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E3A2" w14:textId="77777777"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14:paraId="01D7860D" w14:textId="77777777" w:rsidTr="002876AC">
        <w:tc>
          <w:tcPr>
            <w:tcW w:w="4923" w:type="dxa"/>
            <w:tcBorders>
              <w:top w:val="nil"/>
              <w:left w:val="nil"/>
              <w:bottom w:val="nil"/>
              <w:right w:val="nil"/>
            </w:tcBorders>
          </w:tcPr>
          <w:p w14:paraId="73846A0E" w14:textId="77777777" w:rsidR="00D41A67" w:rsidRPr="00F83B06" w:rsidRDefault="00D41A67" w:rsidP="002876AC">
            <w:pPr>
              <w:jc w:val="right"/>
            </w:pPr>
          </w:p>
        </w:tc>
        <w:tc>
          <w:tcPr>
            <w:tcW w:w="4962" w:type="dxa"/>
            <w:tcBorders>
              <w:top w:val="nil"/>
              <w:left w:val="nil"/>
              <w:bottom w:val="nil"/>
              <w:right w:val="nil"/>
            </w:tcBorders>
          </w:tcPr>
          <w:p w14:paraId="39E5A1BC" w14:textId="77777777" w:rsidR="00D41A67" w:rsidRPr="00284999" w:rsidRDefault="00D41A67" w:rsidP="002876AC"/>
          <w:p w14:paraId="397A6C82" w14:textId="77777777" w:rsidR="00D41A67" w:rsidRPr="00284999" w:rsidRDefault="00D41A67" w:rsidP="002876AC"/>
          <w:p w14:paraId="28A18E72" w14:textId="77777777" w:rsidR="00D41A67" w:rsidRPr="00284999" w:rsidRDefault="00D41A67" w:rsidP="002876AC"/>
          <w:p w14:paraId="58E26F5F" w14:textId="77777777" w:rsidR="00D41A67" w:rsidRPr="00284999" w:rsidRDefault="00D41A67" w:rsidP="002876AC">
            <w:pPr>
              <w:rPr>
                <w:b/>
              </w:rPr>
            </w:pPr>
            <w:r w:rsidRPr="00284999">
              <w:rPr>
                <w:b/>
              </w:rPr>
              <w:t xml:space="preserve">ЗАТВЕРДЖЕНО </w:t>
            </w:r>
          </w:p>
        </w:tc>
      </w:tr>
      <w:tr w:rsidR="00D41A67" w14:paraId="260AAF06" w14:textId="77777777" w:rsidTr="00E47409">
        <w:trPr>
          <w:trHeight w:val="319"/>
        </w:trPr>
        <w:tc>
          <w:tcPr>
            <w:tcW w:w="4923" w:type="dxa"/>
            <w:tcBorders>
              <w:top w:val="nil"/>
              <w:left w:val="nil"/>
              <w:bottom w:val="nil"/>
              <w:right w:val="nil"/>
            </w:tcBorders>
          </w:tcPr>
          <w:p w14:paraId="443E61D6" w14:textId="77777777" w:rsidR="00D41A67" w:rsidRPr="00531882" w:rsidRDefault="00D41A67" w:rsidP="002876AC">
            <w:pPr>
              <w:jc w:val="right"/>
              <w:rPr>
                <w:highlight w:val="yellow"/>
              </w:rPr>
            </w:pPr>
          </w:p>
        </w:tc>
        <w:tc>
          <w:tcPr>
            <w:tcW w:w="4962" w:type="dxa"/>
            <w:tcBorders>
              <w:top w:val="nil"/>
              <w:left w:val="nil"/>
              <w:bottom w:val="nil"/>
              <w:right w:val="nil"/>
            </w:tcBorders>
          </w:tcPr>
          <w:p w14:paraId="283C22AA" w14:textId="77777777" w:rsidR="00D41A67" w:rsidRPr="00284999" w:rsidRDefault="00D41A67" w:rsidP="004E4861">
            <w:pPr>
              <w:rPr>
                <w:lang w:val="uk-UA"/>
              </w:rPr>
            </w:pPr>
            <w:r w:rsidRPr="00284999">
              <w:t xml:space="preserve">Рішенням </w:t>
            </w:r>
            <w:r w:rsidR="004E4861" w:rsidRPr="00284999">
              <w:rPr>
                <w:lang w:val="uk-UA"/>
              </w:rPr>
              <w:t>у</w:t>
            </w:r>
            <w:r w:rsidR="00D37292" w:rsidRPr="00284999">
              <w:rPr>
                <w:lang w:val="uk-UA"/>
              </w:rPr>
              <w:t>п</w:t>
            </w:r>
            <w:r w:rsidR="004E4861" w:rsidRPr="00284999">
              <w:rPr>
                <w:lang w:val="uk-UA"/>
              </w:rPr>
              <w:t>овноваженої особи</w:t>
            </w:r>
          </w:p>
        </w:tc>
      </w:tr>
      <w:tr w:rsidR="00D41A67" w14:paraId="26C2773F" w14:textId="77777777" w:rsidTr="002876AC">
        <w:tc>
          <w:tcPr>
            <w:tcW w:w="4923" w:type="dxa"/>
            <w:tcBorders>
              <w:top w:val="nil"/>
              <w:left w:val="nil"/>
              <w:bottom w:val="nil"/>
              <w:right w:val="nil"/>
            </w:tcBorders>
          </w:tcPr>
          <w:p w14:paraId="02E935CD" w14:textId="77777777" w:rsidR="00D41A67" w:rsidRPr="00C56E9D" w:rsidRDefault="00D41A67" w:rsidP="002876AC">
            <w:pPr>
              <w:jc w:val="right"/>
              <w:rPr>
                <w:highlight w:val="yellow"/>
              </w:rPr>
            </w:pPr>
          </w:p>
        </w:tc>
        <w:tc>
          <w:tcPr>
            <w:tcW w:w="4962" w:type="dxa"/>
            <w:tcBorders>
              <w:top w:val="nil"/>
              <w:left w:val="nil"/>
              <w:bottom w:val="nil"/>
              <w:right w:val="nil"/>
            </w:tcBorders>
          </w:tcPr>
          <w:p w14:paraId="47C1AAED" w14:textId="6B36F783" w:rsidR="00D41A67" w:rsidRPr="00284999" w:rsidRDefault="00D41A67" w:rsidP="002876AC">
            <w:r w:rsidRPr="00284999">
              <w:t>від «</w:t>
            </w:r>
            <w:r w:rsidR="00284999" w:rsidRPr="00284999">
              <w:rPr>
                <w:lang w:val="en-US"/>
              </w:rPr>
              <w:t>11</w:t>
            </w:r>
            <w:r w:rsidRPr="00284999">
              <w:t xml:space="preserve">» </w:t>
            </w:r>
            <w:r w:rsidR="00284999" w:rsidRPr="00284999">
              <w:rPr>
                <w:lang w:val="uk-UA"/>
              </w:rPr>
              <w:t>квіт</w:t>
            </w:r>
            <w:r w:rsidR="004A019F" w:rsidRPr="00284999">
              <w:rPr>
                <w:lang w:val="uk-UA"/>
              </w:rPr>
              <w:t>ня</w:t>
            </w:r>
            <w:r w:rsidRPr="00284999">
              <w:rPr>
                <w:lang w:val="uk-UA"/>
              </w:rPr>
              <w:t xml:space="preserve"> </w:t>
            </w:r>
            <w:r w:rsidRPr="00284999">
              <w:t>202</w:t>
            </w:r>
            <w:r w:rsidR="00225BB9" w:rsidRPr="00284999">
              <w:rPr>
                <w:lang w:val="uk-UA"/>
              </w:rPr>
              <w:t>4</w:t>
            </w:r>
            <w:r w:rsidRPr="00284999">
              <w:t xml:space="preserve"> року, </w:t>
            </w:r>
          </w:p>
          <w:p w14:paraId="6BC71B71" w14:textId="10662A9E" w:rsidR="00D41A67" w:rsidRPr="00284999" w:rsidRDefault="00D41A67" w:rsidP="002876AC">
            <w:pPr>
              <w:rPr>
                <w:lang w:val="uk-UA"/>
              </w:rPr>
            </w:pPr>
            <w:r w:rsidRPr="00284999">
              <w:t xml:space="preserve">протокол № </w:t>
            </w:r>
            <w:r w:rsidR="00284999" w:rsidRPr="00284999">
              <w:rPr>
                <w:lang w:val="uk-UA"/>
              </w:rPr>
              <w:t>76</w:t>
            </w:r>
          </w:p>
          <w:p w14:paraId="5074AA9F" w14:textId="77777777" w:rsidR="00D41A67" w:rsidRPr="00284999" w:rsidRDefault="00D41A67" w:rsidP="002876AC"/>
        </w:tc>
      </w:tr>
      <w:tr w:rsidR="00D41A67" w14:paraId="037FAE4B" w14:textId="77777777" w:rsidTr="002876AC">
        <w:tc>
          <w:tcPr>
            <w:tcW w:w="4923" w:type="dxa"/>
            <w:tcBorders>
              <w:top w:val="nil"/>
              <w:left w:val="nil"/>
              <w:bottom w:val="nil"/>
              <w:right w:val="nil"/>
            </w:tcBorders>
          </w:tcPr>
          <w:p w14:paraId="0D656B6E" w14:textId="77777777" w:rsidR="00D41A67" w:rsidRPr="00C56E9D" w:rsidRDefault="00D41A67" w:rsidP="002876AC">
            <w:pPr>
              <w:jc w:val="right"/>
              <w:rPr>
                <w:highlight w:val="yellow"/>
              </w:rPr>
            </w:pPr>
          </w:p>
        </w:tc>
        <w:tc>
          <w:tcPr>
            <w:tcW w:w="4962" w:type="dxa"/>
            <w:tcBorders>
              <w:top w:val="nil"/>
              <w:left w:val="nil"/>
              <w:bottom w:val="nil"/>
              <w:right w:val="nil"/>
            </w:tcBorders>
          </w:tcPr>
          <w:p w14:paraId="06D70FA4" w14:textId="76581486" w:rsidR="00D41A67" w:rsidRPr="00284999" w:rsidRDefault="004E4861" w:rsidP="002219E4">
            <w:pPr>
              <w:rPr>
                <w:lang w:val="uk-UA"/>
              </w:rPr>
            </w:pPr>
            <w:r w:rsidRPr="00284999">
              <w:rPr>
                <w:lang w:val="uk-UA"/>
              </w:rPr>
              <w:t xml:space="preserve">Уповноважена особа </w:t>
            </w:r>
            <w:r w:rsidR="0073238F" w:rsidRPr="00284999">
              <w:rPr>
                <w:lang w:val="uk-UA"/>
              </w:rPr>
              <w:t xml:space="preserve"> - </w:t>
            </w:r>
            <w:r w:rsidR="002219E4" w:rsidRPr="00284999">
              <w:rPr>
                <w:lang w:val="uk-UA"/>
              </w:rPr>
              <w:t>Лепа Н.О.</w:t>
            </w:r>
          </w:p>
        </w:tc>
      </w:tr>
      <w:tr w:rsidR="00D41A67" w14:paraId="2CC39E0A" w14:textId="77777777" w:rsidTr="002876AC">
        <w:trPr>
          <w:trHeight w:val="518"/>
        </w:trPr>
        <w:tc>
          <w:tcPr>
            <w:tcW w:w="4923" w:type="dxa"/>
            <w:tcBorders>
              <w:top w:val="nil"/>
              <w:left w:val="nil"/>
              <w:bottom w:val="nil"/>
              <w:right w:val="nil"/>
            </w:tcBorders>
          </w:tcPr>
          <w:p w14:paraId="544E3110" w14:textId="77777777" w:rsidR="00D41A67" w:rsidRPr="00C56E9D" w:rsidRDefault="00D41A67" w:rsidP="002876AC">
            <w:pPr>
              <w:jc w:val="right"/>
              <w:rPr>
                <w:highlight w:val="yellow"/>
              </w:rPr>
            </w:pPr>
          </w:p>
        </w:tc>
        <w:tc>
          <w:tcPr>
            <w:tcW w:w="4962" w:type="dxa"/>
            <w:tcBorders>
              <w:top w:val="nil"/>
              <w:left w:val="nil"/>
              <w:bottom w:val="nil"/>
              <w:right w:val="nil"/>
            </w:tcBorders>
          </w:tcPr>
          <w:p w14:paraId="56BD0708" w14:textId="77777777" w:rsidR="00D41A67" w:rsidRPr="00284999" w:rsidRDefault="00D41A67" w:rsidP="002876AC"/>
        </w:tc>
      </w:tr>
      <w:tr w:rsidR="00D41A67" w14:paraId="2003BB5E" w14:textId="77777777" w:rsidTr="002876AC">
        <w:tc>
          <w:tcPr>
            <w:tcW w:w="4923" w:type="dxa"/>
            <w:tcBorders>
              <w:top w:val="nil"/>
              <w:left w:val="nil"/>
              <w:bottom w:val="nil"/>
              <w:right w:val="nil"/>
            </w:tcBorders>
          </w:tcPr>
          <w:p w14:paraId="6792C131" w14:textId="77777777" w:rsidR="00D41A67" w:rsidRPr="002876AC" w:rsidRDefault="00D41A67" w:rsidP="002876AC">
            <w:pPr>
              <w:jc w:val="right"/>
            </w:pPr>
          </w:p>
        </w:tc>
        <w:tc>
          <w:tcPr>
            <w:tcW w:w="4962" w:type="dxa"/>
            <w:tcBorders>
              <w:top w:val="nil"/>
              <w:left w:val="nil"/>
              <w:bottom w:val="nil"/>
              <w:right w:val="nil"/>
            </w:tcBorders>
          </w:tcPr>
          <w:p w14:paraId="040A73A9" w14:textId="77777777" w:rsidR="00D41A67" w:rsidRPr="00E81747" w:rsidRDefault="00D41A67" w:rsidP="004E4861">
            <w:r w:rsidRPr="00E81747">
              <w:t xml:space="preserve"> </w:t>
            </w:r>
          </w:p>
        </w:tc>
      </w:tr>
    </w:tbl>
    <w:p w14:paraId="4A37B5A0" w14:textId="77777777" w:rsidR="00D41A67" w:rsidRPr="004E4861" w:rsidRDefault="00D41A67" w:rsidP="004E4861">
      <w:pPr>
        <w:rPr>
          <w:lang w:val="uk-UA"/>
        </w:rPr>
      </w:pPr>
    </w:p>
    <w:p w14:paraId="563FA8F8" w14:textId="77777777" w:rsidR="00D41A67" w:rsidRDefault="00D41A67">
      <w:pPr>
        <w:ind w:left="320"/>
        <w:rPr>
          <w:b/>
        </w:rPr>
      </w:pPr>
    </w:p>
    <w:p w14:paraId="634216DF" w14:textId="77777777" w:rsidR="00D41A67" w:rsidRDefault="00D41A67">
      <w:pPr>
        <w:ind w:left="320"/>
        <w:jc w:val="right"/>
        <w:rPr>
          <w:b/>
        </w:rPr>
      </w:pPr>
    </w:p>
    <w:p w14:paraId="79744E9C" w14:textId="77777777" w:rsidR="00D41A67" w:rsidRDefault="00D41A67">
      <w:pPr>
        <w:ind w:left="320"/>
        <w:jc w:val="center"/>
        <w:rPr>
          <w:b/>
        </w:rPr>
      </w:pPr>
    </w:p>
    <w:p w14:paraId="7DF8C28F" w14:textId="77777777" w:rsidR="00D41A67" w:rsidRDefault="00D41A67">
      <w:pPr>
        <w:ind w:left="320"/>
        <w:jc w:val="center"/>
        <w:rPr>
          <w:b/>
        </w:rPr>
      </w:pPr>
    </w:p>
    <w:p w14:paraId="4B4CECF2" w14:textId="77777777" w:rsidR="00D41A67" w:rsidRDefault="00D41A67">
      <w:pPr>
        <w:ind w:left="320"/>
        <w:jc w:val="center"/>
        <w:rPr>
          <w:b/>
        </w:rPr>
      </w:pPr>
    </w:p>
    <w:p w14:paraId="612AE9A3" w14:textId="77777777" w:rsidR="00D41A67" w:rsidRDefault="00D41A67">
      <w:pPr>
        <w:ind w:left="320"/>
        <w:jc w:val="center"/>
        <w:rPr>
          <w:b/>
        </w:rPr>
      </w:pPr>
    </w:p>
    <w:p w14:paraId="4651F75E" w14:textId="77777777" w:rsidR="00D41A67" w:rsidRDefault="00D41A67">
      <w:pPr>
        <w:widowControl w:val="0"/>
        <w:jc w:val="center"/>
        <w:rPr>
          <w:b/>
          <w:color w:val="000000"/>
        </w:rPr>
      </w:pPr>
      <w:r w:rsidRPr="00307EE2">
        <w:rPr>
          <w:b/>
          <w:color w:val="000000"/>
        </w:rPr>
        <w:t>ТЕНДЕРНА ДОКУМЕНТАЦІЯ</w:t>
      </w:r>
    </w:p>
    <w:p w14:paraId="7767AF5A" w14:textId="77777777" w:rsidR="003139E4" w:rsidRPr="003139E4" w:rsidRDefault="003139E4">
      <w:pPr>
        <w:widowControl w:val="0"/>
        <w:jc w:val="center"/>
        <w:rPr>
          <w:b/>
          <w:color w:val="000000"/>
          <w:lang w:val="uk-UA"/>
        </w:rPr>
      </w:pPr>
    </w:p>
    <w:p w14:paraId="5FBF167D" w14:textId="77777777"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14:paraId="40CEB0EC" w14:textId="77777777" w:rsidR="00D41A67" w:rsidRPr="00307EE2" w:rsidRDefault="00D41A67">
      <w:pPr>
        <w:jc w:val="center"/>
        <w:rPr>
          <w:b/>
          <w:i/>
        </w:rPr>
      </w:pPr>
      <w:r w:rsidRPr="00307EE2">
        <w:rPr>
          <w:b/>
          <w:i/>
        </w:rPr>
        <w:t>на закупівлю товару:</w:t>
      </w:r>
    </w:p>
    <w:p w14:paraId="54661CB5" w14:textId="77777777" w:rsidR="00D41A67" w:rsidRDefault="00D41A67">
      <w:pPr>
        <w:ind w:right="-426"/>
        <w:jc w:val="center"/>
        <w:rPr>
          <w:b/>
          <w:sz w:val="23"/>
          <w:szCs w:val="23"/>
        </w:rPr>
      </w:pPr>
      <w:r w:rsidRPr="00307EE2">
        <w:rPr>
          <w:b/>
        </w:rPr>
        <w:t>за кодом Єдиного закупівельного словника (CPV)</w:t>
      </w:r>
    </w:p>
    <w:p w14:paraId="5DC6AF50" w14:textId="6F99B0ED" w:rsidR="00640D17" w:rsidRDefault="00D90FA1">
      <w:pPr>
        <w:ind w:right="-426"/>
        <w:jc w:val="center"/>
        <w:rPr>
          <w:b/>
          <w:color w:val="000000"/>
        </w:rPr>
      </w:pPr>
      <w:r w:rsidRPr="00D90FA1">
        <w:rPr>
          <w:b/>
          <w:sz w:val="23"/>
          <w:szCs w:val="23"/>
        </w:rPr>
        <w:t>ДК 021:2015    33150000-6 –  Апаратура для радіотерапії, механотерапії, електротерапії та фізичної терапії (бальнеологїчна ванна з бічною дверцею із системою гідромассажу)</w:t>
      </w:r>
    </w:p>
    <w:p w14:paraId="364A2D70" w14:textId="56BDF322" w:rsidR="00380A36" w:rsidRDefault="00380A36">
      <w:pPr>
        <w:ind w:right="-426"/>
        <w:jc w:val="center"/>
        <w:rPr>
          <w:b/>
          <w:color w:val="000000"/>
        </w:rPr>
      </w:pPr>
    </w:p>
    <w:p w14:paraId="50254A33" w14:textId="419C611E" w:rsidR="00380A36" w:rsidRDefault="00380A36">
      <w:pPr>
        <w:ind w:right="-426"/>
        <w:jc w:val="center"/>
        <w:rPr>
          <w:b/>
          <w:color w:val="000000"/>
        </w:rPr>
      </w:pPr>
    </w:p>
    <w:p w14:paraId="27468687" w14:textId="57A3BF96" w:rsidR="00380A36" w:rsidRDefault="00380A36">
      <w:pPr>
        <w:ind w:right="-426"/>
        <w:jc w:val="center"/>
        <w:rPr>
          <w:b/>
          <w:color w:val="000000"/>
        </w:rPr>
      </w:pPr>
    </w:p>
    <w:p w14:paraId="3FF9AF77" w14:textId="77777777" w:rsidR="00380A36" w:rsidRDefault="00380A36">
      <w:pPr>
        <w:ind w:right="-426"/>
        <w:jc w:val="center"/>
        <w:rPr>
          <w:b/>
          <w:color w:val="000000"/>
        </w:rPr>
      </w:pPr>
    </w:p>
    <w:p w14:paraId="089821A4" w14:textId="4F4F372A" w:rsidR="00640D17" w:rsidRDefault="00640D17">
      <w:pPr>
        <w:ind w:right="-426"/>
        <w:jc w:val="center"/>
        <w:rPr>
          <w:b/>
          <w:color w:val="000000"/>
        </w:rPr>
      </w:pPr>
    </w:p>
    <w:p w14:paraId="2D043501" w14:textId="555C8B8D" w:rsidR="00640D17" w:rsidRDefault="00640D17">
      <w:pPr>
        <w:ind w:right="-426"/>
        <w:jc w:val="center"/>
        <w:rPr>
          <w:b/>
          <w:color w:val="000000"/>
        </w:rPr>
      </w:pPr>
    </w:p>
    <w:p w14:paraId="5A628F0A" w14:textId="12166547" w:rsidR="0075462F" w:rsidRDefault="0075462F">
      <w:pPr>
        <w:ind w:right="-426"/>
        <w:jc w:val="center"/>
        <w:rPr>
          <w:b/>
          <w:color w:val="000000"/>
        </w:rPr>
      </w:pPr>
    </w:p>
    <w:p w14:paraId="003804D4" w14:textId="001DD6B1" w:rsidR="0075462F" w:rsidRDefault="0075462F">
      <w:pPr>
        <w:ind w:right="-426"/>
        <w:jc w:val="center"/>
        <w:rPr>
          <w:b/>
          <w:color w:val="000000"/>
        </w:rPr>
      </w:pPr>
    </w:p>
    <w:p w14:paraId="13C1F515" w14:textId="12E3F1FF" w:rsidR="0075462F" w:rsidRDefault="0075462F">
      <w:pPr>
        <w:ind w:right="-426"/>
        <w:jc w:val="center"/>
        <w:rPr>
          <w:b/>
          <w:color w:val="000000"/>
        </w:rPr>
      </w:pPr>
    </w:p>
    <w:p w14:paraId="4DC78D7F" w14:textId="77777777" w:rsidR="0075462F" w:rsidRDefault="0075462F">
      <w:pPr>
        <w:ind w:right="-426"/>
        <w:jc w:val="center"/>
        <w:rPr>
          <w:b/>
          <w:color w:val="000000"/>
        </w:rPr>
      </w:pPr>
    </w:p>
    <w:p w14:paraId="6913CC0A" w14:textId="703FB233" w:rsidR="009B3A28" w:rsidRDefault="009B3A28">
      <w:pPr>
        <w:ind w:right="-426"/>
        <w:jc w:val="center"/>
        <w:rPr>
          <w:b/>
          <w:color w:val="000000"/>
        </w:rPr>
      </w:pPr>
    </w:p>
    <w:p w14:paraId="56A433D4" w14:textId="5526E885" w:rsidR="003C063F" w:rsidRDefault="009700EB" w:rsidP="009700EB">
      <w:pPr>
        <w:tabs>
          <w:tab w:val="center" w:pos="5386"/>
          <w:tab w:val="left" w:pos="6195"/>
        </w:tabs>
        <w:ind w:right="-426"/>
        <w:rPr>
          <w:b/>
          <w:color w:val="000000"/>
          <w:lang w:val="uk-UA"/>
        </w:rPr>
      </w:pPr>
      <w:r>
        <w:rPr>
          <w:b/>
          <w:color w:val="000000"/>
          <w:lang w:val="uk-UA"/>
        </w:rPr>
        <w:tab/>
      </w:r>
    </w:p>
    <w:p w14:paraId="50B328CE" w14:textId="043155A9" w:rsidR="009700EB" w:rsidRDefault="009700EB" w:rsidP="009700EB">
      <w:pPr>
        <w:tabs>
          <w:tab w:val="center" w:pos="5386"/>
          <w:tab w:val="left" w:pos="6195"/>
        </w:tabs>
        <w:ind w:right="-426"/>
        <w:rPr>
          <w:b/>
          <w:color w:val="000000"/>
          <w:lang w:val="uk-UA"/>
        </w:rPr>
      </w:pPr>
    </w:p>
    <w:p w14:paraId="73AFDA4E" w14:textId="3C56DF18" w:rsidR="009700EB" w:rsidRDefault="009700EB" w:rsidP="009700EB">
      <w:pPr>
        <w:tabs>
          <w:tab w:val="center" w:pos="5386"/>
          <w:tab w:val="left" w:pos="6195"/>
        </w:tabs>
        <w:ind w:right="-426"/>
        <w:rPr>
          <w:b/>
          <w:color w:val="000000"/>
          <w:lang w:val="uk-UA"/>
        </w:rPr>
      </w:pPr>
    </w:p>
    <w:p w14:paraId="6BB95FD4" w14:textId="20510C23" w:rsidR="009700EB" w:rsidRDefault="009700EB" w:rsidP="009700EB">
      <w:pPr>
        <w:tabs>
          <w:tab w:val="center" w:pos="5386"/>
          <w:tab w:val="left" w:pos="6195"/>
        </w:tabs>
        <w:ind w:right="-426"/>
        <w:rPr>
          <w:b/>
          <w:color w:val="000000"/>
          <w:lang w:val="uk-UA"/>
        </w:rPr>
      </w:pPr>
    </w:p>
    <w:p w14:paraId="604B5F59" w14:textId="77777777" w:rsidR="00305BF9" w:rsidRDefault="00305BF9" w:rsidP="009700EB">
      <w:pPr>
        <w:tabs>
          <w:tab w:val="center" w:pos="5386"/>
          <w:tab w:val="left" w:pos="6195"/>
        </w:tabs>
        <w:ind w:right="-426"/>
        <w:rPr>
          <w:b/>
          <w:color w:val="000000"/>
          <w:lang w:val="uk-UA"/>
        </w:rPr>
      </w:pPr>
    </w:p>
    <w:p w14:paraId="6B2978DB" w14:textId="77777777" w:rsidR="009700EB" w:rsidRPr="003C063F" w:rsidRDefault="009700EB" w:rsidP="009700EB">
      <w:pPr>
        <w:tabs>
          <w:tab w:val="center" w:pos="5386"/>
          <w:tab w:val="left" w:pos="6195"/>
        </w:tabs>
        <w:ind w:right="-426"/>
        <w:rPr>
          <w:b/>
          <w:color w:val="000000"/>
          <w:lang w:val="uk-UA"/>
        </w:rPr>
      </w:pPr>
    </w:p>
    <w:p w14:paraId="40E447F6" w14:textId="77777777" w:rsidR="00037DEA" w:rsidRDefault="00037DEA">
      <w:pPr>
        <w:ind w:right="-426"/>
        <w:jc w:val="center"/>
        <w:rPr>
          <w:b/>
          <w:color w:val="000000"/>
        </w:rPr>
      </w:pPr>
    </w:p>
    <w:p w14:paraId="0043609B" w14:textId="33DDD01C" w:rsidR="00D147C7" w:rsidRDefault="00D147C7">
      <w:pPr>
        <w:ind w:right="-426"/>
        <w:jc w:val="center"/>
        <w:rPr>
          <w:b/>
          <w:color w:val="000000"/>
        </w:rPr>
      </w:pPr>
    </w:p>
    <w:p w14:paraId="5F8585AF" w14:textId="206665B0" w:rsidR="00D147C7" w:rsidRDefault="00D147C7">
      <w:pPr>
        <w:ind w:right="-426"/>
        <w:jc w:val="center"/>
        <w:rPr>
          <w:b/>
          <w:color w:val="000000"/>
        </w:rPr>
      </w:pPr>
    </w:p>
    <w:p w14:paraId="1357E5FC" w14:textId="77777777" w:rsidR="00D147C7" w:rsidRPr="00307EE2" w:rsidRDefault="00D147C7">
      <w:pPr>
        <w:ind w:right="-426"/>
        <w:jc w:val="center"/>
        <w:rPr>
          <w:b/>
          <w:color w:val="000000"/>
        </w:rPr>
      </w:pPr>
    </w:p>
    <w:p w14:paraId="16DC9A9A" w14:textId="4A8818EC" w:rsidR="00D41A67" w:rsidRPr="0053326E" w:rsidRDefault="00C460B0">
      <w:pPr>
        <w:ind w:right="-426"/>
        <w:jc w:val="center"/>
        <w:rPr>
          <w:b/>
          <w:color w:val="000000"/>
          <w:lang w:val="uk-UA"/>
        </w:rPr>
      </w:pPr>
      <w:r>
        <w:rPr>
          <w:b/>
          <w:color w:val="000000"/>
        </w:rPr>
        <w:t>м. Миргород – 202</w:t>
      </w:r>
      <w:r w:rsidR="0053326E">
        <w:rPr>
          <w:b/>
          <w:color w:val="000000"/>
          <w:lang w:val="uk-UA"/>
        </w:rPr>
        <w:t>4</w:t>
      </w:r>
    </w:p>
    <w:p w14:paraId="2823CC88" w14:textId="77777777" w:rsidR="008C440F" w:rsidRDefault="008C440F">
      <w:pPr>
        <w:ind w:right="-426"/>
        <w:jc w:val="center"/>
        <w:rPr>
          <w:b/>
          <w:color w:val="000000"/>
        </w:rPr>
      </w:pPr>
    </w:p>
    <w:p w14:paraId="006A34EF" w14:textId="77777777" w:rsidR="008C440F" w:rsidRDefault="008C440F">
      <w:pPr>
        <w:ind w:right="-426"/>
        <w:jc w:val="center"/>
        <w:rPr>
          <w:b/>
          <w:color w:val="000000"/>
        </w:rPr>
      </w:pPr>
    </w:p>
    <w:p w14:paraId="057D58CB" w14:textId="77777777" w:rsidR="008C440F" w:rsidRDefault="008C440F">
      <w:pPr>
        <w:ind w:right="-426"/>
        <w:jc w:val="center"/>
        <w:rPr>
          <w:b/>
          <w:color w:val="000000"/>
        </w:rPr>
      </w:pPr>
    </w:p>
    <w:p w14:paraId="34C41E6B" w14:textId="77777777" w:rsidR="00D41A67" w:rsidRPr="00307EE2" w:rsidRDefault="00D41A67">
      <w:pPr>
        <w:ind w:right="-426"/>
        <w:jc w:val="center"/>
      </w:pPr>
    </w:p>
    <w:p w14:paraId="62CFB675" w14:textId="77777777"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14:paraId="2F1584DA" w14:textId="77777777" w:rsidTr="002876AC">
        <w:trPr>
          <w:trHeight w:val="520"/>
          <w:jc w:val="center"/>
        </w:trPr>
        <w:tc>
          <w:tcPr>
            <w:tcW w:w="775" w:type="dxa"/>
            <w:tcBorders>
              <w:top w:val="single" w:sz="4" w:space="0" w:color="000000"/>
              <w:left w:val="single" w:sz="4" w:space="0" w:color="000000"/>
              <w:bottom w:val="single" w:sz="4" w:space="0" w:color="000000"/>
            </w:tcBorders>
            <w:vAlign w:val="center"/>
          </w:tcPr>
          <w:p w14:paraId="5597A146" w14:textId="77777777" w:rsidR="00D41A67" w:rsidRPr="002876AC" w:rsidRDefault="00D41A67"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14:paraId="3512D8D7" w14:textId="77777777"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14:paraId="3EEC9C68"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67966361" w14:textId="77777777"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0F6F6552" w14:textId="77777777"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14:paraId="5FF1162D" w14:textId="23A9DA1D" w:rsidR="00D41A67" w:rsidRPr="002876AC" w:rsidRDefault="00DB1E3D" w:rsidP="00DB1E3D">
            <w:pPr>
              <w:widowControl w:val="0"/>
              <w:jc w:val="both"/>
              <w:rPr>
                <w:color w:val="000000"/>
              </w:rPr>
            </w:pPr>
            <w:r>
              <w:rPr>
                <w:color w:val="000000"/>
                <w:lang w:val="uk-UA" w:eastAsia="en-US"/>
              </w:rPr>
              <w:t>Тендерну документацію</w:t>
            </w:r>
            <w:r w:rsidR="00681C81" w:rsidRPr="00681C81">
              <w:rPr>
                <w:color w:val="000000"/>
                <w:lang w:val="uk-UA" w:eastAsia="en-US"/>
              </w:rPr>
              <w:t xml:space="preserve"> розроблено відповідно до вимог Закону України «Про публічні закупівлі» (далі </w:t>
            </w:r>
            <w:r w:rsidR="00681C81" w:rsidRPr="00681C81">
              <w:rPr>
                <w:lang w:val="uk-UA" w:eastAsia="en-US"/>
              </w:rPr>
              <w:t>—</w:t>
            </w:r>
            <w:r w:rsidR="00681C81" w:rsidRPr="00681C81">
              <w:rPr>
                <w:color w:val="000000"/>
                <w:lang w:val="uk-UA" w:eastAsia="en-US"/>
              </w:rPr>
              <w:t xml:space="preserve"> Закон)</w:t>
            </w:r>
            <w:r>
              <w:rPr>
                <w:lang w:val="uk-UA" w:eastAsia="en-US"/>
              </w:rPr>
              <w:t xml:space="preserve"> </w:t>
            </w:r>
            <w:r w:rsidRPr="00DB1E3D">
              <w:rPr>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37846">
              <w:rPr>
                <w:lang w:val="uk-UA" w:eastAsia="en-US"/>
              </w:rPr>
              <w:t xml:space="preserve"> </w:t>
            </w:r>
            <w:r w:rsidR="00437846" w:rsidRPr="00437846">
              <w:rPr>
                <w:lang w:val="uk-UA" w:eastAsia="en-US"/>
              </w:rPr>
              <w:t>(із змінами й доповненнями</w:t>
            </w:r>
            <w:r w:rsidR="00437846">
              <w:rPr>
                <w:lang w:val="uk-UA" w:eastAsia="en-US"/>
              </w:rPr>
              <w:t>)</w:t>
            </w:r>
            <w:r w:rsidRPr="00DB1E3D">
              <w:rPr>
                <w:lang w:val="uk-UA" w:eastAsia="en-US"/>
              </w:rPr>
              <w:t xml:space="preserve"> (далі — Особливості).</w:t>
            </w:r>
            <w:r w:rsidR="00681C81" w:rsidRPr="00DB1E3D">
              <w:rPr>
                <w:color w:val="000000"/>
                <w:lang w:val="uk-UA" w:eastAsia="en-US"/>
              </w:rPr>
              <w:t xml:space="preserve"> Терміни, які використо</w:t>
            </w:r>
            <w:r w:rsidR="00681C81" w:rsidRPr="00681C81">
              <w:rPr>
                <w:color w:val="000000"/>
                <w:lang w:val="uk-UA" w:eastAsia="en-US"/>
              </w:rPr>
              <w:t xml:space="preserve">вуються в цій документації, вживаються у значенні, наведеному в Законі та </w:t>
            </w:r>
            <w:r w:rsidR="00681C81" w:rsidRPr="00681C81">
              <w:rPr>
                <w:lang w:val="uk-UA" w:eastAsia="en-US"/>
              </w:rPr>
              <w:t>Особливостях.</w:t>
            </w:r>
          </w:p>
        </w:tc>
      </w:tr>
      <w:tr w:rsidR="00D41A67" w:rsidRPr="00307EE2" w14:paraId="340E0F8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6391661" w14:textId="77777777"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14:paraId="271C3D7D" w14:textId="77777777"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14:paraId="016FAB5F" w14:textId="77777777" w:rsidR="00D41A67" w:rsidRPr="002876AC" w:rsidRDefault="00D41A67" w:rsidP="002876AC">
            <w:pPr>
              <w:widowControl w:val="0"/>
              <w:ind w:right="-426"/>
              <w:jc w:val="center"/>
              <w:rPr>
                <w:color w:val="000000"/>
              </w:rPr>
            </w:pPr>
          </w:p>
        </w:tc>
      </w:tr>
      <w:tr w:rsidR="00D41A67" w:rsidRPr="00307EE2" w14:paraId="2B94B816" w14:textId="77777777" w:rsidTr="002876AC">
        <w:trPr>
          <w:trHeight w:val="106"/>
          <w:jc w:val="center"/>
        </w:trPr>
        <w:tc>
          <w:tcPr>
            <w:tcW w:w="775" w:type="dxa"/>
            <w:tcBorders>
              <w:top w:val="single" w:sz="4" w:space="0" w:color="000000"/>
              <w:left w:val="single" w:sz="4" w:space="0" w:color="000000"/>
              <w:bottom w:val="single" w:sz="4" w:space="0" w:color="000000"/>
            </w:tcBorders>
          </w:tcPr>
          <w:p w14:paraId="1A75F0AE" w14:textId="77777777"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14:paraId="399F0B41" w14:textId="77777777"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14:paraId="257F9C1D" w14:textId="77777777"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14:paraId="5B489584"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366FCA3" w14:textId="77777777"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14:paraId="20F6A81F" w14:textId="77777777"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14:paraId="319C7BDD" w14:textId="036AD20B" w:rsidR="00D41A67" w:rsidRPr="002876AC" w:rsidRDefault="00D41A67" w:rsidP="002876AC">
            <w:pPr>
              <w:shd w:val="clear" w:color="auto" w:fill="FFFFFF"/>
              <w:rPr>
                <w:color w:val="000000"/>
              </w:rPr>
            </w:pPr>
            <w:r w:rsidRPr="002876AC">
              <w:rPr>
                <w:color w:val="000000"/>
              </w:rPr>
              <w:t xml:space="preserve">37600, Полтавська обл., м. Миргород, вул. </w:t>
            </w:r>
            <w:r w:rsidR="004432DC">
              <w:rPr>
                <w:color w:val="000000"/>
              </w:rPr>
              <w:t xml:space="preserve">Федорченка Олександра, </w:t>
            </w:r>
            <w:r w:rsidRPr="002876AC">
              <w:rPr>
                <w:color w:val="000000"/>
              </w:rPr>
              <w:t xml:space="preserve"> 60</w:t>
            </w:r>
          </w:p>
        </w:tc>
      </w:tr>
      <w:tr w:rsidR="00D41A67" w:rsidRPr="00307EE2" w14:paraId="403CEC1C"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A9CC6B1" w14:textId="77777777"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14:paraId="3B7F30B2" w14:textId="77777777"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14:paraId="197BDF94" w14:textId="77777777" w:rsidR="00D41A67" w:rsidRPr="002876AC" w:rsidRDefault="00D41A67" w:rsidP="002876AC">
            <w:pPr>
              <w:shd w:val="clear" w:color="auto" w:fill="FFFFFF"/>
              <w:rPr>
                <w:color w:val="000000"/>
              </w:rPr>
            </w:pPr>
            <w:r w:rsidRPr="002876AC">
              <w:rPr>
                <w:color w:val="000000"/>
              </w:rPr>
              <w:t>08733819</w:t>
            </w:r>
          </w:p>
        </w:tc>
      </w:tr>
      <w:tr w:rsidR="00D41A67" w:rsidRPr="00307EE2" w14:paraId="409DACE0"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7C3AC29D" w14:textId="77777777"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14:paraId="7548F612" w14:textId="77777777"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14:paraId="0B150641" w14:textId="77777777" w:rsidR="00D41A67" w:rsidRPr="002876AC" w:rsidRDefault="00D41A67" w:rsidP="002876AC">
            <w:r w:rsidRPr="002876AC">
              <w:t>юридична особа, яка забезпечує потреби держави або територіальної громади.</w:t>
            </w:r>
          </w:p>
        </w:tc>
      </w:tr>
      <w:tr w:rsidR="00D41A67" w:rsidRPr="00053D43" w14:paraId="7F5B7482" w14:textId="77777777" w:rsidTr="002876AC">
        <w:trPr>
          <w:trHeight w:val="1091"/>
          <w:jc w:val="center"/>
        </w:trPr>
        <w:tc>
          <w:tcPr>
            <w:tcW w:w="775" w:type="dxa"/>
            <w:tcBorders>
              <w:top w:val="single" w:sz="4" w:space="0" w:color="000000"/>
              <w:left w:val="single" w:sz="4" w:space="0" w:color="000000"/>
            </w:tcBorders>
          </w:tcPr>
          <w:p w14:paraId="7BFDEF3A" w14:textId="77777777" w:rsidR="00D41A67" w:rsidRPr="002876AC" w:rsidRDefault="00D41A67"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14:paraId="57CF8CD0" w14:textId="77777777" w:rsidR="00D41A67" w:rsidRPr="002876AC" w:rsidRDefault="00D41A67" w:rsidP="002876AC">
            <w:pPr>
              <w:widowControl w:val="0"/>
              <w:ind w:right="93"/>
              <w:rPr>
                <w:color w:val="000000"/>
              </w:rPr>
            </w:pPr>
            <w:r w:rsidRPr="002876AC">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14:paraId="5059F46F" w14:textId="716708CC" w:rsidR="00D41A67" w:rsidRPr="006F1853" w:rsidRDefault="002219E4" w:rsidP="002876AC">
            <w:pPr>
              <w:jc w:val="both"/>
            </w:pPr>
            <w:r>
              <w:rPr>
                <w:lang w:val="uk-UA"/>
              </w:rPr>
              <w:t>Лепа Н.О.</w:t>
            </w:r>
            <w:r w:rsidR="00D41A67" w:rsidRPr="006F1853">
              <w:t xml:space="preserve">, </w:t>
            </w:r>
            <w:r w:rsidR="00A83086">
              <w:rPr>
                <w:lang w:val="uk-UA"/>
              </w:rPr>
              <w:t>фахівець з публічних закупівель</w:t>
            </w:r>
            <w:r w:rsidR="00C205F7" w:rsidRPr="006F1853">
              <w:t xml:space="preserve">, </w:t>
            </w:r>
            <w:r w:rsidR="00C205F7" w:rsidRPr="006F1853">
              <w:rPr>
                <w:lang w:val="uk-UA"/>
              </w:rPr>
              <w:t>уповноважена особа</w:t>
            </w:r>
            <w:r w:rsidR="00D41A67" w:rsidRPr="006F1853">
              <w:t xml:space="preserve">, вул. </w:t>
            </w:r>
            <w:r w:rsidR="004432DC" w:rsidRPr="004432DC">
              <w:t>Федорченка Олександра, 60</w:t>
            </w:r>
            <w:r w:rsidR="00D41A67" w:rsidRPr="006F1853">
              <w:t xml:space="preserve">, м. Миргород, Полтавська область, 37600,  тел./факс (05355) 4-65-40, (05355) 4-65-40,   </w:t>
            </w:r>
          </w:p>
          <w:p w14:paraId="26031D3E" w14:textId="77777777" w:rsidR="00D41A67" w:rsidRPr="006F1853" w:rsidRDefault="00D41A67" w:rsidP="002876AC">
            <w:pPr>
              <w:pStyle w:val="12"/>
              <w:widowControl w:val="0"/>
              <w:spacing w:line="240" w:lineRule="auto"/>
              <w:jc w:val="both"/>
              <w:rPr>
                <w:rFonts w:ascii="Times New Roman" w:hAnsi="Times New Roman" w:cs="Times New Roman"/>
                <w:bCs/>
                <w:sz w:val="24"/>
                <w:szCs w:val="24"/>
                <w:lang w:val="uk-UA"/>
              </w:rPr>
            </w:pPr>
          </w:p>
          <w:p w14:paraId="6085A1F9" w14:textId="77777777" w:rsidR="00D41A67" w:rsidRPr="008244E1" w:rsidRDefault="00D41A67" w:rsidP="002876AC">
            <w:pPr>
              <w:shd w:val="clear" w:color="auto" w:fill="FFFFFF"/>
              <w:ind w:right="-22"/>
              <w:jc w:val="both"/>
              <w:rPr>
                <w:rStyle w:val="a8"/>
                <w:bCs/>
              </w:rPr>
            </w:pPr>
            <w:r w:rsidRPr="006F1853">
              <w:rPr>
                <w:bCs/>
                <w:lang w:val="en-US"/>
              </w:rPr>
              <w:t>e</w:t>
            </w:r>
            <w:r w:rsidRPr="008244E1">
              <w:rPr>
                <w:bCs/>
              </w:rPr>
              <w:t>-</w:t>
            </w:r>
            <w:r w:rsidRPr="006F1853">
              <w:rPr>
                <w:bCs/>
                <w:lang w:val="en-US"/>
              </w:rPr>
              <w:t>mail</w:t>
            </w:r>
            <w:r w:rsidRPr="008244E1">
              <w:rPr>
                <w:bCs/>
              </w:rPr>
              <w:t xml:space="preserve">: </w:t>
            </w:r>
            <w:hyperlink r:id="rId8" w:history="1">
              <w:r w:rsidRPr="006F1853">
                <w:rPr>
                  <w:rStyle w:val="a8"/>
                  <w:bCs/>
                  <w:lang w:val="en-US"/>
                </w:rPr>
                <w:t>mirg</w:t>
              </w:r>
              <w:r w:rsidRPr="006F1853">
                <w:rPr>
                  <w:rStyle w:val="a8"/>
                  <w:bCs/>
                </w:rPr>
                <w:t>о</w:t>
              </w:r>
              <w:r w:rsidRPr="006F1853">
                <w:rPr>
                  <w:rStyle w:val="a8"/>
                  <w:bCs/>
                  <w:lang w:val="en-US"/>
                </w:rPr>
                <w:t>r</w:t>
              </w:r>
              <w:r w:rsidRPr="006F1853">
                <w:rPr>
                  <w:rStyle w:val="a8"/>
                  <w:bCs/>
                </w:rPr>
                <w:t>о</w:t>
              </w:r>
              <w:r w:rsidRPr="006F1853">
                <w:rPr>
                  <w:rStyle w:val="a8"/>
                  <w:bCs/>
                  <w:lang w:val="en-US"/>
                </w:rPr>
                <w:t>d</w:t>
              </w:r>
              <w:r w:rsidRPr="008244E1">
                <w:rPr>
                  <w:rStyle w:val="a8"/>
                  <w:bCs/>
                </w:rPr>
                <w:t>@</w:t>
              </w:r>
              <w:r w:rsidRPr="006F1853">
                <w:rPr>
                  <w:rStyle w:val="a8"/>
                  <w:bCs/>
                  <w:lang w:val="en-US"/>
                </w:rPr>
                <w:t>mvs</w:t>
              </w:r>
              <w:r w:rsidRPr="008244E1">
                <w:rPr>
                  <w:rStyle w:val="a8"/>
                  <w:bCs/>
                </w:rPr>
                <w:t>.</w:t>
              </w:r>
              <w:r w:rsidRPr="006F1853">
                <w:rPr>
                  <w:rStyle w:val="a8"/>
                  <w:bCs/>
                  <w:lang w:val="en-US"/>
                </w:rPr>
                <w:t>gov</w:t>
              </w:r>
              <w:r w:rsidRPr="008244E1">
                <w:rPr>
                  <w:rStyle w:val="a8"/>
                  <w:bCs/>
                </w:rPr>
                <w:t>.</w:t>
              </w:r>
              <w:r w:rsidRPr="006F1853">
                <w:rPr>
                  <w:rStyle w:val="a8"/>
                  <w:bCs/>
                  <w:lang w:val="en-US"/>
                </w:rPr>
                <w:t>ua</w:t>
              </w:r>
            </w:hyperlink>
          </w:p>
          <w:p w14:paraId="01A3AE1E" w14:textId="77777777" w:rsidR="00D41A67" w:rsidRPr="008244E1" w:rsidRDefault="00D41A67" w:rsidP="002876AC">
            <w:pPr>
              <w:shd w:val="clear" w:color="auto" w:fill="FFFFFF"/>
              <w:ind w:right="-22"/>
              <w:jc w:val="both"/>
              <w:rPr>
                <w:color w:val="000000"/>
              </w:rPr>
            </w:pPr>
            <w:r w:rsidRPr="006F1853">
              <w:rPr>
                <w:i/>
                <w:iCs/>
              </w:rPr>
              <w:t>з</w:t>
            </w:r>
            <w:r w:rsidRPr="008244E1">
              <w:rPr>
                <w:i/>
                <w:iCs/>
              </w:rPr>
              <w:t xml:space="preserve"> </w:t>
            </w:r>
            <w:r w:rsidRPr="006F1853">
              <w:rPr>
                <w:i/>
                <w:iCs/>
              </w:rPr>
              <w:t>усіх</w:t>
            </w:r>
            <w:r w:rsidRPr="008244E1">
              <w:rPr>
                <w:i/>
                <w:iCs/>
              </w:rPr>
              <w:t xml:space="preserve"> </w:t>
            </w:r>
            <w:r w:rsidRPr="006F1853">
              <w:rPr>
                <w:i/>
                <w:iCs/>
              </w:rPr>
              <w:t>питань</w:t>
            </w:r>
            <w:r w:rsidRPr="008244E1">
              <w:rPr>
                <w:i/>
                <w:iCs/>
              </w:rPr>
              <w:t xml:space="preserve">, </w:t>
            </w:r>
            <w:r w:rsidRPr="006F1853">
              <w:rPr>
                <w:i/>
                <w:iCs/>
              </w:rPr>
              <w:t>пов</w:t>
            </w:r>
            <w:r w:rsidRPr="008244E1">
              <w:rPr>
                <w:i/>
                <w:iCs/>
              </w:rPr>
              <w:t>’</w:t>
            </w:r>
            <w:r w:rsidRPr="006F1853">
              <w:rPr>
                <w:i/>
                <w:iCs/>
              </w:rPr>
              <w:t>язаних</w:t>
            </w:r>
            <w:r w:rsidRPr="008244E1">
              <w:rPr>
                <w:i/>
                <w:iCs/>
              </w:rPr>
              <w:t xml:space="preserve"> </w:t>
            </w:r>
            <w:r w:rsidRPr="006F1853">
              <w:rPr>
                <w:i/>
                <w:iCs/>
              </w:rPr>
              <w:t>з</w:t>
            </w:r>
            <w:r w:rsidRPr="008244E1">
              <w:rPr>
                <w:i/>
                <w:iCs/>
              </w:rPr>
              <w:t xml:space="preserve"> </w:t>
            </w:r>
            <w:r w:rsidRPr="006F1853">
              <w:rPr>
                <w:i/>
                <w:iCs/>
              </w:rPr>
              <w:t>організацією</w:t>
            </w:r>
            <w:r w:rsidRPr="008244E1">
              <w:rPr>
                <w:i/>
                <w:iCs/>
              </w:rPr>
              <w:t xml:space="preserve"> </w:t>
            </w:r>
            <w:r w:rsidRPr="006F1853">
              <w:rPr>
                <w:i/>
                <w:iCs/>
              </w:rPr>
              <w:t>проведення</w:t>
            </w:r>
            <w:r w:rsidRPr="008244E1">
              <w:rPr>
                <w:i/>
                <w:iCs/>
              </w:rPr>
              <w:t xml:space="preserve"> </w:t>
            </w:r>
            <w:r w:rsidRPr="006F1853">
              <w:rPr>
                <w:i/>
                <w:iCs/>
              </w:rPr>
              <w:t>процедури</w:t>
            </w:r>
            <w:r w:rsidRPr="008244E1">
              <w:rPr>
                <w:i/>
                <w:iCs/>
              </w:rPr>
              <w:t xml:space="preserve"> </w:t>
            </w:r>
            <w:r w:rsidRPr="006F1853">
              <w:rPr>
                <w:i/>
                <w:iCs/>
              </w:rPr>
              <w:t>закупівлі</w:t>
            </w:r>
            <w:r w:rsidRPr="008244E1">
              <w:rPr>
                <w:i/>
                <w:iCs/>
              </w:rPr>
              <w:t xml:space="preserve">, </w:t>
            </w:r>
            <w:r w:rsidRPr="006F1853">
              <w:rPr>
                <w:i/>
                <w:iCs/>
              </w:rPr>
              <w:t>підготовкою</w:t>
            </w:r>
            <w:r w:rsidRPr="008244E1">
              <w:rPr>
                <w:i/>
                <w:iCs/>
              </w:rPr>
              <w:t xml:space="preserve"> </w:t>
            </w:r>
            <w:r w:rsidRPr="006F1853">
              <w:rPr>
                <w:i/>
                <w:iCs/>
              </w:rPr>
              <w:t>та</w:t>
            </w:r>
            <w:r w:rsidRPr="008244E1">
              <w:rPr>
                <w:i/>
                <w:iCs/>
              </w:rPr>
              <w:t xml:space="preserve"> </w:t>
            </w:r>
            <w:r w:rsidRPr="006F1853">
              <w:rPr>
                <w:i/>
                <w:iCs/>
              </w:rPr>
              <w:t>подачею</w:t>
            </w:r>
            <w:r w:rsidRPr="008244E1">
              <w:rPr>
                <w:i/>
                <w:iCs/>
              </w:rPr>
              <w:t xml:space="preserve"> </w:t>
            </w:r>
            <w:r w:rsidRPr="006F1853">
              <w:rPr>
                <w:i/>
                <w:iCs/>
              </w:rPr>
              <w:t>тендерної</w:t>
            </w:r>
            <w:r w:rsidRPr="008244E1">
              <w:rPr>
                <w:i/>
                <w:iCs/>
              </w:rPr>
              <w:t xml:space="preserve"> </w:t>
            </w:r>
            <w:r w:rsidRPr="006F1853">
              <w:rPr>
                <w:i/>
                <w:iCs/>
              </w:rPr>
              <w:t>пропозиції</w:t>
            </w:r>
            <w:r w:rsidRPr="008244E1">
              <w:rPr>
                <w:i/>
                <w:iCs/>
              </w:rPr>
              <w:t xml:space="preserve">, </w:t>
            </w:r>
            <w:r w:rsidRPr="006F1853">
              <w:rPr>
                <w:i/>
                <w:iCs/>
              </w:rPr>
              <w:t>та</w:t>
            </w:r>
            <w:r w:rsidRPr="008244E1">
              <w:rPr>
                <w:i/>
                <w:iCs/>
              </w:rPr>
              <w:t xml:space="preserve"> </w:t>
            </w:r>
            <w:r w:rsidRPr="006F1853">
              <w:rPr>
                <w:i/>
                <w:iCs/>
              </w:rPr>
              <w:t>з</w:t>
            </w:r>
            <w:r w:rsidRPr="008244E1">
              <w:rPr>
                <w:i/>
                <w:iCs/>
              </w:rPr>
              <w:t xml:space="preserve"> </w:t>
            </w:r>
            <w:r w:rsidRPr="006F1853">
              <w:rPr>
                <w:i/>
                <w:iCs/>
              </w:rPr>
              <w:t>метою</w:t>
            </w:r>
            <w:r w:rsidRPr="008244E1">
              <w:rPr>
                <w:i/>
                <w:iCs/>
              </w:rPr>
              <w:t xml:space="preserve"> </w:t>
            </w:r>
            <w:r w:rsidRPr="006F1853">
              <w:rPr>
                <w:i/>
                <w:iCs/>
              </w:rPr>
              <w:t>отримання</w:t>
            </w:r>
            <w:r w:rsidRPr="008244E1">
              <w:rPr>
                <w:i/>
                <w:iCs/>
              </w:rPr>
              <w:t xml:space="preserve"> </w:t>
            </w:r>
            <w:r w:rsidRPr="006F1853">
              <w:rPr>
                <w:i/>
                <w:iCs/>
              </w:rPr>
              <w:t>інформації</w:t>
            </w:r>
            <w:r w:rsidRPr="008244E1">
              <w:rPr>
                <w:i/>
                <w:iCs/>
              </w:rPr>
              <w:t xml:space="preserve"> </w:t>
            </w:r>
            <w:r w:rsidRPr="006F1853">
              <w:rPr>
                <w:i/>
                <w:iCs/>
              </w:rPr>
              <w:t>щодо</w:t>
            </w:r>
            <w:r w:rsidRPr="008244E1">
              <w:rPr>
                <w:i/>
                <w:iCs/>
              </w:rPr>
              <w:t xml:space="preserve"> </w:t>
            </w:r>
            <w:r w:rsidRPr="006F1853">
              <w:rPr>
                <w:i/>
                <w:iCs/>
              </w:rPr>
              <w:t>предмета</w:t>
            </w:r>
            <w:r w:rsidRPr="008244E1">
              <w:rPr>
                <w:i/>
                <w:iCs/>
              </w:rPr>
              <w:t xml:space="preserve"> </w:t>
            </w:r>
            <w:r w:rsidRPr="006F1853">
              <w:rPr>
                <w:i/>
                <w:iCs/>
              </w:rPr>
              <w:t>закупівлі</w:t>
            </w:r>
            <w:r w:rsidRPr="008244E1">
              <w:rPr>
                <w:i/>
                <w:iCs/>
              </w:rPr>
              <w:t xml:space="preserve">, </w:t>
            </w:r>
            <w:r w:rsidRPr="006F1853">
              <w:rPr>
                <w:i/>
                <w:iCs/>
              </w:rPr>
              <w:t>або</w:t>
            </w:r>
            <w:r w:rsidRPr="008244E1">
              <w:rPr>
                <w:i/>
                <w:iCs/>
              </w:rPr>
              <w:t xml:space="preserve"> </w:t>
            </w:r>
            <w:r w:rsidRPr="006F1853">
              <w:rPr>
                <w:i/>
                <w:iCs/>
              </w:rPr>
              <w:t>його</w:t>
            </w:r>
            <w:r w:rsidRPr="008244E1">
              <w:rPr>
                <w:i/>
                <w:iCs/>
              </w:rPr>
              <w:t xml:space="preserve"> </w:t>
            </w:r>
            <w:r w:rsidRPr="006F1853">
              <w:rPr>
                <w:i/>
                <w:iCs/>
              </w:rPr>
              <w:t>технічних</w:t>
            </w:r>
            <w:r w:rsidRPr="008244E1">
              <w:rPr>
                <w:i/>
                <w:iCs/>
              </w:rPr>
              <w:t xml:space="preserve">, </w:t>
            </w:r>
            <w:r w:rsidRPr="006F1853">
              <w:rPr>
                <w:i/>
                <w:iCs/>
              </w:rPr>
              <w:t>якісних</w:t>
            </w:r>
            <w:r w:rsidRPr="008244E1">
              <w:rPr>
                <w:i/>
                <w:iCs/>
              </w:rPr>
              <w:t xml:space="preserve">, </w:t>
            </w:r>
            <w:r w:rsidRPr="006F1853">
              <w:rPr>
                <w:i/>
                <w:iCs/>
              </w:rPr>
              <w:t>кількісних</w:t>
            </w:r>
            <w:r w:rsidRPr="008244E1">
              <w:rPr>
                <w:i/>
                <w:iCs/>
              </w:rPr>
              <w:t xml:space="preserve"> </w:t>
            </w:r>
            <w:r w:rsidRPr="006F1853">
              <w:rPr>
                <w:i/>
                <w:iCs/>
              </w:rPr>
              <w:t>характеристик</w:t>
            </w:r>
            <w:r w:rsidRPr="008244E1">
              <w:rPr>
                <w:i/>
                <w:iCs/>
              </w:rPr>
              <w:t xml:space="preserve"> </w:t>
            </w:r>
            <w:r w:rsidRPr="006F1853">
              <w:rPr>
                <w:i/>
                <w:iCs/>
              </w:rPr>
              <w:t>звертатися</w:t>
            </w:r>
            <w:r w:rsidRPr="008244E1">
              <w:rPr>
                <w:i/>
                <w:iCs/>
              </w:rPr>
              <w:t xml:space="preserve"> </w:t>
            </w:r>
            <w:r w:rsidRPr="006F1853">
              <w:rPr>
                <w:i/>
                <w:iCs/>
              </w:rPr>
              <w:t>через</w:t>
            </w:r>
            <w:r w:rsidRPr="008244E1">
              <w:rPr>
                <w:i/>
                <w:iCs/>
              </w:rPr>
              <w:t xml:space="preserve"> </w:t>
            </w:r>
            <w:r w:rsidRPr="006F1853">
              <w:rPr>
                <w:i/>
                <w:iCs/>
              </w:rPr>
              <w:t>електронну</w:t>
            </w:r>
            <w:r w:rsidRPr="008244E1">
              <w:rPr>
                <w:i/>
                <w:iCs/>
              </w:rPr>
              <w:t xml:space="preserve"> </w:t>
            </w:r>
            <w:r w:rsidRPr="006F1853">
              <w:rPr>
                <w:i/>
                <w:iCs/>
              </w:rPr>
              <w:t>систему</w:t>
            </w:r>
            <w:r w:rsidRPr="008244E1">
              <w:rPr>
                <w:i/>
                <w:iCs/>
              </w:rPr>
              <w:t xml:space="preserve"> </w:t>
            </w:r>
            <w:r w:rsidRPr="006F1853">
              <w:rPr>
                <w:i/>
                <w:iCs/>
              </w:rPr>
              <w:t>закупівель</w:t>
            </w:r>
          </w:p>
        </w:tc>
      </w:tr>
      <w:tr w:rsidR="00D41A67" w:rsidRPr="00307EE2" w14:paraId="251A01E3" w14:textId="77777777" w:rsidTr="002876AC">
        <w:trPr>
          <w:trHeight w:val="346"/>
          <w:jc w:val="center"/>
        </w:trPr>
        <w:tc>
          <w:tcPr>
            <w:tcW w:w="775" w:type="dxa"/>
            <w:tcBorders>
              <w:top w:val="single" w:sz="4" w:space="0" w:color="000000"/>
              <w:left w:val="single" w:sz="4" w:space="0" w:color="000000"/>
              <w:bottom w:val="single" w:sz="4" w:space="0" w:color="000000"/>
            </w:tcBorders>
          </w:tcPr>
          <w:p w14:paraId="7291A798" w14:textId="77777777"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58D76E13" w14:textId="77777777"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14:paraId="5BA6B27B" w14:textId="77777777"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14:paraId="4DA96E8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1C715D6" w14:textId="77777777"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7D9DB1AB" w14:textId="77777777"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14:paraId="25B5E1F0" w14:textId="77777777" w:rsidR="00D41A67" w:rsidRPr="002876AC" w:rsidRDefault="00D41A67" w:rsidP="002876AC">
            <w:pPr>
              <w:widowControl w:val="0"/>
              <w:ind w:right="-426"/>
              <w:jc w:val="center"/>
              <w:rPr>
                <w:color w:val="000000"/>
              </w:rPr>
            </w:pPr>
          </w:p>
        </w:tc>
      </w:tr>
      <w:tr w:rsidR="00D41A67" w:rsidRPr="00307EE2" w14:paraId="4C679C4E" w14:textId="77777777" w:rsidTr="002876AC">
        <w:trPr>
          <w:trHeight w:val="675"/>
          <w:jc w:val="center"/>
        </w:trPr>
        <w:tc>
          <w:tcPr>
            <w:tcW w:w="775" w:type="dxa"/>
            <w:tcBorders>
              <w:top w:val="single" w:sz="4" w:space="0" w:color="000000"/>
              <w:left w:val="single" w:sz="4" w:space="0" w:color="000000"/>
              <w:bottom w:val="single" w:sz="4" w:space="0" w:color="000000"/>
            </w:tcBorders>
          </w:tcPr>
          <w:p w14:paraId="78032A87" w14:textId="77777777"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14:paraId="2C83814B" w14:textId="77777777"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14:paraId="4C03E4A6" w14:textId="52CBC0C2" w:rsidR="00774D55" w:rsidRPr="00C205F7" w:rsidRDefault="00D90FA1" w:rsidP="00665F89">
            <w:pPr>
              <w:jc w:val="both"/>
              <w:rPr>
                <w:b/>
                <w:bCs/>
              </w:rPr>
            </w:pPr>
            <w:r w:rsidRPr="00D90FA1">
              <w:rPr>
                <w:sz w:val="23"/>
                <w:szCs w:val="23"/>
              </w:rPr>
              <w:t>ДК 021:2015    33150000-6 –  Апаратура для радіотерапії, механотерапії, електротерапії та фізичної терапії (бальнеологїчна ванна з бічною дверцею із системою гідромассажу)</w:t>
            </w:r>
          </w:p>
        </w:tc>
      </w:tr>
      <w:tr w:rsidR="00D41A67" w:rsidRPr="00307EE2" w14:paraId="673F40F1" w14:textId="77777777" w:rsidTr="002876AC">
        <w:trPr>
          <w:trHeight w:val="71"/>
          <w:jc w:val="center"/>
        </w:trPr>
        <w:tc>
          <w:tcPr>
            <w:tcW w:w="775" w:type="dxa"/>
            <w:tcBorders>
              <w:top w:val="single" w:sz="4" w:space="0" w:color="000000"/>
              <w:left w:val="single" w:sz="4" w:space="0" w:color="000000"/>
            </w:tcBorders>
          </w:tcPr>
          <w:p w14:paraId="3DE43AAC" w14:textId="77777777"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14:paraId="77ABA642" w14:textId="77777777"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0F1620A6" w14:textId="77777777" w:rsidR="00D41A67" w:rsidRDefault="00D41A67" w:rsidP="002876AC">
            <w:pPr>
              <w:widowControl w:val="0"/>
              <w:rPr>
                <w:color w:val="000000"/>
                <w:lang w:val="uk-UA"/>
              </w:rPr>
            </w:pPr>
            <w:r>
              <w:rPr>
                <w:color w:val="000000"/>
                <w:lang w:val="uk-UA"/>
              </w:rPr>
              <w:t>Тип предмета закупівлі: Товар</w:t>
            </w:r>
          </w:p>
          <w:p w14:paraId="5EEF3EB8" w14:textId="77777777" w:rsidR="00D41A67" w:rsidRDefault="00D41A67" w:rsidP="002876AC">
            <w:pPr>
              <w:widowControl w:val="0"/>
              <w:rPr>
                <w:color w:val="000000"/>
                <w:lang w:val="uk-UA"/>
              </w:rPr>
            </w:pPr>
          </w:p>
          <w:p w14:paraId="1B45FE73" w14:textId="77777777"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14:paraId="7BC36CF5" w14:textId="77777777" w:rsidTr="002876AC">
        <w:trPr>
          <w:trHeight w:val="70"/>
          <w:jc w:val="center"/>
        </w:trPr>
        <w:tc>
          <w:tcPr>
            <w:tcW w:w="775" w:type="dxa"/>
            <w:tcBorders>
              <w:top w:val="single" w:sz="4" w:space="0" w:color="000000"/>
              <w:left w:val="single" w:sz="4" w:space="0" w:color="000000"/>
            </w:tcBorders>
          </w:tcPr>
          <w:p w14:paraId="00AB3C1D" w14:textId="77777777"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14:paraId="442DE0DA" w14:textId="77777777"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14:paraId="2F17ED81" w14:textId="63E68209" w:rsidR="00774D55" w:rsidRPr="00774D55" w:rsidRDefault="00774D55" w:rsidP="00774D55">
            <w:pPr>
              <w:jc w:val="both"/>
              <w:rPr>
                <w:color w:val="000000"/>
              </w:rPr>
            </w:pPr>
            <w:r w:rsidRPr="00774D55">
              <w:rPr>
                <w:color w:val="000000"/>
              </w:rPr>
              <w:t xml:space="preserve">Місце поставки товару: відповідно до додатку 3 до тендерної документації: 37600, Полтавська область, м.Миргород, </w:t>
            </w:r>
            <w:proofErr w:type="gramStart"/>
            <w:r w:rsidRPr="00774D55">
              <w:rPr>
                <w:color w:val="000000"/>
              </w:rPr>
              <w:t>вул.</w:t>
            </w:r>
            <w:r w:rsidR="009700EB">
              <w:rPr>
                <w:color w:val="000000"/>
                <w:lang w:val="uk-UA"/>
              </w:rPr>
              <w:t>Федорченка</w:t>
            </w:r>
            <w:proofErr w:type="gramEnd"/>
            <w:r w:rsidR="009700EB">
              <w:rPr>
                <w:color w:val="000000"/>
                <w:lang w:val="uk-UA"/>
              </w:rPr>
              <w:t xml:space="preserve"> Олександра</w:t>
            </w:r>
            <w:r w:rsidRPr="00774D55">
              <w:rPr>
                <w:color w:val="000000"/>
              </w:rPr>
              <w:t>, 60</w:t>
            </w:r>
          </w:p>
          <w:p w14:paraId="43FF38CB" w14:textId="77777777" w:rsidR="00774D55" w:rsidRPr="00774D55" w:rsidRDefault="00774D55" w:rsidP="00774D55">
            <w:pPr>
              <w:jc w:val="both"/>
              <w:rPr>
                <w:color w:val="000000"/>
              </w:rPr>
            </w:pPr>
            <w:r w:rsidRPr="00774D55">
              <w:rPr>
                <w:color w:val="000000"/>
              </w:rPr>
              <w:t xml:space="preserve">Кількість </w:t>
            </w:r>
            <w:proofErr w:type="gramStart"/>
            <w:r w:rsidRPr="00774D55">
              <w:rPr>
                <w:color w:val="000000"/>
              </w:rPr>
              <w:t>товарів:  найменування</w:t>
            </w:r>
            <w:proofErr w:type="gramEnd"/>
            <w:r w:rsidRPr="00774D55">
              <w:rPr>
                <w:color w:val="000000"/>
              </w:rPr>
              <w:t xml:space="preserve"> та кількість відповідно до додатку 3 до тендерної документації.</w:t>
            </w:r>
          </w:p>
          <w:p w14:paraId="31328FCD" w14:textId="77777777" w:rsidR="00D41A67" w:rsidRPr="002876AC" w:rsidRDefault="00774D55" w:rsidP="00774D55">
            <w:pPr>
              <w:widowControl w:val="0"/>
              <w:jc w:val="both"/>
              <w:rPr>
                <w:color w:val="000000"/>
              </w:rPr>
            </w:pPr>
            <w:r w:rsidRPr="00774D55">
              <w:rPr>
                <w:color w:val="000000"/>
              </w:rPr>
              <w:lastRenderedPageBreak/>
              <w:t xml:space="preserve">Обсяг поставки товарів – за заявкою Замовника. </w:t>
            </w:r>
          </w:p>
        </w:tc>
      </w:tr>
      <w:tr w:rsidR="00D41A67" w:rsidRPr="00307EE2" w14:paraId="2BAC53F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337E9C5" w14:textId="77777777"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14:paraId="630FDA4B" w14:textId="77777777"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14:paraId="72366422" w14:textId="3A811CC4" w:rsidR="00D41A67" w:rsidRPr="002876AC" w:rsidRDefault="00D41A67" w:rsidP="00C56E9D">
            <w:pPr>
              <w:widowControl w:val="0"/>
              <w:jc w:val="both"/>
              <w:rPr>
                <w:color w:val="000000"/>
              </w:rPr>
            </w:pPr>
            <w:r w:rsidRPr="002876AC">
              <w:rPr>
                <w:color w:val="000000"/>
              </w:rPr>
              <w:t>Строк поставки:</w:t>
            </w:r>
            <w:r>
              <w:rPr>
                <w:color w:val="000000"/>
                <w:lang w:val="uk-UA"/>
              </w:rPr>
              <w:t xml:space="preserve"> </w:t>
            </w:r>
            <w:r w:rsidRPr="002876AC">
              <w:rPr>
                <w:color w:val="000000"/>
              </w:rPr>
              <w:t xml:space="preserve">з </w:t>
            </w:r>
            <w:r w:rsidR="00D3604A">
              <w:rPr>
                <w:color w:val="000000"/>
                <w:lang w:val="uk-UA"/>
              </w:rPr>
              <w:t>дати укладення договору</w:t>
            </w:r>
            <w:r w:rsidRPr="002876AC">
              <w:rPr>
                <w:color w:val="000000"/>
              </w:rPr>
              <w:t xml:space="preserve"> по 3</w:t>
            </w:r>
            <w:r w:rsidR="00C56E9D">
              <w:rPr>
                <w:color w:val="000000"/>
                <w:lang w:val="uk-UA"/>
              </w:rPr>
              <w:t>1</w:t>
            </w:r>
            <w:r w:rsidR="00482EF7">
              <w:rPr>
                <w:color w:val="000000"/>
              </w:rPr>
              <w:t>.</w:t>
            </w:r>
            <w:r w:rsidR="00C56E9D">
              <w:rPr>
                <w:color w:val="000000"/>
                <w:lang w:val="uk-UA"/>
              </w:rPr>
              <w:t>12</w:t>
            </w:r>
            <w:r w:rsidRPr="002876AC">
              <w:rPr>
                <w:color w:val="000000"/>
              </w:rPr>
              <w:t>.202</w:t>
            </w:r>
            <w:r w:rsidR="00037DEA">
              <w:rPr>
                <w:color w:val="000000"/>
                <w:lang w:val="uk-UA"/>
              </w:rPr>
              <w:t>4</w:t>
            </w:r>
            <w:r w:rsidRPr="002876AC">
              <w:rPr>
                <w:color w:val="000000"/>
              </w:rPr>
              <w:t xml:space="preserve"> року включно. </w:t>
            </w:r>
          </w:p>
        </w:tc>
      </w:tr>
      <w:tr w:rsidR="00D41A67" w:rsidRPr="00307EE2" w14:paraId="05D3DA87" w14:textId="77777777" w:rsidTr="00C205F7">
        <w:trPr>
          <w:trHeight w:val="416"/>
          <w:jc w:val="center"/>
        </w:trPr>
        <w:tc>
          <w:tcPr>
            <w:tcW w:w="775" w:type="dxa"/>
            <w:tcBorders>
              <w:top w:val="single" w:sz="4" w:space="0" w:color="000000"/>
              <w:left w:val="single" w:sz="4" w:space="0" w:color="000000"/>
              <w:bottom w:val="single" w:sz="4" w:space="0" w:color="000000"/>
            </w:tcBorders>
          </w:tcPr>
          <w:p w14:paraId="0D1E7FC1" w14:textId="77777777"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14:paraId="6617D219" w14:textId="77777777"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14:paraId="3AE3F1C2" w14:textId="77777777" w:rsidR="00D41A67" w:rsidRPr="002876AC" w:rsidRDefault="00D41A67" w:rsidP="00B442AA">
            <w:pPr>
              <w:widowControl w:val="0"/>
              <w:ind w:right="113" w:firstLine="176"/>
              <w:jc w:val="both"/>
              <w:rPr>
                <w:color w:val="000000"/>
              </w:rPr>
            </w:pPr>
            <w:r w:rsidRPr="002876AC">
              <w:t xml:space="preserve">Учасники (резиденти та нерезиденти) всіх форм власності та організаційно-правових форм беруть участь </w:t>
            </w:r>
            <w:proofErr w:type="gramStart"/>
            <w:r w:rsidRPr="002876AC">
              <w:t>у процедурах</w:t>
            </w:r>
            <w:proofErr w:type="gramEnd"/>
            <w:r w:rsidRPr="002876AC">
              <w:t xml:space="preserve"> закупівель на рівних умовах</w:t>
            </w:r>
            <w:r w:rsidRPr="002876AC">
              <w:rPr>
                <w:color w:val="000000"/>
              </w:rPr>
              <w:t>.</w:t>
            </w:r>
          </w:p>
          <w:p w14:paraId="55BE6FCC" w14:textId="77777777"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14:paraId="5189C85A"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2B73125C" w14:textId="77777777"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14:paraId="7894186D" w14:textId="77777777"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47A18F6" w14:textId="77777777"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14:paraId="3B1C8FE0" w14:textId="77777777"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14:paraId="51C85D8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0EB956D2"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14:paraId="7744680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14:paraId="165838DA" w14:textId="77777777"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2C635B" w14:paraId="038ECB93" w14:textId="77777777" w:rsidTr="00D665BC">
        <w:trPr>
          <w:trHeight w:val="841"/>
          <w:jc w:val="center"/>
        </w:trPr>
        <w:tc>
          <w:tcPr>
            <w:tcW w:w="775" w:type="dxa"/>
            <w:tcBorders>
              <w:top w:val="single" w:sz="4" w:space="0" w:color="000000"/>
              <w:left w:val="single" w:sz="4" w:space="0" w:color="000000"/>
              <w:bottom w:val="single" w:sz="4" w:space="0" w:color="000000"/>
            </w:tcBorders>
          </w:tcPr>
          <w:p w14:paraId="2DD817A3" w14:textId="77777777"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14:paraId="560F941E" w14:textId="77777777" w:rsidR="00D41A67" w:rsidRPr="00456134" w:rsidRDefault="00D41A67" w:rsidP="0073238F">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B21CD0"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14:paraId="02083035"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F2E102A" w14:textId="77777777"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2EC37E"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w:t>
            </w:r>
            <w:proofErr w:type="gramStart"/>
            <w:r w:rsidRPr="00456134">
              <w:rPr>
                <w:lang w:eastAsia="uk-UA"/>
              </w:rPr>
              <w:t>крім  тих</w:t>
            </w:r>
            <w:proofErr w:type="gramEnd"/>
            <w:r w:rsidRPr="00456134">
              <w:rPr>
                <w:lang w:eastAsia="uk-UA"/>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14:paraId="1E0EBE5F"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 разі надання інших документів </w:t>
            </w:r>
            <w:proofErr w:type="gramStart"/>
            <w:r w:rsidRPr="00456134">
              <w:rPr>
                <w:lang w:eastAsia="uk-UA"/>
              </w:rPr>
              <w:t>складених  мовою</w:t>
            </w:r>
            <w:proofErr w:type="gramEnd"/>
            <w:r w:rsidRPr="00456134">
              <w:rPr>
                <w:lang w:eastAsia="uk-UA"/>
              </w:rPr>
              <w:t xml:space="preserve">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w:t>
            </w:r>
            <w:r w:rsidRPr="00456134">
              <w:rPr>
                <w:lang w:eastAsia="uk-UA"/>
              </w:rPr>
              <w:lastRenderedPageBreak/>
              <w:t>автентичними, визначальним є текст, викладений українською мовою.</w:t>
            </w:r>
          </w:p>
          <w:p w14:paraId="36AA1742" w14:textId="77777777" w:rsidR="00C92100" w:rsidRDefault="00C92100" w:rsidP="00A00755">
            <w:pPr>
              <w:autoSpaceDE w:val="0"/>
              <w:autoSpaceDN w:val="0"/>
              <w:adjustRightInd w:val="0"/>
              <w:jc w:val="both"/>
              <w:textAlignment w:val="baseline"/>
              <w:rPr>
                <w:b/>
                <w:lang w:val="uk-UA" w:eastAsia="uk-UA"/>
              </w:rPr>
            </w:pPr>
            <w:r w:rsidRPr="00C92100">
              <w:rPr>
                <w:b/>
                <w:lang w:val="uk-UA" w:eastAsia="uk-UA"/>
              </w:rPr>
              <w:t>Виключення:</w:t>
            </w:r>
          </w:p>
          <w:p w14:paraId="364B032A" w14:textId="77777777"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14:paraId="76C520F8" w14:textId="77777777"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14:paraId="49AC86B0" w14:textId="77777777"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18247516" w14:textId="77777777"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4A5980" w14:paraId="6E643F7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7AB7E287" w14:textId="77777777"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14:paraId="7B7A5804" w14:textId="77777777"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14:paraId="110686EE" w14:textId="77777777" w:rsidR="00E8399A" w:rsidRPr="00E8399A" w:rsidRDefault="00E8399A" w:rsidP="00E8399A">
            <w:pPr>
              <w:pStyle w:val="af"/>
              <w:widowControl w:val="0"/>
              <w:ind w:right="113"/>
              <w:contextualSpacing/>
              <w:jc w:val="both"/>
              <w:rPr>
                <w:rFonts w:ascii="Times New Roman" w:hAnsi="Times New Roman"/>
                <w:sz w:val="24"/>
                <w:szCs w:val="24"/>
              </w:rPr>
            </w:pPr>
            <w:r w:rsidRPr="00E8399A">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427324AA" w14:textId="77777777" w:rsidR="00E8399A" w:rsidRPr="00E8399A" w:rsidRDefault="00E8399A" w:rsidP="00E8399A">
            <w:pPr>
              <w:pStyle w:val="af"/>
              <w:widowControl w:val="0"/>
              <w:ind w:right="113"/>
              <w:contextualSpacing/>
              <w:jc w:val="both"/>
              <w:rPr>
                <w:rFonts w:ascii="Times New Roman" w:hAnsi="Times New Roman"/>
                <w:sz w:val="24"/>
                <w:szCs w:val="24"/>
              </w:rPr>
            </w:pPr>
          </w:p>
          <w:p w14:paraId="565268AF" w14:textId="77777777" w:rsidR="00E8399A" w:rsidRPr="00E8399A" w:rsidRDefault="00E8399A" w:rsidP="00E8399A">
            <w:pPr>
              <w:pStyle w:val="af"/>
              <w:widowControl w:val="0"/>
              <w:ind w:right="113"/>
              <w:contextualSpacing/>
              <w:jc w:val="both"/>
              <w:rPr>
                <w:rFonts w:ascii="Times New Roman" w:hAnsi="Times New Roman"/>
                <w:sz w:val="24"/>
                <w:szCs w:val="24"/>
              </w:rPr>
            </w:pPr>
            <w:r w:rsidRPr="00E8399A">
              <w:rPr>
                <w:rFonts w:ascii="Times New Roman" w:hAnsi="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3286D858" w14:textId="77777777" w:rsidR="00E8399A" w:rsidRPr="00E8399A" w:rsidRDefault="00E8399A" w:rsidP="00E8399A">
            <w:pPr>
              <w:pStyle w:val="af"/>
              <w:widowControl w:val="0"/>
              <w:ind w:right="113"/>
              <w:contextualSpacing/>
              <w:jc w:val="both"/>
              <w:rPr>
                <w:rFonts w:ascii="Times New Roman" w:hAnsi="Times New Roman"/>
                <w:sz w:val="24"/>
                <w:szCs w:val="24"/>
              </w:rPr>
            </w:pPr>
          </w:p>
          <w:p w14:paraId="7A26687B" w14:textId="77777777" w:rsidR="00E8399A" w:rsidRPr="00E8399A" w:rsidRDefault="00E8399A" w:rsidP="00E8399A">
            <w:pPr>
              <w:pStyle w:val="af"/>
              <w:widowControl w:val="0"/>
              <w:ind w:right="113"/>
              <w:contextualSpacing/>
              <w:jc w:val="both"/>
              <w:rPr>
                <w:rFonts w:ascii="Times New Roman" w:hAnsi="Times New Roman"/>
                <w:sz w:val="24"/>
                <w:szCs w:val="24"/>
              </w:rPr>
            </w:pPr>
            <w:r w:rsidRPr="00E8399A">
              <w:rPr>
                <w:rFonts w:ascii="Times New Roman" w:hAnsi="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E831F96" w14:textId="77777777" w:rsidR="00E8399A" w:rsidRPr="00E8399A" w:rsidRDefault="00E8399A" w:rsidP="00E8399A">
            <w:pPr>
              <w:pStyle w:val="af"/>
              <w:widowControl w:val="0"/>
              <w:ind w:right="113"/>
              <w:contextualSpacing/>
              <w:jc w:val="both"/>
              <w:rPr>
                <w:rFonts w:ascii="Times New Roman" w:hAnsi="Times New Roman"/>
                <w:sz w:val="24"/>
                <w:szCs w:val="24"/>
              </w:rPr>
            </w:pPr>
          </w:p>
          <w:p w14:paraId="03219535" w14:textId="2532981C" w:rsidR="00D41A67" w:rsidRPr="0052743A" w:rsidRDefault="00E8399A" w:rsidP="00E8399A">
            <w:pPr>
              <w:pStyle w:val="af"/>
              <w:widowControl w:val="0"/>
              <w:ind w:right="113"/>
              <w:contextualSpacing/>
              <w:jc w:val="both"/>
              <w:rPr>
                <w:rFonts w:ascii="Times New Roman" w:hAnsi="Times New Roman"/>
                <w:sz w:val="24"/>
                <w:szCs w:val="24"/>
              </w:rPr>
            </w:pPr>
            <w:r w:rsidRPr="00E8399A">
              <w:rPr>
                <w:rFonts w:ascii="Times New Roman" w:hAnsi="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6E1D2012" w14:textId="0F556E3B" w:rsidR="00515765" w:rsidRPr="00E8399A" w:rsidRDefault="00515765" w:rsidP="006B321B">
            <w:pPr>
              <w:pStyle w:val="af"/>
              <w:widowControl w:val="0"/>
              <w:ind w:right="113"/>
              <w:contextualSpacing/>
              <w:jc w:val="both"/>
              <w:rPr>
                <w:rFonts w:ascii="Times New Roman" w:hAnsi="Times New Roman"/>
                <w:sz w:val="24"/>
                <w:szCs w:val="24"/>
                <w:lang w:val="ru-RU"/>
              </w:rPr>
            </w:pPr>
          </w:p>
        </w:tc>
      </w:tr>
      <w:tr w:rsidR="00D41A67" w:rsidRPr="004E070B" w14:paraId="0E86C2F9" w14:textId="77777777" w:rsidTr="007F202F">
        <w:trPr>
          <w:trHeight w:val="841"/>
          <w:jc w:val="center"/>
        </w:trPr>
        <w:tc>
          <w:tcPr>
            <w:tcW w:w="775" w:type="dxa"/>
            <w:tcBorders>
              <w:top w:val="single" w:sz="4" w:space="0" w:color="000000"/>
              <w:left w:val="single" w:sz="4" w:space="0" w:color="000000"/>
              <w:bottom w:val="single" w:sz="4" w:space="0" w:color="000000"/>
            </w:tcBorders>
          </w:tcPr>
          <w:p w14:paraId="16E45616" w14:textId="77777777"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14:paraId="50C73BF8" w14:textId="77777777"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shd w:val="clear" w:color="auto" w:fill="auto"/>
          </w:tcPr>
          <w:p w14:paraId="66B8B900" w14:textId="77777777" w:rsidR="002C0EAD" w:rsidRPr="002C0EAD" w:rsidRDefault="002C0EAD" w:rsidP="002C0EAD">
            <w:pPr>
              <w:pStyle w:val="af"/>
              <w:widowControl w:val="0"/>
              <w:ind w:right="113"/>
              <w:contextualSpacing/>
              <w:jc w:val="both"/>
              <w:rPr>
                <w:rFonts w:ascii="Times New Roman" w:hAnsi="Times New Roman"/>
                <w:sz w:val="24"/>
                <w:szCs w:val="24"/>
              </w:rPr>
            </w:pPr>
            <w:r w:rsidRPr="002C0EAD">
              <w:rPr>
                <w:rFonts w:ascii="Times New Roman" w:hAnsi="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579E1A87" w14:textId="77777777" w:rsidR="002C0EAD" w:rsidRPr="002C0EAD" w:rsidRDefault="002C0EAD" w:rsidP="002C0EAD">
            <w:pPr>
              <w:pStyle w:val="af"/>
              <w:widowControl w:val="0"/>
              <w:ind w:right="113"/>
              <w:contextualSpacing/>
              <w:jc w:val="both"/>
              <w:rPr>
                <w:rFonts w:ascii="Times New Roman" w:hAnsi="Times New Roman"/>
                <w:sz w:val="24"/>
                <w:szCs w:val="24"/>
              </w:rPr>
            </w:pPr>
          </w:p>
          <w:p w14:paraId="676C8B9A" w14:textId="77777777" w:rsidR="002C0EAD" w:rsidRPr="002C0EAD" w:rsidRDefault="002C0EAD" w:rsidP="002C0EAD">
            <w:pPr>
              <w:pStyle w:val="af"/>
              <w:widowControl w:val="0"/>
              <w:ind w:right="113"/>
              <w:contextualSpacing/>
              <w:jc w:val="both"/>
              <w:rPr>
                <w:rFonts w:ascii="Times New Roman" w:hAnsi="Times New Roman"/>
                <w:sz w:val="24"/>
                <w:szCs w:val="24"/>
              </w:rPr>
            </w:pPr>
            <w:r w:rsidRPr="002C0EAD">
              <w:rPr>
                <w:rFonts w:ascii="Times New Roman" w:hAnsi="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w:t>
            </w:r>
            <w:r w:rsidRPr="002C0EAD">
              <w:rPr>
                <w:rFonts w:ascii="Times New Roman" w:hAnsi="Times New Roman"/>
                <w:sz w:val="24"/>
                <w:szCs w:val="24"/>
              </w:rPr>
              <w:lastRenderedPageBreak/>
              <w:t>про проведення відкритих торгів до закінчення кінцевого строку подання тендерних пропозицій залишалося не менше чотирьох днів.</w:t>
            </w:r>
          </w:p>
          <w:p w14:paraId="4A3475A0" w14:textId="77777777" w:rsidR="002C0EAD" w:rsidRPr="002C0EAD" w:rsidRDefault="002C0EAD" w:rsidP="002C0EAD">
            <w:pPr>
              <w:pStyle w:val="af"/>
              <w:widowControl w:val="0"/>
              <w:ind w:right="113"/>
              <w:contextualSpacing/>
              <w:jc w:val="both"/>
              <w:rPr>
                <w:rFonts w:ascii="Times New Roman" w:hAnsi="Times New Roman"/>
                <w:sz w:val="24"/>
                <w:szCs w:val="24"/>
              </w:rPr>
            </w:pPr>
          </w:p>
          <w:p w14:paraId="59915D6E" w14:textId="77777777" w:rsidR="002C0EAD" w:rsidRPr="002C0EAD" w:rsidRDefault="002C0EAD" w:rsidP="002C0EAD">
            <w:pPr>
              <w:pStyle w:val="af"/>
              <w:widowControl w:val="0"/>
              <w:ind w:right="113"/>
              <w:contextualSpacing/>
              <w:jc w:val="both"/>
              <w:rPr>
                <w:rFonts w:ascii="Times New Roman" w:hAnsi="Times New Roman"/>
                <w:sz w:val="24"/>
                <w:szCs w:val="24"/>
              </w:rPr>
            </w:pPr>
            <w:r w:rsidRPr="002C0EAD">
              <w:rPr>
                <w:rFonts w:ascii="Times New Roman" w:hAnsi="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8BA2ACA" w14:textId="77777777" w:rsidR="002C0EAD" w:rsidRPr="002C0EAD" w:rsidRDefault="002C0EAD" w:rsidP="002C0EAD">
            <w:pPr>
              <w:pStyle w:val="af"/>
              <w:widowControl w:val="0"/>
              <w:ind w:right="113"/>
              <w:contextualSpacing/>
              <w:jc w:val="both"/>
              <w:rPr>
                <w:rFonts w:ascii="Times New Roman" w:hAnsi="Times New Roman"/>
                <w:sz w:val="24"/>
                <w:szCs w:val="24"/>
              </w:rPr>
            </w:pPr>
          </w:p>
          <w:p w14:paraId="6327F249" w14:textId="59085B73" w:rsidR="004E070B" w:rsidRPr="007F202F" w:rsidRDefault="002C0EAD" w:rsidP="002C0EAD">
            <w:pPr>
              <w:pStyle w:val="af"/>
              <w:widowControl w:val="0"/>
              <w:ind w:right="113" w:hanging="21"/>
              <w:contextualSpacing/>
              <w:jc w:val="both"/>
              <w:rPr>
                <w:rFonts w:ascii="Times New Roman" w:hAnsi="Times New Roman"/>
                <w:sz w:val="24"/>
                <w:szCs w:val="24"/>
              </w:rPr>
            </w:pPr>
            <w:r w:rsidRPr="002C0EAD">
              <w:rPr>
                <w:rFonts w:ascii="Times New Roman" w:hAnsi="Times New Roman"/>
                <w:sz w:val="24"/>
                <w:szCs w:val="24"/>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14:paraId="0D06BDCA"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62F285E0" w14:textId="77777777"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0E7B0E" w:rsidRPr="009E4733" w14:paraId="0EDF9C01" w14:textId="77777777" w:rsidTr="00595613">
        <w:trPr>
          <w:trHeight w:val="520"/>
          <w:jc w:val="center"/>
        </w:trPr>
        <w:tc>
          <w:tcPr>
            <w:tcW w:w="775" w:type="dxa"/>
            <w:tcBorders>
              <w:top w:val="single" w:sz="4" w:space="0" w:color="000000"/>
              <w:left w:val="single" w:sz="4" w:space="0" w:color="000000"/>
              <w:bottom w:val="single" w:sz="4" w:space="0" w:color="000000"/>
            </w:tcBorders>
          </w:tcPr>
          <w:p w14:paraId="56ABB8EF" w14:textId="77777777" w:rsidR="000E7B0E" w:rsidRPr="004E070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14:paraId="14E29EC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14:paraId="54F174EE"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vAlign w:val="center"/>
          </w:tcPr>
          <w:p w14:paraId="39947E49" w14:textId="77777777" w:rsidR="001D5318" w:rsidRPr="00FD1408" w:rsidRDefault="001D5318" w:rsidP="001D5318">
            <w:pPr>
              <w:widowControl w:val="0"/>
              <w:spacing w:after="160" w:line="259" w:lineRule="auto"/>
              <w:jc w:val="both"/>
              <w:rPr>
                <w:highlight w:val="white"/>
                <w:lang w:val="uk-UA" w:eastAsia="en-US"/>
              </w:rPr>
            </w:pPr>
            <w:r w:rsidRPr="001D5318">
              <w:rPr>
                <w:lang w:val="uk-UA" w:eastAsia="en-US"/>
              </w:rPr>
              <w:t xml:space="preserve">Тендерні пропозиції подаються відповідно до порядку, визначеного статтею 26 Закону, крім положень частин </w:t>
            </w:r>
            <w:r w:rsidRPr="00FD1408">
              <w:rPr>
                <w:highlight w:val="white"/>
                <w:lang w:val="uk-UA" w:eastAsia="en-US"/>
              </w:rPr>
              <w:t xml:space="preserve">першої, четвертої, шостої та сьомої статті 26 Закону. </w:t>
            </w:r>
          </w:p>
          <w:p w14:paraId="6A70F74F" w14:textId="4E1D91E7" w:rsidR="001D5318" w:rsidRPr="00FD1408" w:rsidRDefault="001D5318" w:rsidP="001D5318">
            <w:pPr>
              <w:widowControl w:val="0"/>
              <w:jc w:val="both"/>
              <w:rPr>
                <w:lang w:val="uk-UA"/>
              </w:rPr>
            </w:pPr>
            <w:r w:rsidRPr="00FD1408">
              <w:rPr>
                <w:highlight w:val="white"/>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FD1408">
              <w:rPr>
                <w:lang w:val="uk-UA" w:eastAsia="en-US"/>
              </w:rPr>
              <w:t xml:space="preserve"> </w:t>
            </w:r>
            <w:r w:rsidRPr="00FD1408">
              <w:rPr>
                <w:highlight w:val="white"/>
                <w:lang w:val="uk-UA" w:eastAsia="en-US"/>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1408">
                <w:rPr>
                  <w:highlight w:val="white"/>
                  <w:lang w:val="uk-UA" w:eastAsia="en-US"/>
                </w:rPr>
                <w:t>пункті 47</w:t>
              </w:r>
            </w:hyperlink>
            <w:r w:rsidRPr="00FD1408">
              <w:rPr>
                <w:highlight w:val="white"/>
                <w:lang w:val="uk-UA"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FF2D70B" w14:textId="77777777" w:rsidR="001D5318" w:rsidRPr="001D5318" w:rsidRDefault="001D5318" w:rsidP="000E7B0E">
            <w:pPr>
              <w:widowControl w:val="0"/>
              <w:jc w:val="both"/>
              <w:rPr>
                <w:lang w:val="uk-UA"/>
              </w:rPr>
            </w:pPr>
          </w:p>
          <w:p w14:paraId="3FD668B4" w14:textId="77777777" w:rsidR="000E7B0E" w:rsidRPr="001D5318" w:rsidRDefault="000E7B0E" w:rsidP="000E7B0E">
            <w:pPr>
              <w:widowControl w:val="0"/>
              <w:numPr>
                <w:ilvl w:val="0"/>
                <w:numId w:val="11"/>
              </w:numPr>
              <w:jc w:val="both"/>
              <w:rPr>
                <w:lang w:val="uk-UA"/>
              </w:rPr>
            </w:pPr>
            <w:r w:rsidRPr="001D5318">
              <w:rPr>
                <w:lang w:val="uk-UA"/>
              </w:rPr>
              <w:t xml:space="preserve">інформацією, що підтверджує відповідність учасника кваліфікаційним (кваліфікаційному) критеріям – </w:t>
            </w:r>
            <w:r w:rsidRPr="001D5318">
              <w:rPr>
                <w:b/>
                <w:i/>
                <w:lang w:val="uk-UA"/>
              </w:rPr>
              <w:t>згідно</w:t>
            </w:r>
            <w:r w:rsidRPr="001D5318">
              <w:rPr>
                <w:lang w:val="uk-UA"/>
              </w:rPr>
              <w:t xml:space="preserve"> з </w:t>
            </w:r>
            <w:r w:rsidRPr="001D5318">
              <w:rPr>
                <w:b/>
                <w:i/>
                <w:lang w:val="uk-UA"/>
              </w:rPr>
              <w:t>Додатком 1</w:t>
            </w:r>
            <w:r w:rsidRPr="001D5318">
              <w:rPr>
                <w:lang w:val="uk-UA"/>
              </w:rPr>
              <w:t xml:space="preserve"> до цієї тендерної документації;</w:t>
            </w:r>
          </w:p>
          <w:p w14:paraId="1F7B94F0" w14:textId="26FA4591" w:rsidR="000E7B0E" w:rsidRPr="009E4733" w:rsidRDefault="000E7B0E" w:rsidP="000E7B0E">
            <w:pPr>
              <w:widowControl w:val="0"/>
              <w:numPr>
                <w:ilvl w:val="0"/>
                <w:numId w:val="11"/>
              </w:numPr>
              <w:jc w:val="both"/>
            </w:pPr>
            <w:r w:rsidRPr="009E4733">
              <w:t>інформацією щодо відсутності підстав, установлених в пункті 4</w:t>
            </w:r>
            <w:r w:rsidR="00D41349">
              <w:rPr>
                <w:lang w:val="uk-UA"/>
              </w:rPr>
              <w:t>7</w:t>
            </w:r>
            <w:r w:rsidRPr="009E4733">
              <w:t xml:space="preserve"> Особливостей*, – </w:t>
            </w:r>
            <w:r w:rsidRPr="009E4733">
              <w:rPr>
                <w:b/>
                <w:i/>
              </w:rPr>
              <w:t>згідно з Додатком 1</w:t>
            </w:r>
            <w:r w:rsidRPr="009E4733">
              <w:t xml:space="preserve"> до цієї тендерної документації;</w:t>
            </w:r>
          </w:p>
          <w:p w14:paraId="630D82F8" w14:textId="3673376F" w:rsidR="000E7B0E" w:rsidRPr="009E4733" w:rsidRDefault="000E7B0E" w:rsidP="000E7B0E">
            <w:pPr>
              <w:widowControl w:val="0"/>
              <w:numPr>
                <w:ilvl w:val="0"/>
                <w:numId w:val="11"/>
              </w:numPr>
              <w:jc w:val="both"/>
            </w:pPr>
            <w:r w:rsidRPr="009E4733">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E4733">
              <w:rPr>
                <w:i/>
              </w:rPr>
              <w:t xml:space="preserve">(у разі встановлення даної вимоги в Додатку </w:t>
            </w:r>
            <w:r w:rsidR="009E4733" w:rsidRPr="009E4733">
              <w:rPr>
                <w:i/>
                <w:lang w:val="uk-UA"/>
              </w:rPr>
              <w:t>3</w:t>
            </w:r>
            <w:r w:rsidR="00AD358B">
              <w:rPr>
                <w:i/>
              </w:rPr>
              <w:t>)</w:t>
            </w:r>
            <w:r w:rsidR="00AD358B">
              <w:rPr>
                <w:i/>
                <w:lang w:val="uk-UA"/>
              </w:rPr>
              <w:t>;</w:t>
            </w:r>
          </w:p>
          <w:p w14:paraId="18663E63" w14:textId="77777777" w:rsidR="000E7B0E" w:rsidRPr="009E4733" w:rsidRDefault="000E7B0E" w:rsidP="000E7B0E">
            <w:pPr>
              <w:widowControl w:val="0"/>
              <w:numPr>
                <w:ilvl w:val="0"/>
                <w:numId w:val="11"/>
              </w:numPr>
              <w:jc w:val="both"/>
            </w:pPr>
            <w:r w:rsidRPr="009E4733">
              <w:t xml:space="preserve">документами, що підтверджують надання учасником забезпечення тендерної пропозиції; </w:t>
            </w:r>
            <w:r w:rsidRPr="009E4733">
              <w:rPr>
                <w:i/>
              </w:rPr>
              <w:t>(якщо таке забезпечення передбачено оголошенням про проведення процедури закупівлі)</w:t>
            </w:r>
            <w:r w:rsidRPr="009E4733">
              <w:t>;</w:t>
            </w:r>
          </w:p>
          <w:p w14:paraId="25740AB9" w14:textId="77777777" w:rsidR="000E7B0E" w:rsidRPr="009E4733" w:rsidRDefault="000E7B0E" w:rsidP="000E7B0E">
            <w:pPr>
              <w:widowControl w:val="0"/>
              <w:numPr>
                <w:ilvl w:val="0"/>
                <w:numId w:val="11"/>
              </w:numPr>
              <w:jc w:val="both"/>
            </w:pPr>
            <w:r w:rsidRPr="009E4733">
              <w:t xml:space="preserve">інформацією щодо </w:t>
            </w:r>
            <w:proofErr w:type="gramStart"/>
            <w:r w:rsidRPr="009E4733">
              <w:t>кожного  субпідрядника</w:t>
            </w:r>
            <w:proofErr w:type="gramEnd"/>
            <w:r w:rsidRPr="009E4733">
              <w:t xml:space="preserve">/ співвиконавця у разі залучення (відповідно до п. 7 «Інформація про субпідрядника/співвиконавця» даного Розділу) </w:t>
            </w:r>
            <w:r w:rsidRPr="009E4733">
              <w:rPr>
                <w:i/>
              </w:rPr>
              <w:t>(застосовується для робіт або послуг)</w:t>
            </w:r>
            <w:r w:rsidRPr="009E4733">
              <w:t>;</w:t>
            </w:r>
          </w:p>
          <w:p w14:paraId="6FCC1BDE" w14:textId="67D85F21" w:rsidR="000E7B0E" w:rsidRPr="009E4733" w:rsidRDefault="000E7B0E" w:rsidP="000E7B0E">
            <w:pPr>
              <w:widowControl w:val="0"/>
              <w:numPr>
                <w:ilvl w:val="0"/>
                <w:numId w:val="11"/>
              </w:numPr>
              <w:jc w:val="both"/>
            </w:pPr>
            <w:r w:rsidRPr="009E4733">
              <w:t xml:space="preserve">у разі якщо тендерна пропозиція подається об’єднанням учасників, до неї обов’язково включається документ про створення такого </w:t>
            </w:r>
            <w:r w:rsidRPr="009E4733">
              <w:lastRenderedPageBreak/>
              <w:t>об’єднання;</w:t>
            </w:r>
          </w:p>
          <w:p w14:paraId="4114FB49"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w:t>
            </w:r>
            <w:r w:rsidRPr="009E4733">
              <w:rPr>
                <w:lang w:val="uk-UA"/>
              </w:rPr>
              <w:t>3</w:t>
            </w:r>
            <w:r w:rsidRPr="009E4733">
              <w:t>;</w:t>
            </w:r>
          </w:p>
          <w:p w14:paraId="5CF8F78F" w14:textId="77777777" w:rsidR="005A6962" w:rsidRPr="009E4733" w:rsidRDefault="005A6962" w:rsidP="005A6962">
            <w:pPr>
              <w:widowControl w:val="0"/>
              <w:spacing w:beforeLines="40" w:before="96" w:afterLines="40" w:after="96"/>
              <w:ind w:left="34" w:right="113" w:hanging="21"/>
              <w:contextualSpacing/>
              <w:jc w:val="both"/>
            </w:pPr>
            <w:r w:rsidRPr="009E4733">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560A7D" w14:textId="77777777" w:rsidR="000E7B0E" w:rsidRPr="009E4733" w:rsidRDefault="000E7B0E" w:rsidP="000E7B0E">
            <w:pPr>
              <w:widowControl w:val="0"/>
              <w:numPr>
                <w:ilvl w:val="0"/>
                <w:numId w:val="11"/>
              </w:numPr>
              <w:jc w:val="both"/>
            </w:pPr>
            <w:r w:rsidRPr="009E4733">
              <w:t>іншою інформацією та документами, відповідно до вимог цієї тендерної документації та додатків до неї.</w:t>
            </w:r>
          </w:p>
          <w:p w14:paraId="73DD142E" w14:textId="77777777" w:rsidR="000E7B0E" w:rsidRPr="009E4733" w:rsidRDefault="000E7B0E" w:rsidP="000E7B0E">
            <w:pPr>
              <w:widowControl w:val="0"/>
              <w:jc w:val="both"/>
            </w:pPr>
            <w:r w:rsidRPr="009E4733">
              <w:t xml:space="preserve">Рекомендується документи у складі </w:t>
            </w:r>
            <w:proofErr w:type="gramStart"/>
            <w:r w:rsidRPr="009E4733">
              <w:t>пропозиції  Учасника</w:t>
            </w:r>
            <w:proofErr w:type="gramEnd"/>
            <w:r w:rsidRPr="009E4733">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C2073" w14:textId="77777777" w:rsidR="000E7B0E" w:rsidRPr="009E4733" w:rsidRDefault="000E7B0E" w:rsidP="000E7B0E">
            <w:pPr>
              <w:widowControl w:val="0"/>
              <w:jc w:val="both"/>
              <w:rPr>
                <w:i/>
              </w:rPr>
            </w:pPr>
            <w:r w:rsidRPr="003D2693">
              <w:rPr>
                <w:i/>
              </w:rPr>
              <w:t xml:space="preserve">Переможець процедури закупівлі у строк, що не перевищує </w:t>
            </w:r>
            <w:r w:rsidRPr="003D2693">
              <w:rPr>
                <w:b/>
                <w:i/>
                <w:u w:val="single"/>
              </w:rPr>
              <w:t>чотири дні з дати оприлюднення в електронній системі закупівель повідомлення про намір укласти договір про закупівлю</w:t>
            </w:r>
            <w:r w:rsidRPr="003D2693">
              <w:rPr>
                <w:i/>
              </w:rPr>
              <w:t>, повинен надати замовнику шляхом оприлюднення в електронній системі закупівель документи, встановлені в Додатку 1 (для переможця).</w:t>
            </w:r>
          </w:p>
          <w:p w14:paraId="2B502BFE" w14:textId="656858CA" w:rsidR="000E7B0E" w:rsidRPr="009E4733" w:rsidRDefault="000E7B0E" w:rsidP="000E7B0E">
            <w:pPr>
              <w:widowControl w:val="0"/>
              <w:jc w:val="both"/>
              <w:rPr>
                <w:b/>
              </w:rPr>
            </w:pPr>
            <w:r w:rsidRPr="009E473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8BAF07" w14:textId="41CC5D6B" w:rsidR="004C4C77" w:rsidRPr="009E4733" w:rsidRDefault="004C4C77" w:rsidP="000E7B0E">
            <w:pPr>
              <w:widowControl w:val="0"/>
              <w:ind w:left="40" w:hanging="20"/>
              <w:jc w:val="both"/>
              <w:rPr>
                <w:b/>
                <w:color w:val="000000"/>
              </w:rPr>
            </w:pPr>
          </w:p>
          <w:p w14:paraId="5828A4F7" w14:textId="2A4D826E" w:rsidR="004C4C77" w:rsidRPr="009E4733" w:rsidRDefault="004C4C77" w:rsidP="000E7B0E">
            <w:pPr>
              <w:widowControl w:val="0"/>
              <w:ind w:left="40" w:hanging="20"/>
              <w:jc w:val="both"/>
              <w:rPr>
                <w:b/>
                <w:color w:val="000000"/>
              </w:rPr>
            </w:pPr>
          </w:p>
          <w:p w14:paraId="50E2CEA8" w14:textId="7B1F3816" w:rsidR="004C4C77" w:rsidRPr="009E4733" w:rsidRDefault="00486C36" w:rsidP="004C4C77">
            <w:pPr>
              <w:widowControl w:val="0"/>
              <w:spacing w:beforeLines="40" w:before="96" w:afterLines="40" w:after="96"/>
              <w:ind w:left="34" w:right="113" w:hanging="21"/>
              <w:contextualSpacing/>
              <w:jc w:val="both"/>
              <w:rPr>
                <w:lang w:val="uk-UA"/>
              </w:rPr>
            </w:pPr>
            <w:r w:rsidRPr="009E4733">
              <w:rPr>
                <w:lang w:val="uk-UA"/>
              </w:rPr>
              <w:t>-</w:t>
            </w:r>
            <w:r w:rsidR="004C4C77" w:rsidRPr="009E4733">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E09B0B" w14:textId="77777777" w:rsidR="004C4C77" w:rsidRPr="009E4733" w:rsidRDefault="004C4C77" w:rsidP="004C4C77">
            <w:pPr>
              <w:widowControl w:val="0"/>
              <w:spacing w:beforeLines="40" w:before="96" w:afterLines="40" w:after="96"/>
              <w:ind w:left="34" w:right="113" w:hanging="21"/>
              <w:contextualSpacing/>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281EF2E7" w14:textId="129C2914" w:rsidR="004C4C77" w:rsidRPr="009E4733" w:rsidRDefault="004C4C77" w:rsidP="004C4C77">
            <w:pPr>
              <w:widowControl w:val="0"/>
              <w:spacing w:beforeLines="40" w:before="96" w:afterLines="40" w:after="96"/>
              <w:ind w:left="34" w:right="113" w:hanging="21"/>
              <w:contextualSpacing/>
              <w:jc w:val="both"/>
            </w:pPr>
            <w:r w:rsidRPr="009E4733">
              <w:t xml:space="preserve">  </w:t>
            </w:r>
          </w:p>
          <w:p w14:paraId="42A8A001" w14:textId="1AF54A4F" w:rsidR="004C4C77" w:rsidRPr="009E4733" w:rsidRDefault="004C4C77" w:rsidP="00486C36">
            <w:pPr>
              <w:pStyle w:val="a9"/>
              <w:widowControl w:val="0"/>
              <w:numPr>
                <w:ilvl w:val="0"/>
                <w:numId w:val="12"/>
              </w:numPr>
              <w:spacing w:beforeLines="40" w:before="96" w:afterLines="40" w:after="96"/>
              <w:ind w:right="113"/>
              <w:jc w:val="both"/>
              <w:rPr>
                <w:lang w:val="uk-UA"/>
              </w:rPr>
            </w:pPr>
            <w:r w:rsidRPr="009E4733">
              <w:rPr>
                <w:lang w:val="uk-UA"/>
              </w:rPr>
              <w:t xml:space="preserve"> Ціною тендерної пропозиції вважається сума, зазначена </w:t>
            </w:r>
            <w:r w:rsidRPr="009E4733">
              <w:rPr>
                <w:lang w:val="uk-UA"/>
              </w:rPr>
              <w:lastRenderedPageBreak/>
              <w:t>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0F2A3E" w14:textId="77777777" w:rsidR="004C4C77" w:rsidRPr="009E4733" w:rsidRDefault="004C4C77" w:rsidP="004C4C77">
            <w:pPr>
              <w:widowControl w:val="0"/>
              <w:spacing w:beforeLines="40" w:before="96" w:afterLines="40" w:after="96"/>
              <w:ind w:left="34" w:right="113" w:hanging="21"/>
              <w:contextualSpacing/>
              <w:jc w:val="both"/>
              <w:rPr>
                <w:lang w:val="uk-UA"/>
              </w:rPr>
            </w:pPr>
            <w:r w:rsidRPr="009E4733">
              <w:rPr>
                <w:lang w:val="uk-UA"/>
              </w:rPr>
              <w:t>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2D46B3C" w14:textId="697D06F8" w:rsidR="004C4C77" w:rsidRPr="009E4733" w:rsidRDefault="00486C36" w:rsidP="004C4C77">
            <w:pPr>
              <w:widowControl w:val="0"/>
              <w:spacing w:beforeLines="40" w:before="96" w:afterLines="40" w:after="96"/>
              <w:ind w:left="34" w:right="113" w:hanging="21"/>
              <w:contextualSpacing/>
              <w:jc w:val="both"/>
            </w:pPr>
            <w:r w:rsidRPr="009E4733">
              <w:rPr>
                <w:lang w:val="uk-UA"/>
              </w:rPr>
              <w:t>-</w:t>
            </w:r>
            <w:r w:rsidR="004C4C77" w:rsidRPr="009E4733">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p>
          <w:p w14:paraId="7A22A70C" w14:textId="77777777" w:rsidR="004C4C77" w:rsidRPr="009E4733" w:rsidRDefault="004C4C77" w:rsidP="004C4C77">
            <w:pPr>
              <w:widowControl w:val="0"/>
              <w:spacing w:beforeLines="40" w:before="96" w:afterLines="40" w:after="96"/>
              <w:ind w:left="34" w:right="113" w:hanging="21"/>
              <w:contextualSpacing/>
              <w:jc w:val="both"/>
            </w:pPr>
            <w:r w:rsidRPr="003D269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9E4733">
              <w:t xml:space="preserve"> </w:t>
            </w:r>
          </w:p>
          <w:p w14:paraId="20AC4FB7" w14:textId="77777777" w:rsidR="007711A8" w:rsidRPr="009E4733" w:rsidRDefault="007711A8" w:rsidP="000E7B0E">
            <w:pPr>
              <w:widowControl w:val="0"/>
              <w:ind w:left="40" w:hanging="20"/>
              <w:jc w:val="both"/>
              <w:rPr>
                <w:b/>
                <w:color w:val="000000"/>
              </w:rPr>
            </w:pPr>
          </w:p>
          <w:p w14:paraId="4D56E4BF" w14:textId="77777777" w:rsidR="000E7B0E" w:rsidRPr="009E4733" w:rsidRDefault="000E7B0E" w:rsidP="000E7B0E">
            <w:pPr>
              <w:widowControl w:val="0"/>
              <w:ind w:left="40" w:hanging="20"/>
              <w:jc w:val="both"/>
              <w:rPr>
                <w:color w:val="000000"/>
              </w:rPr>
            </w:pPr>
            <w:r w:rsidRPr="009E4733">
              <w:rPr>
                <w:color w:val="000000"/>
              </w:rPr>
              <w:t xml:space="preserve">Документи,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у складі тендерної пропозиції, не може бути підставою для її відхилення замовником.</w:t>
            </w:r>
          </w:p>
          <w:p w14:paraId="19925EE9" w14:textId="77777777" w:rsidR="000E7B0E" w:rsidRPr="009E4733" w:rsidRDefault="000E7B0E" w:rsidP="000E7B0E">
            <w:pPr>
              <w:widowControl w:val="0"/>
              <w:ind w:left="40" w:hanging="20"/>
              <w:jc w:val="both"/>
              <w:rPr>
                <w:b/>
                <w:color w:val="000000"/>
              </w:rPr>
            </w:pPr>
            <w:r w:rsidRPr="009E4733">
              <w:rPr>
                <w:b/>
                <w:color w:val="000000"/>
              </w:rPr>
              <w:t>УВАГА!!!</w:t>
            </w:r>
          </w:p>
          <w:p w14:paraId="1F4FDD39" w14:textId="77777777" w:rsidR="000E7B0E" w:rsidRPr="009E4733" w:rsidRDefault="000E7B0E" w:rsidP="000E7B0E">
            <w:pPr>
              <w:widowControl w:val="0"/>
              <w:jc w:val="both"/>
              <w:rPr>
                <w:b/>
                <w:color w:val="000000"/>
              </w:rPr>
            </w:pPr>
            <w:bookmarkStart w:id="0" w:name="_heading=h.3znysh7" w:colFirst="0" w:colLast="0"/>
            <w:bookmarkEnd w:id="0"/>
            <w:r w:rsidRPr="009E4733">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E69F9C" w14:textId="77777777" w:rsidR="000E7B0E" w:rsidRPr="009E4733" w:rsidRDefault="000E7B0E" w:rsidP="000E7B0E">
            <w:pPr>
              <w:jc w:val="both"/>
              <w:rPr>
                <w:b/>
                <w:color w:val="000000"/>
              </w:rPr>
            </w:pPr>
            <w:r w:rsidRPr="009E4733">
              <w:rPr>
                <w:b/>
                <w:color w:val="000000"/>
              </w:rPr>
              <w:t>1) документи мають бути чіткими та розбірливими для читання;</w:t>
            </w:r>
          </w:p>
          <w:p w14:paraId="0B85FD97" w14:textId="3E4ED431" w:rsidR="000E7B0E" w:rsidRPr="009E4733" w:rsidRDefault="000E7B0E" w:rsidP="000E7B0E">
            <w:pPr>
              <w:jc w:val="both"/>
              <w:rPr>
                <w:b/>
                <w:color w:val="000000"/>
              </w:rPr>
            </w:pPr>
            <w:r w:rsidRPr="009E4733">
              <w:rPr>
                <w:b/>
                <w:color w:val="000000"/>
              </w:rPr>
              <w:t xml:space="preserve">2) тендерна пропозиція учасника повинна бути </w:t>
            </w:r>
            <w:proofErr w:type="gramStart"/>
            <w:r w:rsidRPr="009E4733">
              <w:rPr>
                <w:b/>
                <w:color w:val="000000"/>
              </w:rPr>
              <w:t xml:space="preserve">підписана  </w:t>
            </w:r>
            <w:r w:rsidR="00F42104">
              <w:rPr>
                <w:b/>
              </w:rPr>
              <w:t>кваліфікованим</w:t>
            </w:r>
            <w:proofErr w:type="gramEnd"/>
            <w:r w:rsidR="00F42104">
              <w:rPr>
                <w:b/>
              </w:rPr>
              <w:tab/>
              <w:t>електронним</w:t>
            </w:r>
            <w:r w:rsidR="00F42104">
              <w:rPr>
                <w:b/>
              </w:rPr>
              <w:tab/>
            </w:r>
            <w:r w:rsidR="00F42104">
              <w:rPr>
                <w:b/>
                <w:spacing w:val="-1"/>
              </w:rPr>
              <w:t>підписом</w:t>
            </w:r>
            <w:r w:rsidR="00F42104">
              <w:rPr>
                <w:b/>
                <w:spacing w:val="-58"/>
              </w:rPr>
              <w:t xml:space="preserve"> (</w:t>
            </w:r>
            <w:r w:rsidR="00F42104">
              <w:rPr>
                <w:b/>
              </w:rPr>
              <w:t>КЕП)/удосконаленим</w:t>
            </w:r>
            <w:r w:rsidR="00F42104">
              <w:rPr>
                <w:b/>
                <w:spacing w:val="-4"/>
              </w:rPr>
              <w:t xml:space="preserve"> </w:t>
            </w:r>
            <w:r w:rsidR="00F42104">
              <w:rPr>
                <w:b/>
              </w:rPr>
              <w:t>електронним</w:t>
            </w:r>
            <w:r w:rsidR="00F42104">
              <w:rPr>
                <w:b/>
                <w:spacing w:val="-2"/>
              </w:rPr>
              <w:t xml:space="preserve"> </w:t>
            </w:r>
            <w:r w:rsidR="00F42104">
              <w:rPr>
                <w:b/>
              </w:rPr>
              <w:t>підписом</w:t>
            </w:r>
            <w:r w:rsidR="00F42104">
              <w:rPr>
                <w:b/>
                <w:spacing w:val="-2"/>
              </w:rPr>
              <w:t xml:space="preserve"> </w:t>
            </w:r>
            <w:r w:rsidR="00F42104">
              <w:rPr>
                <w:b/>
              </w:rPr>
              <w:t>(УЕП)</w:t>
            </w:r>
            <w:r w:rsidRPr="009E4733">
              <w:rPr>
                <w:b/>
                <w:color w:val="000000"/>
              </w:rPr>
              <w:t>;</w:t>
            </w:r>
          </w:p>
          <w:p w14:paraId="2E5E3C22" w14:textId="712F302B" w:rsidR="000E7B0E" w:rsidRPr="009E4733" w:rsidRDefault="000E7B0E" w:rsidP="000E7B0E">
            <w:pPr>
              <w:jc w:val="both"/>
              <w:rPr>
                <w:b/>
                <w:color w:val="000000"/>
              </w:rPr>
            </w:pPr>
            <w:r w:rsidRPr="009E4733">
              <w:rPr>
                <w:b/>
                <w:color w:val="000000"/>
              </w:rPr>
              <w:t>3) якщо тендерна пропозиція містить і скановані, і електронні документи, потрібно накласти КЕП</w:t>
            </w:r>
            <w:r w:rsidR="00F42104">
              <w:rPr>
                <w:b/>
                <w:color w:val="000000"/>
              </w:rPr>
              <w:t>/УЕП</w:t>
            </w:r>
            <w:r w:rsidRPr="009E4733">
              <w:rPr>
                <w:b/>
                <w:color w:val="000000"/>
              </w:rPr>
              <w:t xml:space="preserve"> на тендерну пропозицію в цілому та на кожен електронний документ окремо.</w:t>
            </w:r>
          </w:p>
          <w:p w14:paraId="7035B99E" w14:textId="77777777" w:rsidR="000E7B0E" w:rsidRPr="009E4733" w:rsidRDefault="000E7B0E" w:rsidP="000E7B0E">
            <w:pPr>
              <w:jc w:val="both"/>
              <w:rPr>
                <w:b/>
                <w:color w:val="000000"/>
              </w:rPr>
            </w:pPr>
            <w:r w:rsidRPr="009E4733">
              <w:rPr>
                <w:b/>
                <w:color w:val="000000"/>
              </w:rPr>
              <w:t>Винятки:</w:t>
            </w:r>
          </w:p>
          <w:p w14:paraId="581ED75C" w14:textId="10EE915C" w:rsidR="000E7B0E" w:rsidRPr="009E4733" w:rsidRDefault="000E7B0E" w:rsidP="000E7B0E">
            <w:pPr>
              <w:jc w:val="both"/>
              <w:rPr>
                <w:b/>
                <w:color w:val="000000"/>
              </w:rPr>
            </w:pPr>
            <w:r w:rsidRPr="009E4733">
              <w:rPr>
                <w:b/>
                <w:color w:val="000000"/>
              </w:rPr>
              <w:t xml:space="preserve">1) якщо електронні документи тендерної пропозиції видано іншою організацією і на них уже накладено </w:t>
            </w:r>
            <w:r w:rsidR="0094740C" w:rsidRPr="009E4733">
              <w:rPr>
                <w:b/>
                <w:color w:val="000000"/>
              </w:rPr>
              <w:t>КЕП</w:t>
            </w:r>
            <w:r w:rsidR="006C775C">
              <w:rPr>
                <w:b/>
                <w:color w:val="000000"/>
                <w:lang w:val="uk-UA"/>
              </w:rPr>
              <w:t>/УЕП</w:t>
            </w:r>
            <w:r w:rsidRPr="009E4733">
              <w:rPr>
                <w:b/>
                <w:color w:val="000000"/>
              </w:rPr>
              <w:t xml:space="preserve"> цієї організації, учаснику не потрібно накладати на нього свій </w:t>
            </w:r>
            <w:r w:rsidR="0094740C" w:rsidRPr="009E4733">
              <w:rPr>
                <w:b/>
                <w:color w:val="000000"/>
              </w:rPr>
              <w:t>КЕП</w:t>
            </w:r>
            <w:r w:rsidR="006C775C">
              <w:rPr>
                <w:b/>
                <w:color w:val="000000"/>
                <w:lang w:val="uk-UA"/>
              </w:rPr>
              <w:t>/УЕП</w:t>
            </w:r>
            <w:r w:rsidRPr="009E4733">
              <w:rPr>
                <w:b/>
                <w:color w:val="000000"/>
              </w:rPr>
              <w:t>.</w:t>
            </w:r>
          </w:p>
          <w:p w14:paraId="3238D318" w14:textId="2B4B2361" w:rsidR="000E7B0E" w:rsidRPr="009E4733" w:rsidRDefault="000E7B0E" w:rsidP="000E7B0E">
            <w:pPr>
              <w:widowControl w:val="0"/>
              <w:jc w:val="both"/>
              <w:rPr>
                <w:b/>
                <w:color w:val="000000"/>
              </w:rPr>
            </w:pPr>
            <w:r w:rsidRPr="009E4733">
              <w:rPr>
                <w:b/>
                <w:color w:val="000000"/>
              </w:rPr>
              <w:t xml:space="preserve">Зверніть увагу: документи тендерної пропозиції, які надані </w:t>
            </w:r>
            <w:r w:rsidRPr="009E4733">
              <w:rPr>
                <w:b/>
                <w:color w:val="000000"/>
              </w:rPr>
              <w:lastRenderedPageBreak/>
              <w:t xml:space="preserve">не у формі електронного документа (без </w:t>
            </w:r>
            <w:r w:rsidR="0094740C" w:rsidRPr="009E4733">
              <w:rPr>
                <w:b/>
                <w:color w:val="000000"/>
              </w:rPr>
              <w:t>КЕП</w:t>
            </w:r>
            <w:r w:rsidR="006C775C">
              <w:rPr>
                <w:b/>
                <w:color w:val="000000"/>
                <w:lang w:val="uk-UA"/>
              </w:rPr>
              <w:t>/УЕП</w:t>
            </w:r>
            <w:r w:rsidRPr="009E4733">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06FE0F" w14:textId="77777777" w:rsidR="000E7B0E" w:rsidRPr="009E4733" w:rsidRDefault="000E7B0E" w:rsidP="000E7B0E">
            <w:pPr>
              <w:widowControl w:val="0"/>
              <w:ind w:left="40" w:hanging="20"/>
              <w:jc w:val="both"/>
              <w:rPr>
                <w:b/>
              </w:rPr>
            </w:pPr>
            <w:r w:rsidRPr="009E4733">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E4733">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4D6416" w14:textId="61C87246" w:rsidR="000E7B0E" w:rsidRPr="009E4733" w:rsidRDefault="000E7B0E" w:rsidP="000E7B0E">
            <w:pPr>
              <w:widowControl w:val="0"/>
              <w:ind w:left="40" w:hanging="20"/>
              <w:jc w:val="both"/>
              <w:rPr>
                <w:b/>
                <w:color w:val="000000"/>
              </w:rPr>
            </w:pPr>
            <w:r w:rsidRPr="009E4733">
              <w:rPr>
                <w:b/>
                <w:color w:val="000000"/>
              </w:rPr>
              <w:t>Замовник перевіряє КЕП</w:t>
            </w:r>
            <w:r w:rsidR="006C775C">
              <w:rPr>
                <w:b/>
                <w:color w:val="000000"/>
                <w:lang w:val="uk-UA"/>
              </w:rPr>
              <w:t>/УЕП</w:t>
            </w:r>
            <w:r w:rsidRPr="009E4733">
              <w:rPr>
                <w:b/>
                <w:color w:val="000000"/>
              </w:rPr>
              <w:t xml:space="preserve"> учасника на сайті центрального засвідчувального органу за посиланням https://czo.gov.ua/verify. Під час перевірки КЕП</w:t>
            </w:r>
            <w:r w:rsidR="006C775C">
              <w:rPr>
                <w:b/>
                <w:color w:val="000000"/>
                <w:lang w:val="uk-UA"/>
              </w:rPr>
              <w:t>/УЕП</w:t>
            </w:r>
            <w:r w:rsidRPr="009E4733">
              <w:rPr>
                <w:b/>
                <w:color w:val="000000"/>
              </w:rPr>
              <w:t xml:space="preserve"> повинні відображатися: прізвище та ініціали особи, уповноваженої на підписання тендерної пропозиції (власника ключа). </w:t>
            </w:r>
          </w:p>
          <w:p w14:paraId="30056347" w14:textId="77777777" w:rsidR="000E7B0E" w:rsidRPr="009E4733" w:rsidRDefault="000E7B0E" w:rsidP="000E7B0E">
            <w:pPr>
              <w:widowControl w:val="0"/>
              <w:jc w:val="both"/>
              <w:rPr>
                <w:color w:val="0D0D0D"/>
              </w:rPr>
            </w:pPr>
            <w:bookmarkStart w:id="1" w:name="_heading=h.2et92p0" w:colFirst="0" w:colLast="0"/>
            <w:bookmarkEnd w:id="1"/>
            <w:r w:rsidRPr="009E4733">
              <w:rPr>
                <w:color w:val="000000"/>
              </w:rPr>
              <w:t xml:space="preserve">Всі документи тендерної </w:t>
            </w:r>
            <w:proofErr w:type="gramStart"/>
            <w:r w:rsidRPr="009E4733">
              <w:rPr>
                <w:color w:val="000000"/>
              </w:rPr>
              <w:t>пропозиції  подаються</w:t>
            </w:r>
            <w:proofErr w:type="gramEnd"/>
            <w:r w:rsidRPr="009E4733">
              <w:rPr>
                <w:color w:val="000000"/>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733">
              <w:rPr>
                <w:color w:val="0D0D0D"/>
              </w:rPr>
              <w:t xml:space="preserve"> </w:t>
            </w:r>
          </w:p>
          <w:p w14:paraId="59BE78FA" w14:textId="77777777" w:rsidR="000E7B0E" w:rsidRPr="009E4733" w:rsidRDefault="000E7B0E" w:rsidP="000E7B0E">
            <w:pPr>
              <w:widowControl w:val="0"/>
              <w:jc w:val="both"/>
            </w:pPr>
            <w:bookmarkStart w:id="2" w:name="_heading=h.hjqm8skarbdr" w:colFirst="0" w:colLast="0"/>
            <w:bookmarkEnd w:id="2"/>
            <w:r w:rsidRPr="009E4733">
              <w:t xml:space="preserve">Тендерні пропозиції мають право подавати всі заінтересовані особи. </w:t>
            </w:r>
          </w:p>
          <w:p w14:paraId="5B5960B3" w14:textId="7B33F505" w:rsidR="000E7B0E" w:rsidRPr="009E4733" w:rsidRDefault="000E7B0E" w:rsidP="000E7B0E">
            <w:pPr>
              <w:widowControl w:val="0"/>
              <w:spacing w:beforeLines="40" w:before="96" w:afterLines="40" w:after="96"/>
              <w:ind w:left="34" w:right="113" w:hanging="21"/>
              <w:contextualSpacing/>
              <w:jc w:val="both"/>
              <w:rPr>
                <w:lang w:val="uk-UA"/>
              </w:rPr>
            </w:pPr>
            <w:bookmarkStart w:id="3" w:name="_heading=h.ftj7vaqoric" w:colFirst="0" w:colLast="0"/>
            <w:bookmarkEnd w:id="3"/>
            <w:r w:rsidRPr="009E4733">
              <w:t>Кожен учасник має право подати тільки одну тендерну пропозицію</w:t>
            </w:r>
            <w:r w:rsidRPr="009E4733">
              <w:rPr>
                <w:b/>
              </w:rPr>
              <w:t xml:space="preserve"> </w:t>
            </w:r>
            <w:r w:rsidRPr="009E4733">
              <w:t xml:space="preserve">(у тому числі до визначеної в тендерній документації частини предмета закупівлі (лота) </w:t>
            </w:r>
            <w:r w:rsidRPr="009E4733">
              <w:rPr>
                <w:i/>
              </w:rPr>
              <w:t>(у разі здійснення закупівлі за лотами)</w:t>
            </w:r>
            <w:r w:rsidRPr="009E4733">
              <w:t xml:space="preserve">. </w:t>
            </w:r>
          </w:p>
        </w:tc>
      </w:tr>
      <w:tr w:rsidR="000E7B0E" w:rsidRPr="00307EE2" w14:paraId="4C2D927A" w14:textId="77777777" w:rsidTr="002876AC">
        <w:trPr>
          <w:trHeight w:val="400"/>
          <w:jc w:val="center"/>
        </w:trPr>
        <w:tc>
          <w:tcPr>
            <w:tcW w:w="775" w:type="dxa"/>
            <w:tcBorders>
              <w:top w:val="single" w:sz="4" w:space="0" w:color="000000"/>
              <w:left w:val="single" w:sz="4" w:space="0" w:color="000000"/>
              <w:bottom w:val="single" w:sz="4" w:space="0" w:color="000000"/>
            </w:tcBorders>
          </w:tcPr>
          <w:p w14:paraId="33709833"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018B9B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3C9B4E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0E7B0E" w:rsidRPr="00307EE2" w14:paraId="7494EE4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593D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79899556"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32F95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0E7B0E" w:rsidRPr="00307EE2" w14:paraId="43883FF5" w14:textId="77777777" w:rsidTr="002F1C10">
        <w:trPr>
          <w:trHeight w:val="557"/>
          <w:jc w:val="center"/>
        </w:trPr>
        <w:tc>
          <w:tcPr>
            <w:tcW w:w="775" w:type="dxa"/>
            <w:tcBorders>
              <w:top w:val="single" w:sz="4" w:space="0" w:color="000000"/>
              <w:left w:val="single" w:sz="4" w:space="0" w:color="000000"/>
              <w:bottom w:val="single" w:sz="4" w:space="0" w:color="000000"/>
            </w:tcBorders>
          </w:tcPr>
          <w:p w14:paraId="1086DC70"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4" w:name="3dy6vkm" w:colFirst="0" w:colLast="0"/>
            <w:bookmarkStart w:id="5" w:name="1fob9te" w:colFirst="0" w:colLast="0"/>
            <w:bookmarkStart w:id="6" w:name="2et92p0" w:colFirst="0" w:colLast="0"/>
            <w:bookmarkStart w:id="7" w:name="3znysh7" w:colFirst="0" w:colLast="0"/>
            <w:bookmarkStart w:id="8" w:name="4d34og8" w:colFirst="0" w:colLast="0"/>
            <w:bookmarkStart w:id="9" w:name="1t3h5sf" w:colFirst="0" w:colLast="0"/>
            <w:bookmarkStart w:id="10" w:name="tyjcwt" w:colFirst="0" w:colLast="0"/>
            <w:bookmarkEnd w:id="4"/>
            <w:bookmarkEnd w:id="5"/>
            <w:bookmarkEnd w:id="6"/>
            <w:bookmarkEnd w:id="7"/>
            <w:bookmarkEnd w:id="8"/>
            <w:bookmarkEnd w:id="9"/>
            <w:bookmarkEnd w:id="10"/>
            <w:r w:rsidRPr="002876AC">
              <w:rPr>
                <w:color w:val="000000"/>
              </w:rPr>
              <w:t>4</w:t>
            </w:r>
          </w:p>
        </w:tc>
        <w:tc>
          <w:tcPr>
            <w:tcW w:w="2997" w:type="dxa"/>
            <w:tcBorders>
              <w:top w:val="single" w:sz="4" w:space="0" w:color="000000"/>
              <w:left w:val="single" w:sz="4" w:space="0" w:color="000000"/>
              <w:bottom w:val="single" w:sz="4" w:space="0" w:color="000000"/>
            </w:tcBorders>
          </w:tcPr>
          <w:p w14:paraId="20C36DD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14:paraId="045A5B1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14:paraId="1965C78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14:paraId="70A4E3D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14:paraId="00C52F09" w14:textId="77777777" w:rsidR="000E7B0E" w:rsidRPr="002876AC"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14:paraId="27AA18DB" w14:textId="77777777" w:rsidR="000E7B0E" w:rsidRPr="00245273"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1427E9" w:rsidRPr="004A5980" w14:paraId="16530EF8" w14:textId="77777777" w:rsidTr="00595613">
        <w:trPr>
          <w:trHeight w:val="557"/>
          <w:jc w:val="center"/>
        </w:trPr>
        <w:tc>
          <w:tcPr>
            <w:tcW w:w="775" w:type="dxa"/>
            <w:tcBorders>
              <w:top w:val="single" w:sz="4" w:space="0" w:color="000000"/>
              <w:left w:val="single" w:sz="4" w:space="0" w:color="000000"/>
              <w:bottom w:val="single" w:sz="4" w:space="0" w:color="000000"/>
            </w:tcBorders>
          </w:tcPr>
          <w:p w14:paraId="5D0A7A66" w14:textId="77777777" w:rsidR="001427E9" w:rsidRPr="004B7997" w:rsidRDefault="001427E9" w:rsidP="00142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Pr>
          <w:p w14:paraId="04A2DD96" w14:textId="589DB9AB" w:rsidR="001427E9" w:rsidRPr="001427E9" w:rsidRDefault="001C0427" w:rsidP="001427E9">
            <w:r w:rsidRPr="001C0427">
              <w:rPr>
                <w:b/>
              </w:rPr>
              <w:t>Кваліфікаційні критерії до учасників та вимоги згідно з пунктом 28 та пунктом 47 Особливостей</w:t>
            </w:r>
          </w:p>
        </w:tc>
        <w:tc>
          <w:tcPr>
            <w:tcW w:w="6607" w:type="dxa"/>
            <w:vAlign w:val="center"/>
          </w:tcPr>
          <w:p w14:paraId="2D127CC6" w14:textId="77777777" w:rsidR="00500EA1" w:rsidRDefault="00500EA1" w:rsidP="00500EA1">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Додатку 1 до цієї тендерної документації. </w:t>
            </w:r>
          </w:p>
          <w:p w14:paraId="394977EB" w14:textId="77777777" w:rsidR="00500EA1" w:rsidRDefault="00500EA1" w:rsidP="00500EA1">
            <w:pPr>
              <w:widowControl w:val="0"/>
              <w:ind w:right="120"/>
              <w:jc w:val="both"/>
            </w:pPr>
          </w:p>
          <w:p w14:paraId="528A50DB" w14:textId="77777777" w:rsidR="00500EA1" w:rsidRDefault="00500EA1" w:rsidP="00500EA1">
            <w:pPr>
              <w:widowControl w:val="0"/>
              <w:ind w:right="120"/>
              <w:jc w:val="both"/>
            </w:pPr>
            <w:r>
              <w:t xml:space="preserve">Спосіб підтвердження відповідності учасника критеріям і </w:t>
            </w:r>
            <w:r>
              <w:lastRenderedPageBreak/>
              <w:t xml:space="preserve">вимогам згідно із законодавством наведено в Додатку 1 до цієї тендерної документації. </w:t>
            </w:r>
          </w:p>
          <w:p w14:paraId="1F4CBD46" w14:textId="77777777" w:rsidR="00500EA1" w:rsidRDefault="00500EA1" w:rsidP="00500EA1">
            <w:pPr>
              <w:widowControl w:val="0"/>
              <w:ind w:right="120"/>
              <w:jc w:val="both"/>
            </w:pPr>
          </w:p>
          <w:p w14:paraId="5E05E67E" w14:textId="77777777" w:rsidR="00500EA1" w:rsidRDefault="00500EA1" w:rsidP="00500EA1">
            <w:pPr>
              <w:widowControl w:val="0"/>
              <w:ind w:right="120"/>
              <w:jc w:val="both"/>
            </w:pPr>
            <w:r>
              <w:t>Підстави, визначені пунктом 47 Особливостей.</w:t>
            </w:r>
          </w:p>
          <w:p w14:paraId="2368553A" w14:textId="77777777" w:rsidR="00500EA1" w:rsidRDefault="00500EA1" w:rsidP="00500EA1">
            <w:pPr>
              <w:widowControl w:val="0"/>
              <w:ind w:right="120"/>
              <w:jc w:val="both"/>
            </w:pPr>
          </w:p>
          <w:p w14:paraId="749A69A9" w14:textId="77777777" w:rsidR="00500EA1" w:rsidRDefault="00500EA1" w:rsidP="00500EA1">
            <w:pPr>
              <w:widowControl w:val="0"/>
              <w:ind w:right="12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D45F32" w14:textId="77777777" w:rsidR="00500EA1" w:rsidRDefault="00500EA1" w:rsidP="00500EA1">
            <w:pPr>
              <w:widowControl w:val="0"/>
              <w:ind w:right="120"/>
              <w:jc w:val="both"/>
            </w:pPr>
          </w:p>
          <w:p w14:paraId="0854E319" w14:textId="77777777" w:rsidR="00500EA1" w:rsidRDefault="00500EA1" w:rsidP="00500EA1">
            <w:pPr>
              <w:widowControl w:val="0"/>
              <w:ind w:right="120"/>
              <w:jc w:val="both"/>
            </w:pPr>
            <w: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t>в 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98F912" w14:textId="77777777" w:rsidR="00500EA1" w:rsidRDefault="00500EA1" w:rsidP="00500EA1">
            <w:pPr>
              <w:widowControl w:val="0"/>
              <w:ind w:right="120"/>
              <w:jc w:val="both"/>
            </w:pPr>
          </w:p>
          <w:p w14:paraId="7697E9D9" w14:textId="77777777" w:rsidR="00500EA1" w:rsidRDefault="00500EA1" w:rsidP="00500EA1">
            <w:pPr>
              <w:widowControl w:val="0"/>
              <w:ind w:right="12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F32085" w14:textId="77777777" w:rsidR="00500EA1" w:rsidRDefault="00500EA1" w:rsidP="00500EA1">
            <w:pPr>
              <w:widowControl w:val="0"/>
              <w:ind w:right="120"/>
              <w:jc w:val="both"/>
            </w:pPr>
          </w:p>
          <w:p w14:paraId="56335D5D" w14:textId="77777777" w:rsidR="00500EA1" w:rsidRDefault="00500EA1" w:rsidP="00500EA1">
            <w:pPr>
              <w:widowControl w:val="0"/>
              <w:ind w:right="12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91AAD4" w14:textId="77777777" w:rsidR="00500EA1" w:rsidRDefault="00500EA1" w:rsidP="00500EA1">
            <w:pPr>
              <w:widowControl w:val="0"/>
              <w:ind w:right="120"/>
              <w:jc w:val="both"/>
            </w:pPr>
          </w:p>
          <w:p w14:paraId="6E534C06" w14:textId="77777777" w:rsidR="00500EA1" w:rsidRDefault="00500EA1" w:rsidP="00500EA1">
            <w:pPr>
              <w:widowControl w:val="0"/>
              <w:ind w:right="120"/>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C986730" w14:textId="77777777" w:rsidR="00500EA1" w:rsidRDefault="00500EA1" w:rsidP="00500EA1">
            <w:pPr>
              <w:widowControl w:val="0"/>
              <w:ind w:right="120"/>
              <w:jc w:val="both"/>
            </w:pPr>
          </w:p>
          <w:p w14:paraId="4DBB4A38" w14:textId="77777777" w:rsidR="00500EA1" w:rsidRDefault="00500EA1" w:rsidP="00500EA1">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1B1F83" w14:textId="77777777" w:rsidR="00500EA1" w:rsidRDefault="00500EA1" w:rsidP="00500EA1">
            <w:pPr>
              <w:widowControl w:val="0"/>
              <w:ind w:right="120"/>
              <w:jc w:val="both"/>
            </w:pPr>
          </w:p>
          <w:p w14:paraId="1C949DEA" w14:textId="77777777" w:rsidR="00500EA1" w:rsidRDefault="00500EA1" w:rsidP="00500EA1">
            <w:pPr>
              <w:widowControl w:val="0"/>
              <w:ind w:right="12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7ACBC4" w14:textId="77777777" w:rsidR="00500EA1" w:rsidRDefault="00500EA1" w:rsidP="00500EA1">
            <w:pPr>
              <w:widowControl w:val="0"/>
              <w:ind w:right="120"/>
              <w:jc w:val="both"/>
            </w:pPr>
          </w:p>
          <w:p w14:paraId="5DE7C2B1" w14:textId="77777777" w:rsidR="00500EA1" w:rsidRDefault="00500EA1" w:rsidP="00500EA1">
            <w:pPr>
              <w:widowControl w:val="0"/>
              <w:ind w:right="12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4EBC0" w14:textId="77777777" w:rsidR="00500EA1" w:rsidRDefault="00500EA1" w:rsidP="00500EA1">
            <w:pPr>
              <w:widowControl w:val="0"/>
              <w:ind w:right="120"/>
              <w:jc w:val="both"/>
            </w:pPr>
          </w:p>
          <w:p w14:paraId="6674EA5B" w14:textId="77777777" w:rsidR="00500EA1" w:rsidRDefault="00500EA1" w:rsidP="00500EA1">
            <w:pPr>
              <w:widowControl w:val="0"/>
              <w:ind w:right="120"/>
              <w:jc w:val="both"/>
            </w:pPr>
            <w:r>
              <w:t xml:space="preserve">8) учасник процедури закупівлі визнаний в установленому </w:t>
            </w:r>
            <w:r>
              <w:lastRenderedPageBreak/>
              <w:t>законом порядку банкрутом та стосовно нього відкрита ліквідаційна процедура;</w:t>
            </w:r>
          </w:p>
          <w:p w14:paraId="2E4F9B72" w14:textId="77777777" w:rsidR="00500EA1" w:rsidRDefault="00500EA1" w:rsidP="00500EA1">
            <w:pPr>
              <w:widowControl w:val="0"/>
              <w:ind w:right="120"/>
              <w:jc w:val="both"/>
            </w:pPr>
          </w:p>
          <w:p w14:paraId="3F0B3DF4" w14:textId="77777777" w:rsidR="00500EA1" w:rsidRDefault="00500EA1" w:rsidP="00500EA1">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5495CE" w14:textId="77777777" w:rsidR="00500EA1" w:rsidRDefault="00500EA1" w:rsidP="00500EA1">
            <w:pPr>
              <w:widowControl w:val="0"/>
              <w:ind w:right="120"/>
              <w:jc w:val="both"/>
            </w:pPr>
          </w:p>
          <w:p w14:paraId="2103C359" w14:textId="77777777" w:rsidR="00500EA1" w:rsidRDefault="00500EA1" w:rsidP="00500EA1">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69FA0F" w14:textId="77777777" w:rsidR="00500EA1" w:rsidRDefault="00500EA1" w:rsidP="00500EA1">
            <w:pPr>
              <w:widowControl w:val="0"/>
              <w:ind w:right="120"/>
              <w:jc w:val="both"/>
            </w:pPr>
          </w:p>
          <w:p w14:paraId="04AAEB4B" w14:textId="77777777" w:rsidR="00500EA1" w:rsidRDefault="00500EA1" w:rsidP="00500EA1">
            <w:pPr>
              <w:widowControl w:val="0"/>
              <w:ind w:right="120"/>
              <w:jc w:val="both"/>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C11478E" w14:textId="77777777" w:rsidR="00500EA1" w:rsidRDefault="00500EA1" w:rsidP="00500EA1">
            <w:pPr>
              <w:widowControl w:val="0"/>
              <w:ind w:right="120"/>
              <w:jc w:val="both"/>
            </w:pPr>
          </w:p>
          <w:p w14:paraId="2DF2EBFA" w14:textId="77777777" w:rsidR="00500EA1" w:rsidRDefault="00500EA1" w:rsidP="00500EA1">
            <w:pPr>
              <w:widowControl w:val="0"/>
              <w:ind w:right="12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53A40B" w14:textId="77777777" w:rsidR="00500EA1" w:rsidRDefault="00500EA1" w:rsidP="00500EA1">
            <w:pPr>
              <w:widowControl w:val="0"/>
              <w:ind w:right="120"/>
              <w:jc w:val="both"/>
            </w:pPr>
          </w:p>
          <w:p w14:paraId="68E4385C" w14:textId="32C92C1D" w:rsidR="001427E9" w:rsidRPr="001427E9" w:rsidRDefault="00500EA1" w:rsidP="00500EA1">
            <w:pPr>
              <w:jc w:val="both"/>
              <w:rPr>
                <w:lang w:val="uk-UA"/>
              </w:rPr>
            </w:pPr>
            <w: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B0E" w:rsidRPr="002C635B" w14:paraId="59C2DD6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720901"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lastRenderedPageBreak/>
              <w:t>6</w:t>
            </w:r>
          </w:p>
        </w:tc>
        <w:tc>
          <w:tcPr>
            <w:tcW w:w="2997" w:type="dxa"/>
            <w:tcBorders>
              <w:top w:val="single" w:sz="4" w:space="0" w:color="000000"/>
              <w:left w:val="single" w:sz="4" w:space="0" w:color="000000"/>
              <w:bottom w:val="single" w:sz="4" w:space="0" w:color="000000"/>
            </w:tcBorders>
          </w:tcPr>
          <w:p w14:paraId="30D014BA" w14:textId="77777777" w:rsidR="000E7B0E" w:rsidRPr="000976FA" w:rsidRDefault="000E7B0E" w:rsidP="000E7B0E">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14:paraId="39B7E13D"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14:paraId="5E48A771"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10" w:anchor="_blank">
              <w:r w:rsidRPr="000976FA">
                <w:rPr>
                  <w:color w:val="000000"/>
                  <w:u w:val="single"/>
                </w:rPr>
                <w:t>частиною другою</w:t>
              </w:r>
            </w:hyperlink>
            <w:r w:rsidRPr="000976FA">
              <w:rPr>
                <w:color w:val="000000"/>
              </w:rPr>
              <w:t> статті 22 Закону</w:t>
            </w:r>
          </w:p>
          <w:p w14:paraId="244C826E" w14:textId="77777777" w:rsidR="000E7B0E" w:rsidRPr="000976FA" w:rsidRDefault="000E7B0E" w:rsidP="000E7B0E">
            <w:pPr>
              <w:jc w:val="both"/>
            </w:pPr>
            <w:r w:rsidRPr="000976FA">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26346A6A" w14:textId="77777777" w:rsidR="000E7B0E" w:rsidRPr="000976FA" w:rsidRDefault="000E7B0E" w:rsidP="000E7B0E">
            <w:pPr>
              <w:jc w:val="both"/>
              <w:rPr>
                <w:lang w:val="uk-UA"/>
              </w:rPr>
            </w:pPr>
            <w:r w:rsidRPr="000976FA">
              <w:lastRenderedPageBreak/>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Pr>
                <w:lang w:val="uk-UA"/>
              </w:rPr>
              <w:t>г</w:t>
            </w:r>
            <w:r w:rsidRPr="000976FA">
              <w:rPr>
                <w:lang w:val="uk-UA"/>
              </w:rPr>
              <w:t xml:space="preserve">и) </w:t>
            </w:r>
            <w:r>
              <w:rPr>
                <w:lang w:val="uk-UA"/>
              </w:rPr>
              <w:t>п</w:t>
            </w:r>
            <w:r w:rsidRPr="000976FA">
              <w:rPr>
                <w:lang w:val="uk-UA"/>
              </w:rPr>
              <w:t xml:space="preserve">овинен </w:t>
            </w:r>
            <w:r>
              <w:rPr>
                <w:lang w:val="uk-UA"/>
              </w:rPr>
              <w:t>п</w:t>
            </w:r>
            <w:r w:rsidRPr="000976FA">
              <w:rPr>
                <w:lang w:val="uk-UA"/>
              </w:rPr>
              <w:t>огодити із замовником.</w:t>
            </w:r>
          </w:p>
          <w:p w14:paraId="43E31DAE" w14:textId="77777777" w:rsidR="000E7B0E" w:rsidRPr="009259C5"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w:t>
            </w:r>
            <w:r w:rsidRPr="003D2693">
              <w:rPr>
                <w:color w:val="000000"/>
                <w:lang w:val="uk-UA"/>
              </w:rPr>
              <w:t>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гарантійний лист.</w:t>
            </w:r>
          </w:p>
          <w:p w14:paraId="7AF66663" w14:textId="77777777" w:rsidR="000E7B0E" w:rsidRPr="00B724EF"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0E7B0E" w:rsidRPr="00307EE2" w14:paraId="23DE7BCD"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3B56302"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14:paraId="00A4175A" w14:textId="77777777" w:rsidR="000E7B0E" w:rsidRPr="000976FA" w:rsidRDefault="000E7B0E" w:rsidP="000E7B0E">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14:paraId="32208015" w14:textId="77777777" w:rsidR="000E7B0E" w:rsidRPr="000976FA" w:rsidRDefault="000E7B0E" w:rsidP="000E7B0E">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0E7B0E" w:rsidRPr="00307EE2" w14:paraId="27CF519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940221B" w14:textId="77777777" w:rsidR="000E7B0E" w:rsidRPr="00B1515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14:paraId="1C69319A" w14:textId="77777777" w:rsidR="000E7B0E" w:rsidRPr="002876AC" w:rsidRDefault="000E7B0E" w:rsidP="000E7B0E">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14:paraId="0AA09D3B" w14:textId="77777777" w:rsidR="000E7B0E" w:rsidRPr="002876AC" w:rsidRDefault="000E7B0E" w:rsidP="000E7B0E">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EBC85B6" w14:textId="77777777" w:rsidR="000E7B0E" w:rsidRPr="002876AC" w:rsidRDefault="000E7B0E" w:rsidP="000E7B0E">
            <w:pPr>
              <w:widowControl w:val="0"/>
              <w:jc w:val="both"/>
            </w:pPr>
            <w:r w:rsidRPr="003D2693">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D2693">
              <w:rPr>
                <w:lang w:val="uk-UA"/>
              </w:rPr>
              <w:t xml:space="preserve"> </w:t>
            </w:r>
            <w:r w:rsidRPr="003D2693">
              <w:t>рішення.</w:t>
            </w:r>
            <w:r w:rsidRPr="002876AC">
              <w:t xml:space="preserve"> </w:t>
            </w:r>
          </w:p>
          <w:p w14:paraId="31626BD3" w14:textId="77777777" w:rsidR="000E7B0E" w:rsidRPr="009E602D" w:rsidRDefault="000E7B0E" w:rsidP="000E7B0E">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0E7B0E" w:rsidRPr="00307EE2" w14:paraId="7FEBF86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77938A9" w14:textId="77777777" w:rsidR="000E7B0E" w:rsidRPr="00793E2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9</w:t>
            </w:r>
          </w:p>
        </w:tc>
        <w:tc>
          <w:tcPr>
            <w:tcW w:w="2997" w:type="dxa"/>
            <w:tcBorders>
              <w:top w:val="single" w:sz="4" w:space="0" w:color="000000"/>
              <w:left w:val="single" w:sz="4" w:space="0" w:color="000000"/>
              <w:bottom w:val="single" w:sz="4" w:space="0" w:color="000000"/>
            </w:tcBorders>
          </w:tcPr>
          <w:p w14:paraId="607F977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14:paraId="19E1A10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B0E" w:rsidRPr="00307EE2" w14:paraId="5D1EBFB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AA5D70C" w14:textId="77777777" w:rsidR="000E7B0E" w:rsidRPr="002876AC"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14:paraId="6737A76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0E7B0E" w:rsidRPr="00307EE2" w14:paraId="14BCCF85" w14:textId="77777777" w:rsidTr="00295BE4">
        <w:trPr>
          <w:trHeight w:val="520"/>
          <w:jc w:val="center"/>
        </w:trPr>
        <w:tc>
          <w:tcPr>
            <w:tcW w:w="775" w:type="dxa"/>
            <w:tcBorders>
              <w:top w:val="single" w:sz="4" w:space="0" w:color="000000"/>
              <w:left w:val="single" w:sz="4" w:space="0" w:color="000000"/>
              <w:bottom w:val="single" w:sz="4" w:space="0" w:color="auto"/>
            </w:tcBorders>
          </w:tcPr>
          <w:p w14:paraId="7FAC9A86"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1</w:t>
            </w:r>
          </w:p>
        </w:tc>
        <w:tc>
          <w:tcPr>
            <w:tcW w:w="2997" w:type="dxa"/>
            <w:tcBorders>
              <w:top w:val="single" w:sz="4" w:space="0" w:color="000000"/>
              <w:left w:val="single" w:sz="4" w:space="0" w:color="000000"/>
              <w:bottom w:val="single" w:sz="4" w:space="0" w:color="auto"/>
            </w:tcBorders>
          </w:tcPr>
          <w:p w14:paraId="1BB113D9"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73532766" w14:textId="0BCDB8F3" w:rsidR="000E7B0E" w:rsidRPr="007A4C8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916CEE">
              <w:rPr>
                <w:color w:val="000000"/>
              </w:rPr>
              <w:t xml:space="preserve">Кінцевий строк подання </w:t>
            </w:r>
            <w:r w:rsidRPr="00E27F3A">
              <w:rPr>
                <w:color w:val="000000"/>
              </w:rPr>
              <w:t xml:space="preserve">тендерних </w:t>
            </w:r>
            <w:proofErr w:type="gramStart"/>
            <w:r w:rsidRPr="00656E70">
              <w:rPr>
                <w:color w:val="000000"/>
              </w:rPr>
              <w:t xml:space="preserve">пропозицій  </w:t>
            </w:r>
            <w:r w:rsidRPr="00A64485">
              <w:rPr>
                <w:color w:val="000000"/>
              </w:rPr>
              <w:t>-</w:t>
            </w:r>
            <w:proofErr w:type="gramEnd"/>
            <w:r w:rsidRPr="00A64485">
              <w:rPr>
                <w:color w:val="000000"/>
              </w:rPr>
              <w:t xml:space="preserve"> </w:t>
            </w:r>
            <w:r w:rsidR="004A019F" w:rsidRPr="00A64485">
              <w:rPr>
                <w:b/>
                <w:color w:val="000000"/>
                <w:lang w:val="uk-UA"/>
              </w:rPr>
              <w:t>2</w:t>
            </w:r>
            <w:r w:rsidR="00A64485" w:rsidRPr="00A64485">
              <w:rPr>
                <w:b/>
                <w:color w:val="000000"/>
                <w:lang w:val="uk-UA"/>
              </w:rPr>
              <w:t>0</w:t>
            </w:r>
            <w:r w:rsidR="00CE7C74" w:rsidRPr="00A64485">
              <w:rPr>
                <w:b/>
                <w:color w:val="000000"/>
                <w:lang w:val="uk-UA"/>
              </w:rPr>
              <w:t>.0</w:t>
            </w:r>
            <w:r w:rsidR="00A64485" w:rsidRPr="00A64485">
              <w:rPr>
                <w:b/>
                <w:color w:val="000000"/>
                <w:lang w:val="uk-UA"/>
              </w:rPr>
              <w:t>4</w:t>
            </w:r>
            <w:r w:rsidR="00CE7C74" w:rsidRPr="00A64485">
              <w:rPr>
                <w:b/>
                <w:color w:val="000000"/>
                <w:lang w:val="uk-UA"/>
              </w:rPr>
              <w:t xml:space="preserve">.2024 року до </w:t>
            </w:r>
            <w:r w:rsidR="00640BDC" w:rsidRPr="00A64485">
              <w:rPr>
                <w:b/>
                <w:color w:val="000000"/>
                <w:lang w:val="uk-UA"/>
              </w:rPr>
              <w:t>0</w:t>
            </w:r>
            <w:r w:rsidR="00EC4307" w:rsidRPr="00A64485">
              <w:rPr>
                <w:b/>
                <w:color w:val="000000"/>
                <w:lang w:val="uk-UA"/>
              </w:rPr>
              <w:t>8</w:t>
            </w:r>
            <w:r w:rsidR="00640BDC" w:rsidRPr="00A64485">
              <w:rPr>
                <w:b/>
                <w:color w:val="000000"/>
                <w:lang w:val="uk-UA"/>
              </w:rPr>
              <w:t xml:space="preserve"> год 00 хв</w:t>
            </w:r>
          </w:p>
          <w:p w14:paraId="581B5D67" w14:textId="77777777" w:rsidR="000E7B0E" w:rsidRPr="00916CEE" w:rsidRDefault="000E7B0E" w:rsidP="000E7B0E">
            <w:pPr>
              <w:widowControl w:val="0"/>
              <w:ind w:right="113"/>
              <w:jc w:val="both"/>
              <w:rPr>
                <w:color w:val="000000"/>
              </w:rPr>
            </w:pPr>
            <w:r w:rsidRPr="007A4C89">
              <w:t>Отримана тендерна пропозиція вноситься автоматично</w:t>
            </w:r>
            <w:r w:rsidRPr="00916CEE">
              <w:t xml:space="preserve"> до реєстру отриманих тендерних пропозицій, у якому відображається інформація про надані тендерні пропозиції</w:t>
            </w:r>
            <w:r w:rsidRPr="00916CEE">
              <w:rPr>
                <w:color w:val="000000"/>
              </w:rPr>
              <w:t>.</w:t>
            </w:r>
          </w:p>
          <w:p w14:paraId="2CDB213F" w14:textId="77777777" w:rsidR="000E7B0E" w:rsidRPr="00916CEE" w:rsidRDefault="000E7B0E" w:rsidP="000E7B0E">
            <w:pPr>
              <w:widowControl w:val="0"/>
              <w:ind w:right="113"/>
              <w:jc w:val="both"/>
              <w:rPr>
                <w:color w:val="000000"/>
              </w:rPr>
            </w:pPr>
            <w:r w:rsidRPr="00916CEE">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9725C8" w14:textId="77777777" w:rsidR="000E7B0E" w:rsidRPr="00916CEE" w:rsidRDefault="000E7B0E" w:rsidP="000E7B0E">
            <w:pPr>
              <w:widowControl w:val="0"/>
              <w:ind w:right="113"/>
              <w:jc w:val="both"/>
              <w:rPr>
                <w:color w:val="000000"/>
              </w:rPr>
            </w:pPr>
            <w:r w:rsidRPr="00916CEE">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A9156D3" w14:textId="77777777" w:rsidR="000E7B0E" w:rsidRPr="00916CEE" w:rsidRDefault="000E7B0E" w:rsidP="000E7B0E">
            <w:pPr>
              <w:widowControl w:val="0"/>
              <w:ind w:right="113"/>
              <w:jc w:val="both"/>
              <w:rPr>
                <w:color w:val="000000"/>
              </w:rPr>
            </w:pPr>
            <w:r w:rsidRPr="00916CEE">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70898" w:rsidRPr="00670898" w14:paraId="34F7BA2B" w14:textId="77777777" w:rsidTr="00295BE4">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04F9D75F" w14:textId="0BE8297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lang w:val="uk-UA"/>
              </w:rPr>
            </w:pPr>
            <w:r w:rsidRPr="00670898">
              <w:rPr>
                <w:lang w:val="uk-UA"/>
              </w:rPr>
              <w:t>2</w:t>
            </w:r>
          </w:p>
        </w:tc>
        <w:tc>
          <w:tcPr>
            <w:tcW w:w="2997" w:type="dxa"/>
            <w:tcBorders>
              <w:top w:val="single" w:sz="4" w:space="0" w:color="auto"/>
              <w:left w:val="single" w:sz="4" w:space="0" w:color="auto"/>
              <w:bottom w:val="single" w:sz="4" w:space="0" w:color="auto"/>
              <w:right w:val="single" w:sz="4" w:space="0" w:color="auto"/>
            </w:tcBorders>
          </w:tcPr>
          <w:p w14:paraId="7FC80896" w14:textId="43E05F6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70898">
              <w:rPr>
                <w:b/>
                <w:highlight w:val="white"/>
              </w:rPr>
              <w:t>Дата та час розкриття тендерної пропозиції</w:t>
            </w:r>
            <w:r w:rsidRPr="00670898">
              <w:rPr>
                <w:sz w:val="28"/>
                <w:szCs w:val="28"/>
                <w:highlight w:val="white"/>
              </w:rPr>
              <w:t xml:space="preserve"> </w:t>
            </w:r>
          </w:p>
        </w:tc>
        <w:tc>
          <w:tcPr>
            <w:tcW w:w="6607" w:type="dxa"/>
            <w:tcBorders>
              <w:left w:val="single" w:sz="4" w:space="0" w:color="auto"/>
            </w:tcBorders>
            <w:vAlign w:val="center"/>
          </w:tcPr>
          <w:p w14:paraId="11B8D254" w14:textId="77777777" w:rsidR="00295BE4" w:rsidRPr="00670898" w:rsidRDefault="00295BE4" w:rsidP="00295BE4">
            <w:pPr>
              <w:shd w:val="clear" w:color="auto" w:fill="FFFFFF"/>
              <w:jc w:val="both"/>
              <w:rPr>
                <w:highlight w:val="white"/>
              </w:rPr>
            </w:pPr>
            <w:r w:rsidRPr="00670898">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69A72B" w14:textId="77777777" w:rsidR="00295BE4" w:rsidRPr="00670898" w:rsidRDefault="00295BE4" w:rsidP="00295BE4">
            <w:pPr>
              <w:shd w:val="clear" w:color="auto" w:fill="FFFFFF"/>
              <w:jc w:val="both"/>
              <w:rPr>
                <w:highlight w:val="white"/>
              </w:rPr>
            </w:pPr>
            <w:r w:rsidRPr="00670898">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FE61B9" w14:textId="423F27D7" w:rsidR="00295BE4" w:rsidRPr="00670898" w:rsidRDefault="00295BE4" w:rsidP="00295BE4">
            <w:pPr>
              <w:widowControl w:val="0"/>
              <w:spacing w:beforeLines="50" w:before="120" w:afterLines="50" w:after="120"/>
              <w:ind w:right="113"/>
              <w:contextualSpacing/>
              <w:jc w:val="both"/>
            </w:pPr>
            <w:r w:rsidRPr="00670898">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70898">
                <w:rPr>
                  <w:highlight w:val="white"/>
                </w:rPr>
                <w:t>47</w:t>
              </w:r>
            </w:hyperlink>
            <w:r w:rsidRPr="00670898">
              <w:rPr>
                <w:highlight w:val="white"/>
              </w:rPr>
              <w:t xml:space="preserve"> Особливостей.</w:t>
            </w:r>
          </w:p>
        </w:tc>
      </w:tr>
      <w:tr w:rsidR="000E7B0E" w:rsidRPr="00307EE2" w14:paraId="2BC84FF8" w14:textId="77777777" w:rsidTr="00366188">
        <w:trPr>
          <w:trHeight w:val="520"/>
          <w:jc w:val="center"/>
        </w:trPr>
        <w:tc>
          <w:tcPr>
            <w:tcW w:w="10379" w:type="dxa"/>
            <w:gridSpan w:val="3"/>
            <w:tcBorders>
              <w:top w:val="single" w:sz="4" w:space="0" w:color="000000"/>
              <w:left w:val="single" w:sz="4" w:space="0" w:color="000000"/>
              <w:bottom w:val="single" w:sz="4" w:space="0" w:color="auto"/>
              <w:right w:val="single" w:sz="4" w:space="0" w:color="000000"/>
            </w:tcBorders>
          </w:tcPr>
          <w:p w14:paraId="2F9CC1E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366188" w:rsidRPr="00307EE2" w14:paraId="6E654ED4" w14:textId="77777777" w:rsidTr="00366188">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3EB09507" w14:textId="77777777"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auto"/>
              <w:left w:val="single" w:sz="4" w:space="0" w:color="auto"/>
              <w:bottom w:val="single" w:sz="4" w:space="0" w:color="auto"/>
              <w:right w:val="single" w:sz="4" w:space="0" w:color="auto"/>
            </w:tcBorders>
          </w:tcPr>
          <w:p w14:paraId="17520B05" w14:textId="2BA16B51"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auto"/>
              <w:left w:val="single" w:sz="4" w:space="0" w:color="auto"/>
              <w:bottom w:val="single" w:sz="4" w:space="0" w:color="auto"/>
              <w:right w:val="single" w:sz="4" w:space="0" w:color="auto"/>
            </w:tcBorders>
            <w:vAlign w:val="center"/>
          </w:tcPr>
          <w:p w14:paraId="6A9ECBB4" w14:textId="77777777" w:rsidR="00366188" w:rsidRPr="00DD3382" w:rsidRDefault="00366188" w:rsidP="00366188">
            <w:pPr>
              <w:shd w:val="clear" w:color="auto" w:fill="FFFFFF"/>
              <w:jc w:val="both"/>
            </w:pPr>
            <w:r w:rsidRPr="00DD3382">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D3382">
                <w:t>шістнадцятої</w:t>
              </w:r>
            </w:hyperlink>
            <w:r w:rsidRPr="00DD3382">
              <w:t>, абзаців другого і третього частини п’ятнадцятої статті 29 Закону не застосовуються) з урахуванням положень пункту 43 Особливостей.</w:t>
            </w:r>
          </w:p>
          <w:p w14:paraId="68F9AAF4" w14:textId="77777777" w:rsidR="00366188" w:rsidRPr="00DD3382" w:rsidRDefault="00366188" w:rsidP="00366188">
            <w:pPr>
              <w:widowControl w:val="0"/>
              <w:jc w:val="both"/>
            </w:pPr>
            <w:r w:rsidRPr="00DD3382">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20486D" w14:textId="77777777" w:rsidR="00366188" w:rsidRPr="00DD3382" w:rsidRDefault="00366188" w:rsidP="00366188">
            <w:pPr>
              <w:widowControl w:val="0"/>
              <w:jc w:val="both"/>
            </w:pPr>
            <w:r w:rsidRPr="00DD3382">
              <w:t>Критерії та методика оцінки визначаються відповідно до статті 29 Закону.</w:t>
            </w:r>
          </w:p>
          <w:p w14:paraId="6A876C1D" w14:textId="77777777" w:rsidR="00366188" w:rsidRPr="00DD3382" w:rsidRDefault="00366188" w:rsidP="00366188">
            <w:pPr>
              <w:widowControl w:val="0"/>
              <w:jc w:val="both"/>
              <w:rPr>
                <w:b/>
              </w:rPr>
            </w:pPr>
            <w:r w:rsidRPr="00DD3382">
              <w:rPr>
                <w:b/>
              </w:rPr>
              <w:t>Перелік критеріїв та методика оцінки тендерної пропозиції із зазначенням питомої ваги критерію:</w:t>
            </w:r>
          </w:p>
          <w:p w14:paraId="684B91AA" w14:textId="77777777" w:rsidR="00366188" w:rsidRPr="00DD3382" w:rsidRDefault="00366188" w:rsidP="00366188">
            <w:pPr>
              <w:widowControl w:val="0"/>
              <w:jc w:val="both"/>
            </w:pPr>
            <w:r w:rsidRPr="00DD3382">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DD3382">
              <w:lastRenderedPageBreak/>
              <w:t>документації, шляхом застосування електронного аукціону.</w:t>
            </w:r>
          </w:p>
          <w:p w14:paraId="36200DA3" w14:textId="77777777" w:rsidR="00366188" w:rsidRPr="00DD3382" w:rsidRDefault="00366188" w:rsidP="00366188">
            <w:pPr>
              <w:widowControl w:val="0"/>
              <w:jc w:val="both"/>
              <w:rPr>
                <w:i/>
              </w:rPr>
            </w:pPr>
            <w:r w:rsidRPr="00DD3382">
              <w:rPr>
                <w:i/>
              </w:rPr>
              <w:t>(у разі якщо подано дві і більше тендерних пропозицій).</w:t>
            </w:r>
          </w:p>
          <w:p w14:paraId="06B7E8C1" w14:textId="77777777" w:rsidR="00366188" w:rsidRPr="00DD3382" w:rsidRDefault="00366188" w:rsidP="00366188">
            <w:pPr>
              <w:shd w:val="clear" w:color="auto" w:fill="FFFFFF"/>
              <w:jc w:val="both"/>
            </w:pPr>
            <w:r w:rsidRPr="00DD3382">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68F2FA" w14:textId="77777777" w:rsidR="00366188" w:rsidRPr="00DD3382" w:rsidRDefault="00366188" w:rsidP="00366188">
            <w:pPr>
              <w:widowControl w:val="0"/>
              <w:jc w:val="both"/>
              <w:rPr>
                <w:i/>
              </w:rPr>
            </w:pPr>
            <w:r w:rsidRPr="00DD3382">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3E49DF" w14:textId="36180E2B" w:rsidR="00366188" w:rsidRPr="00DD3382" w:rsidRDefault="00366188" w:rsidP="00366188">
            <w:pPr>
              <w:widowControl w:val="0"/>
              <w:jc w:val="both"/>
            </w:pPr>
            <w:r w:rsidRPr="00DD3382">
              <w:rPr>
                <w:i/>
              </w:rPr>
              <w:t xml:space="preserve">Ціна тендерної </w:t>
            </w:r>
            <w:proofErr w:type="gramStart"/>
            <w:r w:rsidRPr="00DD3382">
              <w:rPr>
                <w:i/>
              </w:rPr>
              <w:t>пропозиції  не</w:t>
            </w:r>
            <w:proofErr w:type="gramEnd"/>
            <w:r w:rsidRPr="00DD3382">
              <w:rPr>
                <w:i/>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A4BCD0" w14:textId="5036543B" w:rsidR="00366188" w:rsidRPr="00DD3382" w:rsidRDefault="00366188" w:rsidP="00366188">
            <w:pPr>
              <w:widowControl w:val="0"/>
              <w:jc w:val="both"/>
              <w:rPr>
                <w:b/>
                <w:i/>
              </w:rPr>
            </w:pPr>
            <w:r w:rsidRPr="00DD3382">
              <w:rPr>
                <w:i/>
              </w:rPr>
              <w:t xml:space="preserve">До </w:t>
            </w:r>
            <w:proofErr w:type="gramStart"/>
            <w:r w:rsidRPr="00DD3382">
              <w:rPr>
                <w:i/>
              </w:rPr>
              <w:t xml:space="preserve">розгляду </w:t>
            </w:r>
            <w:r w:rsidRPr="00DD3382">
              <w:rPr>
                <w:i/>
                <w:u w:val="single"/>
              </w:rPr>
              <w:t xml:space="preserve"> не</w:t>
            </w:r>
            <w:proofErr w:type="gramEnd"/>
            <w:r w:rsidRPr="00DD3382">
              <w:rPr>
                <w:i/>
                <w:u w:val="single"/>
              </w:rPr>
              <w:t xml:space="preserve"> приймається </w:t>
            </w:r>
            <w:r w:rsidRPr="00DD3382">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070210" w14:textId="77777777" w:rsidR="00366188" w:rsidRPr="00DD3382" w:rsidRDefault="00366188" w:rsidP="00366188">
            <w:pPr>
              <w:widowControl w:val="0"/>
              <w:jc w:val="both"/>
            </w:pPr>
            <w:r w:rsidRPr="00DD3382">
              <w:t>Оцінка тендерних пропозицій здійснюється на основі критерію „Ціна”. Питома вага – 100 %.</w:t>
            </w:r>
          </w:p>
          <w:p w14:paraId="7CE6F9A6" w14:textId="77777777" w:rsidR="00366188" w:rsidRPr="00DD3382" w:rsidRDefault="00366188" w:rsidP="00366188">
            <w:pPr>
              <w:widowControl w:val="0"/>
              <w:jc w:val="both"/>
            </w:pPr>
            <w:r w:rsidRPr="00DD3382">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DD3382">
              <w:t>учасник  не</w:t>
            </w:r>
            <w:proofErr w:type="gramEnd"/>
            <w:r w:rsidRPr="00DD3382">
              <w:t xml:space="preserve"> є платником ПДВ, а також без ПДВ - якщо предмет закупівлі не оподатковується.</w:t>
            </w:r>
          </w:p>
          <w:p w14:paraId="44044D57" w14:textId="77777777" w:rsidR="00366188" w:rsidRPr="00DD3382" w:rsidRDefault="00366188" w:rsidP="00366188">
            <w:pPr>
              <w:widowControl w:val="0"/>
              <w:jc w:val="both"/>
            </w:pPr>
            <w:r w:rsidRPr="00DD3382">
              <w:t>Оцінка здійснюється щодо предмета закупівлі в цілому.</w:t>
            </w:r>
          </w:p>
          <w:p w14:paraId="144524F9" w14:textId="41E60E45" w:rsidR="00366188" w:rsidRPr="00DD3382" w:rsidRDefault="00366188" w:rsidP="00366188">
            <w:pPr>
              <w:widowControl w:val="0"/>
              <w:jc w:val="both"/>
            </w:pPr>
            <w:r w:rsidRPr="00DD3382">
              <w:t xml:space="preserve">Учасник визначає ціни на </w:t>
            </w:r>
            <w:r w:rsidR="009773E7" w:rsidRPr="00DD3382">
              <w:t>товар/послуги</w:t>
            </w:r>
            <w:r w:rsidRPr="00DD3382">
              <w:t xml:space="preserve">,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DD3382">
              <w:t xml:space="preserve">для </w:t>
            </w:r>
            <w:r w:rsidR="009773E7" w:rsidRPr="00DD3382">
              <w:t>товару</w:t>
            </w:r>
            <w:proofErr w:type="gramEnd"/>
            <w:r w:rsidR="009773E7" w:rsidRPr="00DD3382">
              <w:t>/послуг</w:t>
            </w:r>
            <w:r w:rsidRPr="00DD3382">
              <w:t xml:space="preserve"> даного виду.</w:t>
            </w:r>
          </w:p>
          <w:p w14:paraId="3BA818C2" w14:textId="3A56DFC8" w:rsidR="00366188" w:rsidRPr="00DD3382" w:rsidRDefault="00366188" w:rsidP="00366188">
            <w:pPr>
              <w:widowControl w:val="0"/>
              <w:jc w:val="both"/>
            </w:pPr>
            <w:r w:rsidRPr="00DD3382">
              <w:rPr>
                <w:b/>
              </w:rPr>
              <w:t xml:space="preserve">Розмір мінімального кроку пониження ціни під час електронного аукціону – </w:t>
            </w:r>
            <w:r w:rsidR="00670898" w:rsidRPr="00DD3382">
              <w:rPr>
                <w:b/>
                <w:lang w:val="uk-UA"/>
              </w:rPr>
              <w:t>0,5</w:t>
            </w:r>
            <w:r w:rsidR="00670898" w:rsidRPr="00DD3382">
              <w:rPr>
                <w:b/>
              </w:rPr>
              <w:t xml:space="preserve"> </w:t>
            </w:r>
            <w:proofErr w:type="gramStart"/>
            <w:r w:rsidR="00670898" w:rsidRPr="00DD3382">
              <w:rPr>
                <w:b/>
              </w:rPr>
              <w:t>%</w:t>
            </w:r>
            <w:r w:rsidR="00670898" w:rsidRPr="00DD3382">
              <w:t xml:space="preserve"> </w:t>
            </w:r>
            <w:r w:rsidRPr="00DD3382">
              <w:t>.</w:t>
            </w:r>
            <w:proofErr w:type="gramEnd"/>
          </w:p>
          <w:p w14:paraId="3ACA9C13" w14:textId="77777777" w:rsidR="00366188" w:rsidRPr="00DD3382" w:rsidRDefault="00366188" w:rsidP="00366188">
            <w:pPr>
              <w:shd w:val="clear" w:color="auto" w:fill="FFFFFF"/>
              <w:jc w:val="both"/>
            </w:pPr>
            <w:r w:rsidRPr="00DD3382">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D25754" w14:textId="77777777" w:rsidR="00366188" w:rsidRPr="00DD3382" w:rsidRDefault="00366188" w:rsidP="00366188">
            <w:pPr>
              <w:shd w:val="clear" w:color="auto" w:fill="FFFFFF"/>
              <w:jc w:val="both"/>
            </w:pPr>
            <w:r w:rsidRPr="00DD3382">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6CDD7F" w14:textId="77777777" w:rsidR="00366188" w:rsidRPr="00DD3382" w:rsidRDefault="00366188" w:rsidP="00366188">
            <w:pPr>
              <w:keepNext/>
              <w:shd w:val="clear" w:color="auto" w:fill="FFFFFF"/>
              <w:jc w:val="both"/>
            </w:pPr>
            <w:r w:rsidRPr="00DD338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A42E1" w14:textId="77777777" w:rsidR="00366188" w:rsidRPr="00DD3382" w:rsidRDefault="00366188" w:rsidP="00366188">
            <w:pPr>
              <w:keepNext/>
              <w:shd w:val="clear" w:color="auto" w:fill="FFFFFF"/>
              <w:jc w:val="both"/>
            </w:pPr>
            <w:r w:rsidRPr="00DD338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64813D" w14:textId="77777777" w:rsidR="00366188" w:rsidRPr="00DD3382" w:rsidRDefault="00366188" w:rsidP="00366188">
            <w:pPr>
              <w:jc w:val="both"/>
            </w:pPr>
            <w:r w:rsidRPr="00DD3382">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BED049" w14:textId="77777777" w:rsidR="00366188" w:rsidRPr="00DD3382" w:rsidRDefault="00366188" w:rsidP="00366188">
            <w:pPr>
              <w:jc w:val="both"/>
              <w:rPr>
                <w:strike/>
              </w:rPr>
            </w:pPr>
            <w:r w:rsidRPr="00DD3382">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49532B" w14:textId="77777777" w:rsidR="00366188" w:rsidRPr="00DD3382" w:rsidRDefault="00366188" w:rsidP="00366188">
            <w:pPr>
              <w:widowControl w:val="0"/>
              <w:jc w:val="both"/>
            </w:pPr>
            <w:r w:rsidRPr="00DD338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3382">
              <w:rPr>
                <w:b/>
                <w:i/>
              </w:rPr>
              <w:t>протягом 24 годин</w:t>
            </w:r>
            <w:r w:rsidRPr="00DD3382">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085983" w14:textId="77777777" w:rsidR="00366188" w:rsidRPr="00DD3382" w:rsidRDefault="00366188" w:rsidP="00366188">
            <w:pPr>
              <w:widowControl w:val="0"/>
              <w:jc w:val="both"/>
            </w:pPr>
            <w:r w:rsidRPr="00DD3382">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5EB59A" w14:textId="77777777" w:rsidR="00366188" w:rsidRPr="00DD3382" w:rsidRDefault="00366188" w:rsidP="00366188">
            <w:pPr>
              <w:widowControl w:val="0"/>
              <w:jc w:val="both"/>
            </w:pPr>
            <w:r w:rsidRPr="00DD3382">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DD3382">
              <w:t>у списку</w:t>
            </w:r>
            <w:proofErr w:type="gramEnd"/>
            <w:r w:rsidRPr="00DD3382">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3787E5" w14:textId="2169CBEF" w:rsidR="00366188" w:rsidRPr="00DD3382" w:rsidRDefault="00366188" w:rsidP="00366188">
            <w:pPr>
              <w:jc w:val="both"/>
            </w:pPr>
            <w:r w:rsidRPr="00DD3382">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D3382">
              <w:rPr>
                <w:i/>
              </w:rPr>
              <w:t>(у разі здійснення закупівлі за лотами).</w:t>
            </w:r>
          </w:p>
        </w:tc>
      </w:tr>
      <w:tr w:rsidR="000E7B0E" w:rsidRPr="00307EE2" w14:paraId="69757316" w14:textId="77777777" w:rsidTr="00366188">
        <w:trPr>
          <w:trHeight w:val="520"/>
          <w:jc w:val="center"/>
        </w:trPr>
        <w:tc>
          <w:tcPr>
            <w:tcW w:w="775" w:type="dxa"/>
            <w:tcBorders>
              <w:top w:val="single" w:sz="4" w:space="0" w:color="auto"/>
              <w:left w:val="single" w:sz="4" w:space="0" w:color="000000"/>
              <w:bottom w:val="single" w:sz="4" w:space="0" w:color="000000"/>
            </w:tcBorders>
          </w:tcPr>
          <w:p w14:paraId="3F8E17EC" w14:textId="77777777" w:rsidR="000E7B0E" w:rsidRPr="00D14E6A" w:rsidRDefault="000E7B0E" w:rsidP="000E7B0E">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auto"/>
              <w:left w:val="single" w:sz="4" w:space="0" w:color="000000"/>
              <w:bottom w:val="single" w:sz="4" w:space="0" w:color="000000"/>
            </w:tcBorders>
          </w:tcPr>
          <w:p w14:paraId="49388AC8" w14:textId="77777777" w:rsidR="000E7B0E" w:rsidRPr="00D14E6A" w:rsidRDefault="000E7B0E" w:rsidP="000E7B0E">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auto"/>
              <w:left w:val="single" w:sz="4" w:space="0" w:color="000000"/>
              <w:bottom w:val="single" w:sz="4" w:space="0" w:color="000000"/>
              <w:right w:val="single" w:sz="4" w:space="0" w:color="000000"/>
            </w:tcBorders>
          </w:tcPr>
          <w:p w14:paraId="1930F087" w14:textId="77777777" w:rsidR="000E7B0E" w:rsidRPr="002236A8" w:rsidRDefault="000E7B0E" w:rsidP="000E7B0E">
            <w:pPr>
              <w:widowControl w:val="0"/>
              <w:spacing w:beforeLines="50" w:before="120" w:afterLines="50" w:after="120"/>
              <w:ind w:right="113"/>
              <w:contextualSpacing/>
              <w:jc w:val="both"/>
            </w:pPr>
            <w:r w:rsidRPr="00D14E6A">
              <w:t>2.1</w:t>
            </w:r>
            <w:r w:rsidRPr="002236A8">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58824AB" w14:textId="77777777" w:rsidR="000E7B0E" w:rsidRPr="00D14E6A" w:rsidRDefault="000E7B0E" w:rsidP="000E7B0E">
            <w:pPr>
              <w:widowControl w:val="0"/>
              <w:spacing w:beforeLines="50" w:before="120" w:afterLines="50" w:after="120"/>
              <w:ind w:right="113"/>
              <w:contextualSpacing/>
              <w:jc w:val="both"/>
            </w:pPr>
            <w:r w:rsidRPr="002236A8">
              <w:t>Відповідно до Наказу Міністерства</w:t>
            </w:r>
            <w:r w:rsidRPr="00D14E6A">
              <w:t xml:space="preserve"> розвитку економіки, торгівлі та сільського господарства України від 15 квітня 2020 року N 710</w:t>
            </w:r>
          </w:p>
          <w:p w14:paraId="52F35B62" w14:textId="77777777" w:rsidR="000E7B0E" w:rsidRPr="00D14E6A" w:rsidRDefault="000E7B0E" w:rsidP="000E7B0E">
            <w:pPr>
              <w:widowControl w:val="0"/>
              <w:spacing w:beforeLines="50" w:before="120" w:afterLines="50" w:after="120"/>
              <w:ind w:right="113"/>
              <w:contextualSpacing/>
              <w:jc w:val="both"/>
            </w:pPr>
            <w:r w:rsidRPr="00D14E6A">
              <w:t>ПЕРЕЛІК формальних помилок:</w:t>
            </w:r>
          </w:p>
          <w:p w14:paraId="5D059F55" w14:textId="77777777" w:rsidR="000E7B0E" w:rsidRPr="00D14E6A" w:rsidRDefault="000E7B0E" w:rsidP="000E7B0E">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14:paraId="3BBE6CD3"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14:paraId="1361B88A"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14:paraId="26F15077" w14:textId="77777777" w:rsidR="000E7B0E" w:rsidRPr="00D14E6A" w:rsidRDefault="000E7B0E" w:rsidP="000E7B0E">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14:paraId="12A89FE7" w14:textId="77777777" w:rsidR="000E7B0E" w:rsidRPr="00D14E6A" w:rsidRDefault="000E7B0E" w:rsidP="000E7B0E">
            <w:pPr>
              <w:widowControl w:val="0"/>
              <w:spacing w:beforeLines="50" w:before="120" w:afterLines="50" w:after="120"/>
              <w:ind w:right="113"/>
              <w:contextualSpacing/>
              <w:jc w:val="both"/>
            </w:pPr>
            <w:r w:rsidRPr="00D14E6A">
              <w:lastRenderedPageBreak/>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14:paraId="6A0B1D02" w14:textId="77777777" w:rsidR="000E7B0E" w:rsidRPr="00D14E6A" w:rsidRDefault="000E7B0E" w:rsidP="000E7B0E">
            <w:pPr>
              <w:widowControl w:val="0"/>
              <w:spacing w:beforeLines="50" w:before="120" w:afterLines="50" w:after="12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14:paraId="4764C97E" w14:textId="77777777" w:rsidR="000E7B0E" w:rsidRPr="00D14E6A" w:rsidRDefault="000E7B0E" w:rsidP="000E7B0E">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14:paraId="0092B29B" w14:textId="77777777" w:rsidR="000E7B0E" w:rsidRPr="00D14E6A" w:rsidRDefault="000E7B0E" w:rsidP="000E7B0E">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14:paraId="16DA90E5" w14:textId="77777777" w:rsidR="000E7B0E" w:rsidRPr="00D14E6A" w:rsidRDefault="000E7B0E" w:rsidP="000E7B0E">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14:paraId="59F55797" w14:textId="77777777" w:rsidR="000E7B0E" w:rsidRPr="00D14E6A" w:rsidRDefault="000E7B0E" w:rsidP="000E7B0E">
            <w:pPr>
              <w:widowControl w:val="0"/>
              <w:spacing w:beforeLines="50" w:before="120" w:afterLines="50" w:after="120"/>
              <w:ind w:right="113"/>
              <w:contextualSpacing/>
              <w:jc w:val="both"/>
            </w:pPr>
            <w:r w:rsidRPr="00D14E6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14E6A">
              <w:rPr>
                <w:i/>
              </w:rPr>
              <w:t xml:space="preserve">наприклад надана довідка про те, що Учасником у складі пропозиції подана інформація, яка є достовірною та актуальною на дату </w:t>
            </w:r>
            <w:r>
              <w:rPr>
                <w:i/>
                <w:lang w:val="uk-UA"/>
              </w:rPr>
              <w:t>подання пропозицій</w:t>
            </w:r>
            <w:r w:rsidRPr="00D14E6A">
              <w:rPr>
                <w:i/>
              </w:rPr>
              <w:t>, а дана довідка має назву «Довідка про підписання тендерної пропозиції»).</w:t>
            </w:r>
            <w:r w:rsidRPr="00D14E6A">
              <w:t xml:space="preserve"> </w:t>
            </w:r>
          </w:p>
          <w:p w14:paraId="342E1C40" w14:textId="77777777" w:rsidR="000E7B0E" w:rsidRPr="00D14E6A" w:rsidRDefault="000E7B0E" w:rsidP="000E7B0E">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14:paraId="67FEA40E" w14:textId="77777777" w:rsidR="000E7B0E" w:rsidRPr="00D14E6A" w:rsidRDefault="000E7B0E" w:rsidP="000E7B0E">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14:paraId="2EE8A100" w14:textId="77777777" w:rsidR="000E7B0E" w:rsidRPr="00D14E6A" w:rsidRDefault="000E7B0E" w:rsidP="000E7B0E">
            <w:pPr>
              <w:widowControl w:val="0"/>
              <w:spacing w:beforeLines="50" w:before="120" w:afterLines="50" w:after="120"/>
              <w:ind w:right="113"/>
              <w:contextualSpacing/>
              <w:jc w:val="both"/>
            </w:pPr>
            <w:r w:rsidRPr="00D14E6A">
              <w:t xml:space="preserve">6. Подання документа (документів) учасником процедури </w:t>
            </w:r>
            <w:r w:rsidRPr="00D14E6A">
              <w:lastRenderedPageBreak/>
              <w:t xml:space="preserve">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14:paraId="2D7556C4" w14:textId="77777777" w:rsidR="000E7B0E" w:rsidRPr="00D14E6A" w:rsidRDefault="000E7B0E" w:rsidP="000E7B0E">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14:paraId="098E67E9" w14:textId="77777777" w:rsidR="000E7B0E" w:rsidRPr="00D14E6A" w:rsidRDefault="000E7B0E" w:rsidP="000E7B0E">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37350CCB" w14:textId="77777777" w:rsidR="000E7B0E" w:rsidRPr="00D14E6A" w:rsidRDefault="000E7B0E" w:rsidP="000E7B0E">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14:paraId="0938959A" w14:textId="77777777" w:rsidR="000E7B0E" w:rsidRPr="00D14E6A" w:rsidRDefault="000E7B0E" w:rsidP="000E7B0E">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14:paraId="5ACFDDDB" w14:textId="77777777" w:rsidR="000E7B0E" w:rsidRPr="00D14E6A" w:rsidRDefault="000E7B0E" w:rsidP="000E7B0E">
            <w:pPr>
              <w:widowControl w:val="0"/>
              <w:spacing w:beforeLines="50" w:before="120" w:afterLines="50" w:after="120"/>
              <w:ind w:right="113"/>
              <w:contextualSpacing/>
              <w:jc w:val="both"/>
            </w:pPr>
            <w:r w:rsidRPr="00D14E6A">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14:paraId="737EFB23" w14:textId="77777777" w:rsidR="000E7B0E" w:rsidRPr="00D14E6A" w:rsidRDefault="000E7B0E" w:rsidP="000E7B0E">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9D1096" w:rsidRPr="00307EE2" w14:paraId="1131427E"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59CCF91E" w14:textId="77777777" w:rsidR="009D1096" w:rsidRPr="00D14E6A"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14:paraId="277DE3D8" w14:textId="77777777" w:rsidR="009D1096" w:rsidRPr="00D14E6A" w:rsidRDefault="009D1096" w:rsidP="009D1096">
            <w:pPr>
              <w:widowControl w:val="0"/>
              <w:ind w:right="113"/>
              <w:rPr>
                <w:color w:val="000000"/>
                <w:lang w:val="uk-UA"/>
              </w:rPr>
            </w:pPr>
            <w:r>
              <w:rPr>
                <w:color w:val="000000"/>
                <w:lang w:val="uk-UA"/>
              </w:rPr>
              <w:t>Інша інформація</w:t>
            </w:r>
          </w:p>
        </w:tc>
        <w:tc>
          <w:tcPr>
            <w:tcW w:w="6607" w:type="dxa"/>
            <w:tcBorders>
              <w:bottom w:val="single" w:sz="4" w:space="0" w:color="auto"/>
            </w:tcBorders>
            <w:vAlign w:val="center"/>
          </w:tcPr>
          <w:p w14:paraId="4D636C13" w14:textId="77777777" w:rsidR="009D1096" w:rsidRPr="009D1096" w:rsidRDefault="009D1096" w:rsidP="009D1096">
            <w:pPr>
              <w:widowControl w:val="0"/>
              <w:jc w:val="both"/>
              <w:rPr>
                <w:lang w:val="uk-UA"/>
              </w:rPr>
            </w:pPr>
            <w:r w:rsidRPr="009D1096">
              <w:rPr>
                <w:color w:val="000000"/>
                <w:lang w:val="uk-UA"/>
              </w:rPr>
              <w:t>Вартість тендерної пропозиції та всі інші ціни повинні бути чітко визначені.</w:t>
            </w:r>
          </w:p>
          <w:p w14:paraId="7A35ED8A" w14:textId="77777777" w:rsidR="009D1096" w:rsidRDefault="009D1096" w:rsidP="009D1096">
            <w:pPr>
              <w:widowControl w:val="0"/>
              <w:ind w:right="120"/>
              <w:jc w:val="both"/>
            </w:pPr>
            <w:r>
              <w:rPr>
                <w:color w:val="00000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Pr>
                <w:color w:val="000000"/>
              </w:rPr>
              <w:lastRenderedPageBreak/>
              <w:t>тендерної пропозиції учасника та за витрати учасника на підготовку пропозиції незалежно від результату торгів.</w:t>
            </w:r>
          </w:p>
          <w:p w14:paraId="01E6C2C5" w14:textId="77777777" w:rsidR="009D1096" w:rsidRDefault="009D1096" w:rsidP="009D1096">
            <w:pPr>
              <w:widowControl w:val="0"/>
              <w:jc w:val="both"/>
            </w:pPr>
            <w:r>
              <w:rPr>
                <w:color w:val="000000"/>
              </w:rPr>
              <w:t xml:space="preserve">До розрахунку </w:t>
            </w:r>
            <w:proofErr w:type="gramStart"/>
            <w:r>
              <w:rPr>
                <w:color w:val="000000"/>
              </w:rPr>
              <w:t>ціни  пропозиції</w:t>
            </w:r>
            <w:proofErr w:type="gramEnd"/>
            <w:r>
              <w:rPr>
                <w:color w:val="000000"/>
              </w:rPr>
              <w:t xml:space="preserve"> не включаються будь-які витрати, понесені учасником у процесі проведення процедури закупівлі та укладення договору про закупівлю, </w:t>
            </w:r>
            <w:r w:rsidRPr="00A064FF">
              <w:t xml:space="preserve">витрати, пов'язані із оформленням забезпечення тендерної пропозиції </w:t>
            </w:r>
            <w:r w:rsidRPr="00A064FF">
              <w:rPr>
                <w:i/>
              </w:rPr>
              <w:t>(у разі встановлення такої вимоги)</w:t>
            </w:r>
            <w:r w:rsidRPr="00A064FF">
              <w:t xml:space="preserve">. </w:t>
            </w:r>
            <w:r>
              <w:rPr>
                <w:color w:val="000000"/>
              </w:rPr>
              <w:t xml:space="preserve">Зазначені витрати сплачуються учасником за рахунок його прибутку. Понесені витрати не відшкодовуються (в тому </w:t>
            </w:r>
            <w:proofErr w:type="gramStart"/>
            <w:r>
              <w:rPr>
                <w:color w:val="000000"/>
              </w:rPr>
              <w:t>числі  у</w:t>
            </w:r>
            <w:proofErr w:type="gramEnd"/>
            <w:r>
              <w:rPr>
                <w:color w:val="000000"/>
              </w:rPr>
              <w:t xml:space="preserve"> разі відміни торгів чи визнання торгів такими, що не відбулися).</w:t>
            </w:r>
          </w:p>
          <w:p w14:paraId="0CCAA7F5" w14:textId="77777777" w:rsidR="009D1096" w:rsidRDefault="009D1096" w:rsidP="009D1096">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9A11CF" w14:textId="77777777" w:rsidR="009D1096" w:rsidRDefault="009D1096" w:rsidP="009D1096">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12AA1EB0" w14:textId="77777777" w:rsidR="009D1096" w:rsidRDefault="009D1096" w:rsidP="009D1096">
            <w:pPr>
              <w:widowControl w:val="0"/>
              <w:jc w:val="both"/>
            </w:pPr>
            <w:r>
              <w:rPr>
                <w:b/>
                <w:i/>
                <w:color w:val="000000"/>
                <w:u w:val="single"/>
              </w:rPr>
              <w:t>Інші умови тендерної документації:</w:t>
            </w:r>
          </w:p>
          <w:p w14:paraId="23681118" w14:textId="77777777" w:rsidR="009D1096" w:rsidRDefault="009D1096" w:rsidP="009D1096">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14:paraId="6A64804F" w14:textId="77777777" w:rsidR="009D1096" w:rsidRDefault="009D1096" w:rsidP="009D1096">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C9B588D" w14:textId="77777777" w:rsidR="009D1096" w:rsidRDefault="009D1096" w:rsidP="009D1096">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5EA0EABE" w14:textId="77777777" w:rsidR="009D1096" w:rsidRDefault="009D1096" w:rsidP="009D1096">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5E5A6CD7" w14:textId="77777777" w:rsidR="009D1096" w:rsidRDefault="009D1096" w:rsidP="009D1096">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proofErr w:type="gramStart"/>
            <w:r>
              <w:rPr>
                <w:b/>
                <w:i/>
                <w:color w:val="000000"/>
              </w:rPr>
              <w:t>Додатком  1</w:t>
            </w:r>
            <w:proofErr w:type="gramEnd"/>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0E4A92" w14:textId="77777777" w:rsidR="009D1096" w:rsidRPr="00DB437D" w:rsidRDefault="009D1096" w:rsidP="009D1096">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color w:val="000000"/>
              </w:rPr>
              <w:t>до абзацу</w:t>
            </w:r>
            <w:proofErr w:type="gramEnd"/>
            <w:r>
              <w:rPr>
                <w:color w:val="000000"/>
              </w:rPr>
              <w:t xml:space="preserve"> 4 статті 2 Закону України «Про захист персональних даних» від 01.06.2010 № 2297-VI</w:t>
            </w:r>
            <w:r w:rsidRPr="00DB437D">
              <w:t xml:space="preserve">, жодних окремих підтверджень не </w:t>
            </w:r>
            <w:r w:rsidRPr="00DB437D">
              <w:lastRenderedPageBreak/>
              <w:t>потрібно подавати в складі тендерної пропозиції.</w:t>
            </w:r>
          </w:p>
          <w:p w14:paraId="154FB469" w14:textId="77777777" w:rsidR="009D1096" w:rsidRPr="00DB437D" w:rsidRDefault="009D1096" w:rsidP="009D1096">
            <w:pPr>
              <w:widowControl w:val="0"/>
              <w:jc w:val="both"/>
            </w:pPr>
            <w:r w:rsidRPr="00DB437D">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DC8CCCE" w14:textId="77777777" w:rsidR="009D1096" w:rsidRPr="00DB437D" w:rsidRDefault="009D1096" w:rsidP="009D1096">
            <w:pPr>
              <w:widowControl w:val="0"/>
              <w:jc w:val="both"/>
            </w:pPr>
            <w:r w:rsidRPr="00DB437D">
              <w:t>7. Документи, видані державними органами, повинні відповідати вимогам нормативних актів, відповідно до яких такі документи видані.</w:t>
            </w:r>
          </w:p>
          <w:p w14:paraId="0B65B835" w14:textId="715E908C" w:rsidR="009D1096" w:rsidRPr="00DB437D" w:rsidRDefault="009D1096" w:rsidP="009D1096">
            <w:pPr>
              <w:widowControl w:val="0"/>
              <w:jc w:val="both"/>
            </w:pPr>
            <w:r w:rsidRPr="00DB437D">
              <w:t xml:space="preserve">8. Учасник, який подав тендерну пропозицію, вважається таким, що згодний з проєктом договору про закупівлю, викладеним у </w:t>
            </w:r>
            <w:r w:rsidRPr="00DB437D">
              <w:rPr>
                <w:b/>
                <w:i/>
              </w:rPr>
              <w:t xml:space="preserve">Додатку </w:t>
            </w:r>
            <w:r w:rsidR="00EF1A31" w:rsidRPr="00DB437D">
              <w:rPr>
                <w:b/>
                <w:i/>
                <w:lang w:val="uk-UA"/>
              </w:rPr>
              <w:t>5</w:t>
            </w:r>
            <w:r w:rsidRPr="00DB437D">
              <w:t xml:space="preserve"> до цієї тендерної документації, та буде дотримуватися умов своєї тендерної пропозиції протягом строку, встановленого </w:t>
            </w:r>
            <w:r w:rsidRPr="00DB437D">
              <w:rPr>
                <w:b/>
                <w:i/>
              </w:rPr>
              <w:t>в п. 4 Розділу 3</w:t>
            </w:r>
            <w:r w:rsidRPr="00DB437D">
              <w:t xml:space="preserve"> до цієї тендерної документації.</w:t>
            </w:r>
          </w:p>
          <w:p w14:paraId="585873AA" w14:textId="77777777" w:rsidR="009D1096" w:rsidRPr="00DB437D" w:rsidRDefault="009D1096" w:rsidP="009D1096">
            <w:pPr>
              <w:widowControl w:val="0"/>
              <w:jc w:val="both"/>
            </w:pPr>
            <w:r w:rsidRPr="00DB437D">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5A1341" w14:textId="77777777" w:rsidR="009D1096" w:rsidRDefault="009D1096" w:rsidP="009D1096">
            <w:pPr>
              <w:widowControl w:val="0"/>
              <w:pBdr>
                <w:top w:val="nil"/>
                <w:left w:val="nil"/>
                <w:bottom w:val="nil"/>
                <w:right w:val="nil"/>
                <w:between w:val="nil"/>
              </w:pBdr>
              <w:jc w:val="both"/>
              <w:rPr>
                <w:color w:val="000000"/>
              </w:rPr>
            </w:pPr>
            <w:r w:rsidRPr="00DB437D">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proofErr w:type="gramStart"/>
            <w:r w:rsidRPr="00DB437D">
              <w:t>між  Учасником</w:t>
            </w:r>
            <w:proofErr w:type="gramEnd"/>
            <w:r w:rsidRPr="00DB437D">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color w:val="000000"/>
              </w:rPr>
              <w:t>.</w:t>
            </w:r>
          </w:p>
          <w:p w14:paraId="1EA17DEE" w14:textId="77777777" w:rsidR="009D1096" w:rsidRDefault="009D1096" w:rsidP="009D1096">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3468DAB8" w14:textId="77777777" w:rsidR="009D1096" w:rsidRDefault="009D1096" w:rsidP="009D1096">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9B94B8"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A52273"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2753D1" w14:textId="77777777" w:rsidR="009D1096" w:rsidRDefault="009D1096" w:rsidP="009D1096">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234E62CE" w14:textId="3DC7620D" w:rsidR="009D1096" w:rsidRPr="00145AB7" w:rsidRDefault="009D1096" w:rsidP="009D1096">
            <w:pPr>
              <w:widowControl w:val="0"/>
              <w:jc w:val="both"/>
              <w:rPr>
                <w:color w:val="000000"/>
                <w:lang w:val="uk-UA"/>
              </w:rPr>
            </w:pPr>
            <w:r>
              <w:t xml:space="preserve">А також враховувати, що в Україні </w:t>
            </w:r>
            <w:r w:rsidRPr="005B2320">
              <w:rPr>
                <w:highlight w:val="white"/>
              </w:rPr>
              <w:t xml:space="preserve">замовникам забороняється </w:t>
            </w:r>
            <w:r w:rsidRPr="005B2320">
              <w:rPr>
                <w:highlight w:val="white"/>
              </w:rPr>
              <w:lastRenderedPageBreak/>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1096" w:rsidRPr="00307EE2" w14:paraId="1D5CF703"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29D0A475"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right w:val="single" w:sz="4" w:space="0" w:color="auto"/>
            </w:tcBorders>
          </w:tcPr>
          <w:p w14:paraId="4441D753" w14:textId="77777777" w:rsidR="009D1096" w:rsidRPr="002876AC" w:rsidRDefault="009D1096" w:rsidP="009D1096">
            <w:pPr>
              <w:widowControl w:val="0"/>
              <w:ind w:right="113"/>
              <w:rPr>
                <w:color w:val="000000"/>
              </w:rPr>
            </w:pPr>
            <w:r w:rsidRPr="002876AC">
              <w:rPr>
                <w:color w:val="000000"/>
              </w:rPr>
              <w:t>Відхилення тендерних пропозицій</w:t>
            </w:r>
          </w:p>
        </w:tc>
        <w:tc>
          <w:tcPr>
            <w:tcW w:w="6607" w:type="dxa"/>
            <w:tcBorders>
              <w:top w:val="single" w:sz="4" w:space="0" w:color="auto"/>
              <w:left w:val="single" w:sz="4" w:space="0" w:color="auto"/>
              <w:bottom w:val="single" w:sz="4" w:space="0" w:color="auto"/>
              <w:right w:val="single" w:sz="4" w:space="0" w:color="auto"/>
            </w:tcBorders>
            <w:vAlign w:val="center"/>
          </w:tcPr>
          <w:p w14:paraId="2F9A4745" w14:textId="77777777" w:rsidR="00A83F3C" w:rsidRDefault="00A83F3C" w:rsidP="00A83F3C">
            <w:pPr>
              <w:widowControl w:val="0"/>
              <w:ind w:right="113" w:firstLine="176"/>
              <w:jc w:val="both"/>
            </w:pPr>
            <w:r>
              <w:t>Замовник відхиляє тендерну пропозицію із зазначенням аргументації в електронній системі закупівель у разі, коли:</w:t>
            </w:r>
          </w:p>
          <w:p w14:paraId="4CACF66F" w14:textId="77777777" w:rsidR="00A83F3C" w:rsidRDefault="00A83F3C" w:rsidP="00A83F3C">
            <w:pPr>
              <w:widowControl w:val="0"/>
              <w:ind w:right="113" w:firstLine="176"/>
              <w:jc w:val="both"/>
            </w:pPr>
          </w:p>
          <w:p w14:paraId="2276EE65" w14:textId="77777777" w:rsidR="00A83F3C" w:rsidRDefault="00A83F3C" w:rsidP="00A83F3C">
            <w:pPr>
              <w:widowControl w:val="0"/>
              <w:ind w:right="113" w:firstLine="176"/>
              <w:jc w:val="both"/>
            </w:pPr>
            <w:r>
              <w:t>1) учасник процедури закупівлі:</w:t>
            </w:r>
          </w:p>
          <w:p w14:paraId="47A46C03" w14:textId="77777777" w:rsidR="00A83F3C" w:rsidRDefault="00A83F3C" w:rsidP="00A83F3C">
            <w:pPr>
              <w:widowControl w:val="0"/>
              <w:ind w:right="113" w:firstLine="176"/>
              <w:jc w:val="both"/>
            </w:pPr>
          </w:p>
          <w:p w14:paraId="09D08855" w14:textId="77777777" w:rsidR="00A83F3C" w:rsidRDefault="00A83F3C" w:rsidP="00A83F3C">
            <w:pPr>
              <w:widowControl w:val="0"/>
              <w:ind w:right="113" w:firstLine="176"/>
              <w:jc w:val="both"/>
            </w:pPr>
            <w:r>
              <w:t>підпадає під підстави, встановлені пунктом 47 цих особливостей;</w:t>
            </w:r>
          </w:p>
          <w:p w14:paraId="200AE52B" w14:textId="77777777" w:rsidR="00A83F3C" w:rsidRDefault="00A83F3C" w:rsidP="00A83F3C">
            <w:pPr>
              <w:widowControl w:val="0"/>
              <w:ind w:right="113" w:firstLine="176"/>
              <w:jc w:val="both"/>
            </w:pPr>
          </w:p>
          <w:p w14:paraId="5D06769D" w14:textId="77777777" w:rsidR="00A83F3C" w:rsidRDefault="00A83F3C" w:rsidP="00A83F3C">
            <w:pPr>
              <w:widowControl w:val="0"/>
              <w:ind w:right="113" w:firstLine="176"/>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0156A0" w14:textId="77777777" w:rsidR="00A83F3C" w:rsidRDefault="00A83F3C" w:rsidP="00A83F3C">
            <w:pPr>
              <w:widowControl w:val="0"/>
              <w:ind w:right="113" w:firstLine="176"/>
              <w:jc w:val="both"/>
            </w:pPr>
          </w:p>
          <w:p w14:paraId="3A65200D" w14:textId="77777777" w:rsidR="00A83F3C" w:rsidRDefault="00A83F3C" w:rsidP="00A83F3C">
            <w:pPr>
              <w:widowControl w:val="0"/>
              <w:ind w:right="113" w:firstLine="176"/>
              <w:jc w:val="both"/>
            </w:pPr>
            <w:r>
              <w:t>не надав забезпечення тендерної пропозиції, якщо таке забезпечення вимагалося замовником;</w:t>
            </w:r>
          </w:p>
          <w:p w14:paraId="548B6A17" w14:textId="77777777" w:rsidR="00A83F3C" w:rsidRDefault="00A83F3C" w:rsidP="00A83F3C">
            <w:pPr>
              <w:widowControl w:val="0"/>
              <w:ind w:right="113" w:firstLine="176"/>
              <w:jc w:val="both"/>
            </w:pPr>
          </w:p>
          <w:p w14:paraId="0371C642" w14:textId="77777777" w:rsidR="00A83F3C" w:rsidRDefault="00A83F3C" w:rsidP="00A83F3C">
            <w:pPr>
              <w:widowControl w:val="0"/>
              <w:ind w:right="113" w:firstLine="176"/>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CF738B" w14:textId="77777777" w:rsidR="00A83F3C" w:rsidRDefault="00A83F3C" w:rsidP="00A83F3C">
            <w:pPr>
              <w:widowControl w:val="0"/>
              <w:ind w:right="113" w:firstLine="176"/>
              <w:jc w:val="both"/>
            </w:pPr>
          </w:p>
          <w:p w14:paraId="379083B9" w14:textId="77777777" w:rsidR="00A83F3C" w:rsidRDefault="00A83F3C" w:rsidP="00A83F3C">
            <w:pPr>
              <w:widowControl w:val="0"/>
              <w:ind w:right="113" w:firstLine="176"/>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1A1D15" w14:textId="77777777" w:rsidR="00A83F3C" w:rsidRDefault="00A83F3C" w:rsidP="00A83F3C">
            <w:pPr>
              <w:widowControl w:val="0"/>
              <w:ind w:right="113" w:firstLine="176"/>
              <w:jc w:val="both"/>
            </w:pPr>
          </w:p>
          <w:p w14:paraId="0ADA9668" w14:textId="77777777" w:rsidR="00A83F3C" w:rsidRDefault="00A83F3C" w:rsidP="00A83F3C">
            <w:pPr>
              <w:widowControl w:val="0"/>
              <w:ind w:right="113" w:firstLine="176"/>
              <w:jc w:val="both"/>
            </w:pPr>
            <w:r>
              <w:t>визначив конфіденційною інформацію, що не може бути визначена як конфіденційна відповідно до вимог пункту 40 цих особливостей;</w:t>
            </w:r>
          </w:p>
          <w:p w14:paraId="7EC8DD35" w14:textId="77777777" w:rsidR="00A83F3C" w:rsidRDefault="00A83F3C" w:rsidP="00A83F3C">
            <w:pPr>
              <w:widowControl w:val="0"/>
              <w:ind w:right="113" w:firstLine="176"/>
              <w:jc w:val="both"/>
            </w:pPr>
          </w:p>
          <w:p w14:paraId="7ADB3AC1" w14:textId="77777777" w:rsidR="00A83F3C" w:rsidRDefault="00A83F3C" w:rsidP="00A83F3C">
            <w:pPr>
              <w:widowControl w:val="0"/>
              <w:ind w:right="113" w:firstLine="176"/>
              <w:jc w:val="both"/>
            </w:pPr>
            <w:r>
              <w:t xml:space="preserve">є громадянином Російської Федерації / Республіки Білорусь / Ісламської Республіки Іран (крім того, що проживає на </w:t>
            </w:r>
            <w:r>
              <w:lastRenderedPageBreak/>
              <w:t>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69EBBC" w14:textId="77777777" w:rsidR="00A83F3C" w:rsidRDefault="00A83F3C" w:rsidP="00A83F3C">
            <w:pPr>
              <w:widowControl w:val="0"/>
              <w:ind w:right="113" w:firstLine="176"/>
              <w:jc w:val="both"/>
            </w:pPr>
          </w:p>
          <w:p w14:paraId="45855B3F" w14:textId="77777777" w:rsidR="00A83F3C" w:rsidRDefault="00A83F3C" w:rsidP="00A83F3C">
            <w:pPr>
              <w:widowControl w:val="0"/>
              <w:ind w:right="113" w:firstLine="176"/>
              <w:jc w:val="both"/>
            </w:pPr>
            <w:r>
              <w:t>2) тендерна пропозиція:</w:t>
            </w:r>
          </w:p>
          <w:p w14:paraId="280A5276" w14:textId="77777777" w:rsidR="00A83F3C" w:rsidRDefault="00A83F3C" w:rsidP="00A83F3C">
            <w:pPr>
              <w:widowControl w:val="0"/>
              <w:ind w:right="113" w:firstLine="176"/>
              <w:jc w:val="both"/>
            </w:pPr>
          </w:p>
          <w:p w14:paraId="2F0A32CA" w14:textId="77777777" w:rsidR="00A83F3C" w:rsidRDefault="00A83F3C" w:rsidP="00A83F3C">
            <w:pPr>
              <w:widowControl w:val="0"/>
              <w:ind w:right="113" w:firstLine="176"/>
              <w:jc w:val="both"/>
            </w:pPr>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t>до пункту</w:t>
            </w:r>
            <w:proofErr w:type="gramEnd"/>
            <w:r>
              <w:t xml:space="preserve"> 43 цих особливостей;</w:t>
            </w:r>
          </w:p>
          <w:p w14:paraId="354B3285" w14:textId="77777777" w:rsidR="00A83F3C" w:rsidRDefault="00A83F3C" w:rsidP="00A83F3C">
            <w:pPr>
              <w:widowControl w:val="0"/>
              <w:ind w:right="113" w:firstLine="176"/>
              <w:jc w:val="both"/>
            </w:pPr>
          </w:p>
          <w:p w14:paraId="20DDE891" w14:textId="77777777" w:rsidR="00A83F3C" w:rsidRDefault="00A83F3C" w:rsidP="00A83F3C">
            <w:pPr>
              <w:widowControl w:val="0"/>
              <w:ind w:right="113" w:firstLine="176"/>
              <w:jc w:val="both"/>
            </w:pPr>
            <w:r>
              <w:t>є такою, строк дії якої закінчився;</w:t>
            </w:r>
          </w:p>
          <w:p w14:paraId="7C2FCAC1" w14:textId="77777777" w:rsidR="00A83F3C" w:rsidRDefault="00A83F3C" w:rsidP="00A83F3C">
            <w:pPr>
              <w:widowControl w:val="0"/>
              <w:ind w:right="113" w:firstLine="176"/>
              <w:jc w:val="both"/>
            </w:pPr>
          </w:p>
          <w:p w14:paraId="50824446" w14:textId="77777777" w:rsidR="00A83F3C" w:rsidRDefault="00A83F3C" w:rsidP="00A83F3C">
            <w:pPr>
              <w:widowControl w:val="0"/>
              <w:ind w:right="113" w:firstLine="176"/>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821C81" w14:textId="77777777" w:rsidR="00A83F3C" w:rsidRDefault="00A83F3C" w:rsidP="00A83F3C">
            <w:pPr>
              <w:widowControl w:val="0"/>
              <w:ind w:right="113" w:firstLine="176"/>
              <w:jc w:val="both"/>
            </w:pPr>
          </w:p>
          <w:p w14:paraId="0A8C49FF" w14:textId="77777777" w:rsidR="00A83F3C" w:rsidRDefault="00A83F3C" w:rsidP="00A83F3C">
            <w:pPr>
              <w:widowControl w:val="0"/>
              <w:ind w:right="113" w:firstLine="176"/>
              <w:jc w:val="both"/>
            </w:pPr>
            <w:r>
              <w:t xml:space="preserve">не відповідає вимогам, установленим у тендерній документації відповідно </w:t>
            </w:r>
            <w:proofErr w:type="gramStart"/>
            <w:r>
              <w:t>до абзацу</w:t>
            </w:r>
            <w:proofErr w:type="gramEnd"/>
            <w:r>
              <w:t xml:space="preserve"> першого частини третьої статті 22 Закону;</w:t>
            </w:r>
          </w:p>
          <w:p w14:paraId="42FF79E7" w14:textId="77777777" w:rsidR="00A83F3C" w:rsidRDefault="00A83F3C" w:rsidP="00A83F3C">
            <w:pPr>
              <w:widowControl w:val="0"/>
              <w:ind w:right="113" w:firstLine="176"/>
              <w:jc w:val="both"/>
            </w:pPr>
          </w:p>
          <w:p w14:paraId="5DF46A95" w14:textId="77777777" w:rsidR="00A83F3C" w:rsidRDefault="00A83F3C" w:rsidP="00A83F3C">
            <w:pPr>
              <w:widowControl w:val="0"/>
              <w:ind w:right="113" w:firstLine="176"/>
              <w:jc w:val="both"/>
            </w:pPr>
            <w:r>
              <w:lastRenderedPageBreak/>
              <w:t>3) переможець процедури закупівлі:</w:t>
            </w:r>
          </w:p>
          <w:p w14:paraId="04A9C3E7" w14:textId="77777777" w:rsidR="00A83F3C" w:rsidRDefault="00A83F3C" w:rsidP="00A83F3C">
            <w:pPr>
              <w:widowControl w:val="0"/>
              <w:ind w:right="113" w:firstLine="176"/>
              <w:jc w:val="both"/>
            </w:pPr>
          </w:p>
          <w:p w14:paraId="7FCD2C5D" w14:textId="77777777" w:rsidR="00A83F3C" w:rsidRDefault="00A83F3C" w:rsidP="00A83F3C">
            <w:pPr>
              <w:widowControl w:val="0"/>
              <w:ind w:right="113" w:firstLine="176"/>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7D2BD581" w14:textId="77777777" w:rsidR="00A83F3C" w:rsidRDefault="00A83F3C" w:rsidP="00A83F3C">
            <w:pPr>
              <w:widowControl w:val="0"/>
              <w:ind w:right="113" w:firstLine="176"/>
              <w:jc w:val="both"/>
            </w:pPr>
          </w:p>
          <w:p w14:paraId="15AAC175" w14:textId="77777777" w:rsidR="00A83F3C" w:rsidRDefault="00A83F3C" w:rsidP="00A83F3C">
            <w:pPr>
              <w:widowControl w:val="0"/>
              <w:ind w:right="113" w:firstLine="176"/>
              <w:jc w:val="both"/>
            </w:pPr>
            <w: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2CC6844" w14:textId="77777777" w:rsidR="00A83F3C" w:rsidRDefault="00A83F3C" w:rsidP="00A83F3C">
            <w:pPr>
              <w:widowControl w:val="0"/>
              <w:ind w:right="113" w:firstLine="176"/>
              <w:jc w:val="both"/>
            </w:pPr>
          </w:p>
          <w:p w14:paraId="06C8CC7A" w14:textId="77777777" w:rsidR="00A83F3C" w:rsidRDefault="00A83F3C" w:rsidP="00A83F3C">
            <w:pPr>
              <w:widowControl w:val="0"/>
              <w:ind w:right="113" w:firstLine="176"/>
              <w:jc w:val="both"/>
            </w:pPr>
            <w:r>
              <w:t>не надав забезпечення виконання договору про закупівлю, якщо таке забезпечення вимагалося замовником;</w:t>
            </w:r>
          </w:p>
          <w:p w14:paraId="60591AA4" w14:textId="77777777" w:rsidR="00A83F3C" w:rsidRDefault="00A83F3C" w:rsidP="00A83F3C">
            <w:pPr>
              <w:widowControl w:val="0"/>
              <w:ind w:right="113" w:firstLine="176"/>
              <w:jc w:val="both"/>
            </w:pPr>
          </w:p>
          <w:p w14:paraId="555FF9DE" w14:textId="77777777" w:rsidR="00A83F3C" w:rsidRDefault="00A83F3C" w:rsidP="00A83F3C">
            <w:pPr>
              <w:widowControl w:val="0"/>
              <w:ind w:right="113" w:firstLine="176"/>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E018FE4" w14:textId="77777777" w:rsidR="00A83F3C" w:rsidRDefault="00A83F3C" w:rsidP="00A83F3C">
            <w:pPr>
              <w:widowControl w:val="0"/>
              <w:ind w:right="113" w:firstLine="176"/>
              <w:jc w:val="both"/>
            </w:pPr>
          </w:p>
          <w:p w14:paraId="7CF9FA49" w14:textId="77777777" w:rsidR="00A83F3C" w:rsidRDefault="00A83F3C" w:rsidP="00A83F3C">
            <w:pPr>
              <w:widowControl w:val="0"/>
              <w:ind w:right="113" w:firstLine="176"/>
              <w:jc w:val="both"/>
            </w:pPr>
            <w:r>
              <w:t>Замовник може відхилити тендерну пропозицію із зазначенням аргументації в електронній системі закупівель у разі, коли:</w:t>
            </w:r>
          </w:p>
          <w:p w14:paraId="1D03C845" w14:textId="77777777" w:rsidR="00A83F3C" w:rsidRDefault="00A83F3C" w:rsidP="00A83F3C">
            <w:pPr>
              <w:widowControl w:val="0"/>
              <w:ind w:right="113" w:firstLine="176"/>
              <w:jc w:val="both"/>
            </w:pPr>
          </w:p>
          <w:p w14:paraId="3526BB62" w14:textId="77777777" w:rsidR="00A83F3C" w:rsidRDefault="00A83F3C" w:rsidP="00A83F3C">
            <w:pPr>
              <w:widowControl w:val="0"/>
              <w:ind w:right="113" w:firstLine="176"/>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EF80E9" w14:textId="77777777" w:rsidR="00A83F3C" w:rsidRDefault="00A83F3C" w:rsidP="00A83F3C">
            <w:pPr>
              <w:widowControl w:val="0"/>
              <w:ind w:right="113" w:firstLine="176"/>
              <w:jc w:val="both"/>
            </w:pPr>
          </w:p>
          <w:p w14:paraId="64312A1B" w14:textId="77777777" w:rsidR="00A83F3C" w:rsidRDefault="00A83F3C" w:rsidP="00A83F3C">
            <w:pPr>
              <w:widowControl w:val="0"/>
              <w:ind w:right="113" w:firstLine="176"/>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D29483E" w14:textId="77777777" w:rsidR="00A83F3C" w:rsidRDefault="00A83F3C" w:rsidP="00A83F3C">
            <w:pPr>
              <w:widowControl w:val="0"/>
              <w:ind w:right="113" w:firstLine="176"/>
              <w:jc w:val="both"/>
            </w:pPr>
          </w:p>
          <w:p w14:paraId="43C544B8" w14:textId="77777777" w:rsidR="00A83F3C" w:rsidRDefault="00A83F3C" w:rsidP="00A83F3C">
            <w:pPr>
              <w:widowControl w:val="0"/>
              <w:ind w:right="113" w:firstLine="176"/>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1EA2AA7" w14:textId="77777777" w:rsidR="00A83F3C" w:rsidRDefault="00A83F3C" w:rsidP="00A83F3C">
            <w:pPr>
              <w:widowControl w:val="0"/>
              <w:ind w:right="113" w:firstLine="176"/>
              <w:jc w:val="both"/>
            </w:pPr>
          </w:p>
          <w:p w14:paraId="10A82340" w14:textId="0F72FA0D" w:rsidR="009D1096" w:rsidRPr="00620A27" w:rsidRDefault="00A83F3C" w:rsidP="00A83F3C">
            <w:pPr>
              <w:widowControl w:val="0"/>
              <w:ind w:right="113" w:firstLine="176"/>
              <w:jc w:val="both"/>
              <w:rPr>
                <w:highlight w:val="yellow"/>
              </w:rPr>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1096" w:rsidRPr="00307EE2" w14:paraId="6092138C"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127D00BD"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1" w:name="1y810tw" w:colFirst="0" w:colLast="0"/>
            <w:bookmarkStart w:id="12" w:name="2xcytpi" w:colFirst="0" w:colLast="0"/>
            <w:bookmarkStart w:id="13" w:name="2bn6wsx" w:colFirst="0" w:colLast="0"/>
            <w:bookmarkStart w:id="14" w:name="1ci93xb" w:colFirst="0" w:colLast="0"/>
            <w:bookmarkStart w:id="15" w:name="4i7ojhp" w:colFirst="0" w:colLast="0"/>
            <w:bookmarkStart w:id="16" w:name="3whwml4" w:colFirst="0" w:colLast="0"/>
            <w:bookmarkStart w:id="17" w:name="qsh70q" w:colFirst="0" w:colLast="0"/>
            <w:bookmarkEnd w:id="11"/>
            <w:bookmarkEnd w:id="12"/>
            <w:bookmarkEnd w:id="13"/>
            <w:bookmarkEnd w:id="14"/>
            <w:bookmarkEnd w:id="15"/>
            <w:bookmarkEnd w:id="16"/>
            <w:bookmarkEnd w:id="17"/>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053D43" w:rsidRPr="00307EE2" w14:paraId="763B07EE"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5F04C73C"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555C3FC8"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vAlign w:val="center"/>
          </w:tcPr>
          <w:p w14:paraId="0BC1FCFE" w14:textId="77777777" w:rsidR="00053D43" w:rsidRDefault="00053D43" w:rsidP="00053D43">
            <w:pPr>
              <w:widowControl w:val="0"/>
              <w:jc w:val="both"/>
              <w:rPr>
                <w:b/>
                <w:i/>
                <w:highlight w:val="white"/>
              </w:rPr>
            </w:pPr>
            <w:r>
              <w:rPr>
                <w:b/>
                <w:i/>
                <w:highlight w:val="white"/>
              </w:rPr>
              <w:t>Замовник відміняє відкриті торги у разі:</w:t>
            </w:r>
          </w:p>
          <w:p w14:paraId="2C134C74" w14:textId="77777777" w:rsidR="00053D43" w:rsidRDefault="00053D43" w:rsidP="00053D43">
            <w:pPr>
              <w:widowControl w:val="0"/>
              <w:jc w:val="both"/>
              <w:rPr>
                <w:highlight w:val="white"/>
              </w:rPr>
            </w:pPr>
            <w:r>
              <w:rPr>
                <w:highlight w:val="white"/>
              </w:rPr>
              <w:t>1) відсутності подальшої потреби в закупівлі товарів, робіт чи послуг;</w:t>
            </w:r>
          </w:p>
          <w:p w14:paraId="7B68D01C" w14:textId="77777777" w:rsidR="00053D43" w:rsidRDefault="00053D43" w:rsidP="00053D43">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4B76E" w14:textId="77777777" w:rsidR="00053D43" w:rsidRDefault="00053D43" w:rsidP="00053D43">
            <w:pPr>
              <w:widowControl w:val="0"/>
              <w:jc w:val="both"/>
              <w:rPr>
                <w:highlight w:val="white"/>
              </w:rPr>
            </w:pPr>
            <w:r>
              <w:rPr>
                <w:highlight w:val="white"/>
              </w:rPr>
              <w:t>3) скорочення обсягу видатків на здійснення закупівлі товарів, робіт чи послуг;</w:t>
            </w:r>
          </w:p>
          <w:p w14:paraId="72FE0180" w14:textId="77777777" w:rsidR="00053D43" w:rsidRDefault="00053D43" w:rsidP="00053D43">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158C8629" w14:textId="77777777" w:rsidR="00053D43" w:rsidRDefault="00053D43" w:rsidP="00053D43">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B0393B5" w14:textId="77777777" w:rsidR="00053D43" w:rsidRDefault="00053D43" w:rsidP="00053D43">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63466529" w14:textId="77777777" w:rsidR="00053D43" w:rsidRDefault="00053D43" w:rsidP="00053D43">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EA3D101" w14:textId="77777777" w:rsidR="00053D43" w:rsidRDefault="00053D43" w:rsidP="00053D43">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D95D78D" w14:textId="77777777" w:rsidR="00053D43" w:rsidRDefault="00053D43" w:rsidP="00053D43">
            <w:pPr>
              <w:widowControl w:val="0"/>
              <w:jc w:val="both"/>
              <w:rPr>
                <w:highlight w:val="white"/>
              </w:rPr>
            </w:pPr>
            <w:r>
              <w:rPr>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9261F">
              <w:rPr>
                <w:highlight w:val="white"/>
              </w:rPr>
              <w:t>визначених пунктом 51 Особливостей, оприлюднюється інформація про відміну відкритих торгів</w:t>
            </w:r>
            <w:r>
              <w:rPr>
                <w:highlight w:val="white"/>
              </w:rPr>
              <w:t>.</w:t>
            </w:r>
          </w:p>
          <w:p w14:paraId="487AFAF0" w14:textId="77777777" w:rsidR="00053D43" w:rsidRDefault="00053D43" w:rsidP="00053D43">
            <w:pPr>
              <w:widowControl w:val="0"/>
              <w:jc w:val="both"/>
              <w:rPr>
                <w:highlight w:val="white"/>
              </w:rPr>
            </w:pPr>
            <w:r>
              <w:rPr>
                <w:highlight w:val="white"/>
              </w:rPr>
              <w:t>Відкриті торги можуть бути відмінені частково (за лотом).</w:t>
            </w:r>
          </w:p>
          <w:p w14:paraId="651F20D2" w14:textId="30F9A44D" w:rsidR="00053D43" w:rsidRPr="002876AC" w:rsidRDefault="00053D43" w:rsidP="00053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bookmarkStart w:id="18" w:name="3as4poj" w:colFirst="0" w:colLast="0"/>
            <w:bookmarkEnd w:id="18"/>
          </w:p>
        </w:tc>
      </w:tr>
      <w:tr w:rsidR="009D1096" w:rsidRPr="00307EE2" w14:paraId="32360CA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1AC2807"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19" w:name="1hmsyys" w:colFirst="0" w:colLast="0"/>
            <w:bookmarkStart w:id="20" w:name="147n2zr" w:colFirst="0" w:colLast="0"/>
            <w:bookmarkStart w:id="21" w:name="1pxezwc" w:colFirst="0" w:colLast="0"/>
            <w:bookmarkStart w:id="22" w:name="2grqrue" w:colFirst="0" w:colLast="0"/>
            <w:bookmarkStart w:id="23" w:name="23ckvvd" w:colFirst="0" w:colLast="0"/>
            <w:bookmarkStart w:id="24" w:name="3o7alnk" w:colFirst="0" w:colLast="0"/>
            <w:bookmarkStart w:id="25" w:name="49x2ik5" w:colFirst="0" w:colLast="0"/>
            <w:bookmarkStart w:id="26" w:name="2p2csry" w:colFirst="0" w:colLast="0"/>
            <w:bookmarkStart w:id="27" w:name="32hioqz" w:colFirst="0" w:colLast="0"/>
            <w:bookmarkStart w:id="28" w:name="41mghml" w:colFirst="0" w:colLast="0"/>
            <w:bookmarkStart w:id="29" w:name="ihv636" w:colFirst="0" w:colLast="0"/>
            <w:bookmarkEnd w:id="19"/>
            <w:bookmarkEnd w:id="20"/>
            <w:bookmarkEnd w:id="21"/>
            <w:bookmarkEnd w:id="22"/>
            <w:bookmarkEnd w:id="23"/>
            <w:bookmarkEnd w:id="24"/>
            <w:bookmarkEnd w:id="25"/>
            <w:bookmarkEnd w:id="26"/>
            <w:bookmarkEnd w:id="27"/>
            <w:bookmarkEnd w:id="28"/>
            <w:bookmarkEnd w:id="29"/>
            <w:r w:rsidRPr="002876AC">
              <w:rPr>
                <w:color w:val="000000"/>
              </w:rPr>
              <w:t>2</w:t>
            </w:r>
          </w:p>
        </w:tc>
        <w:tc>
          <w:tcPr>
            <w:tcW w:w="2997" w:type="dxa"/>
            <w:tcBorders>
              <w:top w:val="single" w:sz="4" w:space="0" w:color="000000"/>
              <w:left w:val="single" w:sz="4" w:space="0" w:color="000000"/>
              <w:bottom w:val="single" w:sz="4" w:space="0" w:color="000000"/>
            </w:tcBorders>
          </w:tcPr>
          <w:p w14:paraId="5488640A"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14:paraId="0F72C920" w14:textId="77777777" w:rsidR="009D1096" w:rsidRPr="002876AC" w:rsidRDefault="009D1096" w:rsidP="009D1096">
            <w:pPr>
              <w:widowControl w:val="0"/>
              <w:jc w:val="both"/>
            </w:pPr>
            <w:r w:rsidRPr="002876AC">
              <w:t xml:space="preserve">   З метою забезпечення права на оскарження рішень замовника </w:t>
            </w:r>
            <w:r>
              <w:rPr>
                <w:lang w:val="uk-UA"/>
              </w:rPr>
              <w:t xml:space="preserve">до органу </w:t>
            </w:r>
            <w:proofErr w:type="gramStart"/>
            <w:r>
              <w:rPr>
                <w:lang w:val="uk-UA"/>
              </w:rPr>
              <w:t xml:space="preserve">оскарження  </w:t>
            </w:r>
            <w:r w:rsidRPr="002876AC">
              <w:t>договір</w:t>
            </w:r>
            <w:proofErr w:type="gramEnd"/>
            <w:r w:rsidRPr="002876AC">
              <w:t xml:space="preserve"> про закупівлю не може бути укладено раніше ніж через </w:t>
            </w:r>
            <w:r>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14:paraId="419A7CE8" w14:textId="77777777" w:rsidR="009D1096" w:rsidRPr="002876AC" w:rsidRDefault="009D1096" w:rsidP="009D1096">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lang w:val="uk-UA"/>
              </w:rPr>
              <w:t>15</w:t>
            </w:r>
            <w:r w:rsidRPr="002876AC">
              <w:t xml:space="preserve"> днів з дня прийняття рішення про намір укласти договір про закупівлю </w:t>
            </w:r>
            <w:r w:rsidRPr="002876AC">
              <w:lastRenderedPageBreak/>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6B788" w14:textId="77777777" w:rsidR="009D1096" w:rsidRPr="002876AC"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w:t>
            </w:r>
            <w:proofErr w:type="gramStart"/>
            <w:r w:rsidRPr="002876AC">
              <w:rPr>
                <w:color w:val="000000"/>
              </w:rPr>
              <w:t>до органу</w:t>
            </w:r>
            <w:proofErr w:type="gramEnd"/>
            <w:r w:rsidRPr="002876AC">
              <w:rPr>
                <w:color w:val="000000"/>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2ABC1C9" w14:textId="3BE05A37" w:rsidR="009D1096" w:rsidRPr="00B51009"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rPr>
            </w:pPr>
            <w:bookmarkStart w:id="30" w:name="vx1227" w:colFirst="0" w:colLast="0"/>
            <w:bookmarkEnd w:id="30"/>
          </w:p>
        </w:tc>
      </w:tr>
      <w:tr w:rsidR="009D1096" w:rsidRPr="00307EE2" w14:paraId="57ED1CB7"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E8FDA80"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3</w:t>
            </w:r>
          </w:p>
        </w:tc>
        <w:tc>
          <w:tcPr>
            <w:tcW w:w="2997" w:type="dxa"/>
            <w:tcBorders>
              <w:top w:val="single" w:sz="4" w:space="0" w:color="000000"/>
              <w:left w:val="single" w:sz="4" w:space="0" w:color="000000"/>
              <w:bottom w:val="single" w:sz="4" w:space="0" w:color="000000"/>
            </w:tcBorders>
          </w:tcPr>
          <w:p w14:paraId="4FBE420E"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16A3B290" w14:textId="633F8950" w:rsidR="008F35BF" w:rsidRPr="00001018" w:rsidRDefault="008F35BF" w:rsidP="008F35BF">
            <w:pPr>
              <w:widowControl w:val="0"/>
              <w:spacing w:beforeLines="40" w:before="96" w:afterLines="40" w:after="96"/>
              <w:ind w:right="113"/>
              <w:contextualSpacing/>
              <w:jc w:val="both"/>
            </w:pPr>
            <w:r w:rsidRPr="00001018">
              <w:t>3.1. Проект договору складається замовником з урахуванням особливостей предмету закупівлі (Додаток 5);</w:t>
            </w:r>
          </w:p>
          <w:p w14:paraId="21060CD7" w14:textId="77777777" w:rsidR="008F35BF" w:rsidRDefault="008F35BF" w:rsidP="008F35BF">
            <w:pPr>
              <w:widowControl w:val="0"/>
              <w:spacing w:beforeLines="40" w:before="96" w:afterLines="40" w:after="96"/>
              <w:ind w:right="113"/>
              <w:contextualSpacing/>
              <w:jc w:val="both"/>
            </w:pPr>
            <w:r w:rsidRPr="00001018">
              <w:t>Разом з тендерною документацією замовником подається Проект договору про закупівлю з обов’язковим зазначенням порядку змін його умов.</w:t>
            </w:r>
          </w:p>
          <w:p w14:paraId="5A90B28D" w14:textId="0027555F" w:rsidR="008F35BF" w:rsidRDefault="008F35BF" w:rsidP="008F35BF">
            <w:pPr>
              <w:widowControl w:val="0"/>
              <w:spacing w:beforeLines="40" w:before="96" w:afterLines="40" w:after="96"/>
              <w:ind w:right="113"/>
              <w:contextualSpacing/>
              <w:jc w:val="both"/>
            </w:pPr>
            <w: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D21F578" w14:textId="6AD2B204" w:rsidR="008F35BF" w:rsidRDefault="008F35BF" w:rsidP="008F35BF">
            <w:pPr>
              <w:widowControl w:val="0"/>
              <w:spacing w:beforeLines="40" w:before="96" w:afterLines="40" w:after="96"/>
              <w:ind w:right="113"/>
              <w:contextualSpacing/>
              <w:jc w:val="both"/>
            </w:pPr>
          </w:p>
          <w:p w14:paraId="2892DB81" w14:textId="0914EC24" w:rsidR="008F35BF" w:rsidRDefault="008F35BF" w:rsidP="009D1096">
            <w:pPr>
              <w:widowControl w:val="0"/>
              <w:spacing w:beforeLines="40" w:before="96" w:afterLines="40" w:after="96"/>
              <w:ind w:right="113"/>
              <w:contextualSpacing/>
              <w:jc w:val="both"/>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01018">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BA3046A" w14:textId="084BDDC0" w:rsidR="009D1096" w:rsidRPr="002876AC" w:rsidRDefault="009D1096" w:rsidP="009D1096">
            <w:pPr>
              <w:keepNext/>
              <w:keepLines/>
              <w:jc w:val="both"/>
              <w:rPr>
                <w:color w:val="000000"/>
              </w:rPr>
            </w:pPr>
          </w:p>
        </w:tc>
      </w:tr>
      <w:tr w:rsidR="00F17BC0" w:rsidRPr="00307EE2" w14:paraId="745D15D0"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3E7379E3" w14:textId="77777777"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6F17D865" w14:textId="56979720"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D9030E">
              <w:rPr>
                <w:color w:val="000000"/>
              </w:rPr>
              <w:t>Умови договору про закупівлю</w:t>
            </w:r>
          </w:p>
        </w:tc>
        <w:tc>
          <w:tcPr>
            <w:tcW w:w="6607" w:type="dxa"/>
            <w:vAlign w:val="center"/>
          </w:tcPr>
          <w:p w14:paraId="203B3EC2" w14:textId="77777777" w:rsidR="00F17BC0" w:rsidRDefault="00F17BC0" w:rsidP="00F17BC0">
            <w:pPr>
              <w:widowControl w:val="0"/>
              <w:jc w:val="both"/>
            </w:pPr>
            <w:bookmarkStart w:id="31" w:name="3fwokq0" w:colFirst="0" w:colLast="0"/>
            <w:bookmarkStart w:id="32" w:name="1v1yuxt" w:colFirst="0" w:colLast="0"/>
            <w:bookmarkStart w:id="33" w:name="4f1mdlm" w:colFirst="0" w:colLast="0"/>
            <w:bookmarkEnd w:id="31"/>
            <w:bookmarkEnd w:id="32"/>
            <w:bookmarkEnd w:id="33"/>
            <w: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E3546C" w14:textId="77777777" w:rsidR="00F17BC0" w:rsidRDefault="00F17BC0" w:rsidP="00F17BC0">
            <w:pPr>
              <w:widowControl w:val="0"/>
              <w:jc w:val="both"/>
            </w:pPr>
          </w:p>
          <w:p w14:paraId="7B2A72B2" w14:textId="77777777" w:rsidR="00F17BC0" w:rsidRDefault="00F17BC0" w:rsidP="00F17BC0">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67F1119" w14:textId="77777777" w:rsidR="00F17BC0" w:rsidRDefault="00F17BC0" w:rsidP="00F17BC0">
            <w:pPr>
              <w:widowControl w:val="0"/>
              <w:jc w:val="both"/>
            </w:pPr>
          </w:p>
          <w:p w14:paraId="73BFBE6D" w14:textId="77777777" w:rsidR="00F17BC0" w:rsidRDefault="00F17BC0" w:rsidP="00F17BC0">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F94D57" w14:textId="77777777" w:rsidR="00F17BC0" w:rsidRDefault="00F17BC0" w:rsidP="00F17BC0">
            <w:pPr>
              <w:widowControl w:val="0"/>
              <w:jc w:val="both"/>
            </w:pPr>
          </w:p>
          <w:p w14:paraId="0018D242" w14:textId="77777777" w:rsidR="00F17BC0" w:rsidRDefault="00F17BC0" w:rsidP="00F17BC0">
            <w:pPr>
              <w:widowControl w:val="0"/>
              <w:jc w:val="both"/>
            </w:pPr>
            <w:r>
              <w:t>визначення грошового еквівалента зобов’язання в іноземній валюті;</w:t>
            </w:r>
          </w:p>
          <w:p w14:paraId="5346E4AC" w14:textId="77777777" w:rsidR="00F17BC0" w:rsidRDefault="00F17BC0" w:rsidP="00F17BC0">
            <w:pPr>
              <w:widowControl w:val="0"/>
              <w:jc w:val="both"/>
            </w:pPr>
            <w:r>
              <w:t>перерахунку ціни в бік зменшення ціни тендерної пропозиції переможця без зменшення обсягів закупівлі;</w:t>
            </w:r>
          </w:p>
          <w:p w14:paraId="217A856B" w14:textId="61BF8B40" w:rsidR="00F17BC0" w:rsidRPr="0059261F" w:rsidRDefault="00F17BC0" w:rsidP="00F17BC0">
            <w:pPr>
              <w:widowControl w:val="0"/>
              <w:ind w:right="113"/>
              <w:jc w:val="both"/>
              <w:rPr>
                <w:lang w:val="uk-UA"/>
              </w:rPr>
            </w:pPr>
            <w: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7A76FE" w:rsidRPr="00307EE2" w14:paraId="1B907DF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21AB264"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5</w:t>
            </w:r>
          </w:p>
        </w:tc>
        <w:tc>
          <w:tcPr>
            <w:tcW w:w="2997" w:type="dxa"/>
            <w:tcBorders>
              <w:top w:val="single" w:sz="4" w:space="0" w:color="000000"/>
              <w:left w:val="single" w:sz="4" w:space="0" w:color="000000"/>
              <w:bottom w:val="single" w:sz="4" w:space="0" w:color="000000"/>
            </w:tcBorders>
          </w:tcPr>
          <w:p w14:paraId="453A7A79"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6F794D1E" w14:textId="5B3218FE" w:rsidR="007A76FE" w:rsidRPr="002876AC" w:rsidRDefault="007A76FE" w:rsidP="00255ACD">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w:t>
            </w:r>
            <w:r w:rsidRPr="002876AC">
              <w:rPr>
                <w:color w:val="000000"/>
              </w:rPr>
              <w:lastRenderedPageBreak/>
              <w:t xml:space="preserve">переможцем процедури закупівлі документів, що підтверджують відсутність підстав, </w:t>
            </w:r>
            <w:r w:rsidR="00FF16FA" w:rsidRPr="00255ACD">
              <w:rPr>
                <w:color w:val="000000"/>
              </w:rPr>
              <w:t>установлених пунктом 44 Особливостей</w:t>
            </w:r>
            <w:r w:rsidR="00FF16FA" w:rsidRPr="00255ACD">
              <w:rPr>
                <w:color w:val="000000"/>
                <w:lang w:val="uk-UA"/>
              </w:rPr>
              <w:t>,</w:t>
            </w:r>
            <w:r w:rsidR="00FF16FA" w:rsidRPr="00255ACD">
              <w:rPr>
                <w:color w:val="000000"/>
              </w:rPr>
              <w:t xml:space="preserve"> </w:t>
            </w:r>
            <w:r w:rsidRPr="00255ACD">
              <w:rPr>
                <w:color w:val="000000"/>
              </w:rPr>
              <w:t>замовник відхил</w:t>
            </w:r>
            <w:r w:rsidRPr="002876AC">
              <w:rPr>
                <w:color w:val="000000"/>
              </w:rPr>
              <w:t xml:space="preserve">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F16FA" w:rsidRPr="00255ACD">
              <w:t>Законом та Особливостями</w:t>
            </w:r>
            <w:r w:rsidRPr="00255ACD">
              <w:rPr>
                <w:color w:val="000000"/>
              </w:rPr>
              <w:t>.</w:t>
            </w:r>
          </w:p>
        </w:tc>
      </w:tr>
      <w:tr w:rsidR="007A76FE" w:rsidRPr="00307EE2" w14:paraId="4A26C0E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13C851C"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6</w:t>
            </w:r>
          </w:p>
        </w:tc>
        <w:tc>
          <w:tcPr>
            <w:tcW w:w="2997" w:type="dxa"/>
            <w:tcBorders>
              <w:top w:val="single" w:sz="4" w:space="0" w:color="000000"/>
              <w:left w:val="single" w:sz="4" w:space="0" w:color="000000"/>
              <w:bottom w:val="single" w:sz="4" w:space="0" w:color="000000"/>
            </w:tcBorders>
          </w:tcPr>
          <w:p w14:paraId="59CB2EA1"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62C8BDD0" w14:textId="77777777" w:rsidR="007A76FE" w:rsidRPr="002876AC" w:rsidRDefault="007A76FE" w:rsidP="007A76FE">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14:paraId="4BC37725" w14:textId="77777777" w:rsidR="009768A9" w:rsidRDefault="009768A9" w:rsidP="00813307">
      <w:pPr>
        <w:jc w:val="both"/>
        <w:rPr>
          <w:lang w:val="uk-UA" w:eastAsia="ar-SA"/>
        </w:rPr>
      </w:pPr>
    </w:p>
    <w:p w14:paraId="24BEB1BE" w14:textId="77777777"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14:paraId="42B57DB2" w14:textId="77777777"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47A3EDEE" w14:textId="77777777" w:rsidR="0073238F" w:rsidRDefault="0073238F">
      <w:pPr>
        <w:ind w:left="5660" w:firstLine="700"/>
        <w:jc w:val="right"/>
        <w:rPr>
          <w:b/>
          <w:lang w:val="uk-UA"/>
        </w:rPr>
      </w:pPr>
    </w:p>
    <w:p w14:paraId="76EB9C3F" w14:textId="77777777" w:rsidR="0073238F" w:rsidRDefault="0073238F">
      <w:pPr>
        <w:ind w:left="5660" w:firstLine="700"/>
        <w:jc w:val="right"/>
        <w:rPr>
          <w:b/>
          <w:lang w:val="uk-UA"/>
        </w:rPr>
      </w:pPr>
    </w:p>
    <w:p w14:paraId="47D62674" w14:textId="77777777" w:rsidR="0073238F" w:rsidRDefault="0073238F">
      <w:pPr>
        <w:ind w:left="5660" w:firstLine="700"/>
        <w:jc w:val="right"/>
        <w:rPr>
          <w:b/>
          <w:lang w:val="uk-UA"/>
        </w:rPr>
      </w:pPr>
    </w:p>
    <w:p w14:paraId="7D8E1CDC" w14:textId="77777777" w:rsidR="0073238F" w:rsidRDefault="0073238F">
      <w:pPr>
        <w:ind w:left="5660" w:firstLine="700"/>
        <w:jc w:val="right"/>
        <w:rPr>
          <w:b/>
          <w:lang w:val="uk-UA"/>
        </w:rPr>
      </w:pPr>
    </w:p>
    <w:p w14:paraId="3C9C2419" w14:textId="4D219F6F" w:rsidR="007F28F9" w:rsidRDefault="007F28F9">
      <w:pPr>
        <w:ind w:left="5660" w:firstLine="700"/>
        <w:jc w:val="right"/>
        <w:rPr>
          <w:b/>
          <w:lang w:val="uk-UA"/>
        </w:rPr>
      </w:pPr>
    </w:p>
    <w:p w14:paraId="146A142F" w14:textId="77777777" w:rsidR="00640BDC" w:rsidRDefault="00640BDC" w:rsidP="00640BDC">
      <w:pPr>
        <w:ind w:left="5660" w:firstLine="700"/>
        <w:jc w:val="right"/>
        <w:rPr>
          <w:b/>
          <w:lang w:val="uk-UA"/>
        </w:rPr>
      </w:pPr>
    </w:p>
    <w:p w14:paraId="44951BBA" w14:textId="77777777" w:rsidR="00640BDC" w:rsidRPr="009142EF" w:rsidRDefault="00640BDC" w:rsidP="00640BDC">
      <w:pPr>
        <w:ind w:left="5660" w:firstLine="700"/>
        <w:jc w:val="right"/>
        <w:rPr>
          <w:lang w:val="uk-UA"/>
        </w:rPr>
      </w:pPr>
      <w:r w:rsidRPr="009142EF">
        <w:rPr>
          <w:b/>
          <w:lang w:val="uk-UA"/>
        </w:rPr>
        <w:t>ДОДАТОК 1</w:t>
      </w:r>
    </w:p>
    <w:p w14:paraId="27558171" w14:textId="77777777" w:rsidR="00640BDC" w:rsidRPr="009142EF" w:rsidRDefault="00640BDC" w:rsidP="00640BDC">
      <w:pPr>
        <w:ind w:left="5660" w:firstLine="700"/>
        <w:jc w:val="right"/>
        <w:rPr>
          <w:lang w:val="uk-UA"/>
        </w:rPr>
      </w:pPr>
      <w:r w:rsidRPr="009142EF">
        <w:rPr>
          <w:lang w:val="uk-UA"/>
        </w:rPr>
        <w:t>до тендерної документації</w:t>
      </w:r>
    </w:p>
    <w:p w14:paraId="1653A1D9" w14:textId="77777777" w:rsidR="00640BDC" w:rsidRPr="00C67899" w:rsidRDefault="00640BDC" w:rsidP="00640BDC">
      <w:pPr>
        <w:ind w:left="5660" w:firstLine="700"/>
        <w:jc w:val="both"/>
        <w:rPr>
          <w:highlight w:val="cyan"/>
          <w:lang w:val="uk-UA"/>
        </w:rPr>
      </w:pPr>
    </w:p>
    <w:p w14:paraId="2174B47C" w14:textId="77777777" w:rsidR="00640BDC" w:rsidRPr="00EC12C6" w:rsidRDefault="00640BDC" w:rsidP="00640BDC">
      <w:pPr>
        <w:ind w:right="141"/>
        <w:jc w:val="center"/>
        <w:rPr>
          <w:b/>
          <w:snapToGrid w:val="0"/>
          <w:kern w:val="28"/>
          <w:lang w:val="uk-UA"/>
        </w:rPr>
      </w:pPr>
      <w:r w:rsidRPr="00EC12C6">
        <w:rPr>
          <w:b/>
          <w:snapToGrid w:val="0"/>
          <w:kern w:val="28"/>
          <w:lang w:val="uk-UA"/>
        </w:rPr>
        <w:t xml:space="preserve">1. Перелік документів та інформації  для підтвердження відповідності учасника  кваліфікаційним критеріям, </w:t>
      </w:r>
    </w:p>
    <w:p w14:paraId="153CCACC" w14:textId="77777777" w:rsidR="00640BDC" w:rsidRPr="00EC12C6" w:rsidRDefault="00640BDC" w:rsidP="00640BDC">
      <w:pPr>
        <w:ind w:right="141"/>
        <w:jc w:val="center"/>
        <w:rPr>
          <w:b/>
          <w:caps/>
          <w:snapToGrid w:val="0"/>
          <w:kern w:val="28"/>
        </w:rPr>
      </w:pPr>
      <w:r w:rsidRPr="00EC12C6">
        <w:rPr>
          <w:b/>
          <w:snapToGrid w:val="0"/>
          <w:kern w:val="28"/>
        </w:rPr>
        <w:t xml:space="preserve">визначеним у статті 16 закону “про публічні </w:t>
      </w:r>
      <w:proofErr w:type="gramStart"/>
      <w:r w:rsidRPr="00EC12C6">
        <w:rPr>
          <w:b/>
          <w:snapToGrid w:val="0"/>
          <w:kern w:val="28"/>
        </w:rPr>
        <w:t>закупівлі”*</w:t>
      </w:r>
      <w:proofErr w:type="gramEnd"/>
      <w:r w:rsidRPr="00EC12C6">
        <w:rPr>
          <w:b/>
          <w:snapToGrid w:val="0"/>
          <w:kern w:val="28"/>
        </w:rPr>
        <w:t>:</w:t>
      </w:r>
    </w:p>
    <w:p w14:paraId="583CAE1A" w14:textId="77777777" w:rsidR="00640BDC" w:rsidRPr="00EC12C6" w:rsidRDefault="00640BDC" w:rsidP="00640BDC">
      <w:pPr>
        <w:ind w:right="141"/>
        <w:jc w:val="center"/>
        <w:rPr>
          <w: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723"/>
        <w:gridCol w:w="7767"/>
      </w:tblGrid>
      <w:tr w:rsidR="00640BDC" w:rsidRPr="00EC12C6" w14:paraId="39DAF32C" w14:textId="77777777" w:rsidTr="004040EE">
        <w:trPr>
          <w:trHeight w:val="53"/>
        </w:trPr>
        <w:tc>
          <w:tcPr>
            <w:tcW w:w="2723" w:type="dxa"/>
            <w:tcBorders>
              <w:top w:val="single" w:sz="4" w:space="0" w:color="auto"/>
              <w:left w:val="single" w:sz="4" w:space="0" w:color="auto"/>
              <w:bottom w:val="single" w:sz="4" w:space="0" w:color="auto"/>
              <w:right w:val="single" w:sz="4" w:space="0" w:color="auto"/>
            </w:tcBorders>
            <w:vAlign w:val="center"/>
          </w:tcPr>
          <w:p w14:paraId="2AF00BEA" w14:textId="77777777" w:rsidR="00640BDC" w:rsidRPr="00060691" w:rsidRDefault="00640BDC" w:rsidP="00E14AE3">
            <w:pPr>
              <w:ind w:right="141"/>
              <w:jc w:val="center"/>
              <w:rPr>
                <w:b/>
                <w:bCs/>
              </w:rPr>
            </w:pPr>
            <w:r w:rsidRPr="00060691">
              <w:rPr>
                <w:b/>
                <w:bCs/>
              </w:rPr>
              <w:t>Найменування  документа</w:t>
            </w:r>
          </w:p>
        </w:tc>
        <w:tc>
          <w:tcPr>
            <w:tcW w:w="7767" w:type="dxa"/>
            <w:tcBorders>
              <w:top w:val="single" w:sz="4" w:space="0" w:color="auto"/>
              <w:left w:val="single" w:sz="4" w:space="0" w:color="auto"/>
              <w:bottom w:val="single" w:sz="4" w:space="0" w:color="auto"/>
              <w:right w:val="single" w:sz="4" w:space="0" w:color="auto"/>
            </w:tcBorders>
            <w:vAlign w:val="center"/>
          </w:tcPr>
          <w:p w14:paraId="5605DC22" w14:textId="77777777" w:rsidR="00640BDC" w:rsidRPr="00060691" w:rsidRDefault="00640BDC" w:rsidP="00E14AE3">
            <w:pPr>
              <w:ind w:right="141"/>
              <w:jc w:val="center"/>
              <w:rPr>
                <w:b/>
                <w:bCs/>
              </w:rPr>
            </w:pPr>
            <w:r w:rsidRPr="00060691">
              <w:rPr>
                <w:b/>
                <w:bCs/>
              </w:rPr>
              <w:t>Форма документа та вимоги до його змісту</w:t>
            </w:r>
          </w:p>
        </w:tc>
      </w:tr>
      <w:tr w:rsidR="00640BDC" w:rsidRPr="00384FFB" w14:paraId="72179879" w14:textId="77777777" w:rsidTr="004040EE">
        <w:trPr>
          <w:trHeight w:val="5235"/>
        </w:trPr>
        <w:tc>
          <w:tcPr>
            <w:tcW w:w="2723" w:type="dxa"/>
            <w:tcBorders>
              <w:top w:val="single" w:sz="4" w:space="0" w:color="auto"/>
              <w:left w:val="single" w:sz="4" w:space="0" w:color="auto"/>
              <w:bottom w:val="single" w:sz="4" w:space="0" w:color="auto"/>
              <w:right w:val="single" w:sz="4" w:space="0" w:color="auto"/>
            </w:tcBorders>
            <w:vAlign w:val="center"/>
          </w:tcPr>
          <w:p w14:paraId="5A28F16B" w14:textId="0D2DD578" w:rsidR="00640BDC" w:rsidRPr="00D5603D" w:rsidRDefault="000458E4" w:rsidP="00E14AE3">
            <w:pPr>
              <w:keepLines/>
              <w:ind w:right="141"/>
              <w:rPr>
                <w:bCs/>
              </w:rPr>
            </w:pPr>
            <w:r>
              <w:rPr>
                <w:bCs/>
                <w:lang w:val="uk-UA"/>
              </w:rPr>
              <w:t>1</w:t>
            </w:r>
            <w:r w:rsidR="00640BDC" w:rsidRPr="00D5603D">
              <w:rPr>
                <w:bCs/>
              </w:rPr>
              <w:t>. Наявність документально підтвердженого досвіду виконання аналогічного (аналогічних) за предметом закупівлі договору (договорів)</w:t>
            </w:r>
          </w:p>
          <w:p w14:paraId="6FC27C25" w14:textId="77777777" w:rsidR="00640BDC" w:rsidRPr="00E33C00" w:rsidRDefault="00640BDC" w:rsidP="00E14AE3">
            <w:pPr>
              <w:rPr>
                <w:b/>
                <w:color w:val="000000"/>
                <w:lang w:val="uk-UA" w:eastAsia="uk-UA"/>
              </w:rPr>
            </w:pPr>
          </w:p>
        </w:tc>
        <w:tc>
          <w:tcPr>
            <w:tcW w:w="7767" w:type="dxa"/>
            <w:tcBorders>
              <w:top w:val="single" w:sz="4" w:space="0" w:color="auto"/>
              <w:left w:val="single" w:sz="4" w:space="0" w:color="auto"/>
              <w:bottom w:val="single" w:sz="4" w:space="0" w:color="auto"/>
              <w:right w:val="single" w:sz="4" w:space="0" w:color="auto"/>
            </w:tcBorders>
          </w:tcPr>
          <w:p w14:paraId="13219553" w14:textId="1FD3788A" w:rsidR="00640BDC" w:rsidRPr="00D5603D" w:rsidRDefault="000458E4" w:rsidP="00E14AE3">
            <w:pPr>
              <w:keepLines/>
              <w:spacing w:line="259" w:lineRule="auto"/>
              <w:ind w:right="141"/>
              <w:jc w:val="both"/>
            </w:pPr>
            <w:r>
              <w:rPr>
                <w:lang w:val="uk-UA"/>
              </w:rPr>
              <w:t>1</w:t>
            </w:r>
            <w:r w:rsidR="00640BDC">
              <w:rPr>
                <w:lang w:val="uk-UA"/>
              </w:rPr>
              <w:t>.1.</w:t>
            </w:r>
            <w:r w:rsidR="00640BDC" w:rsidRPr="00D5603D">
              <w:t xml:space="preserve">Довідка, складена </w:t>
            </w:r>
            <w:r w:rsidR="00640BDC" w:rsidRPr="00384FFB">
              <w:rPr>
                <w:lang w:val="uk-UA"/>
              </w:rPr>
              <w:t>у довільній</w:t>
            </w:r>
            <w:r w:rsidR="00640BDC" w:rsidRPr="00D5603D">
              <w:t xml:space="preserve"> форм</w:t>
            </w:r>
            <w:r w:rsidR="00640BDC" w:rsidRPr="00384FFB">
              <w:rPr>
                <w:lang w:val="uk-UA"/>
              </w:rPr>
              <w:t>і</w:t>
            </w:r>
            <w:r w:rsidR="00640BDC" w:rsidRPr="00D5603D">
              <w:t>, про наявність в учасника досвіду виконання в повному обсязі аналогічних договорів по предмету закупівлі</w:t>
            </w:r>
            <w:r w:rsidR="00640BDC" w:rsidRPr="00384FFB">
              <w:rPr>
                <w:lang w:val="uk-UA"/>
              </w:rPr>
              <w:t>.</w:t>
            </w:r>
          </w:p>
          <w:p w14:paraId="0A6A4AA0" w14:textId="77777777" w:rsidR="00640BDC" w:rsidRPr="00D5603D" w:rsidRDefault="00640BDC" w:rsidP="00E14AE3">
            <w:pPr>
              <w:keepLines/>
              <w:ind w:right="141"/>
              <w:jc w:val="both"/>
            </w:pPr>
            <w:r w:rsidRPr="00D5603D">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договору.</w:t>
            </w:r>
          </w:p>
          <w:p w14:paraId="2ABD9BD1" w14:textId="77777777" w:rsidR="00640BDC" w:rsidRPr="00D5603D" w:rsidRDefault="00640BDC" w:rsidP="00E14AE3">
            <w:pPr>
              <w:keepLines/>
              <w:ind w:right="141"/>
              <w:jc w:val="both"/>
            </w:pPr>
            <w:r w:rsidRPr="00D5603D">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w:t>
            </w:r>
          </w:p>
          <w:p w14:paraId="470F6389" w14:textId="645FB45B" w:rsidR="00640BDC" w:rsidRPr="00D5603D" w:rsidRDefault="000458E4" w:rsidP="00E14AE3">
            <w:pPr>
              <w:keepLines/>
              <w:ind w:right="141" w:hanging="44"/>
              <w:jc w:val="both"/>
            </w:pPr>
            <w:r>
              <w:rPr>
                <w:lang w:val="uk-UA"/>
              </w:rPr>
              <w:t>1</w:t>
            </w:r>
            <w:r w:rsidR="00640BDC">
              <w:rPr>
                <w:lang w:val="uk-UA"/>
              </w:rPr>
              <w:t>.2.</w:t>
            </w:r>
            <w:r w:rsidR="00640BDC" w:rsidRPr="00D5603D">
              <w:t xml:space="preserve"> Договір(и) (з додатком (ами) та додатковими угодами до них), на який(і) є посилання у довідці, що вимагається відповідно до вимог пп. 1.1 цього Розділу</w:t>
            </w:r>
          </w:p>
          <w:p w14:paraId="346A6AF8" w14:textId="38209A6D" w:rsidR="00640BDC" w:rsidRPr="00D5603D" w:rsidRDefault="000458E4" w:rsidP="00E14AE3">
            <w:pPr>
              <w:keepLines/>
              <w:ind w:right="141"/>
              <w:jc w:val="both"/>
            </w:pPr>
            <w:r>
              <w:rPr>
                <w:lang w:val="uk-UA"/>
              </w:rPr>
              <w:t>1</w:t>
            </w:r>
            <w:r w:rsidR="00640BDC">
              <w:rPr>
                <w:lang w:val="uk-UA"/>
              </w:rPr>
              <w:t>.3.</w:t>
            </w:r>
            <w:r w:rsidR="00640BDC" w:rsidRPr="00D5603D">
              <w:t xml:space="preserve">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14:paraId="71966AA8" w14:textId="478FDD56" w:rsidR="00640BDC" w:rsidRPr="00D5603D" w:rsidRDefault="00640BDC" w:rsidP="00E14AE3">
            <w:pPr>
              <w:keepLines/>
              <w:ind w:right="141"/>
              <w:jc w:val="both"/>
              <w:rPr>
                <w:lang w:val="uk-UA"/>
              </w:rPr>
            </w:pPr>
            <w:r w:rsidRPr="00D5603D">
              <w:rPr>
                <w:color w:val="000000"/>
              </w:rPr>
              <w:t>-</w:t>
            </w:r>
            <w:r w:rsidR="000458E4">
              <w:rPr>
                <w:lang w:val="uk-UA"/>
              </w:rPr>
              <w:t xml:space="preserve"> </w:t>
            </w:r>
            <w:r w:rsidRPr="00D5603D">
              <w:rPr>
                <w:lang w:val="uk-UA"/>
              </w:rPr>
              <w:t>накладна(і).</w:t>
            </w:r>
          </w:p>
          <w:p w14:paraId="3286A292" w14:textId="504B0682" w:rsidR="00640BDC" w:rsidRPr="00E33C00" w:rsidRDefault="00640BDC" w:rsidP="00E14AE3">
            <w:pPr>
              <w:keepLines/>
              <w:spacing w:line="259" w:lineRule="auto"/>
              <w:ind w:right="141"/>
              <w:jc w:val="both"/>
              <w:rPr>
                <w:lang w:val="uk-UA" w:eastAsia="uk-UA"/>
              </w:rPr>
            </w:pPr>
          </w:p>
        </w:tc>
      </w:tr>
      <w:tr w:rsidR="004040EE" w:rsidRPr="004040EE" w14:paraId="69082545" w14:textId="77777777" w:rsidTr="004040EE">
        <w:trPr>
          <w:trHeight w:val="5235"/>
        </w:trPr>
        <w:tc>
          <w:tcPr>
            <w:tcW w:w="2723" w:type="dxa"/>
            <w:tcBorders>
              <w:top w:val="single" w:sz="4" w:space="0" w:color="auto"/>
              <w:left w:val="single" w:sz="4" w:space="0" w:color="auto"/>
              <w:bottom w:val="single" w:sz="4" w:space="0" w:color="auto"/>
              <w:right w:val="single" w:sz="4" w:space="0" w:color="auto"/>
            </w:tcBorders>
          </w:tcPr>
          <w:p w14:paraId="149A0E83" w14:textId="2BFE26A0" w:rsidR="004040EE" w:rsidRPr="005845E3" w:rsidRDefault="00A2693B" w:rsidP="004040EE">
            <w:pPr>
              <w:rPr>
                <w:lang w:val="uk-UA"/>
              </w:rPr>
            </w:pPr>
            <w:r>
              <w:rPr>
                <w:b/>
                <w:color w:val="000000"/>
                <w:lang w:val="uk-UA"/>
              </w:rPr>
              <w:lastRenderedPageBreak/>
              <w:t>2</w:t>
            </w:r>
            <w:r w:rsidR="004040EE" w:rsidRPr="005845E3">
              <w:rPr>
                <w:b/>
                <w:color w:val="000000"/>
                <w:lang w:val="uk-UA"/>
              </w:rPr>
              <w:t>.Наявність працівників відповідної кваліфікації, які мають необхідні знання та досвід*</w:t>
            </w:r>
          </w:p>
          <w:p w14:paraId="632E73B6" w14:textId="752B7374" w:rsidR="004040EE" w:rsidRPr="005845E3" w:rsidRDefault="004040EE" w:rsidP="004040EE">
            <w:pPr>
              <w:keepLines/>
              <w:ind w:right="141"/>
              <w:rPr>
                <w:bCs/>
                <w:color w:val="000000"/>
                <w:lang w:val="uk-UA"/>
              </w:rPr>
            </w:pPr>
            <w:r w:rsidRPr="005845E3">
              <w:rPr>
                <w:color w:val="00000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767" w:type="dxa"/>
            <w:tcBorders>
              <w:top w:val="single" w:sz="4" w:space="0" w:color="auto"/>
              <w:left w:val="single" w:sz="4" w:space="0" w:color="auto"/>
              <w:bottom w:val="single" w:sz="4" w:space="0" w:color="auto"/>
              <w:right w:val="single" w:sz="4" w:space="0" w:color="auto"/>
            </w:tcBorders>
          </w:tcPr>
          <w:p w14:paraId="081A0395" w14:textId="1EF92E5E" w:rsidR="004040EE" w:rsidRPr="005845E3" w:rsidRDefault="004040EE" w:rsidP="004040EE">
            <w:pPr>
              <w:shd w:val="clear" w:color="auto" w:fill="FFFFFF"/>
              <w:jc w:val="both"/>
              <w:rPr>
                <w:lang w:val="uk-UA"/>
              </w:rPr>
            </w:pPr>
            <w:r w:rsidRPr="005845E3">
              <w:rPr>
                <w:lang w:val="uk-UA"/>
              </w:rPr>
              <w:t xml:space="preserve">3.1. Учасник повинен мати працівників відповідної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w:t>
            </w:r>
            <w:r w:rsidRPr="005845E3">
              <w:t>В довідці зазначити П.І.П. працівників, посаду, стаж роботи на підприємстві учасника.</w:t>
            </w:r>
          </w:p>
        </w:tc>
      </w:tr>
    </w:tbl>
    <w:p w14:paraId="0E414735" w14:textId="77777777" w:rsidR="00640BDC" w:rsidRPr="00A91667" w:rsidRDefault="00640BDC" w:rsidP="00640BDC">
      <w:pPr>
        <w:keepLines/>
        <w:jc w:val="both"/>
        <w:rPr>
          <w:i/>
          <w:iCs/>
          <w:color w:val="000000"/>
          <w:lang w:val="uk-UA"/>
        </w:rPr>
      </w:pPr>
    </w:p>
    <w:p w14:paraId="7955696F" w14:textId="77777777" w:rsidR="00640BDC" w:rsidRPr="009E757A" w:rsidRDefault="00640BDC" w:rsidP="00640BDC">
      <w:pPr>
        <w:keepLines/>
        <w:jc w:val="both"/>
        <w:rPr>
          <w:i/>
          <w:iCs/>
          <w:color w:val="000000"/>
          <w:lang w:val="uk-UA"/>
        </w:rPr>
      </w:pPr>
      <w:r w:rsidRPr="009E757A">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BAB578" w14:textId="77777777" w:rsidR="00640BDC" w:rsidRPr="009E757A" w:rsidRDefault="00640BDC" w:rsidP="00640BDC">
      <w:pPr>
        <w:ind w:left="5660" w:firstLine="700"/>
        <w:jc w:val="both"/>
        <w:rPr>
          <w:lang w:val="uk-UA"/>
        </w:rPr>
      </w:pPr>
    </w:p>
    <w:p w14:paraId="01D09709" w14:textId="77777777" w:rsidR="00640BDC" w:rsidRPr="00C567B0" w:rsidRDefault="00640BDC" w:rsidP="00640BDC">
      <w:pPr>
        <w:ind w:left="5660" w:firstLine="700"/>
        <w:jc w:val="both"/>
        <w:rPr>
          <w:lang w:val="uk-UA"/>
        </w:rPr>
      </w:pPr>
    </w:p>
    <w:p w14:paraId="3A3EF0F6" w14:textId="77777777" w:rsidR="00640BDC" w:rsidRPr="009E757A" w:rsidRDefault="00640BDC" w:rsidP="00640BDC">
      <w:pPr>
        <w:ind w:left="5660" w:firstLine="700"/>
        <w:jc w:val="both"/>
        <w:rPr>
          <w:lang w:val="uk-UA"/>
        </w:rPr>
      </w:pPr>
    </w:p>
    <w:p w14:paraId="1BAEEC28" w14:textId="77777777" w:rsidR="00640BDC" w:rsidRPr="00C567B0" w:rsidRDefault="00640BDC" w:rsidP="00640BDC">
      <w:pPr>
        <w:ind w:left="5660" w:firstLine="700"/>
        <w:jc w:val="both"/>
        <w:rPr>
          <w:lang w:val="uk-UA"/>
        </w:rPr>
      </w:pPr>
    </w:p>
    <w:p w14:paraId="5DCEC856" w14:textId="77777777" w:rsidR="0046645A" w:rsidRPr="0046645A" w:rsidRDefault="0046645A" w:rsidP="0046645A">
      <w:pPr>
        <w:spacing w:after="80" w:line="259" w:lineRule="auto"/>
        <w:jc w:val="both"/>
        <w:rPr>
          <w:b/>
          <w:lang w:eastAsia="en-US"/>
        </w:rPr>
      </w:pPr>
      <w:r w:rsidRPr="0046645A">
        <w:rPr>
          <w:b/>
          <w:lang w:eastAsia="en-US"/>
        </w:rPr>
        <w:t>2. Підтвердження відповідності УЧАСНИКА (у тому числі для об’єднання учасників як учасника процедури) вимогам, визначеним у пункті 47 Особливостей.</w:t>
      </w:r>
    </w:p>
    <w:p w14:paraId="60E87C28" w14:textId="77777777" w:rsidR="0046645A" w:rsidRPr="0046645A" w:rsidRDefault="0046645A" w:rsidP="0046645A">
      <w:pPr>
        <w:spacing w:after="80" w:line="259" w:lineRule="auto"/>
        <w:jc w:val="both"/>
        <w:rPr>
          <w:b/>
          <w:lang w:eastAsia="en-US"/>
        </w:rPr>
      </w:pPr>
    </w:p>
    <w:p w14:paraId="51F00078" w14:textId="77777777" w:rsidR="0046645A" w:rsidRPr="00D37EEB" w:rsidRDefault="0046645A" w:rsidP="0046645A">
      <w:pPr>
        <w:spacing w:after="80" w:line="259" w:lineRule="auto"/>
        <w:jc w:val="both"/>
        <w:rPr>
          <w:lang w:eastAsia="en-US"/>
        </w:rPr>
      </w:pPr>
      <w:r w:rsidRPr="00D37EEB">
        <w:rPr>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D37EEB">
        <w:rPr>
          <w:lang w:eastAsia="en-US"/>
        </w:rPr>
        <w:t>до абзацу</w:t>
      </w:r>
      <w:proofErr w:type="gramEnd"/>
      <w:r w:rsidRPr="00D37EEB">
        <w:rPr>
          <w:lang w:eastAsia="en-US"/>
        </w:rPr>
        <w:t xml:space="preserve"> шістнадцятого пункту 47 Особливостей.</w:t>
      </w:r>
    </w:p>
    <w:p w14:paraId="7F4ED1AF" w14:textId="77777777" w:rsidR="0046645A" w:rsidRPr="00D37EEB" w:rsidRDefault="0046645A" w:rsidP="0046645A">
      <w:pPr>
        <w:spacing w:after="80" w:line="259" w:lineRule="auto"/>
        <w:jc w:val="both"/>
        <w:rPr>
          <w:lang w:eastAsia="en-US"/>
        </w:rPr>
      </w:pPr>
    </w:p>
    <w:p w14:paraId="0DCF1B77" w14:textId="77777777" w:rsidR="0046645A" w:rsidRPr="00D37EEB" w:rsidRDefault="0046645A" w:rsidP="0046645A">
      <w:pPr>
        <w:spacing w:after="80" w:line="259" w:lineRule="auto"/>
        <w:jc w:val="both"/>
        <w:rPr>
          <w:lang w:eastAsia="en-US"/>
        </w:rPr>
      </w:pPr>
      <w:r w:rsidRPr="00D37EEB">
        <w:rPr>
          <w:lang w:eastAsia="en-US"/>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D5D657E" w14:textId="77777777" w:rsidR="0046645A" w:rsidRPr="00D37EEB" w:rsidRDefault="0046645A" w:rsidP="0046645A">
      <w:pPr>
        <w:spacing w:after="80" w:line="259" w:lineRule="auto"/>
        <w:jc w:val="both"/>
        <w:rPr>
          <w:lang w:eastAsia="en-US"/>
        </w:rPr>
      </w:pPr>
    </w:p>
    <w:p w14:paraId="630B74A1" w14:textId="77777777" w:rsidR="0046645A" w:rsidRPr="00D37EEB" w:rsidRDefault="0046645A" w:rsidP="0046645A">
      <w:pPr>
        <w:spacing w:after="80" w:line="259" w:lineRule="auto"/>
        <w:jc w:val="both"/>
        <w:rPr>
          <w:lang w:eastAsia="en-US"/>
        </w:rPr>
      </w:pPr>
      <w:r w:rsidRPr="00D37EEB">
        <w:rPr>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98626DE" w14:textId="77777777" w:rsidR="0046645A" w:rsidRPr="00D37EEB" w:rsidRDefault="0046645A" w:rsidP="0046645A">
      <w:pPr>
        <w:spacing w:after="80" w:line="259" w:lineRule="auto"/>
        <w:jc w:val="both"/>
        <w:rPr>
          <w:lang w:eastAsia="en-US"/>
        </w:rPr>
      </w:pPr>
    </w:p>
    <w:p w14:paraId="024B82CF" w14:textId="12DCF618" w:rsidR="00640BDC" w:rsidRPr="00D37EEB" w:rsidRDefault="0046645A" w:rsidP="0046645A">
      <w:pPr>
        <w:spacing w:after="80" w:line="259" w:lineRule="auto"/>
        <w:jc w:val="both"/>
        <w:rPr>
          <w:lang w:eastAsia="en-US"/>
        </w:rPr>
      </w:pPr>
      <w:r w:rsidRPr="00D37EEB">
        <w:rPr>
          <w:lang w:eastAsia="en-US"/>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1D9A1BA" w14:textId="77777777" w:rsidR="00E35A25" w:rsidRPr="0008380E" w:rsidRDefault="00E35A25" w:rsidP="0046645A">
      <w:pPr>
        <w:spacing w:after="80" w:line="259" w:lineRule="auto"/>
        <w:jc w:val="both"/>
        <w:rPr>
          <w:lang w:eastAsia="en-US"/>
        </w:rPr>
      </w:pPr>
    </w:p>
    <w:p w14:paraId="4107B17A" w14:textId="77777777" w:rsidR="00E35A25" w:rsidRPr="00E35A25" w:rsidRDefault="00E35A25" w:rsidP="00E35A25">
      <w:pPr>
        <w:rPr>
          <w:b/>
          <w:lang w:eastAsia="en-US"/>
        </w:rPr>
      </w:pPr>
      <w:r w:rsidRPr="00E35A25">
        <w:rPr>
          <w:b/>
          <w:lang w:eastAsia="en-US"/>
        </w:rPr>
        <w:t>3. Перелік документів та інформації для підтвердження відповідності ПЕРЕМОЖЦЯ вимогам, визначеним у пункті 47 Особливостей:</w:t>
      </w:r>
    </w:p>
    <w:p w14:paraId="5F3061AC" w14:textId="77777777" w:rsidR="00E35A25" w:rsidRPr="00E35A25" w:rsidRDefault="00E35A25" w:rsidP="00E35A25">
      <w:pPr>
        <w:rPr>
          <w:b/>
          <w:lang w:eastAsia="en-US"/>
        </w:rPr>
      </w:pPr>
    </w:p>
    <w:p w14:paraId="5E1FE0D8" w14:textId="77777777" w:rsidR="00E35A25" w:rsidRPr="00D37EEB" w:rsidRDefault="00E35A25" w:rsidP="00E35A25">
      <w:pPr>
        <w:rPr>
          <w:lang w:eastAsia="en-US"/>
        </w:rPr>
      </w:pPr>
      <w:r w:rsidRPr="00D37EEB">
        <w:rPr>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0801A4C0" w14:textId="77777777" w:rsidR="00E35A25" w:rsidRPr="00D37EEB" w:rsidRDefault="00E35A25" w:rsidP="00E35A25">
      <w:pPr>
        <w:rPr>
          <w:lang w:eastAsia="en-US"/>
        </w:rPr>
      </w:pPr>
    </w:p>
    <w:p w14:paraId="1DD634DB" w14:textId="421A0AE7" w:rsidR="00640BDC" w:rsidRPr="00D37EEB" w:rsidRDefault="00E35A25" w:rsidP="00E35A25">
      <w:pPr>
        <w:rPr>
          <w:lang w:eastAsia="en-US"/>
        </w:rPr>
      </w:pPr>
      <w:r w:rsidRPr="00D37EEB">
        <w:rPr>
          <w:lang w:eastAsia="en-US"/>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5ADBB9" w14:textId="77777777" w:rsidR="00D343D8" w:rsidRPr="00D343D8" w:rsidRDefault="00D343D8" w:rsidP="00D343D8">
      <w:pPr>
        <w:spacing w:after="450"/>
        <w:rPr>
          <w:color w:val="323232"/>
          <w:sz w:val="27"/>
          <w:szCs w:val="27"/>
          <w:lang w:eastAsia="en-US"/>
        </w:rPr>
      </w:pPr>
      <w:r w:rsidRPr="00D343D8">
        <w:rPr>
          <w:rFonts w:ascii="Arial" w:hAnsi="Arial" w:cs="Arial"/>
          <w:color w:val="323232"/>
          <w:sz w:val="27"/>
          <w:szCs w:val="27"/>
          <w:lang w:val="en-US" w:eastAsia="en-US"/>
        </w:rPr>
        <w:t> </w:t>
      </w:r>
      <w:r w:rsidRPr="00D343D8">
        <w:rPr>
          <w:b/>
          <w:bCs/>
          <w:color w:val="323232"/>
          <w:sz w:val="27"/>
          <w:szCs w:val="27"/>
          <w:lang w:eastAsia="en-US"/>
        </w:rPr>
        <w:t>3.1. Документи, які надаються ПЕРЕМОЖЦЕМ (юридичною особою):</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22"/>
        <w:gridCol w:w="4538"/>
        <w:gridCol w:w="5077"/>
      </w:tblGrid>
      <w:tr w:rsidR="00D343D8" w:rsidRPr="00D343D8" w14:paraId="34C0209D" w14:textId="77777777" w:rsidTr="00D343D8">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08ABF1D5" w14:textId="77777777" w:rsidR="00D343D8" w:rsidRPr="00D343D8" w:rsidRDefault="00D343D8" w:rsidP="00D343D8">
            <w:pPr>
              <w:spacing w:after="450"/>
              <w:rPr>
                <w:color w:val="323232"/>
                <w:lang w:val="en-US" w:eastAsia="en-US"/>
              </w:rPr>
            </w:pPr>
            <w:r w:rsidRPr="00D343D8">
              <w:rPr>
                <w:b/>
                <w:bCs/>
                <w:color w:val="323232"/>
                <w:lang w:val="en-US" w:eastAsia="en-US"/>
              </w:rPr>
              <w:t>№</w:t>
            </w:r>
          </w:p>
          <w:p w14:paraId="47693B41" w14:textId="77777777" w:rsidR="00D343D8" w:rsidRPr="00D343D8" w:rsidRDefault="00D343D8" w:rsidP="00D343D8">
            <w:pPr>
              <w:spacing w:after="450"/>
              <w:jc w:val="center"/>
              <w:rPr>
                <w:color w:val="323232"/>
                <w:lang w:val="en-US" w:eastAsia="en-US"/>
              </w:rPr>
            </w:pPr>
            <w:r w:rsidRPr="00D343D8">
              <w:rPr>
                <w:b/>
                <w:bCs/>
                <w:color w:val="323232"/>
                <w:lang w:val="en-US" w:eastAsia="en-US"/>
              </w:rPr>
              <w:t>з/п</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2B12F7A8" w14:textId="77777777" w:rsidR="00D343D8" w:rsidRPr="00D343D8" w:rsidRDefault="00D343D8" w:rsidP="00D343D8">
            <w:pPr>
              <w:spacing w:after="450"/>
              <w:jc w:val="center"/>
              <w:rPr>
                <w:color w:val="323232"/>
                <w:lang w:eastAsia="en-US"/>
              </w:rPr>
            </w:pPr>
            <w:r w:rsidRPr="00D343D8">
              <w:rPr>
                <w:b/>
                <w:bCs/>
                <w:color w:val="323232"/>
                <w:lang w:eastAsia="en-US"/>
              </w:rPr>
              <w:t>Вимоги згідно</w:t>
            </w:r>
            <w:r w:rsidRPr="00D343D8">
              <w:rPr>
                <w:b/>
                <w:bCs/>
                <w:color w:val="323232"/>
                <w:lang w:val="en-US" w:eastAsia="en-US"/>
              </w:rPr>
              <w:t> </w:t>
            </w:r>
            <w:r w:rsidRPr="00D343D8">
              <w:rPr>
                <w:b/>
                <w:bCs/>
                <w:color w:val="323232"/>
                <w:lang w:eastAsia="en-US"/>
              </w:rPr>
              <w:t>з</w:t>
            </w:r>
            <w:r w:rsidRPr="00D343D8">
              <w:rPr>
                <w:b/>
                <w:bCs/>
                <w:color w:val="323232"/>
                <w:lang w:val="en-US" w:eastAsia="en-US"/>
              </w:rPr>
              <w:t> </w:t>
            </w:r>
            <w:r w:rsidRPr="00D343D8">
              <w:rPr>
                <w:b/>
                <w:bCs/>
                <w:color w:val="323232"/>
                <w:lang w:eastAsia="en-US"/>
              </w:rPr>
              <w:t>пунктом 47 Особливостей</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11B3AB52" w14:textId="77777777" w:rsidR="00D343D8" w:rsidRPr="00D343D8" w:rsidRDefault="00D343D8" w:rsidP="00D343D8">
            <w:pPr>
              <w:spacing w:after="450"/>
              <w:jc w:val="center"/>
              <w:rPr>
                <w:color w:val="323232"/>
                <w:lang w:eastAsia="en-US"/>
              </w:rPr>
            </w:pPr>
            <w:r w:rsidRPr="00D343D8">
              <w:rPr>
                <w:b/>
                <w:bCs/>
                <w:color w:val="323232"/>
                <w:lang w:eastAsia="en-US"/>
              </w:rPr>
              <w:t>Переможець торгів на виконання вимоги згідно</w:t>
            </w:r>
            <w:r w:rsidRPr="00D343D8">
              <w:rPr>
                <w:b/>
                <w:bCs/>
                <w:color w:val="323232"/>
                <w:lang w:val="en-US" w:eastAsia="en-US"/>
              </w:rPr>
              <w:t> </w:t>
            </w:r>
            <w:r w:rsidRPr="00D343D8">
              <w:rPr>
                <w:b/>
                <w:bCs/>
                <w:color w:val="323232"/>
                <w:lang w:eastAsia="en-US"/>
              </w:rPr>
              <w:t>з</w:t>
            </w:r>
            <w:r w:rsidRPr="00D343D8">
              <w:rPr>
                <w:b/>
                <w:bCs/>
                <w:color w:val="323232"/>
                <w:lang w:val="en-US" w:eastAsia="en-US"/>
              </w:rPr>
              <w:t> </w:t>
            </w:r>
            <w:r w:rsidRPr="00D343D8">
              <w:rPr>
                <w:b/>
                <w:bCs/>
                <w:color w:val="323232"/>
                <w:lang w:eastAsia="en-US"/>
              </w:rPr>
              <w:t>пунктом 47 Особливостей (підтвердження відсутності підстав) повинен надати таку інформацію:</w:t>
            </w:r>
          </w:p>
        </w:tc>
      </w:tr>
      <w:tr w:rsidR="00D343D8" w:rsidRPr="00D343D8" w14:paraId="082167A1" w14:textId="77777777" w:rsidTr="00D343D8">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49AFE6E0" w14:textId="77777777" w:rsidR="00D343D8" w:rsidRPr="00D343D8" w:rsidRDefault="00D343D8" w:rsidP="00D343D8">
            <w:pPr>
              <w:spacing w:after="450"/>
              <w:rPr>
                <w:color w:val="323232"/>
                <w:lang w:val="en-US" w:eastAsia="en-US"/>
              </w:rPr>
            </w:pPr>
            <w:r w:rsidRPr="00D343D8">
              <w:rPr>
                <w:b/>
                <w:bCs/>
                <w:color w:val="323232"/>
                <w:lang w:val="en-US" w:eastAsia="en-US"/>
              </w:rPr>
              <w:t>1</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7C38EFEB" w14:textId="77777777" w:rsidR="00D343D8" w:rsidRPr="00D343D8" w:rsidRDefault="00D343D8" w:rsidP="00D343D8">
            <w:pPr>
              <w:spacing w:after="450"/>
              <w:rPr>
                <w:color w:val="323232"/>
                <w:lang w:val="en-US" w:eastAsia="en-US"/>
              </w:rPr>
            </w:pPr>
            <w:r w:rsidRPr="00D343D8">
              <w:rPr>
                <w:color w:val="323232"/>
                <w:lang w:val="en-US"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343D8">
              <w:rPr>
                <w:b/>
                <w:bCs/>
                <w:color w:val="323232"/>
                <w:lang w:val="en-US" w:eastAsia="en-US"/>
              </w:rPr>
              <w:t>(підпункт 3 пункту 47 Особливостей).</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2F5914B1" w14:textId="77777777" w:rsidR="00D343D8" w:rsidRPr="00D343D8" w:rsidRDefault="00D343D8" w:rsidP="00D343D8">
            <w:pPr>
              <w:spacing w:after="450"/>
              <w:rPr>
                <w:color w:val="323232"/>
                <w:lang w:eastAsia="en-US"/>
              </w:rPr>
            </w:pPr>
            <w:r w:rsidRPr="00D343D8">
              <w:rPr>
                <w:b/>
                <w:bCs/>
                <w:color w:val="323232"/>
                <w:lang w:eastAsia="en-US"/>
              </w:rPr>
              <w:t>Перевіряється безпосередньо замовником самостійно, крім випадків, коли доступ до такої інформації є обмеженим*.</w:t>
            </w:r>
          </w:p>
          <w:p w14:paraId="077B89C5" w14:textId="77777777" w:rsidR="00D343D8" w:rsidRPr="00D343D8" w:rsidRDefault="00D343D8" w:rsidP="00D343D8">
            <w:pPr>
              <w:spacing w:after="450"/>
              <w:rPr>
                <w:color w:val="323232"/>
                <w:lang w:eastAsia="en-US"/>
              </w:rPr>
            </w:pPr>
            <w:r w:rsidRPr="00D343D8">
              <w:rPr>
                <w:i/>
                <w:iCs/>
                <w:color w:val="323232"/>
                <w:lang w:eastAsia="en-US"/>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960F846" w14:textId="77777777" w:rsidR="00D343D8" w:rsidRPr="00D343D8" w:rsidRDefault="00D343D8" w:rsidP="00D343D8">
            <w:pPr>
              <w:spacing w:after="450"/>
              <w:rPr>
                <w:color w:val="323232"/>
                <w:lang w:eastAsia="en-US"/>
              </w:rPr>
            </w:pPr>
            <w:r w:rsidRPr="00D343D8">
              <w:rPr>
                <w:i/>
                <w:iCs/>
                <w:color w:val="323232"/>
                <w:lang w:eastAsia="en-US"/>
              </w:rPr>
              <w:t>Таким чином,</w:t>
            </w:r>
            <w:r w:rsidRPr="00D343D8">
              <w:rPr>
                <w:i/>
                <w:iCs/>
                <w:color w:val="323232"/>
                <w:lang w:val="en-US" w:eastAsia="en-US"/>
              </w:rPr>
              <w:t> </w:t>
            </w:r>
            <w:r w:rsidRPr="00D343D8">
              <w:rPr>
                <w:i/>
                <w:iCs/>
                <w:color w:val="323232"/>
                <w:lang w:eastAsia="en-US"/>
              </w:rPr>
              <w:t>у разі,</w:t>
            </w:r>
            <w:r w:rsidRPr="00D343D8">
              <w:rPr>
                <w:i/>
                <w:iCs/>
                <w:color w:val="323232"/>
                <w:lang w:val="en-US" w:eastAsia="en-US"/>
              </w:rPr>
              <w:t> </w:t>
            </w:r>
            <w:r w:rsidRPr="00D343D8">
              <w:rPr>
                <w:i/>
                <w:iCs/>
                <w:color w:val="323232"/>
                <w:lang w:eastAsia="en-US"/>
              </w:rPr>
              <w:t xml:space="preserve">якщо інформаційні, інформаційно-комунікаційні та електронні комунікаційні системи, публічні електронні реєстри будуть зупинені або обмежать </w:t>
            </w:r>
            <w:r w:rsidRPr="00D343D8">
              <w:rPr>
                <w:i/>
                <w:iCs/>
                <w:color w:val="323232"/>
                <w:lang w:eastAsia="en-US"/>
              </w:rPr>
              <w:lastRenderedPageBreak/>
              <w:t>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Pr="00D343D8">
              <w:rPr>
                <w:i/>
                <w:iCs/>
                <w:color w:val="323232"/>
                <w:lang w:val="en-US" w:eastAsia="en-US"/>
              </w:rPr>
              <w:t> </w:t>
            </w:r>
            <w:r w:rsidRPr="00D343D8">
              <w:rPr>
                <w:b/>
                <w:bCs/>
                <w:i/>
                <w:iCs/>
                <w:color w:val="323232"/>
                <w:lang w:eastAsia="en-US"/>
              </w:rPr>
              <w:t>керівника учасника</w:t>
            </w:r>
            <w:r w:rsidRPr="00D343D8">
              <w:rPr>
                <w:i/>
                <w:iCs/>
                <w:color w:val="323232"/>
                <w:lang w:val="en-US" w:eastAsia="en-US"/>
              </w:rPr>
              <w:t> </w:t>
            </w:r>
            <w:r w:rsidRPr="00D343D8">
              <w:rPr>
                <w:i/>
                <w:iCs/>
                <w:color w:val="323232"/>
                <w:lang w:eastAsia="en-US"/>
              </w:rPr>
              <w:t>процедури закупівлі,</w:t>
            </w:r>
            <w:r w:rsidRPr="00D343D8">
              <w:rPr>
                <w:color w:val="323232"/>
                <w:lang w:val="en-US" w:eastAsia="en-US"/>
              </w:rPr>
              <w:t> </w:t>
            </w:r>
            <w:r w:rsidRPr="00D343D8">
              <w:rPr>
                <w:i/>
                <w:iCs/>
                <w:color w:val="323232"/>
                <w:lang w:eastAsia="en-US"/>
              </w:rPr>
              <w:t>на виконання абзацу 15 пункту 47 Особливостей надається переможцем торгів.</w:t>
            </w:r>
          </w:p>
        </w:tc>
      </w:tr>
      <w:tr w:rsidR="00D343D8" w:rsidRPr="00D343D8" w14:paraId="3F2DFB6D" w14:textId="77777777" w:rsidTr="00D343D8">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049148EF" w14:textId="77777777" w:rsidR="00D343D8" w:rsidRPr="00D343D8" w:rsidRDefault="00D343D8" w:rsidP="00D343D8">
            <w:pPr>
              <w:spacing w:after="450"/>
              <w:rPr>
                <w:rFonts w:ascii="Arial" w:hAnsi="Arial" w:cs="Arial"/>
                <w:color w:val="323232"/>
                <w:lang w:val="en-US" w:eastAsia="en-US"/>
              </w:rPr>
            </w:pPr>
            <w:r w:rsidRPr="00D343D8">
              <w:rPr>
                <w:rFonts w:ascii="Arial" w:hAnsi="Arial" w:cs="Arial"/>
                <w:b/>
                <w:bCs/>
                <w:color w:val="323232"/>
                <w:lang w:val="en-US" w:eastAsia="en-US"/>
              </w:rPr>
              <w:lastRenderedPageBreak/>
              <w:t>2</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54A7AA33" w14:textId="77777777" w:rsidR="00D343D8" w:rsidRPr="00D343D8" w:rsidRDefault="00D343D8" w:rsidP="00D343D8">
            <w:pPr>
              <w:spacing w:after="450"/>
              <w:rPr>
                <w:color w:val="323232"/>
                <w:lang w:eastAsia="en-US"/>
              </w:rPr>
            </w:pPr>
            <w:r w:rsidRPr="00D343D8">
              <w:rPr>
                <w:color w:val="323232"/>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D343D8">
              <w:rPr>
                <w:color w:val="323232"/>
                <w:lang w:val="en-US" w:eastAsia="en-US"/>
              </w:rPr>
              <w:t> </w:t>
            </w:r>
            <w:r w:rsidRPr="00D343D8">
              <w:rPr>
                <w:b/>
                <w:bCs/>
                <w:color w:val="323232"/>
                <w:lang w:eastAsia="en-US"/>
              </w:rPr>
              <w:t>(підпункт 6 пункту</w:t>
            </w:r>
            <w:r w:rsidRPr="00D343D8">
              <w:rPr>
                <w:b/>
                <w:bCs/>
                <w:color w:val="323232"/>
                <w:lang w:val="en-US" w:eastAsia="en-US"/>
              </w:rPr>
              <w:t> </w:t>
            </w:r>
            <w:r w:rsidRPr="00D343D8">
              <w:rPr>
                <w:b/>
                <w:bCs/>
                <w:color w:val="323232"/>
                <w:lang w:eastAsia="en-US"/>
              </w:rPr>
              <w:t>47 Особливостей).</w:t>
            </w:r>
          </w:p>
        </w:tc>
        <w:tc>
          <w:tcPr>
            <w:tcW w:w="0" w:type="auto"/>
            <w:vMerge w:val="restart"/>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3F395B44" w14:textId="77777777" w:rsidR="00D343D8" w:rsidRPr="00D343D8" w:rsidRDefault="00D343D8" w:rsidP="00D343D8">
            <w:pPr>
              <w:spacing w:after="450"/>
              <w:rPr>
                <w:color w:val="323232"/>
                <w:lang w:eastAsia="en-US"/>
              </w:rPr>
            </w:pPr>
            <w:r w:rsidRPr="00D343D8">
              <w:rPr>
                <w:b/>
                <w:bCs/>
                <w:color w:val="323232"/>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D343D8">
              <w:rPr>
                <w:b/>
                <w:bCs/>
                <w:color w:val="323232"/>
                <w:lang w:val="en-US" w:eastAsia="en-US"/>
              </w:rPr>
              <w:t> </w:t>
            </w:r>
            <w:r w:rsidRPr="00D343D8">
              <w:rPr>
                <w:b/>
                <w:bCs/>
                <w:color w:val="323232"/>
                <w:lang w:eastAsia="en-US"/>
              </w:rPr>
              <w:t>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D343D8">
              <w:rPr>
                <w:b/>
                <w:bCs/>
                <w:color w:val="323232"/>
                <w:lang w:val="en-US" w:eastAsia="en-US"/>
              </w:rPr>
              <w:t> </w:t>
            </w:r>
          </w:p>
          <w:p w14:paraId="166F1965" w14:textId="77777777" w:rsidR="00D343D8" w:rsidRPr="00D343D8" w:rsidRDefault="00D343D8" w:rsidP="00D343D8">
            <w:pPr>
              <w:spacing w:after="450"/>
              <w:rPr>
                <w:color w:val="323232"/>
                <w:lang w:eastAsia="en-US"/>
              </w:rPr>
            </w:pPr>
            <w:r w:rsidRPr="00D343D8">
              <w:rPr>
                <w:b/>
                <w:bCs/>
                <w:color w:val="323232"/>
                <w:lang w:eastAsia="en-US"/>
              </w:rPr>
              <w:t>Документ повинен бути виданий/ сформований/ отриманий в поточному році.</w:t>
            </w:r>
            <w:r w:rsidRPr="00D343D8">
              <w:rPr>
                <w:b/>
                <w:bCs/>
                <w:color w:val="323232"/>
                <w:lang w:val="en-US" w:eastAsia="en-US"/>
              </w:rPr>
              <w:t> </w:t>
            </w:r>
          </w:p>
        </w:tc>
      </w:tr>
      <w:tr w:rsidR="00D343D8" w:rsidRPr="002C635B" w14:paraId="4FA628E0" w14:textId="77777777" w:rsidTr="00D343D8">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6213663A" w14:textId="77777777" w:rsidR="00D343D8" w:rsidRPr="00D343D8" w:rsidRDefault="00D343D8" w:rsidP="00D343D8">
            <w:pPr>
              <w:spacing w:after="450"/>
              <w:rPr>
                <w:rFonts w:ascii="Arial" w:hAnsi="Arial" w:cs="Arial"/>
                <w:color w:val="323232"/>
                <w:lang w:val="en-US" w:eastAsia="en-US"/>
              </w:rPr>
            </w:pPr>
            <w:r w:rsidRPr="00D343D8">
              <w:rPr>
                <w:rFonts w:ascii="Arial" w:hAnsi="Arial" w:cs="Arial"/>
                <w:b/>
                <w:bCs/>
                <w:color w:val="323232"/>
                <w:lang w:val="en-US" w:eastAsia="en-US"/>
              </w:rPr>
              <w:t>3</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1D45B2E9" w14:textId="77777777" w:rsidR="00D343D8" w:rsidRPr="00D343D8" w:rsidRDefault="00D343D8" w:rsidP="00D343D8">
            <w:pPr>
              <w:spacing w:after="450"/>
              <w:rPr>
                <w:color w:val="323232"/>
                <w:lang w:val="en-US" w:eastAsia="en-US"/>
              </w:rPr>
            </w:pPr>
            <w:r w:rsidRPr="00D343D8">
              <w:rPr>
                <w:color w:val="323232"/>
                <w:lang w:val="en-US"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343D8">
              <w:rPr>
                <w:b/>
                <w:bCs/>
                <w:color w:val="323232"/>
                <w:lang w:val="en-US" w:eastAsia="en-US"/>
              </w:rPr>
              <w:t>(підпункт 12 пункту 47 Особливостей).</w:t>
            </w:r>
          </w:p>
        </w:tc>
        <w:tc>
          <w:tcPr>
            <w:tcW w:w="0" w:type="auto"/>
            <w:vMerge/>
            <w:tcBorders>
              <w:top w:val="single" w:sz="4" w:space="0" w:color="auto"/>
              <w:left w:val="single" w:sz="4" w:space="0" w:color="auto"/>
              <w:bottom w:val="single" w:sz="6" w:space="0" w:color="D9D9D9"/>
              <w:right w:val="single" w:sz="6" w:space="0" w:color="D9D9D9"/>
            </w:tcBorders>
            <w:vAlign w:val="center"/>
            <w:hideMark/>
          </w:tcPr>
          <w:p w14:paraId="15ED6771" w14:textId="77777777" w:rsidR="00D343D8" w:rsidRPr="00D343D8" w:rsidRDefault="00D343D8" w:rsidP="00D343D8">
            <w:pPr>
              <w:rPr>
                <w:color w:val="323232"/>
                <w:lang w:val="en-US" w:eastAsia="en-US"/>
              </w:rPr>
            </w:pPr>
          </w:p>
        </w:tc>
      </w:tr>
    </w:tbl>
    <w:p w14:paraId="347AF683" w14:textId="77777777" w:rsidR="00D343D8" w:rsidRPr="00D343D8" w:rsidRDefault="00D343D8" w:rsidP="00D343D8">
      <w:pPr>
        <w:spacing w:after="450"/>
        <w:rPr>
          <w:color w:val="323232"/>
          <w:sz w:val="27"/>
          <w:szCs w:val="27"/>
          <w:lang w:eastAsia="en-US"/>
        </w:rPr>
      </w:pPr>
      <w:r w:rsidRPr="00AA5EBA">
        <w:rPr>
          <w:b/>
          <w:bCs/>
          <w:color w:val="323232"/>
          <w:sz w:val="27"/>
          <w:szCs w:val="27"/>
          <w:lang w:eastAsia="en-US"/>
        </w:rPr>
        <w:t>3.2. Документи, які надаються ПЕРЕМОЖЦЕМ (фізичною особою чи фізичною особою — підприємцем):</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22"/>
        <w:gridCol w:w="4594"/>
        <w:gridCol w:w="5021"/>
      </w:tblGrid>
      <w:tr w:rsidR="00D343D8" w:rsidRPr="00D343D8" w14:paraId="64076CB2" w14:textId="77777777" w:rsidTr="007F65FE">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6C4FD0F6" w14:textId="77777777" w:rsidR="00D343D8" w:rsidRPr="00D343D8" w:rsidRDefault="00D343D8" w:rsidP="00D343D8">
            <w:pPr>
              <w:spacing w:after="450"/>
              <w:jc w:val="center"/>
              <w:rPr>
                <w:color w:val="323232"/>
                <w:lang w:val="en-US" w:eastAsia="en-US"/>
              </w:rPr>
            </w:pPr>
            <w:r w:rsidRPr="007F65FE">
              <w:rPr>
                <w:b/>
                <w:bCs/>
                <w:color w:val="323232"/>
                <w:lang w:val="en-US" w:eastAsia="en-US"/>
              </w:rPr>
              <w:t>№</w:t>
            </w:r>
          </w:p>
          <w:p w14:paraId="4D10513F" w14:textId="77777777" w:rsidR="00D343D8" w:rsidRPr="00D343D8" w:rsidRDefault="00D343D8" w:rsidP="00D343D8">
            <w:pPr>
              <w:spacing w:after="450"/>
              <w:jc w:val="center"/>
              <w:rPr>
                <w:color w:val="323232"/>
                <w:lang w:val="en-US" w:eastAsia="en-US"/>
              </w:rPr>
            </w:pPr>
            <w:r w:rsidRPr="007F65FE">
              <w:rPr>
                <w:b/>
                <w:bCs/>
                <w:color w:val="323232"/>
                <w:lang w:val="en-US" w:eastAsia="en-US"/>
              </w:rPr>
              <w:t>з/п</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0609BCAD" w14:textId="77777777" w:rsidR="00D343D8" w:rsidRPr="00D343D8" w:rsidRDefault="00D343D8" w:rsidP="00D343D8">
            <w:pPr>
              <w:spacing w:after="450"/>
              <w:jc w:val="center"/>
              <w:rPr>
                <w:color w:val="323232"/>
                <w:lang w:eastAsia="en-US"/>
              </w:rPr>
            </w:pPr>
            <w:r w:rsidRPr="007F65FE">
              <w:rPr>
                <w:b/>
                <w:bCs/>
                <w:color w:val="323232"/>
                <w:lang w:eastAsia="en-US"/>
              </w:rPr>
              <w:t>Вимоги згідно</w:t>
            </w:r>
            <w:r w:rsidRPr="007F65FE">
              <w:rPr>
                <w:b/>
                <w:bCs/>
                <w:color w:val="323232"/>
                <w:lang w:val="en-US" w:eastAsia="en-US"/>
              </w:rPr>
              <w:t> </w:t>
            </w:r>
            <w:r w:rsidRPr="007F65FE">
              <w:rPr>
                <w:b/>
                <w:bCs/>
                <w:color w:val="323232"/>
                <w:lang w:eastAsia="en-US"/>
              </w:rPr>
              <w:t>з</w:t>
            </w:r>
            <w:r w:rsidRPr="007F65FE">
              <w:rPr>
                <w:b/>
                <w:bCs/>
                <w:color w:val="323232"/>
                <w:lang w:val="en-US" w:eastAsia="en-US"/>
              </w:rPr>
              <w:t> </w:t>
            </w:r>
            <w:r w:rsidRPr="007F65FE">
              <w:rPr>
                <w:b/>
                <w:bCs/>
                <w:color w:val="323232"/>
                <w:lang w:eastAsia="en-US"/>
              </w:rPr>
              <w:t>пунктом 47 Особливостей</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3E97E3B5" w14:textId="77777777" w:rsidR="00D343D8" w:rsidRPr="00D343D8" w:rsidRDefault="00D343D8" w:rsidP="00D343D8">
            <w:pPr>
              <w:spacing w:after="450"/>
              <w:jc w:val="center"/>
              <w:rPr>
                <w:color w:val="323232"/>
                <w:lang w:eastAsia="en-US"/>
              </w:rPr>
            </w:pPr>
            <w:r w:rsidRPr="004448AB">
              <w:rPr>
                <w:b/>
                <w:bCs/>
                <w:color w:val="323232"/>
                <w:lang w:eastAsia="en-US"/>
              </w:rPr>
              <w:t>Переможець торгів на виконання вимоги згідно</w:t>
            </w:r>
            <w:r w:rsidRPr="004448AB">
              <w:rPr>
                <w:b/>
                <w:bCs/>
                <w:color w:val="323232"/>
                <w:lang w:val="en-US" w:eastAsia="en-US"/>
              </w:rPr>
              <w:t> </w:t>
            </w:r>
            <w:r w:rsidRPr="004448AB">
              <w:rPr>
                <w:b/>
                <w:bCs/>
                <w:color w:val="323232"/>
                <w:lang w:eastAsia="en-US"/>
              </w:rPr>
              <w:t>з</w:t>
            </w:r>
            <w:r w:rsidRPr="004448AB">
              <w:rPr>
                <w:b/>
                <w:bCs/>
                <w:color w:val="323232"/>
                <w:lang w:val="en-US" w:eastAsia="en-US"/>
              </w:rPr>
              <w:t> </w:t>
            </w:r>
            <w:r w:rsidRPr="004448AB">
              <w:rPr>
                <w:b/>
                <w:bCs/>
                <w:color w:val="323232"/>
                <w:lang w:eastAsia="en-US"/>
              </w:rPr>
              <w:t>пунктом 47 Особливостей (підтвердження відсутності підстав) повинен надати таку інформацію:</w:t>
            </w:r>
          </w:p>
        </w:tc>
      </w:tr>
      <w:tr w:rsidR="00D343D8" w:rsidRPr="00D343D8" w14:paraId="1AC97F0F" w14:textId="77777777" w:rsidTr="007F65FE">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0BE1CF9E" w14:textId="77777777" w:rsidR="00D343D8" w:rsidRPr="00D343D8" w:rsidRDefault="00D343D8" w:rsidP="00D343D8">
            <w:pPr>
              <w:spacing w:after="450"/>
              <w:rPr>
                <w:color w:val="323232"/>
                <w:lang w:val="en-US" w:eastAsia="en-US"/>
              </w:rPr>
            </w:pPr>
            <w:r w:rsidRPr="007F65FE">
              <w:rPr>
                <w:b/>
                <w:bCs/>
                <w:color w:val="323232"/>
                <w:lang w:val="en-US" w:eastAsia="en-US"/>
              </w:rPr>
              <w:t>1</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70E6A9E7" w14:textId="77777777" w:rsidR="00D343D8" w:rsidRPr="00D343D8" w:rsidRDefault="00D343D8" w:rsidP="00D343D8">
            <w:pPr>
              <w:spacing w:after="450"/>
              <w:rPr>
                <w:color w:val="323232"/>
                <w:lang w:val="en-US" w:eastAsia="en-US"/>
              </w:rPr>
            </w:pPr>
            <w:r w:rsidRPr="00D343D8">
              <w:rPr>
                <w:color w:val="323232"/>
                <w:lang w:val="en-US" w:eastAsia="en-US"/>
              </w:rPr>
              <w:t xml:space="preserve">Керівника учасника процедури закупівлі, фізичну особу, яка є учасником процедури закупівлі, було притягнуто згідно із законом до </w:t>
            </w:r>
            <w:r w:rsidRPr="00D343D8">
              <w:rPr>
                <w:color w:val="323232"/>
                <w:lang w:val="en-US" w:eastAsia="en-US"/>
              </w:rPr>
              <w:lastRenderedPageBreak/>
              <w:t>відповідальності за вчинення корупційного правопорушення або правопорушення, пов’язаного з корупцією </w:t>
            </w:r>
            <w:r w:rsidRPr="007F65FE">
              <w:rPr>
                <w:b/>
                <w:bCs/>
                <w:color w:val="323232"/>
                <w:lang w:val="en-US" w:eastAsia="en-US"/>
              </w:rPr>
              <w:t>(підпункт 3 пункту 47 Особливостей).</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5C10E406" w14:textId="77777777" w:rsidR="00D343D8" w:rsidRPr="00D343D8" w:rsidRDefault="00D343D8" w:rsidP="00D343D8">
            <w:pPr>
              <w:spacing w:after="450"/>
              <w:rPr>
                <w:color w:val="323232"/>
                <w:lang w:eastAsia="en-US"/>
              </w:rPr>
            </w:pPr>
            <w:r w:rsidRPr="004448AB">
              <w:rPr>
                <w:b/>
                <w:bCs/>
                <w:color w:val="323232"/>
                <w:lang w:eastAsia="en-US"/>
              </w:rPr>
              <w:lastRenderedPageBreak/>
              <w:t>Перевіряється безпосередньо замовником самостійно, крім випадків, коли доступ до такої інформації є обмеженим*.</w:t>
            </w:r>
          </w:p>
          <w:p w14:paraId="0F08A39B" w14:textId="77777777" w:rsidR="00D343D8" w:rsidRPr="00D343D8" w:rsidRDefault="00D343D8" w:rsidP="00D343D8">
            <w:pPr>
              <w:spacing w:after="450"/>
              <w:rPr>
                <w:color w:val="323232"/>
                <w:lang w:eastAsia="en-US"/>
              </w:rPr>
            </w:pPr>
            <w:r w:rsidRPr="004448AB">
              <w:rPr>
                <w:i/>
                <w:iCs/>
                <w:color w:val="323232"/>
                <w:lang w:eastAsia="en-US"/>
              </w:rPr>
              <w:lastRenderedPageBreak/>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9793A96" w14:textId="77777777" w:rsidR="00D343D8" w:rsidRPr="00D343D8" w:rsidRDefault="00D343D8" w:rsidP="00D343D8">
            <w:pPr>
              <w:spacing w:after="450"/>
              <w:rPr>
                <w:color w:val="323232"/>
                <w:lang w:eastAsia="en-US"/>
              </w:rPr>
            </w:pPr>
            <w:r w:rsidRPr="004448AB">
              <w:rPr>
                <w:i/>
                <w:iCs/>
                <w:color w:val="323232"/>
                <w:lang w:eastAsia="en-US"/>
              </w:rPr>
              <w:t>Таким чином,</w:t>
            </w:r>
            <w:r w:rsidRPr="004448AB">
              <w:rPr>
                <w:i/>
                <w:iCs/>
                <w:color w:val="323232"/>
                <w:lang w:val="en-US" w:eastAsia="en-US"/>
              </w:rPr>
              <w:t> </w:t>
            </w:r>
            <w:r w:rsidRPr="004448AB">
              <w:rPr>
                <w:i/>
                <w:iCs/>
                <w:color w:val="323232"/>
                <w:lang w:eastAsia="en-US"/>
              </w:rPr>
              <w:t>у разі,</w:t>
            </w:r>
            <w:r w:rsidRPr="004448AB">
              <w:rPr>
                <w:i/>
                <w:iCs/>
                <w:color w:val="323232"/>
                <w:lang w:val="en-US" w:eastAsia="en-US"/>
              </w:rPr>
              <w:t> </w:t>
            </w:r>
            <w:r w:rsidRPr="004448AB">
              <w:rPr>
                <w:i/>
                <w:iCs/>
                <w:color w:val="323232"/>
                <w:lang w:eastAsia="en-US"/>
              </w:rPr>
              <w:t>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Pr="004448AB">
              <w:rPr>
                <w:i/>
                <w:iCs/>
                <w:color w:val="323232"/>
                <w:lang w:val="en-US" w:eastAsia="en-US"/>
              </w:rPr>
              <w:t> </w:t>
            </w:r>
            <w:r w:rsidRPr="004448AB">
              <w:rPr>
                <w:b/>
                <w:bCs/>
                <w:i/>
                <w:iCs/>
                <w:color w:val="323232"/>
                <w:lang w:eastAsia="en-US"/>
              </w:rPr>
              <w:t>фізичної особи</w:t>
            </w:r>
            <w:r w:rsidRPr="004448AB">
              <w:rPr>
                <w:i/>
                <w:iCs/>
                <w:color w:val="323232"/>
                <w:lang w:eastAsia="en-US"/>
              </w:rPr>
              <w:t>, яка є</w:t>
            </w:r>
            <w:r w:rsidRPr="004448AB">
              <w:rPr>
                <w:i/>
                <w:iCs/>
                <w:color w:val="323232"/>
                <w:lang w:val="en-US" w:eastAsia="en-US"/>
              </w:rPr>
              <w:t> </w:t>
            </w:r>
            <w:r w:rsidRPr="004448AB">
              <w:rPr>
                <w:i/>
                <w:iCs/>
                <w:color w:val="323232"/>
                <w:lang w:eastAsia="en-US"/>
              </w:rPr>
              <w:t>учасником процедури закупівлі,</w:t>
            </w:r>
            <w:r w:rsidRPr="00D343D8">
              <w:rPr>
                <w:color w:val="323232"/>
                <w:lang w:val="en-US" w:eastAsia="en-US"/>
              </w:rPr>
              <w:t> </w:t>
            </w:r>
            <w:r w:rsidRPr="004448AB">
              <w:rPr>
                <w:i/>
                <w:iCs/>
                <w:color w:val="323232"/>
                <w:lang w:eastAsia="en-US"/>
              </w:rPr>
              <w:t>на виконання абзацу 15 пункту 47 Особливостей надається переможцем торгів.</w:t>
            </w:r>
          </w:p>
        </w:tc>
      </w:tr>
      <w:tr w:rsidR="00D343D8" w:rsidRPr="00D343D8" w14:paraId="078E5CD3" w14:textId="77777777" w:rsidTr="007F65FE">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3F1C31E0" w14:textId="77777777" w:rsidR="00D343D8" w:rsidRPr="00D343D8" w:rsidRDefault="00D343D8" w:rsidP="00D343D8">
            <w:pPr>
              <w:spacing w:after="450"/>
              <w:rPr>
                <w:color w:val="323232"/>
                <w:lang w:val="en-US" w:eastAsia="en-US"/>
              </w:rPr>
            </w:pPr>
            <w:r w:rsidRPr="007F65FE">
              <w:rPr>
                <w:b/>
                <w:bCs/>
                <w:color w:val="323232"/>
                <w:lang w:val="en-US" w:eastAsia="en-US"/>
              </w:rPr>
              <w:lastRenderedPageBreak/>
              <w:t>2</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37B22688" w14:textId="77777777" w:rsidR="00D343D8" w:rsidRPr="00D343D8" w:rsidRDefault="00D343D8" w:rsidP="00D343D8">
            <w:pPr>
              <w:spacing w:after="450"/>
              <w:rPr>
                <w:color w:val="323232"/>
                <w:lang w:eastAsia="en-US"/>
              </w:rPr>
            </w:pPr>
            <w:r w:rsidRPr="00D343D8">
              <w:rPr>
                <w:color w:val="323232"/>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343D8">
              <w:rPr>
                <w:color w:val="323232"/>
                <w:lang w:val="en-US" w:eastAsia="en-US"/>
              </w:rPr>
              <w:t> </w:t>
            </w:r>
            <w:r w:rsidRPr="007F65FE">
              <w:rPr>
                <w:b/>
                <w:bCs/>
                <w:color w:val="323232"/>
                <w:lang w:eastAsia="en-US"/>
              </w:rPr>
              <w:t>(підпункт 5 пункту</w:t>
            </w:r>
            <w:r w:rsidRPr="007F65FE">
              <w:rPr>
                <w:b/>
                <w:bCs/>
                <w:color w:val="323232"/>
                <w:lang w:val="en-US" w:eastAsia="en-US"/>
              </w:rPr>
              <w:t> </w:t>
            </w:r>
            <w:r w:rsidRPr="007F65FE">
              <w:rPr>
                <w:b/>
                <w:bCs/>
                <w:color w:val="323232"/>
                <w:lang w:eastAsia="en-US"/>
              </w:rPr>
              <w:t>47 Особливостей).</w:t>
            </w:r>
          </w:p>
        </w:tc>
        <w:tc>
          <w:tcPr>
            <w:tcW w:w="0" w:type="auto"/>
            <w:vMerge w:val="restart"/>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487D062C" w14:textId="77777777" w:rsidR="00D343D8" w:rsidRPr="005D68DC" w:rsidRDefault="00D343D8" w:rsidP="00D343D8">
            <w:pPr>
              <w:spacing w:after="450"/>
              <w:rPr>
                <w:color w:val="323232"/>
                <w:lang w:eastAsia="en-US"/>
              </w:rPr>
            </w:pPr>
            <w:r w:rsidRPr="005D68DC">
              <w:rPr>
                <w:bCs/>
                <w:color w:val="323232"/>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5D68DC">
              <w:rPr>
                <w:bCs/>
                <w:color w:val="323232"/>
                <w:lang w:val="en-US" w:eastAsia="en-US"/>
              </w:rPr>
              <w:t> </w:t>
            </w:r>
            <w:r w:rsidRPr="005D68DC">
              <w:rPr>
                <w:bCs/>
                <w:color w:val="323232"/>
                <w:lang w:eastAsia="en-US"/>
              </w:rPr>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5D68DC">
              <w:rPr>
                <w:bCs/>
                <w:color w:val="323232"/>
                <w:lang w:val="en-US" w:eastAsia="en-US"/>
              </w:rPr>
              <w:t> </w:t>
            </w:r>
          </w:p>
          <w:p w14:paraId="7F62ACDB" w14:textId="77777777" w:rsidR="00D343D8" w:rsidRPr="00D343D8" w:rsidRDefault="00D343D8" w:rsidP="00D343D8">
            <w:pPr>
              <w:spacing w:after="450"/>
              <w:rPr>
                <w:rFonts w:ascii="Arial" w:hAnsi="Arial" w:cs="Arial"/>
                <w:color w:val="323232"/>
                <w:lang w:eastAsia="en-US"/>
              </w:rPr>
            </w:pPr>
            <w:r w:rsidRPr="005D68DC">
              <w:rPr>
                <w:bCs/>
                <w:color w:val="323232"/>
                <w:lang w:eastAsia="en-US"/>
              </w:rPr>
              <w:t>Документ повинен бути виданий</w:t>
            </w:r>
            <w:r w:rsidRPr="005D68DC">
              <w:rPr>
                <w:color w:val="323232"/>
                <w:lang w:val="en-US" w:eastAsia="en-US"/>
              </w:rPr>
              <w:t> </w:t>
            </w:r>
            <w:r w:rsidRPr="005D68DC">
              <w:rPr>
                <w:bCs/>
                <w:color w:val="323232"/>
                <w:lang w:eastAsia="en-US"/>
              </w:rPr>
              <w:t>/ сформований</w:t>
            </w:r>
            <w:r w:rsidRPr="005D68DC">
              <w:rPr>
                <w:color w:val="323232"/>
                <w:lang w:val="en-US" w:eastAsia="en-US"/>
              </w:rPr>
              <w:t> </w:t>
            </w:r>
            <w:r w:rsidRPr="005D68DC">
              <w:rPr>
                <w:bCs/>
                <w:color w:val="323232"/>
                <w:lang w:eastAsia="en-US"/>
              </w:rPr>
              <w:t>/ отриманий в поточному році.</w:t>
            </w:r>
            <w:r w:rsidRPr="00D343D8">
              <w:rPr>
                <w:rFonts w:ascii="Arial" w:hAnsi="Arial" w:cs="Arial"/>
                <w:color w:val="323232"/>
                <w:lang w:val="en-US" w:eastAsia="en-US"/>
              </w:rPr>
              <w:t> </w:t>
            </w:r>
          </w:p>
        </w:tc>
      </w:tr>
      <w:tr w:rsidR="00D343D8" w:rsidRPr="002C635B" w14:paraId="22FA18CF" w14:textId="77777777" w:rsidTr="007F65FE">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7B8BC984" w14:textId="77777777" w:rsidR="00D343D8" w:rsidRPr="00D343D8" w:rsidRDefault="00D343D8" w:rsidP="00D343D8">
            <w:pPr>
              <w:spacing w:after="450"/>
              <w:rPr>
                <w:color w:val="323232"/>
                <w:lang w:val="en-US" w:eastAsia="en-US"/>
              </w:rPr>
            </w:pPr>
            <w:r w:rsidRPr="007F65FE">
              <w:rPr>
                <w:b/>
                <w:bCs/>
                <w:color w:val="323232"/>
                <w:lang w:val="en-US" w:eastAsia="en-US"/>
              </w:rPr>
              <w:t>3</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14:paraId="3CBEB601" w14:textId="77777777" w:rsidR="00D343D8" w:rsidRPr="00D343D8" w:rsidRDefault="00D343D8" w:rsidP="00D343D8">
            <w:pPr>
              <w:spacing w:after="450"/>
              <w:rPr>
                <w:color w:val="323232"/>
                <w:lang w:val="en-US" w:eastAsia="en-US"/>
              </w:rPr>
            </w:pPr>
            <w:r w:rsidRPr="00D343D8">
              <w:rPr>
                <w:color w:val="323232"/>
                <w:lang w:val="en-US"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D343D8">
              <w:rPr>
                <w:color w:val="323232"/>
                <w:lang w:val="en-US" w:eastAsia="en-US"/>
              </w:rPr>
              <w:lastRenderedPageBreak/>
              <w:t>якими формами торгівлі людьми </w:t>
            </w:r>
            <w:r w:rsidRPr="007F65FE">
              <w:rPr>
                <w:b/>
                <w:bCs/>
                <w:color w:val="323232"/>
                <w:lang w:val="en-US" w:eastAsia="en-US"/>
              </w:rPr>
              <w:t>(підпункт 12 пункту 47 Особливостей).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91150" w14:textId="77777777" w:rsidR="00D343D8" w:rsidRPr="00D343D8" w:rsidRDefault="00D343D8" w:rsidP="00D343D8">
            <w:pPr>
              <w:rPr>
                <w:rFonts w:ascii="Arial" w:hAnsi="Arial" w:cs="Arial"/>
                <w:color w:val="323232"/>
                <w:lang w:val="en-US" w:eastAsia="en-US"/>
              </w:rPr>
            </w:pPr>
          </w:p>
        </w:tc>
      </w:tr>
    </w:tbl>
    <w:p w14:paraId="639130D9" w14:textId="77777777" w:rsidR="00640BDC" w:rsidRPr="00D343D8" w:rsidRDefault="00640BDC" w:rsidP="00640BDC">
      <w:pPr>
        <w:shd w:val="clear" w:color="auto" w:fill="FFFFFF"/>
        <w:rPr>
          <w:lang w:val="en-US" w:eastAsia="en-US"/>
        </w:rPr>
      </w:pPr>
    </w:p>
    <w:p w14:paraId="540BD5CA" w14:textId="77777777" w:rsidR="00640BDC" w:rsidRPr="0008380E" w:rsidRDefault="00640BDC" w:rsidP="00640BDC">
      <w:pPr>
        <w:shd w:val="clear" w:color="auto" w:fill="FFFFFF"/>
        <w:rPr>
          <w:lang w:eastAsia="en-US"/>
        </w:rPr>
      </w:pPr>
      <w:r w:rsidRPr="0008380E">
        <w:rPr>
          <w:b/>
          <w:lang w:eastAsia="en-US"/>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40BDC" w:rsidRPr="00C567B0" w14:paraId="0524198A" w14:textId="77777777" w:rsidTr="00E14AE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1581DE" w14:textId="77777777" w:rsidR="00640BDC" w:rsidRPr="0008380E" w:rsidRDefault="00640BDC" w:rsidP="00E14AE3">
            <w:pPr>
              <w:ind w:left="100"/>
              <w:jc w:val="center"/>
              <w:rPr>
                <w:lang w:eastAsia="en-US"/>
              </w:rPr>
            </w:pPr>
            <w:r w:rsidRPr="0008380E">
              <w:rPr>
                <w:b/>
                <w:lang w:eastAsia="en-US"/>
              </w:rPr>
              <w:t>Інші документи від Учасника:</w:t>
            </w:r>
          </w:p>
        </w:tc>
      </w:tr>
      <w:tr w:rsidR="00640BDC" w:rsidRPr="00C567B0" w14:paraId="5AEB6E59" w14:textId="77777777" w:rsidTr="00E14AE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46839" w14:textId="77777777" w:rsidR="00640BDC" w:rsidRPr="0008380E" w:rsidRDefault="00640BDC" w:rsidP="00E14AE3">
            <w:pPr>
              <w:ind w:left="100"/>
              <w:rPr>
                <w:lang w:eastAsia="en-US"/>
              </w:rPr>
            </w:pPr>
            <w:r w:rsidRPr="0008380E">
              <w:rPr>
                <w:b/>
                <w:lang w:eastAsia="en-US"/>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F292D" w14:textId="77777777" w:rsidR="00640BDC" w:rsidRPr="004C5D47" w:rsidRDefault="00640BDC" w:rsidP="00E14AE3">
            <w:pPr>
              <w:ind w:left="100"/>
              <w:jc w:val="both"/>
              <w:rPr>
                <w:lang w:eastAsia="en-US"/>
              </w:rPr>
            </w:pPr>
            <w:r w:rsidRPr="004C5D47">
              <w:rPr>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40BDC" w:rsidRPr="00C567B0" w14:paraId="781E2563"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545B8" w14:textId="77777777" w:rsidR="00640BDC" w:rsidRPr="0008380E" w:rsidRDefault="00640BDC" w:rsidP="00E14AE3">
            <w:pPr>
              <w:spacing w:before="240"/>
              <w:ind w:left="100"/>
              <w:rPr>
                <w:lang w:eastAsia="en-US"/>
              </w:rPr>
            </w:pPr>
            <w:r w:rsidRPr="0008380E">
              <w:rPr>
                <w:b/>
                <w:lang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06136" w14:textId="77777777" w:rsidR="00640BDC" w:rsidRPr="004C5D47" w:rsidRDefault="00640BDC" w:rsidP="00E14AE3">
            <w:pPr>
              <w:ind w:left="100" w:right="120" w:hanging="20"/>
              <w:jc w:val="both"/>
              <w:rPr>
                <w:lang w:eastAsia="en-US"/>
              </w:rPr>
            </w:pPr>
            <w:r w:rsidRPr="004C5D47">
              <w:rPr>
                <w:b/>
                <w:lang w:eastAsia="en-US"/>
              </w:rPr>
              <w:t xml:space="preserve">Достовірна інформація у вигляді довідки довільної форми, </w:t>
            </w:r>
            <w:r w:rsidRPr="004C5D47">
              <w:rPr>
                <w:lang w:eastAsia="en-US"/>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5D47">
              <w:rPr>
                <w:i/>
                <w:lang w:eastAsia="en-US"/>
              </w:rPr>
              <w:t>Замість довідки довільної форми учасник може надати чинну ліцензію або документ дозвільного характеру.</w:t>
            </w:r>
          </w:p>
        </w:tc>
      </w:tr>
      <w:tr w:rsidR="00640BDC" w:rsidRPr="00C567B0" w14:paraId="32131968"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D3FD3" w14:textId="77777777" w:rsidR="00640BDC" w:rsidRPr="0008380E" w:rsidRDefault="00640BDC" w:rsidP="00E14AE3">
            <w:pPr>
              <w:spacing w:before="240"/>
              <w:ind w:left="100"/>
              <w:rPr>
                <w:b/>
                <w:lang w:eastAsia="en-US"/>
              </w:rPr>
            </w:pPr>
            <w:r w:rsidRPr="0008380E">
              <w:rPr>
                <w:b/>
                <w:lang w:eastAsia="en-US"/>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65B0B" w14:textId="77777777" w:rsidR="00640BDC" w:rsidRPr="0008380E" w:rsidRDefault="00640BDC" w:rsidP="00E14AE3">
            <w:pPr>
              <w:jc w:val="both"/>
              <w:rPr>
                <w:lang w:eastAsia="en-US"/>
              </w:rPr>
            </w:pPr>
            <w:r w:rsidRPr="0008380E">
              <w:rPr>
                <w:lang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6F8338" w14:textId="77777777" w:rsidR="00640BDC" w:rsidRPr="0008380E" w:rsidRDefault="00640BDC" w:rsidP="00E14AE3">
            <w:pPr>
              <w:numPr>
                <w:ilvl w:val="0"/>
                <w:numId w:val="23"/>
              </w:numPr>
              <w:spacing w:after="160" w:line="259" w:lineRule="auto"/>
              <w:ind w:left="283" w:hanging="283"/>
              <w:jc w:val="both"/>
              <w:rPr>
                <w:lang w:eastAsia="en-US"/>
              </w:rPr>
            </w:pPr>
            <w:r w:rsidRPr="0008380E">
              <w:rPr>
                <w:lang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09ED76" w14:textId="77777777" w:rsidR="00640BDC" w:rsidRPr="0008380E" w:rsidRDefault="00640BDC" w:rsidP="00E14AE3">
            <w:pPr>
              <w:ind w:left="283" w:hanging="283"/>
              <w:jc w:val="both"/>
              <w:rPr>
                <w:i/>
                <w:lang w:eastAsia="en-US"/>
              </w:rPr>
            </w:pPr>
            <w:r w:rsidRPr="0008380E">
              <w:rPr>
                <w:i/>
                <w:lang w:eastAsia="en-US"/>
              </w:rPr>
              <w:t>або</w:t>
            </w:r>
          </w:p>
          <w:p w14:paraId="4EE793EB" w14:textId="77777777" w:rsidR="00640BDC" w:rsidRPr="0008380E" w:rsidRDefault="00640BDC" w:rsidP="00E14AE3">
            <w:pPr>
              <w:numPr>
                <w:ilvl w:val="0"/>
                <w:numId w:val="24"/>
              </w:numPr>
              <w:spacing w:after="160" w:line="259" w:lineRule="auto"/>
              <w:ind w:left="283" w:hanging="283"/>
              <w:jc w:val="both"/>
              <w:rPr>
                <w:lang w:eastAsia="en-US"/>
              </w:rPr>
            </w:pPr>
            <w:r w:rsidRPr="0008380E">
              <w:rPr>
                <w:lang w:eastAsia="en-US"/>
              </w:rPr>
              <w:t>посвідчення біженця чи документ, що підтверджує надання притулку в Україні,</w:t>
            </w:r>
          </w:p>
          <w:p w14:paraId="25228639" w14:textId="77777777" w:rsidR="00640BDC" w:rsidRPr="0008380E" w:rsidRDefault="00640BDC" w:rsidP="00E14AE3">
            <w:pPr>
              <w:ind w:left="283" w:hanging="283"/>
              <w:jc w:val="both"/>
              <w:rPr>
                <w:i/>
                <w:lang w:eastAsia="en-US"/>
              </w:rPr>
            </w:pPr>
            <w:r w:rsidRPr="0008380E">
              <w:rPr>
                <w:i/>
                <w:lang w:eastAsia="en-US"/>
              </w:rPr>
              <w:t>або</w:t>
            </w:r>
          </w:p>
          <w:p w14:paraId="3884091B" w14:textId="77777777" w:rsidR="00640BDC" w:rsidRPr="0008380E" w:rsidRDefault="00640BDC" w:rsidP="00E14AE3">
            <w:pPr>
              <w:numPr>
                <w:ilvl w:val="0"/>
                <w:numId w:val="20"/>
              </w:numPr>
              <w:spacing w:after="160" w:line="259" w:lineRule="auto"/>
              <w:ind w:left="283" w:hanging="283"/>
              <w:jc w:val="both"/>
              <w:rPr>
                <w:lang w:eastAsia="en-US"/>
              </w:rPr>
            </w:pPr>
            <w:r w:rsidRPr="0008380E">
              <w:rPr>
                <w:lang w:eastAsia="en-US"/>
              </w:rPr>
              <w:t xml:space="preserve"> посвідчення особи, яка потребує додаткового захисту в Україні,</w:t>
            </w:r>
          </w:p>
          <w:p w14:paraId="3C5E26D4" w14:textId="77777777" w:rsidR="00640BDC" w:rsidRPr="0008380E" w:rsidRDefault="00640BDC" w:rsidP="00E14AE3">
            <w:pPr>
              <w:ind w:left="283" w:hanging="283"/>
              <w:jc w:val="both"/>
              <w:rPr>
                <w:i/>
                <w:lang w:eastAsia="en-US"/>
              </w:rPr>
            </w:pPr>
            <w:r w:rsidRPr="0008380E">
              <w:rPr>
                <w:i/>
                <w:lang w:eastAsia="en-US"/>
              </w:rPr>
              <w:t>або</w:t>
            </w:r>
          </w:p>
          <w:p w14:paraId="03045A94" w14:textId="77777777" w:rsidR="00640BDC" w:rsidRPr="0008380E" w:rsidRDefault="00640BDC" w:rsidP="00E14AE3">
            <w:pPr>
              <w:numPr>
                <w:ilvl w:val="0"/>
                <w:numId w:val="21"/>
              </w:numPr>
              <w:shd w:val="clear" w:color="auto" w:fill="FFFFFF"/>
              <w:spacing w:after="160" w:line="259" w:lineRule="auto"/>
              <w:ind w:left="283" w:hanging="283"/>
              <w:jc w:val="both"/>
              <w:rPr>
                <w:lang w:eastAsia="en-US"/>
              </w:rPr>
            </w:pPr>
            <w:r w:rsidRPr="0008380E">
              <w:rPr>
                <w:lang w:eastAsia="en-US"/>
              </w:rPr>
              <w:t>посвідчення особи, якій надано тимчасовий захист в Україні,</w:t>
            </w:r>
          </w:p>
          <w:p w14:paraId="59137EC9" w14:textId="77777777" w:rsidR="00640BDC" w:rsidRPr="0008380E" w:rsidRDefault="00640BDC" w:rsidP="00E14AE3">
            <w:pPr>
              <w:shd w:val="clear" w:color="auto" w:fill="FFFFFF"/>
              <w:ind w:left="283" w:hanging="283"/>
              <w:jc w:val="both"/>
              <w:rPr>
                <w:i/>
                <w:lang w:eastAsia="en-US"/>
              </w:rPr>
            </w:pPr>
            <w:r w:rsidRPr="0008380E">
              <w:rPr>
                <w:i/>
                <w:lang w:eastAsia="en-US"/>
              </w:rPr>
              <w:t>або</w:t>
            </w:r>
          </w:p>
          <w:p w14:paraId="5BF3C681" w14:textId="77777777" w:rsidR="00640BDC" w:rsidRPr="0008380E" w:rsidRDefault="00640BDC" w:rsidP="00E14AE3">
            <w:pPr>
              <w:numPr>
                <w:ilvl w:val="0"/>
                <w:numId w:val="22"/>
              </w:numPr>
              <w:spacing w:after="160" w:line="259" w:lineRule="auto"/>
              <w:ind w:left="283" w:hanging="283"/>
              <w:jc w:val="both"/>
              <w:rPr>
                <w:lang w:eastAsia="en-US"/>
              </w:rPr>
            </w:pPr>
            <w:r w:rsidRPr="0008380E">
              <w:rPr>
                <w:lang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40BDC" w:rsidRPr="00C567B0" w14:paraId="4637A232"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27CC1" w14:textId="77777777" w:rsidR="00640BDC" w:rsidRPr="0008380E" w:rsidRDefault="00640BDC" w:rsidP="00E14AE3">
            <w:pPr>
              <w:spacing w:before="240"/>
              <w:ind w:left="100"/>
              <w:rPr>
                <w:b/>
                <w:lang w:eastAsia="en-US"/>
              </w:rPr>
            </w:pPr>
            <w:r w:rsidRPr="0008380E">
              <w:rPr>
                <w:b/>
                <w:lang w:eastAsia="en-US"/>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8C703" w14:textId="77777777" w:rsidR="00640BDC" w:rsidRPr="0008380E" w:rsidRDefault="00640BDC" w:rsidP="00E14AE3">
            <w:pPr>
              <w:ind w:left="140" w:right="140"/>
              <w:jc w:val="both"/>
              <w:rPr>
                <w:lang w:eastAsia="en-US"/>
              </w:rPr>
            </w:pPr>
            <w:r w:rsidRPr="0008380E">
              <w:rPr>
                <w:lang w:eastAsia="en-US"/>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08380E">
                <w:rPr>
                  <w:lang w:eastAsia="en-US"/>
                </w:rPr>
                <w:t>Наказом № 794/21</w:t>
              </w:r>
            </w:hyperlink>
            <w:r w:rsidRPr="0008380E">
              <w:rPr>
                <w:lang w:eastAsia="en-US"/>
              </w:rPr>
              <w:t>,  та відповідний наказ про затвердження антикорупційної програми та призначення уповноваженого з її реалізації.</w:t>
            </w:r>
          </w:p>
        </w:tc>
      </w:tr>
      <w:tr w:rsidR="00640BDC" w:rsidRPr="00C567B0" w14:paraId="22AB5B8F"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6256A" w14:textId="77777777" w:rsidR="00640BDC" w:rsidRPr="00F12E39" w:rsidRDefault="00640BDC" w:rsidP="00E14AE3">
            <w:pPr>
              <w:spacing w:before="240"/>
              <w:ind w:left="100"/>
              <w:rPr>
                <w:b/>
                <w:lang w:val="uk-UA" w:eastAsia="en-US"/>
              </w:rPr>
            </w:pPr>
            <w:r>
              <w:rPr>
                <w:b/>
                <w:lang w:val="uk-UA" w:eastAsia="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637C4" w14:textId="77777777" w:rsidR="00640BDC" w:rsidRPr="001F784F" w:rsidRDefault="00640BDC" w:rsidP="00E14AE3">
            <w:pPr>
              <w:jc w:val="both"/>
            </w:pPr>
            <w:r w:rsidRPr="004C5D47">
              <w:rPr>
                <w:lang w:val="uk-UA"/>
              </w:rPr>
              <w:t xml:space="preserve">У разі якщо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w:t>
            </w:r>
            <w:r w:rsidRPr="004C5D47">
              <w:t xml:space="preserve">(за наявності), яка </w:t>
            </w:r>
            <w:r w:rsidRPr="004C5D47">
              <w:lastRenderedPageBreak/>
              <w:t>підтверджує відсутність підстав для отримання згоди від загальних зборів учасників на вчинення правочину (укладання договору про закупівлю) так як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 копію документу, яким встановлено вартість чистих активів товариства за останній звітний період.</w:t>
            </w:r>
          </w:p>
          <w:p w14:paraId="48F60F07" w14:textId="77777777" w:rsidR="00640BDC" w:rsidRPr="00F12E39" w:rsidRDefault="00640BDC" w:rsidP="00E14AE3">
            <w:pPr>
              <w:ind w:left="140" w:right="140"/>
              <w:jc w:val="both"/>
              <w:rPr>
                <w:highlight w:val="red"/>
                <w:lang w:eastAsia="en-US"/>
              </w:rPr>
            </w:pPr>
          </w:p>
        </w:tc>
      </w:tr>
    </w:tbl>
    <w:p w14:paraId="22E43286" w14:textId="77777777" w:rsidR="00640BDC" w:rsidRPr="0008380E" w:rsidRDefault="00640BDC" w:rsidP="00640BDC">
      <w:pPr>
        <w:rPr>
          <w:sz w:val="20"/>
          <w:szCs w:val="20"/>
          <w:lang w:eastAsia="en-US"/>
        </w:rPr>
      </w:pPr>
    </w:p>
    <w:p w14:paraId="277313A6" w14:textId="77777777" w:rsidR="00640BDC" w:rsidRPr="0008380E" w:rsidRDefault="00640BDC" w:rsidP="00640BDC">
      <w:pPr>
        <w:rPr>
          <w:lang w:eastAsia="en-US"/>
        </w:rPr>
      </w:pPr>
    </w:p>
    <w:p w14:paraId="04C5A066" w14:textId="77777777" w:rsidR="00640BDC" w:rsidRDefault="00640BDC" w:rsidP="00640BDC">
      <w:pPr>
        <w:shd w:val="clear" w:color="auto" w:fill="FFFFFF"/>
        <w:rPr>
          <w:lang w:eastAsia="en-US"/>
        </w:rPr>
      </w:pPr>
    </w:p>
    <w:p w14:paraId="2CA71B68" w14:textId="77777777" w:rsidR="00640BDC" w:rsidRPr="00C81158" w:rsidRDefault="00640BDC" w:rsidP="00640BDC">
      <w:pPr>
        <w:jc w:val="both"/>
        <w:rPr>
          <w:i/>
          <w:lang w:val="uk-UA"/>
        </w:rPr>
      </w:pPr>
      <w:bookmarkStart w:id="34" w:name="_heading=h.gjdgxs" w:colFirst="0" w:colLast="0"/>
      <w:bookmarkStart w:id="35" w:name="_3tbugp1" w:colFirst="0" w:colLast="0"/>
      <w:bookmarkEnd w:id="34"/>
      <w:bookmarkEnd w:id="35"/>
    </w:p>
    <w:p w14:paraId="21D34105" w14:textId="77777777" w:rsidR="00640BDC" w:rsidRPr="00C81158" w:rsidRDefault="00640BDC" w:rsidP="00640BDC">
      <w:pPr>
        <w:shd w:val="clear" w:color="auto" w:fill="FFFFFF"/>
        <w:jc w:val="center"/>
        <w:rPr>
          <w:b/>
          <w:lang w:val="uk-UA"/>
        </w:rPr>
      </w:pPr>
      <w:r>
        <w:rPr>
          <w:b/>
          <w:lang w:val="uk-UA"/>
        </w:rPr>
        <w:t>5</w:t>
      </w:r>
      <w:r w:rsidRPr="00C81158">
        <w:rPr>
          <w:b/>
          <w:lang w:val="uk-UA"/>
        </w:rPr>
        <w:t>. Перелік документів, які надає Учасник при наданні тендерної пропозиції для п</w:t>
      </w:r>
      <w:r>
        <w:rPr>
          <w:b/>
          <w:lang w:val="uk-UA"/>
        </w:rPr>
        <w:t>і</w:t>
      </w:r>
      <w:r w:rsidRPr="00C81158">
        <w:rPr>
          <w:b/>
          <w:lang w:val="uk-UA"/>
        </w:rPr>
        <w:t>дтвердження</w:t>
      </w:r>
      <w:r>
        <w:rPr>
          <w:b/>
          <w:lang w:val="uk-UA"/>
        </w:rPr>
        <w:t xml:space="preserve"> відповідності учасника іншим вимогам Замовника</w:t>
      </w:r>
      <w:r w:rsidRPr="00C81158">
        <w:rPr>
          <w:b/>
          <w:lang w:val="uk-UA"/>
        </w:rPr>
        <w:t xml:space="preserve"> .</w:t>
      </w:r>
    </w:p>
    <w:p w14:paraId="4072274C" w14:textId="77777777" w:rsidR="00640BDC" w:rsidRPr="00C81158" w:rsidRDefault="00640BDC" w:rsidP="00640BDC">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640BDC" w:rsidRPr="00307EE2" w14:paraId="1B775351" w14:textId="77777777" w:rsidTr="00E14AE3">
        <w:tc>
          <w:tcPr>
            <w:tcW w:w="568" w:type="dxa"/>
          </w:tcPr>
          <w:p w14:paraId="765A5736" w14:textId="77777777" w:rsidR="00640BDC" w:rsidRPr="002876AC" w:rsidRDefault="00640BDC" w:rsidP="00E14AE3">
            <w:pPr>
              <w:tabs>
                <w:tab w:val="left" w:pos="1080"/>
              </w:tabs>
              <w:jc w:val="center"/>
            </w:pPr>
            <w:r w:rsidRPr="002876AC">
              <w:t>1</w:t>
            </w:r>
          </w:p>
        </w:tc>
        <w:tc>
          <w:tcPr>
            <w:tcW w:w="9781" w:type="dxa"/>
          </w:tcPr>
          <w:p w14:paraId="02D0B333" w14:textId="77777777" w:rsidR="00640BDC" w:rsidRPr="004C5D47" w:rsidRDefault="00640BDC" w:rsidP="00E14AE3">
            <w:pPr>
              <w:keepNext/>
              <w:keepLines/>
              <w:jc w:val="both"/>
              <w:rPr>
                <w:color w:val="000000"/>
              </w:rPr>
            </w:pPr>
            <w:r w:rsidRPr="004C5D47">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4C5D47">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4C5D47">
              <w:rPr>
                <w:color w:val="000000"/>
              </w:rPr>
              <w:t xml:space="preserve">відповідно до Додатку 2 до тендерної документації. </w:t>
            </w:r>
          </w:p>
        </w:tc>
      </w:tr>
      <w:tr w:rsidR="00640BDC" w:rsidRPr="00307EE2" w14:paraId="7C7F7748" w14:textId="77777777" w:rsidTr="00E14AE3">
        <w:tc>
          <w:tcPr>
            <w:tcW w:w="568" w:type="dxa"/>
          </w:tcPr>
          <w:p w14:paraId="4BC40F36" w14:textId="77777777" w:rsidR="00640BDC" w:rsidRPr="002876AC" w:rsidRDefault="00640BDC" w:rsidP="00E14AE3">
            <w:pPr>
              <w:tabs>
                <w:tab w:val="left" w:pos="1080"/>
              </w:tabs>
              <w:jc w:val="center"/>
            </w:pPr>
            <w:r w:rsidRPr="002876AC">
              <w:t>2</w:t>
            </w:r>
          </w:p>
        </w:tc>
        <w:tc>
          <w:tcPr>
            <w:tcW w:w="9781" w:type="dxa"/>
          </w:tcPr>
          <w:p w14:paraId="3B8871B8" w14:textId="77777777" w:rsidR="00640BDC" w:rsidRPr="004C5D47" w:rsidRDefault="00640BDC" w:rsidP="00E14AE3">
            <w:pPr>
              <w:keepNext/>
              <w:keepLines/>
              <w:jc w:val="both"/>
              <w:rPr>
                <w:color w:val="000000"/>
              </w:rPr>
            </w:pPr>
            <w:r w:rsidRPr="004C5D47">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640BDC" w:rsidRPr="00307EE2" w14:paraId="5A7E637D" w14:textId="77777777" w:rsidTr="00E14AE3">
        <w:tc>
          <w:tcPr>
            <w:tcW w:w="568" w:type="dxa"/>
          </w:tcPr>
          <w:p w14:paraId="41100462" w14:textId="77777777" w:rsidR="00640BDC" w:rsidRPr="002876AC" w:rsidRDefault="00640BDC" w:rsidP="00E14AE3">
            <w:pPr>
              <w:tabs>
                <w:tab w:val="left" w:pos="1080"/>
              </w:tabs>
              <w:jc w:val="center"/>
            </w:pPr>
            <w:r w:rsidRPr="002876AC">
              <w:t>3</w:t>
            </w:r>
          </w:p>
        </w:tc>
        <w:tc>
          <w:tcPr>
            <w:tcW w:w="9781" w:type="dxa"/>
          </w:tcPr>
          <w:p w14:paraId="1E850DED" w14:textId="77777777" w:rsidR="00640BDC" w:rsidRPr="004C5D47" w:rsidRDefault="00640BDC" w:rsidP="00E14AE3">
            <w:pPr>
              <w:ind w:left="34" w:right="113" w:hanging="21"/>
              <w:jc w:val="both"/>
              <w:rPr>
                <w:color w:val="000000"/>
              </w:rPr>
            </w:pPr>
            <w:r w:rsidRPr="004C5D47">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71740D45" w14:textId="77777777" w:rsidR="00640BDC" w:rsidRPr="004C5D47" w:rsidRDefault="00640BDC" w:rsidP="00E14AE3">
            <w:pPr>
              <w:numPr>
                <w:ilvl w:val="0"/>
                <w:numId w:val="3"/>
              </w:numPr>
              <w:ind w:left="0" w:right="113" w:firstLine="174"/>
              <w:jc w:val="both"/>
              <w:rPr>
                <w:color w:val="000000"/>
              </w:rPr>
            </w:pPr>
            <w:r w:rsidRPr="004C5D47">
              <w:rPr>
                <w:color w:val="000000"/>
              </w:rPr>
              <w:t xml:space="preserve">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w:t>
            </w:r>
            <w:proofErr w:type="gramStart"/>
            <w:r w:rsidRPr="004C5D47">
              <w:rPr>
                <w:color w:val="000000"/>
              </w:rPr>
              <w:t>також  інформація</w:t>
            </w:r>
            <w:proofErr w:type="gramEnd"/>
            <w:r w:rsidRPr="004C5D47">
              <w:rPr>
                <w:color w:val="000000"/>
              </w:rPr>
              <w:t xml:space="preserve"> про обмеження суми для особи уповноваженої на підписання договору про закупівлю;</w:t>
            </w:r>
          </w:p>
          <w:p w14:paraId="0C2DF78C" w14:textId="77777777" w:rsidR="00640BDC" w:rsidRPr="004C5D47" w:rsidRDefault="00640BDC" w:rsidP="00E14AE3">
            <w:pPr>
              <w:numPr>
                <w:ilvl w:val="0"/>
                <w:numId w:val="3"/>
              </w:numPr>
              <w:ind w:left="0" w:right="113" w:firstLine="174"/>
              <w:jc w:val="both"/>
              <w:rPr>
                <w:color w:val="000000"/>
              </w:rPr>
            </w:pPr>
            <w:r w:rsidRPr="004C5D47">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640BDC" w:rsidRPr="00307EE2" w14:paraId="35920A77" w14:textId="77777777" w:rsidTr="00E14AE3">
        <w:tc>
          <w:tcPr>
            <w:tcW w:w="568" w:type="dxa"/>
          </w:tcPr>
          <w:p w14:paraId="3DBBA400" w14:textId="77777777" w:rsidR="00640BDC" w:rsidRPr="002876AC" w:rsidRDefault="00640BDC" w:rsidP="00E14AE3">
            <w:pPr>
              <w:tabs>
                <w:tab w:val="left" w:pos="1080"/>
              </w:tabs>
              <w:jc w:val="center"/>
            </w:pPr>
            <w:r w:rsidRPr="002876AC">
              <w:t>4</w:t>
            </w:r>
          </w:p>
        </w:tc>
        <w:tc>
          <w:tcPr>
            <w:tcW w:w="9781" w:type="dxa"/>
          </w:tcPr>
          <w:p w14:paraId="628F7BEC" w14:textId="77777777" w:rsidR="00640BDC" w:rsidRPr="004C5D47" w:rsidRDefault="00640BDC" w:rsidP="00E14AE3">
            <w:pPr>
              <w:tabs>
                <w:tab w:val="left" w:pos="1080"/>
              </w:tabs>
              <w:jc w:val="both"/>
            </w:pPr>
            <w:r w:rsidRPr="004C5D47">
              <w:t xml:space="preserve">Копія Статуту або іншого установчого документу. </w:t>
            </w:r>
          </w:p>
        </w:tc>
      </w:tr>
      <w:tr w:rsidR="00640BDC" w:rsidRPr="00307EE2" w14:paraId="1D038F6F" w14:textId="77777777" w:rsidTr="00E14AE3">
        <w:tc>
          <w:tcPr>
            <w:tcW w:w="568" w:type="dxa"/>
          </w:tcPr>
          <w:p w14:paraId="3EA84921" w14:textId="77777777" w:rsidR="00640BDC" w:rsidRPr="002876AC" w:rsidRDefault="00640BDC" w:rsidP="00E14AE3">
            <w:pPr>
              <w:tabs>
                <w:tab w:val="left" w:pos="1080"/>
              </w:tabs>
              <w:jc w:val="center"/>
            </w:pPr>
            <w:r w:rsidRPr="002876AC">
              <w:t>5</w:t>
            </w:r>
          </w:p>
        </w:tc>
        <w:tc>
          <w:tcPr>
            <w:tcW w:w="9781" w:type="dxa"/>
          </w:tcPr>
          <w:p w14:paraId="590A3EEB" w14:textId="77777777" w:rsidR="00640BDC" w:rsidRPr="002876AC" w:rsidRDefault="00640BDC" w:rsidP="00E14AE3">
            <w:pPr>
              <w:ind w:left="34" w:right="113" w:hanging="21"/>
              <w:jc w:val="both"/>
              <w:rPr>
                <w:color w:val="000000"/>
              </w:rPr>
            </w:pPr>
            <w:r w:rsidRPr="002876AC">
              <w:rPr>
                <w:color w:val="000000"/>
              </w:rPr>
              <w:t xml:space="preserve">Для фізичних осіб- підприємців </w:t>
            </w:r>
          </w:p>
          <w:p w14:paraId="791CA598" w14:textId="77777777" w:rsidR="00640BDC" w:rsidRPr="002876AC" w:rsidRDefault="00640BDC" w:rsidP="00E14AE3">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B09AB75" w14:textId="77777777" w:rsidR="00640BDC" w:rsidRPr="002876AC" w:rsidRDefault="00640BDC" w:rsidP="00E14AE3">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640BDC" w:rsidRPr="002C635B" w14:paraId="4BDE6870" w14:textId="77777777" w:rsidTr="00E14AE3">
        <w:tc>
          <w:tcPr>
            <w:tcW w:w="568" w:type="dxa"/>
          </w:tcPr>
          <w:p w14:paraId="2CA24654" w14:textId="77777777" w:rsidR="00640BDC" w:rsidRPr="00F22338" w:rsidRDefault="00640BDC" w:rsidP="00E14AE3">
            <w:pPr>
              <w:tabs>
                <w:tab w:val="left" w:pos="1080"/>
              </w:tabs>
              <w:jc w:val="center"/>
              <w:rPr>
                <w:lang w:val="uk-UA"/>
              </w:rPr>
            </w:pPr>
            <w:r>
              <w:rPr>
                <w:lang w:val="uk-UA"/>
              </w:rPr>
              <w:t>6</w:t>
            </w:r>
          </w:p>
        </w:tc>
        <w:tc>
          <w:tcPr>
            <w:tcW w:w="9781" w:type="dxa"/>
          </w:tcPr>
          <w:p w14:paraId="6870D669" w14:textId="77777777" w:rsidR="00640BDC" w:rsidRPr="004C5D47" w:rsidRDefault="00640BDC" w:rsidP="00E14AE3">
            <w:pPr>
              <w:widowControl w:val="0"/>
              <w:autoSpaceDE w:val="0"/>
              <w:autoSpaceDN w:val="0"/>
              <w:adjustRightInd w:val="0"/>
              <w:jc w:val="both"/>
              <w:rPr>
                <w:lang w:val="uk-UA"/>
              </w:rPr>
            </w:pPr>
            <w:r w:rsidRPr="004C5D47">
              <w:rPr>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 - для юридичних осіб та суб'єктів підприємницької діяльності.</w:t>
            </w:r>
          </w:p>
        </w:tc>
      </w:tr>
      <w:tr w:rsidR="00640BDC" w:rsidRPr="002C635B" w14:paraId="103746E1" w14:textId="77777777" w:rsidTr="00E14AE3">
        <w:tc>
          <w:tcPr>
            <w:tcW w:w="568" w:type="dxa"/>
          </w:tcPr>
          <w:p w14:paraId="2E5978EA" w14:textId="77777777" w:rsidR="00640BDC" w:rsidRPr="00F22338" w:rsidRDefault="00640BDC" w:rsidP="00E14AE3">
            <w:pPr>
              <w:tabs>
                <w:tab w:val="left" w:pos="1080"/>
              </w:tabs>
              <w:jc w:val="center"/>
              <w:rPr>
                <w:lang w:val="uk-UA"/>
              </w:rPr>
            </w:pPr>
            <w:r>
              <w:rPr>
                <w:lang w:val="uk-UA"/>
              </w:rPr>
              <w:t>7</w:t>
            </w:r>
          </w:p>
        </w:tc>
        <w:tc>
          <w:tcPr>
            <w:tcW w:w="9781" w:type="dxa"/>
          </w:tcPr>
          <w:p w14:paraId="398075E3" w14:textId="77777777" w:rsidR="00640BDC" w:rsidRPr="004C5D47" w:rsidRDefault="00640BDC" w:rsidP="00E14AE3">
            <w:pPr>
              <w:ind w:left="34" w:right="113" w:hanging="21"/>
              <w:jc w:val="both"/>
              <w:rPr>
                <w:color w:val="000000"/>
                <w:lang w:val="uk-UA"/>
              </w:rPr>
            </w:pPr>
            <w:r w:rsidRPr="004C5D47">
              <w:rPr>
                <w:lang w:val="uk-UA"/>
              </w:rPr>
              <w:t>Копія витягу/свідоцтва з реєстру платників податку на додану вартість або копія витягу/свідоцтва з реєстру платників єдиного податку (в залежності від системи оподаткування).</w:t>
            </w:r>
          </w:p>
        </w:tc>
      </w:tr>
      <w:tr w:rsidR="00640BDC" w:rsidRPr="00307EE2" w14:paraId="6BD2E605" w14:textId="77777777" w:rsidTr="00E14AE3">
        <w:tc>
          <w:tcPr>
            <w:tcW w:w="568" w:type="dxa"/>
          </w:tcPr>
          <w:p w14:paraId="33A6EF2B" w14:textId="77777777" w:rsidR="00640BDC" w:rsidRPr="00C86EDB" w:rsidRDefault="00640BDC" w:rsidP="00E14AE3">
            <w:pPr>
              <w:tabs>
                <w:tab w:val="left" w:pos="1080"/>
              </w:tabs>
              <w:jc w:val="center"/>
              <w:rPr>
                <w:lang w:val="uk-UA"/>
              </w:rPr>
            </w:pPr>
            <w:r>
              <w:rPr>
                <w:lang w:val="uk-UA"/>
              </w:rPr>
              <w:t>8</w:t>
            </w:r>
          </w:p>
        </w:tc>
        <w:tc>
          <w:tcPr>
            <w:tcW w:w="9781" w:type="dxa"/>
          </w:tcPr>
          <w:p w14:paraId="26321EC3" w14:textId="77777777" w:rsidR="00640BDC" w:rsidRPr="004C5D47" w:rsidRDefault="00640BDC" w:rsidP="00E14AE3">
            <w:pPr>
              <w:tabs>
                <w:tab w:val="left" w:pos="1080"/>
              </w:tabs>
              <w:jc w:val="both"/>
            </w:pPr>
            <w:r w:rsidRPr="004C5D47">
              <w:t>Довідка про погодження з умовами, викладеними в проєкті Договору згідно Додатку 5 тендерної документації</w:t>
            </w:r>
            <w:r w:rsidRPr="004C5D47">
              <w:rPr>
                <w:lang w:val="uk-UA"/>
              </w:rPr>
              <w:t xml:space="preserve"> та п</w:t>
            </w:r>
            <w:r w:rsidRPr="004C5D47">
              <w:t xml:space="preserve">огоджений проект (кожна сторінка) договору (Додаток </w:t>
            </w:r>
            <w:r w:rsidRPr="004C5D47">
              <w:rPr>
                <w:lang w:val="uk-UA"/>
              </w:rPr>
              <w:t>5</w:t>
            </w:r>
            <w:r w:rsidRPr="004C5D47">
              <w:t>). Учасник не має права відступати від заданого проекту.</w:t>
            </w:r>
          </w:p>
        </w:tc>
      </w:tr>
      <w:tr w:rsidR="00640BDC" w:rsidRPr="00307EE2" w14:paraId="2DC6E462" w14:textId="77777777" w:rsidTr="00E14AE3">
        <w:tc>
          <w:tcPr>
            <w:tcW w:w="568" w:type="dxa"/>
          </w:tcPr>
          <w:p w14:paraId="14CF3D16" w14:textId="77777777" w:rsidR="00640BDC" w:rsidRPr="00C86EDB" w:rsidRDefault="00640BDC" w:rsidP="00E14AE3">
            <w:pPr>
              <w:tabs>
                <w:tab w:val="left" w:pos="1080"/>
              </w:tabs>
              <w:jc w:val="center"/>
              <w:rPr>
                <w:lang w:val="uk-UA"/>
              </w:rPr>
            </w:pPr>
            <w:r>
              <w:rPr>
                <w:lang w:val="uk-UA"/>
              </w:rPr>
              <w:lastRenderedPageBreak/>
              <w:t>9</w:t>
            </w:r>
          </w:p>
        </w:tc>
        <w:tc>
          <w:tcPr>
            <w:tcW w:w="9781" w:type="dxa"/>
          </w:tcPr>
          <w:p w14:paraId="6D6744CA" w14:textId="77777777" w:rsidR="00640BDC" w:rsidRPr="004C5D47" w:rsidRDefault="00640BDC" w:rsidP="00E14AE3">
            <w:pPr>
              <w:tabs>
                <w:tab w:val="left" w:pos="1080"/>
              </w:tabs>
              <w:jc w:val="both"/>
            </w:pPr>
            <w:r w:rsidRPr="004C5D47">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640BDC" w:rsidRPr="00307EE2" w14:paraId="4752A226" w14:textId="77777777" w:rsidTr="00E14AE3">
        <w:tc>
          <w:tcPr>
            <w:tcW w:w="568" w:type="dxa"/>
          </w:tcPr>
          <w:p w14:paraId="423445C3" w14:textId="77777777" w:rsidR="00640BDC" w:rsidRPr="00C86EDB" w:rsidRDefault="00640BDC" w:rsidP="00E14AE3">
            <w:pPr>
              <w:tabs>
                <w:tab w:val="left" w:pos="1080"/>
              </w:tabs>
              <w:jc w:val="center"/>
              <w:rPr>
                <w:lang w:val="uk-UA"/>
              </w:rPr>
            </w:pPr>
            <w:r>
              <w:rPr>
                <w:lang w:val="uk-UA"/>
              </w:rPr>
              <w:t>10</w:t>
            </w:r>
          </w:p>
        </w:tc>
        <w:tc>
          <w:tcPr>
            <w:tcW w:w="9781" w:type="dxa"/>
          </w:tcPr>
          <w:p w14:paraId="6A653296" w14:textId="77777777" w:rsidR="00640BDC" w:rsidRPr="004C5D47" w:rsidRDefault="00640BDC" w:rsidP="00E14AE3">
            <w:pPr>
              <w:jc w:val="both"/>
              <w:rPr>
                <w:color w:val="00000A"/>
              </w:rPr>
            </w:pPr>
            <w:r w:rsidRPr="004C5D47">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640BDC" w:rsidRPr="00307EE2" w14:paraId="1B38430D" w14:textId="77777777" w:rsidTr="00E14AE3">
        <w:tc>
          <w:tcPr>
            <w:tcW w:w="568" w:type="dxa"/>
          </w:tcPr>
          <w:p w14:paraId="482356BC" w14:textId="77777777" w:rsidR="00640BDC" w:rsidRPr="00C86EDB" w:rsidRDefault="00640BDC" w:rsidP="00E14AE3">
            <w:pPr>
              <w:tabs>
                <w:tab w:val="left" w:pos="1080"/>
              </w:tabs>
              <w:jc w:val="center"/>
              <w:rPr>
                <w:lang w:val="uk-UA"/>
              </w:rPr>
            </w:pPr>
            <w:r>
              <w:rPr>
                <w:lang w:val="uk-UA"/>
              </w:rPr>
              <w:t>11</w:t>
            </w:r>
          </w:p>
        </w:tc>
        <w:tc>
          <w:tcPr>
            <w:tcW w:w="9781" w:type="dxa"/>
          </w:tcPr>
          <w:p w14:paraId="0EC3365A" w14:textId="77777777" w:rsidR="00640BDC" w:rsidRPr="004C5D47" w:rsidRDefault="00640BDC" w:rsidP="00E14AE3">
            <w:pPr>
              <w:rPr>
                <w:b/>
                <w:color w:val="00000A"/>
              </w:rPr>
            </w:pPr>
            <w:r w:rsidRPr="004C5D47">
              <w:rPr>
                <w:color w:val="00000A"/>
              </w:rPr>
              <w:t xml:space="preserve">Довідка, складена у довільній формі, яка містить відомості про Учасника: </w:t>
            </w:r>
          </w:p>
          <w:p w14:paraId="7208DC2E" w14:textId="77777777" w:rsidR="00640BDC" w:rsidRPr="004C5D47" w:rsidRDefault="00640BDC" w:rsidP="00E14AE3">
            <w:pPr>
              <w:rPr>
                <w:color w:val="00000A"/>
              </w:rPr>
            </w:pPr>
            <w:r w:rsidRPr="004C5D47">
              <w:rPr>
                <w:color w:val="00000A"/>
              </w:rPr>
              <w:t>а) місцезнаходження, телефон, факс, електронна адреса (за наявності), банківські  реквізити;</w:t>
            </w:r>
          </w:p>
          <w:p w14:paraId="58F3C779" w14:textId="77777777" w:rsidR="00640BDC" w:rsidRPr="004C5D47" w:rsidRDefault="00640BDC" w:rsidP="00E14AE3">
            <w:pPr>
              <w:rPr>
                <w:color w:val="00000A"/>
              </w:rPr>
            </w:pPr>
            <w:r w:rsidRPr="004C5D47">
              <w:rPr>
                <w:color w:val="00000A"/>
              </w:rPr>
              <w:t>б) керівництво (посада, прізвище, ім'я, по батькові, телефон для контактів) - для юридичних осіб;</w:t>
            </w:r>
          </w:p>
        </w:tc>
      </w:tr>
      <w:tr w:rsidR="00640BDC" w:rsidRPr="00307EE2" w14:paraId="6EB1D020" w14:textId="77777777" w:rsidTr="00E14AE3">
        <w:tc>
          <w:tcPr>
            <w:tcW w:w="568" w:type="dxa"/>
          </w:tcPr>
          <w:p w14:paraId="5871183F" w14:textId="77777777" w:rsidR="00640BDC" w:rsidRPr="00C86EDB" w:rsidRDefault="00640BDC" w:rsidP="00E14AE3">
            <w:pPr>
              <w:tabs>
                <w:tab w:val="left" w:pos="1080"/>
              </w:tabs>
              <w:jc w:val="center"/>
              <w:rPr>
                <w:lang w:val="uk-UA"/>
              </w:rPr>
            </w:pPr>
            <w:r>
              <w:rPr>
                <w:lang w:val="uk-UA"/>
              </w:rPr>
              <w:t>12</w:t>
            </w:r>
          </w:p>
        </w:tc>
        <w:tc>
          <w:tcPr>
            <w:tcW w:w="9781" w:type="dxa"/>
          </w:tcPr>
          <w:p w14:paraId="05BC1084" w14:textId="77777777" w:rsidR="00640BDC" w:rsidRPr="004C5D47" w:rsidRDefault="00640BDC" w:rsidP="00E14AE3">
            <w:pPr>
              <w:rPr>
                <w:color w:val="00000A"/>
              </w:rPr>
            </w:pPr>
            <w:r w:rsidRPr="004C5D47">
              <w:rPr>
                <w:color w:val="00000A"/>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1AD25373" w14:textId="77777777" w:rsidR="00640BDC" w:rsidRPr="004C5D47" w:rsidRDefault="00640BDC" w:rsidP="00E14AE3">
            <w:pPr>
              <w:rPr>
                <w:color w:val="00000A"/>
              </w:rPr>
            </w:pPr>
            <w:r w:rsidRPr="004C5D47">
              <w:rPr>
                <w:color w:val="00000A"/>
              </w:rPr>
              <w:t xml:space="preserve">- Закону України «Про санкції» від 14.08.2014 року № 1644-VII; </w:t>
            </w:r>
          </w:p>
          <w:p w14:paraId="11D81ECC" w14:textId="77777777" w:rsidR="00640BDC" w:rsidRPr="004C5D47" w:rsidRDefault="00640BDC" w:rsidP="00E14AE3">
            <w:pPr>
              <w:rPr>
                <w:color w:val="00000A"/>
              </w:rPr>
            </w:pPr>
            <w:r w:rsidRPr="004C5D47">
              <w:rPr>
                <w:color w:val="00000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2B223E8B" w14:textId="77777777" w:rsidR="00640BDC" w:rsidRPr="004C5D47" w:rsidRDefault="00640BDC" w:rsidP="00E14AE3">
            <w:pPr>
              <w:rPr>
                <w:color w:val="00000A"/>
              </w:rPr>
            </w:pPr>
            <w:r w:rsidRPr="004C5D47">
              <w:rPr>
                <w:color w:val="00000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5BC62A71" w14:textId="77777777" w:rsidR="00640BDC" w:rsidRPr="004C5D47" w:rsidRDefault="00640BDC" w:rsidP="00E14AE3">
            <w:pPr>
              <w:rPr>
                <w:color w:val="00000A"/>
              </w:rPr>
            </w:pPr>
            <w:r w:rsidRPr="004C5D47">
              <w:rPr>
                <w:color w:val="00000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C5729FC" w14:textId="77777777" w:rsidR="00640BDC" w:rsidRPr="004C5D47" w:rsidRDefault="00640BDC" w:rsidP="00E14AE3">
            <w:pPr>
              <w:rPr>
                <w:color w:val="00000A"/>
              </w:rPr>
            </w:pPr>
            <w:r w:rsidRPr="004C5D47">
              <w:rPr>
                <w:color w:val="00000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16F288D5" w14:textId="77777777" w:rsidR="00640BDC" w:rsidRPr="004C5D47" w:rsidRDefault="00640BDC" w:rsidP="00E14AE3">
            <w:pPr>
              <w:rPr>
                <w:color w:val="00000A"/>
              </w:rPr>
            </w:pPr>
            <w:r w:rsidRPr="004C5D47">
              <w:rPr>
                <w:color w:val="00000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71781683" w14:textId="77777777" w:rsidR="00640BDC" w:rsidRPr="004C5D47" w:rsidRDefault="00640BDC" w:rsidP="00E14AE3">
            <w:pPr>
              <w:rPr>
                <w:color w:val="00000A"/>
              </w:rPr>
            </w:pPr>
            <w:r w:rsidRPr="004C5D47">
              <w:rPr>
                <w:color w:val="00000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w:t>
            </w:r>
          </w:p>
          <w:p w14:paraId="27049634" w14:textId="77777777" w:rsidR="00640BDC" w:rsidRPr="004C5D47" w:rsidRDefault="00640BDC" w:rsidP="00E14AE3">
            <w:pPr>
              <w:rPr>
                <w:color w:val="00000A"/>
              </w:rPr>
            </w:pPr>
            <w:r w:rsidRPr="004C5D47">
              <w:rPr>
                <w:color w:val="00000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7603110B" w14:textId="77777777" w:rsidR="00640BDC" w:rsidRPr="004C5D47" w:rsidRDefault="00640BDC" w:rsidP="00E14AE3">
            <w:pPr>
              <w:rPr>
                <w:color w:val="00000A"/>
              </w:rPr>
            </w:pPr>
          </w:p>
        </w:tc>
      </w:tr>
      <w:tr w:rsidR="00640BDC" w:rsidRPr="00307EE2" w14:paraId="52D8EF5D" w14:textId="77777777" w:rsidTr="00E14AE3">
        <w:tc>
          <w:tcPr>
            <w:tcW w:w="568" w:type="dxa"/>
          </w:tcPr>
          <w:p w14:paraId="368A42A7" w14:textId="77777777" w:rsidR="00640BDC" w:rsidRPr="00C86EDB" w:rsidRDefault="00640BDC" w:rsidP="00E14AE3">
            <w:pPr>
              <w:tabs>
                <w:tab w:val="left" w:pos="1080"/>
              </w:tabs>
              <w:jc w:val="center"/>
              <w:rPr>
                <w:lang w:val="uk-UA"/>
              </w:rPr>
            </w:pPr>
            <w:r>
              <w:rPr>
                <w:lang w:val="uk-UA"/>
              </w:rPr>
              <w:t>13</w:t>
            </w:r>
          </w:p>
        </w:tc>
        <w:tc>
          <w:tcPr>
            <w:tcW w:w="9781" w:type="dxa"/>
          </w:tcPr>
          <w:p w14:paraId="712BD137" w14:textId="77777777" w:rsidR="00640BDC" w:rsidRPr="004C5D47" w:rsidRDefault="00640BDC" w:rsidP="00E14AE3">
            <w:pPr>
              <w:rPr>
                <w:color w:val="00000A"/>
              </w:rPr>
            </w:pPr>
            <w:r w:rsidRPr="004C5D47">
              <w:rPr>
                <w:color w:val="00000A"/>
              </w:rPr>
              <w:t xml:space="preserve">Довідка (інформація) про відсутність застосування санкцій, передбачених статтею 236 Господарського кодексу </w:t>
            </w:r>
            <w:proofErr w:type="gramStart"/>
            <w:r w:rsidRPr="004C5D47">
              <w:rPr>
                <w:color w:val="00000A"/>
              </w:rPr>
              <w:t>України  наступного</w:t>
            </w:r>
            <w:proofErr w:type="gramEnd"/>
            <w:r w:rsidRPr="004C5D47">
              <w:rPr>
                <w:color w:val="00000A"/>
              </w:rPr>
              <w:t xml:space="preserve"> змісту:</w:t>
            </w:r>
          </w:p>
          <w:p w14:paraId="39060EF0" w14:textId="77777777" w:rsidR="00640BDC" w:rsidRPr="004C5D47" w:rsidRDefault="00640BDC" w:rsidP="00E14AE3">
            <w:pPr>
              <w:rPr>
                <w:color w:val="00000A"/>
              </w:rPr>
            </w:pPr>
            <w:r w:rsidRPr="004C5D47">
              <w:rPr>
                <w:color w:val="00000A"/>
              </w:rPr>
              <w:t xml:space="preserve">«Даним листом підтверджуємо, що у попередніх взаємовідносинах </w:t>
            </w:r>
            <w:proofErr w:type="gramStart"/>
            <w:r w:rsidRPr="004C5D47">
              <w:rPr>
                <w:color w:val="00000A"/>
              </w:rPr>
              <w:t>між  Учасником</w:t>
            </w:r>
            <w:proofErr w:type="gramEnd"/>
            <w:r w:rsidRPr="004C5D47">
              <w:rPr>
                <w:color w:val="00000A"/>
              </w:rPr>
              <w:t xml:space="preserve">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877CCA7" w14:textId="77777777" w:rsidR="00640BDC" w:rsidRPr="004C5D47" w:rsidRDefault="00640BDC" w:rsidP="00E14AE3">
            <w:pPr>
              <w:rPr>
                <w:color w:val="00000A"/>
              </w:rPr>
            </w:pPr>
            <w:r w:rsidRPr="004C5D47">
              <w:rPr>
                <w:color w:val="00000A"/>
              </w:rPr>
              <w:t>Примітка:</w:t>
            </w:r>
          </w:p>
          <w:p w14:paraId="66F2F6BC" w14:textId="77777777" w:rsidR="00640BDC" w:rsidRPr="004C5D47" w:rsidRDefault="00640BDC" w:rsidP="00E14AE3">
            <w:pPr>
              <w:rPr>
                <w:color w:val="00000A"/>
              </w:rPr>
            </w:pPr>
            <w:r w:rsidRPr="004C5D47">
              <w:rPr>
                <w:color w:val="00000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p w14:paraId="11F082DC" w14:textId="77777777" w:rsidR="00640BDC" w:rsidRPr="004C5D47" w:rsidRDefault="00640BDC" w:rsidP="00E14AE3">
            <w:pPr>
              <w:rPr>
                <w:color w:val="00000A"/>
              </w:rPr>
            </w:pPr>
          </w:p>
        </w:tc>
      </w:tr>
    </w:tbl>
    <w:p w14:paraId="3E073C15" w14:textId="77777777" w:rsidR="00640BDC" w:rsidRPr="001B1863" w:rsidRDefault="00640BDC" w:rsidP="00640BDC">
      <w:pPr>
        <w:ind w:right="-426"/>
        <w:jc w:val="both"/>
        <w:rPr>
          <w:i/>
          <w:color w:val="000000"/>
          <w:lang w:val="uk-UA"/>
        </w:rPr>
      </w:pPr>
    </w:p>
    <w:p w14:paraId="3698C447" w14:textId="77777777" w:rsidR="00640BDC" w:rsidRDefault="00640BDC" w:rsidP="00640BDC">
      <w:pPr>
        <w:ind w:right="-426"/>
        <w:jc w:val="both"/>
        <w:rPr>
          <w:i/>
          <w:color w:val="000000"/>
          <w:lang w:val="uk-UA"/>
        </w:rPr>
      </w:pPr>
    </w:p>
    <w:p w14:paraId="608A299E" w14:textId="3A7E01B1" w:rsidR="00C86EDB" w:rsidRDefault="00C86EDB">
      <w:pPr>
        <w:ind w:right="-426"/>
        <w:jc w:val="both"/>
        <w:rPr>
          <w:i/>
          <w:color w:val="000000"/>
          <w:lang w:val="uk-UA"/>
        </w:rPr>
      </w:pPr>
    </w:p>
    <w:p w14:paraId="0F13B1E7" w14:textId="77777777" w:rsidR="00296D87" w:rsidRPr="00C86EDB" w:rsidRDefault="00296D87">
      <w:pPr>
        <w:ind w:right="-426"/>
        <w:jc w:val="both"/>
        <w:rPr>
          <w:i/>
          <w:color w:val="000000"/>
          <w:lang w:val="uk-UA"/>
        </w:rPr>
      </w:pPr>
    </w:p>
    <w:p w14:paraId="6E182E3A" w14:textId="77777777" w:rsidR="00D41A67" w:rsidRPr="0002339B" w:rsidRDefault="00D41A67" w:rsidP="0002339B">
      <w:pPr>
        <w:widowControl w:val="0"/>
        <w:suppressAutoHyphens/>
        <w:jc w:val="both"/>
        <w:rPr>
          <w:i/>
          <w:sz w:val="20"/>
          <w:szCs w:val="20"/>
        </w:rPr>
      </w:pPr>
      <w:r w:rsidRPr="0002339B">
        <w:rPr>
          <w:i/>
          <w:sz w:val="20"/>
          <w:szCs w:val="20"/>
        </w:rPr>
        <w:t>Примітка:</w:t>
      </w:r>
    </w:p>
    <w:p w14:paraId="30B26720" w14:textId="77777777" w:rsidR="00D41A67" w:rsidRPr="009259C5" w:rsidRDefault="00D41A67" w:rsidP="0002339B">
      <w:pPr>
        <w:widowControl w:val="0"/>
        <w:suppressAutoHyphens/>
        <w:jc w:val="both"/>
        <w:rPr>
          <w:i/>
          <w:sz w:val="20"/>
          <w:szCs w:val="20"/>
        </w:rPr>
      </w:pPr>
      <w:r w:rsidRPr="0002339B">
        <w:rPr>
          <w:i/>
          <w:sz w:val="20"/>
          <w:szCs w:val="20"/>
        </w:rPr>
        <w:t xml:space="preserve">*Усі </w:t>
      </w:r>
      <w:proofErr w:type="gramStart"/>
      <w:r w:rsidRPr="0002339B">
        <w:rPr>
          <w:i/>
          <w:sz w:val="20"/>
          <w:szCs w:val="20"/>
        </w:rPr>
        <w:t>документи  (</w:t>
      </w:r>
      <w:proofErr w:type="gramEnd"/>
      <w:r w:rsidRPr="0002339B">
        <w:rPr>
          <w:i/>
          <w:sz w:val="20"/>
          <w:szCs w:val="20"/>
        </w:rPr>
        <w:t>за винятком оригіналів),видані іншими установами</w:t>
      </w:r>
      <w:r>
        <w:rPr>
          <w:i/>
          <w:sz w:val="20"/>
          <w:szCs w:val="20"/>
          <w:lang w:val="uk-UA"/>
        </w:rPr>
        <w:t>)</w:t>
      </w:r>
      <w:r w:rsidRPr="0002339B">
        <w:rPr>
          <w:i/>
          <w:sz w:val="20"/>
          <w:szCs w:val="20"/>
        </w:rPr>
        <w:t xml:space="preserve">, повинні бути завірені власною печаткою Учасника та мати підпис уповноваженої особи. Ця вимога не </w:t>
      </w:r>
      <w:proofErr w:type="gramStart"/>
      <w:r w:rsidRPr="0002339B">
        <w:rPr>
          <w:i/>
          <w:sz w:val="20"/>
          <w:szCs w:val="20"/>
        </w:rPr>
        <w:t>стосується  учасників</w:t>
      </w:r>
      <w:proofErr w:type="gramEnd"/>
      <w:r w:rsidRPr="0002339B">
        <w:rPr>
          <w:i/>
          <w:sz w:val="20"/>
          <w:szCs w:val="20"/>
        </w:rPr>
        <w:t>, які здійснюють діяльність без печатки</w:t>
      </w:r>
      <w:r w:rsidRPr="009259C5">
        <w:rPr>
          <w:i/>
          <w:sz w:val="20"/>
          <w:szCs w:val="20"/>
        </w:rPr>
        <w:t xml:space="preserve">,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w:t>
      </w:r>
      <w:proofErr w:type="gramStart"/>
      <w:r w:rsidRPr="009259C5">
        <w:rPr>
          <w:i/>
          <w:sz w:val="20"/>
          <w:szCs w:val="20"/>
        </w:rPr>
        <w:t>ПІБ,  посаду</w:t>
      </w:r>
      <w:proofErr w:type="gramEnd"/>
      <w:r w:rsidRPr="009259C5">
        <w:rPr>
          <w:i/>
          <w:sz w:val="20"/>
          <w:szCs w:val="20"/>
        </w:rPr>
        <w:t xml:space="preserve"> та чіткий підпис уповноваженої особи, що підписала тендерну пропозицію.</w:t>
      </w:r>
    </w:p>
    <w:p w14:paraId="472AFA6F" w14:textId="77777777" w:rsidR="00D41A67" w:rsidRPr="0002339B" w:rsidRDefault="00D41A67" w:rsidP="0002339B">
      <w:pPr>
        <w:widowControl w:val="0"/>
        <w:suppressAutoHyphens/>
        <w:jc w:val="both"/>
        <w:rPr>
          <w:i/>
          <w:sz w:val="20"/>
          <w:szCs w:val="20"/>
        </w:rPr>
      </w:pPr>
    </w:p>
    <w:p w14:paraId="56D65CEC" w14:textId="77777777"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w:t>
      </w:r>
      <w:proofErr w:type="gramStart"/>
      <w:r w:rsidRPr="0002339B">
        <w:rPr>
          <w:i/>
          <w:sz w:val="20"/>
          <w:szCs w:val="20"/>
        </w:rPr>
        <w:t>*  в</w:t>
      </w:r>
      <w:proofErr w:type="gramEnd"/>
      <w:r w:rsidRPr="0002339B">
        <w:rPr>
          <w:i/>
          <w:sz w:val="20"/>
          <w:szCs w:val="20"/>
        </w:rPr>
        <w:t xml:space="preserve"> якому зазначає законодавчі підстави ненадання вище зазначених документів.</w:t>
      </w:r>
    </w:p>
    <w:p w14:paraId="78B7B973" w14:textId="77777777" w:rsidR="00D41A67" w:rsidRPr="0002339B" w:rsidRDefault="00D41A67" w:rsidP="0002339B">
      <w:pPr>
        <w:jc w:val="both"/>
        <w:rPr>
          <w:bCs/>
          <w:i/>
          <w:color w:val="000000"/>
          <w:sz w:val="20"/>
          <w:szCs w:val="20"/>
        </w:rPr>
      </w:pPr>
    </w:p>
    <w:p w14:paraId="3B526A50" w14:textId="77777777"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63C54A83" w14:textId="77777777" w:rsidR="00D41A67" w:rsidRPr="0002339B" w:rsidRDefault="00D41A67" w:rsidP="0002339B">
      <w:pPr>
        <w:tabs>
          <w:tab w:val="left" w:pos="851"/>
        </w:tabs>
        <w:jc w:val="both"/>
        <w:rPr>
          <w:sz w:val="20"/>
          <w:szCs w:val="20"/>
        </w:rPr>
      </w:pPr>
    </w:p>
    <w:p w14:paraId="22C8806C" w14:textId="77777777"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00F37A3E" w14:textId="77777777" w:rsidR="00D41A67" w:rsidRPr="0002339B" w:rsidRDefault="00D41A67" w:rsidP="0002339B">
      <w:pPr>
        <w:tabs>
          <w:tab w:val="left" w:pos="851"/>
        </w:tabs>
        <w:jc w:val="both"/>
        <w:rPr>
          <w:sz w:val="20"/>
          <w:szCs w:val="20"/>
        </w:rPr>
      </w:pPr>
    </w:p>
    <w:p w14:paraId="17A5492F" w14:textId="77777777" w:rsidR="00D41A67" w:rsidRPr="0002339B" w:rsidRDefault="00D41A67"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3AF54D71" w14:textId="77777777" w:rsidR="00D41A67" w:rsidRPr="0002339B" w:rsidRDefault="00D41A67" w:rsidP="0002339B">
      <w:pPr>
        <w:tabs>
          <w:tab w:val="left" w:pos="851"/>
        </w:tabs>
        <w:autoSpaceDE w:val="0"/>
        <w:autoSpaceDN w:val="0"/>
        <w:adjustRightInd w:val="0"/>
        <w:jc w:val="both"/>
        <w:rPr>
          <w:b/>
        </w:rPr>
      </w:pPr>
    </w:p>
    <w:p w14:paraId="38808543" w14:textId="77777777" w:rsidR="00D41A67" w:rsidRPr="00307EE2" w:rsidRDefault="00D41A67" w:rsidP="001E388A">
      <w:pPr>
        <w:tabs>
          <w:tab w:val="left" w:pos="8505"/>
        </w:tabs>
        <w:ind w:right="-1"/>
        <w:jc w:val="right"/>
        <w:rPr>
          <w:b/>
        </w:rPr>
      </w:pPr>
      <w:r w:rsidRPr="00307EE2">
        <w:rPr>
          <w:b/>
        </w:rPr>
        <w:t>ДОДАТОК 2</w:t>
      </w:r>
    </w:p>
    <w:p w14:paraId="35851E67" w14:textId="77777777" w:rsidR="00D41A67" w:rsidRPr="00307EE2" w:rsidRDefault="00D41A67" w:rsidP="001E388A">
      <w:pPr>
        <w:tabs>
          <w:tab w:val="left" w:pos="8505"/>
        </w:tabs>
        <w:ind w:right="-1"/>
        <w:jc w:val="right"/>
      </w:pPr>
      <w:r w:rsidRPr="00307EE2">
        <w:rPr>
          <w:b/>
        </w:rPr>
        <w:t>до тендерної документації</w:t>
      </w:r>
    </w:p>
    <w:p w14:paraId="4EEC1EB2" w14:textId="77777777" w:rsidR="00D41A67" w:rsidRPr="00307EE2" w:rsidRDefault="00D41A67">
      <w:pPr>
        <w:ind w:right="-426"/>
        <w:jc w:val="center"/>
        <w:rPr>
          <w:b/>
          <w:color w:val="00000A"/>
        </w:rPr>
      </w:pPr>
    </w:p>
    <w:p w14:paraId="5362853B" w14:textId="77777777" w:rsidR="00D41A67" w:rsidRPr="00307EE2" w:rsidRDefault="00D41A67">
      <w:pPr>
        <w:ind w:hanging="720"/>
        <w:jc w:val="center"/>
        <w:rPr>
          <w:b/>
          <w:color w:val="000000"/>
        </w:rPr>
      </w:pPr>
      <w:r w:rsidRPr="00307EE2">
        <w:rPr>
          <w:b/>
          <w:color w:val="000000"/>
        </w:rPr>
        <w:t>ФОРМА «ТЕНДЕРНА ПРОПОЗИЦІЯ»</w:t>
      </w:r>
    </w:p>
    <w:p w14:paraId="059DF7DD" w14:textId="77777777" w:rsidR="00D41A67" w:rsidRPr="00307EE2" w:rsidRDefault="00D41A67">
      <w:pPr>
        <w:ind w:hanging="720"/>
        <w:jc w:val="center"/>
        <w:rPr>
          <w:color w:val="000000"/>
        </w:rPr>
      </w:pPr>
    </w:p>
    <w:p w14:paraId="183A7B15" w14:textId="1354A107" w:rsidR="00D41A67" w:rsidRPr="00F07915" w:rsidRDefault="00D41A67" w:rsidP="00D90FA1">
      <w:pPr>
        <w:jc w:val="both"/>
        <w:rPr>
          <w:b/>
          <w:bCs/>
        </w:rPr>
      </w:pPr>
      <w:r w:rsidRPr="00307EE2">
        <w:tab/>
      </w:r>
      <w:r w:rsidRPr="00307EE2">
        <w:rPr>
          <w:color w:val="000000"/>
        </w:rPr>
        <w:t xml:space="preserve">Ми, (найменування/ім’я Учасника), надаємо свою пропозицію для підписання договору на закупівлю товару: </w:t>
      </w:r>
      <w:r w:rsidR="00D147C7" w:rsidRPr="00D147C7">
        <w:rPr>
          <w:b/>
          <w:sz w:val="23"/>
          <w:szCs w:val="23"/>
        </w:rPr>
        <w:tab/>
      </w:r>
      <w:r w:rsidR="00D90FA1" w:rsidRPr="00D90FA1">
        <w:rPr>
          <w:b/>
          <w:sz w:val="23"/>
          <w:szCs w:val="23"/>
        </w:rPr>
        <w:t>ДК 021:2015    33150000-6 –  Апаратура для радіотерапії, механотерапії, електротерапії та фізичної терапії (бальнеологїчна ванна з бічною дверцею із системою гідромассажу)</w:t>
      </w:r>
      <w:r w:rsidR="00C278C4">
        <w:rPr>
          <w:b/>
          <w:sz w:val="23"/>
          <w:szCs w:val="23"/>
          <w:lang w:val="uk-UA"/>
        </w:rPr>
        <w:t xml:space="preserve">, </w:t>
      </w:r>
      <w:r w:rsidRPr="00307EE2">
        <w:rPr>
          <w:color w:val="000000"/>
        </w:rPr>
        <w:t xml:space="preserve">згідно з </w:t>
      </w:r>
      <w:r w:rsidR="009B3A28">
        <w:rPr>
          <w:color w:val="000000"/>
          <w:lang w:val="uk-UA"/>
        </w:rPr>
        <w:t>в</w:t>
      </w:r>
      <w:r w:rsidRPr="00307EE2">
        <w:rPr>
          <w:color w:val="000000"/>
        </w:rPr>
        <w:t>имогами замовника торгів.</w:t>
      </w:r>
    </w:p>
    <w:p w14:paraId="16908509" w14:textId="77777777"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14C6AC8" w14:textId="77777777"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14:paraId="79408A3E" w14:textId="77777777" w:rsidTr="00F07915">
        <w:tc>
          <w:tcPr>
            <w:tcW w:w="518" w:type="dxa"/>
            <w:tcBorders>
              <w:top w:val="single" w:sz="6" w:space="0" w:color="000000"/>
              <w:left w:val="single" w:sz="6" w:space="0" w:color="000000"/>
              <w:bottom w:val="single" w:sz="6" w:space="0" w:color="000000"/>
              <w:right w:val="single" w:sz="6" w:space="0" w:color="000000"/>
            </w:tcBorders>
            <w:vAlign w:val="center"/>
          </w:tcPr>
          <w:p w14:paraId="2BA9638F" w14:textId="77777777" w:rsidR="00D41A67" w:rsidRPr="002876AC" w:rsidRDefault="00D41A67" w:rsidP="002876AC">
            <w:pPr>
              <w:jc w:val="center"/>
              <w:rPr>
                <w:b/>
                <w:color w:val="000000"/>
              </w:rPr>
            </w:pPr>
            <w:r w:rsidRPr="002876AC">
              <w:rPr>
                <w:b/>
                <w:color w:val="000000"/>
              </w:rPr>
              <w:t>№</w:t>
            </w:r>
          </w:p>
          <w:p w14:paraId="1C5D23D1" w14:textId="77777777"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14:paraId="3C33CB9D" w14:textId="77777777"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14:paraId="2A1712D7" w14:textId="77777777"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14:paraId="523A7C8C" w14:textId="77777777"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14:paraId="28C8FAC6" w14:textId="77777777" w:rsidR="00D41A67" w:rsidRPr="002876AC" w:rsidRDefault="00D41A67" w:rsidP="002876AC">
            <w:pPr>
              <w:jc w:val="center"/>
              <w:rPr>
                <w:b/>
                <w:color w:val="000000"/>
              </w:rPr>
            </w:pPr>
            <w:r w:rsidRPr="002876AC">
              <w:rPr>
                <w:b/>
                <w:color w:val="000000"/>
              </w:rPr>
              <w:t xml:space="preserve">Ціна за </w:t>
            </w:r>
          </w:p>
          <w:p w14:paraId="414957B2" w14:textId="209A67AB" w:rsidR="00D41A67" w:rsidRPr="002876AC" w:rsidRDefault="00F0368E" w:rsidP="002876AC">
            <w:pPr>
              <w:jc w:val="center"/>
              <w:rPr>
                <w:b/>
                <w:color w:val="000000"/>
              </w:rPr>
            </w:pPr>
            <w:proofErr w:type="gramStart"/>
            <w:r>
              <w:rPr>
                <w:b/>
                <w:color w:val="000000"/>
              </w:rPr>
              <w:t xml:space="preserve">одиницю </w:t>
            </w:r>
            <w:r w:rsidR="00D41A67" w:rsidRPr="002876AC">
              <w:rPr>
                <w:b/>
                <w:color w:val="000000"/>
              </w:rPr>
              <w:t xml:space="preserve"> </w:t>
            </w:r>
            <w:r w:rsidR="00541BC2">
              <w:rPr>
                <w:b/>
                <w:color w:val="000000"/>
                <w:lang w:val="uk-UA"/>
              </w:rPr>
              <w:t>без</w:t>
            </w:r>
            <w:proofErr w:type="gramEnd"/>
            <w:r w:rsidR="00541BC2">
              <w:rPr>
                <w:b/>
                <w:color w:val="000000"/>
                <w:lang w:val="uk-UA"/>
              </w:rPr>
              <w:t xml:space="preserve"> </w:t>
            </w:r>
            <w:r w:rsidR="00D41A67" w:rsidRPr="002876AC">
              <w:rPr>
                <w:b/>
                <w:color w:val="000000"/>
              </w:rPr>
              <w:t>ПДВ*,</w:t>
            </w:r>
          </w:p>
          <w:p w14:paraId="35B6125E" w14:textId="77777777"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14:paraId="24EB7DA9" w14:textId="0B27F1DA" w:rsidR="00D41A67" w:rsidRPr="002876AC" w:rsidRDefault="00D41A67" w:rsidP="004D21BD">
            <w:pPr>
              <w:jc w:val="center"/>
              <w:rPr>
                <w:b/>
                <w:color w:val="000000"/>
              </w:rPr>
            </w:pPr>
            <w:r w:rsidRPr="002876AC">
              <w:rPr>
                <w:b/>
                <w:color w:val="000000"/>
              </w:rPr>
              <w:t xml:space="preserve">Загальна вартість </w:t>
            </w:r>
            <w:r w:rsidR="00541BC2">
              <w:rPr>
                <w:b/>
                <w:color w:val="000000"/>
                <w:lang w:val="uk-UA"/>
              </w:rPr>
              <w:t>бе</w:t>
            </w:r>
            <w:r w:rsidRPr="002876AC">
              <w:rPr>
                <w:b/>
                <w:color w:val="000000"/>
              </w:rPr>
              <w:t>з ПДВ*, грн.</w:t>
            </w:r>
          </w:p>
        </w:tc>
      </w:tr>
      <w:tr w:rsidR="00D41A67" w:rsidRPr="00307EE2" w14:paraId="1B997672"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3C046229"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0F369FA1"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96AA12"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5807526C"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BF1E9EE"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AA80A20" w14:textId="77777777" w:rsidR="00D41A67" w:rsidRPr="002876AC" w:rsidRDefault="00D41A67" w:rsidP="002876AC">
            <w:pPr>
              <w:jc w:val="center"/>
              <w:rPr>
                <w:i/>
                <w:color w:val="000000"/>
              </w:rPr>
            </w:pPr>
          </w:p>
        </w:tc>
      </w:tr>
      <w:tr w:rsidR="00D41A67" w:rsidRPr="00307EE2" w14:paraId="029ECA44"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6961C0F6"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66349D7E"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0B8ADBD8"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6920A49D"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4580F40"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14DD986" w14:textId="77777777" w:rsidR="00D41A67" w:rsidRPr="002876AC" w:rsidRDefault="00D41A67" w:rsidP="002876AC">
            <w:pPr>
              <w:jc w:val="center"/>
              <w:rPr>
                <w:i/>
                <w:color w:val="000000"/>
              </w:rPr>
            </w:pPr>
          </w:p>
        </w:tc>
      </w:tr>
      <w:tr w:rsidR="00D41A67" w:rsidRPr="00307EE2" w14:paraId="777A3E72"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0C24B5A" w14:textId="77777777"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58D17B76" w14:textId="77777777" w:rsidR="00D41A67" w:rsidRPr="002876AC" w:rsidRDefault="00D41A67" w:rsidP="002876AC">
            <w:pPr>
              <w:jc w:val="center"/>
              <w:rPr>
                <w:color w:val="000000"/>
              </w:rPr>
            </w:pPr>
          </w:p>
        </w:tc>
      </w:tr>
      <w:tr w:rsidR="00D41A67" w:rsidRPr="00307EE2" w14:paraId="3618EC6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7BAA0CA" w14:textId="77777777"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3DB72526" w14:textId="77777777" w:rsidR="00D41A67" w:rsidRPr="002876AC" w:rsidRDefault="00D41A67" w:rsidP="002876AC">
            <w:pPr>
              <w:jc w:val="center"/>
              <w:rPr>
                <w:color w:val="000000"/>
              </w:rPr>
            </w:pPr>
          </w:p>
        </w:tc>
      </w:tr>
      <w:tr w:rsidR="00D41A67" w:rsidRPr="00307EE2" w14:paraId="165A16D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753153AD" w14:textId="77777777"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0063F928" w14:textId="77777777" w:rsidR="00D41A67" w:rsidRPr="002876AC" w:rsidRDefault="00D41A67" w:rsidP="002876AC">
            <w:pPr>
              <w:jc w:val="center"/>
              <w:rPr>
                <w:color w:val="000000"/>
              </w:rPr>
            </w:pPr>
          </w:p>
        </w:tc>
      </w:tr>
    </w:tbl>
    <w:p w14:paraId="192A6556" w14:textId="77777777" w:rsidR="00D41A67" w:rsidRPr="00307EE2" w:rsidRDefault="00D41A67">
      <w:pPr>
        <w:jc w:val="both"/>
        <w:rPr>
          <w:color w:val="000000"/>
        </w:rPr>
      </w:pPr>
    </w:p>
    <w:p w14:paraId="0A7E5D6F" w14:textId="77777777"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14:paraId="2CD3120B" w14:textId="77777777"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38680E2A" w14:textId="77777777"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0AF428F8" w14:textId="77777777" w:rsidR="00D41A67" w:rsidRPr="0002339B" w:rsidRDefault="00D41A67" w:rsidP="0002339B">
      <w:pPr>
        <w:jc w:val="both"/>
      </w:pPr>
      <w:r w:rsidRPr="0002339B">
        <w:t xml:space="preserve">3. Ми погоджуємося з умовами, що Ви можете відхилити нашу чи </w:t>
      </w:r>
      <w:proofErr w:type="gramStart"/>
      <w:r w:rsidRPr="0002339B">
        <w:t>всі  тендерні</w:t>
      </w:r>
      <w:proofErr w:type="gramEnd"/>
      <w:r w:rsidRPr="0002339B">
        <w:t xml:space="preserve">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53D45F0D" w14:textId="77777777" w:rsidR="00D41A67" w:rsidRPr="0002339B" w:rsidRDefault="00D41A67" w:rsidP="0002339B">
      <w:pPr>
        <w:jc w:val="both"/>
      </w:pPr>
      <w:r w:rsidRPr="0002339B">
        <w:t>4. Якщо нас буде визнано переможцем торгів, ми зобов'язуємося:</w:t>
      </w:r>
    </w:p>
    <w:p w14:paraId="154F4EF7" w14:textId="77777777"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w:t>
      </w:r>
      <w:r w:rsidRPr="0002339B">
        <w:lastRenderedPageBreak/>
        <w:t xml:space="preserve">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w:t>
      </w:r>
      <w:proofErr w:type="gramStart"/>
      <w:r w:rsidRPr="0002339B">
        <w:t>днів..</w:t>
      </w:r>
      <w:proofErr w:type="gramEnd"/>
      <w:r w:rsidRPr="0002339B">
        <w:t xml:space="preserve"> </w:t>
      </w:r>
    </w:p>
    <w:p w14:paraId="1E951A05" w14:textId="77777777" w:rsidR="00D41A67" w:rsidRPr="0002339B" w:rsidRDefault="00D41A67"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14:paraId="591405CF" w14:textId="77777777" w:rsidR="00D41A67" w:rsidRPr="0002339B" w:rsidRDefault="00D41A67" w:rsidP="0002339B">
      <w:pPr>
        <w:spacing w:line="240" w:lineRule="exact"/>
        <w:jc w:val="center"/>
        <w:rPr>
          <w:i/>
          <w:iCs/>
        </w:rPr>
      </w:pPr>
    </w:p>
    <w:p w14:paraId="702FC7CA" w14:textId="77777777"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14:paraId="7410784E" w14:textId="77777777" w:rsidR="00D41A67" w:rsidRPr="00307EE2" w:rsidRDefault="00D41A67">
      <w:pPr>
        <w:ind w:firstLine="540"/>
        <w:jc w:val="center"/>
        <w:rPr>
          <w:i/>
          <w:color w:val="000000"/>
        </w:rPr>
      </w:pPr>
    </w:p>
    <w:p w14:paraId="36E44624" w14:textId="77777777" w:rsidR="00D41A67" w:rsidRPr="00307EE2" w:rsidRDefault="00D41A67">
      <w:pPr>
        <w:rPr>
          <w:i/>
          <w:color w:val="000000"/>
        </w:rPr>
      </w:pPr>
      <w:r w:rsidRPr="00307EE2">
        <w:rPr>
          <w:i/>
          <w:color w:val="000000"/>
          <w:u w:val="single"/>
        </w:rPr>
        <w:t>Примітки:</w:t>
      </w:r>
    </w:p>
    <w:p w14:paraId="6E63AC04" w14:textId="77777777"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14:paraId="00CB0699" w14:textId="77777777" w:rsidR="00F07915" w:rsidRDefault="00F07915">
      <w:pPr>
        <w:tabs>
          <w:tab w:val="left" w:pos="3336"/>
        </w:tabs>
        <w:jc w:val="right"/>
        <w:rPr>
          <w:b/>
          <w:lang w:val="uk-UA"/>
        </w:rPr>
      </w:pPr>
    </w:p>
    <w:p w14:paraId="07C8D9DA" w14:textId="77777777" w:rsidR="005B2B5E" w:rsidRDefault="005B2B5E">
      <w:pPr>
        <w:tabs>
          <w:tab w:val="left" w:pos="3336"/>
        </w:tabs>
        <w:jc w:val="right"/>
        <w:rPr>
          <w:b/>
          <w:lang w:val="uk-UA"/>
        </w:rPr>
      </w:pPr>
    </w:p>
    <w:p w14:paraId="3F5A3180" w14:textId="45F63949" w:rsidR="00F07915" w:rsidRDefault="00F07915">
      <w:pPr>
        <w:tabs>
          <w:tab w:val="left" w:pos="3336"/>
        </w:tabs>
        <w:jc w:val="right"/>
        <w:rPr>
          <w:b/>
          <w:lang w:val="uk-UA"/>
        </w:rPr>
      </w:pPr>
    </w:p>
    <w:p w14:paraId="120070C0" w14:textId="35F23750" w:rsidR="00F611D8" w:rsidRDefault="00F611D8">
      <w:pPr>
        <w:tabs>
          <w:tab w:val="left" w:pos="3336"/>
        </w:tabs>
        <w:jc w:val="right"/>
        <w:rPr>
          <w:b/>
          <w:lang w:val="uk-UA"/>
        </w:rPr>
      </w:pPr>
    </w:p>
    <w:p w14:paraId="2840CF6E" w14:textId="31350FAC" w:rsidR="00F611D8" w:rsidRDefault="00F611D8">
      <w:pPr>
        <w:tabs>
          <w:tab w:val="left" w:pos="3336"/>
        </w:tabs>
        <w:jc w:val="right"/>
        <w:rPr>
          <w:b/>
          <w:lang w:val="uk-UA"/>
        </w:rPr>
      </w:pPr>
    </w:p>
    <w:p w14:paraId="521AF9D3" w14:textId="6FEEEF36" w:rsidR="00037DEA" w:rsidRDefault="00037DEA" w:rsidP="00A8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highlight w:val="yellow"/>
          <w:lang w:val="uk-UA" w:eastAsia="zh-CN"/>
        </w:rPr>
      </w:pPr>
    </w:p>
    <w:p w14:paraId="67AF1F08" w14:textId="77777777" w:rsidR="004A5980" w:rsidRDefault="004A5980" w:rsidP="004A5980">
      <w:pPr>
        <w:tabs>
          <w:tab w:val="left" w:pos="3336"/>
        </w:tabs>
        <w:jc w:val="right"/>
        <w:rPr>
          <w:b/>
          <w:lang w:val="uk-UA"/>
        </w:rPr>
      </w:pPr>
    </w:p>
    <w:p w14:paraId="444665ED" w14:textId="77777777" w:rsidR="004A5980" w:rsidRPr="00776B17" w:rsidRDefault="004A5980" w:rsidP="004A5980">
      <w:pPr>
        <w:tabs>
          <w:tab w:val="left" w:pos="3336"/>
        </w:tabs>
        <w:jc w:val="right"/>
        <w:rPr>
          <w:b/>
        </w:rPr>
      </w:pPr>
      <w:r w:rsidRPr="00776B17">
        <w:rPr>
          <w:b/>
          <w:lang w:val="uk-UA"/>
        </w:rPr>
        <w:t>Д</w:t>
      </w:r>
      <w:r w:rsidRPr="00776B17">
        <w:rPr>
          <w:b/>
        </w:rPr>
        <w:t xml:space="preserve">ОДАТОК 3 </w:t>
      </w:r>
    </w:p>
    <w:p w14:paraId="5BC0FDC7" w14:textId="77777777" w:rsidR="004A5980" w:rsidRPr="00776B17" w:rsidRDefault="004A5980" w:rsidP="004A5980">
      <w:pPr>
        <w:tabs>
          <w:tab w:val="left" w:pos="3336"/>
        </w:tabs>
        <w:jc w:val="right"/>
        <w:rPr>
          <w:b/>
        </w:rPr>
      </w:pPr>
      <w:r w:rsidRPr="00776B17">
        <w:rPr>
          <w:b/>
        </w:rPr>
        <w:t>до тендерної документації</w:t>
      </w:r>
    </w:p>
    <w:p w14:paraId="15D49C7A" w14:textId="77777777" w:rsidR="004A5980" w:rsidRDefault="004A5980" w:rsidP="004A5980">
      <w:pPr>
        <w:tabs>
          <w:tab w:val="left" w:pos="3336"/>
        </w:tabs>
        <w:jc w:val="right"/>
        <w:rPr>
          <w:b/>
        </w:rPr>
      </w:pPr>
    </w:p>
    <w:p w14:paraId="1883BE5A" w14:textId="77777777" w:rsidR="004A5980" w:rsidRPr="0047687B" w:rsidRDefault="004A5980" w:rsidP="004A5980">
      <w:pPr>
        <w:jc w:val="center"/>
        <w:rPr>
          <w:b/>
          <w:color w:val="000000"/>
        </w:rPr>
      </w:pPr>
      <w:r w:rsidRPr="0047687B">
        <w:rPr>
          <w:b/>
          <w:color w:val="000000"/>
        </w:rPr>
        <w:t>Інформація про необхідні технічні та якісні характеристики предмета закупівлі</w:t>
      </w:r>
    </w:p>
    <w:p w14:paraId="112A47DB" w14:textId="77777777" w:rsidR="004A5980" w:rsidRPr="0047687B" w:rsidRDefault="004A5980" w:rsidP="004A5980">
      <w:pPr>
        <w:jc w:val="both"/>
        <w:rPr>
          <w:color w:val="000000"/>
        </w:rPr>
      </w:pPr>
    </w:p>
    <w:p w14:paraId="1E136923" w14:textId="77777777" w:rsidR="004A5980" w:rsidRPr="0047687B" w:rsidRDefault="004A5980" w:rsidP="004A5980">
      <w:pPr>
        <w:jc w:val="both"/>
      </w:pPr>
      <w:r w:rsidRPr="0047687B">
        <w:t xml:space="preserve">Учасник повинен поставити та передати у власність Покупця </w:t>
      </w:r>
      <w:r w:rsidRPr="0047687B">
        <w:rPr>
          <w:lang w:val="uk-UA"/>
        </w:rPr>
        <w:t>товар</w:t>
      </w:r>
      <w:r w:rsidRPr="0047687B">
        <w:t xml:space="preserve"> відповідно до технічних, якісних та кількісних характеристик предмету закупівлі (табл.№ 1).</w:t>
      </w:r>
    </w:p>
    <w:p w14:paraId="69B52F9D" w14:textId="77777777" w:rsidR="004A5980" w:rsidRPr="0047687B" w:rsidRDefault="004A5980" w:rsidP="004A5980">
      <w:pPr>
        <w:jc w:val="both"/>
      </w:pPr>
    </w:p>
    <w:p w14:paraId="66F09A4F" w14:textId="77777777" w:rsidR="004A5980" w:rsidRPr="0047687B" w:rsidRDefault="004A5980" w:rsidP="004A5980">
      <w:pPr>
        <w:jc w:val="both"/>
      </w:pPr>
      <w:r w:rsidRPr="0047687B">
        <w:t>Табл.1 Технічні, якісні та кількісні характеристики предмета закупівлі</w:t>
      </w:r>
    </w:p>
    <w:p w14:paraId="375CC7B4" w14:textId="77777777" w:rsidR="004A5980" w:rsidRPr="0047687B" w:rsidRDefault="004A5980" w:rsidP="004A5980">
      <w:pPr>
        <w:jc w:val="right"/>
        <w:rPr>
          <w:i/>
          <w:iCs/>
          <w:color w:val="121212"/>
          <w:lang w:val="uk-UA"/>
        </w:rPr>
      </w:pPr>
      <w:r w:rsidRPr="0047687B">
        <w:rPr>
          <w:i/>
          <w:iCs/>
          <w:color w:val="121212"/>
          <w:lang w:val="uk-UA"/>
        </w:rPr>
        <w:t>Таблиця 1</w:t>
      </w:r>
    </w:p>
    <w:p w14:paraId="7D6619A8" w14:textId="77777777" w:rsidR="004A5980" w:rsidRPr="0047687B" w:rsidRDefault="004A5980" w:rsidP="004A5980">
      <w:pPr>
        <w:jc w:val="right"/>
        <w:rPr>
          <w:i/>
          <w:iCs/>
          <w:color w:val="121212"/>
          <w:lang w:val="uk-UA"/>
        </w:rPr>
      </w:pPr>
    </w:p>
    <w:p w14:paraId="50F336FE" w14:textId="77777777" w:rsidR="004A5980" w:rsidRPr="0047687B" w:rsidRDefault="004A5980" w:rsidP="004A5980">
      <w:pPr>
        <w:spacing w:line="276" w:lineRule="auto"/>
        <w:rPr>
          <w:sz w:val="22"/>
          <w:szCs w:val="22"/>
          <w:lang w:val="uk-UA" w:eastAsia="en-US"/>
        </w:rPr>
      </w:pPr>
    </w:p>
    <w:p w14:paraId="1D919CF2" w14:textId="77777777" w:rsidR="004A5980" w:rsidRPr="0047687B" w:rsidRDefault="004A5980" w:rsidP="004A5980">
      <w:pPr>
        <w:spacing w:line="276" w:lineRule="auto"/>
        <w:jc w:val="center"/>
        <w:rPr>
          <w:b/>
          <w:lang w:val="uk-UA" w:eastAsia="en-US"/>
        </w:rPr>
      </w:pPr>
      <w:r w:rsidRPr="0047687B">
        <w:rPr>
          <w:b/>
          <w:lang w:val="uk-UA" w:eastAsia="en-US"/>
        </w:rPr>
        <w:t>ТЕХНІЧНІ ВИМОГИ І ЯКІСНІ ХАРАКТЕРИСТИКИ ПРЕДМЕТА ЗАКУПІВЛІ</w:t>
      </w:r>
    </w:p>
    <w:p w14:paraId="763EAE40" w14:textId="77777777" w:rsidR="004A5980" w:rsidRPr="0047687B" w:rsidRDefault="004A5980" w:rsidP="004A5980">
      <w:pPr>
        <w:autoSpaceDE w:val="0"/>
        <w:autoSpaceDN w:val="0"/>
        <w:ind w:firstLine="246"/>
        <w:jc w:val="center"/>
        <w:rPr>
          <w:lang w:eastAsia="en-US"/>
        </w:rPr>
      </w:pPr>
    </w:p>
    <w:p w14:paraId="5DAFD23F" w14:textId="77777777" w:rsidR="004A5980" w:rsidRDefault="004A5980" w:rsidP="004A5980">
      <w:pPr>
        <w:autoSpaceDE w:val="0"/>
        <w:autoSpaceDN w:val="0"/>
        <w:ind w:firstLine="246"/>
        <w:jc w:val="center"/>
        <w:rPr>
          <w:lang w:eastAsia="en-US"/>
        </w:rPr>
      </w:pPr>
      <w:proofErr w:type="gramStart"/>
      <w:r w:rsidRPr="0047687B">
        <w:rPr>
          <w:lang w:eastAsia="en-US"/>
        </w:rPr>
        <w:t>до предмету</w:t>
      </w:r>
      <w:proofErr w:type="gramEnd"/>
      <w:r w:rsidRPr="0047687B">
        <w:rPr>
          <w:lang w:eastAsia="en-US"/>
        </w:rPr>
        <w:t xml:space="preserve"> закупівлі</w:t>
      </w:r>
    </w:p>
    <w:p w14:paraId="3D21A49C" w14:textId="77777777" w:rsidR="004A5980" w:rsidRDefault="004A5980" w:rsidP="004A5980">
      <w:pPr>
        <w:autoSpaceDE w:val="0"/>
        <w:autoSpaceDN w:val="0"/>
        <w:ind w:firstLine="246"/>
        <w:jc w:val="center"/>
        <w:rPr>
          <w:lang w:eastAsia="en-US"/>
        </w:rPr>
      </w:pPr>
    </w:p>
    <w:p w14:paraId="4EB4D9D3" w14:textId="2667A0F5" w:rsidR="004A5980" w:rsidRPr="007A7E4D" w:rsidRDefault="004A5980" w:rsidP="004A5980">
      <w:pPr>
        <w:rPr>
          <w:b/>
          <w:lang w:eastAsia="en-US"/>
        </w:rPr>
      </w:pPr>
      <w:r w:rsidRPr="007A7E4D">
        <w:rPr>
          <w:b/>
          <w:lang w:eastAsia="en-US"/>
        </w:rPr>
        <w:t>ДК 021:2015    33150000-6 –  Апаратура для радіотерапії, механотерапії, елект</w:t>
      </w:r>
      <w:r>
        <w:rPr>
          <w:b/>
          <w:lang w:eastAsia="en-US"/>
        </w:rPr>
        <w:t>ротерапії та фізичної терапії (</w:t>
      </w:r>
      <w:r w:rsidR="001E68AA">
        <w:rPr>
          <w:b/>
          <w:lang w:eastAsia="en-US"/>
        </w:rPr>
        <w:t>бальнеологїчна ванна</w:t>
      </w:r>
      <w:r w:rsidR="001E68AA" w:rsidRPr="001E68AA">
        <w:rPr>
          <w:b/>
          <w:lang w:eastAsia="en-US"/>
        </w:rPr>
        <w:t xml:space="preserve"> з бічною дверцею із системою гідромассажу</w:t>
      </w:r>
      <w:r w:rsidRPr="007A7E4D">
        <w:rPr>
          <w:b/>
          <w:lang w:eastAsia="en-US"/>
        </w:rPr>
        <w:t>)</w:t>
      </w:r>
    </w:p>
    <w:p w14:paraId="0B1555BD" w14:textId="77777777" w:rsidR="004A5980" w:rsidRPr="007A7E4D" w:rsidRDefault="004A5980" w:rsidP="004A5980">
      <w:pPr>
        <w:autoSpaceDE w:val="0"/>
        <w:autoSpaceDN w:val="0"/>
        <w:ind w:firstLine="246"/>
        <w:jc w:val="center"/>
        <w:rPr>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6015"/>
        <w:gridCol w:w="1310"/>
        <w:gridCol w:w="2126"/>
      </w:tblGrid>
      <w:tr w:rsidR="004A5980" w:rsidRPr="0047687B" w14:paraId="79CB5E52" w14:textId="77777777" w:rsidTr="00C5262D">
        <w:tc>
          <w:tcPr>
            <w:tcW w:w="863" w:type="dxa"/>
          </w:tcPr>
          <w:p w14:paraId="4C86DE38" w14:textId="77777777" w:rsidR="004A5980" w:rsidRPr="0047687B" w:rsidRDefault="004A5980" w:rsidP="00C5262D">
            <w:pPr>
              <w:spacing w:before="100" w:beforeAutospacing="1" w:after="100" w:afterAutospacing="1"/>
              <w:jc w:val="center"/>
              <w:rPr>
                <w:lang w:val="uk-UA"/>
              </w:rPr>
            </w:pPr>
            <w:r w:rsidRPr="0047687B">
              <w:rPr>
                <w:b/>
                <w:lang w:val="uk-UA"/>
              </w:rPr>
              <w:t xml:space="preserve">№ </w:t>
            </w:r>
            <w:r w:rsidRPr="0047687B">
              <w:rPr>
                <w:b/>
                <w:bCs/>
                <w:lang w:val="uk-UA"/>
              </w:rPr>
              <w:br/>
            </w:r>
            <w:r w:rsidRPr="0047687B">
              <w:rPr>
                <w:b/>
                <w:lang w:val="uk-UA"/>
              </w:rPr>
              <w:t>п/п</w:t>
            </w:r>
          </w:p>
        </w:tc>
        <w:tc>
          <w:tcPr>
            <w:tcW w:w="6015" w:type="dxa"/>
          </w:tcPr>
          <w:p w14:paraId="6D07EAC6" w14:textId="77777777" w:rsidR="004A5980" w:rsidRPr="0047687B" w:rsidRDefault="004A5980" w:rsidP="00C5262D">
            <w:pPr>
              <w:spacing w:before="100" w:beforeAutospacing="1" w:after="100" w:afterAutospacing="1"/>
              <w:jc w:val="center"/>
              <w:rPr>
                <w:b/>
                <w:lang w:val="uk-UA"/>
              </w:rPr>
            </w:pPr>
            <w:r w:rsidRPr="0047687B">
              <w:rPr>
                <w:b/>
                <w:lang w:val="uk-UA"/>
              </w:rPr>
              <w:t xml:space="preserve">Найменування предмету закупівлі, </w:t>
            </w:r>
          </w:p>
          <w:p w14:paraId="63C6A55D" w14:textId="77777777" w:rsidR="004A5980" w:rsidRPr="0047687B" w:rsidRDefault="004A5980" w:rsidP="00C5262D">
            <w:pPr>
              <w:spacing w:before="100" w:beforeAutospacing="1" w:after="100" w:afterAutospacing="1"/>
              <w:jc w:val="center"/>
              <w:rPr>
                <w:b/>
                <w:lang w:val="uk-UA"/>
              </w:rPr>
            </w:pPr>
            <w:r w:rsidRPr="0047687B">
              <w:rPr>
                <w:b/>
                <w:sz w:val="22"/>
                <w:lang w:val="uk-UA"/>
              </w:rPr>
              <w:t>код відповідного класифікатору предмета закупівлі</w:t>
            </w:r>
          </w:p>
        </w:tc>
        <w:tc>
          <w:tcPr>
            <w:tcW w:w="1310" w:type="dxa"/>
          </w:tcPr>
          <w:p w14:paraId="56C2CF4E" w14:textId="77777777" w:rsidR="004A5980" w:rsidRPr="0047687B" w:rsidRDefault="004A5980" w:rsidP="00C5262D">
            <w:pPr>
              <w:spacing w:before="100" w:beforeAutospacing="1" w:after="100" w:afterAutospacing="1"/>
              <w:jc w:val="center"/>
              <w:rPr>
                <w:lang w:val="uk-UA"/>
              </w:rPr>
            </w:pPr>
            <w:r w:rsidRPr="0047687B">
              <w:rPr>
                <w:b/>
                <w:lang w:val="uk-UA"/>
              </w:rPr>
              <w:t>Од. виміру</w:t>
            </w:r>
          </w:p>
        </w:tc>
        <w:tc>
          <w:tcPr>
            <w:tcW w:w="2126" w:type="dxa"/>
          </w:tcPr>
          <w:p w14:paraId="0A97BA1B" w14:textId="77777777" w:rsidR="004A5980" w:rsidRPr="0047687B" w:rsidRDefault="004A5980" w:rsidP="00C5262D">
            <w:pPr>
              <w:spacing w:before="100" w:beforeAutospacing="1" w:after="100" w:afterAutospacing="1"/>
              <w:jc w:val="center"/>
              <w:rPr>
                <w:lang w:val="uk-UA"/>
              </w:rPr>
            </w:pPr>
            <w:r w:rsidRPr="0047687B">
              <w:rPr>
                <w:b/>
                <w:lang w:val="uk-UA"/>
              </w:rPr>
              <w:t>Кількість</w:t>
            </w:r>
          </w:p>
        </w:tc>
      </w:tr>
      <w:tr w:rsidR="004A5980" w:rsidRPr="0047687B" w14:paraId="6FDAE816" w14:textId="77777777" w:rsidTr="00C5262D">
        <w:tc>
          <w:tcPr>
            <w:tcW w:w="863" w:type="dxa"/>
          </w:tcPr>
          <w:p w14:paraId="09EE58B1" w14:textId="77777777" w:rsidR="004A5980" w:rsidRPr="0047687B" w:rsidRDefault="004A5980" w:rsidP="00C5262D">
            <w:pPr>
              <w:spacing w:after="200" w:line="276" w:lineRule="auto"/>
              <w:jc w:val="both"/>
              <w:textAlignment w:val="top"/>
              <w:rPr>
                <w:lang w:val="uk-UA" w:eastAsia="en-US"/>
              </w:rPr>
            </w:pPr>
            <w:r w:rsidRPr="0047687B">
              <w:rPr>
                <w:lang w:val="uk-UA" w:eastAsia="en-US"/>
              </w:rPr>
              <w:t>1</w:t>
            </w:r>
          </w:p>
        </w:tc>
        <w:tc>
          <w:tcPr>
            <w:tcW w:w="6015" w:type="dxa"/>
          </w:tcPr>
          <w:p w14:paraId="17CD3D2B" w14:textId="77777777" w:rsidR="004A5980" w:rsidRDefault="004A5980" w:rsidP="00C5262D">
            <w:r>
              <w:rPr>
                <w:lang w:val="uk-UA"/>
              </w:rPr>
              <w:t>Б</w:t>
            </w:r>
            <w:r w:rsidRPr="008F2934">
              <w:t>альнеологічна ванна</w:t>
            </w:r>
          </w:p>
          <w:p w14:paraId="37B05D4F" w14:textId="77777777" w:rsidR="004A5980" w:rsidRDefault="004A5980" w:rsidP="00C5262D">
            <w:pPr>
              <w:rPr>
                <w:spacing w:val="-5"/>
                <w:lang w:val="uk-UA"/>
              </w:rPr>
            </w:pPr>
            <w:r w:rsidRPr="008F2934">
              <w:t xml:space="preserve"> </w:t>
            </w:r>
            <w:r>
              <w:rPr>
                <w:spacing w:val="-5"/>
                <w:lang w:val="uk-UA"/>
              </w:rPr>
              <w:t xml:space="preserve">ДК 021:2015:33150000-6, </w:t>
            </w:r>
          </w:p>
          <w:p w14:paraId="03F86C81" w14:textId="77777777" w:rsidR="004A5980" w:rsidRPr="0047687B" w:rsidRDefault="004A5980" w:rsidP="00C5262D">
            <w:pPr>
              <w:rPr>
                <w:spacing w:val="-5"/>
                <w:lang w:val="uk-UA"/>
              </w:rPr>
            </w:pPr>
            <w:r>
              <w:rPr>
                <w:spacing w:val="-5"/>
                <w:lang w:val="uk-UA"/>
              </w:rPr>
              <w:t>НК 024 : 2019: 14450 – ванна/бак для гідротерапії</w:t>
            </w:r>
          </w:p>
        </w:tc>
        <w:tc>
          <w:tcPr>
            <w:tcW w:w="1310" w:type="dxa"/>
          </w:tcPr>
          <w:p w14:paraId="6C674B4E" w14:textId="77777777" w:rsidR="004A5980" w:rsidRPr="008F2934" w:rsidRDefault="004A5980" w:rsidP="00C5262D">
            <w:pPr>
              <w:jc w:val="center"/>
              <w:rPr>
                <w:lang w:val="uk-UA"/>
              </w:rPr>
            </w:pPr>
            <w:r>
              <w:rPr>
                <w:lang w:val="uk-UA"/>
              </w:rPr>
              <w:t>шт</w:t>
            </w:r>
          </w:p>
        </w:tc>
        <w:tc>
          <w:tcPr>
            <w:tcW w:w="2126" w:type="dxa"/>
          </w:tcPr>
          <w:p w14:paraId="51C0E340" w14:textId="77777777" w:rsidR="004A5980" w:rsidRPr="0047687B" w:rsidRDefault="004A5980" w:rsidP="00C5262D">
            <w:pPr>
              <w:spacing w:after="200" w:line="276" w:lineRule="auto"/>
              <w:jc w:val="center"/>
              <w:rPr>
                <w:lang w:val="uk-UA" w:eastAsia="en-US"/>
              </w:rPr>
            </w:pPr>
            <w:r>
              <w:rPr>
                <w:lang w:val="uk-UA"/>
              </w:rPr>
              <w:t>1</w:t>
            </w:r>
          </w:p>
        </w:tc>
      </w:tr>
    </w:tbl>
    <w:p w14:paraId="3C068C07" w14:textId="77777777" w:rsidR="004A5980" w:rsidRPr="0047687B" w:rsidRDefault="004A5980" w:rsidP="004A5980">
      <w:pPr>
        <w:spacing w:after="200" w:line="276" w:lineRule="auto"/>
        <w:jc w:val="both"/>
        <w:textAlignment w:val="top"/>
        <w:rPr>
          <w:rFonts w:ascii="Courier New" w:hAnsi="Courier New" w:cs="Courier New"/>
          <w:lang w:val="uk-UA" w:eastAsia="en-US"/>
        </w:rPr>
      </w:pPr>
      <w:r w:rsidRPr="0047687B">
        <w:rPr>
          <w:rFonts w:ascii="Courier New" w:hAnsi="Courier New" w:cs="Courier New"/>
          <w:b/>
          <w:lang w:val="uk-UA" w:eastAsia="en-US"/>
        </w:rPr>
        <w:t xml:space="preserve">                                                          </w:t>
      </w:r>
      <w:r w:rsidRPr="0047687B">
        <w:rPr>
          <w:rFonts w:ascii="Courier New" w:hAnsi="Courier New" w:cs="Courier New"/>
          <w:lang w:val="uk-UA" w:eastAsia="en-US"/>
        </w:rPr>
        <w:t xml:space="preserve">           </w:t>
      </w:r>
    </w:p>
    <w:p w14:paraId="6236C215" w14:textId="349F4491" w:rsidR="004A5980" w:rsidRPr="0047687B" w:rsidRDefault="004A5980" w:rsidP="00ED54E9">
      <w:pPr>
        <w:jc w:val="both"/>
        <w:rPr>
          <w:b/>
          <w:lang w:val="uk-UA" w:eastAsia="en-US"/>
        </w:rPr>
      </w:pPr>
      <w:r w:rsidRPr="0047687B">
        <w:rPr>
          <w:b/>
          <w:lang w:val="uk-UA" w:eastAsia="ar-SA"/>
        </w:rPr>
        <w:t xml:space="preserve">Для Учасників, які братимуть участь у тендері на закупівлю </w:t>
      </w:r>
      <w:r w:rsidR="00760332" w:rsidRPr="00760332">
        <w:rPr>
          <w:b/>
          <w:spacing w:val="-5"/>
          <w:lang w:val="uk-UA"/>
        </w:rPr>
        <w:t>ДК 021:2015    33150000-6 –  Апаратура для радіотерапії, механотерапії, електротерапії та фізичної терапії (бальнеологїчна ванна з бічною дверцею із системою гідромассажу)</w:t>
      </w:r>
      <w:r w:rsidRPr="0047687B">
        <w:rPr>
          <w:color w:val="000000"/>
          <w:lang w:val="uk-UA"/>
        </w:rPr>
        <w:t xml:space="preserve">, </w:t>
      </w:r>
      <w:r w:rsidRPr="0047687B">
        <w:rPr>
          <w:b/>
          <w:color w:val="000000"/>
          <w:lang w:val="uk-UA"/>
        </w:rPr>
        <w:t xml:space="preserve"> </w:t>
      </w:r>
      <w:r w:rsidRPr="0047687B">
        <w:rPr>
          <w:b/>
          <w:lang w:val="uk-UA" w:eastAsia="en-US"/>
        </w:rPr>
        <w:t>Замовник визначає наступне:</w:t>
      </w:r>
    </w:p>
    <w:p w14:paraId="69C07BCA" w14:textId="77777777" w:rsidR="004A5980" w:rsidRPr="0047687B" w:rsidRDefault="004A5980" w:rsidP="004A5980">
      <w:pPr>
        <w:jc w:val="both"/>
        <w:rPr>
          <w:b/>
          <w:lang w:val="uk-UA" w:eastAsia="en-US"/>
        </w:rPr>
      </w:pPr>
    </w:p>
    <w:p w14:paraId="1859DE42" w14:textId="1371DFDB" w:rsidR="004A5980" w:rsidRPr="00C7774A" w:rsidRDefault="004A5980" w:rsidP="004A5980">
      <w:pPr>
        <w:spacing w:after="200" w:line="276" w:lineRule="auto"/>
        <w:jc w:val="both"/>
        <w:rPr>
          <w:color w:val="000000"/>
          <w:sz w:val="22"/>
          <w:szCs w:val="22"/>
          <w:highlight w:val="yellow"/>
          <w:lang w:val="uk-UA" w:eastAsia="en-US"/>
        </w:rPr>
      </w:pPr>
      <w:r w:rsidRPr="00C7774A">
        <w:rPr>
          <w:b/>
          <w:sz w:val="22"/>
          <w:szCs w:val="22"/>
          <w:lang w:val="uk-UA" w:eastAsia="en-US"/>
        </w:rPr>
        <w:t xml:space="preserve">Умови поставки:  </w:t>
      </w:r>
      <w:r w:rsidRPr="00C7774A">
        <w:rPr>
          <w:sz w:val="22"/>
          <w:szCs w:val="22"/>
          <w:lang w:val="uk-UA" w:eastAsia="en-US"/>
        </w:rPr>
        <w:t xml:space="preserve">предмет закупівлі підлягає доставці Учасником згідно заявок Замовника за адресою м. Миргород вул. </w:t>
      </w:r>
      <w:r w:rsidR="00E26BA3">
        <w:rPr>
          <w:sz w:val="22"/>
          <w:szCs w:val="22"/>
          <w:lang w:val="uk-UA" w:eastAsia="en-US"/>
        </w:rPr>
        <w:t>Федорченка Олександра</w:t>
      </w:r>
      <w:r w:rsidRPr="00C7774A">
        <w:rPr>
          <w:sz w:val="22"/>
          <w:szCs w:val="22"/>
          <w:lang w:val="uk-UA" w:eastAsia="en-US"/>
        </w:rPr>
        <w:t>, 60</w:t>
      </w:r>
      <w:r w:rsidRPr="00C7774A">
        <w:rPr>
          <w:sz w:val="22"/>
          <w:szCs w:val="22"/>
          <w:lang w:val="uk-UA" w:eastAsia="ar-SA"/>
        </w:rPr>
        <w:t xml:space="preserve"> .</w:t>
      </w:r>
    </w:p>
    <w:p w14:paraId="4AB056B4" w14:textId="77777777" w:rsidR="004A5980" w:rsidRPr="00C7774A" w:rsidRDefault="004A5980" w:rsidP="004A5980">
      <w:pPr>
        <w:shd w:val="clear" w:color="auto" w:fill="FFFFFF"/>
        <w:ind w:right="98"/>
        <w:jc w:val="both"/>
        <w:rPr>
          <w:sz w:val="22"/>
          <w:szCs w:val="22"/>
          <w:lang w:val="uk-UA" w:eastAsia="ar-SA"/>
        </w:rPr>
      </w:pPr>
      <w:r w:rsidRPr="00C7774A">
        <w:rPr>
          <w:b/>
          <w:sz w:val="22"/>
          <w:szCs w:val="22"/>
          <w:lang w:val="uk-UA" w:eastAsia="en-US"/>
        </w:rPr>
        <w:t xml:space="preserve"> Термін поставки:</w:t>
      </w:r>
      <w:r w:rsidRPr="00C7774A">
        <w:rPr>
          <w:sz w:val="22"/>
          <w:szCs w:val="22"/>
          <w:lang w:val="uk-UA" w:eastAsia="en-US"/>
        </w:rPr>
        <w:t xml:space="preserve"> </w:t>
      </w:r>
      <w:r>
        <w:rPr>
          <w:sz w:val="22"/>
          <w:szCs w:val="22"/>
          <w:lang w:val="uk-UA" w:eastAsia="en-US"/>
        </w:rPr>
        <w:t>до 30 календарних днів з моменту підписання договору про поставку продукції.</w:t>
      </w:r>
    </w:p>
    <w:p w14:paraId="69FB113A" w14:textId="77777777" w:rsidR="004A5980" w:rsidRPr="00C7774A" w:rsidRDefault="004A5980" w:rsidP="004A5980">
      <w:pPr>
        <w:jc w:val="both"/>
        <w:rPr>
          <w:sz w:val="22"/>
          <w:szCs w:val="22"/>
          <w:lang w:val="uk-UA" w:eastAsia="en-US"/>
        </w:rPr>
      </w:pPr>
      <w:r w:rsidRPr="00C7774A">
        <w:rPr>
          <w:b/>
          <w:sz w:val="22"/>
          <w:szCs w:val="22"/>
          <w:lang w:val="uk-UA" w:eastAsia="en-US"/>
        </w:rPr>
        <w:t xml:space="preserve">Вимоги до транспортування: </w:t>
      </w:r>
      <w:r w:rsidRPr="00C7774A">
        <w:rPr>
          <w:sz w:val="22"/>
          <w:szCs w:val="22"/>
          <w:lang w:val="uk-UA" w:eastAsia="en-US"/>
        </w:rPr>
        <w:t>транспортування і зберігання предмету закупівлі повинно проводитися згідно з правилами перевезення і зберігання вантажів.</w:t>
      </w:r>
    </w:p>
    <w:p w14:paraId="5FD0D61B" w14:textId="77777777" w:rsidR="004A5980" w:rsidRPr="00C7774A" w:rsidRDefault="004A5980" w:rsidP="004A5980">
      <w:pPr>
        <w:jc w:val="both"/>
        <w:rPr>
          <w:sz w:val="22"/>
          <w:szCs w:val="22"/>
          <w:lang w:val="uk-UA" w:eastAsia="en-US"/>
        </w:rPr>
      </w:pPr>
    </w:p>
    <w:p w14:paraId="69B2A332" w14:textId="77777777" w:rsidR="004A5980" w:rsidRPr="00C7774A" w:rsidRDefault="004A5980" w:rsidP="004A5980">
      <w:pPr>
        <w:shd w:val="clear" w:color="auto" w:fill="FFFFFF"/>
        <w:tabs>
          <w:tab w:val="left" w:pos="984"/>
        </w:tabs>
        <w:spacing w:after="200" w:line="276" w:lineRule="auto"/>
        <w:rPr>
          <w:sz w:val="22"/>
          <w:szCs w:val="22"/>
          <w:lang w:val="uk-UA" w:eastAsia="en-US"/>
        </w:rPr>
      </w:pPr>
      <w:r w:rsidRPr="00C7774A">
        <w:rPr>
          <w:b/>
          <w:sz w:val="22"/>
          <w:szCs w:val="22"/>
          <w:lang w:val="uk-UA" w:eastAsia="en-US"/>
        </w:rPr>
        <w:t xml:space="preserve">    Транспортні  витрати: </w:t>
      </w:r>
      <w:r w:rsidRPr="00C7774A">
        <w:rPr>
          <w:sz w:val="22"/>
          <w:szCs w:val="22"/>
          <w:lang w:val="uk-UA" w:eastAsia="en-US"/>
        </w:rPr>
        <w:t xml:space="preserve">за рахунок Учасника. </w:t>
      </w:r>
    </w:p>
    <w:p w14:paraId="052BA9C2" w14:textId="77777777" w:rsidR="004A5980" w:rsidRPr="00C7774A" w:rsidRDefault="004A5980" w:rsidP="004A5980">
      <w:pPr>
        <w:shd w:val="clear" w:color="auto" w:fill="FFFFFF"/>
        <w:tabs>
          <w:tab w:val="left" w:pos="984"/>
        </w:tabs>
        <w:spacing w:after="200" w:line="276" w:lineRule="auto"/>
        <w:jc w:val="both"/>
        <w:rPr>
          <w:rFonts w:ascii="Calibri" w:hAnsi="Calibri"/>
          <w:iCs/>
          <w:color w:val="000000"/>
          <w:sz w:val="22"/>
          <w:szCs w:val="22"/>
          <w:highlight w:val="yellow"/>
          <w:lang w:val="uk-UA" w:eastAsia="en-US"/>
        </w:rPr>
      </w:pPr>
      <w:r w:rsidRPr="00C7774A">
        <w:rPr>
          <w:b/>
          <w:sz w:val="22"/>
          <w:szCs w:val="22"/>
          <w:lang w:val="uk-UA" w:eastAsia="ar-SA"/>
        </w:rPr>
        <w:lastRenderedPageBreak/>
        <w:t xml:space="preserve">    Тара, упаковка, маркування:</w:t>
      </w:r>
      <w:r w:rsidRPr="00C7774A">
        <w:rPr>
          <w:sz w:val="22"/>
          <w:szCs w:val="22"/>
          <w:lang w:val="uk-UA" w:eastAsia="ar-SA"/>
        </w:rPr>
        <w:t xml:space="preserve">  поставка предмету закупівлі здійснюється</w:t>
      </w:r>
      <w:r w:rsidRPr="00C7774A">
        <w:rPr>
          <w:sz w:val="22"/>
          <w:szCs w:val="22"/>
          <w:lang w:val="uk-UA" w:eastAsia="en-US"/>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w:t>
      </w:r>
      <w:r w:rsidRPr="00C7774A">
        <w:rPr>
          <w:rFonts w:ascii="Calibri" w:hAnsi="Calibri"/>
          <w:iCs/>
          <w:color w:val="000000"/>
          <w:sz w:val="22"/>
          <w:szCs w:val="22"/>
          <w:highlight w:val="yellow"/>
          <w:lang w:val="uk-UA" w:eastAsia="en-US"/>
        </w:rPr>
        <w:t xml:space="preserve"> </w:t>
      </w:r>
    </w:p>
    <w:p w14:paraId="771C1CDD" w14:textId="77777777" w:rsidR="004A5980" w:rsidRPr="00C7774A" w:rsidRDefault="004A5980" w:rsidP="004A5980">
      <w:pPr>
        <w:tabs>
          <w:tab w:val="left" w:pos="720"/>
        </w:tabs>
        <w:suppressAutoHyphens/>
        <w:spacing w:after="200" w:line="240" w:lineRule="atLeast"/>
        <w:jc w:val="both"/>
        <w:rPr>
          <w:sz w:val="22"/>
          <w:szCs w:val="22"/>
          <w:lang w:val="uk-UA" w:eastAsia="en-US"/>
        </w:rPr>
      </w:pPr>
      <w:r w:rsidRPr="00C7774A">
        <w:rPr>
          <w:iCs/>
          <w:color w:val="000000"/>
          <w:sz w:val="22"/>
          <w:szCs w:val="22"/>
          <w:lang w:val="uk-UA" w:eastAsia="en-US"/>
        </w:rPr>
        <w:t xml:space="preserve"> Товар повинен передаватися </w:t>
      </w:r>
      <w:r w:rsidRPr="00C7774A">
        <w:rPr>
          <w:color w:val="000000"/>
          <w:sz w:val="22"/>
          <w:szCs w:val="22"/>
          <w:lang w:val="uk-UA" w:eastAsia="en-US"/>
        </w:rPr>
        <w:t xml:space="preserve">Замовнику </w:t>
      </w:r>
      <w:r w:rsidRPr="00C7774A">
        <w:rPr>
          <w:iCs/>
          <w:color w:val="000000"/>
          <w:sz w:val="22"/>
          <w:szCs w:val="22"/>
          <w:lang w:val="uk-UA" w:eastAsia="en-US"/>
        </w:rPr>
        <w:t>в упаковці підприємства виробника, яка не повинна бути деформованою або пошкодженою</w:t>
      </w:r>
      <w:r w:rsidRPr="00C7774A">
        <w:rPr>
          <w:sz w:val="22"/>
          <w:szCs w:val="22"/>
          <w:lang w:val="uk-UA" w:eastAsia="en-US"/>
        </w:rPr>
        <w:t xml:space="preserve"> . </w:t>
      </w:r>
      <w:r w:rsidRPr="00C7774A">
        <w:rPr>
          <w:iCs/>
          <w:color w:val="000000"/>
          <w:sz w:val="22"/>
          <w:szCs w:val="22"/>
          <w:lang w:val="uk-UA" w:eastAsia="en-US"/>
        </w:rPr>
        <w:t>Маркування - згідно діючих ТУ та ГОСТів.</w:t>
      </w:r>
    </w:p>
    <w:p w14:paraId="0C8C3CA1" w14:textId="77777777" w:rsidR="004A5980" w:rsidRPr="00C7774A" w:rsidRDefault="004A5980" w:rsidP="004A5980">
      <w:pPr>
        <w:tabs>
          <w:tab w:val="num" w:pos="1080"/>
        </w:tabs>
        <w:jc w:val="both"/>
        <w:rPr>
          <w:sz w:val="22"/>
          <w:szCs w:val="22"/>
          <w:lang w:val="uk-UA" w:eastAsia="en-US"/>
        </w:rPr>
      </w:pPr>
      <w:r>
        <w:rPr>
          <w:sz w:val="22"/>
          <w:szCs w:val="22"/>
          <w:lang w:val="uk-UA" w:eastAsia="en-US"/>
        </w:rPr>
        <w:t xml:space="preserve">     П</w:t>
      </w:r>
      <w:r w:rsidRPr="00C7774A">
        <w:rPr>
          <w:sz w:val="22"/>
          <w:szCs w:val="22"/>
          <w:lang w:val="uk-UA" w:eastAsia="en-US"/>
        </w:rPr>
        <w:t xml:space="preserve">редмет закупівлі має супроводжуватися документами (накладними, рахунками, документами, які засвідчують якість, безпеку та походження  продукції). </w:t>
      </w:r>
    </w:p>
    <w:p w14:paraId="7AFEA727" w14:textId="77777777" w:rsidR="004A5980" w:rsidRDefault="004A5980" w:rsidP="004A5980">
      <w:pPr>
        <w:jc w:val="both"/>
        <w:rPr>
          <w:sz w:val="22"/>
          <w:szCs w:val="22"/>
          <w:lang w:val="uk-UA" w:eastAsia="en-US"/>
        </w:rPr>
      </w:pPr>
      <w:r w:rsidRPr="00C7774A">
        <w:rPr>
          <w:sz w:val="22"/>
          <w:szCs w:val="22"/>
          <w:lang w:val="uk-UA" w:eastAsia="en-US"/>
        </w:rPr>
        <w:t xml:space="preserve">    Приймання товару по кількості здійснюється  відповідно до товаро супровідних документів, по якості – відповідно до документу виробника, що засвідчує його якість. Приймання товару оформлюється видатковими накладними, які підписуються матеріально відповідальними особами сторін.</w:t>
      </w:r>
    </w:p>
    <w:p w14:paraId="165F8BFD" w14:textId="77777777" w:rsidR="004A5980" w:rsidRPr="00C7774A" w:rsidRDefault="004A5980" w:rsidP="004A5980">
      <w:pPr>
        <w:jc w:val="both"/>
        <w:rPr>
          <w:sz w:val="22"/>
          <w:szCs w:val="22"/>
          <w:lang w:val="uk-UA" w:eastAsia="en-US"/>
        </w:rPr>
      </w:pPr>
    </w:p>
    <w:p w14:paraId="6A8A3675" w14:textId="500ECB5E" w:rsidR="004A5980" w:rsidRPr="00C7774A" w:rsidRDefault="004A5980" w:rsidP="004A5980">
      <w:pPr>
        <w:jc w:val="both"/>
        <w:rPr>
          <w:sz w:val="22"/>
          <w:szCs w:val="22"/>
          <w:lang w:val="uk-UA" w:eastAsia="en-US"/>
        </w:rPr>
      </w:pPr>
      <w:r w:rsidRPr="00583AB8">
        <w:rPr>
          <w:b/>
          <w:sz w:val="22"/>
          <w:szCs w:val="22"/>
          <w:lang w:val="uk-UA" w:eastAsia="en-US"/>
        </w:rPr>
        <w:t>Умови оплати товару</w:t>
      </w:r>
      <w:r w:rsidRPr="00583AB8">
        <w:rPr>
          <w:sz w:val="22"/>
          <w:szCs w:val="22"/>
          <w:lang w:val="uk-UA" w:eastAsia="en-US"/>
        </w:rPr>
        <w:t xml:space="preserve">: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w:t>
      </w:r>
      <w:r>
        <w:rPr>
          <w:sz w:val="22"/>
          <w:szCs w:val="22"/>
          <w:lang w:val="uk-UA" w:eastAsia="en-US"/>
        </w:rPr>
        <w:t xml:space="preserve">термін до </w:t>
      </w:r>
      <w:r w:rsidR="0079556E">
        <w:rPr>
          <w:sz w:val="22"/>
          <w:szCs w:val="22"/>
          <w:lang w:val="uk-UA" w:eastAsia="en-US"/>
        </w:rPr>
        <w:t>6</w:t>
      </w:r>
      <w:r w:rsidRPr="00583AB8">
        <w:rPr>
          <w:sz w:val="22"/>
          <w:szCs w:val="22"/>
          <w:lang w:val="uk-UA" w:eastAsia="en-US"/>
        </w:rPr>
        <w:t>0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535826A1" w14:textId="77777777" w:rsidR="004A5980" w:rsidRPr="00C7774A" w:rsidRDefault="004A5980" w:rsidP="004A5980">
      <w:pPr>
        <w:tabs>
          <w:tab w:val="num" w:pos="709"/>
        </w:tabs>
        <w:suppressAutoHyphens/>
        <w:ind w:left="567"/>
        <w:jc w:val="both"/>
        <w:rPr>
          <w:lang w:val="uk-UA" w:eastAsia="ar-SA"/>
        </w:rPr>
      </w:pPr>
    </w:p>
    <w:p w14:paraId="77CEDF8D" w14:textId="77777777" w:rsidR="004A5980" w:rsidRPr="00D11B26" w:rsidRDefault="004A5980" w:rsidP="004A5980">
      <w:pPr>
        <w:jc w:val="center"/>
        <w:rPr>
          <w:b/>
          <w:lang w:val="uk-UA"/>
        </w:rPr>
      </w:pPr>
      <w:r w:rsidRPr="00D11B26">
        <w:rPr>
          <w:b/>
          <w:lang w:val="uk-UA"/>
        </w:rPr>
        <w:t>Інформація про необхідні технічні, якісні та кількісні характеристики предмета закупівлі.</w:t>
      </w:r>
    </w:p>
    <w:p w14:paraId="56632818" w14:textId="77777777" w:rsidR="004A5980" w:rsidRPr="00D11B26" w:rsidRDefault="004A5980" w:rsidP="004A5980">
      <w:pPr>
        <w:jc w:val="center"/>
        <w:rPr>
          <w:b/>
          <w:lang w:val="uk-UA"/>
        </w:rPr>
      </w:pPr>
    </w:p>
    <w:tbl>
      <w:tblPr>
        <w:tblW w:w="50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898"/>
        <w:gridCol w:w="5550"/>
        <w:gridCol w:w="1197"/>
        <w:gridCol w:w="1275"/>
      </w:tblGrid>
      <w:tr w:rsidR="004A5980" w:rsidRPr="0047687B" w14:paraId="00B3EE76" w14:textId="77777777" w:rsidTr="00C5262D">
        <w:tc>
          <w:tcPr>
            <w:tcW w:w="285" w:type="pct"/>
          </w:tcPr>
          <w:p w14:paraId="350614EF" w14:textId="77777777" w:rsidR="004A5980" w:rsidRPr="0047687B" w:rsidRDefault="004A5980" w:rsidP="00C5262D">
            <w:pPr>
              <w:tabs>
                <w:tab w:val="left" w:pos="7860"/>
              </w:tabs>
              <w:jc w:val="center"/>
            </w:pPr>
            <w:r w:rsidRPr="0047687B">
              <w:t>№ з/п</w:t>
            </w:r>
          </w:p>
        </w:tc>
        <w:tc>
          <w:tcPr>
            <w:tcW w:w="902" w:type="pct"/>
          </w:tcPr>
          <w:p w14:paraId="455DE419" w14:textId="77777777" w:rsidR="004A5980" w:rsidRPr="0047687B" w:rsidRDefault="004A5980" w:rsidP="00C5262D">
            <w:pPr>
              <w:tabs>
                <w:tab w:val="left" w:pos="7860"/>
              </w:tabs>
              <w:jc w:val="center"/>
            </w:pPr>
            <w:r w:rsidRPr="0047687B">
              <w:t>Найменування</w:t>
            </w:r>
          </w:p>
        </w:tc>
        <w:tc>
          <w:tcPr>
            <w:tcW w:w="2638" w:type="pct"/>
          </w:tcPr>
          <w:p w14:paraId="3E0473AA" w14:textId="77777777" w:rsidR="004A5980" w:rsidRPr="0047687B" w:rsidRDefault="004A5980" w:rsidP="00C5262D">
            <w:pPr>
              <w:tabs>
                <w:tab w:val="left" w:pos="7860"/>
              </w:tabs>
              <w:jc w:val="center"/>
            </w:pPr>
            <w:r w:rsidRPr="0047687B">
              <w:t>Опис  та характеристика товару</w:t>
            </w:r>
          </w:p>
        </w:tc>
        <w:tc>
          <w:tcPr>
            <w:tcW w:w="569" w:type="pct"/>
          </w:tcPr>
          <w:p w14:paraId="4BD61FC4" w14:textId="77777777" w:rsidR="004A5980" w:rsidRPr="0047687B" w:rsidRDefault="004A5980" w:rsidP="00C5262D">
            <w:pPr>
              <w:tabs>
                <w:tab w:val="left" w:pos="7860"/>
              </w:tabs>
              <w:jc w:val="center"/>
            </w:pPr>
            <w:r w:rsidRPr="0047687B">
              <w:t>Одиниця виміру</w:t>
            </w:r>
          </w:p>
        </w:tc>
        <w:tc>
          <w:tcPr>
            <w:tcW w:w="606" w:type="pct"/>
          </w:tcPr>
          <w:p w14:paraId="708D8854" w14:textId="77777777" w:rsidR="004A5980" w:rsidRPr="0047687B" w:rsidRDefault="004A5980" w:rsidP="00C5262D">
            <w:pPr>
              <w:tabs>
                <w:tab w:val="left" w:pos="7860"/>
              </w:tabs>
              <w:jc w:val="center"/>
            </w:pPr>
            <w:r w:rsidRPr="0047687B">
              <w:t>Кіль-кість</w:t>
            </w:r>
          </w:p>
        </w:tc>
      </w:tr>
      <w:tr w:rsidR="004A5980" w:rsidRPr="00836A0C" w14:paraId="685D83C3" w14:textId="77777777" w:rsidTr="00C5262D">
        <w:trPr>
          <w:trHeight w:val="276"/>
        </w:trPr>
        <w:tc>
          <w:tcPr>
            <w:tcW w:w="285" w:type="pct"/>
          </w:tcPr>
          <w:p w14:paraId="11CFE6BB" w14:textId="77777777" w:rsidR="004A5980" w:rsidRPr="0047687B" w:rsidRDefault="004A5980" w:rsidP="00C5262D">
            <w:pPr>
              <w:tabs>
                <w:tab w:val="left" w:pos="7860"/>
              </w:tabs>
            </w:pPr>
            <w:r w:rsidRPr="0047687B">
              <w:t xml:space="preserve">1. </w:t>
            </w:r>
          </w:p>
        </w:tc>
        <w:tc>
          <w:tcPr>
            <w:tcW w:w="902" w:type="pct"/>
          </w:tcPr>
          <w:p w14:paraId="6FD360CF" w14:textId="77777777" w:rsidR="004A5980" w:rsidRPr="000C537F" w:rsidRDefault="004A5980" w:rsidP="00C5262D">
            <w:pPr>
              <w:shd w:val="clear" w:color="auto" w:fill="FFFFFF"/>
              <w:spacing w:line="300" w:lineRule="atLeast"/>
              <w:rPr>
                <w:lang w:val="uk-UA"/>
              </w:rPr>
            </w:pPr>
            <w:r w:rsidRPr="00A42CA2">
              <w:rPr>
                <w:lang w:val="uk-UA"/>
              </w:rPr>
              <w:t>Бальнеологічна ванна</w:t>
            </w:r>
          </w:p>
        </w:tc>
        <w:tc>
          <w:tcPr>
            <w:tcW w:w="2638" w:type="pct"/>
          </w:tcPr>
          <w:p w14:paraId="1B35D87B" w14:textId="5D7F5575" w:rsidR="004A5980" w:rsidRDefault="004A5980" w:rsidP="00C5262D">
            <w:pPr>
              <w:jc w:val="both"/>
              <w:rPr>
                <w:lang w:val="uk-UA"/>
              </w:rPr>
            </w:pPr>
            <w:r w:rsidRPr="008C0851">
              <w:rPr>
                <w:lang w:val="uk-UA"/>
              </w:rPr>
              <w:t>Ємність (максимальний об</w:t>
            </w:r>
            <w:r w:rsidRPr="008C0851">
              <w:t>’</w:t>
            </w:r>
            <w:r w:rsidRPr="008C0851">
              <w:rPr>
                <w:lang w:val="uk-UA"/>
              </w:rPr>
              <w:t xml:space="preserve">єм) </w:t>
            </w:r>
            <w:r>
              <w:rPr>
                <w:lang w:val="uk-UA"/>
              </w:rPr>
              <w:t>ванни</w:t>
            </w:r>
            <w:r w:rsidRPr="008C0851">
              <w:t xml:space="preserve"> – </w:t>
            </w:r>
            <w:r w:rsidR="00C5262D">
              <w:rPr>
                <w:lang w:val="uk-UA"/>
              </w:rPr>
              <w:t xml:space="preserve"> не менше 28</w:t>
            </w:r>
            <w:r w:rsidRPr="008C0851">
              <w:t xml:space="preserve">0 </w:t>
            </w:r>
            <w:r>
              <w:rPr>
                <w:lang w:val="uk-UA"/>
              </w:rPr>
              <w:t>л</w:t>
            </w:r>
          </w:p>
          <w:p w14:paraId="7BBE9882" w14:textId="7151D981" w:rsidR="004A5980" w:rsidRDefault="004A5980" w:rsidP="00C5262D">
            <w:pPr>
              <w:jc w:val="both"/>
              <w:rPr>
                <w:lang w:val="uk-UA"/>
              </w:rPr>
            </w:pPr>
            <w:r>
              <w:rPr>
                <w:lang w:val="uk-UA"/>
              </w:rPr>
              <w:t xml:space="preserve">Корисний </w:t>
            </w:r>
            <w:r w:rsidRPr="008C0851">
              <w:rPr>
                <w:lang w:val="uk-UA"/>
              </w:rPr>
              <w:t>об’єм</w:t>
            </w:r>
            <w:r>
              <w:rPr>
                <w:lang w:val="uk-UA"/>
              </w:rPr>
              <w:t xml:space="preserve"> ванни – </w:t>
            </w:r>
            <w:r w:rsidR="00C5262D">
              <w:rPr>
                <w:lang w:val="uk-UA"/>
              </w:rPr>
              <w:t xml:space="preserve"> не менше 23</w:t>
            </w:r>
            <w:r>
              <w:rPr>
                <w:lang w:val="uk-UA"/>
              </w:rPr>
              <w:t>0 л</w:t>
            </w:r>
          </w:p>
          <w:p w14:paraId="59EDAB69" w14:textId="2C720FB0" w:rsidR="004A5980" w:rsidRDefault="004A5980" w:rsidP="00C5262D">
            <w:pPr>
              <w:jc w:val="both"/>
              <w:rPr>
                <w:lang w:val="uk-UA"/>
              </w:rPr>
            </w:pPr>
            <w:r>
              <w:rPr>
                <w:lang w:val="uk-UA"/>
              </w:rPr>
              <w:t>Система злив</w:t>
            </w:r>
            <w:r w:rsidR="00C5262D">
              <w:rPr>
                <w:lang w:val="uk-UA"/>
              </w:rPr>
              <w:t>ання-переливання – напівавтомат діаметр 50 мм;</w:t>
            </w:r>
          </w:p>
          <w:p w14:paraId="2ED0B086" w14:textId="41A81D01" w:rsidR="004923F6" w:rsidRDefault="004923F6" w:rsidP="00C5262D">
            <w:pPr>
              <w:jc w:val="both"/>
              <w:rPr>
                <w:lang w:val="uk-UA"/>
              </w:rPr>
            </w:pPr>
            <w:r>
              <w:rPr>
                <w:lang w:val="uk-UA"/>
              </w:rPr>
              <w:t>Час наповнення ванни ( при тиску водомережі 5 бар) – не більше 6 хв.</w:t>
            </w:r>
          </w:p>
          <w:p w14:paraId="761326F3" w14:textId="45BD6C64" w:rsidR="004923F6" w:rsidRDefault="004923F6" w:rsidP="00C5262D">
            <w:pPr>
              <w:jc w:val="both"/>
              <w:rPr>
                <w:lang w:val="uk-UA"/>
              </w:rPr>
            </w:pPr>
            <w:r>
              <w:rPr>
                <w:lang w:val="uk-UA"/>
              </w:rPr>
              <w:t>Час зливу води з ванної( при зливному отворі діаметром 50 мм) – не більше 5 хв.</w:t>
            </w:r>
          </w:p>
          <w:p w14:paraId="0DD5C279" w14:textId="1E834911" w:rsidR="004A5980" w:rsidRPr="00C5262D" w:rsidRDefault="004A5980" w:rsidP="00C5262D">
            <w:pPr>
              <w:jc w:val="both"/>
              <w:rPr>
                <w:lang w:val="uk-UA"/>
              </w:rPr>
            </w:pPr>
            <w:r>
              <w:rPr>
                <w:lang w:val="uk-UA"/>
              </w:rPr>
              <w:t xml:space="preserve">Підведення гарячої і холодної води  </w:t>
            </w:r>
            <w:r w:rsidR="00C5262D">
              <w:rPr>
                <w:lang w:val="uk-UA"/>
              </w:rPr>
              <w:t>- не менше ¾ дюйма</w:t>
            </w:r>
          </w:p>
          <w:p w14:paraId="5C9261F0" w14:textId="77777777" w:rsidR="004A5980" w:rsidRDefault="004A5980" w:rsidP="00C5262D">
            <w:pPr>
              <w:jc w:val="both"/>
              <w:rPr>
                <w:lang w:val="uk-UA"/>
              </w:rPr>
            </w:pPr>
            <w:r>
              <w:rPr>
                <w:lang w:val="uk-UA"/>
              </w:rPr>
              <w:t>Напруга-  220 В</w:t>
            </w:r>
          </w:p>
          <w:p w14:paraId="5E1B0905" w14:textId="6A9829FF" w:rsidR="004A5980" w:rsidRDefault="004A5980" w:rsidP="00C5262D">
            <w:pPr>
              <w:jc w:val="both"/>
              <w:rPr>
                <w:lang w:val="uk-UA"/>
              </w:rPr>
            </w:pPr>
            <w:r>
              <w:rPr>
                <w:lang w:val="uk-UA"/>
              </w:rPr>
              <w:t>Габаритні розмір</w:t>
            </w:r>
            <w:r w:rsidR="00960F9D">
              <w:rPr>
                <w:lang w:val="uk-UA"/>
              </w:rPr>
              <w:t>и (довжина, ширина, висота) – 1315</w:t>
            </w:r>
            <w:r>
              <w:rPr>
                <w:lang w:val="uk-UA"/>
              </w:rPr>
              <w:t>*</w:t>
            </w:r>
            <w:r w:rsidR="00960F9D">
              <w:rPr>
                <w:lang w:val="uk-UA"/>
              </w:rPr>
              <w:t>7</w:t>
            </w:r>
            <w:r>
              <w:rPr>
                <w:lang w:val="uk-UA"/>
              </w:rPr>
              <w:t>8</w:t>
            </w:r>
            <w:r w:rsidR="00960F9D">
              <w:rPr>
                <w:lang w:val="uk-UA"/>
              </w:rPr>
              <w:t>0*120</w:t>
            </w:r>
            <w:r>
              <w:rPr>
                <w:lang w:val="uk-UA"/>
              </w:rPr>
              <w:t>0 мм</w:t>
            </w:r>
          </w:p>
          <w:p w14:paraId="4E35E2DA" w14:textId="610E2096" w:rsidR="004A5980" w:rsidRDefault="004923F6" w:rsidP="00C5262D">
            <w:pPr>
              <w:jc w:val="both"/>
              <w:rPr>
                <w:lang w:val="uk-UA"/>
              </w:rPr>
            </w:pPr>
            <w:r>
              <w:rPr>
                <w:lang w:val="uk-UA"/>
              </w:rPr>
              <w:t>Вага (не більше) -90</w:t>
            </w:r>
            <w:r w:rsidR="004A5980">
              <w:rPr>
                <w:lang w:val="uk-UA"/>
              </w:rPr>
              <w:t xml:space="preserve"> кг</w:t>
            </w:r>
          </w:p>
          <w:p w14:paraId="044C9D77" w14:textId="77777777" w:rsidR="004A5980" w:rsidRDefault="004A5980" w:rsidP="00C5262D">
            <w:pPr>
              <w:jc w:val="both"/>
              <w:rPr>
                <w:lang w:val="uk-UA"/>
              </w:rPr>
            </w:pPr>
            <w:r>
              <w:rPr>
                <w:lang w:val="uk-UA"/>
              </w:rPr>
              <w:t>Матеріал корпуса ванни – склопластик</w:t>
            </w:r>
          </w:p>
          <w:p w14:paraId="0A4190A9" w14:textId="77777777" w:rsidR="004A5980" w:rsidRDefault="004A5980" w:rsidP="00C5262D">
            <w:pPr>
              <w:jc w:val="both"/>
              <w:rPr>
                <w:lang w:val="uk-UA"/>
              </w:rPr>
            </w:pPr>
            <w:r>
              <w:rPr>
                <w:lang w:val="uk-UA"/>
              </w:rPr>
              <w:t>Комплектація:</w:t>
            </w:r>
          </w:p>
          <w:p w14:paraId="294D194C" w14:textId="43603EA5" w:rsidR="004A5980" w:rsidRDefault="004A5980" w:rsidP="00C5262D">
            <w:pPr>
              <w:pStyle w:val="a9"/>
              <w:numPr>
                <w:ilvl w:val="0"/>
                <w:numId w:val="3"/>
              </w:numPr>
              <w:jc w:val="both"/>
              <w:rPr>
                <w:lang w:val="uk-UA"/>
              </w:rPr>
            </w:pPr>
            <w:r>
              <w:rPr>
                <w:lang w:val="uk-UA"/>
              </w:rPr>
              <w:t>поручень.</w:t>
            </w:r>
          </w:p>
          <w:p w14:paraId="5E50083F" w14:textId="2724E4C0" w:rsidR="004923F6" w:rsidRDefault="004923F6" w:rsidP="004923F6">
            <w:pPr>
              <w:jc w:val="both"/>
              <w:rPr>
                <w:lang w:val="uk-UA"/>
              </w:rPr>
            </w:pPr>
            <w:r>
              <w:rPr>
                <w:lang w:val="uk-UA"/>
              </w:rPr>
              <w:t>Управління наливом води в ванну туш – лійкою – металеві хромовані ручки – 4 штуки.</w:t>
            </w:r>
          </w:p>
          <w:p w14:paraId="4D686E7E" w14:textId="00B5154B" w:rsidR="004923F6" w:rsidRDefault="004923F6" w:rsidP="004923F6">
            <w:pPr>
              <w:jc w:val="both"/>
              <w:rPr>
                <w:lang w:val="uk-UA"/>
              </w:rPr>
            </w:pPr>
            <w:r>
              <w:rPr>
                <w:lang w:val="uk-UA"/>
              </w:rPr>
              <w:t>Система гідромасажу – 14 форсунок</w:t>
            </w:r>
          </w:p>
          <w:p w14:paraId="3DFE812A" w14:textId="0B1E821B" w:rsidR="004923F6" w:rsidRPr="004923F6" w:rsidRDefault="004923F6" w:rsidP="004923F6">
            <w:pPr>
              <w:jc w:val="both"/>
              <w:rPr>
                <w:lang w:val="uk-UA"/>
              </w:rPr>
            </w:pPr>
            <w:r>
              <w:rPr>
                <w:lang w:val="uk-UA"/>
              </w:rPr>
              <w:t>В наявності регулятор інтенсивності аерації водного струменя в гідромасажних форсунках</w:t>
            </w:r>
          </w:p>
          <w:p w14:paraId="0DD04F4F" w14:textId="77777777" w:rsidR="004A5980" w:rsidRPr="00A40772" w:rsidRDefault="004A5980" w:rsidP="00C5262D">
            <w:pPr>
              <w:jc w:val="both"/>
              <w:rPr>
                <w:lang w:val="uk-UA"/>
              </w:rPr>
            </w:pPr>
          </w:p>
        </w:tc>
        <w:tc>
          <w:tcPr>
            <w:tcW w:w="569" w:type="pct"/>
          </w:tcPr>
          <w:p w14:paraId="0B7F33E3" w14:textId="77777777" w:rsidR="004A5980" w:rsidRPr="00A42CA2" w:rsidRDefault="004A5980" w:rsidP="00C5262D">
            <w:pPr>
              <w:jc w:val="center"/>
              <w:rPr>
                <w:lang w:val="uk-UA"/>
              </w:rPr>
            </w:pPr>
            <w:r>
              <w:rPr>
                <w:lang w:val="uk-UA"/>
              </w:rPr>
              <w:t>шт</w:t>
            </w:r>
          </w:p>
        </w:tc>
        <w:tc>
          <w:tcPr>
            <w:tcW w:w="606" w:type="pct"/>
          </w:tcPr>
          <w:p w14:paraId="29F6490F" w14:textId="77777777" w:rsidR="004A5980" w:rsidRPr="0047687B" w:rsidRDefault="004A5980" w:rsidP="00C5262D">
            <w:pPr>
              <w:spacing w:after="200" w:line="276" w:lineRule="auto"/>
              <w:jc w:val="center"/>
              <w:rPr>
                <w:lang w:val="uk-UA" w:eastAsia="en-US"/>
              </w:rPr>
            </w:pPr>
            <w:r>
              <w:rPr>
                <w:lang w:val="uk-UA"/>
              </w:rPr>
              <w:t>1</w:t>
            </w:r>
          </w:p>
        </w:tc>
      </w:tr>
    </w:tbl>
    <w:p w14:paraId="6694BC55" w14:textId="77777777" w:rsidR="004A5980" w:rsidRDefault="004A5980" w:rsidP="004A5980">
      <w:pPr>
        <w:shd w:val="clear" w:color="auto" w:fill="FFFFFF"/>
        <w:ind w:right="1" w:firstLine="720"/>
        <w:jc w:val="both"/>
        <w:rPr>
          <w:lang w:val="uk-UA"/>
        </w:rPr>
      </w:pPr>
    </w:p>
    <w:p w14:paraId="730A09AE" w14:textId="77777777" w:rsidR="004A5980" w:rsidRDefault="004A5980" w:rsidP="004A5980">
      <w:pPr>
        <w:shd w:val="clear" w:color="auto" w:fill="FFFFFF"/>
        <w:ind w:right="1" w:firstLine="720"/>
        <w:jc w:val="both"/>
        <w:rPr>
          <w:lang w:val="uk-UA"/>
        </w:rPr>
      </w:pPr>
    </w:p>
    <w:p w14:paraId="63223B44" w14:textId="77777777" w:rsidR="004A5980" w:rsidRDefault="004A5980" w:rsidP="004A5980">
      <w:pPr>
        <w:shd w:val="clear" w:color="auto" w:fill="FFFFFF"/>
        <w:ind w:right="1" w:firstLine="720"/>
        <w:jc w:val="both"/>
      </w:pPr>
      <w:r>
        <w:t xml:space="preserve">Для документального підтвердження відповідності вимогам учасника технічним, якісним та іншим вимогам до предмета закупівлі, встановленим замовником, учасник подає у складі своєї пропозиції наступні документи: </w:t>
      </w:r>
    </w:p>
    <w:p w14:paraId="33487EA3" w14:textId="77777777" w:rsidR="004A5980" w:rsidRPr="00C7774A" w:rsidRDefault="004A5980" w:rsidP="004A5980">
      <w:pPr>
        <w:spacing w:line="259" w:lineRule="auto"/>
        <w:jc w:val="both"/>
        <w:rPr>
          <w:lang w:val="uk-UA" w:eastAsia="en-US"/>
        </w:rPr>
      </w:pPr>
      <w:r w:rsidRPr="00C7774A">
        <w:rPr>
          <w:lang w:val="uk-UA" w:eastAsia="en-US"/>
        </w:rPr>
        <w:t>1</w:t>
      </w:r>
      <w:r w:rsidRPr="00C7774A">
        <w:rPr>
          <w:color w:val="7030A0"/>
          <w:lang w:val="uk-UA" w:eastAsia="en-US"/>
        </w:rPr>
        <w:t>.</w:t>
      </w:r>
      <w:r w:rsidRPr="00C7774A">
        <w:rPr>
          <w:lang w:val="uk-UA" w:eastAsia="en-US"/>
        </w:rPr>
        <w:t xml:space="preserve"> </w:t>
      </w:r>
      <w:r w:rsidRPr="007C313D">
        <w:rPr>
          <w:lang w:val="uk-UA" w:eastAsia="en-US"/>
        </w:rPr>
        <w:t>Товар запропонований Учасником, повинен відповідати національним та/або міжнародним стандартам, в</w:t>
      </w:r>
      <w:r>
        <w:rPr>
          <w:lang w:val="uk-UA" w:eastAsia="en-US"/>
        </w:rPr>
        <w:t>с</w:t>
      </w:r>
      <w:r w:rsidRPr="007C313D">
        <w:rPr>
          <w:lang w:val="uk-UA" w:eastAsia="en-US"/>
        </w:rPr>
        <w:t>тановленим у даному дотатку та всі</w:t>
      </w:r>
      <w:r>
        <w:rPr>
          <w:lang w:val="uk-UA" w:eastAsia="en-US"/>
        </w:rPr>
        <w:t>м</w:t>
      </w:r>
      <w:r w:rsidRPr="007C313D">
        <w:rPr>
          <w:lang w:val="uk-UA" w:eastAsia="en-US"/>
        </w:rPr>
        <w:t xml:space="preserve"> інши</w:t>
      </w:r>
      <w:r>
        <w:rPr>
          <w:lang w:val="uk-UA" w:eastAsia="en-US"/>
        </w:rPr>
        <w:t>м</w:t>
      </w:r>
      <w:r w:rsidRPr="007C313D">
        <w:rPr>
          <w:lang w:val="uk-UA" w:eastAsia="en-US"/>
        </w:rPr>
        <w:t xml:space="preserve"> в</w:t>
      </w:r>
      <w:r>
        <w:rPr>
          <w:lang w:val="uk-UA" w:eastAsia="en-US"/>
        </w:rPr>
        <w:t xml:space="preserve">имогам до Тендерної документації, що </w:t>
      </w:r>
      <w:r>
        <w:rPr>
          <w:lang w:val="uk-UA" w:eastAsia="en-US"/>
        </w:rPr>
        <w:lastRenderedPageBreak/>
        <w:t>підтверджується технічним документом виробника (</w:t>
      </w:r>
      <w:r w:rsidRPr="00C7774A">
        <w:rPr>
          <w:lang w:val="uk-UA" w:eastAsia="en-US"/>
        </w:rPr>
        <w:t>Сертифікат відповідності</w:t>
      </w:r>
      <w:r>
        <w:rPr>
          <w:lang w:val="uk-UA" w:eastAsia="en-US"/>
        </w:rPr>
        <w:t xml:space="preserve">, декларація про відповідність, паспорт, технічний опис або експлуатаційна документація: настанови з експлуатації, або інструкції, або технічногоопису чи технічних умов, або інших документів, викладених українською мовою </w:t>
      </w:r>
      <w:r w:rsidRPr="00C7774A">
        <w:rPr>
          <w:lang w:val="uk-UA" w:eastAsia="en-US"/>
        </w:rPr>
        <w:t>на запропонований д</w:t>
      </w:r>
      <w:r>
        <w:rPr>
          <w:lang w:val="uk-UA" w:eastAsia="en-US"/>
        </w:rPr>
        <w:t>ля постачання товар),  з наданням  скан-копії з оригіналів документів або завірених учасником копій.</w:t>
      </w:r>
    </w:p>
    <w:p w14:paraId="7F2F125F" w14:textId="77777777" w:rsidR="004A5980" w:rsidRPr="00C7774A" w:rsidRDefault="004A5980" w:rsidP="004A5980">
      <w:pPr>
        <w:jc w:val="both"/>
        <w:rPr>
          <w:lang w:val="uk-UA" w:eastAsia="ar-SA"/>
        </w:rPr>
      </w:pPr>
      <w:r w:rsidRPr="00C7774A">
        <w:rPr>
          <w:lang w:val="uk-UA" w:eastAsia="en-US"/>
        </w:rPr>
        <w:t xml:space="preserve">2. Гарантійний лист, яким гарантує якість товару, що постачатиметься Замовнику за Договором (гарантія якості діє протягом встановленого строку, при умові дотримання Покупцем умов зберігання, та зазначається на упаковці товару) </w:t>
      </w:r>
      <w:r w:rsidRPr="00C7774A">
        <w:rPr>
          <w:lang w:val="uk-UA" w:eastAsia="ar-SA"/>
        </w:rPr>
        <w:t>та своєчасність поставки.</w:t>
      </w:r>
    </w:p>
    <w:p w14:paraId="4BE0BA93" w14:textId="77777777" w:rsidR="004A5980" w:rsidRPr="00C7774A" w:rsidRDefault="004A5980" w:rsidP="004A5980">
      <w:pPr>
        <w:jc w:val="both"/>
        <w:rPr>
          <w:lang w:val="uk-UA" w:eastAsia="ar-SA"/>
        </w:rPr>
      </w:pPr>
    </w:p>
    <w:p w14:paraId="0762812F" w14:textId="77777777" w:rsidR="004A5980" w:rsidRPr="00CA5500" w:rsidRDefault="004A5980" w:rsidP="004A5980">
      <w:pPr>
        <w:rPr>
          <w:lang w:val="uk-UA" w:eastAsia="en-US"/>
        </w:rPr>
      </w:pPr>
      <w:r>
        <w:rPr>
          <w:lang w:val="uk-UA" w:eastAsia="en-US"/>
        </w:rPr>
        <w:t xml:space="preserve">3. Обладнання забезпечується гарантією 1 рік на сантехнічну частини та 2 роки на покриття виробів з моменту введення його в експлуатацію </w:t>
      </w:r>
      <w:r w:rsidRPr="00CA5500">
        <w:rPr>
          <w:lang w:val="uk-UA" w:eastAsia="en-US"/>
        </w:rPr>
        <w:t xml:space="preserve"> (Учасник має надати гарантійний лист в складі </w:t>
      </w:r>
      <w:r>
        <w:rPr>
          <w:lang w:val="uk-UA" w:eastAsia="en-US"/>
        </w:rPr>
        <w:t>п</w:t>
      </w:r>
      <w:r w:rsidRPr="00CA5500">
        <w:rPr>
          <w:lang w:val="uk-UA" w:eastAsia="en-US"/>
        </w:rPr>
        <w:t>ропозиції).</w:t>
      </w:r>
    </w:p>
    <w:p w14:paraId="69028B23" w14:textId="77777777" w:rsidR="004A5980" w:rsidRDefault="004A5980" w:rsidP="004A5980">
      <w:pPr>
        <w:rPr>
          <w:lang w:val="uk-UA" w:eastAsia="ar-SA"/>
        </w:rPr>
      </w:pPr>
      <w:r>
        <w:rPr>
          <w:lang w:val="uk-UA" w:eastAsia="ar-SA"/>
        </w:rPr>
        <w:t xml:space="preserve">4. </w:t>
      </w:r>
      <w:r w:rsidRPr="00CA5500">
        <w:rPr>
          <w:lang w:val="uk-UA" w:eastAsia="ar-SA"/>
        </w:rPr>
        <w:t>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21A0BE38" w14:textId="77777777" w:rsidR="004A5980" w:rsidRPr="00626952" w:rsidRDefault="004A5980" w:rsidP="004A5980">
      <w:pPr>
        <w:spacing w:line="256" w:lineRule="auto"/>
        <w:jc w:val="both"/>
        <w:rPr>
          <w:color w:val="000000"/>
          <w:lang w:val="uk-UA"/>
        </w:rPr>
      </w:pPr>
      <w:r w:rsidRPr="007B55B0">
        <w:rPr>
          <w:rFonts w:eastAsia="Calibri"/>
          <w:color w:val="000000"/>
          <w:lang w:val="uk-UA" w:eastAsia="en-US"/>
        </w:rPr>
        <w:t xml:space="preserve">5. </w:t>
      </w:r>
      <w:r w:rsidRPr="00626952">
        <w:rPr>
          <w:color w:val="000000"/>
          <w:lang w:val="uk-UA"/>
        </w:rPr>
        <w:t>До ціни товару обов’язково включаються усі податки і збори, що сплачуються або мають бути сплачені, а також додаткові витрати, які пов’язані з доставкою товару до місця знаходження Замовника</w:t>
      </w:r>
      <w:r>
        <w:rPr>
          <w:color w:val="000000"/>
          <w:lang w:val="uk-UA"/>
        </w:rPr>
        <w:t>, розвантаження, інсталяції, монтажу та пусконалагоджувальних робіт</w:t>
      </w:r>
      <w:r w:rsidRPr="00626952">
        <w:rPr>
          <w:color w:val="000000"/>
          <w:lang w:val="uk-UA"/>
        </w:rPr>
        <w:t xml:space="preserve"> (</w:t>
      </w:r>
      <w:r w:rsidRPr="00626952">
        <w:rPr>
          <w:lang w:val="uk-UA"/>
        </w:rPr>
        <w:t>Учасник має</w:t>
      </w:r>
      <w:r w:rsidRPr="00626952">
        <w:rPr>
          <w:color w:val="000000"/>
          <w:lang w:val="uk-UA"/>
        </w:rPr>
        <w:t xml:space="preserve"> надати гарантійний лист в складі пропозиції).</w:t>
      </w:r>
    </w:p>
    <w:p w14:paraId="2EAE3187" w14:textId="77777777" w:rsidR="004A5980" w:rsidRDefault="004A5980" w:rsidP="004A5980">
      <w:pPr>
        <w:jc w:val="both"/>
        <w:rPr>
          <w:color w:val="000000"/>
          <w:lang w:val="uk-UA"/>
        </w:rPr>
      </w:pPr>
      <w:r>
        <w:rPr>
          <w:color w:val="000000"/>
          <w:lang w:val="uk-UA"/>
        </w:rPr>
        <w:t xml:space="preserve">6.  </w:t>
      </w:r>
      <w:r w:rsidRPr="008C664E">
        <w:rPr>
          <w:color w:val="000000"/>
          <w:lang w:val="uk-UA"/>
        </w:rPr>
        <w:t xml:space="preserve">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 </w:t>
      </w:r>
      <w:r w:rsidRPr="004D66B2">
        <w:rPr>
          <w:color w:val="000000"/>
          <w:lang w:val="uk-UA"/>
        </w:rPr>
        <w:t>(Учасник має надати гарантійний лист в складі пропозиції).</w:t>
      </w:r>
    </w:p>
    <w:p w14:paraId="6BAED0F2" w14:textId="77777777" w:rsidR="004A5980" w:rsidRDefault="004A5980" w:rsidP="004A5980">
      <w:pPr>
        <w:jc w:val="both"/>
        <w:rPr>
          <w:color w:val="000000"/>
          <w:lang w:val="uk-UA"/>
        </w:rPr>
      </w:pPr>
      <w:r>
        <w:rPr>
          <w:color w:val="000000"/>
          <w:lang w:val="uk-UA"/>
        </w:rPr>
        <w:t>7.  Учасник повинен провести інструктаж та кваліфіковане навчання медичного персоналу Замовника по користуванню запропонованим  обладнанням.</w:t>
      </w:r>
    </w:p>
    <w:p w14:paraId="2C92CA01" w14:textId="77777777" w:rsidR="004A5980" w:rsidRDefault="004A5980" w:rsidP="004A5980">
      <w:pPr>
        <w:jc w:val="both"/>
        <w:rPr>
          <w:color w:val="000000"/>
          <w:lang w:val="uk-UA"/>
        </w:rPr>
      </w:pPr>
      <w:r>
        <w:rPr>
          <w:color w:val="000000"/>
          <w:lang w:val="uk-UA"/>
        </w:rPr>
        <w:t>На підтвердження Учасник повинен надати гарантійний лист у довільній формі про забезпечення навчання персоналу замовника по користуванню (керуванню) обладнанням за місцем його експлуатації.</w:t>
      </w:r>
    </w:p>
    <w:p w14:paraId="165C4608" w14:textId="77777777" w:rsidR="004A5980" w:rsidRDefault="004A5980" w:rsidP="004A5980">
      <w:pPr>
        <w:jc w:val="both"/>
        <w:rPr>
          <w:color w:val="000000"/>
          <w:lang w:val="uk-UA"/>
        </w:rPr>
      </w:pPr>
      <w:r>
        <w:rPr>
          <w:color w:val="000000"/>
          <w:lang w:val="uk-UA"/>
        </w:rPr>
        <w:t>8. Товар, запропонований учасником, повинен бути новим, без зовнішніх пошкоджень, не брудний, не битий, виготовленим не раніше 2022 року і таким, що раніше не експлуатувався, не використовувався як демонстраційний/виставковий зразок, не є відновлений.</w:t>
      </w:r>
    </w:p>
    <w:p w14:paraId="6CF76730" w14:textId="77777777" w:rsidR="004A5980" w:rsidRDefault="004A5980" w:rsidP="004A5980">
      <w:pPr>
        <w:jc w:val="both"/>
        <w:rPr>
          <w:color w:val="000000"/>
          <w:lang w:val="uk-UA"/>
        </w:rPr>
      </w:pPr>
      <w:r w:rsidRPr="00EB60C7">
        <w:rPr>
          <w:color w:val="000000"/>
          <w:lang w:val="uk-UA"/>
        </w:rPr>
        <w:t>На підтвердження Учасник повинен надати гарант</w:t>
      </w:r>
      <w:r>
        <w:rPr>
          <w:color w:val="000000"/>
          <w:lang w:val="uk-UA"/>
        </w:rPr>
        <w:t>ійний лист у довільній формі  в якому зазначає, що т</w:t>
      </w:r>
      <w:r w:rsidRPr="00EB60C7">
        <w:rPr>
          <w:color w:val="000000"/>
          <w:lang w:val="uk-UA"/>
        </w:rPr>
        <w:t>овар, запропонований учасником, повинен бути новим, без зовнішніх пошкоджень, не брудний, не битий, виготовленим не раніше 2022 року і таким, що раніше не експлуатувався, не використовувався як демонстраційний/виставковий зразок, не є відновлений</w:t>
      </w:r>
      <w:r>
        <w:rPr>
          <w:color w:val="000000"/>
          <w:lang w:val="uk-UA"/>
        </w:rPr>
        <w:t>.</w:t>
      </w:r>
    </w:p>
    <w:p w14:paraId="6A3E84CF" w14:textId="77777777" w:rsidR="004A5980" w:rsidRDefault="004A5980" w:rsidP="004A5980">
      <w:pPr>
        <w:jc w:val="both"/>
        <w:rPr>
          <w:color w:val="000000"/>
          <w:lang w:val="uk-UA"/>
        </w:rPr>
      </w:pPr>
      <w:r>
        <w:rPr>
          <w:color w:val="000000"/>
          <w:lang w:val="uk-UA"/>
        </w:rPr>
        <w:t>9. Учасник повинен підтвердити можливість поставки запропонованого товару у кількості та в терміни, визначені цією Документацією та проаозицією учасника.</w:t>
      </w:r>
    </w:p>
    <w:p w14:paraId="7B79FA72" w14:textId="77777777" w:rsidR="004A5980" w:rsidRDefault="004A5980" w:rsidP="004A5980">
      <w:pPr>
        <w:jc w:val="both"/>
        <w:rPr>
          <w:color w:val="000000"/>
          <w:lang w:val="uk-UA"/>
        </w:rPr>
      </w:pPr>
      <w:r w:rsidRPr="00B8566E">
        <w:rPr>
          <w:color w:val="000000"/>
          <w:lang w:val="uk-UA"/>
        </w:rPr>
        <w:t>На підтвердження Учасник повинен надати</w:t>
      </w:r>
      <w:r>
        <w:rPr>
          <w:color w:val="000000"/>
          <w:lang w:val="uk-UA"/>
        </w:rPr>
        <w:t xml:space="preserve"> оригінал листа від виробника (представництва, філії виробника- якщо їх відповідні повноваження поширюються на територію України), або представника, дилера, дистриб</w:t>
      </w:r>
      <w:r w:rsidRPr="00B8566E">
        <w:rPr>
          <w:color w:val="000000"/>
        </w:rPr>
        <w:t>’</w:t>
      </w:r>
      <w:r>
        <w:rPr>
          <w:color w:val="000000"/>
          <w:lang w:val="uk-UA"/>
        </w:rPr>
        <w:t>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предмета закупівлі відповідно  до оголошення про проведення процедури закупівлі.</w:t>
      </w:r>
    </w:p>
    <w:p w14:paraId="1189F448" w14:textId="77777777" w:rsidR="004A5980" w:rsidRPr="00B8566E" w:rsidRDefault="004A5980" w:rsidP="004A5980">
      <w:pPr>
        <w:jc w:val="both"/>
        <w:rPr>
          <w:color w:val="000000"/>
          <w:lang w:val="uk-UA"/>
        </w:rPr>
      </w:pPr>
      <w:r>
        <w:rPr>
          <w:color w:val="000000"/>
          <w:lang w:val="uk-UA"/>
        </w:rPr>
        <w:t xml:space="preserve">10. Сервісне обслуговування товару, запропонованого учасником, повинно здійснюватися на всіх етапах обслуговування клієнтів: від замовлення виробу, до установки, навчання персоналу і послуг по ремонту кваліфікованим спеціалістом, який має відповідні знання та навички. </w:t>
      </w:r>
    </w:p>
    <w:p w14:paraId="746D3436" w14:textId="77777777" w:rsidR="004A5980" w:rsidRDefault="004A5980" w:rsidP="004A5980">
      <w:pPr>
        <w:jc w:val="both"/>
        <w:rPr>
          <w:rFonts w:eastAsia="Calibri"/>
          <w:sz w:val="22"/>
          <w:szCs w:val="22"/>
          <w:lang w:val="uk-UA" w:eastAsia="uk-UA"/>
        </w:rPr>
      </w:pPr>
      <w:r w:rsidRPr="008E525D">
        <w:rPr>
          <w:rFonts w:eastAsia="Calibri"/>
          <w:sz w:val="22"/>
          <w:szCs w:val="22"/>
          <w:lang w:val="uk-UA" w:eastAsia="uk-UA"/>
        </w:rPr>
        <w:t>На підтвердження Учасник повинен надати</w:t>
      </w:r>
      <w:r>
        <w:rPr>
          <w:rFonts w:eastAsia="Calibri"/>
          <w:sz w:val="22"/>
          <w:szCs w:val="22"/>
          <w:lang w:val="uk-UA" w:eastAsia="uk-UA"/>
        </w:rPr>
        <w:t xml:space="preserve"> гарантійний лист в довільній формі щодо відповідності вимогам, вказаним у вищевказаному пункті  та копію сертифікату сервісного інженера.</w:t>
      </w:r>
    </w:p>
    <w:p w14:paraId="1C78F574" w14:textId="77777777" w:rsidR="004A5980" w:rsidRDefault="004A5980" w:rsidP="004A5980">
      <w:pPr>
        <w:jc w:val="both"/>
        <w:rPr>
          <w:rFonts w:eastAsia="Calibri"/>
          <w:sz w:val="22"/>
          <w:szCs w:val="22"/>
          <w:lang w:val="uk-UA" w:eastAsia="uk-UA"/>
        </w:rPr>
      </w:pPr>
      <w:r>
        <w:rPr>
          <w:rFonts w:eastAsia="Calibri"/>
          <w:sz w:val="22"/>
          <w:szCs w:val="22"/>
          <w:lang w:val="uk-UA" w:eastAsia="uk-UA"/>
        </w:rPr>
        <w:t>11. Наявність сервісного центру на території України по обслуговуванню запропонованого обладнання.</w:t>
      </w:r>
    </w:p>
    <w:p w14:paraId="676D241A" w14:textId="77777777" w:rsidR="004A5980" w:rsidRDefault="004A5980" w:rsidP="004A5980">
      <w:pPr>
        <w:jc w:val="both"/>
        <w:rPr>
          <w:rFonts w:eastAsia="Calibri"/>
          <w:sz w:val="22"/>
          <w:szCs w:val="22"/>
          <w:lang w:val="uk-UA" w:eastAsia="uk-UA"/>
        </w:rPr>
      </w:pPr>
      <w:r w:rsidRPr="00361D44">
        <w:rPr>
          <w:rFonts w:eastAsia="Calibri"/>
          <w:sz w:val="22"/>
          <w:szCs w:val="22"/>
          <w:lang w:val="uk-UA" w:eastAsia="uk-UA"/>
        </w:rPr>
        <w:t>На підтвердження Учасник повинен надати</w:t>
      </w:r>
      <w:r>
        <w:rPr>
          <w:rFonts w:eastAsia="Calibri"/>
          <w:sz w:val="22"/>
          <w:szCs w:val="22"/>
          <w:lang w:val="uk-UA" w:eastAsia="uk-UA"/>
        </w:rPr>
        <w:t xml:space="preserve"> </w:t>
      </w:r>
      <w:r w:rsidRPr="00361D44">
        <w:rPr>
          <w:rFonts w:eastAsia="Calibri"/>
          <w:sz w:val="22"/>
          <w:szCs w:val="22"/>
          <w:lang w:val="uk-UA" w:eastAsia="uk-UA"/>
        </w:rPr>
        <w:t>гарантійний лист в довільній формі</w:t>
      </w:r>
      <w:r>
        <w:rPr>
          <w:rFonts w:eastAsia="Calibri"/>
          <w:sz w:val="22"/>
          <w:szCs w:val="22"/>
          <w:lang w:val="uk-UA" w:eastAsia="uk-UA"/>
        </w:rPr>
        <w:t xml:space="preserve"> із зазаначенням адреси сервісного центру.</w:t>
      </w:r>
    </w:p>
    <w:p w14:paraId="610EE5CA" w14:textId="77777777" w:rsidR="004A5980" w:rsidRDefault="004A5980" w:rsidP="004A5980">
      <w:pPr>
        <w:jc w:val="both"/>
        <w:rPr>
          <w:rFonts w:eastAsia="Calibri"/>
          <w:sz w:val="22"/>
          <w:szCs w:val="22"/>
          <w:lang w:val="uk-UA" w:eastAsia="uk-UA"/>
        </w:rPr>
      </w:pPr>
      <w:r>
        <w:rPr>
          <w:rFonts w:eastAsia="Calibri"/>
          <w:sz w:val="22"/>
          <w:szCs w:val="22"/>
          <w:lang w:val="uk-UA" w:eastAsia="uk-UA"/>
        </w:rPr>
        <w:lastRenderedPageBreak/>
        <w:t>12. Товар, запропонований учасником, повинен бути вненсений до Державного реєстру медичної техніки та виробів медичного призначення у передбаченому законодавством порядку та/або введений в обіг відповідно до законодавства у сфері технічного регулювання та оцінки відповідності, у передбачуваному законодавством порядку.</w:t>
      </w:r>
    </w:p>
    <w:p w14:paraId="13926940" w14:textId="77777777" w:rsidR="004A5980" w:rsidRPr="00BF0243" w:rsidRDefault="004A5980" w:rsidP="004A5980">
      <w:pPr>
        <w:jc w:val="both"/>
        <w:rPr>
          <w:rFonts w:eastAsia="Calibri"/>
          <w:sz w:val="22"/>
          <w:szCs w:val="22"/>
          <w:lang w:val="uk-UA" w:eastAsia="uk-UA"/>
        </w:rPr>
      </w:pPr>
      <w:r w:rsidRPr="00F063F8">
        <w:rPr>
          <w:rFonts w:eastAsia="Calibri"/>
          <w:sz w:val="22"/>
          <w:szCs w:val="22"/>
          <w:lang w:val="uk-UA" w:eastAsia="uk-UA"/>
        </w:rPr>
        <w:t>На підтвердження Учасник повинен надати</w:t>
      </w:r>
      <w:r>
        <w:rPr>
          <w:rFonts w:eastAsia="Calibri"/>
          <w:sz w:val="22"/>
          <w:szCs w:val="22"/>
          <w:lang w:val="uk-UA" w:eastAsia="uk-UA"/>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 ізгідно вимог технічного регламенту. У разі якщо в учасника не має можливості надати вищезазначений документ в складі пропозиції, то такий учасник має надати гарантійний лист в довільній формі, про обовя</w:t>
      </w:r>
      <w:r w:rsidRPr="00DF7375">
        <w:rPr>
          <w:rFonts w:eastAsia="Calibri"/>
          <w:sz w:val="22"/>
          <w:szCs w:val="22"/>
          <w:lang w:val="uk-UA" w:eastAsia="uk-UA"/>
        </w:rPr>
        <w:t>’</w:t>
      </w:r>
      <w:r>
        <w:rPr>
          <w:rFonts w:eastAsia="Calibri"/>
          <w:sz w:val="22"/>
          <w:szCs w:val="22"/>
          <w:lang w:val="uk-UA" w:eastAsia="uk-UA"/>
        </w:rPr>
        <w:t xml:space="preserve">зкове надання завіреної копії декларації або копії документів, що підтверджують можливість введення в обіг та/або експлуатацію (застосування) </w:t>
      </w:r>
      <w:r w:rsidRPr="00DF7375">
        <w:rPr>
          <w:rFonts w:eastAsia="Calibri"/>
          <w:sz w:val="22"/>
          <w:szCs w:val="22"/>
          <w:lang w:val="uk-UA" w:eastAsia="uk-UA"/>
        </w:rPr>
        <w:t>медичного виробу за результатами проходження процедури оцінки відповідност ізгідно вимог технічного регламенту</w:t>
      </w:r>
      <w:r>
        <w:rPr>
          <w:rFonts w:eastAsia="Calibri"/>
          <w:sz w:val="22"/>
          <w:szCs w:val="22"/>
          <w:lang w:val="uk-UA" w:eastAsia="uk-UA"/>
        </w:rPr>
        <w:t xml:space="preserve"> під час поставки товару, АБО  гарантійний лист про надання копій документів, що підтверджують можливість </w:t>
      </w:r>
      <w:r w:rsidRPr="00BF0243">
        <w:rPr>
          <w:rFonts w:eastAsia="Calibri"/>
          <w:sz w:val="22"/>
          <w:szCs w:val="22"/>
          <w:lang w:val="uk-UA" w:eastAsia="uk-UA"/>
        </w:rPr>
        <w:t>введення в обіг та/або експлуатацію (застосування) медичного виробу за результатами проходження процедури оцінки відповідност ізгідно вимог технічного регламенту</w:t>
      </w:r>
      <w:r>
        <w:rPr>
          <w:rFonts w:eastAsia="Calibri"/>
          <w:sz w:val="22"/>
          <w:szCs w:val="22"/>
          <w:lang w:val="uk-UA" w:eastAsia="uk-UA"/>
        </w:rPr>
        <w:t xml:space="preserve"> на момент поставки запропонованого товару.</w:t>
      </w:r>
    </w:p>
    <w:p w14:paraId="72DC812E" w14:textId="77777777" w:rsidR="004A5980" w:rsidRDefault="004A5980" w:rsidP="004A5980">
      <w:pPr>
        <w:jc w:val="both"/>
        <w:rPr>
          <w:rFonts w:eastAsia="Calibri"/>
          <w:sz w:val="22"/>
          <w:szCs w:val="22"/>
          <w:lang w:val="uk-UA" w:eastAsia="uk-UA"/>
        </w:rPr>
      </w:pPr>
    </w:p>
    <w:p w14:paraId="1054C61D" w14:textId="77777777" w:rsidR="004A5980" w:rsidRPr="00361D44" w:rsidRDefault="004A5980" w:rsidP="004A5980">
      <w:pPr>
        <w:jc w:val="both"/>
        <w:rPr>
          <w:rFonts w:eastAsia="Calibri"/>
          <w:sz w:val="22"/>
          <w:szCs w:val="22"/>
          <w:lang w:val="uk-UA" w:eastAsia="uk-UA"/>
        </w:rPr>
      </w:pPr>
      <w:r>
        <w:rPr>
          <w:rFonts w:eastAsia="Calibri"/>
          <w:sz w:val="22"/>
          <w:szCs w:val="22"/>
          <w:lang w:val="uk-UA" w:eastAsia="uk-UA"/>
        </w:rPr>
        <w:t xml:space="preserve"> </w:t>
      </w:r>
    </w:p>
    <w:p w14:paraId="1F40F884" w14:textId="77777777" w:rsidR="004A5980" w:rsidRPr="004D66B2" w:rsidRDefault="004A5980" w:rsidP="004A5980">
      <w:pPr>
        <w:jc w:val="both"/>
        <w:rPr>
          <w:rFonts w:eastAsia="Calibri"/>
          <w:sz w:val="22"/>
          <w:szCs w:val="22"/>
          <w:lang w:val="uk-UA" w:eastAsia="uk-UA"/>
        </w:rPr>
      </w:pPr>
    </w:p>
    <w:p w14:paraId="1A8A995A" w14:textId="77777777" w:rsidR="004A5980" w:rsidRPr="004D66B2" w:rsidRDefault="004A5980" w:rsidP="004A5980">
      <w:pPr>
        <w:tabs>
          <w:tab w:val="num" w:pos="709"/>
        </w:tabs>
        <w:suppressAutoHyphens/>
        <w:ind w:left="567"/>
        <w:jc w:val="both"/>
        <w:rPr>
          <w:lang w:val="uk-UA" w:eastAsia="ar-SA"/>
        </w:rPr>
      </w:pPr>
    </w:p>
    <w:p w14:paraId="5229CA6A" w14:textId="77777777" w:rsidR="004A5980" w:rsidRPr="004D66B2" w:rsidRDefault="004A5980" w:rsidP="004A5980">
      <w:pPr>
        <w:jc w:val="right"/>
        <w:rPr>
          <w:i/>
          <w:iCs/>
          <w:color w:val="121212"/>
          <w:lang w:val="uk-UA"/>
        </w:rPr>
      </w:pPr>
    </w:p>
    <w:p w14:paraId="2847319B" w14:textId="77777777" w:rsidR="004A5980" w:rsidRPr="00D11B26" w:rsidRDefault="004A5980" w:rsidP="004A5980">
      <w:pPr>
        <w:tabs>
          <w:tab w:val="left" w:pos="3336"/>
        </w:tabs>
        <w:rPr>
          <w:sz w:val="20"/>
          <w:szCs w:val="20"/>
          <w:lang w:val="uk-UA"/>
        </w:rPr>
      </w:pPr>
      <w:r w:rsidRPr="00D11B26">
        <w:rPr>
          <w:sz w:val="20"/>
          <w:szCs w:val="20"/>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E46CCC4" w14:textId="77777777" w:rsidR="004A5980" w:rsidRPr="00D11B26" w:rsidRDefault="004A5980" w:rsidP="004A5980">
      <w:pPr>
        <w:tabs>
          <w:tab w:val="left" w:pos="3336"/>
        </w:tabs>
        <w:rPr>
          <w:sz w:val="20"/>
          <w:szCs w:val="20"/>
          <w:lang w:val="uk-UA"/>
        </w:rPr>
      </w:pPr>
    </w:p>
    <w:p w14:paraId="0D2A63A8" w14:textId="77777777" w:rsidR="004A5980" w:rsidRPr="00D11B26" w:rsidRDefault="004A5980" w:rsidP="004A5980">
      <w:pPr>
        <w:tabs>
          <w:tab w:val="left" w:pos="3336"/>
        </w:tabs>
        <w:rPr>
          <w:sz w:val="20"/>
          <w:szCs w:val="20"/>
          <w:lang w:val="uk-UA"/>
        </w:rPr>
      </w:pPr>
    </w:p>
    <w:p w14:paraId="2E3DDF73" w14:textId="77777777" w:rsidR="004A5980" w:rsidRPr="00D11B26" w:rsidRDefault="004A5980" w:rsidP="004A5980">
      <w:pPr>
        <w:tabs>
          <w:tab w:val="left" w:pos="3336"/>
        </w:tabs>
        <w:rPr>
          <w:sz w:val="20"/>
          <w:szCs w:val="20"/>
          <w:lang w:val="uk-UA"/>
        </w:rPr>
      </w:pPr>
      <w:r w:rsidRPr="00D11B26">
        <w:rPr>
          <w:sz w:val="20"/>
          <w:szCs w:val="20"/>
          <w:lang w:val="uk-UA"/>
        </w:rPr>
        <w:t>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p>
    <w:p w14:paraId="16B21A31" w14:textId="77777777" w:rsidR="004A5980" w:rsidRPr="00D11B26" w:rsidRDefault="004A5980" w:rsidP="004A5980">
      <w:pPr>
        <w:tabs>
          <w:tab w:val="left" w:pos="3336"/>
        </w:tabs>
        <w:rPr>
          <w:sz w:val="20"/>
          <w:szCs w:val="20"/>
          <w:lang w:val="uk-UA"/>
        </w:rPr>
      </w:pPr>
    </w:p>
    <w:p w14:paraId="49A3945B" w14:textId="77777777" w:rsidR="004A5980" w:rsidRPr="00D11B26" w:rsidRDefault="004A5980" w:rsidP="004A5980">
      <w:pPr>
        <w:tabs>
          <w:tab w:val="left" w:pos="3336"/>
        </w:tabs>
        <w:rPr>
          <w:sz w:val="20"/>
          <w:szCs w:val="20"/>
          <w:lang w:val="uk-UA"/>
        </w:rPr>
      </w:pPr>
      <w:r w:rsidRPr="00D11B26">
        <w:rPr>
          <w:sz w:val="20"/>
          <w:szCs w:val="20"/>
          <w:lang w:val="uk-UA"/>
        </w:rPr>
        <w:t>Всі витрати, пов'язані з поставкою товару, здійснюються виконавцем за власний рахунок. Не врахована виконавцем вартість окремих послуг не сплачується замовником окремо, а витрати на їх виконання вважаються врахованими у загальній ціні пропозиції.</w:t>
      </w:r>
    </w:p>
    <w:p w14:paraId="237F36A2" w14:textId="77777777" w:rsidR="004A5980" w:rsidRPr="00D11B26" w:rsidRDefault="004A5980" w:rsidP="004A5980">
      <w:pPr>
        <w:tabs>
          <w:tab w:val="left" w:pos="3336"/>
        </w:tabs>
        <w:rPr>
          <w:sz w:val="20"/>
          <w:szCs w:val="20"/>
          <w:lang w:val="uk-UA"/>
        </w:rPr>
      </w:pPr>
    </w:p>
    <w:p w14:paraId="625FBAF1" w14:textId="77777777" w:rsidR="004A5980" w:rsidRPr="00D11B26" w:rsidRDefault="004A5980" w:rsidP="004A5980">
      <w:pPr>
        <w:tabs>
          <w:tab w:val="left" w:pos="3336"/>
        </w:tabs>
        <w:rPr>
          <w:sz w:val="20"/>
          <w:szCs w:val="20"/>
          <w:lang w:val="uk-UA"/>
        </w:rPr>
      </w:pPr>
    </w:p>
    <w:p w14:paraId="0D93A471" w14:textId="77777777" w:rsidR="004A5980" w:rsidRPr="00D11B26" w:rsidRDefault="004A5980" w:rsidP="004A5980">
      <w:pPr>
        <w:tabs>
          <w:tab w:val="left" w:pos="3336"/>
        </w:tabs>
        <w:rPr>
          <w:sz w:val="20"/>
          <w:szCs w:val="20"/>
          <w:lang w:val="uk-UA"/>
        </w:rPr>
      </w:pPr>
    </w:p>
    <w:p w14:paraId="7418444F" w14:textId="77777777" w:rsidR="004A5980" w:rsidRPr="00D11B26" w:rsidRDefault="004A5980" w:rsidP="004A5980">
      <w:pPr>
        <w:tabs>
          <w:tab w:val="left" w:pos="3336"/>
        </w:tabs>
        <w:rPr>
          <w:sz w:val="20"/>
          <w:szCs w:val="20"/>
          <w:lang w:val="uk-UA"/>
        </w:rPr>
      </w:pPr>
    </w:p>
    <w:p w14:paraId="620192EB" w14:textId="77777777" w:rsidR="004A5980" w:rsidRPr="00D11B26" w:rsidRDefault="004A5980" w:rsidP="004A5980">
      <w:pPr>
        <w:tabs>
          <w:tab w:val="left" w:pos="3336"/>
        </w:tabs>
        <w:rPr>
          <w:sz w:val="20"/>
          <w:szCs w:val="20"/>
          <w:lang w:val="uk-UA"/>
        </w:rPr>
      </w:pPr>
    </w:p>
    <w:p w14:paraId="716E23E6" w14:textId="77777777" w:rsidR="004A5980" w:rsidRPr="00D11B26" w:rsidRDefault="004A5980" w:rsidP="004A5980">
      <w:pPr>
        <w:tabs>
          <w:tab w:val="left" w:pos="3336"/>
        </w:tabs>
        <w:rPr>
          <w:sz w:val="20"/>
          <w:szCs w:val="20"/>
          <w:lang w:val="uk-UA"/>
        </w:rPr>
      </w:pPr>
      <w:r w:rsidRPr="00D11B26">
        <w:rPr>
          <w:sz w:val="20"/>
          <w:szCs w:val="20"/>
          <w:lang w:val="uk-UA"/>
        </w:rPr>
        <w:t xml:space="preserve">Посада, прізвище, ініціали, підпис Учасника </w:t>
      </w:r>
    </w:p>
    <w:p w14:paraId="2964294A" w14:textId="77777777" w:rsidR="004A5980" w:rsidRPr="00D11B26" w:rsidRDefault="004A5980" w:rsidP="004A5980">
      <w:pPr>
        <w:tabs>
          <w:tab w:val="left" w:pos="3336"/>
        </w:tabs>
        <w:rPr>
          <w:sz w:val="20"/>
          <w:szCs w:val="20"/>
          <w:lang w:val="uk-UA"/>
        </w:rPr>
      </w:pPr>
      <w:r w:rsidRPr="00D11B26">
        <w:rPr>
          <w:sz w:val="20"/>
          <w:szCs w:val="20"/>
          <w:lang w:val="uk-UA"/>
        </w:rPr>
        <w:t>(його уповноваженої особи),</w:t>
      </w:r>
    </w:p>
    <w:p w14:paraId="0290C3BE" w14:textId="77777777" w:rsidR="004A5980" w:rsidRPr="00D11B26" w:rsidRDefault="004A5980" w:rsidP="004A5980">
      <w:pPr>
        <w:tabs>
          <w:tab w:val="left" w:pos="3336"/>
        </w:tabs>
        <w:rPr>
          <w:sz w:val="20"/>
          <w:szCs w:val="20"/>
          <w:lang w:val="uk-UA"/>
        </w:rPr>
      </w:pPr>
      <w:r w:rsidRPr="00D11B26">
        <w:rPr>
          <w:sz w:val="20"/>
          <w:szCs w:val="20"/>
          <w:lang w:val="uk-UA"/>
        </w:rPr>
        <w:t>завірені печаткою *           ______________________________________________        (______________________)</w:t>
      </w:r>
    </w:p>
    <w:p w14:paraId="06B20AEC" w14:textId="49010516" w:rsidR="004A5980" w:rsidRDefault="004A5980" w:rsidP="004A5980">
      <w:pPr>
        <w:tabs>
          <w:tab w:val="left" w:pos="3336"/>
        </w:tabs>
        <w:rPr>
          <w:sz w:val="20"/>
          <w:szCs w:val="20"/>
          <w:lang w:val="uk-UA"/>
        </w:rPr>
      </w:pPr>
      <w:r w:rsidRPr="00D11B26">
        <w:rPr>
          <w:sz w:val="20"/>
          <w:szCs w:val="20"/>
          <w:lang w:val="uk-UA"/>
        </w:rPr>
        <w:t>* вимога накладення відбитку печатки не стосується учасників, які здійснюють діяльність без печатки згідно з чинним законодавством.</w:t>
      </w:r>
    </w:p>
    <w:p w14:paraId="472CFF5F" w14:textId="244DCC4F" w:rsidR="00ED54E9" w:rsidRDefault="00ED54E9" w:rsidP="004A5980">
      <w:pPr>
        <w:tabs>
          <w:tab w:val="left" w:pos="3336"/>
        </w:tabs>
        <w:rPr>
          <w:sz w:val="20"/>
          <w:szCs w:val="20"/>
          <w:lang w:val="uk-UA"/>
        </w:rPr>
      </w:pPr>
    </w:p>
    <w:p w14:paraId="57A3C2A6" w14:textId="406F2CE0" w:rsidR="00ED54E9" w:rsidRDefault="00ED54E9" w:rsidP="004A5980">
      <w:pPr>
        <w:tabs>
          <w:tab w:val="left" w:pos="3336"/>
        </w:tabs>
        <w:rPr>
          <w:sz w:val="20"/>
          <w:szCs w:val="20"/>
          <w:lang w:val="uk-UA"/>
        </w:rPr>
      </w:pPr>
    </w:p>
    <w:p w14:paraId="04196DA9" w14:textId="5E90AF87" w:rsidR="00ED54E9" w:rsidRDefault="00ED54E9" w:rsidP="004A5980">
      <w:pPr>
        <w:tabs>
          <w:tab w:val="left" w:pos="3336"/>
        </w:tabs>
        <w:rPr>
          <w:sz w:val="20"/>
          <w:szCs w:val="20"/>
          <w:lang w:val="uk-UA"/>
        </w:rPr>
      </w:pPr>
    </w:p>
    <w:p w14:paraId="6FAAC4A7" w14:textId="0547291E" w:rsidR="00ED54E9" w:rsidRDefault="00ED54E9" w:rsidP="004A5980">
      <w:pPr>
        <w:tabs>
          <w:tab w:val="left" w:pos="3336"/>
        </w:tabs>
        <w:rPr>
          <w:sz w:val="20"/>
          <w:szCs w:val="20"/>
          <w:lang w:val="uk-UA"/>
        </w:rPr>
      </w:pPr>
    </w:p>
    <w:p w14:paraId="16010D7D" w14:textId="416F209E" w:rsidR="00ED54E9" w:rsidRDefault="00ED54E9" w:rsidP="004A5980">
      <w:pPr>
        <w:tabs>
          <w:tab w:val="left" w:pos="3336"/>
        </w:tabs>
        <w:rPr>
          <w:sz w:val="20"/>
          <w:szCs w:val="20"/>
          <w:lang w:val="uk-UA"/>
        </w:rPr>
      </w:pPr>
    </w:p>
    <w:p w14:paraId="5F432DAE" w14:textId="2F3C55B6" w:rsidR="00ED54E9" w:rsidRDefault="00ED54E9" w:rsidP="004A5980">
      <w:pPr>
        <w:tabs>
          <w:tab w:val="left" w:pos="3336"/>
        </w:tabs>
        <w:rPr>
          <w:sz w:val="20"/>
          <w:szCs w:val="20"/>
          <w:lang w:val="uk-UA"/>
        </w:rPr>
      </w:pPr>
    </w:p>
    <w:p w14:paraId="38B0F75E" w14:textId="780E993A" w:rsidR="00ED54E9" w:rsidRDefault="00ED54E9" w:rsidP="004A5980">
      <w:pPr>
        <w:tabs>
          <w:tab w:val="left" w:pos="3336"/>
        </w:tabs>
        <w:rPr>
          <w:sz w:val="20"/>
          <w:szCs w:val="20"/>
          <w:lang w:val="uk-UA"/>
        </w:rPr>
      </w:pPr>
    </w:p>
    <w:p w14:paraId="63193C3B" w14:textId="5A288E81" w:rsidR="00ED54E9" w:rsidRDefault="00ED54E9" w:rsidP="004A5980">
      <w:pPr>
        <w:tabs>
          <w:tab w:val="left" w:pos="3336"/>
        </w:tabs>
        <w:rPr>
          <w:sz w:val="20"/>
          <w:szCs w:val="20"/>
          <w:lang w:val="uk-UA"/>
        </w:rPr>
      </w:pPr>
    </w:p>
    <w:p w14:paraId="60EFDA5B" w14:textId="6C98B9AF" w:rsidR="00ED54E9" w:rsidRDefault="00ED54E9" w:rsidP="004A5980">
      <w:pPr>
        <w:tabs>
          <w:tab w:val="left" w:pos="3336"/>
        </w:tabs>
        <w:rPr>
          <w:sz w:val="20"/>
          <w:szCs w:val="20"/>
          <w:lang w:val="uk-UA"/>
        </w:rPr>
      </w:pPr>
    </w:p>
    <w:p w14:paraId="3A186C9B" w14:textId="560B3DDD" w:rsidR="00ED54E9" w:rsidRDefault="00ED54E9" w:rsidP="004A5980">
      <w:pPr>
        <w:tabs>
          <w:tab w:val="left" w:pos="3336"/>
        </w:tabs>
        <w:rPr>
          <w:sz w:val="20"/>
          <w:szCs w:val="20"/>
          <w:lang w:val="uk-UA"/>
        </w:rPr>
      </w:pPr>
    </w:p>
    <w:p w14:paraId="08513309" w14:textId="2E1F9B64" w:rsidR="00ED54E9" w:rsidRDefault="00ED54E9" w:rsidP="004A5980">
      <w:pPr>
        <w:tabs>
          <w:tab w:val="left" w:pos="3336"/>
        </w:tabs>
        <w:rPr>
          <w:sz w:val="20"/>
          <w:szCs w:val="20"/>
          <w:lang w:val="uk-UA"/>
        </w:rPr>
      </w:pPr>
    </w:p>
    <w:p w14:paraId="0D990ADF" w14:textId="4342C1B0" w:rsidR="00ED54E9" w:rsidRDefault="00ED54E9" w:rsidP="004A5980">
      <w:pPr>
        <w:tabs>
          <w:tab w:val="left" w:pos="3336"/>
        </w:tabs>
        <w:rPr>
          <w:sz w:val="20"/>
          <w:szCs w:val="20"/>
          <w:lang w:val="uk-UA"/>
        </w:rPr>
      </w:pPr>
    </w:p>
    <w:p w14:paraId="730D4B03" w14:textId="60039644" w:rsidR="00ED54E9" w:rsidRDefault="00ED54E9" w:rsidP="004A5980">
      <w:pPr>
        <w:tabs>
          <w:tab w:val="left" w:pos="3336"/>
        </w:tabs>
        <w:rPr>
          <w:sz w:val="20"/>
          <w:szCs w:val="20"/>
          <w:lang w:val="uk-UA"/>
        </w:rPr>
      </w:pPr>
    </w:p>
    <w:p w14:paraId="04A8A95D" w14:textId="55761586" w:rsidR="00ED54E9" w:rsidRDefault="00ED54E9" w:rsidP="004A5980">
      <w:pPr>
        <w:tabs>
          <w:tab w:val="left" w:pos="3336"/>
        </w:tabs>
        <w:rPr>
          <w:sz w:val="20"/>
          <w:szCs w:val="20"/>
          <w:lang w:val="uk-UA"/>
        </w:rPr>
      </w:pPr>
    </w:p>
    <w:p w14:paraId="2E248D1F" w14:textId="4B46B720" w:rsidR="00ED54E9" w:rsidRDefault="00ED54E9" w:rsidP="004A5980">
      <w:pPr>
        <w:tabs>
          <w:tab w:val="left" w:pos="3336"/>
        </w:tabs>
        <w:rPr>
          <w:sz w:val="20"/>
          <w:szCs w:val="20"/>
          <w:lang w:val="uk-UA"/>
        </w:rPr>
      </w:pPr>
    </w:p>
    <w:p w14:paraId="72EC30CC" w14:textId="6A18EAB5" w:rsidR="00ED54E9" w:rsidRDefault="00ED54E9" w:rsidP="004A5980">
      <w:pPr>
        <w:tabs>
          <w:tab w:val="left" w:pos="3336"/>
        </w:tabs>
        <w:rPr>
          <w:sz w:val="20"/>
          <w:szCs w:val="20"/>
          <w:lang w:val="uk-UA"/>
        </w:rPr>
      </w:pPr>
    </w:p>
    <w:p w14:paraId="58F11179" w14:textId="33382221" w:rsidR="00ED54E9" w:rsidRDefault="00ED54E9" w:rsidP="004A5980">
      <w:pPr>
        <w:tabs>
          <w:tab w:val="left" w:pos="3336"/>
        </w:tabs>
        <w:rPr>
          <w:sz w:val="20"/>
          <w:szCs w:val="20"/>
          <w:lang w:val="uk-UA"/>
        </w:rPr>
      </w:pPr>
    </w:p>
    <w:p w14:paraId="0B82174B" w14:textId="18C460C8" w:rsidR="00ED54E9" w:rsidRDefault="00ED54E9" w:rsidP="004A5980">
      <w:pPr>
        <w:tabs>
          <w:tab w:val="left" w:pos="3336"/>
        </w:tabs>
        <w:rPr>
          <w:sz w:val="20"/>
          <w:szCs w:val="20"/>
          <w:lang w:val="uk-UA"/>
        </w:rPr>
      </w:pPr>
    </w:p>
    <w:p w14:paraId="40C1858A" w14:textId="5B2CD167" w:rsidR="00ED54E9" w:rsidRDefault="00ED54E9" w:rsidP="004A5980">
      <w:pPr>
        <w:tabs>
          <w:tab w:val="left" w:pos="3336"/>
        </w:tabs>
        <w:rPr>
          <w:sz w:val="20"/>
          <w:szCs w:val="20"/>
          <w:lang w:val="uk-UA"/>
        </w:rPr>
      </w:pPr>
    </w:p>
    <w:p w14:paraId="616A4730" w14:textId="4539F66C" w:rsidR="00ED54E9" w:rsidRDefault="00ED54E9" w:rsidP="004A5980">
      <w:pPr>
        <w:tabs>
          <w:tab w:val="left" w:pos="3336"/>
        </w:tabs>
        <w:rPr>
          <w:sz w:val="20"/>
          <w:szCs w:val="20"/>
          <w:lang w:val="uk-UA"/>
        </w:rPr>
      </w:pPr>
    </w:p>
    <w:p w14:paraId="5BAF5BFC" w14:textId="7168A8B6" w:rsidR="00ED54E9" w:rsidRDefault="00ED54E9" w:rsidP="004A5980">
      <w:pPr>
        <w:tabs>
          <w:tab w:val="left" w:pos="3336"/>
        </w:tabs>
        <w:rPr>
          <w:sz w:val="20"/>
          <w:szCs w:val="20"/>
          <w:lang w:val="uk-UA"/>
        </w:rPr>
      </w:pPr>
    </w:p>
    <w:p w14:paraId="571D49F9" w14:textId="19ABB90A" w:rsidR="00ED54E9" w:rsidRDefault="00ED54E9" w:rsidP="004A5980">
      <w:pPr>
        <w:tabs>
          <w:tab w:val="left" w:pos="3336"/>
        </w:tabs>
        <w:rPr>
          <w:sz w:val="20"/>
          <w:szCs w:val="20"/>
          <w:lang w:val="uk-UA"/>
        </w:rPr>
      </w:pPr>
    </w:p>
    <w:p w14:paraId="6BE67777" w14:textId="03821156" w:rsidR="00ED54E9" w:rsidRDefault="00ED54E9" w:rsidP="004A5980">
      <w:pPr>
        <w:tabs>
          <w:tab w:val="left" w:pos="3336"/>
        </w:tabs>
        <w:rPr>
          <w:sz w:val="20"/>
          <w:szCs w:val="20"/>
          <w:lang w:val="uk-UA"/>
        </w:rPr>
      </w:pPr>
    </w:p>
    <w:p w14:paraId="2FDFC285" w14:textId="36363D96" w:rsidR="00ED54E9" w:rsidRDefault="00ED54E9" w:rsidP="004A5980">
      <w:pPr>
        <w:tabs>
          <w:tab w:val="left" w:pos="3336"/>
        </w:tabs>
        <w:rPr>
          <w:sz w:val="20"/>
          <w:szCs w:val="20"/>
          <w:lang w:val="uk-UA"/>
        </w:rPr>
      </w:pPr>
    </w:p>
    <w:p w14:paraId="59E57217" w14:textId="77777777" w:rsidR="00ED54E9" w:rsidRPr="00D11B26" w:rsidRDefault="00ED54E9" w:rsidP="004A5980">
      <w:pPr>
        <w:tabs>
          <w:tab w:val="left" w:pos="3336"/>
        </w:tabs>
        <w:rPr>
          <w:sz w:val="20"/>
          <w:szCs w:val="20"/>
          <w:lang w:val="uk-UA"/>
        </w:rPr>
      </w:pPr>
      <w:bookmarkStart w:id="36" w:name="_GoBack"/>
      <w:bookmarkEnd w:id="36"/>
    </w:p>
    <w:p w14:paraId="776C3F7B" w14:textId="2C4F9D00" w:rsidR="00774D55" w:rsidRPr="00204656" w:rsidRDefault="00907835" w:rsidP="00774D55">
      <w:pPr>
        <w:tabs>
          <w:tab w:val="left" w:pos="3336"/>
        </w:tabs>
        <w:jc w:val="right"/>
        <w:rPr>
          <w:b/>
        </w:rPr>
      </w:pPr>
      <w:r w:rsidRPr="00204656">
        <w:rPr>
          <w:b/>
          <w:lang w:val="uk-UA"/>
        </w:rPr>
        <w:t>Д</w:t>
      </w:r>
      <w:r w:rsidR="00774D55" w:rsidRPr="00204656">
        <w:rPr>
          <w:b/>
        </w:rPr>
        <w:t xml:space="preserve">ОДАТОК 4  </w:t>
      </w:r>
    </w:p>
    <w:p w14:paraId="0ECC3890" w14:textId="77777777" w:rsidR="00774D55" w:rsidRPr="00E95CC9" w:rsidRDefault="00774D55" w:rsidP="00774D55">
      <w:pPr>
        <w:tabs>
          <w:tab w:val="left" w:pos="8505"/>
        </w:tabs>
        <w:jc w:val="right"/>
      </w:pPr>
      <w:r w:rsidRPr="00204656">
        <w:rPr>
          <w:b/>
        </w:rPr>
        <w:t>до тендерної документації</w:t>
      </w:r>
    </w:p>
    <w:p w14:paraId="4BA2AEEC" w14:textId="77777777" w:rsidR="00774D55" w:rsidRPr="00E95CC9" w:rsidRDefault="00774D55" w:rsidP="00774D55">
      <w:pPr>
        <w:tabs>
          <w:tab w:val="left" w:pos="3336"/>
        </w:tabs>
        <w:jc w:val="right"/>
        <w:rPr>
          <w:b/>
        </w:rPr>
      </w:pPr>
    </w:p>
    <w:p w14:paraId="3B1D7FEE" w14:textId="77777777" w:rsidR="00774D55" w:rsidRPr="00E95CC9" w:rsidRDefault="00774D55" w:rsidP="00774D55">
      <w:pPr>
        <w:ind w:left="567"/>
        <w:jc w:val="center"/>
        <w:rPr>
          <w:b/>
        </w:rPr>
      </w:pPr>
      <w:r w:rsidRPr="00E95CC9">
        <w:rPr>
          <w:b/>
        </w:rPr>
        <w:t xml:space="preserve">Лист – згода на обробку наявних персональних даних, </w:t>
      </w:r>
    </w:p>
    <w:p w14:paraId="75C1B263" w14:textId="77777777" w:rsidR="00774D55" w:rsidRPr="00E95CC9" w:rsidRDefault="00774D55" w:rsidP="00774D55">
      <w:pPr>
        <w:ind w:left="567"/>
        <w:jc w:val="center"/>
        <w:rPr>
          <w:b/>
        </w:rPr>
      </w:pPr>
      <w:r w:rsidRPr="00E95CC9">
        <w:rPr>
          <w:b/>
        </w:rPr>
        <w:t>відповідно до Закону України «Про захист персональних даних»</w:t>
      </w:r>
      <w:r w:rsidRPr="00E95CC9">
        <w:rPr>
          <w:b/>
          <w:vertAlign w:val="superscript"/>
        </w:rPr>
        <w:footnoteReference w:id="1"/>
      </w:r>
    </w:p>
    <w:p w14:paraId="22E57382" w14:textId="77777777" w:rsidR="00774D55" w:rsidRPr="00E95CC9" w:rsidRDefault="00774D55" w:rsidP="00774D55">
      <w:pPr>
        <w:ind w:left="567"/>
        <w:rPr>
          <w:b/>
        </w:rPr>
      </w:pPr>
    </w:p>
    <w:p w14:paraId="578CF94C" w14:textId="77777777" w:rsidR="00774D55" w:rsidRPr="00E95CC9" w:rsidRDefault="00774D55" w:rsidP="00774D55">
      <w:pPr>
        <w:ind w:firstLine="708"/>
        <w:jc w:val="both"/>
      </w:pPr>
      <w:r w:rsidRPr="00E95CC9">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5644C5DB" w14:textId="77777777" w:rsidR="00774D55" w:rsidRPr="00E95CC9" w:rsidRDefault="00774D55" w:rsidP="00774D55">
      <w:pPr>
        <w:ind w:left="567" w:firstLine="708"/>
        <w:jc w:val="both"/>
      </w:pPr>
    </w:p>
    <w:p w14:paraId="276735F5" w14:textId="77777777" w:rsidR="00774D55" w:rsidRPr="00E95CC9" w:rsidRDefault="00774D55" w:rsidP="00774D55">
      <w:pPr>
        <w:ind w:left="567" w:firstLine="152"/>
        <w:jc w:val="both"/>
      </w:pPr>
      <w:r w:rsidRPr="00E95CC9">
        <w:t>________</w:t>
      </w:r>
      <w:r w:rsidRPr="00E95CC9">
        <w:tab/>
      </w:r>
      <w:r w:rsidRPr="00E95CC9">
        <w:tab/>
      </w:r>
      <w:r w:rsidRPr="00E95CC9">
        <w:tab/>
        <w:t>______________/_________________________________/</w:t>
      </w:r>
    </w:p>
    <w:p w14:paraId="3D8DB1D9" w14:textId="77777777" w:rsidR="00774D55" w:rsidRPr="00E95CC9" w:rsidRDefault="00774D55" w:rsidP="00774D55">
      <w:pPr>
        <w:ind w:left="567"/>
        <w:jc w:val="both"/>
        <w:rPr>
          <w:sz w:val="20"/>
          <w:szCs w:val="20"/>
        </w:rPr>
      </w:pPr>
      <w:r w:rsidRPr="00E95CC9">
        <w:tab/>
      </w:r>
      <w:r w:rsidRPr="00E95CC9">
        <w:rPr>
          <w:sz w:val="20"/>
          <w:szCs w:val="20"/>
        </w:rPr>
        <w:t>(дата)</w:t>
      </w:r>
      <w:r w:rsidRPr="00E95CC9">
        <w:rPr>
          <w:sz w:val="20"/>
          <w:szCs w:val="20"/>
        </w:rPr>
        <w:tab/>
      </w:r>
      <w:r w:rsidRPr="00E95CC9">
        <w:rPr>
          <w:sz w:val="20"/>
          <w:szCs w:val="20"/>
        </w:rPr>
        <w:tab/>
      </w:r>
      <w:r w:rsidRPr="00E95CC9">
        <w:rPr>
          <w:sz w:val="20"/>
          <w:szCs w:val="20"/>
        </w:rPr>
        <w:tab/>
        <w:t xml:space="preserve">   </w:t>
      </w:r>
      <w:proofErr w:type="gramStart"/>
      <w:r w:rsidRPr="00E95CC9">
        <w:rPr>
          <w:sz w:val="20"/>
          <w:szCs w:val="20"/>
        </w:rPr>
        <w:t xml:space="preserve">   (</w:t>
      </w:r>
      <w:proofErr w:type="gramEnd"/>
      <w:r w:rsidRPr="00E95CC9">
        <w:rPr>
          <w:sz w:val="20"/>
          <w:szCs w:val="20"/>
        </w:rPr>
        <w:t xml:space="preserve">підпис особи, яка надає згоду на обробку, використання, </w:t>
      </w:r>
    </w:p>
    <w:p w14:paraId="7FECB45C" w14:textId="77777777" w:rsidR="00774D55" w:rsidRPr="00E95CC9" w:rsidRDefault="00774D55" w:rsidP="00774D55">
      <w:pPr>
        <w:ind w:left="567"/>
        <w:jc w:val="both"/>
        <w:rPr>
          <w:sz w:val="20"/>
          <w:szCs w:val="20"/>
        </w:rPr>
      </w:pPr>
      <w:r w:rsidRPr="00E95CC9">
        <w:rPr>
          <w:sz w:val="20"/>
          <w:szCs w:val="20"/>
        </w:rPr>
        <w:t xml:space="preserve">                                                                                       поширення та доступ до її персональних даних,</w:t>
      </w:r>
    </w:p>
    <w:p w14:paraId="36D02828" w14:textId="77777777" w:rsidR="00774D55" w:rsidRDefault="00774D55" w:rsidP="00774D55">
      <w:pPr>
        <w:ind w:left="6231" w:firstLine="141"/>
        <w:jc w:val="both"/>
        <w:rPr>
          <w:color w:val="333333"/>
          <w:sz w:val="20"/>
          <w:szCs w:val="20"/>
        </w:rPr>
      </w:pPr>
      <w:r>
        <w:rPr>
          <w:color w:val="333333"/>
          <w:sz w:val="20"/>
          <w:szCs w:val="20"/>
        </w:rPr>
        <w:t>ПІБ)</w:t>
      </w:r>
    </w:p>
    <w:p w14:paraId="6AA14E63" w14:textId="77777777" w:rsidR="00487048" w:rsidRDefault="00487048" w:rsidP="00774D55">
      <w:pPr>
        <w:ind w:right="-1"/>
        <w:jc w:val="right"/>
        <w:rPr>
          <w:b/>
          <w:color w:val="000000"/>
          <w:lang w:val="uk-UA"/>
        </w:rPr>
      </w:pPr>
    </w:p>
    <w:p w14:paraId="1CE892B7" w14:textId="21513BDE" w:rsidR="007F28F9" w:rsidRDefault="007F28F9" w:rsidP="00774D55">
      <w:pPr>
        <w:ind w:right="-1"/>
        <w:jc w:val="right"/>
        <w:rPr>
          <w:b/>
          <w:color w:val="000000"/>
          <w:lang w:val="uk-UA"/>
        </w:rPr>
      </w:pPr>
    </w:p>
    <w:p w14:paraId="44726EC4" w14:textId="6C2D9B19" w:rsidR="004967C3" w:rsidRDefault="004967C3">
      <w:pPr>
        <w:rPr>
          <w:b/>
          <w:color w:val="000000"/>
          <w:lang w:val="uk-UA"/>
        </w:rPr>
      </w:pPr>
      <w:r>
        <w:rPr>
          <w:b/>
          <w:color w:val="000000"/>
          <w:lang w:val="uk-UA"/>
        </w:rPr>
        <w:br w:type="page"/>
      </w:r>
    </w:p>
    <w:p w14:paraId="29096AEA" w14:textId="77777777" w:rsidR="003C6CE8" w:rsidRDefault="003C6CE8" w:rsidP="003C6CE8">
      <w:pPr>
        <w:ind w:right="-1"/>
        <w:jc w:val="right"/>
        <w:rPr>
          <w:b/>
          <w:color w:val="000000"/>
        </w:rPr>
      </w:pPr>
      <w:r>
        <w:rPr>
          <w:b/>
          <w:color w:val="000000"/>
          <w:lang w:val="uk-UA"/>
        </w:rPr>
        <w:lastRenderedPageBreak/>
        <w:t>Д</w:t>
      </w:r>
      <w:r>
        <w:rPr>
          <w:b/>
          <w:color w:val="000000"/>
        </w:rPr>
        <w:t>одаток 5</w:t>
      </w:r>
    </w:p>
    <w:p w14:paraId="695767D3" w14:textId="77777777" w:rsidR="003C6CE8" w:rsidRDefault="003C6CE8" w:rsidP="003C6CE8">
      <w:pPr>
        <w:ind w:right="-1"/>
        <w:jc w:val="right"/>
        <w:rPr>
          <w:color w:val="000000"/>
        </w:rPr>
      </w:pPr>
      <w:r>
        <w:rPr>
          <w:b/>
          <w:color w:val="000000"/>
        </w:rPr>
        <w:t>до тендерної документації</w:t>
      </w:r>
    </w:p>
    <w:p w14:paraId="5936FB2B" w14:textId="77777777" w:rsidR="003C6CE8" w:rsidRDefault="003C6CE8" w:rsidP="003C6CE8">
      <w:pPr>
        <w:ind w:right="-426"/>
        <w:jc w:val="right"/>
        <w:rPr>
          <w:b/>
          <w:color w:val="000000"/>
        </w:rPr>
      </w:pPr>
    </w:p>
    <w:p w14:paraId="2D4E8194" w14:textId="77777777" w:rsidR="003C6CE8" w:rsidRDefault="003C6CE8" w:rsidP="003C6CE8">
      <w:pPr>
        <w:jc w:val="center"/>
        <w:rPr>
          <w:b/>
          <w:i/>
          <w:color w:val="000000"/>
        </w:rPr>
      </w:pPr>
      <w:r>
        <w:rPr>
          <w:b/>
          <w:color w:val="000000"/>
        </w:rPr>
        <w:t xml:space="preserve">ДОГОВІР </w:t>
      </w:r>
      <w:proofErr w:type="gramStart"/>
      <w:r>
        <w:rPr>
          <w:b/>
          <w:color w:val="000000"/>
        </w:rPr>
        <w:t>ПОСТАВКИ  №</w:t>
      </w:r>
      <w:proofErr w:type="gramEnd"/>
      <w:r>
        <w:rPr>
          <w:b/>
          <w:color w:val="000000"/>
        </w:rPr>
        <w:t xml:space="preserve"> _______</w:t>
      </w:r>
    </w:p>
    <w:p w14:paraId="37CDE641" w14:textId="29862A1E" w:rsidR="003C6CE8" w:rsidRDefault="003C6CE8" w:rsidP="003C6CE8">
      <w:pPr>
        <w:jc w:val="both"/>
        <w:rPr>
          <w:b/>
          <w:color w:val="000000"/>
        </w:rPr>
      </w:pPr>
      <w:r>
        <w:rPr>
          <w:b/>
          <w:color w:val="000000"/>
        </w:rPr>
        <w:t>м. Миргород                                                                                                   «____»___________202</w:t>
      </w:r>
      <w:r w:rsidR="000365AD">
        <w:rPr>
          <w:b/>
          <w:color w:val="000000"/>
          <w:lang w:val="uk-UA"/>
        </w:rPr>
        <w:t>4</w:t>
      </w:r>
      <w:r>
        <w:rPr>
          <w:b/>
          <w:color w:val="000000"/>
          <w:lang w:val="uk-UA"/>
        </w:rPr>
        <w:t xml:space="preserve"> </w:t>
      </w:r>
      <w:r>
        <w:rPr>
          <w:b/>
          <w:color w:val="000000"/>
        </w:rPr>
        <w:t>р.</w:t>
      </w:r>
    </w:p>
    <w:p w14:paraId="71071D22" w14:textId="77777777" w:rsidR="003C6CE8" w:rsidRDefault="003C6CE8" w:rsidP="003C6CE8">
      <w:pPr>
        <w:jc w:val="both"/>
        <w:rPr>
          <w:b/>
          <w:color w:val="000000"/>
        </w:rPr>
      </w:pPr>
    </w:p>
    <w:p w14:paraId="38F5932B" w14:textId="77777777" w:rsidR="003C6CE8" w:rsidRDefault="003C6CE8" w:rsidP="003C6CE8">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14:paraId="401BAF2A" w14:textId="77777777" w:rsidR="003C6CE8" w:rsidRDefault="003C6CE8" w:rsidP="003C6CE8">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011BB03C" w14:textId="77777777" w:rsidR="003C6CE8" w:rsidRDefault="003C6CE8" w:rsidP="003C6CE8">
      <w:pPr>
        <w:jc w:val="both"/>
        <w:rPr>
          <w:color w:val="000000"/>
        </w:rPr>
      </w:pPr>
    </w:p>
    <w:p w14:paraId="1E449656" w14:textId="77777777" w:rsidR="003C6CE8" w:rsidRDefault="003C6CE8" w:rsidP="003C6CE8">
      <w:pPr>
        <w:jc w:val="center"/>
        <w:rPr>
          <w:b/>
          <w:color w:val="000000"/>
        </w:rPr>
      </w:pPr>
      <w:r>
        <w:rPr>
          <w:b/>
          <w:color w:val="000000"/>
        </w:rPr>
        <w:t>1. Предмет договору</w:t>
      </w:r>
    </w:p>
    <w:p w14:paraId="48481EFC" w14:textId="0C2F06CD" w:rsidR="003C6CE8" w:rsidRDefault="003C6CE8" w:rsidP="00D90FA1">
      <w:pPr>
        <w:jc w:val="both"/>
        <w:rPr>
          <w:lang w:val="uk-UA"/>
        </w:rPr>
      </w:pPr>
      <w:r>
        <w:t>1.1. Постачальник зобов’язується поставити Замовникові Товар зазначений в специфікації  (Додаток № 1), що є невід`ємною частиною договору,</w:t>
      </w:r>
      <w:r>
        <w:rPr>
          <w:lang w:val="uk-UA"/>
        </w:rPr>
        <w:t xml:space="preserve"> </w:t>
      </w:r>
      <w:r w:rsidR="00D90FA1" w:rsidRPr="00D90FA1">
        <w:rPr>
          <w:b/>
          <w:sz w:val="23"/>
          <w:szCs w:val="23"/>
        </w:rPr>
        <w:t>ДК 021:2015    33150000-6 –  Апаратура для радіотерапії, механотерапії, електротерапії та фізичної терапії (бальнеологїчна ванна з бічною дверцею із системою гідромассажу)</w:t>
      </w:r>
      <w:r w:rsidRPr="002B416C">
        <w:rPr>
          <w:b/>
          <w:sz w:val="23"/>
          <w:szCs w:val="23"/>
        </w:rPr>
        <w:t>,</w:t>
      </w:r>
      <w:r w:rsidRPr="006C2609">
        <w:t xml:space="preserve"> а Замовник - прийняти і оплатити такий Товар.</w:t>
      </w:r>
    </w:p>
    <w:p w14:paraId="11D9824D" w14:textId="77777777" w:rsidR="003C6CE8" w:rsidRDefault="003C6CE8" w:rsidP="003C6CE8">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6068908C" w14:textId="77777777" w:rsidR="003C6CE8" w:rsidRDefault="003C6CE8" w:rsidP="003C6CE8">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267E3D20" w14:textId="77777777" w:rsidR="003C6CE8" w:rsidRDefault="003C6CE8" w:rsidP="003C6CE8">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53FBCE8A" w14:textId="77777777" w:rsidR="003C6CE8" w:rsidRDefault="003C6CE8" w:rsidP="003C6CE8">
      <w:pPr>
        <w:ind w:left="2" w:hanging="2"/>
        <w:jc w:val="both"/>
        <w:rPr>
          <w:color w:val="000000"/>
        </w:rPr>
      </w:pPr>
    </w:p>
    <w:p w14:paraId="7E2F5CC5" w14:textId="77777777" w:rsidR="003C6CE8" w:rsidRDefault="003C6CE8" w:rsidP="003C6CE8">
      <w:pPr>
        <w:jc w:val="center"/>
        <w:rPr>
          <w:b/>
          <w:color w:val="000000"/>
        </w:rPr>
      </w:pPr>
      <w:r>
        <w:rPr>
          <w:b/>
          <w:color w:val="000000"/>
        </w:rPr>
        <w:t>2. Умови поставки</w:t>
      </w:r>
    </w:p>
    <w:p w14:paraId="7A06ED32" w14:textId="77777777" w:rsidR="003C6CE8" w:rsidRDefault="003C6CE8" w:rsidP="003C6CE8">
      <w:pPr>
        <w:jc w:val="both"/>
        <w:rPr>
          <w:color w:val="000000"/>
        </w:rPr>
      </w:pPr>
      <w:r>
        <w:rPr>
          <w:color w:val="000000"/>
        </w:rPr>
        <w:t xml:space="preserve">2.1. Термін поставки: протягом </w:t>
      </w:r>
      <w:r>
        <w:rPr>
          <w:color w:val="000000"/>
          <w:lang w:val="uk-UA"/>
        </w:rPr>
        <w:t>10</w:t>
      </w:r>
      <w:r>
        <w:rPr>
          <w:color w:val="000000"/>
        </w:rPr>
        <w:t xml:space="preserve"> календарних днів з моменту подання заявки Замовником. </w:t>
      </w:r>
    </w:p>
    <w:p w14:paraId="76C68C46" w14:textId="79B4DE72" w:rsidR="003C6CE8" w:rsidRDefault="003C6CE8" w:rsidP="003C6CE8">
      <w:pPr>
        <w:tabs>
          <w:tab w:val="left" w:pos="900"/>
        </w:tabs>
        <w:jc w:val="both"/>
        <w:rPr>
          <w:b/>
          <w:u w:val="single"/>
        </w:rPr>
      </w:pPr>
      <w:r>
        <w:t xml:space="preserve">2.2. Місце поставки товару: Полтавська область, м.Миргород, </w:t>
      </w:r>
      <w:proofErr w:type="gramStart"/>
      <w:r>
        <w:t>вул.</w:t>
      </w:r>
      <w:r w:rsidR="009700EB">
        <w:rPr>
          <w:lang w:val="uk-UA"/>
        </w:rPr>
        <w:t>Федорченка</w:t>
      </w:r>
      <w:proofErr w:type="gramEnd"/>
      <w:r w:rsidR="009700EB">
        <w:rPr>
          <w:lang w:val="uk-UA"/>
        </w:rPr>
        <w:t xml:space="preserve"> Олександра</w:t>
      </w:r>
      <w:r>
        <w:t xml:space="preserve">, 60 (за заявкою Замовника). </w:t>
      </w:r>
    </w:p>
    <w:p w14:paraId="3A005609" w14:textId="77777777" w:rsidR="003C6CE8" w:rsidRDefault="003C6CE8" w:rsidP="003C6CE8">
      <w:pPr>
        <w:jc w:val="both"/>
        <w:rPr>
          <w:color w:val="000000"/>
        </w:rPr>
      </w:pPr>
      <w:r>
        <w:rPr>
          <w:color w:val="000000"/>
        </w:rPr>
        <w:t>2.3. При передачі Товару Постачальник повинен передати Замовнику наступні документи</w:t>
      </w:r>
    </w:p>
    <w:p w14:paraId="39F173CF" w14:textId="77777777" w:rsidR="003C6CE8" w:rsidRDefault="003C6CE8" w:rsidP="003C6CE8">
      <w:pPr>
        <w:jc w:val="both"/>
        <w:rPr>
          <w:color w:val="000000"/>
        </w:rPr>
      </w:pPr>
      <w:r>
        <w:rPr>
          <w:color w:val="000000"/>
        </w:rPr>
        <w:t xml:space="preserve">      -видаткову накладну (оформлена згідно з умовами діючого законодавства);</w:t>
      </w:r>
    </w:p>
    <w:p w14:paraId="7EF48C2F" w14:textId="77777777" w:rsidR="003C6CE8" w:rsidRDefault="003C6CE8" w:rsidP="003C6CE8">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14:paraId="06B2EBED" w14:textId="77777777" w:rsidR="003C6CE8" w:rsidRPr="005E6727" w:rsidRDefault="003C6CE8" w:rsidP="003C6CE8">
      <w:pPr>
        <w:jc w:val="both"/>
        <w:rPr>
          <w:b/>
          <w:color w:val="000000"/>
          <w:u w:val="single"/>
        </w:rPr>
      </w:pPr>
      <w:r>
        <w:rPr>
          <w:color w:val="000000"/>
        </w:rPr>
        <w:t xml:space="preserve">2.4. </w:t>
      </w:r>
      <w:r w:rsidRPr="00E061C8">
        <w:rPr>
          <w:color w:val="000000"/>
        </w:rPr>
        <w:t>Передача-приймання Товару здійснюється у присутності представників Постачальника та Замовника. Товар доставляється транспортом постачальника з урахуванням вартості відвантаження, пакування, маркування, доставки</w:t>
      </w:r>
      <w:r>
        <w:rPr>
          <w:color w:val="000000"/>
          <w:lang w:val="uk-UA"/>
        </w:rPr>
        <w:t>.</w:t>
      </w:r>
    </w:p>
    <w:p w14:paraId="19119886" w14:textId="77777777" w:rsidR="003C6CE8" w:rsidRDefault="003C6CE8" w:rsidP="003C6CE8">
      <w:pPr>
        <w:jc w:val="both"/>
        <w:rPr>
          <w:color w:val="000000"/>
        </w:rPr>
      </w:pPr>
      <w:r>
        <w:rPr>
          <w:color w:val="000000"/>
        </w:rPr>
        <w:t>2.5. Факт приймання-передачі товару засвідчується Замовником та Постачальником шляхом підписання накладн</w:t>
      </w:r>
      <w:r>
        <w:rPr>
          <w:color w:val="000000"/>
          <w:lang w:val="uk-UA"/>
        </w:rPr>
        <w:t>ої на товар</w:t>
      </w:r>
      <w:r>
        <w:rPr>
          <w:color w:val="000000"/>
        </w:rPr>
        <w:t xml:space="preserve">. </w:t>
      </w:r>
    </w:p>
    <w:p w14:paraId="531513B6" w14:textId="77777777" w:rsidR="003C6CE8" w:rsidRDefault="003C6CE8" w:rsidP="003C6CE8">
      <w:pPr>
        <w:jc w:val="both"/>
        <w:rPr>
          <w:color w:val="000000"/>
        </w:rPr>
      </w:pPr>
      <w:r>
        <w:rPr>
          <w:color w:val="000000"/>
        </w:rPr>
        <w:t xml:space="preserve">2.6. Право власності на поставлений товар переходить від Постачальника до Замовника в момент підписання останнім </w:t>
      </w:r>
      <w:r>
        <w:rPr>
          <w:color w:val="000000"/>
          <w:lang w:val="uk-UA"/>
        </w:rPr>
        <w:t>накладної на товар</w:t>
      </w:r>
      <w:r>
        <w:rPr>
          <w:color w:val="000000"/>
        </w:rPr>
        <w:t>.</w:t>
      </w:r>
    </w:p>
    <w:p w14:paraId="6AA20E72" w14:textId="77777777" w:rsidR="003C6CE8" w:rsidRDefault="003C6CE8" w:rsidP="003C6CE8">
      <w:pPr>
        <w:jc w:val="both"/>
        <w:rPr>
          <w:color w:val="000000"/>
        </w:rPr>
      </w:pPr>
    </w:p>
    <w:p w14:paraId="661129BE" w14:textId="77777777" w:rsidR="003C6CE8" w:rsidRDefault="003C6CE8" w:rsidP="003C6CE8">
      <w:pPr>
        <w:jc w:val="center"/>
        <w:rPr>
          <w:b/>
          <w:color w:val="000000"/>
        </w:rPr>
      </w:pPr>
      <w:r>
        <w:rPr>
          <w:b/>
          <w:color w:val="000000"/>
        </w:rPr>
        <w:t>3. Сума визначена у договорі</w:t>
      </w:r>
    </w:p>
    <w:p w14:paraId="3B7B414E" w14:textId="77777777" w:rsidR="003C6CE8" w:rsidRDefault="003C6CE8" w:rsidP="003C6CE8">
      <w:pPr>
        <w:jc w:val="both"/>
        <w:rPr>
          <w:color w:val="000000"/>
        </w:rPr>
      </w:pPr>
      <w:r>
        <w:rPr>
          <w:color w:val="000000"/>
        </w:rPr>
        <w:t xml:space="preserve">3.1.Сума визначена у договорі складає </w:t>
      </w:r>
      <w:r>
        <w:rPr>
          <w:b/>
        </w:rPr>
        <w:t>________ грн._____коп. (________ грн. ______ коп.</w:t>
      </w:r>
      <w:proofErr w:type="gramStart"/>
      <w:r>
        <w:rPr>
          <w:b/>
        </w:rPr>
        <w:t>)</w:t>
      </w:r>
      <w:r>
        <w:t>,</w:t>
      </w:r>
      <w:r>
        <w:rPr>
          <w:color w:val="000000"/>
        </w:rPr>
        <w:t>з</w:t>
      </w:r>
      <w:proofErr w:type="gramEnd"/>
      <w:r>
        <w:rPr>
          <w:color w:val="000000"/>
        </w:rPr>
        <w:t xml:space="preserve"> ПДВ</w:t>
      </w:r>
      <w:r>
        <w:rPr>
          <w:color w:val="000000"/>
          <w:lang w:val="uk-UA"/>
        </w:rPr>
        <w:t>______грн.</w:t>
      </w:r>
      <w:r>
        <w:rPr>
          <w:color w:val="000000"/>
        </w:rPr>
        <w:t xml:space="preserve"> Розрахунок суми наводиться в Додатку №1 (Специфікація), який є невід'ємною частиною цього Договору. </w:t>
      </w:r>
    </w:p>
    <w:p w14:paraId="02851AAA" w14:textId="77777777" w:rsidR="003C6CE8" w:rsidRDefault="003C6CE8" w:rsidP="003C6CE8">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475CB09E" w14:textId="77777777" w:rsidR="003C6CE8" w:rsidRDefault="003C6CE8" w:rsidP="003C6CE8">
      <w:pPr>
        <w:shd w:val="clear" w:color="auto" w:fill="FFFFFF"/>
        <w:jc w:val="both"/>
      </w:pPr>
      <w:r>
        <w:t xml:space="preserve">3.3. </w:t>
      </w:r>
      <w:r w:rsidRPr="004267EF">
        <w:t>В ціну включаються вартість тари, упаковки, маркування, витрати на транспортування, сплату податків і збор</w:t>
      </w:r>
      <w:r>
        <w:t>ів (обов’язкових платежів)</w:t>
      </w:r>
      <w:r w:rsidRPr="004267EF">
        <w:t>, а також інші витрати.</w:t>
      </w:r>
    </w:p>
    <w:p w14:paraId="49F07478" w14:textId="77777777" w:rsidR="003C6CE8" w:rsidRDefault="003C6CE8" w:rsidP="003C6CE8">
      <w:pPr>
        <w:shd w:val="clear" w:color="auto" w:fill="FFFFFF"/>
        <w:jc w:val="both"/>
        <w:rPr>
          <w:color w:val="000000"/>
        </w:rPr>
      </w:pPr>
      <w:r>
        <w:rPr>
          <w:color w:val="000000"/>
        </w:rPr>
        <w:t>3.4. Покращення якості предмета закупівлі не є підставою для збільшення суми, визначеної в договорі.</w:t>
      </w:r>
    </w:p>
    <w:p w14:paraId="28B0EC9F" w14:textId="77777777" w:rsidR="003C6CE8" w:rsidRDefault="003C6CE8" w:rsidP="003C6CE8">
      <w:pPr>
        <w:jc w:val="both"/>
        <w:rPr>
          <w:b/>
          <w:color w:val="000000"/>
        </w:rPr>
      </w:pPr>
    </w:p>
    <w:p w14:paraId="26725F1D" w14:textId="77777777" w:rsidR="003C6CE8" w:rsidRDefault="003C6CE8" w:rsidP="003C6CE8">
      <w:pPr>
        <w:jc w:val="center"/>
        <w:rPr>
          <w:b/>
          <w:color w:val="000000"/>
        </w:rPr>
      </w:pPr>
      <w:r>
        <w:rPr>
          <w:b/>
          <w:color w:val="000000"/>
        </w:rPr>
        <w:t>4. Якість товару</w:t>
      </w:r>
    </w:p>
    <w:p w14:paraId="0CB79CBA" w14:textId="77777777" w:rsidR="003C6CE8" w:rsidRDefault="003C6CE8" w:rsidP="003C6CE8">
      <w:pPr>
        <w:jc w:val="both"/>
        <w:rPr>
          <w:color w:val="000000"/>
        </w:rPr>
      </w:pPr>
      <w:r>
        <w:rPr>
          <w:color w:val="000000"/>
        </w:rPr>
        <w:t xml:space="preserve">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w:t>
      </w:r>
      <w:r>
        <w:rPr>
          <w:color w:val="000000"/>
        </w:rPr>
        <w:lastRenderedPageBreak/>
        <w:t>актам діючого законодавства ((державним стандартам (технічним умовам), які передбачають застосування заходів із захисту довкілля)).</w:t>
      </w:r>
    </w:p>
    <w:p w14:paraId="7B044017" w14:textId="77777777" w:rsidR="003C6CE8" w:rsidRDefault="003C6CE8" w:rsidP="003C6CE8">
      <w:pPr>
        <w:jc w:val="both"/>
        <w:rPr>
          <w:color w:val="000000"/>
        </w:rPr>
      </w:pPr>
      <w:r>
        <w:rPr>
          <w:color w:val="000000"/>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6D1BBF38" w14:textId="77777777" w:rsidR="003C6CE8" w:rsidRDefault="003C6CE8" w:rsidP="003C6CE8">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5C83B3C3" w14:textId="77777777" w:rsidR="003C6CE8" w:rsidRDefault="003C6CE8" w:rsidP="003C6CE8">
      <w:pPr>
        <w:jc w:val="both"/>
        <w:rPr>
          <w:color w:val="000000"/>
        </w:rPr>
      </w:pPr>
      <w:r>
        <w:rPr>
          <w:color w:val="000000"/>
        </w:rPr>
        <w:t>4.4. Всі витрати, пов'язані із заміною, усуненням дефектів або недоліків товару, тощо, несе Постачальник.</w:t>
      </w:r>
    </w:p>
    <w:p w14:paraId="439439C0" w14:textId="77777777" w:rsidR="003C6CE8" w:rsidRDefault="003C6CE8" w:rsidP="003C6CE8">
      <w:pPr>
        <w:jc w:val="both"/>
        <w:rPr>
          <w:color w:val="000000"/>
        </w:rPr>
      </w:pPr>
    </w:p>
    <w:p w14:paraId="28784288" w14:textId="77777777" w:rsidR="003C6CE8" w:rsidRDefault="003C6CE8" w:rsidP="003C6CE8">
      <w:pPr>
        <w:jc w:val="center"/>
        <w:rPr>
          <w:b/>
          <w:color w:val="000000"/>
        </w:rPr>
      </w:pPr>
      <w:r>
        <w:rPr>
          <w:b/>
          <w:color w:val="000000"/>
        </w:rPr>
        <w:t>5. Порядок здійснення оплати</w:t>
      </w:r>
    </w:p>
    <w:p w14:paraId="289D35B2" w14:textId="1EB135F9" w:rsidR="003C6CE8" w:rsidRPr="00FB57DF" w:rsidRDefault="003C6CE8" w:rsidP="003C6CE8">
      <w:pPr>
        <w:jc w:val="both"/>
      </w:pPr>
      <w:r>
        <w:rPr>
          <w:color w:val="000000"/>
        </w:rPr>
        <w:t xml:space="preserve">5.1. Оплата проводиться після пред’явлення Постачальником рахунку на оплату товару, </w:t>
      </w:r>
      <w:proofErr w:type="gramStart"/>
      <w:r>
        <w:rPr>
          <w:color w:val="000000"/>
        </w:rPr>
        <w:t>видаткової  накладної</w:t>
      </w:r>
      <w:proofErr w:type="gramEnd"/>
      <w:r>
        <w:rPr>
          <w:color w:val="000000"/>
        </w:rPr>
        <w:t xml:space="preserve"> на товар, відповідних сертифікатів якості</w:t>
      </w:r>
      <w:r>
        <w:rPr>
          <w:color w:val="000000"/>
          <w:lang w:val="uk-UA"/>
        </w:rPr>
        <w:t xml:space="preserve"> </w:t>
      </w:r>
      <w:r w:rsidRPr="008E3A81">
        <w:rPr>
          <w:color w:val="000000"/>
          <w:lang w:val="uk-UA"/>
        </w:rPr>
        <w:t>(декларації виробника/посвідчення про якість/посвідчення якості)</w:t>
      </w:r>
      <w:r w:rsidR="009C17C0">
        <w:rPr>
          <w:color w:val="000000"/>
          <w:lang w:val="uk-UA"/>
        </w:rPr>
        <w:t>.</w:t>
      </w:r>
      <w:r w:rsidRPr="008E3A81">
        <w:t xml:space="preserve"> </w:t>
      </w:r>
    </w:p>
    <w:p w14:paraId="3221C2C9" w14:textId="5B48A051" w:rsidR="003C6CE8" w:rsidRDefault="003C6CE8" w:rsidP="003C6CE8">
      <w:pPr>
        <w:jc w:val="both"/>
      </w:pPr>
      <w:r>
        <w:t xml:space="preserve">5.2. Розрахунки проводяться шляхом перерахування </w:t>
      </w:r>
      <w:proofErr w:type="gramStart"/>
      <w:r>
        <w:t>грошових  коштів</w:t>
      </w:r>
      <w:proofErr w:type="gramEnd"/>
      <w:r>
        <w:t xml:space="preserve"> на  розрахунковий  рахунок Постачальника. Замовник  розраховується  за  поставлений  товар  на  умовах відстрочки  платежу  на  термін до </w:t>
      </w:r>
      <w:r w:rsidR="00D7707C">
        <w:rPr>
          <w:lang w:val="uk-UA"/>
        </w:rPr>
        <w:t>6</w:t>
      </w:r>
      <w:r w:rsidR="00102BF7">
        <w:rPr>
          <w:lang w:val="uk-UA"/>
        </w:rPr>
        <w:t>0</w:t>
      </w:r>
      <w:r>
        <w:t xml:space="preserve">  банківських  днів. У </w:t>
      </w:r>
      <w:proofErr w:type="gramStart"/>
      <w:r>
        <w:t>разі  затримки</w:t>
      </w:r>
      <w:proofErr w:type="gramEnd"/>
      <w:r>
        <w:t xml:space="preserve">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w:t>
      </w:r>
      <w:r w:rsidR="00723BBA">
        <w:t>ому вигляді за формою платіжної</w:t>
      </w:r>
      <w:r>
        <w:t xml:space="preserve"> </w:t>
      </w:r>
      <w:r w:rsidR="00723BBA">
        <w:rPr>
          <w:lang w:val="uk-UA"/>
        </w:rPr>
        <w:t>інструкції</w:t>
      </w:r>
      <w:r>
        <w:t>. Оплата здійснюється на підставі накладної та рахунку-фактури.</w:t>
      </w:r>
    </w:p>
    <w:p w14:paraId="543A59AF" w14:textId="77777777" w:rsidR="003C6CE8" w:rsidRDefault="003C6CE8" w:rsidP="003C6CE8">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14:paraId="5D8F5F0C" w14:textId="77777777" w:rsidR="003C6CE8" w:rsidRDefault="003C6CE8" w:rsidP="003C6CE8">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603E2C58" w14:textId="77777777" w:rsidR="003C6CE8" w:rsidRDefault="003C6CE8" w:rsidP="003C6CE8">
      <w:pPr>
        <w:jc w:val="both"/>
        <w:rPr>
          <w:color w:val="000000"/>
        </w:rPr>
      </w:pPr>
    </w:p>
    <w:p w14:paraId="4C3815C4" w14:textId="77777777" w:rsidR="003C6CE8" w:rsidRDefault="003C6CE8" w:rsidP="003C6CE8">
      <w:pPr>
        <w:jc w:val="center"/>
        <w:rPr>
          <w:b/>
          <w:color w:val="000000"/>
        </w:rPr>
      </w:pPr>
      <w:r>
        <w:rPr>
          <w:b/>
          <w:color w:val="000000"/>
        </w:rPr>
        <w:t>6. Права та обов’язки сторін</w:t>
      </w:r>
    </w:p>
    <w:p w14:paraId="1EA7EC54" w14:textId="77777777" w:rsidR="003C6CE8" w:rsidRPr="009D3BD2" w:rsidRDefault="003C6CE8" w:rsidP="003C6CE8">
      <w:pPr>
        <w:jc w:val="both"/>
        <w:rPr>
          <w:color w:val="000000"/>
        </w:rPr>
      </w:pPr>
    </w:p>
    <w:p w14:paraId="2B220A1D" w14:textId="77777777" w:rsidR="003C6CE8" w:rsidRPr="009D3BD2" w:rsidRDefault="003C6CE8" w:rsidP="003C6CE8">
      <w:pPr>
        <w:jc w:val="both"/>
        <w:rPr>
          <w:color w:val="000000"/>
        </w:rPr>
      </w:pPr>
      <w:r w:rsidRPr="009D3BD2">
        <w:rPr>
          <w:color w:val="000000"/>
        </w:rPr>
        <w:t>6.1. Замовник зобов'язаний:</w:t>
      </w:r>
    </w:p>
    <w:p w14:paraId="53EACBD5" w14:textId="77777777" w:rsidR="003C6CE8" w:rsidRPr="009D3BD2" w:rsidRDefault="003C6CE8" w:rsidP="003C6CE8">
      <w:pPr>
        <w:jc w:val="both"/>
        <w:rPr>
          <w:color w:val="000000"/>
        </w:rPr>
      </w:pPr>
      <w:r w:rsidRPr="009D3BD2">
        <w:rPr>
          <w:color w:val="000000"/>
        </w:rPr>
        <w:t>6.1.1. Своєчасно та в повному обсязі оплачувати поставлений Товар.</w:t>
      </w:r>
    </w:p>
    <w:p w14:paraId="719A874A" w14:textId="77777777" w:rsidR="003C6CE8" w:rsidRPr="009D3BD2" w:rsidRDefault="003C6CE8" w:rsidP="003C6CE8">
      <w:pPr>
        <w:jc w:val="both"/>
        <w:rPr>
          <w:color w:val="000000"/>
        </w:rPr>
      </w:pPr>
      <w:r w:rsidRPr="009D3BD2">
        <w:rPr>
          <w:color w:val="000000"/>
        </w:rPr>
        <w:t>6.1.2. Приймати Товар згідно з Актом на прийом матеріальних цінностей Одержувача Замовника.</w:t>
      </w:r>
    </w:p>
    <w:p w14:paraId="504504B6" w14:textId="77777777" w:rsidR="003C6CE8" w:rsidRPr="009D3BD2" w:rsidRDefault="003C6CE8" w:rsidP="003C6CE8">
      <w:pPr>
        <w:jc w:val="both"/>
        <w:rPr>
          <w:color w:val="000000"/>
        </w:rPr>
      </w:pPr>
      <w:r w:rsidRPr="009D3BD2">
        <w:rPr>
          <w:color w:val="000000"/>
        </w:rPr>
        <w:t>6.1.3. Повідомляти Постачальника про виявлені факти недоліків, нестачі чи надлишків Товару.</w:t>
      </w:r>
    </w:p>
    <w:p w14:paraId="02D2AA70" w14:textId="77777777" w:rsidR="003C6CE8" w:rsidRPr="009D3BD2" w:rsidRDefault="003C6CE8" w:rsidP="003C6CE8">
      <w:pPr>
        <w:jc w:val="both"/>
        <w:rPr>
          <w:color w:val="000000"/>
        </w:rPr>
      </w:pPr>
      <w:r w:rsidRPr="009D3BD2">
        <w:rPr>
          <w:color w:val="000000"/>
        </w:rPr>
        <w:t>6.1.4. Організувати складання Одержувачем Замовника Актів на прийом матеріальних цінностей Одержувача Замовника.</w:t>
      </w:r>
    </w:p>
    <w:p w14:paraId="66E148E0" w14:textId="77777777" w:rsidR="003C6CE8" w:rsidRPr="009D3BD2" w:rsidRDefault="003C6CE8" w:rsidP="003C6CE8">
      <w:pPr>
        <w:jc w:val="both"/>
        <w:rPr>
          <w:color w:val="000000"/>
        </w:rPr>
      </w:pPr>
      <w:r w:rsidRPr="009D3BD2">
        <w:rPr>
          <w:color w:val="000000"/>
        </w:rPr>
        <w:t>6.2. Замовник має право:</w:t>
      </w:r>
    </w:p>
    <w:p w14:paraId="6BB5B070" w14:textId="77777777" w:rsidR="003C6CE8" w:rsidRPr="009D3BD2" w:rsidRDefault="003C6CE8" w:rsidP="003C6CE8">
      <w:pPr>
        <w:jc w:val="both"/>
        <w:rPr>
          <w:color w:val="000000"/>
        </w:rPr>
      </w:pPr>
      <w:r w:rsidRPr="009D3BD2">
        <w:rPr>
          <w:color w:val="000000"/>
        </w:rPr>
        <w:t>6.2.1. Достроково розірвати цей Договір у разі невиконання зобов'язань Учасником, повідомивши про це його за 10 (десять) календарних днів до дати розірвання Договору.</w:t>
      </w:r>
    </w:p>
    <w:p w14:paraId="343E9B38" w14:textId="77777777" w:rsidR="003C6CE8" w:rsidRPr="009D3BD2" w:rsidRDefault="003C6CE8" w:rsidP="003C6CE8">
      <w:pPr>
        <w:jc w:val="both"/>
        <w:rPr>
          <w:color w:val="000000"/>
        </w:rPr>
      </w:pPr>
      <w:r w:rsidRPr="009D3BD2">
        <w:rPr>
          <w:color w:val="000000"/>
        </w:rPr>
        <w:t>6.2.2. Контролювати поставку Товару у строки, встановлені цим Договором.</w:t>
      </w:r>
    </w:p>
    <w:p w14:paraId="60D587C9" w14:textId="77777777" w:rsidR="003C6CE8" w:rsidRPr="009D3BD2" w:rsidRDefault="003C6CE8" w:rsidP="003C6CE8">
      <w:pPr>
        <w:jc w:val="both"/>
        <w:rPr>
          <w:color w:val="000000"/>
        </w:rPr>
      </w:pPr>
      <w:r w:rsidRPr="009D3BD2">
        <w:rPr>
          <w:color w:val="000000"/>
        </w:rPr>
        <w:t>6.2.3 Зменшувати обсяг закупівлі Товару та загальну вартість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Договору.</w:t>
      </w:r>
    </w:p>
    <w:p w14:paraId="7AC71F0E" w14:textId="77777777" w:rsidR="003C6CE8" w:rsidRPr="009D3BD2" w:rsidRDefault="003C6CE8" w:rsidP="003C6CE8">
      <w:pPr>
        <w:jc w:val="both"/>
        <w:rPr>
          <w:color w:val="000000"/>
        </w:rPr>
      </w:pPr>
      <w:r w:rsidRPr="009D3BD2">
        <w:rPr>
          <w:color w:val="000000"/>
        </w:rPr>
        <w:t xml:space="preserve">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w:t>
      </w:r>
    </w:p>
    <w:p w14:paraId="43FF51A6" w14:textId="77777777" w:rsidR="003C6CE8" w:rsidRPr="009D3BD2" w:rsidRDefault="003C6CE8" w:rsidP="003C6CE8">
      <w:pPr>
        <w:jc w:val="both"/>
        <w:rPr>
          <w:color w:val="000000"/>
        </w:rPr>
      </w:pPr>
      <w:r w:rsidRPr="009D3BD2">
        <w:rPr>
          <w:color w:val="000000"/>
        </w:rPr>
        <w:t>6.2.5. Отримувати від Постачальника інформацію про стан поставки Товару.</w:t>
      </w:r>
    </w:p>
    <w:p w14:paraId="34EC26FF" w14:textId="77777777" w:rsidR="003C6CE8" w:rsidRPr="009D3BD2" w:rsidRDefault="003C6CE8" w:rsidP="003C6CE8">
      <w:pPr>
        <w:jc w:val="both"/>
        <w:rPr>
          <w:color w:val="000000"/>
        </w:rPr>
      </w:pPr>
      <w:r w:rsidRPr="009D3BD2">
        <w:rPr>
          <w:color w:val="000000"/>
        </w:rPr>
        <w:t>6.2.</w:t>
      </w:r>
      <w:proofErr w:type="gramStart"/>
      <w:r w:rsidRPr="009D3BD2">
        <w:rPr>
          <w:color w:val="000000"/>
        </w:rPr>
        <w:t>6.Вимагати</w:t>
      </w:r>
      <w:proofErr w:type="gramEnd"/>
      <w:r w:rsidRPr="009D3BD2">
        <w:rPr>
          <w:color w:val="000000"/>
        </w:rPr>
        <w:t xml:space="preserve"> від Постачальника усунення всіх недоліків у місці знаходження Товару та/або усунути їх власними засобами та силами за рахунок Постачальника.</w:t>
      </w:r>
    </w:p>
    <w:p w14:paraId="62A0C85F" w14:textId="77777777" w:rsidR="003C6CE8" w:rsidRPr="009D3BD2" w:rsidRDefault="003C6CE8" w:rsidP="003C6CE8">
      <w:pPr>
        <w:jc w:val="both"/>
        <w:rPr>
          <w:color w:val="000000"/>
        </w:rPr>
      </w:pPr>
      <w:r w:rsidRPr="009D3BD2">
        <w:rPr>
          <w:color w:val="000000"/>
        </w:rPr>
        <w:t>6.2.7. Відмовитись від прийняття і оплати Товару у разі поставки Товару який не відповідає державним стандартам, технічним вимогам або умовам даного Договору, а якщо Товар уже оплачений Замовником – вимагати від Постачальника повернення сплаченої суми.</w:t>
      </w:r>
    </w:p>
    <w:p w14:paraId="4D33C625" w14:textId="77777777" w:rsidR="003C6CE8" w:rsidRPr="009D3BD2" w:rsidRDefault="003C6CE8" w:rsidP="003C6CE8">
      <w:pPr>
        <w:jc w:val="both"/>
        <w:rPr>
          <w:color w:val="000000"/>
        </w:rPr>
      </w:pPr>
      <w:r w:rsidRPr="009D3BD2">
        <w:rPr>
          <w:color w:val="000000"/>
        </w:rPr>
        <w:t xml:space="preserve">6.2.8. Повернути рахунок Постачальнику без здійснення оплати в разі </w:t>
      </w:r>
      <w:proofErr w:type="gramStart"/>
      <w:r w:rsidRPr="009D3BD2">
        <w:rPr>
          <w:color w:val="000000"/>
        </w:rPr>
        <w:t>неналежного  оформлення</w:t>
      </w:r>
      <w:proofErr w:type="gramEnd"/>
      <w:r w:rsidRPr="009D3BD2">
        <w:rPr>
          <w:color w:val="000000"/>
        </w:rPr>
        <w:t xml:space="preserve"> документів, зазначених у пункті 4.7. розділу IV цього Договору (відсутність печатки, підписів тощо);</w:t>
      </w:r>
    </w:p>
    <w:p w14:paraId="564546EB" w14:textId="77777777" w:rsidR="003C6CE8" w:rsidRPr="009D3BD2" w:rsidRDefault="003C6CE8" w:rsidP="003C6CE8">
      <w:pPr>
        <w:jc w:val="both"/>
        <w:rPr>
          <w:color w:val="000000"/>
        </w:rPr>
      </w:pPr>
      <w:r w:rsidRPr="009D3BD2">
        <w:rPr>
          <w:color w:val="000000"/>
        </w:rPr>
        <w:t>6.3. Постачальник зобов'язаний:</w:t>
      </w:r>
    </w:p>
    <w:p w14:paraId="3ABE782B" w14:textId="77777777" w:rsidR="003C6CE8" w:rsidRPr="009D3BD2" w:rsidRDefault="003C6CE8" w:rsidP="003C6CE8">
      <w:pPr>
        <w:jc w:val="both"/>
        <w:rPr>
          <w:color w:val="000000"/>
        </w:rPr>
      </w:pPr>
      <w:r w:rsidRPr="009D3BD2">
        <w:rPr>
          <w:color w:val="000000"/>
        </w:rPr>
        <w:lastRenderedPageBreak/>
        <w:t>6.3.1. Забезпечити поставку Товару у строки, встановлені цим Договором.</w:t>
      </w:r>
    </w:p>
    <w:p w14:paraId="3814D872" w14:textId="77777777" w:rsidR="003C6CE8" w:rsidRPr="009D3BD2" w:rsidRDefault="003C6CE8" w:rsidP="003C6CE8">
      <w:pPr>
        <w:jc w:val="both"/>
        <w:rPr>
          <w:color w:val="000000"/>
        </w:rPr>
      </w:pPr>
      <w:r w:rsidRPr="009D3BD2">
        <w:rPr>
          <w:color w:val="000000"/>
        </w:rPr>
        <w:t>6.3.2. Забезпечити поставку Товару, якість якого відповідає умовам цього Договору.</w:t>
      </w:r>
    </w:p>
    <w:p w14:paraId="12C06A8E" w14:textId="77777777" w:rsidR="003C6CE8" w:rsidRPr="009D3BD2" w:rsidRDefault="003C6CE8" w:rsidP="003C6CE8">
      <w:pPr>
        <w:jc w:val="both"/>
        <w:rPr>
          <w:color w:val="000000"/>
        </w:rPr>
      </w:pPr>
      <w:r w:rsidRPr="009D3BD2">
        <w:rPr>
          <w:color w:val="000000"/>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14:paraId="7AC47497" w14:textId="77777777" w:rsidR="003C6CE8" w:rsidRPr="009D3BD2" w:rsidRDefault="003C6CE8" w:rsidP="003C6CE8">
      <w:pPr>
        <w:jc w:val="both"/>
        <w:rPr>
          <w:color w:val="000000"/>
        </w:rPr>
      </w:pPr>
      <w:r w:rsidRPr="009D3BD2">
        <w:rPr>
          <w:color w:val="000000"/>
        </w:rPr>
        <w:t>6.3.5. Складати відповідні Акти виявлених недоліків.</w:t>
      </w:r>
    </w:p>
    <w:p w14:paraId="5DB9CF19" w14:textId="77777777" w:rsidR="003C6CE8" w:rsidRPr="009D3BD2" w:rsidRDefault="003C6CE8" w:rsidP="003C6CE8">
      <w:pPr>
        <w:jc w:val="both"/>
        <w:rPr>
          <w:color w:val="000000"/>
        </w:rPr>
      </w:pPr>
      <w:r w:rsidRPr="009D3BD2">
        <w:rPr>
          <w:color w:val="000000"/>
        </w:rPr>
        <w:t>6.3.6. Розпорядитись Товаром у 10 (десяти) денний строк з дати одержання письмового повідомлення від Замовника про відмову від Товару, у разі відмови Замовника від прийняття Товару, який не відповідає за якістю державним стандартам, технічним умовами, узгодженим зразкам та/або умовам цього Договору.</w:t>
      </w:r>
    </w:p>
    <w:p w14:paraId="3C4AD0DE" w14:textId="77777777" w:rsidR="003C6CE8" w:rsidRPr="009D3BD2" w:rsidRDefault="003C6CE8" w:rsidP="003C6CE8">
      <w:pPr>
        <w:jc w:val="both"/>
        <w:rPr>
          <w:color w:val="000000"/>
        </w:rPr>
      </w:pPr>
      <w:r w:rsidRPr="009D3BD2">
        <w:rPr>
          <w:color w:val="000000"/>
        </w:rPr>
        <w:t>6.3.7. Усунути всі недоліки або замінити неякісний Товар на Товар належної якості власними силами, засобами та за власний рахунок у строк до 30 (тридцяти) календарних днів з дати отримання від Замовника відповідного письмового повідомлення або в інший строк, погоджений Сторонами.</w:t>
      </w:r>
    </w:p>
    <w:p w14:paraId="1D3BA5E0" w14:textId="77777777" w:rsidR="003C6CE8" w:rsidRPr="009D3BD2" w:rsidRDefault="003C6CE8" w:rsidP="003C6CE8">
      <w:pPr>
        <w:jc w:val="both"/>
        <w:rPr>
          <w:color w:val="000000"/>
        </w:rPr>
      </w:pPr>
      <w:r w:rsidRPr="009D3BD2">
        <w:rPr>
          <w:color w:val="000000"/>
        </w:rPr>
        <w:t>6.3.8. Відповідати за всі недоліки Товару, які не могли бути виявлені Замовником.</w:t>
      </w:r>
    </w:p>
    <w:p w14:paraId="145731F5" w14:textId="77777777" w:rsidR="003C6CE8" w:rsidRPr="009D3BD2" w:rsidRDefault="003C6CE8" w:rsidP="003C6CE8">
      <w:pPr>
        <w:jc w:val="both"/>
        <w:rPr>
          <w:color w:val="000000"/>
        </w:rPr>
      </w:pPr>
      <w:r w:rsidRPr="009D3BD2">
        <w:rPr>
          <w:color w:val="000000"/>
        </w:rPr>
        <w:t>6.4. Постачальник має право:</w:t>
      </w:r>
    </w:p>
    <w:p w14:paraId="70244497" w14:textId="77777777" w:rsidR="003C6CE8" w:rsidRPr="009D3BD2" w:rsidRDefault="003C6CE8" w:rsidP="003C6CE8">
      <w:pPr>
        <w:jc w:val="both"/>
        <w:rPr>
          <w:color w:val="000000"/>
        </w:rPr>
      </w:pPr>
      <w:r w:rsidRPr="009D3BD2">
        <w:rPr>
          <w:color w:val="000000"/>
        </w:rPr>
        <w:t>6.4.1. В повному обсязі отримувати плату за поставлений Товар.</w:t>
      </w:r>
    </w:p>
    <w:p w14:paraId="3A6844B9" w14:textId="77777777" w:rsidR="003C6CE8" w:rsidRPr="009D3BD2" w:rsidRDefault="003C6CE8" w:rsidP="003C6CE8">
      <w:pPr>
        <w:jc w:val="both"/>
        <w:rPr>
          <w:color w:val="000000"/>
        </w:rPr>
      </w:pPr>
      <w:r w:rsidRPr="009D3BD2">
        <w:rPr>
          <w:color w:val="000000"/>
        </w:rPr>
        <w:t>6.4.2. На дострокову поставку Товару за письмовим погодженням Замовника.</w:t>
      </w:r>
    </w:p>
    <w:p w14:paraId="4D214E63" w14:textId="77777777" w:rsidR="003C6CE8" w:rsidRDefault="003C6CE8" w:rsidP="003C6CE8">
      <w:pPr>
        <w:jc w:val="both"/>
        <w:rPr>
          <w:color w:val="000000"/>
        </w:rPr>
      </w:pPr>
      <w:r w:rsidRPr="009D3BD2">
        <w:rPr>
          <w:color w:val="000000"/>
        </w:rPr>
        <w:t>6.4.3.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14:paraId="11C91C5C" w14:textId="77777777" w:rsidR="003C6CE8" w:rsidRDefault="003C6CE8" w:rsidP="003C6CE8">
      <w:pPr>
        <w:jc w:val="center"/>
        <w:rPr>
          <w:b/>
          <w:color w:val="000000"/>
        </w:rPr>
      </w:pPr>
      <w:r>
        <w:rPr>
          <w:b/>
          <w:color w:val="000000"/>
        </w:rPr>
        <w:t>7. Відповідальність Сторін</w:t>
      </w:r>
    </w:p>
    <w:p w14:paraId="6B51BA94" w14:textId="77777777" w:rsidR="003C6CE8" w:rsidRDefault="003C6CE8" w:rsidP="003C6CE8">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96FB2B5" w14:textId="77777777" w:rsidR="003C6CE8" w:rsidRDefault="003C6CE8" w:rsidP="003C6CE8">
      <w:pPr>
        <w:jc w:val="both"/>
        <w:rPr>
          <w:color w:val="000000"/>
        </w:rPr>
      </w:pPr>
      <w:r>
        <w:rPr>
          <w:color w:val="000000"/>
        </w:rPr>
        <w:t xml:space="preserve">7.2. У </w:t>
      </w:r>
      <w:proofErr w:type="gramStart"/>
      <w:r>
        <w:rPr>
          <w:color w:val="000000"/>
        </w:rPr>
        <w:t>разі  порушення</w:t>
      </w:r>
      <w:proofErr w:type="gramEnd"/>
      <w:r>
        <w:rPr>
          <w:color w:val="000000"/>
        </w:rPr>
        <w:t xml:space="preserve">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0D2795CF" w14:textId="77777777" w:rsidR="003C6CE8" w:rsidRDefault="003C6CE8" w:rsidP="003C6CE8">
      <w:pPr>
        <w:jc w:val="both"/>
        <w:rPr>
          <w:color w:val="000000"/>
        </w:rPr>
      </w:pPr>
      <w:r>
        <w:rPr>
          <w:color w:val="000000"/>
        </w:rPr>
        <w:t xml:space="preserve">7.3. Оплата штрафних санкцій не звільняє винну Сторону від обов'язку виконати всі свої зобов'язання </w:t>
      </w:r>
      <w:proofErr w:type="gramStart"/>
      <w:r>
        <w:rPr>
          <w:color w:val="000000"/>
        </w:rPr>
        <w:t>за  Договором</w:t>
      </w:r>
      <w:proofErr w:type="gramEnd"/>
      <w:r>
        <w:rPr>
          <w:color w:val="000000"/>
        </w:rPr>
        <w:t>.</w:t>
      </w:r>
    </w:p>
    <w:p w14:paraId="42AAE7B0" w14:textId="77777777" w:rsidR="003C6CE8" w:rsidRDefault="003C6CE8" w:rsidP="003C6CE8">
      <w:pPr>
        <w:jc w:val="both"/>
        <w:rPr>
          <w:color w:val="000000"/>
        </w:rPr>
      </w:pPr>
      <w:r>
        <w:rPr>
          <w:color w:val="000000"/>
        </w:rPr>
        <w:t xml:space="preserve">7.4. Одностороння відмова від виконання зобов’язань за Договором не допускається, крім випадків, </w:t>
      </w:r>
      <w:proofErr w:type="gramStart"/>
      <w:r>
        <w:rPr>
          <w:color w:val="000000"/>
        </w:rPr>
        <w:t>передбачених  Договором</w:t>
      </w:r>
      <w:proofErr w:type="gramEnd"/>
      <w:r>
        <w:rPr>
          <w:color w:val="000000"/>
        </w:rPr>
        <w:t>.</w:t>
      </w:r>
    </w:p>
    <w:p w14:paraId="31871B56" w14:textId="77777777" w:rsidR="003C6CE8" w:rsidRDefault="003C6CE8" w:rsidP="003C6CE8">
      <w:pPr>
        <w:jc w:val="both"/>
        <w:rPr>
          <w:color w:val="000000"/>
        </w:rPr>
      </w:pPr>
    </w:p>
    <w:p w14:paraId="27308843" w14:textId="77777777" w:rsidR="003C6CE8" w:rsidRDefault="003C6CE8" w:rsidP="003C6CE8">
      <w:pPr>
        <w:jc w:val="center"/>
        <w:rPr>
          <w:b/>
          <w:color w:val="000000"/>
        </w:rPr>
      </w:pPr>
      <w:r>
        <w:rPr>
          <w:b/>
          <w:color w:val="000000"/>
        </w:rPr>
        <w:t>8. Обставини непереборної сили</w:t>
      </w:r>
    </w:p>
    <w:p w14:paraId="0BE839E6" w14:textId="77777777" w:rsidR="003C6CE8" w:rsidRPr="00393D45" w:rsidRDefault="003C6CE8" w:rsidP="003C6CE8">
      <w:pPr>
        <w:jc w:val="both"/>
        <w:rPr>
          <w:color w:val="000000"/>
        </w:rPr>
      </w:pPr>
      <w:r>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r w:rsidRPr="00393D45">
        <w:t xml:space="preserve"> </w:t>
      </w:r>
      <w:r w:rsidRPr="00393D45">
        <w:rPr>
          <w:color w:val="000000"/>
        </w:rPr>
        <w:t>карантин, встановле</w:t>
      </w:r>
      <w:r>
        <w:rPr>
          <w:color w:val="000000"/>
        </w:rPr>
        <w:t>ний Кабінетом Міністрів України.</w:t>
      </w:r>
    </w:p>
    <w:p w14:paraId="6701F1F0" w14:textId="77777777" w:rsidR="003C6CE8" w:rsidRDefault="003C6CE8" w:rsidP="003C6CE8">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0AB65AB" w14:textId="77777777" w:rsidR="003C6CE8" w:rsidRDefault="003C6CE8" w:rsidP="003C6CE8">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5A683706" w14:textId="77777777" w:rsidR="003C6CE8" w:rsidRDefault="003C6CE8" w:rsidP="003C6CE8">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6B13BC37" w14:textId="77777777" w:rsidR="003C6CE8" w:rsidRDefault="003C6CE8" w:rsidP="003C6CE8">
      <w:pPr>
        <w:jc w:val="both"/>
        <w:rPr>
          <w:color w:val="000000"/>
        </w:rPr>
      </w:pPr>
    </w:p>
    <w:p w14:paraId="6F287E6B" w14:textId="77777777" w:rsidR="003C6CE8" w:rsidRDefault="003C6CE8" w:rsidP="003C6CE8">
      <w:pPr>
        <w:jc w:val="center"/>
        <w:rPr>
          <w:b/>
          <w:color w:val="000000"/>
        </w:rPr>
      </w:pPr>
      <w:r>
        <w:rPr>
          <w:b/>
          <w:color w:val="000000"/>
        </w:rPr>
        <w:t>9. Вирішення спорів</w:t>
      </w:r>
    </w:p>
    <w:p w14:paraId="7F86B332" w14:textId="77777777" w:rsidR="003C6CE8" w:rsidRDefault="003C6CE8" w:rsidP="003C6CE8">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6D958DC2" w14:textId="77777777" w:rsidR="003C6CE8" w:rsidRDefault="003C6CE8" w:rsidP="003C6CE8">
      <w:pPr>
        <w:jc w:val="both"/>
        <w:rPr>
          <w:color w:val="000000"/>
        </w:rPr>
      </w:pPr>
      <w:r>
        <w:rPr>
          <w:color w:val="000000"/>
        </w:rPr>
        <w:t xml:space="preserve">9.2. У разі недосягнення Сторонами згоди спори (розбіжності) вирішуються </w:t>
      </w:r>
      <w:proofErr w:type="gramStart"/>
      <w:r>
        <w:rPr>
          <w:color w:val="000000"/>
        </w:rPr>
        <w:t>у судовому порядку</w:t>
      </w:r>
      <w:proofErr w:type="gramEnd"/>
      <w:r>
        <w:rPr>
          <w:color w:val="000000"/>
        </w:rPr>
        <w:t>.</w:t>
      </w:r>
    </w:p>
    <w:p w14:paraId="1D6C2A6A" w14:textId="77777777" w:rsidR="003C6CE8" w:rsidRDefault="003C6CE8" w:rsidP="003C6CE8">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9A3DD61" w14:textId="77777777" w:rsidR="003C6CE8" w:rsidRDefault="003C6CE8" w:rsidP="003C6CE8">
      <w:pPr>
        <w:jc w:val="both"/>
        <w:rPr>
          <w:color w:val="000000"/>
        </w:rPr>
      </w:pPr>
    </w:p>
    <w:p w14:paraId="7E70A6E7" w14:textId="77777777" w:rsidR="003C6CE8" w:rsidRDefault="003C6CE8" w:rsidP="003C6CE8">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42BFF5DC" w14:textId="77777777" w:rsidR="003C6CE8" w:rsidRDefault="003C6CE8" w:rsidP="003C6CE8">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947E232" w14:textId="77777777" w:rsidR="003C6CE8" w:rsidRDefault="003C6CE8" w:rsidP="003C6CE8">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w:t>
      </w:r>
      <w:r>
        <w:lastRenderedPageBreak/>
        <w:t xml:space="preserve">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35BD79DF" w14:textId="77777777" w:rsidR="003C6CE8" w:rsidRDefault="003C6CE8" w:rsidP="003C6CE8">
      <w:pPr>
        <w:widowControl w:val="0"/>
        <w:ind w:left="2" w:hanging="2"/>
        <w:jc w:val="both"/>
        <w:rPr>
          <w:b/>
        </w:rPr>
      </w:pPr>
      <w:r>
        <w:t>10.</w:t>
      </w:r>
      <w:r>
        <w:rPr>
          <w:lang w:val="uk-UA"/>
        </w:rPr>
        <w:t>3</w:t>
      </w:r>
      <w:r>
        <w:t>. Весь поставлений Товар повинен бути новим, в упаковці виробника.</w:t>
      </w:r>
    </w:p>
    <w:p w14:paraId="40F93475" w14:textId="77777777" w:rsidR="003C6CE8" w:rsidRDefault="003C6CE8" w:rsidP="003C6CE8">
      <w:pPr>
        <w:ind w:left="2" w:firstLine="718"/>
        <w:jc w:val="both"/>
        <w:rPr>
          <w:b/>
        </w:rPr>
      </w:pPr>
    </w:p>
    <w:p w14:paraId="335E3B2E" w14:textId="77777777" w:rsidR="003C6CE8" w:rsidRDefault="003C6CE8" w:rsidP="003C6CE8">
      <w:pPr>
        <w:ind w:left="2" w:firstLine="718"/>
        <w:jc w:val="center"/>
        <w:rPr>
          <w:b/>
          <w:lang w:val="uk-UA"/>
        </w:rPr>
      </w:pPr>
      <w:r>
        <w:rPr>
          <w:b/>
        </w:rPr>
        <w:t xml:space="preserve">11. </w:t>
      </w:r>
      <w:r>
        <w:rPr>
          <w:b/>
          <w:lang w:val="uk-UA"/>
        </w:rPr>
        <w:t>Антикорупційне застереження</w:t>
      </w:r>
    </w:p>
    <w:p w14:paraId="411122E9" w14:textId="77777777" w:rsidR="003C6CE8" w:rsidRDefault="003C6CE8" w:rsidP="003C6CE8">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49751E42" w14:textId="77777777" w:rsidR="003C6CE8" w:rsidRDefault="003C6CE8" w:rsidP="003C6CE8">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D16AD1C" w14:textId="77777777" w:rsidR="003C6CE8" w:rsidRDefault="003C6CE8" w:rsidP="003C6CE8">
      <w:pPr>
        <w:ind w:left="2" w:hanging="2"/>
        <w:jc w:val="both"/>
      </w:pPr>
      <w:r>
        <w:t xml:space="preserve">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t>для себе</w:t>
      </w:r>
      <w:proofErr w:type="gramEnd"/>
      <w:r>
        <w:t xml:space="preserve">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59FBCA8F" w14:textId="77777777" w:rsidR="003C6CE8" w:rsidRDefault="003C6CE8" w:rsidP="003C6CE8">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B96C36A" w14:textId="77777777" w:rsidR="003C6CE8" w:rsidRDefault="003C6CE8" w:rsidP="003C6CE8">
      <w:pPr>
        <w:ind w:left="2" w:hanging="2"/>
        <w:jc w:val="both"/>
      </w:pPr>
      <w:r>
        <w:t>11.5. Під діями працівника, здійснюваними на користь стимулюючої його Сторони, розуміються:</w:t>
      </w:r>
    </w:p>
    <w:p w14:paraId="51D38FD3" w14:textId="77777777" w:rsidR="003C6CE8" w:rsidRDefault="003C6CE8" w:rsidP="003C6CE8">
      <w:pPr>
        <w:ind w:left="2" w:hanging="2"/>
        <w:jc w:val="both"/>
      </w:pPr>
      <w:r>
        <w:t>- надання невиправданих переваг у порівнянні з іншими контрагентами;</w:t>
      </w:r>
    </w:p>
    <w:p w14:paraId="3C417515" w14:textId="77777777" w:rsidR="003C6CE8" w:rsidRDefault="003C6CE8" w:rsidP="003C6CE8">
      <w:pPr>
        <w:ind w:left="2" w:hanging="2"/>
        <w:jc w:val="both"/>
      </w:pPr>
      <w:r>
        <w:t>- надання будь – яких гарантій;</w:t>
      </w:r>
    </w:p>
    <w:p w14:paraId="363581E4" w14:textId="77777777" w:rsidR="003C6CE8" w:rsidRDefault="003C6CE8" w:rsidP="003C6CE8">
      <w:pPr>
        <w:ind w:left="2" w:hanging="2"/>
        <w:jc w:val="both"/>
      </w:pPr>
      <w:r>
        <w:t>- прискорення існуючих процедур;</w:t>
      </w:r>
    </w:p>
    <w:p w14:paraId="3DC4EACF" w14:textId="77777777" w:rsidR="003C6CE8" w:rsidRDefault="003C6CE8" w:rsidP="003C6CE8">
      <w:pPr>
        <w:ind w:left="2" w:hanging="2"/>
        <w:jc w:val="both"/>
      </w:pPr>
      <w:r>
        <w:t xml:space="preserve">- інші дії, що виконуються працівником </w:t>
      </w:r>
      <w:proofErr w:type="gramStart"/>
      <w:r>
        <w:t>у рамках</w:t>
      </w:r>
      <w:proofErr w:type="gramEnd"/>
      <w:r>
        <w:t xml:space="preserve"> своїх посадових обов’язків, але йдуть врозріз з принципами прозорості та відкритості взаємовідносин між Сторонами.</w:t>
      </w:r>
    </w:p>
    <w:p w14:paraId="4670DF04" w14:textId="77777777" w:rsidR="003C6CE8" w:rsidRDefault="003C6CE8" w:rsidP="003C6CE8">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32871CB" w14:textId="77777777" w:rsidR="003C6CE8" w:rsidRDefault="003C6CE8" w:rsidP="003C6CE8">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1A274AD" w14:textId="77777777" w:rsidR="003C6CE8" w:rsidRDefault="003C6CE8" w:rsidP="003C6CE8">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062FB7A" w14:textId="77777777" w:rsidR="003C6CE8" w:rsidRDefault="003C6CE8" w:rsidP="003C6CE8">
      <w:pPr>
        <w:ind w:left="2" w:hanging="2"/>
        <w:jc w:val="both"/>
      </w:pPr>
      <w: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05616B6" w14:textId="77777777" w:rsidR="003C6CE8" w:rsidRDefault="003C6CE8" w:rsidP="003C6CE8">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1B24871" w14:textId="77777777" w:rsidR="003C6CE8" w:rsidRDefault="003C6CE8" w:rsidP="003C6CE8">
      <w:pPr>
        <w:ind w:left="2" w:hanging="2"/>
        <w:jc w:val="both"/>
      </w:pPr>
      <w:r>
        <w:lastRenderedPageBreak/>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F91F6BD" w14:textId="77777777" w:rsidR="003C6CE8" w:rsidRDefault="003C6CE8" w:rsidP="003C6CE8">
      <w:pPr>
        <w:jc w:val="both"/>
        <w:rPr>
          <w:color w:val="000000"/>
        </w:rPr>
      </w:pPr>
    </w:p>
    <w:p w14:paraId="3DB3626A" w14:textId="77777777" w:rsidR="003C6CE8" w:rsidRDefault="003C6CE8" w:rsidP="003C6CE8">
      <w:pPr>
        <w:jc w:val="center"/>
        <w:rPr>
          <w:b/>
          <w:color w:val="000000"/>
        </w:rPr>
      </w:pPr>
      <w:r>
        <w:rPr>
          <w:b/>
          <w:color w:val="000000"/>
        </w:rPr>
        <w:t>12. Строк дії договору</w:t>
      </w:r>
    </w:p>
    <w:p w14:paraId="25D3475D" w14:textId="786B174A" w:rsidR="003C6CE8" w:rsidRDefault="003C6CE8" w:rsidP="003C6CE8">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4C1BC7">
        <w:rPr>
          <w:b/>
          <w:color w:val="000000"/>
          <w:lang w:val="uk-UA"/>
        </w:rPr>
        <w:t>1</w:t>
      </w:r>
      <w:r>
        <w:rPr>
          <w:b/>
          <w:color w:val="000000"/>
        </w:rPr>
        <w:t>.</w:t>
      </w:r>
      <w:r w:rsidR="004C1BC7">
        <w:rPr>
          <w:b/>
          <w:color w:val="000000"/>
          <w:lang w:val="uk-UA"/>
        </w:rPr>
        <w:t>12</w:t>
      </w:r>
      <w:r>
        <w:rPr>
          <w:b/>
          <w:color w:val="000000"/>
        </w:rPr>
        <w:t>.202</w:t>
      </w:r>
      <w:r w:rsidR="000365AD">
        <w:rPr>
          <w:b/>
          <w:color w:val="000000"/>
          <w:lang w:val="uk-UA"/>
        </w:rPr>
        <w:t>4</w:t>
      </w:r>
      <w:r>
        <w:rPr>
          <w:b/>
          <w:color w:val="000000"/>
        </w:rPr>
        <w:t xml:space="preserve"> р.</w:t>
      </w:r>
    </w:p>
    <w:p w14:paraId="35657FDF" w14:textId="77777777" w:rsidR="003C6CE8" w:rsidRDefault="003C6CE8" w:rsidP="003C6CE8">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11E753A0" w14:textId="77777777" w:rsidR="003C6CE8" w:rsidRDefault="003C6CE8" w:rsidP="003C6CE8">
      <w:pPr>
        <w:jc w:val="center"/>
        <w:rPr>
          <w:b/>
          <w:color w:val="000000"/>
        </w:rPr>
      </w:pPr>
    </w:p>
    <w:p w14:paraId="727FCAC8" w14:textId="77777777" w:rsidR="003C6CE8" w:rsidRDefault="003C6CE8" w:rsidP="003C6CE8">
      <w:pPr>
        <w:jc w:val="center"/>
        <w:rPr>
          <w:b/>
          <w:color w:val="000000"/>
        </w:rPr>
      </w:pPr>
      <w:r>
        <w:rPr>
          <w:b/>
          <w:color w:val="000000"/>
        </w:rPr>
        <w:t>13. Інші умови</w:t>
      </w:r>
    </w:p>
    <w:p w14:paraId="2B935A8F" w14:textId="77777777" w:rsidR="003C6CE8" w:rsidRDefault="003C6CE8" w:rsidP="003C6CE8">
      <w:pPr>
        <w:jc w:val="both"/>
        <w:rPr>
          <w:color w:val="000000"/>
        </w:rPr>
      </w:pPr>
      <w:r>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F05FC2F" w14:textId="77777777" w:rsidR="003C6CE8" w:rsidRDefault="003C6CE8" w:rsidP="003C6CE8">
      <w:pPr>
        <w:autoSpaceDE w:val="0"/>
        <w:autoSpaceDN w:val="0"/>
        <w:adjustRightInd w:val="0"/>
        <w:jc w:val="both"/>
        <w:rPr>
          <w:color w:val="000000"/>
        </w:rPr>
      </w:pPr>
      <w:r>
        <w:rPr>
          <w:color w:val="000000"/>
          <w:lang w:val="uk-UA"/>
        </w:rPr>
        <w:t xml:space="preserve">13.2. </w:t>
      </w:r>
      <w:r>
        <w:rPr>
          <w:color w:val="000000"/>
        </w:rPr>
        <w:t xml:space="preserve">Умови договору про закупівлю не повинні відрізнятися від змісту </w:t>
      </w:r>
      <w:r>
        <w:rPr>
          <w:color w:val="000000"/>
          <w:lang w:val="uk-UA"/>
        </w:rPr>
        <w:t xml:space="preserve">тендерної </w:t>
      </w:r>
      <w:r>
        <w:rPr>
          <w:color w:val="000000"/>
        </w:rPr>
        <w:t xml:space="preserve">пропозиції/ пропозиції за результатами електронного аукціону (у тому числі ціни за одиницю товару) переможця </w:t>
      </w:r>
      <w:r>
        <w:rPr>
          <w:color w:val="000000"/>
          <w:lang w:val="uk-UA"/>
        </w:rPr>
        <w:t>процедури</w:t>
      </w:r>
      <w:r>
        <w:rPr>
          <w:color w:val="000000"/>
        </w:rPr>
        <w:t xml:space="preserve"> закупівлі. </w:t>
      </w:r>
    </w:p>
    <w:p w14:paraId="33A887EB" w14:textId="77777777" w:rsidR="003C6CE8" w:rsidRPr="00AB5F7D" w:rsidRDefault="003C6CE8" w:rsidP="003C6CE8">
      <w:pPr>
        <w:jc w:val="both"/>
        <w:rPr>
          <w:color w:val="000000"/>
          <w:lang w:val="uk-UA"/>
        </w:rPr>
      </w:pPr>
      <w:r w:rsidRPr="00AB5F7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730AFA" w14:textId="77777777" w:rsidR="003C6CE8" w:rsidRPr="00C06836" w:rsidRDefault="003C6CE8" w:rsidP="003C6CE8">
      <w:pPr>
        <w:jc w:val="both"/>
        <w:rPr>
          <w:color w:val="000000"/>
          <w:lang w:val="uk-UA"/>
        </w:rPr>
      </w:pPr>
      <w:r w:rsidRPr="00C06836">
        <w:rPr>
          <w:color w:val="000000"/>
          <w:lang w:val="uk-UA"/>
        </w:rPr>
        <w:t>1) зменшення обсягів закупівлі, зокрема з урахуванням фактичного обсягу видатків</w:t>
      </w:r>
    </w:p>
    <w:p w14:paraId="4F78F309" w14:textId="77777777" w:rsidR="003C6CE8" w:rsidRPr="00C06836" w:rsidRDefault="003C6CE8" w:rsidP="003C6CE8">
      <w:pPr>
        <w:jc w:val="both"/>
        <w:rPr>
          <w:color w:val="000000"/>
          <w:lang w:val="uk-UA"/>
        </w:rPr>
      </w:pPr>
      <w:r w:rsidRPr="00C06836">
        <w:rPr>
          <w:color w:val="000000"/>
          <w:lang w:val="uk-UA"/>
        </w:rPr>
        <w:t>Замовника. Сторони можуть внести зміни до договору про закупівлю у разі зменшення</w:t>
      </w:r>
    </w:p>
    <w:p w14:paraId="6E106E6B" w14:textId="77777777" w:rsidR="003C6CE8" w:rsidRPr="00C06836" w:rsidRDefault="003C6CE8" w:rsidP="003C6CE8">
      <w:pPr>
        <w:jc w:val="both"/>
        <w:rPr>
          <w:color w:val="000000"/>
          <w:lang w:val="uk-UA"/>
        </w:rPr>
      </w:pPr>
      <w:r w:rsidRPr="00C06836">
        <w:rPr>
          <w:color w:val="000000"/>
          <w:lang w:val="uk-UA"/>
        </w:rPr>
        <w:t>обсягів закупівлі, зокрема з урахуванням фактичного обсягу видатків Замовника, а також у</w:t>
      </w:r>
    </w:p>
    <w:p w14:paraId="0768EA06" w14:textId="77777777" w:rsidR="003C6CE8" w:rsidRPr="00C06836" w:rsidRDefault="003C6CE8" w:rsidP="003C6CE8">
      <w:pPr>
        <w:jc w:val="both"/>
        <w:rPr>
          <w:color w:val="000000"/>
          <w:lang w:val="uk-UA"/>
        </w:rPr>
      </w:pPr>
      <w:r w:rsidRPr="00C06836">
        <w:rPr>
          <w:color w:val="000000"/>
          <w:lang w:val="uk-UA"/>
        </w:rPr>
        <w:t>випадку зменшення обсягу споживчої потреби товару / обсягу робіт / обсягу послуг. У</w:t>
      </w:r>
    </w:p>
    <w:p w14:paraId="5EE69210" w14:textId="77777777" w:rsidR="003C6CE8" w:rsidRPr="00C06836" w:rsidRDefault="003C6CE8" w:rsidP="003C6CE8">
      <w:pPr>
        <w:jc w:val="both"/>
        <w:rPr>
          <w:color w:val="000000"/>
          <w:lang w:val="uk-UA"/>
        </w:rPr>
      </w:pPr>
      <w:r w:rsidRPr="00C06836">
        <w:rPr>
          <w:color w:val="000000"/>
          <w:lang w:val="uk-UA"/>
        </w:rPr>
        <w:t>такому випадку ціна договору про закупівлю зменшується залежно від зміни таких обсягів;</w:t>
      </w:r>
    </w:p>
    <w:p w14:paraId="4E7E5E42" w14:textId="77777777" w:rsidR="003C6CE8" w:rsidRPr="00C06836" w:rsidRDefault="003C6CE8" w:rsidP="003C6CE8">
      <w:pPr>
        <w:jc w:val="both"/>
        <w:rPr>
          <w:color w:val="000000"/>
          <w:lang w:val="uk-UA"/>
        </w:rPr>
      </w:pPr>
      <w:r w:rsidRPr="00C06836">
        <w:rPr>
          <w:color w:val="000000"/>
          <w:lang w:val="uk-UA"/>
        </w:rPr>
        <w:t>2) погодження зміни ціни за одиницю товару в договорі про закупівлю у разі</w:t>
      </w:r>
    </w:p>
    <w:p w14:paraId="60F2D9C6" w14:textId="77777777" w:rsidR="003C6CE8" w:rsidRPr="00C06836" w:rsidRDefault="003C6CE8" w:rsidP="003C6CE8">
      <w:pPr>
        <w:jc w:val="both"/>
        <w:rPr>
          <w:color w:val="000000"/>
          <w:lang w:val="uk-UA"/>
        </w:rPr>
      </w:pPr>
      <w:r w:rsidRPr="00C06836">
        <w:rPr>
          <w:color w:val="000000"/>
          <w:lang w:val="uk-UA"/>
        </w:rPr>
        <w:t>коливання ціни такого товару на ринку, що відбулося з моменту укладення договору про</w:t>
      </w:r>
    </w:p>
    <w:p w14:paraId="5F996BED" w14:textId="77777777" w:rsidR="003C6CE8" w:rsidRPr="00C06836" w:rsidRDefault="003C6CE8" w:rsidP="003C6CE8">
      <w:pPr>
        <w:jc w:val="both"/>
        <w:rPr>
          <w:color w:val="000000"/>
          <w:lang w:val="uk-UA"/>
        </w:rPr>
      </w:pPr>
      <w:r w:rsidRPr="00C06836">
        <w:rPr>
          <w:color w:val="000000"/>
          <w:lang w:val="uk-UA"/>
        </w:rPr>
        <w:t>закупівлю або останнього внесення змін до договору про закупівлю в частині зміни ціни за</w:t>
      </w:r>
    </w:p>
    <w:p w14:paraId="1BCE4BA0" w14:textId="77777777" w:rsidR="003C6CE8" w:rsidRPr="00C06836" w:rsidRDefault="003C6CE8" w:rsidP="003C6CE8">
      <w:pPr>
        <w:jc w:val="both"/>
        <w:rPr>
          <w:color w:val="000000"/>
          <w:lang w:val="uk-UA"/>
        </w:rPr>
      </w:pPr>
      <w:r w:rsidRPr="00C06836">
        <w:rPr>
          <w:color w:val="000000"/>
          <w:lang w:val="uk-UA"/>
        </w:rPr>
        <w:t>одиницю товару. Зміна ціни за одиницю товару здійснюється пропорційно коливанню ціни</w:t>
      </w:r>
    </w:p>
    <w:p w14:paraId="5437FB83" w14:textId="77777777" w:rsidR="003C6CE8" w:rsidRPr="00C06836" w:rsidRDefault="003C6CE8" w:rsidP="003C6CE8">
      <w:pPr>
        <w:jc w:val="both"/>
        <w:rPr>
          <w:color w:val="000000"/>
          <w:lang w:val="uk-UA"/>
        </w:rPr>
      </w:pPr>
      <w:r w:rsidRPr="00C06836">
        <w:rPr>
          <w:color w:val="000000"/>
          <w:lang w:val="uk-UA"/>
        </w:rPr>
        <w:t>такого товару на ринку (відсоток збільшення ціни за одиницю товару не може перевищувати</w:t>
      </w:r>
    </w:p>
    <w:p w14:paraId="02B8A7E3" w14:textId="77777777" w:rsidR="003C6CE8" w:rsidRPr="00C06836" w:rsidRDefault="003C6CE8" w:rsidP="003C6CE8">
      <w:pPr>
        <w:jc w:val="both"/>
        <w:rPr>
          <w:color w:val="000000"/>
          <w:lang w:val="uk-UA"/>
        </w:rPr>
      </w:pPr>
    </w:p>
    <w:p w14:paraId="010D5409" w14:textId="77777777" w:rsidR="003C6CE8" w:rsidRPr="00C06836" w:rsidRDefault="003C6CE8" w:rsidP="003C6CE8">
      <w:pPr>
        <w:jc w:val="both"/>
        <w:rPr>
          <w:color w:val="000000"/>
          <w:lang w:val="uk-UA"/>
        </w:rPr>
      </w:pPr>
      <w:r w:rsidRPr="00C06836">
        <w:rPr>
          <w:color w:val="000000"/>
          <w:lang w:val="uk-UA"/>
        </w:rPr>
        <w:t>відсоток коливання (збільшення) ціни такого товару на ринку) за умови документального</w:t>
      </w:r>
    </w:p>
    <w:p w14:paraId="775D82F5" w14:textId="77777777" w:rsidR="003C6CE8" w:rsidRPr="00C06836" w:rsidRDefault="003C6CE8" w:rsidP="003C6CE8">
      <w:pPr>
        <w:jc w:val="both"/>
        <w:rPr>
          <w:color w:val="000000"/>
          <w:lang w:val="uk-UA"/>
        </w:rPr>
      </w:pPr>
      <w:r w:rsidRPr="00C06836">
        <w:rPr>
          <w:color w:val="000000"/>
          <w:lang w:val="uk-UA"/>
        </w:rPr>
        <w:t>підтвердження такого коливання та не повинна призвести до збільшення суми, визначеної в</w:t>
      </w:r>
    </w:p>
    <w:p w14:paraId="5975EFDA" w14:textId="77777777" w:rsidR="003C6CE8" w:rsidRPr="00C06836" w:rsidRDefault="003C6CE8" w:rsidP="003C6CE8">
      <w:pPr>
        <w:jc w:val="both"/>
        <w:rPr>
          <w:color w:val="000000"/>
          <w:lang w:val="uk-UA"/>
        </w:rPr>
      </w:pPr>
      <w:r w:rsidRPr="00C06836">
        <w:rPr>
          <w:color w:val="000000"/>
          <w:lang w:val="uk-UA"/>
        </w:rPr>
        <w:t>договорі про закупівлю на момент його укладення. У цьому випадку Сторони</w:t>
      </w:r>
    </w:p>
    <w:p w14:paraId="1C7F58C9" w14:textId="77777777" w:rsidR="003C6CE8" w:rsidRPr="00C06836" w:rsidRDefault="003C6CE8" w:rsidP="003C6CE8">
      <w:pPr>
        <w:jc w:val="both"/>
        <w:rPr>
          <w:color w:val="000000"/>
          <w:lang w:val="uk-UA"/>
        </w:rPr>
      </w:pPr>
      <w:r w:rsidRPr="00C06836">
        <w:rPr>
          <w:color w:val="000000"/>
          <w:lang w:val="uk-UA"/>
        </w:rPr>
        <w:t>погоджуються, що зміну ціни здійснюють у такому порядку:</w:t>
      </w:r>
    </w:p>
    <w:p w14:paraId="5C7DE1A6" w14:textId="77777777" w:rsidR="003C6CE8" w:rsidRPr="00C06836" w:rsidRDefault="003C6CE8" w:rsidP="003C6CE8">
      <w:pPr>
        <w:jc w:val="both"/>
        <w:rPr>
          <w:color w:val="000000"/>
          <w:lang w:val="uk-UA"/>
        </w:rPr>
      </w:pPr>
      <w:r w:rsidRPr="00C06836">
        <w:rPr>
          <w:color w:val="000000"/>
          <w:lang w:val="uk-UA"/>
        </w:rPr>
        <w:t>Підставою для зміни ціни є письмове звернення Сторони Договору та коливання ціни</w:t>
      </w:r>
    </w:p>
    <w:p w14:paraId="644673D8" w14:textId="77777777" w:rsidR="003C6CE8" w:rsidRPr="00C06836" w:rsidRDefault="003C6CE8" w:rsidP="003C6CE8">
      <w:pPr>
        <w:jc w:val="both"/>
        <w:rPr>
          <w:color w:val="000000"/>
          <w:lang w:val="uk-UA"/>
        </w:rPr>
      </w:pPr>
      <w:r w:rsidRPr="00C06836">
        <w:rPr>
          <w:color w:val="000000"/>
          <w:lang w:val="uk-UA"/>
        </w:rPr>
        <w:t>на ринку;</w:t>
      </w:r>
    </w:p>
    <w:p w14:paraId="7DD71DCD" w14:textId="77777777" w:rsidR="003C6CE8" w:rsidRPr="00C06836" w:rsidRDefault="003C6CE8" w:rsidP="003C6CE8">
      <w:pPr>
        <w:jc w:val="both"/>
        <w:rPr>
          <w:color w:val="000000"/>
          <w:lang w:val="uk-UA"/>
        </w:rPr>
      </w:pPr>
      <w:r w:rsidRPr="00C06836">
        <w:rPr>
          <w:color w:val="000000"/>
          <w:lang w:val="uk-UA"/>
        </w:rPr>
        <w:t>Сторони погоджуються, що збільшення ціни за одиницю товару відбувається</w:t>
      </w:r>
    </w:p>
    <w:p w14:paraId="409F36BC" w14:textId="77777777" w:rsidR="003C6CE8" w:rsidRPr="00C06836" w:rsidRDefault="003C6CE8" w:rsidP="003C6CE8">
      <w:pPr>
        <w:jc w:val="both"/>
        <w:rPr>
          <w:color w:val="000000"/>
          <w:lang w:val="uk-UA"/>
        </w:rPr>
      </w:pPr>
      <w:r w:rsidRPr="00C06836">
        <w:rPr>
          <w:color w:val="000000"/>
          <w:lang w:val="uk-UA"/>
        </w:rPr>
        <w:t>пропорційно коливанню цін на ринку та не може перевищувати відсоток коливання</w:t>
      </w:r>
    </w:p>
    <w:p w14:paraId="3703AE7A" w14:textId="77777777" w:rsidR="003C6CE8" w:rsidRPr="00C06836" w:rsidRDefault="003C6CE8" w:rsidP="003C6CE8">
      <w:pPr>
        <w:jc w:val="both"/>
        <w:rPr>
          <w:color w:val="000000"/>
          <w:lang w:val="uk-UA"/>
        </w:rPr>
      </w:pPr>
      <w:r w:rsidRPr="00C06836">
        <w:rPr>
          <w:color w:val="000000"/>
          <w:lang w:val="uk-UA"/>
        </w:rPr>
        <w:t>(збільшення) ціни такого товару на ринку;</w:t>
      </w:r>
    </w:p>
    <w:p w14:paraId="2349528B" w14:textId="77777777" w:rsidR="003C6CE8" w:rsidRPr="00C06836" w:rsidRDefault="003C6CE8" w:rsidP="003C6CE8">
      <w:pPr>
        <w:jc w:val="both"/>
        <w:rPr>
          <w:color w:val="000000"/>
          <w:lang w:val="uk-UA"/>
        </w:rPr>
      </w:pPr>
      <w:r w:rsidRPr="00C06836">
        <w:rPr>
          <w:color w:val="000000"/>
          <w:lang w:val="uk-UA"/>
        </w:rPr>
        <w:t>Сторони погоджуються, що документальне підтвердження ціни на ринку має</w:t>
      </w:r>
    </w:p>
    <w:p w14:paraId="4EF05844" w14:textId="77777777" w:rsidR="003C6CE8" w:rsidRPr="00C06836" w:rsidRDefault="003C6CE8" w:rsidP="003C6CE8">
      <w:pPr>
        <w:jc w:val="both"/>
        <w:rPr>
          <w:color w:val="000000"/>
          <w:lang w:val="uk-UA"/>
        </w:rPr>
      </w:pPr>
      <w:r w:rsidRPr="00C06836">
        <w:rPr>
          <w:color w:val="000000"/>
          <w:lang w:val="uk-UA"/>
        </w:rPr>
        <w:t>містити інформацію про період порівняння ціни, а саме: з моменту укладення договору про</w:t>
      </w:r>
    </w:p>
    <w:p w14:paraId="75770443" w14:textId="77777777" w:rsidR="003C6CE8" w:rsidRPr="00C06836" w:rsidRDefault="003C6CE8" w:rsidP="003C6CE8">
      <w:pPr>
        <w:jc w:val="both"/>
        <w:rPr>
          <w:color w:val="000000"/>
          <w:lang w:val="uk-UA"/>
        </w:rPr>
      </w:pPr>
      <w:r w:rsidRPr="00C06836">
        <w:rPr>
          <w:color w:val="000000"/>
          <w:lang w:val="uk-UA"/>
        </w:rPr>
        <w:t>закупівлю або останнього внесення змін до договору про закупівлю в частині зміни ціни за</w:t>
      </w:r>
    </w:p>
    <w:p w14:paraId="71EB7D31" w14:textId="77777777" w:rsidR="003C6CE8" w:rsidRPr="00C06836" w:rsidRDefault="003C6CE8" w:rsidP="003C6CE8">
      <w:pPr>
        <w:jc w:val="both"/>
        <w:rPr>
          <w:color w:val="000000"/>
          <w:lang w:val="uk-UA"/>
        </w:rPr>
      </w:pPr>
      <w:r w:rsidRPr="00C06836">
        <w:rPr>
          <w:color w:val="000000"/>
          <w:lang w:val="uk-UA"/>
        </w:rPr>
        <w:t>одиницю товару та до моменту виникнення необхідності у внесенні відповідних змін;</w:t>
      </w:r>
    </w:p>
    <w:p w14:paraId="722EAE91" w14:textId="77777777" w:rsidR="003C6CE8" w:rsidRPr="00C06836" w:rsidRDefault="003C6CE8" w:rsidP="003C6CE8">
      <w:pPr>
        <w:jc w:val="both"/>
        <w:rPr>
          <w:color w:val="000000"/>
          <w:lang w:val="uk-UA"/>
        </w:rPr>
      </w:pPr>
      <w:r w:rsidRPr="00C06836">
        <w:rPr>
          <w:color w:val="000000"/>
          <w:lang w:val="uk-UA"/>
        </w:rPr>
        <w:t>Сторони погоджуються та допускають, що документальним підтвердженням</w:t>
      </w:r>
    </w:p>
    <w:p w14:paraId="03EBF4EE" w14:textId="77777777" w:rsidR="003C6CE8" w:rsidRPr="00C06836" w:rsidRDefault="003C6CE8" w:rsidP="003C6CE8">
      <w:pPr>
        <w:jc w:val="both"/>
        <w:rPr>
          <w:color w:val="000000"/>
          <w:lang w:val="uk-UA"/>
        </w:rPr>
      </w:pPr>
      <w:r w:rsidRPr="00C06836">
        <w:rPr>
          <w:color w:val="000000"/>
          <w:lang w:val="uk-UA"/>
        </w:rPr>
        <w:t>коливання ціни на ринку можуть бути надані документи, які видані уповноваженими на це</w:t>
      </w:r>
    </w:p>
    <w:p w14:paraId="0E1FF281" w14:textId="77777777" w:rsidR="003C6CE8" w:rsidRPr="00C06836" w:rsidRDefault="003C6CE8" w:rsidP="003C6CE8">
      <w:pPr>
        <w:jc w:val="both"/>
        <w:rPr>
          <w:color w:val="000000"/>
          <w:lang w:val="uk-UA"/>
        </w:rPr>
      </w:pPr>
      <w:r w:rsidRPr="00C06836">
        <w:rPr>
          <w:color w:val="000000"/>
          <w:lang w:val="uk-UA"/>
        </w:rPr>
        <w:t>органами (ДП «Зовнішінформ», Торгово-промисловою палатою або іншим органом,  який</w:t>
      </w:r>
    </w:p>
    <w:p w14:paraId="7AA7007F" w14:textId="77777777" w:rsidR="003C6CE8" w:rsidRPr="00C06836" w:rsidRDefault="003C6CE8" w:rsidP="003C6CE8">
      <w:pPr>
        <w:jc w:val="both"/>
        <w:rPr>
          <w:color w:val="000000"/>
          <w:lang w:val="uk-UA"/>
        </w:rPr>
      </w:pPr>
      <w:r w:rsidRPr="00C06836">
        <w:rPr>
          <w:color w:val="000000"/>
          <w:lang w:val="uk-UA"/>
        </w:rPr>
        <w:t>уповноважений надавати відповідну інформацію) та які підтверджують коливання ціни на</w:t>
      </w:r>
    </w:p>
    <w:p w14:paraId="73CB0CD5" w14:textId="77777777" w:rsidR="003C6CE8" w:rsidRPr="00C06836" w:rsidRDefault="003C6CE8" w:rsidP="003C6CE8">
      <w:pPr>
        <w:jc w:val="both"/>
        <w:rPr>
          <w:color w:val="000000"/>
          <w:lang w:val="uk-UA"/>
        </w:rPr>
      </w:pPr>
      <w:r w:rsidRPr="00C06836">
        <w:rPr>
          <w:color w:val="000000"/>
          <w:lang w:val="uk-UA"/>
        </w:rPr>
        <w:t>ринку такого товару, або інші факти, на які посилається Сторона або інші документи</w:t>
      </w:r>
    </w:p>
    <w:p w14:paraId="4FB83B98" w14:textId="77777777" w:rsidR="003C6CE8" w:rsidRPr="00C06836" w:rsidRDefault="003C6CE8" w:rsidP="003C6CE8">
      <w:pPr>
        <w:jc w:val="both"/>
        <w:rPr>
          <w:color w:val="000000"/>
          <w:lang w:val="uk-UA"/>
        </w:rPr>
      </w:pPr>
      <w:r w:rsidRPr="00C06836">
        <w:rPr>
          <w:color w:val="000000"/>
          <w:lang w:val="uk-UA"/>
        </w:rPr>
        <w:t>органу, установи чи організації, які мають повноваження здійснювати моніторинг цін на</w:t>
      </w:r>
    </w:p>
    <w:p w14:paraId="69D30591" w14:textId="77777777" w:rsidR="003C6CE8" w:rsidRPr="00C06836" w:rsidRDefault="003C6CE8" w:rsidP="003C6CE8">
      <w:pPr>
        <w:jc w:val="both"/>
        <w:rPr>
          <w:color w:val="000000"/>
          <w:lang w:val="uk-UA"/>
        </w:rPr>
      </w:pPr>
      <w:r w:rsidRPr="00C06836">
        <w:rPr>
          <w:color w:val="000000"/>
          <w:lang w:val="uk-UA"/>
        </w:rPr>
        <w:t>товари, визначати зміни ціни такого товару на ринку. Документальне підтвердження</w:t>
      </w:r>
    </w:p>
    <w:p w14:paraId="5F89733A" w14:textId="77777777" w:rsidR="003C6CE8" w:rsidRPr="00C06836" w:rsidRDefault="003C6CE8" w:rsidP="003C6CE8">
      <w:pPr>
        <w:jc w:val="both"/>
        <w:rPr>
          <w:color w:val="000000"/>
          <w:lang w:val="uk-UA"/>
        </w:rPr>
      </w:pPr>
      <w:r w:rsidRPr="00C06836">
        <w:rPr>
          <w:color w:val="000000"/>
          <w:lang w:val="uk-UA"/>
        </w:rPr>
        <w:t>коливання ціни на ринку має містити:</w:t>
      </w:r>
    </w:p>
    <w:p w14:paraId="371652F6" w14:textId="77777777" w:rsidR="003C6CE8" w:rsidRPr="00C06836" w:rsidRDefault="003C6CE8" w:rsidP="003C6CE8">
      <w:pPr>
        <w:jc w:val="both"/>
        <w:rPr>
          <w:color w:val="000000"/>
          <w:lang w:val="uk-UA"/>
        </w:rPr>
      </w:pPr>
      <w:r w:rsidRPr="00C06836">
        <w:rPr>
          <w:color w:val="000000"/>
          <w:lang w:val="uk-UA"/>
        </w:rPr>
        <w:t>- інформацію про стан цін щонайменше на дві дати, що визначають початок (момент</w:t>
      </w:r>
    </w:p>
    <w:p w14:paraId="6E796781" w14:textId="77777777" w:rsidR="003C6CE8" w:rsidRPr="00C06836" w:rsidRDefault="003C6CE8" w:rsidP="003C6CE8">
      <w:pPr>
        <w:jc w:val="both"/>
        <w:rPr>
          <w:color w:val="000000"/>
          <w:lang w:val="uk-UA"/>
        </w:rPr>
      </w:pPr>
      <w:r w:rsidRPr="00C06836">
        <w:rPr>
          <w:color w:val="000000"/>
          <w:lang w:val="uk-UA"/>
        </w:rPr>
        <w:t>укладення договору про закупівлю або останнього внесення змін до договору про закупівлю в</w:t>
      </w:r>
    </w:p>
    <w:p w14:paraId="4284AC49" w14:textId="77777777" w:rsidR="003C6CE8" w:rsidRPr="00C06836" w:rsidRDefault="003C6CE8" w:rsidP="003C6CE8">
      <w:pPr>
        <w:jc w:val="both"/>
        <w:rPr>
          <w:color w:val="000000"/>
          <w:lang w:val="uk-UA"/>
        </w:rPr>
      </w:pPr>
      <w:r w:rsidRPr="00C06836">
        <w:rPr>
          <w:color w:val="000000"/>
          <w:lang w:val="uk-UA"/>
        </w:rPr>
        <w:t>частині зміни ціни за одиницю товару) та кінець часового інтервалу, у якому здійснювалося</w:t>
      </w:r>
    </w:p>
    <w:p w14:paraId="76D24010" w14:textId="77777777" w:rsidR="003C6CE8" w:rsidRPr="00C06836" w:rsidRDefault="003C6CE8" w:rsidP="003C6CE8">
      <w:pPr>
        <w:jc w:val="both"/>
        <w:rPr>
          <w:color w:val="000000"/>
          <w:lang w:val="uk-UA"/>
        </w:rPr>
      </w:pPr>
      <w:r w:rsidRPr="00C06836">
        <w:rPr>
          <w:color w:val="000000"/>
          <w:lang w:val="uk-UA"/>
        </w:rPr>
        <w:t>дослідження цін;</w:t>
      </w:r>
    </w:p>
    <w:p w14:paraId="7AF093F4" w14:textId="77777777" w:rsidR="003C6CE8" w:rsidRPr="00C06836" w:rsidRDefault="003C6CE8" w:rsidP="003C6CE8">
      <w:pPr>
        <w:jc w:val="both"/>
        <w:rPr>
          <w:color w:val="000000"/>
          <w:lang w:val="uk-UA"/>
        </w:rPr>
      </w:pPr>
      <w:r w:rsidRPr="00C06836">
        <w:rPr>
          <w:color w:val="000000"/>
          <w:lang w:val="uk-UA"/>
        </w:rPr>
        <w:lastRenderedPageBreak/>
        <w:t>-  результат порівняння цін у відсотковому вираженні;</w:t>
      </w:r>
    </w:p>
    <w:p w14:paraId="7A68F870" w14:textId="77777777" w:rsidR="003C6CE8" w:rsidRPr="00C06836" w:rsidRDefault="003C6CE8" w:rsidP="003C6CE8">
      <w:pPr>
        <w:jc w:val="both"/>
        <w:rPr>
          <w:color w:val="000000"/>
          <w:lang w:val="uk-UA"/>
        </w:rPr>
      </w:pPr>
      <w:r w:rsidRPr="00C06836">
        <w:rPr>
          <w:color w:val="000000"/>
          <w:lang w:val="uk-UA"/>
        </w:rPr>
        <w:t>АБО</w:t>
      </w:r>
    </w:p>
    <w:p w14:paraId="280FEA2F" w14:textId="77777777" w:rsidR="003C6CE8" w:rsidRPr="00C06836" w:rsidRDefault="003C6CE8" w:rsidP="003C6CE8">
      <w:pPr>
        <w:jc w:val="both"/>
        <w:rPr>
          <w:color w:val="000000"/>
          <w:lang w:val="uk-UA"/>
        </w:rPr>
      </w:pPr>
    </w:p>
    <w:p w14:paraId="0597CC8B" w14:textId="77777777" w:rsidR="003C6CE8" w:rsidRPr="00C06836" w:rsidRDefault="003C6CE8" w:rsidP="003C6CE8">
      <w:pPr>
        <w:jc w:val="both"/>
        <w:rPr>
          <w:color w:val="000000"/>
          <w:lang w:val="uk-UA"/>
        </w:rPr>
      </w:pPr>
      <w:r w:rsidRPr="00C06836">
        <w:rPr>
          <w:color w:val="000000"/>
          <w:lang w:val="uk-UA"/>
        </w:rPr>
        <w:t>У разі коливання ціни такого товару  на ринку, що відбулося з моменту укладення</w:t>
      </w:r>
    </w:p>
    <w:p w14:paraId="2B8E9E34" w14:textId="77777777" w:rsidR="003C6CE8" w:rsidRPr="00C06836" w:rsidRDefault="003C6CE8" w:rsidP="003C6CE8">
      <w:pPr>
        <w:jc w:val="both"/>
        <w:rPr>
          <w:color w:val="000000"/>
          <w:lang w:val="uk-UA"/>
        </w:rPr>
      </w:pPr>
      <w:r w:rsidRPr="00C06836">
        <w:rPr>
          <w:color w:val="000000"/>
          <w:lang w:val="uk-UA"/>
        </w:rPr>
        <w:t>договору про закупівлю або останнього внесення змін до договору про закупівлю в частині</w:t>
      </w:r>
    </w:p>
    <w:p w14:paraId="19580317" w14:textId="77777777" w:rsidR="003C6CE8" w:rsidRPr="00C06836" w:rsidRDefault="003C6CE8" w:rsidP="003C6CE8">
      <w:pPr>
        <w:jc w:val="both"/>
        <w:rPr>
          <w:color w:val="000000"/>
          <w:lang w:val="uk-UA"/>
        </w:rPr>
      </w:pPr>
      <w:r w:rsidRPr="00C06836">
        <w:rPr>
          <w:color w:val="000000"/>
          <w:lang w:val="uk-UA"/>
        </w:rPr>
        <w:t>зміни ціни за одиницю товару, Постачальник письмово звертається до Замовника щодо</w:t>
      </w:r>
    </w:p>
    <w:p w14:paraId="607B46CC" w14:textId="77777777" w:rsidR="003C6CE8" w:rsidRPr="00C06836" w:rsidRDefault="003C6CE8" w:rsidP="003C6CE8">
      <w:pPr>
        <w:jc w:val="both"/>
        <w:rPr>
          <w:color w:val="000000"/>
          <w:lang w:val="uk-UA"/>
        </w:rPr>
      </w:pPr>
      <w:r w:rsidRPr="00C06836">
        <w:rPr>
          <w:color w:val="000000"/>
          <w:lang w:val="uk-UA"/>
        </w:rPr>
        <w:t>зміни ціни за одиницю товару. Наявність факту коливання ціни такого товару на ринку</w:t>
      </w:r>
    </w:p>
    <w:p w14:paraId="7457D7D9" w14:textId="77777777" w:rsidR="003C6CE8" w:rsidRPr="00C06836" w:rsidRDefault="003C6CE8" w:rsidP="003C6CE8">
      <w:pPr>
        <w:jc w:val="both"/>
        <w:rPr>
          <w:color w:val="000000"/>
          <w:lang w:val="uk-UA"/>
        </w:rPr>
      </w:pPr>
      <w:r w:rsidRPr="00C06836">
        <w:rPr>
          <w:color w:val="000000"/>
          <w:lang w:val="uk-UA"/>
        </w:rPr>
        <w:t>підтверджується довідкою/ами або листом/ами (завіреними копіями цих довідки/ок або</w:t>
      </w:r>
    </w:p>
    <w:p w14:paraId="69009491" w14:textId="77777777" w:rsidR="003C6CE8" w:rsidRPr="00C06836" w:rsidRDefault="003C6CE8" w:rsidP="003C6CE8">
      <w:pPr>
        <w:jc w:val="both"/>
        <w:rPr>
          <w:color w:val="000000"/>
          <w:lang w:val="uk-UA"/>
        </w:rPr>
      </w:pPr>
      <w:r w:rsidRPr="00C06836">
        <w:rPr>
          <w:color w:val="000000"/>
          <w:lang w:val="uk-UA"/>
        </w:rPr>
        <w:t>листа/ів) відповідних органів, установ, організацій, які уповноважені надавати відповідну</w:t>
      </w:r>
    </w:p>
    <w:p w14:paraId="56507EE1" w14:textId="77777777" w:rsidR="003C6CE8" w:rsidRPr="00C06836" w:rsidRDefault="003C6CE8" w:rsidP="003C6CE8">
      <w:pPr>
        <w:jc w:val="both"/>
        <w:rPr>
          <w:color w:val="000000"/>
          <w:lang w:val="uk-UA"/>
        </w:rPr>
      </w:pPr>
      <w:r w:rsidRPr="00C06836">
        <w:rPr>
          <w:color w:val="000000"/>
          <w:lang w:val="uk-UA"/>
        </w:rPr>
        <w:t>інформацію щодо коливання ціни такого товару на ринку. До розрахунку ціни за одиницю</w:t>
      </w:r>
    </w:p>
    <w:p w14:paraId="69204F68" w14:textId="77777777" w:rsidR="003C6CE8" w:rsidRPr="00C06836" w:rsidRDefault="003C6CE8" w:rsidP="003C6CE8">
      <w:pPr>
        <w:jc w:val="both"/>
        <w:rPr>
          <w:color w:val="000000"/>
          <w:lang w:val="uk-UA"/>
        </w:rPr>
      </w:pPr>
      <w:r w:rsidRPr="00C06836">
        <w:rPr>
          <w:color w:val="000000"/>
          <w:lang w:val="uk-UA"/>
        </w:rPr>
        <w:t>товару приймається ціна щодо розміру ціни на товар на момент укладання Договору (з</w:t>
      </w:r>
    </w:p>
    <w:p w14:paraId="17934889" w14:textId="77777777" w:rsidR="003C6CE8" w:rsidRPr="00C06836" w:rsidRDefault="003C6CE8" w:rsidP="003C6CE8">
      <w:pPr>
        <w:jc w:val="both"/>
        <w:rPr>
          <w:color w:val="000000"/>
          <w:lang w:val="uk-UA"/>
        </w:rPr>
      </w:pPr>
      <w:r w:rsidRPr="00C06836">
        <w:rPr>
          <w:color w:val="000000"/>
          <w:lang w:val="uk-UA"/>
        </w:rPr>
        <w:t>урахуванням внесених раніше змін до Договору про закупівлю) та на момент звернення до</w:t>
      </w:r>
    </w:p>
    <w:p w14:paraId="08527E00" w14:textId="77777777" w:rsidR="003C6CE8" w:rsidRPr="00C06836" w:rsidRDefault="003C6CE8" w:rsidP="003C6CE8">
      <w:pPr>
        <w:jc w:val="both"/>
        <w:rPr>
          <w:color w:val="000000"/>
          <w:lang w:val="uk-UA"/>
        </w:rPr>
      </w:pPr>
      <w:r w:rsidRPr="00C06836">
        <w:rPr>
          <w:color w:val="000000"/>
          <w:lang w:val="uk-UA"/>
        </w:rPr>
        <w:t>вказаних органів, установ, організацій, що підтверджує коливання (зміни) цін на ринку</w:t>
      </w:r>
    </w:p>
    <w:p w14:paraId="5FB86B63" w14:textId="77777777" w:rsidR="003C6CE8" w:rsidRPr="00C06836" w:rsidRDefault="003C6CE8" w:rsidP="003C6CE8">
      <w:pPr>
        <w:jc w:val="both"/>
        <w:rPr>
          <w:color w:val="000000"/>
          <w:lang w:val="uk-UA"/>
        </w:rPr>
      </w:pPr>
      <w:r w:rsidRPr="00C06836">
        <w:rPr>
          <w:color w:val="000000"/>
          <w:lang w:val="uk-UA"/>
        </w:rPr>
        <w:t>такого товару, що є предметом закупівлі за цим Договором; </w:t>
      </w:r>
    </w:p>
    <w:p w14:paraId="40FCA74E" w14:textId="77777777" w:rsidR="003C6CE8" w:rsidRPr="00C06836" w:rsidRDefault="003C6CE8" w:rsidP="003C6CE8">
      <w:pPr>
        <w:jc w:val="both"/>
        <w:rPr>
          <w:color w:val="000000"/>
          <w:lang w:val="uk-UA"/>
        </w:rPr>
      </w:pPr>
      <w:r w:rsidRPr="00C06836">
        <w:rPr>
          <w:color w:val="000000"/>
          <w:lang w:val="uk-UA"/>
        </w:rPr>
        <w:t>3) покращення якості предмета закупівлі за умови, що таке покращення не призведе</w:t>
      </w:r>
    </w:p>
    <w:p w14:paraId="37AB3C38" w14:textId="77777777" w:rsidR="003C6CE8" w:rsidRPr="00C06836" w:rsidRDefault="003C6CE8" w:rsidP="003C6CE8">
      <w:pPr>
        <w:jc w:val="both"/>
        <w:rPr>
          <w:color w:val="000000"/>
          <w:lang w:val="uk-UA"/>
        </w:rPr>
      </w:pPr>
      <w:r w:rsidRPr="00C06836">
        <w:rPr>
          <w:color w:val="000000"/>
          <w:lang w:val="uk-UA"/>
        </w:rPr>
        <w:t>до збільшення суми, визначеної в договорі про закупівлю. Сторони можуть внести зміни до</w:t>
      </w:r>
    </w:p>
    <w:p w14:paraId="3F3204DD" w14:textId="77777777" w:rsidR="003C6CE8" w:rsidRPr="00C06836" w:rsidRDefault="003C6CE8" w:rsidP="003C6CE8">
      <w:pPr>
        <w:jc w:val="both"/>
        <w:rPr>
          <w:color w:val="000000"/>
          <w:lang w:val="uk-UA"/>
        </w:rPr>
      </w:pPr>
      <w:r w:rsidRPr="00C06836">
        <w:rPr>
          <w:color w:val="000000"/>
          <w:lang w:val="uk-UA"/>
        </w:rPr>
        <w:t>договору у разі покращення якості предмета закупівлі за умови, що така зміна не призведе</w:t>
      </w:r>
    </w:p>
    <w:p w14:paraId="7CF167ED" w14:textId="77777777" w:rsidR="003C6CE8" w:rsidRPr="00C06836" w:rsidRDefault="003C6CE8" w:rsidP="003C6CE8">
      <w:pPr>
        <w:jc w:val="both"/>
        <w:rPr>
          <w:color w:val="000000"/>
          <w:lang w:val="uk-UA"/>
        </w:rPr>
      </w:pPr>
      <w:r w:rsidRPr="00C06836">
        <w:rPr>
          <w:color w:val="000000"/>
          <w:lang w:val="uk-UA"/>
        </w:rPr>
        <w:t>до зміни предмета закупівлі та відповідає тендерній документації в частині встановлення</w:t>
      </w:r>
    </w:p>
    <w:p w14:paraId="542CE08A" w14:textId="77777777" w:rsidR="003C6CE8" w:rsidRPr="00C06836" w:rsidRDefault="003C6CE8" w:rsidP="003C6CE8">
      <w:pPr>
        <w:jc w:val="both"/>
        <w:rPr>
          <w:color w:val="000000"/>
          <w:lang w:val="uk-UA"/>
        </w:rPr>
      </w:pPr>
      <w:r w:rsidRPr="00C06836">
        <w:rPr>
          <w:color w:val="000000"/>
          <w:lang w:val="uk-UA"/>
        </w:rPr>
        <w:t>вимог та функціональних характеристик до предмета закупівлі і є покращенням його</w:t>
      </w:r>
    </w:p>
    <w:p w14:paraId="58AEE845" w14:textId="77777777" w:rsidR="003C6CE8" w:rsidRPr="00C06836" w:rsidRDefault="003C6CE8" w:rsidP="003C6CE8">
      <w:pPr>
        <w:jc w:val="both"/>
        <w:rPr>
          <w:color w:val="000000"/>
          <w:lang w:val="uk-UA"/>
        </w:rPr>
      </w:pPr>
      <w:r w:rsidRPr="00C06836">
        <w:rPr>
          <w:color w:val="000000"/>
          <w:lang w:val="uk-UA"/>
        </w:rPr>
        <w:t>якості. Підтвердженням можуть бути документи технічного характеру з відповідними</w:t>
      </w:r>
    </w:p>
    <w:p w14:paraId="49118C9D" w14:textId="77777777" w:rsidR="003C6CE8" w:rsidRPr="00C06836" w:rsidRDefault="003C6CE8" w:rsidP="003C6CE8">
      <w:pPr>
        <w:jc w:val="both"/>
        <w:rPr>
          <w:color w:val="000000"/>
          <w:lang w:val="uk-UA"/>
        </w:rPr>
      </w:pPr>
      <w:r w:rsidRPr="00C06836">
        <w:rPr>
          <w:color w:val="000000"/>
          <w:lang w:val="uk-UA"/>
        </w:rPr>
        <w:t>висновками, наданими уповноваженими органами, що свідчать про покращення якості, яке</w:t>
      </w:r>
    </w:p>
    <w:p w14:paraId="414C2BF1" w14:textId="77777777" w:rsidR="003C6CE8" w:rsidRPr="00C06836" w:rsidRDefault="003C6CE8" w:rsidP="003C6CE8">
      <w:pPr>
        <w:jc w:val="both"/>
        <w:rPr>
          <w:color w:val="000000"/>
          <w:lang w:val="uk-UA"/>
        </w:rPr>
      </w:pPr>
      <w:r w:rsidRPr="00C06836">
        <w:rPr>
          <w:color w:val="000000"/>
          <w:lang w:val="uk-UA"/>
        </w:rPr>
        <w:t>не впливає на функціональні характеристики предмета закупівлі;</w:t>
      </w:r>
    </w:p>
    <w:p w14:paraId="223E8C47" w14:textId="77777777" w:rsidR="003C6CE8" w:rsidRPr="00C06836" w:rsidRDefault="003C6CE8" w:rsidP="003C6CE8">
      <w:pPr>
        <w:jc w:val="both"/>
        <w:rPr>
          <w:color w:val="000000"/>
          <w:lang w:val="uk-UA"/>
        </w:rPr>
      </w:pPr>
      <w:r w:rsidRPr="00C06836">
        <w:rPr>
          <w:color w:val="000000"/>
          <w:lang w:val="uk-UA"/>
        </w:rPr>
        <w:t>4) продовження строку дії договору про закупівлю та/або строку виконання</w:t>
      </w:r>
    </w:p>
    <w:p w14:paraId="54983D75" w14:textId="77777777" w:rsidR="003C6CE8" w:rsidRPr="00C06836" w:rsidRDefault="003C6CE8" w:rsidP="003C6CE8">
      <w:pPr>
        <w:jc w:val="both"/>
        <w:rPr>
          <w:color w:val="000000"/>
          <w:lang w:val="uk-UA"/>
        </w:rPr>
      </w:pPr>
      <w:r w:rsidRPr="00C06836">
        <w:rPr>
          <w:color w:val="000000"/>
          <w:lang w:val="uk-UA"/>
        </w:rPr>
        <w:t>зобов’язань щодо передачі товару, виконання робіт, надання послуг (вибрати необхідне) у</w:t>
      </w:r>
    </w:p>
    <w:p w14:paraId="6F7A9E26" w14:textId="77777777" w:rsidR="003C6CE8" w:rsidRPr="00C06836" w:rsidRDefault="003C6CE8" w:rsidP="003C6CE8">
      <w:pPr>
        <w:jc w:val="both"/>
        <w:rPr>
          <w:color w:val="000000"/>
          <w:lang w:val="uk-UA"/>
        </w:rPr>
      </w:pPr>
      <w:r w:rsidRPr="00C06836">
        <w:rPr>
          <w:color w:val="000000"/>
          <w:lang w:val="uk-UA"/>
        </w:rPr>
        <w:t>разі виникнення документально підтверджених об’єктивних обставин, що спричинили таке</w:t>
      </w:r>
    </w:p>
    <w:p w14:paraId="4E12002E" w14:textId="77777777" w:rsidR="003C6CE8" w:rsidRPr="00C06836" w:rsidRDefault="003C6CE8" w:rsidP="003C6CE8">
      <w:pPr>
        <w:jc w:val="both"/>
        <w:rPr>
          <w:color w:val="000000"/>
          <w:lang w:val="uk-UA"/>
        </w:rPr>
      </w:pPr>
      <w:r w:rsidRPr="00C06836">
        <w:rPr>
          <w:color w:val="000000"/>
          <w:lang w:val="uk-UA"/>
        </w:rPr>
        <w:t>продовження, у тому числі обставин непереборної сили, затримки фінансування витрат</w:t>
      </w:r>
    </w:p>
    <w:p w14:paraId="239DBF9A" w14:textId="77777777" w:rsidR="003C6CE8" w:rsidRPr="00C06836" w:rsidRDefault="003C6CE8" w:rsidP="003C6CE8">
      <w:pPr>
        <w:jc w:val="both"/>
        <w:rPr>
          <w:color w:val="000000"/>
          <w:lang w:val="uk-UA"/>
        </w:rPr>
      </w:pPr>
      <w:r w:rsidRPr="00C06836">
        <w:rPr>
          <w:color w:val="000000"/>
          <w:lang w:val="uk-UA"/>
        </w:rPr>
        <w:t>замовника, за умови, що такі зміни не призведуть до збільшення суми, визначеної в договорі</w:t>
      </w:r>
    </w:p>
    <w:p w14:paraId="75CC3715" w14:textId="77777777" w:rsidR="003C6CE8" w:rsidRPr="00C06836" w:rsidRDefault="003C6CE8" w:rsidP="003C6CE8">
      <w:pPr>
        <w:jc w:val="both"/>
        <w:rPr>
          <w:color w:val="000000"/>
          <w:lang w:val="uk-UA"/>
        </w:rPr>
      </w:pPr>
      <w:r w:rsidRPr="00C06836">
        <w:rPr>
          <w:color w:val="000000"/>
          <w:lang w:val="uk-UA"/>
        </w:rPr>
        <w:t>про закупівлю. Форма документального підтвердження об’єктивних обставин</w:t>
      </w:r>
    </w:p>
    <w:p w14:paraId="366A0D0D" w14:textId="77777777" w:rsidR="003C6CE8" w:rsidRPr="00C06836" w:rsidRDefault="003C6CE8" w:rsidP="003C6CE8">
      <w:pPr>
        <w:jc w:val="both"/>
        <w:rPr>
          <w:color w:val="000000"/>
          <w:lang w:val="uk-UA"/>
        </w:rPr>
      </w:pPr>
    </w:p>
    <w:p w14:paraId="1D837F45" w14:textId="77777777" w:rsidR="003C6CE8" w:rsidRPr="00C06836" w:rsidRDefault="003C6CE8" w:rsidP="003C6CE8">
      <w:pPr>
        <w:jc w:val="both"/>
        <w:rPr>
          <w:color w:val="000000"/>
          <w:lang w:val="uk-UA"/>
        </w:rPr>
      </w:pPr>
      <w:r w:rsidRPr="00C06836">
        <w:rPr>
          <w:color w:val="000000"/>
          <w:lang w:val="uk-UA"/>
        </w:rPr>
        <w:t>визначатиметься Замовником у момент виникнення об’єктивних обставин (з огляду на їхні</w:t>
      </w:r>
    </w:p>
    <w:p w14:paraId="58B641D9" w14:textId="77777777" w:rsidR="003C6CE8" w:rsidRPr="00C06836" w:rsidRDefault="003C6CE8" w:rsidP="003C6CE8">
      <w:pPr>
        <w:jc w:val="both"/>
        <w:rPr>
          <w:color w:val="000000"/>
          <w:lang w:val="uk-UA"/>
        </w:rPr>
      </w:pPr>
      <w:r w:rsidRPr="00C06836">
        <w:rPr>
          <w:color w:val="000000"/>
          <w:lang w:val="uk-UA"/>
        </w:rPr>
        <w:t>особливості) з дотриманням чинного законодавства;</w:t>
      </w:r>
    </w:p>
    <w:p w14:paraId="6308FC1E" w14:textId="77777777" w:rsidR="003C6CE8" w:rsidRPr="00C06836" w:rsidRDefault="003C6CE8" w:rsidP="003C6CE8">
      <w:pPr>
        <w:jc w:val="both"/>
        <w:rPr>
          <w:color w:val="000000"/>
          <w:lang w:val="uk-UA"/>
        </w:rPr>
      </w:pPr>
      <w:r w:rsidRPr="00C06836">
        <w:rPr>
          <w:color w:val="000000"/>
          <w:lang w:val="uk-UA"/>
        </w:rPr>
        <w:t>5) погодження зміни ціни в договорі про закупівлю в бік зменшення (без зміни</w:t>
      </w:r>
    </w:p>
    <w:p w14:paraId="6ABD0661" w14:textId="77777777" w:rsidR="003C6CE8" w:rsidRPr="00C06836" w:rsidRDefault="003C6CE8" w:rsidP="003C6CE8">
      <w:pPr>
        <w:jc w:val="both"/>
        <w:rPr>
          <w:color w:val="000000"/>
          <w:lang w:val="uk-UA"/>
        </w:rPr>
      </w:pPr>
      <w:r w:rsidRPr="00C06836">
        <w:rPr>
          <w:color w:val="000000"/>
          <w:lang w:val="uk-UA"/>
        </w:rPr>
        <w:t>кількості (обсягу) та якості товарів, робіт і послуг). Сторони можуть внести зміни до</w:t>
      </w:r>
    </w:p>
    <w:p w14:paraId="70AA9E43" w14:textId="77777777" w:rsidR="003C6CE8" w:rsidRPr="00C06836" w:rsidRDefault="003C6CE8" w:rsidP="003C6CE8">
      <w:pPr>
        <w:jc w:val="both"/>
        <w:rPr>
          <w:color w:val="000000"/>
          <w:lang w:val="uk-UA"/>
        </w:rPr>
      </w:pPr>
      <w:r w:rsidRPr="00C06836">
        <w:rPr>
          <w:color w:val="000000"/>
          <w:lang w:val="uk-UA"/>
        </w:rPr>
        <w:t>Договору в разі узгодженої зміни ціни в бік зменшення (без зміни кількості (обсягу) та</w:t>
      </w:r>
    </w:p>
    <w:p w14:paraId="5C86672D" w14:textId="77777777" w:rsidR="003C6CE8" w:rsidRPr="00C06836" w:rsidRDefault="003C6CE8" w:rsidP="003C6CE8">
      <w:pPr>
        <w:jc w:val="both"/>
        <w:rPr>
          <w:color w:val="000000"/>
          <w:lang w:val="uk-UA"/>
        </w:rPr>
      </w:pPr>
      <w:r w:rsidRPr="00C06836">
        <w:rPr>
          <w:color w:val="000000"/>
          <w:lang w:val="uk-UA"/>
        </w:rPr>
        <w:t>якості товарів, робіт і послуг (вибрати необхідне));</w:t>
      </w:r>
    </w:p>
    <w:p w14:paraId="2B31067C" w14:textId="77777777" w:rsidR="003C6CE8" w:rsidRPr="00C06836" w:rsidRDefault="003C6CE8" w:rsidP="003C6CE8">
      <w:pPr>
        <w:jc w:val="both"/>
        <w:rPr>
          <w:color w:val="000000"/>
          <w:lang w:val="uk-UA"/>
        </w:rPr>
      </w:pPr>
      <w:r w:rsidRPr="00C06836">
        <w:rPr>
          <w:color w:val="000000"/>
          <w:lang w:val="uk-UA"/>
        </w:rPr>
        <w:t>6) зміни ціни в договорі про закупівлю у зв’язку з зміною ставок податків і зборів</w:t>
      </w:r>
    </w:p>
    <w:p w14:paraId="12D2946C" w14:textId="77777777" w:rsidR="003C6CE8" w:rsidRPr="00C06836" w:rsidRDefault="003C6CE8" w:rsidP="003C6CE8">
      <w:pPr>
        <w:jc w:val="both"/>
        <w:rPr>
          <w:color w:val="000000"/>
          <w:lang w:val="uk-UA"/>
        </w:rPr>
      </w:pPr>
      <w:r w:rsidRPr="00C06836">
        <w:rPr>
          <w:color w:val="000000"/>
          <w:lang w:val="uk-UA"/>
        </w:rPr>
        <w:t>та/або зміною умов щодо надання пільг з оподаткування — пропорційно до зміни таких</w:t>
      </w:r>
    </w:p>
    <w:p w14:paraId="3394B0C0" w14:textId="77777777" w:rsidR="003C6CE8" w:rsidRPr="00C06836" w:rsidRDefault="003C6CE8" w:rsidP="003C6CE8">
      <w:pPr>
        <w:jc w:val="both"/>
        <w:rPr>
          <w:color w:val="000000"/>
          <w:lang w:val="uk-UA"/>
        </w:rPr>
      </w:pPr>
      <w:r w:rsidRPr="00C06836">
        <w:rPr>
          <w:color w:val="000000"/>
          <w:lang w:val="uk-UA"/>
        </w:rPr>
        <w:t>ставок та/або пільг з оподаткування, а також у зв’язку із зміною системи оподаткування</w:t>
      </w:r>
    </w:p>
    <w:p w14:paraId="6A4D9475" w14:textId="77777777" w:rsidR="003C6CE8" w:rsidRPr="00C06836" w:rsidRDefault="003C6CE8" w:rsidP="003C6CE8">
      <w:pPr>
        <w:jc w:val="both"/>
        <w:rPr>
          <w:color w:val="000000"/>
          <w:lang w:val="uk-UA"/>
        </w:rPr>
      </w:pPr>
      <w:r w:rsidRPr="00C06836">
        <w:rPr>
          <w:color w:val="000000"/>
          <w:lang w:val="uk-UA"/>
        </w:rPr>
        <w:t>пропорційно до зміни податкового навантаження внаслідок зміни системи оподаткування. У</w:t>
      </w:r>
    </w:p>
    <w:p w14:paraId="3D453D1F" w14:textId="77777777" w:rsidR="003C6CE8" w:rsidRPr="00C06836" w:rsidRDefault="003C6CE8" w:rsidP="003C6CE8">
      <w:pPr>
        <w:jc w:val="both"/>
        <w:rPr>
          <w:color w:val="000000"/>
          <w:lang w:val="uk-UA"/>
        </w:rPr>
      </w:pPr>
      <w:r w:rsidRPr="00C06836">
        <w:rPr>
          <w:color w:val="000000"/>
          <w:lang w:val="uk-UA"/>
        </w:rPr>
        <w:t>цьому випадку Сторони погоджуються, що зміну ціни здійснюють у такому порядку:</w:t>
      </w:r>
    </w:p>
    <w:p w14:paraId="2446A854" w14:textId="77777777" w:rsidR="003C6CE8" w:rsidRPr="00C06836" w:rsidRDefault="003C6CE8" w:rsidP="003C6CE8">
      <w:pPr>
        <w:jc w:val="both"/>
        <w:rPr>
          <w:color w:val="000000"/>
          <w:lang w:val="uk-UA"/>
        </w:rPr>
      </w:pPr>
      <w:r w:rsidRPr="00C06836">
        <w:rPr>
          <w:color w:val="000000"/>
          <w:lang w:val="uk-UA"/>
        </w:rPr>
        <w:t>підставою для зміни ціни є письмове звернення Сторони Договору та набрання</w:t>
      </w:r>
    </w:p>
    <w:p w14:paraId="45B45EBB" w14:textId="77777777" w:rsidR="003C6CE8" w:rsidRPr="00C06836" w:rsidRDefault="003C6CE8" w:rsidP="003C6CE8">
      <w:pPr>
        <w:jc w:val="both"/>
        <w:rPr>
          <w:color w:val="000000"/>
          <w:lang w:val="uk-UA"/>
        </w:rPr>
      </w:pPr>
      <w:r w:rsidRPr="00C06836">
        <w:rPr>
          <w:color w:val="000000"/>
          <w:lang w:val="uk-UA"/>
        </w:rPr>
        <w:t>чинності документом / чинний (введений в дію) нормативно-правовий акт Держави, яким</w:t>
      </w:r>
    </w:p>
    <w:p w14:paraId="33A2F8F6" w14:textId="77777777" w:rsidR="003C6CE8" w:rsidRPr="00C06836" w:rsidRDefault="003C6CE8" w:rsidP="003C6CE8">
      <w:pPr>
        <w:jc w:val="both"/>
        <w:rPr>
          <w:color w:val="000000"/>
          <w:lang w:val="uk-UA"/>
        </w:rPr>
      </w:pPr>
      <w:r w:rsidRPr="00C06836">
        <w:rPr>
          <w:color w:val="000000"/>
          <w:lang w:val="uk-UA"/>
        </w:rPr>
        <w:t>затверджені чи встановлені такі ставки податків і збори та/або зміни умов щодо надання</w:t>
      </w:r>
    </w:p>
    <w:p w14:paraId="0E35C4B8" w14:textId="77777777" w:rsidR="003C6CE8" w:rsidRPr="00C06836" w:rsidRDefault="003C6CE8" w:rsidP="003C6CE8">
      <w:pPr>
        <w:jc w:val="both"/>
        <w:rPr>
          <w:color w:val="000000"/>
          <w:lang w:val="uk-UA"/>
        </w:rPr>
      </w:pPr>
      <w:r w:rsidRPr="00C06836">
        <w:rPr>
          <w:color w:val="000000"/>
          <w:lang w:val="uk-UA"/>
        </w:rPr>
        <w:t>пільг з оподаткування,  та/або зміна системи оподаткування;</w:t>
      </w:r>
    </w:p>
    <w:p w14:paraId="3FC88808" w14:textId="77777777" w:rsidR="003C6CE8" w:rsidRPr="00C06836" w:rsidRDefault="003C6CE8" w:rsidP="003C6CE8">
      <w:pPr>
        <w:jc w:val="both"/>
        <w:rPr>
          <w:color w:val="000000"/>
          <w:lang w:val="uk-UA"/>
        </w:rPr>
      </w:pPr>
      <w:r w:rsidRPr="00C06836">
        <w:rPr>
          <w:color w:val="000000"/>
          <w:lang w:val="uk-UA"/>
        </w:rPr>
        <w:t>сторони погоджуються, що Сторона, яка звертається з пропозицією про внесення</w:t>
      </w:r>
    </w:p>
    <w:p w14:paraId="0B1775CC" w14:textId="77777777" w:rsidR="003C6CE8" w:rsidRPr="00C06836" w:rsidRDefault="003C6CE8" w:rsidP="003C6CE8">
      <w:pPr>
        <w:jc w:val="both"/>
        <w:rPr>
          <w:color w:val="000000"/>
          <w:lang w:val="uk-UA"/>
        </w:rPr>
      </w:pPr>
      <w:r w:rsidRPr="00C06836">
        <w:rPr>
          <w:color w:val="000000"/>
          <w:lang w:val="uk-UA"/>
        </w:rPr>
        <w:t>змін з підстав, визначених даним пунктом, обов’язково до письмового звернення надає</w:t>
      </w:r>
    </w:p>
    <w:p w14:paraId="1E0ED340" w14:textId="77777777" w:rsidR="003C6CE8" w:rsidRPr="00C06836" w:rsidRDefault="003C6CE8" w:rsidP="003C6CE8">
      <w:pPr>
        <w:jc w:val="both"/>
        <w:rPr>
          <w:color w:val="000000"/>
          <w:lang w:val="uk-UA"/>
        </w:rPr>
      </w:pPr>
      <w:r w:rsidRPr="00C06836">
        <w:rPr>
          <w:color w:val="000000"/>
          <w:lang w:val="uk-UA"/>
        </w:rPr>
        <w:t>документ / чинний (введений в дію) нормативно-правовий акт Держави, який встановлює /</w:t>
      </w:r>
    </w:p>
    <w:p w14:paraId="39CB044F" w14:textId="77777777" w:rsidR="003C6CE8" w:rsidRPr="00C06836" w:rsidRDefault="003C6CE8" w:rsidP="003C6CE8">
      <w:pPr>
        <w:jc w:val="both"/>
        <w:rPr>
          <w:color w:val="000000"/>
          <w:lang w:val="uk-UA"/>
        </w:rPr>
      </w:pPr>
      <w:r w:rsidRPr="00C06836">
        <w:rPr>
          <w:color w:val="000000"/>
          <w:lang w:val="uk-UA"/>
        </w:rPr>
        <w:t>змінює такі ставки податків і збори та/або змінює умови щодо надання пільг з</w:t>
      </w:r>
    </w:p>
    <w:p w14:paraId="3C711E2B" w14:textId="77777777" w:rsidR="003C6CE8" w:rsidRPr="00C06836" w:rsidRDefault="003C6CE8" w:rsidP="003C6CE8">
      <w:pPr>
        <w:jc w:val="both"/>
        <w:rPr>
          <w:color w:val="000000"/>
          <w:lang w:val="uk-UA"/>
        </w:rPr>
      </w:pPr>
      <w:r w:rsidRPr="00C06836">
        <w:rPr>
          <w:color w:val="000000"/>
          <w:lang w:val="uk-UA"/>
        </w:rPr>
        <w:t>оподаткування; та/або змінює систему оподаткування;</w:t>
      </w:r>
    </w:p>
    <w:p w14:paraId="5A9F3ECC" w14:textId="77777777" w:rsidR="003C6CE8" w:rsidRPr="00C06836" w:rsidRDefault="003C6CE8" w:rsidP="003C6CE8">
      <w:pPr>
        <w:jc w:val="both"/>
        <w:rPr>
          <w:color w:val="000000"/>
          <w:lang w:val="uk-UA"/>
        </w:rPr>
      </w:pPr>
      <w:r w:rsidRPr="00C06836">
        <w:rPr>
          <w:color w:val="000000"/>
          <w:lang w:val="uk-UA"/>
        </w:rPr>
        <w:t>нову (змінену) ціну Сторони застосовують з дня набрання чинності відповідним</w:t>
      </w:r>
    </w:p>
    <w:p w14:paraId="2A38F685" w14:textId="77777777" w:rsidR="003C6CE8" w:rsidRPr="00C06836" w:rsidRDefault="003C6CE8" w:rsidP="003C6CE8">
      <w:pPr>
        <w:jc w:val="both"/>
        <w:rPr>
          <w:color w:val="000000"/>
          <w:lang w:val="uk-UA"/>
        </w:rPr>
      </w:pPr>
      <w:r w:rsidRPr="00C06836">
        <w:rPr>
          <w:color w:val="000000"/>
          <w:lang w:val="uk-UA"/>
        </w:rPr>
        <w:t>документом / нормативно-правовим актом Держави, яким затверджені чи встановлені</w:t>
      </w:r>
    </w:p>
    <w:p w14:paraId="6656210F" w14:textId="77777777" w:rsidR="003C6CE8" w:rsidRPr="00C06836" w:rsidRDefault="003C6CE8" w:rsidP="003C6CE8">
      <w:pPr>
        <w:jc w:val="both"/>
        <w:rPr>
          <w:color w:val="000000"/>
          <w:lang w:val="uk-UA"/>
        </w:rPr>
      </w:pPr>
      <w:r w:rsidRPr="00C06836">
        <w:rPr>
          <w:color w:val="000000"/>
          <w:lang w:val="uk-UA"/>
        </w:rPr>
        <w:t>такі ставки податків і зборів та/або зміни щодо надання умов пільг з оподаткування,</w:t>
      </w:r>
    </w:p>
    <w:p w14:paraId="113F2700" w14:textId="77777777" w:rsidR="003C6CE8" w:rsidRPr="00C06836" w:rsidRDefault="003C6CE8" w:rsidP="003C6CE8">
      <w:pPr>
        <w:jc w:val="both"/>
        <w:rPr>
          <w:color w:val="000000"/>
          <w:lang w:val="uk-UA"/>
        </w:rPr>
      </w:pPr>
      <w:r w:rsidRPr="00C06836">
        <w:rPr>
          <w:color w:val="000000"/>
          <w:lang w:val="uk-UA"/>
        </w:rPr>
        <w:t>та/або зміни системи оподаткування;</w:t>
      </w:r>
    </w:p>
    <w:p w14:paraId="3EC7E9B7" w14:textId="77777777" w:rsidR="003C6CE8" w:rsidRPr="00C06836" w:rsidRDefault="003C6CE8" w:rsidP="003C6CE8">
      <w:pPr>
        <w:jc w:val="both"/>
        <w:rPr>
          <w:color w:val="000000"/>
          <w:lang w:val="uk-UA"/>
        </w:rPr>
      </w:pPr>
      <w:r w:rsidRPr="00C06836">
        <w:rPr>
          <w:color w:val="000000"/>
          <w:lang w:val="uk-UA"/>
        </w:rPr>
        <w:t>зміна ціни відбувається пропорційно зміненій (зміненим) частині (частинам) складової</w:t>
      </w:r>
    </w:p>
    <w:p w14:paraId="165DEC99" w14:textId="77777777" w:rsidR="003C6CE8" w:rsidRPr="00C06836" w:rsidRDefault="003C6CE8" w:rsidP="003C6CE8">
      <w:pPr>
        <w:jc w:val="both"/>
        <w:rPr>
          <w:color w:val="000000"/>
          <w:lang w:val="uk-UA"/>
        </w:rPr>
      </w:pPr>
      <w:r w:rsidRPr="00C06836">
        <w:rPr>
          <w:color w:val="000000"/>
          <w:lang w:val="uk-UA"/>
        </w:rPr>
        <w:t>такої ціни, як в бік збільшення, так і в бік зменшення, сума Договору може змінюватися</w:t>
      </w:r>
    </w:p>
    <w:p w14:paraId="2C4A5844" w14:textId="77777777" w:rsidR="003C6CE8" w:rsidRPr="00C06836" w:rsidRDefault="003C6CE8" w:rsidP="003C6CE8">
      <w:pPr>
        <w:jc w:val="both"/>
        <w:rPr>
          <w:color w:val="000000"/>
          <w:lang w:val="uk-UA"/>
        </w:rPr>
      </w:pPr>
      <w:r w:rsidRPr="00C06836">
        <w:rPr>
          <w:color w:val="000000"/>
          <w:lang w:val="uk-UA"/>
        </w:rPr>
        <w:lastRenderedPageBreak/>
        <w:t>залежно від таких змін без зміни обсягу закупівлі. </w:t>
      </w:r>
    </w:p>
    <w:p w14:paraId="3B28E266" w14:textId="77777777" w:rsidR="003C6CE8" w:rsidRPr="00C06836" w:rsidRDefault="003C6CE8" w:rsidP="003C6CE8">
      <w:pPr>
        <w:jc w:val="both"/>
        <w:rPr>
          <w:color w:val="000000"/>
          <w:lang w:val="uk-UA"/>
        </w:rPr>
      </w:pPr>
      <w:r w:rsidRPr="00C06836">
        <w:rPr>
          <w:color w:val="000000"/>
          <w:lang w:val="uk-UA"/>
        </w:rPr>
        <w:t>АБО</w:t>
      </w:r>
    </w:p>
    <w:p w14:paraId="2A8237A6" w14:textId="77777777" w:rsidR="003C6CE8" w:rsidRPr="00C06836" w:rsidRDefault="003C6CE8" w:rsidP="003C6CE8">
      <w:pPr>
        <w:jc w:val="both"/>
        <w:rPr>
          <w:color w:val="000000"/>
          <w:lang w:val="uk-UA"/>
        </w:rPr>
      </w:pPr>
    </w:p>
    <w:p w14:paraId="609DB7EA" w14:textId="77777777" w:rsidR="003C6CE8" w:rsidRPr="00C06836" w:rsidRDefault="003C6CE8" w:rsidP="003C6CE8">
      <w:pPr>
        <w:jc w:val="both"/>
        <w:rPr>
          <w:color w:val="000000"/>
          <w:lang w:val="uk-UA"/>
        </w:rPr>
      </w:pPr>
      <w:r w:rsidRPr="00C06836">
        <w:rPr>
          <w:color w:val="000000"/>
          <w:lang w:val="uk-UA"/>
        </w:rPr>
        <w:t>Сторони можуть внести зміни до Договору в разі зміни згідно із законодавством</w:t>
      </w:r>
    </w:p>
    <w:p w14:paraId="1DA57955" w14:textId="77777777" w:rsidR="003C6CE8" w:rsidRPr="00C06836" w:rsidRDefault="003C6CE8" w:rsidP="003C6CE8">
      <w:pPr>
        <w:jc w:val="both"/>
        <w:rPr>
          <w:color w:val="000000"/>
          <w:lang w:val="uk-UA"/>
        </w:rPr>
      </w:pPr>
      <w:r w:rsidRPr="00C06836">
        <w:rPr>
          <w:color w:val="000000"/>
          <w:lang w:val="uk-UA"/>
        </w:rPr>
        <w:t>ставок податків і зборів та/або зміною умов щодо надання пільг з оподаткування –</w:t>
      </w:r>
    </w:p>
    <w:p w14:paraId="702C65E0" w14:textId="77777777" w:rsidR="003C6CE8" w:rsidRPr="00C06836" w:rsidRDefault="003C6CE8" w:rsidP="003C6CE8">
      <w:pPr>
        <w:jc w:val="both"/>
        <w:rPr>
          <w:color w:val="000000"/>
          <w:lang w:val="uk-UA"/>
        </w:rPr>
      </w:pPr>
      <w:r w:rsidRPr="00C06836">
        <w:rPr>
          <w:color w:val="000000"/>
          <w:lang w:val="uk-UA"/>
        </w:rPr>
        <w:t>пропорційно до зміни таких ставок та/або пільг з оподаткування, а також у зв’язку із</w:t>
      </w:r>
    </w:p>
    <w:p w14:paraId="724D44D3" w14:textId="77777777" w:rsidR="003C6CE8" w:rsidRPr="00C06836" w:rsidRDefault="003C6CE8" w:rsidP="003C6CE8">
      <w:pPr>
        <w:jc w:val="both"/>
        <w:rPr>
          <w:color w:val="000000"/>
          <w:lang w:val="uk-UA"/>
        </w:rPr>
      </w:pPr>
      <w:r w:rsidRPr="00C06836">
        <w:rPr>
          <w:color w:val="000000"/>
          <w:lang w:val="uk-UA"/>
        </w:rPr>
        <w:t>зміною системи оподаткування пропорційно до зміни податкового навантаження внаслідок</w:t>
      </w:r>
    </w:p>
    <w:p w14:paraId="195635A3" w14:textId="77777777" w:rsidR="003C6CE8" w:rsidRPr="00C06836" w:rsidRDefault="003C6CE8" w:rsidP="003C6CE8">
      <w:pPr>
        <w:jc w:val="both"/>
        <w:rPr>
          <w:color w:val="000000"/>
          <w:lang w:val="uk-UA"/>
        </w:rPr>
      </w:pPr>
      <w:r w:rsidRPr="00C06836">
        <w:rPr>
          <w:color w:val="000000"/>
          <w:lang w:val="uk-UA"/>
        </w:rPr>
        <w:t>зміни системи оподаткування. Зміна ціни у зв’язку з зміною ставок податків і зборів та/або</w:t>
      </w:r>
    </w:p>
    <w:p w14:paraId="1B545FBF" w14:textId="77777777" w:rsidR="003C6CE8" w:rsidRPr="00C06836" w:rsidRDefault="003C6CE8" w:rsidP="003C6CE8">
      <w:pPr>
        <w:jc w:val="both"/>
        <w:rPr>
          <w:color w:val="000000"/>
          <w:lang w:val="uk-UA"/>
        </w:rPr>
      </w:pPr>
      <w:r w:rsidRPr="00C06836">
        <w:rPr>
          <w:color w:val="000000"/>
          <w:lang w:val="uk-UA"/>
        </w:rPr>
        <w:t>зміною умов щодо надання пільг з оподаткування — пропорційно до зміни таких ставок</w:t>
      </w:r>
    </w:p>
    <w:p w14:paraId="0EE9D857" w14:textId="77777777" w:rsidR="003C6CE8" w:rsidRPr="00C06836" w:rsidRDefault="003C6CE8" w:rsidP="003C6CE8">
      <w:pPr>
        <w:jc w:val="both"/>
        <w:rPr>
          <w:color w:val="000000"/>
          <w:lang w:val="uk-UA"/>
        </w:rPr>
      </w:pPr>
      <w:r w:rsidRPr="00C06836">
        <w:rPr>
          <w:color w:val="000000"/>
          <w:lang w:val="uk-UA"/>
        </w:rPr>
        <w:t>та/або пільг з оподаткування, а також у зв’язку із зміною системи оподаткування</w:t>
      </w:r>
    </w:p>
    <w:p w14:paraId="3C1D2CB1" w14:textId="77777777" w:rsidR="003C6CE8" w:rsidRPr="00C06836" w:rsidRDefault="003C6CE8" w:rsidP="003C6CE8">
      <w:pPr>
        <w:jc w:val="both"/>
        <w:rPr>
          <w:color w:val="000000"/>
          <w:lang w:val="uk-UA"/>
        </w:rPr>
      </w:pPr>
      <w:r w:rsidRPr="00C06836">
        <w:rPr>
          <w:color w:val="000000"/>
          <w:lang w:val="uk-UA"/>
        </w:rPr>
        <w:t>пропорційно до зміни податкового навантаження внаслідок зміни системи оподаткування.</w:t>
      </w:r>
    </w:p>
    <w:p w14:paraId="464846C9" w14:textId="77777777" w:rsidR="003C6CE8" w:rsidRPr="00C06836" w:rsidRDefault="003C6CE8" w:rsidP="003C6CE8">
      <w:pPr>
        <w:jc w:val="both"/>
        <w:rPr>
          <w:color w:val="000000"/>
          <w:lang w:val="uk-UA"/>
        </w:rPr>
      </w:pPr>
      <w:r w:rsidRPr="00C06836">
        <w:rPr>
          <w:color w:val="000000"/>
          <w:lang w:val="uk-UA"/>
        </w:rPr>
        <w:t>Може відбуватися як в бік збільшення, так і в бік зменшення, сума Договору може</w:t>
      </w:r>
    </w:p>
    <w:p w14:paraId="5DD0679B" w14:textId="77777777" w:rsidR="003C6CE8" w:rsidRPr="00C06836" w:rsidRDefault="003C6CE8" w:rsidP="003C6CE8">
      <w:pPr>
        <w:jc w:val="both"/>
        <w:rPr>
          <w:color w:val="000000"/>
          <w:lang w:val="uk-UA"/>
        </w:rPr>
      </w:pPr>
      <w:r w:rsidRPr="00C06836">
        <w:rPr>
          <w:color w:val="000000"/>
          <w:lang w:val="uk-UA"/>
        </w:rPr>
        <w:t>змінюватися залежно від таких змін без зміни обсягу закупівлі. Підтвердженням</w:t>
      </w:r>
    </w:p>
    <w:p w14:paraId="1F23964E" w14:textId="77777777" w:rsidR="003C6CE8" w:rsidRPr="00C06836" w:rsidRDefault="003C6CE8" w:rsidP="003C6CE8">
      <w:pPr>
        <w:jc w:val="both"/>
        <w:rPr>
          <w:color w:val="000000"/>
          <w:lang w:val="uk-UA"/>
        </w:rPr>
      </w:pPr>
      <w:r w:rsidRPr="00C06836">
        <w:rPr>
          <w:color w:val="000000"/>
          <w:lang w:val="uk-UA"/>
        </w:rPr>
        <w:t>можливості внесення таких змін будуть чинні (введені в дію) нормативно-правові акти</w:t>
      </w:r>
    </w:p>
    <w:p w14:paraId="3349DE84" w14:textId="77777777" w:rsidR="003C6CE8" w:rsidRPr="00C06836" w:rsidRDefault="003C6CE8" w:rsidP="003C6CE8">
      <w:pPr>
        <w:jc w:val="both"/>
        <w:rPr>
          <w:color w:val="000000"/>
          <w:lang w:val="uk-UA"/>
        </w:rPr>
      </w:pPr>
      <w:r w:rsidRPr="00C06836">
        <w:rPr>
          <w:color w:val="000000"/>
          <w:lang w:val="uk-UA"/>
        </w:rPr>
        <w:t>Держави;</w:t>
      </w:r>
    </w:p>
    <w:p w14:paraId="33EA3FED" w14:textId="77777777" w:rsidR="003C6CE8" w:rsidRPr="00C06836" w:rsidRDefault="003C6CE8" w:rsidP="003C6CE8">
      <w:pPr>
        <w:jc w:val="both"/>
        <w:rPr>
          <w:color w:val="000000"/>
          <w:lang w:val="uk-UA"/>
        </w:rPr>
      </w:pPr>
      <w:r w:rsidRPr="00C06836">
        <w:rPr>
          <w:color w:val="000000"/>
          <w:lang w:val="uk-UA"/>
        </w:rPr>
        <w:t>7) зміни встановленого згідно із законодавством органами державної статистики</w:t>
      </w:r>
    </w:p>
    <w:p w14:paraId="3CA335FF" w14:textId="77777777" w:rsidR="003C6CE8" w:rsidRPr="00C06836" w:rsidRDefault="003C6CE8" w:rsidP="003C6CE8">
      <w:pPr>
        <w:jc w:val="both"/>
        <w:rPr>
          <w:color w:val="000000"/>
          <w:lang w:val="uk-UA"/>
        </w:rPr>
      </w:pPr>
      <w:r w:rsidRPr="00C06836">
        <w:rPr>
          <w:color w:val="000000"/>
          <w:lang w:val="uk-UA"/>
        </w:rPr>
        <w:t>індексу споживчих цін, зміни курсу іноземної валюти, зміни біржових котирувань або</w:t>
      </w:r>
    </w:p>
    <w:p w14:paraId="5C5B5BBD" w14:textId="77777777" w:rsidR="003C6CE8" w:rsidRPr="00C06836" w:rsidRDefault="003C6CE8" w:rsidP="003C6CE8">
      <w:pPr>
        <w:jc w:val="both"/>
        <w:rPr>
          <w:color w:val="000000"/>
          <w:lang w:val="uk-UA"/>
        </w:rPr>
      </w:pPr>
      <w:r w:rsidRPr="00C06836">
        <w:rPr>
          <w:color w:val="000000"/>
          <w:lang w:val="uk-UA"/>
        </w:rPr>
        <w:t>показників Platts, ARGUS, регульованих цін (тарифів), нормативів, середньозважених цін на</w:t>
      </w:r>
    </w:p>
    <w:p w14:paraId="37DB5546" w14:textId="77777777" w:rsidR="003C6CE8" w:rsidRPr="00C06836" w:rsidRDefault="003C6CE8" w:rsidP="003C6CE8">
      <w:pPr>
        <w:jc w:val="both"/>
        <w:rPr>
          <w:color w:val="000000"/>
          <w:lang w:val="uk-UA"/>
        </w:rPr>
      </w:pPr>
      <w:r w:rsidRPr="00C06836">
        <w:rPr>
          <w:color w:val="000000"/>
          <w:lang w:val="uk-UA"/>
        </w:rPr>
        <w:t>електроенергію на ринку “на добу наперед”, що застосовуються в договорі про закупівлю, у</w:t>
      </w:r>
    </w:p>
    <w:p w14:paraId="746342AE" w14:textId="77777777" w:rsidR="003C6CE8" w:rsidRPr="00C06836" w:rsidRDefault="003C6CE8" w:rsidP="003C6CE8">
      <w:pPr>
        <w:jc w:val="both"/>
        <w:rPr>
          <w:color w:val="000000"/>
          <w:lang w:val="uk-UA"/>
        </w:rPr>
      </w:pPr>
      <w:r w:rsidRPr="00C06836">
        <w:rPr>
          <w:color w:val="000000"/>
          <w:lang w:val="uk-UA"/>
        </w:rPr>
        <w:t>разі встановлення в договорі про закупівлю порядку зміни ціни. Сторони можуть внести</w:t>
      </w:r>
    </w:p>
    <w:p w14:paraId="1F020EC4" w14:textId="77777777" w:rsidR="003C6CE8" w:rsidRPr="00C06836" w:rsidRDefault="003C6CE8" w:rsidP="003C6CE8">
      <w:pPr>
        <w:jc w:val="both"/>
        <w:rPr>
          <w:color w:val="000000"/>
          <w:lang w:val="uk-UA"/>
        </w:rPr>
      </w:pPr>
      <w:r w:rsidRPr="00C06836">
        <w:rPr>
          <w:color w:val="000000"/>
          <w:lang w:val="uk-UA"/>
        </w:rPr>
        <w:t>відповідні зміни в разі зміни регульованих цін (тарифів), при цьому підтвердженням</w:t>
      </w:r>
    </w:p>
    <w:p w14:paraId="2CFD2AEE" w14:textId="77777777" w:rsidR="003C6CE8" w:rsidRPr="00C06836" w:rsidRDefault="003C6CE8" w:rsidP="003C6CE8">
      <w:pPr>
        <w:jc w:val="both"/>
        <w:rPr>
          <w:color w:val="000000"/>
          <w:lang w:val="uk-UA"/>
        </w:rPr>
      </w:pPr>
      <w:r w:rsidRPr="00C06836">
        <w:rPr>
          <w:color w:val="000000"/>
          <w:lang w:val="uk-UA"/>
        </w:rPr>
        <w:t>можливості внесення таких змін будуть чинні (введені в дію) нормативно-правові акти</w:t>
      </w:r>
    </w:p>
    <w:p w14:paraId="0764A902" w14:textId="77777777" w:rsidR="003C6CE8" w:rsidRPr="00C06836" w:rsidRDefault="003C6CE8" w:rsidP="003C6CE8">
      <w:pPr>
        <w:jc w:val="both"/>
        <w:rPr>
          <w:color w:val="000000"/>
          <w:lang w:val="uk-UA"/>
        </w:rPr>
      </w:pPr>
      <w:r w:rsidRPr="00C06836">
        <w:rPr>
          <w:color w:val="000000"/>
          <w:lang w:val="uk-UA"/>
        </w:rPr>
        <w:t>відповідного уповноваженого органу або Держави щодо встановлення регульованих цін;</w:t>
      </w:r>
    </w:p>
    <w:p w14:paraId="3BB45C36" w14:textId="77777777" w:rsidR="003C6CE8" w:rsidRPr="00C06836" w:rsidRDefault="003C6CE8" w:rsidP="003C6CE8">
      <w:pPr>
        <w:jc w:val="both"/>
        <w:rPr>
          <w:color w:val="000000"/>
          <w:lang w:val="uk-UA"/>
        </w:rPr>
      </w:pPr>
      <w:r w:rsidRPr="00C06836">
        <w:rPr>
          <w:color w:val="000000"/>
          <w:lang w:val="uk-UA"/>
        </w:rPr>
        <w:t>8) зміни умов у зв’язку із застосуванням положень частини шостої статті 41 Закону, а</w:t>
      </w:r>
    </w:p>
    <w:p w14:paraId="11425D16" w14:textId="77777777" w:rsidR="003C6CE8" w:rsidRPr="00C06836" w:rsidRDefault="003C6CE8" w:rsidP="003C6CE8">
      <w:pPr>
        <w:jc w:val="both"/>
        <w:rPr>
          <w:color w:val="000000"/>
          <w:lang w:val="uk-UA"/>
        </w:rPr>
      </w:pPr>
      <w:r w:rsidRPr="00C06836">
        <w:rPr>
          <w:color w:val="000000"/>
          <w:lang w:val="uk-UA"/>
        </w:rPr>
        <w:t>саме дія договору про закупівлю може бути продовжена на строк, достатній для проведення</w:t>
      </w:r>
    </w:p>
    <w:p w14:paraId="39F9C3D3" w14:textId="77777777" w:rsidR="003C6CE8" w:rsidRPr="00C06836" w:rsidRDefault="003C6CE8" w:rsidP="003C6CE8">
      <w:pPr>
        <w:jc w:val="both"/>
        <w:rPr>
          <w:color w:val="000000"/>
          <w:lang w:val="uk-UA"/>
        </w:rPr>
      </w:pPr>
    </w:p>
    <w:p w14:paraId="3DDA3D49" w14:textId="77777777" w:rsidR="003C6CE8" w:rsidRPr="00C06836" w:rsidRDefault="003C6CE8" w:rsidP="003C6CE8">
      <w:pPr>
        <w:jc w:val="both"/>
        <w:rPr>
          <w:color w:val="000000"/>
          <w:lang w:val="uk-UA"/>
        </w:rPr>
      </w:pPr>
      <w:r w:rsidRPr="00C06836">
        <w:rPr>
          <w:color w:val="000000"/>
          <w:lang w:val="uk-UA"/>
        </w:rPr>
        <w:t>процедури закупівлі на початку наступного року в обсязі, що не перевищує 20 відсотків</w:t>
      </w:r>
    </w:p>
    <w:p w14:paraId="786DE5DE" w14:textId="77777777" w:rsidR="003C6CE8" w:rsidRPr="00C06836" w:rsidRDefault="003C6CE8" w:rsidP="003C6CE8">
      <w:pPr>
        <w:jc w:val="both"/>
        <w:rPr>
          <w:color w:val="000000"/>
          <w:lang w:val="uk-UA"/>
        </w:rPr>
      </w:pPr>
      <w:r w:rsidRPr="00C06836">
        <w:rPr>
          <w:color w:val="000000"/>
          <w:lang w:val="uk-UA"/>
        </w:rPr>
        <w:t>суми, визначеної в початковому договорі про закупівлю, укладеному в попередньому році,</w:t>
      </w:r>
    </w:p>
    <w:p w14:paraId="2B187960" w14:textId="77777777" w:rsidR="003C6CE8" w:rsidRPr="00C06836" w:rsidRDefault="003C6CE8" w:rsidP="003C6CE8">
      <w:pPr>
        <w:jc w:val="both"/>
        <w:rPr>
          <w:color w:val="000000"/>
          <w:lang w:val="uk-UA"/>
        </w:rPr>
      </w:pPr>
      <w:r w:rsidRPr="00C06836">
        <w:rPr>
          <w:color w:val="000000"/>
          <w:lang w:val="uk-UA"/>
        </w:rPr>
        <w:t>якщо видатки на досягнення цієї цілі затверджено в установленому порядку. Ці зміни</w:t>
      </w:r>
    </w:p>
    <w:p w14:paraId="64F517F0" w14:textId="77777777" w:rsidR="003C6CE8" w:rsidRPr="00C06836" w:rsidRDefault="003C6CE8" w:rsidP="003C6CE8">
      <w:pPr>
        <w:jc w:val="both"/>
        <w:rPr>
          <w:color w:val="000000"/>
          <w:lang w:val="uk-UA"/>
        </w:rPr>
      </w:pPr>
      <w:r w:rsidRPr="00C06836">
        <w:rPr>
          <w:color w:val="000000"/>
          <w:lang w:val="uk-UA"/>
        </w:rPr>
        <w:t>можуть бути внесені до закінчення терміну дії договору про закупівлю. 20 % будуть</w:t>
      </w:r>
    </w:p>
    <w:p w14:paraId="29A437A4" w14:textId="77777777" w:rsidR="003C6CE8" w:rsidRPr="00C06836" w:rsidRDefault="003C6CE8" w:rsidP="003C6CE8">
      <w:pPr>
        <w:jc w:val="both"/>
        <w:rPr>
          <w:color w:val="000000"/>
          <w:lang w:val="uk-UA"/>
        </w:rPr>
      </w:pPr>
      <w:r w:rsidRPr="00C06836">
        <w:rPr>
          <w:color w:val="000000"/>
          <w:lang w:val="uk-UA"/>
        </w:rPr>
        <w:t>відраховуватись від початкової суми укладеного договору про закупівлю на момент</w:t>
      </w:r>
    </w:p>
    <w:p w14:paraId="1BF7662C" w14:textId="77777777" w:rsidR="003C6CE8" w:rsidRPr="00C06836" w:rsidRDefault="003C6CE8" w:rsidP="003C6CE8">
      <w:pPr>
        <w:jc w:val="both"/>
        <w:rPr>
          <w:color w:val="000000"/>
          <w:lang w:val="uk-UA"/>
        </w:rPr>
      </w:pPr>
      <w:r w:rsidRPr="00C06836">
        <w:rPr>
          <w:color w:val="000000"/>
          <w:lang w:val="uk-UA"/>
        </w:rPr>
        <w:t>укладення договору про закупівлю згідно з ціною переможця процедури закупівлі.</w:t>
      </w:r>
    </w:p>
    <w:p w14:paraId="7D17666B" w14:textId="77777777" w:rsidR="003C6CE8" w:rsidRPr="00C06836" w:rsidRDefault="003C6CE8" w:rsidP="003C6CE8">
      <w:pPr>
        <w:jc w:val="both"/>
        <w:rPr>
          <w:color w:val="000000"/>
          <w:lang w:val="uk-UA"/>
        </w:rPr>
      </w:pPr>
      <w:r w:rsidRPr="00C06836">
        <w:rPr>
          <w:color w:val="000000"/>
          <w:lang w:val="uk-UA"/>
        </w:rPr>
        <w:t>9) зменшення обсягів закупівлі та/або ціни згідно з договорами про закупівлю робіт з</w:t>
      </w:r>
    </w:p>
    <w:p w14:paraId="05C11F2B" w14:textId="77777777" w:rsidR="003C6CE8" w:rsidRPr="00C06836" w:rsidRDefault="003C6CE8" w:rsidP="003C6CE8">
      <w:pPr>
        <w:jc w:val="both"/>
        <w:rPr>
          <w:color w:val="000000"/>
          <w:lang w:val="uk-UA"/>
        </w:rPr>
      </w:pPr>
      <w:r w:rsidRPr="00C06836">
        <w:rPr>
          <w:color w:val="000000"/>
          <w:lang w:val="uk-UA"/>
        </w:rPr>
        <w:t>будівництва об’єктів нерухомого майна відповідно до постанови Кабінету Міністрів України</w:t>
      </w:r>
    </w:p>
    <w:p w14:paraId="5CD577AE" w14:textId="77777777" w:rsidR="003C6CE8" w:rsidRPr="00C06836" w:rsidRDefault="003C6CE8" w:rsidP="003C6CE8">
      <w:pPr>
        <w:jc w:val="both"/>
        <w:rPr>
          <w:color w:val="000000"/>
          <w:lang w:val="uk-UA"/>
        </w:rPr>
      </w:pPr>
      <w:r w:rsidRPr="00C06836">
        <w:rPr>
          <w:color w:val="000000"/>
          <w:lang w:val="uk-UA"/>
        </w:rPr>
        <w:t>від 25 квітня 2023 р. № 382 “Про реалізацію експериментального проекту щодо відновлення</w:t>
      </w:r>
    </w:p>
    <w:p w14:paraId="045D3DDC" w14:textId="77777777" w:rsidR="003C6CE8" w:rsidRPr="00C06836" w:rsidRDefault="003C6CE8" w:rsidP="003C6CE8">
      <w:pPr>
        <w:jc w:val="both"/>
        <w:rPr>
          <w:color w:val="000000"/>
          <w:lang w:val="uk-UA"/>
        </w:rPr>
      </w:pPr>
      <w:r w:rsidRPr="00C06836">
        <w:rPr>
          <w:color w:val="000000"/>
          <w:lang w:val="uk-UA"/>
        </w:rPr>
        <w:t>населених пунктів, які постраждали внаслідок збройної агресії Російської Федерації”</w:t>
      </w:r>
    </w:p>
    <w:p w14:paraId="081AC6C4" w14:textId="77777777" w:rsidR="003C6CE8" w:rsidRPr="00C06836" w:rsidRDefault="003C6CE8" w:rsidP="003C6CE8">
      <w:pPr>
        <w:jc w:val="both"/>
        <w:rPr>
          <w:color w:val="000000"/>
          <w:lang w:val="uk-UA"/>
        </w:rPr>
      </w:pPr>
      <w:r w:rsidRPr="00C06836">
        <w:rPr>
          <w:color w:val="000000"/>
          <w:lang w:val="uk-UA"/>
        </w:rPr>
        <w:t>(Офіційний вісник України, 2023 р., № 46, ст. 2466), якщо розроблення проектної</w:t>
      </w:r>
    </w:p>
    <w:p w14:paraId="0647F645" w14:textId="77777777" w:rsidR="003C6CE8" w:rsidRPr="00C06836" w:rsidRDefault="003C6CE8" w:rsidP="003C6CE8">
      <w:pPr>
        <w:jc w:val="both"/>
        <w:rPr>
          <w:color w:val="000000"/>
          <w:lang w:val="uk-UA"/>
        </w:rPr>
      </w:pPr>
      <w:r w:rsidRPr="00C06836">
        <w:rPr>
          <w:color w:val="000000"/>
          <w:lang w:val="uk-UA"/>
        </w:rPr>
        <w:t>документації покладено на підрядника, після проведення експертизи та затвердження</w:t>
      </w:r>
    </w:p>
    <w:p w14:paraId="11BF56DD" w14:textId="77777777" w:rsidR="003C6CE8" w:rsidRDefault="003C6CE8" w:rsidP="003C6CE8">
      <w:pPr>
        <w:jc w:val="both"/>
        <w:rPr>
          <w:color w:val="000000"/>
          <w:lang w:val="uk-UA"/>
        </w:rPr>
      </w:pPr>
      <w:r w:rsidRPr="00C06836">
        <w:rPr>
          <w:color w:val="000000"/>
          <w:lang w:val="uk-UA"/>
        </w:rPr>
        <w:t>проектної документації в установленому законодавством порядку.</w:t>
      </w:r>
    </w:p>
    <w:p w14:paraId="74740CB0" w14:textId="77777777" w:rsidR="003C6CE8" w:rsidRDefault="003C6CE8" w:rsidP="003C6CE8">
      <w:pPr>
        <w:jc w:val="center"/>
        <w:rPr>
          <w:b/>
          <w:color w:val="000000"/>
        </w:rPr>
      </w:pPr>
      <w:r>
        <w:rPr>
          <w:b/>
          <w:color w:val="000000"/>
        </w:rPr>
        <w:t xml:space="preserve">14. Додатки </w:t>
      </w:r>
      <w:proofErr w:type="gramStart"/>
      <w:r>
        <w:rPr>
          <w:b/>
          <w:color w:val="000000"/>
        </w:rPr>
        <w:t>до договору</w:t>
      </w:r>
      <w:proofErr w:type="gramEnd"/>
    </w:p>
    <w:p w14:paraId="2317A2D1" w14:textId="77777777" w:rsidR="003C6CE8" w:rsidRDefault="003C6CE8" w:rsidP="003C6CE8">
      <w:pPr>
        <w:jc w:val="both"/>
        <w:rPr>
          <w:color w:val="000000"/>
        </w:rPr>
      </w:pPr>
      <w:r>
        <w:rPr>
          <w:color w:val="000000"/>
        </w:rPr>
        <w:t>14. Невід'ємною частиною цього Договору є: Специфікація (Додаток № 1).</w:t>
      </w:r>
    </w:p>
    <w:p w14:paraId="5CCDEE89" w14:textId="77777777" w:rsidR="003C6CE8" w:rsidRDefault="003C6CE8" w:rsidP="003C6CE8">
      <w:pPr>
        <w:jc w:val="both"/>
        <w:rPr>
          <w:b/>
          <w:color w:val="000000"/>
        </w:rPr>
      </w:pPr>
    </w:p>
    <w:p w14:paraId="6344E9F7" w14:textId="77777777" w:rsidR="003C6CE8" w:rsidRDefault="003C6CE8" w:rsidP="003C6CE8">
      <w:pPr>
        <w:jc w:val="center"/>
        <w:rPr>
          <w:b/>
          <w:color w:val="000000"/>
        </w:rPr>
      </w:pPr>
      <w:r>
        <w:rPr>
          <w:b/>
          <w:color w:val="000000"/>
        </w:rPr>
        <w:t>15. Місцезнаходження та банківські реквізити Сторін</w:t>
      </w:r>
    </w:p>
    <w:p w14:paraId="65D08DA8" w14:textId="77777777" w:rsidR="003C6CE8" w:rsidRDefault="003C6CE8" w:rsidP="003C6CE8">
      <w:pPr>
        <w:jc w:val="both"/>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077"/>
        <w:gridCol w:w="5124"/>
      </w:tblGrid>
      <w:tr w:rsidR="003C6CE8" w14:paraId="17B63677" w14:textId="77777777" w:rsidTr="00A411C4">
        <w:tc>
          <w:tcPr>
            <w:tcW w:w="5077" w:type="dxa"/>
            <w:tcBorders>
              <w:top w:val="single" w:sz="4" w:space="0" w:color="999999"/>
              <w:left w:val="single" w:sz="4" w:space="0" w:color="999999"/>
              <w:bottom w:val="single" w:sz="12" w:space="0" w:color="666666"/>
              <w:right w:val="single" w:sz="4" w:space="0" w:color="999999"/>
            </w:tcBorders>
            <w:hideMark/>
          </w:tcPr>
          <w:p w14:paraId="0CD75993" w14:textId="77777777" w:rsidR="003C6CE8" w:rsidRDefault="003C6CE8" w:rsidP="00A411C4">
            <w:pPr>
              <w:jc w:val="both"/>
              <w:rPr>
                <w:b/>
              </w:rPr>
            </w:pPr>
            <w:r>
              <w:rPr>
                <w:b/>
              </w:rPr>
              <w:t>Покупець</w:t>
            </w:r>
          </w:p>
        </w:tc>
        <w:tc>
          <w:tcPr>
            <w:tcW w:w="5124" w:type="dxa"/>
            <w:tcBorders>
              <w:top w:val="single" w:sz="4" w:space="0" w:color="999999"/>
              <w:left w:val="single" w:sz="4" w:space="0" w:color="999999"/>
              <w:bottom w:val="single" w:sz="12" w:space="0" w:color="666666"/>
              <w:right w:val="single" w:sz="4" w:space="0" w:color="999999"/>
            </w:tcBorders>
            <w:hideMark/>
          </w:tcPr>
          <w:p w14:paraId="3C941353" w14:textId="77777777" w:rsidR="003C6CE8" w:rsidRDefault="003C6CE8" w:rsidP="00A411C4">
            <w:pPr>
              <w:jc w:val="both"/>
              <w:rPr>
                <w:b/>
              </w:rPr>
            </w:pPr>
            <w:r>
              <w:rPr>
                <w:b/>
              </w:rPr>
              <w:t>Постачальник</w:t>
            </w:r>
          </w:p>
        </w:tc>
      </w:tr>
      <w:tr w:rsidR="003C6CE8" w14:paraId="0A41025A" w14:textId="77777777" w:rsidTr="00A411C4">
        <w:tc>
          <w:tcPr>
            <w:tcW w:w="5077" w:type="dxa"/>
            <w:tcBorders>
              <w:top w:val="single" w:sz="4" w:space="0" w:color="999999"/>
              <w:left w:val="single" w:sz="4" w:space="0" w:color="999999"/>
              <w:bottom w:val="single" w:sz="4" w:space="0" w:color="999999"/>
              <w:right w:val="single" w:sz="4" w:space="0" w:color="999999"/>
            </w:tcBorders>
          </w:tcPr>
          <w:p w14:paraId="44542881" w14:textId="77777777" w:rsidR="003C6CE8" w:rsidRDefault="003C6CE8" w:rsidP="00A411C4">
            <w:pPr>
              <w:jc w:val="both"/>
            </w:pPr>
            <w:r>
              <w:t>Медичний реабілітаційний центр МВС України</w:t>
            </w:r>
          </w:p>
          <w:p w14:paraId="6BA2BC52" w14:textId="77777777" w:rsidR="003C6CE8" w:rsidRDefault="003C6CE8" w:rsidP="00A411C4">
            <w:pPr>
              <w:jc w:val="both"/>
            </w:pPr>
            <w:r>
              <w:t>«Миргород»</w:t>
            </w:r>
          </w:p>
          <w:p w14:paraId="5D1F7F5D" w14:textId="349E96F0" w:rsidR="003C6CE8" w:rsidRDefault="003C6CE8" w:rsidP="00A411C4">
            <w:pPr>
              <w:jc w:val="both"/>
            </w:pPr>
            <w:r>
              <w:t xml:space="preserve">Адреса: 37600, Полтавська обл., м. Миргород, </w:t>
            </w:r>
            <w:proofErr w:type="gramStart"/>
            <w:r w:rsidR="009700EB" w:rsidRPr="009700EB">
              <w:t>вул.Федорченка</w:t>
            </w:r>
            <w:proofErr w:type="gramEnd"/>
            <w:r w:rsidR="009700EB" w:rsidRPr="009700EB">
              <w:t xml:space="preserve"> Олександра, 60</w:t>
            </w:r>
          </w:p>
          <w:p w14:paraId="1C65EA14" w14:textId="77777777" w:rsidR="003C6CE8" w:rsidRDefault="003C6CE8" w:rsidP="00A411C4">
            <w:pPr>
              <w:jc w:val="both"/>
            </w:pPr>
            <w:r>
              <w:t>Код ЄДРПОУ 08733819</w:t>
            </w:r>
          </w:p>
          <w:p w14:paraId="0CD1CC33" w14:textId="77777777" w:rsidR="003C6CE8" w:rsidRDefault="003C6CE8" w:rsidP="00A411C4">
            <w:pPr>
              <w:jc w:val="both"/>
            </w:pPr>
            <w:r>
              <w:t>Розрахунковий рахунок</w:t>
            </w:r>
          </w:p>
          <w:p w14:paraId="67936637" w14:textId="77777777" w:rsidR="003C6CE8" w:rsidRDefault="003C6CE8" w:rsidP="00A411C4">
            <w:pPr>
              <w:jc w:val="both"/>
              <w:rPr>
                <w:color w:val="000000"/>
              </w:rPr>
            </w:pPr>
            <w:r>
              <w:rPr>
                <w:color w:val="000000"/>
              </w:rPr>
              <w:t xml:space="preserve">UA438201720343120002000004692;    </w:t>
            </w:r>
          </w:p>
          <w:p w14:paraId="1CC533D5" w14:textId="77777777" w:rsidR="003C6CE8" w:rsidRDefault="003C6CE8" w:rsidP="00A411C4">
            <w:pPr>
              <w:jc w:val="both"/>
              <w:rPr>
                <w:color w:val="000000"/>
              </w:rPr>
            </w:pPr>
            <w:r>
              <w:rPr>
                <w:color w:val="000000"/>
              </w:rPr>
              <w:t>UA598201720343111002200004692</w:t>
            </w:r>
          </w:p>
          <w:p w14:paraId="546242C7" w14:textId="77777777" w:rsidR="003C6CE8" w:rsidRDefault="003C6CE8" w:rsidP="00A411C4">
            <w:pPr>
              <w:jc w:val="both"/>
            </w:pPr>
            <w:r>
              <w:t>ДКСУ м. Київ</w:t>
            </w:r>
          </w:p>
          <w:p w14:paraId="58A8A24F" w14:textId="77777777" w:rsidR="003C6CE8" w:rsidRDefault="003C6CE8" w:rsidP="00A411C4">
            <w:pPr>
              <w:jc w:val="both"/>
            </w:pPr>
            <w:r>
              <w:t>МФО 820172</w:t>
            </w:r>
          </w:p>
          <w:p w14:paraId="58679E9E" w14:textId="77777777" w:rsidR="003C6CE8" w:rsidRDefault="003C6CE8" w:rsidP="00A411C4">
            <w:pPr>
              <w:jc w:val="both"/>
            </w:pPr>
            <w:r>
              <w:lastRenderedPageBreak/>
              <w:t>ІПН 087338116058</w:t>
            </w:r>
          </w:p>
          <w:p w14:paraId="1A3CFF26" w14:textId="77777777" w:rsidR="003C6CE8" w:rsidRDefault="003C6CE8" w:rsidP="00A411C4">
            <w:pPr>
              <w:jc w:val="both"/>
            </w:pPr>
            <w:r>
              <w:t>Свідоцтво платника ПДВ № 100224057</w:t>
            </w:r>
          </w:p>
          <w:p w14:paraId="31150FED" w14:textId="77777777" w:rsidR="003C6CE8" w:rsidRDefault="003C6CE8" w:rsidP="00A411C4">
            <w:pPr>
              <w:jc w:val="both"/>
            </w:pPr>
            <w:r>
              <w:t>Тел. (05355) 4-65-40, (05355) 4-66-08</w:t>
            </w:r>
          </w:p>
          <w:p w14:paraId="1010B6A4" w14:textId="77777777" w:rsidR="003C6CE8" w:rsidRDefault="003C6CE8" w:rsidP="00A411C4">
            <w:pPr>
              <w:jc w:val="both"/>
            </w:pPr>
            <w:r>
              <w:t>Начальник ____________________ С.Б.Живаго</w:t>
            </w:r>
          </w:p>
          <w:p w14:paraId="6C3B6640" w14:textId="77777777" w:rsidR="003C6CE8" w:rsidRDefault="003C6CE8" w:rsidP="00A411C4">
            <w:pPr>
              <w:jc w:val="both"/>
            </w:pPr>
          </w:p>
          <w:p w14:paraId="3DCE99B0" w14:textId="77777777" w:rsidR="003C6CE8" w:rsidRDefault="003C6CE8" w:rsidP="00A411C4">
            <w:pPr>
              <w:ind w:right="669"/>
              <w:jc w:val="both"/>
              <w:rPr>
                <w:sz w:val="16"/>
                <w:szCs w:val="16"/>
              </w:rPr>
            </w:pPr>
            <w:r>
              <w:rPr>
                <w:sz w:val="16"/>
                <w:szCs w:val="16"/>
              </w:rPr>
              <w:t>М.П</w:t>
            </w:r>
          </w:p>
        </w:tc>
        <w:tc>
          <w:tcPr>
            <w:tcW w:w="5124" w:type="dxa"/>
            <w:tcBorders>
              <w:top w:val="single" w:sz="4" w:space="0" w:color="999999"/>
              <w:left w:val="single" w:sz="4" w:space="0" w:color="999999"/>
              <w:bottom w:val="single" w:sz="4" w:space="0" w:color="999999"/>
              <w:right w:val="single" w:sz="4" w:space="0" w:color="999999"/>
            </w:tcBorders>
          </w:tcPr>
          <w:p w14:paraId="39EAD944" w14:textId="77777777" w:rsidR="003C6CE8" w:rsidRDefault="003C6CE8" w:rsidP="00A411C4">
            <w:pPr>
              <w:jc w:val="both"/>
              <w:rPr>
                <w:b/>
                <w:color w:val="000000"/>
              </w:rPr>
            </w:pPr>
          </w:p>
          <w:p w14:paraId="019DE7DD" w14:textId="77777777" w:rsidR="003C6CE8" w:rsidRDefault="003C6CE8" w:rsidP="00A411C4">
            <w:pPr>
              <w:jc w:val="both"/>
              <w:rPr>
                <w:b/>
                <w:color w:val="000000"/>
              </w:rPr>
            </w:pPr>
          </w:p>
          <w:p w14:paraId="21D4BAD1" w14:textId="77777777" w:rsidR="003C6CE8" w:rsidRDefault="003C6CE8" w:rsidP="00A411C4">
            <w:pPr>
              <w:jc w:val="both"/>
              <w:rPr>
                <w:b/>
                <w:color w:val="000000"/>
              </w:rPr>
            </w:pPr>
          </w:p>
          <w:p w14:paraId="790F99DF" w14:textId="77777777" w:rsidR="003C6CE8" w:rsidRDefault="003C6CE8" w:rsidP="00A411C4">
            <w:pPr>
              <w:jc w:val="both"/>
              <w:rPr>
                <w:b/>
                <w:color w:val="000000"/>
              </w:rPr>
            </w:pPr>
          </w:p>
          <w:p w14:paraId="668F0352" w14:textId="77777777" w:rsidR="003C6CE8" w:rsidRDefault="003C6CE8" w:rsidP="00A411C4">
            <w:pPr>
              <w:jc w:val="both"/>
              <w:rPr>
                <w:b/>
                <w:color w:val="000000"/>
              </w:rPr>
            </w:pPr>
          </w:p>
          <w:p w14:paraId="177F5A67" w14:textId="77777777" w:rsidR="003C6CE8" w:rsidRDefault="003C6CE8" w:rsidP="00A411C4">
            <w:pPr>
              <w:jc w:val="both"/>
              <w:rPr>
                <w:b/>
                <w:color w:val="000000"/>
              </w:rPr>
            </w:pPr>
          </w:p>
          <w:p w14:paraId="0BBBCD54" w14:textId="77777777" w:rsidR="003C6CE8" w:rsidRDefault="003C6CE8" w:rsidP="00A411C4">
            <w:pPr>
              <w:jc w:val="both"/>
              <w:rPr>
                <w:b/>
                <w:color w:val="000000"/>
              </w:rPr>
            </w:pPr>
          </w:p>
          <w:p w14:paraId="3EC0D3ED" w14:textId="77777777" w:rsidR="003C6CE8" w:rsidRDefault="003C6CE8" w:rsidP="00A411C4">
            <w:pPr>
              <w:jc w:val="both"/>
              <w:rPr>
                <w:b/>
                <w:color w:val="000000"/>
              </w:rPr>
            </w:pPr>
          </w:p>
          <w:p w14:paraId="068EFEB9" w14:textId="77777777" w:rsidR="003C6CE8" w:rsidRDefault="003C6CE8" w:rsidP="00A411C4">
            <w:pPr>
              <w:jc w:val="both"/>
              <w:rPr>
                <w:b/>
                <w:color w:val="000000"/>
              </w:rPr>
            </w:pPr>
          </w:p>
          <w:p w14:paraId="36CEA798" w14:textId="77777777" w:rsidR="003C6CE8" w:rsidRDefault="003C6CE8" w:rsidP="00A411C4">
            <w:pPr>
              <w:jc w:val="both"/>
              <w:rPr>
                <w:b/>
                <w:color w:val="000000"/>
              </w:rPr>
            </w:pPr>
          </w:p>
          <w:p w14:paraId="31004863" w14:textId="77777777" w:rsidR="003C6CE8" w:rsidRDefault="003C6CE8" w:rsidP="00A411C4">
            <w:pPr>
              <w:jc w:val="both"/>
              <w:rPr>
                <w:b/>
                <w:color w:val="000000"/>
              </w:rPr>
            </w:pPr>
          </w:p>
          <w:p w14:paraId="72E5D375" w14:textId="77777777" w:rsidR="003C6CE8" w:rsidRDefault="003C6CE8" w:rsidP="00A411C4">
            <w:pPr>
              <w:jc w:val="both"/>
              <w:rPr>
                <w:b/>
                <w:color w:val="000000"/>
              </w:rPr>
            </w:pPr>
          </w:p>
          <w:p w14:paraId="75EE1301" w14:textId="77777777" w:rsidR="003C6CE8" w:rsidRDefault="003C6CE8" w:rsidP="00A411C4">
            <w:pPr>
              <w:jc w:val="both"/>
              <w:rPr>
                <w:b/>
                <w:color w:val="000000"/>
              </w:rPr>
            </w:pPr>
          </w:p>
          <w:p w14:paraId="495C15F5" w14:textId="77777777" w:rsidR="003C6CE8" w:rsidRDefault="003C6CE8" w:rsidP="00A411C4">
            <w:pPr>
              <w:jc w:val="both"/>
              <w:rPr>
                <w:b/>
                <w:color w:val="000000"/>
              </w:rPr>
            </w:pPr>
          </w:p>
          <w:p w14:paraId="6CC336F0" w14:textId="77777777" w:rsidR="003C6CE8" w:rsidRDefault="003C6CE8" w:rsidP="00A411C4">
            <w:pPr>
              <w:jc w:val="both"/>
              <w:rPr>
                <w:b/>
                <w:color w:val="000000"/>
              </w:rPr>
            </w:pPr>
          </w:p>
          <w:p w14:paraId="181F7459" w14:textId="77777777" w:rsidR="003C6CE8" w:rsidRDefault="003C6CE8" w:rsidP="00A411C4">
            <w:pPr>
              <w:jc w:val="both"/>
              <w:rPr>
                <w:b/>
                <w:color w:val="000000"/>
              </w:rPr>
            </w:pPr>
          </w:p>
          <w:p w14:paraId="09BF4830" w14:textId="77777777" w:rsidR="003C6CE8" w:rsidRDefault="003C6CE8" w:rsidP="00A411C4">
            <w:pPr>
              <w:jc w:val="both"/>
              <w:rPr>
                <w:color w:val="000000"/>
              </w:rPr>
            </w:pPr>
          </w:p>
        </w:tc>
      </w:tr>
    </w:tbl>
    <w:p w14:paraId="7B03F0E9" w14:textId="77777777" w:rsidR="003C6CE8" w:rsidRDefault="003C6CE8" w:rsidP="003C6CE8">
      <w:pPr>
        <w:jc w:val="center"/>
      </w:pPr>
    </w:p>
    <w:p w14:paraId="613E2004" w14:textId="77777777" w:rsidR="003C6CE8" w:rsidRDefault="003C6CE8" w:rsidP="003C6CE8">
      <w:pPr>
        <w:jc w:val="center"/>
        <w:rPr>
          <w:lang w:val="uk-UA"/>
        </w:rPr>
      </w:pPr>
    </w:p>
    <w:p w14:paraId="275F1F95" w14:textId="77777777" w:rsidR="003C6CE8" w:rsidRDefault="003C6CE8" w:rsidP="003C6CE8">
      <w:pPr>
        <w:jc w:val="center"/>
        <w:rPr>
          <w:lang w:val="uk-UA"/>
        </w:rPr>
      </w:pPr>
    </w:p>
    <w:p w14:paraId="074B60B6" w14:textId="77777777" w:rsidR="003C6CE8" w:rsidRDefault="003C6CE8" w:rsidP="003C6CE8">
      <w:pPr>
        <w:jc w:val="center"/>
        <w:rPr>
          <w:lang w:val="uk-UA"/>
        </w:rPr>
      </w:pPr>
    </w:p>
    <w:p w14:paraId="71C9E7D4" w14:textId="77777777" w:rsidR="003C6CE8" w:rsidRDefault="003C6CE8" w:rsidP="003C6CE8">
      <w:pPr>
        <w:jc w:val="center"/>
        <w:rPr>
          <w:lang w:val="uk-UA"/>
        </w:rPr>
      </w:pPr>
    </w:p>
    <w:p w14:paraId="69CF9551" w14:textId="77777777" w:rsidR="003C6CE8" w:rsidRDefault="003C6CE8" w:rsidP="003C6CE8">
      <w:pPr>
        <w:jc w:val="center"/>
        <w:rPr>
          <w:lang w:val="uk-UA"/>
        </w:rPr>
      </w:pPr>
    </w:p>
    <w:p w14:paraId="5BA03471" w14:textId="77777777" w:rsidR="003C6CE8" w:rsidRDefault="003C6CE8" w:rsidP="003C6CE8">
      <w:pPr>
        <w:jc w:val="center"/>
        <w:rPr>
          <w:lang w:val="uk-UA"/>
        </w:rPr>
      </w:pPr>
    </w:p>
    <w:p w14:paraId="2C08C219" w14:textId="77777777" w:rsidR="003C6CE8" w:rsidRDefault="003C6CE8" w:rsidP="003C6CE8">
      <w:pPr>
        <w:jc w:val="center"/>
        <w:rPr>
          <w:lang w:val="uk-UA"/>
        </w:rPr>
      </w:pPr>
    </w:p>
    <w:p w14:paraId="670AF3E6" w14:textId="77777777" w:rsidR="003C6CE8" w:rsidRDefault="003C6CE8" w:rsidP="003C6CE8">
      <w:pPr>
        <w:jc w:val="center"/>
        <w:rPr>
          <w:lang w:val="uk-UA"/>
        </w:rPr>
      </w:pPr>
    </w:p>
    <w:p w14:paraId="2A3BAEF3" w14:textId="77777777" w:rsidR="003C6CE8" w:rsidRDefault="003C6CE8" w:rsidP="003C6CE8">
      <w:pPr>
        <w:jc w:val="center"/>
        <w:rPr>
          <w:lang w:val="uk-UA"/>
        </w:rPr>
      </w:pPr>
    </w:p>
    <w:p w14:paraId="4EB36570" w14:textId="77777777" w:rsidR="003C6CE8" w:rsidRDefault="003C6CE8" w:rsidP="003C6CE8">
      <w:pPr>
        <w:jc w:val="center"/>
        <w:rPr>
          <w:lang w:val="uk-UA"/>
        </w:rPr>
      </w:pPr>
    </w:p>
    <w:p w14:paraId="53474643" w14:textId="77777777" w:rsidR="003C6CE8" w:rsidRDefault="003C6CE8" w:rsidP="003C6CE8">
      <w:pPr>
        <w:rPr>
          <w:lang w:val="uk-UA"/>
        </w:rPr>
      </w:pPr>
      <w:r>
        <w:rPr>
          <w:lang w:val="uk-UA"/>
        </w:rPr>
        <w:br w:type="page"/>
      </w:r>
    </w:p>
    <w:p w14:paraId="705F6A9A" w14:textId="77777777" w:rsidR="003C6CE8" w:rsidRDefault="003C6CE8" w:rsidP="003C6CE8">
      <w:pPr>
        <w:jc w:val="center"/>
        <w:rPr>
          <w:lang w:val="uk-UA"/>
        </w:rPr>
      </w:pPr>
    </w:p>
    <w:p w14:paraId="1789963A" w14:textId="77777777" w:rsidR="003C6CE8" w:rsidRDefault="003C6CE8" w:rsidP="003C6CE8">
      <w:pPr>
        <w:jc w:val="right"/>
        <w:rPr>
          <w:b/>
        </w:rPr>
      </w:pPr>
      <w:r>
        <w:rPr>
          <w:b/>
          <w:lang w:val="uk-UA"/>
        </w:rPr>
        <w:t>Д</w:t>
      </w:r>
      <w:r>
        <w:rPr>
          <w:b/>
        </w:rPr>
        <w:t>одаток №1</w:t>
      </w:r>
    </w:p>
    <w:p w14:paraId="1454E15A" w14:textId="77777777" w:rsidR="003C6CE8" w:rsidRDefault="003C6CE8" w:rsidP="003C6CE8">
      <w:pPr>
        <w:jc w:val="right"/>
        <w:rPr>
          <w:b/>
        </w:rPr>
      </w:pPr>
      <w:r>
        <w:rPr>
          <w:b/>
        </w:rPr>
        <w:t>до Договору №__________</w:t>
      </w:r>
    </w:p>
    <w:p w14:paraId="1755E89A" w14:textId="368B3850" w:rsidR="003C6CE8" w:rsidRDefault="003C6CE8" w:rsidP="003C6CE8">
      <w:pPr>
        <w:jc w:val="right"/>
        <w:rPr>
          <w:b/>
        </w:rPr>
      </w:pPr>
      <w:r>
        <w:rPr>
          <w:b/>
        </w:rPr>
        <w:t>від________________202</w:t>
      </w:r>
      <w:r w:rsidR="00A53286">
        <w:rPr>
          <w:b/>
          <w:lang w:val="uk-UA"/>
        </w:rPr>
        <w:t xml:space="preserve">4 </w:t>
      </w:r>
      <w:r>
        <w:rPr>
          <w:b/>
        </w:rPr>
        <w:t>р.</w:t>
      </w:r>
    </w:p>
    <w:p w14:paraId="55C92A8B" w14:textId="77777777" w:rsidR="003C6CE8" w:rsidRDefault="003C6CE8" w:rsidP="003C6CE8">
      <w:pPr>
        <w:jc w:val="center"/>
        <w:rPr>
          <w:b/>
        </w:rPr>
      </w:pPr>
    </w:p>
    <w:p w14:paraId="21720518" w14:textId="77777777" w:rsidR="003C6CE8" w:rsidRDefault="003C6CE8" w:rsidP="003C6CE8">
      <w:pPr>
        <w:jc w:val="center"/>
        <w:rPr>
          <w:b/>
        </w:rPr>
      </w:pPr>
    </w:p>
    <w:p w14:paraId="2E3A2118" w14:textId="77777777" w:rsidR="003C6CE8" w:rsidRDefault="003C6CE8" w:rsidP="003C6CE8">
      <w:pPr>
        <w:jc w:val="center"/>
        <w:rPr>
          <w:b/>
        </w:rPr>
      </w:pPr>
      <w:r>
        <w:rPr>
          <w:b/>
        </w:rPr>
        <w:t>СПЕЦИФІКАЦІЯ</w:t>
      </w:r>
    </w:p>
    <w:p w14:paraId="0714521D" w14:textId="77777777" w:rsidR="003C6CE8" w:rsidRDefault="003C6CE8" w:rsidP="003C6CE8">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5"/>
        <w:gridCol w:w="2469"/>
        <w:gridCol w:w="1213"/>
        <w:gridCol w:w="1491"/>
        <w:gridCol w:w="1441"/>
        <w:gridCol w:w="2971"/>
      </w:tblGrid>
      <w:tr w:rsidR="003C6CE8" w:rsidRPr="00774D55" w14:paraId="4153DA89"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14:paraId="319EE573" w14:textId="77777777" w:rsidR="003C6CE8" w:rsidRDefault="003C6CE8" w:rsidP="00A411C4">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14:paraId="37D5281F" w14:textId="77777777" w:rsidR="003C6CE8" w:rsidRDefault="003C6CE8" w:rsidP="00A411C4">
            <w:pPr>
              <w:jc w:val="center"/>
              <w:rPr>
                <w:b/>
              </w:rPr>
            </w:pPr>
            <w:r>
              <w:rPr>
                <w:b/>
              </w:rPr>
              <w:t>Найменування товару</w:t>
            </w:r>
          </w:p>
          <w:p w14:paraId="077101B6" w14:textId="77777777" w:rsidR="003C6CE8" w:rsidRDefault="003C6CE8" w:rsidP="00A411C4">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155B4B6E" w14:textId="77777777" w:rsidR="003C6CE8" w:rsidRDefault="003C6CE8" w:rsidP="00A411C4">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14:paraId="6A698A28" w14:textId="77777777" w:rsidR="003C6CE8" w:rsidRDefault="003C6CE8" w:rsidP="00A411C4">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DE62082" w14:textId="77777777" w:rsidR="003C6CE8" w:rsidRDefault="003C6CE8" w:rsidP="00A411C4">
            <w:pPr>
              <w:tabs>
                <w:tab w:val="left" w:pos="1034"/>
              </w:tabs>
              <w:jc w:val="center"/>
              <w:rPr>
                <w:b/>
              </w:rPr>
            </w:pPr>
            <w:r>
              <w:rPr>
                <w:b/>
              </w:rPr>
              <w:t xml:space="preserve">Ціна за одиницю товару (грн.) </w:t>
            </w:r>
          </w:p>
          <w:p w14:paraId="3079FE5C" w14:textId="77777777" w:rsidR="003C6CE8" w:rsidRDefault="003C6CE8" w:rsidP="00A411C4">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531FCEE3" w14:textId="77777777" w:rsidR="003C6CE8" w:rsidRDefault="003C6CE8" w:rsidP="00A411C4">
            <w:pPr>
              <w:tabs>
                <w:tab w:val="left" w:pos="914"/>
              </w:tabs>
              <w:jc w:val="center"/>
              <w:rPr>
                <w:b/>
              </w:rPr>
            </w:pPr>
            <w:r>
              <w:rPr>
                <w:b/>
              </w:rPr>
              <w:t>Сума</w:t>
            </w:r>
          </w:p>
          <w:p w14:paraId="0650AE8A" w14:textId="77777777" w:rsidR="003C6CE8" w:rsidRDefault="003C6CE8" w:rsidP="00A411C4">
            <w:pPr>
              <w:tabs>
                <w:tab w:val="left" w:pos="914"/>
              </w:tabs>
              <w:jc w:val="center"/>
              <w:rPr>
                <w:b/>
              </w:rPr>
            </w:pPr>
            <w:r>
              <w:rPr>
                <w:b/>
              </w:rPr>
              <w:t>(грн.)</w:t>
            </w:r>
          </w:p>
          <w:p w14:paraId="60448FF7" w14:textId="77777777" w:rsidR="003C6CE8" w:rsidRDefault="003C6CE8" w:rsidP="00A411C4">
            <w:pPr>
              <w:tabs>
                <w:tab w:val="left" w:pos="914"/>
              </w:tabs>
              <w:jc w:val="center"/>
              <w:rPr>
                <w:b/>
              </w:rPr>
            </w:pPr>
            <w:r>
              <w:rPr>
                <w:b/>
                <w:lang w:val="uk-UA"/>
              </w:rPr>
              <w:t xml:space="preserve"> </w:t>
            </w:r>
            <w:r>
              <w:rPr>
                <w:b/>
              </w:rPr>
              <w:t>без ПДВ</w:t>
            </w:r>
          </w:p>
        </w:tc>
      </w:tr>
      <w:tr w:rsidR="003C6CE8" w:rsidRPr="00774D55" w14:paraId="3D522E28"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14:paraId="48F39183" w14:textId="77777777" w:rsidR="003C6CE8" w:rsidRDefault="003C6CE8" w:rsidP="00A411C4">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14:paraId="43221CF7" w14:textId="77777777" w:rsidR="003C6CE8" w:rsidRDefault="003C6CE8" w:rsidP="00A411C4">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0EBE096C" w14:textId="77777777" w:rsidR="003C6CE8" w:rsidRDefault="003C6CE8" w:rsidP="00A411C4">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2B7C37F9" w14:textId="77777777" w:rsidR="003C6CE8" w:rsidRDefault="003C6CE8" w:rsidP="00A411C4">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77C06B9" w14:textId="77777777" w:rsidR="003C6CE8" w:rsidRDefault="003C6CE8" w:rsidP="00A411C4">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14:paraId="4C1ADB0C" w14:textId="77777777" w:rsidR="003C6CE8" w:rsidRDefault="003C6CE8" w:rsidP="00A411C4">
            <w:pPr>
              <w:jc w:val="center"/>
            </w:pPr>
          </w:p>
        </w:tc>
      </w:tr>
      <w:tr w:rsidR="003C6CE8" w14:paraId="495BAA89"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14C1835C" w14:textId="77777777" w:rsidR="003C6CE8" w:rsidRDefault="003C6CE8" w:rsidP="00A411C4">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5ED91731" w14:textId="77777777" w:rsidR="003C6CE8" w:rsidRDefault="003C6CE8" w:rsidP="00A411C4">
            <w:pPr>
              <w:jc w:val="center"/>
            </w:pPr>
          </w:p>
        </w:tc>
      </w:tr>
      <w:tr w:rsidR="003C6CE8" w14:paraId="09F41BB6"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5CAA2DA6" w14:textId="77777777" w:rsidR="003C6CE8" w:rsidRDefault="003C6CE8" w:rsidP="00A411C4">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07A61805" w14:textId="77777777" w:rsidR="003C6CE8" w:rsidRDefault="003C6CE8" w:rsidP="00A411C4">
            <w:pPr>
              <w:jc w:val="center"/>
            </w:pPr>
          </w:p>
        </w:tc>
      </w:tr>
      <w:tr w:rsidR="003C6CE8" w14:paraId="4E9481F7"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74D7C8D1" w14:textId="77777777" w:rsidR="003C6CE8" w:rsidRDefault="003C6CE8" w:rsidP="00A411C4">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153FE081" w14:textId="77777777" w:rsidR="003C6CE8" w:rsidRDefault="003C6CE8" w:rsidP="00A411C4">
            <w:pPr>
              <w:jc w:val="center"/>
            </w:pPr>
          </w:p>
        </w:tc>
      </w:tr>
    </w:tbl>
    <w:p w14:paraId="324AB70D" w14:textId="77777777" w:rsidR="003C6CE8" w:rsidRDefault="003C6CE8" w:rsidP="003C6CE8">
      <w:pPr>
        <w:jc w:val="center"/>
        <w:rPr>
          <w:b/>
        </w:rPr>
      </w:pPr>
    </w:p>
    <w:p w14:paraId="775D2AC9" w14:textId="77777777" w:rsidR="003C6CE8" w:rsidRDefault="003C6CE8" w:rsidP="003C6CE8">
      <w:pPr>
        <w:ind w:firstLine="708"/>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983"/>
      </w:tblGrid>
      <w:tr w:rsidR="003C6CE8" w14:paraId="5425934A" w14:textId="77777777" w:rsidTr="00A411C4">
        <w:tc>
          <w:tcPr>
            <w:tcW w:w="5218" w:type="dxa"/>
            <w:tcBorders>
              <w:top w:val="single" w:sz="4" w:space="0" w:color="999999"/>
              <w:left w:val="single" w:sz="4" w:space="0" w:color="999999"/>
              <w:bottom w:val="single" w:sz="12" w:space="0" w:color="666666"/>
              <w:right w:val="single" w:sz="4" w:space="0" w:color="999999"/>
            </w:tcBorders>
            <w:hideMark/>
          </w:tcPr>
          <w:p w14:paraId="4C3F62A5" w14:textId="77777777" w:rsidR="003C6CE8" w:rsidRDefault="003C6CE8" w:rsidP="00A411C4">
            <w:pPr>
              <w:jc w:val="center"/>
              <w:rPr>
                <w:b/>
              </w:rPr>
            </w:pPr>
            <w:r>
              <w:rPr>
                <w:b/>
              </w:rPr>
              <w:t>Замовник</w:t>
            </w:r>
          </w:p>
        </w:tc>
        <w:tc>
          <w:tcPr>
            <w:tcW w:w="4983" w:type="dxa"/>
            <w:tcBorders>
              <w:top w:val="single" w:sz="4" w:space="0" w:color="999999"/>
              <w:left w:val="single" w:sz="4" w:space="0" w:color="999999"/>
              <w:bottom w:val="single" w:sz="12" w:space="0" w:color="666666"/>
              <w:right w:val="single" w:sz="4" w:space="0" w:color="999999"/>
            </w:tcBorders>
            <w:hideMark/>
          </w:tcPr>
          <w:p w14:paraId="36B83713" w14:textId="77777777" w:rsidR="003C6CE8" w:rsidRDefault="003C6CE8" w:rsidP="00A411C4">
            <w:pPr>
              <w:jc w:val="center"/>
              <w:rPr>
                <w:b/>
              </w:rPr>
            </w:pPr>
            <w:r>
              <w:rPr>
                <w:b/>
              </w:rPr>
              <w:t>Постачальник</w:t>
            </w:r>
          </w:p>
        </w:tc>
      </w:tr>
      <w:tr w:rsidR="003C6CE8" w14:paraId="07CE19E8" w14:textId="77777777" w:rsidTr="00A411C4">
        <w:tc>
          <w:tcPr>
            <w:tcW w:w="5218" w:type="dxa"/>
            <w:tcBorders>
              <w:top w:val="single" w:sz="4" w:space="0" w:color="999999"/>
              <w:left w:val="single" w:sz="4" w:space="0" w:color="999999"/>
              <w:bottom w:val="single" w:sz="4" w:space="0" w:color="999999"/>
              <w:right w:val="single" w:sz="4" w:space="0" w:color="999999"/>
            </w:tcBorders>
          </w:tcPr>
          <w:p w14:paraId="40907159" w14:textId="77777777" w:rsidR="003C6CE8" w:rsidRDefault="003C6CE8" w:rsidP="00A411C4">
            <w:r>
              <w:t>Медичний реабілітаційний центр МВС України</w:t>
            </w:r>
          </w:p>
          <w:p w14:paraId="005939A7" w14:textId="77777777" w:rsidR="003C6CE8" w:rsidRDefault="003C6CE8" w:rsidP="00A411C4">
            <w:r>
              <w:t>«Миргород»</w:t>
            </w:r>
          </w:p>
          <w:p w14:paraId="7A0578BB" w14:textId="39B18136" w:rsidR="003C6CE8" w:rsidRDefault="003C6CE8" w:rsidP="00A411C4">
            <w:r>
              <w:t xml:space="preserve">Адреса: 37600, Полтавська обл., м. Миргород, </w:t>
            </w:r>
            <w:proofErr w:type="gramStart"/>
            <w:r>
              <w:t>вул.</w:t>
            </w:r>
            <w:r w:rsidR="009700EB">
              <w:rPr>
                <w:lang w:val="uk-UA"/>
              </w:rPr>
              <w:t>Федорченка</w:t>
            </w:r>
            <w:proofErr w:type="gramEnd"/>
            <w:r w:rsidR="009700EB">
              <w:rPr>
                <w:lang w:val="uk-UA"/>
              </w:rPr>
              <w:t xml:space="preserve"> Олександр</w:t>
            </w:r>
            <w:r>
              <w:t>а, 60</w:t>
            </w:r>
          </w:p>
          <w:p w14:paraId="3EF59F90" w14:textId="77777777" w:rsidR="003C6CE8" w:rsidRDefault="003C6CE8" w:rsidP="00A411C4">
            <w:r>
              <w:t>Код ЄДРПОУ 08733819</w:t>
            </w:r>
          </w:p>
          <w:p w14:paraId="6FF72250" w14:textId="77777777" w:rsidR="003C6CE8" w:rsidRDefault="003C6CE8" w:rsidP="00A411C4">
            <w:r>
              <w:t>Розрахунковий рахунок</w:t>
            </w:r>
          </w:p>
          <w:p w14:paraId="76EC5071" w14:textId="77777777" w:rsidR="003C6CE8" w:rsidRDefault="003C6CE8" w:rsidP="00A411C4">
            <w:pPr>
              <w:rPr>
                <w:color w:val="000000"/>
              </w:rPr>
            </w:pPr>
            <w:r>
              <w:rPr>
                <w:color w:val="000000"/>
              </w:rPr>
              <w:t xml:space="preserve">UA438201720343120002000004692;    </w:t>
            </w:r>
          </w:p>
          <w:p w14:paraId="62D70924" w14:textId="77777777" w:rsidR="003C6CE8" w:rsidRDefault="003C6CE8" w:rsidP="00A411C4">
            <w:pPr>
              <w:rPr>
                <w:color w:val="000000"/>
              </w:rPr>
            </w:pPr>
            <w:r>
              <w:rPr>
                <w:color w:val="000000"/>
              </w:rPr>
              <w:t>UA598201720343111002200004692</w:t>
            </w:r>
          </w:p>
          <w:p w14:paraId="6E86A149" w14:textId="77777777" w:rsidR="003C6CE8" w:rsidRDefault="003C6CE8" w:rsidP="00A411C4">
            <w:r>
              <w:t>ДКСУ м. Київ</w:t>
            </w:r>
          </w:p>
          <w:p w14:paraId="3DE66D59" w14:textId="77777777" w:rsidR="003C6CE8" w:rsidRDefault="003C6CE8" w:rsidP="00A411C4">
            <w:r>
              <w:t>МФО 820172</w:t>
            </w:r>
          </w:p>
          <w:p w14:paraId="4BFDC4AD" w14:textId="77777777" w:rsidR="003C6CE8" w:rsidRDefault="003C6CE8" w:rsidP="00A411C4">
            <w:r>
              <w:t>ІПН 087338116058</w:t>
            </w:r>
          </w:p>
          <w:p w14:paraId="616EF66A" w14:textId="77777777" w:rsidR="003C6CE8" w:rsidRDefault="003C6CE8" w:rsidP="00A411C4">
            <w:r>
              <w:t>Свідоцтво платника ПДВ № 100224057</w:t>
            </w:r>
          </w:p>
          <w:p w14:paraId="78F02AFA" w14:textId="77777777" w:rsidR="003C6CE8" w:rsidRDefault="003C6CE8" w:rsidP="00A411C4">
            <w:r>
              <w:t>Тел. (05355) 4-65-40, (05355) 4-66-08</w:t>
            </w:r>
          </w:p>
          <w:p w14:paraId="30ADBD4B" w14:textId="77777777" w:rsidR="003C6CE8" w:rsidRDefault="003C6CE8" w:rsidP="00A411C4">
            <w:r>
              <w:t>Начальник ____________________ С.Б.Живаго</w:t>
            </w:r>
          </w:p>
          <w:p w14:paraId="1443C57C" w14:textId="77777777" w:rsidR="003C6CE8" w:rsidRDefault="003C6CE8" w:rsidP="00A411C4"/>
          <w:p w14:paraId="06FBD45B" w14:textId="77777777" w:rsidR="003C6CE8" w:rsidRDefault="003C6CE8" w:rsidP="00A411C4">
            <w:pPr>
              <w:ind w:right="669"/>
              <w:rPr>
                <w:sz w:val="16"/>
                <w:szCs w:val="16"/>
              </w:rPr>
            </w:pPr>
            <w:r>
              <w:rPr>
                <w:sz w:val="16"/>
                <w:szCs w:val="16"/>
              </w:rPr>
              <w:t>М.П.</w:t>
            </w:r>
          </w:p>
          <w:p w14:paraId="060E6447" w14:textId="77777777" w:rsidR="003C6CE8" w:rsidRDefault="003C6CE8" w:rsidP="00A411C4">
            <w:pPr>
              <w:jc w:val="both"/>
              <w:rPr>
                <w:b/>
              </w:rPr>
            </w:pPr>
            <w:r>
              <w:rPr>
                <w:b/>
              </w:rPr>
              <w:tab/>
            </w:r>
          </w:p>
        </w:tc>
        <w:tc>
          <w:tcPr>
            <w:tcW w:w="4983" w:type="dxa"/>
            <w:tcBorders>
              <w:top w:val="single" w:sz="4" w:space="0" w:color="999999"/>
              <w:left w:val="single" w:sz="4" w:space="0" w:color="999999"/>
              <w:bottom w:val="single" w:sz="4" w:space="0" w:color="999999"/>
              <w:right w:val="single" w:sz="4" w:space="0" w:color="999999"/>
            </w:tcBorders>
          </w:tcPr>
          <w:p w14:paraId="7129BAA0" w14:textId="77777777" w:rsidR="003C6CE8" w:rsidRDefault="003C6CE8" w:rsidP="00A411C4">
            <w:pPr>
              <w:rPr>
                <w:b/>
                <w:color w:val="000000"/>
              </w:rPr>
            </w:pPr>
          </w:p>
          <w:p w14:paraId="68E98D39" w14:textId="77777777" w:rsidR="003C6CE8" w:rsidRDefault="003C6CE8" w:rsidP="00A411C4">
            <w:pPr>
              <w:rPr>
                <w:b/>
                <w:color w:val="000000"/>
              </w:rPr>
            </w:pPr>
          </w:p>
          <w:p w14:paraId="62DBC2B5" w14:textId="77777777" w:rsidR="003C6CE8" w:rsidRDefault="003C6CE8" w:rsidP="00A411C4">
            <w:pPr>
              <w:rPr>
                <w:b/>
                <w:color w:val="000000"/>
              </w:rPr>
            </w:pPr>
          </w:p>
          <w:p w14:paraId="23C99563" w14:textId="77777777" w:rsidR="003C6CE8" w:rsidRDefault="003C6CE8" w:rsidP="00A411C4">
            <w:pPr>
              <w:rPr>
                <w:b/>
                <w:color w:val="000000"/>
              </w:rPr>
            </w:pPr>
          </w:p>
          <w:p w14:paraId="0774C592" w14:textId="77777777" w:rsidR="003C6CE8" w:rsidRDefault="003C6CE8" w:rsidP="00A411C4">
            <w:pPr>
              <w:rPr>
                <w:b/>
                <w:color w:val="000000"/>
              </w:rPr>
            </w:pPr>
          </w:p>
          <w:p w14:paraId="25CC13E9" w14:textId="77777777" w:rsidR="003C6CE8" w:rsidRDefault="003C6CE8" w:rsidP="00A411C4">
            <w:pPr>
              <w:rPr>
                <w:b/>
                <w:color w:val="000000"/>
              </w:rPr>
            </w:pPr>
          </w:p>
          <w:p w14:paraId="21248905" w14:textId="77777777" w:rsidR="003C6CE8" w:rsidRDefault="003C6CE8" w:rsidP="00A411C4">
            <w:pPr>
              <w:rPr>
                <w:b/>
                <w:color w:val="000000"/>
              </w:rPr>
            </w:pPr>
          </w:p>
          <w:p w14:paraId="11A94136" w14:textId="77777777" w:rsidR="003C6CE8" w:rsidRDefault="003C6CE8" w:rsidP="00A411C4">
            <w:pPr>
              <w:rPr>
                <w:b/>
                <w:color w:val="000000"/>
              </w:rPr>
            </w:pPr>
          </w:p>
          <w:p w14:paraId="25377788" w14:textId="77777777" w:rsidR="003C6CE8" w:rsidRDefault="003C6CE8" w:rsidP="00A411C4">
            <w:pPr>
              <w:rPr>
                <w:b/>
                <w:color w:val="000000"/>
              </w:rPr>
            </w:pPr>
          </w:p>
          <w:p w14:paraId="5BF157C0" w14:textId="77777777" w:rsidR="003C6CE8" w:rsidRDefault="003C6CE8" w:rsidP="00A411C4">
            <w:pPr>
              <w:rPr>
                <w:b/>
                <w:color w:val="000000"/>
              </w:rPr>
            </w:pPr>
          </w:p>
          <w:p w14:paraId="54C03531" w14:textId="77777777" w:rsidR="003C6CE8" w:rsidRDefault="003C6CE8" w:rsidP="00A411C4">
            <w:pPr>
              <w:rPr>
                <w:b/>
                <w:color w:val="000000"/>
              </w:rPr>
            </w:pPr>
          </w:p>
          <w:p w14:paraId="6CC58DD6" w14:textId="77777777" w:rsidR="003C6CE8" w:rsidRDefault="003C6CE8" w:rsidP="00A411C4">
            <w:pPr>
              <w:rPr>
                <w:b/>
                <w:color w:val="000000"/>
              </w:rPr>
            </w:pPr>
          </w:p>
          <w:p w14:paraId="71DF404D" w14:textId="77777777" w:rsidR="003C6CE8" w:rsidRDefault="003C6CE8" w:rsidP="00A411C4">
            <w:pPr>
              <w:rPr>
                <w:b/>
                <w:color w:val="000000"/>
              </w:rPr>
            </w:pPr>
          </w:p>
          <w:p w14:paraId="1CB2CA07" w14:textId="77777777" w:rsidR="003C6CE8" w:rsidRDefault="003C6CE8" w:rsidP="00A411C4">
            <w:pPr>
              <w:rPr>
                <w:b/>
                <w:color w:val="000000"/>
              </w:rPr>
            </w:pPr>
          </w:p>
          <w:p w14:paraId="11FD325B" w14:textId="77777777" w:rsidR="003C6CE8" w:rsidRDefault="003C6CE8" w:rsidP="00A411C4">
            <w:pPr>
              <w:rPr>
                <w:b/>
                <w:color w:val="000000"/>
              </w:rPr>
            </w:pPr>
          </w:p>
          <w:p w14:paraId="39818F4C" w14:textId="77777777" w:rsidR="003C6CE8" w:rsidRDefault="003C6CE8" w:rsidP="00A411C4">
            <w:pPr>
              <w:rPr>
                <w:b/>
                <w:color w:val="000000"/>
              </w:rPr>
            </w:pPr>
          </w:p>
          <w:p w14:paraId="3A631FF7" w14:textId="77777777" w:rsidR="003C6CE8" w:rsidRDefault="003C6CE8" w:rsidP="00A411C4">
            <w:pPr>
              <w:rPr>
                <w:color w:val="000000"/>
              </w:rPr>
            </w:pPr>
          </w:p>
        </w:tc>
      </w:tr>
    </w:tbl>
    <w:p w14:paraId="08C47E39" w14:textId="77777777" w:rsidR="003C6CE8" w:rsidRDefault="003C6CE8" w:rsidP="003C6CE8">
      <w:pPr>
        <w:ind w:firstLine="708"/>
      </w:pPr>
    </w:p>
    <w:p w14:paraId="752B193C" w14:textId="77777777" w:rsidR="003C6CE8" w:rsidRDefault="003C6CE8" w:rsidP="003C6CE8">
      <w:pPr>
        <w:ind w:firstLine="708"/>
      </w:pPr>
    </w:p>
    <w:p w14:paraId="11740C69" w14:textId="77777777" w:rsidR="003C6CE8" w:rsidRDefault="003C6CE8" w:rsidP="003C6CE8">
      <w:pPr>
        <w:ind w:firstLine="708"/>
      </w:pPr>
    </w:p>
    <w:p w14:paraId="2C0CC421" w14:textId="77777777" w:rsidR="003C6CE8" w:rsidRDefault="003C6CE8" w:rsidP="003C6CE8">
      <w:pPr>
        <w:ind w:firstLine="708"/>
      </w:pPr>
    </w:p>
    <w:p w14:paraId="00CCF15F" w14:textId="77777777" w:rsidR="003C6CE8" w:rsidRDefault="003C6CE8" w:rsidP="003C6CE8">
      <w:pPr>
        <w:ind w:firstLine="708"/>
      </w:pPr>
    </w:p>
    <w:p w14:paraId="515472A6" w14:textId="77777777" w:rsidR="003C6CE8" w:rsidRDefault="003C6CE8" w:rsidP="003C6CE8">
      <w:pPr>
        <w:ind w:firstLine="708"/>
      </w:pPr>
    </w:p>
    <w:p w14:paraId="17A00417" w14:textId="77777777" w:rsidR="00307681" w:rsidRDefault="00307681" w:rsidP="00774D55">
      <w:pPr>
        <w:ind w:right="-1"/>
        <w:jc w:val="right"/>
        <w:rPr>
          <w:b/>
          <w:color w:val="000000"/>
          <w:lang w:val="uk-UA"/>
        </w:rPr>
      </w:pPr>
    </w:p>
    <w:sectPr w:rsidR="00307681"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5A16A" w14:textId="77777777" w:rsidR="00B52411" w:rsidRDefault="00B52411">
      <w:r>
        <w:separator/>
      </w:r>
    </w:p>
  </w:endnote>
  <w:endnote w:type="continuationSeparator" w:id="0">
    <w:p w14:paraId="427B7457" w14:textId="77777777" w:rsidR="00B52411" w:rsidRDefault="00B5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15DFD" w14:textId="77777777" w:rsidR="00B52411" w:rsidRDefault="00B52411">
      <w:r>
        <w:separator/>
      </w:r>
    </w:p>
  </w:footnote>
  <w:footnote w:type="continuationSeparator" w:id="0">
    <w:p w14:paraId="107A99C3" w14:textId="77777777" w:rsidR="00B52411" w:rsidRDefault="00B52411">
      <w:r>
        <w:continuationSeparator/>
      </w:r>
    </w:p>
  </w:footnote>
  <w:footnote w:id="1">
    <w:p w14:paraId="58624DF9" w14:textId="77777777" w:rsidR="00DC1667" w:rsidRDefault="00DC1667"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12"/>
    <w:multiLevelType w:val="hybridMultilevel"/>
    <w:tmpl w:val="E7F8B2C0"/>
    <w:lvl w:ilvl="0" w:tplc="418AD2A0">
      <w:start w:val="2"/>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 w15:restartNumberingAfterBreak="0">
    <w:nsid w:val="08A6075A"/>
    <w:multiLevelType w:val="hybridMultilevel"/>
    <w:tmpl w:val="C0A066A6"/>
    <w:lvl w:ilvl="0" w:tplc="48D6C88C">
      <w:start w:val="1"/>
      <w:numFmt w:val="decimal"/>
      <w:lvlText w:val="%1."/>
      <w:lvlJc w:val="left"/>
      <w:pPr>
        <w:ind w:left="928" w:hanging="360"/>
      </w:pPr>
      <w:rPr>
        <w:rFonts w:ascii="Times New Roman" w:eastAsia="Arial Unicode MS"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182C8A"/>
    <w:multiLevelType w:val="multilevel"/>
    <w:tmpl w:val="AC62B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019B0"/>
    <w:multiLevelType w:val="hybridMultilevel"/>
    <w:tmpl w:val="DB54D398"/>
    <w:lvl w:ilvl="0" w:tplc="A328B89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D112D"/>
    <w:multiLevelType w:val="multilevel"/>
    <w:tmpl w:val="2872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A11B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D5C5C"/>
    <w:multiLevelType w:val="multilevel"/>
    <w:tmpl w:val="141C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7201F"/>
    <w:multiLevelType w:val="hybridMultilevel"/>
    <w:tmpl w:val="1DF6E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1"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34B58"/>
    <w:multiLevelType w:val="hybridMultilevel"/>
    <w:tmpl w:val="1C52BC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8E0D03"/>
    <w:multiLevelType w:val="multilevel"/>
    <w:tmpl w:val="76344E26"/>
    <w:lvl w:ilvl="0">
      <w:start w:val="1"/>
      <w:numFmt w:val="decimal"/>
      <w:lvlText w:val="%1."/>
      <w:lvlJc w:val="left"/>
      <w:pPr>
        <w:tabs>
          <w:tab w:val="num" w:pos="994"/>
        </w:tabs>
        <w:ind w:left="994" w:hanging="454"/>
      </w:pPr>
      <w:rPr>
        <w:rFonts w:ascii="Times New Roman" w:eastAsia="Times New Roman" w:hAnsi="Times New Roman" w:cs="Times New Roman"/>
        <w:b w:val="0"/>
        <w:i w:val="0"/>
      </w:rPr>
    </w:lvl>
    <w:lvl w:ilvl="1">
      <w:start w:val="1"/>
      <w:numFmt w:val="decimal"/>
      <w:lvlText w:val="5.%2."/>
      <w:lvlJc w:val="left"/>
      <w:pPr>
        <w:tabs>
          <w:tab w:val="num" w:pos="1021"/>
        </w:tabs>
        <w:ind w:left="1021"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15:restartNumberingAfterBreak="0">
    <w:nsid w:val="3D5F33AE"/>
    <w:multiLevelType w:val="hybridMultilevel"/>
    <w:tmpl w:val="56CAD5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FDF050F"/>
    <w:multiLevelType w:val="multilevel"/>
    <w:tmpl w:val="9A90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1"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25" w15:restartNumberingAfterBreak="0">
    <w:nsid w:val="667E2AB6"/>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02A0D"/>
    <w:multiLevelType w:val="multilevel"/>
    <w:tmpl w:val="CFCC7290"/>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EE521BC"/>
    <w:multiLevelType w:val="multilevel"/>
    <w:tmpl w:val="C5BC7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9D16E3"/>
    <w:multiLevelType w:val="hybridMultilevel"/>
    <w:tmpl w:val="8592C93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7D14FA1"/>
    <w:multiLevelType w:val="hybridMultilevel"/>
    <w:tmpl w:val="FEACCE2C"/>
    <w:lvl w:ilvl="0" w:tplc="B9D48A0E">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78EB255A"/>
    <w:multiLevelType w:val="hybridMultilevel"/>
    <w:tmpl w:val="653ABDB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19"/>
  </w:num>
  <w:num w:numId="4">
    <w:abstractNumId w:val="23"/>
  </w:num>
  <w:num w:numId="5">
    <w:abstractNumId w:val="13"/>
  </w:num>
  <w:num w:numId="6">
    <w:abstractNumId w:val="8"/>
  </w:num>
  <w:num w:numId="7">
    <w:abstractNumId w:val="4"/>
  </w:num>
  <w:num w:numId="8">
    <w:abstractNumId w:val="26"/>
  </w:num>
  <w:num w:numId="9">
    <w:abstractNumId w:val="27"/>
  </w:num>
  <w:num w:numId="10">
    <w:abstractNumId w:val="35"/>
  </w:num>
  <w:num w:numId="11">
    <w:abstractNumId w:val="33"/>
  </w:num>
  <w:num w:numId="12">
    <w:abstractNumId w:val="2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8"/>
  </w:num>
  <w:num w:numId="19">
    <w:abstractNumId w:val="12"/>
  </w:num>
  <w:num w:numId="20">
    <w:abstractNumId w:val="7"/>
  </w:num>
  <w:num w:numId="21">
    <w:abstractNumId w:val="5"/>
  </w:num>
  <w:num w:numId="22">
    <w:abstractNumId w:val="17"/>
  </w:num>
  <w:num w:numId="23">
    <w:abstractNumId w:val="2"/>
  </w:num>
  <w:num w:numId="24">
    <w:abstractNumId w:val="29"/>
  </w:num>
  <w:num w:numId="25">
    <w:abstractNumId w:val="1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num>
  <w:num w:numId="35">
    <w:abstractNumId w:val="0"/>
  </w:num>
  <w:num w:numId="36">
    <w:abstractNumId w:val="9"/>
  </w:num>
  <w:num w:numId="3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1018"/>
    <w:rsid w:val="000020E8"/>
    <w:rsid w:val="000076DF"/>
    <w:rsid w:val="0000785F"/>
    <w:rsid w:val="00007E21"/>
    <w:rsid w:val="00010387"/>
    <w:rsid w:val="0001120A"/>
    <w:rsid w:val="0001131E"/>
    <w:rsid w:val="000131ED"/>
    <w:rsid w:val="00013713"/>
    <w:rsid w:val="000141F6"/>
    <w:rsid w:val="00020057"/>
    <w:rsid w:val="000202F1"/>
    <w:rsid w:val="00021353"/>
    <w:rsid w:val="0002339B"/>
    <w:rsid w:val="000238FD"/>
    <w:rsid w:val="00024F2A"/>
    <w:rsid w:val="00026724"/>
    <w:rsid w:val="00026B5C"/>
    <w:rsid w:val="0002793E"/>
    <w:rsid w:val="00031066"/>
    <w:rsid w:val="00032828"/>
    <w:rsid w:val="000346EF"/>
    <w:rsid w:val="000365AD"/>
    <w:rsid w:val="00036E17"/>
    <w:rsid w:val="00037DEA"/>
    <w:rsid w:val="00041AFB"/>
    <w:rsid w:val="00042322"/>
    <w:rsid w:val="00042B70"/>
    <w:rsid w:val="000458E4"/>
    <w:rsid w:val="000463B9"/>
    <w:rsid w:val="00050DE9"/>
    <w:rsid w:val="00051C24"/>
    <w:rsid w:val="000527D1"/>
    <w:rsid w:val="00053B5A"/>
    <w:rsid w:val="00053D43"/>
    <w:rsid w:val="00054256"/>
    <w:rsid w:val="00054BE6"/>
    <w:rsid w:val="0005505E"/>
    <w:rsid w:val="00055E38"/>
    <w:rsid w:val="000602B7"/>
    <w:rsid w:val="00061599"/>
    <w:rsid w:val="0006367C"/>
    <w:rsid w:val="00064759"/>
    <w:rsid w:val="0006556E"/>
    <w:rsid w:val="000679D9"/>
    <w:rsid w:val="0007030F"/>
    <w:rsid w:val="000751B7"/>
    <w:rsid w:val="0007647C"/>
    <w:rsid w:val="00077CF9"/>
    <w:rsid w:val="000823A6"/>
    <w:rsid w:val="0008380E"/>
    <w:rsid w:val="00090278"/>
    <w:rsid w:val="00090EE6"/>
    <w:rsid w:val="0009227E"/>
    <w:rsid w:val="00094122"/>
    <w:rsid w:val="000973C6"/>
    <w:rsid w:val="000976FA"/>
    <w:rsid w:val="00097E44"/>
    <w:rsid w:val="00097F64"/>
    <w:rsid w:val="000A193C"/>
    <w:rsid w:val="000A32D6"/>
    <w:rsid w:val="000A4D0D"/>
    <w:rsid w:val="000A5387"/>
    <w:rsid w:val="000A5500"/>
    <w:rsid w:val="000A61F9"/>
    <w:rsid w:val="000B2476"/>
    <w:rsid w:val="000B2E00"/>
    <w:rsid w:val="000B3EDB"/>
    <w:rsid w:val="000B7375"/>
    <w:rsid w:val="000C1549"/>
    <w:rsid w:val="000C3274"/>
    <w:rsid w:val="000C5344"/>
    <w:rsid w:val="000C537F"/>
    <w:rsid w:val="000C5D2F"/>
    <w:rsid w:val="000C7E23"/>
    <w:rsid w:val="000D1C53"/>
    <w:rsid w:val="000D3174"/>
    <w:rsid w:val="000D53ED"/>
    <w:rsid w:val="000E042D"/>
    <w:rsid w:val="000E0B50"/>
    <w:rsid w:val="000E3AA2"/>
    <w:rsid w:val="000E4D8F"/>
    <w:rsid w:val="000E7B0E"/>
    <w:rsid w:val="000F1B3E"/>
    <w:rsid w:val="000F3B41"/>
    <w:rsid w:val="000F409E"/>
    <w:rsid w:val="000F54ED"/>
    <w:rsid w:val="000F55F9"/>
    <w:rsid w:val="000F663C"/>
    <w:rsid w:val="000F733C"/>
    <w:rsid w:val="000F79C1"/>
    <w:rsid w:val="00100A6F"/>
    <w:rsid w:val="001018F0"/>
    <w:rsid w:val="00102BF7"/>
    <w:rsid w:val="00102F47"/>
    <w:rsid w:val="001047D0"/>
    <w:rsid w:val="00105ADE"/>
    <w:rsid w:val="00113A0B"/>
    <w:rsid w:val="00115516"/>
    <w:rsid w:val="001159E4"/>
    <w:rsid w:val="00115A92"/>
    <w:rsid w:val="00117793"/>
    <w:rsid w:val="001234C7"/>
    <w:rsid w:val="00125B31"/>
    <w:rsid w:val="00127FE8"/>
    <w:rsid w:val="00130498"/>
    <w:rsid w:val="001316E7"/>
    <w:rsid w:val="00136945"/>
    <w:rsid w:val="001427E9"/>
    <w:rsid w:val="00145AB7"/>
    <w:rsid w:val="0014638B"/>
    <w:rsid w:val="00154E30"/>
    <w:rsid w:val="0015531D"/>
    <w:rsid w:val="001578A2"/>
    <w:rsid w:val="00157A54"/>
    <w:rsid w:val="00163EE9"/>
    <w:rsid w:val="001652B4"/>
    <w:rsid w:val="00167068"/>
    <w:rsid w:val="001671A1"/>
    <w:rsid w:val="00170D37"/>
    <w:rsid w:val="00171B82"/>
    <w:rsid w:val="0017427F"/>
    <w:rsid w:val="001750DB"/>
    <w:rsid w:val="001841FB"/>
    <w:rsid w:val="0018460F"/>
    <w:rsid w:val="001859A3"/>
    <w:rsid w:val="0018632F"/>
    <w:rsid w:val="00187CC6"/>
    <w:rsid w:val="00193A99"/>
    <w:rsid w:val="001947D9"/>
    <w:rsid w:val="001A0478"/>
    <w:rsid w:val="001A45AC"/>
    <w:rsid w:val="001A777F"/>
    <w:rsid w:val="001B15E8"/>
    <w:rsid w:val="001B1863"/>
    <w:rsid w:val="001B38C9"/>
    <w:rsid w:val="001B72E8"/>
    <w:rsid w:val="001B7DBB"/>
    <w:rsid w:val="001C0427"/>
    <w:rsid w:val="001C05FA"/>
    <w:rsid w:val="001C06F4"/>
    <w:rsid w:val="001C0DF0"/>
    <w:rsid w:val="001C1941"/>
    <w:rsid w:val="001D21EE"/>
    <w:rsid w:val="001D35CA"/>
    <w:rsid w:val="001D5318"/>
    <w:rsid w:val="001D5F5E"/>
    <w:rsid w:val="001D6F19"/>
    <w:rsid w:val="001D7275"/>
    <w:rsid w:val="001E388A"/>
    <w:rsid w:val="001E58BE"/>
    <w:rsid w:val="001E68AA"/>
    <w:rsid w:val="001E6F1A"/>
    <w:rsid w:val="001F1741"/>
    <w:rsid w:val="001F25A7"/>
    <w:rsid w:val="001F399E"/>
    <w:rsid w:val="001F4AEA"/>
    <w:rsid w:val="001F5CB3"/>
    <w:rsid w:val="001F784F"/>
    <w:rsid w:val="00201398"/>
    <w:rsid w:val="002022A1"/>
    <w:rsid w:val="002023B3"/>
    <w:rsid w:val="0020257D"/>
    <w:rsid w:val="00204656"/>
    <w:rsid w:val="00206377"/>
    <w:rsid w:val="00207D47"/>
    <w:rsid w:val="00207EAC"/>
    <w:rsid w:val="00214147"/>
    <w:rsid w:val="0021620B"/>
    <w:rsid w:val="0021651C"/>
    <w:rsid w:val="002169DD"/>
    <w:rsid w:val="00216E49"/>
    <w:rsid w:val="002219E4"/>
    <w:rsid w:val="00221FDE"/>
    <w:rsid w:val="002236A8"/>
    <w:rsid w:val="00225BB9"/>
    <w:rsid w:val="00225E08"/>
    <w:rsid w:val="0023166A"/>
    <w:rsid w:val="00231BCA"/>
    <w:rsid w:val="00232991"/>
    <w:rsid w:val="00234B91"/>
    <w:rsid w:val="002350CB"/>
    <w:rsid w:val="00236761"/>
    <w:rsid w:val="00244C27"/>
    <w:rsid w:val="00245273"/>
    <w:rsid w:val="00251DD3"/>
    <w:rsid w:val="00251F3F"/>
    <w:rsid w:val="002520E0"/>
    <w:rsid w:val="0025366C"/>
    <w:rsid w:val="00255ACD"/>
    <w:rsid w:val="00256EDB"/>
    <w:rsid w:val="00257813"/>
    <w:rsid w:val="00260EE4"/>
    <w:rsid w:val="00265234"/>
    <w:rsid w:val="00266DC1"/>
    <w:rsid w:val="002673FD"/>
    <w:rsid w:val="002677F9"/>
    <w:rsid w:val="00267C24"/>
    <w:rsid w:val="00270398"/>
    <w:rsid w:val="00270F93"/>
    <w:rsid w:val="00271D58"/>
    <w:rsid w:val="0027318C"/>
    <w:rsid w:val="002734AC"/>
    <w:rsid w:val="00275C7B"/>
    <w:rsid w:val="00276B43"/>
    <w:rsid w:val="00277309"/>
    <w:rsid w:val="00280E79"/>
    <w:rsid w:val="00284999"/>
    <w:rsid w:val="00285CF2"/>
    <w:rsid w:val="002876AC"/>
    <w:rsid w:val="00287B4C"/>
    <w:rsid w:val="002905F7"/>
    <w:rsid w:val="00292C0A"/>
    <w:rsid w:val="00292C3F"/>
    <w:rsid w:val="0029426A"/>
    <w:rsid w:val="00295BE4"/>
    <w:rsid w:val="00296667"/>
    <w:rsid w:val="00296D87"/>
    <w:rsid w:val="0029782D"/>
    <w:rsid w:val="002A1BB9"/>
    <w:rsid w:val="002A5381"/>
    <w:rsid w:val="002A54C8"/>
    <w:rsid w:val="002B1BD0"/>
    <w:rsid w:val="002B3A40"/>
    <w:rsid w:val="002B416C"/>
    <w:rsid w:val="002B7931"/>
    <w:rsid w:val="002C0627"/>
    <w:rsid w:val="002C0EAD"/>
    <w:rsid w:val="002C2965"/>
    <w:rsid w:val="002C635B"/>
    <w:rsid w:val="002C7895"/>
    <w:rsid w:val="002D1099"/>
    <w:rsid w:val="002D4728"/>
    <w:rsid w:val="002D49D1"/>
    <w:rsid w:val="002D53B7"/>
    <w:rsid w:val="002D6650"/>
    <w:rsid w:val="002E2D11"/>
    <w:rsid w:val="002E455E"/>
    <w:rsid w:val="002E5142"/>
    <w:rsid w:val="002E604B"/>
    <w:rsid w:val="002F06BD"/>
    <w:rsid w:val="002F1C10"/>
    <w:rsid w:val="002F28BE"/>
    <w:rsid w:val="002F30CF"/>
    <w:rsid w:val="002F3557"/>
    <w:rsid w:val="00305BF9"/>
    <w:rsid w:val="003070ED"/>
    <w:rsid w:val="00307681"/>
    <w:rsid w:val="00307EE2"/>
    <w:rsid w:val="003105B7"/>
    <w:rsid w:val="003112B5"/>
    <w:rsid w:val="003139E4"/>
    <w:rsid w:val="00314774"/>
    <w:rsid w:val="0031519C"/>
    <w:rsid w:val="00316B48"/>
    <w:rsid w:val="00320564"/>
    <w:rsid w:val="0032182E"/>
    <w:rsid w:val="00321E7A"/>
    <w:rsid w:val="003226CB"/>
    <w:rsid w:val="003232AE"/>
    <w:rsid w:val="003259D5"/>
    <w:rsid w:val="00326FB8"/>
    <w:rsid w:val="00335743"/>
    <w:rsid w:val="0033576F"/>
    <w:rsid w:val="0033648A"/>
    <w:rsid w:val="00343995"/>
    <w:rsid w:val="003450E9"/>
    <w:rsid w:val="0034616D"/>
    <w:rsid w:val="00346FD2"/>
    <w:rsid w:val="003472F7"/>
    <w:rsid w:val="00347C34"/>
    <w:rsid w:val="003501A4"/>
    <w:rsid w:val="00350B69"/>
    <w:rsid w:val="00361D44"/>
    <w:rsid w:val="0036256D"/>
    <w:rsid w:val="0036265E"/>
    <w:rsid w:val="00364569"/>
    <w:rsid w:val="00364DFF"/>
    <w:rsid w:val="003657C8"/>
    <w:rsid w:val="00366188"/>
    <w:rsid w:val="00366657"/>
    <w:rsid w:val="00367052"/>
    <w:rsid w:val="00370C1A"/>
    <w:rsid w:val="00370D43"/>
    <w:rsid w:val="00370E8B"/>
    <w:rsid w:val="0037591C"/>
    <w:rsid w:val="00375A52"/>
    <w:rsid w:val="00377755"/>
    <w:rsid w:val="00380600"/>
    <w:rsid w:val="00380A36"/>
    <w:rsid w:val="00380BF1"/>
    <w:rsid w:val="003817DD"/>
    <w:rsid w:val="003821C1"/>
    <w:rsid w:val="00384860"/>
    <w:rsid w:val="003855D2"/>
    <w:rsid w:val="0038641E"/>
    <w:rsid w:val="00387C23"/>
    <w:rsid w:val="00393D45"/>
    <w:rsid w:val="00396DDC"/>
    <w:rsid w:val="003A0131"/>
    <w:rsid w:val="003A2858"/>
    <w:rsid w:val="003A6B1B"/>
    <w:rsid w:val="003B2322"/>
    <w:rsid w:val="003B2D99"/>
    <w:rsid w:val="003B5E53"/>
    <w:rsid w:val="003B5EFD"/>
    <w:rsid w:val="003B74C1"/>
    <w:rsid w:val="003C063F"/>
    <w:rsid w:val="003C07D2"/>
    <w:rsid w:val="003C3267"/>
    <w:rsid w:val="003C4599"/>
    <w:rsid w:val="003C6CE8"/>
    <w:rsid w:val="003D210B"/>
    <w:rsid w:val="003D2693"/>
    <w:rsid w:val="003D395C"/>
    <w:rsid w:val="003D6AA6"/>
    <w:rsid w:val="003E49C0"/>
    <w:rsid w:val="003E5199"/>
    <w:rsid w:val="003E7D7A"/>
    <w:rsid w:val="003F1227"/>
    <w:rsid w:val="003F3FEE"/>
    <w:rsid w:val="003F556A"/>
    <w:rsid w:val="003F64BA"/>
    <w:rsid w:val="004040EE"/>
    <w:rsid w:val="00406119"/>
    <w:rsid w:val="00410F63"/>
    <w:rsid w:val="0041287C"/>
    <w:rsid w:val="00414F24"/>
    <w:rsid w:val="00415AD9"/>
    <w:rsid w:val="00416586"/>
    <w:rsid w:val="00416D97"/>
    <w:rsid w:val="004230AD"/>
    <w:rsid w:val="004256B6"/>
    <w:rsid w:val="0042656D"/>
    <w:rsid w:val="004267EF"/>
    <w:rsid w:val="00430040"/>
    <w:rsid w:val="00431F84"/>
    <w:rsid w:val="00435643"/>
    <w:rsid w:val="00437846"/>
    <w:rsid w:val="00440680"/>
    <w:rsid w:val="004432DC"/>
    <w:rsid w:val="004448AB"/>
    <w:rsid w:val="00447196"/>
    <w:rsid w:val="00451C75"/>
    <w:rsid w:val="00452624"/>
    <w:rsid w:val="00453AF6"/>
    <w:rsid w:val="00453BAA"/>
    <w:rsid w:val="00454520"/>
    <w:rsid w:val="00456134"/>
    <w:rsid w:val="0045711B"/>
    <w:rsid w:val="004573CC"/>
    <w:rsid w:val="004640D0"/>
    <w:rsid w:val="00464EBB"/>
    <w:rsid w:val="00465122"/>
    <w:rsid w:val="0046602D"/>
    <w:rsid w:val="0046645A"/>
    <w:rsid w:val="00466534"/>
    <w:rsid w:val="00472FA6"/>
    <w:rsid w:val="004734DD"/>
    <w:rsid w:val="00475F79"/>
    <w:rsid w:val="0047687B"/>
    <w:rsid w:val="00477886"/>
    <w:rsid w:val="00482707"/>
    <w:rsid w:val="00482EF7"/>
    <w:rsid w:val="00483314"/>
    <w:rsid w:val="004837D5"/>
    <w:rsid w:val="004844D6"/>
    <w:rsid w:val="00484909"/>
    <w:rsid w:val="00486C36"/>
    <w:rsid w:val="00487048"/>
    <w:rsid w:val="004875E4"/>
    <w:rsid w:val="00487A28"/>
    <w:rsid w:val="0049030A"/>
    <w:rsid w:val="00491CBD"/>
    <w:rsid w:val="004923F6"/>
    <w:rsid w:val="004933CB"/>
    <w:rsid w:val="004939CD"/>
    <w:rsid w:val="004964CC"/>
    <w:rsid w:val="004967C3"/>
    <w:rsid w:val="00496CA8"/>
    <w:rsid w:val="004A019F"/>
    <w:rsid w:val="004A0FA6"/>
    <w:rsid w:val="004A1139"/>
    <w:rsid w:val="004A2323"/>
    <w:rsid w:val="004A24B8"/>
    <w:rsid w:val="004A4247"/>
    <w:rsid w:val="004A442A"/>
    <w:rsid w:val="004A5980"/>
    <w:rsid w:val="004B041C"/>
    <w:rsid w:val="004B35DD"/>
    <w:rsid w:val="004B39D5"/>
    <w:rsid w:val="004B3F90"/>
    <w:rsid w:val="004B4748"/>
    <w:rsid w:val="004B5FE8"/>
    <w:rsid w:val="004B7915"/>
    <w:rsid w:val="004B7997"/>
    <w:rsid w:val="004C1BC7"/>
    <w:rsid w:val="004C1DD8"/>
    <w:rsid w:val="004C2B9F"/>
    <w:rsid w:val="004C308A"/>
    <w:rsid w:val="004C4C77"/>
    <w:rsid w:val="004C5D47"/>
    <w:rsid w:val="004C6E55"/>
    <w:rsid w:val="004D00B8"/>
    <w:rsid w:val="004D21BD"/>
    <w:rsid w:val="004D292A"/>
    <w:rsid w:val="004D2B64"/>
    <w:rsid w:val="004D3249"/>
    <w:rsid w:val="004D3865"/>
    <w:rsid w:val="004D45CB"/>
    <w:rsid w:val="004D4CCB"/>
    <w:rsid w:val="004D5588"/>
    <w:rsid w:val="004D59F3"/>
    <w:rsid w:val="004D66B2"/>
    <w:rsid w:val="004D6F20"/>
    <w:rsid w:val="004E070B"/>
    <w:rsid w:val="004E3C78"/>
    <w:rsid w:val="004E4861"/>
    <w:rsid w:val="004E5459"/>
    <w:rsid w:val="004E799A"/>
    <w:rsid w:val="004E7C5A"/>
    <w:rsid w:val="004F19D0"/>
    <w:rsid w:val="004F2DCE"/>
    <w:rsid w:val="004F40BE"/>
    <w:rsid w:val="004F428D"/>
    <w:rsid w:val="004F537A"/>
    <w:rsid w:val="004F54EC"/>
    <w:rsid w:val="004F57BE"/>
    <w:rsid w:val="004F7464"/>
    <w:rsid w:val="0050052A"/>
    <w:rsid w:val="00500EA1"/>
    <w:rsid w:val="00503F6D"/>
    <w:rsid w:val="005044D8"/>
    <w:rsid w:val="00504654"/>
    <w:rsid w:val="00505BE4"/>
    <w:rsid w:val="0050750D"/>
    <w:rsid w:val="005103DF"/>
    <w:rsid w:val="005122A0"/>
    <w:rsid w:val="00512F92"/>
    <w:rsid w:val="005135E3"/>
    <w:rsid w:val="00513806"/>
    <w:rsid w:val="0051487A"/>
    <w:rsid w:val="00515765"/>
    <w:rsid w:val="00516940"/>
    <w:rsid w:val="0052541A"/>
    <w:rsid w:val="00525EB6"/>
    <w:rsid w:val="0052743A"/>
    <w:rsid w:val="005306B3"/>
    <w:rsid w:val="00531882"/>
    <w:rsid w:val="005331BC"/>
    <w:rsid w:val="0053326E"/>
    <w:rsid w:val="00534212"/>
    <w:rsid w:val="005356D5"/>
    <w:rsid w:val="005359A3"/>
    <w:rsid w:val="005379C2"/>
    <w:rsid w:val="00541BC2"/>
    <w:rsid w:val="005427A9"/>
    <w:rsid w:val="00542C4F"/>
    <w:rsid w:val="00547308"/>
    <w:rsid w:val="005505FF"/>
    <w:rsid w:val="00550847"/>
    <w:rsid w:val="00550E6E"/>
    <w:rsid w:val="0055378B"/>
    <w:rsid w:val="00554BEB"/>
    <w:rsid w:val="005558B9"/>
    <w:rsid w:val="005558D0"/>
    <w:rsid w:val="0055679B"/>
    <w:rsid w:val="0056440F"/>
    <w:rsid w:val="005706FD"/>
    <w:rsid w:val="0057175D"/>
    <w:rsid w:val="00572D95"/>
    <w:rsid w:val="005751A5"/>
    <w:rsid w:val="0058065E"/>
    <w:rsid w:val="0058125E"/>
    <w:rsid w:val="0058275F"/>
    <w:rsid w:val="00582EAC"/>
    <w:rsid w:val="0058372C"/>
    <w:rsid w:val="00583AB8"/>
    <w:rsid w:val="005845E3"/>
    <w:rsid w:val="005848CC"/>
    <w:rsid w:val="00585A13"/>
    <w:rsid w:val="00586A23"/>
    <w:rsid w:val="00590C5E"/>
    <w:rsid w:val="0059261F"/>
    <w:rsid w:val="005945C8"/>
    <w:rsid w:val="00595613"/>
    <w:rsid w:val="005976DB"/>
    <w:rsid w:val="005A00E1"/>
    <w:rsid w:val="005A0D1F"/>
    <w:rsid w:val="005A1717"/>
    <w:rsid w:val="005A2D87"/>
    <w:rsid w:val="005A4E6C"/>
    <w:rsid w:val="005A5550"/>
    <w:rsid w:val="005A6185"/>
    <w:rsid w:val="005A6962"/>
    <w:rsid w:val="005A7185"/>
    <w:rsid w:val="005A722C"/>
    <w:rsid w:val="005A77BF"/>
    <w:rsid w:val="005B0F87"/>
    <w:rsid w:val="005B179E"/>
    <w:rsid w:val="005B2320"/>
    <w:rsid w:val="005B2B5E"/>
    <w:rsid w:val="005B48E8"/>
    <w:rsid w:val="005B4A2F"/>
    <w:rsid w:val="005B542E"/>
    <w:rsid w:val="005B6CD6"/>
    <w:rsid w:val="005C20F2"/>
    <w:rsid w:val="005C2FA8"/>
    <w:rsid w:val="005C3657"/>
    <w:rsid w:val="005C54FF"/>
    <w:rsid w:val="005C5FFB"/>
    <w:rsid w:val="005C7445"/>
    <w:rsid w:val="005D0C1B"/>
    <w:rsid w:val="005D68DC"/>
    <w:rsid w:val="005D69E6"/>
    <w:rsid w:val="005E2346"/>
    <w:rsid w:val="005E4218"/>
    <w:rsid w:val="005E467B"/>
    <w:rsid w:val="005E6174"/>
    <w:rsid w:val="005E6727"/>
    <w:rsid w:val="005E7BE8"/>
    <w:rsid w:val="005F046D"/>
    <w:rsid w:val="005F1B92"/>
    <w:rsid w:val="005F6843"/>
    <w:rsid w:val="006032D5"/>
    <w:rsid w:val="00605E38"/>
    <w:rsid w:val="00606E47"/>
    <w:rsid w:val="00613731"/>
    <w:rsid w:val="006139A8"/>
    <w:rsid w:val="006175E1"/>
    <w:rsid w:val="00620A27"/>
    <w:rsid w:val="00621B66"/>
    <w:rsid w:val="00621E90"/>
    <w:rsid w:val="00624889"/>
    <w:rsid w:val="00626952"/>
    <w:rsid w:val="006279E9"/>
    <w:rsid w:val="006323E3"/>
    <w:rsid w:val="00640976"/>
    <w:rsid w:val="00640BDC"/>
    <w:rsid w:val="00640D17"/>
    <w:rsid w:val="0064153F"/>
    <w:rsid w:val="00641716"/>
    <w:rsid w:val="006420C7"/>
    <w:rsid w:val="0064326C"/>
    <w:rsid w:val="00643A8C"/>
    <w:rsid w:val="006449FD"/>
    <w:rsid w:val="00646270"/>
    <w:rsid w:val="0064730E"/>
    <w:rsid w:val="00651D64"/>
    <w:rsid w:val="00651F97"/>
    <w:rsid w:val="00653D11"/>
    <w:rsid w:val="00656432"/>
    <w:rsid w:val="00656E70"/>
    <w:rsid w:val="006605C6"/>
    <w:rsid w:val="0066189D"/>
    <w:rsid w:val="00663DB2"/>
    <w:rsid w:val="00665793"/>
    <w:rsid w:val="00665F89"/>
    <w:rsid w:val="00667BDB"/>
    <w:rsid w:val="00670898"/>
    <w:rsid w:val="00674A60"/>
    <w:rsid w:val="00674E64"/>
    <w:rsid w:val="006761F5"/>
    <w:rsid w:val="006763F0"/>
    <w:rsid w:val="00681C81"/>
    <w:rsid w:val="006822BB"/>
    <w:rsid w:val="006838FE"/>
    <w:rsid w:val="006849AC"/>
    <w:rsid w:val="006869CB"/>
    <w:rsid w:val="00693437"/>
    <w:rsid w:val="006947AE"/>
    <w:rsid w:val="006948DA"/>
    <w:rsid w:val="00696315"/>
    <w:rsid w:val="00696A81"/>
    <w:rsid w:val="006975FE"/>
    <w:rsid w:val="006A0F6E"/>
    <w:rsid w:val="006A14EA"/>
    <w:rsid w:val="006A166D"/>
    <w:rsid w:val="006A6D6C"/>
    <w:rsid w:val="006B14CA"/>
    <w:rsid w:val="006B168B"/>
    <w:rsid w:val="006B29FC"/>
    <w:rsid w:val="006B302B"/>
    <w:rsid w:val="006B321B"/>
    <w:rsid w:val="006B60C9"/>
    <w:rsid w:val="006C073D"/>
    <w:rsid w:val="006C0964"/>
    <w:rsid w:val="006C2609"/>
    <w:rsid w:val="006C3C5C"/>
    <w:rsid w:val="006C4422"/>
    <w:rsid w:val="006C4DA4"/>
    <w:rsid w:val="006C6F17"/>
    <w:rsid w:val="006C775C"/>
    <w:rsid w:val="006D0A8C"/>
    <w:rsid w:val="006D1227"/>
    <w:rsid w:val="006D1315"/>
    <w:rsid w:val="006D2417"/>
    <w:rsid w:val="006D39A0"/>
    <w:rsid w:val="006D56F9"/>
    <w:rsid w:val="006D61FD"/>
    <w:rsid w:val="006D6495"/>
    <w:rsid w:val="006D67AB"/>
    <w:rsid w:val="006E0437"/>
    <w:rsid w:val="006E10AC"/>
    <w:rsid w:val="006E311E"/>
    <w:rsid w:val="006E3D31"/>
    <w:rsid w:val="006E56DE"/>
    <w:rsid w:val="006E6F23"/>
    <w:rsid w:val="006F1853"/>
    <w:rsid w:val="006F2C27"/>
    <w:rsid w:val="006F3818"/>
    <w:rsid w:val="006F42C8"/>
    <w:rsid w:val="006F4D1C"/>
    <w:rsid w:val="006F50C1"/>
    <w:rsid w:val="006F53AE"/>
    <w:rsid w:val="006F7762"/>
    <w:rsid w:val="007005E5"/>
    <w:rsid w:val="00713F70"/>
    <w:rsid w:val="00717406"/>
    <w:rsid w:val="00723935"/>
    <w:rsid w:val="00723BBA"/>
    <w:rsid w:val="00724730"/>
    <w:rsid w:val="0072539F"/>
    <w:rsid w:val="007321B5"/>
    <w:rsid w:val="0073238F"/>
    <w:rsid w:val="007412C1"/>
    <w:rsid w:val="007425F0"/>
    <w:rsid w:val="00742BAE"/>
    <w:rsid w:val="00746B35"/>
    <w:rsid w:val="00747506"/>
    <w:rsid w:val="00747D91"/>
    <w:rsid w:val="00752C18"/>
    <w:rsid w:val="0075462F"/>
    <w:rsid w:val="007554A3"/>
    <w:rsid w:val="00757649"/>
    <w:rsid w:val="00760332"/>
    <w:rsid w:val="007603D5"/>
    <w:rsid w:val="00762A93"/>
    <w:rsid w:val="00763F13"/>
    <w:rsid w:val="0076407D"/>
    <w:rsid w:val="007645C8"/>
    <w:rsid w:val="00764E4A"/>
    <w:rsid w:val="007678E5"/>
    <w:rsid w:val="007711A8"/>
    <w:rsid w:val="0077210E"/>
    <w:rsid w:val="00774D55"/>
    <w:rsid w:val="007750D9"/>
    <w:rsid w:val="00775868"/>
    <w:rsid w:val="00776B17"/>
    <w:rsid w:val="00777A3A"/>
    <w:rsid w:val="00783A2E"/>
    <w:rsid w:val="00786652"/>
    <w:rsid w:val="007867EC"/>
    <w:rsid w:val="00787ECC"/>
    <w:rsid w:val="00792C1D"/>
    <w:rsid w:val="00793DFE"/>
    <w:rsid w:val="00793E29"/>
    <w:rsid w:val="00794458"/>
    <w:rsid w:val="0079519D"/>
    <w:rsid w:val="0079556E"/>
    <w:rsid w:val="0079657D"/>
    <w:rsid w:val="00796594"/>
    <w:rsid w:val="00796C0C"/>
    <w:rsid w:val="007A482D"/>
    <w:rsid w:val="007A48AC"/>
    <w:rsid w:val="007A4C89"/>
    <w:rsid w:val="007A6129"/>
    <w:rsid w:val="007A76FE"/>
    <w:rsid w:val="007A7E4D"/>
    <w:rsid w:val="007B011A"/>
    <w:rsid w:val="007B255D"/>
    <w:rsid w:val="007B55B0"/>
    <w:rsid w:val="007B6B0D"/>
    <w:rsid w:val="007C060B"/>
    <w:rsid w:val="007C0611"/>
    <w:rsid w:val="007C093B"/>
    <w:rsid w:val="007C313D"/>
    <w:rsid w:val="007C3E53"/>
    <w:rsid w:val="007C5908"/>
    <w:rsid w:val="007C6050"/>
    <w:rsid w:val="007C6604"/>
    <w:rsid w:val="007C684B"/>
    <w:rsid w:val="007D0F84"/>
    <w:rsid w:val="007D385B"/>
    <w:rsid w:val="007D449B"/>
    <w:rsid w:val="007E01F9"/>
    <w:rsid w:val="007E5902"/>
    <w:rsid w:val="007F0EDE"/>
    <w:rsid w:val="007F1607"/>
    <w:rsid w:val="007F202F"/>
    <w:rsid w:val="007F228A"/>
    <w:rsid w:val="007F2866"/>
    <w:rsid w:val="007F28F9"/>
    <w:rsid w:val="007F65FE"/>
    <w:rsid w:val="007F69BE"/>
    <w:rsid w:val="007F6A4B"/>
    <w:rsid w:val="007F78B0"/>
    <w:rsid w:val="007F7EFD"/>
    <w:rsid w:val="00800EE9"/>
    <w:rsid w:val="00801974"/>
    <w:rsid w:val="00803494"/>
    <w:rsid w:val="00803DD5"/>
    <w:rsid w:val="00804FB1"/>
    <w:rsid w:val="00806A92"/>
    <w:rsid w:val="00806B4A"/>
    <w:rsid w:val="00807FC7"/>
    <w:rsid w:val="00813307"/>
    <w:rsid w:val="0081370A"/>
    <w:rsid w:val="008138C6"/>
    <w:rsid w:val="00822561"/>
    <w:rsid w:val="00822F45"/>
    <w:rsid w:val="0082318C"/>
    <w:rsid w:val="00823F47"/>
    <w:rsid w:val="008240F2"/>
    <w:rsid w:val="008244E1"/>
    <w:rsid w:val="00824D0A"/>
    <w:rsid w:val="008264C3"/>
    <w:rsid w:val="008268B7"/>
    <w:rsid w:val="00832623"/>
    <w:rsid w:val="00834B7B"/>
    <w:rsid w:val="008355AA"/>
    <w:rsid w:val="00836A0C"/>
    <w:rsid w:val="00840791"/>
    <w:rsid w:val="00841C09"/>
    <w:rsid w:val="008433CD"/>
    <w:rsid w:val="00843B7E"/>
    <w:rsid w:val="00852E17"/>
    <w:rsid w:val="00852F73"/>
    <w:rsid w:val="00852FDE"/>
    <w:rsid w:val="0085342D"/>
    <w:rsid w:val="008542F1"/>
    <w:rsid w:val="00860753"/>
    <w:rsid w:val="008621B5"/>
    <w:rsid w:val="008643B7"/>
    <w:rsid w:val="00866153"/>
    <w:rsid w:val="008667DC"/>
    <w:rsid w:val="008671A6"/>
    <w:rsid w:val="008673FB"/>
    <w:rsid w:val="00870C77"/>
    <w:rsid w:val="0087522B"/>
    <w:rsid w:val="00875BEC"/>
    <w:rsid w:val="00877D89"/>
    <w:rsid w:val="008808E4"/>
    <w:rsid w:val="0088117E"/>
    <w:rsid w:val="00887441"/>
    <w:rsid w:val="00892A5D"/>
    <w:rsid w:val="008971FE"/>
    <w:rsid w:val="008B0CA0"/>
    <w:rsid w:val="008B0F1B"/>
    <w:rsid w:val="008B255F"/>
    <w:rsid w:val="008B2E1E"/>
    <w:rsid w:val="008B48EA"/>
    <w:rsid w:val="008B6258"/>
    <w:rsid w:val="008B7747"/>
    <w:rsid w:val="008B7F01"/>
    <w:rsid w:val="008C0851"/>
    <w:rsid w:val="008C234B"/>
    <w:rsid w:val="008C320F"/>
    <w:rsid w:val="008C3547"/>
    <w:rsid w:val="008C440F"/>
    <w:rsid w:val="008C5134"/>
    <w:rsid w:val="008C528C"/>
    <w:rsid w:val="008C5A81"/>
    <w:rsid w:val="008C664E"/>
    <w:rsid w:val="008D0E4B"/>
    <w:rsid w:val="008D0FB1"/>
    <w:rsid w:val="008D7CB2"/>
    <w:rsid w:val="008E013B"/>
    <w:rsid w:val="008E113C"/>
    <w:rsid w:val="008E3A81"/>
    <w:rsid w:val="008E4A4E"/>
    <w:rsid w:val="008E525D"/>
    <w:rsid w:val="008E5493"/>
    <w:rsid w:val="008E5F2F"/>
    <w:rsid w:val="008F18FB"/>
    <w:rsid w:val="008F2934"/>
    <w:rsid w:val="008F35BF"/>
    <w:rsid w:val="008F455C"/>
    <w:rsid w:val="00900941"/>
    <w:rsid w:val="0090417B"/>
    <w:rsid w:val="00904656"/>
    <w:rsid w:val="00907835"/>
    <w:rsid w:val="00907973"/>
    <w:rsid w:val="0091123F"/>
    <w:rsid w:val="009127C5"/>
    <w:rsid w:val="00912918"/>
    <w:rsid w:val="00912921"/>
    <w:rsid w:val="00912C17"/>
    <w:rsid w:val="00913D10"/>
    <w:rsid w:val="009142EF"/>
    <w:rsid w:val="009143EB"/>
    <w:rsid w:val="00915D72"/>
    <w:rsid w:val="00916CEE"/>
    <w:rsid w:val="00917A98"/>
    <w:rsid w:val="0092046E"/>
    <w:rsid w:val="00920BF3"/>
    <w:rsid w:val="00924D84"/>
    <w:rsid w:val="00924F5A"/>
    <w:rsid w:val="009259C5"/>
    <w:rsid w:val="00931AC4"/>
    <w:rsid w:val="009375F3"/>
    <w:rsid w:val="00940E5E"/>
    <w:rsid w:val="00940FC7"/>
    <w:rsid w:val="00943E10"/>
    <w:rsid w:val="00944AA2"/>
    <w:rsid w:val="00946DFF"/>
    <w:rsid w:val="0094740C"/>
    <w:rsid w:val="009474C8"/>
    <w:rsid w:val="0095167D"/>
    <w:rsid w:val="009521B5"/>
    <w:rsid w:val="0095259B"/>
    <w:rsid w:val="00952D77"/>
    <w:rsid w:val="009555E5"/>
    <w:rsid w:val="009574F8"/>
    <w:rsid w:val="00960109"/>
    <w:rsid w:val="00960F9D"/>
    <w:rsid w:val="0096306C"/>
    <w:rsid w:val="0096342D"/>
    <w:rsid w:val="00965B7E"/>
    <w:rsid w:val="00966E40"/>
    <w:rsid w:val="009700EB"/>
    <w:rsid w:val="00974C15"/>
    <w:rsid w:val="0097550D"/>
    <w:rsid w:val="00975B4F"/>
    <w:rsid w:val="009768A9"/>
    <w:rsid w:val="009773E7"/>
    <w:rsid w:val="0098213D"/>
    <w:rsid w:val="00984318"/>
    <w:rsid w:val="009858BA"/>
    <w:rsid w:val="0099283E"/>
    <w:rsid w:val="009938D3"/>
    <w:rsid w:val="00993AB6"/>
    <w:rsid w:val="009A0B53"/>
    <w:rsid w:val="009A135B"/>
    <w:rsid w:val="009A3A8C"/>
    <w:rsid w:val="009A44D6"/>
    <w:rsid w:val="009A6546"/>
    <w:rsid w:val="009B2032"/>
    <w:rsid w:val="009B2900"/>
    <w:rsid w:val="009B3A28"/>
    <w:rsid w:val="009B4685"/>
    <w:rsid w:val="009B5EE4"/>
    <w:rsid w:val="009B6227"/>
    <w:rsid w:val="009C1103"/>
    <w:rsid w:val="009C17C0"/>
    <w:rsid w:val="009C6EE3"/>
    <w:rsid w:val="009D1096"/>
    <w:rsid w:val="009D112F"/>
    <w:rsid w:val="009D1E72"/>
    <w:rsid w:val="009D3250"/>
    <w:rsid w:val="009D3BD2"/>
    <w:rsid w:val="009D4A91"/>
    <w:rsid w:val="009D597D"/>
    <w:rsid w:val="009D70E3"/>
    <w:rsid w:val="009E0446"/>
    <w:rsid w:val="009E1319"/>
    <w:rsid w:val="009E3919"/>
    <w:rsid w:val="009E3A2C"/>
    <w:rsid w:val="009E4733"/>
    <w:rsid w:val="009E47D3"/>
    <w:rsid w:val="009E602D"/>
    <w:rsid w:val="009E6EEB"/>
    <w:rsid w:val="009E757A"/>
    <w:rsid w:val="009E77F0"/>
    <w:rsid w:val="009F0761"/>
    <w:rsid w:val="009F1F33"/>
    <w:rsid w:val="009F3220"/>
    <w:rsid w:val="009F37ED"/>
    <w:rsid w:val="009F4A09"/>
    <w:rsid w:val="009F5302"/>
    <w:rsid w:val="009F5C0F"/>
    <w:rsid w:val="009F736B"/>
    <w:rsid w:val="009F74E8"/>
    <w:rsid w:val="00A00755"/>
    <w:rsid w:val="00A03BFF"/>
    <w:rsid w:val="00A051A2"/>
    <w:rsid w:val="00A064FF"/>
    <w:rsid w:val="00A102CA"/>
    <w:rsid w:val="00A11060"/>
    <w:rsid w:val="00A13E79"/>
    <w:rsid w:val="00A20AF6"/>
    <w:rsid w:val="00A233CE"/>
    <w:rsid w:val="00A25980"/>
    <w:rsid w:val="00A25C96"/>
    <w:rsid w:val="00A25F97"/>
    <w:rsid w:val="00A2693B"/>
    <w:rsid w:val="00A325CE"/>
    <w:rsid w:val="00A40772"/>
    <w:rsid w:val="00A411C4"/>
    <w:rsid w:val="00A411F8"/>
    <w:rsid w:val="00A42CA2"/>
    <w:rsid w:val="00A43ADD"/>
    <w:rsid w:val="00A44916"/>
    <w:rsid w:val="00A44E72"/>
    <w:rsid w:val="00A47ED8"/>
    <w:rsid w:val="00A50628"/>
    <w:rsid w:val="00A50AA8"/>
    <w:rsid w:val="00A51A14"/>
    <w:rsid w:val="00A52929"/>
    <w:rsid w:val="00A53286"/>
    <w:rsid w:val="00A53A94"/>
    <w:rsid w:val="00A5588A"/>
    <w:rsid w:val="00A569B4"/>
    <w:rsid w:val="00A57927"/>
    <w:rsid w:val="00A57B39"/>
    <w:rsid w:val="00A60CE0"/>
    <w:rsid w:val="00A63257"/>
    <w:rsid w:val="00A64485"/>
    <w:rsid w:val="00A64906"/>
    <w:rsid w:val="00A6500F"/>
    <w:rsid w:val="00A70833"/>
    <w:rsid w:val="00A743C0"/>
    <w:rsid w:val="00A74668"/>
    <w:rsid w:val="00A81218"/>
    <w:rsid w:val="00A826DF"/>
    <w:rsid w:val="00A82947"/>
    <w:rsid w:val="00A83086"/>
    <w:rsid w:val="00A83E51"/>
    <w:rsid w:val="00A83F3C"/>
    <w:rsid w:val="00A85538"/>
    <w:rsid w:val="00A858F4"/>
    <w:rsid w:val="00A85E72"/>
    <w:rsid w:val="00A91667"/>
    <w:rsid w:val="00AA08A5"/>
    <w:rsid w:val="00AA0C36"/>
    <w:rsid w:val="00AA1A39"/>
    <w:rsid w:val="00AA3B1B"/>
    <w:rsid w:val="00AA5EBA"/>
    <w:rsid w:val="00AB2C7B"/>
    <w:rsid w:val="00AB301F"/>
    <w:rsid w:val="00AB582D"/>
    <w:rsid w:val="00AB5F7D"/>
    <w:rsid w:val="00AB68A3"/>
    <w:rsid w:val="00AB7A98"/>
    <w:rsid w:val="00AC6A11"/>
    <w:rsid w:val="00AC7DF6"/>
    <w:rsid w:val="00AD0774"/>
    <w:rsid w:val="00AD358B"/>
    <w:rsid w:val="00AD5D4F"/>
    <w:rsid w:val="00AE1B93"/>
    <w:rsid w:val="00AE1D71"/>
    <w:rsid w:val="00AE399B"/>
    <w:rsid w:val="00AE4BDB"/>
    <w:rsid w:val="00AE5EF1"/>
    <w:rsid w:val="00AF006C"/>
    <w:rsid w:val="00AF2543"/>
    <w:rsid w:val="00AF501D"/>
    <w:rsid w:val="00B00E74"/>
    <w:rsid w:val="00B053C8"/>
    <w:rsid w:val="00B05591"/>
    <w:rsid w:val="00B078F1"/>
    <w:rsid w:val="00B11A43"/>
    <w:rsid w:val="00B122FB"/>
    <w:rsid w:val="00B1515B"/>
    <w:rsid w:val="00B1567A"/>
    <w:rsid w:val="00B24B14"/>
    <w:rsid w:val="00B265F2"/>
    <w:rsid w:val="00B276E2"/>
    <w:rsid w:val="00B30402"/>
    <w:rsid w:val="00B334E5"/>
    <w:rsid w:val="00B34584"/>
    <w:rsid w:val="00B34589"/>
    <w:rsid w:val="00B34E78"/>
    <w:rsid w:val="00B3673D"/>
    <w:rsid w:val="00B4124E"/>
    <w:rsid w:val="00B43F55"/>
    <w:rsid w:val="00B442AA"/>
    <w:rsid w:val="00B45A05"/>
    <w:rsid w:val="00B500F4"/>
    <w:rsid w:val="00B5022E"/>
    <w:rsid w:val="00B51009"/>
    <w:rsid w:val="00B51300"/>
    <w:rsid w:val="00B52411"/>
    <w:rsid w:val="00B52487"/>
    <w:rsid w:val="00B5254C"/>
    <w:rsid w:val="00B52895"/>
    <w:rsid w:val="00B53B42"/>
    <w:rsid w:val="00B540B6"/>
    <w:rsid w:val="00B54903"/>
    <w:rsid w:val="00B55109"/>
    <w:rsid w:val="00B638D8"/>
    <w:rsid w:val="00B63B6F"/>
    <w:rsid w:val="00B645E5"/>
    <w:rsid w:val="00B660A7"/>
    <w:rsid w:val="00B724EF"/>
    <w:rsid w:val="00B72DA1"/>
    <w:rsid w:val="00B73777"/>
    <w:rsid w:val="00B75A63"/>
    <w:rsid w:val="00B76906"/>
    <w:rsid w:val="00B77B61"/>
    <w:rsid w:val="00B82303"/>
    <w:rsid w:val="00B83296"/>
    <w:rsid w:val="00B8566E"/>
    <w:rsid w:val="00B8683B"/>
    <w:rsid w:val="00B86D80"/>
    <w:rsid w:val="00B87082"/>
    <w:rsid w:val="00B950E4"/>
    <w:rsid w:val="00B959EE"/>
    <w:rsid w:val="00B96683"/>
    <w:rsid w:val="00B96B4F"/>
    <w:rsid w:val="00B96ED7"/>
    <w:rsid w:val="00BA0CA2"/>
    <w:rsid w:val="00BA3832"/>
    <w:rsid w:val="00BA40F8"/>
    <w:rsid w:val="00BA6F4A"/>
    <w:rsid w:val="00BB01AA"/>
    <w:rsid w:val="00BB0360"/>
    <w:rsid w:val="00BB120C"/>
    <w:rsid w:val="00BB1E55"/>
    <w:rsid w:val="00BB2612"/>
    <w:rsid w:val="00BB3935"/>
    <w:rsid w:val="00BB67C0"/>
    <w:rsid w:val="00BC0497"/>
    <w:rsid w:val="00BC07D0"/>
    <w:rsid w:val="00BC1253"/>
    <w:rsid w:val="00BC57B9"/>
    <w:rsid w:val="00BC68CE"/>
    <w:rsid w:val="00BD18E5"/>
    <w:rsid w:val="00BD1B90"/>
    <w:rsid w:val="00BD45DF"/>
    <w:rsid w:val="00BD6B02"/>
    <w:rsid w:val="00BD6CB5"/>
    <w:rsid w:val="00BD7012"/>
    <w:rsid w:val="00BE2A71"/>
    <w:rsid w:val="00BE33EA"/>
    <w:rsid w:val="00BE424E"/>
    <w:rsid w:val="00BE50B1"/>
    <w:rsid w:val="00BE70CE"/>
    <w:rsid w:val="00BE7CAF"/>
    <w:rsid w:val="00BF0243"/>
    <w:rsid w:val="00BF3D02"/>
    <w:rsid w:val="00BF4534"/>
    <w:rsid w:val="00BF5D6E"/>
    <w:rsid w:val="00BF6891"/>
    <w:rsid w:val="00C000D9"/>
    <w:rsid w:val="00C00984"/>
    <w:rsid w:val="00C032FF"/>
    <w:rsid w:val="00C0384C"/>
    <w:rsid w:val="00C0598B"/>
    <w:rsid w:val="00C060BF"/>
    <w:rsid w:val="00C06D95"/>
    <w:rsid w:val="00C072B9"/>
    <w:rsid w:val="00C12571"/>
    <w:rsid w:val="00C167CE"/>
    <w:rsid w:val="00C17232"/>
    <w:rsid w:val="00C17CA7"/>
    <w:rsid w:val="00C205F7"/>
    <w:rsid w:val="00C23803"/>
    <w:rsid w:val="00C23EA3"/>
    <w:rsid w:val="00C24DA3"/>
    <w:rsid w:val="00C25A64"/>
    <w:rsid w:val="00C26237"/>
    <w:rsid w:val="00C278C4"/>
    <w:rsid w:val="00C27B98"/>
    <w:rsid w:val="00C35532"/>
    <w:rsid w:val="00C37B6E"/>
    <w:rsid w:val="00C41AB9"/>
    <w:rsid w:val="00C42BBD"/>
    <w:rsid w:val="00C449E4"/>
    <w:rsid w:val="00C45F26"/>
    <w:rsid w:val="00C460B0"/>
    <w:rsid w:val="00C473CA"/>
    <w:rsid w:val="00C515E2"/>
    <w:rsid w:val="00C5262D"/>
    <w:rsid w:val="00C52BE2"/>
    <w:rsid w:val="00C55A43"/>
    <w:rsid w:val="00C55A58"/>
    <w:rsid w:val="00C56047"/>
    <w:rsid w:val="00C567B0"/>
    <w:rsid w:val="00C56E9D"/>
    <w:rsid w:val="00C57366"/>
    <w:rsid w:val="00C6242E"/>
    <w:rsid w:val="00C62F89"/>
    <w:rsid w:val="00C6345B"/>
    <w:rsid w:val="00C63B93"/>
    <w:rsid w:val="00C648A6"/>
    <w:rsid w:val="00C65545"/>
    <w:rsid w:val="00C67867"/>
    <w:rsid w:val="00C67899"/>
    <w:rsid w:val="00C7180E"/>
    <w:rsid w:val="00C73527"/>
    <w:rsid w:val="00C7400F"/>
    <w:rsid w:val="00C7572A"/>
    <w:rsid w:val="00C7774A"/>
    <w:rsid w:val="00C77F77"/>
    <w:rsid w:val="00C81158"/>
    <w:rsid w:val="00C81652"/>
    <w:rsid w:val="00C81FA2"/>
    <w:rsid w:val="00C83C94"/>
    <w:rsid w:val="00C86EDB"/>
    <w:rsid w:val="00C8776B"/>
    <w:rsid w:val="00C92100"/>
    <w:rsid w:val="00C95B82"/>
    <w:rsid w:val="00C97F6F"/>
    <w:rsid w:val="00CA0432"/>
    <w:rsid w:val="00CA0B16"/>
    <w:rsid w:val="00CA545A"/>
    <w:rsid w:val="00CA5500"/>
    <w:rsid w:val="00CB1F8F"/>
    <w:rsid w:val="00CB2915"/>
    <w:rsid w:val="00CB6755"/>
    <w:rsid w:val="00CB6AA2"/>
    <w:rsid w:val="00CB7278"/>
    <w:rsid w:val="00CC040E"/>
    <w:rsid w:val="00CC3BEC"/>
    <w:rsid w:val="00CC62F2"/>
    <w:rsid w:val="00CD2AFD"/>
    <w:rsid w:val="00CD39B6"/>
    <w:rsid w:val="00CD46E1"/>
    <w:rsid w:val="00CD597A"/>
    <w:rsid w:val="00CD5E4F"/>
    <w:rsid w:val="00CE0EA0"/>
    <w:rsid w:val="00CE0EBB"/>
    <w:rsid w:val="00CE3284"/>
    <w:rsid w:val="00CE497D"/>
    <w:rsid w:val="00CE4DA9"/>
    <w:rsid w:val="00CE6C8F"/>
    <w:rsid w:val="00CE7C74"/>
    <w:rsid w:val="00CF11CC"/>
    <w:rsid w:val="00CF6EA3"/>
    <w:rsid w:val="00CF7605"/>
    <w:rsid w:val="00CF7FEC"/>
    <w:rsid w:val="00D00249"/>
    <w:rsid w:val="00D02132"/>
    <w:rsid w:val="00D11B26"/>
    <w:rsid w:val="00D12171"/>
    <w:rsid w:val="00D147C7"/>
    <w:rsid w:val="00D14E6A"/>
    <w:rsid w:val="00D20420"/>
    <w:rsid w:val="00D235F5"/>
    <w:rsid w:val="00D23C72"/>
    <w:rsid w:val="00D23FE9"/>
    <w:rsid w:val="00D27918"/>
    <w:rsid w:val="00D31A73"/>
    <w:rsid w:val="00D31D8F"/>
    <w:rsid w:val="00D32083"/>
    <w:rsid w:val="00D326FA"/>
    <w:rsid w:val="00D339D4"/>
    <w:rsid w:val="00D343D8"/>
    <w:rsid w:val="00D3604A"/>
    <w:rsid w:val="00D37292"/>
    <w:rsid w:val="00D37E4C"/>
    <w:rsid w:val="00D37EEB"/>
    <w:rsid w:val="00D41349"/>
    <w:rsid w:val="00D41A67"/>
    <w:rsid w:val="00D4205F"/>
    <w:rsid w:val="00D44637"/>
    <w:rsid w:val="00D44FB5"/>
    <w:rsid w:val="00D45013"/>
    <w:rsid w:val="00D47016"/>
    <w:rsid w:val="00D50346"/>
    <w:rsid w:val="00D50B1C"/>
    <w:rsid w:val="00D51308"/>
    <w:rsid w:val="00D53E07"/>
    <w:rsid w:val="00D56511"/>
    <w:rsid w:val="00D56B9D"/>
    <w:rsid w:val="00D6167C"/>
    <w:rsid w:val="00D63E83"/>
    <w:rsid w:val="00D665BC"/>
    <w:rsid w:val="00D70C88"/>
    <w:rsid w:val="00D716BB"/>
    <w:rsid w:val="00D72E9E"/>
    <w:rsid w:val="00D73C45"/>
    <w:rsid w:val="00D767D9"/>
    <w:rsid w:val="00D7707C"/>
    <w:rsid w:val="00D805F1"/>
    <w:rsid w:val="00D86542"/>
    <w:rsid w:val="00D870B4"/>
    <w:rsid w:val="00D90FA1"/>
    <w:rsid w:val="00D912D1"/>
    <w:rsid w:val="00D919EA"/>
    <w:rsid w:val="00D92005"/>
    <w:rsid w:val="00D926CB"/>
    <w:rsid w:val="00D93169"/>
    <w:rsid w:val="00D94E7B"/>
    <w:rsid w:val="00DA6A3C"/>
    <w:rsid w:val="00DB069A"/>
    <w:rsid w:val="00DB075F"/>
    <w:rsid w:val="00DB1E3D"/>
    <w:rsid w:val="00DB2665"/>
    <w:rsid w:val="00DB2733"/>
    <w:rsid w:val="00DB40D1"/>
    <w:rsid w:val="00DB437D"/>
    <w:rsid w:val="00DB65A7"/>
    <w:rsid w:val="00DB76AA"/>
    <w:rsid w:val="00DC1667"/>
    <w:rsid w:val="00DC3EE9"/>
    <w:rsid w:val="00DC7F65"/>
    <w:rsid w:val="00DD0D9B"/>
    <w:rsid w:val="00DD154D"/>
    <w:rsid w:val="00DD3382"/>
    <w:rsid w:val="00DD513D"/>
    <w:rsid w:val="00DD6431"/>
    <w:rsid w:val="00DD6BCB"/>
    <w:rsid w:val="00DE0DFF"/>
    <w:rsid w:val="00DE1590"/>
    <w:rsid w:val="00DE2445"/>
    <w:rsid w:val="00DE26DD"/>
    <w:rsid w:val="00DE3444"/>
    <w:rsid w:val="00DE3F33"/>
    <w:rsid w:val="00DF1260"/>
    <w:rsid w:val="00DF4390"/>
    <w:rsid w:val="00DF7375"/>
    <w:rsid w:val="00E02CF1"/>
    <w:rsid w:val="00E0497C"/>
    <w:rsid w:val="00E0536A"/>
    <w:rsid w:val="00E061C8"/>
    <w:rsid w:val="00E07AED"/>
    <w:rsid w:val="00E07F47"/>
    <w:rsid w:val="00E10473"/>
    <w:rsid w:val="00E11567"/>
    <w:rsid w:val="00E1193E"/>
    <w:rsid w:val="00E1207D"/>
    <w:rsid w:val="00E13218"/>
    <w:rsid w:val="00E13E93"/>
    <w:rsid w:val="00E14AE3"/>
    <w:rsid w:val="00E1550C"/>
    <w:rsid w:val="00E1799A"/>
    <w:rsid w:val="00E2203D"/>
    <w:rsid w:val="00E2239D"/>
    <w:rsid w:val="00E22616"/>
    <w:rsid w:val="00E22F90"/>
    <w:rsid w:val="00E23C19"/>
    <w:rsid w:val="00E2535A"/>
    <w:rsid w:val="00E25735"/>
    <w:rsid w:val="00E25DCC"/>
    <w:rsid w:val="00E26BA3"/>
    <w:rsid w:val="00E27F3A"/>
    <w:rsid w:val="00E312CB"/>
    <w:rsid w:val="00E35A25"/>
    <w:rsid w:val="00E36628"/>
    <w:rsid w:val="00E40CCD"/>
    <w:rsid w:val="00E41A8F"/>
    <w:rsid w:val="00E427FE"/>
    <w:rsid w:val="00E43184"/>
    <w:rsid w:val="00E47409"/>
    <w:rsid w:val="00E5136A"/>
    <w:rsid w:val="00E523ED"/>
    <w:rsid w:val="00E55EC7"/>
    <w:rsid w:val="00E6067A"/>
    <w:rsid w:val="00E62358"/>
    <w:rsid w:val="00E6766F"/>
    <w:rsid w:val="00E705B9"/>
    <w:rsid w:val="00E73453"/>
    <w:rsid w:val="00E74613"/>
    <w:rsid w:val="00E7571F"/>
    <w:rsid w:val="00E75AD3"/>
    <w:rsid w:val="00E76191"/>
    <w:rsid w:val="00E81747"/>
    <w:rsid w:val="00E81AE0"/>
    <w:rsid w:val="00E8399A"/>
    <w:rsid w:val="00E845C9"/>
    <w:rsid w:val="00E84719"/>
    <w:rsid w:val="00E86C8E"/>
    <w:rsid w:val="00E91730"/>
    <w:rsid w:val="00E9205C"/>
    <w:rsid w:val="00E9354C"/>
    <w:rsid w:val="00E95CC9"/>
    <w:rsid w:val="00E963D2"/>
    <w:rsid w:val="00EA21B7"/>
    <w:rsid w:val="00EA35F7"/>
    <w:rsid w:val="00EA530F"/>
    <w:rsid w:val="00EB0D53"/>
    <w:rsid w:val="00EB126A"/>
    <w:rsid w:val="00EB434A"/>
    <w:rsid w:val="00EB4730"/>
    <w:rsid w:val="00EB60C7"/>
    <w:rsid w:val="00EB7E30"/>
    <w:rsid w:val="00EC12C6"/>
    <w:rsid w:val="00EC28C3"/>
    <w:rsid w:val="00EC37DB"/>
    <w:rsid w:val="00EC4307"/>
    <w:rsid w:val="00EC4E64"/>
    <w:rsid w:val="00EC5530"/>
    <w:rsid w:val="00EC65F2"/>
    <w:rsid w:val="00ED20F9"/>
    <w:rsid w:val="00ED2768"/>
    <w:rsid w:val="00ED54E9"/>
    <w:rsid w:val="00ED64AC"/>
    <w:rsid w:val="00ED6638"/>
    <w:rsid w:val="00ED6721"/>
    <w:rsid w:val="00ED739E"/>
    <w:rsid w:val="00EE05D4"/>
    <w:rsid w:val="00EE0B96"/>
    <w:rsid w:val="00EE1008"/>
    <w:rsid w:val="00EE1A21"/>
    <w:rsid w:val="00EF1A31"/>
    <w:rsid w:val="00EF48B7"/>
    <w:rsid w:val="00EF5DEE"/>
    <w:rsid w:val="00EF73B9"/>
    <w:rsid w:val="00F01E1C"/>
    <w:rsid w:val="00F0368E"/>
    <w:rsid w:val="00F03FC6"/>
    <w:rsid w:val="00F05206"/>
    <w:rsid w:val="00F063F8"/>
    <w:rsid w:val="00F07372"/>
    <w:rsid w:val="00F07915"/>
    <w:rsid w:val="00F07DCD"/>
    <w:rsid w:val="00F12E39"/>
    <w:rsid w:val="00F160BC"/>
    <w:rsid w:val="00F17978"/>
    <w:rsid w:val="00F17BC0"/>
    <w:rsid w:val="00F21E90"/>
    <w:rsid w:val="00F22338"/>
    <w:rsid w:val="00F22523"/>
    <w:rsid w:val="00F22DD9"/>
    <w:rsid w:val="00F266B7"/>
    <w:rsid w:val="00F337AC"/>
    <w:rsid w:val="00F356C8"/>
    <w:rsid w:val="00F42104"/>
    <w:rsid w:val="00F423D7"/>
    <w:rsid w:val="00F42B20"/>
    <w:rsid w:val="00F449FA"/>
    <w:rsid w:val="00F44C2D"/>
    <w:rsid w:val="00F4781E"/>
    <w:rsid w:val="00F512C8"/>
    <w:rsid w:val="00F52A7D"/>
    <w:rsid w:val="00F54114"/>
    <w:rsid w:val="00F55E6D"/>
    <w:rsid w:val="00F5601A"/>
    <w:rsid w:val="00F56B5B"/>
    <w:rsid w:val="00F611D8"/>
    <w:rsid w:val="00F626C0"/>
    <w:rsid w:val="00F63528"/>
    <w:rsid w:val="00F637B3"/>
    <w:rsid w:val="00F639D1"/>
    <w:rsid w:val="00F64C8C"/>
    <w:rsid w:val="00F657FE"/>
    <w:rsid w:val="00F65CDC"/>
    <w:rsid w:val="00F70A54"/>
    <w:rsid w:val="00F74B9D"/>
    <w:rsid w:val="00F75706"/>
    <w:rsid w:val="00F75A9B"/>
    <w:rsid w:val="00F766F9"/>
    <w:rsid w:val="00F77F11"/>
    <w:rsid w:val="00F826F7"/>
    <w:rsid w:val="00F83B06"/>
    <w:rsid w:val="00F84B21"/>
    <w:rsid w:val="00F85C54"/>
    <w:rsid w:val="00F85DAE"/>
    <w:rsid w:val="00F8698F"/>
    <w:rsid w:val="00F86B10"/>
    <w:rsid w:val="00F91DD8"/>
    <w:rsid w:val="00F9224A"/>
    <w:rsid w:val="00F96ED1"/>
    <w:rsid w:val="00F975CC"/>
    <w:rsid w:val="00FA1CB6"/>
    <w:rsid w:val="00FA2FC3"/>
    <w:rsid w:val="00FA41F4"/>
    <w:rsid w:val="00FA43A3"/>
    <w:rsid w:val="00FB2D27"/>
    <w:rsid w:val="00FB3D95"/>
    <w:rsid w:val="00FB57DF"/>
    <w:rsid w:val="00FD1408"/>
    <w:rsid w:val="00FD42F7"/>
    <w:rsid w:val="00FD7ED9"/>
    <w:rsid w:val="00FE09C2"/>
    <w:rsid w:val="00FE1520"/>
    <w:rsid w:val="00FE181D"/>
    <w:rsid w:val="00FE2B19"/>
    <w:rsid w:val="00FF000F"/>
    <w:rsid w:val="00FF01DC"/>
    <w:rsid w:val="00FF16FA"/>
    <w:rsid w:val="00FF51B8"/>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B5054"/>
  <w15:docId w15:val="{5807C435-A0D7-41C5-9288-04B576A8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uiPriority w:val="99"/>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 w:type="character" w:styleId="af7">
    <w:name w:val="Emphasis"/>
    <w:basedOn w:val="a0"/>
    <w:uiPriority w:val="20"/>
    <w:qFormat/>
    <w:locked/>
    <w:rsid w:val="0079657D"/>
    <w:rPr>
      <w:i/>
      <w:iCs/>
    </w:rPr>
  </w:style>
  <w:style w:type="character" w:styleId="af8">
    <w:name w:val="Strong"/>
    <w:basedOn w:val="a0"/>
    <w:uiPriority w:val="22"/>
    <w:qFormat/>
    <w:locked/>
    <w:rsid w:val="00E25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246">
      <w:bodyDiv w:val="1"/>
      <w:marLeft w:val="0"/>
      <w:marRight w:val="0"/>
      <w:marTop w:val="0"/>
      <w:marBottom w:val="0"/>
      <w:divBdr>
        <w:top w:val="none" w:sz="0" w:space="0" w:color="auto"/>
        <w:left w:val="none" w:sz="0" w:space="0" w:color="auto"/>
        <w:bottom w:val="none" w:sz="0" w:space="0" w:color="auto"/>
        <w:right w:val="none" w:sz="0" w:space="0" w:color="auto"/>
      </w:divBdr>
    </w:div>
    <w:div w:id="18822759">
      <w:bodyDiv w:val="1"/>
      <w:marLeft w:val="0"/>
      <w:marRight w:val="0"/>
      <w:marTop w:val="0"/>
      <w:marBottom w:val="0"/>
      <w:divBdr>
        <w:top w:val="none" w:sz="0" w:space="0" w:color="auto"/>
        <w:left w:val="none" w:sz="0" w:space="0" w:color="auto"/>
        <w:bottom w:val="none" w:sz="0" w:space="0" w:color="auto"/>
        <w:right w:val="none" w:sz="0" w:space="0" w:color="auto"/>
      </w:divBdr>
    </w:div>
    <w:div w:id="55705819">
      <w:bodyDiv w:val="1"/>
      <w:marLeft w:val="0"/>
      <w:marRight w:val="0"/>
      <w:marTop w:val="0"/>
      <w:marBottom w:val="0"/>
      <w:divBdr>
        <w:top w:val="none" w:sz="0" w:space="0" w:color="auto"/>
        <w:left w:val="none" w:sz="0" w:space="0" w:color="auto"/>
        <w:bottom w:val="none" w:sz="0" w:space="0" w:color="auto"/>
        <w:right w:val="none" w:sz="0" w:space="0" w:color="auto"/>
      </w:divBdr>
    </w:div>
    <w:div w:id="96483321">
      <w:bodyDiv w:val="1"/>
      <w:marLeft w:val="0"/>
      <w:marRight w:val="0"/>
      <w:marTop w:val="0"/>
      <w:marBottom w:val="0"/>
      <w:divBdr>
        <w:top w:val="none" w:sz="0" w:space="0" w:color="auto"/>
        <w:left w:val="none" w:sz="0" w:space="0" w:color="auto"/>
        <w:bottom w:val="none" w:sz="0" w:space="0" w:color="auto"/>
        <w:right w:val="none" w:sz="0" w:space="0" w:color="auto"/>
      </w:divBdr>
    </w:div>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19994765">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913860592">
      <w:bodyDiv w:val="1"/>
      <w:marLeft w:val="0"/>
      <w:marRight w:val="0"/>
      <w:marTop w:val="0"/>
      <w:marBottom w:val="0"/>
      <w:divBdr>
        <w:top w:val="none" w:sz="0" w:space="0" w:color="auto"/>
        <w:left w:val="none" w:sz="0" w:space="0" w:color="auto"/>
        <w:bottom w:val="none" w:sz="0" w:space="0" w:color="auto"/>
        <w:right w:val="none" w:sz="0" w:space="0" w:color="auto"/>
      </w:divBdr>
    </w:div>
    <w:div w:id="994989750">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225725721">
      <w:bodyDiv w:val="1"/>
      <w:marLeft w:val="0"/>
      <w:marRight w:val="0"/>
      <w:marTop w:val="0"/>
      <w:marBottom w:val="0"/>
      <w:divBdr>
        <w:top w:val="none" w:sz="0" w:space="0" w:color="auto"/>
        <w:left w:val="none" w:sz="0" w:space="0" w:color="auto"/>
        <w:bottom w:val="none" w:sz="0" w:space="0" w:color="auto"/>
        <w:right w:val="none" w:sz="0" w:space="0" w:color="auto"/>
      </w:divBdr>
    </w:div>
    <w:div w:id="1286079529">
      <w:bodyDiv w:val="1"/>
      <w:marLeft w:val="0"/>
      <w:marRight w:val="0"/>
      <w:marTop w:val="0"/>
      <w:marBottom w:val="0"/>
      <w:divBdr>
        <w:top w:val="none" w:sz="0" w:space="0" w:color="auto"/>
        <w:left w:val="none" w:sz="0" w:space="0" w:color="auto"/>
        <w:bottom w:val="none" w:sz="0" w:space="0" w:color="auto"/>
        <w:right w:val="none" w:sz="0" w:space="0" w:color="auto"/>
      </w:divBdr>
    </w:div>
    <w:div w:id="1469740945">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666349997">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E597C-6679-4674-9CCC-2152D832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47</Pages>
  <Words>18972</Words>
  <Characters>108144</Characters>
  <Application>Microsoft Office Word</Application>
  <DocSecurity>0</DocSecurity>
  <Lines>901</Lines>
  <Paragraphs>253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14</cp:revision>
  <cp:lastPrinted>2024-03-13T08:06:00Z</cp:lastPrinted>
  <dcterms:created xsi:type="dcterms:W3CDTF">2024-04-11T07:13:00Z</dcterms:created>
  <dcterms:modified xsi:type="dcterms:W3CDTF">2024-04-11T08:01:00Z</dcterms:modified>
</cp:coreProperties>
</file>