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521"/>
        <w:jc w:val="right"/>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Додаток 2</w:t>
      </w:r>
    </w:p>
    <w:p>
      <w:pPr>
        <w:spacing w:after="0" w:line="240" w:lineRule="auto"/>
        <w:ind w:left="6521"/>
        <w:jc w:val="right"/>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до тендерної документації </w:t>
      </w:r>
    </w:p>
    <w:p>
      <w:pPr>
        <w:keepNext/>
        <w:spacing w:after="0" w:line="240" w:lineRule="auto"/>
        <w:rPr>
          <w:rFonts w:ascii="Times New Roman" w:hAnsi="Times New Roman" w:eastAsia="Times New Roman" w:cs="Times New Roman"/>
          <w:b/>
          <w:bCs/>
          <w:sz w:val="24"/>
          <w:szCs w:val="24"/>
          <w:lang w:val="uk-UA" w:eastAsia="uk-UA"/>
        </w:rPr>
      </w:pPr>
    </w:p>
    <w:p>
      <w:pPr>
        <w:keepNext/>
        <w:spacing w:after="0" w:line="240" w:lineRule="auto"/>
        <w:jc w:val="center"/>
        <w:rPr>
          <w:rFonts w:ascii="Times New Roman" w:hAnsi="Times New Roman" w:eastAsia="Times New Roman" w:cs="Times New Roman"/>
          <w:b/>
          <w:bCs/>
          <w:sz w:val="24"/>
          <w:szCs w:val="24"/>
          <w:lang w:val="uk-UA" w:eastAsia="uk-UA"/>
        </w:rPr>
      </w:pPr>
      <w:r>
        <w:rPr>
          <w:rFonts w:ascii="Times New Roman" w:hAnsi="Times New Roman" w:eastAsia="Times New Roman" w:cs="Times New Roman"/>
          <w:b/>
          <w:bCs/>
          <w:sz w:val="24"/>
          <w:szCs w:val="24"/>
          <w:lang w:val="uk-UA" w:eastAsia="uk-UA"/>
        </w:rPr>
        <w:t>ПРЕДМЕТ ЗАКУПІВЛІ</w:t>
      </w:r>
    </w:p>
    <w:p>
      <w:pPr>
        <w:shd w:val="clear" w:color="auto" w:fill="FFFFFF"/>
        <w:suppressAutoHyphens/>
        <w:spacing w:after="0" w:line="240" w:lineRule="auto"/>
        <w:jc w:val="center"/>
        <w:textAlignment w:val="baseline"/>
        <w:rPr>
          <w:rFonts w:ascii="Times New Roman" w:hAnsi="Times New Roman" w:eastAsia="Times New Roman" w:cs="Times New Roman"/>
          <w:b/>
          <w:sz w:val="24"/>
          <w:szCs w:val="24"/>
          <w:lang w:val="uk-UA" w:eastAsia="zh-CN"/>
        </w:rPr>
      </w:pPr>
      <w:bookmarkStart w:id="0" w:name="_Hlk58500875"/>
      <w:r>
        <w:rPr>
          <w:rFonts w:ascii="Times New Roman" w:hAnsi="Times New Roman" w:eastAsia="Times New Roman" w:cs="Times New Roman"/>
          <w:b/>
          <w:sz w:val="24"/>
          <w:szCs w:val="24"/>
          <w:lang w:val="uk-UA" w:eastAsia="zh-CN"/>
        </w:rPr>
        <w:t xml:space="preserve">Код ДК 021:2015 - 15110000-2 «М’ясо» </w:t>
      </w:r>
      <w:r>
        <w:rPr>
          <w:rFonts w:ascii="Times New Roman" w:hAnsi="Times New Roman" w:eastAsia="Times New Roman" w:cs="Times New Roman"/>
          <w:sz w:val="24"/>
          <w:szCs w:val="24"/>
          <w:lang w:val="uk-UA" w:eastAsia="zh-CN"/>
        </w:rPr>
        <w:t>(</w:t>
      </w:r>
      <w:bookmarkEnd w:id="0"/>
      <w:r>
        <w:rPr>
          <w:rFonts w:ascii="Times New Roman" w:hAnsi="Times New Roman" w:eastAsia="Times New Roman" w:cs="Times New Roman"/>
          <w:sz w:val="24"/>
          <w:szCs w:val="24"/>
          <w:lang w:val="uk-UA" w:eastAsia="zh-CN"/>
        </w:rPr>
        <w:t>Свинина охолоджена без кістки</w:t>
      </w:r>
      <w:r>
        <w:rPr>
          <w:rFonts w:ascii="Times New Roman" w:hAnsi="Times New Roman" w:eastAsia="Times New Roman"/>
          <w:lang w:val="en-US" w:eastAsia="uk-UA"/>
        </w:rPr>
        <w:t xml:space="preserve">, </w:t>
      </w:r>
      <w:r>
        <w:rPr>
          <w:rFonts w:ascii="Times New Roman" w:hAnsi="Times New Roman" w:eastAsia="Times New Roman" w:cs="Times New Roman"/>
          <w:sz w:val="24"/>
          <w:szCs w:val="24"/>
          <w:lang w:val="uk-UA" w:eastAsia="zh-CN"/>
        </w:rPr>
        <w:t>філе куряче охолоджене)</w:t>
      </w:r>
    </w:p>
    <w:p>
      <w:pPr>
        <w:keepNext/>
        <w:spacing w:after="0" w:line="240" w:lineRule="auto"/>
        <w:jc w:val="center"/>
        <w:rPr>
          <w:rFonts w:ascii="Times New Roman" w:hAnsi="Times New Roman" w:eastAsia="Times New Roman" w:cs="Times New Roman"/>
          <w:b/>
          <w:bCs/>
          <w:sz w:val="24"/>
          <w:szCs w:val="24"/>
          <w:lang w:val="uk-UA" w:eastAsia="uk-UA"/>
        </w:rPr>
      </w:pPr>
    </w:p>
    <w:p>
      <w:pPr>
        <w:spacing w:after="0" w:line="240" w:lineRule="auto"/>
        <w:contextualSpacing/>
        <w:rPr>
          <w:rFonts w:ascii="Times New Roman" w:hAnsi="Times New Roman" w:eastAsia="Calibri" w:cs="Times New Roman"/>
          <w:b/>
          <w:sz w:val="24"/>
          <w:szCs w:val="24"/>
          <w:lang w:val="uk-UA" w:eastAsia="uk-UA"/>
        </w:rPr>
      </w:pPr>
      <w:r>
        <w:rPr>
          <w:rFonts w:ascii="Times New Roman" w:hAnsi="Times New Roman" w:eastAsia="Calibri" w:cs="Times New Roman"/>
          <w:b/>
          <w:sz w:val="24"/>
          <w:szCs w:val="24"/>
          <w:u w:val="single"/>
          <w:lang w:val="uk-UA" w:eastAsia="uk-UA"/>
        </w:rPr>
        <w:t>ЯКІСНІ ВИМОГИ</w:t>
      </w:r>
      <w:r>
        <w:rPr>
          <w:rFonts w:ascii="Times New Roman" w:hAnsi="Times New Roman" w:eastAsia="Calibri" w:cs="Times New Roman"/>
          <w:b/>
          <w:sz w:val="24"/>
          <w:szCs w:val="24"/>
          <w:lang w:val="uk-UA" w:eastAsia="uk-UA"/>
        </w:rPr>
        <w:t>:</w:t>
      </w:r>
    </w:p>
    <w:tbl>
      <w:tblPr>
        <w:tblStyle w:val="3"/>
        <w:tblW w:w="9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3027"/>
        <w:gridCol w:w="1025"/>
        <w:gridCol w:w="796"/>
        <w:gridCol w:w="1618"/>
        <w:gridCol w:w="2438"/>
      </w:tblGrid>
      <w:tr>
        <w:trPr>
          <w:trHeight w:val="1430" w:hRule="atLeast"/>
        </w:trPr>
        <w:tc>
          <w:tcPr>
            <w:tcW w:w="743" w:type="dxa"/>
            <w:vAlign w:val="center"/>
          </w:tcPr>
          <w:p>
            <w:pPr>
              <w:widowControl w:val="0"/>
              <w:tabs>
                <w:tab w:val="left" w:pos="536"/>
              </w:tabs>
              <w:suppressAutoHyphens/>
              <w:autoSpaceDE w:val="0"/>
              <w:spacing w:after="0" w:line="240" w:lineRule="auto"/>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 п/п</w:t>
            </w:r>
          </w:p>
        </w:tc>
        <w:tc>
          <w:tcPr>
            <w:tcW w:w="3027" w:type="dxa"/>
            <w:vAlign w:val="center"/>
          </w:tcPr>
          <w:p>
            <w:pPr>
              <w:widowControl w:val="0"/>
              <w:suppressAutoHyphens/>
              <w:autoSpaceDE w:val="0"/>
              <w:spacing w:after="0" w:line="240" w:lineRule="auto"/>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Найменування</w:t>
            </w:r>
          </w:p>
        </w:tc>
        <w:tc>
          <w:tcPr>
            <w:tcW w:w="1025" w:type="dxa"/>
            <w:textDirection w:val="btLr"/>
            <w:vAlign w:val="center"/>
          </w:tcPr>
          <w:p>
            <w:pPr>
              <w:widowControl w:val="0"/>
              <w:tabs>
                <w:tab w:val="left" w:pos="536"/>
              </w:tabs>
              <w:suppressAutoHyphens/>
              <w:autoSpaceDE w:val="0"/>
              <w:spacing w:after="0" w:line="240" w:lineRule="auto"/>
              <w:ind w:left="113" w:right="113"/>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Одиниці виміру</w:t>
            </w:r>
          </w:p>
        </w:tc>
        <w:tc>
          <w:tcPr>
            <w:tcW w:w="796" w:type="dxa"/>
            <w:textDirection w:val="btLr"/>
            <w:vAlign w:val="center"/>
          </w:tcPr>
          <w:p>
            <w:pPr>
              <w:widowControl w:val="0"/>
              <w:tabs>
                <w:tab w:val="left" w:pos="536"/>
              </w:tabs>
              <w:suppressAutoHyphens/>
              <w:autoSpaceDE w:val="0"/>
              <w:spacing w:after="0" w:line="240" w:lineRule="auto"/>
              <w:ind w:left="113" w:right="113"/>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Кількість</w:t>
            </w:r>
          </w:p>
        </w:tc>
        <w:tc>
          <w:tcPr>
            <w:tcW w:w="1618" w:type="dxa"/>
            <w:vAlign w:val="center"/>
          </w:tcPr>
          <w:p>
            <w:pPr>
              <w:widowControl w:val="0"/>
              <w:tabs>
                <w:tab w:val="left" w:pos="536"/>
              </w:tabs>
              <w:suppressAutoHyphens/>
              <w:autoSpaceDE w:val="0"/>
              <w:spacing w:after="0" w:line="240" w:lineRule="auto"/>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Вид</w:t>
            </w:r>
          </w:p>
        </w:tc>
        <w:tc>
          <w:tcPr>
            <w:tcW w:w="2438" w:type="dxa"/>
            <w:vAlign w:val="center"/>
          </w:tcPr>
          <w:p>
            <w:pPr>
              <w:widowControl w:val="0"/>
              <w:tabs>
                <w:tab w:val="left" w:pos="536"/>
              </w:tabs>
              <w:suppressAutoHyphens/>
              <w:autoSpaceDE w:val="0"/>
              <w:spacing w:after="0" w:line="240" w:lineRule="auto"/>
              <w:ind w:right="-87"/>
              <w:contextualSpacing/>
              <w:jc w:val="center"/>
              <w:rPr>
                <w:rFonts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val="uk-UA" w:eastAsia="zh-CN"/>
              </w:rPr>
              <w:t>Умови поставки</w:t>
            </w:r>
          </w:p>
        </w:tc>
      </w:tr>
      <w:tr>
        <w:trPr>
          <w:trHeight w:val="1164" w:hRule="atLeast"/>
        </w:trPr>
        <w:tc>
          <w:tcPr>
            <w:tcW w:w="743" w:type="dxa"/>
            <w:vAlign w:val="center"/>
          </w:tcPr>
          <w:p>
            <w:pPr>
              <w:widowControl w:val="0"/>
              <w:suppressAutoHyphens/>
              <w:autoSpaceDE w:val="0"/>
              <w:spacing w:after="0" w:line="240" w:lineRule="auto"/>
              <w:contextualSpacing/>
              <w:jc w:val="center"/>
              <w:rPr>
                <w:rFonts w:ascii="Times New Roman" w:hAnsi="Times New Roman" w:eastAsia="Times New Roman" w:cs="Times New Roman"/>
                <w:b/>
                <w:bCs/>
                <w:iCs/>
                <w:sz w:val="24"/>
                <w:szCs w:val="24"/>
                <w:lang w:val="uk-UA" w:eastAsia="zh-CN"/>
              </w:rPr>
            </w:pPr>
            <w:r>
              <w:rPr>
                <w:rFonts w:ascii="Times New Roman" w:hAnsi="Times New Roman" w:eastAsia="Times New Roman" w:cs="Times New Roman"/>
                <w:b/>
                <w:bCs/>
                <w:iCs/>
                <w:sz w:val="24"/>
                <w:szCs w:val="24"/>
                <w:lang w:val="uk-UA" w:eastAsia="zh-CN"/>
              </w:rPr>
              <w:t>1</w:t>
            </w:r>
          </w:p>
        </w:tc>
        <w:tc>
          <w:tcPr>
            <w:tcW w:w="3027" w:type="dxa"/>
            <w:vAlign w:val="center"/>
          </w:tcPr>
          <w:p>
            <w:pPr>
              <w:spacing w:after="0" w:line="240" w:lineRule="auto"/>
              <w:contextualSpacing/>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sz w:val="24"/>
                <w:szCs w:val="24"/>
                <w:lang w:val="uk-UA" w:eastAsia="uk-UA"/>
              </w:rPr>
              <w:t xml:space="preserve">Свинина охолоджена без кістки </w:t>
            </w:r>
            <w:r>
              <w:rPr>
                <w:rFonts w:ascii="Times New Roman" w:hAnsi="Times New Roman" w:eastAsia="Times New Roman" w:cs="Times New Roman"/>
                <w:b/>
                <w:sz w:val="24"/>
                <w:szCs w:val="24"/>
                <w:lang w:val="uk-UA" w:eastAsia="uk-UA"/>
              </w:rPr>
              <w:br w:type="textWrapping"/>
            </w:r>
            <w:r>
              <w:rPr>
                <w:rFonts w:ascii="Times New Roman" w:hAnsi="Times New Roman" w:eastAsia="Times New Roman" w:cs="Times New Roman"/>
                <w:color w:val="000000"/>
                <w:sz w:val="24"/>
                <w:szCs w:val="24"/>
                <w:lang w:val="uk-UA" w:eastAsia="uk-UA"/>
              </w:rPr>
              <w:t>(деталізований код ДК 15113000-3 – Свинина)</w:t>
            </w:r>
          </w:p>
        </w:tc>
        <w:tc>
          <w:tcPr>
            <w:tcW w:w="1025" w:type="dxa"/>
            <w:vAlign w:val="center"/>
          </w:tcPr>
          <w:p>
            <w:pPr>
              <w:tabs>
                <w:tab w:val="left" w:pos="536"/>
              </w:tabs>
              <w:spacing w:after="0" w:line="240" w:lineRule="auto"/>
              <w:contextualSpacing/>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кг</w:t>
            </w:r>
          </w:p>
        </w:tc>
        <w:tc>
          <w:tcPr>
            <w:tcW w:w="796" w:type="dxa"/>
            <w:vAlign w:val="center"/>
          </w:tcPr>
          <w:p>
            <w:pPr>
              <w:spacing w:after="0" w:line="240" w:lineRule="auto"/>
              <w:contextualSpacing/>
              <w:jc w:val="center"/>
              <w:rPr>
                <w:rFonts w:hint="default" w:ascii="Times New Roman" w:hAnsi="Times New Roman" w:eastAsia="Times New Roman" w:cs="Times New Roman"/>
                <w:b/>
                <w:color w:val="000000"/>
                <w:sz w:val="24"/>
                <w:szCs w:val="24"/>
                <w:lang w:val="en-US" w:eastAsia="uk-UA"/>
              </w:rPr>
            </w:pPr>
            <w:r>
              <w:rPr>
                <w:rFonts w:hint="default" w:ascii="Times New Roman" w:hAnsi="Times New Roman" w:eastAsia="Times New Roman" w:cs="Times New Roman"/>
                <w:b/>
                <w:color w:val="000000"/>
                <w:sz w:val="24"/>
                <w:szCs w:val="24"/>
                <w:lang w:val="en-US" w:eastAsia="uk-UA"/>
              </w:rPr>
              <w:t>1000</w:t>
            </w:r>
          </w:p>
        </w:tc>
        <w:tc>
          <w:tcPr>
            <w:tcW w:w="1618" w:type="dxa"/>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 xml:space="preserve">Охолоджена </w:t>
            </w:r>
          </w:p>
        </w:tc>
        <w:tc>
          <w:tcPr>
            <w:tcW w:w="2438" w:type="dxa"/>
            <w:vAlign w:val="center"/>
          </w:tcPr>
          <w:p>
            <w:pPr>
              <w:widowControl w:val="0"/>
              <w:suppressAutoHyphens/>
              <w:autoSpaceDE w:val="0"/>
              <w:spacing w:after="0" w:line="240" w:lineRule="auto"/>
              <w:contextualSpacing/>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Спеціалізованим транспортом постачальника</w:t>
            </w:r>
          </w:p>
          <w:p>
            <w:pPr>
              <w:widowControl w:val="0"/>
              <w:suppressAutoHyphens/>
              <w:autoSpaceDE w:val="0"/>
              <w:spacing w:after="0" w:line="240" w:lineRule="auto"/>
              <w:contextualSpacing/>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w:t>
            </w:r>
            <w:r>
              <w:rPr>
                <w:rFonts w:ascii="Times New Roman" w:hAnsi="Times New Roman" w:eastAsia="Times New Roman" w:cs="Microsoft Uighur"/>
                <w:color w:val="000000"/>
                <w:sz w:val="24"/>
                <w:szCs w:val="24"/>
                <w:lang w:val="uk-UA" w:eastAsia="uk-UA"/>
              </w:rPr>
              <w:t>рефрижератор</w:t>
            </w:r>
            <w:r>
              <w:rPr>
                <w:rFonts w:ascii="Times New Roman" w:hAnsi="Times New Roman" w:eastAsia="Times New Roman" w:cs="Times New Roman"/>
                <w:sz w:val="24"/>
                <w:szCs w:val="24"/>
                <w:lang w:val="uk-UA" w:eastAsia="zh-CN"/>
              </w:rPr>
              <w:t xml:space="preserve">) </w:t>
            </w:r>
          </w:p>
        </w:tc>
      </w:tr>
      <w:tr>
        <w:trPr>
          <w:trHeight w:val="783" w:hRule="atLeast"/>
        </w:trPr>
        <w:tc>
          <w:tcPr>
            <w:tcW w:w="743" w:type="dxa"/>
            <w:vAlign w:val="center"/>
          </w:tcPr>
          <w:p>
            <w:pPr>
              <w:widowControl w:val="0"/>
              <w:suppressAutoHyphens/>
              <w:autoSpaceDE w:val="0"/>
              <w:spacing w:after="0" w:line="240" w:lineRule="auto"/>
              <w:contextualSpacing/>
              <w:jc w:val="center"/>
              <w:rPr>
                <w:rFonts w:hint="default" w:ascii="Times New Roman" w:hAnsi="Times New Roman" w:eastAsia="Times New Roman" w:cs="Times New Roman"/>
                <w:b/>
                <w:bCs/>
                <w:iCs/>
                <w:sz w:val="24"/>
                <w:szCs w:val="24"/>
                <w:lang w:val="uk-UA" w:eastAsia="zh-CN"/>
              </w:rPr>
            </w:pPr>
            <w:r>
              <w:rPr>
                <w:rFonts w:hint="default" w:ascii="Times New Roman" w:hAnsi="Times New Roman" w:eastAsia="Times New Roman" w:cs="Times New Roman"/>
                <w:b/>
                <w:bCs/>
                <w:iCs/>
                <w:sz w:val="24"/>
                <w:szCs w:val="24"/>
                <w:lang w:val="uk-UA" w:eastAsia="zh-CN"/>
              </w:rPr>
              <w:t>2</w:t>
            </w:r>
          </w:p>
        </w:tc>
        <w:tc>
          <w:tcPr>
            <w:tcW w:w="3027" w:type="dxa"/>
            <w:vAlign w:val="center"/>
          </w:tcPr>
          <w:p>
            <w:pPr>
              <w:spacing w:after="0" w:line="240" w:lineRule="auto"/>
              <w:contextualSpacing/>
              <w:jc w:val="center"/>
              <w:rPr>
                <w:rFonts w:ascii="Times New Roman" w:hAnsi="Times New Roman" w:eastAsia="Times New Roman" w:cs="Times New Roman"/>
                <w:b/>
                <w:lang w:val="uk-UA" w:eastAsia="uk-UA"/>
              </w:rPr>
            </w:pPr>
            <w:r>
              <w:rPr>
                <w:rFonts w:ascii="Times New Roman" w:hAnsi="Times New Roman" w:eastAsia="Times New Roman" w:cs="Times New Roman"/>
                <w:b/>
                <w:lang w:val="uk-UA" w:eastAsia="uk-UA"/>
              </w:rPr>
              <w:t>Філе куряче охолоджене</w:t>
            </w:r>
          </w:p>
          <w:p>
            <w:pPr>
              <w:spacing w:after="0" w:line="240" w:lineRule="auto"/>
              <w:contextualSpacing/>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(деталізований код ДК</w:t>
            </w:r>
          </w:p>
          <w:p>
            <w:pPr>
              <w:spacing w:after="0" w:line="240" w:lineRule="auto"/>
              <w:contextualSpacing/>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15112130-6 – Курятина)</w:t>
            </w:r>
          </w:p>
        </w:tc>
        <w:tc>
          <w:tcPr>
            <w:tcW w:w="1025" w:type="dxa"/>
            <w:vAlign w:val="center"/>
          </w:tcPr>
          <w:p>
            <w:pPr>
              <w:tabs>
                <w:tab w:val="left" w:pos="536"/>
              </w:tabs>
              <w:spacing w:after="0" w:line="240" w:lineRule="auto"/>
              <w:contextualSpacing/>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кг</w:t>
            </w:r>
          </w:p>
        </w:tc>
        <w:tc>
          <w:tcPr>
            <w:tcW w:w="796" w:type="dxa"/>
            <w:vAlign w:val="center"/>
          </w:tcPr>
          <w:p>
            <w:pPr>
              <w:spacing w:after="0" w:line="240" w:lineRule="auto"/>
              <w:contextualSpacing/>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en-US" w:eastAsia="uk-UA"/>
              </w:rPr>
              <w:t>1</w:t>
            </w:r>
            <w:r>
              <w:rPr>
                <w:rFonts w:hint="default" w:ascii="Times New Roman" w:hAnsi="Times New Roman" w:eastAsia="Times New Roman" w:cs="Times New Roman"/>
                <w:b/>
                <w:color w:val="000000"/>
                <w:sz w:val="24"/>
                <w:szCs w:val="24"/>
                <w:lang w:val="en-US" w:eastAsia="uk-UA"/>
              </w:rPr>
              <w:t>5</w:t>
            </w:r>
            <w:r>
              <w:rPr>
                <w:rFonts w:ascii="Times New Roman" w:hAnsi="Times New Roman" w:eastAsia="Times New Roman" w:cs="Times New Roman"/>
                <w:b/>
                <w:color w:val="000000"/>
                <w:sz w:val="24"/>
                <w:szCs w:val="24"/>
                <w:lang w:val="uk-UA" w:eastAsia="uk-UA"/>
              </w:rPr>
              <w:t>00</w:t>
            </w:r>
          </w:p>
        </w:tc>
        <w:tc>
          <w:tcPr>
            <w:tcW w:w="1618" w:type="dxa"/>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Охолоджена</w:t>
            </w:r>
          </w:p>
        </w:tc>
        <w:tc>
          <w:tcPr>
            <w:tcW w:w="2438" w:type="dxa"/>
            <w:vAlign w:val="center"/>
          </w:tcPr>
          <w:p>
            <w:pPr>
              <w:widowControl w:val="0"/>
              <w:suppressAutoHyphens/>
              <w:autoSpaceDE w:val="0"/>
              <w:spacing w:after="0" w:line="240" w:lineRule="auto"/>
              <w:contextualSpacing/>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Спеціалізованим транспортом постачальника</w:t>
            </w:r>
          </w:p>
          <w:p>
            <w:pPr>
              <w:widowControl w:val="0"/>
              <w:suppressAutoHyphens/>
              <w:autoSpaceDE w:val="0"/>
              <w:spacing w:after="0" w:line="240" w:lineRule="auto"/>
              <w:contextualSpacing/>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w:t>
            </w:r>
            <w:r>
              <w:rPr>
                <w:rFonts w:ascii="Times New Roman" w:hAnsi="Times New Roman" w:eastAsia="Times New Roman" w:cs="Microsoft Uighur"/>
                <w:color w:val="000000"/>
                <w:sz w:val="24"/>
                <w:szCs w:val="24"/>
                <w:lang w:val="uk-UA" w:eastAsia="uk-UA"/>
              </w:rPr>
              <w:t>рефрижератор</w:t>
            </w:r>
            <w:r>
              <w:rPr>
                <w:rFonts w:ascii="Times New Roman" w:hAnsi="Times New Roman" w:eastAsia="Times New Roman" w:cs="Times New Roman"/>
                <w:sz w:val="24"/>
                <w:szCs w:val="24"/>
                <w:lang w:val="uk-UA" w:eastAsia="zh-CN"/>
              </w:rPr>
              <w:t>)</w:t>
            </w:r>
          </w:p>
        </w:tc>
      </w:tr>
    </w:tbl>
    <w:p>
      <w:pPr>
        <w:keepNext/>
        <w:spacing w:after="0" w:line="240" w:lineRule="auto"/>
        <w:contextualSpacing/>
        <w:rPr>
          <w:rFonts w:ascii="Times New Roman" w:hAnsi="Times New Roman" w:eastAsia="Times New Roman" w:cs="Times New Roman"/>
          <w:b/>
          <w:bCs/>
          <w:sz w:val="24"/>
          <w:szCs w:val="24"/>
          <w:lang w:val="uk-UA" w:eastAsia="uk-UA"/>
        </w:rPr>
      </w:pPr>
    </w:p>
    <w:p>
      <w:pPr>
        <w:keepNext/>
        <w:spacing w:after="0" w:line="240" w:lineRule="auto"/>
        <w:contextualSpacing/>
        <w:jc w:val="both"/>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u w:val="single"/>
          <w:lang w:val="uk-UA" w:eastAsia="uk-UA"/>
        </w:rPr>
        <w:t>ЗАГАЛЬНІ ВИМОГИ</w:t>
      </w:r>
      <w:r>
        <w:rPr>
          <w:rFonts w:ascii="Times New Roman" w:hAnsi="Times New Roman" w:eastAsia="Times New Roman" w:cs="Times New Roman"/>
          <w:b/>
          <w:sz w:val="24"/>
          <w:szCs w:val="24"/>
          <w:lang w:val="uk-UA" w:eastAsia="uk-UA"/>
        </w:rPr>
        <w:t>:</w:t>
      </w:r>
    </w:p>
    <w:p>
      <w:pPr>
        <w:spacing w:after="0" w:line="240" w:lineRule="auto"/>
        <w:ind w:firstLine="539"/>
        <w:contextualSpacing/>
        <w:jc w:val="both"/>
        <w:rPr>
          <w:rFonts w:hint="default" w:ascii="Times New Roman" w:hAnsi="Times New Roman" w:cs="Times New Roman"/>
          <w:sz w:val="24"/>
          <w:szCs w:val="24"/>
          <w:lang w:val="uk-UA"/>
        </w:rPr>
      </w:pPr>
      <w:r>
        <w:rPr>
          <w:rFonts w:ascii="Times New Roman" w:hAnsi="Times New Roman" w:cs="Times New Roman"/>
          <w:sz w:val="24"/>
          <w:szCs w:val="24"/>
        </w:rPr>
        <w:t xml:space="preserve">1. Строки постачання: до 31.12.2024 року. Доставка товару проводиться згідно заявок Замовника </w:t>
      </w:r>
      <w:r>
        <w:rPr>
          <w:rFonts w:ascii="Times New Roman" w:hAnsi="Times New Roman" w:cs="Times New Roman"/>
          <w:sz w:val="24"/>
          <w:szCs w:val="24"/>
          <w:lang w:val="uk-UA"/>
        </w:rPr>
        <w:t>протягом</w:t>
      </w:r>
      <w:r>
        <w:rPr>
          <w:rFonts w:hint="default" w:ascii="Times New Roman" w:hAnsi="Times New Roman" w:cs="Times New Roman"/>
          <w:sz w:val="24"/>
          <w:szCs w:val="24"/>
          <w:lang w:val="uk-UA"/>
        </w:rPr>
        <w:t xml:space="preserve"> одного робочого дня з моменту </w:t>
      </w:r>
      <w:r>
        <w:rPr>
          <w:rFonts w:hint="default" w:ascii="Times New Roman" w:hAnsi="Times New Roman"/>
          <w:sz w:val="24"/>
          <w:szCs w:val="24"/>
          <w:lang w:val="uk-UA"/>
        </w:rPr>
        <w:t>подання замовником заявки на поставку товару.</w:t>
      </w:r>
    </w:p>
    <w:p>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Технічні вимоги</w:t>
      </w:r>
      <w:r>
        <w:rPr>
          <w:rFonts w:ascii="Times New Roman" w:hAnsi="Times New Roman" w:cs="Times New Roman"/>
          <w:sz w:val="24"/>
          <w:szCs w:val="24"/>
        </w:rPr>
        <w:t xml:space="preserve">: </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pPr>
        <w:widowControl w:val="0"/>
        <w:suppressAutoHyphens/>
        <w:autoSpaceDE w:val="0"/>
        <w:spacing w:after="0" w:line="240" w:lineRule="auto"/>
        <w:ind w:firstLine="540"/>
        <w:contextualSpacing/>
        <w:jc w:val="both"/>
        <w:rPr>
          <w:rFonts w:ascii="Times New Roman" w:hAnsi="Times New Roman" w:eastAsia="Times New Roman" w:cs="Times New Roman"/>
          <w:color w:val="000000" w:themeColor="text1"/>
          <w:sz w:val="24"/>
          <w:szCs w:val="24"/>
          <w:lang w:eastAsia="zh-CN"/>
        </w:rPr>
      </w:pPr>
      <w:r>
        <w:rPr>
          <w:rFonts w:ascii="Times New Roman" w:hAnsi="Times New Roman" w:cs="Times New Roman"/>
          <w:color w:val="000000" w:themeColor="text1"/>
          <w:sz w:val="24"/>
          <w:szCs w:val="24"/>
        </w:rPr>
        <w:t>- продукція харчової промислов</w:t>
      </w:r>
      <w:bookmarkStart w:id="2" w:name="_GoBack"/>
      <w:bookmarkEnd w:id="2"/>
      <w:r>
        <w:rPr>
          <w:rFonts w:ascii="Times New Roman" w:hAnsi="Times New Roman" w:cs="Times New Roman"/>
          <w:color w:val="000000" w:themeColor="text1"/>
          <w:sz w:val="24"/>
          <w:szCs w:val="24"/>
        </w:rPr>
        <w:t>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за 2023 рік,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Національним агентством з акредитації України);</w:t>
      </w:r>
    </w:p>
    <w:p>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учасник процедури закупівлі повинен забезпечити проведення щоденних заходів по дезінфекції складського приміщення/ складських 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Pr>
          <w:rFonts w:ascii="Times New Roman" w:hAnsi="Times New Roman" w:eastAsia="Arial Unicode MS"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Pr>
          <w:rFonts w:ascii="Times New Roman" w:hAnsi="Times New Roman" w:cs="Times New Roman"/>
          <w:color w:val="000000" w:themeColor="text1"/>
          <w:sz w:val="24"/>
          <w:szCs w:val="24"/>
        </w:rPr>
        <w:t>.</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eastAsia="Times New Roman" w:cs="Times New Roman"/>
          <w:bCs/>
          <w:color w:val="000000" w:themeColor="text1"/>
          <w:sz w:val="24"/>
          <w:szCs w:val="24"/>
        </w:rPr>
        <w:t xml:space="preserve">5. </w:t>
      </w:r>
      <w:r>
        <w:rPr>
          <w:rFonts w:ascii="Times New Roman" w:hAnsi="Times New Roman" w:cs="Times New Roman"/>
          <w:color w:val="000000" w:themeColor="text1"/>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(виконання робіт), за вищезазначеним/ми договором/ами, останній із яких повинен бути датований не раніше ніж за 30 календарних днів до дати подачі тендерної пропозиції. </w:t>
      </w:r>
    </w:p>
    <w:p>
      <w:pPr>
        <w:spacing w:after="0" w:line="240" w:lineRule="auto"/>
        <w:ind w:firstLine="539"/>
        <w:contextualSpacing/>
        <w:jc w:val="both"/>
        <w:rPr>
          <w:rFonts w:ascii="Times New Roman" w:hAnsi="Times New Roman" w:eastAsia="Times New Roman" w:cs="Times New Roman"/>
          <w:color w:val="000000" w:themeColor="text1"/>
          <w:sz w:val="24"/>
          <w:szCs w:val="24"/>
        </w:rPr>
      </w:pPr>
      <w:r>
        <w:rPr>
          <w:rFonts w:ascii="Times New Roman" w:hAnsi="Times New Roman" w:cs="Times New Roman"/>
          <w:color w:val="000000"/>
          <w:sz w:val="24"/>
          <w:szCs w:val="24"/>
        </w:rPr>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перевізника із яким укладено договір перевезення вантажу/ поставки товару</w:t>
      </w:r>
      <w:r>
        <w:rPr>
          <w:rFonts w:ascii="Times New Roman" w:hAnsi="Times New Roman" w:eastAsia="Times New Roman" w:cs="Times New Roman"/>
          <w:color w:val="000000" w:themeColor="text1"/>
          <w:sz w:val="24"/>
          <w:szCs w:val="24"/>
        </w:rPr>
        <w:t>.</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2023 року) (документ повинен бути виданий на ім’я учасника);</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потужностей, а також інформацію про проведення в учасника у 2023 році заходів державного контролю з оформленням відповідних актів;</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до поставки товар, у якому повинно бути вказано інформацію про найменування товару, посилання на ДСТУ або ТУ У;</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копію протоколів або експертних висновків, що підтверджують відсутність ГМО у запропонованому учасником товарі,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 </w:t>
      </w:r>
    </w:p>
    <w:p>
      <w:pPr>
        <w:spacing w:after="0" w:line="240" w:lineRule="auto"/>
        <w:ind w:firstLine="539"/>
        <w:contextualSpacing/>
        <w:jc w:val="both"/>
        <w:rPr>
          <w:rFonts w:ascii="Times New Roman" w:hAnsi="Times New Roman" w:eastAsia="Times New Roman" w:cs="Times New Roman"/>
          <w:color w:val="000000" w:themeColor="text1"/>
          <w:sz w:val="24"/>
          <w:szCs w:val="24"/>
          <w:lang w:eastAsia="zh-CN"/>
        </w:rPr>
      </w:pPr>
      <w:r>
        <w:rPr>
          <w:rFonts w:ascii="Times New Roman" w:hAnsi="Times New Roman" w:cs="Times New Roman"/>
          <w:color w:val="000000" w:themeColor="text1"/>
          <w:sz w:val="24"/>
          <w:szCs w:val="24"/>
        </w:rPr>
        <w:t>- копію протоколів або експертних висновків, що підтверджують відповідність товару діючому ДСТУ/ТУ У стосовно досліджень на патогенні мікроорганізми, в т.ч. сальмонели, лістерії, токсичних елементів і мікотоксинів, антибіотиків, гормону, пестицидів, нітрозаміни та радіонуклідів,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w:t>
      </w:r>
      <w:r>
        <w:rPr>
          <w:rFonts w:ascii="Times New Roman" w:hAnsi="Times New Roman" w:eastAsia="Times New Roman" w:cs="Times New Roman"/>
          <w:color w:val="000000" w:themeColor="text1"/>
          <w:sz w:val="24"/>
          <w:szCs w:val="24"/>
          <w:lang w:eastAsia="zh-CN"/>
        </w:rPr>
        <w:t>;</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виконання вимоги статті 25 Закону України «Про основні принципи та вимоги до безпечності та якості харчових продуктів»</w:t>
      </w:r>
      <w:r>
        <w:rPr>
          <w:rStyle w:val="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Pr>
          <w:rFonts w:ascii="Times New Roman" w:hAnsi="Times New Roman" w:cs="Times New Roman"/>
          <w:color w:val="000000" w:themeColor="text1"/>
          <w:sz w:val="24"/>
          <w:szCs w:val="24"/>
        </w:rPr>
        <w:t xml:space="preserve"> Учасники, які провадять діяльність, ,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sz w:val="24"/>
          <w:szCs w:val="24"/>
        </w:rPr>
        <w:t xml:space="preserve">- </w:t>
      </w:r>
      <w:r>
        <w:rPr>
          <w:rFonts w:ascii="Times New Roman" w:hAnsi="Times New Roman" w:cs="Times New Roman"/>
          <w:color w:val="000000" w:themeColor="text1"/>
          <w:sz w:val="24"/>
          <w:szCs w:val="24"/>
        </w:rPr>
        <w:t xml:space="preserve">акт відбору зразків продукції для проведення досліджень ветеринарно-санітарної експертизи та </w:t>
      </w:r>
      <w:r>
        <w:rPr>
          <w:rFonts w:ascii="Times New Roman" w:hAnsi="Times New Roman" w:eastAsia="Times New Roman" w:cs="Times New Roman"/>
          <w:color w:val="000000"/>
          <w:sz w:val="24"/>
          <w:szCs w:val="24"/>
        </w:rPr>
        <w:t xml:space="preserve">копію </w:t>
      </w:r>
      <w:r>
        <w:rPr>
          <w:rFonts w:ascii="Times New Roman" w:hAnsi="Times New Roman" w:cs="Times New Roman"/>
          <w:color w:val="000000" w:themeColor="text1"/>
          <w:sz w:val="24"/>
          <w:szCs w:val="24"/>
        </w:rPr>
        <w:t xml:space="preserve">протоколу або </w:t>
      </w:r>
      <w:r>
        <w:rPr>
          <w:rFonts w:ascii="Times New Roman" w:hAnsi="Times New Roman" w:eastAsia="Times New Roman" w:cs="Times New Roman"/>
          <w:color w:val="000000"/>
          <w:sz w:val="24"/>
          <w:szCs w:val="24"/>
        </w:rPr>
        <w:t xml:space="preserve">експертного висновку перевірки питної води, що використовується учасником у своїй діяльності, щодо відповідності ДСанПіН 2.2.4-171-10 за вмістом нітратів, нітритів, органолептичними та фізико-хімічними показниками (документ повинен бути виданий на ім’я учасника) (документи повинні бути складені не раніше 2023 року) </w:t>
      </w:r>
      <w:r>
        <w:rPr>
          <w:rFonts w:ascii="Times New Roman" w:hAnsi="Times New Roman" w:cs="Times New Roman"/>
          <w:color w:val="000000" w:themeColor="text1"/>
          <w:sz w:val="24"/>
          <w:szCs w:val="24"/>
        </w:rPr>
        <w:t>(експертні висновки або протоколи випробувань повинні бути видані установою акредитованою Національним агентством з акредитації України)</w:t>
      </w:r>
      <w:r>
        <w:rPr>
          <w:rFonts w:ascii="Times New Roman" w:hAnsi="Times New Roman" w:eastAsia="Times New Roman" w:cs="Times New Roman"/>
          <w:color w:val="000000"/>
          <w:sz w:val="24"/>
          <w:szCs w:val="24"/>
        </w:rPr>
        <w:t>;</w:t>
      </w:r>
    </w:p>
    <w:p>
      <w:pPr>
        <w:spacing w:after="0" w:line="240" w:lineRule="auto"/>
        <w:ind w:firstLine="539"/>
        <w:contextualSpacing/>
        <w:jc w:val="both"/>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 xml:space="preserve">- копії протоколів або експертного висновків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виданих у 2023 році </w:t>
      </w:r>
      <w:r>
        <w:rPr>
          <w:rFonts w:ascii="Times New Roman" w:hAnsi="Times New Roman" w:cs="Times New Roman"/>
          <w:color w:val="000000" w:themeColor="text1"/>
          <w:sz w:val="24"/>
          <w:szCs w:val="24"/>
        </w:rPr>
        <w:t xml:space="preserve">(документи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свинини, яловичини та курятини </w:t>
      </w:r>
    </w:p>
    <w:p>
      <w:pPr>
        <w:spacing w:after="0" w:line="240" w:lineRule="auto"/>
        <w:ind w:firstLine="539"/>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hAnsi="Times New Roman" w:eastAsia="Times New Roman" w:cs="Times New Roman"/>
          <w:iCs/>
          <w:color w:val="000000"/>
          <w:sz w:val="24"/>
          <w:szCs w:val="24"/>
        </w:rPr>
        <w:t>копії діючих сертифікатів ДСТУ ISO 22000, ДСТУ ISO /ДСТУ EN ISO 9001, ДСТУ ISO 14001</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iCs/>
          <w:color w:val="000000"/>
          <w:sz w:val="24"/>
          <w:szCs w:val="24"/>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кінцеву дату подання тендерних пропозицій визначеної в оголошенні</w:t>
      </w:r>
      <w:r>
        <w:rPr>
          <w:rFonts w:ascii="Times New Roman" w:hAnsi="Times New Roman" w:cs="Times New Roman"/>
          <w:iCs/>
          <w:color w:val="000000" w:themeColor="text1"/>
          <w:sz w:val="24"/>
          <w:szCs w:val="24"/>
        </w:rPr>
        <w:t>. Сертифікати повинні бути видані органом з сертифікації, що акредитований Національним агентством з акредитації України.</w:t>
      </w:r>
    </w:p>
    <w:p>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складеного виробником товару на ім’я учасника, у якому учаснику надається письмовий дозвіл на використання та завантаження до електронної системи закупівель «Прозорро» документів які є власністю виробника для виконання вимог тендерної документації. Лист (дозвіл) повинен бути виданий у 2023 році.</w:t>
      </w:r>
    </w:p>
    <w:p>
      <w:pPr>
        <w:spacing w:after="0" w:line="240" w:lineRule="auto"/>
        <w:ind w:firstLine="539"/>
        <w:contextualSpacing/>
        <w:jc w:val="both"/>
        <w:rPr>
          <w:rFonts w:ascii="Times New Roman" w:hAnsi="Times New Roman" w:eastAsia="Calibri" w:cs="Times New Roman"/>
          <w:b/>
          <w:sz w:val="24"/>
          <w:szCs w:val="24"/>
          <w:u w:val="single"/>
        </w:rPr>
      </w:pPr>
    </w:p>
    <w:p>
      <w:pPr>
        <w:spacing w:after="0" w:line="240" w:lineRule="auto"/>
        <w:contextualSpacing/>
        <w:rPr>
          <w:rFonts w:ascii="Times New Roman" w:hAnsi="Times New Roman" w:eastAsia="Calibri" w:cs="Times New Roman"/>
          <w:b/>
          <w:sz w:val="24"/>
          <w:szCs w:val="24"/>
          <w:u w:val="single"/>
          <w:lang w:val="uk-UA" w:eastAsia="uk-UA"/>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 умовами технічних та якісних вимог до предмету закупівлі ознайомлені, з вимогами погоджуємось</w:t>
      </w:r>
    </w:p>
    <w:p>
      <w:pPr>
        <w:autoSpaceDE w:val="0"/>
        <w:autoSpaceDN w:val="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"___" ________________ 20___ року</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________________________________</w:t>
      </w:r>
    </w:p>
    <w:p>
      <w:pPr>
        <w:autoSpaceDE w:val="0"/>
        <w:autoSpaceDN w:val="0"/>
        <w:jc w:val="both"/>
        <w:rPr>
          <w:rFonts w:ascii="Times New Roman" w:hAnsi="Times New Roman" w:eastAsia="Times New Roman" w:cs="Times New Roman"/>
          <w:sz w:val="16"/>
          <w:szCs w:val="16"/>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16"/>
          <w:szCs w:val="16"/>
        </w:rPr>
        <w:t xml:space="preserve">[Підпис] [прізвище, ініціали, посада уповноваженої особи учасника] </w:t>
      </w:r>
    </w:p>
    <w:p>
      <w:pPr>
        <w:autoSpaceDE w:val="0"/>
        <w:autoSpaceDN w:val="0"/>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М.П. (у разі наявності печатки)</w:t>
      </w:r>
    </w:p>
    <w:p/>
    <w:p/>
    <w:p/>
    <w:sectPr>
      <w:pgSz w:w="11906" w:h="16838"/>
      <w:pgMar w:top="850" w:right="850"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Tahoma">
    <w:panose1 w:val="020B0604030504040204"/>
    <w:charset w:val="CC"/>
    <w:family w:val="swiss"/>
    <w:pitch w:val="default"/>
    <w:sig w:usb0="00000000" w:usb1="00000000" w:usb2="00000000" w:usb3="00000000" w:csb0="00000000" w:csb1="00000000"/>
  </w:font>
  <w:font w:name="Microsoft Uighur">
    <w:altName w:val="苹方-简"/>
    <w:panose1 w:val="02000000000000000000"/>
    <w:charset w:val="00"/>
    <w:family w:val="auto"/>
    <w:pitch w:val="default"/>
    <w:sig w:usb0="00000000" w:usb1="00000000" w:usb2="00000008" w:usb3="00000000" w:csb0="00000041" w:csb1="00000000"/>
  </w:font>
  <w:font w:name="苹方-简">
    <w:panose1 w:val="020B0400000000000000"/>
    <w:charset w:val="86"/>
    <w:family w:val="auto"/>
    <w:pitch w:val="default"/>
    <w:sig w:usb0="00000000" w:usb1="00000000" w:usb2="00000000" w:usb3="00000000" w:csb0="00160000" w:csb1="00000000"/>
  </w:font>
  <w:font w:name="Arial Unicode MS">
    <w:panose1 w:val="020B0604020202020204"/>
    <w:charset w:val="86"/>
    <w:family w:val="roman"/>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D4906"/>
    <w:rsid w:val="00433BD8"/>
    <w:rsid w:val="0044543E"/>
    <w:rsid w:val="005D4906"/>
    <w:rsid w:val="00777243"/>
    <w:rsid w:val="00946995"/>
    <w:rsid w:val="009B467C"/>
    <w:rsid w:val="00AB3BE5"/>
    <w:rsid w:val="00C539E8"/>
    <w:rsid w:val="00DE5D77"/>
    <w:rsid w:val="00E12116"/>
    <w:rsid w:val="00EB5744"/>
    <w:rsid w:val="6E76EC01"/>
    <w:rsid w:val="DEDFD9F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pPr>
      <w:spacing w:line="240" w:lineRule="auto"/>
    </w:pPr>
    <w:rPr>
      <w:sz w:val="20"/>
      <w:szCs w:val="20"/>
    </w:rPr>
  </w:style>
  <w:style w:type="paragraph" w:styleId="7">
    <w:name w:val="annotation subject"/>
    <w:basedOn w:val="6"/>
    <w:next w:val="6"/>
    <w:link w:val="12"/>
    <w:semiHidden/>
    <w:unhideWhenUsed/>
    <w:uiPriority w:val="99"/>
    <w:rPr>
      <w:b/>
      <w:bCs/>
    </w:rPr>
  </w:style>
  <w:style w:type="paragraph" w:styleId="8">
    <w:name w:val="Normal (Web)"/>
    <w:semiHidden/>
    <w:unhideWhenUsed/>
    <w:uiPriority w:val="99"/>
    <w:pPr>
      <w:spacing w:beforeAutospacing="1" w:afterAutospacing="1"/>
    </w:pPr>
    <w:rPr>
      <w:rFonts w:ascii="Times New Roman" w:hAnsi="Times New Roman" w:eastAsia="SimSun" w:cs="Times New Roman"/>
      <w:sz w:val="24"/>
      <w:szCs w:val="24"/>
      <w:lang w:val="en-US" w:eastAsia="zh-CN" w:bidi="ar-SA"/>
    </w:rPr>
  </w:style>
  <w:style w:type="character" w:customStyle="1" w:styleId="9">
    <w:name w:val="rvts9"/>
    <w:basedOn w:val="2"/>
    <w:uiPriority w:val="0"/>
  </w:style>
  <w:style w:type="character" w:customStyle="1" w:styleId="10">
    <w:name w:val="Текст примітки Знак"/>
    <w:basedOn w:val="2"/>
    <w:link w:val="6"/>
    <w:semiHidden/>
    <w:uiPriority w:val="99"/>
    <w:rPr>
      <w:sz w:val="20"/>
      <w:szCs w:val="20"/>
      <w:lang w:val="ru-RU"/>
    </w:rPr>
  </w:style>
  <w:style w:type="character" w:customStyle="1" w:styleId="11">
    <w:name w:val="Текст у виносці Знак"/>
    <w:basedOn w:val="2"/>
    <w:link w:val="4"/>
    <w:semiHidden/>
    <w:uiPriority w:val="99"/>
    <w:rPr>
      <w:rFonts w:ascii="Tahoma" w:hAnsi="Tahoma" w:cs="Tahoma"/>
      <w:sz w:val="16"/>
      <w:szCs w:val="16"/>
      <w:lang w:val="ru-RU"/>
    </w:rPr>
  </w:style>
  <w:style w:type="character" w:customStyle="1" w:styleId="12">
    <w:name w:val="Тема примітки Знак"/>
    <w:basedOn w:val="10"/>
    <w:link w:val="7"/>
    <w:semiHidden/>
    <w:uiPriority w:val="99"/>
    <w:rPr>
      <w:b/>
      <w:bCs/>
      <w:sz w:val="20"/>
      <w:szCs w:val="20"/>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6493</Words>
  <Characters>3702</Characters>
  <Lines>30</Lines>
  <Paragraphs>20</Paragraphs>
  <TotalTime>11</TotalTime>
  <ScaleCrop>false</ScaleCrop>
  <LinksUpToDate>false</LinksUpToDate>
  <CharactersWithSpaces>10175</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2023-12-14T12:06:00Z</dcterms:created>
  <dc:creator>kostiuk</dc:creator>
  <cp:lastModifiedBy>google1589453068</cp:lastModifiedBy>
  <dcterms:modified xsi:type="dcterms:W3CDTF">2024-02-13T19:18:14Z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