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CC62" w14:textId="77777777" w:rsidR="004F5334" w:rsidRDefault="004F533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E849842" w14:textId="77777777" w:rsidR="00F04741" w:rsidRPr="00A14494" w:rsidRDefault="00F04741" w:rsidP="00F04741">
      <w:pPr>
        <w:shd w:val="clear" w:color="auto" w:fill="FFFFFF"/>
        <w:spacing w:after="0" w:line="240" w:lineRule="auto"/>
        <w:ind w:left="-567"/>
        <w:jc w:val="center"/>
        <w:rPr>
          <w:rFonts w:ascii="Times New Roman" w:eastAsia="Times New Roman" w:hAnsi="Times New Roman" w:cs="Times New Roman"/>
          <w:b/>
          <w:sz w:val="24"/>
          <w:szCs w:val="24"/>
        </w:rPr>
      </w:pPr>
    </w:p>
    <w:p w14:paraId="0FD1C87D" w14:textId="77777777" w:rsidR="00B33893" w:rsidRDefault="00B33893" w:rsidP="00B33893">
      <w:pPr>
        <w:spacing w:after="0" w:line="240" w:lineRule="auto"/>
        <w:jc w:val="center"/>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Яремчанський</w:t>
      </w:r>
      <w:proofErr w:type="spellEnd"/>
      <w:r>
        <w:rPr>
          <w:rFonts w:ascii="Times New Roman" w:hAnsi="Times New Roman" w:cs="Times New Roman"/>
          <w:b/>
          <w:bCs/>
          <w:i/>
          <w:sz w:val="24"/>
          <w:szCs w:val="24"/>
          <w:u w:val="single"/>
        </w:rPr>
        <w:t xml:space="preserve"> ліцей №2 </w:t>
      </w:r>
    </w:p>
    <w:p w14:paraId="7E0512D6" w14:textId="77777777" w:rsidR="00B33893" w:rsidRPr="007204A3" w:rsidRDefault="00B33893" w:rsidP="00B33893">
      <w:pPr>
        <w:spacing w:after="0" w:line="240" w:lineRule="auto"/>
        <w:jc w:val="center"/>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Яремчанської</w:t>
      </w:r>
      <w:proofErr w:type="spellEnd"/>
      <w:r>
        <w:rPr>
          <w:rFonts w:ascii="Times New Roman" w:hAnsi="Times New Roman" w:cs="Times New Roman"/>
          <w:b/>
          <w:bCs/>
          <w:i/>
          <w:sz w:val="24"/>
          <w:szCs w:val="24"/>
          <w:u w:val="single"/>
        </w:rPr>
        <w:t xml:space="preserve"> міської ради Івано-Франківської області</w:t>
      </w:r>
    </w:p>
    <w:p w14:paraId="23B09B1F" w14:textId="77777777" w:rsidR="00F04741" w:rsidRPr="00A14494" w:rsidRDefault="00F04741" w:rsidP="00F04741">
      <w:pPr>
        <w:shd w:val="clear" w:color="auto" w:fill="FFFFFF"/>
        <w:spacing w:after="0" w:line="240" w:lineRule="auto"/>
        <w:jc w:val="center"/>
        <w:rPr>
          <w:rFonts w:ascii="Times New Roman" w:eastAsia="Times New Roman" w:hAnsi="Times New Roman" w:cs="Times New Roman"/>
          <w:b/>
          <w:bCs/>
          <w:sz w:val="24"/>
          <w:szCs w:val="24"/>
          <w:lang w:eastAsia="ar-SA"/>
        </w:rPr>
      </w:pPr>
    </w:p>
    <w:tbl>
      <w:tblPr>
        <w:tblW w:w="4295" w:type="dxa"/>
        <w:tblInd w:w="5353" w:type="dxa"/>
        <w:tblLayout w:type="fixed"/>
        <w:tblLook w:val="0000" w:firstRow="0" w:lastRow="0" w:firstColumn="0" w:lastColumn="0" w:noHBand="0" w:noVBand="0"/>
      </w:tblPr>
      <w:tblGrid>
        <w:gridCol w:w="4295"/>
      </w:tblGrid>
      <w:tr w:rsidR="00F04741" w:rsidRPr="00A14494" w14:paraId="54F33464" w14:textId="77777777" w:rsidTr="00AE2719">
        <w:tc>
          <w:tcPr>
            <w:tcW w:w="4295" w:type="dxa"/>
          </w:tcPr>
          <w:p w14:paraId="493BC602" w14:textId="77777777" w:rsidR="00F04741" w:rsidRDefault="006B2D9B" w:rsidP="00AE2719">
            <w:pPr>
              <w:shd w:val="clear" w:color="auto" w:fill="FFFFFF"/>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«ЗАТВЕРДЖЕНО»</w:t>
            </w:r>
          </w:p>
          <w:p w14:paraId="15281B16" w14:textId="77777777" w:rsidR="002C75D7" w:rsidRDefault="002C75D7" w:rsidP="00AE2719">
            <w:pPr>
              <w:shd w:val="clear" w:color="auto" w:fill="FFFFFF"/>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Рішенням Уповноваженої особи</w:t>
            </w:r>
          </w:p>
          <w:p w14:paraId="3EA3E519" w14:textId="77777777" w:rsidR="002C75D7" w:rsidRPr="00A14494" w:rsidRDefault="002C75D7" w:rsidP="00AE2719">
            <w:pPr>
              <w:shd w:val="clear" w:color="auto" w:fill="FFFFFF"/>
              <w:snapToGrid w:val="0"/>
              <w:spacing w:after="0" w:line="240" w:lineRule="auto"/>
              <w:rPr>
                <w:rFonts w:ascii="Times New Roman" w:eastAsia="Times New Roman" w:hAnsi="Times New Roman" w:cs="Times New Roman"/>
                <w:b/>
                <w:bCs/>
                <w:sz w:val="24"/>
                <w:szCs w:val="24"/>
                <w:lang w:eastAsia="ar-SA"/>
              </w:rPr>
            </w:pPr>
          </w:p>
          <w:p w14:paraId="3098BC36" w14:textId="77777777" w:rsidR="00F04741" w:rsidRPr="00CB1113" w:rsidRDefault="006B2D9B" w:rsidP="00AE2719">
            <w:pPr>
              <w:shd w:val="clear" w:color="auto" w:fill="FFFFFF"/>
              <w:snapToGrid w:val="0"/>
              <w:spacing w:after="0" w:line="240" w:lineRule="auto"/>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sz w:val="24"/>
                <w:szCs w:val="24"/>
                <w:lang w:eastAsia="ar-SA"/>
              </w:rPr>
              <w:t>Протокол</w:t>
            </w:r>
            <w:r w:rsidR="00F04741" w:rsidRPr="00A14494">
              <w:rPr>
                <w:rFonts w:ascii="Times New Roman" w:eastAsia="Times New Roman" w:hAnsi="Times New Roman" w:cs="Times New Roman"/>
                <w:b/>
                <w:bCs/>
                <w:sz w:val="24"/>
                <w:szCs w:val="24"/>
                <w:lang w:eastAsia="ar-SA"/>
              </w:rPr>
              <w:t xml:space="preserve"> уповноваженої особи</w:t>
            </w:r>
            <w:r w:rsidR="007141C0">
              <w:rPr>
                <w:rFonts w:ascii="Times New Roman" w:eastAsia="Times New Roman" w:hAnsi="Times New Roman" w:cs="Times New Roman"/>
                <w:b/>
                <w:bCs/>
                <w:sz w:val="24"/>
                <w:szCs w:val="24"/>
                <w:lang w:eastAsia="ar-SA"/>
              </w:rPr>
              <w:t xml:space="preserve"> </w:t>
            </w:r>
            <w:proofErr w:type="spellStart"/>
            <w:r w:rsidR="005972FF">
              <w:rPr>
                <w:rFonts w:ascii="Times New Roman" w:eastAsia="Times New Roman" w:hAnsi="Times New Roman" w:cs="Times New Roman"/>
                <w:b/>
                <w:bCs/>
                <w:color w:val="000000" w:themeColor="text1"/>
                <w:sz w:val="24"/>
                <w:szCs w:val="24"/>
                <w:lang w:eastAsia="ar-SA"/>
              </w:rPr>
              <w:t>Яремчанського</w:t>
            </w:r>
            <w:proofErr w:type="spellEnd"/>
            <w:r w:rsidR="005972FF">
              <w:rPr>
                <w:rFonts w:ascii="Times New Roman" w:eastAsia="Times New Roman" w:hAnsi="Times New Roman" w:cs="Times New Roman"/>
                <w:b/>
                <w:bCs/>
                <w:color w:val="000000" w:themeColor="text1"/>
                <w:sz w:val="24"/>
                <w:szCs w:val="24"/>
                <w:lang w:eastAsia="ar-SA"/>
              </w:rPr>
              <w:t xml:space="preserve"> ліцею №2</w:t>
            </w:r>
          </w:p>
          <w:p w14:paraId="6E792C12" w14:textId="0BA5344A" w:rsidR="00F04741" w:rsidRDefault="001305AE" w:rsidP="00AE2719">
            <w:pPr>
              <w:shd w:val="clear" w:color="auto" w:fill="FFFFFF"/>
              <w:snapToGrid w:val="0"/>
              <w:spacing w:after="0" w:line="240" w:lineRule="auto"/>
              <w:rPr>
                <w:rFonts w:ascii="Times New Roman" w:eastAsia="Times New Roman" w:hAnsi="Times New Roman" w:cs="Times New Roman"/>
                <w:b/>
                <w:bCs/>
                <w:color w:val="000000" w:themeColor="text1"/>
                <w:sz w:val="24"/>
                <w:szCs w:val="24"/>
                <w:lang w:eastAsia="ar-SA"/>
              </w:rPr>
            </w:pPr>
            <w:r w:rsidRPr="00F52C52">
              <w:rPr>
                <w:rFonts w:ascii="Times New Roman" w:eastAsia="Times New Roman" w:hAnsi="Times New Roman" w:cs="Times New Roman"/>
                <w:b/>
                <w:bCs/>
                <w:color w:val="000000" w:themeColor="text1"/>
                <w:sz w:val="24"/>
                <w:szCs w:val="24"/>
                <w:lang w:eastAsia="ar-SA"/>
              </w:rPr>
              <w:t xml:space="preserve">від </w:t>
            </w:r>
            <w:r w:rsidR="00EE1733" w:rsidRPr="00F52C52">
              <w:rPr>
                <w:rFonts w:ascii="Times New Roman" w:eastAsia="Times New Roman" w:hAnsi="Times New Roman" w:cs="Times New Roman"/>
                <w:b/>
                <w:bCs/>
                <w:color w:val="000000" w:themeColor="text1"/>
                <w:sz w:val="24"/>
                <w:szCs w:val="24"/>
                <w:lang w:eastAsia="ar-SA"/>
              </w:rPr>
              <w:t>1</w:t>
            </w:r>
            <w:r w:rsidR="00340F57">
              <w:rPr>
                <w:rFonts w:ascii="Times New Roman" w:eastAsia="Times New Roman" w:hAnsi="Times New Roman" w:cs="Times New Roman"/>
                <w:b/>
                <w:bCs/>
                <w:color w:val="000000" w:themeColor="text1"/>
                <w:sz w:val="24"/>
                <w:szCs w:val="24"/>
                <w:lang w:eastAsia="ar-SA"/>
              </w:rPr>
              <w:t>8</w:t>
            </w:r>
            <w:r w:rsidR="00442329">
              <w:rPr>
                <w:rFonts w:ascii="Times New Roman" w:eastAsia="Times New Roman" w:hAnsi="Times New Roman" w:cs="Times New Roman"/>
                <w:b/>
                <w:bCs/>
                <w:color w:val="000000" w:themeColor="text1"/>
                <w:sz w:val="24"/>
                <w:szCs w:val="24"/>
                <w:lang w:eastAsia="ar-SA"/>
              </w:rPr>
              <w:t xml:space="preserve"> </w:t>
            </w:r>
            <w:r w:rsidR="00EE1733" w:rsidRPr="00F52C52">
              <w:rPr>
                <w:rFonts w:ascii="Times New Roman" w:eastAsia="Times New Roman" w:hAnsi="Times New Roman" w:cs="Times New Roman"/>
                <w:b/>
                <w:bCs/>
                <w:color w:val="000000" w:themeColor="text1"/>
                <w:sz w:val="24"/>
                <w:szCs w:val="24"/>
                <w:lang w:eastAsia="ar-SA"/>
              </w:rPr>
              <w:t xml:space="preserve">грудня </w:t>
            </w:r>
            <w:r w:rsidR="00F04741" w:rsidRPr="00F52C52">
              <w:rPr>
                <w:rFonts w:ascii="Times New Roman" w:eastAsia="Times New Roman" w:hAnsi="Times New Roman" w:cs="Times New Roman"/>
                <w:b/>
                <w:bCs/>
                <w:color w:val="000000" w:themeColor="text1"/>
                <w:sz w:val="24"/>
                <w:szCs w:val="24"/>
                <w:lang w:eastAsia="ar-SA"/>
              </w:rPr>
              <w:t>2022 року</w:t>
            </w:r>
          </w:p>
          <w:p w14:paraId="399CA12E" w14:textId="09F32A9F" w:rsidR="00F52C52" w:rsidRPr="00F52C52" w:rsidRDefault="00F52C52" w:rsidP="00AE2719">
            <w:pPr>
              <w:shd w:val="clear" w:color="auto" w:fill="FFFFFF"/>
              <w:snapToGrid w:val="0"/>
              <w:spacing w:after="0" w:line="240" w:lineRule="auto"/>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____________</w:t>
            </w:r>
            <w:r w:rsidR="00A90CA8">
              <w:rPr>
                <w:rFonts w:ascii="Times New Roman" w:eastAsia="Times New Roman" w:hAnsi="Times New Roman" w:cs="Times New Roman"/>
                <w:b/>
                <w:bCs/>
                <w:color w:val="000000" w:themeColor="text1"/>
                <w:sz w:val="24"/>
                <w:szCs w:val="24"/>
                <w:lang w:eastAsia="ar-SA"/>
              </w:rPr>
              <w:t>Марії Івасюк</w:t>
            </w:r>
          </w:p>
          <w:p w14:paraId="48E03841" w14:textId="77777777" w:rsidR="00F04741" w:rsidRPr="00A14494" w:rsidRDefault="00F04741" w:rsidP="00AE2719">
            <w:pPr>
              <w:shd w:val="clear" w:color="auto" w:fill="FFFFFF"/>
              <w:snapToGrid w:val="0"/>
              <w:spacing w:after="0" w:line="240" w:lineRule="auto"/>
              <w:rPr>
                <w:rFonts w:ascii="Times New Roman" w:eastAsia="Times New Roman" w:hAnsi="Times New Roman" w:cs="Times New Roman"/>
                <w:b/>
                <w:bCs/>
                <w:sz w:val="24"/>
                <w:szCs w:val="24"/>
                <w:lang w:eastAsia="ar-SA"/>
              </w:rPr>
            </w:pPr>
          </w:p>
          <w:p w14:paraId="5CDAE795" w14:textId="77777777" w:rsidR="00F04741" w:rsidRPr="00A14494" w:rsidRDefault="00F04741" w:rsidP="00AE2719">
            <w:pPr>
              <w:shd w:val="clear" w:color="auto" w:fill="FFFFFF"/>
              <w:snapToGrid w:val="0"/>
              <w:spacing w:after="0" w:line="240" w:lineRule="auto"/>
              <w:rPr>
                <w:rFonts w:ascii="Times New Roman" w:eastAsia="Times New Roman" w:hAnsi="Times New Roman" w:cs="Times New Roman"/>
                <w:b/>
                <w:bCs/>
                <w:sz w:val="24"/>
                <w:szCs w:val="24"/>
                <w:lang w:eastAsia="ar-SA"/>
              </w:rPr>
            </w:pPr>
          </w:p>
        </w:tc>
      </w:tr>
      <w:tr w:rsidR="00F04741" w:rsidRPr="00A14494" w14:paraId="23D5A394" w14:textId="77777777" w:rsidTr="00AE2719">
        <w:tc>
          <w:tcPr>
            <w:tcW w:w="4295" w:type="dxa"/>
          </w:tcPr>
          <w:p w14:paraId="112DC46F" w14:textId="77777777" w:rsidR="00F04741" w:rsidRPr="00A14494" w:rsidRDefault="00F04741" w:rsidP="00AE2719">
            <w:pPr>
              <w:shd w:val="clear" w:color="auto" w:fill="FFFFFF"/>
              <w:snapToGrid w:val="0"/>
              <w:spacing w:after="0" w:line="240" w:lineRule="auto"/>
              <w:rPr>
                <w:rFonts w:ascii="Times New Roman" w:eastAsia="Times New Roman" w:hAnsi="Times New Roman" w:cs="Times New Roman"/>
                <w:b/>
                <w:bCs/>
                <w:sz w:val="24"/>
                <w:szCs w:val="24"/>
                <w:lang w:eastAsia="ar-SA"/>
              </w:rPr>
            </w:pPr>
          </w:p>
        </w:tc>
      </w:tr>
      <w:tr w:rsidR="00F04741" w:rsidRPr="00A14494" w14:paraId="1ECB6239" w14:textId="77777777" w:rsidTr="00AE2719">
        <w:tc>
          <w:tcPr>
            <w:tcW w:w="4295" w:type="dxa"/>
            <w:shd w:val="clear" w:color="auto" w:fill="auto"/>
          </w:tcPr>
          <w:p w14:paraId="55F122A8" w14:textId="77777777" w:rsidR="00F04741" w:rsidRPr="00A14494" w:rsidRDefault="00F04741" w:rsidP="00AE2719">
            <w:pPr>
              <w:shd w:val="clear" w:color="auto" w:fill="FFFFFF"/>
              <w:snapToGrid w:val="0"/>
              <w:spacing w:after="0" w:line="240" w:lineRule="auto"/>
              <w:rPr>
                <w:rFonts w:ascii="Times New Roman" w:eastAsia="Times New Roman" w:hAnsi="Times New Roman" w:cs="Times New Roman"/>
                <w:b/>
                <w:bCs/>
                <w:sz w:val="24"/>
                <w:szCs w:val="24"/>
                <w:lang w:eastAsia="ar-SA"/>
              </w:rPr>
            </w:pPr>
          </w:p>
        </w:tc>
      </w:tr>
      <w:tr w:rsidR="00F04741" w:rsidRPr="00A14494" w14:paraId="0C5CB100" w14:textId="77777777" w:rsidTr="00AE2719">
        <w:tc>
          <w:tcPr>
            <w:tcW w:w="4295" w:type="dxa"/>
          </w:tcPr>
          <w:p w14:paraId="7B83DA5A" w14:textId="77777777" w:rsidR="00F04741" w:rsidRPr="00A14494" w:rsidRDefault="00F04741" w:rsidP="00AE2719">
            <w:pPr>
              <w:shd w:val="clear" w:color="auto" w:fill="FFFFFF"/>
              <w:snapToGrid w:val="0"/>
              <w:spacing w:after="0" w:line="240" w:lineRule="auto"/>
              <w:rPr>
                <w:rFonts w:ascii="Times New Roman" w:eastAsia="Times New Roman" w:hAnsi="Times New Roman" w:cs="Times New Roman"/>
                <w:b/>
                <w:bCs/>
                <w:sz w:val="24"/>
                <w:szCs w:val="24"/>
                <w:lang w:eastAsia="ar-SA"/>
              </w:rPr>
            </w:pPr>
          </w:p>
        </w:tc>
      </w:tr>
    </w:tbl>
    <w:p w14:paraId="5AFEFBAE" w14:textId="77777777" w:rsidR="00F04741" w:rsidRPr="00A14494" w:rsidRDefault="00F04741" w:rsidP="00F04741">
      <w:pPr>
        <w:shd w:val="clear" w:color="auto" w:fill="FFFFFF"/>
        <w:spacing w:after="0" w:line="240" w:lineRule="auto"/>
        <w:ind w:left="320"/>
        <w:jc w:val="center"/>
        <w:rPr>
          <w:rFonts w:ascii="Times New Roman" w:eastAsia="Times New Roman" w:hAnsi="Times New Roman" w:cs="Times New Roman"/>
          <w:sz w:val="24"/>
          <w:szCs w:val="24"/>
          <w:lang w:eastAsia="ar-SA"/>
        </w:rPr>
      </w:pPr>
      <w:r w:rsidRPr="00A14494">
        <w:rPr>
          <w:rFonts w:ascii="Times New Roman" w:eastAsia="Times New Roman" w:hAnsi="Times New Roman" w:cs="Times New Roman"/>
          <w:sz w:val="24"/>
          <w:szCs w:val="24"/>
          <w:lang w:eastAsia="ar-SA"/>
        </w:rPr>
        <w:t xml:space="preserve">                                                                   </w:t>
      </w:r>
    </w:p>
    <w:p w14:paraId="030A2246" w14:textId="77777777" w:rsidR="00F04741" w:rsidRPr="00A14494" w:rsidRDefault="00F04741" w:rsidP="00F04741">
      <w:pPr>
        <w:shd w:val="clear" w:color="auto" w:fill="FFFFFF"/>
        <w:spacing w:after="0" w:line="240" w:lineRule="auto"/>
        <w:ind w:left="4956" w:firstLine="709"/>
        <w:jc w:val="both"/>
        <w:rPr>
          <w:rFonts w:ascii="Times New Roman" w:eastAsia="Times New Roman" w:hAnsi="Times New Roman" w:cs="Times New Roman"/>
          <w:color w:val="000000"/>
          <w:sz w:val="24"/>
          <w:szCs w:val="24"/>
        </w:rPr>
      </w:pPr>
    </w:p>
    <w:p w14:paraId="36D185A9" w14:textId="77777777" w:rsidR="00F04741" w:rsidRPr="00A14494" w:rsidRDefault="00F04741" w:rsidP="00F04741">
      <w:pPr>
        <w:shd w:val="clear" w:color="auto" w:fill="FFFFFF"/>
        <w:spacing w:after="0" w:line="240" w:lineRule="auto"/>
        <w:ind w:left="4254"/>
        <w:rPr>
          <w:rFonts w:ascii="Times New Roman" w:eastAsia="Times New Roman" w:hAnsi="Times New Roman" w:cs="Times New Roman"/>
          <w:sz w:val="24"/>
          <w:szCs w:val="24"/>
        </w:rPr>
      </w:pPr>
      <w:r w:rsidRPr="00A14494">
        <w:rPr>
          <w:rFonts w:ascii="Times New Roman" w:eastAsia="Times New Roman" w:hAnsi="Times New Roman" w:cs="Times New Roman"/>
          <w:sz w:val="24"/>
          <w:szCs w:val="24"/>
        </w:rPr>
        <w:t> </w:t>
      </w:r>
    </w:p>
    <w:p w14:paraId="1F018103" w14:textId="77777777" w:rsidR="00F04741" w:rsidRPr="00A14494" w:rsidRDefault="00F04741" w:rsidP="00F04741">
      <w:pPr>
        <w:shd w:val="clear" w:color="auto" w:fill="FFFFFF"/>
        <w:spacing w:after="0" w:line="240" w:lineRule="auto"/>
        <w:ind w:left="4254"/>
        <w:rPr>
          <w:rFonts w:ascii="Times New Roman" w:eastAsia="Times New Roman" w:hAnsi="Times New Roman" w:cs="Times New Roman"/>
          <w:sz w:val="24"/>
          <w:szCs w:val="24"/>
        </w:rPr>
      </w:pPr>
      <w:r w:rsidRPr="00A14494">
        <w:rPr>
          <w:rFonts w:ascii="Times New Roman" w:eastAsia="Times New Roman" w:hAnsi="Times New Roman" w:cs="Times New Roman"/>
          <w:sz w:val="24"/>
          <w:szCs w:val="24"/>
        </w:rPr>
        <w:t> </w:t>
      </w:r>
    </w:p>
    <w:p w14:paraId="17BF07B0" w14:textId="77777777" w:rsidR="00F04741" w:rsidRPr="001F50E0" w:rsidRDefault="00F04741" w:rsidP="001F50E0">
      <w:pPr>
        <w:widowControl w:val="0"/>
        <w:shd w:val="clear" w:color="auto" w:fill="FFFFFF"/>
        <w:spacing w:after="0" w:line="240" w:lineRule="auto"/>
        <w:rPr>
          <w:rFonts w:ascii="Times New Roman" w:eastAsia="Times New Roman" w:hAnsi="Times New Roman" w:cs="Times New Roman"/>
          <w:sz w:val="24"/>
          <w:szCs w:val="24"/>
        </w:rPr>
      </w:pPr>
      <w:r w:rsidRPr="00A14494">
        <w:rPr>
          <w:rFonts w:ascii="Times New Roman" w:eastAsia="Times New Roman" w:hAnsi="Times New Roman" w:cs="Times New Roman"/>
          <w:sz w:val="24"/>
          <w:szCs w:val="24"/>
        </w:rPr>
        <w:t> </w:t>
      </w:r>
    </w:p>
    <w:p w14:paraId="1696BC3D" w14:textId="77777777" w:rsidR="00F04741" w:rsidRDefault="00F04741" w:rsidP="00F04741">
      <w:pPr>
        <w:spacing w:after="0" w:line="240" w:lineRule="auto"/>
        <w:jc w:val="center"/>
        <w:rPr>
          <w:rFonts w:ascii="Times New Roman" w:hAnsi="Times New Roman"/>
          <w:b/>
          <w:sz w:val="48"/>
          <w:szCs w:val="48"/>
        </w:rPr>
      </w:pPr>
      <w:r w:rsidRPr="007141C0">
        <w:rPr>
          <w:rFonts w:ascii="Times New Roman" w:hAnsi="Times New Roman"/>
          <w:b/>
          <w:sz w:val="48"/>
          <w:szCs w:val="48"/>
        </w:rPr>
        <w:t>ТЕНДЕРНА ДОКУМЕНТАЦІЯ</w:t>
      </w:r>
    </w:p>
    <w:p w14:paraId="2FC026B6" w14:textId="77777777" w:rsidR="006B2D9B" w:rsidRPr="006B2D9B" w:rsidRDefault="006B2D9B" w:rsidP="00F04741">
      <w:pPr>
        <w:spacing w:after="0" w:line="240" w:lineRule="auto"/>
        <w:jc w:val="center"/>
        <w:rPr>
          <w:rFonts w:ascii="Times New Roman" w:hAnsi="Times New Roman"/>
          <w:sz w:val="48"/>
          <w:szCs w:val="48"/>
        </w:rPr>
      </w:pPr>
      <w:r w:rsidRPr="006B2D9B">
        <w:rPr>
          <w:rFonts w:ascii="Times New Roman" w:hAnsi="Times New Roman"/>
          <w:sz w:val="48"/>
          <w:szCs w:val="48"/>
        </w:rPr>
        <w:t>процедура</w:t>
      </w:r>
    </w:p>
    <w:p w14:paraId="7999D095" w14:textId="77777777" w:rsidR="00F04741" w:rsidRPr="001F50E0" w:rsidRDefault="00F04741" w:rsidP="00F04741">
      <w:pPr>
        <w:spacing w:after="0" w:line="240" w:lineRule="auto"/>
        <w:jc w:val="center"/>
        <w:rPr>
          <w:rFonts w:ascii="Times New Roman" w:hAnsi="Times New Roman"/>
          <w:b/>
          <w:sz w:val="44"/>
          <w:szCs w:val="44"/>
        </w:rPr>
      </w:pPr>
      <w:r w:rsidRPr="001F50E0">
        <w:rPr>
          <w:rFonts w:ascii="Times New Roman" w:hAnsi="Times New Roman"/>
          <w:b/>
          <w:sz w:val="44"/>
          <w:szCs w:val="44"/>
        </w:rPr>
        <w:t>ВІДКРИТІ ТОРГИ</w:t>
      </w:r>
      <w:r w:rsidR="006B2D9B" w:rsidRPr="001F50E0">
        <w:rPr>
          <w:rFonts w:ascii="Times New Roman" w:hAnsi="Times New Roman"/>
          <w:b/>
          <w:sz w:val="44"/>
          <w:szCs w:val="44"/>
        </w:rPr>
        <w:t xml:space="preserve"> (з особливостями)</w:t>
      </w:r>
    </w:p>
    <w:p w14:paraId="1CE3D460" w14:textId="77777777" w:rsidR="00F04741" w:rsidRPr="00217973" w:rsidRDefault="00F04741" w:rsidP="006B2D9B">
      <w:pPr>
        <w:spacing w:after="0" w:line="240" w:lineRule="auto"/>
        <w:rPr>
          <w:rFonts w:ascii="Times New Roman" w:hAnsi="Times New Roman"/>
          <w:b/>
          <w:sz w:val="24"/>
          <w:szCs w:val="24"/>
        </w:rPr>
      </w:pPr>
    </w:p>
    <w:p w14:paraId="6B571E3F" w14:textId="77777777" w:rsidR="00F04741" w:rsidRPr="006B2D9B" w:rsidRDefault="00F04741" w:rsidP="00F04741">
      <w:pPr>
        <w:spacing w:after="0" w:line="240" w:lineRule="auto"/>
        <w:jc w:val="center"/>
        <w:rPr>
          <w:rFonts w:ascii="Times New Roman" w:hAnsi="Times New Roman"/>
          <w:sz w:val="32"/>
          <w:szCs w:val="32"/>
        </w:rPr>
      </w:pPr>
      <w:r w:rsidRPr="006B2D9B">
        <w:rPr>
          <w:rFonts w:ascii="Times New Roman" w:hAnsi="Times New Roman"/>
          <w:sz w:val="32"/>
          <w:szCs w:val="32"/>
        </w:rPr>
        <w:t>на закупівлю товару</w:t>
      </w:r>
    </w:p>
    <w:p w14:paraId="083039A5" w14:textId="77777777" w:rsidR="00F04741" w:rsidRPr="00A14494" w:rsidRDefault="00F04741" w:rsidP="00F04741">
      <w:pPr>
        <w:spacing w:after="0" w:line="240" w:lineRule="auto"/>
        <w:jc w:val="center"/>
        <w:rPr>
          <w:rFonts w:ascii="Times New Roman" w:eastAsia="Times New Roman" w:hAnsi="Times New Roman" w:cs="Times New Roman"/>
          <w:b/>
          <w:bCs/>
          <w:color w:val="000000"/>
          <w:sz w:val="28"/>
          <w:szCs w:val="28"/>
        </w:rPr>
      </w:pPr>
    </w:p>
    <w:p w14:paraId="3D203201" w14:textId="77777777" w:rsidR="001F50E0" w:rsidRPr="001F50E0" w:rsidRDefault="00501A0C" w:rsidP="00501A0C">
      <w:pPr>
        <w:shd w:val="clear" w:color="auto" w:fill="FFFFFF"/>
        <w:spacing w:after="0" w:line="240" w:lineRule="auto"/>
        <w:ind w:right="144"/>
        <w:jc w:val="center"/>
        <w:rPr>
          <w:rFonts w:ascii="Times New Roman" w:eastAsia="Times New Roman" w:hAnsi="Times New Roman" w:cs="Times New Roman"/>
          <w:b/>
          <w:bCs/>
          <w:i/>
          <w:color w:val="000000"/>
          <w:sz w:val="96"/>
          <w:szCs w:val="96"/>
          <w:u w:val="single"/>
        </w:rPr>
      </w:pPr>
      <w:r w:rsidRPr="001F50E0">
        <w:rPr>
          <w:rFonts w:ascii="Times New Roman" w:eastAsia="Times New Roman" w:hAnsi="Times New Roman" w:cs="Times New Roman"/>
          <w:b/>
          <w:bCs/>
          <w:i/>
          <w:color w:val="000000"/>
          <w:sz w:val="96"/>
          <w:szCs w:val="96"/>
          <w:u w:val="single"/>
        </w:rPr>
        <w:t xml:space="preserve">Електрична енергія </w:t>
      </w:r>
    </w:p>
    <w:p w14:paraId="172B19A5" w14:textId="77777777" w:rsidR="00501A0C" w:rsidRPr="00501A0C" w:rsidRDefault="00501A0C" w:rsidP="00501A0C">
      <w:pPr>
        <w:shd w:val="clear" w:color="auto" w:fill="FFFFFF"/>
        <w:spacing w:after="0" w:line="240" w:lineRule="auto"/>
        <w:ind w:right="144"/>
        <w:jc w:val="center"/>
        <w:rPr>
          <w:rFonts w:ascii="Times New Roman" w:eastAsia="Times New Roman" w:hAnsi="Times New Roman" w:cs="Times New Roman"/>
          <w:b/>
          <w:bCs/>
          <w:i/>
          <w:color w:val="000000"/>
          <w:sz w:val="36"/>
          <w:szCs w:val="36"/>
          <w:u w:val="single"/>
        </w:rPr>
      </w:pPr>
      <w:r>
        <w:rPr>
          <w:rFonts w:ascii="Times New Roman" w:eastAsia="Times New Roman" w:hAnsi="Times New Roman" w:cs="Times New Roman"/>
          <w:b/>
          <w:bCs/>
          <w:i/>
          <w:color w:val="000000"/>
          <w:sz w:val="36"/>
          <w:szCs w:val="36"/>
          <w:u w:val="single"/>
        </w:rPr>
        <w:t xml:space="preserve">( код </w:t>
      </w:r>
      <w:r w:rsidRPr="00501A0C">
        <w:rPr>
          <w:rFonts w:ascii="Times New Roman" w:eastAsia="Times New Roman" w:hAnsi="Times New Roman" w:cs="Times New Roman"/>
          <w:b/>
          <w:bCs/>
          <w:i/>
          <w:color w:val="000000"/>
          <w:sz w:val="36"/>
          <w:szCs w:val="36"/>
          <w:u w:val="single"/>
        </w:rPr>
        <w:t>ДК 021:2015 09310000-5 - Електрична енергія</w:t>
      </w:r>
      <w:r>
        <w:rPr>
          <w:rFonts w:ascii="Times New Roman" w:eastAsia="Times New Roman" w:hAnsi="Times New Roman" w:cs="Times New Roman"/>
          <w:b/>
          <w:bCs/>
          <w:i/>
          <w:color w:val="000000"/>
          <w:sz w:val="36"/>
          <w:szCs w:val="36"/>
          <w:u w:val="single"/>
        </w:rPr>
        <w:t>)</w:t>
      </w:r>
    </w:p>
    <w:p w14:paraId="6B839B24" w14:textId="77777777" w:rsidR="00F04741" w:rsidRDefault="00F04741" w:rsidP="00F04741">
      <w:pPr>
        <w:shd w:val="clear" w:color="auto" w:fill="FFFFFF"/>
        <w:spacing w:after="0" w:line="240" w:lineRule="auto"/>
        <w:ind w:right="144"/>
        <w:rPr>
          <w:rFonts w:ascii="Times New Roman" w:eastAsia="Times New Roman" w:hAnsi="Times New Roman" w:cs="Times New Roman"/>
          <w:b/>
          <w:bCs/>
          <w:i/>
          <w:color w:val="000000"/>
          <w:sz w:val="36"/>
          <w:szCs w:val="36"/>
          <w:u w:val="single"/>
        </w:rPr>
      </w:pPr>
    </w:p>
    <w:p w14:paraId="32E3A9DE" w14:textId="77777777" w:rsidR="00501A0C" w:rsidRDefault="00501A0C" w:rsidP="00F04741">
      <w:pPr>
        <w:shd w:val="clear" w:color="auto" w:fill="FFFFFF"/>
        <w:spacing w:after="0" w:line="240" w:lineRule="auto"/>
        <w:ind w:right="144"/>
        <w:rPr>
          <w:rFonts w:ascii="Times New Roman" w:eastAsia="Times New Roman" w:hAnsi="Times New Roman" w:cs="Times New Roman"/>
          <w:b/>
          <w:bCs/>
          <w:i/>
          <w:color w:val="000000"/>
          <w:sz w:val="36"/>
          <w:szCs w:val="36"/>
          <w:u w:val="single"/>
        </w:rPr>
      </w:pPr>
    </w:p>
    <w:p w14:paraId="62F871CD" w14:textId="77777777" w:rsidR="00501A0C" w:rsidRPr="00A14494" w:rsidRDefault="00501A0C" w:rsidP="00F04741">
      <w:pPr>
        <w:shd w:val="clear" w:color="auto" w:fill="FFFFFF"/>
        <w:spacing w:after="0" w:line="240" w:lineRule="auto"/>
        <w:ind w:right="144"/>
        <w:rPr>
          <w:rFonts w:ascii="Times New Roman" w:eastAsia="Times New Roman" w:hAnsi="Times New Roman" w:cs="Times New Roman"/>
          <w:sz w:val="24"/>
          <w:szCs w:val="24"/>
        </w:rPr>
      </w:pPr>
    </w:p>
    <w:p w14:paraId="7032C29A" w14:textId="77777777" w:rsidR="00F04741" w:rsidRPr="00A14494" w:rsidRDefault="00F04741" w:rsidP="00F04741">
      <w:pPr>
        <w:shd w:val="clear" w:color="auto" w:fill="FFFFFF"/>
        <w:spacing w:after="0" w:line="240" w:lineRule="auto"/>
        <w:ind w:right="144"/>
        <w:rPr>
          <w:rFonts w:ascii="Times New Roman" w:eastAsia="Times New Roman" w:hAnsi="Times New Roman" w:cs="Times New Roman"/>
          <w:sz w:val="24"/>
          <w:szCs w:val="24"/>
        </w:rPr>
      </w:pPr>
    </w:p>
    <w:p w14:paraId="666074D2" w14:textId="77777777" w:rsidR="00F04741" w:rsidRPr="00A14494" w:rsidRDefault="00F04741" w:rsidP="00F04741">
      <w:pPr>
        <w:shd w:val="clear" w:color="auto" w:fill="FFFFFF"/>
        <w:spacing w:after="0" w:line="240" w:lineRule="auto"/>
        <w:ind w:right="144"/>
        <w:rPr>
          <w:rFonts w:ascii="Times New Roman" w:eastAsia="Times New Roman" w:hAnsi="Times New Roman" w:cs="Times New Roman"/>
          <w:sz w:val="24"/>
          <w:szCs w:val="24"/>
        </w:rPr>
      </w:pPr>
    </w:p>
    <w:p w14:paraId="1D6E8544" w14:textId="77777777" w:rsidR="00F04741" w:rsidRPr="00A14494" w:rsidRDefault="00F04741" w:rsidP="00F04741">
      <w:pPr>
        <w:shd w:val="clear" w:color="auto" w:fill="FFFFFF"/>
        <w:spacing w:after="0" w:line="240" w:lineRule="auto"/>
        <w:ind w:right="144"/>
        <w:rPr>
          <w:rFonts w:ascii="Times New Roman" w:eastAsia="Times New Roman" w:hAnsi="Times New Roman" w:cs="Times New Roman"/>
          <w:sz w:val="24"/>
          <w:szCs w:val="24"/>
        </w:rPr>
      </w:pPr>
    </w:p>
    <w:p w14:paraId="33FB478A" w14:textId="77777777" w:rsidR="00F04741" w:rsidRPr="00A14494" w:rsidRDefault="00F04741" w:rsidP="00F04741">
      <w:pPr>
        <w:shd w:val="clear" w:color="auto" w:fill="FFFFFF"/>
        <w:spacing w:after="0" w:line="240" w:lineRule="auto"/>
        <w:rPr>
          <w:rFonts w:ascii="Times New Roman" w:eastAsia="Times New Roman" w:hAnsi="Times New Roman" w:cs="Times New Roman"/>
          <w:sz w:val="24"/>
          <w:szCs w:val="24"/>
        </w:rPr>
      </w:pPr>
    </w:p>
    <w:p w14:paraId="49F437B3" w14:textId="77777777" w:rsidR="00F04741" w:rsidRPr="00A14494" w:rsidRDefault="00F04741" w:rsidP="00F04741">
      <w:pPr>
        <w:spacing w:after="0" w:line="240" w:lineRule="auto"/>
        <w:jc w:val="center"/>
        <w:rPr>
          <w:rFonts w:ascii="Times New Roman" w:eastAsia="Times New Roman" w:hAnsi="Times New Roman" w:cs="Times New Roman"/>
          <w:bCs/>
          <w:sz w:val="24"/>
          <w:szCs w:val="24"/>
        </w:rPr>
      </w:pPr>
    </w:p>
    <w:p w14:paraId="39099B34" w14:textId="61726908" w:rsidR="00F04741" w:rsidRDefault="00F04741" w:rsidP="00F04741">
      <w:pPr>
        <w:spacing w:after="0" w:line="240" w:lineRule="auto"/>
        <w:jc w:val="center"/>
        <w:rPr>
          <w:rFonts w:ascii="Times New Roman" w:eastAsia="Times New Roman" w:hAnsi="Times New Roman" w:cs="Times New Roman"/>
          <w:bCs/>
          <w:sz w:val="24"/>
          <w:szCs w:val="24"/>
        </w:rPr>
      </w:pPr>
    </w:p>
    <w:p w14:paraId="7D343231" w14:textId="56767D48" w:rsidR="00A90CA8" w:rsidRDefault="00A90CA8" w:rsidP="00F04741">
      <w:pPr>
        <w:spacing w:after="0" w:line="240" w:lineRule="auto"/>
        <w:jc w:val="center"/>
        <w:rPr>
          <w:rFonts w:ascii="Times New Roman" w:eastAsia="Times New Roman" w:hAnsi="Times New Roman" w:cs="Times New Roman"/>
          <w:bCs/>
          <w:sz w:val="24"/>
          <w:szCs w:val="24"/>
        </w:rPr>
      </w:pPr>
    </w:p>
    <w:p w14:paraId="1AB11A2F" w14:textId="17464D8D" w:rsidR="00A90CA8" w:rsidRDefault="00A90CA8" w:rsidP="00F04741">
      <w:pPr>
        <w:spacing w:after="0" w:line="240" w:lineRule="auto"/>
        <w:jc w:val="center"/>
        <w:rPr>
          <w:rFonts w:ascii="Times New Roman" w:eastAsia="Times New Roman" w:hAnsi="Times New Roman" w:cs="Times New Roman"/>
          <w:bCs/>
          <w:sz w:val="24"/>
          <w:szCs w:val="24"/>
        </w:rPr>
      </w:pPr>
    </w:p>
    <w:p w14:paraId="7F19D0D8" w14:textId="77777777" w:rsidR="00A90CA8" w:rsidRPr="00A14494" w:rsidRDefault="00A90CA8" w:rsidP="00F04741">
      <w:pPr>
        <w:spacing w:after="0" w:line="240" w:lineRule="auto"/>
        <w:jc w:val="center"/>
        <w:rPr>
          <w:rFonts w:ascii="Times New Roman" w:eastAsia="Times New Roman" w:hAnsi="Times New Roman" w:cs="Times New Roman"/>
          <w:bCs/>
          <w:sz w:val="24"/>
          <w:szCs w:val="24"/>
        </w:rPr>
      </w:pPr>
    </w:p>
    <w:p w14:paraId="4093F72D" w14:textId="77777777" w:rsidR="00F04741" w:rsidRPr="00A14494" w:rsidRDefault="00F04741" w:rsidP="006B2D9B">
      <w:pPr>
        <w:spacing w:after="0" w:line="240" w:lineRule="auto"/>
        <w:rPr>
          <w:rFonts w:ascii="Times New Roman" w:eastAsia="Times New Roman" w:hAnsi="Times New Roman" w:cs="Times New Roman"/>
          <w:b/>
          <w:bCs/>
          <w:sz w:val="24"/>
          <w:szCs w:val="24"/>
          <w:lang w:eastAsia="ar-SA"/>
        </w:rPr>
      </w:pPr>
    </w:p>
    <w:p w14:paraId="077E58A9" w14:textId="14B79240" w:rsidR="007141C0" w:rsidRDefault="00A90CA8" w:rsidP="00F04741">
      <w:pPr>
        <w:spacing w:after="0" w:line="240" w:lineRule="auto"/>
        <w:jc w:val="center"/>
        <w:rPr>
          <w:rFonts w:ascii="Times New Roman" w:eastAsia="Times New Roman" w:hAnsi="Times New Roman" w:cs="Times New Roman"/>
          <w:b/>
          <w:bCs/>
          <w:sz w:val="24"/>
          <w:szCs w:val="24"/>
          <w:lang w:eastAsia="ar-SA"/>
        </w:rPr>
      </w:pPr>
      <w:proofErr w:type="spellStart"/>
      <w:r>
        <w:rPr>
          <w:rFonts w:ascii="Times New Roman" w:eastAsia="Times New Roman" w:hAnsi="Times New Roman" w:cs="Times New Roman"/>
          <w:b/>
          <w:bCs/>
          <w:sz w:val="24"/>
          <w:szCs w:val="24"/>
          <w:lang w:eastAsia="ar-SA"/>
        </w:rPr>
        <w:t>м.Яремче</w:t>
      </w:r>
      <w:proofErr w:type="spellEnd"/>
    </w:p>
    <w:p w14:paraId="151C00AC" w14:textId="77777777" w:rsidR="004F5334" w:rsidRDefault="004F5334">
      <w:pPr>
        <w:spacing w:after="0" w:line="240" w:lineRule="auto"/>
        <w:rPr>
          <w:rFonts w:ascii="Times New Roman" w:eastAsia="Times New Roman" w:hAnsi="Times New Roman" w:cs="Times New Roman"/>
          <w:sz w:val="24"/>
          <w:szCs w:val="24"/>
        </w:rPr>
      </w:pPr>
    </w:p>
    <w:p w14:paraId="6E527F94" w14:textId="77777777" w:rsidR="004F5334" w:rsidRDefault="004F5334">
      <w:pPr>
        <w:spacing w:after="0" w:line="240" w:lineRule="auto"/>
        <w:jc w:val="both"/>
        <w:rPr>
          <w:rFonts w:ascii="Times New Roman" w:eastAsia="Times New Roman" w:hAnsi="Times New Roman" w:cs="Times New Roman"/>
          <w:sz w:val="24"/>
          <w:szCs w:val="24"/>
        </w:rPr>
      </w:pPr>
    </w:p>
    <w:tbl>
      <w:tblPr>
        <w:tblStyle w:val="ac"/>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4F5334" w14:paraId="72322C8E" w14:textId="77777777" w:rsidTr="009A6BE2">
        <w:trPr>
          <w:trHeight w:val="416"/>
          <w:jc w:val="center"/>
        </w:trPr>
        <w:tc>
          <w:tcPr>
            <w:tcW w:w="705" w:type="dxa"/>
            <w:vAlign w:val="center"/>
          </w:tcPr>
          <w:p w14:paraId="6DF53A56" w14:textId="77777777" w:rsidR="004F5334" w:rsidRDefault="00DB34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14:paraId="73CBF2E5" w14:textId="77777777" w:rsidR="004F5334" w:rsidRDefault="00DB3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F5334" w14:paraId="7988962F" w14:textId="77777777" w:rsidTr="009A6BE2">
        <w:trPr>
          <w:trHeight w:val="411"/>
          <w:jc w:val="center"/>
        </w:trPr>
        <w:tc>
          <w:tcPr>
            <w:tcW w:w="705" w:type="dxa"/>
            <w:vAlign w:val="center"/>
          </w:tcPr>
          <w:p w14:paraId="09E43D0C" w14:textId="77777777" w:rsidR="004F5334" w:rsidRDefault="00DB34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406B9C6" w14:textId="77777777" w:rsidR="004F5334" w:rsidRDefault="00DB34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0" w:type="dxa"/>
            <w:vAlign w:val="center"/>
          </w:tcPr>
          <w:p w14:paraId="61118E2F" w14:textId="77777777" w:rsidR="004F5334" w:rsidRDefault="00DB34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F5334" w14:paraId="080559FE" w14:textId="77777777" w:rsidTr="009A6BE2">
        <w:trPr>
          <w:trHeight w:val="1119"/>
          <w:jc w:val="center"/>
        </w:trPr>
        <w:tc>
          <w:tcPr>
            <w:tcW w:w="705" w:type="dxa"/>
          </w:tcPr>
          <w:p w14:paraId="07F6859C" w14:textId="77777777" w:rsidR="004F5334" w:rsidRDefault="00DB34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7060F4" w14:textId="77777777" w:rsidR="004F5334" w:rsidRDefault="00DB34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Pr>
          <w:p w14:paraId="4D443BB8" w14:textId="77777777" w:rsidR="00C701DA" w:rsidRDefault="00DB34B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F04741">
              <w:rPr>
                <w:rFonts w:ascii="Times New Roman" w:eastAsia="Times New Roman" w:hAnsi="Times New Roman" w:cs="Times New Roman"/>
                <w:color w:val="000000"/>
                <w:sz w:val="24"/>
                <w:szCs w:val="24"/>
              </w:rPr>
              <w:t xml:space="preserve">«Про публічні закупівлі» (далі </w:t>
            </w:r>
            <w:r w:rsidRPr="00F04741">
              <w:rPr>
                <w:rFonts w:ascii="Times New Roman" w:eastAsia="Times New Roman" w:hAnsi="Times New Roman" w:cs="Times New Roman"/>
                <w:sz w:val="24"/>
                <w:szCs w:val="24"/>
              </w:rPr>
              <w:t>—</w:t>
            </w:r>
            <w:r w:rsidRPr="00F04741">
              <w:rPr>
                <w:rFonts w:ascii="Times New Roman" w:eastAsia="Times New Roman" w:hAnsi="Times New Roman" w:cs="Times New Roman"/>
                <w:color w:val="000000"/>
                <w:sz w:val="24"/>
                <w:szCs w:val="24"/>
              </w:rPr>
              <w:t xml:space="preserve"> Закон)</w:t>
            </w:r>
            <w:r w:rsidRPr="00F0474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F04741">
              <w:rPr>
                <w:rFonts w:ascii="Times New Roman" w:eastAsia="Times New Roman" w:hAnsi="Times New Roman" w:cs="Times New Roman"/>
                <w:sz w:val="24"/>
                <w:szCs w:val="24"/>
              </w:rPr>
              <w:t>закупівель</w:t>
            </w:r>
            <w:proofErr w:type="spellEnd"/>
            <w:r w:rsidRPr="00F04741">
              <w:rPr>
                <w:rFonts w:ascii="Times New Roman" w:eastAsia="Times New Roman" w:hAnsi="Times New Roman" w:cs="Times New Roman"/>
                <w:sz w:val="24"/>
                <w:szCs w:val="24"/>
              </w:rPr>
              <w:t xml:space="preserve"> товарів, робіт і послуг для замовників</w:t>
            </w:r>
            <w:r w:rsidR="007141C0">
              <w:rPr>
                <w:rFonts w:ascii="Times New Roman" w:eastAsia="Times New Roman" w:hAnsi="Times New Roman" w:cs="Times New Roman"/>
                <w:sz w:val="24"/>
                <w:szCs w:val="24"/>
              </w:rPr>
              <w:t>, передбачених Законом України «Про публічні закупівлі»</w:t>
            </w:r>
            <w:r w:rsidRPr="00F0474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w:t>
            </w:r>
            <w:r w:rsidR="00C701DA">
              <w:rPr>
                <w:rFonts w:ascii="Times New Roman" w:eastAsia="Times New Roman" w:hAnsi="Times New Roman" w:cs="Times New Roman"/>
                <w:sz w:val="24"/>
                <w:szCs w:val="24"/>
              </w:rPr>
              <w:t xml:space="preserve">касування» (далі — Особливості), </w:t>
            </w:r>
            <w:r w:rsidR="00C701DA" w:rsidRPr="00C701DA">
              <w:rPr>
                <w:rFonts w:ascii="Times New Roman" w:eastAsia="Times New Roman" w:hAnsi="Times New Roman" w:cs="Times New Roman"/>
                <w:sz w:val="24"/>
                <w:szCs w:val="24"/>
              </w:rPr>
              <w:t xml:space="preserve">Закону України «Про ринок електричної енергії», Постанови НКРЕКП від 14.03.2018 №312 «Про затвердження Правил роздрібного ринку </w:t>
            </w:r>
            <w:r w:rsidR="00C701DA">
              <w:rPr>
                <w:rFonts w:ascii="Times New Roman" w:eastAsia="Times New Roman" w:hAnsi="Times New Roman" w:cs="Times New Roman"/>
                <w:sz w:val="24"/>
                <w:szCs w:val="24"/>
              </w:rPr>
              <w:t>електричної енергії», Постанови</w:t>
            </w:r>
            <w:r w:rsidR="002C75D7">
              <w:rPr>
                <w:rFonts w:ascii="Times New Roman" w:eastAsia="Times New Roman" w:hAnsi="Times New Roman" w:cs="Times New Roman"/>
                <w:sz w:val="24"/>
                <w:szCs w:val="24"/>
              </w:rPr>
              <w:t xml:space="preserve"> </w:t>
            </w:r>
            <w:r w:rsidR="00C701DA" w:rsidRPr="00C701DA">
              <w:rPr>
                <w:rFonts w:ascii="Times New Roman" w:eastAsia="Times New Roman" w:hAnsi="Times New Roman" w:cs="Times New Roman"/>
                <w:sz w:val="24"/>
                <w:szCs w:val="24"/>
              </w:rPr>
              <w:t>НКРЕКП від 14.03.2018 №309 «Про затвердження Кодексу системи передачі», Постанови НКРЕКП від 14.03.2018 №307 «Про затвердження Правил ринку», Постанови НКРЕКП від 09.11.2017 №1388 «Про затвердження Ліцензійних умов провадження господарської діяльності з передачі електричної енергії», Постанови</w:t>
            </w:r>
            <w:r w:rsidR="00C701DA" w:rsidRPr="00C701DA">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4DB3DBD5" w14:textId="77777777" w:rsidR="004F5334" w:rsidRDefault="00DB34B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w:t>
            </w:r>
            <w:r w:rsidR="00C701DA">
              <w:rPr>
                <w:rFonts w:ascii="Times New Roman" w:eastAsia="Times New Roman" w:hAnsi="Times New Roman" w:cs="Times New Roman"/>
                <w:color w:val="000000"/>
                <w:sz w:val="24"/>
                <w:szCs w:val="24"/>
              </w:rPr>
              <w:t>значенні, наведеному в Законі,</w:t>
            </w:r>
            <w:r>
              <w:rPr>
                <w:rFonts w:ascii="Times New Roman" w:eastAsia="Times New Roman" w:hAnsi="Times New Roman" w:cs="Times New Roman"/>
                <w:color w:val="000000"/>
                <w:sz w:val="24"/>
                <w:szCs w:val="24"/>
              </w:rPr>
              <w:t xml:space="preserve"> </w:t>
            </w:r>
            <w:r w:rsidR="00C701DA">
              <w:rPr>
                <w:rFonts w:ascii="Times New Roman" w:eastAsia="Times New Roman" w:hAnsi="Times New Roman" w:cs="Times New Roman"/>
                <w:sz w:val="24"/>
                <w:szCs w:val="24"/>
              </w:rPr>
              <w:t xml:space="preserve">Особливостях </w:t>
            </w:r>
            <w:r w:rsidR="00C701DA" w:rsidRPr="00C701DA">
              <w:rPr>
                <w:rFonts w:ascii="Times New Roman" w:eastAsia="Times New Roman" w:hAnsi="Times New Roman" w:cs="Times New Roman"/>
                <w:sz w:val="24"/>
                <w:szCs w:val="24"/>
              </w:rPr>
              <w:t>та інших вищенаведених нормативних актах.</w:t>
            </w:r>
          </w:p>
        </w:tc>
      </w:tr>
      <w:tr w:rsidR="004F5334" w14:paraId="32F15FD5" w14:textId="77777777" w:rsidTr="009A6BE2">
        <w:trPr>
          <w:trHeight w:val="615"/>
          <w:jc w:val="center"/>
        </w:trPr>
        <w:tc>
          <w:tcPr>
            <w:tcW w:w="705" w:type="dxa"/>
          </w:tcPr>
          <w:p w14:paraId="505A100F" w14:textId="77777777" w:rsidR="004F5334" w:rsidRDefault="00DB34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A26DE6D" w14:textId="77777777" w:rsidR="004F5334" w:rsidRDefault="00DB34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0" w:type="dxa"/>
          </w:tcPr>
          <w:p w14:paraId="302FC04F" w14:textId="77777777" w:rsidR="004F5334" w:rsidRDefault="00DB34B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F5334" w14:paraId="5BE2D9D1" w14:textId="77777777" w:rsidTr="009A6BE2">
        <w:trPr>
          <w:trHeight w:val="285"/>
          <w:jc w:val="center"/>
        </w:trPr>
        <w:tc>
          <w:tcPr>
            <w:tcW w:w="705" w:type="dxa"/>
          </w:tcPr>
          <w:p w14:paraId="70F62CA4" w14:textId="77777777" w:rsidR="004F5334" w:rsidRDefault="00DB34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F1B8D9C" w14:textId="77777777" w:rsidR="004F5334" w:rsidRDefault="00DB34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20" w:type="dxa"/>
          </w:tcPr>
          <w:p w14:paraId="396CEE29" w14:textId="77777777" w:rsidR="00A90CA8" w:rsidRPr="00A90CA8" w:rsidRDefault="00A90CA8" w:rsidP="00A90C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roofErr w:type="spellStart"/>
            <w:r w:rsidRPr="00A90CA8">
              <w:rPr>
                <w:rFonts w:ascii="Times New Roman" w:hAnsi="Times New Roman" w:cs="Times New Roman"/>
                <w:b/>
                <w:color w:val="000000"/>
                <w:sz w:val="24"/>
                <w:szCs w:val="24"/>
              </w:rPr>
              <w:t>Яремчанський</w:t>
            </w:r>
            <w:proofErr w:type="spellEnd"/>
            <w:r w:rsidRPr="00A90CA8">
              <w:rPr>
                <w:rFonts w:ascii="Times New Roman" w:hAnsi="Times New Roman" w:cs="Times New Roman"/>
                <w:b/>
                <w:color w:val="000000"/>
                <w:sz w:val="24"/>
                <w:szCs w:val="24"/>
              </w:rPr>
              <w:t xml:space="preserve"> ліцей №2 </w:t>
            </w:r>
            <w:proofErr w:type="spellStart"/>
            <w:r w:rsidRPr="00A90CA8">
              <w:rPr>
                <w:rFonts w:ascii="Times New Roman" w:hAnsi="Times New Roman" w:cs="Times New Roman"/>
                <w:b/>
                <w:color w:val="000000"/>
                <w:sz w:val="24"/>
                <w:szCs w:val="24"/>
              </w:rPr>
              <w:t>Яремчанської</w:t>
            </w:r>
            <w:proofErr w:type="spellEnd"/>
            <w:r w:rsidRPr="00A90CA8">
              <w:rPr>
                <w:rFonts w:ascii="Times New Roman" w:hAnsi="Times New Roman" w:cs="Times New Roman"/>
                <w:b/>
                <w:color w:val="000000"/>
                <w:sz w:val="24"/>
                <w:szCs w:val="24"/>
              </w:rPr>
              <w:t xml:space="preserve"> </w:t>
            </w:r>
          </w:p>
          <w:p w14:paraId="22F97602" w14:textId="77777777" w:rsidR="00A90CA8" w:rsidRPr="00A90CA8" w:rsidRDefault="00A90CA8" w:rsidP="00A90C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A90CA8">
              <w:rPr>
                <w:rFonts w:ascii="Times New Roman" w:hAnsi="Times New Roman" w:cs="Times New Roman"/>
                <w:b/>
                <w:color w:val="000000"/>
                <w:sz w:val="24"/>
                <w:szCs w:val="24"/>
              </w:rPr>
              <w:t>міської ради Івано-Франківської області</w:t>
            </w:r>
          </w:p>
          <w:p w14:paraId="4F14613A" w14:textId="4434D219" w:rsidR="004F5334" w:rsidRPr="00F04741" w:rsidRDefault="004F5334">
            <w:pPr>
              <w:jc w:val="both"/>
              <w:rPr>
                <w:rFonts w:ascii="Times New Roman" w:eastAsia="Times New Roman" w:hAnsi="Times New Roman" w:cs="Times New Roman"/>
                <w:b/>
                <w:sz w:val="24"/>
                <w:szCs w:val="24"/>
              </w:rPr>
            </w:pPr>
          </w:p>
        </w:tc>
      </w:tr>
      <w:tr w:rsidR="004F5334" w14:paraId="5CB1541C" w14:textId="77777777" w:rsidTr="009A6BE2">
        <w:trPr>
          <w:trHeight w:val="510"/>
          <w:jc w:val="center"/>
        </w:trPr>
        <w:tc>
          <w:tcPr>
            <w:tcW w:w="705" w:type="dxa"/>
          </w:tcPr>
          <w:p w14:paraId="28CB0869" w14:textId="77777777" w:rsidR="004F5334" w:rsidRDefault="00DB34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00E63B0" w14:textId="77777777" w:rsidR="004F5334" w:rsidRDefault="00DB34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20" w:type="dxa"/>
          </w:tcPr>
          <w:p w14:paraId="13130B9D" w14:textId="523E8934" w:rsidR="004F5334" w:rsidRDefault="00A90CA8" w:rsidP="007141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78501, </w:t>
            </w:r>
            <w:proofErr w:type="spellStart"/>
            <w:r>
              <w:rPr>
                <w:rFonts w:ascii="Times New Roman" w:eastAsia="Times New Roman" w:hAnsi="Times New Roman" w:cs="Times New Roman"/>
                <w:sz w:val="24"/>
                <w:szCs w:val="24"/>
              </w:rPr>
              <w:t>м.Яремче</w:t>
            </w:r>
            <w:proofErr w:type="spellEnd"/>
            <w:r>
              <w:rPr>
                <w:rFonts w:ascii="Times New Roman" w:eastAsia="Times New Roman" w:hAnsi="Times New Roman" w:cs="Times New Roman"/>
                <w:sz w:val="24"/>
                <w:szCs w:val="24"/>
              </w:rPr>
              <w:t>, вул.Свободи,89 Івано-Франківської області</w:t>
            </w:r>
          </w:p>
        </w:tc>
      </w:tr>
      <w:tr w:rsidR="00A90CA8" w14:paraId="78761DDA" w14:textId="77777777" w:rsidTr="009A6BE2">
        <w:trPr>
          <w:trHeight w:val="1119"/>
          <w:jc w:val="center"/>
        </w:trPr>
        <w:tc>
          <w:tcPr>
            <w:tcW w:w="705" w:type="dxa"/>
          </w:tcPr>
          <w:p w14:paraId="19F49A5B" w14:textId="77777777" w:rsidR="00A90CA8" w:rsidRDefault="00A90CA8" w:rsidP="00A90C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7D242EA" w14:textId="77777777" w:rsidR="00A90CA8" w:rsidRDefault="00A90CA8" w:rsidP="00A90CA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14:paraId="4D230109" w14:textId="16BBACDF" w:rsidR="00A90CA8" w:rsidRPr="00AA092F" w:rsidRDefault="00A90CA8" w:rsidP="00A90CA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Івасюк Марія Миколаївна </w:t>
            </w:r>
            <w:r w:rsidRPr="00AA092F">
              <w:rPr>
                <w:rFonts w:ascii="Times New Roman" w:eastAsia="Times New Roman" w:hAnsi="Times New Roman" w:cs="Times New Roman"/>
                <w:i/>
                <w:sz w:val="24"/>
                <w:szCs w:val="24"/>
              </w:rPr>
              <w:t>,бухгалтер,</w:t>
            </w:r>
            <w:r>
              <w:rPr>
                <w:rFonts w:ascii="Times New Roman" w:eastAsia="Times New Roman" w:hAnsi="Times New Roman" w:cs="Times New Roman"/>
                <w:i/>
                <w:sz w:val="24"/>
                <w:szCs w:val="24"/>
              </w:rPr>
              <w:t xml:space="preserve"> </w:t>
            </w:r>
            <w:r w:rsidRPr="00AA092F">
              <w:rPr>
                <w:rFonts w:ascii="Times New Roman" w:eastAsia="Times New Roman" w:hAnsi="Times New Roman" w:cs="Times New Roman"/>
                <w:i/>
                <w:sz w:val="24"/>
                <w:szCs w:val="24"/>
              </w:rPr>
              <w:t>уповноважена особа</w:t>
            </w:r>
          </w:p>
          <w:p w14:paraId="2AB18CDF" w14:textId="52EB8265" w:rsidR="00A90CA8" w:rsidRDefault="00A90CA8" w:rsidP="00A90CA8">
            <w:pPr>
              <w:jc w:val="both"/>
              <w:rPr>
                <w:rFonts w:ascii="Times New Roman" w:eastAsia="Times New Roman" w:hAnsi="Times New Roman" w:cs="Times New Roman"/>
                <w:sz w:val="24"/>
                <w:szCs w:val="24"/>
              </w:rPr>
            </w:pPr>
            <w:r w:rsidRPr="00AA092F">
              <w:rPr>
                <w:rFonts w:ascii="Times New Roman" w:eastAsia="Times New Roman" w:hAnsi="Times New Roman" w:cs="Times New Roman"/>
                <w:i/>
                <w:sz w:val="24"/>
                <w:szCs w:val="24"/>
              </w:rPr>
              <w:t>+389</w:t>
            </w:r>
            <w:r>
              <w:rPr>
                <w:rFonts w:ascii="Times New Roman" w:eastAsia="Times New Roman" w:hAnsi="Times New Roman" w:cs="Times New Roman"/>
                <w:i/>
                <w:sz w:val="24"/>
                <w:szCs w:val="24"/>
              </w:rPr>
              <w:t>87103495</w:t>
            </w:r>
            <w:r w:rsidRPr="00AA092F">
              <w:rPr>
                <w:rFonts w:ascii="Times New Roman" w:eastAsia="Times New Roman" w:hAnsi="Times New Roman" w:cs="Times New Roman"/>
                <w:i/>
                <w:sz w:val="24"/>
                <w:szCs w:val="24"/>
              </w:rPr>
              <w:t>;</w:t>
            </w:r>
            <w:r>
              <w:rPr>
                <w:rFonts w:ascii="Arial" w:hAnsi="Arial" w:cs="Arial"/>
                <w:sz w:val="18"/>
                <w:szCs w:val="18"/>
              </w:rPr>
              <w:t xml:space="preserve"> macha1975@ukr.net</w:t>
            </w:r>
          </w:p>
        </w:tc>
      </w:tr>
      <w:tr w:rsidR="00A90CA8" w14:paraId="4BA803B2" w14:textId="77777777" w:rsidTr="009A6BE2">
        <w:trPr>
          <w:trHeight w:val="15"/>
          <w:jc w:val="center"/>
        </w:trPr>
        <w:tc>
          <w:tcPr>
            <w:tcW w:w="705" w:type="dxa"/>
          </w:tcPr>
          <w:p w14:paraId="6664220A" w14:textId="77777777" w:rsidR="00A90CA8" w:rsidRDefault="00A90CA8" w:rsidP="00A90C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A7ABE90" w14:textId="77777777" w:rsidR="00A90CA8" w:rsidRDefault="00A90CA8" w:rsidP="00A90CA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20" w:type="dxa"/>
          </w:tcPr>
          <w:p w14:paraId="41ED677D" w14:textId="77777777" w:rsidR="00A90CA8" w:rsidRPr="006B2D9B" w:rsidRDefault="00A90CA8" w:rsidP="00A90CA8">
            <w:pPr>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В</w:t>
            </w:r>
            <w:r w:rsidRPr="006B2D9B">
              <w:rPr>
                <w:rFonts w:ascii="Times New Roman" w:eastAsia="Times New Roman" w:hAnsi="Times New Roman" w:cs="Times New Roman"/>
                <w:b/>
                <w:color w:val="000000"/>
                <w:sz w:val="24"/>
                <w:szCs w:val="24"/>
              </w:rPr>
              <w:t>ідкриті торги</w:t>
            </w:r>
            <w:r>
              <w:rPr>
                <w:rFonts w:ascii="Times New Roman" w:eastAsia="Times New Roman" w:hAnsi="Times New Roman" w:cs="Times New Roman"/>
                <w:b/>
                <w:color w:val="000000"/>
                <w:sz w:val="24"/>
                <w:szCs w:val="24"/>
              </w:rPr>
              <w:t xml:space="preserve"> (</w:t>
            </w:r>
            <w:r w:rsidRPr="006B2D9B">
              <w:rPr>
                <w:rFonts w:ascii="Times New Roman" w:eastAsia="Times New Roman" w:hAnsi="Times New Roman" w:cs="Times New Roman"/>
                <w:b/>
                <w:color w:val="000000" w:themeColor="text1"/>
                <w:sz w:val="24"/>
                <w:szCs w:val="24"/>
              </w:rPr>
              <w:t>з особливостями</w:t>
            </w:r>
            <w:r>
              <w:rPr>
                <w:rFonts w:ascii="Times New Roman" w:eastAsia="Times New Roman" w:hAnsi="Times New Roman" w:cs="Times New Roman"/>
                <w:b/>
                <w:color w:val="000000" w:themeColor="text1"/>
                <w:sz w:val="24"/>
                <w:szCs w:val="24"/>
              </w:rPr>
              <w:t>)</w:t>
            </w:r>
          </w:p>
        </w:tc>
      </w:tr>
      <w:tr w:rsidR="00A90CA8" w14:paraId="557CF5EC" w14:textId="77777777" w:rsidTr="009A6BE2">
        <w:trPr>
          <w:trHeight w:val="240"/>
          <w:jc w:val="center"/>
        </w:trPr>
        <w:tc>
          <w:tcPr>
            <w:tcW w:w="705" w:type="dxa"/>
          </w:tcPr>
          <w:p w14:paraId="07A2A2FA" w14:textId="77777777" w:rsidR="00A90CA8" w:rsidRDefault="00A90CA8" w:rsidP="00A90C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5530619" w14:textId="77777777" w:rsidR="00A90CA8" w:rsidRDefault="00A90CA8" w:rsidP="00A90CA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0" w:type="dxa"/>
          </w:tcPr>
          <w:p w14:paraId="5D1DA62D" w14:textId="77777777" w:rsidR="00A90CA8" w:rsidRDefault="00A90CA8" w:rsidP="00A90CA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0CA8" w14:paraId="438B31CB" w14:textId="77777777" w:rsidTr="009A6BE2">
        <w:trPr>
          <w:jc w:val="center"/>
        </w:trPr>
        <w:tc>
          <w:tcPr>
            <w:tcW w:w="705" w:type="dxa"/>
          </w:tcPr>
          <w:p w14:paraId="35F335F4" w14:textId="77777777" w:rsidR="00A90CA8" w:rsidRDefault="00A90CA8" w:rsidP="00A90C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E69959A" w14:textId="77777777" w:rsidR="00A90CA8" w:rsidRDefault="00A90CA8" w:rsidP="00A90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20" w:type="dxa"/>
          </w:tcPr>
          <w:p w14:paraId="439D051E" w14:textId="77777777" w:rsidR="00A90CA8" w:rsidRPr="00501A0C" w:rsidRDefault="00A90CA8" w:rsidP="00A90CA8">
            <w:pPr>
              <w:shd w:val="clear" w:color="auto" w:fill="FFFFFF"/>
              <w:jc w:val="both"/>
              <w:textAlignment w:val="baseline"/>
              <w:rPr>
                <w:rFonts w:ascii="Times New Roman" w:hAnsi="Times New Roman" w:cs="Times New Roman"/>
                <w:b/>
                <w:bCs/>
                <w:iCs/>
                <w:sz w:val="24"/>
                <w:szCs w:val="24"/>
                <w:lang w:eastAsia="en-US"/>
              </w:rPr>
            </w:pPr>
            <w:r w:rsidRPr="00501A0C">
              <w:rPr>
                <w:rFonts w:ascii="Times New Roman" w:hAnsi="Times New Roman" w:cs="Times New Roman"/>
                <w:b/>
                <w:bCs/>
                <w:iCs/>
                <w:sz w:val="24"/>
                <w:szCs w:val="24"/>
                <w:lang w:eastAsia="en-US"/>
              </w:rPr>
              <w:t xml:space="preserve">Електрична енергія, код 09310000-5 </w:t>
            </w:r>
            <w:r w:rsidRPr="00501A0C">
              <w:rPr>
                <w:rFonts w:ascii="Times New Roman" w:hAnsi="Times New Roman" w:cs="Times New Roman"/>
                <w:b/>
                <w:bCs/>
                <w:color w:val="000000"/>
                <w:sz w:val="24"/>
                <w:szCs w:val="24"/>
                <w:lang w:eastAsia="en-US"/>
              </w:rPr>
              <w:t xml:space="preserve">– </w:t>
            </w:r>
            <w:r w:rsidRPr="00501A0C">
              <w:rPr>
                <w:rFonts w:ascii="Times New Roman" w:hAnsi="Times New Roman" w:cs="Times New Roman"/>
                <w:b/>
                <w:bCs/>
                <w:iCs/>
                <w:sz w:val="24"/>
                <w:szCs w:val="24"/>
                <w:lang w:eastAsia="en-US"/>
              </w:rPr>
              <w:t>Електрична енергія за ДК 021:2015 «Єдиний закупівельний словник»</w:t>
            </w:r>
          </w:p>
          <w:p w14:paraId="79DA375F" w14:textId="77777777" w:rsidR="00A90CA8" w:rsidRPr="00501A0C" w:rsidRDefault="00A90CA8" w:rsidP="00A90CA8">
            <w:pPr>
              <w:spacing w:after="60"/>
              <w:ind w:right="113"/>
              <w:contextualSpacing/>
              <w:jc w:val="both"/>
              <w:rPr>
                <w:rFonts w:ascii="Times New Roman" w:eastAsia="Times New Roman" w:hAnsi="Times New Roman" w:cs="Times New Roman"/>
                <w:bCs/>
                <w:sz w:val="24"/>
              </w:rPr>
            </w:pPr>
          </w:p>
        </w:tc>
      </w:tr>
      <w:tr w:rsidR="00A90CA8" w14:paraId="1FFC47D1" w14:textId="77777777" w:rsidTr="009A6BE2">
        <w:trPr>
          <w:trHeight w:val="1119"/>
          <w:jc w:val="center"/>
        </w:trPr>
        <w:tc>
          <w:tcPr>
            <w:tcW w:w="705" w:type="dxa"/>
          </w:tcPr>
          <w:p w14:paraId="4E02235E" w14:textId="77777777" w:rsidR="00A90CA8" w:rsidRDefault="00A90CA8" w:rsidP="00A90CA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313B932" w14:textId="77777777" w:rsidR="00A90CA8" w:rsidRDefault="00A90CA8" w:rsidP="00A90CA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14:paraId="66B48A27" w14:textId="77777777" w:rsidR="00A90CA8" w:rsidRDefault="00A90CA8" w:rsidP="00A90C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24F5F3" w14:textId="77777777" w:rsidR="00A90CA8" w:rsidRDefault="00A90CA8" w:rsidP="00A90CA8">
            <w:pPr>
              <w:widowControl w:val="0"/>
              <w:ind w:right="120"/>
              <w:jc w:val="both"/>
              <w:rPr>
                <w:rFonts w:ascii="Times New Roman" w:eastAsia="Times New Roman" w:hAnsi="Times New Roman" w:cs="Times New Roman"/>
                <w:i/>
                <w:color w:val="FF0000"/>
                <w:sz w:val="24"/>
                <w:szCs w:val="24"/>
                <w:highlight w:val="yellow"/>
              </w:rPr>
            </w:pPr>
          </w:p>
        </w:tc>
      </w:tr>
      <w:tr w:rsidR="00A90CA8" w14:paraId="1D08A571" w14:textId="77777777" w:rsidTr="009A6BE2">
        <w:trPr>
          <w:trHeight w:val="1119"/>
          <w:jc w:val="center"/>
        </w:trPr>
        <w:tc>
          <w:tcPr>
            <w:tcW w:w="705" w:type="dxa"/>
          </w:tcPr>
          <w:p w14:paraId="2C5BDCEB"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5B36DB7E" w14:textId="77777777" w:rsidR="00A90CA8" w:rsidRPr="00F04741" w:rsidRDefault="00A90CA8" w:rsidP="00A90CA8">
            <w:pPr>
              <w:widowControl w:val="0"/>
              <w:rPr>
                <w:rFonts w:ascii="Times New Roman" w:eastAsia="Times New Roman" w:hAnsi="Times New Roman" w:cs="Times New Roman"/>
                <w:i/>
                <w:color w:val="FF0000"/>
                <w:sz w:val="24"/>
                <w:szCs w:val="24"/>
              </w:rPr>
            </w:pPr>
            <w:r w:rsidRPr="00F04741">
              <w:rPr>
                <w:rFonts w:ascii="Times New Roman" w:eastAsia="Times New Roman" w:hAnsi="Times New Roman" w:cs="Times New Roman"/>
                <w:color w:val="000000"/>
                <w:sz w:val="24"/>
                <w:szCs w:val="24"/>
              </w:rPr>
              <w:t xml:space="preserve">кількість товару та місце його поставки </w:t>
            </w:r>
          </w:p>
          <w:p w14:paraId="628F4C7C" w14:textId="77777777" w:rsidR="00A90CA8" w:rsidRDefault="00A90CA8" w:rsidP="00A90CA8">
            <w:pPr>
              <w:widowControl w:val="0"/>
              <w:rPr>
                <w:rFonts w:ascii="Times New Roman" w:eastAsia="Times New Roman" w:hAnsi="Times New Roman" w:cs="Times New Roman"/>
                <w:color w:val="000000"/>
                <w:sz w:val="24"/>
                <w:szCs w:val="24"/>
                <w:highlight w:val="yellow"/>
              </w:rPr>
            </w:pPr>
          </w:p>
        </w:tc>
        <w:tc>
          <w:tcPr>
            <w:tcW w:w="6520" w:type="dxa"/>
          </w:tcPr>
          <w:p w14:paraId="2E76177A" w14:textId="74D8A21E" w:rsidR="00A90CA8" w:rsidRPr="001305AE" w:rsidRDefault="00A90CA8" w:rsidP="00A90CA8">
            <w:pPr>
              <w:spacing w:after="60"/>
              <w:ind w:left="34" w:right="113"/>
              <w:contextualSpacing/>
              <w:jc w:val="both"/>
              <w:rPr>
                <w:rFonts w:ascii="Times New Roman" w:eastAsia="Times New Roman" w:hAnsi="Times New Roman" w:cs="Times New Roman"/>
                <w:color w:val="000000" w:themeColor="text1"/>
                <w:sz w:val="24"/>
                <w:szCs w:val="24"/>
              </w:rPr>
            </w:pPr>
            <w:r w:rsidRPr="001305AE">
              <w:rPr>
                <w:rFonts w:ascii="Times New Roman" w:eastAsia="Times New Roman" w:hAnsi="Times New Roman" w:cs="Times New Roman"/>
                <w:b/>
                <w:color w:val="000000" w:themeColor="text1"/>
                <w:sz w:val="24"/>
                <w:szCs w:val="24"/>
              </w:rPr>
              <w:t>Кількість (обсяг) поставки</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ru-RU"/>
              </w:rPr>
              <w:t>368</w:t>
            </w:r>
            <w:r w:rsidR="00BE114B">
              <w:rPr>
                <w:rFonts w:ascii="Times New Roman" w:eastAsia="Times New Roman" w:hAnsi="Times New Roman" w:cs="Times New Roman"/>
                <w:color w:val="000000" w:themeColor="text1"/>
                <w:sz w:val="24"/>
                <w:szCs w:val="24"/>
                <w:lang w:val="ru-RU"/>
              </w:rPr>
              <w:t>09</w:t>
            </w:r>
            <w:r w:rsidRPr="001305AE">
              <w:rPr>
                <w:rFonts w:ascii="Times New Roman" w:eastAsia="Times New Roman" w:hAnsi="Times New Roman" w:cs="Times New Roman"/>
                <w:color w:val="000000" w:themeColor="text1"/>
                <w:sz w:val="24"/>
                <w:szCs w:val="24"/>
              </w:rPr>
              <w:t xml:space="preserve"> кВт/год</w:t>
            </w:r>
          </w:p>
          <w:p w14:paraId="036F626A" w14:textId="77777777" w:rsidR="00A90CA8" w:rsidRDefault="00A90CA8" w:rsidP="00A90CA8">
            <w:pPr>
              <w:spacing w:after="60"/>
              <w:ind w:left="34" w:right="113"/>
              <w:contextualSpacing/>
              <w:jc w:val="both"/>
              <w:rPr>
                <w:rFonts w:ascii="Times New Roman" w:eastAsia="Times New Roman" w:hAnsi="Times New Roman" w:cs="Times New Roman"/>
                <w:sz w:val="24"/>
                <w:szCs w:val="24"/>
              </w:rPr>
            </w:pPr>
          </w:p>
          <w:p w14:paraId="615A9EC1" w14:textId="77777777" w:rsidR="00A90CA8" w:rsidRPr="007D0A60" w:rsidRDefault="00A90CA8" w:rsidP="00A90CA8">
            <w:pPr>
              <w:widowControl w:val="0"/>
              <w:ind w:right="120"/>
              <w:jc w:val="both"/>
              <w:rPr>
                <w:rFonts w:ascii="Times New Roman" w:eastAsia="Times New Roman" w:hAnsi="Times New Roman" w:cs="Times New Roman"/>
                <w:color w:val="000000"/>
                <w:sz w:val="24"/>
                <w:szCs w:val="24"/>
              </w:rPr>
            </w:pPr>
            <w:r w:rsidRPr="007D0A60">
              <w:rPr>
                <w:rFonts w:ascii="Times New Roman" w:eastAsia="Times New Roman" w:hAnsi="Times New Roman" w:cs="Times New Roman"/>
                <w:color w:val="000000"/>
                <w:sz w:val="24"/>
                <w:szCs w:val="24"/>
              </w:rPr>
              <w:t>Місце поставки товарів: 7850</w:t>
            </w:r>
            <w:r>
              <w:rPr>
                <w:rFonts w:ascii="Times New Roman" w:eastAsia="Times New Roman" w:hAnsi="Times New Roman" w:cs="Times New Roman"/>
                <w:color w:val="000000"/>
                <w:sz w:val="24"/>
                <w:szCs w:val="24"/>
              </w:rPr>
              <w:t>1</w:t>
            </w:r>
            <w:r w:rsidRPr="007D0A60">
              <w:rPr>
                <w:rFonts w:ascii="Times New Roman" w:eastAsia="Times New Roman" w:hAnsi="Times New Roman" w:cs="Times New Roman"/>
                <w:color w:val="000000"/>
                <w:sz w:val="24"/>
                <w:szCs w:val="24"/>
              </w:rPr>
              <w:t>, м. Яремче,</w:t>
            </w:r>
          </w:p>
          <w:p w14:paraId="3E2A6C19" w14:textId="4C5D3E43" w:rsidR="00A90CA8" w:rsidRDefault="00A90CA8" w:rsidP="00A90CA8">
            <w:pPr>
              <w:widowControl w:val="0"/>
              <w:ind w:right="120"/>
              <w:jc w:val="both"/>
              <w:rPr>
                <w:rFonts w:ascii="Times New Roman" w:eastAsia="Times New Roman" w:hAnsi="Times New Roman" w:cs="Times New Roman"/>
                <w:sz w:val="24"/>
                <w:szCs w:val="24"/>
                <w:highlight w:val="magenta"/>
              </w:rPr>
            </w:pPr>
            <w:r w:rsidRPr="007D0A60">
              <w:rPr>
                <w:rFonts w:ascii="Times New Roman" w:eastAsia="Times New Roman" w:hAnsi="Times New Roman" w:cs="Times New Roman"/>
                <w:color w:val="000000"/>
                <w:sz w:val="24"/>
                <w:szCs w:val="24"/>
              </w:rPr>
              <w:t>вул. Свободи,</w:t>
            </w:r>
            <w:r>
              <w:rPr>
                <w:rFonts w:ascii="Times New Roman" w:eastAsia="Times New Roman" w:hAnsi="Times New Roman" w:cs="Times New Roman"/>
                <w:color w:val="000000"/>
                <w:sz w:val="24"/>
                <w:szCs w:val="24"/>
              </w:rPr>
              <w:t>89</w:t>
            </w:r>
            <w:r w:rsidRPr="007D0A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Івано-Франківська область</w:t>
            </w:r>
          </w:p>
          <w:p w14:paraId="7C81DD03" w14:textId="77777777" w:rsidR="00A90CA8" w:rsidRDefault="00A90CA8" w:rsidP="00A90CA8">
            <w:pPr>
              <w:widowControl w:val="0"/>
              <w:ind w:right="120"/>
              <w:jc w:val="both"/>
              <w:rPr>
                <w:rFonts w:ascii="Times New Roman" w:eastAsia="Times New Roman" w:hAnsi="Times New Roman" w:cs="Times New Roman"/>
                <w:i/>
                <w:color w:val="4A86E8"/>
                <w:sz w:val="24"/>
                <w:szCs w:val="24"/>
                <w:highlight w:val="white"/>
              </w:rPr>
            </w:pPr>
          </w:p>
        </w:tc>
      </w:tr>
      <w:tr w:rsidR="00A90CA8" w14:paraId="56AC267E" w14:textId="77777777" w:rsidTr="009A6BE2">
        <w:trPr>
          <w:trHeight w:val="645"/>
          <w:jc w:val="center"/>
        </w:trPr>
        <w:tc>
          <w:tcPr>
            <w:tcW w:w="705" w:type="dxa"/>
          </w:tcPr>
          <w:p w14:paraId="6FBFA282"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5CA59DA"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Pr>
          <w:p w14:paraId="5EE5C727" w14:textId="77777777" w:rsidR="00A90CA8" w:rsidRPr="006B2D9B" w:rsidRDefault="00A90CA8" w:rsidP="00A90CA8">
            <w:pPr>
              <w:spacing w:after="60"/>
              <w:ind w:right="113"/>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31.12.2023</w:t>
            </w:r>
            <w:r w:rsidRPr="006B2D9B">
              <w:rPr>
                <w:rFonts w:ascii="Times New Roman" w:eastAsia="Times New Roman" w:hAnsi="Times New Roman" w:cs="Times New Roman"/>
                <w:b/>
                <w:sz w:val="24"/>
                <w:szCs w:val="24"/>
              </w:rPr>
              <w:t xml:space="preserve"> року </w:t>
            </w:r>
            <w:r>
              <w:rPr>
                <w:rFonts w:ascii="Times New Roman" w:eastAsia="Times New Roman" w:hAnsi="Times New Roman" w:cs="Times New Roman"/>
                <w:b/>
                <w:sz w:val="24"/>
                <w:szCs w:val="24"/>
              </w:rPr>
              <w:t>включно</w:t>
            </w:r>
          </w:p>
          <w:p w14:paraId="3015FD88" w14:textId="77777777" w:rsidR="00A90CA8" w:rsidRDefault="00A90CA8" w:rsidP="00A90CA8">
            <w:pPr>
              <w:widowControl w:val="0"/>
              <w:rPr>
                <w:rFonts w:ascii="Times New Roman" w:eastAsia="Times New Roman" w:hAnsi="Times New Roman" w:cs="Times New Roman"/>
                <w:sz w:val="24"/>
                <w:szCs w:val="24"/>
              </w:rPr>
            </w:pPr>
          </w:p>
        </w:tc>
      </w:tr>
      <w:tr w:rsidR="00A90CA8" w14:paraId="7BAC7C33" w14:textId="77777777" w:rsidTr="009A6BE2">
        <w:trPr>
          <w:trHeight w:val="645"/>
          <w:jc w:val="center"/>
        </w:trPr>
        <w:tc>
          <w:tcPr>
            <w:tcW w:w="705" w:type="dxa"/>
          </w:tcPr>
          <w:p w14:paraId="254D92AE" w14:textId="77777777" w:rsidR="00A90CA8" w:rsidRDefault="00A90CA8" w:rsidP="00A90CA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2C00EE0F" w14:textId="77777777" w:rsidR="00A90CA8" w:rsidRDefault="00A90CA8" w:rsidP="00A90CA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очікувана вартість </w:t>
            </w:r>
          </w:p>
        </w:tc>
        <w:tc>
          <w:tcPr>
            <w:tcW w:w="6520" w:type="dxa"/>
          </w:tcPr>
          <w:p w14:paraId="3AB98EEA" w14:textId="7A40ADA9" w:rsidR="00A90CA8" w:rsidRPr="002C75D7" w:rsidRDefault="00A90CA8" w:rsidP="00A90CA8">
            <w:pPr>
              <w:spacing w:after="60"/>
              <w:ind w:right="113"/>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300000,00</w:t>
            </w:r>
            <w:r w:rsidRPr="002C75D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Триста тисяч  </w:t>
            </w:r>
            <w:r w:rsidRPr="002C75D7">
              <w:rPr>
                <w:rFonts w:ascii="Times New Roman" w:eastAsia="Times New Roman" w:hAnsi="Times New Roman" w:cs="Times New Roman"/>
                <w:b/>
                <w:color w:val="000000" w:themeColor="text1"/>
                <w:sz w:val="24"/>
                <w:szCs w:val="24"/>
              </w:rPr>
              <w:t>гривень 00 копійок)  з ПДВ.</w:t>
            </w:r>
          </w:p>
        </w:tc>
      </w:tr>
      <w:tr w:rsidR="00A90CA8" w14:paraId="2E6E2571" w14:textId="77777777" w:rsidTr="009A6BE2">
        <w:trPr>
          <w:trHeight w:val="841"/>
          <w:jc w:val="center"/>
        </w:trPr>
        <w:tc>
          <w:tcPr>
            <w:tcW w:w="705" w:type="dxa"/>
          </w:tcPr>
          <w:p w14:paraId="23259E86"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53F4707"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20" w:type="dxa"/>
          </w:tcPr>
          <w:p w14:paraId="1794DB45" w14:textId="77777777" w:rsidR="00A90CA8" w:rsidRDefault="00A90CA8" w:rsidP="00A90CA8">
            <w:pPr>
              <w:widowControl w:val="0"/>
              <w:ind w:right="140"/>
              <w:jc w:val="both"/>
              <w:rPr>
                <w:rFonts w:ascii="Times New Roman" w:hAnsi="Times New Roman" w:cs="Times New Roman"/>
                <w:color w:val="000000"/>
                <w:sz w:val="24"/>
                <w:szCs w:val="24"/>
              </w:rPr>
            </w:pPr>
            <w:r w:rsidRPr="00C701DA">
              <w:rPr>
                <w:rFonts w:ascii="Times New Roman" w:hAnsi="Times New Roman" w:cs="Times New Roman"/>
                <w:color w:val="000000"/>
                <w:sz w:val="24"/>
                <w:szCs w:val="24"/>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w:t>
            </w:r>
            <w:proofErr w:type="spellStart"/>
            <w:r w:rsidRPr="00C701DA">
              <w:rPr>
                <w:rFonts w:ascii="Times New Roman" w:hAnsi="Times New Roman" w:cs="Times New Roman"/>
                <w:color w:val="000000"/>
                <w:sz w:val="24"/>
                <w:szCs w:val="24"/>
              </w:rPr>
              <w:t>закупівель</w:t>
            </w:r>
            <w:proofErr w:type="spellEnd"/>
            <w:r w:rsidRPr="00C701DA">
              <w:rPr>
                <w:rFonts w:ascii="Times New Roman" w:hAnsi="Times New Roman" w:cs="Times New Roman"/>
                <w:color w:val="000000"/>
                <w:sz w:val="24"/>
                <w:szCs w:val="24"/>
              </w:rPr>
              <w:t xml:space="preserve"> на рівних умовах, крім фізичних та юридичних осіб, до яких застосовані санкції відповідно до Закону України «Про санкції»,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C701DA">
              <w:rPr>
                <w:rFonts w:ascii="Times New Roman" w:hAnsi="Times New Roman" w:cs="Times New Roman"/>
                <w:color w:val="000000"/>
                <w:sz w:val="24"/>
                <w:szCs w:val="24"/>
              </w:rPr>
              <w:t>бенефіціарними</w:t>
            </w:r>
            <w:proofErr w:type="spellEnd"/>
            <w:r w:rsidRPr="00C701DA">
              <w:rPr>
                <w:rFonts w:ascii="Times New Roman" w:hAnsi="Times New Roman" w:cs="Times New Roman"/>
                <w:color w:val="000000"/>
                <w:sz w:val="24"/>
                <w:szCs w:val="24"/>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Замовник 3 забезпечує вільний доступ усіх учасників до інформації про закупівлю, передбаченої Законом. У разі якщо учасниками процедури закупівлі є нерезиденти, такі учасники можуть надавати замовнику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 Замовник не має права встановлювати жодних дискримінаційних вимог до учасників.</w:t>
            </w:r>
          </w:p>
          <w:p w14:paraId="44ACA621" w14:textId="77777777" w:rsidR="00A90CA8" w:rsidRPr="00CB6658" w:rsidRDefault="00A90CA8" w:rsidP="00A90CA8">
            <w:pPr>
              <w:widowControl w:val="0"/>
              <w:ind w:right="140"/>
              <w:jc w:val="both"/>
              <w:rPr>
                <w:rFonts w:ascii="Times New Roman" w:eastAsia="Times New Roman" w:hAnsi="Times New Roman" w:cs="Times New Roman"/>
                <w:sz w:val="24"/>
                <w:szCs w:val="24"/>
              </w:rPr>
            </w:pPr>
          </w:p>
        </w:tc>
      </w:tr>
      <w:tr w:rsidR="00A90CA8" w14:paraId="5C7E16F8" w14:textId="77777777" w:rsidTr="009A6BE2">
        <w:trPr>
          <w:trHeight w:val="1119"/>
          <w:jc w:val="center"/>
        </w:trPr>
        <w:tc>
          <w:tcPr>
            <w:tcW w:w="705" w:type="dxa"/>
          </w:tcPr>
          <w:p w14:paraId="529F37A4"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1267561"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20" w:type="dxa"/>
          </w:tcPr>
          <w:p w14:paraId="7B71EC2B" w14:textId="77777777" w:rsidR="00A90CA8" w:rsidRDefault="00A90CA8" w:rsidP="00A90CA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90CA8" w14:paraId="6A838A98" w14:textId="77777777" w:rsidTr="009A6BE2">
        <w:trPr>
          <w:trHeight w:val="1119"/>
          <w:jc w:val="center"/>
        </w:trPr>
        <w:tc>
          <w:tcPr>
            <w:tcW w:w="705" w:type="dxa"/>
          </w:tcPr>
          <w:p w14:paraId="6C4410EB"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A49E5A2"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Pr>
          <w:p w14:paraId="4FFB3ECF" w14:textId="77777777" w:rsidR="00A90CA8" w:rsidRDefault="00A90CA8" w:rsidP="00A90CA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4A5658F" w14:textId="77777777" w:rsidR="00A90CA8" w:rsidRDefault="00A90CA8" w:rsidP="00A90CA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362167" w14:textId="77777777" w:rsidR="00A90CA8" w:rsidRDefault="00A90CA8" w:rsidP="00A90CA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14:paraId="1FAC290A" w14:textId="77777777" w:rsidR="00A90CA8" w:rsidRDefault="00A90CA8" w:rsidP="00A90CA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мовою оригіналу з обов’язковим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AAF1616" w14:textId="77777777" w:rsidR="00A90CA8" w:rsidRDefault="00A90CA8" w:rsidP="00A90CA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9EF1F57" w14:textId="77777777" w:rsidR="00A90CA8" w:rsidRDefault="00A90CA8" w:rsidP="00A90CA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591FBD0"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C761EAC" w14:textId="77777777" w:rsidR="00A90CA8" w:rsidRDefault="00A90CA8" w:rsidP="00A90CA8">
            <w:pPr>
              <w:widowControl w:val="0"/>
              <w:jc w:val="both"/>
              <w:rPr>
                <w:rFonts w:ascii="Times New Roman" w:eastAsia="Times New Roman" w:hAnsi="Times New Roman" w:cs="Times New Roman"/>
                <w:sz w:val="24"/>
                <w:szCs w:val="24"/>
              </w:rPr>
            </w:pPr>
          </w:p>
        </w:tc>
      </w:tr>
      <w:tr w:rsidR="00A90CA8" w14:paraId="0DF60963" w14:textId="77777777" w:rsidTr="009A6BE2">
        <w:trPr>
          <w:trHeight w:val="1119"/>
          <w:jc w:val="center"/>
        </w:trPr>
        <w:tc>
          <w:tcPr>
            <w:tcW w:w="705" w:type="dxa"/>
          </w:tcPr>
          <w:p w14:paraId="5368C874" w14:textId="77777777" w:rsidR="00A90CA8" w:rsidRDefault="00A90CA8" w:rsidP="00A90CA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14:paraId="75DEDECE" w14:textId="77777777" w:rsidR="00A90CA8" w:rsidRDefault="00A90CA8" w:rsidP="00A90CA8">
            <w:pPr>
              <w:widowControl w:val="0"/>
              <w:rPr>
                <w:rFonts w:ascii="Times New Roman" w:eastAsia="Times New Roman" w:hAnsi="Times New Roman" w:cs="Times New Roman"/>
                <w:b/>
                <w:color w:val="000000"/>
                <w:sz w:val="24"/>
                <w:szCs w:val="24"/>
              </w:rPr>
            </w:pPr>
            <w:r w:rsidRPr="00CB6658">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0" w:type="dxa"/>
          </w:tcPr>
          <w:p w14:paraId="02168EC8" w14:textId="77777777" w:rsidR="00A90CA8" w:rsidRPr="006A4290" w:rsidRDefault="00A90CA8" w:rsidP="00A90CA8">
            <w:pPr>
              <w:widowControl w:val="0"/>
              <w:jc w:val="both"/>
              <w:rPr>
                <w:rFonts w:ascii="Times New Roman" w:eastAsia="Times New Roman" w:hAnsi="Times New Roman" w:cs="Times New Roman"/>
                <w:b/>
                <w:color w:val="000000"/>
                <w:sz w:val="24"/>
                <w:szCs w:val="24"/>
              </w:rPr>
            </w:pPr>
            <w:r w:rsidRPr="006A4290">
              <w:rPr>
                <w:rFonts w:ascii="Times New Roman" w:eastAsia="Times New Roman" w:hAnsi="Times New Roman" w:cs="Times New Roman"/>
                <w:b/>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6705191" w14:textId="77777777" w:rsidR="00A90CA8" w:rsidRDefault="00A90CA8" w:rsidP="00A90CA8">
            <w:pPr>
              <w:widowControl w:val="0"/>
              <w:jc w:val="both"/>
              <w:rPr>
                <w:rFonts w:ascii="Times New Roman" w:eastAsia="Times New Roman" w:hAnsi="Times New Roman" w:cs="Times New Roman"/>
                <w:color w:val="000000"/>
                <w:sz w:val="24"/>
                <w:szCs w:val="24"/>
              </w:rPr>
            </w:pPr>
          </w:p>
        </w:tc>
      </w:tr>
      <w:tr w:rsidR="00A90CA8" w14:paraId="5EEA1854" w14:textId="77777777" w:rsidTr="009A6BE2">
        <w:trPr>
          <w:trHeight w:val="501"/>
          <w:jc w:val="center"/>
        </w:trPr>
        <w:tc>
          <w:tcPr>
            <w:tcW w:w="10060" w:type="dxa"/>
            <w:gridSpan w:val="3"/>
            <w:vAlign w:val="center"/>
          </w:tcPr>
          <w:p w14:paraId="32D2E00D"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0CA8" w14:paraId="7E419C4F" w14:textId="77777777" w:rsidTr="009A6BE2">
        <w:trPr>
          <w:trHeight w:val="1975"/>
          <w:jc w:val="center"/>
        </w:trPr>
        <w:tc>
          <w:tcPr>
            <w:tcW w:w="705" w:type="dxa"/>
          </w:tcPr>
          <w:p w14:paraId="55B444E7"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FC42B74" w14:textId="77777777" w:rsidR="00A90CA8" w:rsidRDefault="00A90CA8" w:rsidP="00A90CA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Pr>
          <w:p w14:paraId="23C403AB"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6B2D9B">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CD7AC8"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2EC2552"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8608C63"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AF68463"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0CA8" w14:paraId="1082E687" w14:textId="77777777" w:rsidTr="009A6BE2">
        <w:trPr>
          <w:trHeight w:val="1119"/>
          <w:jc w:val="center"/>
        </w:trPr>
        <w:tc>
          <w:tcPr>
            <w:tcW w:w="705" w:type="dxa"/>
          </w:tcPr>
          <w:p w14:paraId="36167471"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67DE2B4"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20" w:type="dxa"/>
          </w:tcPr>
          <w:p w14:paraId="766ECA16"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B2D9B">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14:paraId="134B9EC3"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5716608D" w14:textId="77777777" w:rsidR="00A90CA8" w:rsidRDefault="00A90CA8" w:rsidP="00A90CA8">
            <w:pPr>
              <w:widowControl w:val="0"/>
              <w:jc w:val="both"/>
              <w:rPr>
                <w:rFonts w:ascii="Times New Roman" w:eastAsia="Times New Roman" w:hAnsi="Times New Roman" w:cs="Times New Roman"/>
                <w:sz w:val="24"/>
                <w:szCs w:val="24"/>
              </w:rPr>
            </w:pPr>
          </w:p>
        </w:tc>
      </w:tr>
      <w:tr w:rsidR="00A90CA8" w14:paraId="1152A5B6" w14:textId="77777777" w:rsidTr="009A6BE2">
        <w:trPr>
          <w:trHeight w:val="480"/>
          <w:jc w:val="center"/>
        </w:trPr>
        <w:tc>
          <w:tcPr>
            <w:tcW w:w="10060" w:type="dxa"/>
            <w:gridSpan w:val="3"/>
            <w:vAlign w:val="center"/>
          </w:tcPr>
          <w:p w14:paraId="08D292B4"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0CA8" w14:paraId="127234CA" w14:textId="77777777" w:rsidTr="009A6BE2">
        <w:trPr>
          <w:trHeight w:val="986"/>
          <w:jc w:val="center"/>
        </w:trPr>
        <w:tc>
          <w:tcPr>
            <w:tcW w:w="705" w:type="dxa"/>
          </w:tcPr>
          <w:p w14:paraId="2AABF1F0"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16D4E38"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vAlign w:val="center"/>
          </w:tcPr>
          <w:p w14:paraId="795E7F80" w14:textId="77777777" w:rsidR="00A90CA8" w:rsidRDefault="00A90CA8" w:rsidP="00A90CA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94E4471"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AA46F1B" w14:textId="77777777" w:rsidR="00A90CA8" w:rsidRPr="001305AE" w:rsidRDefault="00A90CA8" w:rsidP="00A90CA8">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1305AE">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1305AE">
              <w:rPr>
                <w:rFonts w:ascii="Times New Roman" w:eastAsia="Times New Roman" w:hAnsi="Times New Roman" w:cs="Times New Roman"/>
                <w:b/>
                <w:i/>
                <w:color w:val="000000" w:themeColor="text1"/>
                <w:sz w:val="24"/>
                <w:szCs w:val="24"/>
              </w:rPr>
              <w:t>згідно</w:t>
            </w:r>
            <w:r w:rsidRPr="001305AE">
              <w:rPr>
                <w:rFonts w:ascii="Times New Roman" w:eastAsia="Times New Roman" w:hAnsi="Times New Roman" w:cs="Times New Roman"/>
                <w:color w:val="000000" w:themeColor="text1"/>
                <w:sz w:val="24"/>
                <w:szCs w:val="24"/>
              </w:rPr>
              <w:t xml:space="preserve"> з </w:t>
            </w:r>
            <w:r w:rsidRPr="001305AE">
              <w:rPr>
                <w:rFonts w:ascii="Times New Roman" w:eastAsia="Times New Roman" w:hAnsi="Times New Roman" w:cs="Times New Roman"/>
                <w:b/>
                <w:i/>
                <w:color w:val="000000" w:themeColor="text1"/>
                <w:sz w:val="24"/>
                <w:szCs w:val="24"/>
              </w:rPr>
              <w:t>Додатком 1</w:t>
            </w:r>
            <w:r w:rsidRPr="001305AE">
              <w:rPr>
                <w:rFonts w:ascii="Times New Roman" w:eastAsia="Times New Roman" w:hAnsi="Times New Roman" w:cs="Times New Roman"/>
                <w:color w:val="000000" w:themeColor="text1"/>
                <w:sz w:val="24"/>
                <w:szCs w:val="24"/>
              </w:rPr>
              <w:t xml:space="preserve"> до цієї тендерної документації;</w:t>
            </w:r>
          </w:p>
          <w:p w14:paraId="6147204B" w14:textId="77777777" w:rsidR="00A90CA8" w:rsidRPr="001305AE" w:rsidRDefault="00A90CA8" w:rsidP="00A90CA8">
            <w:pPr>
              <w:widowControl w:val="0"/>
              <w:numPr>
                <w:ilvl w:val="0"/>
                <w:numId w:val="2"/>
              </w:numPr>
              <w:jc w:val="both"/>
              <w:rPr>
                <w:rFonts w:ascii="Times New Roman" w:eastAsia="Times New Roman" w:hAnsi="Times New Roman" w:cs="Times New Roman"/>
                <w:color w:val="000000" w:themeColor="text1"/>
                <w:sz w:val="24"/>
                <w:szCs w:val="24"/>
              </w:rPr>
            </w:pPr>
            <w:r w:rsidRPr="001305A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1305AE">
              <w:rPr>
                <w:rFonts w:ascii="Times New Roman" w:eastAsia="Times New Roman" w:hAnsi="Times New Roman" w:cs="Times New Roman"/>
                <w:b/>
                <w:i/>
                <w:color w:val="000000" w:themeColor="text1"/>
                <w:sz w:val="24"/>
                <w:szCs w:val="24"/>
              </w:rPr>
              <w:t>згідно з Додатком 1</w:t>
            </w:r>
            <w:r w:rsidRPr="001305AE">
              <w:rPr>
                <w:rFonts w:ascii="Times New Roman" w:eastAsia="Times New Roman" w:hAnsi="Times New Roman" w:cs="Times New Roman"/>
                <w:color w:val="000000" w:themeColor="text1"/>
                <w:sz w:val="24"/>
                <w:szCs w:val="24"/>
              </w:rPr>
              <w:t xml:space="preserve"> до цієї тендерної документації;</w:t>
            </w:r>
          </w:p>
          <w:p w14:paraId="00AED403" w14:textId="77777777" w:rsidR="00A90CA8" w:rsidRDefault="00A90CA8" w:rsidP="00A90CA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14:paraId="4E0826BE" w14:textId="77777777" w:rsidR="00A90CA8" w:rsidRDefault="00A90CA8" w:rsidP="00A90CA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9C334F2"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40D2F8C3" w14:textId="77777777" w:rsidR="00A90CA8" w:rsidRDefault="00A90CA8" w:rsidP="00A90CA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89E2A4D"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6C9C787"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F8741C" w14:textId="77777777" w:rsidR="00A90CA8" w:rsidRDefault="00A90CA8" w:rsidP="00A90CA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78B4FDC"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6835DCD"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8B241C2"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991A9D5"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42D420C"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74B8EE4"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8B59414"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8FE6F2D"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FBD5C2"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0F44471A"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6858D5"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24B98C"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EF055A"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AD3133"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4553C2"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AB1855"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D1736E"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463B38"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5AC1B6"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C65262" w14:textId="77777777" w:rsidR="00A90CA8" w:rsidRDefault="00A90CA8" w:rsidP="00A90CA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F536FB0"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F096F8"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EDC6E61"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9834140"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B6B0F0F"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52DB858"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605F896" w14:textId="77777777" w:rsidR="00A90CA8" w:rsidRPr="00CB6658" w:rsidRDefault="00A90CA8" w:rsidP="00A90CA8">
            <w:pPr>
              <w:widowControl w:val="0"/>
              <w:jc w:val="both"/>
              <w:rPr>
                <w:rFonts w:ascii="Times New Roman" w:eastAsia="Times New Roman" w:hAnsi="Times New Roman" w:cs="Times New Roman"/>
                <w:sz w:val="24"/>
                <w:szCs w:val="24"/>
              </w:rPr>
            </w:pPr>
            <w:r w:rsidRPr="00CB665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E1E6C8E" w14:textId="77777777" w:rsidR="00A90CA8" w:rsidRPr="00CB6658" w:rsidRDefault="00A90CA8" w:rsidP="00A90CA8">
            <w:pPr>
              <w:widowControl w:val="0"/>
              <w:jc w:val="both"/>
              <w:rPr>
                <w:rFonts w:ascii="Times New Roman" w:eastAsia="Times New Roman" w:hAnsi="Times New Roman" w:cs="Times New Roman"/>
                <w:sz w:val="24"/>
                <w:szCs w:val="24"/>
              </w:rPr>
            </w:pPr>
            <w:r w:rsidRPr="00CB6658">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0376A2A" w14:textId="77777777" w:rsidR="00A90CA8" w:rsidRDefault="00A90CA8" w:rsidP="00A90CA8">
            <w:pPr>
              <w:widowControl w:val="0"/>
              <w:jc w:val="both"/>
              <w:rPr>
                <w:rFonts w:ascii="Times New Roman" w:eastAsia="Times New Roman" w:hAnsi="Times New Roman" w:cs="Times New Roman"/>
                <w:sz w:val="24"/>
                <w:szCs w:val="24"/>
              </w:rPr>
            </w:pPr>
            <w:r w:rsidRPr="00CB6658">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8F09A48" w14:textId="77777777" w:rsidR="00A90CA8" w:rsidRPr="002C75D7" w:rsidRDefault="00A90CA8" w:rsidP="00A90CA8">
            <w:pPr>
              <w:widowControl w:val="0"/>
              <w:jc w:val="both"/>
              <w:rPr>
                <w:rFonts w:ascii="Times New Roman" w:eastAsia="Times New Roman" w:hAnsi="Times New Roman" w:cs="Times New Roman"/>
                <w:b/>
                <w:sz w:val="24"/>
                <w:szCs w:val="24"/>
              </w:rPr>
            </w:pPr>
            <w:r w:rsidRPr="002C75D7">
              <w:rPr>
                <w:rFonts w:ascii="Times New Roman" w:eastAsia="Times New Roman" w:hAnsi="Times New Roman" w:cs="Times New Roman"/>
                <w:b/>
                <w:sz w:val="24"/>
                <w:szCs w:val="24"/>
              </w:rPr>
              <w:t>УВАГА!!!</w:t>
            </w:r>
          </w:p>
          <w:p w14:paraId="215BB1DF" w14:textId="77777777" w:rsidR="00A90CA8" w:rsidRDefault="00A90CA8" w:rsidP="00A90CA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5C37933" w14:textId="77777777" w:rsidR="00A90CA8" w:rsidRDefault="00A90CA8" w:rsidP="00A90CA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70D746A" w14:textId="77777777" w:rsidR="00A90CA8" w:rsidRDefault="00A90CA8" w:rsidP="00A90CA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0474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04741">
              <w:rPr>
                <w:rFonts w:ascii="Times New Roman" w:eastAsia="Times New Roman" w:hAnsi="Times New Roman" w:cs="Times New Roman"/>
                <w:b/>
                <w:sz w:val="24"/>
                <w:szCs w:val="24"/>
              </w:rPr>
              <w:t>сом (УЕП)</w:t>
            </w:r>
            <w:r w:rsidRPr="00F04741">
              <w:rPr>
                <w:rFonts w:ascii="Times New Roman" w:eastAsia="Times New Roman" w:hAnsi="Times New Roman" w:cs="Times New Roman"/>
                <w:b/>
                <w:color w:val="000000"/>
                <w:sz w:val="24"/>
                <w:szCs w:val="24"/>
              </w:rPr>
              <w:t>;</w:t>
            </w:r>
          </w:p>
          <w:p w14:paraId="6A37ED02" w14:textId="77777777" w:rsidR="00A90CA8" w:rsidRDefault="00A90CA8" w:rsidP="00A90CA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F04741">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7E8C5225" w14:textId="77777777" w:rsidR="00A90CA8" w:rsidRDefault="00A90CA8" w:rsidP="00A90CA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8384F46" w14:textId="77777777" w:rsidR="00A90CA8" w:rsidRDefault="00A90CA8" w:rsidP="00A90CA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B34B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534617C1" w14:textId="77777777" w:rsidR="00A90CA8" w:rsidRDefault="00A90CA8" w:rsidP="00A90CA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Pr>
                <w:rFonts w:ascii="Times New Roman" w:eastAsia="Times New Roman" w:hAnsi="Times New Roman" w:cs="Times New Roman"/>
                <w:b/>
                <w:color w:val="000000"/>
                <w:sz w:val="24"/>
                <w:szCs w:val="24"/>
              </w:rPr>
              <w:lastRenderedPageBreak/>
              <w:t xml:space="preserve">надані не у формі електронного документа (без </w:t>
            </w:r>
            <w:r w:rsidRPr="00DB34B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0A3376" w14:textId="77777777" w:rsidR="00A90CA8" w:rsidRDefault="00A90CA8" w:rsidP="00A90CA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65025E" w14:textId="77777777" w:rsidR="00A90CA8" w:rsidRDefault="00A90CA8" w:rsidP="00A90CA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B34B4">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B34B4">
              <w:rPr>
                <w:rFonts w:ascii="Times New Roman" w:eastAsia="Times New Roman" w:hAnsi="Times New Roman" w:cs="Times New Roman"/>
                <w:b/>
                <w:color w:val="000000"/>
                <w:sz w:val="24"/>
                <w:szCs w:val="24"/>
              </w:rPr>
              <w:t>засвідчувального</w:t>
            </w:r>
            <w:proofErr w:type="spellEnd"/>
            <w:r w:rsidRPr="00DB34B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DB34B4">
              <w:rPr>
                <w:rFonts w:ascii="Times New Roman" w:eastAsia="Times New Roman" w:hAnsi="Times New Roman" w:cs="Times New Roman"/>
                <w:b/>
                <w:sz w:val="24"/>
                <w:szCs w:val="24"/>
              </w:rPr>
              <w:t>разі</w:t>
            </w:r>
            <w:r w:rsidRPr="00DB34B4">
              <w:rPr>
                <w:rFonts w:ascii="Times New Roman" w:eastAsia="Times New Roman" w:hAnsi="Times New Roman" w:cs="Times New Roman"/>
                <w:b/>
                <w:color w:val="000000"/>
                <w:sz w:val="24"/>
                <w:szCs w:val="24"/>
              </w:rPr>
              <w:t xml:space="preserve"> відсутності даної інформації або у </w:t>
            </w:r>
            <w:r w:rsidRPr="00DB34B4">
              <w:rPr>
                <w:rFonts w:ascii="Times New Roman" w:eastAsia="Times New Roman" w:hAnsi="Times New Roman" w:cs="Times New Roman"/>
                <w:b/>
                <w:sz w:val="24"/>
                <w:szCs w:val="24"/>
              </w:rPr>
              <w:t>разі</w:t>
            </w:r>
            <w:r w:rsidRPr="00DB34B4">
              <w:rPr>
                <w:rFonts w:ascii="Times New Roman" w:eastAsia="Times New Roman" w:hAnsi="Times New Roman" w:cs="Times New Roman"/>
                <w:b/>
                <w:color w:val="000000"/>
                <w:sz w:val="24"/>
                <w:szCs w:val="24"/>
              </w:rPr>
              <w:t xml:space="preserve"> </w:t>
            </w:r>
            <w:proofErr w:type="spellStart"/>
            <w:r w:rsidRPr="00DB34B4">
              <w:rPr>
                <w:rFonts w:ascii="Times New Roman" w:eastAsia="Times New Roman" w:hAnsi="Times New Roman" w:cs="Times New Roman"/>
                <w:b/>
                <w:color w:val="000000"/>
                <w:sz w:val="24"/>
                <w:szCs w:val="24"/>
              </w:rPr>
              <w:t>ненакладення</w:t>
            </w:r>
            <w:proofErr w:type="spellEnd"/>
            <w:r w:rsidRPr="00DB34B4">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w:t>
            </w:r>
            <w:r>
              <w:rPr>
                <w:rFonts w:ascii="Times New Roman" w:eastAsia="Times New Roman" w:hAnsi="Times New Roman" w:cs="Times New Roman"/>
                <w:b/>
                <w:color w:val="000000"/>
                <w:sz w:val="24"/>
                <w:szCs w:val="24"/>
              </w:rPr>
              <w:t xml:space="preserve">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3318BB72" w14:textId="77777777" w:rsidR="00A90CA8" w:rsidRDefault="00A90CA8" w:rsidP="00A90CA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6DBE273" w14:textId="77777777" w:rsidR="00A90CA8" w:rsidRDefault="00A90CA8" w:rsidP="00A90CA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C8B2E0B" w14:textId="77777777" w:rsidR="00A90CA8" w:rsidRDefault="00A90CA8" w:rsidP="00A90CA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tc>
      </w:tr>
      <w:tr w:rsidR="00A90CA8" w14:paraId="48830B2C" w14:textId="77777777" w:rsidTr="009A6BE2">
        <w:trPr>
          <w:trHeight w:val="913"/>
          <w:jc w:val="center"/>
        </w:trPr>
        <w:tc>
          <w:tcPr>
            <w:tcW w:w="705" w:type="dxa"/>
          </w:tcPr>
          <w:p w14:paraId="425FE63A"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410056D" w14:textId="77777777" w:rsidR="00A90CA8" w:rsidRPr="00DB34B4" w:rsidRDefault="00A90CA8" w:rsidP="00A90CA8">
            <w:pPr>
              <w:widowControl w:val="0"/>
              <w:rPr>
                <w:rFonts w:ascii="Times New Roman" w:eastAsia="Times New Roman" w:hAnsi="Times New Roman" w:cs="Times New Roman"/>
                <w:sz w:val="24"/>
                <w:szCs w:val="24"/>
              </w:rPr>
            </w:pPr>
            <w:bookmarkStart w:id="5" w:name="_heading=h.tyjcwt" w:colFirst="0" w:colLast="0"/>
            <w:bookmarkEnd w:id="5"/>
            <w:r w:rsidRPr="00DB34B4">
              <w:rPr>
                <w:rFonts w:ascii="Times New Roman" w:eastAsia="Times New Roman" w:hAnsi="Times New Roman" w:cs="Times New Roman"/>
                <w:b/>
                <w:color w:val="000000"/>
                <w:sz w:val="24"/>
                <w:szCs w:val="24"/>
              </w:rPr>
              <w:t>Забезпечення тендерної пропозиції</w:t>
            </w:r>
          </w:p>
        </w:tc>
        <w:tc>
          <w:tcPr>
            <w:tcW w:w="6520" w:type="dxa"/>
            <w:vAlign w:val="center"/>
          </w:tcPr>
          <w:p w14:paraId="25AD15F1" w14:textId="77777777" w:rsidR="00A90CA8" w:rsidRPr="00DB34B4" w:rsidRDefault="00A90CA8" w:rsidP="00A90CA8">
            <w:pPr>
              <w:widowControl w:val="0"/>
              <w:ind w:right="120"/>
              <w:jc w:val="both"/>
              <w:rPr>
                <w:rFonts w:ascii="Times New Roman" w:eastAsia="Times New Roman" w:hAnsi="Times New Roman" w:cs="Times New Roman"/>
                <w:color w:val="FF0000"/>
                <w:sz w:val="24"/>
                <w:szCs w:val="24"/>
              </w:rPr>
            </w:pPr>
            <w:r w:rsidRPr="00DB34B4">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p w14:paraId="7C2F9564" w14:textId="77777777" w:rsidR="00A90CA8" w:rsidRPr="00DB34B4" w:rsidRDefault="00A90CA8" w:rsidP="00A90CA8">
            <w:pPr>
              <w:widowControl w:val="0"/>
              <w:jc w:val="both"/>
              <w:rPr>
                <w:rFonts w:ascii="Times New Roman" w:eastAsia="Times New Roman" w:hAnsi="Times New Roman" w:cs="Times New Roman"/>
                <w:sz w:val="24"/>
                <w:szCs w:val="24"/>
              </w:rPr>
            </w:pPr>
          </w:p>
        </w:tc>
      </w:tr>
      <w:tr w:rsidR="00A90CA8" w14:paraId="46380A93" w14:textId="77777777" w:rsidTr="009A6BE2">
        <w:trPr>
          <w:trHeight w:val="1119"/>
          <w:jc w:val="center"/>
        </w:trPr>
        <w:tc>
          <w:tcPr>
            <w:tcW w:w="705" w:type="dxa"/>
          </w:tcPr>
          <w:p w14:paraId="66507BE9"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8AE8D2F"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14:paraId="1B6B215D" w14:textId="77777777" w:rsidR="00A90CA8" w:rsidRPr="00DB34B4" w:rsidRDefault="00A90CA8" w:rsidP="00A90CA8">
            <w:pPr>
              <w:widowControl w:val="0"/>
              <w:ind w:right="120"/>
              <w:jc w:val="both"/>
              <w:rPr>
                <w:rFonts w:ascii="Times New Roman" w:eastAsia="Times New Roman" w:hAnsi="Times New Roman" w:cs="Times New Roman"/>
                <w:color w:val="FF0000"/>
                <w:sz w:val="24"/>
                <w:szCs w:val="24"/>
              </w:rPr>
            </w:pPr>
            <w:r w:rsidRPr="00DB34B4">
              <w:rPr>
                <w:rFonts w:ascii="Times New Roman" w:eastAsia="Times New Roman" w:hAnsi="Times New Roman" w:cs="Times New Roman"/>
                <w:color w:val="000000" w:themeColor="text1"/>
                <w:sz w:val="24"/>
                <w:szCs w:val="24"/>
              </w:rPr>
              <w:t>Не передбачається.</w:t>
            </w:r>
          </w:p>
          <w:p w14:paraId="77EBA5BA" w14:textId="77777777" w:rsidR="00A90CA8" w:rsidRDefault="00A90CA8" w:rsidP="00A90CA8">
            <w:pPr>
              <w:widowControl w:val="0"/>
              <w:ind w:right="120"/>
              <w:jc w:val="both"/>
              <w:rPr>
                <w:rFonts w:ascii="Times New Roman" w:eastAsia="Times New Roman" w:hAnsi="Times New Roman" w:cs="Times New Roman"/>
                <w:color w:val="FF0000"/>
                <w:sz w:val="24"/>
                <w:szCs w:val="24"/>
                <w:highlight w:val="yellow"/>
              </w:rPr>
            </w:pPr>
          </w:p>
          <w:p w14:paraId="2641D293" w14:textId="77777777" w:rsidR="00A90CA8" w:rsidRDefault="00A90CA8" w:rsidP="00A90CA8">
            <w:pPr>
              <w:widowControl w:val="0"/>
              <w:jc w:val="both"/>
              <w:rPr>
                <w:rFonts w:ascii="Times New Roman" w:eastAsia="Times New Roman" w:hAnsi="Times New Roman" w:cs="Times New Roman"/>
                <w:sz w:val="24"/>
                <w:szCs w:val="24"/>
              </w:rPr>
            </w:pPr>
          </w:p>
        </w:tc>
      </w:tr>
      <w:tr w:rsidR="00A90CA8" w14:paraId="5221A2B2" w14:textId="77777777" w:rsidTr="009A6BE2">
        <w:trPr>
          <w:trHeight w:val="560"/>
          <w:jc w:val="center"/>
        </w:trPr>
        <w:tc>
          <w:tcPr>
            <w:tcW w:w="705" w:type="dxa"/>
          </w:tcPr>
          <w:p w14:paraId="6EFA7394"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30EE3A"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vAlign w:val="center"/>
          </w:tcPr>
          <w:p w14:paraId="052FEB7C"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w:t>
            </w:r>
            <w:r w:rsidRPr="00DB34B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A69A14E"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15DFC15" w14:textId="77777777" w:rsidR="00A90CA8" w:rsidRDefault="00A90CA8" w:rsidP="00A90CA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D9CAE28" w14:textId="77777777" w:rsidR="00A90CA8" w:rsidRPr="00885A23" w:rsidRDefault="00A90CA8" w:rsidP="00A90CA8">
            <w:pPr>
              <w:pStyle w:val="a5"/>
              <w:widowControl w:val="0"/>
              <w:numPr>
                <w:ilvl w:val="0"/>
                <w:numId w:val="9"/>
              </w:numPr>
              <w:jc w:val="both"/>
              <w:rPr>
                <w:rFonts w:ascii="Times New Roman" w:eastAsia="Times New Roman" w:hAnsi="Times New Roman" w:cs="Times New Roman"/>
                <w:sz w:val="24"/>
                <w:szCs w:val="24"/>
              </w:rPr>
            </w:pPr>
            <w:r w:rsidRPr="00885A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D23064" w14:textId="77777777" w:rsidR="00A90CA8" w:rsidRPr="00885A23" w:rsidRDefault="00A90CA8" w:rsidP="00A90CA8">
            <w:pPr>
              <w:pStyle w:val="a5"/>
              <w:widowControl w:val="0"/>
              <w:numPr>
                <w:ilvl w:val="0"/>
                <w:numId w:val="9"/>
              </w:numPr>
              <w:ind w:left="0" w:firstLine="60"/>
              <w:jc w:val="both"/>
              <w:rPr>
                <w:rFonts w:ascii="Times New Roman" w:eastAsia="Times New Roman" w:hAnsi="Times New Roman" w:cs="Times New Roman"/>
                <w:sz w:val="24"/>
                <w:szCs w:val="24"/>
              </w:rPr>
            </w:pPr>
            <w:r w:rsidRPr="00885A23">
              <w:rPr>
                <w:rFonts w:ascii="Times New Roman" w:eastAsia="Times New Roman" w:hAnsi="Times New Roman" w:cs="Times New Roman"/>
                <w:sz w:val="24"/>
                <w:szCs w:val="24"/>
              </w:rPr>
              <w:lastRenderedPageBreak/>
              <w:t>погодитися з вимогою та продовжити строк дії поданої</w:t>
            </w:r>
            <w:r>
              <w:rPr>
                <w:rFonts w:ascii="Times New Roman" w:eastAsia="Times New Roman" w:hAnsi="Times New Roman" w:cs="Times New Roman"/>
                <w:sz w:val="24"/>
                <w:szCs w:val="24"/>
              </w:rPr>
              <w:t xml:space="preserve"> </w:t>
            </w:r>
            <w:r w:rsidRPr="00885A23">
              <w:rPr>
                <w:rFonts w:ascii="Times New Roman" w:eastAsia="Times New Roman" w:hAnsi="Times New Roman" w:cs="Times New Roman"/>
                <w:sz w:val="24"/>
                <w:szCs w:val="24"/>
              </w:rPr>
              <w:t xml:space="preserve">ним тендерної пропозиції і наданого забезпечення тендерної пропозиції </w:t>
            </w:r>
            <w:r w:rsidRPr="00885A23">
              <w:rPr>
                <w:rFonts w:ascii="Times New Roman" w:eastAsia="Times New Roman" w:hAnsi="Times New Roman" w:cs="Times New Roman"/>
                <w:i/>
                <w:sz w:val="24"/>
                <w:szCs w:val="24"/>
              </w:rPr>
              <w:t>(у разі якщо таке вимагалося)</w:t>
            </w:r>
            <w:r w:rsidRPr="00885A23">
              <w:rPr>
                <w:rFonts w:ascii="Times New Roman" w:eastAsia="Times New Roman" w:hAnsi="Times New Roman" w:cs="Times New Roman"/>
                <w:sz w:val="24"/>
                <w:szCs w:val="24"/>
              </w:rPr>
              <w:t>.</w:t>
            </w:r>
          </w:p>
          <w:p w14:paraId="5097298B" w14:textId="77777777" w:rsidR="00A90CA8" w:rsidRDefault="00A90CA8" w:rsidP="00A90CA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0CA8" w14:paraId="04AE4A28" w14:textId="77777777" w:rsidTr="009A6BE2">
        <w:trPr>
          <w:trHeight w:val="1119"/>
          <w:jc w:val="center"/>
        </w:trPr>
        <w:tc>
          <w:tcPr>
            <w:tcW w:w="705" w:type="dxa"/>
          </w:tcPr>
          <w:p w14:paraId="6F6B6166"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58484FD"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20" w:type="dxa"/>
            <w:vAlign w:val="center"/>
          </w:tcPr>
          <w:p w14:paraId="47EE85FF"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6249">
              <w:rPr>
                <w:rFonts w:ascii="Times New Roman" w:eastAsia="Times New Roman" w:hAnsi="Times New Roman" w:cs="Times New Roman"/>
                <w:b/>
                <w:color w:val="000000"/>
                <w:sz w:val="24"/>
                <w:szCs w:val="24"/>
                <w:lang w:eastAsia="uk-UA"/>
              </w:rPr>
              <w:t>Додатку 1</w:t>
            </w:r>
            <w:r w:rsidRPr="00B26249">
              <w:rPr>
                <w:rFonts w:ascii="Times New Roman" w:eastAsia="Times New Roman" w:hAnsi="Times New Roman" w:cs="Times New Roman"/>
                <w:color w:val="000000"/>
                <w:sz w:val="24"/>
                <w:szCs w:val="24"/>
                <w:lang w:eastAsia="uk-UA"/>
              </w:rPr>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B26249">
              <w:rPr>
                <w:rFonts w:ascii="Times New Roman" w:eastAsia="Times New Roman" w:hAnsi="Times New Roman" w:cs="Times New Roman"/>
                <w:b/>
                <w:color w:val="000000"/>
                <w:sz w:val="24"/>
                <w:szCs w:val="24"/>
                <w:lang w:eastAsia="uk-UA"/>
              </w:rPr>
              <w:t xml:space="preserve"> Додатку 1</w:t>
            </w:r>
            <w:r w:rsidRPr="00B26249">
              <w:rPr>
                <w:rFonts w:ascii="Times New Roman" w:eastAsia="Times New Roman" w:hAnsi="Times New Roman" w:cs="Times New Roman"/>
                <w:color w:val="000000"/>
                <w:sz w:val="24"/>
                <w:szCs w:val="24"/>
                <w:lang w:eastAsia="uk-UA"/>
              </w:rPr>
              <w:t xml:space="preserve"> до цієї тендерної документації. </w:t>
            </w:r>
          </w:p>
          <w:p w14:paraId="2497684C"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b/>
                <w:color w:val="000000"/>
                <w:sz w:val="24"/>
                <w:szCs w:val="24"/>
                <w:lang w:eastAsia="uk-UA"/>
              </w:rPr>
              <w:t>Підстави, встановлені статтею 17 Закону:</w:t>
            </w:r>
          </w:p>
          <w:p w14:paraId="5F88EB39"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2B4CBB7"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B26249">
              <w:rPr>
                <w:rFonts w:ascii="Times New Roman" w:eastAsia="Times New Roman" w:hAnsi="Times New Roman" w:cs="Times New Roman"/>
                <w:color w:val="000000"/>
                <w:sz w:val="24"/>
                <w:szCs w:val="24"/>
                <w:lang w:eastAsia="uk-UA"/>
              </w:rPr>
              <w:t>внесено</w:t>
            </w:r>
            <w:proofErr w:type="spellEnd"/>
            <w:r w:rsidRPr="00B26249">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0CF7F570"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F87E1"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6249">
              <w:rPr>
                <w:rFonts w:ascii="Times New Roman" w:eastAsia="Times New Roman" w:hAnsi="Times New Roman" w:cs="Times New Roman"/>
                <w:color w:val="000000"/>
                <w:sz w:val="24"/>
                <w:szCs w:val="24"/>
                <w:lang w:eastAsia="uk-UA"/>
              </w:rPr>
              <w:t>антиконкурентних</w:t>
            </w:r>
            <w:proofErr w:type="spellEnd"/>
            <w:r w:rsidRPr="00B2624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605C936F"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A90FB37"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7024A6B"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 xml:space="preserve">7) тендерна пропозиція подана учасником конкурентної </w:t>
            </w:r>
            <w:r w:rsidRPr="00B26249">
              <w:rPr>
                <w:rFonts w:ascii="Times New Roman" w:eastAsia="Times New Roman" w:hAnsi="Times New Roman" w:cs="Times New Roman"/>
                <w:color w:val="000000"/>
                <w:sz w:val="24"/>
                <w:szCs w:val="24"/>
                <w:lang w:eastAsia="uk-UA"/>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EDB1C0"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22C90C83"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F1B783"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19DFB9"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 xml:space="preserve">11) учасник процедури закупівлі є особою, до якої застосовано санкцію у вигляді заборони на здійснення у неї публічних </w:t>
            </w:r>
            <w:proofErr w:type="spellStart"/>
            <w:r w:rsidRPr="00B26249">
              <w:rPr>
                <w:rFonts w:ascii="Times New Roman" w:eastAsia="Times New Roman" w:hAnsi="Times New Roman" w:cs="Times New Roman"/>
                <w:color w:val="000000"/>
                <w:sz w:val="24"/>
                <w:szCs w:val="24"/>
                <w:lang w:eastAsia="uk-UA"/>
              </w:rPr>
              <w:t>закупівель</w:t>
            </w:r>
            <w:proofErr w:type="spellEnd"/>
            <w:r w:rsidRPr="00B26249">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7CA8B2D1"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0EA71"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58EEE42" w14:textId="77777777" w:rsidR="00A90CA8" w:rsidRPr="00B26249"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572189" w14:textId="77777777" w:rsidR="00A90CA8" w:rsidRPr="00F95463" w:rsidRDefault="00A90CA8" w:rsidP="00A90CA8">
            <w:pPr>
              <w:jc w:val="both"/>
              <w:rPr>
                <w:rFonts w:ascii="Times New Roman" w:eastAsia="Times New Roman" w:hAnsi="Times New Roman" w:cs="Times New Roman"/>
                <w:color w:val="000000"/>
                <w:sz w:val="24"/>
                <w:szCs w:val="24"/>
                <w:lang w:eastAsia="uk-UA"/>
              </w:rPr>
            </w:pPr>
            <w:r w:rsidRPr="00B26249">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26249">
              <w:rPr>
                <w:rFonts w:ascii="Times New Roman" w:eastAsia="Times New Roman" w:hAnsi="Times New Roman" w:cs="Times New Roman"/>
                <w:color w:val="000000"/>
                <w:sz w:val="24"/>
                <w:szCs w:val="24"/>
                <w:lang w:eastAsia="uk-UA"/>
              </w:rPr>
              <w:t>закупівель</w:t>
            </w:r>
            <w:proofErr w:type="spellEnd"/>
            <w:r w:rsidRPr="00B26249">
              <w:rPr>
                <w:rFonts w:ascii="Times New Roman" w:eastAsia="Times New Roman" w:hAnsi="Times New Roman" w:cs="Times New Roman"/>
                <w:color w:val="000000"/>
                <w:sz w:val="24"/>
                <w:szCs w:val="24"/>
                <w:lang w:eastAsia="uk-UA"/>
              </w:rPr>
              <w:t xml:space="preserve">, крім випадків, коли доступ до такої інформації є </w:t>
            </w:r>
            <w:r w:rsidRPr="00B26249">
              <w:rPr>
                <w:rFonts w:ascii="Times New Roman" w:eastAsia="Times New Roman" w:hAnsi="Times New Roman" w:cs="Times New Roman"/>
                <w:color w:val="000000"/>
                <w:sz w:val="24"/>
                <w:szCs w:val="24"/>
                <w:lang w:eastAsia="uk-UA"/>
              </w:rPr>
              <w:lastRenderedPageBreak/>
              <w:t>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eastAsia="uk-UA"/>
              </w:rPr>
              <w:t>.</w:t>
            </w:r>
          </w:p>
        </w:tc>
      </w:tr>
      <w:tr w:rsidR="00A90CA8" w14:paraId="4ABAA452" w14:textId="77777777" w:rsidTr="009A6BE2">
        <w:trPr>
          <w:trHeight w:val="1119"/>
          <w:jc w:val="center"/>
        </w:trPr>
        <w:tc>
          <w:tcPr>
            <w:tcW w:w="705" w:type="dxa"/>
          </w:tcPr>
          <w:p w14:paraId="2D5F9BA7"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7E31535"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0" w:type="dxa"/>
            <w:vAlign w:val="center"/>
          </w:tcPr>
          <w:p w14:paraId="6DB16D4A" w14:textId="77777777" w:rsidR="00A90CA8" w:rsidRDefault="00A90CA8" w:rsidP="00A90CA8">
            <w:pPr>
              <w:widowControl w:val="0"/>
              <w:ind w:right="120"/>
              <w:jc w:val="both"/>
              <w:rPr>
                <w:rFonts w:ascii="Times New Roman" w:eastAsia="Times New Roman" w:hAnsi="Times New Roman" w:cs="Times New Roman"/>
                <w:sz w:val="24"/>
                <w:szCs w:val="24"/>
              </w:rPr>
            </w:pPr>
            <w:r w:rsidRPr="00DA4FA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DA4FAC">
                <w:rPr>
                  <w:rStyle w:val="a6"/>
                  <w:rFonts w:ascii="Times New Roman" w:eastAsia="Times New Roman" w:hAnsi="Times New Roman" w:cs="Times New Roman"/>
                  <w:color w:val="000000" w:themeColor="text1"/>
                  <w:sz w:val="24"/>
                  <w:szCs w:val="24"/>
                </w:rPr>
                <w:t xml:space="preserve"> пунктом третім </w:t>
              </w:r>
            </w:hyperlink>
            <w:hyperlink r:id="rId10">
              <w:r w:rsidRPr="00DA4FAC">
                <w:rPr>
                  <w:rStyle w:val="a6"/>
                  <w:rFonts w:ascii="Times New Roman" w:eastAsia="Times New Roman" w:hAnsi="Times New Roman" w:cs="Times New Roman"/>
                  <w:color w:val="000000" w:themeColor="text1"/>
                  <w:sz w:val="24"/>
                  <w:szCs w:val="24"/>
                </w:rPr>
                <w:t>частини друго</w:t>
              </w:r>
            </w:hyperlink>
            <w:r w:rsidRPr="00DA4FAC">
              <w:rPr>
                <w:rFonts w:ascii="Times New Roman" w:eastAsia="Times New Roman" w:hAnsi="Times New Roman" w:cs="Times New Roman"/>
                <w:color w:val="000000" w:themeColor="text1"/>
                <w:sz w:val="24"/>
                <w:szCs w:val="24"/>
              </w:rPr>
              <w:t xml:space="preserve">ї статті 22 Закону зазначено в </w:t>
            </w:r>
            <w:r w:rsidRPr="00DA4FAC">
              <w:rPr>
                <w:rFonts w:ascii="Times New Roman" w:eastAsia="Times New Roman" w:hAnsi="Times New Roman" w:cs="Times New Roman"/>
                <w:b/>
                <w:i/>
                <w:color w:val="000000" w:themeColor="text1"/>
                <w:sz w:val="24"/>
                <w:szCs w:val="24"/>
              </w:rPr>
              <w:t>Додатку 2</w:t>
            </w:r>
            <w:r w:rsidRPr="00DA4FAC">
              <w:rPr>
                <w:rFonts w:ascii="Times New Roman" w:eastAsia="Times New Roman" w:hAnsi="Times New Roman" w:cs="Times New Roman"/>
                <w:b/>
                <w:color w:val="000000" w:themeColor="text1"/>
                <w:sz w:val="24"/>
                <w:szCs w:val="24"/>
              </w:rPr>
              <w:t xml:space="preserve"> </w:t>
            </w:r>
            <w:r w:rsidRPr="00DA4FAC">
              <w:rPr>
                <w:rFonts w:ascii="Times New Roman" w:eastAsia="Times New Roman" w:hAnsi="Times New Roman" w:cs="Times New Roman"/>
                <w:color w:val="000000" w:themeColor="text1"/>
                <w:sz w:val="24"/>
                <w:szCs w:val="24"/>
              </w:rPr>
              <w:t>до цієї тендерної документації.</w:t>
            </w:r>
          </w:p>
        </w:tc>
      </w:tr>
      <w:tr w:rsidR="00A90CA8" w14:paraId="6D8C9B94" w14:textId="77777777" w:rsidTr="009A6BE2">
        <w:trPr>
          <w:trHeight w:val="841"/>
          <w:jc w:val="center"/>
        </w:trPr>
        <w:tc>
          <w:tcPr>
            <w:tcW w:w="705" w:type="dxa"/>
          </w:tcPr>
          <w:p w14:paraId="753EC21D"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3A9DB0F"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vAlign w:val="center"/>
          </w:tcPr>
          <w:p w14:paraId="26458021"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535135DF" w14:textId="77777777" w:rsidR="00A90CA8" w:rsidRDefault="00A90CA8" w:rsidP="00A90CA8">
            <w:pPr>
              <w:widowControl w:val="0"/>
              <w:jc w:val="both"/>
              <w:rPr>
                <w:rFonts w:ascii="Times New Roman" w:eastAsia="Times New Roman" w:hAnsi="Times New Roman" w:cs="Times New Roman"/>
                <w:sz w:val="24"/>
                <w:szCs w:val="24"/>
              </w:rPr>
            </w:pPr>
          </w:p>
        </w:tc>
      </w:tr>
      <w:tr w:rsidR="00A90CA8" w14:paraId="345C44AF" w14:textId="77777777" w:rsidTr="009A6BE2">
        <w:trPr>
          <w:trHeight w:val="841"/>
          <w:jc w:val="center"/>
        </w:trPr>
        <w:tc>
          <w:tcPr>
            <w:tcW w:w="705" w:type="dxa"/>
          </w:tcPr>
          <w:p w14:paraId="4639685D"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3658B55" w14:textId="77777777" w:rsidR="00A90CA8" w:rsidRDefault="00A90CA8" w:rsidP="00A90CA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0B034A">
              <w:rPr>
                <w:rFonts w:ascii="Times New Roman" w:eastAsia="Times New Roman" w:hAnsi="Times New Roman" w:cs="Times New Roman"/>
                <w:b/>
                <w:color w:val="000000"/>
                <w:sz w:val="24"/>
                <w:szCs w:val="24"/>
              </w:rPr>
              <w:t>нформація про субпідрядника / співвиконавця</w:t>
            </w:r>
          </w:p>
        </w:tc>
        <w:tc>
          <w:tcPr>
            <w:tcW w:w="6520" w:type="dxa"/>
            <w:vAlign w:val="center"/>
          </w:tcPr>
          <w:p w14:paraId="099F03AA" w14:textId="77777777" w:rsidR="00A90CA8" w:rsidRDefault="00A90CA8" w:rsidP="00A90CA8">
            <w:pPr>
              <w:widowControl w:val="0"/>
              <w:jc w:val="both"/>
              <w:rPr>
                <w:rFonts w:ascii="Times New Roman" w:eastAsia="Times New Roman" w:hAnsi="Times New Roman" w:cs="Times New Roman"/>
                <w:sz w:val="24"/>
                <w:szCs w:val="24"/>
              </w:rPr>
            </w:pPr>
            <w:r w:rsidRPr="000B034A">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A90CA8" w14:paraId="6C6133E5" w14:textId="77777777" w:rsidTr="009A6BE2">
        <w:trPr>
          <w:trHeight w:val="841"/>
          <w:jc w:val="center"/>
        </w:trPr>
        <w:tc>
          <w:tcPr>
            <w:tcW w:w="705" w:type="dxa"/>
          </w:tcPr>
          <w:p w14:paraId="52C3C2B1"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3B10E754" w14:textId="77777777" w:rsidR="00A90CA8" w:rsidRDefault="00A90CA8" w:rsidP="00A90CA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Ступі</w:t>
            </w:r>
            <w:r w:rsidRPr="000B034A">
              <w:rPr>
                <w:rFonts w:ascii="Times New Roman" w:eastAsia="Times New Roman" w:hAnsi="Times New Roman" w:cs="Times New Roman"/>
                <w:b/>
                <w:color w:val="000000"/>
                <w:sz w:val="24"/>
                <w:szCs w:val="24"/>
              </w:rPr>
              <w:t>нь локалізації виробництва</w:t>
            </w:r>
          </w:p>
        </w:tc>
        <w:tc>
          <w:tcPr>
            <w:tcW w:w="6520" w:type="dxa"/>
            <w:vAlign w:val="center"/>
          </w:tcPr>
          <w:p w14:paraId="128751FE" w14:textId="77777777" w:rsidR="00A90CA8" w:rsidRPr="000B034A" w:rsidRDefault="00A90CA8" w:rsidP="00A90CA8">
            <w:pPr>
              <w:spacing w:before="150" w:after="15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застосовується.</w:t>
            </w:r>
          </w:p>
        </w:tc>
      </w:tr>
      <w:tr w:rsidR="00A90CA8" w14:paraId="65EEF308" w14:textId="77777777" w:rsidTr="009A6BE2">
        <w:trPr>
          <w:trHeight w:val="442"/>
          <w:jc w:val="center"/>
        </w:trPr>
        <w:tc>
          <w:tcPr>
            <w:tcW w:w="10060" w:type="dxa"/>
            <w:gridSpan w:val="3"/>
            <w:vAlign w:val="center"/>
          </w:tcPr>
          <w:p w14:paraId="6810C1FD"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0CA8" w14:paraId="18D4AE65" w14:textId="77777777" w:rsidTr="009A6BE2">
        <w:trPr>
          <w:trHeight w:val="1119"/>
          <w:jc w:val="center"/>
        </w:trPr>
        <w:tc>
          <w:tcPr>
            <w:tcW w:w="705" w:type="dxa"/>
          </w:tcPr>
          <w:p w14:paraId="1AEE57DE"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ADB0F2"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vAlign w:val="center"/>
          </w:tcPr>
          <w:p w14:paraId="566A10D3" w14:textId="164A3CEF" w:rsidR="00A90CA8" w:rsidRPr="006B007E" w:rsidRDefault="00A90CA8" w:rsidP="00A90CA8">
            <w:pPr>
              <w:widowControl w:val="0"/>
              <w:ind w:left="40" w:right="120"/>
              <w:jc w:val="both"/>
              <w:rPr>
                <w:rFonts w:ascii="Times New Roman" w:eastAsia="Times New Roman" w:hAnsi="Times New Roman" w:cs="Times New Roman"/>
                <w:b/>
                <w:color w:val="000000" w:themeColor="text1"/>
                <w:sz w:val="24"/>
                <w:szCs w:val="24"/>
              </w:rPr>
            </w:pPr>
            <w:r w:rsidRPr="001305A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780D62">
              <w:rPr>
                <w:rFonts w:ascii="Times New Roman" w:eastAsia="Times New Roman" w:hAnsi="Times New Roman" w:cs="Times New Roman"/>
                <w:b/>
                <w:color w:val="000000" w:themeColor="text1"/>
                <w:sz w:val="24"/>
                <w:szCs w:val="24"/>
              </w:rPr>
              <w:t xml:space="preserve">17.00 </w:t>
            </w:r>
            <w:r w:rsidRPr="006B007E">
              <w:rPr>
                <w:rFonts w:ascii="Times New Roman" w:eastAsia="Times New Roman" w:hAnsi="Times New Roman" w:cs="Times New Roman"/>
                <w:b/>
                <w:color w:val="000000" w:themeColor="text1"/>
                <w:sz w:val="24"/>
                <w:szCs w:val="24"/>
              </w:rPr>
              <w:t>год 2</w:t>
            </w:r>
            <w:r w:rsidR="00BE114B">
              <w:rPr>
                <w:rFonts w:ascii="Times New Roman" w:eastAsia="Times New Roman" w:hAnsi="Times New Roman" w:cs="Times New Roman"/>
                <w:b/>
                <w:color w:val="000000" w:themeColor="text1"/>
                <w:sz w:val="24"/>
                <w:szCs w:val="24"/>
              </w:rPr>
              <w:t>6</w:t>
            </w:r>
            <w:r w:rsidRPr="006B007E">
              <w:rPr>
                <w:rFonts w:ascii="Times New Roman" w:eastAsia="Times New Roman" w:hAnsi="Times New Roman" w:cs="Times New Roman"/>
                <w:b/>
                <w:color w:val="000000" w:themeColor="text1"/>
                <w:sz w:val="24"/>
                <w:szCs w:val="24"/>
              </w:rPr>
              <w:t xml:space="preserve"> грудня 2022 року.</w:t>
            </w:r>
          </w:p>
          <w:p w14:paraId="3E14517C"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C86CBED"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A4A20AF" w14:textId="77777777" w:rsidR="00A90CA8" w:rsidRDefault="00A90CA8" w:rsidP="00A90CA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0CA8" w14:paraId="62A80D34" w14:textId="77777777" w:rsidTr="009A6BE2">
        <w:trPr>
          <w:trHeight w:val="1119"/>
          <w:jc w:val="center"/>
        </w:trPr>
        <w:tc>
          <w:tcPr>
            <w:tcW w:w="705" w:type="dxa"/>
          </w:tcPr>
          <w:p w14:paraId="323323D8"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EF2F66C"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20" w:type="dxa"/>
            <w:vAlign w:val="center"/>
          </w:tcPr>
          <w:p w14:paraId="79E48F15" w14:textId="77777777" w:rsidR="00A90CA8" w:rsidRDefault="00A90CA8" w:rsidP="00A90CA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0521097" w14:textId="77777777" w:rsidR="00A90CA8" w:rsidRDefault="00A90CA8" w:rsidP="00A90CA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7534359"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04BAD02"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0239135A" w14:textId="77777777" w:rsidR="00A90CA8" w:rsidRPr="00010D10" w:rsidRDefault="00A90CA8" w:rsidP="00A90CA8">
            <w:pPr>
              <w:widowControl w:val="0"/>
              <w:jc w:val="both"/>
              <w:rPr>
                <w:rFonts w:ascii="Times New Roman" w:eastAsia="Times New Roman" w:hAnsi="Times New Roman" w:cs="Times New Roman"/>
                <w:sz w:val="24"/>
                <w:szCs w:val="24"/>
              </w:rPr>
            </w:pPr>
            <w:r w:rsidRPr="00010D10">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010D10">
              <w:rPr>
                <w:rFonts w:ascii="Times New Roman" w:eastAsia="Times New Roman" w:hAnsi="Times New Roman" w:cs="Times New Roman"/>
                <w:color w:val="000000"/>
                <w:sz w:val="24"/>
                <w:szCs w:val="24"/>
                <w:lang w:eastAsia="uk-UA"/>
              </w:rPr>
              <w:t>закупівель</w:t>
            </w:r>
            <w:proofErr w:type="spellEnd"/>
            <w:r w:rsidRPr="00010D10">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90CA8" w14:paraId="40294DF7" w14:textId="77777777" w:rsidTr="009A6BE2">
        <w:trPr>
          <w:trHeight w:val="512"/>
          <w:jc w:val="center"/>
        </w:trPr>
        <w:tc>
          <w:tcPr>
            <w:tcW w:w="10060" w:type="dxa"/>
            <w:gridSpan w:val="3"/>
            <w:vAlign w:val="center"/>
          </w:tcPr>
          <w:p w14:paraId="640F75DB"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90CA8" w14:paraId="6BE08408" w14:textId="77777777" w:rsidTr="009A6BE2">
        <w:trPr>
          <w:trHeight w:val="1119"/>
          <w:jc w:val="center"/>
        </w:trPr>
        <w:tc>
          <w:tcPr>
            <w:tcW w:w="705" w:type="dxa"/>
          </w:tcPr>
          <w:p w14:paraId="0BA0DCCB" w14:textId="77777777" w:rsidR="00A90CA8" w:rsidRDefault="00A90CA8" w:rsidP="00A90CA8">
            <w:pPr>
              <w:widowControl w:val="0"/>
              <w:jc w:val="center"/>
              <w:rPr>
                <w:rFonts w:ascii="Times New Roman" w:eastAsia="Times New Roman" w:hAnsi="Times New Roman" w:cs="Times New Roman"/>
                <w:sz w:val="24"/>
                <w:szCs w:val="24"/>
              </w:rPr>
            </w:pPr>
            <w:bookmarkStart w:id="8" w:name="_GoBack"/>
            <w:r>
              <w:rPr>
                <w:rFonts w:ascii="Times New Roman" w:eastAsia="Times New Roman" w:hAnsi="Times New Roman" w:cs="Times New Roman"/>
                <w:color w:val="000000"/>
                <w:sz w:val="24"/>
                <w:szCs w:val="24"/>
              </w:rPr>
              <w:t>1</w:t>
            </w:r>
          </w:p>
        </w:tc>
        <w:tc>
          <w:tcPr>
            <w:tcW w:w="2835" w:type="dxa"/>
          </w:tcPr>
          <w:p w14:paraId="354305FA"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14:paraId="6749246E" w14:textId="77777777" w:rsidR="00A90CA8" w:rsidRPr="00DB34B4" w:rsidRDefault="00A90CA8" w:rsidP="00A90CA8">
            <w:pPr>
              <w:widowControl w:val="0"/>
              <w:jc w:val="both"/>
              <w:rPr>
                <w:rFonts w:ascii="Times New Roman" w:eastAsia="Times New Roman" w:hAnsi="Times New Roman" w:cs="Times New Roman"/>
                <w:sz w:val="24"/>
                <w:szCs w:val="24"/>
              </w:rPr>
            </w:pPr>
            <w:r w:rsidRPr="00DB34B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077D47" w14:textId="77777777" w:rsidR="00A90CA8" w:rsidRPr="00DB34B4" w:rsidRDefault="00A90CA8" w:rsidP="00A90CA8">
            <w:pPr>
              <w:widowControl w:val="0"/>
              <w:jc w:val="both"/>
              <w:rPr>
                <w:rFonts w:ascii="Times New Roman" w:eastAsia="Times New Roman" w:hAnsi="Times New Roman" w:cs="Times New Roman"/>
                <w:i/>
                <w:sz w:val="24"/>
                <w:szCs w:val="24"/>
              </w:rPr>
            </w:pPr>
            <w:r w:rsidRPr="00DB34B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B34B4">
              <w:rPr>
                <w:rFonts w:ascii="Times New Roman" w:eastAsia="Times New Roman" w:hAnsi="Times New Roman" w:cs="Times New Roman"/>
                <w:sz w:val="24"/>
                <w:szCs w:val="24"/>
              </w:rPr>
              <w:t>закупівель</w:t>
            </w:r>
            <w:proofErr w:type="spellEnd"/>
            <w:r w:rsidRPr="00DB34B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DB34B4">
              <w:rPr>
                <w:rFonts w:ascii="Times New Roman" w:eastAsia="Times New Roman" w:hAnsi="Times New Roman" w:cs="Times New Roman"/>
                <w:i/>
                <w:sz w:val="24"/>
                <w:szCs w:val="24"/>
              </w:rPr>
              <w:t>(у разі якщо подано дві і більше тендерних пропозицій).</w:t>
            </w:r>
          </w:p>
          <w:p w14:paraId="465E0D85"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139838E" w14:textId="77777777" w:rsidR="00A90CA8" w:rsidRPr="00DB34B4" w:rsidRDefault="00A90CA8" w:rsidP="00A90CA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DB34B4">
              <w:rPr>
                <w:rFonts w:ascii="Times New Roman" w:eastAsia="Times New Roman" w:hAnsi="Times New Roman" w:cs="Times New Roman"/>
                <w:color w:val="000000" w:themeColor="text1"/>
                <w:sz w:val="24"/>
                <w:szCs w:val="24"/>
              </w:rPr>
              <w:t>Особливостей.</w:t>
            </w:r>
          </w:p>
          <w:p w14:paraId="3678A911" w14:textId="77777777" w:rsidR="00A90CA8" w:rsidRPr="005A3F49" w:rsidRDefault="00A90CA8" w:rsidP="00A90CA8">
            <w:pPr>
              <w:widowControl w:val="0"/>
              <w:jc w:val="both"/>
              <w:rPr>
                <w:rFonts w:ascii="Times New Roman" w:eastAsia="Times New Roman" w:hAnsi="Times New Roman" w:cs="Times New Roman"/>
                <w:b/>
                <w:color w:val="000000" w:themeColor="text1"/>
                <w:sz w:val="24"/>
                <w:szCs w:val="24"/>
              </w:rPr>
            </w:pPr>
            <w:r w:rsidRPr="005A3F49">
              <w:rPr>
                <w:rFonts w:ascii="Times New Roman" w:eastAsia="Times New Roman" w:hAnsi="Times New Roman" w:cs="Times New Roman"/>
                <w:b/>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DFAB9C8" w14:textId="77777777" w:rsidR="00A90CA8" w:rsidRPr="005A3F49" w:rsidRDefault="00A90CA8" w:rsidP="00A90CA8">
            <w:pPr>
              <w:widowControl w:val="0"/>
              <w:jc w:val="both"/>
              <w:rPr>
                <w:rFonts w:ascii="Times New Roman" w:eastAsia="Times New Roman" w:hAnsi="Times New Roman" w:cs="Times New Roman"/>
                <w:b/>
                <w:i/>
                <w:color w:val="000000" w:themeColor="text1"/>
                <w:sz w:val="24"/>
                <w:szCs w:val="24"/>
              </w:rPr>
            </w:pPr>
            <w:r w:rsidRPr="005A3F49">
              <w:rPr>
                <w:rFonts w:ascii="Times New Roman" w:eastAsia="Times New Roman" w:hAnsi="Times New Roman" w:cs="Times New Roman"/>
                <w:b/>
                <w:i/>
                <w:color w:val="000000" w:themeColor="text1"/>
                <w:sz w:val="24"/>
                <w:szCs w:val="24"/>
              </w:rPr>
              <w:t xml:space="preserve">До розгляду </w:t>
            </w:r>
            <w:r w:rsidRPr="005A3F49">
              <w:rPr>
                <w:rFonts w:ascii="Times New Roman" w:eastAsia="Times New Roman" w:hAnsi="Times New Roman" w:cs="Times New Roman"/>
                <w:b/>
                <w:i/>
                <w:color w:val="000000" w:themeColor="text1"/>
                <w:sz w:val="24"/>
                <w:szCs w:val="24"/>
                <w:u w:val="single"/>
              </w:rPr>
              <w:t xml:space="preserve">не приймається </w:t>
            </w:r>
            <w:r w:rsidRPr="005A3F49">
              <w:rPr>
                <w:rFonts w:ascii="Times New Roman" w:eastAsia="Times New Roman" w:hAnsi="Times New Roman" w:cs="Times New Roman"/>
                <w:b/>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B607DF" w14:textId="77777777" w:rsidR="00A90CA8" w:rsidRPr="00864BF9" w:rsidRDefault="00A90CA8" w:rsidP="00A90CA8">
            <w:pPr>
              <w:widowControl w:val="0"/>
              <w:jc w:val="both"/>
              <w:rPr>
                <w:rFonts w:ascii="Times New Roman" w:eastAsia="Times New Roman" w:hAnsi="Times New Roman" w:cs="Times New Roman"/>
                <w:b/>
                <w:sz w:val="24"/>
                <w:szCs w:val="24"/>
              </w:rPr>
            </w:pPr>
            <w:r w:rsidRPr="00864BF9">
              <w:rPr>
                <w:rFonts w:ascii="Times New Roman" w:eastAsia="Times New Roman" w:hAnsi="Times New Roman" w:cs="Times New Roman"/>
                <w:b/>
                <w:sz w:val="24"/>
                <w:szCs w:val="24"/>
              </w:rPr>
              <w:t>Єдиний критерій оцінки – Ціна – 100%.</w:t>
            </w:r>
          </w:p>
          <w:p w14:paraId="3058C42A" w14:textId="77777777" w:rsidR="00A90CA8" w:rsidRDefault="00A90CA8" w:rsidP="00A90CA8">
            <w:pPr>
              <w:widowControl w:val="0"/>
              <w:jc w:val="both"/>
              <w:rPr>
                <w:rFonts w:ascii="Times New Roman" w:eastAsia="Times New Roman" w:hAnsi="Times New Roman" w:cs="Times New Roman"/>
                <w:sz w:val="24"/>
                <w:szCs w:val="24"/>
              </w:rPr>
            </w:pPr>
          </w:p>
          <w:p w14:paraId="586A440A" w14:textId="77777777" w:rsidR="00A90CA8" w:rsidRDefault="00A90CA8" w:rsidP="00A90CA8">
            <w:pPr>
              <w:widowControl w:val="0"/>
              <w:jc w:val="both"/>
              <w:rPr>
                <w:rFonts w:ascii="Times New Roman" w:eastAsia="Times New Roman" w:hAnsi="Times New Roman" w:cs="Times New Roman"/>
                <w:sz w:val="24"/>
                <w:szCs w:val="24"/>
              </w:rPr>
            </w:pPr>
            <w:r w:rsidRPr="005A3F49">
              <w:rPr>
                <w:rFonts w:ascii="Times New Roman" w:eastAsia="Times New Roman" w:hAnsi="Times New Roman" w:cs="Times New Roman"/>
                <w:i/>
                <w:sz w:val="24"/>
                <w:szCs w:val="24"/>
                <w:u w:val="single"/>
              </w:rPr>
              <w:t>Ціна тендерної пропозиції повинна бути визначена:</w:t>
            </w:r>
            <w:r w:rsidRPr="005A3F49">
              <w:rPr>
                <w:rFonts w:ascii="Times New Roman" w:eastAsia="Times New Roman" w:hAnsi="Times New Roman" w:cs="Times New Roman"/>
                <w:sz w:val="24"/>
                <w:szCs w:val="24"/>
              </w:rPr>
              <w:t xml:space="preserve"> </w:t>
            </w:r>
          </w:p>
          <w:p w14:paraId="7FC12A17" w14:textId="77777777" w:rsidR="00A90CA8" w:rsidRDefault="00A90CA8" w:rsidP="00A90CA8">
            <w:pPr>
              <w:widowControl w:val="0"/>
              <w:jc w:val="both"/>
              <w:rPr>
                <w:rFonts w:ascii="Times New Roman" w:eastAsia="Times New Roman" w:hAnsi="Times New Roman" w:cs="Times New Roman"/>
                <w:sz w:val="24"/>
                <w:szCs w:val="24"/>
              </w:rPr>
            </w:pPr>
            <w:r w:rsidRPr="005A3F49">
              <w:rPr>
                <w:rFonts w:ascii="Times New Roman" w:eastAsia="Times New Roman" w:hAnsi="Times New Roman" w:cs="Times New Roman"/>
                <w:sz w:val="24"/>
                <w:szCs w:val="24"/>
              </w:rPr>
              <w:sym w:font="Symbol" w:char="F0B7"/>
            </w:r>
            <w:r w:rsidRPr="005A3F49">
              <w:rPr>
                <w:rFonts w:ascii="Times New Roman" w:eastAsia="Times New Roman" w:hAnsi="Times New Roman" w:cs="Times New Roman"/>
                <w:sz w:val="24"/>
                <w:szCs w:val="24"/>
              </w:rPr>
              <w:t xml:space="preserve"> на момент подання тендерної пропозиції; </w:t>
            </w:r>
          </w:p>
          <w:p w14:paraId="3078BB3A" w14:textId="77777777" w:rsidR="00A90CA8" w:rsidRDefault="00A90CA8" w:rsidP="00A90CA8">
            <w:pPr>
              <w:widowControl w:val="0"/>
              <w:jc w:val="both"/>
              <w:rPr>
                <w:rFonts w:ascii="Times New Roman" w:eastAsia="Times New Roman" w:hAnsi="Times New Roman" w:cs="Times New Roman"/>
                <w:sz w:val="24"/>
                <w:szCs w:val="24"/>
              </w:rPr>
            </w:pPr>
            <w:r w:rsidRPr="005A3F49">
              <w:rPr>
                <w:rFonts w:ascii="Times New Roman" w:eastAsia="Times New Roman" w:hAnsi="Times New Roman" w:cs="Times New Roman"/>
                <w:sz w:val="24"/>
                <w:szCs w:val="24"/>
              </w:rPr>
              <w:sym w:font="Symbol" w:char="F0B7"/>
            </w:r>
            <w:r w:rsidRPr="005A3F49">
              <w:rPr>
                <w:rFonts w:ascii="Times New Roman" w:eastAsia="Times New Roman" w:hAnsi="Times New Roman" w:cs="Times New Roman"/>
                <w:sz w:val="24"/>
                <w:szCs w:val="24"/>
              </w:rPr>
              <w:t xml:space="preserve"> з урахуванням супровідних послуг (передача, розподіл тощо); </w:t>
            </w:r>
          </w:p>
          <w:p w14:paraId="22B3781D" w14:textId="77777777" w:rsidR="00A90CA8" w:rsidRDefault="00A90CA8" w:rsidP="00A90CA8">
            <w:pPr>
              <w:widowControl w:val="0"/>
              <w:jc w:val="both"/>
              <w:rPr>
                <w:rFonts w:ascii="Times New Roman" w:eastAsia="Times New Roman" w:hAnsi="Times New Roman" w:cs="Times New Roman"/>
                <w:sz w:val="24"/>
                <w:szCs w:val="24"/>
              </w:rPr>
            </w:pPr>
            <w:r w:rsidRPr="005A3F49">
              <w:rPr>
                <w:rFonts w:ascii="Times New Roman" w:eastAsia="Times New Roman" w:hAnsi="Times New Roman" w:cs="Times New Roman"/>
                <w:sz w:val="24"/>
                <w:szCs w:val="24"/>
              </w:rPr>
              <w:sym w:font="Symbol" w:char="F0B7"/>
            </w:r>
            <w:r w:rsidRPr="005A3F49">
              <w:rPr>
                <w:rFonts w:ascii="Times New Roman" w:eastAsia="Times New Roman" w:hAnsi="Times New Roman" w:cs="Times New Roman"/>
                <w:sz w:val="24"/>
                <w:szCs w:val="24"/>
              </w:rPr>
              <w:t xml:space="preserve"> з урахуванням норм чинного законодавства України; </w:t>
            </w:r>
          </w:p>
          <w:p w14:paraId="5A13B46B" w14:textId="77777777" w:rsidR="00A90CA8" w:rsidRDefault="00A90CA8" w:rsidP="00A90CA8">
            <w:pPr>
              <w:widowControl w:val="0"/>
              <w:jc w:val="both"/>
              <w:rPr>
                <w:rFonts w:ascii="Times New Roman" w:eastAsia="Times New Roman" w:hAnsi="Times New Roman" w:cs="Times New Roman"/>
                <w:sz w:val="24"/>
                <w:szCs w:val="24"/>
              </w:rPr>
            </w:pPr>
            <w:r w:rsidRPr="005A3F49">
              <w:rPr>
                <w:rFonts w:ascii="Times New Roman" w:eastAsia="Times New Roman" w:hAnsi="Times New Roman" w:cs="Times New Roman"/>
                <w:sz w:val="24"/>
                <w:szCs w:val="24"/>
              </w:rPr>
              <w:sym w:font="Symbol" w:char="F0B7"/>
            </w:r>
            <w:r w:rsidRPr="005A3F49">
              <w:rPr>
                <w:rFonts w:ascii="Times New Roman" w:eastAsia="Times New Roman" w:hAnsi="Times New Roman" w:cs="Times New Roman"/>
                <w:sz w:val="24"/>
                <w:szCs w:val="24"/>
              </w:rPr>
              <w:t xml:space="preserve"> з врахуванням податку на додану вартість (з ПДВ) та інших податків та зборів, що передбачені чинним законодавством. </w:t>
            </w:r>
          </w:p>
          <w:p w14:paraId="40FD5C71" w14:textId="77777777" w:rsidR="00A90CA8" w:rsidRDefault="00A90CA8" w:rsidP="00A90CA8">
            <w:pPr>
              <w:widowControl w:val="0"/>
              <w:jc w:val="both"/>
              <w:rPr>
                <w:rFonts w:ascii="Times New Roman" w:eastAsia="Times New Roman" w:hAnsi="Times New Roman" w:cs="Times New Roman"/>
                <w:sz w:val="24"/>
                <w:szCs w:val="24"/>
              </w:rPr>
            </w:pPr>
            <w:r w:rsidRPr="005A3F49">
              <w:rPr>
                <w:rFonts w:ascii="Times New Roman" w:eastAsia="Times New Roman" w:hAnsi="Times New Roman" w:cs="Times New Roman"/>
                <w:sz w:val="24"/>
                <w:szCs w:val="24"/>
              </w:rPr>
              <w:sym w:font="Symbol" w:char="F0B7"/>
            </w:r>
            <w:r w:rsidRPr="005A3F49">
              <w:rPr>
                <w:rFonts w:ascii="Times New Roman" w:eastAsia="Times New Roman" w:hAnsi="Times New Roman" w:cs="Times New Roman"/>
                <w:sz w:val="24"/>
                <w:szCs w:val="24"/>
              </w:rPr>
              <w:t xml:space="preserve"> чітко та остаточно без будь-яких посилань, обмежень або застережень</w:t>
            </w:r>
            <w:r>
              <w:rPr>
                <w:rFonts w:ascii="Times New Roman" w:eastAsia="Times New Roman" w:hAnsi="Times New Roman" w:cs="Times New Roman"/>
                <w:sz w:val="24"/>
                <w:szCs w:val="24"/>
              </w:rPr>
              <w:t>.</w:t>
            </w:r>
          </w:p>
          <w:p w14:paraId="52D02049" w14:textId="77777777" w:rsidR="00A90CA8" w:rsidRDefault="00A90CA8" w:rsidP="00A90CA8">
            <w:pPr>
              <w:widowControl w:val="0"/>
              <w:jc w:val="both"/>
              <w:rPr>
                <w:rFonts w:ascii="Times New Roman" w:eastAsia="Times New Roman" w:hAnsi="Times New Roman" w:cs="Times New Roman"/>
                <w:sz w:val="24"/>
                <w:szCs w:val="24"/>
              </w:rPr>
            </w:pPr>
          </w:p>
          <w:p w14:paraId="15736411"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6D2A7F6"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5A823C4B" w14:textId="77777777" w:rsidR="00A90CA8" w:rsidRPr="003C6423" w:rsidRDefault="00A90CA8" w:rsidP="00A90CA8">
            <w:pPr>
              <w:widowControl w:val="0"/>
              <w:jc w:val="both"/>
              <w:rPr>
                <w:rFonts w:ascii="Times New Roman" w:eastAsia="Times New Roman" w:hAnsi="Times New Roman" w:cs="Times New Roman"/>
                <w:b/>
                <w:sz w:val="24"/>
                <w:szCs w:val="24"/>
              </w:rPr>
            </w:pPr>
            <w:r w:rsidRPr="003C6423">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cs="Times New Roman"/>
                <w:b/>
                <w:color w:val="000000" w:themeColor="text1"/>
                <w:sz w:val="24"/>
                <w:szCs w:val="24"/>
              </w:rPr>
              <w:t>– 1 %.</w:t>
            </w:r>
          </w:p>
          <w:p w14:paraId="514FDE5D"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w:t>
            </w:r>
            <w:r>
              <w:rPr>
                <w:rFonts w:ascii="Times New Roman" w:eastAsia="Times New Roman" w:hAnsi="Times New Roman" w:cs="Times New Roman"/>
                <w:sz w:val="24"/>
                <w:szCs w:val="24"/>
              </w:rPr>
              <w:lastRenderedPageBreak/>
              <w:t xml:space="preserve">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00127CD1"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04B0809"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9801E42"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3159B0E" w14:textId="77777777" w:rsidR="00A90CA8" w:rsidRDefault="00A90CA8" w:rsidP="00A90CA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6EEA09BA"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38413C5" w14:textId="77777777" w:rsidR="00A90CA8" w:rsidRDefault="00A90CA8" w:rsidP="00A90CA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1CF7260A" w14:textId="77777777" w:rsidR="00A90CA8" w:rsidRDefault="00A90CA8" w:rsidP="00A90CA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07B0D52" w14:textId="77777777" w:rsidR="00A90CA8" w:rsidRDefault="00A90CA8" w:rsidP="00A90CA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BBAEBC4" w14:textId="77777777" w:rsidR="00A90CA8" w:rsidRPr="002020C7" w:rsidRDefault="00A90CA8" w:rsidP="00A90CA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CF38409" w14:textId="77777777" w:rsidR="00A90CA8" w:rsidRDefault="00A90CA8" w:rsidP="00A90CA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lastRenderedPageBreak/>
              <w:t>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51D3232"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1B9BC7"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2A34058C" w14:textId="77777777" w:rsidR="00A90CA8" w:rsidRDefault="00A90CA8" w:rsidP="00A90CA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8C5A70D" w14:textId="77777777" w:rsidR="00A90CA8" w:rsidRDefault="00A90CA8" w:rsidP="00A90CA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1A6535F" w14:textId="77777777" w:rsidR="00A90CA8" w:rsidRDefault="00A90CA8" w:rsidP="00A90CA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4D93F73" w14:textId="77777777" w:rsidR="00A90CA8" w:rsidRDefault="00A90CA8" w:rsidP="00A90CA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63F3BF"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E8ABF7A" w14:textId="77777777" w:rsidR="00A90CA8" w:rsidRDefault="00A90CA8" w:rsidP="00A90CA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bookmarkEnd w:id="8"/>
      <w:tr w:rsidR="00A90CA8" w14:paraId="70B38448" w14:textId="77777777" w:rsidTr="009A6BE2">
        <w:trPr>
          <w:trHeight w:val="699"/>
          <w:jc w:val="center"/>
        </w:trPr>
        <w:tc>
          <w:tcPr>
            <w:tcW w:w="705" w:type="dxa"/>
          </w:tcPr>
          <w:p w14:paraId="1F362982"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E32AC7"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20" w:type="dxa"/>
            <w:vAlign w:val="center"/>
          </w:tcPr>
          <w:p w14:paraId="54ED0A3B" w14:textId="77777777" w:rsidR="00A90CA8" w:rsidRPr="007D4EA7" w:rsidRDefault="00A90CA8" w:rsidP="00A90CA8">
            <w:pPr>
              <w:pStyle w:val="a9"/>
              <w:spacing w:before="0" w:beforeAutospacing="0" w:after="0" w:afterAutospacing="0"/>
              <w:jc w:val="both"/>
              <w:rPr>
                <w:color w:val="000000"/>
              </w:rPr>
            </w:pPr>
            <w:r w:rsidRPr="007D4EA7">
              <w:rPr>
                <w:color w:val="000000"/>
              </w:rPr>
              <w:t>Вартість тендерної пропозиції та всі інші ціни повинні бути чітко визначені.</w:t>
            </w:r>
          </w:p>
          <w:p w14:paraId="24AE4FAE" w14:textId="77777777" w:rsidR="00A90CA8" w:rsidRPr="007D4EA7" w:rsidRDefault="00A90CA8" w:rsidP="00A90CA8">
            <w:pPr>
              <w:pStyle w:val="a9"/>
              <w:spacing w:before="0" w:beforeAutospacing="0" w:after="0" w:afterAutospacing="0"/>
              <w:jc w:val="both"/>
              <w:rPr>
                <w:color w:val="000000"/>
              </w:rPr>
            </w:pPr>
            <w:r w:rsidRPr="007D4EA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337C4F" w14:textId="77777777" w:rsidR="00A90CA8" w:rsidRPr="007D4EA7" w:rsidRDefault="00A90CA8" w:rsidP="00A90CA8">
            <w:pPr>
              <w:pStyle w:val="a9"/>
              <w:spacing w:before="0" w:beforeAutospacing="0" w:after="0" w:afterAutospacing="0"/>
              <w:jc w:val="both"/>
              <w:rPr>
                <w:color w:val="000000"/>
              </w:rPr>
            </w:pPr>
            <w:r w:rsidRPr="007D4EA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34C216" w14:textId="77777777" w:rsidR="00A90CA8" w:rsidRPr="007D4EA7" w:rsidRDefault="00A90CA8" w:rsidP="00A90CA8">
            <w:pPr>
              <w:pStyle w:val="a9"/>
              <w:spacing w:before="0" w:beforeAutospacing="0" w:after="0" w:afterAutospacing="0"/>
              <w:jc w:val="both"/>
              <w:rPr>
                <w:color w:val="000000"/>
              </w:rPr>
            </w:pPr>
            <w:r w:rsidRPr="007D4EA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4EA7">
              <w:rPr>
                <w:color w:val="000000"/>
              </w:rPr>
              <w:t>означатиме</w:t>
            </w:r>
            <w:proofErr w:type="spellEnd"/>
            <w:r w:rsidRPr="007D4EA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06823D" w14:textId="77777777" w:rsidR="00A90CA8" w:rsidRPr="007D4EA7" w:rsidRDefault="00A90CA8" w:rsidP="00A90CA8">
            <w:pPr>
              <w:pStyle w:val="a9"/>
              <w:spacing w:before="0" w:beforeAutospacing="0" w:after="0" w:afterAutospacing="0"/>
              <w:jc w:val="both"/>
              <w:rPr>
                <w:color w:val="000000"/>
              </w:rPr>
            </w:pPr>
            <w:r w:rsidRPr="007D4EA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3BF1323" w14:textId="77777777" w:rsidR="00A90CA8" w:rsidRPr="009D64CB" w:rsidRDefault="00A90CA8" w:rsidP="00A90CA8">
            <w:pPr>
              <w:pStyle w:val="a9"/>
              <w:spacing w:before="0" w:beforeAutospacing="0" w:after="0" w:afterAutospacing="0"/>
              <w:jc w:val="both"/>
              <w:rPr>
                <w:b/>
                <w:color w:val="000000"/>
              </w:rPr>
            </w:pPr>
            <w:r w:rsidRPr="009D64CB">
              <w:rPr>
                <w:b/>
                <w:i/>
                <w:color w:val="000000"/>
                <w:u w:val="single"/>
              </w:rPr>
              <w:t>Інші умови тендерної документації:</w:t>
            </w:r>
          </w:p>
          <w:p w14:paraId="244DE94D" w14:textId="77777777" w:rsidR="00A90CA8" w:rsidRPr="007D4EA7" w:rsidRDefault="00A90CA8" w:rsidP="00A90CA8">
            <w:pPr>
              <w:pStyle w:val="a9"/>
              <w:spacing w:before="0" w:beforeAutospacing="0" w:after="0" w:afterAutospacing="0"/>
              <w:jc w:val="both"/>
              <w:rPr>
                <w:color w:val="000000"/>
              </w:rPr>
            </w:pPr>
            <w:r w:rsidRPr="007D4EA7">
              <w:rPr>
                <w:color w:val="000000"/>
              </w:rPr>
              <w:t>1. Учасники відповідають за зміст своїх тендерних пропозицій, та повинні дотримуватись норм чинного законодавства України.</w:t>
            </w:r>
          </w:p>
          <w:p w14:paraId="5BFC02AB" w14:textId="77777777" w:rsidR="00A90CA8" w:rsidRPr="007D4EA7" w:rsidRDefault="00A90CA8" w:rsidP="00A90CA8">
            <w:pPr>
              <w:pStyle w:val="a9"/>
              <w:spacing w:before="0" w:beforeAutospacing="0" w:after="0" w:afterAutospacing="0"/>
              <w:jc w:val="both"/>
              <w:rPr>
                <w:color w:val="000000"/>
              </w:rPr>
            </w:pPr>
            <w:r w:rsidRPr="007D4EA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D4EA7">
              <w:rPr>
                <w:color w:val="000000"/>
              </w:rPr>
              <w:t>ії</w:t>
            </w:r>
            <w:proofErr w:type="spellEnd"/>
            <w:r w:rsidRPr="007D4EA7">
              <w:rPr>
                <w:color w:val="000000"/>
              </w:rPr>
              <w:t xml:space="preserve"> роз'яснення/</w:t>
            </w:r>
            <w:proofErr w:type="spellStart"/>
            <w:r w:rsidRPr="007D4EA7">
              <w:rPr>
                <w:color w:val="000000"/>
              </w:rPr>
              <w:t>нь</w:t>
            </w:r>
            <w:proofErr w:type="spellEnd"/>
            <w:r w:rsidRPr="007D4EA7">
              <w:rPr>
                <w:color w:val="000000"/>
              </w:rPr>
              <w:t xml:space="preserve"> державних органів або не накладення електронного підпису.</w:t>
            </w:r>
          </w:p>
          <w:p w14:paraId="6DFF2FD6" w14:textId="77777777" w:rsidR="00A90CA8" w:rsidRPr="007D4EA7" w:rsidRDefault="00A90CA8" w:rsidP="00A90CA8">
            <w:pPr>
              <w:pStyle w:val="a9"/>
              <w:spacing w:before="0" w:beforeAutospacing="0" w:after="0" w:afterAutospacing="0"/>
              <w:jc w:val="both"/>
              <w:rPr>
                <w:color w:val="000000"/>
              </w:rPr>
            </w:pPr>
            <w:r w:rsidRPr="007D4EA7">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DB1D26" w14:textId="77777777" w:rsidR="00A90CA8" w:rsidRPr="007D4EA7" w:rsidRDefault="00A90CA8" w:rsidP="00A90CA8">
            <w:pPr>
              <w:pStyle w:val="a9"/>
              <w:spacing w:before="0" w:beforeAutospacing="0" w:after="0" w:afterAutospacing="0"/>
              <w:jc w:val="both"/>
              <w:rPr>
                <w:color w:val="000000"/>
              </w:rPr>
            </w:pPr>
            <w:r w:rsidRPr="007D4EA7">
              <w:rPr>
                <w:color w:val="000000"/>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7D4EA7">
              <w:rPr>
                <w:color w:val="000000"/>
              </w:rPr>
              <w:lastRenderedPageBreak/>
              <w:t>замовником.</w:t>
            </w:r>
          </w:p>
          <w:p w14:paraId="7DFA371B" w14:textId="77777777" w:rsidR="00A90CA8" w:rsidRPr="007D4EA7" w:rsidRDefault="00A90CA8" w:rsidP="00A90CA8">
            <w:pPr>
              <w:pStyle w:val="a9"/>
              <w:spacing w:before="0" w:beforeAutospacing="0" w:after="0" w:afterAutospacing="0"/>
              <w:jc w:val="both"/>
              <w:rPr>
                <w:color w:val="000000"/>
              </w:rPr>
            </w:pPr>
            <w:r w:rsidRPr="007D4EA7">
              <w:rPr>
                <w:color w:val="000000"/>
              </w:rPr>
              <w:t xml:space="preserve">5.  Учасники торгів нерезиденти для виконання вимог щодо подання документів, передбачених </w:t>
            </w:r>
            <w:r w:rsidRPr="009D64CB">
              <w:rPr>
                <w:b/>
                <w:i/>
                <w:color w:val="000000"/>
              </w:rPr>
              <w:t>Додатком  1</w:t>
            </w:r>
            <w:r w:rsidRPr="009D64CB">
              <w:rPr>
                <w:b/>
                <w:color w:val="000000"/>
              </w:rPr>
              <w:t xml:space="preserve"> </w:t>
            </w:r>
            <w:r w:rsidRPr="007D4EA7">
              <w:rPr>
                <w:color w:val="000000"/>
              </w:rPr>
              <w:t>до тендерної документації, подають  у складі своєї пропозиції, документи, передбачені законодавством країн, де вони зареєстровані.</w:t>
            </w:r>
          </w:p>
          <w:p w14:paraId="03211434" w14:textId="77777777" w:rsidR="00A90CA8" w:rsidRPr="007D4EA7" w:rsidRDefault="00A90CA8" w:rsidP="00A90CA8">
            <w:pPr>
              <w:pStyle w:val="a9"/>
              <w:spacing w:before="0" w:beforeAutospacing="0" w:after="0" w:afterAutospacing="0"/>
              <w:jc w:val="both"/>
              <w:rPr>
                <w:color w:val="000000"/>
              </w:rPr>
            </w:pPr>
            <w:r w:rsidRPr="007D4EA7">
              <w:rPr>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10B914" w14:textId="77777777" w:rsidR="00A90CA8" w:rsidRPr="007D4EA7" w:rsidRDefault="00A90CA8" w:rsidP="00A90CA8">
            <w:pPr>
              <w:pStyle w:val="a9"/>
              <w:spacing w:before="0" w:beforeAutospacing="0" w:after="0" w:afterAutospacing="0"/>
              <w:jc w:val="both"/>
              <w:rPr>
                <w:color w:val="000000"/>
              </w:rPr>
            </w:pPr>
            <w:r w:rsidRPr="007D4EA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98F1DC" w14:textId="77777777" w:rsidR="00A90CA8" w:rsidRPr="007D4EA7" w:rsidRDefault="00A90CA8" w:rsidP="00A90CA8">
            <w:pPr>
              <w:pStyle w:val="a9"/>
              <w:spacing w:before="0" w:beforeAutospacing="0" w:after="0" w:afterAutospacing="0"/>
              <w:jc w:val="both"/>
              <w:rPr>
                <w:color w:val="000000"/>
              </w:rPr>
            </w:pPr>
            <w:r w:rsidRPr="007D4EA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51835B3D" w14:textId="77777777" w:rsidR="00A90CA8" w:rsidRPr="007D4EA7" w:rsidRDefault="00A90CA8" w:rsidP="00A90CA8">
            <w:pPr>
              <w:pStyle w:val="a9"/>
              <w:spacing w:before="0" w:beforeAutospacing="0" w:after="0" w:afterAutospacing="0"/>
              <w:jc w:val="both"/>
              <w:rPr>
                <w:color w:val="000000"/>
              </w:rPr>
            </w:pPr>
            <w:r w:rsidRPr="007D4EA7">
              <w:rPr>
                <w:color w:val="000000"/>
              </w:rPr>
              <w:t xml:space="preserve">8. Учасник, який подав тендерну пропозицію вважається таким, що згодний з проектом договору про закупівлю, викладеним в </w:t>
            </w:r>
            <w:r w:rsidRPr="007D4EA7">
              <w:rPr>
                <w:i/>
                <w:color w:val="000000"/>
              </w:rPr>
              <w:t>Додатку 3</w:t>
            </w:r>
            <w:r w:rsidRPr="007D4EA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7D4EA7">
              <w:rPr>
                <w:i/>
                <w:color w:val="000000"/>
              </w:rPr>
              <w:t>в п. 4 Розділу 3</w:t>
            </w:r>
            <w:r w:rsidRPr="007D4EA7">
              <w:rPr>
                <w:color w:val="000000"/>
              </w:rPr>
              <w:t xml:space="preserve"> до цієї тендерної документації.</w:t>
            </w:r>
          </w:p>
          <w:p w14:paraId="37501697" w14:textId="77777777" w:rsidR="00A90CA8" w:rsidRPr="007D4EA7" w:rsidRDefault="00A90CA8" w:rsidP="00A90CA8">
            <w:pPr>
              <w:pStyle w:val="a9"/>
              <w:spacing w:before="0" w:beforeAutospacing="0" w:after="0" w:afterAutospacing="0"/>
              <w:jc w:val="both"/>
              <w:rPr>
                <w:color w:val="000000"/>
              </w:rPr>
            </w:pPr>
            <w:r w:rsidRPr="007D4EA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7F7A1F" w14:textId="77777777" w:rsidR="00A90CA8" w:rsidRPr="007D4EA7" w:rsidRDefault="00A90CA8" w:rsidP="00A90CA8">
            <w:pPr>
              <w:pStyle w:val="a9"/>
              <w:spacing w:before="0" w:beforeAutospacing="0" w:after="0" w:afterAutospacing="0"/>
              <w:jc w:val="both"/>
              <w:rPr>
                <w:color w:val="000000"/>
              </w:rPr>
            </w:pPr>
            <w:r w:rsidRPr="007D4EA7">
              <w:rPr>
                <w:color w:val="00000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D4EA7">
              <w:rPr>
                <w:color w:val="000000"/>
              </w:rPr>
              <w:t>оперативно</w:t>
            </w:r>
            <w:proofErr w:type="spellEnd"/>
            <w:r w:rsidRPr="007D4EA7">
              <w:rPr>
                <w:color w:val="000000"/>
              </w:rPr>
              <w:t>-господарську/і санкцію/</w:t>
            </w:r>
            <w:proofErr w:type="spellStart"/>
            <w:r w:rsidRPr="007D4EA7">
              <w:rPr>
                <w:color w:val="000000"/>
              </w:rPr>
              <w:t>ії</w:t>
            </w:r>
            <w:proofErr w:type="spellEnd"/>
            <w:r w:rsidRPr="007D4EA7">
              <w:rPr>
                <w:color w:val="000000"/>
              </w:rPr>
              <w:t>, передбачену/і пунктом 4 частини 1 статті 236 ГКУ, як відмова від встановлення господарських відносин на майбутнє не було застосовано”.</w:t>
            </w:r>
          </w:p>
          <w:p w14:paraId="337CB3E1" w14:textId="77777777" w:rsidR="00A90CA8" w:rsidRPr="007D4EA7" w:rsidRDefault="00A90CA8" w:rsidP="00A90CA8">
            <w:pPr>
              <w:pStyle w:val="a9"/>
              <w:spacing w:before="0" w:beforeAutospacing="0" w:after="0" w:afterAutospacing="0"/>
              <w:jc w:val="both"/>
              <w:rPr>
                <w:color w:val="000000"/>
              </w:rPr>
            </w:pPr>
            <w:r w:rsidRPr="007D4EA7">
              <w:rPr>
                <w:color w:val="000000"/>
              </w:rPr>
              <w:t>Примітка:</w:t>
            </w:r>
          </w:p>
          <w:p w14:paraId="520D968E" w14:textId="77777777" w:rsidR="00A90CA8" w:rsidRPr="007D4EA7" w:rsidRDefault="00A90CA8" w:rsidP="00A90CA8">
            <w:pPr>
              <w:pStyle w:val="a9"/>
              <w:spacing w:before="0" w:beforeAutospacing="0" w:after="0" w:afterAutospacing="0"/>
              <w:jc w:val="both"/>
              <w:rPr>
                <w:i/>
                <w:color w:val="000000"/>
              </w:rPr>
            </w:pPr>
            <w:r w:rsidRPr="007D4EA7">
              <w:rPr>
                <w:i/>
                <w:color w:val="00000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7D4EA7">
                <w:rPr>
                  <w:rStyle w:val="a6"/>
                  <w:i/>
                </w:rPr>
                <w:t>абзацом першим</w:t>
              </w:r>
            </w:hyperlink>
            <w:r w:rsidRPr="007D4EA7">
              <w:rPr>
                <w:i/>
                <w:color w:val="000000"/>
              </w:rPr>
              <w:t> частини третьої статті 22 Закону України «Про публічні закупівлі» вимогам до учасника відповідно до законодавства.</w:t>
            </w:r>
          </w:p>
          <w:p w14:paraId="6E559AED" w14:textId="77777777" w:rsidR="00A90CA8" w:rsidRPr="00065660" w:rsidRDefault="00A90CA8" w:rsidP="00A90CA8">
            <w:pPr>
              <w:pStyle w:val="a9"/>
              <w:spacing w:after="0"/>
              <w:jc w:val="both"/>
              <w:rPr>
                <w:color w:val="000000"/>
              </w:rPr>
            </w:pPr>
            <w:r w:rsidRPr="00065660">
              <w:rPr>
                <w:color w:val="000000"/>
              </w:rPr>
              <w:t>11. Тендерна пропозиція учасника може містити документи з водяними знаками.</w:t>
            </w:r>
          </w:p>
          <w:p w14:paraId="65257207" w14:textId="77777777" w:rsidR="00A90CA8" w:rsidRPr="00065660" w:rsidRDefault="00A90CA8" w:rsidP="00A90CA8">
            <w:pPr>
              <w:pStyle w:val="a9"/>
              <w:spacing w:after="0"/>
              <w:jc w:val="both"/>
              <w:rPr>
                <w:color w:val="000000"/>
              </w:rPr>
            </w:pPr>
            <w:r w:rsidRPr="00065660">
              <w:rPr>
                <w:color w:val="000000"/>
              </w:rPr>
              <w:t xml:space="preserve">12. Учасники при поданні тендерної пропозиції повинні враховувати норми (врахуванням факту, що учасник </w:t>
            </w:r>
            <w:r w:rsidRPr="00065660">
              <w:rPr>
                <w:color w:val="000000"/>
              </w:rPr>
              <w:lastRenderedPageBreak/>
              <w:t>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894612A" w14:textId="77777777" w:rsidR="00A90CA8" w:rsidRPr="00065660" w:rsidRDefault="00A90CA8" w:rsidP="00A90CA8">
            <w:pPr>
              <w:pStyle w:val="a9"/>
              <w:spacing w:after="0"/>
              <w:jc w:val="both"/>
              <w:rPr>
                <w:color w:val="000000"/>
              </w:rPr>
            </w:pPr>
            <w:r w:rsidRPr="00065660">
              <w:rPr>
                <w:color w:val="000000"/>
              </w:rPr>
              <w:t xml:space="preserve">—   </w:t>
            </w:r>
            <w:r w:rsidRPr="00065660">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60744F" w14:textId="77777777" w:rsidR="00A90CA8" w:rsidRPr="00065660" w:rsidRDefault="00A90CA8" w:rsidP="00A90CA8">
            <w:pPr>
              <w:pStyle w:val="a9"/>
              <w:spacing w:after="0"/>
              <w:jc w:val="both"/>
              <w:rPr>
                <w:color w:val="000000"/>
              </w:rPr>
            </w:pPr>
            <w:r w:rsidRPr="00065660">
              <w:rPr>
                <w:color w:val="000000"/>
              </w:rPr>
              <w:t xml:space="preserve">—   </w:t>
            </w:r>
            <w:r w:rsidRPr="00065660">
              <w:rPr>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5AAB54" w14:textId="77777777" w:rsidR="00A90CA8" w:rsidRPr="00065660" w:rsidRDefault="00A90CA8" w:rsidP="00A90CA8">
            <w:pPr>
              <w:pStyle w:val="a9"/>
              <w:spacing w:after="0"/>
              <w:jc w:val="both"/>
              <w:rPr>
                <w:i/>
                <w:color w:val="000000"/>
              </w:rPr>
            </w:pPr>
            <w:r w:rsidRPr="00065660">
              <w:rPr>
                <w:color w:val="000000"/>
              </w:rPr>
              <w:t xml:space="preserve">—   </w:t>
            </w:r>
            <w:r w:rsidRPr="00065660">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14:paraId="7B6B8AEE" w14:textId="77777777" w:rsidR="00A90CA8" w:rsidRPr="00065660" w:rsidRDefault="00A90CA8" w:rsidP="00A90CA8">
            <w:pPr>
              <w:pStyle w:val="a9"/>
              <w:spacing w:after="0"/>
              <w:jc w:val="both"/>
              <w:rPr>
                <w:color w:val="000000"/>
              </w:rPr>
            </w:pPr>
            <w:r w:rsidRPr="00065660">
              <w:rPr>
                <w:color w:val="00000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65660">
              <w:rPr>
                <w:color w:val="000000"/>
              </w:rPr>
              <w:t>бенефіціарними</w:t>
            </w:r>
            <w:proofErr w:type="spellEnd"/>
            <w:r w:rsidRPr="00065660">
              <w:rPr>
                <w:color w:val="00000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7BDCF5C" w14:textId="77777777" w:rsidR="00A90CA8" w:rsidRPr="007D4EA7" w:rsidRDefault="00A90CA8" w:rsidP="00A90CA8">
            <w:pPr>
              <w:pStyle w:val="a9"/>
              <w:spacing w:before="0" w:beforeAutospacing="0" w:after="0" w:afterAutospacing="0"/>
              <w:jc w:val="both"/>
              <w:rPr>
                <w:color w:val="000000"/>
              </w:rPr>
            </w:pPr>
            <w:r w:rsidRPr="00065660">
              <w:rPr>
                <w:color w:val="000000"/>
              </w:rPr>
              <w:t>13. Учасник повинен надати гарантійний лист про те, що протягом 2022 року він не набував статусу «</w:t>
            </w:r>
            <w:proofErr w:type="spellStart"/>
            <w:r w:rsidRPr="00065660">
              <w:rPr>
                <w:color w:val="000000"/>
              </w:rPr>
              <w:t>дефолтного</w:t>
            </w:r>
            <w:proofErr w:type="spellEnd"/>
            <w:r w:rsidRPr="00065660">
              <w:rPr>
                <w:color w:val="000000"/>
              </w:rPr>
              <w:t>» або «</w:t>
            </w:r>
            <w:proofErr w:type="spellStart"/>
            <w:r w:rsidRPr="00065660">
              <w:rPr>
                <w:color w:val="000000"/>
              </w:rPr>
              <w:t>переддефолтного</w:t>
            </w:r>
            <w:proofErr w:type="spellEnd"/>
            <w:r w:rsidRPr="00065660">
              <w:rPr>
                <w:color w:val="000000"/>
              </w:rPr>
              <w:t xml:space="preserve">»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 </w:t>
            </w:r>
            <w:r w:rsidRPr="00065660">
              <w:rPr>
                <w:i/>
                <w:color w:val="000000"/>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065660">
              <w:rPr>
                <w:i/>
                <w:color w:val="000000"/>
              </w:rPr>
              <w:t>дефолтний</w:t>
            </w:r>
            <w:proofErr w:type="spellEnd"/>
            <w:r w:rsidRPr="00065660">
              <w:rPr>
                <w:i/>
                <w:color w:val="000000"/>
              </w:rPr>
              <w:t xml:space="preserve">” чи </w:t>
            </w:r>
            <w:proofErr w:type="spellStart"/>
            <w:r w:rsidRPr="00065660">
              <w:rPr>
                <w:i/>
                <w:color w:val="000000"/>
              </w:rPr>
              <w:t>переддефолтний</w:t>
            </w:r>
            <w:proofErr w:type="spellEnd"/>
            <w:r w:rsidRPr="00065660">
              <w:rPr>
                <w:i/>
                <w:color w:val="000000"/>
              </w:rPr>
              <w:t xml:space="preserve"> станом на дату проведення розгляду та </w:t>
            </w:r>
            <w:r w:rsidRPr="00065660">
              <w:rPr>
                <w:i/>
                <w:color w:val="000000"/>
              </w:rPr>
              <w:lastRenderedPageBreak/>
              <w:t>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065660">
                <w:rPr>
                  <w:rStyle w:val="a6"/>
                  <w:i/>
                </w:rPr>
                <w:t>абзацом першим</w:t>
              </w:r>
            </w:hyperlink>
            <w:r w:rsidRPr="00065660">
              <w:rPr>
                <w:i/>
                <w:color w:val="000000"/>
              </w:rPr>
              <w:t> частини третьої статті 22 Закону України «Про публічні закупівлі»  вимогам до учасника відповідно до законодавства.</w:t>
            </w:r>
          </w:p>
          <w:p w14:paraId="77C8E2D9" w14:textId="77777777" w:rsidR="00A90CA8" w:rsidRPr="007D4EA7" w:rsidRDefault="00A90CA8" w:rsidP="00A90CA8">
            <w:pPr>
              <w:widowControl w:val="0"/>
              <w:jc w:val="both"/>
              <w:rPr>
                <w:rFonts w:ascii="Times New Roman" w:eastAsia="Times New Roman" w:hAnsi="Times New Roman" w:cs="Times New Roman"/>
                <w:i/>
                <w:sz w:val="24"/>
                <w:szCs w:val="24"/>
              </w:rPr>
            </w:pPr>
          </w:p>
        </w:tc>
      </w:tr>
      <w:tr w:rsidR="00A90CA8" w14:paraId="0C627EA6" w14:textId="77777777" w:rsidTr="009A6BE2">
        <w:trPr>
          <w:trHeight w:val="1119"/>
          <w:jc w:val="center"/>
        </w:trPr>
        <w:tc>
          <w:tcPr>
            <w:tcW w:w="705" w:type="dxa"/>
          </w:tcPr>
          <w:p w14:paraId="31E6BC43"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BD124C9"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20" w:type="dxa"/>
            <w:vAlign w:val="center"/>
          </w:tcPr>
          <w:p w14:paraId="217D3A0B" w14:textId="77777777" w:rsidR="00A90CA8" w:rsidRDefault="00A90CA8" w:rsidP="00A90CA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5C2877C2" w14:textId="77777777" w:rsidR="00A90CA8" w:rsidRDefault="00A90CA8" w:rsidP="00A90CA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17873D6C" w14:textId="77777777" w:rsidR="00A90CA8" w:rsidRDefault="00A90CA8" w:rsidP="00A90CA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A4C19F2"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48C3E38"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33BB3FF"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4752CAF"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1E3FF065"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F61CB9"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2) </w:t>
            </w:r>
            <w:r>
              <w:rPr>
                <w:rFonts w:ascii="Times New Roman" w:eastAsia="Times New Roman" w:hAnsi="Times New Roman" w:cs="Times New Roman"/>
                <w:b/>
                <w:sz w:val="24"/>
                <w:szCs w:val="24"/>
                <w:highlight w:val="white"/>
              </w:rPr>
              <w:t>тендерна пропозиція:</w:t>
            </w:r>
          </w:p>
          <w:p w14:paraId="1DB8AA5E"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506CA4B9"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72F83F78"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8A7DEDF"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1DE9A8"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59980EF"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4CF445C9"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261E9D"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B714AC6"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644E4A52"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A861511"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E2E884"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3FFF0AC3"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14:paraId="364CA997"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12DC06" w14:textId="77777777" w:rsidR="00A90CA8" w:rsidRDefault="00A90CA8" w:rsidP="00A90CA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8FA7AD"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E2054FC" w14:textId="77777777" w:rsidR="00A90CA8" w:rsidRDefault="00A90CA8" w:rsidP="00A90CA8">
            <w:pPr>
              <w:widowControl w:val="0"/>
              <w:jc w:val="both"/>
              <w:rPr>
                <w:rFonts w:ascii="Times New Roman" w:eastAsia="Times New Roman" w:hAnsi="Times New Roman" w:cs="Times New Roman"/>
                <w:sz w:val="24"/>
                <w:szCs w:val="24"/>
                <w:highlight w:val="white"/>
              </w:rPr>
            </w:pPr>
          </w:p>
          <w:p w14:paraId="39695024" w14:textId="77777777" w:rsidR="00A90CA8" w:rsidRDefault="00A90CA8" w:rsidP="00A90CA8">
            <w:pPr>
              <w:widowControl w:val="0"/>
              <w:jc w:val="both"/>
              <w:rPr>
                <w:rFonts w:ascii="Times New Roman" w:eastAsia="Times New Roman" w:hAnsi="Times New Roman" w:cs="Times New Roman"/>
                <w:sz w:val="24"/>
                <w:szCs w:val="24"/>
                <w:highlight w:val="white"/>
              </w:rPr>
            </w:pPr>
            <w:r w:rsidRPr="005A3F4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F663B">
              <w:rPr>
                <w:rFonts w:ascii="Times New Roman" w:eastAsia="Times New Roman" w:hAnsi="Times New Roman" w:cs="Times New Roman"/>
                <w:b/>
                <w:sz w:val="24"/>
                <w:szCs w:val="24"/>
                <w:highlight w:val="white"/>
              </w:rPr>
              <w:t>не пізніш як через чотири дні з</w:t>
            </w:r>
            <w:r w:rsidRPr="005A3F49">
              <w:rPr>
                <w:rFonts w:ascii="Times New Roman" w:eastAsia="Times New Roman" w:hAnsi="Times New Roman" w:cs="Times New Roman"/>
                <w:sz w:val="24"/>
                <w:szCs w:val="24"/>
                <w:highlight w:val="white"/>
              </w:rPr>
              <w:t xml:space="preserve"> дати надходження такого звернення через 18 електронну систему </w:t>
            </w:r>
            <w:proofErr w:type="spellStart"/>
            <w:r w:rsidRPr="005A3F49">
              <w:rPr>
                <w:rFonts w:ascii="Times New Roman" w:eastAsia="Times New Roman" w:hAnsi="Times New Roman" w:cs="Times New Roman"/>
                <w:sz w:val="24"/>
                <w:szCs w:val="24"/>
                <w:highlight w:val="white"/>
              </w:rPr>
              <w:t>закупівель</w:t>
            </w:r>
            <w:proofErr w:type="spellEnd"/>
            <w:r w:rsidRPr="005A3F4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5A3F49">
              <w:rPr>
                <w:rFonts w:ascii="Times New Roman" w:eastAsia="Times New Roman" w:hAnsi="Times New Roman" w:cs="Times New Roman"/>
                <w:sz w:val="24"/>
                <w:szCs w:val="24"/>
                <w:highlight w:val="white"/>
              </w:rPr>
              <w:t>закупівель</w:t>
            </w:r>
            <w:proofErr w:type="spellEnd"/>
            <w:r w:rsidRPr="005A3F49">
              <w:rPr>
                <w:rFonts w:ascii="Times New Roman" w:eastAsia="Times New Roman" w:hAnsi="Times New Roman" w:cs="Times New Roman"/>
                <w:sz w:val="24"/>
                <w:szCs w:val="24"/>
                <w:highlight w:val="white"/>
              </w:rPr>
              <w:t xml:space="preserve"> відповідно до статті 10 Закону. </w:t>
            </w:r>
          </w:p>
          <w:p w14:paraId="18345404" w14:textId="77777777" w:rsidR="00A90CA8" w:rsidRDefault="00A90CA8" w:rsidP="00A90CA8">
            <w:pPr>
              <w:widowControl w:val="0"/>
              <w:jc w:val="both"/>
              <w:rPr>
                <w:rFonts w:ascii="Times New Roman" w:eastAsia="Times New Roman" w:hAnsi="Times New Roman" w:cs="Times New Roman"/>
                <w:sz w:val="24"/>
                <w:szCs w:val="24"/>
                <w:highlight w:val="white"/>
              </w:rPr>
            </w:pPr>
            <w:r w:rsidRPr="005A3F49">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2A87D640" w14:textId="77777777" w:rsidR="00A90CA8" w:rsidRDefault="00A90CA8" w:rsidP="00A90CA8">
            <w:pPr>
              <w:widowControl w:val="0"/>
              <w:jc w:val="both"/>
              <w:rPr>
                <w:rFonts w:ascii="Times New Roman" w:eastAsia="Times New Roman" w:hAnsi="Times New Roman" w:cs="Times New Roman"/>
                <w:sz w:val="24"/>
                <w:szCs w:val="24"/>
                <w:highlight w:val="white"/>
              </w:rPr>
            </w:pPr>
            <w:r w:rsidRPr="005A3F4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383322F4" w14:textId="77777777" w:rsidR="00A90CA8" w:rsidRDefault="00A90CA8" w:rsidP="00A90CA8">
            <w:pPr>
              <w:widowControl w:val="0"/>
              <w:jc w:val="both"/>
              <w:rPr>
                <w:rFonts w:ascii="Times New Roman" w:eastAsia="Times New Roman" w:hAnsi="Times New Roman" w:cs="Times New Roman"/>
                <w:sz w:val="24"/>
                <w:szCs w:val="24"/>
                <w:highlight w:val="white"/>
              </w:rPr>
            </w:pPr>
            <w:r w:rsidRPr="005A3F49">
              <w:rPr>
                <w:rFonts w:ascii="Times New Roman" w:eastAsia="Times New Roman" w:hAnsi="Times New Roman" w:cs="Times New Roman"/>
                <w:sz w:val="24"/>
                <w:szCs w:val="24"/>
                <w:highlight w:val="white"/>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CD0ABFB" w14:textId="77777777" w:rsidR="00A90CA8" w:rsidRDefault="00A90CA8" w:rsidP="00A90CA8">
            <w:pPr>
              <w:widowControl w:val="0"/>
              <w:jc w:val="both"/>
              <w:rPr>
                <w:rFonts w:ascii="Times New Roman" w:eastAsia="Times New Roman" w:hAnsi="Times New Roman" w:cs="Times New Roman"/>
                <w:sz w:val="24"/>
                <w:szCs w:val="24"/>
              </w:rPr>
            </w:pPr>
          </w:p>
        </w:tc>
      </w:tr>
      <w:tr w:rsidR="00A90CA8" w14:paraId="7EA7B7B2" w14:textId="77777777" w:rsidTr="009A6BE2">
        <w:trPr>
          <w:trHeight w:val="472"/>
          <w:jc w:val="center"/>
        </w:trPr>
        <w:tc>
          <w:tcPr>
            <w:tcW w:w="10060" w:type="dxa"/>
            <w:gridSpan w:val="3"/>
            <w:vAlign w:val="center"/>
          </w:tcPr>
          <w:p w14:paraId="39A15E34"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0CA8" w14:paraId="2C391054" w14:textId="77777777" w:rsidTr="009A6BE2">
        <w:trPr>
          <w:trHeight w:val="1119"/>
          <w:jc w:val="center"/>
        </w:trPr>
        <w:tc>
          <w:tcPr>
            <w:tcW w:w="705" w:type="dxa"/>
          </w:tcPr>
          <w:p w14:paraId="033F1A75"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E6B879" w14:textId="77777777" w:rsidR="00A90CA8" w:rsidRDefault="00A90CA8" w:rsidP="00A90CA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vAlign w:val="center"/>
          </w:tcPr>
          <w:p w14:paraId="7C3FB5C0" w14:textId="77777777" w:rsidR="00A90CA8" w:rsidRDefault="00A90CA8" w:rsidP="00A90CA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332C75A5"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AA0E30"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55EF19B5"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50BA1F87"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F5851AB"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4A41B582" w14:textId="77777777" w:rsidR="00A90CA8" w:rsidRDefault="00A90CA8" w:rsidP="00A90CA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55DD1265"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D178230"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9EA2895"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239800"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B8AF07F"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90CA8" w14:paraId="5B790BDA" w14:textId="77777777" w:rsidTr="009A6BE2">
        <w:trPr>
          <w:trHeight w:val="1119"/>
          <w:jc w:val="center"/>
        </w:trPr>
        <w:tc>
          <w:tcPr>
            <w:tcW w:w="705" w:type="dxa"/>
          </w:tcPr>
          <w:p w14:paraId="24343857"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622293"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20" w:type="dxa"/>
            <w:vAlign w:val="center"/>
          </w:tcPr>
          <w:p w14:paraId="09D50107" w14:textId="77777777" w:rsidR="00A90CA8" w:rsidRDefault="00A90CA8" w:rsidP="00A90CA8">
            <w:pPr>
              <w:widowControl w:val="0"/>
              <w:jc w:val="both"/>
              <w:rPr>
                <w:rFonts w:ascii="Times New Roman" w:eastAsia="Times New Roman" w:hAnsi="Times New Roman" w:cs="Times New Roman"/>
                <w:sz w:val="24"/>
                <w:szCs w:val="24"/>
                <w:highlight w:val="white"/>
              </w:rPr>
            </w:pPr>
            <w:r w:rsidRPr="006F31F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F31F6">
              <w:rPr>
                <w:rFonts w:ascii="Times New Roman" w:eastAsia="Times New Roman" w:hAnsi="Times New Roman" w:cs="Times New Roman"/>
                <w:sz w:val="24"/>
                <w:szCs w:val="24"/>
                <w:highlight w:val="white"/>
              </w:rPr>
              <w:t>закупівель</w:t>
            </w:r>
            <w:proofErr w:type="spellEnd"/>
            <w:r w:rsidRPr="006F31F6">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14:paraId="4B950FAF"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878881" w14:textId="77777777" w:rsidR="00A90CA8" w:rsidRDefault="00A90CA8" w:rsidP="00A90CA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A8C828C"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90CA8" w14:paraId="694B2FC0" w14:textId="77777777" w:rsidTr="009A6BE2">
        <w:trPr>
          <w:trHeight w:val="1119"/>
          <w:jc w:val="center"/>
        </w:trPr>
        <w:tc>
          <w:tcPr>
            <w:tcW w:w="705" w:type="dxa"/>
          </w:tcPr>
          <w:p w14:paraId="4DC87F9D"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D48693" w14:textId="77777777" w:rsidR="00A90CA8" w:rsidRDefault="00A90CA8" w:rsidP="00A90CA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20" w:type="dxa"/>
            <w:vAlign w:val="center"/>
          </w:tcPr>
          <w:p w14:paraId="373B7564" w14:textId="77777777" w:rsidR="00A90CA8" w:rsidRDefault="00A90CA8" w:rsidP="00A90CA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складається замовником з урахуванням Особливостей предмету закупівлі.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7F135BCF" w14:textId="77777777" w:rsidR="00A90CA8" w:rsidRPr="00374982" w:rsidRDefault="00A90CA8" w:rsidP="00A90CA8">
            <w:pPr>
              <w:widowControl w:val="0"/>
              <w:ind w:right="120"/>
              <w:jc w:val="both"/>
              <w:rPr>
                <w:rFonts w:ascii="Times New Roman" w:eastAsia="Times New Roman" w:hAnsi="Times New Roman" w:cs="Times New Roman"/>
                <w:b/>
                <w:sz w:val="24"/>
                <w:szCs w:val="24"/>
              </w:rPr>
            </w:pPr>
            <w:r w:rsidRPr="00374982">
              <w:rPr>
                <w:rFonts w:ascii="Times New Roman" w:eastAsia="Times New Roman" w:hAnsi="Times New Roman" w:cs="Times New Roman"/>
                <w:b/>
                <w:i/>
                <w:sz w:val="24"/>
                <w:szCs w:val="24"/>
              </w:rPr>
              <w:t>Переможець</w:t>
            </w:r>
            <w:r w:rsidRPr="00374982">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w:t>
            </w:r>
          </w:p>
          <w:p w14:paraId="24B61647" w14:textId="77777777" w:rsidR="00A90CA8" w:rsidRPr="00374982" w:rsidRDefault="00A90CA8" w:rsidP="00A90CA8">
            <w:pPr>
              <w:widowControl w:val="0"/>
              <w:numPr>
                <w:ilvl w:val="0"/>
                <w:numId w:val="10"/>
              </w:numPr>
              <w:ind w:right="120"/>
              <w:jc w:val="both"/>
              <w:rPr>
                <w:rFonts w:ascii="Times New Roman" w:eastAsia="Times New Roman" w:hAnsi="Times New Roman" w:cs="Times New Roman"/>
                <w:b/>
                <w:sz w:val="24"/>
                <w:szCs w:val="24"/>
              </w:rPr>
            </w:pPr>
            <w:r w:rsidRPr="00374982">
              <w:rPr>
                <w:rFonts w:ascii="Times New Roman" w:eastAsia="Times New Roman" w:hAnsi="Times New Roman" w:cs="Times New Roman"/>
                <w:b/>
                <w:sz w:val="24"/>
                <w:szCs w:val="24"/>
              </w:rPr>
              <w:t>інформацію про право підписання договору про закупівлю;</w:t>
            </w:r>
          </w:p>
          <w:p w14:paraId="788161DB" w14:textId="77777777" w:rsidR="00A90CA8" w:rsidRPr="00374982" w:rsidRDefault="00A90CA8" w:rsidP="00A90CA8">
            <w:pPr>
              <w:widowControl w:val="0"/>
              <w:numPr>
                <w:ilvl w:val="0"/>
                <w:numId w:val="10"/>
              </w:numPr>
              <w:ind w:right="120"/>
              <w:jc w:val="both"/>
              <w:rPr>
                <w:rFonts w:ascii="Times New Roman" w:eastAsia="Times New Roman" w:hAnsi="Times New Roman" w:cs="Times New Roman"/>
                <w:b/>
                <w:sz w:val="24"/>
                <w:szCs w:val="24"/>
              </w:rPr>
            </w:pPr>
            <w:r w:rsidRPr="00374982">
              <w:rPr>
                <w:rFonts w:ascii="Times New Roman" w:eastAsia="Times New Roman" w:hAnsi="Times New Roman" w:cs="Times New Roman"/>
                <w:b/>
                <w:sz w:val="24"/>
                <w:szCs w:val="24"/>
              </w:rPr>
              <w:t xml:space="preserve">достовірну інформацію про наявність у нього </w:t>
            </w:r>
            <w:r w:rsidRPr="00374982">
              <w:rPr>
                <w:rFonts w:ascii="Times New Roman" w:eastAsia="Times New Roman" w:hAnsi="Times New Roman" w:cs="Times New Roman"/>
                <w:b/>
                <w:sz w:val="24"/>
                <w:szCs w:val="24"/>
              </w:rPr>
              <w:lastRenderedPageBreak/>
              <w:t>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693F404" w14:textId="77777777" w:rsidR="00A90CA8" w:rsidRPr="00374982" w:rsidRDefault="00A90CA8" w:rsidP="00A90CA8">
            <w:pPr>
              <w:widowControl w:val="0"/>
              <w:ind w:right="120"/>
              <w:jc w:val="both"/>
              <w:rPr>
                <w:rFonts w:ascii="Times New Roman" w:eastAsia="Times New Roman" w:hAnsi="Times New Roman" w:cs="Times New Roman"/>
                <w:b/>
                <w:sz w:val="24"/>
                <w:szCs w:val="24"/>
              </w:rPr>
            </w:pPr>
            <w:r w:rsidRPr="00374982">
              <w:rPr>
                <w:rFonts w:ascii="Times New Roman" w:eastAsia="Times New Roman" w:hAnsi="Times New Roman" w:cs="Times New Roman"/>
                <w:b/>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374982">
              <w:rPr>
                <w:rFonts w:ascii="Times New Roman" w:eastAsia="Times New Roman" w:hAnsi="Times New Roman" w:cs="Times New Roman"/>
                <w:b/>
                <w:i/>
                <w:sz w:val="24"/>
                <w:szCs w:val="24"/>
              </w:rPr>
              <w:t>абз</w:t>
            </w:r>
            <w:proofErr w:type="spellEnd"/>
            <w:r w:rsidRPr="00374982">
              <w:rPr>
                <w:rFonts w:ascii="Times New Roman" w:eastAsia="Times New Roman" w:hAnsi="Times New Roman" w:cs="Times New Roman"/>
                <w:b/>
                <w:i/>
                <w:sz w:val="24"/>
                <w:szCs w:val="24"/>
              </w:rPr>
              <w:t>. 2 підпункту 3  пункту 41 Особливостей.</w:t>
            </w:r>
          </w:p>
          <w:p w14:paraId="4504EED5" w14:textId="77777777" w:rsidR="00A90CA8" w:rsidRDefault="00A90CA8" w:rsidP="00A90CA8">
            <w:pPr>
              <w:widowControl w:val="0"/>
              <w:jc w:val="both"/>
              <w:rPr>
                <w:rFonts w:ascii="Times New Roman" w:eastAsia="Times New Roman" w:hAnsi="Times New Roman" w:cs="Times New Roman"/>
                <w:i/>
                <w:sz w:val="24"/>
                <w:szCs w:val="24"/>
                <w:highlight w:val="white"/>
              </w:rPr>
            </w:pPr>
          </w:p>
        </w:tc>
      </w:tr>
      <w:tr w:rsidR="00A90CA8" w14:paraId="0A748D44" w14:textId="77777777" w:rsidTr="009A6BE2">
        <w:trPr>
          <w:trHeight w:val="6814"/>
          <w:jc w:val="center"/>
        </w:trPr>
        <w:tc>
          <w:tcPr>
            <w:tcW w:w="705" w:type="dxa"/>
          </w:tcPr>
          <w:p w14:paraId="0473D8CE"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B511A92"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20" w:type="dxa"/>
            <w:vAlign w:val="center"/>
          </w:tcPr>
          <w:p w14:paraId="217534AC" w14:textId="77777777" w:rsidR="00A90CA8" w:rsidRDefault="00A90CA8" w:rsidP="00A90C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8727809" w14:textId="77777777" w:rsidR="00A90CA8" w:rsidRDefault="00A90CA8" w:rsidP="00A90CA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73CB09" w14:textId="77777777" w:rsidR="00A90CA8" w:rsidRDefault="00A90CA8" w:rsidP="00A90CA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740E2F9" w14:textId="77777777" w:rsidR="00A90CA8" w:rsidRDefault="00A90CA8" w:rsidP="00A90CA8">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6F5047F7" w14:textId="77777777" w:rsidR="00A90CA8" w:rsidRDefault="00A90CA8" w:rsidP="00A90CA8">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5E5C2F1" w14:textId="77777777" w:rsidR="00A90CA8" w:rsidRDefault="00A90CA8" w:rsidP="00A90CA8">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0CA8" w14:paraId="3FA06F26" w14:textId="77777777" w:rsidTr="009A6BE2">
        <w:trPr>
          <w:trHeight w:val="1119"/>
          <w:jc w:val="center"/>
        </w:trPr>
        <w:tc>
          <w:tcPr>
            <w:tcW w:w="705" w:type="dxa"/>
          </w:tcPr>
          <w:p w14:paraId="345C2AF7"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E92796"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20" w:type="dxa"/>
            <w:vAlign w:val="center"/>
          </w:tcPr>
          <w:p w14:paraId="61A087DF" w14:textId="77777777" w:rsidR="00A90CA8" w:rsidRDefault="00A90CA8" w:rsidP="00A90CA8">
            <w:pPr>
              <w:widowControl w:val="0"/>
              <w:jc w:val="both"/>
              <w:rPr>
                <w:rFonts w:ascii="Times New Roman" w:eastAsia="Times New Roman" w:hAnsi="Times New Roman" w:cs="Times New Roman"/>
                <w:color w:val="000000"/>
                <w:sz w:val="24"/>
                <w:szCs w:val="24"/>
              </w:rPr>
            </w:pPr>
            <w:r w:rsidRPr="00853EEF">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w:t>
            </w:r>
            <w:r w:rsidRPr="00853EEF">
              <w:rPr>
                <w:rFonts w:ascii="Times New Roman" w:eastAsia="Times New Roman" w:hAnsi="Times New Roman" w:cs="Times New Roman"/>
                <w:color w:val="000000"/>
                <w:sz w:val="24"/>
                <w:szCs w:val="24"/>
              </w:rPr>
              <w:lastRenderedPageBreak/>
              <w:t>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r>
              <w:rPr>
                <w:rFonts w:ascii="Times New Roman" w:eastAsia="Times New Roman" w:hAnsi="Times New Roman" w:cs="Times New Roman"/>
                <w:color w:val="000000"/>
                <w:sz w:val="24"/>
                <w:szCs w:val="24"/>
              </w:rPr>
              <w:t>.</w:t>
            </w:r>
          </w:p>
          <w:p w14:paraId="668962CE" w14:textId="77777777" w:rsidR="00A90CA8" w:rsidRDefault="00A90CA8" w:rsidP="00A90CA8">
            <w:pPr>
              <w:widowControl w:val="0"/>
              <w:jc w:val="both"/>
              <w:rPr>
                <w:rFonts w:ascii="Times New Roman" w:eastAsia="Times New Roman" w:hAnsi="Times New Roman" w:cs="Times New Roman"/>
                <w:sz w:val="24"/>
                <w:szCs w:val="24"/>
              </w:rPr>
            </w:pPr>
          </w:p>
        </w:tc>
      </w:tr>
      <w:tr w:rsidR="00A90CA8" w14:paraId="2858C5B5" w14:textId="77777777" w:rsidTr="009A6BE2">
        <w:trPr>
          <w:trHeight w:val="1119"/>
          <w:jc w:val="center"/>
        </w:trPr>
        <w:tc>
          <w:tcPr>
            <w:tcW w:w="705" w:type="dxa"/>
          </w:tcPr>
          <w:p w14:paraId="08D4D761" w14:textId="77777777" w:rsidR="00A90CA8" w:rsidRDefault="00A90CA8" w:rsidP="00A90C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8575E28" w14:textId="77777777" w:rsidR="00A90CA8" w:rsidRDefault="00A90CA8" w:rsidP="00A90C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vAlign w:val="center"/>
          </w:tcPr>
          <w:p w14:paraId="7AC40E07" w14:textId="77777777" w:rsidR="00A90CA8" w:rsidRPr="00DB34B4" w:rsidRDefault="00A90CA8" w:rsidP="00A90CA8">
            <w:pPr>
              <w:widowControl w:val="0"/>
              <w:ind w:right="120"/>
              <w:jc w:val="both"/>
              <w:rPr>
                <w:rFonts w:ascii="Times New Roman" w:eastAsia="Times New Roman" w:hAnsi="Times New Roman" w:cs="Times New Roman"/>
                <w:color w:val="000000" w:themeColor="text1"/>
                <w:sz w:val="24"/>
                <w:szCs w:val="24"/>
              </w:rPr>
            </w:pPr>
            <w:r w:rsidRPr="00DB34B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E5B1927" w14:textId="77777777" w:rsidR="00A90CA8" w:rsidRDefault="00A90CA8" w:rsidP="00A90CA8">
            <w:pPr>
              <w:widowControl w:val="0"/>
              <w:ind w:right="120"/>
              <w:jc w:val="both"/>
              <w:rPr>
                <w:rFonts w:ascii="Times New Roman" w:eastAsia="Times New Roman" w:hAnsi="Times New Roman" w:cs="Times New Roman"/>
                <w:sz w:val="24"/>
                <w:szCs w:val="24"/>
              </w:rPr>
            </w:pPr>
          </w:p>
          <w:p w14:paraId="17E0DBB1" w14:textId="77777777" w:rsidR="00A90CA8" w:rsidRDefault="00A90CA8" w:rsidP="00A90CA8">
            <w:pPr>
              <w:widowControl w:val="0"/>
              <w:jc w:val="both"/>
              <w:rPr>
                <w:rFonts w:ascii="Times New Roman" w:eastAsia="Times New Roman" w:hAnsi="Times New Roman" w:cs="Times New Roman"/>
                <w:sz w:val="24"/>
                <w:szCs w:val="24"/>
              </w:rPr>
            </w:pPr>
          </w:p>
        </w:tc>
      </w:tr>
    </w:tbl>
    <w:p w14:paraId="70A57144" w14:textId="77777777" w:rsidR="004F5334" w:rsidRDefault="004F533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15F7269B" w14:textId="77777777" w:rsidR="008F663B" w:rsidRDefault="008F663B" w:rsidP="008F663B">
      <w:pPr>
        <w:widowControl w:val="0"/>
        <w:spacing w:after="0" w:line="240" w:lineRule="auto"/>
        <w:ind w:firstLine="567"/>
        <w:jc w:val="both"/>
        <w:rPr>
          <w:rFonts w:ascii="Times New Roman" w:eastAsia="Times New Roman" w:hAnsi="Times New Roman" w:cs="Times New Roman"/>
          <w:b/>
          <w:color w:val="000000" w:themeColor="text1"/>
          <w:sz w:val="24"/>
          <w:szCs w:val="24"/>
        </w:rPr>
      </w:pPr>
      <w:r w:rsidRPr="008F663B">
        <w:rPr>
          <w:rFonts w:ascii="Times New Roman" w:eastAsia="Times New Roman" w:hAnsi="Times New Roman" w:cs="Times New Roman"/>
          <w:b/>
          <w:color w:val="000000" w:themeColor="text1"/>
          <w:sz w:val="24"/>
          <w:szCs w:val="24"/>
        </w:rPr>
        <w:t xml:space="preserve">Додатки: </w:t>
      </w:r>
    </w:p>
    <w:p w14:paraId="4590C72C" w14:textId="77777777" w:rsidR="008F663B" w:rsidRPr="008F663B" w:rsidRDefault="008F663B" w:rsidP="008F663B">
      <w:pPr>
        <w:widowControl w:val="0"/>
        <w:spacing w:after="0" w:line="240" w:lineRule="auto"/>
        <w:ind w:firstLine="567"/>
        <w:jc w:val="both"/>
        <w:rPr>
          <w:rFonts w:ascii="Times New Roman" w:eastAsia="Times New Roman" w:hAnsi="Times New Roman" w:cs="Times New Roman"/>
          <w:b/>
          <w:color w:val="000000" w:themeColor="text1"/>
          <w:sz w:val="24"/>
          <w:szCs w:val="24"/>
        </w:rPr>
      </w:pPr>
      <w:r w:rsidRPr="008F663B">
        <w:rPr>
          <w:rFonts w:ascii="Times New Roman" w:eastAsia="Times New Roman" w:hAnsi="Times New Roman" w:cs="Times New Roman"/>
          <w:b/>
          <w:color w:val="000000" w:themeColor="text1"/>
          <w:sz w:val="24"/>
          <w:szCs w:val="24"/>
        </w:rPr>
        <w:tab/>
      </w:r>
      <w:r w:rsidRPr="008F663B">
        <w:rPr>
          <w:rFonts w:ascii="Times New Roman" w:eastAsia="Times New Roman" w:hAnsi="Times New Roman" w:cs="Times New Roman"/>
          <w:b/>
          <w:color w:val="000000" w:themeColor="text1"/>
          <w:sz w:val="24"/>
          <w:szCs w:val="24"/>
        </w:rPr>
        <w:tab/>
      </w:r>
      <w:r w:rsidRPr="008F663B">
        <w:rPr>
          <w:rFonts w:ascii="Times New Roman" w:eastAsia="Times New Roman" w:hAnsi="Times New Roman" w:cs="Times New Roman"/>
          <w:b/>
          <w:color w:val="000000" w:themeColor="text1"/>
          <w:sz w:val="24"/>
          <w:szCs w:val="24"/>
        </w:rPr>
        <w:tab/>
      </w:r>
    </w:p>
    <w:p w14:paraId="5E35CC08" w14:textId="77777777" w:rsidR="008F663B" w:rsidRPr="008F663B" w:rsidRDefault="008F663B" w:rsidP="008F663B">
      <w:pPr>
        <w:widowControl w:val="0"/>
        <w:spacing w:after="0" w:line="240" w:lineRule="auto"/>
        <w:jc w:val="both"/>
        <w:rPr>
          <w:rFonts w:ascii="Times New Roman" w:eastAsia="Times New Roman" w:hAnsi="Times New Roman" w:cs="Times New Roman"/>
          <w:color w:val="000000" w:themeColor="text1"/>
          <w:sz w:val="24"/>
          <w:szCs w:val="24"/>
        </w:rPr>
      </w:pPr>
      <w:r w:rsidRPr="008F663B">
        <w:rPr>
          <w:rFonts w:ascii="Times New Roman" w:eastAsia="Times New Roman" w:hAnsi="Times New Roman" w:cs="Times New Roman"/>
          <w:b/>
          <w:color w:val="000000" w:themeColor="text1"/>
          <w:sz w:val="24"/>
          <w:szCs w:val="24"/>
        </w:rPr>
        <w:t xml:space="preserve"> Додаток 1 </w:t>
      </w:r>
      <w:r>
        <w:rPr>
          <w:rFonts w:ascii="Times New Roman" w:eastAsia="Times New Roman" w:hAnsi="Times New Roman" w:cs="Times New Roman"/>
          <w:b/>
          <w:color w:val="000000" w:themeColor="text1"/>
          <w:sz w:val="24"/>
          <w:szCs w:val="24"/>
        </w:rPr>
        <w:t xml:space="preserve"> - </w:t>
      </w:r>
      <w:r w:rsidRPr="008F663B">
        <w:rPr>
          <w:rFonts w:ascii="Times New Roman" w:eastAsia="Times New Roman" w:hAnsi="Times New Roman" w:cs="Times New Roman"/>
          <w:color w:val="000000" w:themeColor="text1"/>
          <w:sz w:val="24"/>
          <w:szCs w:val="24"/>
        </w:rPr>
        <w:t>Документи, які надаються учасником/переможцем юридичною/фізичною особою для підтвердження кваліфікаційним критеріям, визначеним статтями 16 та 17 Закону з врахуванням Особливостей та інша інформація, встановлена відповідно до законодавства.</w:t>
      </w:r>
    </w:p>
    <w:p w14:paraId="50E14212" w14:textId="77777777" w:rsidR="008F663B" w:rsidRDefault="008F663B" w:rsidP="008F663B">
      <w:pPr>
        <w:widowControl w:val="0"/>
        <w:spacing w:after="0" w:line="240" w:lineRule="auto"/>
        <w:jc w:val="both"/>
        <w:rPr>
          <w:rFonts w:ascii="Times New Roman" w:eastAsia="Times New Roman" w:hAnsi="Times New Roman" w:cs="Times New Roman"/>
          <w:color w:val="000000" w:themeColor="text1"/>
          <w:sz w:val="24"/>
          <w:szCs w:val="24"/>
        </w:rPr>
      </w:pPr>
    </w:p>
    <w:p w14:paraId="6CB08D58" w14:textId="77777777" w:rsidR="008F663B" w:rsidRDefault="008F663B" w:rsidP="008F663B">
      <w:pPr>
        <w:widowControl w:val="0"/>
        <w:spacing w:after="0" w:line="240" w:lineRule="auto"/>
        <w:jc w:val="both"/>
        <w:rPr>
          <w:rFonts w:ascii="Times New Roman" w:eastAsia="Times New Roman" w:hAnsi="Times New Roman" w:cs="Times New Roman"/>
          <w:color w:val="000000" w:themeColor="text1"/>
          <w:sz w:val="24"/>
          <w:szCs w:val="24"/>
        </w:rPr>
      </w:pPr>
      <w:r w:rsidRPr="008F663B">
        <w:rPr>
          <w:rFonts w:ascii="Times New Roman" w:eastAsia="Times New Roman" w:hAnsi="Times New Roman" w:cs="Times New Roman"/>
          <w:b/>
          <w:color w:val="000000" w:themeColor="text1"/>
          <w:sz w:val="24"/>
          <w:szCs w:val="24"/>
        </w:rPr>
        <w:t xml:space="preserve"> Додаток 2</w:t>
      </w:r>
      <w:r>
        <w:rPr>
          <w:rFonts w:ascii="Times New Roman" w:eastAsia="Times New Roman" w:hAnsi="Times New Roman" w:cs="Times New Roman"/>
          <w:b/>
          <w:color w:val="000000" w:themeColor="text1"/>
          <w:sz w:val="24"/>
          <w:szCs w:val="24"/>
        </w:rPr>
        <w:t xml:space="preserve"> - </w:t>
      </w:r>
      <w:r w:rsidRPr="008F663B">
        <w:rPr>
          <w:rFonts w:ascii="Times New Roman" w:eastAsia="Times New Roman" w:hAnsi="Times New Roman" w:cs="Times New Roman"/>
          <w:b/>
          <w:color w:val="000000" w:themeColor="text1"/>
          <w:sz w:val="24"/>
          <w:szCs w:val="24"/>
        </w:rPr>
        <w:t xml:space="preserve"> </w:t>
      </w:r>
      <w:r w:rsidRPr="008F663B">
        <w:rPr>
          <w:rFonts w:ascii="Times New Roman" w:eastAsia="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C2B5CE2" w14:textId="77777777" w:rsidR="008F663B" w:rsidRDefault="008F663B" w:rsidP="008F663B">
      <w:pPr>
        <w:widowControl w:val="0"/>
        <w:spacing w:after="0" w:line="240" w:lineRule="auto"/>
        <w:jc w:val="both"/>
        <w:rPr>
          <w:rFonts w:ascii="Times New Roman" w:eastAsia="Times New Roman" w:hAnsi="Times New Roman" w:cs="Times New Roman"/>
          <w:color w:val="000000" w:themeColor="text1"/>
          <w:sz w:val="24"/>
          <w:szCs w:val="24"/>
        </w:rPr>
      </w:pPr>
    </w:p>
    <w:p w14:paraId="369723F1" w14:textId="77777777" w:rsidR="008F663B" w:rsidRPr="008F663B" w:rsidRDefault="008F663B" w:rsidP="008F663B">
      <w:pPr>
        <w:widowControl w:val="0"/>
        <w:spacing w:after="0" w:line="240" w:lineRule="auto"/>
        <w:jc w:val="both"/>
        <w:rPr>
          <w:rFonts w:ascii="Times New Roman" w:eastAsia="Times New Roman" w:hAnsi="Times New Roman" w:cs="Times New Roman"/>
          <w:b/>
          <w:color w:val="000000" w:themeColor="text1"/>
          <w:sz w:val="24"/>
          <w:szCs w:val="24"/>
        </w:rPr>
      </w:pPr>
      <w:r w:rsidRPr="008F663B">
        <w:rPr>
          <w:rFonts w:ascii="Times New Roman" w:eastAsia="Times New Roman" w:hAnsi="Times New Roman" w:cs="Times New Roman"/>
          <w:b/>
          <w:color w:val="000000" w:themeColor="text1"/>
          <w:sz w:val="24"/>
          <w:szCs w:val="24"/>
        </w:rPr>
        <w:t xml:space="preserve"> Додаток 3</w:t>
      </w:r>
      <w:r>
        <w:rPr>
          <w:rFonts w:ascii="Times New Roman" w:eastAsia="Times New Roman" w:hAnsi="Times New Roman" w:cs="Times New Roman"/>
          <w:color w:val="000000" w:themeColor="text1"/>
          <w:sz w:val="24"/>
          <w:szCs w:val="24"/>
        </w:rPr>
        <w:t xml:space="preserve"> – Тендерна пропозиція.</w:t>
      </w:r>
    </w:p>
    <w:p w14:paraId="5F4AA639" w14:textId="77777777" w:rsidR="008F663B" w:rsidRPr="008F663B" w:rsidRDefault="008F663B" w:rsidP="008F663B">
      <w:pPr>
        <w:widowControl w:val="0"/>
        <w:spacing w:after="0" w:line="240" w:lineRule="auto"/>
        <w:ind w:left="2160" w:firstLine="720"/>
        <w:jc w:val="both"/>
        <w:rPr>
          <w:rFonts w:ascii="Times New Roman" w:eastAsia="Times New Roman" w:hAnsi="Times New Roman" w:cs="Times New Roman"/>
          <w:b/>
          <w:color w:val="000000" w:themeColor="text1"/>
          <w:sz w:val="24"/>
          <w:szCs w:val="24"/>
        </w:rPr>
      </w:pPr>
    </w:p>
    <w:p w14:paraId="4DD7B219" w14:textId="77777777" w:rsidR="008F663B" w:rsidRPr="008F663B" w:rsidRDefault="008F663B" w:rsidP="008F663B">
      <w:pPr>
        <w:widowControl w:val="0"/>
        <w:spacing w:after="0" w:line="240" w:lineRule="auto"/>
        <w:jc w:val="both"/>
        <w:rPr>
          <w:rFonts w:ascii="Times New Roman" w:eastAsia="Times New Roman" w:hAnsi="Times New Roman" w:cs="Times New Roman"/>
          <w:color w:val="000000" w:themeColor="text1"/>
          <w:sz w:val="24"/>
          <w:szCs w:val="24"/>
        </w:rPr>
      </w:pPr>
      <w:r w:rsidRPr="008F663B">
        <w:rPr>
          <w:rFonts w:ascii="Times New Roman" w:eastAsia="Times New Roman" w:hAnsi="Times New Roman" w:cs="Times New Roman"/>
          <w:b/>
          <w:color w:val="000000" w:themeColor="text1"/>
          <w:sz w:val="24"/>
          <w:szCs w:val="24"/>
        </w:rPr>
        <w:t xml:space="preserve"> Додаток</w:t>
      </w:r>
      <w:r>
        <w:rPr>
          <w:rFonts w:ascii="Times New Roman" w:eastAsia="Times New Roman" w:hAnsi="Times New Roman" w:cs="Times New Roman"/>
          <w:b/>
          <w:color w:val="000000" w:themeColor="text1"/>
          <w:sz w:val="24"/>
          <w:szCs w:val="24"/>
        </w:rPr>
        <w:t xml:space="preserve"> 4</w:t>
      </w:r>
      <w:r w:rsidRPr="008F663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roofErr w:type="spellStart"/>
      <w:r w:rsidRPr="008F663B">
        <w:rPr>
          <w:rFonts w:ascii="Times New Roman" w:eastAsia="Times New Roman" w:hAnsi="Times New Roman" w:cs="Times New Roman"/>
          <w:color w:val="000000" w:themeColor="text1"/>
          <w:sz w:val="24"/>
          <w:szCs w:val="24"/>
        </w:rPr>
        <w:t>Проєкт</w:t>
      </w:r>
      <w:proofErr w:type="spellEnd"/>
      <w:r w:rsidRPr="008F663B">
        <w:rPr>
          <w:rFonts w:ascii="Times New Roman" w:eastAsia="Times New Roman" w:hAnsi="Times New Roman" w:cs="Times New Roman"/>
          <w:color w:val="000000" w:themeColor="text1"/>
          <w:sz w:val="24"/>
          <w:szCs w:val="24"/>
        </w:rPr>
        <w:t xml:space="preserve"> Договору.</w:t>
      </w:r>
    </w:p>
    <w:p w14:paraId="66D8374E" w14:textId="77777777" w:rsidR="004F5334" w:rsidRPr="007D5466" w:rsidRDefault="004F5334" w:rsidP="008F663B">
      <w:pPr>
        <w:widowControl w:val="0"/>
        <w:spacing w:after="0" w:line="240" w:lineRule="auto"/>
        <w:ind w:firstLine="567"/>
        <w:jc w:val="both"/>
        <w:rPr>
          <w:rFonts w:ascii="Times New Roman" w:eastAsia="Times New Roman" w:hAnsi="Times New Roman" w:cs="Times New Roman"/>
          <w:b/>
          <w:color w:val="000000" w:themeColor="text1"/>
          <w:sz w:val="24"/>
          <w:szCs w:val="24"/>
        </w:rPr>
      </w:pPr>
    </w:p>
    <w:sectPr w:rsidR="004F5334" w:rsidRPr="007D5466" w:rsidSect="003C6423">
      <w:footerReference w:type="default" r:id="rId13"/>
      <w:pgSz w:w="11906" w:h="16838"/>
      <w:pgMar w:top="850" w:right="850" w:bottom="682" w:left="1417"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B6FD" w14:textId="77777777" w:rsidR="00C55EFB" w:rsidRDefault="00C55EFB" w:rsidP="003C6423">
      <w:pPr>
        <w:spacing w:after="0" w:line="240" w:lineRule="auto"/>
      </w:pPr>
      <w:r>
        <w:separator/>
      </w:r>
    </w:p>
  </w:endnote>
  <w:endnote w:type="continuationSeparator" w:id="0">
    <w:p w14:paraId="55D6CBD5" w14:textId="77777777" w:rsidR="00C55EFB" w:rsidRDefault="00C55EFB" w:rsidP="003C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2802" w14:textId="77777777" w:rsidR="003C6423" w:rsidRDefault="003C642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9D74" w14:textId="77777777" w:rsidR="00C55EFB" w:rsidRDefault="00C55EFB" w:rsidP="003C6423">
      <w:pPr>
        <w:spacing w:after="0" w:line="240" w:lineRule="auto"/>
      </w:pPr>
      <w:r>
        <w:separator/>
      </w:r>
    </w:p>
  </w:footnote>
  <w:footnote w:type="continuationSeparator" w:id="0">
    <w:p w14:paraId="05FE5AC9" w14:textId="77777777" w:rsidR="00C55EFB" w:rsidRDefault="00C55EFB" w:rsidP="003C6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4BBA"/>
    <w:multiLevelType w:val="hybridMultilevel"/>
    <w:tmpl w:val="E28218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E506CB"/>
    <w:multiLevelType w:val="multilevel"/>
    <w:tmpl w:val="8B12B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0B47A4"/>
    <w:multiLevelType w:val="multilevel"/>
    <w:tmpl w:val="27843A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3E6D10"/>
    <w:multiLevelType w:val="multilevel"/>
    <w:tmpl w:val="B3B83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562B9"/>
    <w:multiLevelType w:val="multilevel"/>
    <w:tmpl w:val="23504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FA1604"/>
    <w:multiLevelType w:val="multilevel"/>
    <w:tmpl w:val="9072006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13679C"/>
    <w:multiLevelType w:val="multilevel"/>
    <w:tmpl w:val="1D50C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14250E"/>
    <w:multiLevelType w:val="multilevel"/>
    <w:tmpl w:val="A0264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DC6EF9"/>
    <w:multiLevelType w:val="multilevel"/>
    <w:tmpl w:val="2E7236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C9F6336"/>
    <w:multiLevelType w:val="multilevel"/>
    <w:tmpl w:val="9D2ACF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F65FAE"/>
    <w:multiLevelType w:val="hybridMultilevel"/>
    <w:tmpl w:val="DF72B7B2"/>
    <w:lvl w:ilvl="0" w:tplc="2DF45096">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5"/>
  </w:num>
  <w:num w:numId="6">
    <w:abstractNumId w:val="7"/>
  </w:num>
  <w:num w:numId="7">
    <w:abstractNumId w:val="4"/>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334"/>
    <w:rsid w:val="00010D10"/>
    <w:rsid w:val="00043501"/>
    <w:rsid w:val="00065660"/>
    <w:rsid w:val="000B034A"/>
    <w:rsid w:val="000C6F7A"/>
    <w:rsid w:val="001305AE"/>
    <w:rsid w:val="001434D7"/>
    <w:rsid w:val="001F50E0"/>
    <w:rsid w:val="002020C7"/>
    <w:rsid w:val="00232A3A"/>
    <w:rsid w:val="002C75D7"/>
    <w:rsid w:val="002D464F"/>
    <w:rsid w:val="002E13B8"/>
    <w:rsid w:val="00340F57"/>
    <w:rsid w:val="00374982"/>
    <w:rsid w:val="003C6423"/>
    <w:rsid w:val="003E55BC"/>
    <w:rsid w:val="0040467A"/>
    <w:rsid w:val="00423D27"/>
    <w:rsid w:val="00442329"/>
    <w:rsid w:val="004C082D"/>
    <w:rsid w:val="004F5334"/>
    <w:rsid w:val="00501A0C"/>
    <w:rsid w:val="005972FF"/>
    <w:rsid w:val="005A3F49"/>
    <w:rsid w:val="00650435"/>
    <w:rsid w:val="00662E24"/>
    <w:rsid w:val="006A3FD1"/>
    <w:rsid w:val="006A4290"/>
    <w:rsid w:val="006B007E"/>
    <w:rsid w:val="006B2D9B"/>
    <w:rsid w:val="006F094A"/>
    <w:rsid w:val="006F31F6"/>
    <w:rsid w:val="007141C0"/>
    <w:rsid w:val="007235F4"/>
    <w:rsid w:val="00740E95"/>
    <w:rsid w:val="00776A50"/>
    <w:rsid w:val="00780D62"/>
    <w:rsid w:val="007A6FE8"/>
    <w:rsid w:val="007A7484"/>
    <w:rsid w:val="007D4EA7"/>
    <w:rsid w:val="007D5466"/>
    <w:rsid w:val="007E185E"/>
    <w:rsid w:val="00853EEF"/>
    <w:rsid w:val="00864BF9"/>
    <w:rsid w:val="00866C33"/>
    <w:rsid w:val="00885A23"/>
    <w:rsid w:val="008E7446"/>
    <w:rsid w:val="008F663B"/>
    <w:rsid w:val="00936FBF"/>
    <w:rsid w:val="009A6BE2"/>
    <w:rsid w:val="009D64CB"/>
    <w:rsid w:val="009F4515"/>
    <w:rsid w:val="00A0153B"/>
    <w:rsid w:val="00A90CA8"/>
    <w:rsid w:val="00B26249"/>
    <w:rsid w:val="00B33893"/>
    <w:rsid w:val="00B400C2"/>
    <w:rsid w:val="00B55A94"/>
    <w:rsid w:val="00B80113"/>
    <w:rsid w:val="00BB053B"/>
    <w:rsid w:val="00BE114B"/>
    <w:rsid w:val="00C55EFB"/>
    <w:rsid w:val="00C701DA"/>
    <w:rsid w:val="00C93C20"/>
    <w:rsid w:val="00CB1113"/>
    <w:rsid w:val="00CB6658"/>
    <w:rsid w:val="00CD2850"/>
    <w:rsid w:val="00DA4FAC"/>
    <w:rsid w:val="00DB34B4"/>
    <w:rsid w:val="00DC0459"/>
    <w:rsid w:val="00E17105"/>
    <w:rsid w:val="00EE1733"/>
    <w:rsid w:val="00F04741"/>
    <w:rsid w:val="00F52C52"/>
    <w:rsid w:val="00F61DA7"/>
    <w:rsid w:val="00F712DC"/>
    <w:rsid w:val="00F9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393D"/>
  <w15:docId w15:val="{1241F518-D489-4517-9CFF-3CB2220A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rsid w:val="007A6FE8"/>
    <w:pPr>
      <w:keepNext/>
      <w:keepLines/>
      <w:spacing w:before="480" w:after="120"/>
      <w:outlineLvl w:val="0"/>
    </w:pPr>
    <w:rPr>
      <w:b/>
      <w:sz w:val="48"/>
      <w:szCs w:val="48"/>
    </w:rPr>
  </w:style>
  <w:style w:type="paragraph" w:styleId="2">
    <w:name w:val="heading 2"/>
    <w:basedOn w:val="a"/>
    <w:next w:val="a"/>
    <w:rsid w:val="007A6FE8"/>
    <w:pPr>
      <w:keepNext/>
      <w:keepLines/>
      <w:spacing w:before="360" w:after="80"/>
      <w:outlineLvl w:val="1"/>
    </w:pPr>
    <w:rPr>
      <w:b/>
      <w:sz w:val="36"/>
      <w:szCs w:val="36"/>
    </w:rPr>
  </w:style>
  <w:style w:type="paragraph" w:styleId="3">
    <w:name w:val="heading 3"/>
    <w:basedOn w:val="a"/>
    <w:next w:val="a"/>
    <w:rsid w:val="007A6FE8"/>
    <w:pPr>
      <w:keepNext/>
      <w:keepLines/>
      <w:spacing w:before="280" w:after="80"/>
      <w:outlineLvl w:val="2"/>
    </w:pPr>
    <w:rPr>
      <w:b/>
      <w:sz w:val="28"/>
      <w:szCs w:val="28"/>
    </w:rPr>
  </w:style>
  <w:style w:type="paragraph" w:styleId="4">
    <w:name w:val="heading 4"/>
    <w:basedOn w:val="a"/>
    <w:next w:val="a"/>
    <w:rsid w:val="007A6FE8"/>
    <w:pPr>
      <w:keepNext/>
      <w:keepLines/>
      <w:spacing w:before="240" w:after="40"/>
      <w:outlineLvl w:val="3"/>
    </w:pPr>
    <w:rPr>
      <w:b/>
      <w:sz w:val="24"/>
      <w:szCs w:val="24"/>
    </w:rPr>
  </w:style>
  <w:style w:type="paragraph" w:styleId="5">
    <w:name w:val="heading 5"/>
    <w:basedOn w:val="a"/>
    <w:next w:val="a"/>
    <w:rsid w:val="007A6FE8"/>
    <w:pPr>
      <w:keepNext/>
      <w:keepLines/>
      <w:spacing w:before="220" w:after="40"/>
      <w:outlineLvl w:val="4"/>
    </w:pPr>
    <w:rPr>
      <w:b/>
    </w:rPr>
  </w:style>
  <w:style w:type="paragraph" w:styleId="6">
    <w:name w:val="heading 6"/>
    <w:basedOn w:val="a"/>
    <w:next w:val="a"/>
    <w:rsid w:val="007A6FE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A6FE8"/>
    <w:tblPr>
      <w:tblCellMar>
        <w:top w:w="0" w:type="dxa"/>
        <w:left w:w="0" w:type="dxa"/>
        <w:bottom w:w="0" w:type="dxa"/>
        <w:right w:w="0" w:type="dxa"/>
      </w:tblCellMar>
    </w:tblPr>
  </w:style>
  <w:style w:type="paragraph" w:styleId="a3">
    <w:name w:val="Title"/>
    <w:basedOn w:val="a"/>
    <w:next w:val="a"/>
    <w:rsid w:val="007A6FE8"/>
    <w:pPr>
      <w:keepNext/>
      <w:keepLines/>
      <w:spacing w:before="480" w:after="120"/>
    </w:pPr>
    <w:rPr>
      <w:b/>
      <w:sz w:val="72"/>
      <w:szCs w:val="72"/>
    </w:rPr>
  </w:style>
  <w:style w:type="table" w:customStyle="1" w:styleId="TableNormal0">
    <w:name w:val="Table Normal"/>
    <w:rsid w:val="007A6FE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A6FE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7A6FE8"/>
    <w:pPr>
      <w:spacing w:after="0" w:line="240" w:lineRule="auto"/>
    </w:pPr>
    <w:tblPr>
      <w:tblStyleRowBandSize w:val="1"/>
      <w:tblStyleColBandSize w:val="1"/>
      <w:tblCellMar>
        <w:left w:w="108" w:type="dxa"/>
        <w:right w:w="108" w:type="dxa"/>
      </w:tblCellMar>
    </w:tblPr>
  </w:style>
  <w:style w:type="table" w:customStyle="1" w:styleId="ac">
    <w:basedOn w:val="TableNormal0"/>
    <w:rsid w:val="007A6FE8"/>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3C642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3C6423"/>
  </w:style>
  <w:style w:type="paragraph" w:styleId="af">
    <w:name w:val="footer"/>
    <w:basedOn w:val="a"/>
    <w:link w:val="af0"/>
    <w:uiPriority w:val="99"/>
    <w:unhideWhenUsed/>
    <w:rsid w:val="003C642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3C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283">
      <w:bodyDiv w:val="1"/>
      <w:marLeft w:val="0"/>
      <w:marRight w:val="0"/>
      <w:marTop w:val="0"/>
      <w:marBottom w:val="0"/>
      <w:divBdr>
        <w:top w:val="none" w:sz="0" w:space="0" w:color="auto"/>
        <w:left w:val="none" w:sz="0" w:space="0" w:color="auto"/>
        <w:bottom w:val="none" w:sz="0" w:space="0" w:color="auto"/>
        <w:right w:val="none" w:sz="0" w:space="0" w:color="auto"/>
      </w:divBdr>
    </w:div>
    <w:div w:id="174270636">
      <w:bodyDiv w:val="1"/>
      <w:marLeft w:val="0"/>
      <w:marRight w:val="0"/>
      <w:marTop w:val="0"/>
      <w:marBottom w:val="0"/>
      <w:divBdr>
        <w:top w:val="none" w:sz="0" w:space="0" w:color="auto"/>
        <w:left w:val="none" w:sz="0" w:space="0" w:color="auto"/>
        <w:bottom w:val="none" w:sz="0" w:space="0" w:color="auto"/>
        <w:right w:val="none" w:sz="0" w:space="0" w:color="auto"/>
      </w:divBdr>
    </w:div>
    <w:div w:id="342904272">
      <w:bodyDiv w:val="1"/>
      <w:marLeft w:val="0"/>
      <w:marRight w:val="0"/>
      <w:marTop w:val="0"/>
      <w:marBottom w:val="0"/>
      <w:divBdr>
        <w:top w:val="none" w:sz="0" w:space="0" w:color="auto"/>
        <w:left w:val="none" w:sz="0" w:space="0" w:color="auto"/>
        <w:bottom w:val="none" w:sz="0" w:space="0" w:color="auto"/>
        <w:right w:val="none" w:sz="0" w:space="0" w:color="auto"/>
      </w:divBdr>
    </w:div>
    <w:div w:id="388767774">
      <w:bodyDiv w:val="1"/>
      <w:marLeft w:val="0"/>
      <w:marRight w:val="0"/>
      <w:marTop w:val="0"/>
      <w:marBottom w:val="0"/>
      <w:divBdr>
        <w:top w:val="none" w:sz="0" w:space="0" w:color="auto"/>
        <w:left w:val="none" w:sz="0" w:space="0" w:color="auto"/>
        <w:bottom w:val="none" w:sz="0" w:space="0" w:color="auto"/>
        <w:right w:val="none" w:sz="0" w:space="0" w:color="auto"/>
      </w:divBdr>
    </w:div>
    <w:div w:id="674724374">
      <w:bodyDiv w:val="1"/>
      <w:marLeft w:val="0"/>
      <w:marRight w:val="0"/>
      <w:marTop w:val="0"/>
      <w:marBottom w:val="0"/>
      <w:divBdr>
        <w:top w:val="none" w:sz="0" w:space="0" w:color="auto"/>
        <w:left w:val="none" w:sz="0" w:space="0" w:color="auto"/>
        <w:bottom w:val="none" w:sz="0" w:space="0" w:color="auto"/>
        <w:right w:val="none" w:sz="0" w:space="0" w:color="auto"/>
      </w:divBdr>
    </w:div>
    <w:div w:id="1706327479">
      <w:bodyDiv w:val="1"/>
      <w:marLeft w:val="0"/>
      <w:marRight w:val="0"/>
      <w:marTop w:val="0"/>
      <w:marBottom w:val="0"/>
      <w:divBdr>
        <w:top w:val="none" w:sz="0" w:space="0" w:color="auto"/>
        <w:left w:val="none" w:sz="0" w:space="0" w:color="auto"/>
        <w:bottom w:val="none" w:sz="0" w:space="0" w:color="auto"/>
        <w:right w:val="none" w:sz="0" w:space="0" w:color="auto"/>
      </w:divBdr>
    </w:div>
    <w:div w:id="1767263533">
      <w:bodyDiv w:val="1"/>
      <w:marLeft w:val="0"/>
      <w:marRight w:val="0"/>
      <w:marTop w:val="0"/>
      <w:marBottom w:val="0"/>
      <w:divBdr>
        <w:top w:val="none" w:sz="0" w:space="0" w:color="auto"/>
        <w:left w:val="none" w:sz="0" w:space="0" w:color="auto"/>
        <w:bottom w:val="none" w:sz="0" w:space="0" w:color="auto"/>
        <w:right w:val="none" w:sz="0" w:space="0" w:color="auto"/>
      </w:divBdr>
    </w:div>
    <w:div w:id="1805927875">
      <w:bodyDiv w:val="1"/>
      <w:marLeft w:val="0"/>
      <w:marRight w:val="0"/>
      <w:marTop w:val="0"/>
      <w:marBottom w:val="0"/>
      <w:divBdr>
        <w:top w:val="none" w:sz="0" w:space="0" w:color="auto"/>
        <w:left w:val="none" w:sz="0" w:space="0" w:color="auto"/>
        <w:bottom w:val="none" w:sz="0" w:space="0" w:color="auto"/>
        <w:right w:val="none" w:sz="0" w:space="0" w:color="auto"/>
      </w:divBdr>
    </w:div>
    <w:div w:id="199591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DB0CB0-59CB-45F7-A073-A64A1756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37275</Words>
  <Characters>21247</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7</cp:revision>
  <cp:lastPrinted>2022-11-09T10:51:00Z</cp:lastPrinted>
  <dcterms:created xsi:type="dcterms:W3CDTF">2022-12-16T09:47:00Z</dcterms:created>
  <dcterms:modified xsi:type="dcterms:W3CDTF">2022-12-18T10:12:00Z</dcterms:modified>
</cp:coreProperties>
</file>