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424BD7D1" w:rsidR="00C66697" w:rsidRPr="00D562B5" w:rsidRDefault="00777F09" w:rsidP="00C66697">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 xml:space="preserve">Код ДК:021:2015: </w:t>
      </w:r>
      <w:r w:rsidR="00D562B5" w:rsidRPr="00D562B5">
        <w:rPr>
          <w:rFonts w:ascii="Times New Roman" w:hAnsi="Times New Roman" w:cs="Times New Roman"/>
          <w:b/>
          <w:bCs/>
          <w:spacing w:val="-11"/>
          <w:sz w:val="24"/>
          <w:szCs w:val="24"/>
        </w:rPr>
        <w:t>44160000-9 - Магістралі, трубопроводи, труби, обсадні труби, тюбінги та супутні вироби</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6418E147"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4D4897">
        <w:rPr>
          <w:rFonts w:ascii="Times New Roman" w:hAnsi="Times New Roman" w:cs="Times New Roman"/>
          <w:b/>
          <w:bCs/>
          <w:sz w:val="24"/>
          <w:szCs w:val="24"/>
          <w:lang w:eastAsia="ru-RU"/>
        </w:rPr>
        <w:t>18</w:t>
      </w:r>
      <w:r w:rsidR="00DF04CC">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DF04CC" w:rsidRPr="00E94974" w14:paraId="7452BB65" w14:textId="30EB7406" w:rsidTr="00DF04CC">
        <w:trPr>
          <w:trHeight w:val="315"/>
        </w:trPr>
        <w:tc>
          <w:tcPr>
            <w:tcW w:w="441" w:type="dxa"/>
          </w:tcPr>
          <w:p w14:paraId="608BAB42" w14:textId="77777777" w:rsidR="00DF04CC" w:rsidRPr="00E94974" w:rsidRDefault="00DF04CC"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FA3B53D" w14:textId="60C44549" w:rsidR="00DF04CC" w:rsidRPr="00DF04CC" w:rsidRDefault="00DF04CC" w:rsidP="00D407C7">
            <w:pPr>
              <w:spacing w:after="0" w:line="240" w:lineRule="auto"/>
              <w:rPr>
                <w:rFonts w:ascii="Times New Roman" w:eastAsia="Times New Roman" w:hAnsi="Times New Roman" w:cs="Times New Roman"/>
                <w:color w:val="000000"/>
                <w:sz w:val="24"/>
                <w:szCs w:val="24"/>
                <w:lang w:val="ru-RU" w:eastAsia="uk-UA"/>
              </w:rPr>
            </w:pPr>
            <w:r w:rsidRPr="00DF04CC">
              <w:rPr>
                <w:rFonts w:ascii="Times New Roman" w:hAnsi="Times New Roman" w:cs="Times New Roman"/>
                <w:sz w:val="24"/>
                <w:szCs w:val="24"/>
              </w:rPr>
              <w:t xml:space="preserve">PPR труба SANTAN </w:t>
            </w:r>
            <w:proofErr w:type="spellStart"/>
            <w:r w:rsidRPr="00DF04CC">
              <w:rPr>
                <w:rFonts w:ascii="Times New Roman" w:hAnsi="Times New Roman" w:cs="Times New Roman"/>
                <w:sz w:val="24"/>
                <w:szCs w:val="24"/>
              </w:rPr>
              <w:t>Composite</w:t>
            </w:r>
            <w:proofErr w:type="spellEnd"/>
            <w:r w:rsidRPr="00DF04CC">
              <w:rPr>
                <w:rFonts w:ascii="Times New Roman" w:hAnsi="Times New Roman" w:cs="Times New Roman"/>
                <w:sz w:val="24"/>
                <w:szCs w:val="24"/>
              </w:rPr>
              <w:t xml:space="preserve"> 20 мм 1 м погонний Білий</w:t>
            </w:r>
          </w:p>
        </w:tc>
        <w:tc>
          <w:tcPr>
            <w:tcW w:w="1275" w:type="dxa"/>
            <w:shd w:val="clear" w:color="auto" w:fill="auto"/>
            <w:noWrap/>
            <w:vAlign w:val="center"/>
          </w:tcPr>
          <w:p w14:paraId="666CBB1A" w14:textId="7309EF47" w:rsidR="00DF04CC" w:rsidRPr="00DF04CC" w:rsidRDefault="00DF04CC" w:rsidP="00DF04CC">
            <w:pPr>
              <w:spacing w:after="0" w:line="240" w:lineRule="auto"/>
              <w:jc w:val="center"/>
              <w:rPr>
                <w:rFonts w:ascii="Times New Roman" w:eastAsia="Times New Roman" w:hAnsi="Times New Roman" w:cs="Times New Roman"/>
                <w:color w:val="000000"/>
                <w:sz w:val="24"/>
                <w:szCs w:val="24"/>
                <w:lang w:eastAsia="uk-UA"/>
              </w:rPr>
            </w:pPr>
            <w:r w:rsidRPr="00DF04CC">
              <w:rPr>
                <w:rFonts w:ascii="Times New Roman" w:hAnsi="Times New Roman" w:cs="Times New Roman"/>
                <w:sz w:val="24"/>
                <w:szCs w:val="24"/>
              </w:rPr>
              <w:t>10</w:t>
            </w:r>
          </w:p>
        </w:tc>
        <w:tc>
          <w:tcPr>
            <w:tcW w:w="1108" w:type="dxa"/>
            <w:vAlign w:val="center"/>
          </w:tcPr>
          <w:p w14:paraId="53CED269" w14:textId="3C0F305F" w:rsidR="00DF04CC" w:rsidRPr="00D562B5" w:rsidRDefault="003735F9" w:rsidP="00D56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r>
      <w:tr w:rsidR="00DF04CC" w:rsidRPr="00E94974" w14:paraId="5D56FA1C" w14:textId="77777777" w:rsidTr="00DF04CC">
        <w:trPr>
          <w:trHeight w:val="315"/>
        </w:trPr>
        <w:tc>
          <w:tcPr>
            <w:tcW w:w="441" w:type="dxa"/>
          </w:tcPr>
          <w:p w14:paraId="7F942EB0" w14:textId="77777777" w:rsidR="00DF04CC" w:rsidRPr="00E94974" w:rsidRDefault="00DF04CC"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2D00C8C" w14:textId="59A608FC" w:rsidR="00DF04CC" w:rsidRPr="00DF04CC" w:rsidRDefault="00DF04CC" w:rsidP="00D32A1C">
            <w:pPr>
              <w:spacing w:after="0" w:line="240" w:lineRule="auto"/>
              <w:rPr>
                <w:rFonts w:ascii="Times New Roman" w:hAnsi="Times New Roman" w:cs="Times New Roman"/>
                <w:sz w:val="24"/>
                <w:szCs w:val="24"/>
              </w:rPr>
            </w:pPr>
            <w:r w:rsidRPr="00DF04CC">
              <w:rPr>
                <w:rFonts w:ascii="Times New Roman" w:hAnsi="Times New Roman" w:cs="Times New Roman"/>
                <w:sz w:val="24"/>
                <w:szCs w:val="24"/>
              </w:rPr>
              <w:t>Муфта PP-R SANTAN 20х1/2" із зовнішнім різьбленням</w:t>
            </w:r>
          </w:p>
        </w:tc>
        <w:tc>
          <w:tcPr>
            <w:tcW w:w="1275" w:type="dxa"/>
            <w:shd w:val="clear" w:color="auto" w:fill="auto"/>
            <w:noWrap/>
            <w:vAlign w:val="center"/>
          </w:tcPr>
          <w:p w14:paraId="327E4561" w14:textId="6D1E531C" w:rsidR="00DF04CC" w:rsidRPr="00DF04CC" w:rsidRDefault="00DF04CC" w:rsidP="00DF04CC">
            <w:pPr>
              <w:spacing w:after="0" w:line="240" w:lineRule="auto"/>
              <w:jc w:val="center"/>
              <w:rPr>
                <w:rFonts w:ascii="Times New Roman" w:hAnsi="Times New Roman" w:cs="Times New Roman"/>
                <w:sz w:val="24"/>
                <w:szCs w:val="24"/>
              </w:rPr>
            </w:pPr>
            <w:r w:rsidRPr="00DF04CC">
              <w:rPr>
                <w:rFonts w:ascii="Times New Roman" w:hAnsi="Times New Roman" w:cs="Times New Roman"/>
                <w:sz w:val="24"/>
                <w:szCs w:val="24"/>
              </w:rPr>
              <w:t>15</w:t>
            </w:r>
          </w:p>
        </w:tc>
        <w:tc>
          <w:tcPr>
            <w:tcW w:w="1108" w:type="dxa"/>
            <w:vAlign w:val="center"/>
          </w:tcPr>
          <w:p w14:paraId="31387115" w14:textId="559F523F" w:rsidR="00DF04CC" w:rsidRPr="00D562B5" w:rsidRDefault="00DF04CC"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F04CC" w:rsidRPr="00E94974" w14:paraId="3BEABF0D" w14:textId="77777777" w:rsidTr="00DF04CC">
        <w:trPr>
          <w:trHeight w:val="315"/>
        </w:trPr>
        <w:tc>
          <w:tcPr>
            <w:tcW w:w="441" w:type="dxa"/>
          </w:tcPr>
          <w:p w14:paraId="2F40807E" w14:textId="77777777" w:rsidR="00DF04CC" w:rsidRPr="00E94974" w:rsidRDefault="00DF04CC"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88E304C" w14:textId="71DF984D" w:rsidR="00DF04CC" w:rsidRPr="00DF04CC" w:rsidRDefault="00DF04CC" w:rsidP="00D32A1C">
            <w:pPr>
              <w:spacing w:after="0" w:line="240" w:lineRule="auto"/>
              <w:rPr>
                <w:rFonts w:ascii="Times New Roman" w:hAnsi="Times New Roman" w:cs="Times New Roman"/>
                <w:sz w:val="24"/>
                <w:szCs w:val="24"/>
              </w:rPr>
            </w:pPr>
            <w:r w:rsidRPr="00DF04CC">
              <w:rPr>
                <w:rFonts w:ascii="Times New Roman" w:hAnsi="Times New Roman" w:cs="Times New Roman"/>
                <w:sz w:val="24"/>
                <w:szCs w:val="24"/>
              </w:rPr>
              <w:t>Муфта PP-R SANTAN 20х1/2" з внутрішнім різьбленням</w:t>
            </w:r>
          </w:p>
        </w:tc>
        <w:tc>
          <w:tcPr>
            <w:tcW w:w="1275" w:type="dxa"/>
            <w:shd w:val="clear" w:color="auto" w:fill="auto"/>
            <w:noWrap/>
            <w:vAlign w:val="center"/>
          </w:tcPr>
          <w:p w14:paraId="61DFBB3C" w14:textId="78B1C281" w:rsidR="00DF04CC" w:rsidRPr="00DF04CC" w:rsidRDefault="00DF04CC" w:rsidP="00DF04CC">
            <w:pPr>
              <w:spacing w:after="0" w:line="240" w:lineRule="auto"/>
              <w:jc w:val="center"/>
              <w:rPr>
                <w:rFonts w:ascii="Times New Roman" w:hAnsi="Times New Roman" w:cs="Times New Roman"/>
                <w:sz w:val="24"/>
                <w:szCs w:val="24"/>
              </w:rPr>
            </w:pPr>
            <w:r w:rsidRPr="00DF04CC">
              <w:rPr>
                <w:rFonts w:ascii="Times New Roman" w:hAnsi="Times New Roman" w:cs="Times New Roman"/>
                <w:sz w:val="24"/>
                <w:szCs w:val="24"/>
              </w:rPr>
              <w:t>5</w:t>
            </w:r>
          </w:p>
        </w:tc>
        <w:tc>
          <w:tcPr>
            <w:tcW w:w="1108" w:type="dxa"/>
            <w:vAlign w:val="center"/>
          </w:tcPr>
          <w:p w14:paraId="5F1ECEA7" w14:textId="5C231F24" w:rsidR="00DF04CC" w:rsidRPr="00D562B5" w:rsidRDefault="00DF04CC"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F04CC" w:rsidRPr="00E94974" w14:paraId="59B719E3" w14:textId="77777777" w:rsidTr="00DF04CC">
        <w:trPr>
          <w:trHeight w:val="315"/>
        </w:trPr>
        <w:tc>
          <w:tcPr>
            <w:tcW w:w="441" w:type="dxa"/>
          </w:tcPr>
          <w:p w14:paraId="19B2FC10" w14:textId="77777777" w:rsidR="00DF04CC" w:rsidRPr="00E94974" w:rsidRDefault="00DF04CC"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27CC1B1" w14:textId="7C03814C" w:rsidR="00DF04CC" w:rsidRPr="00DF04CC" w:rsidRDefault="00DF04CC" w:rsidP="00D32A1C">
            <w:pPr>
              <w:spacing w:after="0" w:line="240" w:lineRule="auto"/>
              <w:rPr>
                <w:rFonts w:ascii="Times New Roman" w:hAnsi="Times New Roman" w:cs="Times New Roman"/>
                <w:sz w:val="24"/>
                <w:szCs w:val="24"/>
              </w:rPr>
            </w:pPr>
            <w:r w:rsidRPr="00DF04CC">
              <w:rPr>
                <w:rFonts w:ascii="Times New Roman" w:hAnsi="Times New Roman" w:cs="Times New Roman"/>
                <w:sz w:val="24"/>
                <w:szCs w:val="24"/>
              </w:rPr>
              <w:t>Муфта PP-R SANTAN 20х3/4" з внутрішнім різьбленням</w:t>
            </w:r>
          </w:p>
        </w:tc>
        <w:tc>
          <w:tcPr>
            <w:tcW w:w="1275" w:type="dxa"/>
            <w:shd w:val="clear" w:color="auto" w:fill="auto"/>
            <w:noWrap/>
            <w:vAlign w:val="center"/>
          </w:tcPr>
          <w:p w14:paraId="071F488B" w14:textId="7E9C8356" w:rsidR="00DF04CC" w:rsidRPr="00DF04CC" w:rsidRDefault="00DF04CC" w:rsidP="00DF04CC">
            <w:pPr>
              <w:spacing w:after="0" w:line="240" w:lineRule="auto"/>
              <w:jc w:val="center"/>
              <w:rPr>
                <w:rFonts w:ascii="Times New Roman" w:hAnsi="Times New Roman" w:cs="Times New Roman"/>
                <w:sz w:val="24"/>
                <w:szCs w:val="24"/>
              </w:rPr>
            </w:pPr>
            <w:r w:rsidRPr="00DF04CC">
              <w:rPr>
                <w:rFonts w:ascii="Times New Roman" w:hAnsi="Times New Roman" w:cs="Times New Roman"/>
                <w:sz w:val="24"/>
                <w:szCs w:val="24"/>
              </w:rPr>
              <w:t>5</w:t>
            </w:r>
          </w:p>
        </w:tc>
        <w:tc>
          <w:tcPr>
            <w:tcW w:w="1108" w:type="dxa"/>
            <w:vAlign w:val="center"/>
          </w:tcPr>
          <w:p w14:paraId="562EBA8A" w14:textId="2A3DE8D5" w:rsidR="00DF04CC" w:rsidRPr="00D562B5" w:rsidRDefault="00DF04CC"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F04CC" w:rsidRPr="00E94974" w14:paraId="7FC3221F" w14:textId="77777777" w:rsidTr="00DF04CC">
        <w:trPr>
          <w:trHeight w:val="315"/>
        </w:trPr>
        <w:tc>
          <w:tcPr>
            <w:tcW w:w="441" w:type="dxa"/>
          </w:tcPr>
          <w:p w14:paraId="5FE83EB9" w14:textId="77777777" w:rsidR="00DF04CC" w:rsidRPr="00E94974" w:rsidRDefault="00DF04CC"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BBB3A16" w14:textId="44F0E628" w:rsidR="00DF04CC" w:rsidRPr="00DF04CC" w:rsidRDefault="00DF04CC" w:rsidP="00D407C7">
            <w:pPr>
              <w:spacing w:after="0" w:line="240" w:lineRule="auto"/>
              <w:rPr>
                <w:rFonts w:ascii="Times New Roman" w:hAnsi="Times New Roman" w:cs="Times New Roman"/>
                <w:sz w:val="24"/>
                <w:szCs w:val="24"/>
              </w:rPr>
            </w:pPr>
            <w:r w:rsidRPr="00DF04CC">
              <w:rPr>
                <w:rFonts w:ascii="Times New Roman" w:hAnsi="Times New Roman" w:cs="Times New Roman"/>
                <w:sz w:val="24"/>
                <w:szCs w:val="24"/>
              </w:rPr>
              <w:t>Кут PP-R SANTAN 90° 20 мм NEW (114643)</w:t>
            </w:r>
          </w:p>
        </w:tc>
        <w:tc>
          <w:tcPr>
            <w:tcW w:w="1275" w:type="dxa"/>
            <w:shd w:val="clear" w:color="auto" w:fill="auto"/>
            <w:noWrap/>
            <w:vAlign w:val="center"/>
          </w:tcPr>
          <w:p w14:paraId="08B05A01" w14:textId="7FD3C1EF" w:rsidR="00DF04CC" w:rsidRPr="00DF04CC" w:rsidRDefault="00DF04CC" w:rsidP="00DF04CC">
            <w:pPr>
              <w:spacing w:after="0" w:line="240" w:lineRule="auto"/>
              <w:jc w:val="center"/>
              <w:rPr>
                <w:rFonts w:ascii="Times New Roman" w:hAnsi="Times New Roman" w:cs="Times New Roman"/>
                <w:sz w:val="24"/>
                <w:szCs w:val="24"/>
              </w:rPr>
            </w:pPr>
            <w:r w:rsidRPr="00DF04CC">
              <w:rPr>
                <w:rFonts w:ascii="Times New Roman" w:hAnsi="Times New Roman" w:cs="Times New Roman"/>
                <w:sz w:val="24"/>
                <w:szCs w:val="24"/>
              </w:rPr>
              <w:t>10</w:t>
            </w:r>
          </w:p>
        </w:tc>
        <w:tc>
          <w:tcPr>
            <w:tcW w:w="1108" w:type="dxa"/>
            <w:vAlign w:val="center"/>
          </w:tcPr>
          <w:p w14:paraId="70797D27" w14:textId="13F8EBDC" w:rsidR="00DF04CC" w:rsidRPr="00D562B5" w:rsidRDefault="00DF04CC"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F04CC" w:rsidRPr="00E94974" w14:paraId="64DD8DB2" w14:textId="77777777" w:rsidTr="00DF04CC">
        <w:trPr>
          <w:trHeight w:val="315"/>
        </w:trPr>
        <w:tc>
          <w:tcPr>
            <w:tcW w:w="441" w:type="dxa"/>
          </w:tcPr>
          <w:p w14:paraId="260EB7E3" w14:textId="77777777" w:rsidR="00DF04CC" w:rsidRPr="00E94974" w:rsidRDefault="00DF04CC"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DB142FA" w14:textId="544361AC" w:rsidR="00DF04CC" w:rsidRPr="00DF04CC" w:rsidRDefault="00DF04CC" w:rsidP="00D32A1C">
            <w:pPr>
              <w:spacing w:after="0" w:line="240" w:lineRule="auto"/>
              <w:rPr>
                <w:rFonts w:ascii="Times New Roman" w:hAnsi="Times New Roman" w:cs="Times New Roman"/>
                <w:sz w:val="24"/>
                <w:szCs w:val="24"/>
              </w:rPr>
            </w:pPr>
            <w:r w:rsidRPr="00DF04CC">
              <w:rPr>
                <w:rFonts w:ascii="Times New Roman" w:hAnsi="Times New Roman" w:cs="Times New Roman"/>
                <w:sz w:val="24"/>
                <w:szCs w:val="24"/>
              </w:rPr>
              <w:t>Трійник PP-R SANTAN 20 мм посилений</w:t>
            </w:r>
          </w:p>
        </w:tc>
        <w:tc>
          <w:tcPr>
            <w:tcW w:w="1275" w:type="dxa"/>
            <w:shd w:val="clear" w:color="auto" w:fill="auto"/>
            <w:noWrap/>
            <w:vAlign w:val="center"/>
          </w:tcPr>
          <w:p w14:paraId="34633D8C" w14:textId="6B2DC41F" w:rsidR="00DF04CC" w:rsidRPr="00DF04CC" w:rsidRDefault="00DF04CC" w:rsidP="00DF04CC">
            <w:pPr>
              <w:spacing w:after="0" w:line="240" w:lineRule="auto"/>
              <w:jc w:val="center"/>
              <w:rPr>
                <w:rFonts w:ascii="Times New Roman" w:hAnsi="Times New Roman" w:cs="Times New Roman"/>
                <w:sz w:val="24"/>
                <w:szCs w:val="24"/>
              </w:rPr>
            </w:pPr>
            <w:r w:rsidRPr="00DF04CC">
              <w:rPr>
                <w:rFonts w:ascii="Times New Roman" w:hAnsi="Times New Roman" w:cs="Times New Roman"/>
                <w:sz w:val="24"/>
                <w:szCs w:val="24"/>
              </w:rPr>
              <w:t>10</w:t>
            </w:r>
          </w:p>
        </w:tc>
        <w:tc>
          <w:tcPr>
            <w:tcW w:w="1108" w:type="dxa"/>
            <w:vAlign w:val="center"/>
          </w:tcPr>
          <w:p w14:paraId="5E3CFDB2" w14:textId="0AB1607B" w:rsidR="00DF04CC" w:rsidRPr="00D562B5" w:rsidRDefault="00DF04CC"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F04CC" w:rsidRPr="00E94974" w14:paraId="51613F7A" w14:textId="77777777" w:rsidTr="00DF04CC">
        <w:trPr>
          <w:trHeight w:val="315"/>
        </w:trPr>
        <w:tc>
          <w:tcPr>
            <w:tcW w:w="441" w:type="dxa"/>
          </w:tcPr>
          <w:p w14:paraId="19E4A4CF" w14:textId="77777777" w:rsidR="00DF04CC" w:rsidRPr="00E94974" w:rsidRDefault="00DF04CC"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3936300" w14:textId="7A34AD05" w:rsidR="00DF04CC" w:rsidRPr="00DF04CC" w:rsidRDefault="00DF04CC" w:rsidP="00D32A1C">
            <w:pPr>
              <w:spacing w:after="0" w:line="240" w:lineRule="auto"/>
              <w:rPr>
                <w:rFonts w:ascii="Times New Roman" w:hAnsi="Times New Roman" w:cs="Times New Roman"/>
                <w:sz w:val="24"/>
                <w:szCs w:val="24"/>
              </w:rPr>
            </w:pPr>
            <w:r w:rsidRPr="00DF04CC">
              <w:rPr>
                <w:rFonts w:ascii="Times New Roman" w:hAnsi="Times New Roman" w:cs="Times New Roman"/>
                <w:sz w:val="24"/>
                <w:szCs w:val="24"/>
              </w:rPr>
              <w:t>Кріплення SANTAN для PP-R 20 мм (104659)</w:t>
            </w:r>
          </w:p>
        </w:tc>
        <w:tc>
          <w:tcPr>
            <w:tcW w:w="1275" w:type="dxa"/>
            <w:shd w:val="clear" w:color="auto" w:fill="auto"/>
            <w:noWrap/>
            <w:vAlign w:val="center"/>
          </w:tcPr>
          <w:p w14:paraId="7849F3FA" w14:textId="3713B0BE" w:rsidR="00DF04CC" w:rsidRPr="00DF04CC" w:rsidRDefault="00DF04CC" w:rsidP="00DF04CC">
            <w:pPr>
              <w:spacing w:after="0" w:line="240" w:lineRule="auto"/>
              <w:jc w:val="center"/>
              <w:rPr>
                <w:rFonts w:ascii="Times New Roman" w:hAnsi="Times New Roman" w:cs="Times New Roman"/>
                <w:sz w:val="24"/>
                <w:szCs w:val="24"/>
              </w:rPr>
            </w:pPr>
            <w:r w:rsidRPr="00DF04CC">
              <w:rPr>
                <w:rFonts w:ascii="Times New Roman" w:hAnsi="Times New Roman" w:cs="Times New Roman"/>
                <w:sz w:val="24"/>
                <w:szCs w:val="24"/>
              </w:rPr>
              <w:t>10</w:t>
            </w:r>
          </w:p>
        </w:tc>
        <w:tc>
          <w:tcPr>
            <w:tcW w:w="1108" w:type="dxa"/>
            <w:vAlign w:val="center"/>
          </w:tcPr>
          <w:p w14:paraId="4821BD20" w14:textId="0E2B09B7" w:rsidR="00DF04CC" w:rsidRPr="00D562B5" w:rsidRDefault="00DF04CC"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F04CC" w:rsidRPr="00E94974" w14:paraId="76CD4C41" w14:textId="77777777" w:rsidTr="00DF04CC">
        <w:trPr>
          <w:trHeight w:val="315"/>
        </w:trPr>
        <w:tc>
          <w:tcPr>
            <w:tcW w:w="441" w:type="dxa"/>
          </w:tcPr>
          <w:p w14:paraId="6F23A0C8" w14:textId="77777777" w:rsidR="00DF04CC" w:rsidRPr="00E94974" w:rsidRDefault="00DF04CC"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4DC0514" w14:textId="46BB5523" w:rsidR="00DF04CC" w:rsidRPr="00DF04CC" w:rsidRDefault="00DF04CC" w:rsidP="004D4897">
            <w:pPr>
              <w:spacing w:after="0" w:line="240" w:lineRule="auto"/>
              <w:rPr>
                <w:rFonts w:ascii="Times New Roman" w:hAnsi="Times New Roman" w:cs="Times New Roman"/>
                <w:sz w:val="24"/>
                <w:szCs w:val="24"/>
              </w:rPr>
            </w:pPr>
            <w:r w:rsidRPr="00DF04CC">
              <w:rPr>
                <w:rFonts w:ascii="Times New Roman" w:hAnsi="Times New Roman" w:cs="Times New Roman"/>
                <w:sz w:val="24"/>
                <w:szCs w:val="24"/>
              </w:rPr>
              <w:t>Обв</w:t>
            </w:r>
            <w:r w:rsidR="004D4897">
              <w:rPr>
                <w:rFonts w:ascii="Times New Roman" w:hAnsi="Times New Roman" w:cs="Times New Roman"/>
                <w:sz w:val="24"/>
                <w:szCs w:val="24"/>
              </w:rPr>
              <w:t>і</w:t>
            </w:r>
            <w:r w:rsidRPr="00DF04CC">
              <w:rPr>
                <w:rFonts w:ascii="Times New Roman" w:hAnsi="Times New Roman" w:cs="Times New Roman"/>
                <w:sz w:val="24"/>
                <w:szCs w:val="24"/>
              </w:rPr>
              <w:t>д SANTAN для PPR труб короткий 20 мм (104654)</w:t>
            </w:r>
          </w:p>
        </w:tc>
        <w:tc>
          <w:tcPr>
            <w:tcW w:w="1275" w:type="dxa"/>
            <w:shd w:val="clear" w:color="auto" w:fill="auto"/>
            <w:noWrap/>
            <w:vAlign w:val="center"/>
          </w:tcPr>
          <w:p w14:paraId="47BBA3CF" w14:textId="32BF0A16" w:rsidR="00DF04CC" w:rsidRPr="00DF04CC" w:rsidRDefault="00DF04CC" w:rsidP="00DF04CC">
            <w:pPr>
              <w:spacing w:after="0" w:line="240" w:lineRule="auto"/>
              <w:jc w:val="center"/>
              <w:rPr>
                <w:rFonts w:ascii="Times New Roman" w:hAnsi="Times New Roman" w:cs="Times New Roman"/>
                <w:sz w:val="24"/>
                <w:szCs w:val="24"/>
              </w:rPr>
            </w:pPr>
            <w:r w:rsidRPr="00DF04CC">
              <w:rPr>
                <w:rFonts w:ascii="Times New Roman" w:hAnsi="Times New Roman" w:cs="Times New Roman"/>
                <w:sz w:val="24"/>
                <w:szCs w:val="24"/>
              </w:rPr>
              <w:t>2</w:t>
            </w:r>
          </w:p>
        </w:tc>
        <w:tc>
          <w:tcPr>
            <w:tcW w:w="1108" w:type="dxa"/>
            <w:vAlign w:val="center"/>
          </w:tcPr>
          <w:p w14:paraId="04882A59" w14:textId="24207046" w:rsidR="00DF04CC" w:rsidRPr="00D562B5" w:rsidRDefault="00DF04CC"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bookmarkStart w:id="1" w:name="_GoBack"/>
      <w:bookmarkEnd w:id="1"/>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51D691BF"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D562B5" w:rsidRPr="00D562B5">
        <w:rPr>
          <w:rFonts w:ascii="Times New Roman" w:hAnsi="Times New Roman" w:cs="Times New Roman"/>
          <w:b/>
          <w:bCs/>
          <w:spacing w:val="-11"/>
          <w:sz w:val="24"/>
          <w:szCs w:val="24"/>
        </w:rPr>
        <w:t>44160000-9 - Магістралі, трубопроводи, труби, обсадні труби, тюбінги та супутні вироби</w:t>
      </w:r>
      <w:r w:rsidR="004C1BED">
        <w:rPr>
          <w:rFonts w:ascii="Times New Roman" w:hAnsi="Times New Roman" w:cs="Times New Roman"/>
          <w:b/>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2BFC15E1"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59790F" w:rsidRPr="0059790F">
        <w:rPr>
          <w:rFonts w:ascii="Times New Roman" w:hAnsi="Times New Roman" w:cs="Times New Roman"/>
          <w:b/>
          <w:sz w:val="24"/>
          <w:szCs w:val="24"/>
          <w:u w:val="single"/>
          <w:lang w:val="ru-RU"/>
        </w:rPr>
        <w:t>2</w:t>
      </w:r>
      <w:r w:rsidR="002B1E3F">
        <w:rPr>
          <w:rFonts w:ascii="Times New Roman" w:hAnsi="Times New Roman" w:cs="Times New Roman"/>
          <w:b/>
          <w:sz w:val="24"/>
          <w:szCs w:val="24"/>
          <w:u w:val="single"/>
          <w:lang w:val="ru-RU"/>
        </w:rPr>
        <w:t>8</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6185B74C"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D562B5" w:rsidRPr="00D562B5">
        <w:rPr>
          <w:rFonts w:ascii="Times New Roman" w:hAnsi="Times New Roman" w:cs="Times New Roman"/>
          <w:b/>
          <w:bCs/>
          <w:spacing w:val="-11"/>
          <w:sz w:val="24"/>
          <w:szCs w:val="24"/>
        </w:rPr>
        <w:t>44160000-9 - Магістралі, трубопроводи, труби, обсадні труби, тюбінги та супутні вироби</w:t>
      </w:r>
      <w:r w:rsidR="00D562B5">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FFEF79C"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59790F" w:rsidRPr="0059790F">
        <w:rPr>
          <w:rFonts w:ascii="Times New Roman" w:hAnsi="Times New Roman" w:cs="Times New Roman"/>
          <w:color w:val="000000"/>
          <w:sz w:val="24"/>
          <w:szCs w:val="24"/>
          <w:lang w:val="ru-RU"/>
        </w:rPr>
        <w:t>2</w:t>
      </w:r>
      <w:r w:rsidR="002B1E3F">
        <w:rPr>
          <w:rFonts w:ascii="Times New Roman" w:hAnsi="Times New Roman" w:cs="Times New Roman"/>
          <w:color w:val="000000"/>
          <w:sz w:val="24"/>
          <w:szCs w:val="24"/>
          <w:lang w:val="ru-RU"/>
        </w:rPr>
        <w:t>8</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73C29D7F" w14:textId="20341526" w:rsidR="00060AE8" w:rsidRPr="00775A57" w:rsidRDefault="000D5602" w:rsidP="00060AE8">
      <w:pPr>
        <w:pStyle w:val="a3"/>
        <w:widowControl w:val="0"/>
        <w:numPr>
          <w:ilvl w:val="0"/>
          <w:numId w:val="48"/>
        </w:numPr>
        <w:pBdr>
          <w:top w:val="nil"/>
          <w:left w:val="nil"/>
          <w:bottom w:val="nil"/>
          <w:right w:val="nil"/>
          <w:between w:val="nil"/>
        </w:pBdr>
        <w:spacing w:before="120" w:after="12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5244E6">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DF04CC" w:rsidRPr="0034188C" w14:paraId="6EE396EC" w14:textId="77777777" w:rsidTr="00DF04CC">
        <w:trPr>
          <w:trHeight w:val="20"/>
        </w:trPr>
        <w:tc>
          <w:tcPr>
            <w:tcW w:w="623" w:type="dxa"/>
            <w:tcBorders>
              <w:top w:val="nil"/>
              <w:left w:val="single" w:sz="4" w:space="0" w:color="000000"/>
              <w:bottom w:val="single" w:sz="4" w:space="0" w:color="auto"/>
              <w:right w:val="single" w:sz="4" w:space="0" w:color="000000"/>
            </w:tcBorders>
          </w:tcPr>
          <w:p w14:paraId="0C9A8FC3" w14:textId="752A964D" w:rsidR="00DF04CC" w:rsidRPr="008D4B67" w:rsidRDefault="00DF04CC"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2089F5CC" w14:textId="4C43A325" w:rsidR="00DF04CC" w:rsidRPr="002B1E3F" w:rsidRDefault="00DF04CC" w:rsidP="00D407C7">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2B1E3F">
              <w:rPr>
                <w:rFonts w:ascii="Times New Roman" w:hAnsi="Times New Roman" w:cs="Times New Roman"/>
                <w:sz w:val="24"/>
                <w:szCs w:val="24"/>
              </w:rPr>
              <w:t xml:space="preserve">PPR труба SANTAN </w:t>
            </w:r>
            <w:proofErr w:type="spellStart"/>
            <w:r w:rsidRPr="002B1E3F">
              <w:rPr>
                <w:rFonts w:ascii="Times New Roman" w:hAnsi="Times New Roman" w:cs="Times New Roman"/>
                <w:sz w:val="24"/>
                <w:szCs w:val="24"/>
              </w:rPr>
              <w:t>Composite</w:t>
            </w:r>
            <w:proofErr w:type="spellEnd"/>
            <w:r w:rsidRPr="002B1E3F">
              <w:rPr>
                <w:rFonts w:ascii="Times New Roman" w:hAnsi="Times New Roman" w:cs="Times New Roman"/>
                <w:sz w:val="24"/>
                <w:szCs w:val="24"/>
              </w:rPr>
              <w:t xml:space="preserve"> 20 мм 1 м погонний Білий</w:t>
            </w:r>
          </w:p>
        </w:tc>
        <w:tc>
          <w:tcPr>
            <w:tcW w:w="709" w:type="dxa"/>
            <w:tcBorders>
              <w:top w:val="nil"/>
              <w:left w:val="single" w:sz="4" w:space="0" w:color="000000"/>
              <w:bottom w:val="single" w:sz="4" w:space="0" w:color="auto"/>
              <w:right w:val="single" w:sz="4" w:space="0" w:color="000000"/>
            </w:tcBorders>
            <w:vAlign w:val="center"/>
          </w:tcPr>
          <w:p w14:paraId="67A7514C" w14:textId="271F018B" w:rsidR="00DF04CC" w:rsidRPr="002B1E3F" w:rsidRDefault="003735F9" w:rsidP="00D562B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м</w:t>
            </w:r>
            <w:r w:rsidR="00DF04CC" w:rsidRPr="002B1E3F">
              <w:rPr>
                <w:rFonts w:ascii="Times New Roman" w:hAnsi="Times New Roman" w:cs="Times New Roman"/>
                <w:sz w:val="24"/>
                <w:szCs w:val="24"/>
              </w:rPr>
              <w:t>.</w:t>
            </w:r>
          </w:p>
        </w:tc>
        <w:tc>
          <w:tcPr>
            <w:tcW w:w="850" w:type="dxa"/>
            <w:tcBorders>
              <w:top w:val="nil"/>
              <w:left w:val="nil"/>
              <w:bottom w:val="single" w:sz="4" w:space="0" w:color="auto"/>
              <w:right w:val="single" w:sz="4" w:space="0" w:color="000000"/>
            </w:tcBorders>
            <w:vAlign w:val="center"/>
          </w:tcPr>
          <w:p w14:paraId="18E6C7AC" w14:textId="23D7A42F" w:rsidR="00DF04CC" w:rsidRPr="002B1E3F" w:rsidRDefault="00DF04CC" w:rsidP="00DF04CC">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B1E3F">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6886DD03"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r>
      <w:tr w:rsidR="00DF04CC" w:rsidRPr="0034188C" w14:paraId="3874A713" w14:textId="77777777" w:rsidTr="00DF04CC">
        <w:trPr>
          <w:trHeight w:val="20"/>
        </w:trPr>
        <w:tc>
          <w:tcPr>
            <w:tcW w:w="623" w:type="dxa"/>
            <w:tcBorders>
              <w:top w:val="nil"/>
              <w:left w:val="single" w:sz="4" w:space="0" w:color="000000"/>
              <w:bottom w:val="single" w:sz="4" w:space="0" w:color="auto"/>
              <w:right w:val="single" w:sz="4" w:space="0" w:color="000000"/>
            </w:tcBorders>
          </w:tcPr>
          <w:p w14:paraId="744718D2" w14:textId="77777777" w:rsidR="00DF04CC" w:rsidRPr="008D4B67" w:rsidRDefault="00DF04CC"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6690380F" w14:textId="1CB15FBD" w:rsidR="00DF04CC" w:rsidRPr="002B1E3F" w:rsidRDefault="00DF04CC"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2B1E3F">
              <w:rPr>
                <w:rFonts w:ascii="Times New Roman" w:hAnsi="Times New Roman" w:cs="Times New Roman"/>
                <w:sz w:val="24"/>
                <w:szCs w:val="24"/>
              </w:rPr>
              <w:t>Муфта PP-R SANTAN 20х1/2" із зовнішнім різьбленням</w:t>
            </w:r>
          </w:p>
        </w:tc>
        <w:tc>
          <w:tcPr>
            <w:tcW w:w="709" w:type="dxa"/>
            <w:tcBorders>
              <w:top w:val="nil"/>
              <w:left w:val="single" w:sz="4" w:space="0" w:color="000000"/>
              <w:bottom w:val="single" w:sz="4" w:space="0" w:color="auto"/>
              <w:right w:val="single" w:sz="4" w:space="0" w:color="000000"/>
            </w:tcBorders>
            <w:vAlign w:val="center"/>
          </w:tcPr>
          <w:p w14:paraId="45C37662" w14:textId="679E7828" w:rsidR="00DF04CC" w:rsidRPr="002B1E3F" w:rsidRDefault="00DF04CC"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76A16CC2" w14:textId="14980BE2" w:rsidR="00DF04CC" w:rsidRPr="002B1E3F" w:rsidRDefault="00DF04CC" w:rsidP="00DF04CC">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15</w:t>
            </w:r>
          </w:p>
        </w:tc>
        <w:tc>
          <w:tcPr>
            <w:tcW w:w="1400" w:type="dxa"/>
            <w:tcBorders>
              <w:top w:val="nil"/>
              <w:left w:val="nil"/>
              <w:bottom w:val="single" w:sz="4" w:space="0" w:color="auto"/>
              <w:right w:val="single" w:sz="4" w:space="0" w:color="000000"/>
            </w:tcBorders>
            <w:vAlign w:val="center"/>
          </w:tcPr>
          <w:p w14:paraId="29D6428B"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BC38FE9"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r>
      <w:tr w:rsidR="00DF04CC" w:rsidRPr="0034188C" w14:paraId="1EEB592D" w14:textId="77777777" w:rsidTr="00DF04CC">
        <w:trPr>
          <w:trHeight w:val="20"/>
        </w:trPr>
        <w:tc>
          <w:tcPr>
            <w:tcW w:w="623" w:type="dxa"/>
            <w:tcBorders>
              <w:top w:val="nil"/>
              <w:left w:val="single" w:sz="4" w:space="0" w:color="000000"/>
              <w:bottom w:val="single" w:sz="4" w:space="0" w:color="auto"/>
              <w:right w:val="single" w:sz="4" w:space="0" w:color="000000"/>
            </w:tcBorders>
          </w:tcPr>
          <w:p w14:paraId="21F7EC2E" w14:textId="77777777" w:rsidR="00DF04CC" w:rsidRPr="008D4B67" w:rsidRDefault="00DF04CC"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3F2C6605" w14:textId="6F37A7DD" w:rsidR="00DF04CC" w:rsidRPr="002B1E3F" w:rsidRDefault="00DF04CC"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2B1E3F">
              <w:rPr>
                <w:rFonts w:ascii="Times New Roman" w:hAnsi="Times New Roman" w:cs="Times New Roman"/>
                <w:sz w:val="24"/>
                <w:szCs w:val="24"/>
              </w:rPr>
              <w:t>Муфта PP-R SANTAN 20х1/2" з внутрішнім різьбленням</w:t>
            </w:r>
          </w:p>
        </w:tc>
        <w:tc>
          <w:tcPr>
            <w:tcW w:w="709" w:type="dxa"/>
            <w:tcBorders>
              <w:top w:val="nil"/>
              <w:left w:val="single" w:sz="4" w:space="0" w:color="000000"/>
              <w:bottom w:val="single" w:sz="4" w:space="0" w:color="auto"/>
              <w:right w:val="single" w:sz="4" w:space="0" w:color="000000"/>
            </w:tcBorders>
            <w:vAlign w:val="center"/>
          </w:tcPr>
          <w:p w14:paraId="2552A855" w14:textId="457474A4" w:rsidR="00DF04CC" w:rsidRPr="002B1E3F" w:rsidRDefault="00DF04CC"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6F108889" w14:textId="059A695D" w:rsidR="00DF04CC" w:rsidRPr="002B1E3F" w:rsidRDefault="00DF04CC" w:rsidP="00DF04CC">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6852F0CB"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0EC93B5"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r>
      <w:tr w:rsidR="00DF04CC" w:rsidRPr="0034188C" w14:paraId="09FFA504" w14:textId="77777777" w:rsidTr="00DF04CC">
        <w:trPr>
          <w:trHeight w:val="20"/>
        </w:trPr>
        <w:tc>
          <w:tcPr>
            <w:tcW w:w="623" w:type="dxa"/>
            <w:tcBorders>
              <w:top w:val="nil"/>
              <w:left w:val="single" w:sz="4" w:space="0" w:color="000000"/>
              <w:bottom w:val="single" w:sz="4" w:space="0" w:color="auto"/>
              <w:right w:val="single" w:sz="4" w:space="0" w:color="000000"/>
            </w:tcBorders>
          </w:tcPr>
          <w:p w14:paraId="3C7021EA" w14:textId="77777777" w:rsidR="00DF04CC" w:rsidRPr="008D4B67" w:rsidRDefault="00DF04CC"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34D1DC75" w14:textId="509488BB" w:rsidR="00DF04CC" w:rsidRPr="002B1E3F" w:rsidRDefault="00DF04CC"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2B1E3F">
              <w:rPr>
                <w:rFonts w:ascii="Times New Roman" w:hAnsi="Times New Roman" w:cs="Times New Roman"/>
                <w:sz w:val="24"/>
                <w:szCs w:val="24"/>
              </w:rPr>
              <w:t>Муфта PP-R SANTAN 20х3/4" з внутрішнім різьбленням</w:t>
            </w:r>
          </w:p>
        </w:tc>
        <w:tc>
          <w:tcPr>
            <w:tcW w:w="709" w:type="dxa"/>
            <w:tcBorders>
              <w:top w:val="nil"/>
              <w:left w:val="single" w:sz="4" w:space="0" w:color="000000"/>
              <w:bottom w:val="single" w:sz="4" w:space="0" w:color="auto"/>
              <w:right w:val="single" w:sz="4" w:space="0" w:color="000000"/>
            </w:tcBorders>
            <w:vAlign w:val="center"/>
          </w:tcPr>
          <w:p w14:paraId="72035529" w14:textId="1FAB96D0" w:rsidR="00DF04CC" w:rsidRPr="002B1E3F" w:rsidRDefault="00DF04CC"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04E6EBE0" w14:textId="245E6806" w:rsidR="00DF04CC" w:rsidRPr="002B1E3F" w:rsidRDefault="00DF04CC" w:rsidP="00DF04CC">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29F3AC18"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41DE5A5"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r>
      <w:tr w:rsidR="00DF04CC" w:rsidRPr="0034188C" w14:paraId="305BB88C" w14:textId="77777777" w:rsidTr="00DF04CC">
        <w:trPr>
          <w:trHeight w:val="20"/>
        </w:trPr>
        <w:tc>
          <w:tcPr>
            <w:tcW w:w="623" w:type="dxa"/>
            <w:tcBorders>
              <w:top w:val="nil"/>
              <w:left w:val="single" w:sz="4" w:space="0" w:color="000000"/>
              <w:bottom w:val="single" w:sz="4" w:space="0" w:color="auto"/>
              <w:right w:val="single" w:sz="4" w:space="0" w:color="000000"/>
            </w:tcBorders>
          </w:tcPr>
          <w:p w14:paraId="1284AEA7" w14:textId="77777777" w:rsidR="00DF04CC" w:rsidRPr="008D4B67" w:rsidRDefault="00DF04CC"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072CFF22" w14:textId="7207075D" w:rsidR="00DF04CC" w:rsidRPr="002B1E3F" w:rsidRDefault="00DF04CC"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2B1E3F">
              <w:rPr>
                <w:rFonts w:ascii="Times New Roman" w:hAnsi="Times New Roman" w:cs="Times New Roman"/>
                <w:sz w:val="24"/>
                <w:szCs w:val="24"/>
              </w:rPr>
              <w:t>Кут PP-R SANTAN 90° 20 мм NEW (114643)</w:t>
            </w:r>
          </w:p>
        </w:tc>
        <w:tc>
          <w:tcPr>
            <w:tcW w:w="709" w:type="dxa"/>
            <w:tcBorders>
              <w:top w:val="nil"/>
              <w:left w:val="single" w:sz="4" w:space="0" w:color="000000"/>
              <w:bottom w:val="single" w:sz="4" w:space="0" w:color="auto"/>
              <w:right w:val="single" w:sz="4" w:space="0" w:color="000000"/>
            </w:tcBorders>
            <w:vAlign w:val="center"/>
          </w:tcPr>
          <w:p w14:paraId="6444733F" w14:textId="14C57E3C" w:rsidR="00DF04CC" w:rsidRPr="002B1E3F" w:rsidRDefault="00DF04CC"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3106250F" w14:textId="4E88C69F" w:rsidR="00DF04CC" w:rsidRPr="002B1E3F" w:rsidRDefault="00DF04CC" w:rsidP="00DF04CC">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53C87CE0"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D6B81B4"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r>
      <w:tr w:rsidR="00DF04CC" w:rsidRPr="0034188C" w14:paraId="55A8FFE4" w14:textId="77777777" w:rsidTr="00DF04CC">
        <w:trPr>
          <w:trHeight w:val="20"/>
        </w:trPr>
        <w:tc>
          <w:tcPr>
            <w:tcW w:w="623" w:type="dxa"/>
            <w:tcBorders>
              <w:top w:val="nil"/>
              <w:left w:val="single" w:sz="4" w:space="0" w:color="000000"/>
              <w:bottom w:val="single" w:sz="4" w:space="0" w:color="auto"/>
              <w:right w:val="single" w:sz="4" w:space="0" w:color="000000"/>
            </w:tcBorders>
          </w:tcPr>
          <w:p w14:paraId="7444B51A" w14:textId="77777777" w:rsidR="00DF04CC" w:rsidRPr="008D4B67" w:rsidRDefault="00DF04CC"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0AE489A7" w14:textId="6098B686" w:rsidR="00DF04CC" w:rsidRPr="002B1E3F" w:rsidRDefault="00DF04CC"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2B1E3F">
              <w:rPr>
                <w:rFonts w:ascii="Times New Roman" w:hAnsi="Times New Roman" w:cs="Times New Roman"/>
                <w:sz w:val="24"/>
                <w:szCs w:val="24"/>
              </w:rPr>
              <w:t>Трійник PP-R SANTAN 20 мм посилений</w:t>
            </w:r>
          </w:p>
        </w:tc>
        <w:tc>
          <w:tcPr>
            <w:tcW w:w="709" w:type="dxa"/>
            <w:tcBorders>
              <w:top w:val="nil"/>
              <w:left w:val="single" w:sz="4" w:space="0" w:color="000000"/>
              <w:bottom w:val="single" w:sz="4" w:space="0" w:color="auto"/>
              <w:right w:val="single" w:sz="4" w:space="0" w:color="000000"/>
            </w:tcBorders>
            <w:vAlign w:val="center"/>
          </w:tcPr>
          <w:p w14:paraId="7C819206" w14:textId="353C093E" w:rsidR="00DF04CC" w:rsidRPr="002B1E3F" w:rsidRDefault="00DF04CC"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11CBDF87" w14:textId="497674EF" w:rsidR="00DF04CC" w:rsidRPr="002B1E3F" w:rsidRDefault="00DF04CC" w:rsidP="00DF04CC">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554AEE5F"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6A7926C"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r>
      <w:tr w:rsidR="00DF04CC" w:rsidRPr="0034188C" w14:paraId="117E384E" w14:textId="77777777" w:rsidTr="00DF04CC">
        <w:trPr>
          <w:trHeight w:val="20"/>
        </w:trPr>
        <w:tc>
          <w:tcPr>
            <w:tcW w:w="623" w:type="dxa"/>
            <w:tcBorders>
              <w:top w:val="nil"/>
              <w:left w:val="single" w:sz="4" w:space="0" w:color="000000"/>
              <w:bottom w:val="single" w:sz="4" w:space="0" w:color="auto"/>
              <w:right w:val="single" w:sz="4" w:space="0" w:color="000000"/>
            </w:tcBorders>
          </w:tcPr>
          <w:p w14:paraId="16DC76D9" w14:textId="77777777" w:rsidR="00DF04CC" w:rsidRPr="008D4B67" w:rsidRDefault="00DF04CC"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22C81E1A" w14:textId="3A59B45C" w:rsidR="00DF04CC" w:rsidRPr="002B1E3F" w:rsidRDefault="00DF04CC" w:rsidP="00D407C7">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2B1E3F">
              <w:rPr>
                <w:rFonts w:ascii="Times New Roman" w:hAnsi="Times New Roman" w:cs="Times New Roman"/>
                <w:sz w:val="24"/>
                <w:szCs w:val="24"/>
              </w:rPr>
              <w:t>Кріплення SANTAN для PP-R 20 мм (104659)</w:t>
            </w:r>
          </w:p>
        </w:tc>
        <w:tc>
          <w:tcPr>
            <w:tcW w:w="709" w:type="dxa"/>
            <w:tcBorders>
              <w:top w:val="nil"/>
              <w:left w:val="single" w:sz="4" w:space="0" w:color="000000"/>
              <w:bottom w:val="single" w:sz="4" w:space="0" w:color="auto"/>
              <w:right w:val="single" w:sz="4" w:space="0" w:color="000000"/>
            </w:tcBorders>
            <w:vAlign w:val="center"/>
          </w:tcPr>
          <w:p w14:paraId="723798EB" w14:textId="0FF59597" w:rsidR="00DF04CC" w:rsidRPr="002B1E3F" w:rsidRDefault="00DF04CC"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59F26887" w14:textId="60D23728" w:rsidR="00DF04CC" w:rsidRPr="002B1E3F" w:rsidRDefault="00DF04CC" w:rsidP="00DF04CC">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43A0F84E"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162AC71"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r>
      <w:tr w:rsidR="00DF04CC" w:rsidRPr="0034188C" w14:paraId="018D676D" w14:textId="77777777" w:rsidTr="00DF04CC">
        <w:trPr>
          <w:trHeight w:val="20"/>
        </w:trPr>
        <w:tc>
          <w:tcPr>
            <w:tcW w:w="623" w:type="dxa"/>
            <w:tcBorders>
              <w:top w:val="nil"/>
              <w:left w:val="single" w:sz="4" w:space="0" w:color="000000"/>
              <w:bottom w:val="single" w:sz="4" w:space="0" w:color="auto"/>
              <w:right w:val="single" w:sz="4" w:space="0" w:color="000000"/>
            </w:tcBorders>
          </w:tcPr>
          <w:p w14:paraId="62CA4DED" w14:textId="77777777" w:rsidR="00DF04CC" w:rsidRPr="008D4B67" w:rsidRDefault="00DF04CC"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061C7463" w14:textId="64F2CD89" w:rsidR="00DF04CC" w:rsidRPr="002B1E3F" w:rsidRDefault="00DF04CC" w:rsidP="004D4897">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2B1E3F">
              <w:rPr>
                <w:rFonts w:ascii="Times New Roman" w:hAnsi="Times New Roman" w:cs="Times New Roman"/>
                <w:sz w:val="24"/>
                <w:szCs w:val="24"/>
              </w:rPr>
              <w:t>Обв</w:t>
            </w:r>
            <w:r w:rsidR="004D4897" w:rsidRPr="002B1E3F">
              <w:rPr>
                <w:rFonts w:ascii="Times New Roman" w:hAnsi="Times New Roman" w:cs="Times New Roman"/>
                <w:sz w:val="24"/>
                <w:szCs w:val="24"/>
              </w:rPr>
              <w:t>і</w:t>
            </w:r>
            <w:r w:rsidRPr="002B1E3F">
              <w:rPr>
                <w:rFonts w:ascii="Times New Roman" w:hAnsi="Times New Roman" w:cs="Times New Roman"/>
                <w:sz w:val="24"/>
                <w:szCs w:val="24"/>
              </w:rPr>
              <w:t>д SANTAN для PPR труб короткий 20 мм (104654)</w:t>
            </w:r>
          </w:p>
        </w:tc>
        <w:tc>
          <w:tcPr>
            <w:tcW w:w="709" w:type="dxa"/>
            <w:tcBorders>
              <w:top w:val="nil"/>
              <w:left w:val="single" w:sz="4" w:space="0" w:color="000000"/>
              <w:bottom w:val="single" w:sz="4" w:space="0" w:color="auto"/>
              <w:right w:val="single" w:sz="4" w:space="0" w:color="000000"/>
            </w:tcBorders>
            <w:vAlign w:val="center"/>
          </w:tcPr>
          <w:p w14:paraId="0CA9B40A" w14:textId="3A6D4AB2" w:rsidR="00DF04CC" w:rsidRPr="002B1E3F" w:rsidRDefault="00DF04CC"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656C8E57" w14:textId="7DDF72DA" w:rsidR="00DF04CC" w:rsidRPr="002B1E3F" w:rsidRDefault="00DF04CC" w:rsidP="00DF04CC">
            <w:pPr>
              <w:pBdr>
                <w:top w:val="nil"/>
                <w:left w:val="nil"/>
                <w:bottom w:val="nil"/>
                <w:right w:val="nil"/>
                <w:between w:val="nil"/>
              </w:pBdr>
              <w:spacing w:after="0" w:line="240" w:lineRule="auto"/>
              <w:jc w:val="center"/>
              <w:rPr>
                <w:rFonts w:ascii="Times New Roman" w:hAnsi="Times New Roman" w:cs="Times New Roman"/>
                <w:sz w:val="24"/>
                <w:szCs w:val="24"/>
              </w:rPr>
            </w:pPr>
            <w:r w:rsidRPr="002B1E3F">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109D8DFA"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75C78A8" w14:textId="77777777" w:rsidR="00DF04CC" w:rsidRPr="008D4B67" w:rsidRDefault="00DF04CC"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5244E6">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lastRenderedPageBreak/>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0AE8"/>
    <w:rsid w:val="0006144A"/>
    <w:rsid w:val="00061A00"/>
    <w:rsid w:val="000818B7"/>
    <w:rsid w:val="00093D13"/>
    <w:rsid w:val="000A0291"/>
    <w:rsid w:val="000B7677"/>
    <w:rsid w:val="000D5602"/>
    <w:rsid w:val="00105B24"/>
    <w:rsid w:val="001254E4"/>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E7649"/>
    <w:rsid w:val="00202A82"/>
    <w:rsid w:val="0021409E"/>
    <w:rsid w:val="002256FB"/>
    <w:rsid w:val="00273D92"/>
    <w:rsid w:val="00293C27"/>
    <w:rsid w:val="002A00D2"/>
    <w:rsid w:val="002A7BB6"/>
    <w:rsid w:val="002B1E3F"/>
    <w:rsid w:val="002B553A"/>
    <w:rsid w:val="002B6AC7"/>
    <w:rsid w:val="002C0372"/>
    <w:rsid w:val="002C6F0C"/>
    <w:rsid w:val="002D6715"/>
    <w:rsid w:val="0034188C"/>
    <w:rsid w:val="00350F48"/>
    <w:rsid w:val="0035149E"/>
    <w:rsid w:val="003735F9"/>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2447"/>
    <w:rsid w:val="00495BFB"/>
    <w:rsid w:val="004A3671"/>
    <w:rsid w:val="004A5218"/>
    <w:rsid w:val="004B5420"/>
    <w:rsid w:val="004C1BED"/>
    <w:rsid w:val="004D2726"/>
    <w:rsid w:val="004D4897"/>
    <w:rsid w:val="004E67A2"/>
    <w:rsid w:val="004F0434"/>
    <w:rsid w:val="004F7C6E"/>
    <w:rsid w:val="005244E6"/>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97EF9"/>
    <w:rsid w:val="006A3976"/>
    <w:rsid w:val="006A464F"/>
    <w:rsid w:val="006A6194"/>
    <w:rsid w:val="006B369B"/>
    <w:rsid w:val="006C43C1"/>
    <w:rsid w:val="006D11DA"/>
    <w:rsid w:val="006D20FC"/>
    <w:rsid w:val="006E045B"/>
    <w:rsid w:val="00730D5B"/>
    <w:rsid w:val="00733411"/>
    <w:rsid w:val="00733A0B"/>
    <w:rsid w:val="00742616"/>
    <w:rsid w:val="007437E3"/>
    <w:rsid w:val="00761F76"/>
    <w:rsid w:val="00775A57"/>
    <w:rsid w:val="00777F09"/>
    <w:rsid w:val="007A0919"/>
    <w:rsid w:val="007A1BF6"/>
    <w:rsid w:val="007A604F"/>
    <w:rsid w:val="007B22FD"/>
    <w:rsid w:val="007B559E"/>
    <w:rsid w:val="007C6739"/>
    <w:rsid w:val="007E153E"/>
    <w:rsid w:val="00802705"/>
    <w:rsid w:val="00804F1F"/>
    <w:rsid w:val="008553CB"/>
    <w:rsid w:val="00873E82"/>
    <w:rsid w:val="00894AA9"/>
    <w:rsid w:val="008B035E"/>
    <w:rsid w:val="008D4B67"/>
    <w:rsid w:val="0090093A"/>
    <w:rsid w:val="00905540"/>
    <w:rsid w:val="00923474"/>
    <w:rsid w:val="009323CF"/>
    <w:rsid w:val="0094023F"/>
    <w:rsid w:val="009666ED"/>
    <w:rsid w:val="0098431E"/>
    <w:rsid w:val="009B1629"/>
    <w:rsid w:val="009B6374"/>
    <w:rsid w:val="009D18F1"/>
    <w:rsid w:val="009E6007"/>
    <w:rsid w:val="00A61272"/>
    <w:rsid w:val="00A6555A"/>
    <w:rsid w:val="00A70965"/>
    <w:rsid w:val="00A709D0"/>
    <w:rsid w:val="00A9562B"/>
    <w:rsid w:val="00AC7C09"/>
    <w:rsid w:val="00AD2E6B"/>
    <w:rsid w:val="00AD5351"/>
    <w:rsid w:val="00AF26E3"/>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84E13"/>
    <w:rsid w:val="00D857B4"/>
    <w:rsid w:val="00DC3986"/>
    <w:rsid w:val="00DC3EDC"/>
    <w:rsid w:val="00DD6430"/>
    <w:rsid w:val="00DF04CC"/>
    <w:rsid w:val="00E07254"/>
    <w:rsid w:val="00E12D78"/>
    <w:rsid w:val="00E325AE"/>
    <w:rsid w:val="00E570E5"/>
    <w:rsid w:val="00E76085"/>
    <w:rsid w:val="00E84CCE"/>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3315</Words>
  <Characters>18899</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Doom</cp:lastModifiedBy>
  <cp:revision>9</cp:revision>
  <cp:lastPrinted>2018-01-18T08:29:00Z</cp:lastPrinted>
  <dcterms:created xsi:type="dcterms:W3CDTF">2023-03-02T18:23:00Z</dcterms:created>
  <dcterms:modified xsi:type="dcterms:W3CDTF">2023-03-04T09:44:00Z</dcterms:modified>
</cp:coreProperties>
</file>