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D" w:rsidRDefault="00FD6CDD" w:rsidP="00FD6CDD">
      <w:pPr>
        <w:suppressAutoHyphens/>
        <w:jc w:val="right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Додаток 2</w:t>
      </w:r>
    </w:p>
    <w:p w:rsidR="00FD6CDD" w:rsidRPr="00A40A9D" w:rsidRDefault="00FD6CDD" w:rsidP="00FD6CDD">
      <w:pPr>
        <w:jc w:val="right"/>
        <w:rPr>
          <w:b/>
        </w:rPr>
      </w:pPr>
      <w:r>
        <w:rPr>
          <w:b/>
          <w:bCs/>
          <w:color w:val="000000"/>
        </w:rPr>
        <w:t>до тендерної документації</w:t>
      </w:r>
    </w:p>
    <w:p w:rsidR="00FD6CDD" w:rsidRDefault="00FD6CDD" w:rsidP="00FD6CDD">
      <w:pPr>
        <w:suppressAutoHyphens/>
        <w:jc w:val="both"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Pr="00625424" w:rsidRDefault="00FD6CDD" w:rsidP="00FD6CDD">
      <w:pPr>
        <w:suppressAutoHyphens/>
        <w:jc w:val="center"/>
        <w:outlineLvl w:val="0"/>
        <w:rPr>
          <w:b/>
          <w:bCs/>
          <w:lang w:eastAsia="ar-SA"/>
        </w:rPr>
      </w:pPr>
      <w:r w:rsidRPr="00625424">
        <w:rPr>
          <w:b/>
          <w:bCs/>
          <w:lang w:eastAsia="ar-SA"/>
        </w:rPr>
        <w:t xml:space="preserve">ФОРМА </w:t>
      </w:r>
      <w:r>
        <w:rPr>
          <w:b/>
          <w:bCs/>
          <w:lang w:eastAsia="ar-SA"/>
        </w:rPr>
        <w:t>«Тендерна пропозиція»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  <w:r w:rsidRPr="00116CE3">
        <w:rPr>
          <w:rFonts w:ascii="Times New Roman" w:hAnsi="Times New Roman"/>
        </w:rPr>
        <w:t>(форма, яка подається Учасником на фірмовому бланку у разі його наявності)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002"/>
        <w:gridCol w:w="4559"/>
      </w:tblGrid>
      <w:tr w:rsidR="00FD6CDD" w:rsidRPr="00EC0AB8" w:rsidTr="008471AD">
        <w:trPr>
          <w:trHeight w:val="323"/>
        </w:trPr>
        <w:tc>
          <w:tcPr>
            <w:tcW w:w="10269" w:type="dxa"/>
            <w:gridSpan w:val="2"/>
            <w:shd w:val="clear" w:color="auto" w:fill="F2F2F2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EC0AB8">
              <w:rPr>
                <w:b/>
              </w:rPr>
              <w:t>Відомості про учасника процедури закупівлі</w:t>
            </w: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Найменування  учасника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Код за ЄДРПОУ 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Місцезнаходження </w:t>
            </w:r>
          </w:p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(юридична та фактична адреса)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EC0AB8">
              <w:t>Керівництво (ПІБ, посада, контактні телефони)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Особа, відповідальна за участь у торгах (ПІБ, посада, контактні тел.)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Електронна адреса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077C64" w:rsidRDefault="00FD6CDD" w:rsidP="008471A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Тип суб'єкта господарювання (обрати з переліку):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 xml:space="preserve">Суб'єкт </w:t>
            </w:r>
            <w:proofErr w:type="spellStart"/>
            <w:r w:rsidRPr="00EE104D">
              <w:rPr>
                <w:i/>
              </w:rPr>
              <w:t>мікропідприємництва</w:t>
            </w:r>
            <w:proofErr w:type="spellEnd"/>
            <w:r w:rsidRPr="00EE104D">
              <w:rPr>
                <w:i/>
              </w:rPr>
              <w:t>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малого підприємництва;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середнього підприємництва;</w:t>
            </w:r>
          </w:p>
          <w:p w:rsidR="00FD6CDD" w:rsidRPr="00EE104D" w:rsidRDefault="00FD6CDD" w:rsidP="008471AD">
            <w:pPr>
              <w:tabs>
                <w:tab w:val="left" w:pos="2160"/>
                <w:tab w:val="left" w:pos="3600"/>
              </w:tabs>
            </w:pPr>
            <w:r w:rsidRPr="00EE104D">
              <w:rPr>
                <w:i/>
              </w:rPr>
              <w:t>Не є суб’єктом господарювання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</w:tbl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B22069" w:rsidRPr="00341795" w:rsidRDefault="00FD6CDD" w:rsidP="00B22069">
      <w:pPr>
        <w:jc w:val="both"/>
        <w:rPr>
          <w:b/>
        </w:rPr>
      </w:pPr>
      <w:r w:rsidRPr="00DF7B65">
        <w:rPr>
          <w:noProof/>
          <w:lang w:val="ru-RU"/>
        </w:rPr>
        <w:t>Ми, _______________________, надаємо свою тендерну пропозицію щодо участі у відкритих торгах з особливостями на закупівлю</w:t>
      </w:r>
      <w:r>
        <w:rPr>
          <w:noProof/>
          <w:lang w:val="ru-RU"/>
        </w:rPr>
        <w:t xml:space="preserve"> за кодом</w:t>
      </w:r>
      <w:r w:rsidRPr="00C4697F">
        <w:rPr>
          <w:bCs/>
        </w:rPr>
        <w:t xml:space="preserve"> </w:t>
      </w:r>
      <w:r w:rsidRPr="00C4697F">
        <w:t xml:space="preserve"> </w:t>
      </w:r>
      <w:proofErr w:type="spellStart"/>
      <w:r w:rsidRPr="00C4697F">
        <w:t>ДК</w:t>
      </w:r>
      <w:proofErr w:type="spellEnd"/>
      <w:r w:rsidRPr="00C4697F">
        <w:t xml:space="preserve"> 021:2015 Єдиний закупівельний словник</w:t>
      </w:r>
      <w:r w:rsidR="00B22069" w:rsidRPr="00B22069">
        <w:rPr>
          <w:lang w:val="ru-RU"/>
        </w:rPr>
        <w:t xml:space="preserve"> </w:t>
      </w:r>
      <w:proofErr w:type="spellStart"/>
      <w:r w:rsidR="00B22069" w:rsidRPr="00341795">
        <w:rPr>
          <w:b/>
        </w:rPr>
        <w:t>ДК</w:t>
      </w:r>
      <w:proofErr w:type="spellEnd"/>
      <w:r w:rsidR="00B22069" w:rsidRPr="00341795">
        <w:rPr>
          <w:b/>
        </w:rPr>
        <w:t xml:space="preserve"> 021:2015: 33180000-5 - Апаратура для </w:t>
      </w:r>
      <w:proofErr w:type="gramStart"/>
      <w:r w:rsidR="00B22069" w:rsidRPr="00341795">
        <w:rPr>
          <w:b/>
        </w:rPr>
        <w:t>п</w:t>
      </w:r>
      <w:proofErr w:type="gramEnd"/>
      <w:r w:rsidR="00B22069" w:rsidRPr="00341795">
        <w:rPr>
          <w:b/>
        </w:rPr>
        <w:t>ідтримування фізіологічних функцій організму</w:t>
      </w:r>
    </w:p>
    <w:p w:rsidR="00B22069" w:rsidRPr="00341795" w:rsidRDefault="00B22069" w:rsidP="00B22069">
      <w:pPr>
        <w:jc w:val="both"/>
        <w:rPr>
          <w:b/>
        </w:rPr>
      </w:pPr>
      <w:r w:rsidRPr="00341795">
        <w:rPr>
          <w:b/>
        </w:rPr>
        <w:t xml:space="preserve">НК 024:2023 </w:t>
      </w:r>
      <w:proofErr w:type="spellStart"/>
      <w:r w:rsidRPr="00341795">
        <w:rPr>
          <w:b/>
        </w:rPr>
        <w:t>“Класифікатор</w:t>
      </w:r>
      <w:proofErr w:type="spellEnd"/>
      <w:r w:rsidRPr="00341795">
        <w:rPr>
          <w:b/>
        </w:rPr>
        <w:t xml:space="preserve"> медичних </w:t>
      </w:r>
      <w:proofErr w:type="spellStart"/>
      <w:r w:rsidRPr="00341795">
        <w:rPr>
          <w:b/>
        </w:rPr>
        <w:t>виробів”</w:t>
      </w:r>
      <w:proofErr w:type="spellEnd"/>
      <w:r w:rsidRPr="00341795">
        <w:rPr>
          <w:b/>
        </w:rPr>
        <w:t>: 17882 - Система моніторингу фізіологічних</w:t>
      </w:r>
      <w:r>
        <w:rPr>
          <w:b/>
        </w:rPr>
        <w:t xml:space="preserve"> </w:t>
      </w:r>
      <w:r w:rsidRPr="00341795">
        <w:rPr>
          <w:b/>
        </w:rPr>
        <w:t>параметрів з можливістю проведення дефібриляції</w:t>
      </w:r>
    </w:p>
    <w:p w:rsidR="00FD6CDD" w:rsidRPr="00AC12EA" w:rsidRDefault="00FD6CDD" w:rsidP="00FD6CDD">
      <w:r>
        <w:t>,</w:t>
      </w:r>
      <w:r>
        <w:rPr>
          <w:b/>
          <w:bCs/>
          <w:sz w:val="28"/>
          <w:szCs w:val="28"/>
        </w:rPr>
        <w:t xml:space="preserve">  </w:t>
      </w:r>
      <w:r w:rsidRPr="00AC12EA">
        <w:rPr>
          <w:noProof/>
          <w:lang w:eastAsia="en-US"/>
        </w:rPr>
        <w:t>згідно з технічними та іншими вимогами Замовника торгів.</w:t>
      </w:r>
    </w:p>
    <w:p w:rsidR="00FD6CDD" w:rsidRDefault="00FD6CDD" w:rsidP="00FD6CDD">
      <w:pPr>
        <w:widowControl w:val="0"/>
        <w:autoSpaceDE w:val="0"/>
        <w:autoSpaceDN w:val="0"/>
        <w:adjustRightInd w:val="0"/>
        <w:spacing w:after="120"/>
        <w:ind w:right="34"/>
        <w:jc w:val="both"/>
        <w:rPr>
          <w:noProof/>
        </w:rPr>
      </w:pPr>
      <w:r w:rsidRPr="00436756">
        <w:rPr>
          <w:noProof/>
          <w:lang w:eastAsia="en-US"/>
        </w:rPr>
        <w:t>Вивчивши всі вимоги Замовника, на виконання зазначеного вище, ми, уповноважені на підписання Договору, маємо можливість т</w:t>
      </w:r>
      <w:r>
        <w:rPr>
          <w:noProof/>
          <w:lang w:eastAsia="en-US"/>
        </w:rPr>
        <w:t xml:space="preserve">а погоджуємося виконати вимоги Замовника та Договору </w:t>
      </w:r>
      <w:r w:rsidRPr="002E72B6">
        <w:rPr>
          <w:lang w:eastAsia="en-US"/>
        </w:rPr>
        <w:t>за цінами</w:t>
      </w:r>
      <w:r>
        <w:rPr>
          <w:lang w:eastAsia="en-US"/>
        </w:rPr>
        <w:t>:</w:t>
      </w:r>
      <w:r w:rsidRPr="00436756">
        <w:rPr>
          <w:noProof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3844"/>
        <w:gridCol w:w="1134"/>
        <w:gridCol w:w="1134"/>
        <w:gridCol w:w="1276"/>
        <w:gridCol w:w="1843"/>
      </w:tblGrid>
      <w:tr w:rsidR="00FD6CDD" w:rsidRPr="0091778A" w:rsidTr="00FD6CDD">
        <w:trPr>
          <w:trHeight w:val="600"/>
        </w:trPr>
        <w:tc>
          <w:tcPr>
            <w:tcW w:w="375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№</w:t>
            </w:r>
          </w:p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п/п</w:t>
            </w:r>
          </w:p>
        </w:tc>
        <w:tc>
          <w:tcPr>
            <w:tcW w:w="3844" w:type="dxa"/>
            <w:vAlign w:val="center"/>
          </w:tcPr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937CFC"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1134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4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276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Ціна за одиницю товару (грн. з ПДВ*)</w:t>
            </w:r>
          </w:p>
        </w:tc>
        <w:tc>
          <w:tcPr>
            <w:tcW w:w="1843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Загальна вартість</w:t>
            </w:r>
          </w:p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(грн. з ПДВ*)</w:t>
            </w:r>
          </w:p>
        </w:tc>
      </w:tr>
      <w:tr w:rsidR="00FD6CDD" w:rsidRPr="0091778A" w:rsidTr="00FD6CDD">
        <w:trPr>
          <w:trHeight w:val="210"/>
        </w:trPr>
        <w:tc>
          <w:tcPr>
            <w:tcW w:w="375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4" w:type="dxa"/>
            <w:vAlign w:val="center"/>
          </w:tcPr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937CFC">
              <w:rPr>
                <w:rFonts w:ascii="Times New Roman" w:hAnsi="Times New Roman"/>
              </w:rPr>
              <w:t>Торгова назва</w:t>
            </w:r>
            <w:r>
              <w:rPr>
                <w:rFonts w:ascii="Times New Roman" w:hAnsi="Times New Roman"/>
              </w:rPr>
              <w:t>,</w:t>
            </w:r>
            <w:r w:rsidRPr="00937CFC">
              <w:rPr>
                <w:rFonts w:ascii="Times New Roman" w:hAnsi="Times New Roman"/>
              </w:rPr>
              <w:t xml:space="preserve"> </w:t>
            </w:r>
          </w:p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Країна виробник</w:t>
            </w:r>
          </w:p>
        </w:tc>
        <w:tc>
          <w:tcPr>
            <w:tcW w:w="1134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1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2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..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D6CDD" w:rsidRPr="00726023" w:rsidRDefault="00FD6CDD" w:rsidP="00FD6CDD">
      <w:pPr>
        <w:pStyle w:val="a3"/>
        <w:ind w:right="34"/>
        <w:jc w:val="both"/>
        <w:rPr>
          <w:rFonts w:ascii="Times New Roman" w:hAnsi="Times New Roman"/>
          <w:i/>
        </w:rPr>
      </w:pPr>
      <w:r w:rsidRPr="00726023">
        <w:rPr>
          <w:rFonts w:ascii="Times New Roman" w:hAnsi="Times New Roman"/>
          <w:i/>
        </w:rPr>
        <w:t xml:space="preserve">* - Учаснику необхідно врахувати ПДВ (у разі, якщо учасник є платником податку на додану вартість) </w:t>
      </w:r>
    </w:p>
    <w:p w:rsidR="00D30485" w:rsidRDefault="00D30485"/>
    <w:sectPr w:rsidR="00D30485" w:rsidSect="00D3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6CDD"/>
    <w:rsid w:val="00500FF6"/>
    <w:rsid w:val="00B22069"/>
    <w:rsid w:val="00D30485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6CD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locked/>
    <w:rsid w:val="00FD6CDD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uiPriority w:val="99"/>
    <w:qFormat/>
    <w:rsid w:val="00FD6CDD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2024-02-13T11:39:00Z</dcterms:created>
  <dcterms:modified xsi:type="dcterms:W3CDTF">2024-02-20T12:05:00Z</dcterms:modified>
</cp:coreProperties>
</file>