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F5" w:rsidRPr="00DC508E" w:rsidRDefault="00DF57F5" w:rsidP="00DC508E">
      <w:pPr>
        <w:pStyle w:val="a4"/>
        <w:jc w:val="right"/>
        <w:rPr>
          <w:sz w:val="24"/>
          <w:szCs w:val="24"/>
        </w:rPr>
      </w:pPr>
      <w:r w:rsidRPr="00DC508E">
        <w:rPr>
          <w:sz w:val="24"/>
          <w:szCs w:val="24"/>
        </w:rPr>
        <w:t xml:space="preserve">Додаток № </w:t>
      </w:r>
      <w:r w:rsidR="00D84268">
        <w:rPr>
          <w:sz w:val="24"/>
          <w:szCs w:val="24"/>
        </w:rPr>
        <w:t>2</w:t>
      </w:r>
    </w:p>
    <w:p w:rsidR="00DF57F5" w:rsidRPr="0012590A" w:rsidRDefault="00DF57F5" w:rsidP="00DF57F5">
      <w:pPr>
        <w:pStyle w:val="Standard"/>
        <w:widowControl/>
        <w:jc w:val="center"/>
        <w:rPr>
          <w:rFonts w:ascii="Times New Roman" w:eastAsia="Arial" w:hAnsi="Times New Roman" w:cs="Times New Roman"/>
          <w:b/>
          <w:bCs/>
          <w:kern w:val="0"/>
          <w:shd w:val="clear" w:color="auto" w:fill="FFFFFF"/>
          <w:lang w:val="uk-UA" w:eastAsia="ar-SA" w:bidi="ar-SA"/>
        </w:rPr>
      </w:pPr>
    </w:p>
    <w:p w:rsidR="00DF57F5" w:rsidRPr="00DC508E" w:rsidRDefault="00DF57F5" w:rsidP="00DC508E">
      <w:pPr>
        <w:pStyle w:val="Standard"/>
        <w:widowControl/>
        <w:shd w:val="clear" w:color="auto" w:fill="FFFFFF" w:themeFill="background1"/>
        <w:jc w:val="center"/>
        <w:rPr>
          <w:rFonts w:ascii="Times New Roman" w:eastAsia="Arial" w:hAnsi="Times New Roman" w:cs="Times New Roman"/>
          <w:b/>
          <w:bCs/>
          <w:kern w:val="0"/>
          <w:sz w:val="32"/>
          <w:szCs w:val="32"/>
          <w:shd w:val="clear" w:color="auto" w:fill="FFFFFF"/>
          <w:lang w:val="uk-UA" w:eastAsia="ar-SA" w:bidi="ar-SA"/>
        </w:rPr>
      </w:pPr>
      <w:proofErr w:type="spellStart"/>
      <w:r w:rsidRPr="00DC508E">
        <w:rPr>
          <w:rFonts w:ascii="Times New Roman" w:eastAsia="Arial" w:hAnsi="Times New Roman" w:cs="Times New Roman"/>
          <w:b/>
          <w:bCs/>
          <w:kern w:val="0"/>
          <w:sz w:val="32"/>
          <w:szCs w:val="32"/>
          <w:shd w:val="clear" w:color="auto" w:fill="FFFFFF"/>
          <w:lang w:val="uk-UA" w:eastAsia="ar-SA" w:bidi="ar-SA"/>
        </w:rPr>
        <w:t>Проєкт</w:t>
      </w:r>
      <w:proofErr w:type="spellEnd"/>
      <w:r w:rsidRPr="00DC508E">
        <w:rPr>
          <w:rFonts w:ascii="Times New Roman" w:eastAsia="Arial" w:hAnsi="Times New Roman" w:cs="Times New Roman"/>
          <w:b/>
          <w:bCs/>
          <w:kern w:val="0"/>
          <w:sz w:val="32"/>
          <w:szCs w:val="32"/>
          <w:shd w:val="clear" w:color="auto" w:fill="FFFFFF"/>
          <w:lang w:val="uk-UA" w:eastAsia="ar-SA" w:bidi="ar-SA"/>
        </w:rPr>
        <w:t xml:space="preserve"> договору про закупівлю</w:t>
      </w:r>
    </w:p>
    <w:p w:rsidR="00DF57F5" w:rsidRDefault="00DF57F5" w:rsidP="00B8403D">
      <w:pPr>
        <w:jc w:val="center"/>
        <w:outlineLvl w:val="0"/>
        <w:rPr>
          <w:b/>
          <w:noProof/>
          <w:sz w:val="24"/>
          <w:szCs w:val="24"/>
          <w:lang w:val="uk-UA"/>
        </w:rPr>
      </w:pPr>
    </w:p>
    <w:p w:rsidR="009F084A" w:rsidRDefault="009F084A" w:rsidP="00B8403D">
      <w:pPr>
        <w:jc w:val="both"/>
        <w:outlineLvl w:val="0"/>
        <w:rPr>
          <w:noProof/>
          <w:sz w:val="24"/>
          <w:szCs w:val="24"/>
          <w:lang w:val="uk-UA"/>
        </w:rPr>
      </w:pPr>
    </w:p>
    <w:p w:rsidR="00B8403D" w:rsidRPr="00DF57F5" w:rsidRDefault="00557EB8" w:rsidP="00B8403D">
      <w:pPr>
        <w:jc w:val="both"/>
        <w:outlineLvl w:val="0"/>
        <w:rPr>
          <w:noProof/>
          <w:sz w:val="24"/>
          <w:szCs w:val="24"/>
          <w:lang w:val="uk-UA"/>
        </w:rPr>
      </w:pPr>
      <w:r>
        <w:rPr>
          <w:noProof/>
          <w:sz w:val="24"/>
          <w:szCs w:val="24"/>
          <w:lang w:val="uk-UA"/>
        </w:rPr>
        <w:t>смт. Тростянець</w:t>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t xml:space="preserve">         </w:t>
      </w:r>
      <w:r w:rsidR="00B8403D" w:rsidRPr="00DF57F5">
        <w:rPr>
          <w:noProof/>
          <w:sz w:val="24"/>
          <w:szCs w:val="24"/>
          <w:lang w:val="uk-UA"/>
        </w:rPr>
        <w:t>«___» __</w:t>
      </w:r>
      <w:r w:rsidR="00B8403D" w:rsidRPr="00C578A0">
        <w:rPr>
          <w:noProof/>
          <w:sz w:val="24"/>
          <w:szCs w:val="24"/>
          <w:lang w:val="uk-UA"/>
        </w:rPr>
        <w:t>__</w:t>
      </w:r>
      <w:r w:rsidR="00B8403D" w:rsidRPr="00DF57F5">
        <w:rPr>
          <w:noProof/>
          <w:sz w:val="24"/>
          <w:szCs w:val="24"/>
          <w:lang w:val="uk-UA"/>
        </w:rPr>
        <w:t>_____ 20</w:t>
      </w:r>
      <w:r w:rsidR="00B8403D" w:rsidRPr="00C578A0">
        <w:rPr>
          <w:noProof/>
          <w:sz w:val="24"/>
          <w:szCs w:val="24"/>
          <w:lang w:val="uk-UA"/>
        </w:rPr>
        <w:t>2</w:t>
      </w:r>
      <w:r w:rsidR="00C8024B">
        <w:rPr>
          <w:noProof/>
          <w:sz w:val="24"/>
          <w:szCs w:val="24"/>
          <w:lang w:val="uk-UA"/>
        </w:rPr>
        <w:t>4</w:t>
      </w:r>
      <w:r w:rsidR="00B8403D" w:rsidRPr="00C578A0">
        <w:rPr>
          <w:noProof/>
          <w:sz w:val="24"/>
          <w:szCs w:val="24"/>
          <w:lang w:val="uk-UA"/>
        </w:rPr>
        <w:t xml:space="preserve"> </w:t>
      </w:r>
      <w:r w:rsidR="00B8403D" w:rsidRPr="00C578A0">
        <w:rPr>
          <w:noProof/>
          <w:sz w:val="24"/>
          <w:szCs w:val="24"/>
        </w:rPr>
        <w:t> </w:t>
      </w:r>
      <w:r w:rsidR="00B8403D" w:rsidRPr="00DF57F5">
        <w:rPr>
          <w:noProof/>
          <w:sz w:val="24"/>
          <w:szCs w:val="24"/>
          <w:lang w:val="uk-UA"/>
        </w:rPr>
        <w:t xml:space="preserve">р. </w:t>
      </w:r>
    </w:p>
    <w:p w:rsidR="00B8403D" w:rsidRPr="00DF57F5" w:rsidRDefault="00B8403D" w:rsidP="00B8403D">
      <w:pPr>
        <w:ind w:firstLine="567"/>
        <w:jc w:val="both"/>
        <w:rPr>
          <w:sz w:val="24"/>
          <w:szCs w:val="24"/>
          <w:lang w:val="uk-UA"/>
        </w:rPr>
      </w:pPr>
    </w:p>
    <w:p w:rsidR="00B8403D" w:rsidRPr="00C578A0" w:rsidRDefault="0074140B" w:rsidP="00B8403D">
      <w:pPr>
        <w:ind w:firstLine="567"/>
        <w:jc w:val="both"/>
        <w:rPr>
          <w:sz w:val="24"/>
          <w:szCs w:val="24"/>
          <w:lang w:val="uk-UA"/>
        </w:rPr>
      </w:pPr>
      <w:r>
        <w:rPr>
          <w:b/>
          <w:sz w:val="24"/>
          <w:szCs w:val="24"/>
          <w:lang w:val="uk-UA"/>
        </w:rPr>
        <w:t>Комунальне некомерційне п</w:t>
      </w:r>
      <w:bookmarkStart w:id="0" w:name="_GoBack"/>
      <w:bookmarkEnd w:id="0"/>
      <w:r w:rsidR="00AC3ED4" w:rsidRPr="00AC3ED4">
        <w:rPr>
          <w:b/>
          <w:sz w:val="24"/>
          <w:szCs w:val="24"/>
          <w:lang w:val="uk-UA"/>
        </w:rPr>
        <w:t>ідприємство «Тростянецький центр первинної медико–санітарної допомоги» Тростянецької селищної ради</w:t>
      </w:r>
      <w:r w:rsidR="00B8403D" w:rsidRPr="00DF57F5">
        <w:rPr>
          <w:sz w:val="24"/>
          <w:szCs w:val="24"/>
          <w:lang w:val="uk-UA"/>
        </w:rPr>
        <w:t xml:space="preserve"> (надалі іменується «</w:t>
      </w:r>
      <w:r w:rsidR="00BB1A98">
        <w:rPr>
          <w:sz w:val="24"/>
          <w:szCs w:val="24"/>
          <w:lang w:val="uk-UA"/>
        </w:rPr>
        <w:t>Замовник</w:t>
      </w:r>
      <w:r w:rsidR="00B8403D" w:rsidRPr="00DF57F5">
        <w:rPr>
          <w:sz w:val="24"/>
          <w:szCs w:val="24"/>
          <w:lang w:val="uk-UA"/>
        </w:rPr>
        <w:t xml:space="preserve">»), в </w:t>
      </w:r>
      <w:r w:rsidR="00AC3ED4" w:rsidRPr="00AC3ED4">
        <w:rPr>
          <w:sz w:val="24"/>
          <w:szCs w:val="24"/>
          <w:lang w:val="uk-UA"/>
        </w:rPr>
        <w:t>особі Директора Миколи ШЕВЧУКА</w:t>
      </w:r>
      <w:r w:rsidR="00B8403D" w:rsidRPr="00C578A0">
        <w:rPr>
          <w:sz w:val="24"/>
          <w:szCs w:val="24"/>
          <w:lang w:val="uk-UA"/>
        </w:rPr>
        <w:t xml:space="preserve">, що діє на підставі </w:t>
      </w:r>
      <w:r w:rsidR="00AC3ED4" w:rsidRPr="00AC3ED4">
        <w:rPr>
          <w:sz w:val="24"/>
          <w:szCs w:val="24"/>
          <w:lang w:val="uk-UA"/>
        </w:rPr>
        <w:t>Статуту</w:t>
      </w:r>
      <w:r w:rsidR="009C3858">
        <w:rPr>
          <w:sz w:val="24"/>
          <w:szCs w:val="24"/>
          <w:lang w:val="uk-UA"/>
        </w:rPr>
        <w:t>, та __________________________</w:t>
      </w:r>
      <w:r w:rsidR="00AC3ED4" w:rsidRPr="00AC3ED4">
        <w:rPr>
          <w:sz w:val="24"/>
          <w:szCs w:val="24"/>
          <w:lang w:val="uk-UA"/>
        </w:rPr>
        <w:t xml:space="preserve"> </w:t>
      </w:r>
      <w:r w:rsidR="00B8403D" w:rsidRPr="00DF57F5">
        <w:rPr>
          <w:sz w:val="24"/>
          <w:szCs w:val="24"/>
          <w:lang w:val="uk-UA"/>
        </w:rPr>
        <w:t>(надалі іменується «Постачальник»), в особі _____________, який діє на підставі _______, з іншої сторони, уклали цей договір на поставку товару (надалі іменується «Договір») про наступне:</w:t>
      </w:r>
    </w:p>
    <w:p w:rsidR="00B8403D" w:rsidRPr="00C578A0" w:rsidRDefault="00B8403D" w:rsidP="00B8403D">
      <w:pPr>
        <w:jc w:val="center"/>
        <w:outlineLvl w:val="0"/>
        <w:rPr>
          <w:b/>
          <w:noProof/>
          <w:sz w:val="24"/>
          <w:szCs w:val="24"/>
        </w:rPr>
      </w:pPr>
      <w:r w:rsidRPr="00C578A0">
        <w:rPr>
          <w:b/>
          <w:noProof/>
          <w:sz w:val="24"/>
          <w:szCs w:val="24"/>
          <w:lang w:val="uk-UA"/>
        </w:rPr>
        <w:t>1</w:t>
      </w:r>
      <w:r w:rsidRPr="00C578A0">
        <w:rPr>
          <w:b/>
          <w:noProof/>
          <w:sz w:val="24"/>
          <w:szCs w:val="24"/>
        </w:rPr>
        <w:t>. ПРЕДМЕТ ДОГОВОРУ</w:t>
      </w:r>
    </w:p>
    <w:p w:rsidR="00B8403D" w:rsidRPr="00F96B15" w:rsidRDefault="00B8403D" w:rsidP="00B8403D">
      <w:pPr>
        <w:jc w:val="both"/>
        <w:rPr>
          <w:b/>
          <w:bCs/>
          <w:sz w:val="24"/>
          <w:szCs w:val="24"/>
          <w:lang w:val="uk-UA"/>
        </w:rPr>
      </w:pPr>
      <w:r w:rsidRPr="00C578A0">
        <w:rPr>
          <w:noProof/>
          <w:sz w:val="24"/>
          <w:szCs w:val="24"/>
        </w:rPr>
        <w:t xml:space="preserve">1.1. Постачальник зобов’язується </w:t>
      </w:r>
      <w:r w:rsidR="00DF57F5">
        <w:rPr>
          <w:noProof/>
          <w:sz w:val="24"/>
          <w:szCs w:val="24"/>
          <w:lang w:val="uk-UA"/>
        </w:rPr>
        <w:t xml:space="preserve"> </w:t>
      </w:r>
      <w:r w:rsidRPr="00C578A0">
        <w:rPr>
          <w:noProof/>
          <w:sz w:val="24"/>
          <w:szCs w:val="24"/>
        </w:rPr>
        <w:t xml:space="preserve">поставити </w:t>
      </w:r>
      <w:r w:rsidR="00DF57F5">
        <w:rPr>
          <w:noProof/>
          <w:sz w:val="24"/>
          <w:szCs w:val="24"/>
          <w:lang w:val="uk-UA"/>
        </w:rPr>
        <w:t xml:space="preserve">Замовнику </w:t>
      </w:r>
      <w:r w:rsidRPr="00C578A0">
        <w:rPr>
          <w:noProof/>
          <w:sz w:val="24"/>
          <w:szCs w:val="24"/>
        </w:rPr>
        <w:t xml:space="preserve"> </w:t>
      </w:r>
      <w:r w:rsidR="00B42B52" w:rsidRPr="00B42B52">
        <w:rPr>
          <w:b/>
          <w:bCs/>
          <w:sz w:val="24"/>
          <w:szCs w:val="24"/>
          <w:lang w:val="uk-UA"/>
        </w:rPr>
        <w:t>Бензин</w:t>
      </w:r>
      <w:proofErr w:type="gramStart"/>
      <w:r w:rsidR="00B42B52" w:rsidRPr="00B42B52">
        <w:rPr>
          <w:b/>
          <w:bCs/>
          <w:sz w:val="24"/>
          <w:szCs w:val="24"/>
          <w:lang w:val="uk-UA"/>
        </w:rPr>
        <w:t xml:space="preserve"> А</w:t>
      </w:r>
      <w:proofErr w:type="gramEnd"/>
      <w:r w:rsidR="00B42B52" w:rsidRPr="00B42B52">
        <w:rPr>
          <w:b/>
          <w:bCs/>
          <w:sz w:val="24"/>
          <w:szCs w:val="24"/>
          <w:lang w:val="uk-UA"/>
        </w:rPr>
        <w:t xml:space="preserve"> 95, Газ скраплений (талони номіналом 10 л) за кодом ДК 021:2015 09130000-9 – Нафта і дистиляти</w:t>
      </w:r>
      <w:r w:rsidR="00F96B15">
        <w:rPr>
          <w:b/>
          <w:bCs/>
          <w:sz w:val="24"/>
          <w:szCs w:val="24"/>
          <w:lang w:val="uk-UA"/>
        </w:rPr>
        <w:t>,</w:t>
      </w:r>
      <w:r>
        <w:rPr>
          <w:b/>
          <w:sz w:val="24"/>
          <w:szCs w:val="24"/>
          <w:lang w:val="uk-UA"/>
        </w:rPr>
        <w:t xml:space="preserve"> </w:t>
      </w:r>
      <w:proofErr w:type="spellStart"/>
      <w:r w:rsidRPr="00C578A0">
        <w:rPr>
          <w:sz w:val="24"/>
          <w:szCs w:val="24"/>
        </w:rPr>
        <w:t>далі</w:t>
      </w:r>
      <w:proofErr w:type="spellEnd"/>
      <w:r w:rsidRPr="00C578A0">
        <w:rPr>
          <w:sz w:val="24"/>
          <w:szCs w:val="24"/>
        </w:rPr>
        <w:t xml:space="preserve"> </w:t>
      </w:r>
      <w:r w:rsidRPr="00C578A0">
        <w:rPr>
          <w:noProof/>
          <w:sz w:val="24"/>
          <w:szCs w:val="24"/>
        </w:rPr>
        <w:t>Товар, зазначений в Специфікації (Додаток</w:t>
      </w:r>
      <w:r w:rsidRPr="00C578A0">
        <w:rPr>
          <w:noProof/>
          <w:sz w:val="24"/>
          <w:szCs w:val="24"/>
          <w:lang w:val="uk-UA"/>
        </w:rPr>
        <w:t> </w:t>
      </w:r>
      <w:r w:rsidRPr="00C578A0">
        <w:rPr>
          <w:noProof/>
          <w:sz w:val="24"/>
          <w:szCs w:val="24"/>
        </w:rPr>
        <w:t xml:space="preserve">№1), а Покупець </w:t>
      </w:r>
      <w:r w:rsidRPr="00C578A0">
        <w:rPr>
          <w:noProof/>
          <w:sz w:val="24"/>
          <w:szCs w:val="24"/>
          <w:lang w:val="uk-UA"/>
        </w:rPr>
        <w:t>–</w:t>
      </w:r>
      <w:r w:rsidRPr="00C578A0">
        <w:rPr>
          <w:noProof/>
          <w:sz w:val="24"/>
          <w:szCs w:val="24"/>
        </w:rPr>
        <w:t xml:space="preserve"> прийняти і оплатити такий Товар.</w:t>
      </w:r>
    </w:p>
    <w:p w:rsidR="00B8403D" w:rsidRPr="00C578A0" w:rsidRDefault="00B8403D" w:rsidP="00B8403D">
      <w:pPr>
        <w:jc w:val="both"/>
        <w:rPr>
          <w:noProof/>
          <w:sz w:val="24"/>
          <w:szCs w:val="24"/>
        </w:rPr>
      </w:pPr>
      <w:r w:rsidRPr="00C578A0">
        <w:rPr>
          <w:noProof/>
          <w:sz w:val="24"/>
          <w:szCs w:val="24"/>
        </w:rPr>
        <w:t>1.2. Найменування (номенклатура, асортимент) та кількість товару визначається в Специфікації (Додаток №1).</w:t>
      </w:r>
    </w:p>
    <w:p w:rsidR="00B8403D" w:rsidRPr="00C578A0" w:rsidRDefault="00B8403D" w:rsidP="00B8403D">
      <w:pPr>
        <w:jc w:val="both"/>
        <w:rPr>
          <w:noProof/>
          <w:sz w:val="24"/>
          <w:szCs w:val="24"/>
        </w:rPr>
      </w:pPr>
      <w:r w:rsidRPr="00C578A0">
        <w:rPr>
          <w:noProof/>
          <w:sz w:val="24"/>
          <w:szCs w:val="24"/>
        </w:rPr>
        <w:t xml:space="preserve">1.3. Відпуск Товару з АЗС здійснюється за довірчими документами </w:t>
      </w:r>
      <w:r w:rsidRPr="00C578A0">
        <w:rPr>
          <w:noProof/>
          <w:sz w:val="24"/>
          <w:szCs w:val="24"/>
          <w:lang w:val="uk-UA"/>
        </w:rPr>
        <w:t xml:space="preserve"> - </w:t>
      </w:r>
      <w:r w:rsidRPr="00C578A0">
        <w:rPr>
          <w:noProof/>
          <w:sz w:val="24"/>
          <w:szCs w:val="24"/>
        </w:rPr>
        <w:t xml:space="preserve">талонами  на отримання товару відповідно </w:t>
      </w:r>
      <w:r w:rsidRPr="00C578A0">
        <w:rPr>
          <w:noProof/>
          <w:sz w:val="24"/>
          <w:szCs w:val="24"/>
          <w:lang w:val="uk-UA"/>
        </w:rPr>
        <w:t>«</w:t>
      </w:r>
      <w:r w:rsidRPr="00C578A0">
        <w:rPr>
          <w:noProof/>
          <w:sz w:val="24"/>
          <w:szCs w:val="24"/>
        </w:rPr>
        <w:t>Правил роздрібної торгівлі нафтопродуктами</w:t>
      </w:r>
      <w:r w:rsidRPr="00C578A0">
        <w:rPr>
          <w:noProof/>
          <w:sz w:val="24"/>
          <w:szCs w:val="24"/>
          <w:lang w:val="uk-UA"/>
        </w:rPr>
        <w:t>»</w:t>
      </w:r>
      <w:r w:rsidRPr="00C578A0">
        <w:rPr>
          <w:noProof/>
          <w:sz w:val="24"/>
          <w:szCs w:val="24"/>
        </w:rPr>
        <w:t xml:space="preserve"> затверджених Постановою Кабінету Міністрів України № 1442 від 20.12.1997. </w:t>
      </w:r>
    </w:p>
    <w:p w:rsidR="00B8403D" w:rsidRPr="00C578A0" w:rsidRDefault="00B8403D" w:rsidP="00B8403D">
      <w:pPr>
        <w:jc w:val="both"/>
        <w:rPr>
          <w:noProof/>
          <w:sz w:val="24"/>
          <w:szCs w:val="24"/>
        </w:rPr>
      </w:pPr>
      <w:r w:rsidRPr="00C578A0">
        <w:rPr>
          <w:noProof/>
          <w:sz w:val="24"/>
          <w:szCs w:val="24"/>
        </w:rPr>
        <w:t>1.4.</w:t>
      </w:r>
      <w:r w:rsidRPr="00C578A0">
        <w:rPr>
          <w:noProof/>
          <w:sz w:val="24"/>
          <w:szCs w:val="24"/>
        </w:rPr>
        <w:tab/>
        <w:t>Обсяги закупівлі товарів можуть бути зменшені залежно від реального фінансування видатків.</w:t>
      </w:r>
    </w:p>
    <w:p w:rsidR="00B8403D" w:rsidRPr="00C578A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4"/>
          <w:szCs w:val="24"/>
        </w:rPr>
      </w:pPr>
      <w:r w:rsidRPr="00C578A0">
        <w:rPr>
          <w:b/>
          <w:sz w:val="24"/>
          <w:szCs w:val="24"/>
          <w:lang w:val="uk-UA"/>
        </w:rPr>
        <w:t xml:space="preserve">2. </w:t>
      </w:r>
      <w:r w:rsidRPr="00C578A0">
        <w:rPr>
          <w:b/>
          <w:sz w:val="24"/>
          <w:szCs w:val="24"/>
        </w:rPr>
        <w:t>ЯКІСТЬ ТОВАРІ</w:t>
      </w:r>
      <w:proofErr w:type="gramStart"/>
      <w:r w:rsidRPr="00C578A0">
        <w:rPr>
          <w:b/>
          <w:sz w:val="24"/>
          <w:szCs w:val="24"/>
        </w:rPr>
        <w:t>В</w:t>
      </w:r>
      <w:proofErr w:type="gramEnd"/>
    </w:p>
    <w:p w:rsidR="00B8403D" w:rsidRPr="00C578A0" w:rsidRDefault="00B8403D" w:rsidP="00B8403D">
      <w:pPr>
        <w:widowControl w:val="0"/>
        <w:jc w:val="both"/>
        <w:rPr>
          <w:snapToGrid w:val="0"/>
          <w:sz w:val="24"/>
          <w:szCs w:val="24"/>
        </w:rPr>
      </w:pPr>
      <w:r w:rsidRPr="00C578A0">
        <w:rPr>
          <w:snapToGrid w:val="0"/>
          <w:sz w:val="24"/>
          <w:szCs w:val="24"/>
          <w:lang w:val="uk-UA"/>
        </w:rPr>
        <w:t xml:space="preserve">2.1. </w:t>
      </w:r>
      <w:r w:rsidRPr="00C578A0">
        <w:rPr>
          <w:snapToGrid w:val="0"/>
          <w:sz w:val="24"/>
          <w:szCs w:val="24"/>
        </w:rPr>
        <w:t xml:space="preserve">Товар </w:t>
      </w:r>
      <w:proofErr w:type="spellStart"/>
      <w:r w:rsidRPr="00C578A0">
        <w:rPr>
          <w:snapToGrid w:val="0"/>
          <w:sz w:val="24"/>
          <w:szCs w:val="24"/>
        </w:rPr>
        <w:t>вважається</w:t>
      </w:r>
      <w:proofErr w:type="spellEnd"/>
      <w:r w:rsidRPr="00C578A0">
        <w:rPr>
          <w:snapToGrid w:val="0"/>
          <w:sz w:val="24"/>
          <w:szCs w:val="24"/>
        </w:rPr>
        <w:t xml:space="preserve"> </w:t>
      </w:r>
      <w:proofErr w:type="spellStart"/>
      <w:r w:rsidRPr="00C578A0">
        <w:rPr>
          <w:snapToGrid w:val="0"/>
          <w:sz w:val="24"/>
          <w:szCs w:val="24"/>
        </w:rPr>
        <w:t>переданим</w:t>
      </w:r>
      <w:proofErr w:type="spellEnd"/>
      <w:r w:rsidRPr="00C578A0">
        <w:rPr>
          <w:snapToGrid w:val="0"/>
          <w:sz w:val="24"/>
          <w:szCs w:val="24"/>
        </w:rPr>
        <w:t xml:space="preserve"> </w:t>
      </w:r>
      <w:proofErr w:type="spellStart"/>
      <w:r w:rsidRPr="00C578A0">
        <w:rPr>
          <w:snapToGrid w:val="0"/>
          <w:sz w:val="24"/>
          <w:szCs w:val="24"/>
        </w:rPr>
        <w:t>Учасником</w:t>
      </w:r>
      <w:proofErr w:type="spellEnd"/>
      <w:r w:rsidRPr="00C578A0">
        <w:rPr>
          <w:snapToGrid w:val="0"/>
          <w:sz w:val="24"/>
          <w:szCs w:val="24"/>
        </w:rPr>
        <w:t xml:space="preserve"> і </w:t>
      </w:r>
      <w:proofErr w:type="spellStart"/>
      <w:r w:rsidRPr="00C578A0">
        <w:rPr>
          <w:snapToGrid w:val="0"/>
          <w:sz w:val="24"/>
          <w:szCs w:val="24"/>
        </w:rPr>
        <w:t>прийнятим</w:t>
      </w:r>
      <w:proofErr w:type="spellEnd"/>
      <w:r w:rsidRPr="00C578A0">
        <w:rPr>
          <w:snapToGrid w:val="0"/>
          <w:sz w:val="24"/>
          <w:szCs w:val="24"/>
        </w:rPr>
        <w:t xml:space="preserve"> </w:t>
      </w:r>
      <w:proofErr w:type="spellStart"/>
      <w:r w:rsidRPr="00C578A0">
        <w:rPr>
          <w:snapToGrid w:val="0"/>
          <w:sz w:val="24"/>
          <w:szCs w:val="24"/>
        </w:rPr>
        <w:t>Замовником</w:t>
      </w:r>
      <w:proofErr w:type="spellEnd"/>
      <w:r w:rsidRPr="00C578A0">
        <w:rPr>
          <w:snapToGrid w:val="0"/>
          <w:sz w:val="24"/>
          <w:szCs w:val="24"/>
        </w:rPr>
        <w:t xml:space="preserve"> по </w:t>
      </w:r>
      <w:proofErr w:type="spellStart"/>
      <w:r w:rsidRPr="00C578A0">
        <w:rPr>
          <w:snapToGrid w:val="0"/>
          <w:sz w:val="24"/>
          <w:szCs w:val="24"/>
        </w:rPr>
        <w:t>кількості</w:t>
      </w:r>
      <w:proofErr w:type="spellEnd"/>
      <w:r w:rsidRPr="00C578A0">
        <w:rPr>
          <w:snapToGrid w:val="0"/>
          <w:sz w:val="24"/>
          <w:szCs w:val="24"/>
        </w:rPr>
        <w:t xml:space="preserve"> і </w:t>
      </w:r>
      <w:proofErr w:type="spellStart"/>
      <w:r w:rsidRPr="00C578A0">
        <w:rPr>
          <w:snapToGrid w:val="0"/>
          <w:sz w:val="24"/>
          <w:szCs w:val="24"/>
        </w:rPr>
        <w:t>якості</w:t>
      </w:r>
      <w:proofErr w:type="spellEnd"/>
      <w:r w:rsidRPr="00C578A0">
        <w:rPr>
          <w:snapToGrid w:val="0"/>
          <w:sz w:val="24"/>
          <w:szCs w:val="24"/>
        </w:rPr>
        <w:t xml:space="preserve"> з моменту </w:t>
      </w:r>
      <w:proofErr w:type="spellStart"/>
      <w:r w:rsidRPr="00C578A0">
        <w:rPr>
          <w:snapToGrid w:val="0"/>
          <w:sz w:val="24"/>
          <w:szCs w:val="24"/>
        </w:rPr>
        <w:t>отримання</w:t>
      </w:r>
      <w:proofErr w:type="spellEnd"/>
      <w:r w:rsidRPr="00C578A0">
        <w:rPr>
          <w:snapToGrid w:val="0"/>
          <w:sz w:val="24"/>
          <w:szCs w:val="24"/>
        </w:rPr>
        <w:t xml:space="preserve"> Товару </w:t>
      </w:r>
      <w:proofErr w:type="spellStart"/>
      <w:r w:rsidRPr="00C578A0">
        <w:rPr>
          <w:snapToGrid w:val="0"/>
          <w:sz w:val="24"/>
          <w:szCs w:val="24"/>
        </w:rPr>
        <w:t>згідно</w:t>
      </w:r>
      <w:proofErr w:type="spellEnd"/>
      <w:r w:rsidRPr="00C578A0">
        <w:rPr>
          <w:snapToGrid w:val="0"/>
          <w:sz w:val="24"/>
          <w:szCs w:val="24"/>
        </w:rPr>
        <w:t xml:space="preserve"> умов Договору.</w:t>
      </w:r>
    </w:p>
    <w:p w:rsidR="00B8403D" w:rsidRPr="00C578A0" w:rsidRDefault="00B8403D" w:rsidP="00B8403D">
      <w:pPr>
        <w:widowControl w:val="0"/>
        <w:jc w:val="both"/>
        <w:rPr>
          <w:snapToGrid w:val="0"/>
          <w:sz w:val="24"/>
          <w:szCs w:val="24"/>
        </w:rPr>
      </w:pPr>
      <w:r w:rsidRPr="00C578A0">
        <w:rPr>
          <w:snapToGrid w:val="0"/>
          <w:sz w:val="24"/>
          <w:szCs w:val="24"/>
          <w:lang w:val="uk-UA"/>
        </w:rPr>
        <w:t xml:space="preserve">2.2. </w:t>
      </w:r>
      <w:proofErr w:type="spellStart"/>
      <w:r w:rsidRPr="00C578A0">
        <w:rPr>
          <w:snapToGrid w:val="0"/>
          <w:sz w:val="24"/>
          <w:szCs w:val="24"/>
        </w:rPr>
        <w:t>Якість</w:t>
      </w:r>
      <w:proofErr w:type="spellEnd"/>
      <w:r w:rsidRPr="00C578A0">
        <w:rPr>
          <w:snapToGrid w:val="0"/>
          <w:sz w:val="24"/>
          <w:szCs w:val="24"/>
        </w:rPr>
        <w:t xml:space="preserve"> Товару </w:t>
      </w:r>
      <w:proofErr w:type="gramStart"/>
      <w:r w:rsidRPr="00C578A0">
        <w:rPr>
          <w:snapToGrid w:val="0"/>
          <w:sz w:val="24"/>
          <w:szCs w:val="24"/>
        </w:rPr>
        <w:t>повинна</w:t>
      </w:r>
      <w:proofErr w:type="gramEnd"/>
      <w:r w:rsidRPr="00C578A0">
        <w:rPr>
          <w:snapToGrid w:val="0"/>
          <w:sz w:val="24"/>
          <w:szCs w:val="24"/>
        </w:rPr>
        <w:t xml:space="preserve"> </w:t>
      </w:r>
      <w:proofErr w:type="spellStart"/>
      <w:r w:rsidRPr="00C578A0">
        <w:rPr>
          <w:snapToGrid w:val="0"/>
          <w:sz w:val="24"/>
          <w:szCs w:val="24"/>
        </w:rPr>
        <w:t>відповідати</w:t>
      </w:r>
      <w:proofErr w:type="spellEnd"/>
      <w:r w:rsidRPr="00C578A0">
        <w:rPr>
          <w:snapToGrid w:val="0"/>
          <w:sz w:val="24"/>
          <w:szCs w:val="24"/>
        </w:rPr>
        <w:t xml:space="preserve"> </w:t>
      </w:r>
      <w:proofErr w:type="spellStart"/>
      <w:r w:rsidRPr="00C578A0">
        <w:rPr>
          <w:snapToGrid w:val="0"/>
          <w:sz w:val="24"/>
          <w:szCs w:val="24"/>
        </w:rPr>
        <w:t>дійсним</w:t>
      </w:r>
      <w:proofErr w:type="spellEnd"/>
      <w:r w:rsidRPr="00C578A0">
        <w:rPr>
          <w:snapToGrid w:val="0"/>
          <w:sz w:val="24"/>
          <w:szCs w:val="24"/>
        </w:rPr>
        <w:t xml:space="preserve"> на дату </w:t>
      </w:r>
      <w:proofErr w:type="spellStart"/>
      <w:r w:rsidRPr="00C578A0">
        <w:rPr>
          <w:snapToGrid w:val="0"/>
          <w:sz w:val="24"/>
          <w:szCs w:val="24"/>
        </w:rPr>
        <w:t>отримання</w:t>
      </w:r>
      <w:proofErr w:type="spellEnd"/>
      <w:r w:rsidRPr="00C578A0">
        <w:rPr>
          <w:snapToGrid w:val="0"/>
          <w:sz w:val="24"/>
          <w:szCs w:val="24"/>
        </w:rPr>
        <w:t xml:space="preserve"> Товару ДСТУ.</w:t>
      </w:r>
    </w:p>
    <w:p w:rsidR="00B8403D" w:rsidRPr="00C578A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4"/>
          <w:szCs w:val="24"/>
        </w:rPr>
      </w:pPr>
      <w:r w:rsidRPr="00C578A0">
        <w:rPr>
          <w:b/>
          <w:sz w:val="24"/>
          <w:szCs w:val="24"/>
          <w:lang w:val="uk-UA"/>
        </w:rPr>
        <w:t xml:space="preserve">3. </w:t>
      </w:r>
      <w:proofErr w:type="gramStart"/>
      <w:r w:rsidRPr="00C578A0">
        <w:rPr>
          <w:b/>
          <w:sz w:val="24"/>
          <w:szCs w:val="24"/>
        </w:rPr>
        <w:t>Ц</w:t>
      </w:r>
      <w:proofErr w:type="gramEnd"/>
      <w:r w:rsidRPr="00C578A0">
        <w:rPr>
          <w:b/>
          <w:sz w:val="24"/>
          <w:szCs w:val="24"/>
        </w:rPr>
        <w:t>ІНА ДОГОВОРУ</w:t>
      </w:r>
    </w:p>
    <w:p w:rsidR="00B8403D" w:rsidRPr="00D84268" w:rsidRDefault="00420F0F" w:rsidP="00D84268">
      <w:pPr>
        <w:widowControl w:val="0"/>
        <w:numPr>
          <w:ilvl w:val="1"/>
          <w:numId w:val="5"/>
        </w:numPr>
        <w:tabs>
          <w:tab w:val="left" w:pos="426"/>
        </w:tabs>
        <w:overflowPunct/>
        <w:autoSpaceDE/>
        <w:autoSpaceDN/>
        <w:adjustRightInd/>
        <w:ind w:left="0" w:firstLine="0"/>
        <w:rPr>
          <w:snapToGrid w:val="0"/>
          <w:sz w:val="24"/>
          <w:szCs w:val="24"/>
        </w:rPr>
      </w:pPr>
      <w:r w:rsidRPr="00E3695E">
        <w:rPr>
          <w:color w:val="000000"/>
          <w:sz w:val="24"/>
          <w:szCs w:val="24"/>
          <w:lang w:val="uk-UA" w:eastAsia="uk-UA" w:bidi="uk-UA"/>
        </w:rPr>
        <w:t xml:space="preserve">Загальна вартість цього Договору становить: </w:t>
      </w:r>
      <w:r w:rsidRPr="00E35826">
        <w:rPr>
          <w:b/>
          <w:color w:val="000000" w:themeColor="text1"/>
          <w:sz w:val="24"/>
          <w:szCs w:val="24"/>
          <w:lang w:val="uk-UA"/>
        </w:rPr>
        <w:t>___________грн. _____ коп.  (</w:t>
      </w:r>
      <w:proofErr w:type="spellStart"/>
      <w:r w:rsidRPr="00E35826">
        <w:rPr>
          <w:b/>
          <w:color w:val="000000" w:themeColor="text1"/>
          <w:sz w:val="24"/>
          <w:szCs w:val="24"/>
          <w:lang w:val="uk-UA"/>
        </w:rPr>
        <w:t>____________________гриве</w:t>
      </w:r>
      <w:proofErr w:type="spellEnd"/>
      <w:r w:rsidRPr="00E35826">
        <w:rPr>
          <w:b/>
          <w:color w:val="000000" w:themeColor="text1"/>
          <w:sz w:val="24"/>
          <w:szCs w:val="24"/>
          <w:lang w:val="uk-UA"/>
        </w:rPr>
        <w:t xml:space="preserve">нь 00 копійок), в тому числі ПДВ  ______ </w:t>
      </w:r>
      <w:proofErr w:type="spellStart"/>
      <w:r w:rsidRPr="00E35826">
        <w:rPr>
          <w:b/>
          <w:color w:val="000000" w:themeColor="text1"/>
          <w:sz w:val="24"/>
          <w:szCs w:val="24"/>
          <w:lang w:val="uk-UA"/>
        </w:rPr>
        <w:t>грн</w:t>
      </w:r>
      <w:proofErr w:type="spellEnd"/>
      <w:r w:rsidRPr="00E35826">
        <w:rPr>
          <w:b/>
          <w:color w:val="000000" w:themeColor="text1"/>
          <w:sz w:val="24"/>
          <w:szCs w:val="24"/>
          <w:lang w:val="uk-UA"/>
        </w:rPr>
        <w:t xml:space="preserve"> 00коп/ без ПДВ</w:t>
      </w:r>
      <w:r w:rsidRPr="00C578A0">
        <w:rPr>
          <w:snapToGrid w:val="0"/>
          <w:sz w:val="24"/>
          <w:szCs w:val="24"/>
        </w:rPr>
        <w:t xml:space="preserve"> </w:t>
      </w:r>
    </w:p>
    <w:p w:rsidR="00B8403D" w:rsidRPr="00C578A0" w:rsidRDefault="00B8403D" w:rsidP="00B8403D">
      <w:pPr>
        <w:numPr>
          <w:ilvl w:val="0"/>
          <w:numId w:val="5"/>
        </w:numPr>
        <w:tabs>
          <w:tab w:val="left" w:pos="284"/>
          <w:tab w:val="left" w:pos="567"/>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jc w:val="center"/>
        <w:rPr>
          <w:b/>
          <w:sz w:val="24"/>
          <w:szCs w:val="24"/>
        </w:rPr>
      </w:pPr>
      <w:bookmarkStart w:id="1" w:name="44"/>
      <w:bookmarkEnd w:id="1"/>
      <w:r w:rsidRPr="00C578A0">
        <w:rPr>
          <w:b/>
          <w:sz w:val="24"/>
          <w:szCs w:val="24"/>
        </w:rPr>
        <w:t>ПОРЯДОК ЗДІЙСНЕННЯ ОПЛАТИ</w:t>
      </w:r>
    </w:p>
    <w:p w:rsidR="00B8403D" w:rsidRPr="00C578A0" w:rsidRDefault="00B8403D" w:rsidP="00B8403D">
      <w:pPr>
        <w:widowControl w:val="0"/>
        <w:numPr>
          <w:ilvl w:val="1"/>
          <w:numId w:val="5"/>
        </w:numPr>
        <w:overflowPunct/>
        <w:autoSpaceDE/>
        <w:autoSpaceDN/>
        <w:adjustRightInd/>
        <w:ind w:left="0" w:firstLine="0"/>
        <w:jc w:val="both"/>
        <w:rPr>
          <w:snapToGrid w:val="0"/>
          <w:sz w:val="24"/>
          <w:szCs w:val="24"/>
        </w:rPr>
      </w:pPr>
      <w:r w:rsidRPr="00C578A0">
        <w:rPr>
          <w:snapToGrid w:val="0"/>
          <w:sz w:val="24"/>
          <w:szCs w:val="24"/>
        </w:rPr>
        <w:t xml:space="preserve">Оплата Товару </w:t>
      </w:r>
      <w:proofErr w:type="spellStart"/>
      <w:r w:rsidRPr="00C578A0">
        <w:rPr>
          <w:snapToGrid w:val="0"/>
          <w:sz w:val="24"/>
          <w:szCs w:val="24"/>
        </w:rPr>
        <w:t>здійснюється</w:t>
      </w:r>
      <w:proofErr w:type="spellEnd"/>
      <w:r w:rsidRPr="00C578A0">
        <w:rPr>
          <w:snapToGrid w:val="0"/>
          <w:sz w:val="24"/>
          <w:szCs w:val="24"/>
        </w:rPr>
        <w:t xml:space="preserve"> </w:t>
      </w:r>
      <w:proofErr w:type="spellStart"/>
      <w:r w:rsidRPr="00C578A0">
        <w:rPr>
          <w:snapToGrid w:val="0"/>
          <w:sz w:val="24"/>
          <w:szCs w:val="24"/>
        </w:rPr>
        <w:t>Замовником</w:t>
      </w:r>
      <w:proofErr w:type="spellEnd"/>
      <w:r w:rsidRPr="00C578A0">
        <w:rPr>
          <w:snapToGrid w:val="0"/>
          <w:sz w:val="24"/>
          <w:szCs w:val="24"/>
        </w:rPr>
        <w:t xml:space="preserve"> в </w:t>
      </w:r>
      <w:proofErr w:type="spellStart"/>
      <w:r w:rsidRPr="00C578A0">
        <w:rPr>
          <w:snapToGrid w:val="0"/>
          <w:sz w:val="24"/>
          <w:szCs w:val="24"/>
        </w:rPr>
        <w:t>національній</w:t>
      </w:r>
      <w:proofErr w:type="spellEnd"/>
      <w:r w:rsidRPr="00C578A0">
        <w:rPr>
          <w:snapToGrid w:val="0"/>
          <w:sz w:val="24"/>
          <w:szCs w:val="24"/>
        </w:rPr>
        <w:t xml:space="preserve"> </w:t>
      </w:r>
      <w:proofErr w:type="spellStart"/>
      <w:r w:rsidRPr="00C578A0">
        <w:rPr>
          <w:snapToGrid w:val="0"/>
          <w:sz w:val="24"/>
          <w:szCs w:val="24"/>
        </w:rPr>
        <w:t>валюті</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 xml:space="preserve"> в </w:t>
      </w:r>
      <w:proofErr w:type="spellStart"/>
      <w:r w:rsidRPr="00C578A0">
        <w:rPr>
          <w:snapToGrid w:val="0"/>
          <w:sz w:val="24"/>
          <w:szCs w:val="24"/>
        </w:rPr>
        <w:t>безготівковій</w:t>
      </w:r>
      <w:proofErr w:type="spellEnd"/>
      <w:r w:rsidRPr="00C578A0">
        <w:rPr>
          <w:snapToGrid w:val="0"/>
          <w:sz w:val="24"/>
          <w:szCs w:val="24"/>
        </w:rPr>
        <w:t xml:space="preserve"> </w:t>
      </w:r>
      <w:proofErr w:type="spellStart"/>
      <w:r w:rsidRPr="00C578A0">
        <w:rPr>
          <w:snapToGrid w:val="0"/>
          <w:sz w:val="24"/>
          <w:szCs w:val="24"/>
        </w:rPr>
        <w:t>формі</w:t>
      </w:r>
      <w:proofErr w:type="spellEnd"/>
      <w:r w:rsidRPr="00C578A0">
        <w:rPr>
          <w:snapToGrid w:val="0"/>
          <w:sz w:val="24"/>
          <w:szCs w:val="24"/>
        </w:rPr>
        <w:t xml:space="preserve">, шляхом </w:t>
      </w:r>
      <w:proofErr w:type="spellStart"/>
      <w:r w:rsidRPr="00C578A0">
        <w:rPr>
          <w:snapToGrid w:val="0"/>
          <w:sz w:val="24"/>
          <w:szCs w:val="24"/>
        </w:rPr>
        <w:t>перерахування</w:t>
      </w:r>
      <w:proofErr w:type="spellEnd"/>
      <w:r w:rsidRPr="00C578A0">
        <w:rPr>
          <w:snapToGrid w:val="0"/>
          <w:sz w:val="24"/>
          <w:szCs w:val="24"/>
        </w:rPr>
        <w:t xml:space="preserve"> </w:t>
      </w:r>
      <w:proofErr w:type="spellStart"/>
      <w:r w:rsidRPr="00C578A0">
        <w:rPr>
          <w:snapToGrid w:val="0"/>
          <w:sz w:val="24"/>
          <w:szCs w:val="24"/>
        </w:rPr>
        <w:t>коштів</w:t>
      </w:r>
      <w:proofErr w:type="spellEnd"/>
      <w:r w:rsidRPr="00C578A0">
        <w:rPr>
          <w:snapToGrid w:val="0"/>
          <w:sz w:val="24"/>
          <w:szCs w:val="24"/>
        </w:rPr>
        <w:t xml:space="preserve"> на </w:t>
      </w:r>
      <w:proofErr w:type="spellStart"/>
      <w:r w:rsidRPr="00C578A0">
        <w:rPr>
          <w:snapToGrid w:val="0"/>
          <w:sz w:val="24"/>
          <w:szCs w:val="24"/>
        </w:rPr>
        <w:t>рахунок</w:t>
      </w:r>
      <w:proofErr w:type="spellEnd"/>
      <w:r w:rsidRPr="00C578A0">
        <w:rPr>
          <w:snapToGrid w:val="0"/>
          <w:sz w:val="24"/>
          <w:szCs w:val="24"/>
        </w:rPr>
        <w:t xml:space="preserve"> </w:t>
      </w:r>
      <w:proofErr w:type="spellStart"/>
      <w:r w:rsidRPr="00C578A0">
        <w:rPr>
          <w:snapToGrid w:val="0"/>
          <w:sz w:val="24"/>
          <w:szCs w:val="24"/>
        </w:rPr>
        <w:t>Учасника</w:t>
      </w:r>
      <w:proofErr w:type="spellEnd"/>
      <w:r w:rsidRPr="00C578A0">
        <w:rPr>
          <w:snapToGrid w:val="0"/>
          <w:sz w:val="24"/>
          <w:szCs w:val="24"/>
        </w:rPr>
        <w:t xml:space="preserve"> </w:t>
      </w:r>
      <w:proofErr w:type="gramStart"/>
      <w:r w:rsidR="00A07904">
        <w:rPr>
          <w:snapToGrid w:val="0"/>
          <w:sz w:val="24"/>
          <w:szCs w:val="24"/>
          <w:lang w:val="uk-UA"/>
        </w:rPr>
        <w:t>п</w:t>
      </w:r>
      <w:proofErr w:type="gramEnd"/>
      <w:r w:rsidR="00A07904">
        <w:rPr>
          <w:snapToGrid w:val="0"/>
          <w:sz w:val="24"/>
          <w:szCs w:val="24"/>
          <w:lang w:val="uk-UA"/>
        </w:rPr>
        <w:t xml:space="preserve">ісля отримання товару </w:t>
      </w:r>
      <w:proofErr w:type="spellStart"/>
      <w:r w:rsidRPr="00C578A0">
        <w:rPr>
          <w:snapToGrid w:val="0"/>
          <w:sz w:val="24"/>
          <w:szCs w:val="24"/>
        </w:rPr>
        <w:t>згідно</w:t>
      </w:r>
      <w:proofErr w:type="spellEnd"/>
      <w:r w:rsidRPr="00C578A0">
        <w:rPr>
          <w:snapToGrid w:val="0"/>
          <w:sz w:val="24"/>
          <w:szCs w:val="24"/>
        </w:rPr>
        <w:t xml:space="preserve"> </w:t>
      </w:r>
      <w:proofErr w:type="spellStart"/>
      <w:r w:rsidRPr="00C578A0">
        <w:rPr>
          <w:snapToGrid w:val="0"/>
          <w:sz w:val="24"/>
          <w:szCs w:val="24"/>
        </w:rPr>
        <w:t>надано</w:t>
      </w:r>
      <w:proofErr w:type="spellEnd"/>
      <w:r w:rsidR="00763572">
        <w:rPr>
          <w:snapToGrid w:val="0"/>
          <w:sz w:val="24"/>
          <w:szCs w:val="24"/>
          <w:lang w:val="uk-UA"/>
        </w:rPr>
        <w:t>ї</w:t>
      </w:r>
      <w:r w:rsidRPr="00C578A0">
        <w:rPr>
          <w:snapToGrid w:val="0"/>
          <w:sz w:val="24"/>
          <w:szCs w:val="24"/>
        </w:rPr>
        <w:t xml:space="preserve"> </w:t>
      </w:r>
      <w:r w:rsidR="00763572">
        <w:rPr>
          <w:snapToGrid w:val="0"/>
          <w:sz w:val="24"/>
          <w:szCs w:val="24"/>
          <w:lang w:val="uk-UA"/>
        </w:rPr>
        <w:t xml:space="preserve">накладної </w:t>
      </w:r>
      <w:r w:rsidRPr="00C578A0">
        <w:rPr>
          <w:b/>
          <w:sz w:val="24"/>
          <w:szCs w:val="24"/>
        </w:rPr>
        <w:t xml:space="preserve"> </w:t>
      </w:r>
      <w:r w:rsidRPr="00C578A0">
        <w:rPr>
          <w:sz w:val="24"/>
          <w:szCs w:val="24"/>
          <w:lang w:val="uk-UA"/>
        </w:rPr>
        <w:t xml:space="preserve">протягом </w:t>
      </w:r>
      <w:r w:rsidR="00BB1A98">
        <w:rPr>
          <w:sz w:val="24"/>
          <w:szCs w:val="24"/>
          <w:lang w:val="uk-UA"/>
        </w:rPr>
        <w:t>30</w:t>
      </w:r>
      <w:r w:rsidRPr="00C578A0">
        <w:rPr>
          <w:sz w:val="24"/>
          <w:szCs w:val="24"/>
          <w:lang w:val="uk-UA"/>
        </w:rPr>
        <w:t xml:space="preserve"> банківських днів.</w:t>
      </w:r>
    </w:p>
    <w:p w:rsidR="00B8403D" w:rsidRPr="00C578A0" w:rsidRDefault="00B8403D" w:rsidP="00B8403D">
      <w:pPr>
        <w:widowControl w:val="0"/>
        <w:numPr>
          <w:ilvl w:val="1"/>
          <w:numId w:val="5"/>
        </w:numPr>
        <w:overflowPunct/>
        <w:autoSpaceDE/>
        <w:autoSpaceDN/>
        <w:adjustRightInd/>
        <w:ind w:left="0" w:firstLine="0"/>
        <w:jc w:val="both"/>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відмови</w:t>
      </w:r>
      <w:proofErr w:type="spellEnd"/>
      <w:r w:rsidRPr="00C578A0">
        <w:rPr>
          <w:snapToGrid w:val="0"/>
          <w:sz w:val="24"/>
          <w:szCs w:val="24"/>
        </w:rPr>
        <w:t xml:space="preserve"> </w:t>
      </w:r>
      <w:proofErr w:type="spellStart"/>
      <w:r w:rsidRPr="00C578A0">
        <w:rPr>
          <w:snapToGrid w:val="0"/>
          <w:sz w:val="24"/>
          <w:szCs w:val="24"/>
        </w:rPr>
        <w:t>Замовника</w:t>
      </w:r>
      <w:proofErr w:type="spellEnd"/>
      <w:r w:rsidRPr="00C578A0">
        <w:rPr>
          <w:snapToGrid w:val="0"/>
          <w:sz w:val="24"/>
          <w:szCs w:val="24"/>
        </w:rPr>
        <w:t xml:space="preserve"> </w:t>
      </w:r>
      <w:proofErr w:type="spellStart"/>
      <w:r w:rsidRPr="00C578A0">
        <w:rPr>
          <w:snapToGrid w:val="0"/>
          <w:sz w:val="24"/>
          <w:szCs w:val="24"/>
        </w:rPr>
        <w:t>від</w:t>
      </w:r>
      <w:proofErr w:type="spellEnd"/>
      <w:r w:rsidRPr="00C578A0">
        <w:rPr>
          <w:snapToGrid w:val="0"/>
          <w:sz w:val="24"/>
          <w:szCs w:val="24"/>
        </w:rPr>
        <w:t xml:space="preserve"> оплати Товару </w:t>
      </w:r>
      <w:proofErr w:type="spellStart"/>
      <w:r w:rsidRPr="00C578A0">
        <w:rPr>
          <w:snapToGrid w:val="0"/>
          <w:sz w:val="24"/>
          <w:szCs w:val="24"/>
        </w:rPr>
        <w:t>згідно</w:t>
      </w:r>
      <w:proofErr w:type="spellEnd"/>
      <w:r w:rsidRPr="00C578A0">
        <w:rPr>
          <w:snapToGrid w:val="0"/>
          <w:sz w:val="24"/>
          <w:szCs w:val="24"/>
        </w:rPr>
        <w:t xml:space="preserve"> умов, </w:t>
      </w:r>
      <w:proofErr w:type="spellStart"/>
      <w:r w:rsidRPr="00C578A0">
        <w:rPr>
          <w:snapToGrid w:val="0"/>
          <w:sz w:val="24"/>
          <w:szCs w:val="24"/>
        </w:rPr>
        <w:t>передбачених</w:t>
      </w:r>
      <w:proofErr w:type="spellEnd"/>
      <w:r w:rsidRPr="00C578A0">
        <w:rPr>
          <w:snapToGrid w:val="0"/>
          <w:sz w:val="24"/>
          <w:szCs w:val="24"/>
        </w:rPr>
        <w:t xml:space="preserve"> Договором, </w:t>
      </w:r>
      <w:proofErr w:type="spellStart"/>
      <w:r w:rsidRPr="00C578A0">
        <w:rPr>
          <w:snapToGrid w:val="0"/>
          <w:sz w:val="24"/>
          <w:szCs w:val="24"/>
        </w:rPr>
        <w:t>зобов’язання</w:t>
      </w:r>
      <w:proofErr w:type="spellEnd"/>
      <w:r w:rsidRPr="00C578A0">
        <w:rPr>
          <w:snapToGrid w:val="0"/>
          <w:sz w:val="24"/>
          <w:szCs w:val="24"/>
        </w:rPr>
        <w:t xml:space="preserve"> </w:t>
      </w:r>
      <w:proofErr w:type="spellStart"/>
      <w:r w:rsidRPr="00C578A0">
        <w:rPr>
          <w:snapToGrid w:val="0"/>
          <w:sz w:val="24"/>
          <w:szCs w:val="24"/>
        </w:rPr>
        <w:t>Учасника</w:t>
      </w:r>
      <w:proofErr w:type="spellEnd"/>
      <w:r w:rsidRPr="00C578A0">
        <w:rPr>
          <w:snapToGrid w:val="0"/>
          <w:sz w:val="24"/>
          <w:szCs w:val="24"/>
        </w:rPr>
        <w:t xml:space="preserve"> </w:t>
      </w:r>
      <w:proofErr w:type="spellStart"/>
      <w:r w:rsidRPr="00C578A0">
        <w:rPr>
          <w:snapToGrid w:val="0"/>
          <w:sz w:val="24"/>
          <w:szCs w:val="24"/>
        </w:rPr>
        <w:t>припиняються</w:t>
      </w:r>
      <w:proofErr w:type="spellEnd"/>
      <w:r w:rsidRPr="00C578A0">
        <w:rPr>
          <w:snapToGrid w:val="0"/>
          <w:sz w:val="24"/>
          <w:szCs w:val="24"/>
        </w:rPr>
        <w:t xml:space="preserve"> у </w:t>
      </w:r>
      <w:proofErr w:type="spellStart"/>
      <w:r w:rsidRPr="00C578A0">
        <w:rPr>
          <w:snapToGrid w:val="0"/>
          <w:sz w:val="24"/>
          <w:szCs w:val="24"/>
        </w:rPr>
        <w:t>частині</w:t>
      </w:r>
      <w:proofErr w:type="spellEnd"/>
      <w:r w:rsidRPr="00C578A0">
        <w:rPr>
          <w:snapToGrid w:val="0"/>
          <w:sz w:val="24"/>
          <w:szCs w:val="24"/>
        </w:rPr>
        <w:t xml:space="preserve"> </w:t>
      </w:r>
      <w:proofErr w:type="spellStart"/>
      <w:r w:rsidRPr="00C578A0">
        <w:rPr>
          <w:snapToGrid w:val="0"/>
          <w:sz w:val="24"/>
          <w:szCs w:val="24"/>
        </w:rPr>
        <w:t>несплаченого</w:t>
      </w:r>
      <w:proofErr w:type="spellEnd"/>
      <w:r w:rsidRPr="00C578A0">
        <w:rPr>
          <w:snapToGrid w:val="0"/>
          <w:sz w:val="24"/>
          <w:szCs w:val="24"/>
        </w:rPr>
        <w:t xml:space="preserve"> Товару.</w:t>
      </w:r>
    </w:p>
    <w:p w:rsidR="00B8403D" w:rsidRPr="00C578A0" w:rsidRDefault="00B8403D" w:rsidP="00B8403D">
      <w:pPr>
        <w:widowControl w:val="0"/>
        <w:numPr>
          <w:ilvl w:val="1"/>
          <w:numId w:val="5"/>
        </w:numPr>
        <w:overflowPunct/>
        <w:autoSpaceDE/>
        <w:autoSpaceDN/>
        <w:adjustRightInd/>
        <w:ind w:left="0" w:firstLine="0"/>
        <w:jc w:val="both"/>
        <w:rPr>
          <w:snapToGrid w:val="0"/>
          <w:sz w:val="24"/>
          <w:szCs w:val="24"/>
        </w:rPr>
      </w:pPr>
      <w:proofErr w:type="spellStart"/>
      <w:r w:rsidRPr="00C578A0">
        <w:rPr>
          <w:snapToGrid w:val="0"/>
          <w:sz w:val="24"/>
          <w:szCs w:val="24"/>
        </w:rPr>
        <w:t>Умови</w:t>
      </w:r>
      <w:proofErr w:type="spellEnd"/>
      <w:r w:rsidRPr="00C578A0">
        <w:rPr>
          <w:snapToGrid w:val="0"/>
          <w:sz w:val="24"/>
          <w:szCs w:val="24"/>
        </w:rPr>
        <w:t xml:space="preserve"> договору </w:t>
      </w:r>
      <w:proofErr w:type="spellStart"/>
      <w:r w:rsidRPr="00C578A0">
        <w:rPr>
          <w:snapToGrid w:val="0"/>
          <w:sz w:val="24"/>
          <w:szCs w:val="24"/>
        </w:rPr>
        <w:t>відповідають</w:t>
      </w:r>
      <w:proofErr w:type="spellEnd"/>
      <w:r w:rsidRPr="00C578A0">
        <w:rPr>
          <w:snapToGrid w:val="0"/>
          <w:sz w:val="24"/>
          <w:szCs w:val="24"/>
        </w:rPr>
        <w:t xml:space="preserve"> </w:t>
      </w:r>
      <w:proofErr w:type="spellStart"/>
      <w:r w:rsidRPr="00C578A0">
        <w:rPr>
          <w:snapToGrid w:val="0"/>
          <w:sz w:val="24"/>
          <w:szCs w:val="24"/>
        </w:rPr>
        <w:t>умовам</w:t>
      </w:r>
      <w:proofErr w:type="spellEnd"/>
      <w:r w:rsidRPr="00C578A0">
        <w:rPr>
          <w:snapToGrid w:val="0"/>
          <w:sz w:val="24"/>
          <w:szCs w:val="24"/>
        </w:rPr>
        <w:t xml:space="preserve"> </w:t>
      </w:r>
      <w:proofErr w:type="spellStart"/>
      <w:r w:rsidRPr="00C578A0">
        <w:rPr>
          <w:snapToGrid w:val="0"/>
          <w:sz w:val="24"/>
          <w:szCs w:val="24"/>
        </w:rPr>
        <w:t>тендерної</w:t>
      </w:r>
      <w:proofErr w:type="spellEnd"/>
      <w:r w:rsidRPr="00C578A0">
        <w:rPr>
          <w:snapToGrid w:val="0"/>
          <w:sz w:val="24"/>
          <w:szCs w:val="24"/>
        </w:rPr>
        <w:t xml:space="preserve"> </w:t>
      </w:r>
      <w:proofErr w:type="spellStart"/>
      <w:r w:rsidRPr="00C578A0">
        <w:rPr>
          <w:snapToGrid w:val="0"/>
          <w:sz w:val="24"/>
          <w:szCs w:val="24"/>
        </w:rPr>
        <w:t>пропозиції</w:t>
      </w:r>
      <w:proofErr w:type="spellEnd"/>
      <w:r w:rsidRPr="00C578A0">
        <w:rPr>
          <w:snapToGrid w:val="0"/>
          <w:sz w:val="24"/>
          <w:szCs w:val="24"/>
        </w:rPr>
        <w:t>.</w:t>
      </w:r>
    </w:p>
    <w:p w:rsidR="00B8403D" w:rsidRPr="00C578A0" w:rsidRDefault="00B8403D" w:rsidP="00B8403D">
      <w:pPr>
        <w:widowControl w:val="0"/>
        <w:ind w:left="426"/>
        <w:rPr>
          <w:snapToGrid w:val="0"/>
          <w:sz w:val="24"/>
          <w:szCs w:val="24"/>
        </w:rPr>
      </w:pPr>
    </w:p>
    <w:p w:rsidR="00B8403D" w:rsidRPr="00C578A0" w:rsidRDefault="00B8403D" w:rsidP="00B8403D">
      <w:pPr>
        <w:numPr>
          <w:ilvl w:val="0"/>
          <w:numId w:val="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0" w:firstLine="0"/>
        <w:jc w:val="center"/>
        <w:rPr>
          <w:b/>
          <w:sz w:val="24"/>
          <w:szCs w:val="24"/>
        </w:rPr>
      </w:pPr>
      <w:r w:rsidRPr="00C578A0">
        <w:rPr>
          <w:b/>
          <w:sz w:val="24"/>
          <w:szCs w:val="24"/>
        </w:rPr>
        <w:t>ПОСТАВКА ТОВАРІ</w:t>
      </w:r>
      <w:proofErr w:type="gramStart"/>
      <w:r w:rsidRPr="00C578A0">
        <w:rPr>
          <w:b/>
          <w:sz w:val="24"/>
          <w:szCs w:val="24"/>
        </w:rPr>
        <w:t>В</w:t>
      </w:r>
      <w:proofErr w:type="gramEnd"/>
    </w:p>
    <w:p w:rsidR="00B8403D" w:rsidRPr="00C578A0" w:rsidRDefault="00B8403D" w:rsidP="00B8403D">
      <w:pPr>
        <w:widowControl w:val="0"/>
        <w:numPr>
          <w:ilvl w:val="1"/>
          <w:numId w:val="6"/>
        </w:numPr>
        <w:overflowPunct/>
        <w:autoSpaceDE/>
        <w:autoSpaceDN/>
        <w:adjustRightInd/>
        <w:rPr>
          <w:snapToGrid w:val="0"/>
          <w:sz w:val="24"/>
          <w:szCs w:val="24"/>
        </w:rPr>
      </w:pPr>
      <w:r w:rsidRPr="00C578A0">
        <w:rPr>
          <w:snapToGrid w:val="0"/>
          <w:sz w:val="24"/>
          <w:szCs w:val="24"/>
        </w:rPr>
        <w:t xml:space="preserve">Строк поставки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lang w:val="uk-UA"/>
        </w:rPr>
        <w:t>: до 31.12.</w:t>
      </w:r>
      <w:r w:rsidRPr="00C578A0">
        <w:rPr>
          <w:sz w:val="24"/>
          <w:szCs w:val="24"/>
        </w:rPr>
        <w:t xml:space="preserve"> 20</w:t>
      </w:r>
      <w:r w:rsidRPr="00C578A0">
        <w:rPr>
          <w:sz w:val="24"/>
          <w:szCs w:val="24"/>
          <w:lang w:val="uk-UA"/>
        </w:rPr>
        <w:t>2</w:t>
      </w:r>
      <w:r w:rsidR="00D84268">
        <w:rPr>
          <w:sz w:val="24"/>
          <w:szCs w:val="24"/>
          <w:lang w:val="uk-UA"/>
        </w:rPr>
        <w:t>4</w:t>
      </w:r>
      <w:r w:rsidR="00DF57F5">
        <w:rPr>
          <w:sz w:val="24"/>
          <w:szCs w:val="24"/>
          <w:lang w:val="uk-UA"/>
        </w:rPr>
        <w:t xml:space="preserve"> </w:t>
      </w:r>
      <w:r w:rsidRPr="00C578A0">
        <w:rPr>
          <w:snapToGrid w:val="0"/>
          <w:sz w:val="24"/>
          <w:szCs w:val="24"/>
        </w:rPr>
        <w:t>року.</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r w:rsidRPr="00C578A0">
        <w:rPr>
          <w:sz w:val="24"/>
          <w:szCs w:val="24"/>
        </w:rPr>
        <w:t xml:space="preserve">Поставка Товару </w:t>
      </w:r>
      <w:proofErr w:type="spellStart"/>
      <w:r w:rsidRPr="00C578A0">
        <w:rPr>
          <w:sz w:val="24"/>
          <w:szCs w:val="24"/>
        </w:rPr>
        <w:t>здійснюється</w:t>
      </w:r>
      <w:proofErr w:type="spellEnd"/>
      <w:r w:rsidRPr="00C578A0">
        <w:rPr>
          <w:sz w:val="24"/>
          <w:szCs w:val="24"/>
        </w:rPr>
        <w:t xml:space="preserve"> у </w:t>
      </w:r>
      <w:proofErr w:type="spellStart"/>
      <w:r w:rsidRPr="00C578A0">
        <w:rPr>
          <w:sz w:val="24"/>
          <w:szCs w:val="24"/>
        </w:rPr>
        <w:t>вигляді</w:t>
      </w:r>
      <w:proofErr w:type="spellEnd"/>
      <w:r w:rsidRPr="00C578A0">
        <w:rPr>
          <w:sz w:val="24"/>
          <w:szCs w:val="24"/>
        </w:rPr>
        <w:t xml:space="preserve"> </w:t>
      </w:r>
      <w:proofErr w:type="spellStart"/>
      <w:r w:rsidRPr="00C578A0">
        <w:rPr>
          <w:sz w:val="24"/>
          <w:szCs w:val="24"/>
        </w:rPr>
        <w:t>талоні</w:t>
      </w:r>
      <w:proofErr w:type="gramStart"/>
      <w:r w:rsidRPr="00C578A0">
        <w:rPr>
          <w:sz w:val="24"/>
          <w:szCs w:val="24"/>
        </w:rPr>
        <w:t>в</w:t>
      </w:r>
      <w:proofErr w:type="spellEnd"/>
      <w:proofErr w:type="gramEnd"/>
      <w:r w:rsidRPr="00C578A0">
        <w:rPr>
          <w:sz w:val="24"/>
          <w:szCs w:val="24"/>
        </w:rPr>
        <w:t xml:space="preserve">  </w:t>
      </w:r>
      <w:r w:rsidR="00DF57F5">
        <w:rPr>
          <w:sz w:val="24"/>
          <w:szCs w:val="24"/>
          <w:lang w:val="uk-UA"/>
        </w:rPr>
        <w:t xml:space="preserve">у </w:t>
      </w:r>
      <w:r w:rsidR="00AC3ED4">
        <w:rPr>
          <w:sz w:val="24"/>
          <w:szCs w:val="24"/>
          <w:lang w:val="uk-UA"/>
        </w:rPr>
        <w:t>КНП «Тростянецький ЦПМСД».</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r w:rsidRPr="00C578A0">
        <w:rPr>
          <w:snapToGrid w:val="0"/>
          <w:sz w:val="24"/>
          <w:szCs w:val="24"/>
        </w:rPr>
        <w:t xml:space="preserve">Передача </w:t>
      </w:r>
      <w:proofErr w:type="spellStart"/>
      <w:r w:rsidRPr="00C578A0">
        <w:rPr>
          <w:snapToGrid w:val="0"/>
          <w:sz w:val="24"/>
          <w:szCs w:val="24"/>
        </w:rPr>
        <w:t>Замовнику</w:t>
      </w:r>
      <w:proofErr w:type="spellEnd"/>
      <w:r w:rsidRPr="00C578A0">
        <w:rPr>
          <w:snapToGrid w:val="0"/>
          <w:sz w:val="24"/>
          <w:szCs w:val="24"/>
        </w:rPr>
        <w:t xml:space="preserve"> товару за </w:t>
      </w:r>
      <w:proofErr w:type="spellStart"/>
      <w:r w:rsidRPr="00C578A0">
        <w:rPr>
          <w:snapToGrid w:val="0"/>
          <w:sz w:val="24"/>
          <w:szCs w:val="24"/>
        </w:rPr>
        <w:t>цім</w:t>
      </w:r>
      <w:proofErr w:type="spellEnd"/>
      <w:r w:rsidRPr="00C578A0">
        <w:rPr>
          <w:snapToGrid w:val="0"/>
          <w:sz w:val="24"/>
          <w:szCs w:val="24"/>
        </w:rPr>
        <w:t xml:space="preserve"> Договором </w:t>
      </w:r>
      <w:proofErr w:type="spellStart"/>
      <w:r w:rsidRPr="00C578A0">
        <w:rPr>
          <w:snapToGrid w:val="0"/>
          <w:sz w:val="24"/>
          <w:szCs w:val="24"/>
        </w:rPr>
        <w:t>здійснюється</w:t>
      </w:r>
      <w:proofErr w:type="spellEnd"/>
      <w:r w:rsidRPr="00C578A0">
        <w:rPr>
          <w:snapToGrid w:val="0"/>
          <w:sz w:val="24"/>
          <w:szCs w:val="24"/>
        </w:rPr>
        <w:t xml:space="preserve"> </w:t>
      </w:r>
      <w:proofErr w:type="spellStart"/>
      <w:r w:rsidRPr="00C578A0">
        <w:rPr>
          <w:snapToGrid w:val="0"/>
          <w:sz w:val="24"/>
          <w:szCs w:val="24"/>
        </w:rPr>
        <w:t>Учасником</w:t>
      </w:r>
      <w:proofErr w:type="spellEnd"/>
      <w:r w:rsidRPr="00C578A0">
        <w:rPr>
          <w:snapToGrid w:val="0"/>
          <w:sz w:val="24"/>
          <w:szCs w:val="24"/>
        </w:rPr>
        <w:t xml:space="preserve"> на АЗС шляхом заправки </w:t>
      </w:r>
      <w:r w:rsidR="00DF57F5">
        <w:rPr>
          <w:snapToGrid w:val="0"/>
          <w:sz w:val="24"/>
          <w:szCs w:val="24"/>
          <w:lang w:val="uk-UA"/>
        </w:rPr>
        <w:t xml:space="preserve"> </w:t>
      </w:r>
      <w:proofErr w:type="spellStart"/>
      <w:r w:rsidRPr="00C578A0">
        <w:rPr>
          <w:snapToGrid w:val="0"/>
          <w:sz w:val="24"/>
          <w:szCs w:val="24"/>
        </w:rPr>
        <w:t>Замовника</w:t>
      </w:r>
      <w:proofErr w:type="spellEnd"/>
      <w:r w:rsidRPr="00C578A0">
        <w:rPr>
          <w:snapToGrid w:val="0"/>
          <w:sz w:val="24"/>
          <w:szCs w:val="24"/>
        </w:rPr>
        <w:t xml:space="preserve"> </w:t>
      </w:r>
      <w:proofErr w:type="gramStart"/>
      <w:r w:rsidRPr="00C578A0">
        <w:rPr>
          <w:snapToGrid w:val="0"/>
          <w:sz w:val="24"/>
          <w:szCs w:val="24"/>
        </w:rPr>
        <w:t>при</w:t>
      </w:r>
      <w:proofErr w:type="gramEnd"/>
      <w:r w:rsidRPr="00C578A0">
        <w:rPr>
          <w:snapToGrid w:val="0"/>
          <w:sz w:val="24"/>
          <w:szCs w:val="24"/>
        </w:rPr>
        <w:t xml:space="preserve"> </w:t>
      </w:r>
      <w:proofErr w:type="spellStart"/>
      <w:r w:rsidRPr="00C578A0">
        <w:rPr>
          <w:snapToGrid w:val="0"/>
          <w:sz w:val="24"/>
          <w:szCs w:val="24"/>
        </w:rPr>
        <w:t>пред’явленні</w:t>
      </w:r>
      <w:proofErr w:type="spellEnd"/>
      <w:r w:rsidRPr="00C578A0">
        <w:rPr>
          <w:snapToGrid w:val="0"/>
          <w:sz w:val="24"/>
          <w:szCs w:val="24"/>
        </w:rPr>
        <w:t xml:space="preserve"> </w:t>
      </w:r>
      <w:proofErr w:type="spellStart"/>
      <w:r w:rsidRPr="00C578A0">
        <w:rPr>
          <w:snapToGrid w:val="0"/>
          <w:sz w:val="24"/>
          <w:szCs w:val="24"/>
        </w:rPr>
        <w:t>довіреними</w:t>
      </w:r>
      <w:proofErr w:type="spellEnd"/>
      <w:r w:rsidRPr="00C578A0">
        <w:rPr>
          <w:snapToGrid w:val="0"/>
          <w:sz w:val="24"/>
          <w:szCs w:val="24"/>
        </w:rPr>
        <w:t xml:space="preserve"> особами </w:t>
      </w:r>
      <w:proofErr w:type="spellStart"/>
      <w:r w:rsidRPr="00C578A0">
        <w:rPr>
          <w:snapToGrid w:val="0"/>
          <w:sz w:val="24"/>
          <w:szCs w:val="24"/>
        </w:rPr>
        <w:t>Замовника</w:t>
      </w:r>
      <w:proofErr w:type="spellEnd"/>
      <w:r w:rsidRPr="00C578A0">
        <w:rPr>
          <w:snapToGrid w:val="0"/>
          <w:sz w:val="24"/>
          <w:szCs w:val="24"/>
        </w:rPr>
        <w:t xml:space="preserve"> </w:t>
      </w:r>
      <w:proofErr w:type="spellStart"/>
      <w:r w:rsidRPr="00C578A0">
        <w:rPr>
          <w:snapToGrid w:val="0"/>
          <w:sz w:val="24"/>
          <w:szCs w:val="24"/>
        </w:rPr>
        <w:t>талонів</w:t>
      </w:r>
      <w:proofErr w:type="spellEnd"/>
      <w:r w:rsidRPr="00C578A0">
        <w:rPr>
          <w:snapToGrid w:val="0"/>
          <w:sz w:val="24"/>
          <w:szCs w:val="24"/>
        </w:rPr>
        <w:t xml:space="preserve"> (</w:t>
      </w:r>
      <w:proofErr w:type="spellStart"/>
      <w:r w:rsidRPr="00C578A0">
        <w:rPr>
          <w:snapToGrid w:val="0"/>
          <w:sz w:val="24"/>
          <w:szCs w:val="24"/>
        </w:rPr>
        <w:t>карток</w:t>
      </w:r>
      <w:proofErr w:type="spellEnd"/>
      <w:r w:rsidRPr="00C578A0">
        <w:rPr>
          <w:snapToGrid w:val="0"/>
          <w:sz w:val="24"/>
          <w:szCs w:val="24"/>
        </w:rPr>
        <w:t xml:space="preserve">, </w:t>
      </w:r>
      <w:proofErr w:type="spellStart"/>
      <w:r w:rsidRPr="00C578A0">
        <w:rPr>
          <w:snapToGrid w:val="0"/>
          <w:sz w:val="24"/>
          <w:szCs w:val="24"/>
        </w:rPr>
        <w:t>скретч</w:t>
      </w:r>
      <w:proofErr w:type="spellEnd"/>
      <w:r w:rsidRPr="00C578A0">
        <w:rPr>
          <w:snapToGrid w:val="0"/>
          <w:sz w:val="24"/>
          <w:szCs w:val="24"/>
        </w:rPr>
        <w:t>-карт).</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r w:rsidRPr="00C578A0">
        <w:rPr>
          <w:snapToGrid w:val="0"/>
          <w:sz w:val="24"/>
          <w:szCs w:val="24"/>
        </w:rPr>
        <w:t>Талон (</w:t>
      </w:r>
      <w:proofErr w:type="spellStart"/>
      <w:r w:rsidRPr="00C578A0">
        <w:rPr>
          <w:snapToGrid w:val="0"/>
          <w:sz w:val="24"/>
          <w:szCs w:val="24"/>
        </w:rPr>
        <w:t>картка</w:t>
      </w:r>
      <w:proofErr w:type="spellEnd"/>
      <w:r w:rsidRPr="00C578A0">
        <w:rPr>
          <w:snapToGrid w:val="0"/>
          <w:sz w:val="24"/>
          <w:szCs w:val="24"/>
        </w:rPr>
        <w:t xml:space="preserve">, </w:t>
      </w:r>
      <w:proofErr w:type="spellStart"/>
      <w:r w:rsidRPr="00C578A0">
        <w:rPr>
          <w:snapToGrid w:val="0"/>
          <w:sz w:val="24"/>
          <w:szCs w:val="24"/>
        </w:rPr>
        <w:t>скретч</w:t>
      </w:r>
      <w:proofErr w:type="spellEnd"/>
      <w:r w:rsidRPr="00C578A0">
        <w:rPr>
          <w:snapToGrid w:val="0"/>
          <w:sz w:val="24"/>
          <w:szCs w:val="24"/>
        </w:rPr>
        <w:t xml:space="preserve">-карта) є </w:t>
      </w:r>
      <w:proofErr w:type="spellStart"/>
      <w:proofErr w:type="gramStart"/>
      <w:r w:rsidRPr="00C578A0">
        <w:rPr>
          <w:snapToGrid w:val="0"/>
          <w:sz w:val="24"/>
          <w:szCs w:val="24"/>
        </w:rPr>
        <w:t>п</w:t>
      </w:r>
      <w:proofErr w:type="gramEnd"/>
      <w:r w:rsidRPr="00C578A0">
        <w:rPr>
          <w:snapToGrid w:val="0"/>
          <w:sz w:val="24"/>
          <w:szCs w:val="24"/>
        </w:rPr>
        <w:t>ідставою</w:t>
      </w:r>
      <w:proofErr w:type="spellEnd"/>
      <w:r w:rsidRPr="00C578A0">
        <w:rPr>
          <w:snapToGrid w:val="0"/>
          <w:sz w:val="24"/>
          <w:szCs w:val="24"/>
        </w:rPr>
        <w:t xml:space="preserve"> для </w:t>
      </w:r>
      <w:proofErr w:type="spellStart"/>
      <w:r w:rsidRPr="00C578A0">
        <w:rPr>
          <w:snapToGrid w:val="0"/>
          <w:sz w:val="24"/>
          <w:szCs w:val="24"/>
        </w:rPr>
        <w:t>видачі</w:t>
      </w:r>
      <w:proofErr w:type="spellEnd"/>
      <w:r w:rsidRPr="00C578A0">
        <w:rPr>
          <w:snapToGrid w:val="0"/>
          <w:sz w:val="24"/>
          <w:szCs w:val="24"/>
        </w:rPr>
        <w:t xml:space="preserve"> (заправки) з АЗС </w:t>
      </w:r>
      <w:proofErr w:type="spellStart"/>
      <w:r w:rsidRPr="00C578A0">
        <w:rPr>
          <w:snapToGrid w:val="0"/>
          <w:sz w:val="24"/>
          <w:szCs w:val="24"/>
        </w:rPr>
        <w:t>вказаного</w:t>
      </w:r>
      <w:proofErr w:type="spellEnd"/>
      <w:r w:rsidRPr="00C578A0">
        <w:rPr>
          <w:snapToGrid w:val="0"/>
          <w:sz w:val="24"/>
          <w:szCs w:val="24"/>
        </w:rPr>
        <w:t xml:space="preserve"> у </w:t>
      </w:r>
      <w:proofErr w:type="spellStart"/>
      <w:r w:rsidRPr="00C578A0">
        <w:rPr>
          <w:snapToGrid w:val="0"/>
          <w:sz w:val="24"/>
          <w:szCs w:val="24"/>
        </w:rPr>
        <w:t>талоні</w:t>
      </w:r>
      <w:proofErr w:type="spellEnd"/>
      <w:r w:rsidRPr="00C578A0">
        <w:rPr>
          <w:snapToGrid w:val="0"/>
          <w:sz w:val="24"/>
          <w:szCs w:val="24"/>
        </w:rPr>
        <w:t xml:space="preserve">  </w:t>
      </w:r>
      <w:proofErr w:type="spellStart"/>
      <w:r w:rsidRPr="00C578A0">
        <w:rPr>
          <w:snapToGrid w:val="0"/>
          <w:sz w:val="24"/>
          <w:szCs w:val="24"/>
        </w:rPr>
        <w:t>об’єму</w:t>
      </w:r>
      <w:proofErr w:type="spellEnd"/>
      <w:r w:rsidRPr="00C578A0">
        <w:rPr>
          <w:snapToGrid w:val="0"/>
          <w:sz w:val="24"/>
          <w:szCs w:val="24"/>
        </w:rPr>
        <w:t xml:space="preserve"> і марки Товару, </w:t>
      </w:r>
      <w:proofErr w:type="spellStart"/>
      <w:r w:rsidRPr="00C578A0">
        <w:rPr>
          <w:snapToGrid w:val="0"/>
          <w:sz w:val="24"/>
          <w:szCs w:val="24"/>
        </w:rPr>
        <w:t>після</w:t>
      </w:r>
      <w:proofErr w:type="spellEnd"/>
      <w:r w:rsidRPr="00C578A0">
        <w:rPr>
          <w:snapToGrid w:val="0"/>
          <w:sz w:val="24"/>
          <w:szCs w:val="24"/>
        </w:rPr>
        <w:t xml:space="preserve"> </w:t>
      </w:r>
      <w:proofErr w:type="spellStart"/>
      <w:r w:rsidRPr="00C578A0">
        <w:rPr>
          <w:snapToGrid w:val="0"/>
          <w:sz w:val="24"/>
          <w:szCs w:val="24"/>
        </w:rPr>
        <w:t>чого</w:t>
      </w:r>
      <w:proofErr w:type="spellEnd"/>
      <w:r w:rsidRPr="00C578A0">
        <w:rPr>
          <w:snapToGrid w:val="0"/>
          <w:sz w:val="24"/>
          <w:szCs w:val="24"/>
        </w:rPr>
        <w:t xml:space="preserve"> </w:t>
      </w:r>
      <w:proofErr w:type="spellStart"/>
      <w:r w:rsidRPr="00C578A0">
        <w:rPr>
          <w:snapToGrid w:val="0"/>
          <w:sz w:val="24"/>
          <w:szCs w:val="24"/>
        </w:rPr>
        <w:t>всі</w:t>
      </w:r>
      <w:proofErr w:type="spellEnd"/>
      <w:r w:rsidRPr="00C578A0">
        <w:rPr>
          <w:snapToGrid w:val="0"/>
          <w:sz w:val="24"/>
          <w:szCs w:val="24"/>
        </w:rPr>
        <w:t xml:space="preserve"> </w:t>
      </w:r>
      <w:proofErr w:type="spellStart"/>
      <w:r w:rsidRPr="00C578A0">
        <w:rPr>
          <w:snapToGrid w:val="0"/>
          <w:sz w:val="24"/>
          <w:szCs w:val="24"/>
        </w:rPr>
        <w:t>обов’язки</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по </w:t>
      </w:r>
      <w:proofErr w:type="spellStart"/>
      <w:r w:rsidRPr="00C578A0">
        <w:rPr>
          <w:snapToGrid w:val="0"/>
          <w:sz w:val="24"/>
          <w:szCs w:val="24"/>
        </w:rPr>
        <w:t>погашених</w:t>
      </w:r>
      <w:proofErr w:type="spellEnd"/>
      <w:r w:rsidRPr="00C578A0">
        <w:rPr>
          <w:snapToGrid w:val="0"/>
          <w:sz w:val="24"/>
          <w:szCs w:val="24"/>
        </w:rPr>
        <w:t xml:space="preserve"> талонах (</w:t>
      </w:r>
      <w:proofErr w:type="spellStart"/>
      <w:r w:rsidRPr="00C578A0">
        <w:rPr>
          <w:snapToGrid w:val="0"/>
          <w:sz w:val="24"/>
          <w:szCs w:val="24"/>
        </w:rPr>
        <w:t>карток</w:t>
      </w:r>
      <w:proofErr w:type="spellEnd"/>
      <w:r w:rsidRPr="00C578A0">
        <w:rPr>
          <w:snapToGrid w:val="0"/>
          <w:sz w:val="24"/>
          <w:szCs w:val="24"/>
        </w:rPr>
        <w:t xml:space="preserve">, </w:t>
      </w:r>
      <w:proofErr w:type="spellStart"/>
      <w:r w:rsidRPr="00C578A0">
        <w:rPr>
          <w:snapToGrid w:val="0"/>
          <w:sz w:val="24"/>
          <w:szCs w:val="24"/>
        </w:rPr>
        <w:t>скретч</w:t>
      </w:r>
      <w:proofErr w:type="spellEnd"/>
      <w:r w:rsidRPr="00C578A0">
        <w:rPr>
          <w:snapToGrid w:val="0"/>
          <w:sz w:val="24"/>
          <w:szCs w:val="24"/>
        </w:rPr>
        <w:t xml:space="preserve">-картах) </w:t>
      </w:r>
      <w:proofErr w:type="spellStart"/>
      <w:r w:rsidRPr="00C578A0">
        <w:rPr>
          <w:snapToGrid w:val="0"/>
          <w:sz w:val="24"/>
          <w:szCs w:val="24"/>
        </w:rPr>
        <w:t>вважаються</w:t>
      </w:r>
      <w:proofErr w:type="spellEnd"/>
      <w:r w:rsidRPr="00C578A0">
        <w:rPr>
          <w:snapToGrid w:val="0"/>
          <w:sz w:val="24"/>
          <w:szCs w:val="24"/>
        </w:rPr>
        <w:t xml:space="preserve"> </w:t>
      </w:r>
      <w:proofErr w:type="spellStart"/>
      <w:r w:rsidRPr="00C578A0">
        <w:rPr>
          <w:snapToGrid w:val="0"/>
          <w:sz w:val="24"/>
          <w:szCs w:val="24"/>
        </w:rPr>
        <w:t>виконаними</w:t>
      </w:r>
      <w:proofErr w:type="spellEnd"/>
      <w:r w:rsidRPr="00C578A0">
        <w:rPr>
          <w:snapToGrid w:val="0"/>
          <w:sz w:val="24"/>
          <w:szCs w:val="24"/>
        </w:rPr>
        <w:t xml:space="preserve">, при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Учасник</w:t>
      </w:r>
      <w:proofErr w:type="spellEnd"/>
      <w:r w:rsidRPr="00C578A0">
        <w:rPr>
          <w:snapToGrid w:val="0"/>
          <w:sz w:val="24"/>
          <w:szCs w:val="24"/>
        </w:rPr>
        <w:t xml:space="preserve"> не </w:t>
      </w:r>
      <w:proofErr w:type="spellStart"/>
      <w:r w:rsidRPr="00C578A0">
        <w:rPr>
          <w:snapToGrid w:val="0"/>
          <w:sz w:val="24"/>
          <w:szCs w:val="24"/>
        </w:rPr>
        <w:t>може</w:t>
      </w:r>
      <w:proofErr w:type="spellEnd"/>
      <w:r w:rsidRPr="00C578A0">
        <w:rPr>
          <w:snapToGrid w:val="0"/>
          <w:sz w:val="24"/>
          <w:szCs w:val="24"/>
        </w:rPr>
        <w:t xml:space="preserve"> </w:t>
      </w:r>
      <w:proofErr w:type="spellStart"/>
      <w:r w:rsidRPr="00C578A0">
        <w:rPr>
          <w:snapToGrid w:val="0"/>
          <w:sz w:val="24"/>
          <w:szCs w:val="24"/>
        </w:rPr>
        <w:t>передати</w:t>
      </w:r>
      <w:proofErr w:type="spellEnd"/>
      <w:r w:rsidRPr="00C578A0">
        <w:rPr>
          <w:snapToGrid w:val="0"/>
          <w:sz w:val="24"/>
          <w:szCs w:val="24"/>
        </w:rPr>
        <w:t xml:space="preserve"> За</w:t>
      </w:r>
      <w:r w:rsidR="00763572">
        <w:rPr>
          <w:snapToGrid w:val="0"/>
          <w:sz w:val="24"/>
          <w:szCs w:val="24"/>
          <w:lang w:val="uk-UA"/>
        </w:rPr>
        <w:t>м</w:t>
      </w:r>
      <w:proofErr w:type="spellStart"/>
      <w:r w:rsidRPr="00C578A0">
        <w:rPr>
          <w:snapToGrid w:val="0"/>
          <w:sz w:val="24"/>
          <w:szCs w:val="24"/>
        </w:rPr>
        <w:t>овнику</w:t>
      </w:r>
      <w:proofErr w:type="spellEnd"/>
      <w:r w:rsidRPr="00C578A0">
        <w:rPr>
          <w:snapToGrid w:val="0"/>
          <w:sz w:val="24"/>
          <w:szCs w:val="24"/>
        </w:rPr>
        <w:t xml:space="preserve"> товар </w:t>
      </w:r>
      <w:proofErr w:type="spellStart"/>
      <w:r w:rsidRPr="00C578A0">
        <w:rPr>
          <w:snapToGrid w:val="0"/>
          <w:sz w:val="24"/>
          <w:szCs w:val="24"/>
        </w:rPr>
        <w:t>іншої</w:t>
      </w:r>
      <w:proofErr w:type="spellEnd"/>
      <w:r w:rsidRPr="00C578A0">
        <w:rPr>
          <w:snapToGrid w:val="0"/>
          <w:sz w:val="24"/>
          <w:szCs w:val="24"/>
        </w:rPr>
        <w:t xml:space="preserve"> марки </w:t>
      </w:r>
      <w:proofErr w:type="spellStart"/>
      <w:r w:rsidRPr="00C578A0">
        <w:rPr>
          <w:snapToGrid w:val="0"/>
          <w:sz w:val="24"/>
          <w:szCs w:val="24"/>
        </w:rPr>
        <w:t>чи</w:t>
      </w:r>
      <w:proofErr w:type="spellEnd"/>
      <w:r w:rsidRPr="00C578A0">
        <w:rPr>
          <w:snapToGrid w:val="0"/>
          <w:sz w:val="24"/>
          <w:szCs w:val="24"/>
        </w:rPr>
        <w:t xml:space="preserve"> в </w:t>
      </w:r>
      <w:proofErr w:type="spellStart"/>
      <w:r w:rsidRPr="00C578A0">
        <w:rPr>
          <w:snapToGrid w:val="0"/>
          <w:sz w:val="24"/>
          <w:szCs w:val="24"/>
        </w:rPr>
        <w:t>кількості</w:t>
      </w:r>
      <w:proofErr w:type="spellEnd"/>
      <w:r w:rsidRPr="00C578A0">
        <w:rPr>
          <w:snapToGrid w:val="0"/>
          <w:sz w:val="24"/>
          <w:szCs w:val="24"/>
        </w:rPr>
        <w:t xml:space="preserve"> </w:t>
      </w:r>
      <w:proofErr w:type="spellStart"/>
      <w:r w:rsidRPr="00C578A0">
        <w:rPr>
          <w:snapToGrid w:val="0"/>
          <w:sz w:val="24"/>
          <w:szCs w:val="24"/>
        </w:rPr>
        <w:t>меншій</w:t>
      </w:r>
      <w:proofErr w:type="spellEnd"/>
      <w:r w:rsidRPr="00C578A0">
        <w:rPr>
          <w:snapToGrid w:val="0"/>
          <w:sz w:val="24"/>
          <w:szCs w:val="24"/>
        </w:rPr>
        <w:t xml:space="preserve">, </w:t>
      </w:r>
      <w:proofErr w:type="spellStart"/>
      <w:r w:rsidRPr="00C578A0">
        <w:rPr>
          <w:snapToGrid w:val="0"/>
          <w:sz w:val="24"/>
          <w:szCs w:val="24"/>
        </w:rPr>
        <w:t>ніж</w:t>
      </w:r>
      <w:proofErr w:type="spellEnd"/>
      <w:r w:rsidRPr="00C578A0">
        <w:rPr>
          <w:snapToGrid w:val="0"/>
          <w:sz w:val="24"/>
          <w:szCs w:val="24"/>
        </w:rPr>
        <w:t xml:space="preserve"> </w:t>
      </w:r>
      <w:proofErr w:type="spellStart"/>
      <w:r w:rsidRPr="00C578A0">
        <w:rPr>
          <w:snapToGrid w:val="0"/>
          <w:sz w:val="24"/>
          <w:szCs w:val="24"/>
        </w:rPr>
        <w:t>зазначено</w:t>
      </w:r>
      <w:proofErr w:type="spellEnd"/>
      <w:r w:rsidRPr="00C578A0">
        <w:rPr>
          <w:snapToGrid w:val="0"/>
          <w:sz w:val="24"/>
          <w:szCs w:val="24"/>
        </w:rPr>
        <w:t xml:space="preserve"> в </w:t>
      </w:r>
      <w:proofErr w:type="spellStart"/>
      <w:r w:rsidRPr="00C578A0">
        <w:rPr>
          <w:snapToGrid w:val="0"/>
          <w:sz w:val="24"/>
          <w:szCs w:val="24"/>
        </w:rPr>
        <w:t>талоні</w:t>
      </w:r>
      <w:proofErr w:type="spellEnd"/>
      <w:r w:rsidRPr="00C578A0">
        <w:rPr>
          <w:snapToGrid w:val="0"/>
          <w:sz w:val="24"/>
          <w:szCs w:val="24"/>
        </w:rPr>
        <w:t xml:space="preserve"> (</w:t>
      </w:r>
      <w:proofErr w:type="spellStart"/>
      <w:r w:rsidRPr="00C578A0">
        <w:rPr>
          <w:snapToGrid w:val="0"/>
          <w:sz w:val="24"/>
          <w:szCs w:val="24"/>
        </w:rPr>
        <w:t>картці</w:t>
      </w:r>
      <w:proofErr w:type="spellEnd"/>
      <w:r w:rsidRPr="00C578A0">
        <w:rPr>
          <w:snapToGrid w:val="0"/>
          <w:sz w:val="24"/>
          <w:szCs w:val="24"/>
        </w:rPr>
        <w:t xml:space="preserve">, </w:t>
      </w:r>
      <w:proofErr w:type="spellStart"/>
      <w:r w:rsidRPr="00C578A0">
        <w:rPr>
          <w:snapToGrid w:val="0"/>
          <w:sz w:val="24"/>
          <w:szCs w:val="24"/>
        </w:rPr>
        <w:t>скретч-карті</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постачання</w:t>
      </w:r>
      <w:proofErr w:type="spellEnd"/>
      <w:r w:rsidRPr="00C578A0">
        <w:rPr>
          <w:snapToGrid w:val="0"/>
          <w:sz w:val="24"/>
          <w:szCs w:val="24"/>
        </w:rPr>
        <w:t xml:space="preserve"> Товару – </w:t>
      </w:r>
      <w:proofErr w:type="spellStart"/>
      <w:r w:rsidRPr="00C578A0">
        <w:rPr>
          <w:snapToGrid w:val="0"/>
          <w:sz w:val="24"/>
          <w:szCs w:val="24"/>
        </w:rPr>
        <w:t>самовивезення</w:t>
      </w:r>
      <w:proofErr w:type="spellEnd"/>
      <w:r w:rsidRPr="00C578A0">
        <w:rPr>
          <w:snapToGrid w:val="0"/>
          <w:sz w:val="24"/>
          <w:szCs w:val="24"/>
        </w:rPr>
        <w:t xml:space="preserve">. </w:t>
      </w:r>
      <w:proofErr w:type="spellStart"/>
      <w:r w:rsidRPr="00C578A0">
        <w:rPr>
          <w:snapToGrid w:val="0"/>
          <w:sz w:val="24"/>
          <w:szCs w:val="24"/>
        </w:rPr>
        <w:t>Замовник</w:t>
      </w:r>
      <w:proofErr w:type="spellEnd"/>
      <w:r w:rsidRPr="00C578A0">
        <w:rPr>
          <w:snapToGrid w:val="0"/>
          <w:sz w:val="24"/>
          <w:szCs w:val="24"/>
        </w:rPr>
        <w:t xml:space="preserve"> </w:t>
      </w:r>
      <w:proofErr w:type="spellStart"/>
      <w:r w:rsidRPr="00C578A0">
        <w:rPr>
          <w:snapToGrid w:val="0"/>
          <w:sz w:val="24"/>
          <w:szCs w:val="24"/>
        </w:rPr>
        <w:t>зобов’язується</w:t>
      </w:r>
      <w:proofErr w:type="spellEnd"/>
      <w:r w:rsidRPr="00C578A0">
        <w:rPr>
          <w:snapToGrid w:val="0"/>
          <w:sz w:val="24"/>
          <w:szCs w:val="24"/>
        </w:rPr>
        <w:t xml:space="preserve"> </w:t>
      </w:r>
      <w:proofErr w:type="spellStart"/>
      <w:r w:rsidRPr="00C578A0">
        <w:rPr>
          <w:snapToGrid w:val="0"/>
          <w:sz w:val="24"/>
          <w:szCs w:val="24"/>
        </w:rPr>
        <w:t>отримати</w:t>
      </w:r>
      <w:proofErr w:type="spellEnd"/>
      <w:r w:rsidRPr="00C578A0">
        <w:rPr>
          <w:snapToGrid w:val="0"/>
          <w:sz w:val="24"/>
          <w:szCs w:val="24"/>
        </w:rPr>
        <w:t xml:space="preserve"> Товар на АЗС до </w:t>
      </w:r>
      <w:proofErr w:type="spellStart"/>
      <w:r w:rsidRPr="00C578A0">
        <w:rPr>
          <w:snapToGrid w:val="0"/>
          <w:sz w:val="24"/>
          <w:szCs w:val="24"/>
        </w:rPr>
        <w:t>закінчення</w:t>
      </w:r>
      <w:proofErr w:type="spellEnd"/>
      <w:r w:rsidRPr="00C578A0">
        <w:rPr>
          <w:snapToGrid w:val="0"/>
          <w:sz w:val="24"/>
          <w:szCs w:val="24"/>
        </w:rPr>
        <w:t xml:space="preserve"> </w:t>
      </w:r>
      <w:proofErr w:type="spellStart"/>
      <w:r w:rsidRPr="00C578A0">
        <w:rPr>
          <w:snapToGrid w:val="0"/>
          <w:sz w:val="24"/>
          <w:szCs w:val="24"/>
        </w:rPr>
        <w:t>терміну</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w:t>
      </w:r>
      <w:proofErr w:type="spellStart"/>
      <w:r w:rsidRPr="00C578A0">
        <w:rPr>
          <w:snapToGrid w:val="0"/>
          <w:sz w:val="24"/>
          <w:szCs w:val="24"/>
        </w:rPr>
        <w:t>довірчого</w:t>
      </w:r>
      <w:proofErr w:type="spellEnd"/>
      <w:r w:rsidRPr="00C578A0">
        <w:rPr>
          <w:snapToGrid w:val="0"/>
          <w:sz w:val="24"/>
          <w:szCs w:val="24"/>
        </w:rPr>
        <w:t xml:space="preserve"> документу </w:t>
      </w:r>
      <w:proofErr w:type="spellStart"/>
      <w:r w:rsidRPr="00C578A0">
        <w:rPr>
          <w:snapToGrid w:val="0"/>
          <w:sz w:val="24"/>
          <w:szCs w:val="24"/>
        </w:rPr>
        <w:t>який</w:t>
      </w:r>
      <w:proofErr w:type="spellEnd"/>
      <w:r w:rsidRPr="00C578A0">
        <w:rPr>
          <w:snapToGrid w:val="0"/>
          <w:sz w:val="24"/>
          <w:szCs w:val="24"/>
        </w:rPr>
        <w:t xml:space="preserve"> </w:t>
      </w:r>
      <w:proofErr w:type="spellStart"/>
      <w:r w:rsidRPr="00C578A0">
        <w:rPr>
          <w:snapToGrid w:val="0"/>
          <w:sz w:val="24"/>
          <w:szCs w:val="24"/>
        </w:rPr>
        <w:t>зазначений</w:t>
      </w:r>
      <w:proofErr w:type="spellEnd"/>
      <w:r w:rsidRPr="00C578A0">
        <w:rPr>
          <w:snapToGrid w:val="0"/>
          <w:sz w:val="24"/>
          <w:szCs w:val="24"/>
        </w:rPr>
        <w:t xml:space="preserve"> на </w:t>
      </w:r>
      <w:proofErr w:type="spellStart"/>
      <w:r w:rsidRPr="00C578A0">
        <w:rPr>
          <w:snapToGrid w:val="0"/>
          <w:sz w:val="24"/>
          <w:szCs w:val="24"/>
        </w:rPr>
        <w:t>довірчому</w:t>
      </w:r>
      <w:proofErr w:type="spellEnd"/>
      <w:r w:rsidRPr="00C578A0">
        <w:rPr>
          <w:snapToGrid w:val="0"/>
          <w:sz w:val="24"/>
          <w:szCs w:val="24"/>
        </w:rPr>
        <w:t xml:space="preserve"> </w:t>
      </w:r>
      <w:proofErr w:type="spellStart"/>
      <w:r w:rsidRPr="00C578A0">
        <w:rPr>
          <w:snapToGrid w:val="0"/>
          <w:sz w:val="24"/>
          <w:szCs w:val="24"/>
        </w:rPr>
        <w:t>документі</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Учасник</w:t>
      </w:r>
      <w:proofErr w:type="spellEnd"/>
      <w:r w:rsidRPr="00C578A0">
        <w:rPr>
          <w:snapToGrid w:val="0"/>
          <w:sz w:val="24"/>
          <w:szCs w:val="24"/>
        </w:rPr>
        <w:t xml:space="preserve"> не </w:t>
      </w:r>
      <w:proofErr w:type="spellStart"/>
      <w:r w:rsidRPr="00C578A0">
        <w:rPr>
          <w:snapToGrid w:val="0"/>
          <w:sz w:val="24"/>
          <w:szCs w:val="24"/>
        </w:rPr>
        <w:t>несе</w:t>
      </w:r>
      <w:proofErr w:type="spellEnd"/>
      <w:r w:rsidRPr="00C578A0">
        <w:rPr>
          <w:snapToGrid w:val="0"/>
          <w:sz w:val="24"/>
          <w:szCs w:val="24"/>
        </w:rPr>
        <w:t xml:space="preserve"> </w:t>
      </w:r>
      <w:proofErr w:type="spellStart"/>
      <w:r w:rsidRPr="00C578A0">
        <w:rPr>
          <w:snapToGrid w:val="0"/>
          <w:sz w:val="24"/>
          <w:szCs w:val="24"/>
        </w:rPr>
        <w:t>ніякої</w:t>
      </w:r>
      <w:proofErr w:type="spellEnd"/>
      <w:r w:rsidRPr="00C578A0">
        <w:rPr>
          <w:snapToGrid w:val="0"/>
          <w:sz w:val="24"/>
          <w:szCs w:val="24"/>
        </w:rPr>
        <w:t xml:space="preserve"> </w:t>
      </w:r>
      <w:proofErr w:type="spellStart"/>
      <w:r w:rsidRPr="00C578A0">
        <w:rPr>
          <w:snapToGrid w:val="0"/>
          <w:sz w:val="24"/>
          <w:szCs w:val="24"/>
        </w:rPr>
        <w:t>відповідальності</w:t>
      </w:r>
      <w:proofErr w:type="spellEnd"/>
      <w:r w:rsidRPr="00C578A0">
        <w:rPr>
          <w:snapToGrid w:val="0"/>
          <w:sz w:val="24"/>
          <w:szCs w:val="24"/>
        </w:rPr>
        <w:t xml:space="preserve"> </w:t>
      </w: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неотримання</w:t>
      </w:r>
      <w:proofErr w:type="spellEnd"/>
      <w:r w:rsidRPr="00C578A0">
        <w:rPr>
          <w:snapToGrid w:val="0"/>
          <w:sz w:val="24"/>
          <w:szCs w:val="24"/>
        </w:rPr>
        <w:t xml:space="preserve"> </w:t>
      </w:r>
      <w:proofErr w:type="spellStart"/>
      <w:r w:rsidRPr="00C578A0">
        <w:rPr>
          <w:snapToGrid w:val="0"/>
          <w:sz w:val="24"/>
          <w:szCs w:val="24"/>
        </w:rPr>
        <w:t>Замовником</w:t>
      </w:r>
      <w:proofErr w:type="spellEnd"/>
      <w:r w:rsidRPr="00C578A0">
        <w:rPr>
          <w:snapToGrid w:val="0"/>
          <w:sz w:val="24"/>
          <w:szCs w:val="24"/>
        </w:rPr>
        <w:t xml:space="preserve"> Товару на </w:t>
      </w:r>
      <w:r w:rsidRPr="00C578A0">
        <w:rPr>
          <w:snapToGrid w:val="0"/>
          <w:sz w:val="24"/>
          <w:szCs w:val="24"/>
        </w:rPr>
        <w:lastRenderedPageBreak/>
        <w:t xml:space="preserve">АЗС до </w:t>
      </w:r>
      <w:proofErr w:type="spellStart"/>
      <w:r w:rsidRPr="00C578A0">
        <w:rPr>
          <w:snapToGrid w:val="0"/>
          <w:sz w:val="24"/>
          <w:szCs w:val="24"/>
        </w:rPr>
        <w:t>закінчення</w:t>
      </w:r>
      <w:proofErr w:type="spellEnd"/>
      <w:r w:rsidRPr="00C578A0">
        <w:rPr>
          <w:snapToGrid w:val="0"/>
          <w:sz w:val="24"/>
          <w:szCs w:val="24"/>
        </w:rPr>
        <w:t xml:space="preserve"> </w:t>
      </w:r>
      <w:proofErr w:type="spellStart"/>
      <w:r w:rsidRPr="00C578A0">
        <w:rPr>
          <w:snapToGrid w:val="0"/>
          <w:sz w:val="24"/>
          <w:szCs w:val="24"/>
        </w:rPr>
        <w:t>терміну</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w:t>
      </w:r>
      <w:proofErr w:type="spellStart"/>
      <w:r w:rsidRPr="00C578A0">
        <w:rPr>
          <w:snapToGrid w:val="0"/>
          <w:sz w:val="24"/>
          <w:szCs w:val="24"/>
        </w:rPr>
        <w:t>довірчого</w:t>
      </w:r>
      <w:proofErr w:type="spellEnd"/>
      <w:r w:rsidRPr="00C578A0">
        <w:rPr>
          <w:snapToGrid w:val="0"/>
          <w:sz w:val="24"/>
          <w:szCs w:val="24"/>
        </w:rPr>
        <w:t xml:space="preserve"> документу, </w:t>
      </w:r>
      <w:proofErr w:type="spellStart"/>
      <w:r w:rsidRPr="00C578A0">
        <w:rPr>
          <w:snapToGrid w:val="0"/>
          <w:sz w:val="24"/>
          <w:szCs w:val="24"/>
        </w:rPr>
        <w:t>який</w:t>
      </w:r>
      <w:proofErr w:type="spellEnd"/>
      <w:r w:rsidRPr="00C578A0">
        <w:rPr>
          <w:snapToGrid w:val="0"/>
          <w:sz w:val="24"/>
          <w:szCs w:val="24"/>
        </w:rPr>
        <w:t xml:space="preserve"> </w:t>
      </w:r>
      <w:proofErr w:type="spellStart"/>
      <w:r w:rsidRPr="00C578A0">
        <w:rPr>
          <w:snapToGrid w:val="0"/>
          <w:sz w:val="24"/>
          <w:szCs w:val="24"/>
        </w:rPr>
        <w:t>зазначений</w:t>
      </w:r>
      <w:proofErr w:type="spellEnd"/>
      <w:r w:rsidRPr="00C578A0">
        <w:rPr>
          <w:snapToGrid w:val="0"/>
          <w:sz w:val="24"/>
          <w:szCs w:val="24"/>
        </w:rPr>
        <w:t xml:space="preserve"> на </w:t>
      </w:r>
      <w:proofErr w:type="spellStart"/>
      <w:r w:rsidRPr="00C578A0">
        <w:rPr>
          <w:snapToGrid w:val="0"/>
          <w:sz w:val="24"/>
          <w:szCs w:val="24"/>
        </w:rPr>
        <w:t>довірчому</w:t>
      </w:r>
      <w:proofErr w:type="spellEnd"/>
      <w:r w:rsidRPr="00C578A0">
        <w:rPr>
          <w:snapToGrid w:val="0"/>
          <w:sz w:val="24"/>
          <w:szCs w:val="24"/>
        </w:rPr>
        <w:t xml:space="preserve"> </w:t>
      </w:r>
      <w:proofErr w:type="spellStart"/>
      <w:r w:rsidRPr="00C578A0">
        <w:rPr>
          <w:snapToGrid w:val="0"/>
          <w:sz w:val="24"/>
          <w:szCs w:val="24"/>
        </w:rPr>
        <w:t>документі</w:t>
      </w:r>
      <w:proofErr w:type="spellEnd"/>
      <w:r w:rsidRPr="00C578A0">
        <w:rPr>
          <w:snapToGrid w:val="0"/>
          <w:sz w:val="24"/>
          <w:szCs w:val="24"/>
        </w:rPr>
        <w:t>.</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 xml:space="preserve">ПРАВА ТА ОБОВ'ЯЗКИ СТОРІН </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Замовник</w:t>
      </w:r>
      <w:proofErr w:type="spellEnd"/>
      <w:r w:rsidRPr="00C578A0">
        <w:rPr>
          <w:snapToGrid w:val="0"/>
          <w:sz w:val="24"/>
          <w:szCs w:val="24"/>
        </w:rPr>
        <w:t xml:space="preserve"> </w:t>
      </w:r>
      <w:proofErr w:type="spellStart"/>
      <w:r w:rsidRPr="00C578A0">
        <w:rPr>
          <w:snapToGrid w:val="0"/>
          <w:sz w:val="24"/>
          <w:szCs w:val="24"/>
        </w:rPr>
        <w:t>зобов'язаний</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Своєчасно</w:t>
      </w:r>
      <w:proofErr w:type="spellEnd"/>
      <w:r w:rsidRPr="00C578A0">
        <w:rPr>
          <w:snapToGrid w:val="0"/>
          <w:sz w:val="24"/>
          <w:szCs w:val="24"/>
        </w:rPr>
        <w:t xml:space="preserve"> та в </w:t>
      </w:r>
      <w:proofErr w:type="spellStart"/>
      <w:r w:rsidRPr="00C578A0">
        <w:rPr>
          <w:snapToGrid w:val="0"/>
          <w:sz w:val="24"/>
          <w:szCs w:val="24"/>
        </w:rPr>
        <w:t>повному</w:t>
      </w:r>
      <w:proofErr w:type="spellEnd"/>
      <w:r w:rsidRPr="00C578A0">
        <w:rPr>
          <w:snapToGrid w:val="0"/>
          <w:sz w:val="24"/>
          <w:szCs w:val="24"/>
        </w:rPr>
        <w:t xml:space="preserve"> </w:t>
      </w:r>
      <w:proofErr w:type="spellStart"/>
      <w:r w:rsidRPr="00C578A0">
        <w:rPr>
          <w:snapToGrid w:val="0"/>
          <w:sz w:val="24"/>
          <w:szCs w:val="24"/>
        </w:rPr>
        <w:t>обсязі</w:t>
      </w:r>
      <w:proofErr w:type="spellEnd"/>
      <w:r w:rsidRPr="00C578A0">
        <w:rPr>
          <w:snapToGrid w:val="0"/>
          <w:sz w:val="24"/>
          <w:szCs w:val="24"/>
        </w:rPr>
        <w:t xml:space="preserve"> </w:t>
      </w:r>
      <w:proofErr w:type="spellStart"/>
      <w:r w:rsidRPr="00C578A0">
        <w:rPr>
          <w:snapToGrid w:val="0"/>
          <w:sz w:val="24"/>
          <w:szCs w:val="24"/>
        </w:rPr>
        <w:t>сплачувати</w:t>
      </w:r>
      <w:proofErr w:type="spellEnd"/>
      <w:r w:rsidRPr="00C578A0">
        <w:rPr>
          <w:snapToGrid w:val="0"/>
          <w:sz w:val="24"/>
          <w:szCs w:val="24"/>
        </w:rPr>
        <w:t xml:space="preserve"> </w:t>
      </w:r>
      <w:proofErr w:type="spellStart"/>
      <w:r w:rsidRPr="00C578A0">
        <w:rPr>
          <w:snapToGrid w:val="0"/>
          <w:sz w:val="24"/>
          <w:szCs w:val="24"/>
        </w:rPr>
        <w:t>кошти</w:t>
      </w:r>
      <w:proofErr w:type="spellEnd"/>
      <w:r w:rsidRPr="00C578A0">
        <w:rPr>
          <w:snapToGrid w:val="0"/>
          <w:sz w:val="24"/>
          <w:szCs w:val="24"/>
        </w:rPr>
        <w:t xml:space="preserve"> за </w:t>
      </w:r>
      <w:proofErr w:type="spellStart"/>
      <w:proofErr w:type="gramStart"/>
      <w:r w:rsidRPr="00C578A0">
        <w:rPr>
          <w:snapToGrid w:val="0"/>
          <w:sz w:val="24"/>
          <w:szCs w:val="24"/>
        </w:rPr>
        <w:t>поставлен</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товари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proofErr w:type="gramStart"/>
      <w:r w:rsidRPr="00C578A0">
        <w:rPr>
          <w:snapToGrid w:val="0"/>
          <w:sz w:val="24"/>
          <w:szCs w:val="24"/>
        </w:rPr>
        <w:t>Приймати</w:t>
      </w:r>
      <w:proofErr w:type="spellEnd"/>
      <w:r w:rsidRPr="00C578A0">
        <w:rPr>
          <w:snapToGrid w:val="0"/>
          <w:sz w:val="24"/>
          <w:szCs w:val="24"/>
        </w:rPr>
        <w:t xml:space="preserve"> </w:t>
      </w:r>
      <w:proofErr w:type="spellStart"/>
      <w:r w:rsidRPr="00C578A0">
        <w:rPr>
          <w:snapToGrid w:val="0"/>
          <w:sz w:val="24"/>
          <w:szCs w:val="24"/>
        </w:rPr>
        <w:t>поставлені</w:t>
      </w:r>
      <w:proofErr w:type="spellEnd"/>
      <w:r w:rsidRPr="00C578A0">
        <w:rPr>
          <w:snapToGrid w:val="0"/>
          <w:sz w:val="24"/>
          <w:szCs w:val="24"/>
        </w:rPr>
        <w:t xml:space="preserve"> </w:t>
      </w:r>
      <w:proofErr w:type="spellStart"/>
      <w:r w:rsidRPr="00C578A0">
        <w:rPr>
          <w:snapToGrid w:val="0"/>
          <w:sz w:val="24"/>
          <w:szCs w:val="24"/>
        </w:rPr>
        <w:t>товари</w:t>
      </w:r>
      <w:proofErr w:type="spellEnd"/>
      <w:r w:rsidRPr="00C578A0">
        <w:rPr>
          <w:snapToGrid w:val="0"/>
          <w:sz w:val="24"/>
          <w:szCs w:val="24"/>
        </w:rPr>
        <w:t xml:space="preserve"> </w:t>
      </w:r>
      <w:proofErr w:type="spellStart"/>
      <w:r w:rsidRPr="00C578A0">
        <w:rPr>
          <w:snapToGrid w:val="0"/>
          <w:sz w:val="24"/>
          <w:szCs w:val="24"/>
        </w:rPr>
        <w:t>згідно</w:t>
      </w:r>
      <w:proofErr w:type="spellEnd"/>
      <w:r w:rsidRPr="00C578A0">
        <w:rPr>
          <w:snapToGrid w:val="0"/>
          <w:sz w:val="24"/>
          <w:szCs w:val="24"/>
        </w:rPr>
        <w:t xml:space="preserve"> </w:t>
      </w:r>
      <w:proofErr w:type="spellStart"/>
      <w:r w:rsidRPr="00C578A0">
        <w:rPr>
          <w:snapToGrid w:val="0"/>
          <w:sz w:val="24"/>
          <w:szCs w:val="24"/>
        </w:rPr>
        <w:t>накладної</w:t>
      </w:r>
      <w:proofErr w:type="spellEnd"/>
      <w:r w:rsidRPr="00C578A0">
        <w:rPr>
          <w:snapToGrid w:val="0"/>
          <w:sz w:val="24"/>
          <w:szCs w:val="24"/>
        </w:rPr>
        <w:t xml:space="preserve"> на товар.</w:t>
      </w:r>
      <w:proofErr w:type="gramEnd"/>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Замовник</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право:</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Контролювати</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у строки, </w:t>
      </w:r>
      <w:proofErr w:type="spellStart"/>
      <w:r w:rsidRPr="00C578A0">
        <w:rPr>
          <w:snapToGrid w:val="0"/>
          <w:sz w:val="24"/>
          <w:szCs w:val="24"/>
        </w:rPr>
        <w:t>встановлені</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proofErr w:type="spellStart"/>
      <w:r w:rsidRPr="00C578A0">
        <w:rPr>
          <w:snapToGrid w:val="0"/>
          <w:sz w:val="24"/>
          <w:szCs w:val="24"/>
        </w:rPr>
        <w:t>Зменшувати</w:t>
      </w:r>
      <w:proofErr w:type="spellEnd"/>
      <w:r w:rsidRPr="00C578A0">
        <w:rPr>
          <w:snapToGrid w:val="0"/>
          <w:sz w:val="24"/>
          <w:szCs w:val="24"/>
        </w:rPr>
        <w:t xml:space="preserve"> </w:t>
      </w:r>
      <w:proofErr w:type="spellStart"/>
      <w:r w:rsidRPr="00C578A0">
        <w:rPr>
          <w:snapToGrid w:val="0"/>
          <w:sz w:val="24"/>
          <w:szCs w:val="24"/>
        </w:rPr>
        <w:t>обсяг</w:t>
      </w:r>
      <w:proofErr w:type="spellEnd"/>
      <w:r w:rsidRPr="00C578A0">
        <w:rPr>
          <w:snapToGrid w:val="0"/>
          <w:sz w:val="24"/>
          <w:szCs w:val="24"/>
        </w:rPr>
        <w:t xml:space="preserve"> </w:t>
      </w:r>
      <w:proofErr w:type="spellStart"/>
      <w:r w:rsidRPr="00C578A0">
        <w:rPr>
          <w:snapToGrid w:val="0"/>
          <w:sz w:val="24"/>
          <w:szCs w:val="24"/>
        </w:rPr>
        <w:t>закупі</w:t>
      </w:r>
      <w:proofErr w:type="gramStart"/>
      <w:r w:rsidRPr="00C578A0">
        <w:rPr>
          <w:snapToGrid w:val="0"/>
          <w:sz w:val="24"/>
          <w:szCs w:val="24"/>
        </w:rPr>
        <w:t>вл</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та </w:t>
      </w:r>
      <w:proofErr w:type="spellStart"/>
      <w:r w:rsidRPr="00C578A0">
        <w:rPr>
          <w:snapToGrid w:val="0"/>
          <w:sz w:val="24"/>
          <w:szCs w:val="24"/>
        </w:rPr>
        <w:t>загальну</w:t>
      </w:r>
      <w:proofErr w:type="spellEnd"/>
      <w:r w:rsidRPr="00C578A0">
        <w:rPr>
          <w:snapToGrid w:val="0"/>
          <w:sz w:val="24"/>
          <w:szCs w:val="24"/>
        </w:rPr>
        <w:t xml:space="preserve"> </w:t>
      </w:r>
      <w:proofErr w:type="spellStart"/>
      <w:r w:rsidRPr="00C578A0">
        <w:rPr>
          <w:snapToGrid w:val="0"/>
          <w:sz w:val="24"/>
          <w:szCs w:val="24"/>
        </w:rPr>
        <w:t>вартість</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залежно</w:t>
      </w:r>
      <w:proofErr w:type="spellEnd"/>
      <w:r w:rsidRPr="00C578A0">
        <w:rPr>
          <w:snapToGrid w:val="0"/>
          <w:sz w:val="24"/>
          <w:szCs w:val="24"/>
        </w:rPr>
        <w:t xml:space="preserve"> </w:t>
      </w:r>
      <w:proofErr w:type="spellStart"/>
      <w:r w:rsidRPr="00C578A0">
        <w:rPr>
          <w:snapToGrid w:val="0"/>
          <w:sz w:val="24"/>
          <w:szCs w:val="24"/>
        </w:rPr>
        <w:t>від</w:t>
      </w:r>
      <w:proofErr w:type="spellEnd"/>
      <w:r w:rsidRPr="00C578A0">
        <w:rPr>
          <w:snapToGrid w:val="0"/>
          <w:sz w:val="24"/>
          <w:szCs w:val="24"/>
        </w:rPr>
        <w:t xml:space="preserve"> реального </w:t>
      </w:r>
      <w:proofErr w:type="spellStart"/>
      <w:r w:rsidRPr="00C578A0">
        <w:rPr>
          <w:snapToGrid w:val="0"/>
          <w:sz w:val="24"/>
          <w:szCs w:val="24"/>
        </w:rPr>
        <w:t>фінансування</w:t>
      </w:r>
      <w:proofErr w:type="spellEnd"/>
      <w:r w:rsidRPr="00C578A0">
        <w:rPr>
          <w:snapToGrid w:val="0"/>
          <w:sz w:val="24"/>
          <w:szCs w:val="24"/>
        </w:rPr>
        <w:t xml:space="preserve"> </w:t>
      </w:r>
      <w:proofErr w:type="spellStart"/>
      <w:r w:rsidRPr="00C578A0">
        <w:rPr>
          <w:snapToGrid w:val="0"/>
          <w:sz w:val="24"/>
          <w:szCs w:val="24"/>
        </w:rPr>
        <w:t>видатків</w:t>
      </w:r>
      <w:proofErr w:type="spellEnd"/>
      <w:r w:rsidRPr="00C578A0">
        <w:rPr>
          <w:snapToGrid w:val="0"/>
          <w:sz w:val="24"/>
          <w:szCs w:val="24"/>
        </w:rPr>
        <w:t xml:space="preserve">. У такому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Сторони</w:t>
      </w:r>
      <w:proofErr w:type="spellEnd"/>
      <w:r w:rsidRPr="00C578A0">
        <w:rPr>
          <w:snapToGrid w:val="0"/>
          <w:sz w:val="24"/>
          <w:szCs w:val="24"/>
        </w:rPr>
        <w:t xml:space="preserve"> </w:t>
      </w:r>
      <w:proofErr w:type="spellStart"/>
      <w:r w:rsidRPr="00C578A0">
        <w:rPr>
          <w:snapToGrid w:val="0"/>
          <w:sz w:val="24"/>
          <w:szCs w:val="24"/>
        </w:rPr>
        <w:t>вносять</w:t>
      </w:r>
      <w:proofErr w:type="spellEnd"/>
      <w:r w:rsidRPr="00C578A0">
        <w:rPr>
          <w:snapToGrid w:val="0"/>
          <w:sz w:val="24"/>
          <w:szCs w:val="24"/>
        </w:rPr>
        <w:t xml:space="preserve"> </w:t>
      </w:r>
      <w:proofErr w:type="spellStart"/>
      <w:r w:rsidRPr="00C578A0">
        <w:rPr>
          <w:snapToGrid w:val="0"/>
          <w:sz w:val="24"/>
          <w:szCs w:val="24"/>
        </w:rPr>
        <w:t>відповідні</w:t>
      </w:r>
      <w:proofErr w:type="spellEnd"/>
      <w:r w:rsidRPr="00C578A0">
        <w:rPr>
          <w:snapToGrid w:val="0"/>
          <w:sz w:val="24"/>
          <w:szCs w:val="24"/>
        </w:rPr>
        <w:t xml:space="preserve"> </w:t>
      </w:r>
      <w:proofErr w:type="spellStart"/>
      <w:r w:rsidRPr="00C578A0">
        <w:rPr>
          <w:snapToGrid w:val="0"/>
          <w:sz w:val="24"/>
          <w:szCs w:val="24"/>
        </w:rPr>
        <w:t>зміни</w:t>
      </w:r>
      <w:proofErr w:type="spellEnd"/>
      <w:r w:rsidRPr="00C578A0">
        <w:rPr>
          <w:snapToGrid w:val="0"/>
          <w:sz w:val="24"/>
          <w:szCs w:val="24"/>
        </w:rPr>
        <w:t xml:space="preserve"> до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зобов'язаний</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Забезпечити</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у строки, </w:t>
      </w:r>
      <w:proofErr w:type="spellStart"/>
      <w:r w:rsidRPr="00C578A0">
        <w:rPr>
          <w:snapToGrid w:val="0"/>
          <w:sz w:val="24"/>
          <w:szCs w:val="24"/>
        </w:rPr>
        <w:t>встановлені</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Забезпечити</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w:t>
      </w:r>
      <w:proofErr w:type="spellStart"/>
      <w:proofErr w:type="gramStart"/>
      <w:r w:rsidRPr="00C578A0">
        <w:rPr>
          <w:snapToGrid w:val="0"/>
          <w:sz w:val="24"/>
          <w:szCs w:val="24"/>
        </w:rPr>
        <w:t>як</w:t>
      </w:r>
      <w:proofErr w:type="gramEnd"/>
      <w:r w:rsidRPr="00C578A0">
        <w:rPr>
          <w:snapToGrid w:val="0"/>
          <w:sz w:val="24"/>
          <w:szCs w:val="24"/>
        </w:rPr>
        <w:t>ість</w:t>
      </w:r>
      <w:proofErr w:type="spellEnd"/>
      <w:r w:rsidRPr="00C578A0">
        <w:rPr>
          <w:snapToGrid w:val="0"/>
          <w:sz w:val="24"/>
          <w:szCs w:val="24"/>
        </w:rPr>
        <w:t xml:space="preserve"> </w:t>
      </w:r>
      <w:proofErr w:type="spellStart"/>
      <w:r w:rsidRPr="00C578A0">
        <w:rPr>
          <w:snapToGrid w:val="0"/>
          <w:sz w:val="24"/>
          <w:szCs w:val="24"/>
        </w:rPr>
        <w:t>яких</w:t>
      </w:r>
      <w:proofErr w:type="spellEnd"/>
      <w:r w:rsidRPr="00C578A0">
        <w:rPr>
          <w:snapToGrid w:val="0"/>
          <w:sz w:val="24"/>
          <w:szCs w:val="24"/>
        </w:rPr>
        <w:t xml:space="preserve"> </w:t>
      </w:r>
      <w:proofErr w:type="spellStart"/>
      <w:r w:rsidRPr="00C578A0">
        <w:rPr>
          <w:snapToGrid w:val="0"/>
          <w:sz w:val="24"/>
          <w:szCs w:val="24"/>
        </w:rPr>
        <w:t>відповідає</w:t>
      </w:r>
      <w:proofErr w:type="spellEnd"/>
      <w:r w:rsidRPr="00C578A0">
        <w:rPr>
          <w:snapToGrid w:val="0"/>
          <w:sz w:val="24"/>
          <w:szCs w:val="24"/>
        </w:rPr>
        <w:t xml:space="preserve"> </w:t>
      </w:r>
      <w:proofErr w:type="spellStart"/>
      <w:r w:rsidRPr="00C578A0">
        <w:rPr>
          <w:snapToGrid w:val="0"/>
          <w:sz w:val="24"/>
          <w:szCs w:val="24"/>
        </w:rPr>
        <w:t>умовам</w:t>
      </w:r>
      <w:proofErr w:type="spellEnd"/>
      <w:r w:rsidRPr="00C578A0">
        <w:rPr>
          <w:snapToGrid w:val="0"/>
          <w:sz w:val="24"/>
          <w:szCs w:val="24"/>
        </w:rPr>
        <w:t xml:space="preserve">, </w:t>
      </w:r>
      <w:proofErr w:type="spellStart"/>
      <w:r w:rsidRPr="00C578A0">
        <w:rPr>
          <w:snapToGrid w:val="0"/>
          <w:sz w:val="24"/>
          <w:szCs w:val="24"/>
        </w:rPr>
        <w:t>установленим</w:t>
      </w:r>
      <w:proofErr w:type="spellEnd"/>
      <w:r w:rsidRPr="00C578A0">
        <w:rPr>
          <w:snapToGrid w:val="0"/>
          <w:sz w:val="24"/>
          <w:szCs w:val="24"/>
        </w:rPr>
        <w:t xml:space="preserve"> </w:t>
      </w:r>
      <w:proofErr w:type="spellStart"/>
      <w:r w:rsidRPr="00C578A0">
        <w:rPr>
          <w:snapToGrid w:val="0"/>
          <w:sz w:val="24"/>
          <w:szCs w:val="24"/>
        </w:rPr>
        <w:t>розділом</w:t>
      </w:r>
      <w:proofErr w:type="spellEnd"/>
      <w:r w:rsidRPr="00C578A0">
        <w:rPr>
          <w:snapToGrid w:val="0"/>
          <w:sz w:val="24"/>
          <w:szCs w:val="24"/>
        </w:rPr>
        <w:t xml:space="preserve"> 2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право:</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Своєчасно</w:t>
      </w:r>
      <w:proofErr w:type="spellEnd"/>
      <w:r w:rsidRPr="00C578A0">
        <w:rPr>
          <w:snapToGrid w:val="0"/>
          <w:sz w:val="24"/>
          <w:szCs w:val="24"/>
        </w:rPr>
        <w:t xml:space="preserve"> та в </w:t>
      </w:r>
      <w:proofErr w:type="spellStart"/>
      <w:r w:rsidRPr="00C578A0">
        <w:rPr>
          <w:snapToGrid w:val="0"/>
          <w:sz w:val="24"/>
          <w:szCs w:val="24"/>
        </w:rPr>
        <w:t>повному</w:t>
      </w:r>
      <w:proofErr w:type="spellEnd"/>
      <w:r w:rsidRPr="00C578A0">
        <w:rPr>
          <w:snapToGrid w:val="0"/>
          <w:sz w:val="24"/>
          <w:szCs w:val="24"/>
        </w:rPr>
        <w:t xml:space="preserve"> </w:t>
      </w:r>
      <w:proofErr w:type="spellStart"/>
      <w:r w:rsidRPr="00C578A0">
        <w:rPr>
          <w:snapToGrid w:val="0"/>
          <w:sz w:val="24"/>
          <w:szCs w:val="24"/>
        </w:rPr>
        <w:t>обсязі</w:t>
      </w:r>
      <w:proofErr w:type="spellEnd"/>
      <w:r w:rsidRPr="00C578A0">
        <w:rPr>
          <w:snapToGrid w:val="0"/>
          <w:sz w:val="24"/>
          <w:szCs w:val="24"/>
        </w:rPr>
        <w:t xml:space="preserve"> </w:t>
      </w:r>
      <w:proofErr w:type="spellStart"/>
      <w:r w:rsidRPr="00C578A0">
        <w:rPr>
          <w:snapToGrid w:val="0"/>
          <w:sz w:val="24"/>
          <w:szCs w:val="24"/>
        </w:rPr>
        <w:t>отримувати</w:t>
      </w:r>
      <w:proofErr w:type="spellEnd"/>
      <w:r w:rsidRPr="00C578A0">
        <w:rPr>
          <w:snapToGrid w:val="0"/>
          <w:sz w:val="24"/>
          <w:szCs w:val="24"/>
        </w:rPr>
        <w:t xml:space="preserve"> плату за </w:t>
      </w:r>
      <w:proofErr w:type="spellStart"/>
      <w:proofErr w:type="gramStart"/>
      <w:r w:rsidRPr="00C578A0">
        <w:rPr>
          <w:snapToGrid w:val="0"/>
          <w:sz w:val="24"/>
          <w:szCs w:val="24"/>
        </w:rPr>
        <w:t>поставлен</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товари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r w:rsidRPr="00C578A0">
        <w:rPr>
          <w:snapToGrid w:val="0"/>
          <w:sz w:val="24"/>
          <w:szCs w:val="24"/>
        </w:rPr>
        <w:t xml:space="preserve">На </w:t>
      </w:r>
      <w:proofErr w:type="spellStart"/>
      <w:r w:rsidRPr="00C578A0">
        <w:rPr>
          <w:snapToGrid w:val="0"/>
          <w:sz w:val="24"/>
          <w:szCs w:val="24"/>
        </w:rPr>
        <w:t>дострокову</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за </w:t>
      </w:r>
      <w:proofErr w:type="spellStart"/>
      <w:r w:rsidRPr="00C578A0">
        <w:rPr>
          <w:snapToGrid w:val="0"/>
          <w:sz w:val="24"/>
          <w:szCs w:val="24"/>
        </w:rPr>
        <w:t>письмовим</w:t>
      </w:r>
      <w:proofErr w:type="spellEnd"/>
      <w:r w:rsidRPr="00C578A0">
        <w:rPr>
          <w:snapToGrid w:val="0"/>
          <w:sz w:val="24"/>
          <w:szCs w:val="24"/>
        </w:rPr>
        <w:t xml:space="preserve"> </w:t>
      </w:r>
      <w:proofErr w:type="spellStart"/>
      <w:r w:rsidRPr="00C578A0">
        <w:rPr>
          <w:snapToGrid w:val="0"/>
          <w:sz w:val="24"/>
          <w:szCs w:val="24"/>
        </w:rPr>
        <w:t>погодженням</w:t>
      </w:r>
      <w:proofErr w:type="spellEnd"/>
      <w:r w:rsidRPr="00C578A0">
        <w:rPr>
          <w:snapToGrid w:val="0"/>
          <w:sz w:val="24"/>
          <w:szCs w:val="24"/>
        </w:rPr>
        <w:t xml:space="preserve"> </w:t>
      </w:r>
      <w:proofErr w:type="spellStart"/>
      <w:r w:rsidRPr="00C578A0">
        <w:rPr>
          <w:snapToGrid w:val="0"/>
          <w:sz w:val="24"/>
          <w:szCs w:val="24"/>
        </w:rPr>
        <w:t>Замовника</w:t>
      </w:r>
      <w:proofErr w:type="spellEnd"/>
      <w:r w:rsidRPr="00C578A0">
        <w:rPr>
          <w:snapToGrid w:val="0"/>
          <w:sz w:val="24"/>
          <w:szCs w:val="24"/>
        </w:rPr>
        <w:t>.</w:t>
      </w:r>
    </w:p>
    <w:p w:rsidR="00B8403D" w:rsidRPr="00C578A0" w:rsidRDefault="00B8403D" w:rsidP="00B8403D">
      <w:pPr>
        <w:widowControl w:val="0"/>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ВІДПОВІДАЛЬНІСТЬ СТОРІН</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невиконання</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неналежного</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своїх</w:t>
      </w:r>
      <w:proofErr w:type="spellEnd"/>
      <w:r w:rsidRPr="00C578A0">
        <w:rPr>
          <w:snapToGrid w:val="0"/>
          <w:sz w:val="24"/>
          <w:szCs w:val="24"/>
        </w:rPr>
        <w:t xml:space="preserve"> </w:t>
      </w:r>
      <w:proofErr w:type="spellStart"/>
      <w:r w:rsidRPr="00C578A0">
        <w:rPr>
          <w:snapToGrid w:val="0"/>
          <w:sz w:val="24"/>
          <w:szCs w:val="24"/>
        </w:rPr>
        <w:t>зобов'язань</w:t>
      </w:r>
      <w:proofErr w:type="spellEnd"/>
      <w:r w:rsidRPr="00C578A0">
        <w:rPr>
          <w:snapToGrid w:val="0"/>
          <w:sz w:val="24"/>
          <w:szCs w:val="24"/>
        </w:rPr>
        <w:t xml:space="preserve"> за Договором </w:t>
      </w:r>
      <w:proofErr w:type="spellStart"/>
      <w:r w:rsidRPr="00C578A0">
        <w:rPr>
          <w:snapToGrid w:val="0"/>
          <w:sz w:val="24"/>
          <w:szCs w:val="24"/>
        </w:rPr>
        <w:t>Сторони</w:t>
      </w:r>
      <w:proofErr w:type="spellEnd"/>
      <w:r w:rsidRPr="00C578A0">
        <w:rPr>
          <w:snapToGrid w:val="0"/>
          <w:sz w:val="24"/>
          <w:szCs w:val="24"/>
        </w:rPr>
        <w:t xml:space="preserve"> </w:t>
      </w:r>
      <w:proofErr w:type="spellStart"/>
      <w:r w:rsidRPr="00C578A0">
        <w:rPr>
          <w:snapToGrid w:val="0"/>
          <w:sz w:val="24"/>
          <w:szCs w:val="24"/>
        </w:rPr>
        <w:t>несуть</w:t>
      </w:r>
      <w:proofErr w:type="spellEnd"/>
      <w:r w:rsidRPr="00C578A0">
        <w:rPr>
          <w:snapToGrid w:val="0"/>
          <w:sz w:val="24"/>
          <w:szCs w:val="24"/>
        </w:rPr>
        <w:t xml:space="preserve"> </w:t>
      </w:r>
      <w:proofErr w:type="spellStart"/>
      <w:r w:rsidRPr="00C578A0">
        <w:rPr>
          <w:snapToGrid w:val="0"/>
          <w:sz w:val="24"/>
          <w:szCs w:val="24"/>
        </w:rPr>
        <w:t>відповідальність</w:t>
      </w:r>
      <w:proofErr w:type="spellEnd"/>
      <w:r w:rsidRPr="00C578A0">
        <w:rPr>
          <w:snapToGrid w:val="0"/>
          <w:sz w:val="24"/>
          <w:szCs w:val="24"/>
        </w:rPr>
        <w:t xml:space="preserve">, </w:t>
      </w:r>
      <w:proofErr w:type="spellStart"/>
      <w:r w:rsidRPr="00C578A0">
        <w:rPr>
          <w:snapToGrid w:val="0"/>
          <w:sz w:val="24"/>
          <w:szCs w:val="24"/>
        </w:rPr>
        <w:t>передбачену</w:t>
      </w:r>
      <w:proofErr w:type="spellEnd"/>
      <w:r w:rsidRPr="00C578A0">
        <w:rPr>
          <w:snapToGrid w:val="0"/>
          <w:sz w:val="24"/>
          <w:szCs w:val="24"/>
        </w:rPr>
        <w:t xml:space="preserve"> законами та </w:t>
      </w:r>
      <w:proofErr w:type="spellStart"/>
      <w:r w:rsidRPr="00C578A0">
        <w:rPr>
          <w:snapToGrid w:val="0"/>
          <w:sz w:val="24"/>
          <w:szCs w:val="24"/>
        </w:rPr>
        <w:t>цим</w:t>
      </w:r>
      <w:proofErr w:type="spellEnd"/>
      <w:r w:rsidRPr="00C578A0">
        <w:rPr>
          <w:snapToGrid w:val="0"/>
          <w:sz w:val="24"/>
          <w:szCs w:val="24"/>
        </w:rPr>
        <w:t xml:space="preserve"> Договором.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невиконання</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несвоєчасного</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зобов'язань</w:t>
      </w:r>
      <w:proofErr w:type="spellEnd"/>
      <w:r w:rsidRPr="00C578A0">
        <w:rPr>
          <w:snapToGrid w:val="0"/>
          <w:sz w:val="24"/>
          <w:szCs w:val="24"/>
        </w:rPr>
        <w:t xml:space="preserve"> при </w:t>
      </w:r>
      <w:proofErr w:type="spellStart"/>
      <w:r w:rsidRPr="00C578A0">
        <w:rPr>
          <w:snapToGrid w:val="0"/>
          <w:sz w:val="24"/>
          <w:szCs w:val="24"/>
        </w:rPr>
        <w:t>закупі</w:t>
      </w:r>
      <w:proofErr w:type="gramStart"/>
      <w:r w:rsidRPr="00C578A0">
        <w:rPr>
          <w:snapToGrid w:val="0"/>
          <w:sz w:val="24"/>
          <w:szCs w:val="24"/>
        </w:rPr>
        <w:t>вл</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сплачує</w:t>
      </w:r>
      <w:proofErr w:type="spellEnd"/>
      <w:r w:rsidRPr="00C578A0">
        <w:rPr>
          <w:snapToGrid w:val="0"/>
          <w:sz w:val="24"/>
          <w:szCs w:val="24"/>
        </w:rPr>
        <w:t xml:space="preserve"> </w:t>
      </w:r>
      <w:proofErr w:type="spellStart"/>
      <w:r w:rsidRPr="00C578A0">
        <w:rPr>
          <w:snapToGrid w:val="0"/>
          <w:sz w:val="24"/>
          <w:szCs w:val="24"/>
        </w:rPr>
        <w:t>Замовнику</w:t>
      </w:r>
      <w:proofErr w:type="spellEnd"/>
      <w:r w:rsidRPr="00C578A0">
        <w:rPr>
          <w:snapToGrid w:val="0"/>
          <w:sz w:val="24"/>
          <w:szCs w:val="24"/>
        </w:rPr>
        <w:t xml:space="preserve"> </w:t>
      </w:r>
      <w:proofErr w:type="spellStart"/>
      <w:r w:rsidRPr="00C578A0">
        <w:rPr>
          <w:snapToGrid w:val="0"/>
          <w:sz w:val="24"/>
          <w:szCs w:val="24"/>
        </w:rPr>
        <w:t>штрафні</w:t>
      </w:r>
      <w:proofErr w:type="spellEnd"/>
      <w:r w:rsidRPr="00C578A0">
        <w:rPr>
          <w:snapToGrid w:val="0"/>
          <w:sz w:val="24"/>
          <w:szCs w:val="24"/>
        </w:rPr>
        <w:t xml:space="preserve"> </w:t>
      </w:r>
      <w:proofErr w:type="spellStart"/>
      <w:r w:rsidRPr="00C578A0">
        <w:rPr>
          <w:snapToGrid w:val="0"/>
          <w:sz w:val="24"/>
          <w:szCs w:val="24"/>
        </w:rPr>
        <w:t>санкції</w:t>
      </w:r>
      <w:proofErr w:type="spellEnd"/>
      <w:r w:rsidRPr="00C578A0">
        <w:rPr>
          <w:snapToGrid w:val="0"/>
          <w:sz w:val="24"/>
          <w:szCs w:val="24"/>
        </w:rPr>
        <w:t xml:space="preserve"> (неустойка, штраф, пеня) у </w:t>
      </w:r>
      <w:proofErr w:type="spellStart"/>
      <w:r w:rsidRPr="00C578A0">
        <w:rPr>
          <w:snapToGrid w:val="0"/>
          <w:sz w:val="24"/>
          <w:szCs w:val="24"/>
        </w:rPr>
        <w:t>розмірі</w:t>
      </w:r>
      <w:proofErr w:type="spellEnd"/>
      <w:r w:rsidRPr="00C578A0">
        <w:rPr>
          <w:snapToGrid w:val="0"/>
          <w:sz w:val="24"/>
          <w:szCs w:val="24"/>
        </w:rPr>
        <w:t xml:space="preserve">, </w:t>
      </w:r>
      <w:proofErr w:type="spellStart"/>
      <w:r w:rsidRPr="00C578A0">
        <w:rPr>
          <w:snapToGrid w:val="0"/>
          <w:sz w:val="24"/>
          <w:szCs w:val="24"/>
        </w:rPr>
        <w:t>визначеному</w:t>
      </w:r>
      <w:proofErr w:type="spellEnd"/>
      <w:r w:rsidRPr="00C578A0">
        <w:rPr>
          <w:snapToGrid w:val="0"/>
          <w:sz w:val="24"/>
          <w:szCs w:val="24"/>
        </w:rPr>
        <w:t xml:space="preserve"> </w:t>
      </w:r>
      <w:proofErr w:type="spellStart"/>
      <w:r w:rsidRPr="00C578A0">
        <w:rPr>
          <w:snapToGrid w:val="0"/>
          <w:sz w:val="24"/>
          <w:szCs w:val="24"/>
        </w:rPr>
        <w:t>відповідно</w:t>
      </w:r>
      <w:proofErr w:type="spellEnd"/>
      <w:r w:rsidRPr="00C578A0">
        <w:rPr>
          <w:snapToGrid w:val="0"/>
          <w:sz w:val="24"/>
          <w:szCs w:val="24"/>
        </w:rPr>
        <w:t xml:space="preserve"> до </w:t>
      </w:r>
      <w:proofErr w:type="spellStart"/>
      <w:r w:rsidRPr="00C578A0">
        <w:rPr>
          <w:snapToGrid w:val="0"/>
          <w:sz w:val="24"/>
          <w:szCs w:val="24"/>
        </w:rPr>
        <w:t>п.п</w:t>
      </w:r>
      <w:proofErr w:type="spellEnd"/>
      <w:r w:rsidRPr="00C578A0">
        <w:rPr>
          <w:snapToGrid w:val="0"/>
          <w:sz w:val="24"/>
          <w:szCs w:val="24"/>
        </w:rPr>
        <w:t xml:space="preserve">. 7.3.1, 7.3.2 </w:t>
      </w:r>
      <w:proofErr w:type="spellStart"/>
      <w:r w:rsidRPr="00C578A0">
        <w:rPr>
          <w:snapToGrid w:val="0"/>
          <w:sz w:val="24"/>
          <w:szCs w:val="24"/>
        </w:rPr>
        <w:t>цього</w:t>
      </w:r>
      <w:proofErr w:type="spellEnd"/>
      <w:r w:rsidRPr="00C578A0">
        <w:rPr>
          <w:snapToGrid w:val="0"/>
          <w:sz w:val="24"/>
          <w:szCs w:val="24"/>
        </w:rPr>
        <w:t xml:space="preserve"> Договору, а 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здійснення</w:t>
      </w:r>
      <w:proofErr w:type="spellEnd"/>
      <w:r w:rsidRPr="00C578A0">
        <w:rPr>
          <w:snapToGrid w:val="0"/>
          <w:sz w:val="24"/>
          <w:szCs w:val="24"/>
        </w:rPr>
        <w:t xml:space="preserve"> </w:t>
      </w:r>
      <w:proofErr w:type="spellStart"/>
      <w:r w:rsidRPr="00C578A0">
        <w:rPr>
          <w:snapToGrid w:val="0"/>
          <w:sz w:val="24"/>
          <w:szCs w:val="24"/>
        </w:rPr>
        <w:t>попередньої</w:t>
      </w:r>
      <w:proofErr w:type="spellEnd"/>
      <w:r w:rsidRPr="00C578A0">
        <w:rPr>
          <w:snapToGrid w:val="0"/>
          <w:sz w:val="24"/>
          <w:szCs w:val="24"/>
        </w:rPr>
        <w:t xml:space="preserve"> оплати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крім</w:t>
      </w:r>
      <w:proofErr w:type="spellEnd"/>
      <w:r w:rsidRPr="00C578A0">
        <w:rPr>
          <w:snapToGrid w:val="0"/>
          <w:sz w:val="24"/>
          <w:szCs w:val="24"/>
        </w:rPr>
        <w:t xml:space="preserve"> </w:t>
      </w:r>
      <w:proofErr w:type="spellStart"/>
      <w:r w:rsidRPr="00C578A0">
        <w:rPr>
          <w:snapToGrid w:val="0"/>
          <w:sz w:val="24"/>
          <w:szCs w:val="24"/>
        </w:rPr>
        <w:t>сплати</w:t>
      </w:r>
      <w:proofErr w:type="spellEnd"/>
      <w:r w:rsidRPr="00C578A0">
        <w:rPr>
          <w:snapToGrid w:val="0"/>
          <w:sz w:val="24"/>
          <w:szCs w:val="24"/>
        </w:rPr>
        <w:t xml:space="preserve"> </w:t>
      </w:r>
      <w:proofErr w:type="spellStart"/>
      <w:r w:rsidRPr="00C578A0">
        <w:rPr>
          <w:snapToGrid w:val="0"/>
          <w:sz w:val="24"/>
          <w:szCs w:val="24"/>
        </w:rPr>
        <w:t>зазначених</w:t>
      </w:r>
      <w:proofErr w:type="spellEnd"/>
      <w:r w:rsidRPr="00C578A0">
        <w:rPr>
          <w:snapToGrid w:val="0"/>
          <w:sz w:val="24"/>
          <w:szCs w:val="24"/>
        </w:rPr>
        <w:t xml:space="preserve"> </w:t>
      </w:r>
      <w:proofErr w:type="spellStart"/>
      <w:r w:rsidRPr="00C578A0">
        <w:rPr>
          <w:snapToGrid w:val="0"/>
          <w:sz w:val="24"/>
          <w:szCs w:val="24"/>
        </w:rPr>
        <w:t>штрафних</w:t>
      </w:r>
      <w:proofErr w:type="spellEnd"/>
      <w:r w:rsidRPr="00C578A0">
        <w:rPr>
          <w:snapToGrid w:val="0"/>
          <w:sz w:val="24"/>
          <w:szCs w:val="24"/>
        </w:rPr>
        <w:t xml:space="preserve"> </w:t>
      </w:r>
      <w:proofErr w:type="spellStart"/>
      <w:r w:rsidRPr="00C578A0">
        <w:rPr>
          <w:snapToGrid w:val="0"/>
          <w:sz w:val="24"/>
          <w:szCs w:val="24"/>
        </w:rPr>
        <w:t>санкцій</w:t>
      </w:r>
      <w:proofErr w:type="spellEnd"/>
      <w:r w:rsidRPr="00C578A0">
        <w:rPr>
          <w:snapToGrid w:val="0"/>
          <w:sz w:val="24"/>
          <w:szCs w:val="24"/>
        </w:rPr>
        <w:t xml:space="preserve">, </w:t>
      </w:r>
      <w:proofErr w:type="spellStart"/>
      <w:r w:rsidRPr="00C578A0">
        <w:rPr>
          <w:snapToGrid w:val="0"/>
          <w:sz w:val="24"/>
          <w:szCs w:val="24"/>
        </w:rPr>
        <w:t>повертає</w:t>
      </w:r>
      <w:proofErr w:type="spellEnd"/>
      <w:r w:rsidRPr="00C578A0">
        <w:rPr>
          <w:snapToGrid w:val="0"/>
          <w:sz w:val="24"/>
          <w:szCs w:val="24"/>
        </w:rPr>
        <w:t xml:space="preserve"> </w:t>
      </w:r>
      <w:proofErr w:type="spellStart"/>
      <w:r w:rsidRPr="00C578A0">
        <w:rPr>
          <w:snapToGrid w:val="0"/>
          <w:sz w:val="24"/>
          <w:szCs w:val="24"/>
        </w:rPr>
        <w:t>Замовнику</w:t>
      </w:r>
      <w:proofErr w:type="spellEnd"/>
      <w:r w:rsidRPr="00C578A0">
        <w:rPr>
          <w:snapToGrid w:val="0"/>
          <w:sz w:val="24"/>
          <w:szCs w:val="24"/>
        </w:rPr>
        <w:t xml:space="preserve"> </w:t>
      </w:r>
      <w:proofErr w:type="spellStart"/>
      <w:r w:rsidRPr="00C578A0">
        <w:rPr>
          <w:snapToGrid w:val="0"/>
          <w:sz w:val="24"/>
          <w:szCs w:val="24"/>
        </w:rPr>
        <w:t>кошти</w:t>
      </w:r>
      <w:proofErr w:type="spellEnd"/>
      <w:r w:rsidRPr="00C578A0">
        <w:rPr>
          <w:snapToGrid w:val="0"/>
          <w:sz w:val="24"/>
          <w:szCs w:val="24"/>
        </w:rPr>
        <w:t xml:space="preserve"> з </w:t>
      </w:r>
      <w:proofErr w:type="spellStart"/>
      <w:r w:rsidRPr="00C578A0">
        <w:rPr>
          <w:snapToGrid w:val="0"/>
          <w:sz w:val="24"/>
          <w:szCs w:val="24"/>
        </w:rPr>
        <w:t>урахуванням</w:t>
      </w:r>
      <w:proofErr w:type="spellEnd"/>
      <w:r w:rsidRPr="00C578A0">
        <w:rPr>
          <w:snapToGrid w:val="0"/>
          <w:sz w:val="24"/>
          <w:szCs w:val="24"/>
        </w:rPr>
        <w:t xml:space="preserve"> </w:t>
      </w:r>
      <w:proofErr w:type="spellStart"/>
      <w:r w:rsidRPr="00C578A0">
        <w:rPr>
          <w:snapToGrid w:val="0"/>
          <w:sz w:val="24"/>
          <w:szCs w:val="24"/>
        </w:rPr>
        <w:t>індексу</w:t>
      </w:r>
      <w:proofErr w:type="spellEnd"/>
      <w:r w:rsidRPr="00C578A0">
        <w:rPr>
          <w:snapToGrid w:val="0"/>
          <w:sz w:val="24"/>
          <w:szCs w:val="24"/>
        </w:rPr>
        <w:t xml:space="preserve"> </w:t>
      </w:r>
      <w:proofErr w:type="spellStart"/>
      <w:r w:rsidRPr="00C578A0">
        <w:rPr>
          <w:snapToGrid w:val="0"/>
          <w:sz w:val="24"/>
          <w:szCs w:val="24"/>
        </w:rPr>
        <w:t>інфляції</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Види</w:t>
      </w:r>
      <w:proofErr w:type="spellEnd"/>
      <w:r w:rsidRPr="00C578A0">
        <w:rPr>
          <w:snapToGrid w:val="0"/>
          <w:sz w:val="24"/>
          <w:szCs w:val="24"/>
        </w:rPr>
        <w:t xml:space="preserve"> </w:t>
      </w:r>
      <w:proofErr w:type="spellStart"/>
      <w:r w:rsidRPr="00C578A0">
        <w:rPr>
          <w:snapToGrid w:val="0"/>
          <w:sz w:val="24"/>
          <w:szCs w:val="24"/>
        </w:rPr>
        <w:t>порушень</w:t>
      </w:r>
      <w:proofErr w:type="spellEnd"/>
      <w:r w:rsidRPr="00C578A0">
        <w:rPr>
          <w:snapToGrid w:val="0"/>
          <w:sz w:val="24"/>
          <w:szCs w:val="24"/>
        </w:rPr>
        <w:t xml:space="preserve"> та </w:t>
      </w:r>
      <w:proofErr w:type="spellStart"/>
      <w:r w:rsidRPr="00C578A0">
        <w:rPr>
          <w:snapToGrid w:val="0"/>
          <w:sz w:val="24"/>
          <w:szCs w:val="24"/>
        </w:rPr>
        <w:t>санкції</w:t>
      </w:r>
      <w:proofErr w:type="spellEnd"/>
      <w:r w:rsidRPr="00C578A0">
        <w:rPr>
          <w:snapToGrid w:val="0"/>
          <w:sz w:val="24"/>
          <w:szCs w:val="24"/>
        </w:rPr>
        <w:t xml:space="preserve"> за них, </w:t>
      </w:r>
      <w:proofErr w:type="spellStart"/>
      <w:proofErr w:type="gramStart"/>
      <w:r w:rsidRPr="00C578A0">
        <w:rPr>
          <w:snapToGrid w:val="0"/>
          <w:sz w:val="24"/>
          <w:szCs w:val="24"/>
        </w:rPr>
        <w:t>установлен</w:t>
      </w:r>
      <w:proofErr w:type="gramEnd"/>
      <w:r w:rsidRPr="00C578A0">
        <w:rPr>
          <w:snapToGrid w:val="0"/>
          <w:sz w:val="24"/>
          <w:szCs w:val="24"/>
        </w:rPr>
        <w:t>і</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умов </w:t>
      </w:r>
      <w:proofErr w:type="spellStart"/>
      <w:r w:rsidRPr="00C578A0">
        <w:rPr>
          <w:snapToGrid w:val="0"/>
          <w:sz w:val="24"/>
          <w:szCs w:val="24"/>
        </w:rPr>
        <w:t>зобов’язання</w:t>
      </w:r>
      <w:proofErr w:type="spellEnd"/>
      <w:r w:rsidRPr="00C578A0">
        <w:rPr>
          <w:snapToGrid w:val="0"/>
          <w:sz w:val="24"/>
          <w:szCs w:val="24"/>
        </w:rPr>
        <w:t xml:space="preserve"> </w:t>
      </w:r>
      <w:proofErr w:type="spellStart"/>
      <w:r w:rsidRPr="00C578A0">
        <w:rPr>
          <w:snapToGrid w:val="0"/>
          <w:sz w:val="24"/>
          <w:szCs w:val="24"/>
        </w:rPr>
        <w:t>щодо</w:t>
      </w:r>
      <w:proofErr w:type="spellEnd"/>
      <w:r w:rsidRPr="00C578A0">
        <w:rPr>
          <w:snapToGrid w:val="0"/>
          <w:sz w:val="24"/>
          <w:szCs w:val="24"/>
        </w:rPr>
        <w:t xml:space="preserve"> </w:t>
      </w:r>
      <w:proofErr w:type="spellStart"/>
      <w:r w:rsidRPr="00C578A0">
        <w:rPr>
          <w:snapToGrid w:val="0"/>
          <w:sz w:val="24"/>
          <w:szCs w:val="24"/>
        </w:rPr>
        <w:t>якості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несе</w:t>
      </w:r>
      <w:proofErr w:type="spellEnd"/>
      <w:r w:rsidRPr="00C578A0">
        <w:rPr>
          <w:snapToGrid w:val="0"/>
          <w:sz w:val="24"/>
          <w:szCs w:val="24"/>
        </w:rPr>
        <w:t xml:space="preserve"> </w:t>
      </w:r>
      <w:proofErr w:type="spellStart"/>
      <w:r w:rsidRPr="00C578A0">
        <w:rPr>
          <w:snapToGrid w:val="0"/>
          <w:sz w:val="24"/>
          <w:szCs w:val="24"/>
        </w:rPr>
        <w:t>відповідальність</w:t>
      </w:r>
      <w:proofErr w:type="spellEnd"/>
      <w:r w:rsidRPr="00C578A0">
        <w:rPr>
          <w:snapToGrid w:val="0"/>
          <w:sz w:val="24"/>
          <w:szCs w:val="24"/>
        </w:rPr>
        <w:t xml:space="preserve"> </w:t>
      </w:r>
      <w:proofErr w:type="spellStart"/>
      <w:r w:rsidRPr="00C578A0">
        <w:rPr>
          <w:snapToGrid w:val="0"/>
          <w:sz w:val="24"/>
          <w:szCs w:val="24"/>
        </w:rPr>
        <w:t>передбачену</w:t>
      </w:r>
      <w:proofErr w:type="spellEnd"/>
      <w:r w:rsidRPr="00C578A0">
        <w:rPr>
          <w:snapToGrid w:val="0"/>
          <w:sz w:val="24"/>
          <w:szCs w:val="24"/>
        </w:rPr>
        <w:t xml:space="preserve"> </w:t>
      </w:r>
      <w:proofErr w:type="spellStart"/>
      <w:r w:rsidRPr="00C578A0">
        <w:rPr>
          <w:snapToGrid w:val="0"/>
          <w:sz w:val="24"/>
          <w:szCs w:val="24"/>
        </w:rPr>
        <w:t>законодавством</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w:t>
      </w:r>
      <w:proofErr w:type="spellStart"/>
      <w:r w:rsidRPr="00C578A0">
        <w:rPr>
          <w:snapToGrid w:val="0"/>
          <w:sz w:val="24"/>
          <w:szCs w:val="24"/>
        </w:rPr>
        <w:t>строків</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зобов’язання</w:t>
      </w:r>
      <w:proofErr w:type="spellEnd"/>
      <w:r w:rsidRPr="00C578A0">
        <w:rPr>
          <w:snapToGrid w:val="0"/>
          <w:sz w:val="24"/>
          <w:szCs w:val="24"/>
        </w:rPr>
        <w:t xml:space="preserve"> </w:t>
      </w:r>
      <w:proofErr w:type="spellStart"/>
      <w:r w:rsidRPr="00C578A0">
        <w:rPr>
          <w:snapToGrid w:val="0"/>
          <w:sz w:val="24"/>
          <w:szCs w:val="24"/>
        </w:rPr>
        <w:t>стягується</w:t>
      </w:r>
      <w:proofErr w:type="spellEnd"/>
      <w:r w:rsidRPr="00C578A0">
        <w:rPr>
          <w:snapToGrid w:val="0"/>
          <w:sz w:val="24"/>
          <w:szCs w:val="24"/>
        </w:rPr>
        <w:t xml:space="preserve"> пеня у </w:t>
      </w:r>
      <w:proofErr w:type="spellStart"/>
      <w:r w:rsidRPr="00C578A0">
        <w:rPr>
          <w:snapToGrid w:val="0"/>
          <w:sz w:val="24"/>
          <w:szCs w:val="24"/>
        </w:rPr>
        <w:t>розмі</w:t>
      </w:r>
      <w:proofErr w:type="gramStart"/>
      <w:r w:rsidRPr="00C578A0">
        <w:rPr>
          <w:snapToGrid w:val="0"/>
          <w:sz w:val="24"/>
          <w:szCs w:val="24"/>
        </w:rPr>
        <w:t>р</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подвійної</w:t>
      </w:r>
      <w:proofErr w:type="spellEnd"/>
      <w:r w:rsidRPr="00C578A0">
        <w:rPr>
          <w:snapToGrid w:val="0"/>
          <w:sz w:val="24"/>
          <w:szCs w:val="24"/>
        </w:rPr>
        <w:t xml:space="preserve"> </w:t>
      </w:r>
      <w:proofErr w:type="spellStart"/>
      <w:r w:rsidRPr="00C578A0">
        <w:rPr>
          <w:snapToGrid w:val="0"/>
          <w:sz w:val="24"/>
          <w:szCs w:val="24"/>
        </w:rPr>
        <w:t>облікової</w:t>
      </w:r>
      <w:proofErr w:type="spellEnd"/>
      <w:r w:rsidRPr="00C578A0">
        <w:rPr>
          <w:snapToGrid w:val="0"/>
          <w:sz w:val="24"/>
          <w:szCs w:val="24"/>
        </w:rPr>
        <w:t xml:space="preserve"> ставки НБУ </w:t>
      </w:r>
      <w:proofErr w:type="spellStart"/>
      <w:r w:rsidRPr="00C578A0">
        <w:rPr>
          <w:snapToGrid w:val="0"/>
          <w:sz w:val="24"/>
          <w:szCs w:val="24"/>
        </w:rPr>
        <w:t>від</w:t>
      </w:r>
      <w:proofErr w:type="spellEnd"/>
      <w:r w:rsidRPr="00C578A0">
        <w:rPr>
          <w:snapToGrid w:val="0"/>
          <w:sz w:val="24"/>
          <w:szCs w:val="24"/>
        </w:rPr>
        <w:t xml:space="preserve"> </w:t>
      </w:r>
      <w:proofErr w:type="spellStart"/>
      <w:r w:rsidRPr="00C578A0">
        <w:rPr>
          <w:snapToGrid w:val="0"/>
          <w:sz w:val="24"/>
          <w:szCs w:val="24"/>
        </w:rPr>
        <w:t>суми</w:t>
      </w:r>
      <w:proofErr w:type="spellEnd"/>
      <w:r w:rsidRPr="00C578A0">
        <w:rPr>
          <w:snapToGrid w:val="0"/>
          <w:sz w:val="24"/>
          <w:szCs w:val="24"/>
        </w:rPr>
        <w:t xml:space="preserve"> </w:t>
      </w:r>
      <w:proofErr w:type="spellStart"/>
      <w:r w:rsidRPr="00C578A0">
        <w:rPr>
          <w:snapToGrid w:val="0"/>
          <w:sz w:val="24"/>
          <w:szCs w:val="24"/>
        </w:rPr>
        <w:t>вартості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з </w:t>
      </w:r>
      <w:proofErr w:type="spellStart"/>
      <w:r w:rsidRPr="00C578A0">
        <w:rPr>
          <w:snapToGrid w:val="0"/>
          <w:sz w:val="24"/>
          <w:szCs w:val="24"/>
        </w:rPr>
        <w:t>яких</w:t>
      </w:r>
      <w:proofErr w:type="spellEnd"/>
      <w:r w:rsidRPr="00C578A0">
        <w:rPr>
          <w:snapToGrid w:val="0"/>
          <w:sz w:val="24"/>
          <w:szCs w:val="24"/>
        </w:rPr>
        <w:t xml:space="preserve"> допущено </w:t>
      </w:r>
      <w:proofErr w:type="spellStart"/>
      <w:r w:rsidRPr="00C578A0">
        <w:rPr>
          <w:snapToGrid w:val="0"/>
          <w:sz w:val="24"/>
          <w:szCs w:val="24"/>
        </w:rPr>
        <w:t>прострочення</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за </w:t>
      </w:r>
      <w:proofErr w:type="spellStart"/>
      <w:r w:rsidRPr="00C578A0">
        <w:rPr>
          <w:snapToGrid w:val="0"/>
          <w:sz w:val="24"/>
          <w:szCs w:val="24"/>
        </w:rPr>
        <w:t>кожен</w:t>
      </w:r>
      <w:proofErr w:type="spellEnd"/>
      <w:r w:rsidRPr="00C578A0">
        <w:rPr>
          <w:snapToGrid w:val="0"/>
          <w:sz w:val="24"/>
          <w:szCs w:val="24"/>
        </w:rPr>
        <w:t xml:space="preserve"> день </w:t>
      </w:r>
      <w:proofErr w:type="spellStart"/>
      <w:r w:rsidRPr="00C578A0">
        <w:rPr>
          <w:snapToGrid w:val="0"/>
          <w:sz w:val="24"/>
          <w:szCs w:val="24"/>
        </w:rPr>
        <w:t>прострочення</w:t>
      </w:r>
      <w:proofErr w:type="spellEnd"/>
      <w:r w:rsidRPr="00C578A0">
        <w:rPr>
          <w:snapToGrid w:val="0"/>
          <w:sz w:val="24"/>
          <w:szCs w:val="24"/>
        </w:rPr>
        <w:t>.</w:t>
      </w:r>
    </w:p>
    <w:p w:rsidR="00B8403D" w:rsidRPr="00C578A0" w:rsidRDefault="00B8403D" w:rsidP="00B8403D">
      <w:pPr>
        <w:widowControl w:val="0"/>
        <w:ind w:left="567"/>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 xml:space="preserve">ОБСТАВИНИ НЕПЕРЕБОРНОЇ СИЛИ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Сторона </w:t>
      </w:r>
      <w:proofErr w:type="spellStart"/>
      <w:r w:rsidRPr="00C578A0">
        <w:rPr>
          <w:snapToGrid w:val="0"/>
          <w:sz w:val="24"/>
          <w:szCs w:val="24"/>
        </w:rPr>
        <w:t>звільняється</w:t>
      </w:r>
      <w:proofErr w:type="spellEnd"/>
      <w:r w:rsidRPr="00C578A0">
        <w:rPr>
          <w:snapToGrid w:val="0"/>
          <w:sz w:val="24"/>
          <w:szCs w:val="24"/>
        </w:rPr>
        <w:t xml:space="preserve"> </w:t>
      </w:r>
      <w:proofErr w:type="spellStart"/>
      <w:r w:rsidRPr="00C578A0">
        <w:rPr>
          <w:snapToGrid w:val="0"/>
          <w:sz w:val="24"/>
          <w:szCs w:val="24"/>
        </w:rPr>
        <w:t>від</w:t>
      </w:r>
      <w:proofErr w:type="spellEnd"/>
      <w:r w:rsidRPr="00C578A0">
        <w:rPr>
          <w:snapToGrid w:val="0"/>
          <w:sz w:val="24"/>
          <w:szCs w:val="24"/>
        </w:rPr>
        <w:t xml:space="preserve"> </w:t>
      </w:r>
      <w:proofErr w:type="spellStart"/>
      <w:r w:rsidRPr="00C578A0">
        <w:rPr>
          <w:snapToGrid w:val="0"/>
          <w:sz w:val="24"/>
          <w:szCs w:val="24"/>
        </w:rPr>
        <w:t>визначеної</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 та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чинним</w:t>
      </w:r>
      <w:proofErr w:type="spellEnd"/>
      <w:r w:rsidRPr="00C578A0">
        <w:rPr>
          <w:snapToGrid w:val="0"/>
          <w:sz w:val="24"/>
          <w:szCs w:val="24"/>
        </w:rPr>
        <w:t xml:space="preserve"> </w:t>
      </w:r>
      <w:proofErr w:type="spellStart"/>
      <w:r w:rsidRPr="00C578A0">
        <w:rPr>
          <w:snapToGrid w:val="0"/>
          <w:sz w:val="24"/>
          <w:szCs w:val="24"/>
        </w:rPr>
        <w:t>законодавством</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 xml:space="preserve"> </w:t>
      </w:r>
      <w:proofErr w:type="spellStart"/>
      <w:r w:rsidRPr="00C578A0">
        <w:rPr>
          <w:snapToGrid w:val="0"/>
          <w:sz w:val="24"/>
          <w:szCs w:val="24"/>
        </w:rPr>
        <w:t>відповідальності</w:t>
      </w:r>
      <w:proofErr w:type="spellEnd"/>
      <w:r w:rsidRPr="00C578A0">
        <w:rPr>
          <w:snapToGrid w:val="0"/>
          <w:sz w:val="24"/>
          <w:szCs w:val="24"/>
        </w:rPr>
        <w:t xml:space="preserve"> за </w:t>
      </w:r>
      <w:proofErr w:type="spellStart"/>
      <w:r w:rsidRPr="00C578A0">
        <w:rPr>
          <w:snapToGrid w:val="0"/>
          <w:sz w:val="24"/>
          <w:szCs w:val="24"/>
        </w:rPr>
        <w:t>повне</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часткове</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Договору, </w:t>
      </w:r>
      <w:proofErr w:type="spellStart"/>
      <w:r w:rsidRPr="00C578A0">
        <w:rPr>
          <w:snapToGrid w:val="0"/>
          <w:sz w:val="24"/>
          <w:szCs w:val="24"/>
        </w:rPr>
        <w:t>якщо</w:t>
      </w:r>
      <w:proofErr w:type="spellEnd"/>
      <w:r w:rsidRPr="00C578A0">
        <w:rPr>
          <w:snapToGrid w:val="0"/>
          <w:sz w:val="24"/>
          <w:szCs w:val="24"/>
        </w:rPr>
        <w:t xml:space="preserve"> вона </w:t>
      </w:r>
      <w:proofErr w:type="spellStart"/>
      <w:r w:rsidRPr="00C578A0">
        <w:rPr>
          <w:snapToGrid w:val="0"/>
          <w:sz w:val="24"/>
          <w:szCs w:val="24"/>
        </w:rPr>
        <w:t>доведе</w:t>
      </w:r>
      <w:proofErr w:type="spellEnd"/>
      <w:r w:rsidRPr="00C578A0">
        <w:rPr>
          <w:snapToGrid w:val="0"/>
          <w:sz w:val="24"/>
          <w:szCs w:val="24"/>
        </w:rPr>
        <w:t xml:space="preserve">,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таке</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w:t>
      </w:r>
      <w:proofErr w:type="spellStart"/>
      <w:r w:rsidRPr="00C578A0">
        <w:rPr>
          <w:snapToGrid w:val="0"/>
          <w:sz w:val="24"/>
          <w:szCs w:val="24"/>
        </w:rPr>
        <w:t>сталося</w:t>
      </w:r>
      <w:proofErr w:type="spellEnd"/>
      <w:r w:rsidRPr="00C578A0">
        <w:rPr>
          <w:snapToGrid w:val="0"/>
          <w:sz w:val="24"/>
          <w:szCs w:val="24"/>
        </w:rPr>
        <w:t xml:space="preserve"> </w:t>
      </w:r>
      <w:proofErr w:type="spellStart"/>
      <w:r w:rsidRPr="00C578A0">
        <w:rPr>
          <w:snapToGrid w:val="0"/>
          <w:sz w:val="24"/>
          <w:szCs w:val="24"/>
        </w:rPr>
        <w:t>внаслідок</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форс-</w:t>
      </w:r>
      <w:proofErr w:type="spellStart"/>
      <w:r w:rsidRPr="00C578A0">
        <w:rPr>
          <w:snapToGrid w:val="0"/>
          <w:sz w:val="24"/>
          <w:szCs w:val="24"/>
        </w:rPr>
        <w:t>мажорних</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w:t>
      </w:r>
      <w:proofErr w:type="spellStart"/>
      <w:r w:rsidRPr="00C578A0">
        <w:rPr>
          <w:snapToGrid w:val="0"/>
          <w:sz w:val="24"/>
          <w:szCs w:val="24"/>
        </w:rPr>
        <w:t>визначених</w:t>
      </w:r>
      <w:proofErr w:type="spellEnd"/>
      <w:r w:rsidRPr="00C578A0">
        <w:rPr>
          <w:snapToGrid w:val="0"/>
          <w:sz w:val="24"/>
          <w:szCs w:val="24"/>
        </w:rPr>
        <w:t xml:space="preserve">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за </w:t>
      </w: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настання</w:t>
      </w:r>
      <w:proofErr w:type="spellEnd"/>
      <w:r w:rsidRPr="00C578A0">
        <w:rPr>
          <w:snapToGrid w:val="0"/>
          <w:sz w:val="24"/>
          <w:szCs w:val="24"/>
        </w:rPr>
        <w:t xml:space="preserve"> </w:t>
      </w:r>
      <w:proofErr w:type="spellStart"/>
      <w:r w:rsidRPr="00C578A0">
        <w:rPr>
          <w:snapToGrid w:val="0"/>
          <w:sz w:val="24"/>
          <w:szCs w:val="24"/>
        </w:rPr>
        <w:t>було</w:t>
      </w:r>
      <w:proofErr w:type="spellEnd"/>
      <w:r w:rsidRPr="00C578A0">
        <w:rPr>
          <w:snapToGrid w:val="0"/>
          <w:sz w:val="24"/>
          <w:szCs w:val="24"/>
        </w:rPr>
        <w:t xml:space="preserve"> </w:t>
      </w:r>
      <w:proofErr w:type="spellStart"/>
      <w:r w:rsidRPr="00C578A0">
        <w:rPr>
          <w:snapToGrid w:val="0"/>
          <w:sz w:val="24"/>
          <w:szCs w:val="24"/>
        </w:rPr>
        <w:t>засвідчено</w:t>
      </w:r>
      <w:proofErr w:type="spellEnd"/>
      <w:r w:rsidRPr="00C578A0">
        <w:rPr>
          <w:snapToGrid w:val="0"/>
          <w:sz w:val="24"/>
          <w:szCs w:val="24"/>
        </w:rPr>
        <w:t xml:space="preserve"> у </w:t>
      </w:r>
      <w:proofErr w:type="spellStart"/>
      <w:r w:rsidRPr="00C578A0">
        <w:rPr>
          <w:snapToGrid w:val="0"/>
          <w:sz w:val="24"/>
          <w:szCs w:val="24"/>
        </w:rPr>
        <w:t>визначеному</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 порядку.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proofErr w:type="gramStart"/>
      <w:r w:rsidRPr="00C578A0">
        <w:rPr>
          <w:snapToGrid w:val="0"/>
          <w:sz w:val="24"/>
          <w:szCs w:val="24"/>
        </w:rPr>
        <w:t>П</w:t>
      </w:r>
      <w:proofErr w:type="gramEnd"/>
      <w:r w:rsidRPr="00C578A0">
        <w:rPr>
          <w:snapToGrid w:val="0"/>
          <w:sz w:val="24"/>
          <w:szCs w:val="24"/>
        </w:rPr>
        <w:t>ід</w:t>
      </w:r>
      <w:proofErr w:type="spellEnd"/>
      <w:r w:rsidRPr="00C578A0">
        <w:rPr>
          <w:snapToGrid w:val="0"/>
          <w:sz w:val="24"/>
          <w:szCs w:val="24"/>
        </w:rPr>
        <w:t xml:space="preserve"> форс-</w:t>
      </w:r>
      <w:proofErr w:type="spellStart"/>
      <w:r w:rsidRPr="00C578A0">
        <w:rPr>
          <w:snapToGrid w:val="0"/>
          <w:sz w:val="24"/>
          <w:szCs w:val="24"/>
        </w:rPr>
        <w:t>мажорними</w:t>
      </w:r>
      <w:proofErr w:type="spellEnd"/>
      <w:r w:rsidRPr="00C578A0">
        <w:rPr>
          <w:snapToGrid w:val="0"/>
          <w:sz w:val="24"/>
          <w:szCs w:val="24"/>
        </w:rPr>
        <w:t xml:space="preserve"> </w:t>
      </w:r>
      <w:proofErr w:type="spellStart"/>
      <w:r w:rsidRPr="00C578A0">
        <w:rPr>
          <w:snapToGrid w:val="0"/>
          <w:sz w:val="24"/>
          <w:szCs w:val="24"/>
        </w:rPr>
        <w:t>обставинами</w:t>
      </w:r>
      <w:proofErr w:type="spellEnd"/>
      <w:r w:rsidRPr="00C578A0">
        <w:rPr>
          <w:snapToGrid w:val="0"/>
          <w:sz w:val="24"/>
          <w:szCs w:val="24"/>
        </w:rPr>
        <w:t xml:space="preserve">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w:t>
      </w:r>
      <w:proofErr w:type="spellStart"/>
      <w:r w:rsidRPr="00C578A0">
        <w:rPr>
          <w:snapToGrid w:val="0"/>
          <w:sz w:val="24"/>
          <w:szCs w:val="24"/>
        </w:rPr>
        <w:t>розуміються</w:t>
      </w:r>
      <w:proofErr w:type="spellEnd"/>
      <w:r w:rsidRPr="00C578A0">
        <w:rPr>
          <w:snapToGrid w:val="0"/>
          <w:sz w:val="24"/>
          <w:szCs w:val="24"/>
        </w:rPr>
        <w:t xml:space="preserve"> </w:t>
      </w:r>
      <w:proofErr w:type="spellStart"/>
      <w:r w:rsidRPr="00C578A0">
        <w:rPr>
          <w:snapToGrid w:val="0"/>
          <w:sz w:val="24"/>
          <w:szCs w:val="24"/>
        </w:rPr>
        <w:t>непереборна</w:t>
      </w:r>
      <w:proofErr w:type="spellEnd"/>
      <w:r w:rsidRPr="00C578A0">
        <w:rPr>
          <w:snapToGrid w:val="0"/>
          <w:sz w:val="24"/>
          <w:szCs w:val="24"/>
        </w:rPr>
        <w:t xml:space="preserve"> сила та </w:t>
      </w:r>
      <w:proofErr w:type="spellStart"/>
      <w:r w:rsidRPr="00C578A0">
        <w:rPr>
          <w:snapToGrid w:val="0"/>
          <w:sz w:val="24"/>
          <w:szCs w:val="24"/>
        </w:rPr>
        <w:t>випадок</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proofErr w:type="gramStart"/>
      <w:r w:rsidRPr="00C578A0">
        <w:rPr>
          <w:snapToGrid w:val="0"/>
          <w:sz w:val="24"/>
          <w:szCs w:val="24"/>
        </w:rPr>
        <w:t>П</w:t>
      </w:r>
      <w:proofErr w:type="gramEnd"/>
      <w:r w:rsidRPr="00C578A0">
        <w:rPr>
          <w:snapToGrid w:val="0"/>
          <w:sz w:val="24"/>
          <w:szCs w:val="24"/>
        </w:rPr>
        <w:t>ід</w:t>
      </w:r>
      <w:proofErr w:type="spellEnd"/>
      <w:r w:rsidRPr="00C578A0">
        <w:rPr>
          <w:snapToGrid w:val="0"/>
          <w:sz w:val="24"/>
          <w:szCs w:val="24"/>
        </w:rPr>
        <w:t xml:space="preserve"> </w:t>
      </w:r>
      <w:proofErr w:type="spellStart"/>
      <w:r w:rsidRPr="00C578A0">
        <w:rPr>
          <w:snapToGrid w:val="0"/>
          <w:sz w:val="24"/>
          <w:szCs w:val="24"/>
        </w:rPr>
        <w:t>непереборною</w:t>
      </w:r>
      <w:proofErr w:type="spellEnd"/>
      <w:r w:rsidRPr="00C578A0">
        <w:rPr>
          <w:snapToGrid w:val="0"/>
          <w:sz w:val="24"/>
          <w:szCs w:val="24"/>
        </w:rPr>
        <w:t xml:space="preserve"> силою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w:t>
      </w:r>
      <w:proofErr w:type="spellStart"/>
      <w:r w:rsidRPr="00C578A0">
        <w:rPr>
          <w:snapToGrid w:val="0"/>
          <w:sz w:val="24"/>
          <w:szCs w:val="24"/>
        </w:rPr>
        <w:t>розуміються</w:t>
      </w:r>
      <w:proofErr w:type="spellEnd"/>
      <w:r w:rsidRPr="00C578A0">
        <w:rPr>
          <w:snapToGrid w:val="0"/>
          <w:sz w:val="24"/>
          <w:szCs w:val="24"/>
        </w:rPr>
        <w:t xml:space="preserve"> будь-</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надзвичайні</w:t>
      </w:r>
      <w:proofErr w:type="spellEnd"/>
      <w:r w:rsidRPr="00C578A0">
        <w:rPr>
          <w:snapToGrid w:val="0"/>
          <w:sz w:val="24"/>
          <w:szCs w:val="24"/>
        </w:rPr>
        <w:t xml:space="preserve"> </w:t>
      </w:r>
      <w:proofErr w:type="spellStart"/>
      <w:r w:rsidRPr="00C578A0">
        <w:rPr>
          <w:snapToGrid w:val="0"/>
          <w:sz w:val="24"/>
          <w:szCs w:val="24"/>
        </w:rPr>
        <w:t>події</w:t>
      </w:r>
      <w:proofErr w:type="spellEnd"/>
      <w:r w:rsidRPr="00C578A0">
        <w:rPr>
          <w:snapToGrid w:val="0"/>
          <w:sz w:val="24"/>
          <w:szCs w:val="24"/>
        </w:rPr>
        <w:t xml:space="preserve"> </w:t>
      </w:r>
      <w:proofErr w:type="spellStart"/>
      <w:r w:rsidRPr="00C578A0">
        <w:rPr>
          <w:snapToGrid w:val="0"/>
          <w:sz w:val="24"/>
          <w:szCs w:val="24"/>
        </w:rPr>
        <w:t>зовнішнього</w:t>
      </w:r>
      <w:proofErr w:type="spellEnd"/>
      <w:r w:rsidRPr="00C578A0">
        <w:rPr>
          <w:snapToGrid w:val="0"/>
          <w:sz w:val="24"/>
          <w:szCs w:val="24"/>
        </w:rPr>
        <w:t xml:space="preserve"> </w:t>
      </w:r>
      <w:proofErr w:type="spellStart"/>
      <w:r w:rsidRPr="00C578A0">
        <w:rPr>
          <w:snapToGrid w:val="0"/>
          <w:sz w:val="24"/>
          <w:szCs w:val="24"/>
        </w:rPr>
        <w:t>щодо</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характеру,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виникають</w:t>
      </w:r>
      <w:proofErr w:type="spellEnd"/>
      <w:r w:rsidRPr="00C578A0">
        <w:rPr>
          <w:snapToGrid w:val="0"/>
          <w:sz w:val="24"/>
          <w:szCs w:val="24"/>
        </w:rPr>
        <w:t xml:space="preserve"> без вини </w:t>
      </w:r>
      <w:proofErr w:type="spellStart"/>
      <w:r w:rsidRPr="00C578A0">
        <w:rPr>
          <w:snapToGrid w:val="0"/>
          <w:sz w:val="24"/>
          <w:szCs w:val="24"/>
        </w:rPr>
        <w:t>Сторін</w:t>
      </w:r>
      <w:proofErr w:type="spellEnd"/>
      <w:r w:rsidRPr="00C578A0">
        <w:rPr>
          <w:snapToGrid w:val="0"/>
          <w:sz w:val="24"/>
          <w:szCs w:val="24"/>
        </w:rPr>
        <w:t xml:space="preserve">, поза </w:t>
      </w:r>
      <w:proofErr w:type="spellStart"/>
      <w:r w:rsidRPr="00C578A0">
        <w:rPr>
          <w:snapToGrid w:val="0"/>
          <w:sz w:val="24"/>
          <w:szCs w:val="24"/>
        </w:rPr>
        <w:t>їх</w:t>
      </w:r>
      <w:proofErr w:type="spellEnd"/>
      <w:r w:rsidRPr="00C578A0">
        <w:rPr>
          <w:snapToGrid w:val="0"/>
          <w:sz w:val="24"/>
          <w:szCs w:val="24"/>
        </w:rPr>
        <w:t xml:space="preserve"> волею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всупереч</w:t>
      </w:r>
      <w:proofErr w:type="spellEnd"/>
      <w:r w:rsidRPr="00C578A0">
        <w:rPr>
          <w:snapToGrid w:val="0"/>
          <w:sz w:val="24"/>
          <w:szCs w:val="24"/>
        </w:rPr>
        <w:t xml:space="preserve"> </w:t>
      </w:r>
      <w:proofErr w:type="spellStart"/>
      <w:r w:rsidRPr="00C578A0">
        <w:rPr>
          <w:snapToGrid w:val="0"/>
          <w:sz w:val="24"/>
          <w:szCs w:val="24"/>
        </w:rPr>
        <w:t>волі</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бажанню</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і </w:t>
      </w:r>
      <w:proofErr w:type="spellStart"/>
      <w:r w:rsidRPr="00C578A0">
        <w:rPr>
          <w:snapToGrid w:val="0"/>
          <w:sz w:val="24"/>
          <w:szCs w:val="24"/>
        </w:rPr>
        <w:t>які</w:t>
      </w:r>
      <w:proofErr w:type="spellEnd"/>
      <w:r w:rsidRPr="00C578A0">
        <w:rPr>
          <w:snapToGrid w:val="0"/>
          <w:sz w:val="24"/>
          <w:szCs w:val="24"/>
        </w:rPr>
        <w:t xml:space="preserve"> не </w:t>
      </w:r>
      <w:proofErr w:type="spellStart"/>
      <w:r w:rsidRPr="00C578A0">
        <w:rPr>
          <w:snapToGrid w:val="0"/>
          <w:sz w:val="24"/>
          <w:szCs w:val="24"/>
        </w:rPr>
        <w:t>можна</w:t>
      </w:r>
      <w:proofErr w:type="spellEnd"/>
      <w:r w:rsidRPr="00C578A0">
        <w:rPr>
          <w:snapToGrid w:val="0"/>
          <w:sz w:val="24"/>
          <w:szCs w:val="24"/>
        </w:rPr>
        <w:t xml:space="preserve"> за </w:t>
      </w: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вжиття</w:t>
      </w:r>
      <w:proofErr w:type="spellEnd"/>
      <w:r w:rsidRPr="00C578A0">
        <w:rPr>
          <w:snapToGrid w:val="0"/>
          <w:sz w:val="24"/>
          <w:szCs w:val="24"/>
        </w:rPr>
        <w:t xml:space="preserve"> </w:t>
      </w:r>
      <w:proofErr w:type="spellStart"/>
      <w:r w:rsidRPr="00C578A0">
        <w:rPr>
          <w:snapToGrid w:val="0"/>
          <w:sz w:val="24"/>
          <w:szCs w:val="24"/>
        </w:rPr>
        <w:t>звичайних</w:t>
      </w:r>
      <w:proofErr w:type="spellEnd"/>
      <w:r w:rsidRPr="00C578A0">
        <w:rPr>
          <w:snapToGrid w:val="0"/>
          <w:sz w:val="24"/>
          <w:szCs w:val="24"/>
        </w:rPr>
        <w:t xml:space="preserve"> для </w:t>
      </w:r>
      <w:proofErr w:type="spellStart"/>
      <w:r w:rsidRPr="00C578A0">
        <w:rPr>
          <w:snapToGrid w:val="0"/>
          <w:sz w:val="24"/>
          <w:szCs w:val="24"/>
        </w:rPr>
        <w:t>цього</w:t>
      </w:r>
      <w:proofErr w:type="spellEnd"/>
      <w:r w:rsidRPr="00C578A0">
        <w:rPr>
          <w:snapToGrid w:val="0"/>
          <w:sz w:val="24"/>
          <w:szCs w:val="24"/>
        </w:rPr>
        <w:t xml:space="preserve"> </w:t>
      </w:r>
      <w:proofErr w:type="spellStart"/>
      <w:r w:rsidRPr="00C578A0">
        <w:rPr>
          <w:snapToGrid w:val="0"/>
          <w:sz w:val="24"/>
          <w:szCs w:val="24"/>
        </w:rPr>
        <w:t>заходів</w:t>
      </w:r>
      <w:proofErr w:type="spellEnd"/>
      <w:r w:rsidRPr="00C578A0">
        <w:rPr>
          <w:snapToGrid w:val="0"/>
          <w:sz w:val="24"/>
          <w:szCs w:val="24"/>
        </w:rPr>
        <w:t xml:space="preserve"> </w:t>
      </w:r>
      <w:proofErr w:type="spellStart"/>
      <w:r w:rsidRPr="00C578A0">
        <w:rPr>
          <w:snapToGrid w:val="0"/>
          <w:sz w:val="24"/>
          <w:szCs w:val="24"/>
        </w:rPr>
        <w:t>передбачити</w:t>
      </w:r>
      <w:proofErr w:type="spellEnd"/>
      <w:r w:rsidRPr="00C578A0">
        <w:rPr>
          <w:snapToGrid w:val="0"/>
          <w:sz w:val="24"/>
          <w:szCs w:val="24"/>
        </w:rPr>
        <w:t xml:space="preserve"> та не </w:t>
      </w:r>
      <w:proofErr w:type="spellStart"/>
      <w:r w:rsidRPr="00C578A0">
        <w:rPr>
          <w:snapToGrid w:val="0"/>
          <w:sz w:val="24"/>
          <w:szCs w:val="24"/>
        </w:rPr>
        <w:t>можна</w:t>
      </w:r>
      <w:proofErr w:type="spellEnd"/>
      <w:r w:rsidRPr="00C578A0">
        <w:rPr>
          <w:snapToGrid w:val="0"/>
          <w:sz w:val="24"/>
          <w:szCs w:val="24"/>
        </w:rPr>
        <w:t xml:space="preserve"> при </w:t>
      </w:r>
      <w:proofErr w:type="spellStart"/>
      <w:r w:rsidRPr="00C578A0">
        <w:rPr>
          <w:snapToGrid w:val="0"/>
          <w:sz w:val="24"/>
          <w:szCs w:val="24"/>
        </w:rPr>
        <w:t>всій</w:t>
      </w:r>
      <w:proofErr w:type="spellEnd"/>
      <w:r w:rsidRPr="00C578A0">
        <w:rPr>
          <w:snapToGrid w:val="0"/>
          <w:sz w:val="24"/>
          <w:szCs w:val="24"/>
        </w:rPr>
        <w:t xml:space="preserve"> </w:t>
      </w:r>
      <w:proofErr w:type="spellStart"/>
      <w:r w:rsidRPr="00C578A0">
        <w:rPr>
          <w:snapToGrid w:val="0"/>
          <w:sz w:val="24"/>
          <w:szCs w:val="24"/>
        </w:rPr>
        <w:t>турботливості</w:t>
      </w:r>
      <w:proofErr w:type="spellEnd"/>
      <w:r w:rsidRPr="00C578A0">
        <w:rPr>
          <w:snapToGrid w:val="0"/>
          <w:sz w:val="24"/>
          <w:szCs w:val="24"/>
        </w:rPr>
        <w:t xml:space="preserve"> та </w:t>
      </w:r>
      <w:proofErr w:type="spellStart"/>
      <w:r w:rsidRPr="00C578A0">
        <w:rPr>
          <w:snapToGrid w:val="0"/>
          <w:sz w:val="24"/>
          <w:szCs w:val="24"/>
        </w:rPr>
        <w:t>обачності</w:t>
      </w:r>
      <w:proofErr w:type="spellEnd"/>
      <w:r w:rsidRPr="00C578A0">
        <w:rPr>
          <w:snapToGrid w:val="0"/>
          <w:sz w:val="24"/>
          <w:szCs w:val="24"/>
        </w:rPr>
        <w:t xml:space="preserve"> </w:t>
      </w:r>
      <w:proofErr w:type="spellStart"/>
      <w:r w:rsidRPr="00C578A0">
        <w:rPr>
          <w:snapToGrid w:val="0"/>
          <w:sz w:val="24"/>
          <w:szCs w:val="24"/>
        </w:rPr>
        <w:t>відвернути</w:t>
      </w:r>
      <w:proofErr w:type="spellEnd"/>
      <w:r w:rsidRPr="00C578A0">
        <w:rPr>
          <w:snapToGrid w:val="0"/>
          <w:sz w:val="24"/>
          <w:szCs w:val="24"/>
        </w:rPr>
        <w:t xml:space="preserve"> (</w:t>
      </w:r>
      <w:proofErr w:type="spellStart"/>
      <w:r w:rsidRPr="00C578A0">
        <w:rPr>
          <w:snapToGrid w:val="0"/>
          <w:sz w:val="24"/>
          <w:szCs w:val="24"/>
        </w:rPr>
        <w:t>уникнути</w:t>
      </w:r>
      <w:proofErr w:type="spellEnd"/>
      <w:r w:rsidRPr="00C578A0">
        <w:rPr>
          <w:snapToGrid w:val="0"/>
          <w:sz w:val="24"/>
          <w:szCs w:val="24"/>
        </w:rPr>
        <w:t xml:space="preserve">), </w:t>
      </w:r>
      <w:proofErr w:type="spellStart"/>
      <w:r w:rsidRPr="00C578A0">
        <w:rPr>
          <w:snapToGrid w:val="0"/>
          <w:sz w:val="24"/>
          <w:szCs w:val="24"/>
        </w:rPr>
        <w:t>включаючи</w:t>
      </w:r>
      <w:proofErr w:type="spellEnd"/>
      <w:r w:rsidRPr="00C578A0">
        <w:rPr>
          <w:snapToGrid w:val="0"/>
          <w:sz w:val="24"/>
          <w:szCs w:val="24"/>
        </w:rPr>
        <w:t xml:space="preserve"> (але не </w:t>
      </w:r>
      <w:proofErr w:type="spellStart"/>
      <w:r w:rsidRPr="00C578A0">
        <w:rPr>
          <w:snapToGrid w:val="0"/>
          <w:sz w:val="24"/>
          <w:szCs w:val="24"/>
        </w:rPr>
        <w:t>обмежуючись</w:t>
      </w:r>
      <w:proofErr w:type="spellEnd"/>
      <w:r w:rsidRPr="00C578A0">
        <w:rPr>
          <w:snapToGrid w:val="0"/>
          <w:sz w:val="24"/>
          <w:szCs w:val="24"/>
        </w:rPr>
        <w:t xml:space="preserve">)  </w:t>
      </w:r>
      <w:proofErr w:type="spellStart"/>
      <w:r w:rsidRPr="00C578A0">
        <w:rPr>
          <w:snapToGrid w:val="0"/>
          <w:sz w:val="24"/>
          <w:szCs w:val="24"/>
        </w:rPr>
        <w:t>стихійні</w:t>
      </w:r>
      <w:proofErr w:type="spellEnd"/>
      <w:r w:rsidRPr="00C578A0">
        <w:rPr>
          <w:snapToGrid w:val="0"/>
          <w:sz w:val="24"/>
          <w:szCs w:val="24"/>
        </w:rPr>
        <w:t xml:space="preserve"> </w:t>
      </w:r>
      <w:proofErr w:type="spellStart"/>
      <w:r w:rsidRPr="00C578A0">
        <w:rPr>
          <w:snapToGrid w:val="0"/>
          <w:sz w:val="24"/>
          <w:szCs w:val="24"/>
        </w:rPr>
        <w:t>явища</w:t>
      </w:r>
      <w:proofErr w:type="spellEnd"/>
      <w:r w:rsidRPr="00C578A0">
        <w:rPr>
          <w:snapToGrid w:val="0"/>
          <w:sz w:val="24"/>
          <w:szCs w:val="24"/>
        </w:rPr>
        <w:t xml:space="preserve"> природного характеру (</w:t>
      </w:r>
      <w:proofErr w:type="spellStart"/>
      <w:r w:rsidRPr="00C578A0">
        <w:rPr>
          <w:snapToGrid w:val="0"/>
          <w:sz w:val="24"/>
          <w:szCs w:val="24"/>
        </w:rPr>
        <w:t>землетруси</w:t>
      </w:r>
      <w:proofErr w:type="spellEnd"/>
      <w:r w:rsidRPr="00C578A0">
        <w:rPr>
          <w:snapToGrid w:val="0"/>
          <w:sz w:val="24"/>
          <w:szCs w:val="24"/>
        </w:rPr>
        <w:t xml:space="preserve">, </w:t>
      </w:r>
      <w:proofErr w:type="spellStart"/>
      <w:r w:rsidRPr="00C578A0">
        <w:rPr>
          <w:snapToGrid w:val="0"/>
          <w:sz w:val="24"/>
          <w:szCs w:val="24"/>
        </w:rPr>
        <w:t>повені</w:t>
      </w:r>
      <w:proofErr w:type="spellEnd"/>
      <w:r w:rsidRPr="00C578A0">
        <w:rPr>
          <w:snapToGrid w:val="0"/>
          <w:sz w:val="24"/>
          <w:szCs w:val="24"/>
        </w:rPr>
        <w:t xml:space="preserve">, </w:t>
      </w:r>
      <w:proofErr w:type="spellStart"/>
      <w:r w:rsidRPr="00C578A0">
        <w:rPr>
          <w:snapToGrid w:val="0"/>
          <w:sz w:val="24"/>
          <w:szCs w:val="24"/>
        </w:rPr>
        <w:t>урагани</w:t>
      </w:r>
      <w:proofErr w:type="spellEnd"/>
      <w:r w:rsidRPr="00C578A0">
        <w:rPr>
          <w:snapToGrid w:val="0"/>
          <w:sz w:val="24"/>
          <w:szCs w:val="24"/>
        </w:rPr>
        <w:t xml:space="preserve">, </w:t>
      </w:r>
      <w:proofErr w:type="spellStart"/>
      <w:r w:rsidRPr="00C578A0">
        <w:rPr>
          <w:snapToGrid w:val="0"/>
          <w:sz w:val="24"/>
          <w:szCs w:val="24"/>
        </w:rPr>
        <w:t>руйнування</w:t>
      </w:r>
      <w:proofErr w:type="spellEnd"/>
      <w:r w:rsidRPr="00C578A0">
        <w:rPr>
          <w:snapToGrid w:val="0"/>
          <w:sz w:val="24"/>
          <w:szCs w:val="24"/>
        </w:rPr>
        <w:t xml:space="preserve"> в </w:t>
      </w:r>
      <w:proofErr w:type="spellStart"/>
      <w:r w:rsidRPr="00C578A0">
        <w:rPr>
          <w:snapToGrid w:val="0"/>
          <w:sz w:val="24"/>
          <w:szCs w:val="24"/>
        </w:rPr>
        <w:t>результаті</w:t>
      </w:r>
      <w:proofErr w:type="spellEnd"/>
      <w:r w:rsidRPr="00C578A0">
        <w:rPr>
          <w:snapToGrid w:val="0"/>
          <w:sz w:val="24"/>
          <w:szCs w:val="24"/>
        </w:rPr>
        <w:t xml:space="preserve"> </w:t>
      </w:r>
      <w:proofErr w:type="spellStart"/>
      <w:r w:rsidRPr="00C578A0">
        <w:rPr>
          <w:snapToGrid w:val="0"/>
          <w:sz w:val="24"/>
          <w:szCs w:val="24"/>
        </w:rPr>
        <w:t>блискавки</w:t>
      </w:r>
      <w:proofErr w:type="spellEnd"/>
      <w:r w:rsidRPr="00C578A0">
        <w:rPr>
          <w:snapToGrid w:val="0"/>
          <w:sz w:val="24"/>
          <w:szCs w:val="24"/>
        </w:rPr>
        <w:t xml:space="preserve"> </w:t>
      </w:r>
      <w:proofErr w:type="spellStart"/>
      <w:r w:rsidRPr="00C578A0">
        <w:rPr>
          <w:snapToGrid w:val="0"/>
          <w:sz w:val="24"/>
          <w:szCs w:val="24"/>
        </w:rPr>
        <w:t>тощо</w:t>
      </w:r>
      <w:proofErr w:type="spellEnd"/>
      <w:r w:rsidRPr="00C578A0">
        <w:rPr>
          <w:snapToGrid w:val="0"/>
          <w:sz w:val="24"/>
          <w:szCs w:val="24"/>
        </w:rPr>
        <w:t xml:space="preserve">), лиха </w:t>
      </w:r>
      <w:proofErr w:type="spellStart"/>
      <w:r w:rsidRPr="00C578A0">
        <w:rPr>
          <w:snapToGrid w:val="0"/>
          <w:sz w:val="24"/>
          <w:szCs w:val="24"/>
        </w:rPr>
        <w:t>біологічного</w:t>
      </w:r>
      <w:proofErr w:type="spellEnd"/>
      <w:r w:rsidRPr="00C578A0">
        <w:rPr>
          <w:snapToGrid w:val="0"/>
          <w:sz w:val="24"/>
          <w:szCs w:val="24"/>
        </w:rPr>
        <w:t xml:space="preserve">, техногенного та антропогенного </w:t>
      </w:r>
      <w:proofErr w:type="spellStart"/>
      <w:r w:rsidRPr="00C578A0">
        <w:rPr>
          <w:snapToGrid w:val="0"/>
          <w:sz w:val="24"/>
          <w:szCs w:val="24"/>
        </w:rPr>
        <w:t>походження</w:t>
      </w:r>
      <w:proofErr w:type="spellEnd"/>
      <w:r w:rsidRPr="00C578A0">
        <w:rPr>
          <w:snapToGrid w:val="0"/>
          <w:sz w:val="24"/>
          <w:szCs w:val="24"/>
        </w:rPr>
        <w:t xml:space="preserve"> (</w:t>
      </w:r>
      <w:proofErr w:type="spellStart"/>
      <w:r w:rsidRPr="00C578A0">
        <w:rPr>
          <w:snapToGrid w:val="0"/>
          <w:sz w:val="24"/>
          <w:szCs w:val="24"/>
        </w:rPr>
        <w:t>вибухи</w:t>
      </w:r>
      <w:proofErr w:type="spellEnd"/>
      <w:r w:rsidRPr="00C578A0">
        <w:rPr>
          <w:snapToGrid w:val="0"/>
          <w:sz w:val="24"/>
          <w:szCs w:val="24"/>
        </w:rPr>
        <w:t xml:space="preserve">, </w:t>
      </w:r>
      <w:proofErr w:type="spellStart"/>
      <w:r w:rsidRPr="00C578A0">
        <w:rPr>
          <w:snapToGrid w:val="0"/>
          <w:sz w:val="24"/>
          <w:szCs w:val="24"/>
        </w:rPr>
        <w:t>пожежі</w:t>
      </w:r>
      <w:proofErr w:type="spellEnd"/>
      <w:r w:rsidRPr="00C578A0">
        <w:rPr>
          <w:snapToGrid w:val="0"/>
          <w:sz w:val="24"/>
          <w:szCs w:val="24"/>
        </w:rPr>
        <w:t xml:space="preserve">, </w:t>
      </w:r>
      <w:proofErr w:type="spellStart"/>
      <w:r w:rsidRPr="00C578A0">
        <w:rPr>
          <w:snapToGrid w:val="0"/>
          <w:sz w:val="24"/>
          <w:szCs w:val="24"/>
        </w:rPr>
        <w:t>вихід</w:t>
      </w:r>
      <w:proofErr w:type="spellEnd"/>
      <w:r w:rsidRPr="00C578A0">
        <w:rPr>
          <w:snapToGrid w:val="0"/>
          <w:sz w:val="24"/>
          <w:szCs w:val="24"/>
        </w:rPr>
        <w:t xml:space="preserve"> з ладу машин й </w:t>
      </w:r>
      <w:proofErr w:type="spellStart"/>
      <w:r w:rsidRPr="00C578A0">
        <w:rPr>
          <w:snapToGrid w:val="0"/>
          <w:sz w:val="24"/>
          <w:szCs w:val="24"/>
        </w:rPr>
        <w:t>обладнання</w:t>
      </w:r>
      <w:proofErr w:type="spellEnd"/>
      <w:r w:rsidRPr="00C578A0">
        <w:rPr>
          <w:snapToGrid w:val="0"/>
          <w:sz w:val="24"/>
          <w:szCs w:val="24"/>
        </w:rPr>
        <w:t xml:space="preserve">, </w:t>
      </w:r>
      <w:proofErr w:type="spellStart"/>
      <w:r w:rsidRPr="00C578A0">
        <w:rPr>
          <w:snapToGrid w:val="0"/>
          <w:sz w:val="24"/>
          <w:szCs w:val="24"/>
        </w:rPr>
        <w:t>масові</w:t>
      </w:r>
      <w:proofErr w:type="spellEnd"/>
      <w:r w:rsidRPr="00C578A0">
        <w:rPr>
          <w:snapToGrid w:val="0"/>
          <w:sz w:val="24"/>
          <w:szCs w:val="24"/>
        </w:rPr>
        <w:t xml:space="preserve"> </w:t>
      </w:r>
      <w:proofErr w:type="spellStart"/>
      <w:proofErr w:type="gramStart"/>
      <w:r w:rsidRPr="00C578A0">
        <w:rPr>
          <w:snapToGrid w:val="0"/>
          <w:sz w:val="24"/>
          <w:szCs w:val="24"/>
        </w:rPr>
        <w:t>еп</w:t>
      </w:r>
      <w:proofErr w:type="gramEnd"/>
      <w:r w:rsidRPr="00C578A0">
        <w:rPr>
          <w:snapToGrid w:val="0"/>
          <w:sz w:val="24"/>
          <w:szCs w:val="24"/>
        </w:rPr>
        <w:t>ідемії</w:t>
      </w:r>
      <w:proofErr w:type="spellEnd"/>
      <w:r w:rsidRPr="00C578A0">
        <w:rPr>
          <w:snapToGrid w:val="0"/>
          <w:sz w:val="24"/>
          <w:szCs w:val="24"/>
        </w:rPr>
        <w:t xml:space="preserve">, </w:t>
      </w:r>
      <w:proofErr w:type="spellStart"/>
      <w:r w:rsidRPr="00C578A0">
        <w:rPr>
          <w:snapToGrid w:val="0"/>
          <w:sz w:val="24"/>
          <w:szCs w:val="24"/>
        </w:rPr>
        <w:t>епізоотії</w:t>
      </w:r>
      <w:proofErr w:type="spellEnd"/>
      <w:r w:rsidRPr="00C578A0">
        <w:rPr>
          <w:snapToGrid w:val="0"/>
          <w:sz w:val="24"/>
          <w:szCs w:val="24"/>
        </w:rPr>
        <w:t xml:space="preserve">, </w:t>
      </w:r>
      <w:proofErr w:type="spellStart"/>
      <w:r w:rsidRPr="00C578A0">
        <w:rPr>
          <w:snapToGrid w:val="0"/>
          <w:sz w:val="24"/>
          <w:szCs w:val="24"/>
        </w:rPr>
        <w:t>епіфітотії</w:t>
      </w:r>
      <w:proofErr w:type="spellEnd"/>
      <w:r w:rsidRPr="00C578A0">
        <w:rPr>
          <w:snapToGrid w:val="0"/>
          <w:sz w:val="24"/>
          <w:szCs w:val="24"/>
        </w:rPr>
        <w:t xml:space="preserve"> </w:t>
      </w:r>
      <w:proofErr w:type="spellStart"/>
      <w:r w:rsidRPr="00C578A0">
        <w:rPr>
          <w:snapToGrid w:val="0"/>
          <w:sz w:val="24"/>
          <w:szCs w:val="24"/>
        </w:rPr>
        <w:t>тощо</w:t>
      </w:r>
      <w:proofErr w:type="spellEnd"/>
      <w:r w:rsidRPr="00C578A0">
        <w:rPr>
          <w:snapToGrid w:val="0"/>
          <w:sz w:val="24"/>
          <w:szCs w:val="24"/>
        </w:rPr>
        <w:t xml:space="preserve">), </w:t>
      </w:r>
      <w:proofErr w:type="spellStart"/>
      <w:r w:rsidRPr="00C578A0">
        <w:rPr>
          <w:snapToGrid w:val="0"/>
          <w:sz w:val="24"/>
          <w:szCs w:val="24"/>
        </w:rPr>
        <w:t>обставини</w:t>
      </w:r>
      <w:proofErr w:type="spellEnd"/>
      <w:r w:rsidRPr="00C578A0">
        <w:rPr>
          <w:snapToGrid w:val="0"/>
          <w:sz w:val="24"/>
          <w:szCs w:val="24"/>
        </w:rPr>
        <w:t xml:space="preserve"> </w:t>
      </w:r>
      <w:proofErr w:type="spellStart"/>
      <w:r w:rsidRPr="00C578A0">
        <w:rPr>
          <w:snapToGrid w:val="0"/>
          <w:sz w:val="24"/>
          <w:szCs w:val="24"/>
        </w:rPr>
        <w:t>суспі</w:t>
      </w:r>
      <w:proofErr w:type="gramStart"/>
      <w:r w:rsidRPr="00C578A0">
        <w:rPr>
          <w:snapToGrid w:val="0"/>
          <w:sz w:val="24"/>
          <w:szCs w:val="24"/>
        </w:rPr>
        <w:t>льного</w:t>
      </w:r>
      <w:proofErr w:type="spellEnd"/>
      <w:r w:rsidRPr="00C578A0">
        <w:rPr>
          <w:snapToGrid w:val="0"/>
          <w:sz w:val="24"/>
          <w:szCs w:val="24"/>
        </w:rPr>
        <w:t xml:space="preserve"> </w:t>
      </w:r>
      <w:proofErr w:type="spellStart"/>
      <w:r w:rsidRPr="00C578A0">
        <w:rPr>
          <w:snapToGrid w:val="0"/>
          <w:sz w:val="24"/>
          <w:szCs w:val="24"/>
        </w:rPr>
        <w:t>життя</w:t>
      </w:r>
      <w:proofErr w:type="spellEnd"/>
      <w:r w:rsidRPr="00C578A0">
        <w:rPr>
          <w:snapToGrid w:val="0"/>
          <w:sz w:val="24"/>
          <w:szCs w:val="24"/>
        </w:rPr>
        <w:t xml:space="preserve"> (</w:t>
      </w:r>
      <w:proofErr w:type="spellStart"/>
      <w:r w:rsidRPr="00C578A0">
        <w:rPr>
          <w:snapToGrid w:val="0"/>
          <w:sz w:val="24"/>
          <w:szCs w:val="24"/>
        </w:rPr>
        <w:t>війна</w:t>
      </w:r>
      <w:proofErr w:type="spellEnd"/>
      <w:r w:rsidRPr="00C578A0">
        <w:rPr>
          <w:snapToGrid w:val="0"/>
          <w:sz w:val="24"/>
          <w:szCs w:val="24"/>
        </w:rPr>
        <w:t xml:space="preserve">, </w:t>
      </w:r>
      <w:proofErr w:type="spellStart"/>
      <w:r w:rsidRPr="00C578A0">
        <w:rPr>
          <w:snapToGrid w:val="0"/>
          <w:sz w:val="24"/>
          <w:szCs w:val="24"/>
        </w:rPr>
        <w:t>воєнні</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w:t>
      </w:r>
      <w:proofErr w:type="spellStart"/>
      <w:r w:rsidRPr="00C578A0">
        <w:rPr>
          <w:snapToGrid w:val="0"/>
          <w:sz w:val="24"/>
          <w:szCs w:val="24"/>
        </w:rPr>
        <w:t>блокади</w:t>
      </w:r>
      <w:proofErr w:type="spellEnd"/>
      <w:r w:rsidRPr="00C578A0">
        <w:rPr>
          <w:snapToGrid w:val="0"/>
          <w:sz w:val="24"/>
          <w:szCs w:val="24"/>
        </w:rPr>
        <w:t xml:space="preserve">, </w:t>
      </w:r>
      <w:proofErr w:type="spellStart"/>
      <w:r w:rsidRPr="00C578A0">
        <w:rPr>
          <w:snapToGrid w:val="0"/>
          <w:sz w:val="24"/>
          <w:szCs w:val="24"/>
        </w:rPr>
        <w:t>громадські</w:t>
      </w:r>
      <w:proofErr w:type="spellEnd"/>
      <w:r w:rsidRPr="00C578A0">
        <w:rPr>
          <w:snapToGrid w:val="0"/>
          <w:sz w:val="24"/>
          <w:szCs w:val="24"/>
        </w:rPr>
        <w:t xml:space="preserve"> </w:t>
      </w:r>
      <w:proofErr w:type="spellStart"/>
      <w:r w:rsidRPr="00C578A0">
        <w:rPr>
          <w:snapToGrid w:val="0"/>
          <w:sz w:val="24"/>
          <w:szCs w:val="24"/>
        </w:rPr>
        <w:t>хвилювання</w:t>
      </w:r>
      <w:proofErr w:type="spellEnd"/>
      <w:r w:rsidRPr="00C578A0">
        <w:rPr>
          <w:snapToGrid w:val="0"/>
          <w:sz w:val="24"/>
          <w:szCs w:val="24"/>
        </w:rPr>
        <w:t xml:space="preserve">, прояви </w:t>
      </w:r>
      <w:proofErr w:type="spellStart"/>
      <w:r w:rsidRPr="00C578A0">
        <w:rPr>
          <w:snapToGrid w:val="0"/>
          <w:sz w:val="24"/>
          <w:szCs w:val="24"/>
        </w:rPr>
        <w:t>тероризму</w:t>
      </w:r>
      <w:proofErr w:type="spellEnd"/>
      <w:r w:rsidRPr="00C578A0">
        <w:rPr>
          <w:snapToGrid w:val="0"/>
          <w:sz w:val="24"/>
          <w:szCs w:val="24"/>
        </w:rPr>
        <w:t xml:space="preserve">, </w:t>
      </w:r>
      <w:proofErr w:type="spellStart"/>
      <w:r w:rsidRPr="00C578A0">
        <w:rPr>
          <w:snapToGrid w:val="0"/>
          <w:sz w:val="24"/>
          <w:szCs w:val="24"/>
        </w:rPr>
        <w:t>масові</w:t>
      </w:r>
      <w:proofErr w:type="spellEnd"/>
      <w:r w:rsidRPr="00C578A0">
        <w:rPr>
          <w:snapToGrid w:val="0"/>
          <w:sz w:val="24"/>
          <w:szCs w:val="24"/>
        </w:rPr>
        <w:t xml:space="preserve"> </w:t>
      </w:r>
      <w:proofErr w:type="spellStart"/>
      <w:r w:rsidRPr="00C578A0">
        <w:rPr>
          <w:snapToGrid w:val="0"/>
          <w:sz w:val="24"/>
          <w:szCs w:val="24"/>
        </w:rPr>
        <w:t>страйки</w:t>
      </w:r>
      <w:proofErr w:type="spellEnd"/>
      <w:r w:rsidRPr="00C578A0">
        <w:rPr>
          <w:snapToGrid w:val="0"/>
          <w:sz w:val="24"/>
          <w:szCs w:val="24"/>
        </w:rPr>
        <w:t xml:space="preserve"> та </w:t>
      </w:r>
      <w:proofErr w:type="spellStart"/>
      <w:r w:rsidRPr="00C578A0">
        <w:rPr>
          <w:snapToGrid w:val="0"/>
          <w:sz w:val="24"/>
          <w:szCs w:val="24"/>
        </w:rPr>
        <w:t>локаути</w:t>
      </w:r>
      <w:proofErr w:type="spellEnd"/>
      <w:r w:rsidRPr="00C578A0">
        <w:rPr>
          <w:snapToGrid w:val="0"/>
          <w:sz w:val="24"/>
          <w:szCs w:val="24"/>
        </w:rPr>
        <w:t xml:space="preserve">, </w:t>
      </w:r>
      <w:proofErr w:type="spellStart"/>
      <w:r w:rsidRPr="00C578A0">
        <w:rPr>
          <w:snapToGrid w:val="0"/>
          <w:sz w:val="24"/>
          <w:szCs w:val="24"/>
        </w:rPr>
        <w:t>бойкоти</w:t>
      </w:r>
      <w:proofErr w:type="spellEnd"/>
      <w:r w:rsidRPr="00C578A0">
        <w:rPr>
          <w:snapToGrid w:val="0"/>
          <w:sz w:val="24"/>
          <w:szCs w:val="24"/>
        </w:rPr>
        <w:t xml:space="preserve"> </w:t>
      </w:r>
      <w:proofErr w:type="spellStart"/>
      <w:r w:rsidRPr="00C578A0">
        <w:rPr>
          <w:snapToGrid w:val="0"/>
          <w:sz w:val="24"/>
          <w:szCs w:val="24"/>
        </w:rPr>
        <w:t>тощо</w:t>
      </w:r>
      <w:proofErr w:type="spellEnd"/>
      <w:r w:rsidRPr="00C578A0">
        <w:rPr>
          <w:snapToGrid w:val="0"/>
          <w:sz w:val="24"/>
          <w:szCs w:val="24"/>
        </w:rPr>
        <w:t xml:space="preserve">), а </w:t>
      </w:r>
      <w:proofErr w:type="spellStart"/>
      <w:r w:rsidRPr="00C578A0">
        <w:rPr>
          <w:snapToGrid w:val="0"/>
          <w:sz w:val="24"/>
          <w:szCs w:val="24"/>
        </w:rPr>
        <w:t>також</w:t>
      </w:r>
      <w:proofErr w:type="spellEnd"/>
      <w:r w:rsidRPr="00C578A0">
        <w:rPr>
          <w:snapToGrid w:val="0"/>
          <w:sz w:val="24"/>
          <w:szCs w:val="24"/>
        </w:rPr>
        <w:t xml:space="preserve"> </w:t>
      </w:r>
      <w:proofErr w:type="spellStart"/>
      <w:r w:rsidRPr="00C578A0">
        <w:rPr>
          <w:snapToGrid w:val="0"/>
          <w:sz w:val="24"/>
          <w:szCs w:val="24"/>
        </w:rPr>
        <w:t>видання</w:t>
      </w:r>
      <w:proofErr w:type="spellEnd"/>
      <w:r w:rsidRPr="00C578A0">
        <w:rPr>
          <w:snapToGrid w:val="0"/>
          <w:sz w:val="24"/>
          <w:szCs w:val="24"/>
        </w:rPr>
        <w:t xml:space="preserve"> </w:t>
      </w:r>
      <w:proofErr w:type="spellStart"/>
      <w:r w:rsidRPr="00C578A0">
        <w:rPr>
          <w:snapToGrid w:val="0"/>
          <w:sz w:val="24"/>
          <w:szCs w:val="24"/>
        </w:rPr>
        <w:t>заборонних</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обмежуючих</w:t>
      </w:r>
      <w:proofErr w:type="spellEnd"/>
      <w:r w:rsidRPr="00C578A0">
        <w:rPr>
          <w:snapToGrid w:val="0"/>
          <w:sz w:val="24"/>
          <w:szCs w:val="24"/>
        </w:rPr>
        <w:t xml:space="preserve"> </w:t>
      </w:r>
      <w:proofErr w:type="spellStart"/>
      <w:r w:rsidRPr="00C578A0">
        <w:rPr>
          <w:snapToGrid w:val="0"/>
          <w:sz w:val="24"/>
          <w:szCs w:val="24"/>
        </w:rPr>
        <w:t>нормативних</w:t>
      </w:r>
      <w:proofErr w:type="spellEnd"/>
      <w:r w:rsidRPr="00C578A0">
        <w:rPr>
          <w:snapToGrid w:val="0"/>
          <w:sz w:val="24"/>
          <w:szCs w:val="24"/>
        </w:rPr>
        <w:t xml:space="preserve"> </w:t>
      </w:r>
      <w:proofErr w:type="spellStart"/>
      <w:r w:rsidRPr="00C578A0">
        <w:rPr>
          <w:snapToGrid w:val="0"/>
          <w:sz w:val="24"/>
          <w:szCs w:val="24"/>
        </w:rPr>
        <w:t>актів</w:t>
      </w:r>
      <w:proofErr w:type="spellEnd"/>
      <w:r w:rsidRPr="00C578A0">
        <w:rPr>
          <w:snapToGrid w:val="0"/>
          <w:sz w:val="24"/>
          <w:szCs w:val="24"/>
        </w:rPr>
        <w:t xml:space="preserve"> </w:t>
      </w:r>
      <w:proofErr w:type="spellStart"/>
      <w:r w:rsidRPr="00C578A0">
        <w:rPr>
          <w:snapToGrid w:val="0"/>
          <w:sz w:val="24"/>
          <w:szCs w:val="24"/>
        </w:rPr>
        <w:t>органів</w:t>
      </w:r>
      <w:proofErr w:type="spellEnd"/>
      <w:r w:rsidRPr="00C578A0">
        <w:rPr>
          <w:snapToGrid w:val="0"/>
          <w:sz w:val="24"/>
          <w:szCs w:val="24"/>
        </w:rPr>
        <w:t xml:space="preserve"> </w:t>
      </w:r>
      <w:proofErr w:type="spellStart"/>
      <w:r w:rsidRPr="00C578A0">
        <w:rPr>
          <w:snapToGrid w:val="0"/>
          <w:sz w:val="24"/>
          <w:szCs w:val="24"/>
        </w:rPr>
        <w:t>державної</w:t>
      </w:r>
      <w:proofErr w:type="spellEnd"/>
      <w:r w:rsidRPr="00C578A0">
        <w:rPr>
          <w:snapToGrid w:val="0"/>
          <w:sz w:val="24"/>
          <w:szCs w:val="24"/>
        </w:rPr>
        <w:t xml:space="preserve"> </w:t>
      </w:r>
      <w:proofErr w:type="spellStart"/>
      <w:r w:rsidRPr="00C578A0">
        <w:rPr>
          <w:snapToGrid w:val="0"/>
          <w:sz w:val="24"/>
          <w:szCs w:val="24"/>
        </w:rPr>
        <w:t>влади</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місцевого</w:t>
      </w:r>
      <w:proofErr w:type="spellEnd"/>
      <w:r w:rsidRPr="00C578A0">
        <w:rPr>
          <w:snapToGrid w:val="0"/>
          <w:sz w:val="24"/>
          <w:szCs w:val="24"/>
        </w:rPr>
        <w:t xml:space="preserve"> </w:t>
      </w:r>
      <w:proofErr w:type="spellStart"/>
      <w:r w:rsidRPr="00C578A0">
        <w:rPr>
          <w:snapToGrid w:val="0"/>
          <w:sz w:val="24"/>
          <w:szCs w:val="24"/>
        </w:rPr>
        <w:t>самоврядування</w:t>
      </w:r>
      <w:proofErr w:type="spellEnd"/>
      <w:r w:rsidRPr="00C578A0">
        <w:rPr>
          <w:snapToGrid w:val="0"/>
          <w:sz w:val="24"/>
          <w:szCs w:val="24"/>
        </w:rPr>
        <w:t xml:space="preserve">, </w:t>
      </w:r>
      <w:proofErr w:type="spellStart"/>
      <w:r w:rsidRPr="00C578A0">
        <w:rPr>
          <w:snapToGrid w:val="0"/>
          <w:sz w:val="24"/>
          <w:szCs w:val="24"/>
        </w:rPr>
        <w:t>інші</w:t>
      </w:r>
      <w:proofErr w:type="spellEnd"/>
      <w:r w:rsidRPr="00C578A0">
        <w:rPr>
          <w:snapToGrid w:val="0"/>
          <w:sz w:val="24"/>
          <w:szCs w:val="24"/>
        </w:rPr>
        <w:t xml:space="preserve"> </w:t>
      </w:r>
      <w:proofErr w:type="spellStart"/>
      <w:r w:rsidRPr="00C578A0">
        <w:rPr>
          <w:snapToGrid w:val="0"/>
          <w:sz w:val="24"/>
          <w:szCs w:val="24"/>
        </w:rPr>
        <w:t>законні</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незаконні</w:t>
      </w:r>
      <w:proofErr w:type="spellEnd"/>
      <w:r w:rsidRPr="00C578A0">
        <w:rPr>
          <w:snapToGrid w:val="0"/>
          <w:sz w:val="24"/>
          <w:szCs w:val="24"/>
        </w:rPr>
        <w:t xml:space="preserve"> </w:t>
      </w:r>
      <w:proofErr w:type="spellStart"/>
      <w:r w:rsidRPr="00C578A0">
        <w:rPr>
          <w:snapToGrid w:val="0"/>
          <w:sz w:val="24"/>
          <w:szCs w:val="24"/>
        </w:rPr>
        <w:t>заборонні</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обмежуючі</w:t>
      </w:r>
      <w:proofErr w:type="spellEnd"/>
      <w:r w:rsidRPr="00C578A0">
        <w:rPr>
          <w:snapToGrid w:val="0"/>
          <w:sz w:val="24"/>
          <w:szCs w:val="24"/>
        </w:rPr>
        <w:t xml:space="preserve"> заходи </w:t>
      </w:r>
      <w:proofErr w:type="spellStart"/>
      <w:r w:rsidRPr="00C578A0">
        <w:rPr>
          <w:snapToGrid w:val="0"/>
          <w:sz w:val="24"/>
          <w:szCs w:val="24"/>
        </w:rPr>
        <w:t>названих</w:t>
      </w:r>
      <w:proofErr w:type="spellEnd"/>
      <w:r w:rsidRPr="00C578A0">
        <w:rPr>
          <w:snapToGrid w:val="0"/>
          <w:sz w:val="24"/>
          <w:szCs w:val="24"/>
        </w:rPr>
        <w:t xml:space="preserve"> </w:t>
      </w:r>
      <w:proofErr w:type="spellStart"/>
      <w:r w:rsidRPr="00C578A0">
        <w:rPr>
          <w:snapToGrid w:val="0"/>
          <w:sz w:val="24"/>
          <w:szCs w:val="24"/>
        </w:rPr>
        <w:t>органів</w:t>
      </w:r>
      <w:proofErr w:type="spellEnd"/>
      <w:r w:rsidRPr="00C578A0">
        <w:rPr>
          <w:snapToGrid w:val="0"/>
          <w:sz w:val="24"/>
          <w:szCs w:val="24"/>
        </w:rPr>
        <w:t xml:space="preserve">,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унеможливлюють</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Сторонами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тимчасово</w:t>
      </w:r>
      <w:proofErr w:type="spellEnd"/>
      <w:r w:rsidRPr="00C578A0">
        <w:rPr>
          <w:snapToGrid w:val="0"/>
          <w:sz w:val="24"/>
          <w:szCs w:val="24"/>
        </w:rPr>
        <w:t xml:space="preserve"> </w:t>
      </w:r>
      <w:proofErr w:type="spellStart"/>
      <w:r w:rsidRPr="00C578A0">
        <w:rPr>
          <w:snapToGrid w:val="0"/>
          <w:sz w:val="24"/>
          <w:szCs w:val="24"/>
        </w:rPr>
        <w:t>перешкоджають</w:t>
      </w:r>
      <w:proofErr w:type="spellEnd"/>
      <w:r w:rsidRPr="00C578A0">
        <w:rPr>
          <w:snapToGrid w:val="0"/>
          <w:sz w:val="24"/>
          <w:szCs w:val="24"/>
        </w:rPr>
        <w:t xml:space="preserve"> такому </w:t>
      </w:r>
      <w:proofErr w:type="spellStart"/>
      <w:r w:rsidRPr="00C578A0">
        <w:rPr>
          <w:snapToGrid w:val="0"/>
          <w:sz w:val="24"/>
          <w:szCs w:val="24"/>
        </w:rPr>
        <w:t>виконанню</w:t>
      </w:r>
      <w:proofErr w:type="spellEnd"/>
      <w:r w:rsidRPr="00C578A0">
        <w:rPr>
          <w:snapToGrid w:val="0"/>
          <w:sz w:val="24"/>
          <w:szCs w:val="24"/>
        </w:rPr>
        <w:t>.</w:t>
      </w:r>
      <w:proofErr w:type="gramEnd"/>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proofErr w:type="gramStart"/>
      <w:r w:rsidRPr="00C578A0">
        <w:rPr>
          <w:snapToGrid w:val="0"/>
          <w:sz w:val="24"/>
          <w:szCs w:val="24"/>
        </w:rPr>
        <w:t>П</w:t>
      </w:r>
      <w:proofErr w:type="gramEnd"/>
      <w:r w:rsidRPr="00C578A0">
        <w:rPr>
          <w:snapToGrid w:val="0"/>
          <w:sz w:val="24"/>
          <w:szCs w:val="24"/>
        </w:rPr>
        <w:t>ід</w:t>
      </w:r>
      <w:proofErr w:type="spellEnd"/>
      <w:r w:rsidRPr="00C578A0">
        <w:rPr>
          <w:snapToGrid w:val="0"/>
          <w:sz w:val="24"/>
          <w:szCs w:val="24"/>
        </w:rPr>
        <w:t xml:space="preserve"> </w:t>
      </w:r>
      <w:proofErr w:type="spellStart"/>
      <w:r w:rsidRPr="00C578A0">
        <w:rPr>
          <w:snapToGrid w:val="0"/>
          <w:sz w:val="24"/>
          <w:szCs w:val="24"/>
        </w:rPr>
        <w:t>випадком</w:t>
      </w:r>
      <w:proofErr w:type="spellEnd"/>
      <w:r w:rsidRPr="00C578A0">
        <w:rPr>
          <w:snapToGrid w:val="0"/>
          <w:sz w:val="24"/>
          <w:szCs w:val="24"/>
        </w:rPr>
        <w:t xml:space="preserve">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w:t>
      </w:r>
      <w:proofErr w:type="spellStart"/>
      <w:r w:rsidRPr="00C578A0">
        <w:rPr>
          <w:snapToGrid w:val="0"/>
          <w:sz w:val="24"/>
          <w:szCs w:val="24"/>
        </w:rPr>
        <w:t>розуміються</w:t>
      </w:r>
      <w:proofErr w:type="spellEnd"/>
      <w:r w:rsidRPr="00C578A0">
        <w:rPr>
          <w:snapToGrid w:val="0"/>
          <w:sz w:val="24"/>
          <w:szCs w:val="24"/>
        </w:rPr>
        <w:t xml:space="preserve"> будь-</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обставини</w:t>
      </w:r>
      <w:proofErr w:type="spellEnd"/>
      <w:r w:rsidRPr="00C578A0">
        <w:rPr>
          <w:snapToGrid w:val="0"/>
          <w:sz w:val="24"/>
          <w:szCs w:val="24"/>
        </w:rPr>
        <w:t xml:space="preserve">, </w:t>
      </w:r>
      <w:proofErr w:type="spellStart"/>
      <w:r w:rsidRPr="00C578A0">
        <w:rPr>
          <w:snapToGrid w:val="0"/>
          <w:sz w:val="24"/>
          <w:szCs w:val="24"/>
        </w:rPr>
        <w:t>які</w:t>
      </w:r>
      <w:proofErr w:type="spellEnd"/>
      <w:r w:rsidRPr="00C578A0">
        <w:rPr>
          <w:snapToGrid w:val="0"/>
          <w:sz w:val="24"/>
          <w:szCs w:val="24"/>
        </w:rPr>
        <w:t xml:space="preserve"> не </w:t>
      </w:r>
      <w:proofErr w:type="spellStart"/>
      <w:r w:rsidRPr="00C578A0">
        <w:rPr>
          <w:snapToGrid w:val="0"/>
          <w:sz w:val="24"/>
          <w:szCs w:val="24"/>
        </w:rPr>
        <w:t>вважаються</w:t>
      </w:r>
      <w:proofErr w:type="spellEnd"/>
      <w:r w:rsidRPr="00C578A0">
        <w:rPr>
          <w:snapToGrid w:val="0"/>
          <w:sz w:val="24"/>
          <w:szCs w:val="24"/>
        </w:rPr>
        <w:t xml:space="preserve"> </w:t>
      </w:r>
      <w:proofErr w:type="spellStart"/>
      <w:r w:rsidRPr="00C578A0">
        <w:rPr>
          <w:snapToGrid w:val="0"/>
          <w:sz w:val="24"/>
          <w:szCs w:val="24"/>
        </w:rPr>
        <w:t>непереборною</w:t>
      </w:r>
      <w:proofErr w:type="spellEnd"/>
      <w:r w:rsidRPr="00C578A0">
        <w:rPr>
          <w:snapToGrid w:val="0"/>
          <w:sz w:val="24"/>
          <w:szCs w:val="24"/>
        </w:rPr>
        <w:t xml:space="preserve"> силою за </w:t>
      </w:r>
      <w:proofErr w:type="spellStart"/>
      <w:r w:rsidRPr="00C578A0">
        <w:rPr>
          <w:snapToGrid w:val="0"/>
          <w:sz w:val="24"/>
          <w:szCs w:val="24"/>
        </w:rPr>
        <w:t>цим</w:t>
      </w:r>
      <w:proofErr w:type="spellEnd"/>
      <w:r w:rsidRPr="00C578A0">
        <w:rPr>
          <w:snapToGrid w:val="0"/>
          <w:sz w:val="24"/>
          <w:szCs w:val="24"/>
        </w:rPr>
        <w:t xml:space="preserve"> Договором і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безпосередньо</w:t>
      </w:r>
      <w:proofErr w:type="spellEnd"/>
      <w:r w:rsidRPr="00C578A0">
        <w:rPr>
          <w:snapToGrid w:val="0"/>
          <w:sz w:val="24"/>
          <w:szCs w:val="24"/>
        </w:rPr>
        <w:t xml:space="preserve"> не </w:t>
      </w:r>
      <w:proofErr w:type="spellStart"/>
      <w:r w:rsidRPr="00C578A0">
        <w:rPr>
          <w:snapToGrid w:val="0"/>
          <w:sz w:val="24"/>
          <w:szCs w:val="24"/>
        </w:rPr>
        <w:t>обумовлені</w:t>
      </w:r>
      <w:proofErr w:type="spellEnd"/>
      <w:r w:rsidRPr="00C578A0">
        <w:rPr>
          <w:snapToGrid w:val="0"/>
          <w:sz w:val="24"/>
          <w:szCs w:val="24"/>
        </w:rPr>
        <w:t xml:space="preserve"> </w:t>
      </w:r>
      <w:proofErr w:type="spellStart"/>
      <w:r w:rsidRPr="00C578A0">
        <w:rPr>
          <w:snapToGrid w:val="0"/>
          <w:sz w:val="24"/>
          <w:szCs w:val="24"/>
        </w:rPr>
        <w:t>діями</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та </w:t>
      </w:r>
      <w:r w:rsidRPr="00C578A0">
        <w:rPr>
          <w:snapToGrid w:val="0"/>
          <w:sz w:val="24"/>
          <w:szCs w:val="24"/>
        </w:rPr>
        <w:lastRenderedPageBreak/>
        <w:t xml:space="preserve">не </w:t>
      </w:r>
      <w:proofErr w:type="spellStart"/>
      <w:r w:rsidRPr="00C578A0">
        <w:rPr>
          <w:snapToGrid w:val="0"/>
          <w:sz w:val="24"/>
          <w:szCs w:val="24"/>
        </w:rPr>
        <w:t>пов'язані</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ними </w:t>
      </w:r>
      <w:proofErr w:type="spellStart"/>
      <w:r w:rsidRPr="00C578A0">
        <w:rPr>
          <w:snapToGrid w:val="0"/>
          <w:sz w:val="24"/>
          <w:szCs w:val="24"/>
        </w:rPr>
        <w:t>причинним</w:t>
      </w:r>
      <w:proofErr w:type="spellEnd"/>
      <w:r w:rsidRPr="00C578A0">
        <w:rPr>
          <w:snapToGrid w:val="0"/>
          <w:sz w:val="24"/>
          <w:szCs w:val="24"/>
        </w:rPr>
        <w:t xml:space="preserve"> </w:t>
      </w:r>
      <w:proofErr w:type="spellStart"/>
      <w:r w:rsidRPr="00C578A0">
        <w:rPr>
          <w:snapToGrid w:val="0"/>
          <w:sz w:val="24"/>
          <w:szCs w:val="24"/>
        </w:rPr>
        <w:t>зв'язком</w:t>
      </w:r>
      <w:proofErr w:type="spellEnd"/>
      <w:r w:rsidRPr="00C578A0">
        <w:rPr>
          <w:snapToGrid w:val="0"/>
          <w:sz w:val="24"/>
          <w:szCs w:val="24"/>
        </w:rPr>
        <w:t xml:space="preserve">,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виникають</w:t>
      </w:r>
      <w:proofErr w:type="spellEnd"/>
      <w:r w:rsidRPr="00C578A0">
        <w:rPr>
          <w:snapToGrid w:val="0"/>
          <w:sz w:val="24"/>
          <w:szCs w:val="24"/>
        </w:rPr>
        <w:t xml:space="preserve"> без вини </w:t>
      </w:r>
      <w:proofErr w:type="spellStart"/>
      <w:r w:rsidRPr="00C578A0">
        <w:rPr>
          <w:snapToGrid w:val="0"/>
          <w:sz w:val="24"/>
          <w:szCs w:val="24"/>
        </w:rPr>
        <w:t>Сторін</w:t>
      </w:r>
      <w:proofErr w:type="spellEnd"/>
      <w:r w:rsidRPr="00C578A0">
        <w:rPr>
          <w:snapToGrid w:val="0"/>
          <w:sz w:val="24"/>
          <w:szCs w:val="24"/>
        </w:rPr>
        <w:t xml:space="preserve">, поза </w:t>
      </w:r>
      <w:proofErr w:type="spellStart"/>
      <w:r w:rsidRPr="00C578A0">
        <w:rPr>
          <w:snapToGrid w:val="0"/>
          <w:sz w:val="24"/>
          <w:szCs w:val="24"/>
        </w:rPr>
        <w:t>їх</w:t>
      </w:r>
      <w:proofErr w:type="spellEnd"/>
      <w:r w:rsidRPr="00C578A0">
        <w:rPr>
          <w:snapToGrid w:val="0"/>
          <w:sz w:val="24"/>
          <w:szCs w:val="24"/>
        </w:rPr>
        <w:t xml:space="preserve"> волею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всупереч</w:t>
      </w:r>
      <w:proofErr w:type="spellEnd"/>
      <w:r w:rsidRPr="00C578A0">
        <w:rPr>
          <w:snapToGrid w:val="0"/>
          <w:sz w:val="24"/>
          <w:szCs w:val="24"/>
        </w:rPr>
        <w:t xml:space="preserve"> </w:t>
      </w:r>
      <w:proofErr w:type="spellStart"/>
      <w:r w:rsidRPr="00C578A0">
        <w:rPr>
          <w:snapToGrid w:val="0"/>
          <w:sz w:val="24"/>
          <w:szCs w:val="24"/>
        </w:rPr>
        <w:t>волі</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бажанню</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і </w:t>
      </w:r>
      <w:proofErr w:type="spellStart"/>
      <w:r w:rsidRPr="00C578A0">
        <w:rPr>
          <w:snapToGrid w:val="0"/>
          <w:sz w:val="24"/>
          <w:szCs w:val="24"/>
        </w:rPr>
        <w:t>які</w:t>
      </w:r>
      <w:proofErr w:type="spellEnd"/>
      <w:r w:rsidRPr="00C578A0">
        <w:rPr>
          <w:snapToGrid w:val="0"/>
          <w:sz w:val="24"/>
          <w:szCs w:val="24"/>
        </w:rPr>
        <w:t xml:space="preserve"> не </w:t>
      </w:r>
      <w:proofErr w:type="spellStart"/>
      <w:r w:rsidRPr="00C578A0">
        <w:rPr>
          <w:snapToGrid w:val="0"/>
          <w:sz w:val="24"/>
          <w:szCs w:val="24"/>
        </w:rPr>
        <w:t>можна</w:t>
      </w:r>
      <w:proofErr w:type="spellEnd"/>
      <w:r w:rsidRPr="00C578A0">
        <w:rPr>
          <w:snapToGrid w:val="0"/>
          <w:sz w:val="24"/>
          <w:szCs w:val="24"/>
        </w:rPr>
        <w:t xml:space="preserve"> за </w:t>
      </w: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вжиття</w:t>
      </w:r>
      <w:proofErr w:type="spellEnd"/>
      <w:r w:rsidRPr="00C578A0">
        <w:rPr>
          <w:snapToGrid w:val="0"/>
          <w:sz w:val="24"/>
          <w:szCs w:val="24"/>
        </w:rPr>
        <w:t xml:space="preserve"> </w:t>
      </w:r>
      <w:proofErr w:type="spellStart"/>
      <w:r w:rsidRPr="00C578A0">
        <w:rPr>
          <w:snapToGrid w:val="0"/>
          <w:sz w:val="24"/>
          <w:szCs w:val="24"/>
        </w:rPr>
        <w:t>звичайних</w:t>
      </w:r>
      <w:proofErr w:type="spellEnd"/>
      <w:r w:rsidRPr="00C578A0">
        <w:rPr>
          <w:snapToGrid w:val="0"/>
          <w:sz w:val="24"/>
          <w:szCs w:val="24"/>
        </w:rPr>
        <w:t xml:space="preserve"> для </w:t>
      </w:r>
      <w:proofErr w:type="spellStart"/>
      <w:r w:rsidRPr="00C578A0">
        <w:rPr>
          <w:snapToGrid w:val="0"/>
          <w:sz w:val="24"/>
          <w:szCs w:val="24"/>
        </w:rPr>
        <w:t>цього</w:t>
      </w:r>
      <w:proofErr w:type="spellEnd"/>
      <w:r w:rsidRPr="00C578A0">
        <w:rPr>
          <w:snapToGrid w:val="0"/>
          <w:sz w:val="24"/>
          <w:szCs w:val="24"/>
        </w:rPr>
        <w:t xml:space="preserve"> </w:t>
      </w:r>
      <w:proofErr w:type="spellStart"/>
      <w:r w:rsidRPr="00C578A0">
        <w:rPr>
          <w:snapToGrid w:val="0"/>
          <w:sz w:val="24"/>
          <w:szCs w:val="24"/>
        </w:rPr>
        <w:t>заходів</w:t>
      </w:r>
      <w:proofErr w:type="spellEnd"/>
      <w:r w:rsidRPr="00C578A0">
        <w:rPr>
          <w:snapToGrid w:val="0"/>
          <w:sz w:val="24"/>
          <w:szCs w:val="24"/>
        </w:rPr>
        <w:t xml:space="preserve"> </w:t>
      </w:r>
      <w:proofErr w:type="spellStart"/>
      <w:r w:rsidRPr="00C578A0">
        <w:rPr>
          <w:snapToGrid w:val="0"/>
          <w:sz w:val="24"/>
          <w:szCs w:val="24"/>
        </w:rPr>
        <w:t>передбачити</w:t>
      </w:r>
      <w:proofErr w:type="spellEnd"/>
      <w:r w:rsidRPr="00C578A0">
        <w:rPr>
          <w:snapToGrid w:val="0"/>
          <w:sz w:val="24"/>
          <w:szCs w:val="24"/>
        </w:rPr>
        <w:t xml:space="preserve"> та не </w:t>
      </w:r>
      <w:proofErr w:type="spellStart"/>
      <w:r w:rsidRPr="00C578A0">
        <w:rPr>
          <w:snapToGrid w:val="0"/>
          <w:sz w:val="24"/>
          <w:szCs w:val="24"/>
        </w:rPr>
        <w:t>можна</w:t>
      </w:r>
      <w:proofErr w:type="spellEnd"/>
      <w:r w:rsidRPr="00C578A0">
        <w:rPr>
          <w:snapToGrid w:val="0"/>
          <w:sz w:val="24"/>
          <w:szCs w:val="24"/>
        </w:rPr>
        <w:t xml:space="preserve"> при </w:t>
      </w:r>
      <w:proofErr w:type="spellStart"/>
      <w:r w:rsidRPr="00C578A0">
        <w:rPr>
          <w:snapToGrid w:val="0"/>
          <w:sz w:val="24"/>
          <w:szCs w:val="24"/>
        </w:rPr>
        <w:t>всій</w:t>
      </w:r>
      <w:proofErr w:type="spellEnd"/>
      <w:r w:rsidRPr="00C578A0">
        <w:rPr>
          <w:snapToGrid w:val="0"/>
          <w:sz w:val="24"/>
          <w:szCs w:val="24"/>
        </w:rPr>
        <w:t xml:space="preserve"> </w:t>
      </w:r>
      <w:proofErr w:type="spellStart"/>
      <w:r w:rsidRPr="00C578A0">
        <w:rPr>
          <w:snapToGrid w:val="0"/>
          <w:sz w:val="24"/>
          <w:szCs w:val="24"/>
        </w:rPr>
        <w:t>турботливості</w:t>
      </w:r>
      <w:proofErr w:type="spellEnd"/>
      <w:r w:rsidRPr="00C578A0">
        <w:rPr>
          <w:snapToGrid w:val="0"/>
          <w:sz w:val="24"/>
          <w:szCs w:val="24"/>
        </w:rPr>
        <w:t xml:space="preserve"> та </w:t>
      </w:r>
      <w:proofErr w:type="spellStart"/>
      <w:r w:rsidRPr="00C578A0">
        <w:rPr>
          <w:snapToGrid w:val="0"/>
          <w:sz w:val="24"/>
          <w:szCs w:val="24"/>
        </w:rPr>
        <w:t>обачності</w:t>
      </w:r>
      <w:proofErr w:type="spellEnd"/>
      <w:r w:rsidRPr="00C578A0">
        <w:rPr>
          <w:snapToGrid w:val="0"/>
          <w:sz w:val="24"/>
          <w:szCs w:val="24"/>
        </w:rPr>
        <w:t xml:space="preserve"> </w:t>
      </w:r>
      <w:proofErr w:type="spellStart"/>
      <w:r w:rsidRPr="00C578A0">
        <w:rPr>
          <w:snapToGrid w:val="0"/>
          <w:sz w:val="24"/>
          <w:szCs w:val="24"/>
        </w:rPr>
        <w:t>відвернути</w:t>
      </w:r>
      <w:proofErr w:type="spellEnd"/>
      <w:r w:rsidRPr="00C578A0">
        <w:rPr>
          <w:snapToGrid w:val="0"/>
          <w:sz w:val="24"/>
          <w:szCs w:val="24"/>
        </w:rPr>
        <w:t xml:space="preserve"> (</w:t>
      </w:r>
      <w:proofErr w:type="spellStart"/>
      <w:r w:rsidRPr="00C578A0">
        <w:rPr>
          <w:snapToGrid w:val="0"/>
          <w:sz w:val="24"/>
          <w:szCs w:val="24"/>
        </w:rPr>
        <w:t>уникнути</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Настання</w:t>
      </w:r>
      <w:proofErr w:type="spellEnd"/>
      <w:r w:rsidRPr="00C578A0">
        <w:rPr>
          <w:snapToGrid w:val="0"/>
          <w:sz w:val="24"/>
          <w:szCs w:val="24"/>
        </w:rPr>
        <w:t xml:space="preserve"> </w:t>
      </w:r>
      <w:proofErr w:type="spellStart"/>
      <w:r w:rsidRPr="00C578A0">
        <w:rPr>
          <w:snapToGrid w:val="0"/>
          <w:sz w:val="24"/>
          <w:szCs w:val="24"/>
        </w:rPr>
        <w:t>непереборної</w:t>
      </w:r>
      <w:proofErr w:type="spellEnd"/>
      <w:r w:rsidRPr="00C578A0">
        <w:rPr>
          <w:snapToGrid w:val="0"/>
          <w:sz w:val="24"/>
          <w:szCs w:val="24"/>
        </w:rPr>
        <w:t xml:space="preserve"> </w:t>
      </w:r>
      <w:proofErr w:type="spellStart"/>
      <w:r w:rsidRPr="00C578A0">
        <w:rPr>
          <w:snapToGrid w:val="0"/>
          <w:sz w:val="24"/>
          <w:szCs w:val="24"/>
        </w:rPr>
        <w:t>сили</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бути </w:t>
      </w:r>
      <w:proofErr w:type="spellStart"/>
      <w:r w:rsidRPr="00C578A0">
        <w:rPr>
          <w:snapToGrid w:val="0"/>
          <w:sz w:val="24"/>
          <w:szCs w:val="24"/>
        </w:rPr>
        <w:t>засвідчено</w:t>
      </w:r>
      <w:proofErr w:type="spellEnd"/>
      <w:r w:rsidRPr="00C578A0">
        <w:rPr>
          <w:snapToGrid w:val="0"/>
          <w:sz w:val="24"/>
          <w:szCs w:val="24"/>
        </w:rPr>
        <w:t xml:space="preserve"> </w:t>
      </w:r>
      <w:proofErr w:type="spellStart"/>
      <w:r w:rsidRPr="00C578A0">
        <w:rPr>
          <w:snapToGrid w:val="0"/>
          <w:sz w:val="24"/>
          <w:szCs w:val="24"/>
        </w:rPr>
        <w:t>компетентним</w:t>
      </w:r>
      <w:proofErr w:type="spellEnd"/>
      <w:r w:rsidRPr="00C578A0">
        <w:rPr>
          <w:snapToGrid w:val="0"/>
          <w:sz w:val="24"/>
          <w:szCs w:val="24"/>
        </w:rPr>
        <w:t xml:space="preserve"> органом,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визначений</w:t>
      </w:r>
      <w:proofErr w:type="spellEnd"/>
      <w:r w:rsidRPr="00C578A0">
        <w:rPr>
          <w:snapToGrid w:val="0"/>
          <w:sz w:val="24"/>
          <w:szCs w:val="24"/>
        </w:rPr>
        <w:t xml:space="preserve"> </w:t>
      </w:r>
      <w:proofErr w:type="spellStart"/>
      <w:r w:rsidRPr="00C578A0">
        <w:rPr>
          <w:snapToGrid w:val="0"/>
          <w:sz w:val="24"/>
          <w:szCs w:val="24"/>
        </w:rPr>
        <w:t>чинним</w:t>
      </w:r>
      <w:proofErr w:type="spellEnd"/>
      <w:r w:rsidRPr="00C578A0">
        <w:rPr>
          <w:snapToGrid w:val="0"/>
          <w:sz w:val="24"/>
          <w:szCs w:val="24"/>
        </w:rPr>
        <w:t xml:space="preserve"> </w:t>
      </w:r>
      <w:proofErr w:type="spellStart"/>
      <w:r w:rsidRPr="00C578A0">
        <w:rPr>
          <w:snapToGrid w:val="0"/>
          <w:sz w:val="24"/>
          <w:szCs w:val="24"/>
        </w:rPr>
        <w:t>законодавством</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Сторона, </w:t>
      </w:r>
      <w:proofErr w:type="spellStart"/>
      <w:r w:rsidRPr="00C578A0">
        <w:rPr>
          <w:snapToGrid w:val="0"/>
          <w:sz w:val="24"/>
          <w:szCs w:val="24"/>
        </w:rPr>
        <w:t>що</w:t>
      </w:r>
      <w:proofErr w:type="spellEnd"/>
      <w:r w:rsidRPr="00C578A0">
        <w:rPr>
          <w:snapToGrid w:val="0"/>
          <w:sz w:val="24"/>
          <w:szCs w:val="24"/>
        </w:rPr>
        <w:t xml:space="preserve"> не </w:t>
      </w:r>
      <w:proofErr w:type="spellStart"/>
      <w:r w:rsidRPr="00C578A0">
        <w:rPr>
          <w:snapToGrid w:val="0"/>
          <w:sz w:val="24"/>
          <w:szCs w:val="24"/>
        </w:rPr>
        <w:t>може</w:t>
      </w:r>
      <w:proofErr w:type="spellEnd"/>
      <w:r w:rsidRPr="00C578A0">
        <w:rPr>
          <w:snapToGrid w:val="0"/>
          <w:sz w:val="24"/>
          <w:szCs w:val="24"/>
        </w:rPr>
        <w:t xml:space="preserve"> </w:t>
      </w:r>
      <w:proofErr w:type="spellStart"/>
      <w:r w:rsidRPr="00C578A0">
        <w:rPr>
          <w:snapToGrid w:val="0"/>
          <w:sz w:val="24"/>
          <w:szCs w:val="24"/>
        </w:rPr>
        <w:t>виконувати</w:t>
      </w:r>
      <w:proofErr w:type="spellEnd"/>
      <w:r w:rsidRPr="00C578A0">
        <w:rPr>
          <w:snapToGrid w:val="0"/>
          <w:sz w:val="24"/>
          <w:szCs w:val="24"/>
        </w:rPr>
        <w:t xml:space="preserve"> </w:t>
      </w:r>
      <w:proofErr w:type="spellStart"/>
      <w:r w:rsidRPr="00C578A0">
        <w:rPr>
          <w:snapToGrid w:val="0"/>
          <w:sz w:val="24"/>
          <w:szCs w:val="24"/>
        </w:rPr>
        <w:t>зобов'язання</w:t>
      </w:r>
      <w:proofErr w:type="spellEnd"/>
      <w:r w:rsidRPr="00C578A0">
        <w:rPr>
          <w:snapToGrid w:val="0"/>
          <w:sz w:val="24"/>
          <w:szCs w:val="24"/>
        </w:rPr>
        <w:t xml:space="preserve"> за </w:t>
      </w:r>
      <w:proofErr w:type="spellStart"/>
      <w:r w:rsidRPr="00C578A0">
        <w:rPr>
          <w:snapToGrid w:val="0"/>
          <w:sz w:val="24"/>
          <w:szCs w:val="24"/>
        </w:rPr>
        <w:t>цим</w:t>
      </w:r>
      <w:proofErr w:type="spellEnd"/>
      <w:r w:rsidRPr="00C578A0">
        <w:rPr>
          <w:snapToGrid w:val="0"/>
          <w:sz w:val="24"/>
          <w:szCs w:val="24"/>
        </w:rPr>
        <w:t xml:space="preserve"> Договором </w:t>
      </w:r>
      <w:proofErr w:type="spellStart"/>
      <w:r w:rsidRPr="00C578A0">
        <w:rPr>
          <w:snapToGrid w:val="0"/>
          <w:sz w:val="24"/>
          <w:szCs w:val="24"/>
        </w:rPr>
        <w:t>унаслідок</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форс-</w:t>
      </w:r>
      <w:proofErr w:type="spellStart"/>
      <w:r w:rsidRPr="00C578A0">
        <w:rPr>
          <w:snapToGrid w:val="0"/>
          <w:sz w:val="24"/>
          <w:szCs w:val="24"/>
        </w:rPr>
        <w:t>мажорних</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w:t>
      </w:r>
      <w:proofErr w:type="spellStart"/>
      <w:r w:rsidRPr="00C578A0">
        <w:rPr>
          <w:snapToGrid w:val="0"/>
          <w:sz w:val="24"/>
          <w:szCs w:val="24"/>
        </w:rPr>
        <w:t>зобов'язана</w:t>
      </w:r>
      <w:proofErr w:type="spellEnd"/>
      <w:r w:rsidRPr="00C578A0">
        <w:rPr>
          <w:snapToGrid w:val="0"/>
          <w:sz w:val="24"/>
          <w:szCs w:val="24"/>
        </w:rPr>
        <w:t xml:space="preserve"> </w:t>
      </w:r>
      <w:proofErr w:type="spellStart"/>
      <w:r w:rsidRPr="00C578A0">
        <w:rPr>
          <w:snapToGrid w:val="0"/>
          <w:sz w:val="24"/>
          <w:szCs w:val="24"/>
        </w:rPr>
        <w:t>невідкладно</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урахуванням</w:t>
      </w:r>
      <w:proofErr w:type="spellEnd"/>
      <w:r w:rsidRPr="00C578A0">
        <w:rPr>
          <w:snapToGrid w:val="0"/>
          <w:sz w:val="24"/>
          <w:szCs w:val="24"/>
        </w:rPr>
        <w:t xml:space="preserve"> </w:t>
      </w:r>
      <w:proofErr w:type="spellStart"/>
      <w:r w:rsidRPr="00C578A0">
        <w:rPr>
          <w:snapToGrid w:val="0"/>
          <w:sz w:val="24"/>
          <w:szCs w:val="24"/>
        </w:rPr>
        <w:t>можливостей</w:t>
      </w:r>
      <w:proofErr w:type="spellEnd"/>
      <w:r w:rsidRPr="00C578A0">
        <w:rPr>
          <w:snapToGrid w:val="0"/>
          <w:sz w:val="24"/>
          <w:szCs w:val="24"/>
        </w:rPr>
        <w:t xml:space="preserve"> </w:t>
      </w:r>
      <w:proofErr w:type="spellStart"/>
      <w:proofErr w:type="gramStart"/>
      <w:r w:rsidRPr="00C578A0">
        <w:rPr>
          <w:snapToGrid w:val="0"/>
          <w:sz w:val="24"/>
          <w:szCs w:val="24"/>
        </w:rPr>
        <w:t>техн</w:t>
      </w:r>
      <w:proofErr w:type="gramEnd"/>
      <w:r w:rsidRPr="00C578A0">
        <w:rPr>
          <w:snapToGrid w:val="0"/>
          <w:sz w:val="24"/>
          <w:szCs w:val="24"/>
        </w:rPr>
        <w:t>ічних</w:t>
      </w:r>
      <w:proofErr w:type="spellEnd"/>
      <w:r w:rsidRPr="00C578A0">
        <w:rPr>
          <w:snapToGrid w:val="0"/>
          <w:sz w:val="24"/>
          <w:szCs w:val="24"/>
        </w:rPr>
        <w:t xml:space="preserve"> </w:t>
      </w:r>
      <w:proofErr w:type="spellStart"/>
      <w:r w:rsidRPr="00C578A0">
        <w:rPr>
          <w:snapToGrid w:val="0"/>
          <w:sz w:val="24"/>
          <w:szCs w:val="24"/>
        </w:rPr>
        <w:t>засобів</w:t>
      </w:r>
      <w:proofErr w:type="spellEnd"/>
      <w:r w:rsidRPr="00C578A0">
        <w:rPr>
          <w:snapToGrid w:val="0"/>
          <w:sz w:val="24"/>
          <w:szCs w:val="24"/>
        </w:rPr>
        <w:t xml:space="preserve"> </w:t>
      </w:r>
      <w:proofErr w:type="spellStart"/>
      <w:r w:rsidRPr="00C578A0">
        <w:rPr>
          <w:snapToGrid w:val="0"/>
          <w:sz w:val="24"/>
          <w:szCs w:val="24"/>
        </w:rPr>
        <w:t>миттєвого</w:t>
      </w:r>
      <w:proofErr w:type="spellEnd"/>
      <w:r w:rsidRPr="00C578A0">
        <w:rPr>
          <w:snapToGrid w:val="0"/>
          <w:sz w:val="24"/>
          <w:szCs w:val="24"/>
        </w:rPr>
        <w:t xml:space="preserve"> </w:t>
      </w:r>
      <w:proofErr w:type="spellStart"/>
      <w:r w:rsidRPr="00C578A0">
        <w:rPr>
          <w:snapToGrid w:val="0"/>
          <w:sz w:val="24"/>
          <w:szCs w:val="24"/>
        </w:rPr>
        <w:t>зв'язку</w:t>
      </w:r>
      <w:proofErr w:type="spellEnd"/>
      <w:r w:rsidRPr="00C578A0">
        <w:rPr>
          <w:snapToGrid w:val="0"/>
          <w:sz w:val="24"/>
          <w:szCs w:val="24"/>
        </w:rPr>
        <w:t xml:space="preserve"> та характеру </w:t>
      </w:r>
      <w:proofErr w:type="spellStart"/>
      <w:r w:rsidRPr="00C578A0">
        <w:rPr>
          <w:snapToGrid w:val="0"/>
          <w:sz w:val="24"/>
          <w:szCs w:val="24"/>
        </w:rPr>
        <w:t>існуючих</w:t>
      </w:r>
      <w:proofErr w:type="spellEnd"/>
      <w:r w:rsidRPr="00C578A0">
        <w:rPr>
          <w:snapToGrid w:val="0"/>
          <w:sz w:val="24"/>
          <w:szCs w:val="24"/>
        </w:rPr>
        <w:t xml:space="preserve"> </w:t>
      </w:r>
      <w:proofErr w:type="spellStart"/>
      <w:r w:rsidRPr="00C578A0">
        <w:rPr>
          <w:snapToGrid w:val="0"/>
          <w:sz w:val="24"/>
          <w:szCs w:val="24"/>
        </w:rPr>
        <w:t>перешкод</w:t>
      </w:r>
      <w:proofErr w:type="spellEnd"/>
      <w:r w:rsidRPr="00C578A0">
        <w:rPr>
          <w:snapToGrid w:val="0"/>
          <w:sz w:val="24"/>
          <w:szCs w:val="24"/>
        </w:rPr>
        <w:t xml:space="preserve">, але не </w:t>
      </w:r>
      <w:proofErr w:type="spellStart"/>
      <w:r w:rsidRPr="00C578A0">
        <w:rPr>
          <w:snapToGrid w:val="0"/>
          <w:sz w:val="24"/>
          <w:szCs w:val="24"/>
        </w:rPr>
        <w:t>пізніше</w:t>
      </w:r>
      <w:proofErr w:type="spellEnd"/>
      <w:r w:rsidRPr="00C578A0">
        <w:rPr>
          <w:snapToGrid w:val="0"/>
          <w:sz w:val="24"/>
          <w:szCs w:val="24"/>
        </w:rPr>
        <w:t xml:space="preserve"> </w:t>
      </w:r>
      <w:proofErr w:type="spellStart"/>
      <w:r w:rsidRPr="00C578A0">
        <w:rPr>
          <w:snapToGrid w:val="0"/>
          <w:sz w:val="24"/>
          <w:szCs w:val="24"/>
        </w:rPr>
        <w:t>ніж</w:t>
      </w:r>
      <w:proofErr w:type="spellEnd"/>
      <w:r w:rsidRPr="00C578A0">
        <w:rPr>
          <w:snapToGrid w:val="0"/>
          <w:sz w:val="24"/>
          <w:szCs w:val="24"/>
        </w:rPr>
        <w:t xml:space="preserve"> </w:t>
      </w:r>
      <w:proofErr w:type="spellStart"/>
      <w:r w:rsidRPr="00C578A0">
        <w:rPr>
          <w:snapToGrid w:val="0"/>
          <w:sz w:val="24"/>
          <w:szCs w:val="24"/>
        </w:rPr>
        <w:t>протягом</w:t>
      </w:r>
      <w:proofErr w:type="spellEnd"/>
      <w:r w:rsidRPr="00C578A0">
        <w:rPr>
          <w:snapToGrid w:val="0"/>
          <w:sz w:val="24"/>
          <w:szCs w:val="24"/>
        </w:rPr>
        <w:t xml:space="preserve"> 10 </w:t>
      </w:r>
      <w:proofErr w:type="spellStart"/>
      <w:r w:rsidRPr="00C578A0">
        <w:rPr>
          <w:snapToGrid w:val="0"/>
          <w:sz w:val="24"/>
          <w:szCs w:val="24"/>
        </w:rPr>
        <w:t>днів</w:t>
      </w:r>
      <w:proofErr w:type="spellEnd"/>
      <w:r w:rsidRPr="00C578A0">
        <w:rPr>
          <w:snapToGrid w:val="0"/>
          <w:sz w:val="24"/>
          <w:szCs w:val="24"/>
        </w:rPr>
        <w:t xml:space="preserve"> з моменту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виникнення</w:t>
      </w:r>
      <w:proofErr w:type="spellEnd"/>
      <w:r w:rsidRPr="00C578A0">
        <w:rPr>
          <w:snapToGrid w:val="0"/>
          <w:sz w:val="24"/>
          <w:szCs w:val="24"/>
        </w:rPr>
        <w:t xml:space="preserve"> </w:t>
      </w:r>
      <w:proofErr w:type="spellStart"/>
      <w:r w:rsidRPr="00C578A0">
        <w:rPr>
          <w:snapToGrid w:val="0"/>
          <w:sz w:val="24"/>
          <w:szCs w:val="24"/>
        </w:rPr>
        <w:t>повідомити</w:t>
      </w:r>
      <w:proofErr w:type="spellEnd"/>
      <w:r w:rsidRPr="00C578A0">
        <w:rPr>
          <w:snapToGrid w:val="0"/>
          <w:sz w:val="24"/>
          <w:szCs w:val="24"/>
        </w:rPr>
        <w:t xml:space="preserve"> </w:t>
      </w:r>
      <w:proofErr w:type="spellStart"/>
      <w:r w:rsidRPr="00C578A0">
        <w:rPr>
          <w:snapToGrid w:val="0"/>
          <w:sz w:val="24"/>
          <w:szCs w:val="24"/>
        </w:rPr>
        <w:t>іншу</w:t>
      </w:r>
      <w:proofErr w:type="spellEnd"/>
      <w:r w:rsidRPr="00C578A0">
        <w:rPr>
          <w:snapToGrid w:val="0"/>
          <w:sz w:val="24"/>
          <w:szCs w:val="24"/>
        </w:rPr>
        <w:t xml:space="preserve"> Сторону про </w:t>
      </w:r>
      <w:proofErr w:type="spellStart"/>
      <w:r w:rsidRPr="00C578A0">
        <w:rPr>
          <w:snapToGrid w:val="0"/>
          <w:sz w:val="24"/>
          <w:szCs w:val="24"/>
        </w:rPr>
        <w:t>наявність</w:t>
      </w:r>
      <w:proofErr w:type="spellEnd"/>
      <w:r w:rsidRPr="00C578A0">
        <w:rPr>
          <w:snapToGrid w:val="0"/>
          <w:sz w:val="24"/>
          <w:szCs w:val="24"/>
        </w:rPr>
        <w:t xml:space="preserve"> форс-</w:t>
      </w:r>
      <w:proofErr w:type="spellStart"/>
      <w:r w:rsidRPr="00C578A0">
        <w:rPr>
          <w:snapToGrid w:val="0"/>
          <w:sz w:val="24"/>
          <w:szCs w:val="24"/>
        </w:rPr>
        <w:t>мажорних</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та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вплив</w:t>
      </w:r>
      <w:proofErr w:type="spellEnd"/>
      <w:r w:rsidRPr="00C578A0">
        <w:rPr>
          <w:snapToGrid w:val="0"/>
          <w:sz w:val="24"/>
          <w:szCs w:val="24"/>
        </w:rPr>
        <w:t xml:space="preserve"> на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Якщо</w:t>
      </w:r>
      <w:proofErr w:type="spellEnd"/>
      <w:r w:rsidRPr="00C578A0">
        <w:rPr>
          <w:snapToGrid w:val="0"/>
          <w:sz w:val="24"/>
          <w:szCs w:val="24"/>
        </w:rPr>
        <w:t xml:space="preserve"> форс-</w:t>
      </w:r>
      <w:proofErr w:type="spellStart"/>
      <w:r w:rsidRPr="00C578A0">
        <w:rPr>
          <w:snapToGrid w:val="0"/>
          <w:sz w:val="24"/>
          <w:szCs w:val="24"/>
        </w:rPr>
        <w:t>мажорні</w:t>
      </w:r>
      <w:proofErr w:type="spellEnd"/>
      <w:r w:rsidRPr="00C578A0">
        <w:rPr>
          <w:snapToGrid w:val="0"/>
          <w:sz w:val="24"/>
          <w:szCs w:val="24"/>
        </w:rPr>
        <w:t xml:space="preserve"> </w:t>
      </w:r>
      <w:proofErr w:type="spellStart"/>
      <w:r w:rsidRPr="00C578A0">
        <w:rPr>
          <w:snapToGrid w:val="0"/>
          <w:sz w:val="24"/>
          <w:szCs w:val="24"/>
        </w:rPr>
        <w:t>обставини</w:t>
      </w:r>
      <w:proofErr w:type="spellEnd"/>
      <w:r w:rsidRPr="00C578A0">
        <w:rPr>
          <w:snapToGrid w:val="0"/>
          <w:sz w:val="24"/>
          <w:szCs w:val="24"/>
        </w:rPr>
        <w:t xml:space="preserve"> та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наслідки</w:t>
      </w:r>
      <w:proofErr w:type="spellEnd"/>
      <w:r w:rsidRPr="00C578A0">
        <w:rPr>
          <w:snapToGrid w:val="0"/>
          <w:sz w:val="24"/>
          <w:szCs w:val="24"/>
        </w:rPr>
        <w:t xml:space="preserve"> </w:t>
      </w:r>
      <w:proofErr w:type="spellStart"/>
      <w:r w:rsidRPr="00C578A0">
        <w:rPr>
          <w:snapToGrid w:val="0"/>
          <w:sz w:val="24"/>
          <w:szCs w:val="24"/>
        </w:rPr>
        <w:t>тимчасово</w:t>
      </w:r>
      <w:proofErr w:type="spellEnd"/>
      <w:r w:rsidRPr="00C578A0">
        <w:rPr>
          <w:snapToGrid w:val="0"/>
          <w:sz w:val="24"/>
          <w:szCs w:val="24"/>
        </w:rPr>
        <w:t xml:space="preserve"> </w:t>
      </w:r>
      <w:proofErr w:type="spellStart"/>
      <w:r w:rsidRPr="00C578A0">
        <w:rPr>
          <w:snapToGrid w:val="0"/>
          <w:sz w:val="24"/>
          <w:szCs w:val="24"/>
        </w:rPr>
        <w:t>перешкоджають</w:t>
      </w:r>
      <w:proofErr w:type="spellEnd"/>
      <w:r w:rsidRPr="00C578A0">
        <w:rPr>
          <w:snapToGrid w:val="0"/>
          <w:sz w:val="24"/>
          <w:szCs w:val="24"/>
        </w:rPr>
        <w:t xml:space="preserve"> </w:t>
      </w:r>
      <w:proofErr w:type="spellStart"/>
      <w:r w:rsidRPr="00C578A0">
        <w:rPr>
          <w:snapToGrid w:val="0"/>
          <w:sz w:val="24"/>
          <w:szCs w:val="24"/>
        </w:rPr>
        <w:t>виконанню</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то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зупиняється</w:t>
      </w:r>
      <w:proofErr w:type="spellEnd"/>
      <w:r w:rsidRPr="00C578A0">
        <w:rPr>
          <w:snapToGrid w:val="0"/>
          <w:sz w:val="24"/>
          <w:szCs w:val="24"/>
        </w:rPr>
        <w:t xml:space="preserve"> </w:t>
      </w:r>
      <w:proofErr w:type="gramStart"/>
      <w:r w:rsidRPr="00C578A0">
        <w:rPr>
          <w:snapToGrid w:val="0"/>
          <w:sz w:val="24"/>
          <w:szCs w:val="24"/>
        </w:rPr>
        <w:t>на</w:t>
      </w:r>
      <w:proofErr w:type="gramEnd"/>
      <w:r w:rsidRPr="00C578A0">
        <w:rPr>
          <w:snapToGrid w:val="0"/>
          <w:sz w:val="24"/>
          <w:szCs w:val="24"/>
        </w:rPr>
        <w:t xml:space="preserve"> строк, </w:t>
      </w:r>
      <w:proofErr w:type="spellStart"/>
      <w:r w:rsidRPr="00C578A0">
        <w:rPr>
          <w:snapToGrid w:val="0"/>
          <w:sz w:val="24"/>
          <w:szCs w:val="24"/>
        </w:rPr>
        <w:t>протягом</w:t>
      </w:r>
      <w:proofErr w:type="spellEnd"/>
      <w:r w:rsidRPr="00C578A0">
        <w:rPr>
          <w:snapToGrid w:val="0"/>
          <w:sz w:val="24"/>
          <w:szCs w:val="24"/>
        </w:rPr>
        <w:t xml:space="preserve"> </w:t>
      </w:r>
      <w:proofErr w:type="spellStart"/>
      <w:r w:rsidRPr="00C578A0">
        <w:rPr>
          <w:snapToGrid w:val="0"/>
          <w:sz w:val="24"/>
          <w:szCs w:val="24"/>
        </w:rPr>
        <w:t>якого</w:t>
      </w:r>
      <w:proofErr w:type="spellEnd"/>
      <w:r w:rsidRPr="00C578A0">
        <w:rPr>
          <w:snapToGrid w:val="0"/>
          <w:sz w:val="24"/>
          <w:szCs w:val="24"/>
        </w:rPr>
        <w:t xml:space="preserve"> </w:t>
      </w:r>
      <w:proofErr w:type="spellStart"/>
      <w:r w:rsidRPr="00C578A0">
        <w:rPr>
          <w:snapToGrid w:val="0"/>
          <w:sz w:val="24"/>
          <w:szCs w:val="24"/>
        </w:rPr>
        <w:t>воно</w:t>
      </w:r>
      <w:proofErr w:type="spellEnd"/>
      <w:r w:rsidRPr="00C578A0">
        <w:rPr>
          <w:snapToGrid w:val="0"/>
          <w:sz w:val="24"/>
          <w:szCs w:val="24"/>
        </w:rPr>
        <w:t xml:space="preserve"> є </w:t>
      </w:r>
      <w:proofErr w:type="spellStart"/>
      <w:r w:rsidRPr="00C578A0">
        <w:rPr>
          <w:snapToGrid w:val="0"/>
          <w:sz w:val="24"/>
          <w:szCs w:val="24"/>
        </w:rPr>
        <w:t>неможливим</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w:t>
      </w:r>
      <w:proofErr w:type="spellEnd"/>
      <w:r w:rsidRPr="00C578A0">
        <w:rPr>
          <w:snapToGrid w:val="0"/>
          <w:sz w:val="24"/>
          <w:szCs w:val="24"/>
        </w:rPr>
        <w:t xml:space="preserve"> коли строк </w:t>
      </w:r>
      <w:proofErr w:type="spellStart"/>
      <w:r w:rsidRPr="00C578A0">
        <w:rPr>
          <w:snapToGrid w:val="0"/>
          <w:sz w:val="24"/>
          <w:szCs w:val="24"/>
        </w:rPr>
        <w:t>дії</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w:t>
      </w:r>
      <w:proofErr w:type="spellStart"/>
      <w:r w:rsidRPr="00C578A0">
        <w:rPr>
          <w:snapToGrid w:val="0"/>
          <w:sz w:val="24"/>
          <w:szCs w:val="24"/>
        </w:rPr>
        <w:t>непереборної</w:t>
      </w:r>
      <w:proofErr w:type="spellEnd"/>
      <w:r w:rsidRPr="00C578A0">
        <w:rPr>
          <w:snapToGrid w:val="0"/>
          <w:sz w:val="24"/>
          <w:szCs w:val="24"/>
        </w:rPr>
        <w:t xml:space="preserve"> </w:t>
      </w:r>
      <w:proofErr w:type="spellStart"/>
      <w:r w:rsidRPr="00C578A0">
        <w:rPr>
          <w:snapToGrid w:val="0"/>
          <w:sz w:val="24"/>
          <w:szCs w:val="24"/>
        </w:rPr>
        <w:t>сили</w:t>
      </w:r>
      <w:proofErr w:type="spellEnd"/>
      <w:r w:rsidRPr="00C578A0">
        <w:rPr>
          <w:snapToGrid w:val="0"/>
          <w:sz w:val="24"/>
          <w:szCs w:val="24"/>
        </w:rPr>
        <w:t xml:space="preserve"> </w:t>
      </w:r>
      <w:proofErr w:type="spellStart"/>
      <w:r w:rsidRPr="00C578A0">
        <w:rPr>
          <w:snapToGrid w:val="0"/>
          <w:sz w:val="24"/>
          <w:szCs w:val="24"/>
        </w:rPr>
        <w:t>продовжується</w:t>
      </w:r>
      <w:proofErr w:type="spellEnd"/>
      <w:r w:rsidRPr="00C578A0">
        <w:rPr>
          <w:snapToGrid w:val="0"/>
          <w:sz w:val="24"/>
          <w:szCs w:val="24"/>
        </w:rPr>
        <w:t xml:space="preserve"> </w:t>
      </w:r>
      <w:proofErr w:type="spellStart"/>
      <w:r w:rsidRPr="00C578A0">
        <w:rPr>
          <w:snapToGrid w:val="0"/>
          <w:sz w:val="24"/>
          <w:szCs w:val="24"/>
        </w:rPr>
        <w:t>більше</w:t>
      </w:r>
      <w:proofErr w:type="spellEnd"/>
      <w:r w:rsidRPr="00C578A0">
        <w:rPr>
          <w:snapToGrid w:val="0"/>
          <w:sz w:val="24"/>
          <w:szCs w:val="24"/>
        </w:rPr>
        <w:t xml:space="preserve"> </w:t>
      </w:r>
      <w:proofErr w:type="spellStart"/>
      <w:r w:rsidRPr="00C578A0">
        <w:rPr>
          <w:snapToGrid w:val="0"/>
          <w:sz w:val="24"/>
          <w:szCs w:val="24"/>
        </w:rPr>
        <w:t>ніж</w:t>
      </w:r>
      <w:proofErr w:type="spellEnd"/>
      <w:r w:rsidRPr="00C578A0">
        <w:rPr>
          <w:snapToGrid w:val="0"/>
          <w:sz w:val="24"/>
          <w:szCs w:val="24"/>
        </w:rPr>
        <w:t xml:space="preserve"> 30 </w:t>
      </w:r>
      <w:proofErr w:type="spellStart"/>
      <w:r w:rsidRPr="00C578A0">
        <w:rPr>
          <w:snapToGrid w:val="0"/>
          <w:sz w:val="24"/>
          <w:szCs w:val="24"/>
        </w:rPr>
        <w:t>днів</w:t>
      </w:r>
      <w:proofErr w:type="spellEnd"/>
      <w:r w:rsidRPr="00C578A0">
        <w:rPr>
          <w:snapToGrid w:val="0"/>
          <w:sz w:val="24"/>
          <w:szCs w:val="24"/>
        </w:rPr>
        <w:t xml:space="preserve">, </w:t>
      </w:r>
      <w:proofErr w:type="spellStart"/>
      <w:r w:rsidRPr="00C578A0">
        <w:rPr>
          <w:snapToGrid w:val="0"/>
          <w:sz w:val="24"/>
          <w:szCs w:val="24"/>
        </w:rPr>
        <w:t>кожна</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в </w:t>
      </w:r>
      <w:proofErr w:type="spellStart"/>
      <w:r w:rsidRPr="00C578A0">
        <w:rPr>
          <w:snapToGrid w:val="0"/>
          <w:sz w:val="24"/>
          <w:szCs w:val="24"/>
        </w:rPr>
        <w:t>установленому</w:t>
      </w:r>
      <w:proofErr w:type="spellEnd"/>
      <w:r w:rsidRPr="00C578A0">
        <w:rPr>
          <w:snapToGrid w:val="0"/>
          <w:sz w:val="24"/>
          <w:szCs w:val="24"/>
        </w:rPr>
        <w:t xml:space="preserve"> порядку </w:t>
      </w:r>
      <w:proofErr w:type="spellStart"/>
      <w:r w:rsidRPr="00C578A0">
        <w:rPr>
          <w:snapToGrid w:val="0"/>
          <w:sz w:val="24"/>
          <w:szCs w:val="24"/>
        </w:rPr>
        <w:t>має</w:t>
      </w:r>
      <w:proofErr w:type="spellEnd"/>
      <w:r w:rsidRPr="00C578A0">
        <w:rPr>
          <w:snapToGrid w:val="0"/>
          <w:sz w:val="24"/>
          <w:szCs w:val="24"/>
        </w:rPr>
        <w:t xml:space="preserve"> право </w:t>
      </w:r>
      <w:proofErr w:type="spellStart"/>
      <w:r w:rsidRPr="00C578A0">
        <w:rPr>
          <w:snapToGrid w:val="0"/>
          <w:sz w:val="24"/>
          <w:szCs w:val="24"/>
        </w:rPr>
        <w:t>розірвати</w:t>
      </w:r>
      <w:proofErr w:type="spellEnd"/>
      <w:r w:rsidRPr="00C578A0">
        <w:rPr>
          <w:snapToGrid w:val="0"/>
          <w:sz w:val="24"/>
          <w:szCs w:val="24"/>
        </w:rPr>
        <w:t xml:space="preserve"> </w:t>
      </w:r>
      <w:proofErr w:type="spellStart"/>
      <w:r w:rsidRPr="00C578A0">
        <w:rPr>
          <w:snapToGrid w:val="0"/>
          <w:sz w:val="24"/>
          <w:szCs w:val="24"/>
        </w:rPr>
        <w:t>цей</w:t>
      </w:r>
      <w:proofErr w:type="spellEnd"/>
      <w:r w:rsidRPr="00C578A0">
        <w:rPr>
          <w:snapToGrid w:val="0"/>
          <w:sz w:val="24"/>
          <w:szCs w:val="24"/>
        </w:rPr>
        <w:t xml:space="preserve"> </w:t>
      </w:r>
      <w:proofErr w:type="spellStart"/>
      <w:r w:rsidRPr="00C578A0">
        <w:rPr>
          <w:snapToGrid w:val="0"/>
          <w:sz w:val="24"/>
          <w:szCs w:val="24"/>
        </w:rPr>
        <w:t>Договір</w:t>
      </w:r>
      <w:proofErr w:type="spellEnd"/>
      <w:r w:rsidRPr="00C578A0">
        <w:rPr>
          <w:snapToGrid w:val="0"/>
          <w:sz w:val="24"/>
          <w:szCs w:val="24"/>
        </w:rPr>
        <w:t xml:space="preserve">. 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попередньої</w:t>
      </w:r>
      <w:proofErr w:type="spellEnd"/>
      <w:r w:rsidRPr="00C578A0">
        <w:rPr>
          <w:snapToGrid w:val="0"/>
          <w:sz w:val="24"/>
          <w:szCs w:val="24"/>
        </w:rPr>
        <w:t xml:space="preserve"> оплати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повертає</w:t>
      </w:r>
      <w:proofErr w:type="spellEnd"/>
      <w:r w:rsidRPr="00C578A0">
        <w:rPr>
          <w:snapToGrid w:val="0"/>
          <w:sz w:val="24"/>
          <w:szCs w:val="24"/>
        </w:rPr>
        <w:t xml:space="preserve"> </w:t>
      </w:r>
      <w:proofErr w:type="spellStart"/>
      <w:r w:rsidRPr="00C578A0">
        <w:rPr>
          <w:snapToGrid w:val="0"/>
          <w:sz w:val="24"/>
          <w:szCs w:val="24"/>
        </w:rPr>
        <w:t>Замовнику</w:t>
      </w:r>
      <w:proofErr w:type="spellEnd"/>
      <w:r w:rsidRPr="00C578A0">
        <w:rPr>
          <w:snapToGrid w:val="0"/>
          <w:sz w:val="24"/>
          <w:szCs w:val="24"/>
        </w:rPr>
        <w:t xml:space="preserve"> </w:t>
      </w:r>
      <w:proofErr w:type="spellStart"/>
      <w:r w:rsidRPr="00C578A0">
        <w:rPr>
          <w:snapToGrid w:val="0"/>
          <w:sz w:val="24"/>
          <w:szCs w:val="24"/>
        </w:rPr>
        <w:t>кошти</w:t>
      </w:r>
      <w:proofErr w:type="spellEnd"/>
      <w:r w:rsidRPr="00C578A0">
        <w:rPr>
          <w:snapToGrid w:val="0"/>
          <w:sz w:val="24"/>
          <w:szCs w:val="24"/>
        </w:rPr>
        <w:t xml:space="preserve"> </w:t>
      </w:r>
      <w:proofErr w:type="spellStart"/>
      <w:r w:rsidRPr="00C578A0">
        <w:rPr>
          <w:snapToGrid w:val="0"/>
          <w:sz w:val="24"/>
          <w:szCs w:val="24"/>
        </w:rPr>
        <w:t>протягом</w:t>
      </w:r>
      <w:proofErr w:type="spellEnd"/>
      <w:r w:rsidRPr="00C578A0">
        <w:rPr>
          <w:snapToGrid w:val="0"/>
          <w:sz w:val="24"/>
          <w:szCs w:val="24"/>
        </w:rPr>
        <w:t xml:space="preserve"> </w:t>
      </w:r>
      <w:proofErr w:type="spellStart"/>
      <w:r w:rsidRPr="00C578A0">
        <w:rPr>
          <w:snapToGrid w:val="0"/>
          <w:sz w:val="24"/>
          <w:szCs w:val="24"/>
        </w:rPr>
        <w:t>трьох</w:t>
      </w:r>
      <w:proofErr w:type="spellEnd"/>
      <w:r w:rsidRPr="00C578A0">
        <w:rPr>
          <w:snapToGrid w:val="0"/>
          <w:sz w:val="24"/>
          <w:szCs w:val="24"/>
        </w:rPr>
        <w:t xml:space="preserve"> </w:t>
      </w:r>
      <w:proofErr w:type="spellStart"/>
      <w:r w:rsidRPr="00C578A0">
        <w:rPr>
          <w:snapToGrid w:val="0"/>
          <w:sz w:val="24"/>
          <w:szCs w:val="24"/>
        </w:rPr>
        <w:t>днів</w:t>
      </w:r>
      <w:proofErr w:type="spellEnd"/>
      <w:r w:rsidRPr="00C578A0">
        <w:rPr>
          <w:snapToGrid w:val="0"/>
          <w:sz w:val="24"/>
          <w:szCs w:val="24"/>
        </w:rPr>
        <w:t xml:space="preserve"> з дня </w:t>
      </w:r>
      <w:proofErr w:type="spellStart"/>
      <w:r w:rsidRPr="00C578A0">
        <w:rPr>
          <w:snapToGrid w:val="0"/>
          <w:sz w:val="24"/>
          <w:szCs w:val="24"/>
        </w:rPr>
        <w:t>розірвання</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ВИРІШЕННЯ СПОРІ</w:t>
      </w:r>
      <w:proofErr w:type="gramStart"/>
      <w:r w:rsidRPr="00C578A0">
        <w:rPr>
          <w:b/>
          <w:sz w:val="24"/>
          <w:szCs w:val="24"/>
        </w:rPr>
        <w:t>В</w:t>
      </w:r>
      <w:proofErr w:type="gramEnd"/>
      <w:r w:rsidRPr="00C578A0">
        <w:rPr>
          <w:b/>
          <w:sz w:val="24"/>
          <w:szCs w:val="24"/>
        </w:rPr>
        <w:t xml:space="preserve"> </w:t>
      </w:r>
    </w:p>
    <w:p w:rsidR="00DF57F5" w:rsidRPr="00C747D8" w:rsidRDefault="00DF57F5" w:rsidP="00DF57F5">
      <w:pPr>
        <w:widowControl w:val="0"/>
        <w:numPr>
          <w:ilvl w:val="1"/>
          <w:numId w:val="6"/>
        </w:numPr>
        <w:overflowPunct/>
        <w:autoSpaceDE/>
        <w:autoSpaceDN/>
        <w:adjustRightInd/>
        <w:ind w:left="0" w:firstLine="0"/>
        <w:jc w:val="both"/>
        <w:rPr>
          <w:snapToGrid w:val="0"/>
          <w:sz w:val="24"/>
          <w:szCs w:val="24"/>
        </w:rPr>
      </w:pPr>
      <w:bookmarkStart w:id="2" w:name="93"/>
      <w:bookmarkEnd w:id="2"/>
      <w:proofErr w:type="spellStart"/>
      <w:r w:rsidRPr="00C578A0">
        <w:rPr>
          <w:snapToGrid w:val="0"/>
          <w:sz w:val="24"/>
          <w:szCs w:val="24"/>
        </w:rPr>
        <w:t>Усі</w:t>
      </w:r>
      <w:proofErr w:type="spellEnd"/>
      <w:r w:rsidRPr="00C578A0">
        <w:rPr>
          <w:snapToGrid w:val="0"/>
          <w:sz w:val="24"/>
          <w:szCs w:val="24"/>
        </w:rPr>
        <w:t xml:space="preserve"> спори,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виникають</w:t>
      </w:r>
      <w:proofErr w:type="spellEnd"/>
      <w:r w:rsidRPr="00C578A0">
        <w:rPr>
          <w:snapToGrid w:val="0"/>
          <w:sz w:val="24"/>
          <w:szCs w:val="24"/>
        </w:rPr>
        <w:t xml:space="preserve"> з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або</w:t>
      </w:r>
      <w:proofErr w:type="spellEnd"/>
      <w:r w:rsidRPr="00C578A0">
        <w:rPr>
          <w:snapToGrid w:val="0"/>
          <w:sz w:val="24"/>
          <w:szCs w:val="24"/>
        </w:rPr>
        <w:t xml:space="preserve"> </w:t>
      </w:r>
      <w:proofErr w:type="spellStart"/>
      <w:proofErr w:type="gramStart"/>
      <w:r w:rsidRPr="00C578A0">
        <w:rPr>
          <w:snapToGrid w:val="0"/>
          <w:sz w:val="24"/>
          <w:szCs w:val="24"/>
        </w:rPr>
        <w:t>пов'язан</w:t>
      </w:r>
      <w:proofErr w:type="gramEnd"/>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ним, </w:t>
      </w:r>
      <w:proofErr w:type="spellStart"/>
      <w:r w:rsidRPr="00C578A0">
        <w:rPr>
          <w:snapToGrid w:val="0"/>
          <w:sz w:val="24"/>
          <w:szCs w:val="24"/>
        </w:rPr>
        <w:t>вирішуються</w:t>
      </w:r>
      <w:proofErr w:type="spellEnd"/>
      <w:r w:rsidRPr="00C578A0">
        <w:rPr>
          <w:snapToGrid w:val="0"/>
          <w:sz w:val="24"/>
          <w:szCs w:val="24"/>
        </w:rPr>
        <w:t xml:space="preserve"> шляхом </w:t>
      </w:r>
      <w:proofErr w:type="spellStart"/>
      <w:r w:rsidRPr="00C578A0">
        <w:rPr>
          <w:snapToGrid w:val="0"/>
          <w:sz w:val="24"/>
          <w:szCs w:val="24"/>
        </w:rPr>
        <w:t>переговорів</w:t>
      </w:r>
      <w:proofErr w:type="spellEnd"/>
      <w:r w:rsidRPr="00C578A0">
        <w:rPr>
          <w:snapToGrid w:val="0"/>
          <w:sz w:val="24"/>
          <w:szCs w:val="24"/>
        </w:rPr>
        <w:t xml:space="preserve"> </w:t>
      </w:r>
      <w:proofErr w:type="spellStart"/>
      <w:r w:rsidRPr="00C578A0">
        <w:rPr>
          <w:snapToGrid w:val="0"/>
          <w:sz w:val="24"/>
          <w:szCs w:val="24"/>
        </w:rPr>
        <w:t>між</w:t>
      </w:r>
      <w:proofErr w:type="spellEnd"/>
      <w:r w:rsidRPr="00C578A0">
        <w:rPr>
          <w:snapToGrid w:val="0"/>
          <w:sz w:val="24"/>
          <w:szCs w:val="24"/>
        </w:rPr>
        <w:t xml:space="preserve"> Сторонами.</w:t>
      </w:r>
    </w:p>
    <w:p w:rsidR="00DF57F5" w:rsidRPr="00860B42" w:rsidRDefault="00DF57F5" w:rsidP="00DF57F5">
      <w:pPr>
        <w:widowControl w:val="0"/>
        <w:numPr>
          <w:ilvl w:val="1"/>
          <w:numId w:val="6"/>
        </w:numPr>
        <w:overflowPunct/>
        <w:autoSpaceDE/>
        <w:autoSpaceDN/>
        <w:adjustRightInd/>
        <w:ind w:left="0" w:firstLine="0"/>
        <w:jc w:val="both"/>
        <w:rPr>
          <w:snapToGrid w:val="0"/>
          <w:sz w:val="24"/>
          <w:szCs w:val="24"/>
        </w:rPr>
      </w:pPr>
      <w:r>
        <w:rPr>
          <w:sz w:val="24"/>
          <w:szCs w:val="24"/>
          <w:lang w:val="uk-UA"/>
        </w:rPr>
        <w:t>С</w:t>
      </w:r>
      <w:r w:rsidRPr="00D63F7D">
        <w:rPr>
          <w:sz w:val="24"/>
          <w:szCs w:val="24"/>
          <w:lang w:val="uk-UA"/>
        </w:rPr>
        <w:t>торона договору, яка вважає за необхідне змінити або розірвати договір, повинна надіслати пропозиції про це другій стороні за договором</w:t>
      </w:r>
      <w:r>
        <w:rPr>
          <w:sz w:val="24"/>
          <w:szCs w:val="24"/>
          <w:lang w:val="uk-UA"/>
        </w:rPr>
        <w:t xml:space="preserve">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EB6D0B" w:rsidRPr="00EB6D0B">
        <w:rPr>
          <w:rFonts w:ascii="Arial" w:hAnsi="Arial" w:cs="Arial"/>
          <w:color w:val="000000"/>
          <w:sz w:val="21"/>
          <w:szCs w:val="21"/>
          <w:u w:val="single"/>
          <w:shd w:val="clear" w:color="auto" w:fill="FDFEFD"/>
        </w:rPr>
        <w:t>trost_centr@ukr.net</w:t>
      </w:r>
      <w:r>
        <w:rPr>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DF57F5" w:rsidRPr="007F1B52" w:rsidRDefault="00DF57F5" w:rsidP="00DF57F5">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r>
        <w:rPr>
          <w:sz w:val="24"/>
          <w:szCs w:val="24"/>
          <w:lang w:val="uk-UA"/>
        </w:rPr>
        <w:t>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DF57F5" w:rsidRPr="00C7040A" w:rsidRDefault="00DF57F5" w:rsidP="00DF57F5">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sz w:val="24"/>
          <w:szCs w:val="24"/>
          <w:lang w:val="uk-UA"/>
        </w:rPr>
        <w:t>.</w:t>
      </w:r>
    </w:p>
    <w:p w:rsidR="00B8403D" w:rsidRPr="00C578A0" w:rsidRDefault="00DF57F5" w:rsidP="00DF57F5">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00B8403D" w:rsidRPr="00C578A0">
        <w:rPr>
          <w:snapToGrid w:val="0"/>
          <w:sz w:val="24"/>
          <w:szCs w:val="24"/>
        </w:rPr>
        <w:t>.</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СТРОК ДІЇ ДОГОВОРУ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Цей</w:t>
      </w:r>
      <w:proofErr w:type="spellEnd"/>
      <w:r w:rsidRPr="00C578A0">
        <w:rPr>
          <w:snapToGrid w:val="0"/>
          <w:sz w:val="24"/>
          <w:szCs w:val="24"/>
        </w:rPr>
        <w:t xml:space="preserve"> </w:t>
      </w:r>
      <w:proofErr w:type="spellStart"/>
      <w:r w:rsidRPr="00C578A0">
        <w:rPr>
          <w:snapToGrid w:val="0"/>
          <w:sz w:val="24"/>
          <w:szCs w:val="24"/>
        </w:rPr>
        <w:t>Догові</w:t>
      </w:r>
      <w:proofErr w:type="gramStart"/>
      <w:r w:rsidRPr="00C578A0">
        <w:rPr>
          <w:snapToGrid w:val="0"/>
          <w:sz w:val="24"/>
          <w:szCs w:val="24"/>
        </w:rPr>
        <w:t>р</w:t>
      </w:r>
      <w:proofErr w:type="spellEnd"/>
      <w:proofErr w:type="gramEnd"/>
      <w:r w:rsidRPr="00C578A0">
        <w:rPr>
          <w:snapToGrid w:val="0"/>
          <w:sz w:val="24"/>
          <w:szCs w:val="24"/>
        </w:rPr>
        <w:t xml:space="preserve"> </w:t>
      </w:r>
      <w:proofErr w:type="spellStart"/>
      <w:r w:rsidRPr="00C578A0">
        <w:rPr>
          <w:snapToGrid w:val="0"/>
          <w:sz w:val="24"/>
          <w:szCs w:val="24"/>
        </w:rPr>
        <w:t>вважається</w:t>
      </w:r>
      <w:proofErr w:type="spellEnd"/>
      <w:r w:rsidRPr="00C578A0">
        <w:rPr>
          <w:snapToGrid w:val="0"/>
          <w:sz w:val="24"/>
          <w:szCs w:val="24"/>
        </w:rPr>
        <w:t xml:space="preserve"> </w:t>
      </w:r>
      <w:proofErr w:type="spellStart"/>
      <w:r w:rsidRPr="00C578A0">
        <w:rPr>
          <w:snapToGrid w:val="0"/>
          <w:sz w:val="24"/>
          <w:szCs w:val="24"/>
        </w:rPr>
        <w:t>укладеним</w:t>
      </w:r>
      <w:proofErr w:type="spellEnd"/>
      <w:r w:rsidRPr="00C578A0">
        <w:rPr>
          <w:snapToGrid w:val="0"/>
          <w:sz w:val="24"/>
          <w:szCs w:val="24"/>
        </w:rPr>
        <w:t xml:space="preserve"> і </w:t>
      </w:r>
      <w:proofErr w:type="spellStart"/>
      <w:r w:rsidRPr="00C578A0">
        <w:rPr>
          <w:snapToGrid w:val="0"/>
          <w:sz w:val="24"/>
          <w:szCs w:val="24"/>
        </w:rPr>
        <w:t>набирає</w:t>
      </w:r>
      <w:proofErr w:type="spellEnd"/>
      <w:r w:rsidRPr="00C578A0">
        <w:rPr>
          <w:snapToGrid w:val="0"/>
          <w:sz w:val="24"/>
          <w:szCs w:val="24"/>
        </w:rPr>
        <w:t xml:space="preserve"> </w:t>
      </w:r>
      <w:proofErr w:type="spellStart"/>
      <w:r w:rsidRPr="00C578A0">
        <w:rPr>
          <w:snapToGrid w:val="0"/>
          <w:sz w:val="24"/>
          <w:szCs w:val="24"/>
        </w:rPr>
        <w:t>чинності</w:t>
      </w:r>
      <w:proofErr w:type="spellEnd"/>
      <w:r w:rsidRPr="00C578A0">
        <w:rPr>
          <w:snapToGrid w:val="0"/>
          <w:sz w:val="24"/>
          <w:szCs w:val="24"/>
        </w:rPr>
        <w:t xml:space="preserve"> з моменту </w:t>
      </w:r>
      <w:proofErr w:type="spellStart"/>
      <w:r w:rsidRPr="00C578A0">
        <w:rPr>
          <w:snapToGrid w:val="0"/>
          <w:sz w:val="24"/>
          <w:szCs w:val="24"/>
        </w:rPr>
        <w:t>його</w:t>
      </w:r>
      <w:proofErr w:type="spellEnd"/>
      <w:r w:rsidRPr="00C578A0">
        <w:rPr>
          <w:snapToGrid w:val="0"/>
          <w:sz w:val="24"/>
          <w:szCs w:val="24"/>
        </w:rPr>
        <w:t xml:space="preserve"> </w:t>
      </w:r>
      <w:proofErr w:type="spellStart"/>
      <w:r w:rsidRPr="00C578A0">
        <w:rPr>
          <w:snapToGrid w:val="0"/>
          <w:sz w:val="24"/>
          <w:szCs w:val="24"/>
        </w:rPr>
        <w:t>підписання</w:t>
      </w:r>
      <w:proofErr w:type="spellEnd"/>
      <w:r w:rsidRPr="00C578A0">
        <w:rPr>
          <w:snapToGrid w:val="0"/>
          <w:sz w:val="24"/>
          <w:szCs w:val="24"/>
        </w:rPr>
        <w:t xml:space="preserve"> Сторонами та </w:t>
      </w:r>
      <w:proofErr w:type="spellStart"/>
      <w:r w:rsidRPr="00C578A0">
        <w:rPr>
          <w:snapToGrid w:val="0"/>
          <w:sz w:val="24"/>
          <w:szCs w:val="24"/>
        </w:rPr>
        <w:t>його</w:t>
      </w:r>
      <w:proofErr w:type="spellEnd"/>
      <w:r w:rsidRPr="00C578A0">
        <w:rPr>
          <w:snapToGrid w:val="0"/>
          <w:sz w:val="24"/>
          <w:szCs w:val="24"/>
        </w:rPr>
        <w:t xml:space="preserve"> </w:t>
      </w:r>
      <w:proofErr w:type="spellStart"/>
      <w:r w:rsidRPr="00C578A0">
        <w:rPr>
          <w:snapToGrid w:val="0"/>
          <w:sz w:val="24"/>
          <w:szCs w:val="24"/>
        </w:rPr>
        <w:t>скріплення</w:t>
      </w:r>
      <w:proofErr w:type="spellEnd"/>
      <w:r w:rsidRPr="00C578A0">
        <w:rPr>
          <w:snapToGrid w:val="0"/>
          <w:sz w:val="24"/>
          <w:szCs w:val="24"/>
        </w:rPr>
        <w:t xml:space="preserve"> печатками </w:t>
      </w:r>
      <w:proofErr w:type="spellStart"/>
      <w:r w:rsidRPr="00C578A0">
        <w:rPr>
          <w:snapToGrid w:val="0"/>
          <w:sz w:val="24"/>
          <w:szCs w:val="24"/>
        </w:rPr>
        <w:t>Сторін</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Строк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починає</w:t>
      </w:r>
      <w:proofErr w:type="spellEnd"/>
      <w:r w:rsidRPr="00C578A0">
        <w:rPr>
          <w:snapToGrid w:val="0"/>
          <w:sz w:val="24"/>
          <w:szCs w:val="24"/>
        </w:rPr>
        <w:t xml:space="preserve"> </w:t>
      </w:r>
      <w:proofErr w:type="spellStart"/>
      <w:proofErr w:type="gramStart"/>
      <w:r w:rsidRPr="00C578A0">
        <w:rPr>
          <w:snapToGrid w:val="0"/>
          <w:sz w:val="24"/>
          <w:szCs w:val="24"/>
        </w:rPr>
        <w:t>св</w:t>
      </w:r>
      <w:proofErr w:type="gramEnd"/>
      <w:r w:rsidRPr="00C578A0">
        <w:rPr>
          <w:snapToGrid w:val="0"/>
          <w:sz w:val="24"/>
          <w:szCs w:val="24"/>
        </w:rPr>
        <w:t>ій</w:t>
      </w:r>
      <w:proofErr w:type="spellEnd"/>
      <w:r w:rsidRPr="00C578A0">
        <w:rPr>
          <w:snapToGrid w:val="0"/>
          <w:sz w:val="24"/>
          <w:szCs w:val="24"/>
        </w:rPr>
        <w:t xml:space="preserve"> </w:t>
      </w:r>
      <w:proofErr w:type="spellStart"/>
      <w:r w:rsidRPr="00C578A0">
        <w:rPr>
          <w:snapToGrid w:val="0"/>
          <w:sz w:val="24"/>
          <w:szCs w:val="24"/>
        </w:rPr>
        <w:t>перебіг</w:t>
      </w:r>
      <w:proofErr w:type="spellEnd"/>
      <w:r w:rsidRPr="00C578A0">
        <w:rPr>
          <w:snapToGrid w:val="0"/>
          <w:sz w:val="24"/>
          <w:szCs w:val="24"/>
        </w:rPr>
        <w:t xml:space="preserve"> у момент, </w:t>
      </w:r>
      <w:proofErr w:type="spellStart"/>
      <w:r w:rsidRPr="00C578A0">
        <w:rPr>
          <w:snapToGrid w:val="0"/>
          <w:sz w:val="24"/>
          <w:szCs w:val="24"/>
        </w:rPr>
        <w:t>визначений</w:t>
      </w:r>
      <w:proofErr w:type="spellEnd"/>
      <w:r w:rsidRPr="00C578A0">
        <w:rPr>
          <w:snapToGrid w:val="0"/>
          <w:sz w:val="24"/>
          <w:szCs w:val="24"/>
        </w:rPr>
        <w:t xml:space="preserve"> у п. 10.1 </w:t>
      </w:r>
      <w:proofErr w:type="spellStart"/>
      <w:r w:rsidRPr="00C578A0">
        <w:rPr>
          <w:snapToGrid w:val="0"/>
          <w:sz w:val="24"/>
          <w:szCs w:val="24"/>
        </w:rPr>
        <w:t>цього</w:t>
      </w:r>
      <w:proofErr w:type="spellEnd"/>
      <w:r w:rsidRPr="00C578A0">
        <w:rPr>
          <w:snapToGrid w:val="0"/>
          <w:sz w:val="24"/>
          <w:szCs w:val="24"/>
        </w:rPr>
        <w:t xml:space="preserve"> Договору та </w:t>
      </w:r>
      <w:proofErr w:type="spellStart"/>
      <w:r w:rsidRPr="00C578A0">
        <w:rPr>
          <w:snapToGrid w:val="0"/>
          <w:sz w:val="24"/>
          <w:szCs w:val="24"/>
        </w:rPr>
        <w:t>діє</w:t>
      </w:r>
      <w:proofErr w:type="spellEnd"/>
      <w:r w:rsidRPr="00C578A0">
        <w:rPr>
          <w:snapToGrid w:val="0"/>
          <w:sz w:val="24"/>
          <w:szCs w:val="24"/>
        </w:rPr>
        <w:t xml:space="preserve"> до </w:t>
      </w:r>
      <w:r w:rsidRPr="00D84268">
        <w:rPr>
          <w:b/>
          <w:snapToGrid w:val="0"/>
          <w:sz w:val="24"/>
          <w:szCs w:val="24"/>
        </w:rPr>
        <w:t xml:space="preserve">31 </w:t>
      </w:r>
      <w:proofErr w:type="spellStart"/>
      <w:r w:rsidRPr="00D84268">
        <w:rPr>
          <w:b/>
          <w:snapToGrid w:val="0"/>
          <w:sz w:val="24"/>
          <w:szCs w:val="24"/>
        </w:rPr>
        <w:t>грудня</w:t>
      </w:r>
      <w:proofErr w:type="spellEnd"/>
      <w:r w:rsidRPr="00D84268">
        <w:rPr>
          <w:b/>
          <w:snapToGrid w:val="0"/>
          <w:sz w:val="24"/>
          <w:szCs w:val="24"/>
        </w:rPr>
        <w:t xml:space="preserve"> 20</w:t>
      </w:r>
      <w:r w:rsidRPr="00D84268">
        <w:rPr>
          <w:b/>
          <w:snapToGrid w:val="0"/>
          <w:sz w:val="24"/>
          <w:szCs w:val="24"/>
          <w:lang w:val="uk-UA"/>
        </w:rPr>
        <w:t>2</w:t>
      </w:r>
      <w:r w:rsidR="00D84268" w:rsidRPr="00D84268">
        <w:rPr>
          <w:b/>
          <w:snapToGrid w:val="0"/>
          <w:sz w:val="24"/>
          <w:szCs w:val="24"/>
          <w:lang w:val="uk-UA"/>
        </w:rPr>
        <w:t>4</w:t>
      </w:r>
      <w:r w:rsidR="00EB6D0B" w:rsidRPr="00D84268">
        <w:rPr>
          <w:b/>
          <w:snapToGrid w:val="0"/>
          <w:sz w:val="24"/>
          <w:szCs w:val="24"/>
          <w:lang w:val="uk-UA"/>
        </w:rPr>
        <w:t xml:space="preserve"> </w:t>
      </w:r>
      <w:r w:rsidRPr="00D84268">
        <w:rPr>
          <w:b/>
          <w:snapToGrid w:val="0"/>
          <w:sz w:val="24"/>
          <w:szCs w:val="24"/>
        </w:rPr>
        <w:t>року</w:t>
      </w:r>
      <w:r w:rsidRPr="00C578A0">
        <w:rPr>
          <w:snapToGrid w:val="0"/>
          <w:sz w:val="24"/>
          <w:szCs w:val="24"/>
        </w:rPr>
        <w:t xml:space="preserve">. </w:t>
      </w:r>
      <w:proofErr w:type="spellStart"/>
      <w:r w:rsidRPr="00C578A0">
        <w:rPr>
          <w:snapToGrid w:val="0"/>
          <w:sz w:val="24"/>
          <w:szCs w:val="24"/>
        </w:rPr>
        <w:t>Дія</w:t>
      </w:r>
      <w:proofErr w:type="spellEnd"/>
      <w:r w:rsidRPr="00C578A0">
        <w:rPr>
          <w:snapToGrid w:val="0"/>
          <w:sz w:val="24"/>
          <w:szCs w:val="24"/>
        </w:rPr>
        <w:t xml:space="preserve"> договору про </w:t>
      </w:r>
      <w:proofErr w:type="spellStart"/>
      <w:r w:rsidRPr="00C578A0">
        <w:rPr>
          <w:snapToGrid w:val="0"/>
          <w:sz w:val="24"/>
          <w:szCs w:val="24"/>
        </w:rPr>
        <w:t>закупівлю</w:t>
      </w:r>
      <w:proofErr w:type="spellEnd"/>
      <w:r w:rsidRPr="00C578A0">
        <w:rPr>
          <w:snapToGrid w:val="0"/>
          <w:sz w:val="24"/>
          <w:szCs w:val="24"/>
        </w:rPr>
        <w:t xml:space="preserve"> </w:t>
      </w:r>
      <w:proofErr w:type="spellStart"/>
      <w:r w:rsidRPr="00C578A0">
        <w:rPr>
          <w:snapToGrid w:val="0"/>
          <w:sz w:val="24"/>
          <w:szCs w:val="24"/>
        </w:rPr>
        <w:t>може</w:t>
      </w:r>
      <w:proofErr w:type="spellEnd"/>
      <w:r w:rsidRPr="00C578A0">
        <w:rPr>
          <w:snapToGrid w:val="0"/>
          <w:sz w:val="24"/>
          <w:szCs w:val="24"/>
        </w:rPr>
        <w:t xml:space="preserve"> </w:t>
      </w:r>
      <w:proofErr w:type="spellStart"/>
      <w:r w:rsidRPr="00C578A0">
        <w:rPr>
          <w:snapToGrid w:val="0"/>
          <w:sz w:val="24"/>
          <w:szCs w:val="24"/>
        </w:rPr>
        <w:t>продовжуватися</w:t>
      </w:r>
      <w:proofErr w:type="spellEnd"/>
      <w:r w:rsidRPr="00C578A0">
        <w:rPr>
          <w:snapToGrid w:val="0"/>
          <w:sz w:val="24"/>
          <w:szCs w:val="24"/>
        </w:rPr>
        <w:t xml:space="preserve"> на строк, </w:t>
      </w:r>
      <w:proofErr w:type="spellStart"/>
      <w:r w:rsidRPr="00C578A0">
        <w:rPr>
          <w:snapToGrid w:val="0"/>
          <w:sz w:val="24"/>
          <w:szCs w:val="24"/>
        </w:rPr>
        <w:t>достатній</w:t>
      </w:r>
      <w:proofErr w:type="spellEnd"/>
      <w:r w:rsidRPr="00C578A0">
        <w:rPr>
          <w:snapToGrid w:val="0"/>
          <w:sz w:val="24"/>
          <w:szCs w:val="24"/>
        </w:rPr>
        <w:t xml:space="preserve"> для </w:t>
      </w:r>
      <w:proofErr w:type="spellStart"/>
      <w:r w:rsidRPr="00C578A0">
        <w:rPr>
          <w:snapToGrid w:val="0"/>
          <w:sz w:val="24"/>
          <w:szCs w:val="24"/>
        </w:rPr>
        <w:t>проведення</w:t>
      </w:r>
      <w:proofErr w:type="spellEnd"/>
      <w:r w:rsidRPr="00C578A0">
        <w:rPr>
          <w:snapToGrid w:val="0"/>
          <w:sz w:val="24"/>
          <w:szCs w:val="24"/>
        </w:rPr>
        <w:t xml:space="preserve"> </w:t>
      </w:r>
      <w:proofErr w:type="spellStart"/>
      <w:r w:rsidRPr="00C578A0">
        <w:rPr>
          <w:snapToGrid w:val="0"/>
          <w:sz w:val="24"/>
          <w:szCs w:val="24"/>
        </w:rPr>
        <w:t>процедури</w:t>
      </w:r>
      <w:proofErr w:type="spellEnd"/>
      <w:r w:rsidRPr="00C578A0">
        <w:rPr>
          <w:snapToGrid w:val="0"/>
          <w:sz w:val="24"/>
          <w:szCs w:val="24"/>
        </w:rPr>
        <w:t xml:space="preserve"> </w:t>
      </w:r>
      <w:proofErr w:type="spellStart"/>
      <w:r w:rsidRPr="00C578A0">
        <w:rPr>
          <w:snapToGrid w:val="0"/>
          <w:sz w:val="24"/>
          <w:szCs w:val="24"/>
        </w:rPr>
        <w:t>закупі</w:t>
      </w:r>
      <w:proofErr w:type="gramStart"/>
      <w:r w:rsidRPr="00C578A0">
        <w:rPr>
          <w:snapToGrid w:val="0"/>
          <w:sz w:val="24"/>
          <w:szCs w:val="24"/>
        </w:rPr>
        <w:t>вл</w:t>
      </w:r>
      <w:proofErr w:type="gramEnd"/>
      <w:r w:rsidRPr="00C578A0">
        <w:rPr>
          <w:snapToGrid w:val="0"/>
          <w:sz w:val="24"/>
          <w:szCs w:val="24"/>
        </w:rPr>
        <w:t>і</w:t>
      </w:r>
      <w:proofErr w:type="spellEnd"/>
      <w:r w:rsidRPr="00C578A0">
        <w:rPr>
          <w:snapToGrid w:val="0"/>
          <w:sz w:val="24"/>
          <w:szCs w:val="24"/>
        </w:rPr>
        <w:t xml:space="preserve"> на початку </w:t>
      </w:r>
      <w:proofErr w:type="spellStart"/>
      <w:r w:rsidRPr="00C578A0">
        <w:rPr>
          <w:snapToGrid w:val="0"/>
          <w:sz w:val="24"/>
          <w:szCs w:val="24"/>
        </w:rPr>
        <w:t>наступного</w:t>
      </w:r>
      <w:proofErr w:type="spellEnd"/>
      <w:r w:rsidRPr="00C578A0">
        <w:rPr>
          <w:snapToGrid w:val="0"/>
          <w:sz w:val="24"/>
          <w:szCs w:val="24"/>
        </w:rPr>
        <w:t xml:space="preserve"> року, в </w:t>
      </w:r>
      <w:proofErr w:type="spellStart"/>
      <w:r w:rsidRPr="00C578A0">
        <w:rPr>
          <w:snapToGrid w:val="0"/>
          <w:sz w:val="24"/>
          <w:szCs w:val="24"/>
        </w:rPr>
        <w:t>обсязі</w:t>
      </w:r>
      <w:proofErr w:type="spellEnd"/>
      <w:r w:rsidRPr="00C578A0">
        <w:rPr>
          <w:snapToGrid w:val="0"/>
          <w:sz w:val="24"/>
          <w:szCs w:val="24"/>
        </w:rPr>
        <w:t xml:space="preserve">, </w:t>
      </w:r>
      <w:proofErr w:type="spellStart"/>
      <w:r w:rsidRPr="00C578A0">
        <w:rPr>
          <w:snapToGrid w:val="0"/>
          <w:sz w:val="24"/>
          <w:szCs w:val="24"/>
        </w:rPr>
        <w:t>що</w:t>
      </w:r>
      <w:proofErr w:type="spellEnd"/>
      <w:r w:rsidRPr="00C578A0">
        <w:rPr>
          <w:snapToGrid w:val="0"/>
          <w:sz w:val="24"/>
          <w:szCs w:val="24"/>
        </w:rPr>
        <w:t xml:space="preserve"> не </w:t>
      </w:r>
      <w:proofErr w:type="spellStart"/>
      <w:r w:rsidRPr="00C578A0">
        <w:rPr>
          <w:snapToGrid w:val="0"/>
          <w:sz w:val="24"/>
          <w:szCs w:val="24"/>
        </w:rPr>
        <w:t>перевищує</w:t>
      </w:r>
      <w:proofErr w:type="spellEnd"/>
      <w:r w:rsidRPr="00C578A0">
        <w:rPr>
          <w:snapToGrid w:val="0"/>
          <w:sz w:val="24"/>
          <w:szCs w:val="24"/>
        </w:rPr>
        <w:t xml:space="preserve"> 20 </w:t>
      </w:r>
      <w:proofErr w:type="spellStart"/>
      <w:r w:rsidRPr="00C578A0">
        <w:rPr>
          <w:snapToGrid w:val="0"/>
          <w:sz w:val="24"/>
          <w:szCs w:val="24"/>
        </w:rPr>
        <w:t>відсотків</w:t>
      </w:r>
      <w:proofErr w:type="spellEnd"/>
      <w:r w:rsidRPr="00C578A0">
        <w:rPr>
          <w:snapToGrid w:val="0"/>
          <w:sz w:val="24"/>
          <w:szCs w:val="24"/>
        </w:rPr>
        <w:t xml:space="preserve"> </w:t>
      </w:r>
      <w:proofErr w:type="spellStart"/>
      <w:r w:rsidRPr="00C578A0">
        <w:rPr>
          <w:snapToGrid w:val="0"/>
          <w:sz w:val="24"/>
          <w:szCs w:val="24"/>
        </w:rPr>
        <w:t>суми</w:t>
      </w:r>
      <w:proofErr w:type="spellEnd"/>
      <w:r w:rsidRPr="00C578A0">
        <w:rPr>
          <w:snapToGrid w:val="0"/>
          <w:sz w:val="24"/>
          <w:szCs w:val="24"/>
        </w:rPr>
        <w:t xml:space="preserve">, </w:t>
      </w:r>
      <w:proofErr w:type="spellStart"/>
      <w:r w:rsidRPr="00C578A0">
        <w:rPr>
          <w:snapToGrid w:val="0"/>
          <w:sz w:val="24"/>
          <w:szCs w:val="24"/>
        </w:rPr>
        <w:t>визначеної</w:t>
      </w:r>
      <w:proofErr w:type="spellEnd"/>
      <w:r w:rsidRPr="00C578A0">
        <w:rPr>
          <w:snapToGrid w:val="0"/>
          <w:sz w:val="24"/>
          <w:szCs w:val="24"/>
        </w:rPr>
        <w:t xml:space="preserve"> в </w:t>
      </w:r>
      <w:proofErr w:type="spellStart"/>
      <w:r w:rsidRPr="00C578A0">
        <w:rPr>
          <w:snapToGrid w:val="0"/>
          <w:sz w:val="24"/>
          <w:szCs w:val="24"/>
        </w:rPr>
        <w:t>договорі</w:t>
      </w:r>
      <w:proofErr w:type="spellEnd"/>
      <w:r w:rsidRPr="00C578A0">
        <w:rPr>
          <w:snapToGrid w:val="0"/>
          <w:sz w:val="24"/>
          <w:szCs w:val="24"/>
        </w:rPr>
        <w:t xml:space="preserve">, </w:t>
      </w:r>
      <w:proofErr w:type="spellStart"/>
      <w:r w:rsidRPr="00C578A0">
        <w:rPr>
          <w:snapToGrid w:val="0"/>
          <w:sz w:val="24"/>
          <w:szCs w:val="24"/>
        </w:rPr>
        <w:t>укладеному</w:t>
      </w:r>
      <w:proofErr w:type="spellEnd"/>
      <w:r w:rsidRPr="00C578A0">
        <w:rPr>
          <w:snapToGrid w:val="0"/>
          <w:sz w:val="24"/>
          <w:szCs w:val="24"/>
        </w:rPr>
        <w:t xml:space="preserve"> в </w:t>
      </w:r>
      <w:proofErr w:type="spellStart"/>
      <w:r w:rsidRPr="00C578A0">
        <w:rPr>
          <w:snapToGrid w:val="0"/>
          <w:sz w:val="24"/>
          <w:szCs w:val="24"/>
        </w:rPr>
        <w:t>попередньому</w:t>
      </w:r>
      <w:proofErr w:type="spellEnd"/>
      <w:r w:rsidRPr="00C578A0">
        <w:rPr>
          <w:snapToGrid w:val="0"/>
          <w:sz w:val="24"/>
          <w:szCs w:val="24"/>
        </w:rPr>
        <w:t xml:space="preserve"> </w:t>
      </w:r>
      <w:proofErr w:type="spellStart"/>
      <w:r w:rsidRPr="00C578A0">
        <w:rPr>
          <w:snapToGrid w:val="0"/>
          <w:sz w:val="24"/>
          <w:szCs w:val="24"/>
        </w:rPr>
        <w:t>році</w:t>
      </w:r>
      <w:proofErr w:type="spellEnd"/>
      <w:r w:rsidRPr="00C578A0">
        <w:rPr>
          <w:snapToGrid w:val="0"/>
          <w:sz w:val="24"/>
          <w:szCs w:val="24"/>
        </w:rPr>
        <w:t xml:space="preserve">, </w:t>
      </w:r>
      <w:proofErr w:type="spellStart"/>
      <w:r w:rsidRPr="00C578A0">
        <w:rPr>
          <w:snapToGrid w:val="0"/>
          <w:sz w:val="24"/>
          <w:szCs w:val="24"/>
        </w:rPr>
        <w:t>якщо</w:t>
      </w:r>
      <w:proofErr w:type="spellEnd"/>
      <w:r w:rsidRPr="00C578A0">
        <w:rPr>
          <w:snapToGrid w:val="0"/>
          <w:sz w:val="24"/>
          <w:szCs w:val="24"/>
        </w:rPr>
        <w:t xml:space="preserve"> </w:t>
      </w:r>
      <w:proofErr w:type="spellStart"/>
      <w:r w:rsidRPr="00C578A0">
        <w:rPr>
          <w:snapToGrid w:val="0"/>
          <w:sz w:val="24"/>
          <w:szCs w:val="24"/>
        </w:rPr>
        <w:t>видатки</w:t>
      </w:r>
      <w:proofErr w:type="spellEnd"/>
      <w:r w:rsidRPr="00C578A0">
        <w:rPr>
          <w:snapToGrid w:val="0"/>
          <w:sz w:val="24"/>
          <w:szCs w:val="24"/>
        </w:rPr>
        <w:t xml:space="preserve"> на </w:t>
      </w:r>
      <w:proofErr w:type="spellStart"/>
      <w:r w:rsidRPr="00C578A0">
        <w:rPr>
          <w:snapToGrid w:val="0"/>
          <w:sz w:val="24"/>
          <w:szCs w:val="24"/>
        </w:rPr>
        <w:t>цю</w:t>
      </w:r>
      <w:proofErr w:type="spellEnd"/>
      <w:r w:rsidRPr="00C578A0">
        <w:rPr>
          <w:snapToGrid w:val="0"/>
          <w:sz w:val="24"/>
          <w:szCs w:val="24"/>
        </w:rPr>
        <w:t xml:space="preserve"> мету </w:t>
      </w:r>
      <w:proofErr w:type="spellStart"/>
      <w:r w:rsidRPr="00C578A0">
        <w:rPr>
          <w:snapToGrid w:val="0"/>
          <w:sz w:val="24"/>
          <w:szCs w:val="24"/>
        </w:rPr>
        <w:t>затверджено</w:t>
      </w:r>
      <w:proofErr w:type="spellEnd"/>
      <w:r w:rsidRPr="00C578A0">
        <w:rPr>
          <w:snapToGrid w:val="0"/>
          <w:sz w:val="24"/>
          <w:szCs w:val="24"/>
        </w:rPr>
        <w:t xml:space="preserve"> в </w:t>
      </w:r>
      <w:proofErr w:type="spellStart"/>
      <w:r w:rsidRPr="00C578A0">
        <w:rPr>
          <w:snapToGrid w:val="0"/>
          <w:sz w:val="24"/>
          <w:szCs w:val="24"/>
        </w:rPr>
        <w:t>установленому</w:t>
      </w:r>
      <w:proofErr w:type="spellEnd"/>
      <w:r w:rsidRPr="00C578A0">
        <w:rPr>
          <w:snapToGrid w:val="0"/>
          <w:sz w:val="24"/>
          <w:szCs w:val="24"/>
        </w:rPr>
        <w:t xml:space="preserve"> порядку.</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ІНШІ УМОВИ</w:t>
      </w:r>
    </w:p>
    <w:p w:rsidR="00DF57F5" w:rsidRPr="00C578A0" w:rsidRDefault="00DF57F5" w:rsidP="00DF57F5">
      <w:pPr>
        <w:widowControl w:val="0"/>
        <w:numPr>
          <w:ilvl w:val="1"/>
          <w:numId w:val="6"/>
        </w:numPr>
        <w:overflowPunct/>
        <w:autoSpaceDE/>
        <w:autoSpaceDN/>
        <w:adjustRightInd/>
        <w:ind w:left="0" w:firstLine="0"/>
        <w:jc w:val="both"/>
        <w:rPr>
          <w:snapToGrid w:val="0"/>
          <w:sz w:val="24"/>
          <w:szCs w:val="24"/>
        </w:rPr>
      </w:pPr>
      <w:bookmarkStart w:id="3" w:name="107"/>
      <w:bookmarkStart w:id="4" w:name="108"/>
      <w:bookmarkStart w:id="5" w:name="111"/>
      <w:bookmarkEnd w:id="3"/>
      <w:bookmarkEnd w:id="4"/>
      <w:bookmarkEnd w:id="5"/>
      <w:proofErr w:type="spellStart"/>
      <w:r w:rsidRPr="00C578A0">
        <w:rPr>
          <w:snapToGrid w:val="0"/>
          <w:sz w:val="24"/>
          <w:szCs w:val="24"/>
        </w:rPr>
        <w:t>Догові</w:t>
      </w:r>
      <w:proofErr w:type="gramStart"/>
      <w:r w:rsidRPr="00C578A0">
        <w:rPr>
          <w:snapToGrid w:val="0"/>
          <w:sz w:val="24"/>
          <w:szCs w:val="24"/>
        </w:rPr>
        <w:t>р</w:t>
      </w:r>
      <w:proofErr w:type="spellEnd"/>
      <w:proofErr w:type="gramEnd"/>
      <w:r w:rsidRPr="00C578A0">
        <w:rPr>
          <w:snapToGrid w:val="0"/>
          <w:sz w:val="24"/>
          <w:szCs w:val="24"/>
        </w:rPr>
        <w:t xml:space="preserve"> </w:t>
      </w:r>
      <w:proofErr w:type="spellStart"/>
      <w:r w:rsidRPr="00C578A0">
        <w:rPr>
          <w:snapToGrid w:val="0"/>
          <w:sz w:val="24"/>
          <w:szCs w:val="24"/>
        </w:rPr>
        <w:t>складено</w:t>
      </w:r>
      <w:proofErr w:type="spellEnd"/>
      <w:r w:rsidRPr="00C578A0">
        <w:rPr>
          <w:snapToGrid w:val="0"/>
          <w:sz w:val="24"/>
          <w:szCs w:val="24"/>
        </w:rPr>
        <w:t xml:space="preserve"> у </w:t>
      </w:r>
      <w:proofErr w:type="spellStart"/>
      <w:r w:rsidRPr="00C578A0">
        <w:rPr>
          <w:snapToGrid w:val="0"/>
          <w:sz w:val="24"/>
          <w:szCs w:val="24"/>
        </w:rPr>
        <w:t>двох</w:t>
      </w:r>
      <w:proofErr w:type="spellEnd"/>
      <w:r w:rsidRPr="00C578A0">
        <w:rPr>
          <w:snapToGrid w:val="0"/>
          <w:sz w:val="24"/>
          <w:szCs w:val="24"/>
        </w:rPr>
        <w:t xml:space="preserve"> </w:t>
      </w:r>
      <w:proofErr w:type="spellStart"/>
      <w:r w:rsidRPr="00C578A0">
        <w:rPr>
          <w:snapToGrid w:val="0"/>
          <w:sz w:val="24"/>
          <w:szCs w:val="24"/>
        </w:rPr>
        <w:t>примірниках</w:t>
      </w:r>
      <w:proofErr w:type="spellEnd"/>
      <w:r w:rsidRPr="00C578A0">
        <w:rPr>
          <w:snapToGrid w:val="0"/>
          <w:sz w:val="24"/>
          <w:szCs w:val="24"/>
        </w:rPr>
        <w:t xml:space="preserve">, </w:t>
      </w:r>
      <w:proofErr w:type="spellStart"/>
      <w:r w:rsidRPr="00C578A0">
        <w:rPr>
          <w:snapToGrid w:val="0"/>
          <w:sz w:val="24"/>
          <w:szCs w:val="24"/>
        </w:rPr>
        <w:t>кожний</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яких</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w:t>
      </w:r>
      <w:proofErr w:type="spellStart"/>
      <w:r w:rsidRPr="00C578A0">
        <w:rPr>
          <w:snapToGrid w:val="0"/>
          <w:sz w:val="24"/>
          <w:szCs w:val="24"/>
        </w:rPr>
        <w:t>однакову</w:t>
      </w:r>
      <w:proofErr w:type="spellEnd"/>
      <w:r w:rsidRPr="00C578A0">
        <w:rPr>
          <w:snapToGrid w:val="0"/>
          <w:sz w:val="24"/>
          <w:szCs w:val="24"/>
        </w:rPr>
        <w:t xml:space="preserve"> </w:t>
      </w:r>
      <w:proofErr w:type="spellStart"/>
      <w:r w:rsidRPr="00C578A0">
        <w:rPr>
          <w:snapToGrid w:val="0"/>
          <w:sz w:val="24"/>
          <w:szCs w:val="24"/>
        </w:rPr>
        <w:t>юридичну</w:t>
      </w:r>
      <w:proofErr w:type="spellEnd"/>
      <w:r w:rsidRPr="00C578A0">
        <w:rPr>
          <w:snapToGrid w:val="0"/>
          <w:sz w:val="24"/>
          <w:szCs w:val="24"/>
        </w:rPr>
        <w:t xml:space="preserve"> силу, по одному для </w:t>
      </w:r>
      <w:proofErr w:type="spellStart"/>
      <w:r w:rsidRPr="00C578A0">
        <w:rPr>
          <w:snapToGrid w:val="0"/>
          <w:sz w:val="24"/>
          <w:szCs w:val="24"/>
        </w:rPr>
        <w:t>кожної</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w:t>
      </w:r>
    </w:p>
    <w:p w:rsidR="00DF57F5" w:rsidRPr="00C578A0" w:rsidRDefault="00DF57F5" w:rsidP="00DF57F5">
      <w:pPr>
        <w:widowControl w:val="0"/>
        <w:numPr>
          <w:ilvl w:val="1"/>
          <w:numId w:val="6"/>
        </w:numPr>
        <w:overflowPunct/>
        <w:autoSpaceDE/>
        <w:autoSpaceDN/>
        <w:adjustRightInd/>
        <w:ind w:left="0" w:firstLine="0"/>
        <w:jc w:val="both"/>
        <w:rPr>
          <w:snapToGrid w:val="0"/>
          <w:sz w:val="24"/>
          <w:szCs w:val="24"/>
        </w:rPr>
      </w:pPr>
      <w:r>
        <w:rPr>
          <w:sz w:val="24"/>
          <w:szCs w:val="24"/>
          <w:lang w:val="uk-UA"/>
        </w:rPr>
        <w:t>І</w:t>
      </w:r>
      <w:r w:rsidRPr="00C07DFA">
        <w:rPr>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4"/>
          <w:szCs w:val="24"/>
          <w:lang w:val="uk-UA"/>
        </w:rPr>
        <w:t xml:space="preserve"> визначених пунктом 19 Особливостей, а саме</w:t>
      </w:r>
      <w:r w:rsidRPr="00C578A0">
        <w:rPr>
          <w:snapToGrid w:val="0"/>
          <w:sz w:val="24"/>
          <w:szCs w:val="24"/>
        </w:rPr>
        <w:t>:</w:t>
      </w:r>
    </w:p>
    <w:p w:rsidR="00702893" w:rsidRPr="00702893"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t>1) зменшення обсягів закупівлі, зокрема з урахуванням фактичного обсягу видатків замовника;</w:t>
      </w:r>
    </w:p>
    <w:p w:rsidR="00702893" w:rsidRPr="00702893"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2893" w:rsidRPr="00702893"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02893" w:rsidRPr="00702893"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2893" w:rsidRPr="00702893"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702893" w:rsidRPr="00702893"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2893" w:rsidRPr="00702893"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2893">
        <w:rPr>
          <w:rFonts w:eastAsia="Calibri"/>
          <w:sz w:val="24"/>
          <w:szCs w:val="24"/>
          <w:lang w:val="uk-UA" w:eastAsia="en-US"/>
        </w:rPr>
        <w:t>Platts</w:t>
      </w:r>
      <w:proofErr w:type="spellEnd"/>
      <w:r w:rsidRPr="00702893">
        <w:rPr>
          <w:rFonts w:eastAsia="Calibri"/>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7B02" w:rsidRPr="00D37B02" w:rsidRDefault="00702893" w:rsidP="00702893">
      <w:pPr>
        <w:overflowPunct/>
        <w:autoSpaceDE/>
        <w:autoSpaceDN/>
        <w:adjustRightInd/>
        <w:spacing w:after="160" w:line="259" w:lineRule="auto"/>
        <w:contextualSpacing/>
        <w:jc w:val="both"/>
        <w:rPr>
          <w:rFonts w:eastAsia="Calibri"/>
          <w:sz w:val="24"/>
          <w:szCs w:val="24"/>
          <w:lang w:val="uk-UA" w:eastAsia="en-US"/>
        </w:rPr>
      </w:pPr>
      <w:r w:rsidRPr="00702893">
        <w:rPr>
          <w:rFonts w:eastAsia="Calibri"/>
          <w:sz w:val="24"/>
          <w:szCs w:val="24"/>
          <w:lang w:val="uk-UA" w:eastAsia="en-US"/>
        </w:rPr>
        <w:t>8) зміни умов у зв’язку із застосуванням положень частини шостої статті 41 Закону.</w:t>
      </w:r>
    </w:p>
    <w:p w:rsidR="00DF57F5" w:rsidRPr="00C578A0" w:rsidRDefault="00DF57F5" w:rsidP="00DF57F5">
      <w:pPr>
        <w:widowControl w:val="0"/>
        <w:jc w:val="both"/>
        <w:rPr>
          <w:snapToGrid w:val="0"/>
          <w:sz w:val="24"/>
          <w:szCs w:val="24"/>
        </w:rPr>
      </w:pPr>
      <w:r w:rsidRPr="00C578A0">
        <w:rPr>
          <w:snapToGrid w:val="0"/>
          <w:sz w:val="24"/>
          <w:szCs w:val="24"/>
          <w:lang w:val="uk-UA"/>
        </w:rPr>
        <w:t>11.</w:t>
      </w:r>
      <w:r w:rsidR="00D37B02">
        <w:rPr>
          <w:snapToGrid w:val="0"/>
          <w:sz w:val="24"/>
          <w:szCs w:val="24"/>
          <w:lang w:val="uk-UA"/>
        </w:rPr>
        <w:t>3</w:t>
      </w:r>
      <w:r w:rsidRPr="00C578A0">
        <w:rPr>
          <w:snapToGrid w:val="0"/>
          <w:sz w:val="24"/>
          <w:szCs w:val="24"/>
          <w:lang w:val="uk-UA"/>
        </w:rPr>
        <w:t>.</w:t>
      </w:r>
      <w:r w:rsidR="00D37B02">
        <w:rPr>
          <w:snapToGrid w:val="0"/>
          <w:sz w:val="24"/>
          <w:szCs w:val="24"/>
          <w:lang w:val="uk-UA"/>
        </w:rPr>
        <w:t xml:space="preserve"> </w:t>
      </w:r>
      <w:proofErr w:type="spellStart"/>
      <w:r w:rsidRPr="00C578A0">
        <w:rPr>
          <w:snapToGrid w:val="0"/>
          <w:sz w:val="24"/>
          <w:szCs w:val="24"/>
        </w:rPr>
        <w:t>Цей</w:t>
      </w:r>
      <w:proofErr w:type="spellEnd"/>
      <w:r w:rsidRPr="00C578A0">
        <w:rPr>
          <w:snapToGrid w:val="0"/>
          <w:sz w:val="24"/>
          <w:szCs w:val="24"/>
        </w:rPr>
        <w:t xml:space="preserve"> </w:t>
      </w:r>
      <w:proofErr w:type="spellStart"/>
      <w:r w:rsidRPr="00C578A0">
        <w:rPr>
          <w:snapToGrid w:val="0"/>
          <w:sz w:val="24"/>
          <w:szCs w:val="24"/>
        </w:rPr>
        <w:t>догові</w:t>
      </w:r>
      <w:proofErr w:type="gramStart"/>
      <w:r w:rsidRPr="00C578A0">
        <w:rPr>
          <w:snapToGrid w:val="0"/>
          <w:sz w:val="24"/>
          <w:szCs w:val="24"/>
        </w:rPr>
        <w:t>р</w:t>
      </w:r>
      <w:proofErr w:type="spellEnd"/>
      <w:proofErr w:type="gramEnd"/>
      <w:r w:rsidRPr="00C578A0">
        <w:rPr>
          <w:snapToGrid w:val="0"/>
          <w:sz w:val="24"/>
          <w:szCs w:val="24"/>
        </w:rPr>
        <w:t xml:space="preserve"> </w:t>
      </w:r>
      <w:proofErr w:type="spellStart"/>
      <w:r w:rsidRPr="00C578A0">
        <w:rPr>
          <w:snapToGrid w:val="0"/>
          <w:sz w:val="24"/>
          <w:szCs w:val="24"/>
        </w:rPr>
        <w:t>може</w:t>
      </w:r>
      <w:proofErr w:type="spellEnd"/>
      <w:r w:rsidRPr="00C578A0">
        <w:rPr>
          <w:snapToGrid w:val="0"/>
          <w:sz w:val="24"/>
          <w:szCs w:val="24"/>
        </w:rPr>
        <w:t xml:space="preserve"> бути </w:t>
      </w:r>
      <w:proofErr w:type="spellStart"/>
      <w:r w:rsidRPr="00C578A0">
        <w:rPr>
          <w:snapToGrid w:val="0"/>
          <w:sz w:val="24"/>
          <w:szCs w:val="24"/>
        </w:rPr>
        <w:t>розірваний</w:t>
      </w:r>
      <w:proofErr w:type="spellEnd"/>
      <w:r w:rsidRPr="00C578A0">
        <w:rPr>
          <w:snapToGrid w:val="0"/>
          <w:sz w:val="24"/>
          <w:szCs w:val="24"/>
        </w:rPr>
        <w:t xml:space="preserve"> </w:t>
      </w:r>
      <w:proofErr w:type="spellStart"/>
      <w:r w:rsidRPr="00C578A0">
        <w:rPr>
          <w:snapToGrid w:val="0"/>
          <w:sz w:val="24"/>
          <w:szCs w:val="24"/>
        </w:rPr>
        <w:t>достроково</w:t>
      </w:r>
      <w:proofErr w:type="spellEnd"/>
      <w:r w:rsidRPr="00C578A0">
        <w:rPr>
          <w:snapToGrid w:val="0"/>
          <w:sz w:val="24"/>
          <w:szCs w:val="24"/>
        </w:rPr>
        <w:t xml:space="preserve"> за </w:t>
      </w:r>
      <w:proofErr w:type="spellStart"/>
      <w:r w:rsidRPr="00C578A0">
        <w:rPr>
          <w:snapToGrid w:val="0"/>
          <w:sz w:val="24"/>
          <w:szCs w:val="24"/>
        </w:rPr>
        <w:t>згодою</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w:t>
      </w:r>
    </w:p>
    <w:p w:rsidR="00B8403D" w:rsidRPr="00C578A0" w:rsidRDefault="00D37B02" w:rsidP="00DF57F5">
      <w:pPr>
        <w:widowControl w:val="0"/>
        <w:jc w:val="both"/>
        <w:rPr>
          <w:snapToGrid w:val="0"/>
          <w:sz w:val="24"/>
          <w:szCs w:val="24"/>
        </w:rPr>
      </w:pPr>
      <w:r>
        <w:rPr>
          <w:snapToGrid w:val="0"/>
          <w:sz w:val="24"/>
          <w:szCs w:val="24"/>
          <w:lang w:val="uk-UA"/>
        </w:rPr>
        <w:t xml:space="preserve">11.4. </w:t>
      </w:r>
      <w:r w:rsidR="00DF57F5" w:rsidRPr="00C578A0">
        <w:rPr>
          <w:snapToGrid w:val="0"/>
          <w:sz w:val="24"/>
          <w:szCs w:val="24"/>
        </w:rPr>
        <w:t xml:space="preserve">У </w:t>
      </w:r>
      <w:proofErr w:type="spellStart"/>
      <w:r w:rsidR="00DF57F5" w:rsidRPr="00C578A0">
        <w:rPr>
          <w:snapToGrid w:val="0"/>
          <w:sz w:val="24"/>
          <w:szCs w:val="24"/>
        </w:rPr>
        <w:t>випадках</w:t>
      </w:r>
      <w:proofErr w:type="spellEnd"/>
      <w:r w:rsidR="00DF57F5" w:rsidRPr="00C578A0">
        <w:rPr>
          <w:snapToGrid w:val="0"/>
          <w:sz w:val="24"/>
          <w:szCs w:val="24"/>
        </w:rPr>
        <w:t xml:space="preserve">, не </w:t>
      </w:r>
      <w:proofErr w:type="spellStart"/>
      <w:r w:rsidR="00DF57F5" w:rsidRPr="00C578A0">
        <w:rPr>
          <w:snapToGrid w:val="0"/>
          <w:sz w:val="24"/>
          <w:szCs w:val="24"/>
        </w:rPr>
        <w:t>передбачених</w:t>
      </w:r>
      <w:proofErr w:type="spellEnd"/>
      <w:r w:rsidR="00DF57F5" w:rsidRPr="00C578A0">
        <w:rPr>
          <w:snapToGrid w:val="0"/>
          <w:sz w:val="24"/>
          <w:szCs w:val="24"/>
        </w:rPr>
        <w:t xml:space="preserve"> </w:t>
      </w:r>
      <w:proofErr w:type="spellStart"/>
      <w:r w:rsidR="00DF57F5" w:rsidRPr="00C578A0">
        <w:rPr>
          <w:snapToGrid w:val="0"/>
          <w:sz w:val="24"/>
          <w:szCs w:val="24"/>
        </w:rPr>
        <w:t>Даним</w:t>
      </w:r>
      <w:proofErr w:type="spellEnd"/>
      <w:r w:rsidR="00DF57F5" w:rsidRPr="00C578A0">
        <w:rPr>
          <w:snapToGrid w:val="0"/>
          <w:sz w:val="24"/>
          <w:szCs w:val="24"/>
        </w:rPr>
        <w:t xml:space="preserve"> Договором, </w:t>
      </w:r>
      <w:proofErr w:type="spellStart"/>
      <w:r w:rsidR="00DF57F5" w:rsidRPr="00C578A0">
        <w:rPr>
          <w:snapToGrid w:val="0"/>
          <w:sz w:val="24"/>
          <w:szCs w:val="24"/>
        </w:rPr>
        <w:t>Сторони</w:t>
      </w:r>
      <w:proofErr w:type="spellEnd"/>
      <w:r w:rsidR="00DF57F5" w:rsidRPr="00C578A0">
        <w:rPr>
          <w:snapToGrid w:val="0"/>
          <w:sz w:val="24"/>
          <w:szCs w:val="24"/>
        </w:rPr>
        <w:t xml:space="preserve"> </w:t>
      </w:r>
      <w:proofErr w:type="spellStart"/>
      <w:r w:rsidR="00DF57F5" w:rsidRPr="00C578A0">
        <w:rPr>
          <w:snapToGrid w:val="0"/>
          <w:sz w:val="24"/>
          <w:szCs w:val="24"/>
        </w:rPr>
        <w:t>керуються</w:t>
      </w:r>
      <w:proofErr w:type="spellEnd"/>
      <w:r w:rsidR="00DF57F5" w:rsidRPr="00C578A0">
        <w:rPr>
          <w:snapToGrid w:val="0"/>
          <w:sz w:val="24"/>
          <w:szCs w:val="24"/>
        </w:rPr>
        <w:t xml:space="preserve"> </w:t>
      </w:r>
      <w:proofErr w:type="spellStart"/>
      <w:r w:rsidR="00DF57F5" w:rsidRPr="00C578A0">
        <w:rPr>
          <w:snapToGrid w:val="0"/>
          <w:sz w:val="24"/>
          <w:szCs w:val="24"/>
        </w:rPr>
        <w:t>чинним</w:t>
      </w:r>
      <w:proofErr w:type="spellEnd"/>
      <w:r w:rsidR="00DF57F5" w:rsidRPr="00C578A0">
        <w:rPr>
          <w:snapToGrid w:val="0"/>
          <w:sz w:val="24"/>
          <w:szCs w:val="24"/>
        </w:rPr>
        <w:t xml:space="preserve"> </w:t>
      </w:r>
      <w:proofErr w:type="spellStart"/>
      <w:r w:rsidR="00DF57F5" w:rsidRPr="00C578A0">
        <w:rPr>
          <w:snapToGrid w:val="0"/>
          <w:sz w:val="24"/>
          <w:szCs w:val="24"/>
        </w:rPr>
        <w:t>законодавством</w:t>
      </w:r>
      <w:proofErr w:type="spellEnd"/>
      <w:r w:rsidR="00DF57F5" w:rsidRPr="00C578A0">
        <w:rPr>
          <w:snapToGrid w:val="0"/>
          <w:sz w:val="24"/>
          <w:szCs w:val="24"/>
        </w:rPr>
        <w:t xml:space="preserve"> </w:t>
      </w:r>
      <w:proofErr w:type="spellStart"/>
      <w:r w:rsidR="00DF57F5" w:rsidRPr="00C578A0">
        <w:rPr>
          <w:snapToGrid w:val="0"/>
          <w:sz w:val="24"/>
          <w:szCs w:val="24"/>
        </w:rPr>
        <w:t>України</w:t>
      </w:r>
      <w:proofErr w:type="spellEnd"/>
      <w:r w:rsidR="00B8403D" w:rsidRPr="00C578A0">
        <w:rPr>
          <w:snapToGrid w:val="0"/>
          <w:sz w:val="24"/>
          <w:szCs w:val="24"/>
        </w:rPr>
        <w:t>.</w:t>
      </w:r>
    </w:p>
    <w:p w:rsidR="00B8403D" w:rsidRPr="00C578A0" w:rsidRDefault="00B8403D" w:rsidP="00B8403D">
      <w:pPr>
        <w:jc w:val="both"/>
        <w:rPr>
          <w:noProof/>
          <w:sz w:val="24"/>
          <w:szCs w:val="24"/>
        </w:rPr>
      </w:pPr>
    </w:p>
    <w:p w:rsidR="00B8403D" w:rsidRPr="00C578A0" w:rsidRDefault="00B8403D" w:rsidP="00B8403D">
      <w:pPr>
        <w:jc w:val="center"/>
        <w:outlineLvl w:val="0"/>
        <w:rPr>
          <w:b/>
          <w:noProof/>
          <w:sz w:val="24"/>
          <w:szCs w:val="24"/>
        </w:rPr>
      </w:pPr>
      <w:r w:rsidRPr="00C578A0">
        <w:rPr>
          <w:b/>
          <w:noProof/>
          <w:sz w:val="24"/>
          <w:szCs w:val="24"/>
          <w:lang w:val="uk-UA"/>
        </w:rPr>
        <w:t>12</w:t>
      </w:r>
      <w:r w:rsidRPr="00C578A0">
        <w:rPr>
          <w:b/>
          <w:noProof/>
          <w:sz w:val="24"/>
          <w:szCs w:val="24"/>
        </w:rPr>
        <w:t>. ДОДАТКИ ДО ДОГОВОРУ</w:t>
      </w:r>
    </w:p>
    <w:p w:rsidR="00B8403D" w:rsidRPr="00C578A0" w:rsidRDefault="00B8403D" w:rsidP="00B8403D">
      <w:pPr>
        <w:jc w:val="both"/>
        <w:rPr>
          <w:noProof/>
          <w:sz w:val="24"/>
          <w:szCs w:val="24"/>
        </w:rPr>
      </w:pPr>
      <w:r w:rsidRPr="00C578A0">
        <w:rPr>
          <w:noProof/>
          <w:sz w:val="24"/>
          <w:szCs w:val="24"/>
        </w:rPr>
        <w:t>12.1. Невід’ємною частиною цього Договору є: Специфікація (Додаток №1).</w:t>
      </w:r>
    </w:p>
    <w:p w:rsidR="00B8403D" w:rsidRPr="00C578A0" w:rsidRDefault="00B8403D" w:rsidP="00B8403D">
      <w:pPr>
        <w:jc w:val="both"/>
        <w:rPr>
          <w:noProof/>
          <w:sz w:val="24"/>
          <w:szCs w:val="24"/>
        </w:rPr>
      </w:pPr>
    </w:p>
    <w:p w:rsidR="00B8403D" w:rsidRPr="00C578A0" w:rsidRDefault="00B8403D" w:rsidP="00B8403D">
      <w:pPr>
        <w:jc w:val="both"/>
        <w:rPr>
          <w:noProof/>
          <w:sz w:val="24"/>
          <w:szCs w:val="24"/>
        </w:rPr>
      </w:pPr>
    </w:p>
    <w:p w:rsidR="00B8403D" w:rsidRPr="00C578A0" w:rsidRDefault="00B8403D" w:rsidP="00B8403D">
      <w:pPr>
        <w:jc w:val="center"/>
        <w:outlineLvl w:val="0"/>
        <w:rPr>
          <w:b/>
          <w:noProof/>
          <w:sz w:val="24"/>
          <w:szCs w:val="24"/>
        </w:rPr>
      </w:pPr>
      <w:r w:rsidRPr="00C578A0">
        <w:rPr>
          <w:b/>
          <w:noProof/>
          <w:sz w:val="24"/>
          <w:szCs w:val="24"/>
        </w:rPr>
        <w:t>XIІІ. МІСЦЕЗНАХОДЖЕННЯ ТА БАНКІВСЬКІ РЕКВІЗИТИ СТОРІН.</w:t>
      </w:r>
    </w:p>
    <w:p w:rsidR="00B8403D" w:rsidRDefault="00B8403D" w:rsidP="00B8403D">
      <w:pPr>
        <w:jc w:val="both"/>
        <w:rPr>
          <w:sz w:val="24"/>
          <w:szCs w:val="24"/>
          <w:lang w:val="uk-UA"/>
        </w:rPr>
      </w:pPr>
    </w:p>
    <w:tbl>
      <w:tblPr>
        <w:tblW w:w="9888" w:type="dxa"/>
        <w:tblLook w:val="04A0" w:firstRow="1" w:lastRow="0" w:firstColumn="1" w:lastColumn="0" w:noHBand="0" w:noVBand="1"/>
      </w:tblPr>
      <w:tblGrid>
        <w:gridCol w:w="4786"/>
        <w:gridCol w:w="567"/>
        <w:gridCol w:w="283"/>
        <w:gridCol w:w="3969"/>
        <w:gridCol w:w="283"/>
      </w:tblGrid>
      <w:tr w:rsidR="00BB1A98" w:rsidRPr="00E3695E" w:rsidTr="004D61CC">
        <w:tc>
          <w:tcPr>
            <w:tcW w:w="4786" w:type="dxa"/>
            <w:shd w:val="clear" w:color="auto" w:fill="auto"/>
          </w:tcPr>
          <w:p w:rsidR="00BB1A98" w:rsidRPr="002F7CC7" w:rsidRDefault="00BB1A98" w:rsidP="004D61CC">
            <w:pPr>
              <w:jc w:val="center"/>
              <w:rPr>
                <w:b/>
                <w:sz w:val="24"/>
                <w:szCs w:val="24"/>
                <w:lang w:val="uk-UA"/>
              </w:rPr>
            </w:pPr>
            <w:r w:rsidRPr="002F7CC7">
              <w:rPr>
                <w:b/>
                <w:sz w:val="24"/>
                <w:szCs w:val="24"/>
                <w:lang w:val="uk-UA"/>
              </w:rPr>
              <w:t>ЗАМОВНИК:</w:t>
            </w:r>
          </w:p>
        </w:tc>
        <w:tc>
          <w:tcPr>
            <w:tcW w:w="850" w:type="dxa"/>
            <w:gridSpan w:val="2"/>
          </w:tcPr>
          <w:p w:rsidR="00BB1A98" w:rsidRPr="002F7CC7" w:rsidRDefault="00BB1A98" w:rsidP="004D61CC">
            <w:pPr>
              <w:jc w:val="center"/>
              <w:rPr>
                <w:b/>
                <w:sz w:val="24"/>
                <w:szCs w:val="24"/>
                <w:lang w:val="uk-UA"/>
              </w:rPr>
            </w:pPr>
          </w:p>
        </w:tc>
        <w:tc>
          <w:tcPr>
            <w:tcW w:w="4252" w:type="dxa"/>
            <w:gridSpan w:val="2"/>
            <w:shd w:val="clear" w:color="auto" w:fill="auto"/>
          </w:tcPr>
          <w:p w:rsidR="00BB1A98" w:rsidRPr="002F7CC7" w:rsidRDefault="00BB1A98" w:rsidP="004D61CC">
            <w:pPr>
              <w:jc w:val="center"/>
              <w:rPr>
                <w:b/>
                <w:sz w:val="24"/>
                <w:szCs w:val="24"/>
                <w:highlight w:val="yellow"/>
                <w:lang w:val="uk-UA"/>
              </w:rPr>
            </w:pPr>
            <w:r w:rsidRPr="002F7CC7">
              <w:rPr>
                <w:b/>
                <w:sz w:val="24"/>
                <w:szCs w:val="24"/>
                <w:lang w:val="uk-UA"/>
              </w:rPr>
              <w:t>ПОСТАЧАЛЬНИК:</w:t>
            </w:r>
          </w:p>
        </w:tc>
      </w:tr>
      <w:tr w:rsidR="00BB1A98" w:rsidRPr="00E3695E" w:rsidTr="004D61CC">
        <w:trPr>
          <w:gridAfter w:val="1"/>
          <w:wAfter w:w="283" w:type="dxa"/>
        </w:trPr>
        <w:tc>
          <w:tcPr>
            <w:tcW w:w="4786" w:type="dxa"/>
            <w:shd w:val="clear" w:color="auto" w:fill="auto"/>
          </w:tcPr>
          <w:p w:rsidR="001271BF" w:rsidRPr="001271BF" w:rsidRDefault="001271BF" w:rsidP="001271BF">
            <w:pPr>
              <w:ind w:left="40"/>
              <w:jc w:val="both"/>
              <w:rPr>
                <w:b/>
                <w:iCs/>
                <w:sz w:val="24"/>
                <w:szCs w:val="24"/>
                <w:lang w:val="uk-UA" w:eastAsia="uk-UA"/>
              </w:rPr>
            </w:pPr>
            <w:r w:rsidRPr="001271BF">
              <w:rPr>
                <w:b/>
                <w:iCs/>
                <w:sz w:val="24"/>
                <w:szCs w:val="24"/>
                <w:lang w:val="uk-UA" w:eastAsia="uk-UA"/>
              </w:rPr>
              <w:t>КНП Тростянецький ЦПМСД</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 xml:space="preserve">24300 Вінницька обл., </w:t>
            </w:r>
            <w:proofErr w:type="spellStart"/>
            <w:r w:rsidRPr="001271BF">
              <w:rPr>
                <w:b/>
                <w:iCs/>
                <w:sz w:val="24"/>
                <w:szCs w:val="24"/>
                <w:lang w:val="uk-UA" w:eastAsia="uk-UA"/>
              </w:rPr>
              <w:t>смт</w:t>
            </w:r>
            <w:proofErr w:type="spellEnd"/>
            <w:r w:rsidRPr="001271BF">
              <w:rPr>
                <w:b/>
                <w:iCs/>
                <w:sz w:val="24"/>
                <w:szCs w:val="24"/>
                <w:lang w:val="uk-UA" w:eastAsia="uk-UA"/>
              </w:rPr>
              <w:t>. Тростянець,</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Вул. Мічуріна, 60</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П/р UA873052990000026001026108579</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в АТ КБ «ПРИВАТБАНК»</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МФО 305299</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ІПН 368922302202</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ЄДРПОУ 36892237</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Св. ПДВ 1902204500003</w:t>
            </w:r>
          </w:p>
          <w:p w:rsidR="00BB1A98" w:rsidRPr="002F7CC7" w:rsidRDefault="001271BF" w:rsidP="001271BF">
            <w:pPr>
              <w:textAlignment w:val="top"/>
              <w:rPr>
                <w:rFonts w:eastAsia="Arial Unicode MS"/>
                <w:sz w:val="24"/>
                <w:szCs w:val="24"/>
                <w:lang w:val="uk-UA" w:eastAsia="hi-IN"/>
              </w:rPr>
            </w:pPr>
            <w:r w:rsidRPr="001271BF">
              <w:rPr>
                <w:b/>
                <w:iCs/>
                <w:sz w:val="24"/>
                <w:szCs w:val="24"/>
                <w:lang w:val="uk-UA" w:eastAsia="uk-UA"/>
              </w:rPr>
              <w:t>Тел. (04343)2-26-38</w:t>
            </w:r>
          </w:p>
          <w:p w:rsidR="00BB1A98" w:rsidRPr="002F7CC7" w:rsidRDefault="00BB1A98" w:rsidP="004D61CC">
            <w:pPr>
              <w:rPr>
                <w:rFonts w:eastAsia="Arial Unicode MS"/>
                <w:sz w:val="24"/>
                <w:szCs w:val="24"/>
                <w:lang w:val="uk-UA" w:eastAsia="hi-IN"/>
              </w:rPr>
            </w:pPr>
          </w:p>
          <w:p w:rsidR="001271BF" w:rsidRPr="001271BF" w:rsidRDefault="001271BF" w:rsidP="001271BF">
            <w:pPr>
              <w:rPr>
                <w:rFonts w:eastAsia="Arial Unicode MS"/>
                <w:b/>
                <w:sz w:val="24"/>
                <w:szCs w:val="24"/>
                <w:lang w:val="uk-UA" w:eastAsia="hi-IN"/>
              </w:rPr>
            </w:pPr>
            <w:r w:rsidRPr="001271BF">
              <w:rPr>
                <w:rFonts w:eastAsia="Arial Unicode MS"/>
                <w:b/>
                <w:sz w:val="24"/>
                <w:szCs w:val="24"/>
                <w:lang w:val="uk-UA" w:eastAsia="hi-IN"/>
              </w:rPr>
              <w:t xml:space="preserve">Директор          </w:t>
            </w:r>
          </w:p>
          <w:p w:rsidR="001271BF" w:rsidRPr="001271BF" w:rsidRDefault="001271BF" w:rsidP="001271BF">
            <w:pPr>
              <w:rPr>
                <w:rFonts w:eastAsia="Arial Unicode MS"/>
                <w:b/>
                <w:sz w:val="24"/>
                <w:szCs w:val="24"/>
                <w:lang w:val="uk-UA" w:eastAsia="hi-IN"/>
              </w:rPr>
            </w:pPr>
            <w:r w:rsidRPr="001271BF">
              <w:rPr>
                <w:rFonts w:eastAsia="Arial Unicode MS"/>
                <w:b/>
                <w:sz w:val="24"/>
                <w:szCs w:val="24"/>
                <w:lang w:val="uk-UA" w:eastAsia="hi-IN"/>
              </w:rPr>
              <w:t xml:space="preserve"> </w:t>
            </w:r>
          </w:p>
          <w:p w:rsidR="00BB1A98" w:rsidRPr="002F7CC7" w:rsidRDefault="001271BF" w:rsidP="001271BF">
            <w:pPr>
              <w:rPr>
                <w:b/>
                <w:sz w:val="24"/>
                <w:szCs w:val="24"/>
                <w:lang w:val="uk-UA"/>
              </w:rPr>
            </w:pPr>
            <w:r w:rsidRPr="001271BF">
              <w:rPr>
                <w:rFonts w:eastAsia="Arial Unicode MS"/>
                <w:b/>
                <w:sz w:val="24"/>
                <w:szCs w:val="24"/>
                <w:lang w:val="uk-UA" w:eastAsia="hi-IN"/>
              </w:rPr>
              <w:t xml:space="preserve">                              Микола ШЕВЧУК</w:t>
            </w:r>
          </w:p>
        </w:tc>
        <w:tc>
          <w:tcPr>
            <w:tcW w:w="567" w:type="dxa"/>
          </w:tcPr>
          <w:p w:rsidR="00BB1A98" w:rsidRPr="002F7CC7" w:rsidRDefault="00BB1A98" w:rsidP="004D61CC">
            <w:pPr>
              <w:rPr>
                <w:sz w:val="24"/>
                <w:szCs w:val="24"/>
                <w:lang w:val="uk-UA"/>
              </w:rPr>
            </w:pPr>
          </w:p>
        </w:tc>
        <w:tc>
          <w:tcPr>
            <w:tcW w:w="4252" w:type="dxa"/>
            <w:gridSpan w:val="2"/>
            <w:shd w:val="clear" w:color="auto" w:fill="auto"/>
          </w:tcPr>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color w:val="000000"/>
                <w:sz w:val="24"/>
                <w:szCs w:val="24"/>
                <w:lang w:val="uk-UA"/>
              </w:rPr>
            </w:pPr>
            <w:r w:rsidRPr="002F7CC7">
              <w:rPr>
                <w:color w:val="000000"/>
                <w:sz w:val="24"/>
                <w:szCs w:val="24"/>
                <w:lang w:val="uk-UA"/>
              </w:rPr>
              <w:t xml:space="preserve">                        __________________ </w:t>
            </w:r>
          </w:p>
          <w:p w:rsidR="00BB1A98" w:rsidRPr="002F7CC7" w:rsidRDefault="00BB1A98" w:rsidP="004D61CC">
            <w:pPr>
              <w:rPr>
                <w:sz w:val="24"/>
                <w:szCs w:val="24"/>
                <w:lang w:val="uk-UA"/>
              </w:rPr>
            </w:pPr>
            <w:r w:rsidRPr="002F7CC7">
              <w:rPr>
                <w:color w:val="000000"/>
                <w:sz w:val="24"/>
                <w:szCs w:val="24"/>
                <w:lang w:val="uk-UA"/>
              </w:rPr>
              <w:t>М.П.</w:t>
            </w:r>
          </w:p>
        </w:tc>
      </w:tr>
    </w:tbl>
    <w:p w:rsidR="00BB1A98" w:rsidRPr="00BB1A98" w:rsidRDefault="00BB1A98" w:rsidP="00B8403D">
      <w:pPr>
        <w:jc w:val="both"/>
        <w:rPr>
          <w:sz w:val="24"/>
          <w:szCs w:val="24"/>
          <w:lang w:val="uk-UA"/>
        </w:rPr>
      </w:pPr>
    </w:p>
    <w:tbl>
      <w:tblPr>
        <w:tblW w:w="9828" w:type="dxa"/>
        <w:tblLook w:val="01E0" w:firstRow="1" w:lastRow="1" w:firstColumn="1" w:lastColumn="1" w:noHBand="0" w:noVBand="0"/>
      </w:tblPr>
      <w:tblGrid>
        <w:gridCol w:w="4785"/>
        <w:gridCol w:w="5043"/>
      </w:tblGrid>
      <w:tr w:rsidR="00B8403D" w:rsidRPr="00C578A0" w:rsidTr="001A1765">
        <w:tc>
          <w:tcPr>
            <w:tcW w:w="4785" w:type="dxa"/>
          </w:tcPr>
          <w:p w:rsidR="00B8403D" w:rsidRPr="00C578A0" w:rsidRDefault="00B8403D" w:rsidP="001A1765">
            <w:pPr>
              <w:widowControl w:val="0"/>
              <w:rPr>
                <w:sz w:val="24"/>
                <w:szCs w:val="24"/>
                <w:lang w:val="uk-UA"/>
              </w:rPr>
            </w:pPr>
          </w:p>
        </w:tc>
        <w:tc>
          <w:tcPr>
            <w:tcW w:w="5043" w:type="dxa"/>
          </w:tcPr>
          <w:p w:rsidR="00B8403D" w:rsidRPr="00C578A0" w:rsidRDefault="00B8403D" w:rsidP="001A1765">
            <w:pPr>
              <w:widowControl w:val="0"/>
              <w:jc w:val="center"/>
              <w:rPr>
                <w:sz w:val="24"/>
                <w:szCs w:val="24"/>
                <w:lang w:val="uk-UA"/>
              </w:rPr>
            </w:pPr>
          </w:p>
        </w:tc>
      </w:tr>
    </w:tbl>
    <w:p w:rsidR="00B8403D" w:rsidRPr="001C0E75" w:rsidRDefault="00B8403D" w:rsidP="00B8403D">
      <w:pPr>
        <w:ind w:left="7088"/>
      </w:pPr>
      <w:r w:rsidRPr="00C578A0">
        <w:rPr>
          <w:sz w:val="24"/>
          <w:szCs w:val="24"/>
        </w:rPr>
        <w:br w:type="page"/>
      </w:r>
      <w:proofErr w:type="spellStart"/>
      <w:r w:rsidRPr="001C0E75">
        <w:lastRenderedPageBreak/>
        <w:t>Додаток</w:t>
      </w:r>
      <w:proofErr w:type="spellEnd"/>
      <w:r w:rsidRPr="001C0E75">
        <w:t xml:space="preserve"> №1 </w:t>
      </w:r>
    </w:p>
    <w:p w:rsidR="00B8403D" w:rsidRPr="001C0E75" w:rsidRDefault="00B8403D" w:rsidP="00B8403D">
      <w:pPr>
        <w:pBdr>
          <w:top w:val="nil"/>
          <w:left w:val="nil"/>
          <w:bottom w:val="nil"/>
          <w:right w:val="nil"/>
          <w:between w:val="nil"/>
        </w:pBdr>
        <w:ind w:left="7080"/>
      </w:pPr>
      <w:proofErr w:type="gramStart"/>
      <w:r w:rsidRPr="001C0E75">
        <w:t>до</w:t>
      </w:r>
      <w:proofErr w:type="gramEnd"/>
      <w:r w:rsidRPr="001C0E75">
        <w:t xml:space="preserve"> Договору № _</w:t>
      </w:r>
      <w:r w:rsidRPr="001C0E75">
        <w:rPr>
          <w:lang w:val="uk-UA"/>
        </w:rPr>
        <w:t>_______</w:t>
      </w:r>
      <w:r w:rsidRPr="001C0E75">
        <w:t>_</w:t>
      </w:r>
    </w:p>
    <w:p w:rsidR="00B8403D" w:rsidRPr="001C0E75" w:rsidRDefault="00B8403D" w:rsidP="00B8403D">
      <w:pPr>
        <w:pBdr>
          <w:top w:val="nil"/>
          <w:left w:val="nil"/>
          <w:bottom w:val="nil"/>
          <w:right w:val="nil"/>
          <w:between w:val="nil"/>
        </w:pBdr>
        <w:ind w:left="7080"/>
      </w:pPr>
      <w:proofErr w:type="spellStart"/>
      <w:r w:rsidRPr="001C0E75">
        <w:t>від</w:t>
      </w:r>
      <w:proofErr w:type="spellEnd"/>
      <w:r w:rsidRPr="001C0E75">
        <w:t xml:space="preserve"> ___________ 20</w:t>
      </w:r>
      <w:r>
        <w:rPr>
          <w:lang w:val="uk-UA"/>
        </w:rPr>
        <w:t>2</w:t>
      </w:r>
      <w:r w:rsidR="00D84268">
        <w:rPr>
          <w:lang w:val="uk-UA"/>
        </w:rPr>
        <w:t>4</w:t>
      </w:r>
      <w:r w:rsidRPr="001C0E75">
        <w:t xml:space="preserve"> року </w:t>
      </w:r>
      <w:proofErr w:type="gramStart"/>
      <w:r w:rsidRPr="001C0E75">
        <w:t>про</w:t>
      </w:r>
      <w:proofErr w:type="gramEnd"/>
      <w:r w:rsidRPr="001C0E75">
        <w:t xml:space="preserve"> </w:t>
      </w:r>
      <w:proofErr w:type="spellStart"/>
      <w:r w:rsidRPr="001C0E75">
        <w:t>закупівлю</w:t>
      </w:r>
      <w:proofErr w:type="spellEnd"/>
      <w:r w:rsidRPr="001C0E75">
        <w:t xml:space="preserve"> товару</w:t>
      </w:r>
    </w:p>
    <w:p w:rsidR="00B8403D" w:rsidRPr="001C0E75" w:rsidRDefault="00B8403D" w:rsidP="00B8403D">
      <w:pPr>
        <w:pBdr>
          <w:top w:val="nil"/>
          <w:left w:val="nil"/>
          <w:bottom w:val="nil"/>
          <w:right w:val="nil"/>
          <w:between w:val="nil"/>
        </w:pBdr>
        <w:ind w:firstLine="709"/>
        <w:jc w:val="right"/>
      </w:pPr>
    </w:p>
    <w:p w:rsidR="00B8403D" w:rsidRPr="001C0E75" w:rsidRDefault="00B8403D" w:rsidP="00B8403D">
      <w:pPr>
        <w:pBdr>
          <w:top w:val="nil"/>
          <w:left w:val="nil"/>
          <w:bottom w:val="nil"/>
          <w:right w:val="nil"/>
          <w:between w:val="nil"/>
        </w:pBdr>
        <w:jc w:val="center"/>
        <w:rPr>
          <w:b/>
          <w:sz w:val="24"/>
          <w:szCs w:val="24"/>
        </w:rPr>
      </w:pPr>
      <w:r w:rsidRPr="001C0E75">
        <w:rPr>
          <w:b/>
          <w:sz w:val="24"/>
          <w:szCs w:val="24"/>
        </w:rPr>
        <w:t>СПЕЦИФІКАЦІЯ</w:t>
      </w:r>
    </w:p>
    <w:p w:rsidR="00B8403D" w:rsidRPr="001C0E75" w:rsidRDefault="00B8403D" w:rsidP="00B8403D">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10"/>
        <w:gridCol w:w="1287"/>
        <w:gridCol w:w="1407"/>
        <w:gridCol w:w="1407"/>
        <w:gridCol w:w="1407"/>
        <w:gridCol w:w="1401"/>
      </w:tblGrid>
      <w:tr w:rsidR="00B8403D" w:rsidRPr="001C0E75" w:rsidTr="001A1765">
        <w:trPr>
          <w:trHeight w:val="884"/>
        </w:trPr>
        <w:tc>
          <w:tcPr>
            <w:tcW w:w="271" w:type="pct"/>
            <w:vAlign w:val="center"/>
          </w:tcPr>
          <w:p w:rsidR="00B8403D" w:rsidRPr="001C0E75" w:rsidRDefault="00B8403D" w:rsidP="001A1765">
            <w:pPr>
              <w:jc w:val="center"/>
              <w:rPr>
                <w:noProof/>
                <w:sz w:val="24"/>
                <w:szCs w:val="24"/>
              </w:rPr>
            </w:pPr>
            <w:r w:rsidRPr="001C0E75">
              <w:rPr>
                <w:noProof/>
                <w:sz w:val="24"/>
                <w:szCs w:val="24"/>
              </w:rPr>
              <w:t>№</w:t>
            </w:r>
          </w:p>
          <w:p w:rsidR="00B8403D" w:rsidRPr="001C0E75" w:rsidRDefault="00B8403D" w:rsidP="001A1765">
            <w:pPr>
              <w:jc w:val="center"/>
              <w:rPr>
                <w:noProof/>
                <w:sz w:val="24"/>
                <w:szCs w:val="24"/>
              </w:rPr>
            </w:pPr>
            <w:r w:rsidRPr="001C0E75">
              <w:rPr>
                <w:noProof/>
                <w:sz w:val="24"/>
                <w:szCs w:val="24"/>
              </w:rPr>
              <w:t>з/п</w:t>
            </w:r>
          </w:p>
        </w:tc>
        <w:tc>
          <w:tcPr>
            <w:tcW w:w="1223" w:type="pct"/>
            <w:vAlign w:val="center"/>
          </w:tcPr>
          <w:p w:rsidR="00B8403D" w:rsidRPr="001C0E75" w:rsidRDefault="00B8403D" w:rsidP="001A1765">
            <w:pPr>
              <w:jc w:val="center"/>
              <w:rPr>
                <w:noProof/>
                <w:sz w:val="24"/>
                <w:szCs w:val="24"/>
                <w:lang w:val="uk-UA"/>
              </w:rPr>
            </w:pPr>
            <w:r w:rsidRPr="001C0E75">
              <w:rPr>
                <w:noProof/>
                <w:sz w:val="24"/>
                <w:szCs w:val="24"/>
              </w:rPr>
              <w:t>Найменування товару</w:t>
            </w:r>
            <w:r w:rsidRPr="001C0E75">
              <w:rPr>
                <w:noProof/>
                <w:sz w:val="24"/>
                <w:szCs w:val="24"/>
                <w:lang w:val="uk-UA"/>
              </w:rPr>
              <w:t xml:space="preserve"> та місце поставки</w:t>
            </w:r>
          </w:p>
        </w:tc>
        <w:tc>
          <w:tcPr>
            <w:tcW w:w="653" w:type="pct"/>
            <w:vAlign w:val="center"/>
          </w:tcPr>
          <w:p w:rsidR="00B8403D" w:rsidRPr="001C0E75" w:rsidRDefault="00B8403D" w:rsidP="001A1765">
            <w:pPr>
              <w:jc w:val="center"/>
              <w:rPr>
                <w:noProof/>
                <w:sz w:val="24"/>
                <w:szCs w:val="24"/>
                <w:lang w:val="uk-UA"/>
              </w:rPr>
            </w:pPr>
            <w:r w:rsidRPr="001C0E75">
              <w:rPr>
                <w:noProof/>
                <w:sz w:val="24"/>
                <w:szCs w:val="24"/>
                <w:lang w:val="uk-UA"/>
              </w:rPr>
              <w:t>Одиниця виміру</w:t>
            </w:r>
          </w:p>
        </w:tc>
        <w:tc>
          <w:tcPr>
            <w:tcW w:w="714" w:type="pct"/>
            <w:vAlign w:val="center"/>
          </w:tcPr>
          <w:p w:rsidR="00B8403D" w:rsidRPr="001C0E75" w:rsidRDefault="00B8403D" w:rsidP="001A1765">
            <w:pPr>
              <w:jc w:val="center"/>
              <w:rPr>
                <w:noProof/>
                <w:sz w:val="24"/>
                <w:szCs w:val="24"/>
              </w:rPr>
            </w:pPr>
            <w:r w:rsidRPr="001C0E75">
              <w:rPr>
                <w:noProof/>
                <w:sz w:val="24"/>
                <w:szCs w:val="24"/>
                <w:lang w:val="uk-UA"/>
              </w:rPr>
              <w:t>К</w:t>
            </w:r>
            <w:r w:rsidRPr="001C0E75">
              <w:rPr>
                <w:noProof/>
                <w:sz w:val="24"/>
                <w:szCs w:val="24"/>
              </w:rPr>
              <w:t>ількість</w:t>
            </w:r>
          </w:p>
        </w:tc>
        <w:tc>
          <w:tcPr>
            <w:tcW w:w="714" w:type="pct"/>
            <w:vAlign w:val="center"/>
          </w:tcPr>
          <w:p w:rsidR="00B8403D" w:rsidRPr="001C0E75" w:rsidRDefault="00B8403D" w:rsidP="001A1765">
            <w:pPr>
              <w:jc w:val="center"/>
              <w:rPr>
                <w:noProof/>
                <w:sz w:val="24"/>
                <w:szCs w:val="24"/>
              </w:rPr>
            </w:pPr>
            <w:r w:rsidRPr="001C0E75">
              <w:rPr>
                <w:noProof/>
                <w:sz w:val="24"/>
                <w:szCs w:val="24"/>
              </w:rPr>
              <w:t>Ціна за одиницю, грн. без ПДВ</w:t>
            </w:r>
          </w:p>
        </w:tc>
        <w:tc>
          <w:tcPr>
            <w:tcW w:w="714" w:type="pct"/>
            <w:vAlign w:val="center"/>
          </w:tcPr>
          <w:p w:rsidR="00B8403D" w:rsidRPr="001C0E75" w:rsidRDefault="00B8403D" w:rsidP="001A1765">
            <w:pPr>
              <w:jc w:val="center"/>
              <w:rPr>
                <w:noProof/>
                <w:sz w:val="24"/>
                <w:szCs w:val="24"/>
              </w:rPr>
            </w:pPr>
            <w:r w:rsidRPr="001C0E75">
              <w:rPr>
                <w:noProof/>
                <w:sz w:val="24"/>
                <w:szCs w:val="24"/>
              </w:rPr>
              <w:t>Ціна за одиницю, грн. з ПДВ*</w:t>
            </w:r>
          </w:p>
        </w:tc>
        <w:tc>
          <w:tcPr>
            <w:tcW w:w="711" w:type="pct"/>
            <w:vAlign w:val="center"/>
          </w:tcPr>
          <w:p w:rsidR="00B8403D" w:rsidRPr="001C0E75" w:rsidRDefault="00B8403D" w:rsidP="001A1765">
            <w:pPr>
              <w:jc w:val="center"/>
              <w:rPr>
                <w:noProof/>
                <w:sz w:val="24"/>
                <w:szCs w:val="24"/>
              </w:rPr>
            </w:pPr>
            <w:r w:rsidRPr="001C0E75">
              <w:rPr>
                <w:noProof/>
                <w:sz w:val="24"/>
                <w:szCs w:val="24"/>
              </w:rPr>
              <w:t>Загальна вартість, грн, з ПДВ*</w:t>
            </w:r>
          </w:p>
        </w:tc>
      </w:tr>
      <w:tr w:rsidR="00B8403D" w:rsidRPr="001C0E75" w:rsidTr="001A1765">
        <w:trPr>
          <w:trHeight w:val="261"/>
        </w:trPr>
        <w:tc>
          <w:tcPr>
            <w:tcW w:w="271" w:type="pct"/>
            <w:vAlign w:val="center"/>
          </w:tcPr>
          <w:p w:rsidR="00B8403D" w:rsidRPr="001C0E75" w:rsidRDefault="00B8403D" w:rsidP="00B8403D">
            <w:pPr>
              <w:numPr>
                <w:ilvl w:val="0"/>
                <w:numId w:val="7"/>
              </w:numPr>
              <w:overflowPunct/>
              <w:autoSpaceDE/>
              <w:autoSpaceDN/>
              <w:adjustRightInd/>
              <w:ind w:left="0" w:firstLine="0"/>
              <w:contextualSpacing/>
              <w:jc w:val="center"/>
              <w:rPr>
                <w:noProof/>
                <w:sz w:val="24"/>
                <w:szCs w:val="24"/>
                <w:lang w:val="uk-UA"/>
              </w:rPr>
            </w:pPr>
          </w:p>
        </w:tc>
        <w:tc>
          <w:tcPr>
            <w:tcW w:w="1223" w:type="pct"/>
            <w:vAlign w:val="center"/>
          </w:tcPr>
          <w:p w:rsidR="00B8403D" w:rsidRPr="00DC2004" w:rsidRDefault="001271BF" w:rsidP="001A1765">
            <w:pPr>
              <w:rPr>
                <w:b/>
                <w:noProof/>
                <w:sz w:val="24"/>
                <w:szCs w:val="24"/>
                <w:lang w:val="uk-UA"/>
              </w:rPr>
            </w:pPr>
            <w:r w:rsidRPr="001271BF">
              <w:rPr>
                <w:b/>
                <w:noProof/>
                <w:sz w:val="24"/>
                <w:szCs w:val="24"/>
                <w:lang w:val="uk-UA"/>
              </w:rPr>
              <w:t>Бензин А 95</w:t>
            </w:r>
            <w:r w:rsidR="00E9111E">
              <w:rPr>
                <w:b/>
                <w:noProof/>
                <w:sz w:val="24"/>
                <w:szCs w:val="24"/>
                <w:lang w:val="uk-UA"/>
              </w:rPr>
              <w:t xml:space="preserve"> (</w:t>
            </w:r>
            <w:r w:rsidRPr="001271BF">
              <w:rPr>
                <w:b/>
                <w:noProof/>
                <w:sz w:val="24"/>
                <w:szCs w:val="24"/>
                <w:lang w:val="uk-UA"/>
              </w:rPr>
              <w:t>талони номіналом 10 л</w:t>
            </w:r>
            <w:r w:rsidR="00E9111E">
              <w:rPr>
                <w:b/>
                <w:noProof/>
                <w:sz w:val="24"/>
                <w:szCs w:val="24"/>
                <w:lang w:val="uk-UA"/>
              </w:rPr>
              <w:t>)</w:t>
            </w:r>
          </w:p>
        </w:tc>
        <w:tc>
          <w:tcPr>
            <w:tcW w:w="653" w:type="pct"/>
            <w:vAlign w:val="center"/>
          </w:tcPr>
          <w:p w:rsidR="00B8403D" w:rsidRPr="00DC2004" w:rsidRDefault="00B8403D" w:rsidP="001A1765">
            <w:pPr>
              <w:jc w:val="center"/>
              <w:rPr>
                <w:b/>
                <w:noProof/>
                <w:sz w:val="24"/>
                <w:szCs w:val="24"/>
                <w:lang w:val="uk-UA"/>
              </w:rPr>
            </w:pPr>
            <w:r>
              <w:rPr>
                <w:b/>
                <w:noProof/>
                <w:sz w:val="24"/>
                <w:szCs w:val="24"/>
                <w:lang w:val="uk-UA"/>
              </w:rPr>
              <w:t>л</w:t>
            </w:r>
          </w:p>
        </w:tc>
        <w:tc>
          <w:tcPr>
            <w:tcW w:w="714" w:type="pct"/>
            <w:vAlign w:val="center"/>
          </w:tcPr>
          <w:p w:rsidR="00B8403D" w:rsidRPr="001C0E75" w:rsidRDefault="00D84268" w:rsidP="00D84268">
            <w:pPr>
              <w:jc w:val="center"/>
              <w:rPr>
                <w:b/>
                <w:noProof/>
                <w:sz w:val="24"/>
                <w:szCs w:val="24"/>
                <w:lang w:val="uk-UA"/>
              </w:rPr>
            </w:pPr>
            <w:r>
              <w:rPr>
                <w:b/>
                <w:noProof/>
                <w:sz w:val="24"/>
                <w:szCs w:val="24"/>
                <w:lang w:val="uk-UA"/>
              </w:rPr>
              <w:t>1 5</w:t>
            </w:r>
            <w:r w:rsidR="001271BF">
              <w:rPr>
                <w:b/>
                <w:noProof/>
                <w:sz w:val="24"/>
                <w:szCs w:val="24"/>
                <w:lang w:val="uk-UA"/>
              </w:rPr>
              <w:t>0</w:t>
            </w:r>
            <w:r w:rsidR="002572F0">
              <w:rPr>
                <w:b/>
                <w:noProof/>
                <w:sz w:val="24"/>
                <w:szCs w:val="24"/>
                <w:lang w:val="uk-UA"/>
              </w:rPr>
              <w:t>0</w:t>
            </w:r>
          </w:p>
        </w:tc>
        <w:tc>
          <w:tcPr>
            <w:tcW w:w="714" w:type="pct"/>
            <w:vAlign w:val="center"/>
          </w:tcPr>
          <w:p w:rsidR="00B8403D" w:rsidRPr="001C0E75" w:rsidRDefault="00B8403D" w:rsidP="001A1765">
            <w:pPr>
              <w:jc w:val="center"/>
              <w:rPr>
                <w:noProof/>
                <w:sz w:val="24"/>
                <w:szCs w:val="24"/>
              </w:rPr>
            </w:pPr>
          </w:p>
        </w:tc>
        <w:tc>
          <w:tcPr>
            <w:tcW w:w="714" w:type="pct"/>
            <w:vAlign w:val="center"/>
          </w:tcPr>
          <w:p w:rsidR="00B8403D" w:rsidRPr="001C0E75" w:rsidRDefault="00B8403D" w:rsidP="001A1765">
            <w:pPr>
              <w:jc w:val="center"/>
              <w:rPr>
                <w:noProof/>
                <w:sz w:val="24"/>
                <w:szCs w:val="24"/>
              </w:rPr>
            </w:pPr>
          </w:p>
        </w:tc>
        <w:tc>
          <w:tcPr>
            <w:tcW w:w="711" w:type="pct"/>
            <w:vAlign w:val="center"/>
          </w:tcPr>
          <w:p w:rsidR="00B8403D" w:rsidRPr="001C0E75" w:rsidRDefault="00B8403D" w:rsidP="001A1765">
            <w:pPr>
              <w:jc w:val="center"/>
              <w:rPr>
                <w:noProof/>
                <w:sz w:val="24"/>
                <w:szCs w:val="24"/>
              </w:rPr>
            </w:pPr>
          </w:p>
        </w:tc>
      </w:tr>
      <w:tr w:rsidR="00E9111E" w:rsidRPr="001C0E75" w:rsidTr="001A1765">
        <w:trPr>
          <w:trHeight w:val="261"/>
        </w:trPr>
        <w:tc>
          <w:tcPr>
            <w:tcW w:w="271" w:type="pct"/>
            <w:vAlign w:val="center"/>
          </w:tcPr>
          <w:p w:rsidR="00E9111E" w:rsidRPr="001C0E75" w:rsidRDefault="00E9111E" w:rsidP="00B8403D">
            <w:pPr>
              <w:numPr>
                <w:ilvl w:val="0"/>
                <w:numId w:val="7"/>
              </w:numPr>
              <w:overflowPunct/>
              <w:autoSpaceDE/>
              <w:autoSpaceDN/>
              <w:adjustRightInd/>
              <w:ind w:left="0" w:firstLine="0"/>
              <w:contextualSpacing/>
              <w:jc w:val="center"/>
              <w:rPr>
                <w:noProof/>
                <w:sz w:val="24"/>
                <w:szCs w:val="24"/>
                <w:lang w:val="uk-UA"/>
              </w:rPr>
            </w:pPr>
          </w:p>
        </w:tc>
        <w:tc>
          <w:tcPr>
            <w:tcW w:w="1223" w:type="pct"/>
            <w:vAlign w:val="center"/>
          </w:tcPr>
          <w:p w:rsidR="00E9111E" w:rsidRPr="001271BF" w:rsidRDefault="00E9111E" w:rsidP="001A1765">
            <w:pPr>
              <w:rPr>
                <w:b/>
                <w:noProof/>
                <w:sz w:val="24"/>
                <w:szCs w:val="24"/>
                <w:lang w:val="uk-UA"/>
              </w:rPr>
            </w:pPr>
            <w:r w:rsidRPr="00E9111E">
              <w:rPr>
                <w:b/>
                <w:noProof/>
                <w:sz w:val="24"/>
                <w:szCs w:val="24"/>
                <w:lang w:val="uk-UA"/>
              </w:rPr>
              <w:t>Газ скраплений (талони номіналом 10 л)</w:t>
            </w:r>
          </w:p>
        </w:tc>
        <w:tc>
          <w:tcPr>
            <w:tcW w:w="653" w:type="pct"/>
            <w:vAlign w:val="center"/>
          </w:tcPr>
          <w:p w:rsidR="00E9111E" w:rsidRDefault="00E9111E" w:rsidP="00E9111E">
            <w:pPr>
              <w:jc w:val="center"/>
              <w:rPr>
                <w:b/>
                <w:noProof/>
                <w:sz w:val="24"/>
                <w:szCs w:val="24"/>
                <w:lang w:val="uk-UA"/>
              </w:rPr>
            </w:pPr>
            <w:r>
              <w:rPr>
                <w:b/>
                <w:noProof/>
                <w:sz w:val="24"/>
                <w:szCs w:val="24"/>
                <w:lang w:val="uk-UA"/>
              </w:rPr>
              <w:t>л</w:t>
            </w:r>
          </w:p>
        </w:tc>
        <w:tc>
          <w:tcPr>
            <w:tcW w:w="714" w:type="pct"/>
            <w:vAlign w:val="center"/>
          </w:tcPr>
          <w:p w:rsidR="00E9111E" w:rsidRDefault="00D84268" w:rsidP="00B42B52">
            <w:pPr>
              <w:jc w:val="center"/>
              <w:rPr>
                <w:b/>
                <w:noProof/>
                <w:sz w:val="24"/>
                <w:szCs w:val="24"/>
                <w:lang w:val="uk-UA"/>
              </w:rPr>
            </w:pPr>
            <w:r>
              <w:rPr>
                <w:b/>
                <w:noProof/>
                <w:sz w:val="24"/>
                <w:szCs w:val="24"/>
                <w:lang w:val="uk-UA"/>
              </w:rPr>
              <w:t>1</w:t>
            </w:r>
            <w:r w:rsidR="00A02F46">
              <w:rPr>
                <w:b/>
                <w:noProof/>
                <w:sz w:val="24"/>
                <w:szCs w:val="24"/>
                <w:lang w:val="uk-UA"/>
              </w:rPr>
              <w:t xml:space="preserve"> </w:t>
            </w:r>
            <w:r>
              <w:rPr>
                <w:b/>
                <w:noProof/>
                <w:sz w:val="24"/>
                <w:szCs w:val="24"/>
                <w:lang w:val="uk-UA"/>
              </w:rPr>
              <w:t>5</w:t>
            </w:r>
            <w:r w:rsidR="00E9111E">
              <w:rPr>
                <w:b/>
                <w:noProof/>
                <w:sz w:val="24"/>
                <w:szCs w:val="24"/>
                <w:lang w:val="uk-UA"/>
              </w:rPr>
              <w:t>00</w:t>
            </w:r>
          </w:p>
        </w:tc>
        <w:tc>
          <w:tcPr>
            <w:tcW w:w="714" w:type="pct"/>
            <w:vAlign w:val="center"/>
          </w:tcPr>
          <w:p w:rsidR="00E9111E" w:rsidRPr="001C0E75" w:rsidRDefault="00E9111E" w:rsidP="001A1765">
            <w:pPr>
              <w:jc w:val="center"/>
              <w:rPr>
                <w:noProof/>
                <w:sz w:val="24"/>
                <w:szCs w:val="24"/>
              </w:rPr>
            </w:pPr>
          </w:p>
        </w:tc>
        <w:tc>
          <w:tcPr>
            <w:tcW w:w="714" w:type="pct"/>
            <w:vAlign w:val="center"/>
          </w:tcPr>
          <w:p w:rsidR="00E9111E" w:rsidRPr="001C0E75" w:rsidRDefault="00E9111E" w:rsidP="001A1765">
            <w:pPr>
              <w:jc w:val="center"/>
              <w:rPr>
                <w:noProof/>
                <w:sz w:val="24"/>
                <w:szCs w:val="24"/>
              </w:rPr>
            </w:pPr>
          </w:p>
        </w:tc>
        <w:tc>
          <w:tcPr>
            <w:tcW w:w="711" w:type="pct"/>
            <w:vAlign w:val="center"/>
          </w:tcPr>
          <w:p w:rsidR="00E9111E" w:rsidRPr="001C0E75" w:rsidRDefault="00E9111E" w:rsidP="001A1765">
            <w:pPr>
              <w:jc w:val="center"/>
              <w:rPr>
                <w:noProof/>
                <w:sz w:val="24"/>
                <w:szCs w:val="24"/>
              </w:rPr>
            </w:pPr>
          </w:p>
        </w:tc>
      </w:tr>
      <w:tr w:rsidR="00D84268" w:rsidRPr="001C0E75" w:rsidTr="00D84268">
        <w:trPr>
          <w:trHeight w:val="261"/>
        </w:trPr>
        <w:tc>
          <w:tcPr>
            <w:tcW w:w="4289" w:type="pct"/>
            <w:gridSpan w:val="6"/>
            <w:vAlign w:val="center"/>
          </w:tcPr>
          <w:p w:rsidR="00D84268" w:rsidRPr="00D84268" w:rsidRDefault="00D84268" w:rsidP="00D84268">
            <w:pPr>
              <w:jc w:val="right"/>
              <w:rPr>
                <w:noProof/>
                <w:sz w:val="24"/>
                <w:szCs w:val="24"/>
                <w:lang w:val="uk-UA"/>
              </w:rPr>
            </w:pPr>
            <w:r w:rsidRPr="00D84268">
              <w:rPr>
                <w:noProof/>
                <w:sz w:val="24"/>
                <w:szCs w:val="24"/>
              </w:rPr>
              <w:t>Усього без урахування ПДВ</w:t>
            </w:r>
            <w:r>
              <w:rPr>
                <w:noProof/>
                <w:sz w:val="24"/>
                <w:szCs w:val="24"/>
                <w:lang w:val="uk-UA"/>
              </w:rPr>
              <w:t>:</w:t>
            </w:r>
          </w:p>
        </w:tc>
        <w:tc>
          <w:tcPr>
            <w:tcW w:w="711" w:type="pct"/>
            <w:vAlign w:val="center"/>
          </w:tcPr>
          <w:p w:rsidR="00D84268" w:rsidRPr="001C0E75" w:rsidRDefault="00D84268" w:rsidP="001A1765">
            <w:pPr>
              <w:jc w:val="center"/>
              <w:rPr>
                <w:noProof/>
                <w:sz w:val="24"/>
                <w:szCs w:val="24"/>
              </w:rPr>
            </w:pPr>
          </w:p>
        </w:tc>
      </w:tr>
      <w:tr w:rsidR="00D84268" w:rsidRPr="001C0E75" w:rsidTr="00D84268">
        <w:trPr>
          <w:trHeight w:val="261"/>
        </w:trPr>
        <w:tc>
          <w:tcPr>
            <w:tcW w:w="4289" w:type="pct"/>
            <w:gridSpan w:val="6"/>
            <w:vAlign w:val="center"/>
          </w:tcPr>
          <w:p w:rsidR="00D84268" w:rsidRPr="00D84268" w:rsidRDefault="00D84268" w:rsidP="00D84268">
            <w:pPr>
              <w:jc w:val="right"/>
              <w:rPr>
                <w:noProof/>
                <w:sz w:val="24"/>
                <w:szCs w:val="24"/>
                <w:lang w:val="uk-UA"/>
              </w:rPr>
            </w:pPr>
            <w:r w:rsidRPr="00D84268">
              <w:rPr>
                <w:noProof/>
                <w:sz w:val="24"/>
                <w:szCs w:val="24"/>
              </w:rPr>
              <w:t>ПДВ</w:t>
            </w:r>
            <w:r>
              <w:rPr>
                <w:noProof/>
                <w:sz w:val="24"/>
                <w:szCs w:val="24"/>
                <w:lang w:val="uk-UA"/>
              </w:rPr>
              <w:t>:</w:t>
            </w:r>
          </w:p>
        </w:tc>
        <w:tc>
          <w:tcPr>
            <w:tcW w:w="711" w:type="pct"/>
            <w:vAlign w:val="center"/>
          </w:tcPr>
          <w:p w:rsidR="00D84268" w:rsidRPr="001C0E75" w:rsidRDefault="00D84268" w:rsidP="001A1765">
            <w:pPr>
              <w:jc w:val="center"/>
              <w:rPr>
                <w:noProof/>
                <w:sz w:val="24"/>
                <w:szCs w:val="24"/>
              </w:rPr>
            </w:pPr>
          </w:p>
        </w:tc>
      </w:tr>
      <w:tr w:rsidR="00D84268" w:rsidRPr="001C0E75" w:rsidTr="00D84268">
        <w:trPr>
          <w:trHeight w:val="261"/>
        </w:trPr>
        <w:tc>
          <w:tcPr>
            <w:tcW w:w="4289" w:type="pct"/>
            <w:gridSpan w:val="6"/>
            <w:vAlign w:val="center"/>
          </w:tcPr>
          <w:p w:rsidR="00D84268" w:rsidRPr="001C0E75" w:rsidRDefault="00D84268" w:rsidP="00D84268">
            <w:pPr>
              <w:jc w:val="right"/>
              <w:rPr>
                <w:noProof/>
                <w:sz w:val="24"/>
                <w:szCs w:val="24"/>
              </w:rPr>
            </w:pPr>
            <w:r w:rsidRPr="00D84268">
              <w:rPr>
                <w:noProof/>
                <w:sz w:val="24"/>
                <w:szCs w:val="24"/>
              </w:rPr>
              <w:t>Усього з ПДВ:</w:t>
            </w:r>
          </w:p>
        </w:tc>
        <w:tc>
          <w:tcPr>
            <w:tcW w:w="711" w:type="pct"/>
            <w:vAlign w:val="center"/>
          </w:tcPr>
          <w:p w:rsidR="00D84268" w:rsidRPr="001C0E75" w:rsidRDefault="00D84268" w:rsidP="001A1765">
            <w:pPr>
              <w:jc w:val="center"/>
              <w:rPr>
                <w:noProof/>
                <w:sz w:val="24"/>
                <w:szCs w:val="24"/>
              </w:rPr>
            </w:pPr>
          </w:p>
        </w:tc>
      </w:tr>
    </w:tbl>
    <w:p w:rsidR="00B8403D" w:rsidRPr="001C0E75" w:rsidRDefault="00B8403D" w:rsidP="00B8403D">
      <w:pPr>
        <w:pBdr>
          <w:top w:val="nil"/>
          <w:left w:val="nil"/>
          <w:bottom w:val="nil"/>
          <w:right w:val="nil"/>
          <w:between w:val="nil"/>
        </w:pBdr>
        <w:ind w:firstLine="709"/>
        <w:jc w:val="center"/>
        <w:rPr>
          <w:b/>
          <w:sz w:val="24"/>
          <w:szCs w:val="24"/>
        </w:rPr>
      </w:pPr>
    </w:p>
    <w:p w:rsidR="00B8403D" w:rsidRPr="001C0E75" w:rsidRDefault="00B8403D" w:rsidP="00B8403D">
      <w:pPr>
        <w:pBdr>
          <w:top w:val="nil"/>
          <w:left w:val="nil"/>
          <w:bottom w:val="nil"/>
          <w:right w:val="nil"/>
          <w:between w:val="nil"/>
        </w:pBdr>
        <w:ind w:firstLine="709"/>
        <w:jc w:val="both"/>
      </w:pPr>
    </w:p>
    <w:tbl>
      <w:tblPr>
        <w:tblW w:w="9888" w:type="dxa"/>
        <w:tblLook w:val="04A0" w:firstRow="1" w:lastRow="0" w:firstColumn="1" w:lastColumn="0" w:noHBand="0" w:noVBand="1"/>
      </w:tblPr>
      <w:tblGrid>
        <w:gridCol w:w="4786"/>
        <w:gridCol w:w="567"/>
        <w:gridCol w:w="283"/>
        <w:gridCol w:w="3969"/>
        <w:gridCol w:w="283"/>
      </w:tblGrid>
      <w:tr w:rsidR="00D9271B" w:rsidRPr="00E3695E" w:rsidTr="004D61CC">
        <w:tc>
          <w:tcPr>
            <w:tcW w:w="4786" w:type="dxa"/>
            <w:shd w:val="clear" w:color="auto" w:fill="auto"/>
          </w:tcPr>
          <w:p w:rsidR="00D9271B" w:rsidRPr="002F7CC7" w:rsidRDefault="00D9271B" w:rsidP="004D61CC">
            <w:pPr>
              <w:jc w:val="center"/>
              <w:rPr>
                <w:b/>
                <w:sz w:val="24"/>
                <w:szCs w:val="24"/>
                <w:lang w:val="uk-UA"/>
              </w:rPr>
            </w:pPr>
            <w:r w:rsidRPr="002F7CC7">
              <w:rPr>
                <w:b/>
                <w:sz w:val="24"/>
                <w:szCs w:val="24"/>
                <w:lang w:val="uk-UA"/>
              </w:rPr>
              <w:t>ЗАМОВНИК:</w:t>
            </w:r>
          </w:p>
        </w:tc>
        <w:tc>
          <w:tcPr>
            <w:tcW w:w="850" w:type="dxa"/>
            <w:gridSpan w:val="2"/>
          </w:tcPr>
          <w:p w:rsidR="00D9271B" w:rsidRPr="002F7CC7" w:rsidRDefault="00D9271B" w:rsidP="004D61CC">
            <w:pPr>
              <w:jc w:val="center"/>
              <w:rPr>
                <w:b/>
                <w:sz w:val="24"/>
                <w:szCs w:val="24"/>
                <w:lang w:val="uk-UA"/>
              </w:rPr>
            </w:pPr>
          </w:p>
        </w:tc>
        <w:tc>
          <w:tcPr>
            <w:tcW w:w="4252" w:type="dxa"/>
            <w:gridSpan w:val="2"/>
            <w:shd w:val="clear" w:color="auto" w:fill="auto"/>
          </w:tcPr>
          <w:p w:rsidR="00D9271B" w:rsidRPr="002F7CC7" w:rsidRDefault="00D9271B" w:rsidP="004D61CC">
            <w:pPr>
              <w:jc w:val="center"/>
              <w:rPr>
                <w:b/>
                <w:sz w:val="24"/>
                <w:szCs w:val="24"/>
                <w:highlight w:val="yellow"/>
                <w:lang w:val="uk-UA"/>
              </w:rPr>
            </w:pPr>
            <w:r w:rsidRPr="002F7CC7">
              <w:rPr>
                <w:b/>
                <w:sz w:val="24"/>
                <w:szCs w:val="24"/>
                <w:lang w:val="uk-UA"/>
              </w:rPr>
              <w:t>ПОСТАЧАЛЬНИК:</w:t>
            </w:r>
          </w:p>
        </w:tc>
      </w:tr>
      <w:tr w:rsidR="00D9271B" w:rsidRPr="002F7CC7" w:rsidTr="004D61CC">
        <w:trPr>
          <w:gridAfter w:val="1"/>
          <w:wAfter w:w="283" w:type="dxa"/>
        </w:trPr>
        <w:tc>
          <w:tcPr>
            <w:tcW w:w="4786" w:type="dxa"/>
            <w:shd w:val="clear" w:color="auto" w:fill="auto"/>
          </w:tcPr>
          <w:p w:rsidR="001271BF" w:rsidRPr="001271BF" w:rsidRDefault="001271BF" w:rsidP="001271BF">
            <w:pPr>
              <w:ind w:left="40"/>
              <w:jc w:val="both"/>
              <w:rPr>
                <w:b/>
                <w:iCs/>
                <w:sz w:val="24"/>
                <w:szCs w:val="24"/>
                <w:lang w:val="uk-UA" w:eastAsia="uk-UA"/>
              </w:rPr>
            </w:pPr>
            <w:r w:rsidRPr="001271BF">
              <w:rPr>
                <w:b/>
                <w:iCs/>
                <w:sz w:val="24"/>
                <w:szCs w:val="24"/>
                <w:lang w:val="uk-UA" w:eastAsia="uk-UA"/>
              </w:rPr>
              <w:t>КНП Тростянецький ЦПМСД</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 xml:space="preserve">24300 Вінницька обл., </w:t>
            </w:r>
            <w:proofErr w:type="spellStart"/>
            <w:r w:rsidRPr="001271BF">
              <w:rPr>
                <w:b/>
                <w:iCs/>
                <w:sz w:val="24"/>
                <w:szCs w:val="24"/>
                <w:lang w:val="uk-UA" w:eastAsia="uk-UA"/>
              </w:rPr>
              <w:t>смт</w:t>
            </w:r>
            <w:proofErr w:type="spellEnd"/>
            <w:r w:rsidRPr="001271BF">
              <w:rPr>
                <w:b/>
                <w:iCs/>
                <w:sz w:val="24"/>
                <w:szCs w:val="24"/>
                <w:lang w:val="uk-UA" w:eastAsia="uk-UA"/>
              </w:rPr>
              <w:t>. Тростянець,</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Вул. Мічуріна, 60</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П/р UA873052990000026001026108579</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в АТ КБ «ПРИВАТБАНК»</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МФО 305299</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ІПН 368922302202</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ЄДРПОУ 36892237</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Св. ПДВ 1902204500003</w:t>
            </w:r>
          </w:p>
          <w:p w:rsidR="00D9271B" w:rsidRDefault="001271BF" w:rsidP="001271BF">
            <w:pPr>
              <w:rPr>
                <w:b/>
                <w:iCs/>
                <w:sz w:val="24"/>
                <w:szCs w:val="24"/>
                <w:lang w:val="uk-UA" w:eastAsia="uk-UA"/>
              </w:rPr>
            </w:pPr>
            <w:r w:rsidRPr="001271BF">
              <w:rPr>
                <w:b/>
                <w:iCs/>
                <w:sz w:val="24"/>
                <w:szCs w:val="24"/>
                <w:lang w:val="uk-UA" w:eastAsia="uk-UA"/>
              </w:rPr>
              <w:t>Тел. (04343)2-26-38</w:t>
            </w:r>
          </w:p>
          <w:p w:rsidR="001271BF" w:rsidRPr="002F7CC7" w:rsidRDefault="001271BF" w:rsidP="001271BF">
            <w:pPr>
              <w:rPr>
                <w:rFonts w:eastAsia="Arial Unicode MS"/>
                <w:sz w:val="24"/>
                <w:szCs w:val="24"/>
                <w:lang w:val="uk-UA" w:eastAsia="hi-IN"/>
              </w:rPr>
            </w:pPr>
          </w:p>
          <w:p w:rsidR="001271BF" w:rsidRPr="001271BF" w:rsidRDefault="001271BF" w:rsidP="001271BF">
            <w:pPr>
              <w:rPr>
                <w:rFonts w:eastAsia="Arial Unicode MS"/>
                <w:b/>
                <w:sz w:val="24"/>
                <w:szCs w:val="24"/>
                <w:lang w:val="uk-UA" w:eastAsia="hi-IN"/>
              </w:rPr>
            </w:pPr>
            <w:r w:rsidRPr="001271BF">
              <w:rPr>
                <w:rFonts w:eastAsia="Arial Unicode MS"/>
                <w:b/>
                <w:sz w:val="24"/>
                <w:szCs w:val="24"/>
                <w:lang w:val="uk-UA" w:eastAsia="hi-IN"/>
              </w:rPr>
              <w:t xml:space="preserve">Директор          </w:t>
            </w:r>
          </w:p>
          <w:p w:rsidR="001271BF" w:rsidRPr="001271BF" w:rsidRDefault="001271BF" w:rsidP="001271BF">
            <w:pPr>
              <w:rPr>
                <w:rFonts w:eastAsia="Arial Unicode MS"/>
                <w:b/>
                <w:sz w:val="24"/>
                <w:szCs w:val="24"/>
                <w:lang w:val="uk-UA" w:eastAsia="hi-IN"/>
              </w:rPr>
            </w:pPr>
            <w:r w:rsidRPr="001271BF">
              <w:rPr>
                <w:rFonts w:eastAsia="Arial Unicode MS"/>
                <w:b/>
                <w:sz w:val="24"/>
                <w:szCs w:val="24"/>
                <w:lang w:val="uk-UA" w:eastAsia="hi-IN"/>
              </w:rPr>
              <w:t xml:space="preserve"> </w:t>
            </w:r>
          </w:p>
          <w:p w:rsidR="00D9271B" w:rsidRPr="002F7CC7" w:rsidRDefault="001271BF" w:rsidP="001271BF">
            <w:pPr>
              <w:rPr>
                <w:b/>
                <w:sz w:val="24"/>
                <w:szCs w:val="24"/>
                <w:lang w:val="uk-UA"/>
              </w:rPr>
            </w:pPr>
            <w:r w:rsidRPr="001271BF">
              <w:rPr>
                <w:rFonts w:eastAsia="Arial Unicode MS"/>
                <w:b/>
                <w:sz w:val="24"/>
                <w:szCs w:val="24"/>
                <w:lang w:val="uk-UA" w:eastAsia="hi-IN"/>
              </w:rPr>
              <w:t xml:space="preserve">                              Микола ШЕВЧУК</w:t>
            </w:r>
          </w:p>
        </w:tc>
        <w:tc>
          <w:tcPr>
            <w:tcW w:w="567" w:type="dxa"/>
          </w:tcPr>
          <w:p w:rsidR="00D9271B" w:rsidRPr="002F7CC7" w:rsidRDefault="00D9271B" w:rsidP="004D61CC">
            <w:pPr>
              <w:rPr>
                <w:sz w:val="24"/>
                <w:szCs w:val="24"/>
                <w:lang w:val="uk-UA"/>
              </w:rPr>
            </w:pPr>
          </w:p>
        </w:tc>
        <w:tc>
          <w:tcPr>
            <w:tcW w:w="4252" w:type="dxa"/>
            <w:gridSpan w:val="2"/>
            <w:shd w:val="clear" w:color="auto" w:fill="auto"/>
          </w:tcPr>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color w:val="000000"/>
                <w:sz w:val="24"/>
                <w:szCs w:val="24"/>
                <w:lang w:val="uk-UA"/>
              </w:rPr>
            </w:pPr>
            <w:r w:rsidRPr="002F7CC7">
              <w:rPr>
                <w:color w:val="000000"/>
                <w:sz w:val="24"/>
                <w:szCs w:val="24"/>
                <w:lang w:val="uk-UA"/>
              </w:rPr>
              <w:t xml:space="preserve">                        __________________ </w:t>
            </w:r>
          </w:p>
          <w:p w:rsidR="00D9271B" w:rsidRPr="002F7CC7" w:rsidRDefault="00D9271B" w:rsidP="004D61CC">
            <w:pPr>
              <w:rPr>
                <w:sz w:val="24"/>
                <w:szCs w:val="24"/>
                <w:lang w:val="uk-UA"/>
              </w:rPr>
            </w:pPr>
            <w:r w:rsidRPr="002F7CC7">
              <w:rPr>
                <w:color w:val="000000"/>
                <w:sz w:val="24"/>
                <w:szCs w:val="24"/>
                <w:lang w:val="uk-UA"/>
              </w:rPr>
              <w:t>М.П.</w:t>
            </w:r>
          </w:p>
        </w:tc>
      </w:tr>
    </w:tbl>
    <w:p w:rsidR="00B8403D" w:rsidRPr="00FB0310" w:rsidRDefault="00B8403D" w:rsidP="00B8403D">
      <w:pPr>
        <w:pStyle w:val="HTML"/>
        <w:jc w:val="center"/>
        <w:rPr>
          <w:rFonts w:ascii="Times New Roman" w:hAnsi="Times New Roman" w:cs="Times New Roman"/>
          <w:sz w:val="24"/>
          <w:szCs w:val="24"/>
        </w:rPr>
      </w:pPr>
    </w:p>
    <w:p w:rsidR="00B8403D" w:rsidRPr="00FB0310" w:rsidRDefault="00B8403D" w:rsidP="00B8403D">
      <w:pPr>
        <w:pStyle w:val="HTML"/>
        <w:jc w:val="center"/>
        <w:rPr>
          <w:rFonts w:ascii="Times New Roman" w:hAnsi="Times New Roman" w:cs="Times New Roman"/>
          <w:sz w:val="24"/>
          <w:szCs w:val="24"/>
          <w:lang w:val="uk-UA"/>
        </w:rPr>
      </w:pPr>
      <w:r w:rsidRPr="00FB0310">
        <w:rPr>
          <w:rFonts w:ascii="Times New Roman" w:hAnsi="Times New Roman" w:cs="Times New Roman"/>
          <w:sz w:val="24"/>
          <w:szCs w:val="24"/>
        </w:rPr>
        <w:t xml:space="preserve">     </w:t>
      </w:r>
    </w:p>
    <w:p w:rsidR="00B8403D" w:rsidRPr="00FB0310" w:rsidRDefault="00B8403D" w:rsidP="00B8403D">
      <w:pPr>
        <w:pStyle w:val="HTML"/>
        <w:jc w:val="center"/>
        <w:rPr>
          <w:rFonts w:ascii="Times New Roman" w:hAnsi="Times New Roman" w:cs="Times New Roman"/>
          <w:sz w:val="24"/>
          <w:szCs w:val="24"/>
          <w:lang w:val="uk-UA"/>
        </w:rPr>
      </w:pPr>
    </w:p>
    <w:p w:rsidR="00B8403D" w:rsidRPr="00FB0310" w:rsidRDefault="00B8403D" w:rsidP="00B8403D">
      <w:pPr>
        <w:pStyle w:val="HTML"/>
        <w:jc w:val="center"/>
        <w:rPr>
          <w:rFonts w:ascii="Times New Roman" w:hAnsi="Times New Roman" w:cs="Times New Roman"/>
          <w:sz w:val="24"/>
          <w:szCs w:val="24"/>
          <w:lang w:val="uk-UA"/>
        </w:rPr>
      </w:pPr>
    </w:p>
    <w:p w:rsidR="00B8403D" w:rsidRPr="00FB0310" w:rsidRDefault="00B8403D" w:rsidP="00B8403D">
      <w:pPr>
        <w:pStyle w:val="HTML"/>
        <w:jc w:val="center"/>
        <w:rPr>
          <w:rFonts w:ascii="Times New Roman" w:hAnsi="Times New Roman" w:cs="Times New Roman"/>
          <w:sz w:val="24"/>
          <w:szCs w:val="24"/>
          <w:lang w:val="uk-UA"/>
        </w:rPr>
      </w:pPr>
    </w:p>
    <w:p w:rsidR="00B8403D" w:rsidRPr="00FB0310" w:rsidRDefault="00B8403D" w:rsidP="00B8403D">
      <w:pPr>
        <w:pStyle w:val="HTML"/>
        <w:jc w:val="center"/>
        <w:rPr>
          <w:rFonts w:ascii="Times New Roman" w:hAnsi="Times New Roman" w:cs="Times New Roman"/>
          <w:sz w:val="24"/>
          <w:szCs w:val="24"/>
          <w:lang w:val="uk-UA"/>
        </w:rPr>
      </w:pPr>
    </w:p>
    <w:p w:rsidR="00B8403D" w:rsidRPr="00FB0310" w:rsidRDefault="00B8403D" w:rsidP="00B8403D">
      <w:pPr>
        <w:pStyle w:val="HTML"/>
        <w:jc w:val="center"/>
        <w:rPr>
          <w:rFonts w:ascii="Times New Roman" w:hAnsi="Times New Roman" w:cs="Times New Roman"/>
          <w:sz w:val="24"/>
          <w:szCs w:val="24"/>
          <w:lang w:val="uk-UA"/>
        </w:rPr>
      </w:pPr>
    </w:p>
    <w:p w:rsidR="00B8403D" w:rsidRPr="00FB0310" w:rsidRDefault="00B8403D" w:rsidP="00B8403D">
      <w:pPr>
        <w:pStyle w:val="HTML"/>
        <w:jc w:val="center"/>
        <w:rPr>
          <w:rFonts w:ascii="Times New Roman" w:hAnsi="Times New Roman" w:cs="Times New Roman"/>
          <w:sz w:val="24"/>
          <w:szCs w:val="24"/>
          <w:lang w:val="uk-UA"/>
        </w:rPr>
      </w:pPr>
    </w:p>
    <w:p w:rsidR="00B8403D" w:rsidRPr="00FB0310" w:rsidRDefault="00B8403D" w:rsidP="00B8403D">
      <w:pPr>
        <w:tabs>
          <w:tab w:val="left" w:pos="3255"/>
        </w:tabs>
        <w:jc w:val="center"/>
        <w:rPr>
          <w:b/>
          <w:sz w:val="24"/>
          <w:szCs w:val="24"/>
        </w:rPr>
      </w:pPr>
    </w:p>
    <w:p w:rsidR="00B8403D" w:rsidRPr="00FB031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6C2B81" w:rsidRDefault="006C2B81" w:rsidP="00B8403D">
      <w:pPr>
        <w:jc w:val="center"/>
        <w:rPr>
          <w:b/>
          <w:color w:val="808080"/>
          <w:sz w:val="28"/>
          <w:szCs w:val="28"/>
          <w:lang w:val="uk-UA"/>
        </w:rPr>
      </w:pPr>
    </w:p>
    <w:sectPr w:rsidR="006C2B81" w:rsidSect="00702893">
      <w:pgSz w:w="11906" w:h="16838"/>
      <w:pgMar w:top="568"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spelling="clean" w:grammar="clean"/>
  <w:defaultTabStop w:val="708"/>
  <w:characterSpacingControl w:val="doNotCompress"/>
  <w:compat>
    <w:compatSetting w:name="compatibilityMode" w:uri="http://schemas.microsoft.com/office/word" w:val="12"/>
  </w:compat>
  <w:rsids>
    <w:rsidRoot w:val="003510FC"/>
    <w:rsid w:val="00006F6C"/>
    <w:rsid w:val="00053986"/>
    <w:rsid w:val="00090FD5"/>
    <w:rsid w:val="001271BF"/>
    <w:rsid w:val="00144F51"/>
    <w:rsid w:val="00161924"/>
    <w:rsid w:val="00165183"/>
    <w:rsid w:val="00196670"/>
    <w:rsid w:val="001B568C"/>
    <w:rsid w:val="001C7AA4"/>
    <w:rsid w:val="00221DE8"/>
    <w:rsid w:val="0023090F"/>
    <w:rsid w:val="002572F0"/>
    <w:rsid w:val="002D6A5D"/>
    <w:rsid w:val="002F5E76"/>
    <w:rsid w:val="002F7CC7"/>
    <w:rsid w:val="002F7CFE"/>
    <w:rsid w:val="00310973"/>
    <w:rsid w:val="003300B3"/>
    <w:rsid w:val="003510FC"/>
    <w:rsid w:val="003B38B3"/>
    <w:rsid w:val="00402D55"/>
    <w:rsid w:val="00420F0F"/>
    <w:rsid w:val="00440276"/>
    <w:rsid w:val="004764EE"/>
    <w:rsid w:val="00495DF4"/>
    <w:rsid w:val="004A07B1"/>
    <w:rsid w:val="004A58D6"/>
    <w:rsid w:val="004D2A97"/>
    <w:rsid w:val="004D3173"/>
    <w:rsid w:val="005203F0"/>
    <w:rsid w:val="00545124"/>
    <w:rsid w:val="00551E52"/>
    <w:rsid w:val="00557EB8"/>
    <w:rsid w:val="005A25C3"/>
    <w:rsid w:val="005C58D7"/>
    <w:rsid w:val="00633EA3"/>
    <w:rsid w:val="00665591"/>
    <w:rsid w:val="0067613A"/>
    <w:rsid w:val="006A0A95"/>
    <w:rsid w:val="006B1E3E"/>
    <w:rsid w:val="006B7F59"/>
    <w:rsid w:val="006C2B81"/>
    <w:rsid w:val="00702893"/>
    <w:rsid w:val="00730E0F"/>
    <w:rsid w:val="0074140B"/>
    <w:rsid w:val="0075053A"/>
    <w:rsid w:val="00755931"/>
    <w:rsid w:val="00763572"/>
    <w:rsid w:val="00780F0B"/>
    <w:rsid w:val="007865AB"/>
    <w:rsid w:val="00795E26"/>
    <w:rsid w:val="007E2980"/>
    <w:rsid w:val="00890548"/>
    <w:rsid w:val="00897CED"/>
    <w:rsid w:val="008B5B01"/>
    <w:rsid w:val="008D195D"/>
    <w:rsid w:val="008D2D0C"/>
    <w:rsid w:val="008E72E8"/>
    <w:rsid w:val="00901799"/>
    <w:rsid w:val="0090584A"/>
    <w:rsid w:val="00916D33"/>
    <w:rsid w:val="0093136A"/>
    <w:rsid w:val="009431E9"/>
    <w:rsid w:val="009449C3"/>
    <w:rsid w:val="0099178D"/>
    <w:rsid w:val="00995A47"/>
    <w:rsid w:val="009B537E"/>
    <w:rsid w:val="009C0AA3"/>
    <w:rsid w:val="009C3858"/>
    <w:rsid w:val="009F084A"/>
    <w:rsid w:val="00A02F46"/>
    <w:rsid w:val="00A07904"/>
    <w:rsid w:val="00A42440"/>
    <w:rsid w:val="00A52595"/>
    <w:rsid w:val="00A72588"/>
    <w:rsid w:val="00A80A20"/>
    <w:rsid w:val="00A9159E"/>
    <w:rsid w:val="00AC36F8"/>
    <w:rsid w:val="00AC3ED4"/>
    <w:rsid w:val="00AF197F"/>
    <w:rsid w:val="00B15B6F"/>
    <w:rsid w:val="00B2575A"/>
    <w:rsid w:val="00B26159"/>
    <w:rsid w:val="00B31E13"/>
    <w:rsid w:val="00B33CEA"/>
    <w:rsid w:val="00B42B52"/>
    <w:rsid w:val="00B44C83"/>
    <w:rsid w:val="00B71318"/>
    <w:rsid w:val="00B80342"/>
    <w:rsid w:val="00B82D06"/>
    <w:rsid w:val="00B8403D"/>
    <w:rsid w:val="00B97023"/>
    <w:rsid w:val="00BA16FE"/>
    <w:rsid w:val="00BB0A3D"/>
    <w:rsid w:val="00BB1A98"/>
    <w:rsid w:val="00BD4808"/>
    <w:rsid w:val="00C02B3A"/>
    <w:rsid w:val="00C22D9F"/>
    <w:rsid w:val="00C375F9"/>
    <w:rsid w:val="00C61766"/>
    <w:rsid w:val="00C625A1"/>
    <w:rsid w:val="00C729C3"/>
    <w:rsid w:val="00C8024B"/>
    <w:rsid w:val="00CA351C"/>
    <w:rsid w:val="00CA7956"/>
    <w:rsid w:val="00CB51AF"/>
    <w:rsid w:val="00D04448"/>
    <w:rsid w:val="00D3741A"/>
    <w:rsid w:val="00D37B02"/>
    <w:rsid w:val="00D40B0D"/>
    <w:rsid w:val="00D44494"/>
    <w:rsid w:val="00D476DA"/>
    <w:rsid w:val="00D5424D"/>
    <w:rsid w:val="00D61DBA"/>
    <w:rsid w:val="00D673B6"/>
    <w:rsid w:val="00D84268"/>
    <w:rsid w:val="00D9271B"/>
    <w:rsid w:val="00DA4147"/>
    <w:rsid w:val="00DC508E"/>
    <w:rsid w:val="00DF57F5"/>
    <w:rsid w:val="00E17A50"/>
    <w:rsid w:val="00E35826"/>
    <w:rsid w:val="00E85737"/>
    <w:rsid w:val="00E9111E"/>
    <w:rsid w:val="00EB553D"/>
    <w:rsid w:val="00EB6CD4"/>
    <w:rsid w:val="00EB6D0B"/>
    <w:rsid w:val="00EC7387"/>
    <w:rsid w:val="00EC7B5A"/>
    <w:rsid w:val="00EE462B"/>
    <w:rsid w:val="00F226DA"/>
    <w:rsid w:val="00F2497B"/>
    <w:rsid w:val="00F96B15"/>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customStyle="1" w:styleId="Standard">
    <w:name w:val="Standard"/>
    <w:rsid w:val="00DF57F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139">
      <w:bodyDiv w:val="1"/>
      <w:marLeft w:val="0"/>
      <w:marRight w:val="0"/>
      <w:marTop w:val="0"/>
      <w:marBottom w:val="0"/>
      <w:divBdr>
        <w:top w:val="none" w:sz="0" w:space="0" w:color="auto"/>
        <w:left w:val="none" w:sz="0" w:space="0" w:color="auto"/>
        <w:bottom w:val="none" w:sz="0" w:space="0" w:color="auto"/>
        <w:right w:val="none" w:sz="0" w:space="0" w:color="auto"/>
      </w:divBdr>
    </w:div>
    <w:div w:id="675767182">
      <w:bodyDiv w:val="1"/>
      <w:marLeft w:val="0"/>
      <w:marRight w:val="0"/>
      <w:marTop w:val="0"/>
      <w:marBottom w:val="0"/>
      <w:divBdr>
        <w:top w:val="none" w:sz="0" w:space="0" w:color="auto"/>
        <w:left w:val="none" w:sz="0" w:space="0" w:color="auto"/>
        <w:bottom w:val="none" w:sz="0" w:space="0" w:color="auto"/>
        <w:right w:val="none" w:sz="0" w:space="0" w:color="auto"/>
      </w:divBdr>
    </w:div>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F71A-BA99-4159-BDD7-75021518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Пользователь Windows</cp:lastModifiedBy>
  <cp:revision>32</cp:revision>
  <cp:lastPrinted>2021-02-01T06:49:00Z</cp:lastPrinted>
  <dcterms:created xsi:type="dcterms:W3CDTF">2021-02-22T14:14:00Z</dcterms:created>
  <dcterms:modified xsi:type="dcterms:W3CDTF">2024-04-17T09:13:00Z</dcterms:modified>
</cp:coreProperties>
</file>