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1BE12" w14:textId="77777777" w:rsidR="00CE204A" w:rsidRDefault="00CE204A" w:rsidP="005226D3">
      <w:pPr>
        <w:spacing w:line="259" w:lineRule="auto"/>
        <w:jc w:val="right"/>
        <w:rPr>
          <w:rFonts w:eastAsia="Calibri"/>
          <w:sz w:val="28"/>
          <w:szCs w:val="28"/>
          <w:lang w:val="uk-UA" w:eastAsia="en-US"/>
        </w:rPr>
      </w:pPr>
    </w:p>
    <w:p w14:paraId="07F561AE" w14:textId="77777777" w:rsidR="00CE204A" w:rsidRDefault="00CE204A" w:rsidP="005226D3">
      <w:pPr>
        <w:spacing w:line="259" w:lineRule="auto"/>
        <w:jc w:val="right"/>
        <w:rPr>
          <w:rFonts w:eastAsia="Calibri"/>
          <w:sz w:val="28"/>
          <w:szCs w:val="28"/>
          <w:lang w:val="uk-UA" w:eastAsia="en-US"/>
        </w:rPr>
      </w:pPr>
    </w:p>
    <w:p w14:paraId="6BB0F8F8" w14:textId="77777777" w:rsidR="00CE204A" w:rsidRPr="00DC2FB7" w:rsidRDefault="00CE204A" w:rsidP="00CE204A">
      <w:pPr>
        <w:pStyle w:val="a5"/>
        <w:jc w:val="center"/>
        <w:rPr>
          <w:rFonts w:ascii="Times New Roman" w:hAnsi="Times New Roman"/>
          <w:b/>
          <w:sz w:val="28"/>
          <w:szCs w:val="28"/>
        </w:rPr>
      </w:pPr>
      <w:r w:rsidRPr="00DC2FB7">
        <w:rPr>
          <w:rFonts w:ascii="Times New Roman" w:hAnsi="Times New Roman"/>
          <w:b/>
          <w:color w:val="000000"/>
          <w:sz w:val="28"/>
          <w:szCs w:val="28"/>
          <w:shd w:val="clear" w:color="auto" w:fill="FFFFFF"/>
        </w:rPr>
        <w:t>Перелік змін, що вносяться до тендерної документації</w:t>
      </w:r>
      <w:r w:rsidRPr="00DC2FB7">
        <w:rPr>
          <w:rFonts w:ascii="Times New Roman" w:hAnsi="Times New Roman"/>
          <w:b/>
          <w:sz w:val="28"/>
          <w:szCs w:val="28"/>
        </w:rPr>
        <w:t xml:space="preserve"> на закупівлю                   </w:t>
      </w:r>
    </w:p>
    <w:p w14:paraId="7F4C3B19" w14:textId="694FF983" w:rsidR="005635B3" w:rsidRPr="00DC2FB7" w:rsidRDefault="00206A56" w:rsidP="00A445F1">
      <w:pPr>
        <w:pStyle w:val="FR1"/>
        <w:jc w:val="center"/>
        <w:rPr>
          <w:rFonts w:ascii="Times New Roman" w:hAnsi="Times New Roman" w:cs="Times New Roman"/>
          <w:color w:val="000000"/>
          <w:szCs w:val="28"/>
          <w:shd w:val="clear" w:color="auto" w:fill="FFFFFF"/>
        </w:rPr>
      </w:pPr>
      <w:r w:rsidRPr="00206A56">
        <w:rPr>
          <w:rFonts w:ascii="Times New Roman" w:hAnsi="Times New Roman" w:cs="Times New Roman"/>
          <w:b w:val="0"/>
          <w:bCs/>
          <w:i/>
          <w:szCs w:val="28"/>
          <w:u w:val="single"/>
          <w:lang w:eastAsia="x-none"/>
        </w:rPr>
        <w:t>UA-2024-01-25-012795-a за ДК 021:2015 «Єдиний закупівельний словник» – 44420000-0 Будівельні товари (шафа металева із замком, шафа металева архівна із замком)</w:t>
      </w:r>
      <w:r w:rsidR="00CE204A" w:rsidRPr="00DC2FB7">
        <w:rPr>
          <w:rFonts w:ascii="Times New Roman" w:hAnsi="Times New Roman" w:cs="Times New Roman"/>
          <w:color w:val="000000"/>
          <w:szCs w:val="28"/>
          <w:shd w:val="clear" w:color="auto" w:fill="FFFFFF"/>
        </w:rPr>
        <w:t xml:space="preserve">        </w:t>
      </w:r>
    </w:p>
    <w:p w14:paraId="2A843BC6" w14:textId="041FD5A9" w:rsidR="00CE204A" w:rsidRPr="00DC2FB7" w:rsidRDefault="005635B3" w:rsidP="00A7437D">
      <w:pPr>
        <w:pStyle w:val="FR1"/>
        <w:jc w:val="both"/>
        <w:rPr>
          <w:rFonts w:ascii="Times New Roman" w:hAnsi="Times New Roman" w:cs="Times New Roman"/>
          <w:color w:val="000000"/>
          <w:szCs w:val="28"/>
          <w:shd w:val="clear" w:color="auto" w:fill="FFFFFF"/>
        </w:rPr>
      </w:pPr>
      <w:r w:rsidRPr="00DC2FB7">
        <w:rPr>
          <w:rFonts w:ascii="Times New Roman" w:hAnsi="Times New Roman" w:cs="Times New Roman"/>
          <w:color w:val="000000"/>
          <w:szCs w:val="28"/>
          <w:shd w:val="clear" w:color="auto" w:fill="FFFFFF"/>
        </w:rPr>
        <w:t xml:space="preserve">         </w:t>
      </w:r>
      <w:r w:rsidR="00CE204A" w:rsidRPr="00DC2FB7">
        <w:rPr>
          <w:rFonts w:ascii="Times New Roman" w:hAnsi="Times New Roman" w:cs="Times New Roman"/>
          <w:b w:val="0"/>
          <w:bCs/>
          <w:color w:val="000000"/>
          <w:szCs w:val="28"/>
          <w:shd w:val="clear" w:color="auto" w:fill="FFFFFF"/>
        </w:rPr>
        <w:t xml:space="preserve">Керуючись п. 51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1178 (далі - Постанова) </w:t>
      </w:r>
      <w:proofErr w:type="spellStart"/>
      <w:r w:rsidR="00CE204A" w:rsidRPr="00DC2FB7">
        <w:rPr>
          <w:rFonts w:ascii="Times New Roman" w:hAnsi="Times New Roman" w:cs="Times New Roman"/>
          <w:b w:val="0"/>
          <w:bCs/>
          <w:szCs w:val="28"/>
          <w:shd w:val="clear" w:color="auto" w:fill="FFFFFF"/>
        </w:rPr>
        <w:t>внести</w:t>
      </w:r>
      <w:proofErr w:type="spellEnd"/>
      <w:r w:rsidR="00CE204A" w:rsidRPr="00DC2FB7">
        <w:rPr>
          <w:rFonts w:ascii="Times New Roman" w:hAnsi="Times New Roman" w:cs="Times New Roman"/>
          <w:b w:val="0"/>
          <w:bCs/>
          <w:szCs w:val="28"/>
          <w:shd w:val="clear" w:color="auto" w:fill="FFFFFF"/>
        </w:rPr>
        <w:t xml:space="preserve"> зміни до тендерної документації</w:t>
      </w:r>
      <w:r w:rsidR="00CE204A" w:rsidRPr="00DC2FB7">
        <w:rPr>
          <w:rFonts w:ascii="Times New Roman" w:hAnsi="Times New Roman" w:cs="Times New Roman"/>
          <w:b w:val="0"/>
          <w:bCs/>
          <w:szCs w:val="28"/>
        </w:rPr>
        <w:t xml:space="preserve"> на закупівлю: </w:t>
      </w:r>
      <w:r w:rsidR="00206A56" w:rsidRPr="00206A56">
        <w:rPr>
          <w:rFonts w:ascii="Times New Roman" w:hAnsi="Times New Roman" w:cs="Times New Roman"/>
          <w:b w:val="0"/>
          <w:bCs/>
          <w:i/>
          <w:szCs w:val="28"/>
          <w:u w:val="single"/>
          <w:lang w:eastAsia="x-none"/>
        </w:rPr>
        <w:t>UA-2024-01-25-012795-a за ДК 021:2015 «Єдиний закупівельний словник» – 44420000-0 Будівельні товари (шафа металева із замком, шафа металева архівна із замком)</w:t>
      </w:r>
      <w:r w:rsidR="00CE204A" w:rsidRPr="00DC2FB7">
        <w:rPr>
          <w:rFonts w:ascii="Times New Roman" w:hAnsi="Times New Roman" w:cs="Times New Roman"/>
          <w:b w:val="0"/>
          <w:szCs w:val="28"/>
        </w:rPr>
        <w:t>, а саме</w:t>
      </w:r>
      <w:r w:rsidR="00CE204A" w:rsidRPr="00DC2FB7">
        <w:rPr>
          <w:rFonts w:ascii="Times New Roman" w:hAnsi="Times New Roman" w:cs="Times New Roman"/>
          <w:color w:val="000000"/>
          <w:szCs w:val="28"/>
          <w:shd w:val="clear" w:color="auto" w:fill="FFFFFF"/>
        </w:rPr>
        <w:t xml:space="preserve">: </w:t>
      </w:r>
    </w:p>
    <w:p w14:paraId="2DF5E0FD" w14:textId="77777777" w:rsidR="002073E2" w:rsidRPr="00DC2FB7" w:rsidRDefault="002073E2" w:rsidP="00A7437D">
      <w:pPr>
        <w:spacing w:before="120" w:after="120"/>
        <w:rPr>
          <w:rFonts w:eastAsia="Calibri"/>
          <w:b/>
          <w:u w:val="single"/>
          <w:lang w:val="uk-UA" w:eastAsia="en-US"/>
        </w:rPr>
      </w:pPr>
    </w:p>
    <w:p w14:paraId="4CC51D61" w14:textId="4CED22F9" w:rsidR="002073E2" w:rsidRPr="00F17326" w:rsidRDefault="002073E2" w:rsidP="00A7437D">
      <w:pPr>
        <w:pStyle w:val="a3"/>
        <w:numPr>
          <w:ilvl w:val="0"/>
          <w:numId w:val="7"/>
        </w:numPr>
        <w:rPr>
          <w:color w:val="000000"/>
          <w:szCs w:val="28"/>
          <w:shd w:val="clear" w:color="auto" w:fill="FFFFFF"/>
          <w:lang w:val="uk-UA"/>
        </w:rPr>
      </w:pPr>
      <w:r w:rsidRPr="00DC2FB7">
        <w:rPr>
          <w:color w:val="000000"/>
          <w:sz w:val="28"/>
          <w:szCs w:val="28"/>
          <w:shd w:val="clear" w:color="auto" w:fill="FFFFFF"/>
          <w:lang w:val="uk-UA"/>
        </w:rPr>
        <w:t xml:space="preserve">Викласти </w:t>
      </w:r>
      <w:r w:rsidR="00A445F1">
        <w:rPr>
          <w:color w:val="000000"/>
          <w:sz w:val="28"/>
          <w:szCs w:val="28"/>
          <w:shd w:val="clear" w:color="auto" w:fill="FFFFFF"/>
          <w:lang w:val="uk-UA" w:eastAsia="ar-SA"/>
        </w:rPr>
        <w:t>Таблицю</w:t>
      </w:r>
      <w:r w:rsidRPr="00DC2FB7">
        <w:rPr>
          <w:color w:val="000000"/>
          <w:sz w:val="28"/>
          <w:szCs w:val="28"/>
          <w:shd w:val="clear" w:color="auto" w:fill="FFFFFF"/>
          <w:lang w:val="uk-UA"/>
        </w:rPr>
        <w:t xml:space="preserve"> додатку </w:t>
      </w:r>
      <w:r w:rsidR="00206A56">
        <w:rPr>
          <w:color w:val="000000"/>
          <w:sz w:val="28"/>
          <w:szCs w:val="28"/>
          <w:shd w:val="clear" w:color="auto" w:fill="FFFFFF"/>
          <w:lang w:val="uk-UA"/>
        </w:rPr>
        <w:t>4</w:t>
      </w:r>
      <w:r w:rsidRPr="00DC2FB7">
        <w:rPr>
          <w:color w:val="000000"/>
          <w:sz w:val="28"/>
          <w:szCs w:val="28"/>
          <w:shd w:val="clear" w:color="auto" w:fill="FFFFFF"/>
          <w:lang w:val="uk-UA"/>
        </w:rPr>
        <w:t xml:space="preserve"> ТД в наступній редакці</w:t>
      </w:r>
      <w:r w:rsidR="00F17326">
        <w:rPr>
          <w:color w:val="000000"/>
          <w:sz w:val="28"/>
          <w:szCs w:val="28"/>
          <w:shd w:val="clear" w:color="auto" w:fill="FFFFFF"/>
          <w:lang w:val="uk-UA"/>
        </w:rPr>
        <w:t>ї</w:t>
      </w:r>
      <w:r w:rsidRPr="00F17326">
        <w:rPr>
          <w:color w:val="000000"/>
          <w:sz w:val="28"/>
          <w:szCs w:val="28"/>
          <w:shd w:val="clear" w:color="auto" w:fill="FFFFFF"/>
          <w:lang w:val="uk-UA"/>
        </w:rPr>
        <w:t>:</w:t>
      </w:r>
    </w:p>
    <w:p w14:paraId="40637B88" w14:textId="4386D86A" w:rsidR="00F17326" w:rsidRDefault="00F17326" w:rsidP="00F17326">
      <w:pPr>
        <w:pStyle w:val="a3"/>
        <w:rPr>
          <w:color w:val="000000"/>
          <w:sz w:val="28"/>
          <w:szCs w:val="28"/>
          <w:shd w:val="clear" w:color="auto" w:fill="FFFFFF"/>
          <w:lang w:val="uk-UA"/>
        </w:rPr>
      </w:pPr>
    </w:p>
    <w:tbl>
      <w:tblPr>
        <w:tblW w:w="50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9"/>
        <w:gridCol w:w="3930"/>
        <w:gridCol w:w="965"/>
        <w:gridCol w:w="760"/>
        <w:gridCol w:w="1306"/>
        <w:gridCol w:w="1214"/>
        <w:gridCol w:w="1123"/>
      </w:tblGrid>
      <w:tr w:rsidR="00F17326" w:rsidRPr="00C178F0" w14:paraId="09ADC946" w14:textId="77777777" w:rsidTr="00E5360B">
        <w:trPr>
          <w:trHeight w:val="282"/>
        </w:trPr>
        <w:tc>
          <w:tcPr>
            <w:tcW w:w="230" w:type="pct"/>
            <w:tcBorders>
              <w:top w:val="single" w:sz="4" w:space="0" w:color="auto"/>
              <w:left w:val="single" w:sz="4" w:space="0" w:color="auto"/>
              <w:bottom w:val="single" w:sz="4" w:space="0" w:color="auto"/>
              <w:right w:val="single" w:sz="4" w:space="0" w:color="auto"/>
            </w:tcBorders>
          </w:tcPr>
          <w:p w14:paraId="50E9253A" w14:textId="77777777" w:rsidR="00F17326" w:rsidRPr="00C178F0" w:rsidRDefault="00F17326" w:rsidP="00E5360B">
            <w:pPr>
              <w:jc w:val="center"/>
              <w:rPr>
                <w:bCs/>
              </w:rPr>
            </w:pPr>
            <w:r w:rsidRPr="007954B7">
              <w:rPr>
                <w:b/>
                <w:lang w:val="uk-UA" w:eastAsia="uk-UA"/>
              </w:rPr>
              <w:t xml:space="preserve">        </w:t>
            </w:r>
            <w:r w:rsidRPr="00C178F0">
              <w:rPr>
                <w:bCs/>
              </w:rPr>
              <w:t>№ n/n</w:t>
            </w:r>
          </w:p>
        </w:tc>
        <w:tc>
          <w:tcPr>
            <w:tcW w:w="2016" w:type="pct"/>
            <w:tcBorders>
              <w:top w:val="single" w:sz="4" w:space="0" w:color="auto"/>
              <w:left w:val="single" w:sz="4" w:space="0" w:color="auto"/>
              <w:bottom w:val="single" w:sz="4" w:space="0" w:color="auto"/>
              <w:right w:val="single" w:sz="4" w:space="0" w:color="auto"/>
            </w:tcBorders>
          </w:tcPr>
          <w:p w14:paraId="1B4601FB" w14:textId="77777777" w:rsidR="00F17326" w:rsidRPr="00C178F0" w:rsidRDefault="00F17326" w:rsidP="00E5360B">
            <w:pPr>
              <w:jc w:val="center"/>
              <w:rPr>
                <w:bCs/>
              </w:rPr>
            </w:pPr>
            <w:proofErr w:type="spellStart"/>
            <w:r w:rsidRPr="00C37EA9">
              <w:rPr>
                <w:bCs/>
              </w:rPr>
              <w:t>Найменування</w:t>
            </w:r>
            <w:proofErr w:type="spellEnd"/>
            <w:r w:rsidRPr="00C37EA9">
              <w:rPr>
                <w:bCs/>
              </w:rPr>
              <w:t xml:space="preserve"> предмету </w:t>
            </w:r>
            <w:proofErr w:type="spellStart"/>
            <w:r w:rsidRPr="00C37EA9">
              <w:rPr>
                <w:bCs/>
              </w:rPr>
              <w:t>закупівлі</w:t>
            </w:r>
            <w:proofErr w:type="spellEnd"/>
            <w:r>
              <w:rPr>
                <w:bCs/>
              </w:rPr>
              <w:t xml:space="preserve"> з </w:t>
            </w:r>
            <w:proofErr w:type="spellStart"/>
            <w:r>
              <w:rPr>
                <w:bCs/>
              </w:rPr>
              <w:t>вказівкою</w:t>
            </w:r>
            <w:proofErr w:type="spellEnd"/>
            <w:r>
              <w:rPr>
                <w:bCs/>
              </w:rPr>
              <w:t xml:space="preserve"> ТМ</w:t>
            </w:r>
          </w:p>
        </w:tc>
        <w:tc>
          <w:tcPr>
            <w:tcW w:w="495" w:type="pct"/>
            <w:tcBorders>
              <w:top w:val="single" w:sz="4" w:space="0" w:color="auto"/>
              <w:left w:val="single" w:sz="4" w:space="0" w:color="auto"/>
              <w:bottom w:val="single" w:sz="4" w:space="0" w:color="auto"/>
              <w:right w:val="single" w:sz="4" w:space="0" w:color="auto"/>
            </w:tcBorders>
          </w:tcPr>
          <w:p w14:paraId="67C6C0D7" w14:textId="77777777" w:rsidR="00F17326" w:rsidRPr="00C178F0" w:rsidRDefault="00F17326" w:rsidP="00E5360B">
            <w:pPr>
              <w:jc w:val="center"/>
              <w:rPr>
                <w:bCs/>
                <w:lang w:val="uk-UA"/>
              </w:rPr>
            </w:pPr>
            <w:r w:rsidRPr="00C178F0">
              <w:rPr>
                <w:bCs/>
                <w:lang w:val="uk-UA"/>
              </w:rPr>
              <w:t>Од. виміру</w:t>
            </w:r>
          </w:p>
        </w:tc>
        <w:tc>
          <w:tcPr>
            <w:tcW w:w="390" w:type="pct"/>
            <w:tcBorders>
              <w:top w:val="single" w:sz="4" w:space="0" w:color="auto"/>
              <w:left w:val="single" w:sz="4" w:space="0" w:color="auto"/>
              <w:bottom w:val="single" w:sz="4" w:space="0" w:color="auto"/>
              <w:right w:val="single" w:sz="4" w:space="0" w:color="auto"/>
            </w:tcBorders>
          </w:tcPr>
          <w:p w14:paraId="4EE0DCF5" w14:textId="77777777" w:rsidR="00F17326" w:rsidRPr="00C178F0" w:rsidRDefault="00F17326" w:rsidP="00E5360B">
            <w:pPr>
              <w:jc w:val="center"/>
              <w:rPr>
                <w:bCs/>
              </w:rPr>
            </w:pPr>
            <w:proofErr w:type="spellStart"/>
            <w:r w:rsidRPr="00C178F0">
              <w:rPr>
                <w:bCs/>
              </w:rPr>
              <w:t>Кількість</w:t>
            </w:r>
            <w:proofErr w:type="spellEnd"/>
          </w:p>
        </w:tc>
        <w:tc>
          <w:tcPr>
            <w:tcW w:w="670" w:type="pct"/>
            <w:tcBorders>
              <w:top w:val="single" w:sz="4" w:space="0" w:color="auto"/>
              <w:left w:val="single" w:sz="4" w:space="0" w:color="auto"/>
              <w:bottom w:val="single" w:sz="4" w:space="0" w:color="auto"/>
              <w:right w:val="single" w:sz="4" w:space="0" w:color="auto"/>
            </w:tcBorders>
          </w:tcPr>
          <w:p w14:paraId="23898F94" w14:textId="77777777" w:rsidR="00F17326" w:rsidRPr="00C178F0" w:rsidRDefault="00F17326" w:rsidP="00E5360B">
            <w:pPr>
              <w:jc w:val="center"/>
              <w:rPr>
                <w:bCs/>
              </w:rPr>
            </w:pPr>
            <w:proofErr w:type="spellStart"/>
            <w:r w:rsidRPr="00C178F0">
              <w:rPr>
                <w:bCs/>
              </w:rPr>
              <w:t>Ціна</w:t>
            </w:r>
            <w:proofErr w:type="spellEnd"/>
          </w:p>
          <w:p w14:paraId="6F55DBCE" w14:textId="77777777" w:rsidR="00F17326" w:rsidRDefault="00F17326" w:rsidP="00E5360B">
            <w:pPr>
              <w:jc w:val="center"/>
              <w:rPr>
                <w:bCs/>
              </w:rPr>
            </w:pPr>
            <w:r w:rsidRPr="00C178F0">
              <w:rPr>
                <w:bCs/>
              </w:rPr>
              <w:t xml:space="preserve"> з </w:t>
            </w:r>
            <w:r>
              <w:rPr>
                <w:bCs/>
              </w:rPr>
              <w:t>П</w:t>
            </w:r>
            <w:r w:rsidRPr="00C178F0">
              <w:rPr>
                <w:bCs/>
              </w:rPr>
              <w:t>ДВ/без ПДВ</w:t>
            </w:r>
            <w:r>
              <w:rPr>
                <w:bCs/>
              </w:rPr>
              <w:t>*</w:t>
            </w:r>
            <w:r w:rsidRPr="00C178F0">
              <w:rPr>
                <w:bCs/>
              </w:rPr>
              <w:t xml:space="preserve">, </w:t>
            </w:r>
          </w:p>
          <w:p w14:paraId="4BDE7322" w14:textId="77777777" w:rsidR="00F17326" w:rsidRPr="00C178F0" w:rsidRDefault="00F17326" w:rsidP="00E5360B">
            <w:pPr>
              <w:jc w:val="center"/>
              <w:rPr>
                <w:bCs/>
              </w:rPr>
            </w:pPr>
            <w:r w:rsidRPr="00C178F0">
              <w:rPr>
                <w:bCs/>
              </w:rPr>
              <w:t>грн.</w:t>
            </w:r>
          </w:p>
        </w:tc>
        <w:tc>
          <w:tcPr>
            <w:tcW w:w="623" w:type="pct"/>
            <w:tcBorders>
              <w:top w:val="single" w:sz="4" w:space="0" w:color="auto"/>
              <w:left w:val="single" w:sz="4" w:space="0" w:color="auto"/>
              <w:bottom w:val="single" w:sz="4" w:space="0" w:color="auto"/>
              <w:right w:val="single" w:sz="4" w:space="0" w:color="auto"/>
            </w:tcBorders>
          </w:tcPr>
          <w:p w14:paraId="2FF3BE96" w14:textId="77777777" w:rsidR="00F17326" w:rsidRPr="00C178F0" w:rsidRDefault="00F17326" w:rsidP="00E5360B">
            <w:pPr>
              <w:jc w:val="center"/>
              <w:rPr>
                <w:bCs/>
              </w:rPr>
            </w:pPr>
            <w:r w:rsidRPr="00C178F0">
              <w:rPr>
                <w:bCs/>
              </w:rPr>
              <w:t>Сума</w:t>
            </w:r>
          </w:p>
          <w:p w14:paraId="34E3552A" w14:textId="77777777" w:rsidR="00F17326" w:rsidRPr="00C178F0" w:rsidRDefault="00F17326" w:rsidP="00E5360B">
            <w:pPr>
              <w:jc w:val="center"/>
              <w:rPr>
                <w:bCs/>
              </w:rPr>
            </w:pPr>
            <w:r w:rsidRPr="00C178F0">
              <w:rPr>
                <w:bCs/>
              </w:rPr>
              <w:t>з ПДВ/без ПДВ</w:t>
            </w:r>
            <w:r>
              <w:rPr>
                <w:bCs/>
              </w:rPr>
              <w:t>*</w:t>
            </w:r>
            <w:r w:rsidRPr="00C178F0">
              <w:rPr>
                <w:bCs/>
              </w:rPr>
              <w:t>, грн.</w:t>
            </w:r>
          </w:p>
        </w:tc>
        <w:tc>
          <w:tcPr>
            <w:tcW w:w="576" w:type="pct"/>
            <w:tcBorders>
              <w:top w:val="single" w:sz="4" w:space="0" w:color="auto"/>
              <w:left w:val="single" w:sz="4" w:space="0" w:color="auto"/>
              <w:bottom w:val="single" w:sz="4" w:space="0" w:color="auto"/>
              <w:right w:val="single" w:sz="4" w:space="0" w:color="auto"/>
            </w:tcBorders>
          </w:tcPr>
          <w:p w14:paraId="1046E97A" w14:textId="77777777" w:rsidR="00F17326" w:rsidRDefault="00F17326" w:rsidP="00E5360B">
            <w:pPr>
              <w:jc w:val="center"/>
              <w:rPr>
                <w:bCs/>
              </w:rPr>
            </w:pPr>
            <w:proofErr w:type="spellStart"/>
            <w:r>
              <w:rPr>
                <w:bCs/>
              </w:rPr>
              <w:t>Гаран</w:t>
            </w:r>
            <w:proofErr w:type="spellEnd"/>
            <w:r>
              <w:rPr>
                <w:bCs/>
              </w:rPr>
              <w:br/>
            </w:r>
            <w:proofErr w:type="spellStart"/>
            <w:r>
              <w:rPr>
                <w:bCs/>
              </w:rPr>
              <w:t>тія</w:t>
            </w:r>
            <w:proofErr w:type="spellEnd"/>
            <w:r>
              <w:rPr>
                <w:bCs/>
              </w:rPr>
              <w:t>,</w:t>
            </w:r>
          </w:p>
          <w:p w14:paraId="0B77B029" w14:textId="77777777" w:rsidR="00F17326" w:rsidRPr="00C178F0" w:rsidRDefault="00F17326" w:rsidP="00E5360B">
            <w:pPr>
              <w:jc w:val="center"/>
              <w:rPr>
                <w:bCs/>
              </w:rPr>
            </w:pPr>
            <w:proofErr w:type="spellStart"/>
            <w:r>
              <w:rPr>
                <w:bCs/>
              </w:rPr>
              <w:t>місяців</w:t>
            </w:r>
            <w:proofErr w:type="spellEnd"/>
          </w:p>
        </w:tc>
      </w:tr>
      <w:tr w:rsidR="00F17326" w:rsidRPr="00C178F0" w14:paraId="3C2DF8A7" w14:textId="77777777" w:rsidTr="00E5360B">
        <w:trPr>
          <w:trHeight w:hRule="exact" w:val="390"/>
        </w:trPr>
        <w:tc>
          <w:tcPr>
            <w:tcW w:w="230" w:type="pct"/>
            <w:tcBorders>
              <w:top w:val="single" w:sz="4" w:space="0" w:color="auto"/>
              <w:left w:val="single" w:sz="4" w:space="0" w:color="auto"/>
              <w:bottom w:val="single" w:sz="4" w:space="0" w:color="auto"/>
              <w:right w:val="single" w:sz="4" w:space="0" w:color="auto"/>
            </w:tcBorders>
          </w:tcPr>
          <w:p w14:paraId="6B0F34A1" w14:textId="77777777" w:rsidR="00F17326" w:rsidRPr="00C178F0" w:rsidRDefault="00F17326" w:rsidP="00E5360B">
            <w:pPr>
              <w:jc w:val="center"/>
              <w:rPr>
                <w:lang w:val="uk-UA"/>
              </w:rPr>
            </w:pPr>
          </w:p>
        </w:tc>
        <w:tc>
          <w:tcPr>
            <w:tcW w:w="2016" w:type="pct"/>
            <w:tcBorders>
              <w:top w:val="single" w:sz="4" w:space="0" w:color="auto"/>
              <w:left w:val="single" w:sz="4" w:space="0" w:color="auto"/>
              <w:bottom w:val="single" w:sz="4" w:space="0" w:color="auto"/>
              <w:right w:val="single" w:sz="4" w:space="0" w:color="auto"/>
            </w:tcBorders>
            <w:vAlign w:val="center"/>
          </w:tcPr>
          <w:p w14:paraId="4162F927" w14:textId="77777777" w:rsidR="00F17326" w:rsidRPr="00C178F0" w:rsidRDefault="00F17326" w:rsidP="00E5360B">
            <w:pPr>
              <w:rPr>
                <w:lang w:val="uk-UA"/>
              </w:rPr>
            </w:pPr>
          </w:p>
        </w:tc>
        <w:tc>
          <w:tcPr>
            <w:tcW w:w="495" w:type="pct"/>
            <w:tcBorders>
              <w:top w:val="single" w:sz="4" w:space="0" w:color="auto"/>
              <w:left w:val="single" w:sz="4" w:space="0" w:color="auto"/>
              <w:bottom w:val="single" w:sz="4" w:space="0" w:color="auto"/>
              <w:right w:val="single" w:sz="4" w:space="0" w:color="auto"/>
            </w:tcBorders>
          </w:tcPr>
          <w:p w14:paraId="0CFD1FF8" w14:textId="77777777" w:rsidR="00F17326" w:rsidRPr="00C178F0" w:rsidRDefault="00F17326" w:rsidP="00E5360B">
            <w:pPr>
              <w:jc w:val="center"/>
              <w:rPr>
                <w:color w:val="000000"/>
                <w:lang w:val="uk-UA"/>
              </w:rPr>
            </w:pPr>
          </w:p>
        </w:tc>
        <w:tc>
          <w:tcPr>
            <w:tcW w:w="390" w:type="pct"/>
            <w:tcBorders>
              <w:top w:val="single" w:sz="4" w:space="0" w:color="auto"/>
              <w:left w:val="single" w:sz="4" w:space="0" w:color="auto"/>
              <w:bottom w:val="single" w:sz="4" w:space="0" w:color="auto"/>
              <w:right w:val="single" w:sz="4" w:space="0" w:color="auto"/>
            </w:tcBorders>
            <w:vAlign w:val="center"/>
          </w:tcPr>
          <w:p w14:paraId="65C0158E" w14:textId="77777777" w:rsidR="00F17326" w:rsidRPr="00C178F0" w:rsidRDefault="00F17326" w:rsidP="00E5360B">
            <w:pPr>
              <w:jc w:val="center"/>
              <w:rPr>
                <w:color w:val="000000"/>
                <w:lang w:val="uk-UA"/>
              </w:rPr>
            </w:pPr>
          </w:p>
        </w:tc>
        <w:tc>
          <w:tcPr>
            <w:tcW w:w="670" w:type="pct"/>
            <w:tcBorders>
              <w:top w:val="single" w:sz="4" w:space="0" w:color="auto"/>
              <w:left w:val="single" w:sz="4" w:space="0" w:color="auto"/>
              <w:bottom w:val="single" w:sz="4" w:space="0" w:color="auto"/>
              <w:right w:val="single" w:sz="4" w:space="0" w:color="auto"/>
            </w:tcBorders>
            <w:vAlign w:val="center"/>
          </w:tcPr>
          <w:p w14:paraId="1507C5BA" w14:textId="77777777" w:rsidR="00F17326" w:rsidRPr="00C178F0" w:rsidRDefault="00F17326" w:rsidP="00E5360B">
            <w:pPr>
              <w:ind w:firstLine="720"/>
              <w:jc w:val="center"/>
              <w:rPr>
                <w:bCs/>
              </w:rPr>
            </w:pPr>
          </w:p>
        </w:tc>
        <w:tc>
          <w:tcPr>
            <w:tcW w:w="623" w:type="pct"/>
            <w:tcBorders>
              <w:top w:val="single" w:sz="4" w:space="0" w:color="auto"/>
              <w:left w:val="single" w:sz="4" w:space="0" w:color="auto"/>
              <w:bottom w:val="single" w:sz="4" w:space="0" w:color="auto"/>
              <w:right w:val="single" w:sz="4" w:space="0" w:color="auto"/>
            </w:tcBorders>
            <w:vAlign w:val="center"/>
          </w:tcPr>
          <w:p w14:paraId="66391B94" w14:textId="77777777" w:rsidR="00F17326" w:rsidRPr="00C178F0" w:rsidRDefault="00F17326" w:rsidP="00E5360B">
            <w:pPr>
              <w:ind w:firstLine="720"/>
              <w:rPr>
                <w:bCs/>
              </w:rPr>
            </w:pPr>
          </w:p>
        </w:tc>
        <w:tc>
          <w:tcPr>
            <w:tcW w:w="576" w:type="pct"/>
            <w:tcBorders>
              <w:top w:val="single" w:sz="4" w:space="0" w:color="auto"/>
              <w:left w:val="single" w:sz="4" w:space="0" w:color="auto"/>
              <w:bottom w:val="single" w:sz="4" w:space="0" w:color="auto"/>
              <w:right w:val="single" w:sz="4" w:space="0" w:color="auto"/>
            </w:tcBorders>
          </w:tcPr>
          <w:p w14:paraId="37E3E0A5" w14:textId="77777777" w:rsidR="00F17326" w:rsidRPr="00C178F0" w:rsidRDefault="00F17326" w:rsidP="00E5360B">
            <w:pPr>
              <w:ind w:firstLine="720"/>
              <w:rPr>
                <w:bCs/>
              </w:rPr>
            </w:pPr>
          </w:p>
        </w:tc>
      </w:tr>
      <w:tr w:rsidR="00F17326" w:rsidRPr="00E95F12" w14:paraId="0DBF9BB1" w14:textId="77777777" w:rsidTr="00E5360B">
        <w:trPr>
          <w:gridAfter w:val="1"/>
          <w:wAfter w:w="576" w:type="pct"/>
          <w:trHeight w:hRule="exact" w:val="329"/>
        </w:trPr>
        <w:tc>
          <w:tcPr>
            <w:tcW w:w="3801" w:type="pct"/>
            <w:gridSpan w:val="5"/>
            <w:tcBorders>
              <w:top w:val="single" w:sz="4" w:space="0" w:color="auto"/>
              <w:left w:val="single" w:sz="4" w:space="0" w:color="auto"/>
              <w:bottom w:val="single" w:sz="4" w:space="0" w:color="auto"/>
              <w:right w:val="single" w:sz="4" w:space="0" w:color="auto"/>
            </w:tcBorders>
          </w:tcPr>
          <w:p w14:paraId="4AA8E8EC" w14:textId="77777777" w:rsidR="00F17326" w:rsidRPr="00C178F0" w:rsidRDefault="00F17326" w:rsidP="00E5360B">
            <w:pPr>
              <w:ind w:firstLine="720"/>
              <w:jc w:val="right"/>
            </w:pPr>
            <w:r>
              <w:rPr>
                <w:b/>
                <w:lang w:val="uk-UA"/>
              </w:rPr>
              <w:t>Вартість пропозиції</w:t>
            </w:r>
            <w:r w:rsidRPr="00C178F0">
              <w:rPr>
                <w:b/>
                <w:lang w:val="uk-UA"/>
              </w:rPr>
              <w:t xml:space="preserve"> з ПДВ/(без ПДВ)*</w:t>
            </w:r>
            <w:r w:rsidRPr="00C178F0">
              <w:rPr>
                <w:b/>
              </w:rPr>
              <w:t>:</w:t>
            </w:r>
          </w:p>
        </w:tc>
        <w:tc>
          <w:tcPr>
            <w:tcW w:w="623" w:type="pct"/>
            <w:tcBorders>
              <w:top w:val="single" w:sz="4" w:space="0" w:color="auto"/>
              <w:left w:val="single" w:sz="4" w:space="0" w:color="auto"/>
              <w:bottom w:val="single" w:sz="4" w:space="0" w:color="auto"/>
              <w:right w:val="single" w:sz="4" w:space="0" w:color="auto"/>
            </w:tcBorders>
          </w:tcPr>
          <w:p w14:paraId="4CFC7FCC" w14:textId="77777777" w:rsidR="00F17326" w:rsidRPr="00C178F0" w:rsidRDefault="00F17326" w:rsidP="00E5360B">
            <w:pPr>
              <w:ind w:firstLine="720"/>
            </w:pPr>
          </w:p>
        </w:tc>
      </w:tr>
      <w:tr w:rsidR="00F17326" w:rsidRPr="00C178F0" w14:paraId="298F20D1" w14:textId="77777777" w:rsidTr="00E5360B">
        <w:trPr>
          <w:gridAfter w:val="1"/>
          <w:wAfter w:w="576" w:type="pct"/>
          <w:trHeight w:hRule="exact" w:val="332"/>
        </w:trPr>
        <w:tc>
          <w:tcPr>
            <w:tcW w:w="3801" w:type="pct"/>
            <w:gridSpan w:val="5"/>
            <w:tcBorders>
              <w:top w:val="single" w:sz="4" w:space="0" w:color="auto"/>
              <w:left w:val="single" w:sz="4" w:space="0" w:color="auto"/>
              <w:bottom w:val="single" w:sz="4" w:space="0" w:color="auto"/>
              <w:right w:val="single" w:sz="4" w:space="0" w:color="auto"/>
            </w:tcBorders>
          </w:tcPr>
          <w:p w14:paraId="0AC47BF8" w14:textId="77777777" w:rsidR="00F17326" w:rsidRPr="00C178F0" w:rsidRDefault="00F17326" w:rsidP="00E5360B">
            <w:pPr>
              <w:ind w:firstLine="720"/>
              <w:jc w:val="right"/>
            </w:pPr>
            <w:r w:rsidRPr="00C178F0">
              <w:rPr>
                <w:b/>
              </w:rPr>
              <w:t>В т.ч. ПДВ</w:t>
            </w:r>
            <w:r w:rsidRPr="00C178F0">
              <w:rPr>
                <w:b/>
                <w:lang w:val="uk-UA"/>
              </w:rPr>
              <w:t>*</w:t>
            </w:r>
            <w:r w:rsidRPr="00C178F0">
              <w:rPr>
                <w:b/>
              </w:rPr>
              <w:t>:</w:t>
            </w:r>
          </w:p>
        </w:tc>
        <w:tc>
          <w:tcPr>
            <w:tcW w:w="623" w:type="pct"/>
            <w:tcBorders>
              <w:top w:val="single" w:sz="4" w:space="0" w:color="auto"/>
              <w:left w:val="single" w:sz="4" w:space="0" w:color="auto"/>
              <w:bottom w:val="single" w:sz="4" w:space="0" w:color="auto"/>
              <w:right w:val="single" w:sz="4" w:space="0" w:color="auto"/>
            </w:tcBorders>
          </w:tcPr>
          <w:p w14:paraId="2ED48215" w14:textId="77777777" w:rsidR="00F17326" w:rsidRPr="00C178F0" w:rsidRDefault="00F17326" w:rsidP="00E5360B">
            <w:pPr>
              <w:ind w:firstLine="720"/>
            </w:pPr>
          </w:p>
        </w:tc>
      </w:tr>
    </w:tbl>
    <w:p w14:paraId="27292357" w14:textId="77777777" w:rsidR="00F17326" w:rsidRPr="00DC2FB7" w:rsidRDefault="00F17326" w:rsidP="00F17326">
      <w:pPr>
        <w:pStyle w:val="a3"/>
        <w:rPr>
          <w:color w:val="000000"/>
          <w:szCs w:val="28"/>
          <w:shd w:val="clear" w:color="auto" w:fill="FFFFFF"/>
          <w:lang w:val="uk-UA"/>
        </w:rPr>
      </w:pPr>
    </w:p>
    <w:p w14:paraId="75D76481" w14:textId="77777777" w:rsidR="0002635D" w:rsidRPr="00DC2FB7" w:rsidRDefault="0002635D" w:rsidP="0002635D">
      <w:pPr>
        <w:pStyle w:val="a3"/>
        <w:rPr>
          <w:color w:val="000000"/>
          <w:szCs w:val="28"/>
          <w:shd w:val="clear" w:color="auto" w:fill="FFFFFF"/>
          <w:lang w:val="uk-UA"/>
        </w:rPr>
      </w:pPr>
    </w:p>
    <w:p w14:paraId="17DD013F" w14:textId="77777777" w:rsidR="00B3344A" w:rsidRDefault="00B3344A" w:rsidP="00B3344A">
      <w:pPr>
        <w:pStyle w:val="a3"/>
        <w:rPr>
          <w:b/>
          <w:color w:val="000000"/>
          <w:lang w:val="uk-UA" w:eastAsia="uk-UA"/>
        </w:rPr>
      </w:pPr>
    </w:p>
    <w:p w14:paraId="036CA173" w14:textId="77777777" w:rsidR="00A445F1" w:rsidRDefault="00A445F1" w:rsidP="00B3344A">
      <w:pPr>
        <w:pStyle w:val="a3"/>
        <w:rPr>
          <w:b/>
          <w:color w:val="000000"/>
          <w:lang w:val="uk-UA" w:eastAsia="uk-UA"/>
        </w:rPr>
      </w:pPr>
    </w:p>
    <w:p w14:paraId="797A5B8A" w14:textId="77777777" w:rsidR="00A445F1" w:rsidRDefault="00A445F1" w:rsidP="00B3344A">
      <w:pPr>
        <w:pStyle w:val="a3"/>
        <w:rPr>
          <w:b/>
          <w:color w:val="000000"/>
          <w:lang w:val="uk-UA" w:eastAsia="uk-UA"/>
        </w:rPr>
      </w:pPr>
    </w:p>
    <w:sectPr w:rsidR="00A445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47D26"/>
    <w:multiLevelType w:val="hybridMultilevel"/>
    <w:tmpl w:val="62724C8C"/>
    <w:lvl w:ilvl="0" w:tplc="F1DE991C">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6C20AF"/>
    <w:multiLevelType w:val="multilevel"/>
    <w:tmpl w:val="289EA406"/>
    <w:lvl w:ilvl="0">
      <w:start w:val="7"/>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 w15:restartNumberingAfterBreak="0">
    <w:nsid w:val="064C477A"/>
    <w:multiLevelType w:val="multilevel"/>
    <w:tmpl w:val="D44C17B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9C5714F"/>
    <w:multiLevelType w:val="hybridMultilevel"/>
    <w:tmpl w:val="4AE6D7C4"/>
    <w:lvl w:ilvl="0" w:tplc="7F30BAEA">
      <w:numFmt w:val="bullet"/>
      <w:lvlText w:val=""/>
      <w:lvlJc w:val="left"/>
      <w:pPr>
        <w:ind w:left="1440" w:hanging="360"/>
      </w:pPr>
      <w:rPr>
        <w:rFonts w:ascii="Symbol" w:eastAsia="Times New Roman" w:hAnsi="Symbol" w:cs="Times New Roman" w:hint="default"/>
        <w:color w:val="auto"/>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 w15:restartNumberingAfterBreak="0">
    <w:nsid w:val="0D1F0CBB"/>
    <w:multiLevelType w:val="multilevel"/>
    <w:tmpl w:val="DFF2E306"/>
    <w:lvl w:ilvl="0">
      <w:start w:val="9"/>
      <w:numFmt w:val="decimal"/>
      <w:lvlText w:val="%1."/>
      <w:lvlJc w:val="left"/>
      <w:pPr>
        <w:tabs>
          <w:tab w:val="num" w:pos="720"/>
        </w:tabs>
        <w:ind w:left="720" w:hanging="360"/>
      </w:pPr>
      <w:rPr>
        <w:rFonts w:cs="Times New Roman" w:hint="default"/>
        <w:b/>
      </w:rPr>
    </w:lvl>
    <w:lvl w:ilvl="1">
      <w:start w:val="1"/>
      <w:numFmt w:val="decimal"/>
      <w:isLgl/>
      <w:lvlText w:val="%1.%2"/>
      <w:lvlJc w:val="left"/>
      <w:pPr>
        <w:ind w:left="360" w:hanging="360"/>
      </w:pPr>
      <w:rPr>
        <w:rFonts w:cs="Times New Roman" w:hint="default"/>
        <w:b w:val="0"/>
        <w:bCs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15:restartNumberingAfterBreak="0">
    <w:nsid w:val="0EB44176"/>
    <w:multiLevelType w:val="multilevel"/>
    <w:tmpl w:val="BD2AAD68"/>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b w:val="0"/>
        <w:bCs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11620F61"/>
    <w:multiLevelType w:val="hybridMultilevel"/>
    <w:tmpl w:val="402A106E"/>
    <w:lvl w:ilvl="0" w:tplc="AB4C290C">
      <w:numFmt w:val="bullet"/>
      <w:lvlText w:val=""/>
      <w:lvlJc w:val="left"/>
      <w:pPr>
        <w:ind w:left="1080" w:hanging="360"/>
      </w:pPr>
      <w:rPr>
        <w:rFonts w:ascii="Symbol" w:eastAsia="Times New Roman" w:hAnsi="Symbol" w:cs="Times New Roman" w:hint="default"/>
        <w:color w:val="auto"/>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7" w15:restartNumberingAfterBreak="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8" w15:restartNumberingAfterBreak="0">
    <w:nsid w:val="1C2451D7"/>
    <w:multiLevelType w:val="hybridMultilevel"/>
    <w:tmpl w:val="E8A45C58"/>
    <w:lvl w:ilvl="0" w:tplc="5DA608FC">
      <w:start w:val="1"/>
      <w:numFmt w:val="decimal"/>
      <w:lvlText w:val="%1."/>
      <w:lvlJc w:val="left"/>
      <w:pPr>
        <w:ind w:left="1065" w:hanging="705"/>
      </w:pPr>
      <w:rPr>
        <w:rFonts w:hint="default"/>
      </w:rPr>
    </w:lvl>
    <w:lvl w:ilvl="1" w:tplc="F6886ECA">
      <w:start w:val="1"/>
      <w:numFmt w:val="bullet"/>
      <w:lvlText w:val="-"/>
      <w:lvlJc w:val="left"/>
      <w:pPr>
        <w:ind w:left="1785" w:hanging="705"/>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692A7F"/>
    <w:multiLevelType w:val="hybridMultilevel"/>
    <w:tmpl w:val="1DDCC04C"/>
    <w:lvl w:ilvl="0" w:tplc="4A7E388A">
      <w:start w:val="1"/>
      <w:numFmt w:val="bullet"/>
      <w:lvlText w:val="­"/>
      <w:lvlJc w:val="left"/>
      <w:pPr>
        <w:ind w:left="1070" w:hanging="360"/>
      </w:pPr>
      <w:rPr>
        <w:rFonts w:ascii="Courier New" w:hAnsi="Courier New"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15:restartNumberingAfterBreak="0">
    <w:nsid w:val="1EB71302"/>
    <w:multiLevelType w:val="hybridMultilevel"/>
    <w:tmpl w:val="E59C29A0"/>
    <w:lvl w:ilvl="0" w:tplc="0419000F">
      <w:start w:val="1"/>
      <w:numFmt w:val="decimal"/>
      <w:lvlText w:val="%1."/>
      <w:lvlJc w:val="left"/>
      <w:pPr>
        <w:ind w:left="643" w:hanging="360"/>
      </w:pPr>
    </w:lvl>
    <w:lvl w:ilvl="1" w:tplc="04190019">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15:restartNumberingAfterBreak="0">
    <w:nsid w:val="29FC6458"/>
    <w:multiLevelType w:val="hybridMultilevel"/>
    <w:tmpl w:val="F6722F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917F26"/>
    <w:multiLevelType w:val="multilevel"/>
    <w:tmpl w:val="580C2880"/>
    <w:lvl w:ilvl="0">
      <w:start w:val="2"/>
      <w:numFmt w:val="decimal"/>
      <w:lvlText w:val="%1."/>
      <w:lvlJc w:val="left"/>
      <w:pPr>
        <w:ind w:left="360" w:hanging="360"/>
      </w:pPr>
      <w:rPr>
        <w:rFonts w:cs="Times New Roman" w:hint="default"/>
      </w:rPr>
    </w:lvl>
    <w:lvl w:ilvl="1">
      <w:start w:val="2"/>
      <w:numFmt w:val="decimal"/>
      <w:lvlText w:val="%1.%2."/>
      <w:lvlJc w:val="left"/>
      <w:pPr>
        <w:ind w:left="644"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3" w15:restartNumberingAfterBreak="0">
    <w:nsid w:val="30927C2B"/>
    <w:multiLevelType w:val="hybridMultilevel"/>
    <w:tmpl w:val="E59C29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7BA6487"/>
    <w:multiLevelType w:val="hybridMultilevel"/>
    <w:tmpl w:val="C0726496"/>
    <w:lvl w:ilvl="0" w:tplc="EC82C2B8">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47BA69CD"/>
    <w:multiLevelType w:val="hybridMultilevel"/>
    <w:tmpl w:val="DEDA127A"/>
    <w:lvl w:ilvl="0" w:tplc="7A185568">
      <w:start w:val="4"/>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6" w15:restartNumberingAfterBreak="0">
    <w:nsid w:val="48DE26AD"/>
    <w:multiLevelType w:val="hybridMultilevel"/>
    <w:tmpl w:val="A53455B6"/>
    <w:lvl w:ilvl="0" w:tplc="0F20A082">
      <w:numFmt w:val="bullet"/>
      <w:lvlText w:val="-"/>
      <w:lvlJc w:val="left"/>
      <w:pPr>
        <w:ind w:left="1038"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7" w15:restartNumberingAfterBreak="0">
    <w:nsid w:val="55852138"/>
    <w:multiLevelType w:val="hybridMultilevel"/>
    <w:tmpl w:val="847CFDB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7F64836"/>
    <w:multiLevelType w:val="hybridMultilevel"/>
    <w:tmpl w:val="49828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5A5D75B8"/>
    <w:multiLevelType w:val="hybridMultilevel"/>
    <w:tmpl w:val="3D22A35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5644E7"/>
    <w:multiLevelType w:val="hybridMultilevel"/>
    <w:tmpl w:val="FDC079A8"/>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1" w15:restartNumberingAfterBreak="0">
    <w:nsid w:val="661869C9"/>
    <w:multiLevelType w:val="hybridMultilevel"/>
    <w:tmpl w:val="DEE0BB5E"/>
    <w:lvl w:ilvl="0" w:tplc="9AEE3314">
      <w:start w:val="1"/>
      <w:numFmt w:val="decimal"/>
      <w:lvlText w:val="%1."/>
      <w:lvlJc w:val="left"/>
      <w:pPr>
        <w:ind w:left="720" w:hanging="360"/>
      </w:pPr>
      <w:rPr>
        <w:rFonts w:ascii="Times New Roman CYR" w:eastAsia="Arial" w:hAnsi="Times New Roman CYR" w:cs="Times New Roman CYR" w:hint="default"/>
        <w:color w:val="00000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BE619CB"/>
    <w:multiLevelType w:val="hybridMultilevel"/>
    <w:tmpl w:val="9040834C"/>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DCA319A"/>
    <w:multiLevelType w:val="hybridMultilevel"/>
    <w:tmpl w:val="94D6763A"/>
    <w:lvl w:ilvl="0" w:tplc="C8C26DFA">
      <w:start w:val="1"/>
      <w:numFmt w:val="decimal"/>
      <w:lvlText w:val="6.%1."/>
      <w:lvlJc w:val="left"/>
      <w:pPr>
        <w:ind w:left="7874"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73F42BFE"/>
    <w:multiLevelType w:val="hybridMultilevel"/>
    <w:tmpl w:val="90FA4C8A"/>
    <w:lvl w:ilvl="0" w:tplc="FA6C8902">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5" w15:restartNumberingAfterBreak="0">
    <w:nsid w:val="77D0444C"/>
    <w:multiLevelType w:val="hybridMultilevel"/>
    <w:tmpl w:val="9EA6D7C4"/>
    <w:lvl w:ilvl="0" w:tplc="57C21052">
      <w:start w:val="1"/>
      <w:numFmt w:val="decimal"/>
      <w:lvlText w:val="%1."/>
      <w:lvlJc w:val="left"/>
      <w:pPr>
        <w:ind w:left="1069" w:hanging="360"/>
      </w:pPr>
      <w:rPr>
        <w:rFonts w:hint="default"/>
        <w:color w:val="000000" w:themeColor="text1"/>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6" w15:restartNumberingAfterBreak="0">
    <w:nsid w:val="7BA077D9"/>
    <w:multiLevelType w:val="multilevel"/>
    <w:tmpl w:val="E9EA79A2"/>
    <w:lvl w:ilvl="0">
      <w:start w:val="2"/>
      <w:numFmt w:val="decimal"/>
      <w:lvlText w:val="%1."/>
      <w:lvlJc w:val="left"/>
      <w:pPr>
        <w:tabs>
          <w:tab w:val="num" w:pos="720"/>
        </w:tabs>
        <w:ind w:left="720" w:hanging="360"/>
      </w:pPr>
      <w:rPr>
        <w:rFonts w:cs="Times New Roman" w:hint="default"/>
        <w:b/>
      </w:rPr>
    </w:lvl>
    <w:lvl w:ilvl="1">
      <w:start w:val="1"/>
      <w:numFmt w:val="decimal"/>
      <w:isLgl/>
      <w:lvlText w:val="%1.%2"/>
      <w:lvlJc w:val="left"/>
      <w:pPr>
        <w:ind w:left="360" w:hanging="360"/>
      </w:pPr>
      <w:rPr>
        <w:rFonts w:cs="Times New Roman" w:hint="default"/>
        <w:b w:val="0"/>
        <w:bCs w:val="0"/>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16cid:durableId="1176921989">
    <w:abstractNumId w:val="22"/>
  </w:num>
  <w:num w:numId="2" w16cid:durableId="8726287">
    <w:abstractNumId w:val="24"/>
  </w:num>
  <w:num w:numId="3" w16cid:durableId="422459167">
    <w:abstractNumId w:val="11"/>
  </w:num>
  <w:num w:numId="4" w16cid:durableId="47917185">
    <w:abstractNumId w:val="14"/>
  </w:num>
  <w:num w:numId="5" w16cid:durableId="392195356">
    <w:abstractNumId w:val="17"/>
  </w:num>
  <w:num w:numId="6" w16cid:durableId="1251160560">
    <w:abstractNumId w:val="19"/>
  </w:num>
  <w:num w:numId="7" w16cid:durableId="1221405038">
    <w:abstractNumId w:val="0"/>
  </w:num>
  <w:num w:numId="8" w16cid:durableId="905536224">
    <w:abstractNumId w:val="8"/>
  </w:num>
  <w:num w:numId="9" w16cid:durableId="140425189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13414551">
    <w:abstractNumId w:val="13"/>
  </w:num>
  <w:num w:numId="11" w16cid:durableId="740172691">
    <w:abstractNumId w:val="20"/>
  </w:num>
  <w:num w:numId="12" w16cid:durableId="1045759387">
    <w:abstractNumId w:val="10"/>
  </w:num>
  <w:num w:numId="13" w16cid:durableId="11863593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4244182">
    <w:abstractNumId w:val="26"/>
  </w:num>
  <w:num w:numId="15" w16cid:durableId="770931738">
    <w:abstractNumId w:val="5"/>
  </w:num>
  <w:num w:numId="16" w16cid:durableId="1052802094">
    <w:abstractNumId w:val="2"/>
  </w:num>
  <w:num w:numId="17" w16cid:durableId="2076780670">
    <w:abstractNumId w:val="12"/>
  </w:num>
  <w:num w:numId="18" w16cid:durableId="1030373872">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26057801">
    <w:abstractNumId w:val="4"/>
  </w:num>
  <w:num w:numId="20" w16cid:durableId="1409576422">
    <w:abstractNumId w:val="16"/>
  </w:num>
  <w:num w:numId="21" w16cid:durableId="87191469">
    <w:abstractNumId w:val="25"/>
  </w:num>
  <w:num w:numId="22" w16cid:durableId="1734698676">
    <w:abstractNumId w:val="9"/>
  </w:num>
  <w:num w:numId="23" w16cid:durableId="1849903947">
    <w:abstractNumId w:val="15"/>
  </w:num>
  <w:num w:numId="24" w16cid:durableId="1231116940">
    <w:abstractNumId w:val="21"/>
  </w:num>
  <w:num w:numId="25" w16cid:durableId="73682938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37064364">
    <w:abstractNumId w:val="6"/>
  </w:num>
  <w:num w:numId="27" w16cid:durableId="1977180993">
    <w:abstractNumId w:val="3"/>
  </w:num>
  <w:num w:numId="28" w16cid:durableId="104493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16AD"/>
    <w:rsid w:val="0000729B"/>
    <w:rsid w:val="0002635D"/>
    <w:rsid w:val="00035FAC"/>
    <w:rsid w:val="00044E0A"/>
    <w:rsid w:val="00050FB0"/>
    <w:rsid w:val="00094ABD"/>
    <w:rsid w:val="000A16AD"/>
    <w:rsid w:val="000D3190"/>
    <w:rsid w:val="00117E27"/>
    <w:rsid w:val="00126B0A"/>
    <w:rsid w:val="00167AF5"/>
    <w:rsid w:val="001A187E"/>
    <w:rsid w:val="001B1C7D"/>
    <w:rsid w:val="001C560B"/>
    <w:rsid w:val="001D00D4"/>
    <w:rsid w:val="00202C85"/>
    <w:rsid w:val="00206A56"/>
    <w:rsid w:val="002073E2"/>
    <w:rsid w:val="0022026D"/>
    <w:rsid w:val="00236DF1"/>
    <w:rsid w:val="00251BC6"/>
    <w:rsid w:val="002716AC"/>
    <w:rsid w:val="00286C87"/>
    <w:rsid w:val="002A552B"/>
    <w:rsid w:val="002D3589"/>
    <w:rsid w:val="002D66D5"/>
    <w:rsid w:val="002F7AEE"/>
    <w:rsid w:val="00346342"/>
    <w:rsid w:val="00353E11"/>
    <w:rsid w:val="003A041F"/>
    <w:rsid w:val="003E06F4"/>
    <w:rsid w:val="003E4622"/>
    <w:rsid w:val="003E66BC"/>
    <w:rsid w:val="00447CD9"/>
    <w:rsid w:val="00452DE9"/>
    <w:rsid w:val="00466411"/>
    <w:rsid w:val="004908B9"/>
    <w:rsid w:val="004A3A04"/>
    <w:rsid w:val="004F32D4"/>
    <w:rsid w:val="004F40EA"/>
    <w:rsid w:val="005027F6"/>
    <w:rsid w:val="005226D3"/>
    <w:rsid w:val="0053353D"/>
    <w:rsid w:val="005635B3"/>
    <w:rsid w:val="005717F0"/>
    <w:rsid w:val="005B65A5"/>
    <w:rsid w:val="005C31E2"/>
    <w:rsid w:val="005C7F14"/>
    <w:rsid w:val="005E0D96"/>
    <w:rsid w:val="005F2CA1"/>
    <w:rsid w:val="00612A4E"/>
    <w:rsid w:val="00625D19"/>
    <w:rsid w:val="00626FA1"/>
    <w:rsid w:val="0064279B"/>
    <w:rsid w:val="00663257"/>
    <w:rsid w:val="00681121"/>
    <w:rsid w:val="0068451E"/>
    <w:rsid w:val="006911BA"/>
    <w:rsid w:val="006A4156"/>
    <w:rsid w:val="00705DE5"/>
    <w:rsid w:val="007A21AE"/>
    <w:rsid w:val="008028E0"/>
    <w:rsid w:val="008073F1"/>
    <w:rsid w:val="0082633D"/>
    <w:rsid w:val="00874032"/>
    <w:rsid w:val="008758ED"/>
    <w:rsid w:val="00893A75"/>
    <w:rsid w:val="008B0F72"/>
    <w:rsid w:val="008C244D"/>
    <w:rsid w:val="008C7904"/>
    <w:rsid w:val="008E59B2"/>
    <w:rsid w:val="0093061D"/>
    <w:rsid w:val="0094282D"/>
    <w:rsid w:val="00951321"/>
    <w:rsid w:val="00954335"/>
    <w:rsid w:val="009607F3"/>
    <w:rsid w:val="0096264D"/>
    <w:rsid w:val="0097194B"/>
    <w:rsid w:val="00990C7C"/>
    <w:rsid w:val="009B4D6D"/>
    <w:rsid w:val="009D55F9"/>
    <w:rsid w:val="00A21515"/>
    <w:rsid w:val="00A445F1"/>
    <w:rsid w:val="00A509CF"/>
    <w:rsid w:val="00A57B82"/>
    <w:rsid w:val="00A7437D"/>
    <w:rsid w:val="00AA09C5"/>
    <w:rsid w:val="00AC7EAD"/>
    <w:rsid w:val="00B07F08"/>
    <w:rsid w:val="00B146D1"/>
    <w:rsid w:val="00B3344A"/>
    <w:rsid w:val="00B47CA4"/>
    <w:rsid w:val="00B50730"/>
    <w:rsid w:val="00B70061"/>
    <w:rsid w:val="00B85863"/>
    <w:rsid w:val="00B866E6"/>
    <w:rsid w:val="00B8772A"/>
    <w:rsid w:val="00B933AA"/>
    <w:rsid w:val="00BA3DFC"/>
    <w:rsid w:val="00BE7B54"/>
    <w:rsid w:val="00BF4140"/>
    <w:rsid w:val="00BF6380"/>
    <w:rsid w:val="00C22C4A"/>
    <w:rsid w:val="00C40877"/>
    <w:rsid w:val="00C9621B"/>
    <w:rsid w:val="00CC17B5"/>
    <w:rsid w:val="00CD59A4"/>
    <w:rsid w:val="00CE204A"/>
    <w:rsid w:val="00D277F6"/>
    <w:rsid w:val="00D97EEB"/>
    <w:rsid w:val="00DC2FB7"/>
    <w:rsid w:val="00DD5248"/>
    <w:rsid w:val="00DD6603"/>
    <w:rsid w:val="00DD687A"/>
    <w:rsid w:val="00DE2C16"/>
    <w:rsid w:val="00E04F1B"/>
    <w:rsid w:val="00E46A0C"/>
    <w:rsid w:val="00E46FC2"/>
    <w:rsid w:val="00E47694"/>
    <w:rsid w:val="00E93866"/>
    <w:rsid w:val="00EA415C"/>
    <w:rsid w:val="00EC18A6"/>
    <w:rsid w:val="00F1152F"/>
    <w:rsid w:val="00F17326"/>
    <w:rsid w:val="00F75594"/>
    <w:rsid w:val="00FB54A5"/>
    <w:rsid w:val="00FC0D72"/>
    <w:rsid w:val="00FC47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84B5E"/>
  <w15:docId w15:val="{3ABD3BC4-6DBD-4745-8EB4-004BAF10D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4D6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A445F1"/>
    <w:pPr>
      <w:spacing w:before="100" w:beforeAutospacing="1" w:after="100" w:afterAutospacing="1"/>
      <w:outlineLvl w:val="0"/>
    </w:pPr>
    <w:rPr>
      <w:b/>
      <w:bCs/>
      <w:kern w:val="36"/>
      <w:sz w:val="48"/>
      <w:szCs w:val="48"/>
      <w:lang w:val="uk-UA"/>
    </w:rPr>
  </w:style>
  <w:style w:type="paragraph" w:styleId="3">
    <w:name w:val="heading 3"/>
    <w:basedOn w:val="a"/>
    <w:next w:val="a"/>
    <w:link w:val="30"/>
    <w:qFormat/>
    <w:rsid w:val="00A445F1"/>
    <w:pPr>
      <w:keepNext/>
      <w:spacing w:before="240" w:after="60" w:line="276" w:lineRule="auto"/>
      <w:outlineLvl w:val="2"/>
    </w:pPr>
    <w:rPr>
      <w:rFonts w:ascii="Cambria" w:hAnsi="Cambria"/>
      <w:b/>
      <w:bCs/>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EBRD List,CA bullets,Details,Заголовок 1.1,List Paragraph,Список уровня 2,название табл/рис,заголовок 1.1,Elenco Normale,Chapter10,Заголовок а),1 Буллет,List Paragraph (numbered (a)),List_Paragraph,Multilevel para_II,Bullets,lp1"/>
    <w:basedOn w:val="a"/>
    <w:link w:val="a4"/>
    <w:uiPriority w:val="34"/>
    <w:qFormat/>
    <w:rsid w:val="005226D3"/>
    <w:pPr>
      <w:ind w:left="720"/>
      <w:contextualSpacing/>
    </w:pPr>
  </w:style>
  <w:style w:type="character" w:customStyle="1" w:styleId="a4">
    <w:name w:val="Абзац списку Знак"/>
    <w:aliases w:val="AC List 01 Знак,EBRD List Знак,CA bullets Знак,Details Знак,Заголовок 1.1 Знак,List Paragraph Знак,Список уровня 2 Знак,название табл/рис Знак,заголовок 1.1 Знак,Elenco Normale Знак,Chapter10 Знак,Заголовок а) Знак,1 Буллет Знак"/>
    <w:link w:val="a3"/>
    <w:uiPriority w:val="34"/>
    <w:locked/>
    <w:rsid w:val="005226D3"/>
    <w:rPr>
      <w:rFonts w:ascii="Times New Roman" w:eastAsia="Arial" w:hAnsi="Times New Roman" w:cs="Times New Roman"/>
      <w:color w:val="00000A"/>
      <w:sz w:val="24"/>
      <w:szCs w:val="24"/>
      <w:lang w:eastAsia="ru-RU"/>
    </w:rPr>
  </w:style>
  <w:style w:type="paragraph" w:styleId="a5">
    <w:name w:val="No Spacing"/>
    <w:link w:val="a6"/>
    <w:uiPriority w:val="1"/>
    <w:qFormat/>
    <w:rsid w:val="00CE204A"/>
    <w:pPr>
      <w:spacing w:after="0" w:line="240" w:lineRule="auto"/>
    </w:pPr>
    <w:rPr>
      <w:rFonts w:ascii="Calibri" w:eastAsia="Times New Roman" w:hAnsi="Calibri" w:cs="Times New Roman"/>
      <w:lang w:val="uk-UA" w:eastAsia="uk-UA"/>
    </w:rPr>
  </w:style>
  <w:style w:type="paragraph" w:customStyle="1" w:styleId="FR1">
    <w:name w:val="FR1"/>
    <w:rsid w:val="00CE204A"/>
    <w:pPr>
      <w:widowControl w:val="0"/>
      <w:suppressAutoHyphens/>
      <w:spacing w:before="20" w:after="0" w:line="240" w:lineRule="auto"/>
    </w:pPr>
    <w:rPr>
      <w:rFonts w:ascii="Arial" w:eastAsia="Times New Roman" w:hAnsi="Arial" w:cs="Arial"/>
      <w:b/>
      <w:sz w:val="28"/>
      <w:szCs w:val="20"/>
      <w:lang w:val="uk-UA" w:eastAsia="ar-SA"/>
    </w:rPr>
  </w:style>
  <w:style w:type="table" w:styleId="a7">
    <w:name w:val="Table Grid"/>
    <w:basedOn w:val="a1"/>
    <w:uiPriority w:val="59"/>
    <w:rsid w:val="00C40877"/>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99"/>
    <w:qFormat/>
    <w:rsid w:val="0093061D"/>
    <w:rPr>
      <w:b/>
      <w:bCs/>
    </w:rPr>
  </w:style>
  <w:style w:type="paragraph" w:customStyle="1" w:styleId="tbl-cod">
    <w:name w:val="tbl-cod"/>
    <w:basedOn w:val="a"/>
    <w:uiPriority w:val="99"/>
    <w:rsid w:val="005C7F14"/>
    <w:pPr>
      <w:spacing w:before="100" w:beforeAutospacing="1" w:after="100" w:afterAutospacing="1"/>
    </w:pPr>
    <w:rPr>
      <w:lang w:val="uk-UA" w:eastAsia="uk-UA"/>
    </w:rPr>
  </w:style>
  <w:style w:type="character" w:customStyle="1" w:styleId="10">
    <w:name w:val="Заголовок 1 Знак"/>
    <w:basedOn w:val="a0"/>
    <w:link w:val="1"/>
    <w:uiPriority w:val="9"/>
    <w:rsid w:val="00A445F1"/>
    <w:rPr>
      <w:rFonts w:ascii="Times New Roman" w:eastAsia="Times New Roman" w:hAnsi="Times New Roman" w:cs="Times New Roman"/>
      <w:b/>
      <w:bCs/>
      <w:kern w:val="36"/>
      <w:sz w:val="48"/>
      <w:szCs w:val="48"/>
      <w:lang w:val="uk-UA" w:eastAsia="ru-RU"/>
    </w:rPr>
  </w:style>
  <w:style w:type="character" w:customStyle="1" w:styleId="30">
    <w:name w:val="Заголовок 3 Знак"/>
    <w:basedOn w:val="a0"/>
    <w:link w:val="3"/>
    <w:rsid w:val="00A445F1"/>
    <w:rPr>
      <w:rFonts w:ascii="Cambria" w:eastAsia="Times New Roman" w:hAnsi="Cambria" w:cs="Times New Roman"/>
      <w:b/>
      <w:bCs/>
      <w:sz w:val="26"/>
      <w:szCs w:val="26"/>
      <w:lang w:val="x-none"/>
    </w:rPr>
  </w:style>
  <w:style w:type="character" w:customStyle="1" w:styleId="11">
    <w:name w:val="Гиперссылка1"/>
    <w:basedOn w:val="a0"/>
    <w:uiPriority w:val="99"/>
    <w:unhideWhenUsed/>
    <w:rsid w:val="00A445F1"/>
    <w:rPr>
      <w:color w:val="0000FF"/>
      <w:u w:val="single"/>
    </w:rPr>
  </w:style>
  <w:style w:type="character" w:customStyle="1" w:styleId="a9">
    <w:name w:val="Название Знак"/>
    <w:basedOn w:val="a0"/>
    <w:uiPriority w:val="10"/>
    <w:qFormat/>
    <w:rsid w:val="00A445F1"/>
    <w:rPr>
      <w:rFonts w:ascii="Cambria" w:eastAsia="Times New Roman" w:hAnsi="Cambria" w:cs="Times New Roman"/>
      <w:color w:val="17365D"/>
      <w:spacing w:val="5"/>
      <w:kern w:val="2"/>
      <w:sz w:val="52"/>
      <w:szCs w:val="52"/>
    </w:rPr>
  </w:style>
  <w:style w:type="character" w:customStyle="1" w:styleId="aa">
    <w:name w:val="Назва Знак"/>
    <w:link w:val="ab"/>
    <w:uiPriority w:val="10"/>
    <w:qFormat/>
    <w:locked/>
    <w:rsid w:val="00A445F1"/>
    <w:rPr>
      <w:rFonts w:ascii="Arial" w:eastAsia="Arial" w:hAnsi="Arial" w:cs="Arial"/>
      <w:b/>
      <w:color w:val="000000"/>
      <w:sz w:val="72"/>
      <w:szCs w:val="72"/>
      <w:lang w:eastAsia="ru-RU"/>
    </w:rPr>
  </w:style>
  <w:style w:type="paragraph" w:styleId="ab">
    <w:name w:val="Title"/>
    <w:basedOn w:val="a"/>
    <w:link w:val="aa"/>
    <w:uiPriority w:val="10"/>
    <w:qFormat/>
    <w:rsid w:val="00A445F1"/>
    <w:pPr>
      <w:keepNext/>
      <w:keepLines/>
      <w:spacing w:before="480" w:after="120" w:line="276" w:lineRule="auto"/>
    </w:pPr>
    <w:rPr>
      <w:rFonts w:ascii="Arial" w:eastAsia="Arial" w:hAnsi="Arial" w:cs="Arial"/>
      <w:b/>
      <w:color w:val="000000"/>
      <w:sz w:val="72"/>
      <w:szCs w:val="72"/>
    </w:rPr>
  </w:style>
  <w:style w:type="character" w:customStyle="1" w:styleId="2">
    <w:name w:val="Название Знак2"/>
    <w:basedOn w:val="a0"/>
    <w:uiPriority w:val="10"/>
    <w:rsid w:val="00A445F1"/>
    <w:rPr>
      <w:rFonts w:asciiTheme="majorHAnsi" w:eastAsiaTheme="majorEastAsia" w:hAnsiTheme="majorHAnsi" w:cstheme="majorBidi"/>
      <w:color w:val="323E4F" w:themeColor="text2" w:themeShade="BF"/>
      <w:spacing w:val="5"/>
      <w:kern w:val="28"/>
      <w:sz w:val="52"/>
      <w:szCs w:val="52"/>
      <w:lang w:eastAsia="ru-RU"/>
    </w:rPr>
  </w:style>
  <w:style w:type="character" w:customStyle="1" w:styleId="20">
    <w:name w:val="Основной текст 2 Знак"/>
    <w:basedOn w:val="a0"/>
    <w:qFormat/>
    <w:rsid w:val="00A445F1"/>
    <w:rPr>
      <w:rFonts w:ascii="Times New Roman" w:eastAsia="Times New Roman" w:hAnsi="Times New Roman" w:cs="Times New Roman"/>
      <w:sz w:val="20"/>
      <w:szCs w:val="20"/>
      <w:lang w:val="uk-UA" w:eastAsia="ru-RU"/>
    </w:rPr>
  </w:style>
  <w:style w:type="character" w:customStyle="1" w:styleId="ac">
    <w:name w:val="Обычный (веб) Знак"/>
    <w:uiPriority w:val="99"/>
    <w:qFormat/>
    <w:locked/>
    <w:rsid w:val="00A445F1"/>
    <w:rPr>
      <w:rFonts w:ascii="Times New Roman" w:eastAsia="Times New Roman" w:hAnsi="Times New Roman" w:cs="Times New Roman"/>
      <w:sz w:val="24"/>
      <w:szCs w:val="24"/>
      <w:lang w:eastAsia="ru-RU"/>
    </w:rPr>
  </w:style>
  <w:style w:type="character" w:customStyle="1" w:styleId="ListLabel1">
    <w:name w:val="ListLabel 1"/>
    <w:qFormat/>
    <w:rsid w:val="00A445F1"/>
    <w:rPr>
      <w:rFonts w:eastAsia="Times New Roman"/>
      <w:lang w:val="uk-UA"/>
    </w:rPr>
  </w:style>
  <w:style w:type="character" w:customStyle="1" w:styleId="ListLabel2">
    <w:name w:val="ListLabel 2"/>
    <w:qFormat/>
    <w:rsid w:val="00A445F1"/>
    <w:rPr>
      <w:rFonts w:eastAsia="Times New Roman"/>
      <w:u w:val="single"/>
      <w:lang w:val="uk-UA" w:eastAsia="uk-UA"/>
    </w:rPr>
  </w:style>
  <w:style w:type="character" w:customStyle="1" w:styleId="ListLabel3">
    <w:name w:val="ListLabel 3"/>
    <w:qFormat/>
    <w:rsid w:val="00A445F1"/>
    <w:rPr>
      <w:rFonts w:eastAsia="Times New Roman"/>
      <w:lang w:val="uk-UA" w:eastAsia="uk-UA"/>
    </w:rPr>
  </w:style>
  <w:style w:type="character" w:customStyle="1" w:styleId="ListLabel4">
    <w:name w:val="ListLabel 4"/>
    <w:qFormat/>
    <w:rsid w:val="00A445F1"/>
    <w:rPr>
      <w:rFonts w:ascii="Times New Roman" w:hAnsi="Times New Roman" w:cs="Times New Roman"/>
      <w:color w:val="000000"/>
      <w:sz w:val="24"/>
      <w:szCs w:val="24"/>
    </w:rPr>
  </w:style>
  <w:style w:type="character" w:customStyle="1" w:styleId="ListLabel5">
    <w:name w:val="ListLabel 5"/>
    <w:qFormat/>
    <w:rsid w:val="00A445F1"/>
    <w:rPr>
      <w:rFonts w:ascii="Times New Roman" w:hAnsi="Times New Roman" w:cs="Times New Roman"/>
      <w:sz w:val="24"/>
      <w:szCs w:val="24"/>
    </w:rPr>
  </w:style>
  <w:style w:type="character" w:customStyle="1" w:styleId="ListLabel6">
    <w:name w:val="ListLabel 6"/>
    <w:qFormat/>
    <w:rsid w:val="00A445F1"/>
    <w:rPr>
      <w:rFonts w:eastAsia="Times New Roman"/>
      <w:lang w:val="uk-UA"/>
    </w:rPr>
  </w:style>
  <w:style w:type="character" w:customStyle="1" w:styleId="ListLabel7">
    <w:name w:val="ListLabel 7"/>
    <w:qFormat/>
    <w:rsid w:val="00A445F1"/>
    <w:rPr>
      <w:rFonts w:eastAsia="Times New Roman"/>
      <w:u w:val="single"/>
      <w:lang w:val="uk-UA" w:eastAsia="uk-UA"/>
    </w:rPr>
  </w:style>
  <w:style w:type="character" w:customStyle="1" w:styleId="ListLabel8">
    <w:name w:val="ListLabel 8"/>
    <w:qFormat/>
    <w:rsid w:val="00A445F1"/>
    <w:rPr>
      <w:rFonts w:eastAsia="Times New Roman"/>
      <w:lang w:val="uk-UA" w:eastAsia="uk-UA"/>
    </w:rPr>
  </w:style>
  <w:style w:type="character" w:customStyle="1" w:styleId="ListLabel9">
    <w:name w:val="ListLabel 9"/>
    <w:qFormat/>
    <w:rsid w:val="00A445F1"/>
    <w:rPr>
      <w:rFonts w:cs="Times New Roman"/>
      <w:color w:val="000000"/>
      <w:highlight w:val="white"/>
      <w:u w:val="none"/>
      <w:lang w:val="uk-UA" w:eastAsia="uk-UA"/>
    </w:rPr>
  </w:style>
  <w:style w:type="character" w:customStyle="1" w:styleId="ListLabel10">
    <w:name w:val="ListLabel 10"/>
    <w:qFormat/>
    <w:rsid w:val="00A445F1"/>
    <w:rPr>
      <w:rFonts w:cs="Times New Roman"/>
      <w:color w:val="000000"/>
      <w:u w:val="none"/>
      <w:lang w:val="uk-UA" w:eastAsia="uk-UA"/>
    </w:rPr>
  </w:style>
  <w:style w:type="character" w:customStyle="1" w:styleId="ListLabel11">
    <w:name w:val="ListLabel 11"/>
    <w:qFormat/>
    <w:rsid w:val="00A445F1"/>
    <w:rPr>
      <w:rFonts w:ascii="Times New Roman" w:hAnsi="Times New Roman" w:cs="Times New Roman"/>
      <w:sz w:val="24"/>
      <w:szCs w:val="24"/>
    </w:rPr>
  </w:style>
  <w:style w:type="paragraph" w:customStyle="1" w:styleId="12">
    <w:name w:val="Заголовок1"/>
    <w:basedOn w:val="a"/>
    <w:next w:val="ad"/>
    <w:qFormat/>
    <w:rsid w:val="00A445F1"/>
    <w:pPr>
      <w:keepNext/>
      <w:spacing w:before="240" w:after="120"/>
    </w:pPr>
    <w:rPr>
      <w:rFonts w:ascii="Liberation Sans" w:eastAsia="Microsoft YaHei" w:hAnsi="Liberation Sans" w:cs="Arial"/>
      <w:color w:val="00000A"/>
      <w:sz w:val="28"/>
      <w:szCs w:val="28"/>
      <w:lang w:val="uk-UA"/>
    </w:rPr>
  </w:style>
  <w:style w:type="paragraph" w:styleId="ad">
    <w:name w:val="Body Text"/>
    <w:basedOn w:val="a"/>
    <w:link w:val="ae"/>
    <w:rsid w:val="00A445F1"/>
    <w:pPr>
      <w:spacing w:after="140" w:line="276" w:lineRule="auto"/>
    </w:pPr>
    <w:rPr>
      <w:rFonts w:eastAsia="Arial"/>
      <w:color w:val="00000A"/>
      <w:lang w:val="uk-UA"/>
    </w:rPr>
  </w:style>
  <w:style w:type="character" w:customStyle="1" w:styleId="ae">
    <w:name w:val="Основний текст Знак"/>
    <w:basedOn w:val="a0"/>
    <w:link w:val="ad"/>
    <w:rsid w:val="00A445F1"/>
    <w:rPr>
      <w:rFonts w:ascii="Times New Roman" w:eastAsia="Arial" w:hAnsi="Times New Roman" w:cs="Times New Roman"/>
      <w:color w:val="00000A"/>
      <w:sz w:val="24"/>
      <w:szCs w:val="24"/>
      <w:lang w:val="uk-UA" w:eastAsia="ru-RU"/>
    </w:rPr>
  </w:style>
  <w:style w:type="paragraph" w:styleId="af">
    <w:name w:val="List"/>
    <w:basedOn w:val="ad"/>
    <w:rsid w:val="00A445F1"/>
    <w:rPr>
      <w:rFonts w:cs="Arial"/>
    </w:rPr>
  </w:style>
  <w:style w:type="paragraph" w:customStyle="1" w:styleId="13">
    <w:name w:val="Назва об'єкта1"/>
    <w:basedOn w:val="a"/>
    <w:qFormat/>
    <w:rsid w:val="00A445F1"/>
    <w:pPr>
      <w:suppressLineNumbers/>
      <w:spacing w:before="120" w:after="120"/>
    </w:pPr>
    <w:rPr>
      <w:rFonts w:eastAsia="Arial" w:cs="Arial"/>
      <w:i/>
      <w:iCs/>
      <w:color w:val="00000A"/>
      <w:lang w:val="uk-UA"/>
    </w:rPr>
  </w:style>
  <w:style w:type="paragraph" w:customStyle="1" w:styleId="af0">
    <w:name w:val="Покажчик"/>
    <w:basedOn w:val="a"/>
    <w:qFormat/>
    <w:rsid w:val="00A445F1"/>
    <w:pPr>
      <w:suppressLineNumbers/>
    </w:pPr>
    <w:rPr>
      <w:rFonts w:eastAsia="Arial" w:cs="Arial"/>
      <w:color w:val="00000A"/>
      <w:lang w:val="uk-UA"/>
    </w:rPr>
  </w:style>
  <w:style w:type="character" w:customStyle="1" w:styleId="a6">
    <w:name w:val="Без інтервалів Знак"/>
    <w:link w:val="a5"/>
    <w:uiPriority w:val="1"/>
    <w:rsid w:val="00A445F1"/>
    <w:rPr>
      <w:rFonts w:ascii="Calibri" w:eastAsia="Times New Roman" w:hAnsi="Calibri" w:cs="Times New Roman"/>
      <w:lang w:val="uk-UA" w:eastAsia="uk-UA"/>
    </w:rPr>
  </w:style>
  <w:style w:type="paragraph" w:styleId="af1">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Обычный (веб) Знак Знак1"/>
    <w:basedOn w:val="a"/>
    <w:link w:val="af2"/>
    <w:qFormat/>
    <w:rsid w:val="00A445F1"/>
    <w:pPr>
      <w:spacing w:beforeAutospacing="1" w:afterAutospacing="1"/>
    </w:pPr>
    <w:rPr>
      <w:color w:val="00000A"/>
      <w:lang w:val="uk-UA"/>
    </w:rPr>
  </w:style>
  <w:style w:type="character" w:customStyle="1" w:styleId="af2">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1"/>
    <w:locked/>
    <w:rsid w:val="00A445F1"/>
    <w:rPr>
      <w:rFonts w:ascii="Times New Roman" w:eastAsia="Times New Roman" w:hAnsi="Times New Roman" w:cs="Times New Roman"/>
      <w:color w:val="00000A"/>
      <w:sz w:val="24"/>
      <w:szCs w:val="24"/>
      <w:lang w:val="uk-UA" w:eastAsia="ru-RU"/>
    </w:rPr>
  </w:style>
  <w:style w:type="paragraph" w:styleId="21">
    <w:name w:val="Body Text 2"/>
    <w:basedOn w:val="a"/>
    <w:link w:val="22"/>
    <w:qFormat/>
    <w:rsid w:val="00A445F1"/>
    <w:pPr>
      <w:spacing w:after="120" w:line="480" w:lineRule="auto"/>
    </w:pPr>
    <w:rPr>
      <w:color w:val="00000A"/>
      <w:sz w:val="20"/>
      <w:szCs w:val="20"/>
      <w:lang w:val="uk-UA"/>
    </w:rPr>
  </w:style>
  <w:style w:type="character" w:customStyle="1" w:styleId="22">
    <w:name w:val="Основний текст 2 Знак"/>
    <w:basedOn w:val="a0"/>
    <w:link w:val="21"/>
    <w:rsid w:val="00A445F1"/>
    <w:rPr>
      <w:rFonts w:ascii="Times New Roman" w:eastAsia="Times New Roman" w:hAnsi="Times New Roman" w:cs="Times New Roman"/>
      <w:color w:val="00000A"/>
      <w:sz w:val="20"/>
      <w:szCs w:val="20"/>
      <w:lang w:val="uk-UA" w:eastAsia="ru-RU"/>
    </w:rPr>
  </w:style>
  <w:style w:type="paragraph" w:customStyle="1" w:styleId="14">
    <w:name w:val="Нижній колонтитул1"/>
    <w:basedOn w:val="a"/>
    <w:rsid w:val="00A445F1"/>
    <w:rPr>
      <w:rFonts w:eastAsia="Arial"/>
      <w:color w:val="00000A"/>
      <w:lang w:val="uk-UA"/>
    </w:rPr>
  </w:style>
  <w:style w:type="paragraph" w:customStyle="1" w:styleId="af3">
    <w:name w:val="Вміст рамки"/>
    <w:basedOn w:val="a"/>
    <w:qFormat/>
    <w:rsid w:val="00A445F1"/>
    <w:rPr>
      <w:rFonts w:eastAsia="Arial"/>
      <w:color w:val="00000A"/>
      <w:lang w:val="uk-UA"/>
    </w:rPr>
  </w:style>
  <w:style w:type="paragraph" w:customStyle="1" w:styleId="af4">
    <w:name w:val="Вміст таблиці"/>
    <w:basedOn w:val="a"/>
    <w:qFormat/>
    <w:rsid w:val="00A445F1"/>
    <w:pPr>
      <w:suppressLineNumbers/>
    </w:pPr>
    <w:rPr>
      <w:rFonts w:eastAsia="Arial"/>
      <w:color w:val="00000A"/>
      <w:lang w:val="uk-UA"/>
    </w:rPr>
  </w:style>
  <w:style w:type="paragraph" w:customStyle="1" w:styleId="af5">
    <w:name w:val="Заголовок таблиці"/>
    <w:basedOn w:val="af4"/>
    <w:qFormat/>
    <w:rsid w:val="00A445F1"/>
    <w:pPr>
      <w:jc w:val="center"/>
    </w:pPr>
    <w:rPr>
      <w:b/>
      <w:bCs/>
    </w:rPr>
  </w:style>
  <w:style w:type="paragraph" w:customStyle="1" w:styleId="210">
    <w:name w:val="Основний текст 21"/>
    <w:basedOn w:val="a"/>
    <w:rsid w:val="00A445F1"/>
    <w:pPr>
      <w:suppressAutoHyphens/>
    </w:pPr>
    <w:rPr>
      <w:szCs w:val="20"/>
      <w:lang w:val="uk-UA" w:eastAsia="ar-SA"/>
    </w:rPr>
  </w:style>
  <w:style w:type="paragraph" w:customStyle="1" w:styleId="211">
    <w:name w:val="Основной текст с отступом 21"/>
    <w:basedOn w:val="a"/>
    <w:rsid w:val="00A445F1"/>
    <w:pPr>
      <w:suppressAutoHyphens/>
      <w:spacing w:after="120" w:line="480" w:lineRule="auto"/>
      <w:ind w:left="283"/>
    </w:pPr>
    <w:rPr>
      <w:lang w:val="uk-UA" w:eastAsia="ar-SA"/>
    </w:rPr>
  </w:style>
  <w:style w:type="paragraph" w:customStyle="1" w:styleId="23">
    <w:name w:val="Без интервала2"/>
    <w:uiPriority w:val="99"/>
    <w:rsid w:val="00A445F1"/>
    <w:pPr>
      <w:spacing w:after="0" w:line="240" w:lineRule="auto"/>
    </w:pPr>
    <w:rPr>
      <w:rFonts w:ascii="Times New Roman" w:eastAsia="Times New Roman" w:hAnsi="Times New Roman" w:cs="Times New Roman"/>
      <w:sz w:val="24"/>
      <w:szCs w:val="24"/>
      <w:lang w:eastAsia="ru-RU"/>
    </w:rPr>
  </w:style>
  <w:style w:type="paragraph" w:customStyle="1" w:styleId="a70">
    <w:name w:val="a7"/>
    <w:basedOn w:val="a"/>
    <w:rsid w:val="00A445F1"/>
    <w:pPr>
      <w:spacing w:before="100" w:beforeAutospacing="1" w:after="100" w:afterAutospacing="1"/>
    </w:pPr>
    <w:rPr>
      <w:lang w:val="uk-UA"/>
    </w:rPr>
  </w:style>
  <w:style w:type="paragraph" w:customStyle="1" w:styleId="15">
    <w:name w:val="Обычный1"/>
    <w:qFormat/>
    <w:rsid w:val="00A445F1"/>
    <w:pPr>
      <w:spacing w:after="0" w:line="276" w:lineRule="auto"/>
    </w:pPr>
    <w:rPr>
      <w:rFonts w:ascii="Arial" w:eastAsia="Times New Roman" w:hAnsi="Arial" w:cs="Arial"/>
      <w:color w:val="000000"/>
      <w:lang w:eastAsia="ru-RU"/>
    </w:rPr>
  </w:style>
  <w:style w:type="paragraph" w:styleId="HTML">
    <w:name w:val="HTML Preformatted"/>
    <w:basedOn w:val="a"/>
    <w:link w:val="HTML0"/>
    <w:rsid w:val="00A44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eastAsia="x-none"/>
    </w:rPr>
  </w:style>
  <w:style w:type="character" w:customStyle="1" w:styleId="HTML0">
    <w:name w:val="Стандартний HTML Знак"/>
    <w:basedOn w:val="a0"/>
    <w:link w:val="HTML"/>
    <w:rsid w:val="00A445F1"/>
    <w:rPr>
      <w:rFonts w:ascii="Courier New" w:eastAsia="Times New Roman" w:hAnsi="Courier New" w:cs="Times New Roman"/>
      <w:color w:val="000000"/>
      <w:sz w:val="18"/>
      <w:szCs w:val="18"/>
      <w:lang w:val="x-none" w:eastAsia="x-none"/>
    </w:rPr>
  </w:style>
  <w:style w:type="paragraph" w:styleId="31">
    <w:name w:val="Body Text Indent 3"/>
    <w:basedOn w:val="a"/>
    <w:link w:val="32"/>
    <w:uiPriority w:val="99"/>
    <w:semiHidden/>
    <w:unhideWhenUsed/>
    <w:rsid w:val="00A445F1"/>
    <w:pPr>
      <w:spacing w:after="120" w:line="276" w:lineRule="auto"/>
      <w:ind w:left="283"/>
    </w:pPr>
    <w:rPr>
      <w:rFonts w:ascii="Calibri" w:eastAsia="Calibri" w:hAnsi="Calibri"/>
      <w:sz w:val="16"/>
      <w:szCs w:val="16"/>
      <w:lang w:val="x-none" w:eastAsia="en-US"/>
    </w:rPr>
  </w:style>
  <w:style w:type="character" w:customStyle="1" w:styleId="32">
    <w:name w:val="Основний текст з відступом 3 Знак"/>
    <w:basedOn w:val="a0"/>
    <w:link w:val="31"/>
    <w:uiPriority w:val="99"/>
    <w:semiHidden/>
    <w:rsid w:val="00A445F1"/>
    <w:rPr>
      <w:rFonts w:ascii="Calibri" w:eastAsia="Calibri" w:hAnsi="Calibri" w:cs="Times New Roman"/>
      <w:sz w:val="16"/>
      <w:szCs w:val="16"/>
      <w:lang w:val="x-none"/>
    </w:rPr>
  </w:style>
  <w:style w:type="paragraph" w:customStyle="1" w:styleId="af6">
    <w:name w:val="Содержимое таблицы"/>
    <w:basedOn w:val="a"/>
    <w:rsid w:val="00A445F1"/>
    <w:pPr>
      <w:widowControl w:val="0"/>
      <w:suppressLineNumbers/>
      <w:suppressAutoHyphens/>
      <w:autoSpaceDE w:val="0"/>
    </w:pPr>
    <w:rPr>
      <w:sz w:val="20"/>
      <w:szCs w:val="20"/>
      <w:lang w:val="uk-UA" w:eastAsia="ar-SA"/>
    </w:rPr>
  </w:style>
  <w:style w:type="paragraph" w:customStyle="1" w:styleId="16">
    <w:name w:val="Без интервала1"/>
    <w:qFormat/>
    <w:rsid w:val="00A445F1"/>
    <w:pPr>
      <w:spacing w:after="0" w:line="240" w:lineRule="auto"/>
    </w:pPr>
    <w:rPr>
      <w:rFonts w:ascii="Calibri" w:eastAsia="Times New Roman" w:hAnsi="Calibri" w:cs="Times New Roman"/>
      <w:lang w:val="uk-UA"/>
    </w:rPr>
  </w:style>
  <w:style w:type="paragraph" w:styleId="24">
    <w:name w:val="Body Text Indent 2"/>
    <w:basedOn w:val="a"/>
    <w:link w:val="25"/>
    <w:uiPriority w:val="99"/>
    <w:semiHidden/>
    <w:unhideWhenUsed/>
    <w:rsid w:val="00A445F1"/>
    <w:pPr>
      <w:spacing w:after="120" w:line="480" w:lineRule="auto"/>
      <w:ind w:left="283"/>
    </w:pPr>
    <w:rPr>
      <w:rFonts w:ascii="Calibri" w:eastAsia="Calibri" w:hAnsi="Calibri"/>
      <w:sz w:val="22"/>
      <w:szCs w:val="22"/>
      <w:lang w:val="uk-UA" w:eastAsia="en-US"/>
    </w:rPr>
  </w:style>
  <w:style w:type="character" w:customStyle="1" w:styleId="25">
    <w:name w:val="Основний текст з відступом 2 Знак"/>
    <w:basedOn w:val="a0"/>
    <w:link w:val="24"/>
    <w:uiPriority w:val="99"/>
    <w:semiHidden/>
    <w:rsid w:val="00A445F1"/>
    <w:rPr>
      <w:rFonts w:ascii="Calibri" w:eastAsia="Calibri" w:hAnsi="Calibri" w:cs="Times New Roman"/>
      <w:lang w:val="uk-UA"/>
    </w:rPr>
  </w:style>
  <w:style w:type="character" w:customStyle="1" w:styleId="17">
    <w:name w:val="Основной шрифт абзаца1"/>
    <w:rsid w:val="00A445F1"/>
  </w:style>
  <w:style w:type="paragraph" w:customStyle="1" w:styleId="NormalWeb1">
    <w:name w:val="Normal (Web)1"/>
    <w:basedOn w:val="a"/>
    <w:rsid w:val="00A445F1"/>
    <w:pPr>
      <w:suppressAutoHyphens/>
      <w:spacing w:before="28" w:after="28" w:line="100" w:lineRule="atLeast"/>
    </w:pPr>
    <w:rPr>
      <w:kern w:val="1"/>
      <w:lang w:val="uk-UA"/>
    </w:rPr>
  </w:style>
  <w:style w:type="character" w:customStyle="1" w:styleId="rvts23">
    <w:name w:val="rvts23"/>
    <w:basedOn w:val="a0"/>
    <w:rsid w:val="00A445F1"/>
  </w:style>
  <w:style w:type="paragraph" w:styleId="af7">
    <w:name w:val="Plain Text"/>
    <w:basedOn w:val="a"/>
    <w:link w:val="af8"/>
    <w:rsid w:val="00A445F1"/>
    <w:rPr>
      <w:rFonts w:ascii="Courier New" w:hAnsi="Courier New"/>
      <w:sz w:val="20"/>
      <w:szCs w:val="20"/>
      <w:lang w:val="uk-UA"/>
    </w:rPr>
  </w:style>
  <w:style w:type="character" w:customStyle="1" w:styleId="af8">
    <w:name w:val="Текст Знак"/>
    <w:basedOn w:val="a0"/>
    <w:link w:val="af7"/>
    <w:rsid w:val="00A445F1"/>
    <w:rPr>
      <w:rFonts w:ascii="Courier New" w:eastAsia="Times New Roman" w:hAnsi="Courier New" w:cs="Times New Roman"/>
      <w:sz w:val="20"/>
      <w:szCs w:val="20"/>
      <w:lang w:val="uk-UA" w:eastAsia="ru-RU"/>
    </w:rPr>
  </w:style>
  <w:style w:type="paragraph" w:customStyle="1" w:styleId="rvps2">
    <w:name w:val="rvps2"/>
    <w:basedOn w:val="a"/>
    <w:rsid w:val="00A445F1"/>
    <w:pPr>
      <w:spacing w:before="100" w:beforeAutospacing="1" w:after="100" w:afterAutospacing="1"/>
    </w:pPr>
    <w:rPr>
      <w:lang w:val="uk-UA"/>
    </w:rPr>
  </w:style>
  <w:style w:type="paragraph" w:styleId="af9">
    <w:name w:val="Revision"/>
    <w:hidden/>
    <w:uiPriority w:val="99"/>
    <w:semiHidden/>
    <w:rsid w:val="00A445F1"/>
    <w:pPr>
      <w:spacing w:after="0" w:line="240" w:lineRule="auto"/>
    </w:pPr>
    <w:rPr>
      <w:rFonts w:ascii="Times New Roman" w:eastAsia="Arial" w:hAnsi="Times New Roman" w:cs="Times New Roman"/>
      <w:color w:val="00000A"/>
      <w:sz w:val="24"/>
      <w:szCs w:val="24"/>
      <w:lang w:eastAsia="ru-RU"/>
    </w:rPr>
  </w:style>
  <w:style w:type="paragraph" w:styleId="afa">
    <w:name w:val="Balloon Text"/>
    <w:basedOn w:val="a"/>
    <w:link w:val="afb"/>
    <w:uiPriority w:val="99"/>
    <w:semiHidden/>
    <w:unhideWhenUsed/>
    <w:rsid w:val="00A445F1"/>
    <w:rPr>
      <w:rFonts w:ascii="Segoe UI" w:eastAsia="Arial" w:hAnsi="Segoe UI" w:cs="Segoe UI"/>
      <w:color w:val="00000A"/>
      <w:sz w:val="18"/>
      <w:szCs w:val="18"/>
      <w:lang w:val="uk-UA"/>
    </w:rPr>
  </w:style>
  <w:style w:type="character" w:customStyle="1" w:styleId="afb">
    <w:name w:val="Текст у виносці Знак"/>
    <w:basedOn w:val="a0"/>
    <w:link w:val="afa"/>
    <w:uiPriority w:val="99"/>
    <w:semiHidden/>
    <w:rsid w:val="00A445F1"/>
    <w:rPr>
      <w:rFonts w:ascii="Segoe UI" w:eastAsia="Arial" w:hAnsi="Segoe UI" w:cs="Segoe UI"/>
      <w:color w:val="00000A"/>
      <w:sz w:val="18"/>
      <w:szCs w:val="18"/>
      <w:lang w:val="uk-UA" w:eastAsia="ru-RU"/>
    </w:rPr>
  </w:style>
  <w:style w:type="paragraph" w:customStyle="1" w:styleId="18">
    <w:name w:val="Абзац списка1"/>
    <w:basedOn w:val="a"/>
    <w:uiPriority w:val="99"/>
    <w:rsid w:val="00A445F1"/>
    <w:pPr>
      <w:spacing w:after="200" w:line="276" w:lineRule="auto"/>
      <w:ind w:left="720"/>
    </w:pPr>
    <w:rPr>
      <w:rFonts w:ascii="Calibri" w:hAnsi="Calibri"/>
      <w:sz w:val="22"/>
      <w:szCs w:val="22"/>
      <w:lang w:val="uk-UA" w:eastAsia="en-US"/>
    </w:rPr>
  </w:style>
  <w:style w:type="character" w:customStyle="1" w:styleId="19">
    <w:name w:val="Основной текст Знак1"/>
    <w:rsid w:val="00A445F1"/>
    <w:rPr>
      <w:rFonts w:ascii="Times New Roman CYR" w:hAnsi="Times New Roman CYR" w:cs="Times New Roman CYR"/>
      <w:sz w:val="24"/>
      <w:szCs w:val="24"/>
      <w:lang w:eastAsia="zh-CN"/>
    </w:rPr>
  </w:style>
  <w:style w:type="paragraph" w:customStyle="1" w:styleId="Standard">
    <w:name w:val="Standard"/>
    <w:rsid w:val="00A445F1"/>
    <w:pPr>
      <w:suppressAutoHyphens/>
      <w:autoSpaceDN w:val="0"/>
      <w:spacing w:after="0" w:line="240" w:lineRule="auto"/>
      <w:textAlignment w:val="baseline"/>
    </w:pPr>
    <w:rPr>
      <w:rFonts w:ascii="Times New Roman" w:eastAsia="Times New Roman" w:hAnsi="Times New Roman" w:cs="Times New Roman"/>
      <w:kern w:val="3"/>
      <w:sz w:val="24"/>
      <w:szCs w:val="24"/>
      <w:lang w:val="uk-UA" w:eastAsia="ru-RU"/>
    </w:rPr>
  </w:style>
  <w:style w:type="paragraph" w:customStyle="1" w:styleId="51">
    <w:name w:val="Заголовок 51"/>
    <w:basedOn w:val="Standard"/>
    <w:next w:val="a"/>
    <w:rsid w:val="00A445F1"/>
    <w:pPr>
      <w:spacing w:before="240" w:after="60"/>
      <w:outlineLvl w:val="4"/>
    </w:pPr>
    <w:rPr>
      <w:b/>
      <w:bCs/>
      <w:i/>
      <w:iCs/>
      <w:sz w:val="26"/>
      <w:szCs w:val="26"/>
    </w:rPr>
  </w:style>
  <w:style w:type="paragraph" w:customStyle="1" w:styleId="Default">
    <w:name w:val="Default"/>
    <w:rsid w:val="00A445F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c">
    <w:name w:val="Hyperlink"/>
    <w:basedOn w:val="a0"/>
    <w:uiPriority w:val="99"/>
    <w:unhideWhenUsed/>
    <w:rsid w:val="00A445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70769">
      <w:bodyDiv w:val="1"/>
      <w:marLeft w:val="0"/>
      <w:marRight w:val="0"/>
      <w:marTop w:val="0"/>
      <w:marBottom w:val="0"/>
      <w:divBdr>
        <w:top w:val="none" w:sz="0" w:space="0" w:color="auto"/>
        <w:left w:val="none" w:sz="0" w:space="0" w:color="auto"/>
        <w:bottom w:val="none" w:sz="0" w:space="0" w:color="auto"/>
        <w:right w:val="none" w:sz="0" w:space="0" w:color="auto"/>
      </w:divBdr>
      <w:divsChild>
        <w:div w:id="2039352304">
          <w:marLeft w:val="0"/>
          <w:marRight w:val="0"/>
          <w:marTop w:val="0"/>
          <w:marBottom w:val="0"/>
          <w:divBdr>
            <w:top w:val="none" w:sz="0" w:space="0" w:color="auto"/>
            <w:left w:val="none" w:sz="0" w:space="0" w:color="auto"/>
            <w:bottom w:val="none" w:sz="0" w:space="0" w:color="auto"/>
            <w:right w:val="none" w:sz="0" w:space="0" w:color="auto"/>
          </w:divBdr>
        </w:div>
      </w:divsChild>
    </w:div>
    <w:div w:id="186603894">
      <w:bodyDiv w:val="1"/>
      <w:marLeft w:val="0"/>
      <w:marRight w:val="0"/>
      <w:marTop w:val="0"/>
      <w:marBottom w:val="0"/>
      <w:divBdr>
        <w:top w:val="none" w:sz="0" w:space="0" w:color="auto"/>
        <w:left w:val="none" w:sz="0" w:space="0" w:color="auto"/>
        <w:bottom w:val="none" w:sz="0" w:space="0" w:color="auto"/>
        <w:right w:val="none" w:sz="0" w:space="0" w:color="auto"/>
      </w:divBdr>
    </w:div>
    <w:div w:id="281613904">
      <w:bodyDiv w:val="1"/>
      <w:marLeft w:val="0"/>
      <w:marRight w:val="0"/>
      <w:marTop w:val="0"/>
      <w:marBottom w:val="0"/>
      <w:divBdr>
        <w:top w:val="none" w:sz="0" w:space="0" w:color="auto"/>
        <w:left w:val="none" w:sz="0" w:space="0" w:color="auto"/>
        <w:bottom w:val="none" w:sz="0" w:space="0" w:color="auto"/>
        <w:right w:val="none" w:sz="0" w:space="0" w:color="auto"/>
      </w:divBdr>
    </w:div>
    <w:div w:id="314342699">
      <w:bodyDiv w:val="1"/>
      <w:marLeft w:val="0"/>
      <w:marRight w:val="0"/>
      <w:marTop w:val="0"/>
      <w:marBottom w:val="0"/>
      <w:divBdr>
        <w:top w:val="none" w:sz="0" w:space="0" w:color="auto"/>
        <w:left w:val="none" w:sz="0" w:space="0" w:color="auto"/>
        <w:bottom w:val="none" w:sz="0" w:space="0" w:color="auto"/>
        <w:right w:val="none" w:sz="0" w:space="0" w:color="auto"/>
      </w:divBdr>
    </w:div>
    <w:div w:id="333722920">
      <w:bodyDiv w:val="1"/>
      <w:marLeft w:val="0"/>
      <w:marRight w:val="0"/>
      <w:marTop w:val="0"/>
      <w:marBottom w:val="0"/>
      <w:divBdr>
        <w:top w:val="none" w:sz="0" w:space="0" w:color="auto"/>
        <w:left w:val="none" w:sz="0" w:space="0" w:color="auto"/>
        <w:bottom w:val="none" w:sz="0" w:space="0" w:color="auto"/>
        <w:right w:val="none" w:sz="0" w:space="0" w:color="auto"/>
      </w:divBdr>
    </w:div>
    <w:div w:id="359549159">
      <w:bodyDiv w:val="1"/>
      <w:marLeft w:val="0"/>
      <w:marRight w:val="0"/>
      <w:marTop w:val="0"/>
      <w:marBottom w:val="0"/>
      <w:divBdr>
        <w:top w:val="none" w:sz="0" w:space="0" w:color="auto"/>
        <w:left w:val="none" w:sz="0" w:space="0" w:color="auto"/>
        <w:bottom w:val="none" w:sz="0" w:space="0" w:color="auto"/>
        <w:right w:val="none" w:sz="0" w:space="0" w:color="auto"/>
      </w:divBdr>
    </w:div>
    <w:div w:id="387995998">
      <w:bodyDiv w:val="1"/>
      <w:marLeft w:val="0"/>
      <w:marRight w:val="0"/>
      <w:marTop w:val="0"/>
      <w:marBottom w:val="0"/>
      <w:divBdr>
        <w:top w:val="none" w:sz="0" w:space="0" w:color="auto"/>
        <w:left w:val="none" w:sz="0" w:space="0" w:color="auto"/>
        <w:bottom w:val="none" w:sz="0" w:space="0" w:color="auto"/>
        <w:right w:val="none" w:sz="0" w:space="0" w:color="auto"/>
      </w:divBdr>
      <w:divsChild>
        <w:div w:id="1617249369">
          <w:marLeft w:val="0"/>
          <w:marRight w:val="0"/>
          <w:marTop w:val="0"/>
          <w:marBottom w:val="0"/>
          <w:divBdr>
            <w:top w:val="none" w:sz="0" w:space="0" w:color="auto"/>
            <w:left w:val="none" w:sz="0" w:space="0" w:color="auto"/>
            <w:bottom w:val="none" w:sz="0" w:space="0" w:color="auto"/>
            <w:right w:val="none" w:sz="0" w:space="0" w:color="auto"/>
          </w:divBdr>
        </w:div>
      </w:divsChild>
    </w:div>
    <w:div w:id="408120604">
      <w:bodyDiv w:val="1"/>
      <w:marLeft w:val="0"/>
      <w:marRight w:val="0"/>
      <w:marTop w:val="0"/>
      <w:marBottom w:val="0"/>
      <w:divBdr>
        <w:top w:val="none" w:sz="0" w:space="0" w:color="auto"/>
        <w:left w:val="none" w:sz="0" w:space="0" w:color="auto"/>
        <w:bottom w:val="none" w:sz="0" w:space="0" w:color="auto"/>
        <w:right w:val="none" w:sz="0" w:space="0" w:color="auto"/>
      </w:divBdr>
    </w:div>
    <w:div w:id="548955272">
      <w:bodyDiv w:val="1"/>
      <w:marLeft w:val="0"/>
      <w:marRight w:val="0"/>
      <w:marTop w:val="0"/>
      <w:marBottom w:val="0"/>
      <w:divBdr>
        <w:top w:val="none" w:sz="0" w:space="0" w:color="auto"/>
        <w:left w:val="none" w:sz="0" w:space="0" w:color="auto"/>
        <w:bottom w:val="none" w:sz="0" w:space="0" w:color="auto"/>
        <w:right w:val="none" w:sz="0" w:space="0" w:color="auto"/>
      </w:divBdr>
    </w:div>
    <w:div w:id="1140733270">
      <w:bodyDiv w:val="1"/>
      <w:marLeft w:val="0"/>
      <w:marRight w:val="0"/>
      <w:marTop w:val="0"/>
      <w:marBottom w:val="0"/>
      <w:divBdr>
        <w:top w:val="none" w:sz="0" w:space="0" w:color="auto"/>
        <w:left w:val="none" w:sz="0" w:space="0" w:color="auto"/>
        <w:bottom w:val="none" w:sz="0" w:space="0" w:color="auto"/>
        <w:right w:val="none" w:sz="0" w:space="0" w:color="auto"/>
      </w:divBdr>
    </w:div>
    <w:div w:id="1733845568">
      <w:bodyDiv w:val="1"/>
      <w:marLeft w:val="0"/>
      <w:marRight w:val="0"/>
      <w:marTop w:val="0"/>
      <w:marBottom w:val="0"/>
      <w:divBdr>
        <w:top w:val="none" w:sz="0" w:space="0" w:color="auto"/>
        <w:left w:val="none" w:sz="0" w:space="0" w:color="auto"/>
        <w:bottom w:val="none" w:sz="0" w:space="0" w:color="auto"/>
        <w:right w:val="none" w:sz="0" w:space="0" w:color="auto"/>
      </w:divBdr>
    </w:div>
    <w:div w:id="1885482057">
      <w:bodyDiv w:val="1"/>
      <w:marLeft w:val="0"/>
      <w:marRight w:val="0"/>
      <w:marTop w:val="0"/>
      <w:marBottom w:val="0"/>
      <w:divBdr>
        <w:top w:val="none" w:sz="0" w:space="0" w:color="auto"/>
        <w:left w:val="none" w:sz="0" w:space="0" w:color="auto"/>
        <w:bottom w:val="none" w:sz="0" w:space="0" w:color="auto"/>
        <w:right w:val="none" w:sz="0" w:space="0" w:color="auto"/>
      </w:divBdr>
    </w:div>
    <w:div w:id="2038971301">
      <w:bodyDiv w:val="1"/>
      <w:marLeft w:val="0"/>
      <w:marRight w:val="0"/>
      <w:marTop w:val="0"/>
      <w:marBottom w:val="0"/>
      <w:divBdr>
        <w:top w:val="none" w:sz="0" w:space="0" w:color="auto"/>
        <w:left w:val="none" w:sz="0" w:space="0" w:color="auto"/>
        <w:bottom w:val="none" w:sz="0" w:space="0" w:color="auto"/>
        <w:right w:val="none" w:sz="0" w:space="0" w:color="auto"/>
      </w:divBdr>
      <w:divsChild>
        <w:div w:id="790435968">
          <w:marLeft w:val="0"/>
          <w:marRight w:val="0"/>
          <w:marTop w:val="0"/>
          <w:marBottom w:val="0"/>
          <w:divBdr>
            <w:top w:val="none" w:sz="0" w:space="0" w:color="auto"/>
            <w:left w:val="none" w:sz="0" w:space="0" w:color="auto"/>
            <w:bottom w:val="none" w:sz="0" w:space="0" w:color="auto"/>
            <w:right w:val="none" w:sz="0" w:space="0" w:color="auto"/>
          </w:divBdr>
        </w:div>
      </w:divsChild>
    </w:div>
    <w:div w:id="2051029386">
      <w:bodyDiv w:val="1"/>
      <w:marLeft w:val="0"/>
      <w:marRight w:val="0"/>
      <w:marTop w:val="0"/>
      <w:marBottom w:val="0"/>
      <w:divBdr>
        <w:top w:val="none" w:sz="0" w:space="0" w:color="auto"/>
        <w:left w:val="none" w:sz="0" w:space="0" w:color="auto"/>
        <w:bottom w:val="none" w:sz="0" w:space="0" w:color="auto"/>
        <w:right w:val="none" w:sz="0" w:space="0" w:color="auto"/>
      </w:divBdr>
    </w:div>
    <w:div w:id="213497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3A7C3-4FDF-4398-BB85-B9D7E7530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722</Words>
  <Characters>413</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dc:creator>
  <cp:lastModifiedBy>Сегей Лебедько</cp:lastModifiedBy>
  <cp:revision>13</cp:revision>
  <dcterms:created xsi:type="dcterms:W3CDTF">2023-05-12T11:44:00Z</dcterms:created>
  <dcterms:modified xsi:type="dcterms:W3CDTF">2024-01-26T06:38:00Z</dcterms:modified>
</cp:coreProperties>
</file>