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D817" w14:textId="77777777" w:rsidR="008A6222" w:rsidRPr="00506891" w:rsidRDefault="008A6222" w:rsidP="008A6222">
      <w:pPr>
        <w:pBdr>
          <w:bottom w:val="single" w:sz="12" w:space="0" w:color="auto"/>
        </w:pBdr>
        <w:spacing w:after="0"/>
        <w:ind w:left="-567"/>
        <w:jc w:val="center"/>
        <w:rPr>
          <w:rFonts w:ascii="Times New Roman" w:hAnsi="Times New Roman" w:cs="Times New Roman"/>
        </w:rPr>
      </w:pPr>
      <w:r w:rsidRPr="00506891">
        <w:rPr>
          <w:rFonts w:ascii="Times New Roman" w:hAnsi="Times New Roman" w:cs="Times New Roman"/>
        </w:rPr>
        <w:object w:dxaOrig="1710" w:dyaOrig="1635" w14:anchorId="6D986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2.25pt" o:ole="">
            <v:imagedata r:id="rId11" o:title=""/>
          </v:shape>
          <o:OLEObject Type="Embed" ProgID="PBrush" ShapeID="_x0000_i1025" DrawAspect="Content" ObjectID="_1736950006" r:id="rId12"/>
        </w:object>
      </w:r>
    </w:p>
    <w:p w14:paraId="06CA9C7C" w14:textId="77777777" w:rsidR="008A6222" w:rsidRPr="00506891" w:rsidRDefault="008A6222" w:rsidP="008A6222">
      <w:pPr>
        <w:pBdr>
          <w:bottom w:val="single" w:sz="12" w:space="0" w:color="auto"/>
        </w:pBdr>
        <w:spacing w:after="0"/>
        <w:ind w:left="-567"/>
        <w:jc w:val="center"/>
        <w:rPr>
          <w:rFonts w:ascii="Times New Roman" w:hAnsi="Times New Roman" w:cs="Times New Roman"/>
        </w:rPr>
      </w:pPr>
      <w:r w:rsidRPr="00506891">
        <w:rPr>
          <w:rFonts w:ascii="Times New Roman" w:hAnsi="Times New Roman" w:cs="Times New Roman"/>
        </w:rPr>
        <w:t>ОДЕСЬКА ОБЛАСНА ДЕРЖАВНА АДМІНІСТРАЦІЯ</w:t>
      </w:r>
    </w:p>
    <w:p w14:paraId="25E20861" w14:textId="77777777" w:rsidR="008A6222" w:rsidRPr="00506891" w:rsidRDefault="008A6222" w:rsidP="008A6222">
      <w:pPr>
        <w:pBdr>
          <w:bottom w:val="single" w:sz="12" w:space="0" w:color="auto"/>
        </w:pBdr>
        <w:spacing w:after="0"/>
        <w:ind w:left="-567"/>
        <w:jc w:val="center"/>
        <w:rPr>
          <w:rFonts w:ascii="Times New Roman" w:hAnsi="Times New Roman" w:cs="Times New Roman"/>
        </w:rPr>
      </w:pPr>
      <w:r w:rsidRPr="00506891">
        <w:rPr>
          <w:rFonts w:ascii="Times New Roman" w:hAnsi="Times New Roman" w:cs="Times New Roman"/>
        </w:rPr>
        <w:t>ДЕПАРТАМЕНТ ОХОРОНИ ЗДОРОВ’Я</w:t>
      </w:r>
    </w:p>
    <w:p w14:paraId="6B684814" w14:textId="77777777" w:rsidR="008A6222" w:rsidRPr="00506891" w:rsidRDefault="008A6222" w:rsidP="008A6222">
      <w:pPr>
        <w:pBdr>
          <w:bottom w:val="single" w:sz="12" w:space="0" w:color="auto"/>
        </w:pBdr>
        <w:spacing w:after="0"/>
        <w:ind w:left="-567"/>
        <w:jc w:val="center"/>
        <w:rPr>
          <w:rFonts w:ascii="Times New Roman" w:hAnsi="Times New Roman" w:cs="Times New Roman"/>
        </w:rPr>
      </w:pPr>
    </w:p>
    <w:p w14:paraId="1AA2151D" w14:textId="77777777" w:rsidR="008A6222" w:rsidRPr="00506891" w:rsidRDefault="008A6222" w:rsidP="008A6222">
      <w:pPr>
        <w:pBdr>
          <w:bottom w:val="single" w:sz="12" w:space="0" w:color="auto"/>
        </w:pBdr>
        <w:spacing w:after="0"/>
        <w:ind w:left="-567"/>
        <w:jc w:val="center"/>
        <w:rPr>
          <w:rFonts w:ascii="Times New Roman" w:hAnsi="Times New Roman" w:cs="Times New Roman"/>
          <w:b/>
        </w:rPr>
      </w:pPr>
      <w:r w:rsidRPr="00506891">
        <w:rPr>
          <w:rFonts w:ascii="Times New Roman" w:hAnsi="Times New Roman" w:cs="Times New Roman"/>
          <w:b/>
        </w:rPr>
        <w:t xml:space="preserve">КОМУНАЛЬНЕ НЕКОМЕРЦІЙНЕ ПІДПРИЄМСТВО </w:t>
      </w:r>
    </w:p>
    <w:p w14:paraId="5710B819" w14:textId="77777777" w:rsidR="008A6222" w:rsidRPr="00506891" w:rsidRDefault="008A6222" w:rsidP="008A6222">
      <w:pPr>
        <w:pBdr>
          <w:bottom w:val="single" w:sz="12" w:space="0" w:color="auto"/>
        </w:pBdr>
        <w:spacing w:after="0"/>
        <w:ind w:left="-567"/>
        <w:jc w:val="center"/>
        <w:rPr>
          <w:rFonts w:ascii="Times New Roman" w:hAnsi="Times New Roman" w:cs="Times New Roman"/>
          <w:b/>
        </w:rPr>
      </w:pPr>
      <w:r w:rsidRPr="00506891">
        <w:rPr>
          <w:rFonts w:ascii="Times New Roman" w:hAnsi="Times New Roman" w:cs="Times New Roman"/>
          <w:b/>
        </w:rPr>
        <w:t>«ОДЕСЬКИЙ ОБЛАСНИЙ ЦЕНТР НЕФРОЛОГІЇ ТА ДІАЛІЗУ» ООР»</w:t>
      </w:r>
    </w:p>
    <w:p w14:paraId="37738A9F" w14:textId="77777777" w:rsidR="008A6222" w:rsidRPr="00506891" w:rsidRDefault="008A6222" w:rsidP="008A6222">
      <w:pPr>
        <w:pBdr>
          <w:bottom w:val="single" w:sz="12" w:space="1" w:color="auto"/>
        </w:pBdr>
        <w:spacing w:after="0"/>
        <w:ind w:left="-567"/>
        <w:jc w:val="center"/>
        <w:rPr>
          <w:rFonts w:ascii="Times New Roman" w:hAnsi="Times New Roman" w:cs="Times New Roman"/>
        </w:rPr>
      </w:pPr>
      <w:smartTag w:uri="urn:schemas-microsoft-com:office:smarttags" w:element="metricconverter">
        <w:smartTagPr>
          <w:attr w:name="ProductID" w:val="65017, м"/>
        </w:smartTagPr>
        <w:r w:rsidRPr="00506891">
          <w:rPr>
            <w:rFonts w:ascii="Times New Roman" w:hAnsi="Times New Roman" w:cs="Times New Roman"/>
          </w:rPr>
          <w:t>65017, м</w:t>
        </w:r>
      </w:smartTag>
      <w:r w:rsidRPr="00506891">
        <w:rPr>
          <w:rFonts w:ascii="Times New Roman" w:hAnsi="Times New Roman" w:cs="Times New Roman"/>
        </w:rPr>
        <w:t xml:space="preserve">. Одеса, вул. </w:t>
      </w:r>
      <w:proofErr w:type="spellStart"/>
      <w:r w:rsidRPr="00506891">
        <w:rPr>
          <w:rFonts w:ascii="Times New Roman" w:hAnsi="Times New Roman" w:cs="Times New Roman"/>
        </w:rPr>
        <w:t>Люстдорфська</w:t>
      </w:r>
      <w:proofErr w:type="spellEnd"/>
      <w:r w:rsidRPr="00506891">
        <w:rPr>
          <w:rFonts w:ascii="Times New Roman" w:hAnsi="Times New Roman" w:cs="Times New Roman"/>
        </w:rPr>
        <w:t xml:space="preserve"> дорога, 1   </w:t>
      </w:r>
      <w:proofErr w:type="spellStart"/>
      <w:r w:rsidRPr="00506891">
        <w:rPr>
          <w:rFonts w:ascii="Times New Roman" w:hAnsi="Times New Roman" w:cs="Times New Roman"/>
        </w:rPr>
        <w:t>тел</w:t>
      </w:r>
      <w:proofErr w:type="spellEnd"/>
      <w:r w:rsidRPr="00506891">
        <w:rPr>
          <w:rFonts w:ascii="Times New Roman" w:hAnsi="Times New Roman" w:cs="Times New Roman"/>
        </w:rPr>
        <w:t xml:space="preserve">.: 740-77-01, 740-77-02 </w:t>
      </w:r>
      <w:r w:rsidRPr="00506891">
        <w:rPr>
          <w:rFonts w:ascii="Times New Roman" w:hAnsi="Times New Roman" w:cs="Times New Roman"/>
          <w:b/>
        </w:rPr>
        <w:t>е-</w:t>
      </w:r>
      <w:proofErr w:type="spellStart"/>
      <w:r w:rsidRPr="00506891">
        <w:rPr>
          <w:rFonts w:ascii="Times New Roman" w:hAnsi="Times New Roman" w:cs="Times New Roman"/>
          <w:b/>
        </w:rPr>
        <w:t>mail</w:t>
      </w:r>
      <w:proofErr w:type="spellEnd"/>
      <w:r w:rsidRPr="00506891">
        <w:rPr>
          <w:rFonts w:ascii="Times New Roman" w:hAnsi="Times New Roman" w:cs="Times New Roman"/>
          <w:b/>
        </w:rPr>
        <w:t xml:space="preserve">: </w:t>
      </w:r>
      <w:r w:rsidRPr="00506891">
        <w:rPr>
          <w:rFonts w:ascii="Times New Roman" w:hAnsi="Times New Roman" w:cs="Times New Roman"/>
          <w:b/>
          <w:bCs/>
          <w:color w:val="000000"/>
          <w:shd w:val="clear" w:color="auto" w:fill="FFFFFF"/>
        </w:rPr>
        <w:t>ocnd_z@ukr.net</w:t>
      </w:r>
    </w:p>
    <w:p w14:paraId="7C268A66" w14:textId="77777777" w:rsidR="008A6222" w:rsidRDefault="008A6222" w:rsidP="00C843CD">
      <w:pPr>
        <w:spacing w:after="0" w:line="240" w:lineRule="auto"/>
        <w:jc w:val="center"/>
        <w:rPr>
          <w:rFonts w:ascii="Times New Roman" w:eastAsia="Times New Roman" w:hAnsi="Times New Roman" w:cs="Times New Roman"/>
          <w:b/>
          <w:bCs/>
          <w:color w:val="000000"/>
          <w:sz w:val="28"/>
          <w:szCs w:val="28"/>
          <w:lang w:eastAsia="uk-UA"/>
        </w:rPr>
      </w:pPr>
    </w:p>
    <w:p w14:paraId="54CAA256" w14:textId="602B674B" w:rsidR="00C843CD" w:rsidRPr="00C843CD" w:rsidRDefault="00C843CD" w:rsidP="00C843CD">
      <w:pPr>
        <w:spacing w:after="0" w:line="240" w:lineRule="auto"/>
        <w:jc w:val="center"/>
        <w:rPr>
          <w:rFonts w:ascii="Times New Roman" w:eastAsia="Times New Roman" w:hAnsi="Times New Roman" w:cs="Times New Roman"/>
          <w:sz w:val="24"/>
          <w:szCs w:val="24"/>
          <w:lang w:eastAsia="uk-UA"/>
        </w:rPr>
      </w:pPr>
      <w:r w:rsidRPr="00C843CD">
        <w:rPr>
          <w:rFonts w:ascii="Times New Roman" w:eastAsia="Times New Roman" w:hAnsi="Times New Roman" w:cs="Times New Roman"/>
          <w:b/>
          <w:bCs/>
          <w:color w:val="000000"/>
          <w:sz w:val="28"/>
          <w:szCs w:val="28"/>
          <w:lang w:eastAsia="uk-UA"/>
        </w:rPr>
        <w:t>ПРОТОКОЛ</w:t>
      </w:r>
    </w:p>
    <w:p w14:paraId="7CC29CD9" w14:textId="77777777" w:rsidR="00C843CD" w:rsidRPr="00C843CD" w:rsidRDefault="00C843CD" w:rsidP="00C843CD">
      <w:pPr>
        <w:spacing w:after="0" w:line="240" w:lineRule="auto"/>
        <w:jc w:val="center"/>
        <w:rPr>
          <w:rFonts w:ascii="Times New Roman" w:eastAsia="Times New Roman" w:hAnsi="Times New Roman" w:cs="Times New Roman"/>
          <w:sz w:val="24"/>
          <w:szCs w:val="24"/>
          <w:lang w:eastAsia="uk-UA"/>
        </w:rPr>
      </w:pPr>
      <w:r w:rsidRPr="00C843CD">
        <w:rPr>
          <w:rFonts w:ascii="Times New Roman" w:eastAsia="Times New Roman" w:hAnsi="Times New Roman" w:cs="Times New Roman"/>
          <w:b/>
          <w:bCs/>
          <w:color w:val="000000"/>
          <w:sz w:val="28"/>
          <w:szCs w:val="28"/>
          <w:lang w:eastAsia="uk-UA"/>
        </w:rPr>
        <w:t>ЩОДО ПРИЙНЯТТЯ РІШЕННЯ УПОВНОВАЖЕНОЮ ОСОБОЮ</w:t>
      </w:r>
    </w:p>
    <w:p w14:paraId="51082858" w14:textId="77777777" w:rsidR="00C843CD" w:rsidRPr="00C843CD" w:rsidRDefault="00C843CD" w:rsidP="00C843CD">
      <w:pPr>
        <w:spacing w:after="0" w:line="240" w:lineRule="auto"/>
        <w:rPr>
          <w:rFonts w:ascii="Times New Roman" w:eastAsia="Times New Roman" w:hAnsi="Times New Roman" w:cs="Times New Roman"/>
          <w:sz w:val="24"/>
          <w:szCs w:val="24"/>
          <w:lang w:eastAsia="uk-UA"/>
        </w:rPr>
      </w:pPr>
    </w:p>
    <w:tbl>
      <w:tblPr>
        <w:tblW w:w="9214" w:type="dxa"/>
        <w:tblCellMar>
          <w:top w:w="15" w:type="dxa"/>
          <w:left w:w="15" w:type="dxa"/>
          <w:bottom w:w="15" w:type="dxa"/>
          <w:right w:w="15" w:type="dxa"/>
        </w:tblCellMar>
        <w:tblLook w:val="04A0" w:firstRow="1" w:lastRow="0" w:firstColumn="1" w:lastColumn="0" w:noHBand="0" w:noVBand="1"/>
      </w:tblPr>
      <w:tblGrid>
        <w:gridCol w:w="2552"/>
        <w:gridCol w:w="4851"/>
        <w:gridCol w:w="1811"/>
      </w:tblGrid>
      <w:tr w:rsidR="00C843CD" w:rsidRPr="00C843CD" w14:paraId="13C9AF73" w14:textId="77777777" w:rsidTr="00FA2F4B">
        <w:trPr>
          <w:trHeight w:val="460"/>
        </w:trPr>
        <w:tc>
          <w:tcPr>
            <w:tcW w:w="2552" w:type="dxa"/>
            <w:tcMar>
              <w:top w:w="100" w:type="dxa"/>
              <w:left w:w="100" w:type="dxa"/>
              <w:bottom w:w="100" w:type="dxa"/>
              <w:right w:w="100" w:type="dxa"/>
            </w:tcMar>
            <w:hideMark/>
          </w:tcPr>
          <w:p w14:paraId="41008705" w14:textId="1370D872" w:rsidR="00C843CD" w:rsidRPr="00C843CD" w:rsidRDefault="00C843CD" w:rsidP="00A71CD6">
            <w:pPr>
              <w:spacing w:after="0" w:line="240" w:lineRule="auto"/>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4"/>
                <w:szCs w:val="24"/>
                <w:lang w:eastAsia="uk-UA"/>
              </w:rPr>
              <w:t>«</w:t>
            </w:r>
            <w:r w:rsidR="00FA2F4B">
              <w:rPr>
                <w:rFonts w:ascii="Times New Roman" w:eastAsia="Times New Roman" w:hAnsi="Times New Roman" w:cs="Times New Roman"/>
                <w:color w:val="000000"/>
                <w:sz w:val="24"/>
                <w:szCs w:val="24"/>
                <w:lang w:eastAsia="uk-UA"/>
              </w:rPr>
              <w:t>0</w:t>
            </w:r>
            <w:r w:rsidR="00A71CD6">
              <w:rPr>
                <w:rFonts w:ascii="Times New Roman" w:eastAsia="Times New Roman" w:hAnsi="Times New Roman" w:cs="Times New Roman"/>
                <w:color w:val="000000"/>
                <w:sz w:val="24"/>
                <w:szCs w:val="24"/>
                <w:lang w:eastAsia="uk-UA"/>
              </w:rPr>
              <w:t>3</w:t>
            </w:r>
            <w:r w:rsidR="00FA2F4B">
              <w:rPr>
                <w:rFonts w:ascii="Times New Roman" w:eastAsia="Times New Roman" w:hAnsi="Times New Roman" w:cs="Times New Roman"/>
                <w:color w:val="000000"/>
                <w:sz w:val="24"/>
                <w:szCs w:val="24"/>
                <w:lang w:eastAsia="uk-UA"/>
              </w:rPr>
              <w:t xml:space="preserve">» лютого </w:t>
            </w:r>
            <w:r w:rsidRPr="00C843CD">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eastAsia="uk-UA"/>
              </w:rPr>
              <w:t>3</w:t>
            </w:r>
            <w:r w:rsidR="00A71CD6">
              <w:rPr>
                <w:rFonts w:ascii="Times New Roman" w:eastAsia="Times New Roman" w:hAnsi="Times New Roman" w:cs="Times New Roman"/>
                <w:color w:val="000000"/>
                <w:sz w:val="24"/>
                <w:szCs w:val="24"/>
                <w:lang w:eastAsia="uk-UA"/>
              </w:rPr>
              <w:t xml:space="preserve"> </w:t>
            </w:r>
            <w:bookmarkStart w:id="0" w:name="_GoBack"/>
            <w:bookmarkEnd w:id="0"/>
            <w:r w:rsidRPr="00C843CD">
              <w:rPr>
                <w:rFonts w:ascii="Times New Roman" w:eastAsia="Times New Roman" w:hAnsi="Times New Roman" w:cs="Times New Roman"/>
                <w:color w:val="000000"/>
                <w:sz w:val="24"/>
                <w:szCs w:val="24"/>
                <w:lang w:eastAsia="uk-UA"/>
              </w:rPr>
              <w:t>р.</w:t>
            </w:r>
          </w:p>
        </w:tc>
        <w:tc>
          <w:tcPr>
            <w:tcW w:w="4851" w:type="dxa"/>
            <w:tcMar>
              <w:top w:w="100" w:type="dxa"/>
              <w:left w:w="100" w:type="dxa"/>
              <w:bottom w:w="100" w:type="dxa"/>
              <w:right w:w="100" w:type="dxa"/>
            </w:tcMar>
            <w:hideMark/>
          </w:tcPr>
          <w:p w14:paraId="4C48967E" w14:textId="29F29E95" w:rsidR="00C843CD" w:rsidRPr="00C843CD" w:rsidRDefault="00C843CD" w:rsidP="00C843CD">
            <w:pPr>
              <w:spacing w:after="0" w:line="240" w:lineRule="auto"/>
              <w:jc w:val="center"/>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4"/>
                <w:szCs w:val="24"/>
                <w:lang w:eastAsia="uk-UA"/>
              </w:rPr>
              <w:t>№ __</w:t>
            </w:r>
            <w:r>
              <w:rPr>
                <w:rFonts w:ascii="Times New Roman" w:eastAsia="Times New Roman" w:hAnsi="Times New Roman" w:cs="Times New Roman"/>
                <w:color w:val="000000"/>
                <w:sz w:val="24"/>
                <w:szCs w:val="24"/>
                <w:lang w:eastAsia="uk-UA"/>
              </w:rPr>
              <w:t>____</w:t>
            </w:r>
            <w:r w:rsidRPr="00C843CD">
              <w:rPr>
                <w:rFonts w:ascii="Times New Roman" w:eastAsia="Times New Roman" w:hAnsi="Times New Roman" w:cs="Times New Roman"/>
                <w:color w:val="000000"/>
                <w:sz w:val="24"/>
                <w:szCs w:val="24"/>
                <w:lang w:eastAsia="uk-UA"/>
              </w:rPr>
              <w:t>_</w:t>
            </w:r>
          </w:p>
        </w:tc>
        <w:tc>
          <w:tcPr>
            <w:tcW w:w="1811" w:type="dxa"/>
            <w:tcMar>
              <w:top w:w="100" w:type="dxa"/>
              <w:left w:w="100" w:type="dxa"/>
              <w:bottom w:w="100" w:type="dxa"/>
              <w:right w:w="100" w:type="dxa"/>
            </w:tcMar>
            <w:hideMark/>
          </w:tcPr>
          <w:p w14:paraId="17C24B26" w14:textId="323B764D" w:rsidR="00C843CD" w:rsidRPr="00C843CD" w:rsidRDefault="00C843CD" w:rsidP="00C843CD">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 Одеса</w:t>
            </w:r>
          </w:p>
        </w:tc>
      </w:tr>
    </w:tbl>
    <w:p w14:paraId="3B5C7C8F" w14:textId="77777777" w:rsidR="00C843CD" w:rsidRPr="00C843CD" w:rsidRDefault="00C843CD" w:rsidP="00C843CD">
      <w:pPr>
        <w:spacing w:after="0" w:line="240" w:lineRule="auto"/>
        <w:rPr>
          <w:rFonts w:ascii="Times New Roman" w:eastAsia="Times New Roman" w:hAnsi="Times New Roman" w:cs="Times New Roman"/>
          <w:sz w:val="24"/>
          <w:szCs w:val="24"/>
          <w:lang w:eastAsia="uk-UA"/>
        </w:rPr>
      </w:pPr>
    </w:p>
    <w:p w14:paraId="74385F37" w14:textId="4655B058" w:rsidR="00C843CD" w:rsidRDefault="00C843CD" w:rsidP="00C843CD">
      <w:pPr>
        <w:shd w:val="clear" w:color="auto" w:fill="FFFFFF"/>
        <w:spacing w:after="0" w:line="240" w:lineRule="auto"/>
        <w:ind w:firstLine="460"/>
        <w:jc w:val="both"/>
        <w:rPr>
          <w:rFonts w:ascii="Times New Roman" w:eastAsia="Times New Roman" w:hAnsi="Times New Roman" w:cs="Times New Roman"/>
          <w:color w:val="000000"/>
          <w:sz w:val="24"/>
          <w:szCs w:val="26"/>
          <w:lang w:eastAsia="uk-UA"/>
        </w:rPr>
      </w:pPr>
      <w:r w:rsidRPr="00C843CD">
        <w:rPr>
          <w:rFonts w:ascii="Times New Roman" w:hAnsi="Times New Roman" w:cs="Times New Roman"/>
          <w:color w:val="000000"/>
          <w:sz w:val="24"/>
          <w:szCs w:val="27"/>
        </w:rPr>
        <w:t>Керуючись вимогами статті 4 та 11 Закону України «Про публічні закупівлі» (далі - Закон), Положенням про уповноважену особу, що затверджене рішенням Комунального некомерційного підприємства «Одеський обласний центр нефрології та діалізу» Одеської обласної ради» від 12 листопаду 2021 року № 01/115.</w:t>
      </w:r>
      <w:r w:rsidRPr="00C843CD">
        <w:rPr>
          <w:rFonts w:ascii="Times New Roman" w:eastAsia="Times New Roman" w:hAnsi="Times New Roman" w:cs="Times New Roman"/>
          <w:color w:val="000000"/>
          <w:sz w:val="24"/>
          <w:szCs w:val="26"/>
          <w:lang w:eastAsia="uk-UA"/>
        </w:rPr>
        <w:t> </w:t>
      </w:r>
    </w:p>
    <w:p w14:paraId="605B0100" w14:textId="77777777" w:rsidR="00C843CD" w:rsidRPr="00C843CD" w:rsidRDefault="00C843CD" w:rsidP="00C843CD">
      <w:pPr>
        <w:shd w:val="clear" w:color="auto" w:fill="FFFFFF"/>
        <w:spacing w:after="0" w:line="240" w:lineRule="auto"/>
        <w:ind w:firstLine="460"/>
        <w:jc w:val="both"/>
        <w:rPr>
          <w:rFonts w:ascii="Times New Roman" w:eastAsia="Times New Roman" w:hAnsi="Times New Roman" w:cs="Times New Roman"/>
          <w:szCs w:val="24"/>
          <w:lang w:eastAsia="uk-UA"/>
        </w:rPr>
      </w:pPr>
    </w:p>
    <w:p w14:paraId="31A9BF76" w14:textId="77777777" w:rsidR="00C843CD" w:rsidRPr="00C843CD" w:rsidRDefault="00C843CD" w:rsidP="00C843CD">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6"/>
          <w:szCs w:val="26"/>
          <w:lang w:eastAsia="uk-UA"/>
        </w:rPr>
        <w:t xml:space="preserve">Замовник має право з власної ініціативи або у разі усунення порушень законодавства у сфері публічних </w:t>
      </w:r>
      <w:proofErr w:type="spellStart"/>
      <w:r w:rsidRPr="00C843CD">
        <w:rPr>
          <w:rFonts w:ascii="Times New Roman" w:eastAsia="Times New Roman" w:hAnsi="Times New Roman" w:cs="Times New Roman"/>
          <w:color w:val="000000"/>
          <w:sz w:val="26"/>
          <w:szCs w:val="26"/>
          <w:lang w:eastAsia="uk-UA"/>
        </w:rPr>
        <w:t>закупівель</w:t>
      </w:r>
      <w:proofErr w:type="spellEnd"/>
      <w:r w:rsidRPr="00C843CD">
        <w:rPr>
          <w:rFonts w:ascii="Times New Roman" w:eastAsia="Times New Roman" w:hAnsi="Times New Roman" w:cs="Times New Roman"/>
          <w:color w:val="000000"/>
          <w:sz w:val="26"/>
          <w:szCs w:val="26"/>
          <w:lang w:eastAsia="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C843CD">
        <w:rPr>
          <w:rFonts w:ascii="Times New Roman" w:eastAsia="Times New Roman" w:hAnsi="Times New Roman" w:cs="Times New Roman"/>
          <w:color w:val="000000"/>
          <w:sz w:val="26"/>
          <w:szCs w:val="26"/>
          <w:lang w:eastAsia="uk-UA"/>
        </w:rPr>
        <w:t>внести</w:t>
      </w:r>
      <w:proofErr w:type="spellEnd"/>
      <w:r w:rsidRPr="00C843CD">
        <w:rPr>
          <w:rFonts w:ascii="Times New Roman" w:eastAsia="Times New Roman" w:hAnsi="Times New Roman" w:cs="Times New Roman"/>
          <w:color w:val="000000"/>
          <w:sz w:val="26"/>
          <w:szCs w:val="26"/>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43CD">
        <w:rPr>
          <w:rFonts w:ascii="Times New Roman" w:eastAsia="Times New Roman" w:hAnsi="Times New Roman" w:cs="Times New Roman"/>
          <w:color w:val="000000"/>
          <w:sz w:val="26"/>
          <w:szCs w:val="26"/>
          <w:lang w:eastAsia="uk-UA"/>
        </w:rPr>
        <w:t>закупівель</w:t>
      </w:r>
      <w:proofErr w:type="spellEnd"/>
      <w:r w:rsidRPr="00C843CD">
        <w:rPr>
          <w:rFonts w:ascii="Times New Roman" w:eastAsia="Times New Roman" w:hAnsi="Times New Roman" w:cs="Times New Roman"/>
          <w:color w:val="000000"/>
          <w:sz w:val="26"/>
          <w:szCs w:val="26"/>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22DCB8" w14:textId="77777777" w:rsidR="00C843CD" w:rsidRPr="00C843CD" w:rsidRDefault="00C843CD" w:rsidP="00C843CD">
      <w:pPr>
        <w:shd w:val="clear" w:color="auto" w:fill="FFFFFF"/>
        <w:spacing w:line="240" w:lineRule="auto"/>
        <w:ind w:firstLine="460"/>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6"/>
          <w:szCs w:val="26"/>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843CD">
        <w:rPr>
          <w:rFonts w:ascii="Times New Roman" w:eastAsia="Times New Roman" w:hAnsi="Times New Roman" w:cs="Times New Roman"/>
          <w:color w:val="000000"/>
          <w:sz w:val="26"/>
          <w:szCs w:val="26"/>
          <w:lang w:eastAsia="uk-UA"/>
        </w:rPr>
        <w:t>закупівель</w:t>
      </w:r>
      <w:proofErr w:type="spellEnd"/>
      <w:r w:rsidRPr="00C843CD">
        <w:rPr>
          <w:rFonts w:ascii="Times New Roman" w:eastAsia="Times New Roman" w:hAnsi="Times New Roman" w:cs="Times New Roman"/>
          <w:color w:val="000000"/>
          <w:sz w:val="26"/>
          <w:szCs w:val="26"/>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C7A6A4A" w14:textId="77777777" w:rsidR="00C843CD" w:rsidRPr="00C843CD" w:rsidRDefault="00C843CD" w:rsidP="00C843CD">
      <w:pPr>
        <w:spacing w:after="0" w:line="240" w:lineRule="auto"/>
        <w:ind w:firstLine="720"/>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b/>
          <w:bCs/>
          <w:color w:val="000000"/>
          <w:sz w:val="26"/>
          <w:szCs w:val="26"/>
          <w:lang w:eastAsia="uk-UA"/>
        </w:rPr>
        <w:t>ВИРІШИВ (ВИРІШИЛА):</w:t>
      </w:r>
      <w:r w:rsidRPr="00C843CD">
        <w:rPr>
          <w:rFonts w:ascii="Times New Roman" w:eastAsia="Times New Roman" w:hAnsi="Times New Roman" w:cs="Times New Roman"/>
          <w:color w:val="000000"/>
          <w:sz w:val="26"/>
          <w:szCs w:val="26"/>
          <w:lang w:eastAsia="uk-UA"/>
        </w:rPr>
        <w:t> </w:t>
      </w:r>
    </w:p>
    <w:p w14:paraId="0F4C84DC" w14:textId="77777777" w:rsidR="00C843CD" w:rsidRPr="00C843CD" w:rsidRDefault="00C843CD" w:rsidP="00C843CD">
      <w:pPr>
        <w:spacing w:after="0" w:line="240" w:lineRule="auto"/>
        <w:ind w:firstLine="700"/>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6"/>
          <w:szCs w:val="26"/>
          <w:lang w:eastAsia="uk-UA"/>
        </w:rPr>
        <w:t xml:space="preserve">1. </w:t>
      </w:r>
      <w:proofErr w:type="spellStart"/>
      <w:r w:rsidRPr="00C843CD">
        <w:rPr>
          <w:rFonts w:ascii="Times New Roman" w:eastAsia="Times New Roman" w:hAnsi="Times New Roman" w:cs="Times New Roman"/>
          <w:color w:val="000000"/>
          <w:sz w:val="26"/>
          <w:szCs w:val="26"/>
          <w:lang w:eastAsia="uk-UA"/>
        </w:rPr>
        <w:t>Внести</w:t>
      </w:r>
      <w:proofErr w:type="spellEnd"/>
      <w:r w:rsidRPr="00C843CD">
        <w:rPr>
          <w:rFonts w:ascii="Times New Roman" w:eastAsia="Times New Roman" w:hAnsi="Times New Roman" w:cs="Times New Roman"/>
          <w:color w:val="000000"/>
          <w:sz w:val="26"/>
          <w:szCs w:val="26"/>
          <w:lang w:eastAsia="uk-UA"/>
        </w:rPr>
        <w:t xml:space="preserve"> зміни до тендерної документації та викласти останню в новій редакції з урахуванням внесених змін (додається), а також затвердити перелік змін, що вносяться до документації, у вигляді окремого документу (додається).</w:t>
      </w:r>
    </w:p>
    <w:p w14:paraId="05919596" w14:textId="404BF8B3" w:rsidR="00C843CD" w:rsidRPr="00C843CD" w:rsidRDefault="00C843CD" w:rsidP="00C843CD">
      <w:pPr>
        <w:spacing w:after="0" w:line="240" w:lineRule="auto"/>
        <w:ind w:firstLine="700"/>
        <w:jc w:val="both"/>
        <w:rPr>
          <w:rFonts w:ascii="Times New Roman" w:eastAsia="Times New Roman" w:hAnsi="Times New Roman" w:cs="Times New Roman"/>
          <w:sz w:val="24"/>
          <w:szCs w:val="24"/>
          <w:lang w:eastAsia="uk-UA"/>
        </w:rPr>
      </w:pPr>
      <w:r w:rsidRPr="00C843CD">
        <w:rPr>
          <w:rFonts w:ascii="Times New Roman" w:eastAsia="Times New Roman" w:hAnsi="Times New Roman" w:cs="Times New Roman"/>
          <w:color w:val="000000"/>
          <w:sz w:val="26"/>
          <w:szCs w:val="26"/>
          <w:lang w:eastAsia="uk-UA"/>
        </w:rPr>
        <w:t xml:space="preserve">2. 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C843CD">
        <w:rPr>
          <w:rFonts w:ascii="Times New Roman" w:eastAsia="Times New Roman" w:hAnsi="Times New Roman" w:cs="Times New Roman"/>
          <w:color w:val="000000"/>
          <w:sz w:val="26"/>
          <w:szCs w:val="26"/>
          <w:lang w:eastAsia="uk-UA"/>
        </w:rPr>
        <w:t>закупівель</w:t>
      </w:r>
      <w:proofErr w:type="spellEnd"/>
      <w:r w:rsidRPr="00C843CD">
        <w:rPr>
          <w:rFonts w:ascii="Times New Roman" w:eastAsia="Times New Roman" w:hAnsi="Times New Roman" w:cs="Times New Roman"/>
          <w:color w:val="000000"/>
          <w:sz w:val="26"/>
          <w:szCs w:val="26"/>
          <w:lang w:eastAsia="uk-UA"/>
        </w:rPr>
        <w:t>, а так само переліку змін, що вносяться до документації, у вигляді окремого документу у порядку, передбачено статтями 10 та 24 Закону</w:t>
      </w:r>
      <w:r w:rsidR="003E18D9">
        <w:rPr>
          <w:rFonts w:ascii="Times New Roman" w:eastAsia="Times New Roman" w:hAnsi="Times New Roman" w:cs="Times New Roman"/>
          <w:color w:val="000000"/>
          <w:sz w:val="26"/>
          <w:szCs w:val="26"/>
          <w:lang w:eastAsia="uk-UA"/>
        </w:rPr>
        <w:t>.</w:t>
      </w:r>
    </w:p>
    <w:p w14:paraId="3D244EAB" w14:textId="0A911EB6" w:rsidR="00C843CD" w:rsidRDefault="00C843CD" w:rsidP="00C843CD">
      <w:pPr>
        <w:spacing w:after="0" w:line="240" w:lineRule="auto"/>
        <w:ind w:firstLine="700"/>
        <w:rPr>
          <w:rFonts w:ascii="Times New Roman" w:eastAsia="Times New Roman" w:hAnsi="Times New Roman" w:cs="Times New Roman"/>
          <w:b/>
          <w:bCs/>
          <w:color w:val="000000"/>
          <w:sz w:val="26"/>
          <w:szCs w:val="26"/>
          <w:lang w:eastAsia="uk-UA"/>
        </w:rPr>
      </w:pPr>
      <w:r w:rsidRPr="00C843CD">
        <w:rPr>
          <w:rFonts w:ascii="Times New Roman" w:eastAsia="Times New Roman" w:hAnsi="Times New Roman" w:cs="Times New Roman"/>
          <w:b/>
          <w:bCs/>
          <w:color w:val="000000"/>
          <w:sz w:val="26"/>
          <w:szCs w:val="26"/>
          <w:lang w:eastAsia="uk-UA"/>
        </w:rPr>
        <w:tab/>
      </w:r>
    </w:p>
    <w:p w14:paraId="2E709258" w14:textId="77777777" w:rsidR="00C843CD" w:rsidRDefault="00C843CD" w:rsidP="008A6222">
      <w:pPr>
        <w:rPr>
          <w:rFonts w:ascii="Times New Roman" w:hAnsi="Times New Roman" w:cs="Times New Roman"/>
          <w:color w:val="000000"/>
          <w:sz w:val="28"/>
          <w:szCs w:val="27"/>
        </w:rPr>
      </w:pPr>
    </w:p>
    <w:p w14:paraId="6AA0870B" w14:textId="5D98602A" w:rsidR="00E17430" w:rsidRPr="008A6222" w:rsidRDefault="00C843CD" w:rsidP="008A6222">
      <w:pPr>
        <w:jc w:val="center"/>
        <w:rPr>
          <w:rFonts w:ascii="Times New Roman" w:hAnsi="Times New Roman" w:cs="Times New Roman"/>
          <w:color w:val="000000"/>
          <w:sz w:val="28"/>
          <w:szCs w:val="27"/>
        </w:rPr>
      </w:pPr>
      <w:r w:rsidRPr="00C843CD">
        <w:rPr>
          <w:rFonts w:ascii="Times New Roman" w:hAnsi="Times New Roman" w:cs="Times New Roman"/>
          <w:color w:val="000000"/>
          <w:sz w:val="28"/>
          <w:szCs w:val="27"/>
        </w:rPr>
        <w:t>Уповноважена особа</w:t>
      </w:r>
      <w:r>
        <w:rPr>
          <w:rFonts w:ascii="Times New Roman" w:hAnsi="Times New Roman" w:cs="Times New Roman"/>
          <w:color w:val="000000"/>
          <w:sz w:val="28"/>
          <w:szCs w:val="27"/>
        </w:rPr>
        <w:t xml:space="preserve">                   </w:t>
      </w:r>
      <w:r w:rsidRPr="00C843CD">
        <w:rPr>
          <w:rFonts w:ascii="Times New Roman" w:hAnsi="Times New Roman" w:cs="Times New Roman"/>
          <w:color w:val="000000"/>
          <w:sz w:val="28"/>
          <w:szCs w:val="27"/>
        </w:rPr>
        <w:t xml:space="preserve"> ______________</w:t>
      </w:r>
      <w:r>
        <w:rPr>
          <w:rFonts w:ascii="Times New Roman" w:hAnsi="Times New Roman" w:cs="Times New Roman"/>
          <w:color w:val="000000"/>
          <w:sz w:val="28"/>
          <w:szCs w:val="27"/>
        </w:rPr>
        <w:t xml:space="preserve">                  </w:t>
      </w:r>
      <w:r w:rsidRPr="00C843CD">
        <w:rPr>
          <w:rFonts w:ascii="Times New Roman" w:hAnsi="Times New Roman" w:cs="Times New Roman"/>
          <w:color w:val="000000"/>
          <w:sz w:val="28"/>
          <w:szCs w:val="27"/>
        </w:rPr>
        <w:t xml:space="preserve"> Артур ШЕЛЮК</w:t>
      </w:r>
    </w:p>
    <w:sectPr w:rsidR="00E17430" w:rsidRPr="008A6222" w:rsidSect="008C7FDC">
      <w:footerReference w:type="first" r:id="rId13"/>
      <w:pgSz w:w="11906" w:h="16838"/>
      <w:pgMar w:top="1134" w:right="850" w:bottom="1134" w:left="1701" w:header="708" w:footer="3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CF76" w14:textId="77777777" w:rsidR="004C4BC8" w:rsidRDefault="004C4BC8">
      <w:pPr>
        <w:spacing w:after="0" w:line="240" w:lineRule="auto"/>
      </w:pPr>
      <w:r>
        <w:separator/>
      </w:r>
    </w:p>
  </w:endnote>
  <w:endnote w:type="continuationSeparator" w:id="0">
    <w:p w14:paraId="749E63FD" w14:textId="77777777" w:rsidR="004C4BC8" w:rsidRDefault="004C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2D74" w14:textId="77777777" w:rsidR="00EE0359" w:rsidRPr="00BF4C1D" w:rsidRDefault="00EE0359" w:rsidP="008C7FDC">
    <w:pPr>
      <w:jc w:val="both"/>
      <w:rPr>
        <w:rFonts w:ascii="Times New Roman" w:eastAsia="Times New Roman" w:hAnsi="Times New Roman" w:cs="Times New Roman"/>
        <w:color w:val="333333"/>
        <w:sz w:val="20"/>
        <w:szCs w:val="20"/>
      </w:rPr>
    </w:pPr>
  </w:p>
  <w:p w14:paraId="7EC162FB" w14:textId="4035401D" w:rsidR="00EE0359" w:rsidRPr="008C7FDC" w:rsidRDefault="00EE0359" w:rsidP="008C7FDC">
    <w:pPr>
      <w:jc w:val="both"/>
      <w:rPr>
        <w:rFonts w:ascii="Times New Roman" w:eastAsia="Times New Roman" w:hAnsi="Times New Roman" w:cs="Times New Roman"/>
        <w:color w:val="33333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2BB65" w14:textId="77777777" w:rsidR="004C4BC8" w:rsidRDefault="004C4BC8">
      <w:pPr>
        <w:spacing w:after="0" w:line="240" w:lineRule="auto"/>
      </w:pPr>
      <w:r>
        <w:separator/>
      </w:r>
    </w:p>
  </w:footnote>
  <w:footnote w:type="continuationSeparator" w:id="0">
    <w:p w14:paraId="6BB53AE3" w14:textId="77777777" w:rsidR="004C4BC8" w:rsidRDefault="004C4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87B"/>
    <w:multiLevelType w:val="hybridMultilevel"/>
    <w:tmpl w:val="47D4FA40"/>
    <w:lvl w:ilvl="0" w:tplc="4546E7A6">
      <w:start w:val="1"/>
      <w:numFmt w:val="decimal"/>
      <w:lvlText w:val="%1."/>
      <w:lvlJc w:val="left"/>
      <w:pPr>
        <w:ind w:left="587" w:hanging="360"/>
      </w:pPr>
      <w:rPr>
        <w:rFonts w:hint="default"/>
        <w:b w:val="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1F802934"/>
    <w:multiLevelType w:val="hybridMultilevel"/>
    <w:tmpl w:val="E27894B8"/>
    <w:lvl w:ilvl="0" w:tplc="A66C0630">
      <w:start w:val="1"/>
      <w:numFmt w:val="decimal"/>
      <w:lvlText w:val="%1."/>
      <w:lvlJc w:val="left"/>
      <w:pPr>
        <w:ind w:left="647" w:hanging="360"/>
      </w:pPr>
      <w:rPr>
        <w:rFonts w:hint="default"/>
      </w:rPr>
    </w:lvl>
    <w:lvl w:ilvl="1" w:tplc="20000019" w:tentative="1">
      <w:start w:val="1"/>
      <w:numFmt w:val="lowerLetter"/>
      <w:lvlText w:val="%2."/>
      <w:lvlJc w:val="left"/>
      <w:pPr>
        <w:ind w:left="1367" w:hanging="360"/>
      </w:pPr>
    </w:lvl>
    <w:lvl w:ilvl="2" w:tplc="2000001B" w:tentative="1">
      <w:start w:val="1"/>
      <w:numFmt w:val="lowerRoman"/>
      <w:lvlText w:val="%3."/>
      <w:lvlJc w:val="right"/>
      <w:pPr>
        <w:ind w:left="2087" w:hanging="180"/>
      </w:pPr>
    </w:lvl>
    <w:lvl w:ilvl="3" w:tplc="2000000F" w:tentative="1">
      <w:start w:val="1"/>
      <w:numFmt w:val="decimal"/>
      <w:lvlText w:val="%4."/>
      <w:lvlJc w:val="left"/>
      <w:pPr>
        <w:ind w:left="2807" w:hanging="360"/>
      </w:pPr>
    </w:lvl>
    <w:lvl w:ilvl="4" w:tplc="20000019" w:tentative="1">
      <w:start w:val="1"/>
      <w:numFmt w:val="lowerLetter"/>
      <w:lvlText w:val="%5."/>
      <w:lvlJc w:val="left"/>
      <w:pPr>
        <w:ind w:left="3527" w:hanging="360"/>
      </w:pPr>
    </w:lvl>
    <w:lvl w:ilvl="5" w:tplc="2000001B" w:tentative="1">
      <w:start w:val="1"/>
      <w:numFmt w:val="lowerRoman"/>
      <w:lvlText w:val="%6."/>
      <w:lvlJc w:val="right"/>
      <w:pPr>
        <w:ind w:left="4247" w:hanging="180"/>
      </w:pPr>
    </w:lvl>
    <w:lvl w:ilvl="6" w:tplc="2000000F" w:tentative="1">
      <w:start w:val="1"/>
      <w:numFmt w:val="decimal"/>
      <w:lvlText w:val="%7."/>
      <w:lvlJc w:val="left"/>
      <w:pPr>
        <w:ind w:left="4967" w:hanging="360"/>
      </w:pPr>
    </w:lvl>
    <w:lvl w:ilvl="7" w:tplc="20000019" w:tentative="1">
      <w:start w:val="1"/>
      <w:numFmt w:val="lowerLetter"/>
      <w:lvlText w:val="%8."/>
      <w:lvlJc w:val="left"/>
      <w:pPr>
        <w:ind w:left="5687" w:hanging="360"/>
      </w:pPr>
    </w:lvl>
    <w:lvl w:ilvl="8" w:tplc="2000001B" w:tentative="1">
      <w:start w:val="1"/>
      <w:numFmt w:val="lowerRoman"/>
      <w:lvlText w:val="%9."/>
      <w:lvlJc w:val="right"/>
      <w:pPr>
        <w:ind w:left="6407" w:hanging="180"/>
      </w:pPr>
    </w:lvl>
  </w:abstractNum>
  <w:abstractNum w:abstractNumId="2" w15:restartNumberingAfterBreak="0">
    <w:nsid w:val="43F13679"/>
    <w:multiLevelType w:val="hybridMultilevel"/>
    <w:tmpl w:val="FC423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77"/>
    <w:rsid w:val="00027C39"/>
    <w:rsid w:val="00077414"/>
    <w:rsid w:val="00094E01"/>
    <w:rsid w:val="000A1333"/>
    <w:rsid w:val="000A20B2"/>
    <w:rsid w:val="000A2D8F"/>
    <w:rsid w:val="000B3243"/>
    <w:rsid w:val="000EE2EA"/>
    <w:rsid w:val="001454B7"/>
    <w:rsid w:val="001A2B1B"/>
    <w:rsid w:val="002D4AA9"/>
    <w:rsid w:val="00303C72"/>
    <w:rsid w:val="00314E52"/>
    <w:rsid w:val="003E18D9"/>
    <w:rsid w:val="003F0FD3"/>
    <w:rsid w:val="0048521A"/>
    <w:rsid w:val="004C4BC8"/>
    <w:rsid w:val="004D4F15"/>
    <w:rsid w:val="00575AD9"/>
    <w:rsid w:val="00627B1B"/>
    <w:rsid w:val="0063770F"/>
    <w:rsid w:val="00670482"/>
    <w:rsid w:val="006A505F"/>
    <w:rsid w:val="006E0062"/>
    <w:rsid w:val="00725BD6"/>
    <w:rsid w:val="00753EFF"/>
    <w:rsid w:val="007645EF"/>
    <w:rsid w:val="007A661B"/>
    <w:rsid w:val="00812C5B"/>
    <w:rsid w:val="0089409E"/>
    <w:rsid w:val="00894777"/>
    <w:rsid w:val="008A6222"/>
    <w:rsid w:val="008C7FDC"/>
    <w:rsid w:val="008E09FC"/>
    <w:rsid w:val="0093485C"/>
    <w:rsid w:val="00945422"/>
    <w:rsid w:val="0097058F"/>
    <w:rsid w:val="00A71CD6"/>
    <w:rsid w:val="00AB044F"/>
    <w:rsid w:val="00B44F69"/>
    <w:rsid w:val="00B5052E"/>
    <w:rsid w:val="00B8436F"/>
    <w:rsid w:val="00BF4C1D"/>
    <w:rsid w:val="00C60182"/>
    <w:rsid w:val="00C843CD"/>
    <w:rsid w:val="00CB304E"/>
    <w:rsid w:val="00DE5485"/>
    <w:rsid w:val="00E17430"/>
    <w:rsid w:val="00E32CB4"/>
    <w:rsid w:val="00EE0359"/>
    <w:rsid w:val="00F2096B"/>
    <w:rsid w:val="00F422CD"/>
    <w:rsid w:val="00F75785"/>
    <w:rsid w:val="00F875A3"/>
    <w:rsid w:val="00FA2F4B"/>
    <w:rsid w:val="064E5AF4"/>
    <w:rsid w:val="09386C6F"/>
    <w:rsid w:val="0A91FAC7"/>
    <w:rsid w:val="0BA6E9E0"/>
    <w:rsid w:val="0C700D31"/>
    <w:rsid w:val="0DBE296C"/>
    <w:rsid w:val="0FB7E07A"/>
    <w:rsid w:val="1204EF5B"/>
    <w:rsid w:val="161C47D3"/>
    <w:rsid w:val="1F347E80"/>
    <w:rsid w:val="211D4DF3"/>
    <w:rsid w:val="221142BC"/>
    <w:rsid w:val="223E403E"/>
    <w:rsid w:val="22CC3E3B"/>
    <w:rsid w:val="2408F8A2"/>
    <w:rsid w:val="2445B2BE"/>
    <w:rsid w:val="24E37320"/>
    <w:rsid w:val="2707ADD7"/>
    <w:rsid w:val="2AD3B72B"/>
    <w:rsid w:val="30F2581C"/>
    <w:rsid w:val="3344E301"/>
    <w:rsid w:val="36AEE549"/>
    <w:rsid w:val="37BDC43E"/>
    <w:rsid w:val="37F629DF"/>
    <w:rsid w:val="3A1590A4"/>
    <w:rsid w:val="3ACB2E0D"/>
    <w:rsid w:val="3CCBDD5A"/>
    <w:rsid w:val="3D7BD84E"/>
    <w:rsid w:val="3F929B16"/>
    <w:rsid w:val="414E7D57"/>
    <w:rsid w:val="45F635C6"/>
    <w:rsid w:val="4B79A1DD"/>
    <w:rsid w:val="4C630E9D"/>
    <w:rsid w:val="500A4303"/>
    <w:rsid w:val="518C3E03"/>
    <w:rsid w:val="56E790E9"/>
    <w:rsid w:val="590CD245"/>
    <w:rsid w:val="598C4F5D"/>
    <w:rsid w:val="5A391F06"/>
    <w:rsid w:val="5BED52D8"/>
    <w:rsid w:val="5CFC51E4"/>
    <w:rsid w:val="5D12B8A9"/>
    <w:rsid w:val="5DC2B39D"/>
    <w:rsid w:val="5E78303D"/>
    <w:rsid w:val="63461FB4"/>
    <w:rsid w:val="636799B3"/>
    <w:rsid w:val="64C7EEFF"/>
    <w:rsid w:val="681990D7"/>
    <w:rsid w:val="6C6C1606"/>
    <w:rsid w:val="77C252BC"/>
    <w:rsid w:val="78636FBE"/>
    <w:rsid w:val="7AA61F98"/>
    <w:rsid w:val="7AB62B7F"/>
    <w:rsid w:val="7E207F59"/>
    <w:rsid w:val="7FAE1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6DCF93"/>
  <w15:docId w15:val="{5831A460-0A94-4A1A-8BD4-C579B34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61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1A2B1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paragraph" w:customStyle="1" w:styleId="3ShiftAlt">
    <w:name w:val="Додаток_заголовок 3 (Додаток___Shift+Alt)"/>
    <w:uiPriority w:val="2"/>
    <w:rsid w:val="001A2B1B"/>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character" w:customStyle="1" w:styleId="Bold">
    <w:name w:val="Bold"/>
    <w:rsid w:val="001A2B1B"/>
    <w:rPr>
      <w:rFonts w:ascii="Times New Roman" w:hAnsi="Times New Roman"/>
      <w:b/>
      <w:bCs/>
    </w:rPr>
  </w:style>
  <w:style w:type="character" w:customStyle="1" w:styleId="Italic">
    <w:name w:val="Italic"/>
    <w:rsid w:val="001A2B1B"/>
    <w:rPr>
      <w:rFonts w:ascii="Times New Roman" w:hAnsi="Times New Roman"/>
      <w:i/>
      <w:iCs/>
    </w:rPr>
  </w:style>
  <w:style w:type="paragraph" w:styleId="a3">
    <w:name w:val="List Paragraph"/>
    <w:basedOn w:val="a"/>
    <w:link w:val="a4"/>
    <w:uiPriority w:val="34"/>
    <w:qFormat/>
    <w:rsid w:val="001A2B1B"/>
    <w:pPr>
      <w:ind w:left="720"/>
      <w:contextualSpacing/>
    </w:pPr>
    <w:rPr>
      <w:rFonts w:asciiTheme="minorHAnsi" w:eastAsiaTheme="minorHAnsi" w:hAnsiTheme="minorHAnsi" w:cstheme="minorBidi"/>
    </w:rPr>
  </w:style>
  <w:style w:type="paragraph" w:customStyle="1" w:styleId="Ctrl">
    <w:name w:val="Статья_основной_текст (Статья ___Ctrl)"/>
    <w:uiPriority w:val="1"/>
    <w:rsid w:val="001A2B1B"/>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paragraph" w:customStyle="1" w:styleId="ShiftCtrlAlt">
    <w:name w:val="Таблица_основной_текст (Таблица__Shift+Ctrl_Alt)"/>
    <w:uiPriority w:val="99"/>
    <w:rsid w:val="006A505F"/>
    <w:pPr>
      <w:suppressAutoHyphens/>
      <w:autoSpaceDE w:val="0"/>
      <w:autoSpaceDN w:val="0"/>
      <w:adjustRightInd w:val="0"/>
      <w:spacing w:after="0" w:line="200" w:lineRule="atLeast"/>
      <w:textAlignment w:val="center"/>
    </w:pPr>
    <w:rPr>
      <w:rFonts w:ascii="Times New Roman" w:hAnsi="Times New Roman" w:cs="Myriad Pro"/>
      <w:color w:val="000000"/>
      <w:szCs w:val="18"/>
      <w:lang w:val="ru-RU"/>
    </w:rPr>
  </w:style>
  <w:style w:type="paragraph" w:customStyle="1" w:styleId="ShiftCtrlAlt0">
    <w:name w:val="Таблица_шапка (Таблица__Shift+Ctrl_Alt)"/>
    <w:basedOn w:val="ShiftCtrlAlt"/>
    <w:uiPriority w:val="99"/>
    <w:rsid w:val="006A505F"/>
    <w:pPr>
      <w:spacing w:line="180" w:lineRule="atLeast"/>
      <w:jc w:val="center"/>
    </w:pPr>
    <w:rPr>
      <w:b/>
      <w:bCs/>
      <w:szCs w:val="16"/>
    </w:rPr>
  </w:style>
  <w:style w:type="table" w:styleId="a5">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character" w:customStyle="1" w:styleId="spellingerror">
    <w:name w:val="spellingerror"/>
    <w:basedOn w:val="a0"/>
    <w:rsid w:val="008C7FDC"/>
  </w:style>
  <w:style w:type="character" w:customStyle="1" w:styleId="normaltextrun">
    <w:name w:val="normaltextrun"/>
    <w:basedOn w:val="a0"/>
    <w:rsid w:val="008C7FDC"/>
  </w:style>
  <w:style w:type="character" w:customStyle="1" w:styleId="tabchar">
    <w:name w:val="tabchar"/>
    <w:basedOn w:val="a0"/>
    <w:rsid w:val="008C7FDC"/>
  </w:style>
  <w:style w:type="character" w:customStyle="1" w:styleId="eop">
    <w:name w:val="eop"/>
    <w:basedOn w:val="a0"/>
    <w:rsid w:val="008C7FDC"/>
  </w:style>
  <w:style w:type="paragraph" w:styleId="aa">
    <w:name w:val="Balloon Text"/>
    <w:basedOn w:val="a"/>
    <w:link w:val="ab"/>
    <w:uiPriority w:val="99"/>
    <w:semiHidden/>
    <w:unhideWhenUsed/>
    <w:rsid w:val="00BF4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4C1D"/>
    <w:rPr>
      <w:rFonts w:ascii="Tahoma" w:eastAsia="Calibri" w:hAnsi="Tahoma" w:cs="Tahoma"/>
      <w:sz w:val="16"/>
      <w:szCs w:val="16"/>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d"/>
    <w:uiPriority w:val="99"/>
    <w:unhideWhenUsed/>
    <w:qFormat/>
    <w:rsid w:val="00C843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843CD"/>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c"/>
    <w:link w:val="ae"/>
    <w:uiPriority w:val="99"/>
    <w:qFormat/>
    <w:rsid w:val="00E174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uiPriority w:val="99"/>
    <w:locked/>
    <w:rsid w:val="00E17430"/>
    <w:rPr>
      <w:rFonts w:ascii="Times New Roman" w:eastAsia="Times New Roman" w:hAnsi="Times New Roman" w:cs="Times New Roman"/>
      <w:sz w:val="24"/>
      <w:szCs w:val="24"/>
      <w:lang w:val="ru-RU" w:eastAsia="ru-RU"/>
    </w:rPr>
  </w:style>
  <w:style w:type="paragraph" w:customStyle="1" w:styleId="rvps2">
    <w:name w:val="rvps2"/>
    <w:basedOn w:val="a"/>
    <w:rsid w:val="00E174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E17430"/>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E1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250E-A863-41AA-8AC0-55A0C644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8DEF5-8121-4964-984B-21A2B8102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F5F7FF-5DF6-4685-A634-D9EDC17965B8}">
  <ds:schemaRefs>
    <ds:schemaRef ds:uri="http://schemas.microsoft.com/sharepoint/v3/contenttype/forms"/>
  </ds:schemaRefs>
</ds:datastoreItem>
</file>

<file path=customXml/itemProps4.xml><?xml version="1.0" encoding="utf-8"?>
<ds:datastoreItem xmlns:ds="http://schemas.openxmlformats.org/officeDocument/2006/customXml" ds:itemID="{4F4AD067-5E3A-4B40-9630-D522789F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3</cp:revision>
  <cp:lastPrinted>2023-02-03T15:20:00Z</cp:lastPrinted>
  <dcterms:created xsi:type="dcterms:W3CDTF">2023-02-03T10:05:00Z</dcterms:created>
  <dcterms:modified xsi:type="dcterms:W3CDTF">2023-02-03T15:20:00Z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