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B6" w:rsidRDefault="003842E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Комунальне некомерційне підприємство</w:t>
      </w:r>
    </w:p>
    <w:p w:rsidR="006752B6" w:rsidRDefault="003842E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«Шосткинська дитяча лікарня» Шосткинської міської ради</w:t>
      </w:r>
    </w:p>
    <w:p w:rsidR="006752B6" w:rsidRDefault="003842E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(КНП «Шосткинська ДЛ» ШМР)</w:t>
      </w:r>
    </w:p>
    <w:p w:rsidR="006752B6" w:rsidRDefault="006752B6">
      <w:pPr>
        <w:spacing w:after="0" w:line="240" w:lineRule="auto"/>
        <w:jc w:val="center"/>
        <w:rPr>
          <w:rFonts w:ascii="Times New Roman" w:eastAsia="Times New Roman" w:hAnsi="Times New Roman" w:cs="Times New Roman"/>
          <w:b/>
          <w:sz w:val="28"/>
        </w:rPr>
      </w:pPr>
    </w:p>
    <w:p w:rsidR="006752B6" w:rsidRDefault="006752B6">
      <w:pPr>
        <w:spacing w:after="0" w:line="240" w:lineRule="auto"/>
        <w:rPr>
          <w:rFonts w:ascii="Times New Roman" w:eastAsia="Times New Roman" w:hAnsi="Times New Roman" w:cs="Times New Roman"/>
          <w:b/>
          <w:sz w:val="28"/>
        </w:rPr>
      </w:pPr>
    </w:p>
    <w:p w:rsidR="006752B6" w:rsidRDefault="006752B6">
      <w:pPr>
        <w:spacing w:after="0" w:line="240" w:lineRule="auto"/>
        <w:rPr>
          <w:rFonts w:ascii="Times New Roman" w:eastAsia="Times New Roman" w:hAnsi="Times New Roman" w:cs="Times New Roman"/>
          <w:b/>
          <w:sz w:val="28"/>
        </w:rPr>
      </w:pPr>
    </w:p>
    <w:p w:rsidR="006752B6" w:rsidRDefault="006752B6">
      <w:pPr>
        <w:spacing w:after="0" w:line="240" w:lineRule="auto"/>
        <w:rPr>
          <w:rFonts w:ascii="Times New Roman" w:eastAsia="Times New Roman" w:hAnsi="Times New Roman" w:cs="Times New Roman"/>
          <w:b/>
          <w:sz w:val="28"/>
        </w:rPr>
      </w:pPr>
    </w:p>
    <w:p w:rsidR="006752B6" w:rsidRDefault="003842E4">
      <w:pPr>
        <w:spacing w:after="0" w:line="240" w:lineRule="auto"/>
        <w:ind w:firstLine="4395"/>
        <w:jc w:val="right"/>
        <w:rPr>
          <w:rFonts w:ascii="Times New Roman" w:eastAsia="Times New Roman" w:hAnsi="Times New Roman" w:cs="Times New Roman"/>
          <w:sz w:val="28"/>
        </w:rPr>
      </w:pPr>
      <w:r>
        <w:rPr>
          <w:rFonts w:ascii="Times New Roman" w:eastAsia="Times New Roman" w:hAnsi="Times New Roman" w:cs="Times New Roman"/>
          <w:sz w:val="28"/>
        </w:rPr>
        <w:t xml:space="preserve"> «ЗАТВЕРДЖЕНО»</w:t>
      </w:r>
    </w:p>
    <w:p w:rsidR="006752B6" w:rsidRDefault="003842E4">
      <w:pPr>
        <w:spacing w:after="0" w:line="240" w:lineRule="auto"/>
        <w:ind w:firstLine="4395"/>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Протокол Уповноваженої особи</w:t>
      </w:r>
    </w:p>
    <w:p w:rsidR="006752B6" w:rsidRDefault="003842E4">
      <w:pPr>
        <w:spacing w:after="0" w:line="240" w:lineRule="auto"/>
        <w:ind w:firstLine="4395"/>
        <w:jc w:val="right"/>
        <w:rPr>
          <w:rFonts w:ascii="Times New Roman" w:eastAsia="Times New Roman" w:hAnsi="Times New Roman" w:cs="Times New Roman"/>
          <w:sz w:val="28"/>
        </w:rPr>
      </w:pPr>
      <w:r>
        <w:rPr>
          <w:rFonts w:ascii="Times New Roman" w:eastAsia="Times New Roman" w:hAnsi="Times New Roman" w:cs="Times New Roman"/>
          <w:sz w:val="28"/>
        </w:rPr>
        <w:t xml:space="preserve"> КНП «Шосткинська ДЛ» ШМР</w:t>
      </w:r>
    </w:p>
    <w:p w:rsidR="006752B6" w:rsidRDefault="003842E4">
      <w:pPr>
        <w:spacing w:after="0" w:line="240" w:lineRule="auto"/>
        <w:ind w:firstLine="4395"/>
        <w:jc w:val="right"/>
        <w:rPr>
          <w:rFonts w:ascii="Times New Roman" w:eastAsia="Times New Roman" w:hAnsi="Times New Roman" w:cs="Times New Roman"/>
          <w:sz w:val="28"/>
        </w:rPr>
      </w:pPr>
      <w:r>
        <w:rPr>
          <w:rFonts w:ascii="Times New Roman" w:eastAsia="Times New Roman" w:hAnsi="Times New Roman" w:cs="Times New Roman"/>
          <w:sz w:val="28"/>
        </w:rPr>
        <w:t xml:space="preserve">від </w:t>
      </w:r>
      <w:r w:rsidR="00DE4A49">
        <w:rPr>
          <w:rFonts w:ascii="Times New Roman" w:eastAsia="Times New Roman" w:hAnsi="Times New Roman" w:cs="Times New Roman"/>
          <w:sz w:val="28"/>
          <w:lang w:val="uk-UA"/>
        </w:rPr>
        <w:t>13</w:t>
      </w:r>
      <w:r>
        <w:rPr>
          <w:rFonts w:ascii="Times New Roman" w:eastAsia="Times New Roman" w:hAnsi="Times New Roman" w:cs="Times New Roman"/>
          <w:sz w:val="28"/>
        </w:rPr>
        <w:t xml:space="preserve"> </w:t>
      </w:r>
      <w:proofErr w:type="gramStart"/>
      <w:r w:rsidR="00DE4A49">
        <w:rPr>
          <w:rFonts w:ascii="Times New Roman" w:eastAsia="Times New Roman" w:hAnsi="Times New Roman" w:cs="Times New Roman"/>
          <w:sz w:val="28"/>
          <w:lang w:val="uk-UA"/>
        </w:rPr>
        <w:t>жовт</w:t>
      </w:r>
      <w:r>
        <w:rPr>
          <w:rFonts w:ascii="Times New Roman" w:eastAsia="Times New Roman" w:hAnsi="Times New Roman" w:cs="Times New Roman"/>
          <w:sz w:val="28"/>
        </w:rPr>
        <w:t>ня</w:t>
      </w:r>
      <w:r>
        <w:rPr>
          <w:rFonts w:ascii="Times New Roman" w:eastAsia="Times New Roman" w:hAnsi="Times New Roman" w:cs="Times New Roman"/>
          <w:strike/>
          <w:sz w:val="28"/>
        </w:rPr>
        <w:t xml:space="preserve">  </w:t>
      </w:r>
      <w:r>
        <w:rPr>
          <w:rFonts w:ascii="Times New Roman" w:eastAsia="Times New Roman" w:hAnsi="Times New Roman" w:cs="Times New Roman"/>
          <w:sz w:val="28"/>
        </w:rPr>
        <w:t>2023</w:t>
      </w:r>
      <w:proofErr w:type="gramEnd"/>
      <w:r>
        <w:rPr>
          <w:rFonts w:ascii="Times New Roman" w:eastAsia="Times New Roman" w:hAnsi="Times New Roman" w:cs="Times New Roman"/>
          <w:sz w:val="28"/>
        </w:rPr>
        <w:t xml:space="preserve"> року</w:t>
      </w:r>
    </w:p>
    <w:p w:rsidR="006752B6" w:rsidRDefault="006752B6">
      <w:pPr>
        <w:spacing w:after="0" w:line="240" w:lineRule="auto"/>
        <w:jc w:val="right"/>
        <w:rPr>
          <w:rFonts w:ascii="Times New Roman" w:eastAsia="Times New Roman" w:hAnsi="Times New Roman" w:cs="Times New Roman"/>
          <w:sz w:val="24"/>
        </w:rPr>
      </w:pPr>
    </w:p>
    <w:p w:rsidR="006752B6" w:rsidRDefault="006752B6">
      <w:pPr>
        <w:spacing w:after="0" w:line="240" w:lineRule="auto"/>
        <w:jc w:val="right"/>
        <w:rPr>
          <w:rFonts w:ascii="Times New Roman" w:eastAsia="Times New Roman" w:hAnsi="Times New Roman" w:cs="Times New Roman"/>
          <w:b/>
          <w:sz w:val="24"/>
        </w:rPr>
      </w:pPr>
    </w:p>
    <w:p w:rsidR="006752B6" w:rsidRDefault="006752B6">
      <w:pPr>
        <w:spacing w:after="0" w:line="240" w:lineRule="auto"/>
        <w:rPr>
          <w:rFonts w:ascii="Times New Roman" w:eastAsia="Times New Roman" w:hAnsi="Times New Roman" w:cs="Times New Roman"/>
          <w:b/>
          <w:sz w:val="24"/>
        </w:rPr>
      </w:pPr>
    </w:p>
    <w:p w:rsidR="006752B6" w:rsidRDefault="006752B6">
      <w:pPr>
        <w:spacing w:after="0" w:line="240" w:lineRule="auto"/>
        <w:rPr>
          <w:rFonts w:ascii="Times New Roman" w:eastAsia="Times New Roman" w:hAnsi="Times New Roman" w:cs="Times New Roman"/>
          <w:b/>
          <w:sz w:val="24"/>
        </w:rPr>
      </w:pPr>
    </w:p>
    <w:p w:rsidR="006752B6" w:rsidRDefault="006752B6">
      <w:pPr>
        <w:spacing w:after="0" w:line="240" w:lineRule="auto"/>
        <w:rPr>
          <w:rFonts w:ascii="Times New Roman" w:eastAsia="Times New Roman" w:hAnsi="Times New Roman" w:cs="Times New Roman"/>
          <w:b/>
          <w:sz w:val="24"/>
        </w:rPr>
      </w:pPr>
    </w:p>
    <w:p w:rsidR="006752B6" w:rsidRDefault="006752B6">
      <w:pPr>
        <w:spacing w:after="0" w:line="240" w:lineRule="auto"/>
        <w:rPr>
          <w:rFonts w:ascii="Times New Roman" w:eastAsia="Times New Roman" w:hAnsi="Times New Roman" w:cs="Times New Roman"/>
          <w:b/>
          <w:sz w:val="24"/>
        </w:rPr>
      </w:pPr>
    </w:p>
    <w:p w:rsidR="006752B6" w:rsidRDefault="006752B6">
      <w:pPr>
        <w:spacing w:after="0" w:line="240" w:lineRule="auto"/>
        <w:rPr>
          <w:rFonts w:ascii="Times New Roman" w:eastAsia="Times New Roman" w:hAnsi="Times New Roman" w:cs="Times New Roman"/>
          <w:b/>
          <w:sz w:val="24"/>
        </w:rPr>
      </w:pPr>
    </w:p>
    <w:p w:rsidR="006752B6" w:rsidRDefault="006752B6">
      <w:pPr>
        <w:spacing w:after="0" w:line="240" w:lineRule="auto"/>
        <w:rPr>
          <w:rFonts w:ascii="Times New Roman" w:eastAsia="Times New Roman" w:hAnsi="Times New Roman" w:cs="Times New Roman"/>
          <w:b/>
          <w:sz w:val="24"/>
        </w:rPr>
      </w:pPr>
    </w:p>
    <w:p w:rsidR="006752B6" w:rsidRDefault="006752B6">
      <w:pPr>
        <w:spacing w:after="0" w:line="240" w:lineRule="auto"/>
        <w:rPr>
          <w:rFonts w:ascii="Times New Roman" w:eastAsia="Times New Roman" w:hAnsi="Times New Roman" w:cs="Times New Roman"/>
          <w:b/>
          <w:sz w:val="24"/>
        </w:rPr>
      </w:pPr>
    </w:p>
    <w:p w:rsidR="006752B6" w:rsidRDefault="003842E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6752B6" w:rsidRDefault="003842E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ТЕНДЕРНА ДОКУМЕНТАЦІЯ</w:t>
      </w:r>
    </w:p>
    <w:p w:rsidR="006752B6" w:rsidRDefault="003842E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процедурі</w:t>
      </w:r>
      <w:r>
        <w:rPr>
          <w:rFonts w:ascii="Times New Roman" w:eastAsia="Times New Roman" w:hAnsi="Times New Roman" w:cs="Times New Roman"/>
          <w:b/>
          <w:sz w:val="28"/>
        </w:rPr>
        <w:t xml:space="preserve"> ВІДКРИТІ ТОРГИ (з особливостями)</w:t>
      </w:r>
    </w:p>
    <w:p w:rsidR="006752B6" w:rsidRDefault="003842E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на закупівлю </w:t>
      </w:r>
      <w:r>
        <w:rPr>
          <w:rFonts w:ascii="Times New Roman" w:eastAsia="Times New Roman" w:hAnsi="Times New Roman" w:cs="Times New Roman"/>
          <w:b/>
          <w:sz w:val="28"/>
        </w:rPr>
        <w:t>робіт</w:t>
      </w:r>
    </w:p>
    <w:p w:rsidR="006752B6" w:rsidRDefault="006752B6">
      <w:pPr>
        <w:spacing w:after="0" w:line="240" w:lineRule="auto"/>
        <w:jc w:val="center"/>
        <w:rPr>
          <w:rFonts w:ascii="Times New Roman" w:eastAsia="Times New Roman" w:hAnsi="Times New Roman" w:cs="Times New Roman"/>
          <w:b/>
          <w:i/>
          <w:sz w:val="28"/>
        </w:rPr>
      </w:pPr>
    </w:p>
    <w:p w:rsidR="006752B6" w:rsidRDefault="003842E4">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Капітальний ремонт пошкоджених внаслідок збройної агресії будівель комунального некомерційного підприємства «Шосткинська дитяча лікарня» Шосткинської міської ради за адресою м.Шостка, </w:t>
      </w:r>
      <w:proofErr w:type="gramStart"/>
      <w:r>
        <w:rPr>
          <w:rFonts w:ascii="Times New Roman" w:eastAsia="Times New Roman" w:hAnsi="Times New Roman" w:cs="Times New Roman"/>
          <w:b/>
          <w:sz w:val="28"/>
          <w:shd w:val="clear" w:color="auto" w:fill="FFFFFF"/>
        </w:rPr>
        <w:t>вул.Марата</w:t>
      </w:r>
      <w:proofErr w:type="gramEnd"/>
      <w:r>
        <w:rPr>
          <w:rFonts w:ascii="Times New Roman" w:eastAsia="Times New Roman" w:hAnsi="Times New Roman" w:cs="Times New Roman"/>
          <w:b/>
          <w:sz w:val="28"/>
          <w:shd w:val="clear" w:color="auto" w:fill="FFFFFF"/>
        </w:rPr>
        <w:t>,23</w:t>
      </w:r>
    </w:p>
    <w:p w:rsidR="006752B6" w:rsidRDefault="003842E4">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(ДК </w:t>
      </w:r>
      <w:proofErr w:type="gramStart"/>
      <w:r>
        <w:rPr>
          <w:rFonts w:ascii="Times New Roman" w:eastAsia="Times New Roman" w:hAnsi="Times New Roman" w:cs="Times New Roman"/>
          <w:b/>
          <w:sz w:val="28"/>
          <w:shd w:val="clear" w:color="auto" w:fill="FFFFFF"/>
        </w:rPr>
        <w:t>021:2015  45453000</w:t>
      </w:r>
      <w:proofErr w:type="gramEnd"/>
      <w:r>
        <w:rPr>
          <w:rFonts w:ascii="Times New Roman" w:eastAsia="Times New Roman" w:hAnsi="Times New Roman" w:cs="Times New Roman"/>
          <w:b/>
          <w:sz w:val="28"/>
          <w:shd w:val="clear" w:color="auto" w:fill="FFFFFF"/>
        </w:rPr>
        <w:t>-7 Капітальний ремонт і реставрація)</w:t>
      </w: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6752B6" w:rsidRDefault="006752B6">
      <w:pPr>
        <w:spacing w:after="0" w:line="240" w:lineRule="auto"/>
        <w:jc w:val="center"/>
        <w:rPr>
          <w:rFonts w:ascii="Times New Roman" w:eastAsia="Times New Roman" w:hAnsi="Times New Roman" w:cs="Times New Roman"/>
          <w:b/>
          <w:sz w:val="28"/>
          <w:shd w:val="clear" w:color="auto" w:fill="00FF00"/>
        </w:rPr>
      </w:pPr>
    </w:p>
    <w:p w:rsidR="003A6E4C" w:rsidRDefault="003A6E4C">
      <w:pPr>
        <w:spacing w:after="0" w:line="240" w:lineRule="auto"/>
        <w:jc w:val="center"/>
        <w:rPr>
          <w:rFonts w:ascii="Times New Roman" w:eastAsia="Times New Roman" w:hAnsi="Times New Roman" w:cs="Times New Roman"/>
          <w:b/>
          <w:sz w:val="28"/>
          <w:shd w:val="clear" w:color="auto" w:fill="00FF00"/>
        </w:rPr>
      </w:pPr>
    </w:p>
    <w:p w:rsidR="006752B6" w:rsidRDefault="003842E4">
      <w:pPr>
        <w:spacing w:before="24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 Шостка</w:t>
      </w:r>
      <w:r>
        <w:rPr>
          <w:rFonts w:ascii="Times New Roman" w:eastAsia="Times New Roman" w:hAnsi="Times New Roman" w:cs="Times New Roman"/>
          <w:i/>
          <w:sz w:val="24"/>
        </w:rPr>
        <w:t xml:space="preserve"> – </w:t>
      </w:r>
      <w:r>
        <w:rPr>
          <w:rFonts w:ascii="Times New Roman" w:eastAsia="Times New Roman" w:hAnsi="Times New Roman" w:cs="Times New Roman"/>
          <w:sz w:val="24"/>
        </w:rPr>
        <w:t>2023 рік</w:t>
      </w:r>
    </w:p>
    <w:tbl>
      <w:tblPr>
        <w:tblW w:w="9495" w:type="dxa"/>
        <w:jc w:val="center"/>
        <w:tblCellMar>
          <w:left w:w="10" w:type="dxa"/>
          <w:right w:w="10" w:type="dxa"/>
        </w:tblCellMar>
        <w:tblLook w:val="0000" w:firstRow="0" w:lastRow="0" w:firstColumn="0" w:lastColumn="0" w:noHBand="0" w:noVBand="0"/>
      </w:tblPr>
      <w:tblGrid>
        <w:gridCol w:w="517"/>
        <w:gridCol w:w="2615"/>
        <w:gridCol w:w="6363"/>
      </w:tblGrid>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Pr="003A6E4C" w:rsidRDefault="003842E4">
            <w:pPr>
              <w:spacing w:after="0" w:line="240" w:lineRule="auto"/>
              <w:jc w:val="center"/>
              <w:rPr>
                <w:rFonts w:ascii="Times New Roman" w:hAnsi="Times New Roman" w:cs="Times New Roman"/>
              </w:rPr>
            </w:pPr>
            <w:r w:rsidRPr="003A6E4C">
              <w:rPr>
                <w:rFonts w:ascii="Times New Roman" w:eastAsia="Segoe UI Symbol" w:hAnsi="Times New Roman" w:cs="Times New Roman"/>
                <w:sz w:val="24"/>
              </w:rPr>
              <w:lastRenderedPageBreak/>
              <w:t>№</w:t>
            </w:r>
          </w:p>
        </w:tc>
        <w:tc>
          <w:tcPr>
            <w:tcW w:w="8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Pr="003A6E4C" w:rsidRDefault="003842E4">
            <w:pPr>
              <w:spacing w:after="0" w:line="240" w:lineRule="auto"/>
              <w:jc w:val="center"/>
              <w:rPr>
                <w:rFonts w:ascii="Times New Roman" w:hAnsi="Times New Roman" w:cs="Times New Roman"/>
              </w:rPr>
            </w:pPr>
            <w:r w:rsidRPr="003A6E4C">
              <w:rPr>
                <w:rFonts w:ascii="Times New Roman" w:eastAsia="Times New Roman" w:hAnsi="Times New Roman" w:cs="Times New Roman"/>
                <w:b/>
                <w:sz w:val="24"/>
              </w:rPr>
              <w:t>Розділ 1. Загальні положення</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Pr="003A6E4C" w:rsidRDefault="003842E4">
            <w:pPr>
              <w:spacing w:after="0" w:line="240" w:lineRule="auto"/>
              <w:jc w:val="center"/>
              <w:rPr>
                <w:rFonts w:ascii="Times New Roman" w:hAnsi="Times New Roman" w:cs="Times New Roman"/>
              </w:rPr>
            </w:pPr>
            <w:r w:rsidRPr="003A6E4C">
              <w:rPr>
                <w:rFonts w:ascii="Times New Roman" w:eastAsia="Times New Roman" w:hAnsi="Times New Roman" w:cs="Times New Roman"/>
                <w:sz w:val="24"/>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Pr="003A6E4C" w:rsidRDefault="003842E4">
            <w:pPr>
              <w:spacing w:after="0" w:line="240" w:lineRule="auto"/>
              <w:jc w:val="center"/>
              <w:rPr>
                <w:rFonts w:ascii="Times New Roman" w:hAnsi="Times New Roman" w:cs="Times New Roman"/>
              </w:rPr>
            </w:pPr>
            <w:r w:rsidRPr="003A6E4C">
              <w:rPr>
                <w:rFonts w:ascii="Times New Roman" w:eastAsia="Times New Roman" w:hAnsi="Times New Roman" w:cs="Times New Roman"/>
                <w:sz w:val="24"/>
              </w:rPr>
              <w:t>2</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sz w:val="24"/>
              </w:rPr>
              <w:t>3</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Терміни, які вживаються в тендерній документації</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Pr>
                <w:rFonts w:ascii="Segoe UI Symbol" w:eastAsia="Segoe UI Symbol" w:hAnsi="Segoe UI Symbol" w:cs="Segoe UI Symbol"/>
                <w:sz w:val="24"/>
              </w:rPr>
              <w:t>№</w:t>
            </w:r>
            <w:r>
              <w:rPr>
                <w:rFonts w:ascii="Times New Roman" w:eastAsia="Times New Roman" w:hAnsi="Times New Roman" w:cs="Times New Roman"/>
                <w:sz w:val="24"/>
              </w:rPr>
              <w:t xml:space="preserve"> 1178 (зі змінами та доповненнями) (далі - Особливості). </w:t>
            </w:r>
          </w:p>
          <w:p w:rsidR="006752B6" w:rsidRDefault="003842E4">
            <w:pPr>
              <w:spacing w:after="0" w:line="240" w:lineRule="auto"/>
              <w:ind w:firstLine="319"/>
              <w:jc w:val="both"/>
            </w:pPr>
            <w:r>
              <w:rPr>
                <w:rFonts w:ascii="Times New Roman" w:eastAsia="Times New Roman" w:hAnsi="Times New Roman" w:cs="Times New Roman"/>
                <w:color w:val="000000"/>
                <w:sz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rPr>
              <w:t>Особливостях.</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2</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Інформація про замовника торгів</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jc w:val="both"/>
            </w:pPr>
            <w:r>
              <w:rPr>
                <w:rFonts w:ascii="Times New Roman" w:eastAsia="Times New Roman" w:hAnsi="Times New Roman" w:cs="Times New Roman"/>
                <w:sz w:val="24"/>
              </w:rPr>
              <w:t> </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2.1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sz w:val="24"/>
              </w:rPr>
              <w:t>повне найменування</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pPr>
            <w:r>
              <w:rPr>
                <w:rFonts w:ascii="Times New Roman" w:eastAsia="Times New Roman" w:hAnsi="Times New Roman" w:cs="Times New Roman"/>
                <w:i/>
                <w:sz w:val="24"/>
              </w:rPr>
              <w:t>Комунальне некомерційне підприємство «Шосткинська дитяча лікарня» Шосткинської міської ради</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2.2</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sz w:val="24"/>
              </w:rPr>
              <w:t>місцезнаходження</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pPr>
            <w:r>
              <w:rPr>
                <w:rFonts w:ascii="Times New Roman" w:eastAsia="Times New Roman" w:hAnsi="Times New Roman" w:cs="Times New Roman"/>
                <w:i/>
                <w:sz w:val="24"/>
              </w:rPr>
              <w:t>вул. Марата,23, м. Шостка, Сумська область, Україна, 41100</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2.3</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sz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rPr>
                <w:rFonts w:ascii="Times New Roman" w:eastAsia="Times New Roman" w:hAnsi="Times New Roman" w:cs="Times New Roman"/>
                <w:i/>
                <w:sz w:val="24"/>
              </w:rPr>
            </w:pPr>
            <w:r>
              <w:rPr>
                <w:rFonts w:ascii="Times New Roman" w:eastAsia="Times New Roman" w:hAnsi="Times New Roman" w:cs="Times New Roman"/>
                <w:sz w:val="24"/>
              </w:rPr>
              <w:t xml:space="preserve">ПІБ: </w:t>
            </w:r>
            <w:r w:rsidR="004B2C40">
              <w:rPr>
                <w:rFonts w:ascii="Times New Roman" w:eastAsia="Times New Roman" w:hAnsi="Times New Roman" w:cs="Times New Roman"/>
                <w:sz w:val="24"/>
                <w:lang w:val="uk-UA"/>
              </w:rPr>
              <w:t>Шлик Тетяна Яківна - економіст</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електронна адреса:</w:t>
            </w:r>
            <w:r>
              <w:rPr>
                <w:rFonts w:ascii="Times New Roman" w:eastAsia="Times New Roman" w:hAnsi="Times New Roman" w:cs="Times New Roman"/>
                <w:i/>
                <w:sz w:val="24"/>
              </w:rPr>
              <w:t xml:space="preserve"> </w:t>
            </w:r>
            <w:r>
              <w:rPr>
                <w:rFonts w:ascii="Times New Roman" w:eastAsia="Times New Roman" w:hAnsi="Times New Roman" w:cs="Times New Roman"/>
                <w:sz w:val="24"/>
              </w:rPr>
              <w:t>shostka_dlik@ukr.net</w:t>
            </w:r>
          </w:p>
          <w:p w:rsidR="006752B6" w:rsidRPr="004B2C40" w:rsidRDefault="003842E4">
            <w:pPr>
              <w:spacing w:after="0" w:line="240" w:lineRule="auto"/>
              <w:ind w:firstLine="319"/>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телефон: </w:t>
            </w:r>
            <w:r w:rsidR="004B2C40">
              <w:rPr>
                <w:rFonts w:ascii="Times New Roman" w:eastAsia="Times New Roman" w:hAnsi="Times New Roman" w:cs="Times New Roman"/>
                <w:sz w:val="24"/>
                <w:lang w:val="uk-UA"/>
              </w:rPr>
              <w:t>0663486505</w:t>
            </w:r>
            <w:bookmarkStart w:id="0" w:name="_GoBack"/>
            <w:bookmarkEnd w:id="0"/>
          </w:p>
          <w:p w:rsidR="006752B6" w:rsidRDefault="006752B6">
            <w:pPr>
              <w:spacing w:after="0" w:line="240" w:lineRule="auto"/>
              <w:ind w:firstLine="319"/>
              <w:jc w:val="both"/>
            </w:pP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3</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Процедура закупівлі</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pPr>
            <w:r>
              <w:rPr>
                <w:rFonts w:ascii="Times New Roman" w:eastAsia="Times New Roman" w:hAnsi="Times New Roman" w:cs="Times New Roman"/>
                <w:sz w:val="24"/>
              </w:rPr>
              <w:t>відкриті торги з особливостями</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4</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Інформація про предмет закупівлі</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pPr>
            <w:r>
              <w:rPr>
                <w:rFonts w:ascii="Times New Roman" w:eastAsia="Times New Roman" w:hAnsi="Times New Roman" w:cs="Times New Roman"/>
                <w:i/>
                <w:sz w:val="24"/>
              </w:rPr>
              <w:t> </w:t>
            </w:r>
          </w:p>
        </w:tc>
      </w:tr>
      <w:tr w:rsidR="006752B6" w:rsidTr="00C56364">
        <w:trPr>
          <w:trHeight w:val="1"/>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4.1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sz w:val="24"/>
              </w:rPr>
              <w:t>назва предмета закупівлі</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Капітальний ремонт пошкоджених внаслідок збройної агресії будівель комунального некомерційного підприємства «Шосткинська дитяча лікарня» Шосткинської міської ради за адресою м.Шостка, </w:t>
            </w:r>
            <w:proofErr w:type="gramStart"/>
            <w:r>
              <w:rPr>
                <w:rFonts w:ascii="Times New Roman" w:eastAsia="Times New Roman" w:hAnsi="Times New Roman" w:cs="Times New Roman"/>
                <w:sz w:val="24"/>
                <w:shd w:val="clear" w:color="auto" w:fill="FFFFFF"/>
              </w:rPr>
              <w:t>вул.Марата</w:t>
            </w:r>
            <w:proofErr w:type="gramEnd"/>
            <w:r>
              <w:rPr>
                <w:rFonts w:ascii="Times New Roman" w:eastAsia="Times New Roman" w:hAnsi="Times New Roman" w:cs="Times New Roman"/>
                <w:sz w:val="24"/>
                <w:shd w:val="clear" w:color="auto" w:fill="FFFFFF"/>
              </w:rPr>
              <w:t>,23</w:t>
            </w:r>
          </w:p>
          <w:p w:rsidR="006752B6" w:rsidRDefault="003842E4">
            <w:pPr>
              <w:spacing w:after="0" w:line="240" w:lineRule="auto"/>
              <w:ind w:firstLine="319"/>
              <w:jc w:val="both"/>
            </w:pPr>
            <w:r>
              <w:rPr>
                <w:rFonts w:ascii="Times New Roman" w:eastAsia="Times New Roman" w:hAnsi="Times New Roman" w:cs="Times New Roman"/>
                <w:sz w:val="24"/>
                <w:shd w:val="clear" w:color="auto" w:fill="FFFFFF"/>
              </w:rPr>
              <w:t>ДК 021:2015  45453000-7 капітальний ремонт і реставрація</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4.2</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sz w:val="24"/>
              </w:rPr>
              <w:t>опис окремої частини або частин предмета закупівлі (лота), щодо яких можуть бути подані тендерні пропозиції</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right="120" w:firstLine="319"/>
              <w:jc w:val="both"/>
            </w:pPr>
            <w:r>
              <w:rPr>
                <w:rFonts w:ascii="Times New Roman" w:eastAsia="Times New Roman" w:hAnsi="Times New Roman" w:cs="Times New Roman"/>
                <w:sz w:val="24"/>
              </w:rPr>
              <w:t>Не передбачено поділ на частини (лоти)</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4.3</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sz w:val="24"/>
              </w:rPr>
              <w:t>Місце, кількість, обсяг поставки товарів (надання послуг), виконання робіт</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 xml:space="preserve">Місце виконання: </w:t>
            </w:r>
            <w:r>
              <w:rPr>
                <w:rFonts w:ascii="Times New Roman" w:eastAsia="Times New Roman" w:hAnsi="Times New Roman" w:cs="Times New Roman"/>
                <w:i/>
                <w:sz w:val="24"/>
              </w:rPr>
              <w:t>вул. Марата, 23, м. Шостка, Сумська область, Україна, 41100</w:t>
            </w:r>
          </w:p>
          <w:p w:rsidR="006752B6" w:rsidRDefault="003842E4">
            <w:pPr>
              <w:spacing w:after="0" w:line="240" w:lineRule="auto"/>
              <w:ind w:right="120" w:firstLine="319"/>
              <w:jc w:val="both"/>
            </w:pPr>
            <w:r>
              <w:rPr>
                <w:rFonts w:ascii="Times New Roman" w:eastAsia="Times New Roman" w:hAnsi="Times New Roman" w:cs="Times New Roman"/>
                <w:sz w:val="24"/>
              </w:rPr>
              <w:t>Обсяг визначений в Технічному завданні, що є додатком до тендерної документації</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4.4</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sz w:val="24"/>
              </w:rPr>
              <w:t>Строки виконання робіт</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pPr>
            <w:r>
              <w:rPr>
                <w:rFonts w:ascii="Times New Roman" w:eastAsia="Times New Roman" w:hAnsi="Times New Roman" w:cs="Times New Roman"/>
                <w:sz w:val="24"/>
              </w:rPr>
              <w:t>З дати укладання договору до 31.12.2023 р. або до повного виконання сторонами договірних зобов’язань</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5</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 xml:space="preserve">Недискримінація </w:t>
            </w:r>
            <w:r w:rsidRPr="00C56364">
              <w:rPr>
                <w:rFonts w:ascii="Times New Roman" w:eastAsia="Times New Roman" w:hAnsi="Times New Roman" w:cs="Times New Roman"/>
                <w:b/>
                <w:sz w:val="24"/>
              </w:rPr>
              <w:lastRenderedPageBreak/>
              <w:t>учасників</w:t>
            </w:r>
            <w:r w:rsidRPr="00C56364">
              <w:rPr>
                <w:rFonts w:ascii="Times New Roman" w:eastAsia="Times New Roman" w:hAnsi="Times New Roman" w:cs="Times New Roman"/>
                <w:b/>
              </w:rPr>
              <w:t xml:space="preserve"> </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pPr>
            <w:r>
              <w:rPr>
                <w:rFonts w:ascii="Times New Roman" w:eastAsia="Times New Roman" w:hAnsi="Times New Roman" w:cs="Times New Roman"/>
                <w:sz w:val="24"/>
              </w:rPr>
              <w:lastRenderedPageBreak/>
              <w:t xml:space="preserve">Учасники (резиденти та нерезиденти) всіх форм </w:t>
            </w:r>
            <w:r>
              <w:rPr>
                <w:rFonts w:ascii="Times New Roman" w:eastAsia="Times New Roman" w:hAnsi="Times New Roman" w:cs="Times New Roman"/>
                <w:sz w:val="24"/>
              </w:rPr>
              <w:lastRenderedPageBreak/>
              <w:t>власності та організаційно-правових форм беруть участь у процедурах закупівель на рівних умовах.</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lastRenderedPageBreak/>
              <w:t>6</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Валюта, у якій повинна бути зазначена ціна тендерної пропозиції</w:t>
            </w:r>
            <w:r w:rsidRPr="00C56364">
              <w:rPr>
                <w:rFonts w:ascii="Times New Roman" w:eastAsia="Times New Roman" w:hAnsi="Times New Roman" w:cs="Times New Roman"/>
                <w:b/>
              </w:rPr>
              <w:t xml:space="preserve"> </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pPr>
            <w:r>
              <w:rPr>
                <w:rFonts w:ascii="Times New Roman" w:eastAsia="Times New Roman" w:hAnsi="Times New Roman" w:cs="Times New Roman"/>
                <w:sz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rPr>
              <w:t>У разі якщо учасником процедури закупівлі є нерезидент</w:t>
            </w:r>
            <w:r>
              <w:rPr>
                <w:rFonts w:ascii="Times New Roman" w:eastAsia="Times New Roman" w:hAnsi="Times New Roman" w:cs="Times New Roman"/>
                <w:b/>
                <w:sz w:val="24"/>
              </w:rPr>
              <w:t xml:space="preserve">, </w:t>
            </w:r>
            <w:r>
              <w:rPr>
                <w:rFonts w:ascii="Times New Roman" w:eastAsia="Times New Roman" w:hAnsi="Times New Roman" w:cs="Times New Roman"/>
                <w:sz w:val="24"/>
              </w:rPr>
              <w:t>такий учасник зазначає ціну пропозиції в електронній системі закупівель у валюті – гривня.</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7</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Мова (мови), якою  (якими) повинні бути  складені тендерні пропозиції</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Мова тендерної пропозиції – українська.</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s="Times New Roman"/>
                <w:sz w:val="24"/>
              </w:rPr>
              <w:t>крім  тих</w:t>
            </w:r>
            <w:proofErr w:type="gramEnd"/>
            <w:r>
              <w:rPr>
                <w:rFonts w:ascii="Times New Roman" w:eastAsia="Times New Roman" w:hAnsi="Times New Roman" w:cs="Times New Roman"/>
                <w:sz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752B6" w:rsidRDefault="003842E4">
            <w:pPr>
              <w:spacing w:after="0" w:line="240" w:lineRule="auto"/>
              <w:ind w:firstLine="319"/>
              <w:jc w:val="both"/>
              <w:rPr>
                <w:rFonts w:ascii="Times New Roman" w:eastAsia="Times New Roman" w:hAnsi="Times New Roman" w:cs="Times New Roman"/>
                <w:b/>
                <w:sz w:val="24"/>
              </w:rPr>
            </w:pPr>
            <w:r>
              <w:rPr>
                <w:rFonts w:ascii="Times New Roman" w:eastAsia="Times New Roman" w:hAnsi="Times New Roman" w:cs="Times New Roman"/>
                <w:b/>
                <w:sz w:val="24"/>
              </w:rPr>
              <w:t>Виключення:</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Pr>
                <w:rFonts w:ascii="Times New Roman" w:eastAsia="Times New Roman" w:hAnsi="Times New Roman" w:cs="Times New Roman"/>
                <w:sz w:val="24"/>
              </w:rPr>
              <w:t>без перекладу</w:t>
            </w:r>
            <w:proofErr w:type="gramEnd"/>
            <w:r>
              <w:rPr>
                <w:rFonts w:ascii="Times New Roman" w:eastAsia="Times New Roman" w:hAnsi="Times New Roman" w:cs="Times New Roman"/>
                <w:sz w:val="24"/>
              </w:rPr>
              <w:t xml:space="preserve">. </w:t>
            </w:r>
          </w:p>
          <w:p w:rsidR="006752B6" w:rsidRDefault="003842E4" w:rsidP="00C56364">
            <w:pPr>
              <w:spacing w:after="0" w:line="240" w:lineRule="auto"/>
              <w:ind w:firstLine="319"/>
              <w:jc w:val="both"/>
            </w:pPr>
            <w:r>
              <w:rPr>
                <w:rFonts w:ascii="Times New Roman" w:eastAsia="Times New Roman" w:hAnsi="Times New Roman" w:cs="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52B6" w:rsidTr="00C56364">
        <w:trPr>
          <w:jc w:val="center"/>
        </w:trPr>
        <w:tc>
          <w:tcPr>
            <w:tcW w:w="94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b/>
                <w:sz w:val="24"/>
              </w:rPr>
              <w:t>Розділ 2. Порядок внесення змін та надання роз’яснень до тендерної документації</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Процедура надання роз’яснень щодо тендерної документації</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rFonts w:ascii="Times New Roman" w:eastAsia="Times New Roman" w:hAnsi="Times New Roman" w:cs="Times New Roman"/>
                <w:sz w:val="24"/>
              </w:rPr>
              <w:lastRenderedPageBreak/>
              <w:t xml:space="preserve">та/або звернутися до замовника з вимогою щодо усунення порушення під час проведення тендеру. </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6752B6" w:rsidRDefault="003842E4">
            <w:pPr>
              <w:spacing w:after="0" w:line="240" w:lineRule="auto"/>
              <w:ind w:firstLine="319"/>
              <w:jc w:val="both"/>
            </w:pPr>
            <w:r>
              <w:rPr>
                <w:rFonts w:ascii="Times New Roman" w:eastAsia="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lastRenderedPageBreak/>
              <w:t>2</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Внесення змін до тендерної документації</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752B6" w:rsidRDefault="003842E4">
            <w:pPr>
              <w:spacing w:after="0" w:line="240" w:lineRule="auto"/>
              <w:ind w:firstLine="319"/>
              <w:jc w:val="both"/>
            </w:pPr>
            <w:r>
              <w:rPr>
                <w:rFonts w:ascii="Times New Roman" w:eastAsia="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w:t>
            </w:r>
            <w:r w:rsidRPr="00C56364">
              <w:rPr>
                <w:rFonts w:ascii="Times New Roman" w:eastAsia="Times New Roman" w:hAnsi="Times New Roman" w:cs="Times New Roman"/>
                <w:sz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cs="Times New Roman"/>
                <w:sz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752B6" w:rsidTr="00C56364">
        <w:trPr>
          <w:jc w:val="center"/>
        </w:trPr>
        <w:tc>
          <w:tcPr>
            <w:tcW w:w="94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b/>
                <w:sz w:val="24"/>
              </w:rPr>
              <w:t>Розділ 3. Інструкція з підготовки тендерної пропозиції</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jc w:val="center"/>
            </w:pPr>
            <w:r>
              <w:rPr>
                <w:rFonts w:ascii="Times New Roman" w:eastAsia="Times New Roman" w:hAnsi="Times New Roman" w:cs="Times New Roman"/>
                <w:b/>
                <w:sz w:val="24"/>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Зміст і спосіб подання тендерної пропозиції</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C56364" w:rsidP="00C56364">
            <w:pPr>
              <w:spacing w:after="0" w:line="240" w:lineRule="auto"/>
              <w:ind w:left="18" w:firstLine="301"/>
              <w:jc w:val="both"/>
              <w:rPr>
                <w:rFonts w:ascii="Times New Roman" w:eastAsia="Times New Roman" w:hAnsi="Times New Roman" w:cs="Times New Roman"/>
                <w:sz w:val="24"/>
                <w:shd w:val="clear" w:color="auto" w:fill="FFFFFF"/>
              </w:rPr>
            </w:pPr>
            <w:r w:rsidRPr="00C56364">
              <w:rPr>
                <w:rFonts w:ascii="Times New Roman" w:eastAsia="Times New Roman" w:hAnsi="Times New Roman" w:cs="Times New Roman"/>
                <w:b/>
                <w:sz w:val="24"/>
                <w:lang w:val="uk-UA"/>
              </w:rPr>
              <w:t>1.1</w:t>
            </w:r>
            <w:r>
              <w:rPr>
                <w:rFonts w:ascii="Times New Roman" w:eastAsia="Times New Roman" w:hAnsi="Times New Roman" w:cs="Times New Roman"/>
                <w:sz w:val="24"/>
                <w:lang w:val="uk-UA"/>
              </w:rPr>
              <w:t xml:space="preserve"> </w:t>
            </w:r>
            <w:r w:rsidR="003842E4">
              <w:rPr>
                <w:rFonts w:ascii="Times New Roman" w:eastAsia="Times New Roman" w:hAnsi="Times New Roman" w:cs="Times New Roman"/>
                <w:sz w:val="24"/>
              </w:rPr>
              <w:t xml:space="preserve">Тендерні пропозиції подаються відповідно до порядку, визначеного статтею 26 Закону, крім положень частин </w:t>
            </w:r>
            <w:r w:rsidR="003842E4">
              <w:rPr>
                <w:rFonts w:ascii="Times New Roman" w:eastAsia="Times New Roman" w:hAnsi="Times New Roman" w:cs="Times New Roman"/>
                <w:sz w:val="24"/>
                <w:shd w:val="clear" w:color="auto" w:fill="FFFFFF"/>
              </w:rPr>
              <w:t xml:space="preserve">першої, четвертої, шостої та сьомої статті 26 Закону. </w:t>
            </w:r>
          </w:p>
          <w:p w:rsidR="006752B6" w:rsidRDefault="003842E4" w:rsidP="00C56364">
            <w:pPr>
              <w:spacing w:after="0" w:line="240" w:lineRule="auto"/>
              <w:ind w:left="18" w:firstLine="30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0000FF"/>
                  <w:sz w:val="24"/>
                  <w:u w:val="single"/>
                  <w:shd w:val="clear" w:color="auto" w:fill="FFFFFF"/>
                </w:rPr>
                <w:t>пункті 47</w:t>
              </w:r>
            </w:hyperlink>
            <w:r>
              <w:rPr>
                <w:rFonts w:ascii="Times New Roman" w:eastAsia="Times New Roman" w:hAnsi="Times New Roman" w:cs="Times New Roman"/>
                <w:sz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F40F7" w:rsidRPr="006276C0" w:rsidRDefault="007D37BB" w:rsidP="001F40F7">
            <w:pPr>
              <w:tabs>
                <w:tab w:val="left" w:pos="0"/>
              </w:tabs>
              <w:spacing w:after="0" w:line="240" w:lineRule="auto"/>
              <w:ind w:firstLine="300"/>
              <w:jc w:val="both"/>
              <w:rPr>
                <w:rFonts w:ascii="Times New Roman" w:hAnsi="Times New Roman"/>
                <w:b/>
                <w:i/>
                <w:sz w:val="24"/>
                <w:szCs w:val="24"/>
                <w:shd w:val="clear" w:color="auto" w:fill="FFFFFF"/>
              </w:rPr>
            </w:pPr>
            <w:r w:rsidRPr="007D37BB">
              <w:rPr>
                <w:rFonts w:ascii="Times New Roman" w:eastAsia="Times New Roman" w:hAnsi="Times New Roman" w:cs="Times New Roman"/>
                <w:b/>
                <w:i/>
                <w:sz w:val="24"/>
                <w:lang w:val="uk-UA"/>
              </w:rPr>
              <w:t>1.1.1</w:t>
            </w:r>
            <w:r w:rsidR="003842E4">
              <w:rPr>
                <w:rFonts w:ascii="Times New Roman" w:eastAsia="Times New Roman" w:hAnsi="Times New Roman" w:cs="Times New Roman"/>
                <w:i/>
                <w:sz w:val="24"/>
              </w:rPr>
              <w:t xml:space="preserve"> Тендерну пропозицію згідно Дода</w:t>
            </w:r>
            <w:r w:rsidR="001F40F7">
              <w:rPr>
                <w:rFonts w:ascii="Times New Roman" w:eastAsia="Times New Roman" w:hAnsi="Times New Roman" w:cs="Times New Roman"/>
                <w:i/>
                <w:sz w:val="24"/>
              </w:rPr>
              <w:t xml:space="preserve">тку 1 до тендерної документації </w:t>
            </w:r>
            <w:r w:rsidR="001F40F7" w:rsidRPr="006276C0">
              <w:rPr>
                <w:rFonts w:ascii="Times New Roman" w:eastAsia="Times New Roman" w:hAnsi="Times New Roman" w:cs="Times New Roman"/>
                <w:i/>
                <w:sz w:val="24"/>
              </w:rPr>
              <w:t xml:space="preserve">та </w:t>
            </w:r>
            <w:r w:rsidR="001F40F7" w:rsidRPr="006276C0">
              <w:rPr>
                <w:rFonts w:ascii="Times New Roman" w:hAnsi="Times New Roman"/>
                <w:i/>
                <w:sz w:val="24"/>
                <w:szCs w:val="24"/>
              </w:rPr>
              <w:t>підтверджуючі розрахунки за статтями витрат</w:t>
            </w:r>
            <w:r w:rsidR="001F40F7" w:rsidRPr="006276C0">
              <w:rPr>
                <w:rFonts w:ascii="Times New Roman" w:hAnsi="Times New Roman"/>
                <w:i/>
                <w:sz w:val="24"/>
                <w:szCs w:val="24"/>
                <w:lang w:eastAsia="uk-UA"/>
              </w:rPr>
              <w:t>:</w:t>
            </w:r>
          </w:p>
          <w:p w:rsidR="001F40F7" w:rsidRPr="006276C0" w:rsidRDefault="001F40F7" w:rsidP="001F40F7">
            <w:pPr>
              <w:spacing w:after="0" w:line="240" w:lineRule="auto"/>
              <w:ind w:firstLine="567"/>
              <w:contextualSpacing/>
              <w:jc w:val="both"/>
              <w:rPr>
                <w:rFonts w:ascii="Times New Roman" w:hAnsi="Times New Roman"/>
                <w:i/>
                <w:sz w:val="24"/>
                <w:szCs w:val="24"/>
              </w:rPr>
            </w:pPr>
            <w:r w:rsidRPr="006276C0">
              <w:rPr>
                <w:rFonts w:ascii="Times New Roman" w:hAnsi="Times New Roman"/>
                <w:i/>
                <w:sz w:val="24"/>
                <w:szCs w:val="24"/>
              </w:rPr>
              <w:t>- договірна ціна;</w:t>
            </w:r>
          </w:p>
          <w:p w:rsidR="001F40F7" w:rsidRPr="006276C0" w:rsidRDefault="001F40F7" w:rsidP="001F40F7">
            <w:pPr>
              <w:pStyle w:val="a6"/>
              <w:widowControl w:val="0"/>
              <w:numPr>
                <w:ilvl w:val="0"/>
                <w:numId w:val="17"/>
              </w:numPr>
              <w:autoSpaceDE w:val="0"/>
              <w:autoSpaceDN w:val="0"/>
              <w:adjustRightInd w:val="0"/>
              <w:ind w:left="0" w:firstLine="567"/>
              <w:jc w:val="both"/>
              <w:rPr>
                <w:rFonts w:ascii="Times New Roman" w:hAnsi="Times New Roman"/>
                <w:b/>
                <w:i/>
                <w:sz w:val="24"/>
                <w:szCs w:val="24"/>
              </w:rPr>
            </w:pPr>
            <w:r w:rsidRPr="006276C0">
              <w:rPr>
                <w:rFonts w:ascii="Times New Roman" w:hAnsi="Times New Roman"/>
                <w:i/>
                <w:sz w:val="24"/>
                <w:szCs w:val="24"/>
              </w:rPr>
              <w:t>локальний кошторис;</w:t>
            </w:r>
          </w:p>
          <w:p w:rsidR="001F40F7" w:rsidRPr="006276C0" w:rsidRDefault="001F40F7" w:rsidP="001F40F7">
            <w:pPr>
              <w:pStyle w:val="a6"/>
              <w:widowControl w:val="0"/>
              <w:numPr>
                <w:ilvl w:val="0"/>
                <w:numId w:val="17"/>
              </w:numPr>
              <w:autoSpaceDE w:val="0"/>
              <w:autoSpaceDN w:val="0"/>
              <w:adjustRightInd w:val="0"/>
              <w:ind w:left="0" w:firstLine="567"/>
              <w:jc w:val="both"/>
              <w:rPr>
                <w:rFonts w:ascii="Times New Roman" w:hAnsi="Times New Roman"/>
                <w:b/>
                <w:i/>
                <w:sz w:val="24"/>
                <w:szCs w:val="24"/>
              </w:rPr>
            </w:pPr>
            <w:r w:rsidRPr="006276C0">
              <w:rPr>
                <w:rFonts w:ascii="Times New Roman" w:hAnsi="Times New Roman"/>
                <w:i/>
                <w:sz w:val="24"/>
                <w:szCs w:val="24"/>
              </w:rPr>
              <w:t>розрахунок вартості матеріальних ресурсів (відомість ресурсів);</w:t>
            </w:r>
          </w:p>
          <w:p w:rsidR="001F40F7" w:rsidRPr="006276C0" w:rsidRDefault="001F40F7" w:rsidP="001F40F7">
            <w:pPr>
              <w:pStyle w:val="a6"/>
              <w:widowControl w:val="0"/>
              <w:numPr>
                <w:ilvl w:val="0"/>
                <w:numId w:val="17"/>
              </w:numPr>
              <w:autoSpaceDE w:val="0"/>
              <w:autoSpaceDN w:val="0"/>
              <w:adjustRightInd w:val="0"/>
              <w:ind w:left="0" w:firstLine="567"/>
              <w:jc w:val="both"/>
              <w:rPr>
                <w:rFonts w:ascii="Times New Roman" w:hAnsi="Times New Roman"/>
                <w:b/>
                <w:i/>
                <w:sz w:val="24"/>
                <w:szCs w:val="24"/>
              </w:rPr>
            </w:pPr>
            <w:r w:rsidRPr="006276C0">
              <w:rPr>
                <w:rFonts w:ascii="Times New Roman" w:hAnsi="Times New Roman"/>
                <w:i/>
                <w:sz w:val="24"/>
                <w:szCs w:val="24"/>
              </w:rPr>
              <w:t xml:space="preserve">розрахунок вартості експлуатації будівельних машин і механізмів (відомість ресурсів); </w:t>
            </w:r>
          </w:p>
          <w:p w:rsidR="001F40F7" w:rsidRPr="006276C0" w:rsidRDefault="001F40F7" w:rsidP="001F40F7">
            <w:pPr>
              <w:pStyle w:val="a6"/>
              <w:widowControl w:val="0"/>
              <w:numPr>
                <w:ilvl w:val="0"/>
                <w:numId w:val="17"/>
              </w:numPr>
              <w:autoSpaceDE w:val="0"/>
              <w:autoSpaceDN w:val="0"/>
              <w:adjustRightInd w:val="0"/>
              <w:ind w:left="0" w:firstLine="567"/>
              <w:jc w:val="both"/>
              <w:rPr>
                <w:rFonts w:ascii="Times New Roman" w:hAnsi="Times New Roman"/>
                <w:b/>
                <w:i/>
                <w:sz w:val="24"/>
                <w:szCs w:val="24"/>
              </w:rPr>
            </w:pPr>
            <w:r w:rsidRPr="006276C0">
              <w:rPr>
                <w:rFonts w:ascii="Times New Roman" w:hAnsi="Times New Roman"/>
                <w:i/>
                <w:sz w:val="24"/>
                <w:szCs w:val="24"/>
              </w:rPr>
              <w:t>розрахунок загальновиробничих витрат;</w:t>
            </w:r>
          </w:p>
          <w:p w:rsidR="001F40F7" w:rsidRPr="006276C0" w:rsidRDefault="001F40F7" w:rsidP="001F40F7">
            <w:pPr>
              <w:numPr>
                <w:ilvl w:val="0"/>
                <w:numId w:val="17"/>
              </w:numPr>
              <w:spacing w:after="0" w:line="240" w:lineRule="auto"/>
              <w:ind w:left="0" w:firstLine="567"/>
              <w:jc w:val="both"/>
              <w:rPr>
                <w:rFonts w:ascii="Times New Roman" w:hAnsi="Times New Roman"/>
                <w:i/>
                <w:sz w:val="24"/>
                <w:szCs w:val="24"/>
              </w:rPr>
            </w:pPr>
            <w:r w:rsidRPr="006276C0">
              <w:rPr>
                <w:rFonts w:ascii="Times New Roman" w:hAnsi="Times New Roman"/>
                <w:i/>
                <w:sz w:val="24"/>
                <w:szCs w:val="24"/>
              </w:rPr>
              <w:t>розрахунок адміністративних витрат;</w:t>
            </w:r>
          </w:p>
          <w:p w:rsidR="001F40F7" w:rsidRPr="006276C0" w:rsidRDefault="001F40F7" w:rsidP="001F40F7">
            <w:pPr>
              <w:widowControl w:val="0"/>
              <w:spacing w:after="0" w:line="240" w:lineRule="auto"/>
              <w:ind w:right="113" w:firstLine="567"/>
              <w:contextualSpacing/>
              <w:jc w:val="both"/>
              <w:rPr>
                <w:rFonts w:ascii="Times New Roman" w:hAnsi="Times New Roman"/>
                <w:i/>
                <w:sz w:val="24"/>
                <w:szCs w:val="24"/>
              </w:rPr>
            </w:pPr>
            <w:r w:rsidRPr="006276C0">
              <w:rPr>
                <w:rFonts w:ascii="Times New Roman" w:hAnsi="Times New Roman"/>
                <w:i/>
                <w:sz w:val="24"/>
                <w:szCs w:val="24"/>
              </w:rPr>
              <w:t xml:space="preserve">- </w:t>
            </w:r>
            <w:r w:rsidR="006276C0" w:rsidRPr="006276C0">
              <w:rPr>
                <w:rFonts w:ascii="Times New Roman" w:hAnsi="Times New Roman"/>
                <w:i/>
                <w:sz w:val="24"/>
                <w:szCs w:val="24"/>
              </w:rPr>
              <w:t>розрахунок прибутку.</w:t>
            </w:r>
          </w:p>
          <w:p w:rsidR="001F40F7" w:rsidRPr="006276C0" w:rsidRDefault="006276C0" w:rsidP="001F40F7">
            <w:pPr>
              <w:widowControl w:val="0"/>
              <w:spacing w:after="0" w:line="240" w:lineRule="auto"/>
              <w:ind w:right="113" w:firstLine="436"/>
              <w:contextualSpacing/>
              <w:jc w:val="both"/>
              <w:rPr>
                <w:rFonts w:ascii="Times New Roman" w:hAnsi="Times New Roman"/>
                <w:b/>
                <w:i/>
                <w:sz w:val="24"/>
                <w:szCs w:val="24"/>
              </w:rPr>
            </w:pPr>
            <w:r w:rsidRPr="006276C0">
              <w:rPr>
                <w:rFonts w:ascii="Times New Roman" w:hAnsi="Times New Roman"/>
                <w:b/>
                <w:i/>
                <w:sz w:val="24"/>
                <w:szCs w:val="24"/>
                <w:lang w:val="uk-UA"/>
              </w:rPr>
              <w:t>Підтверджуючі розрахунки</w:t>
            </w:r>
            <w:r w:rsidR="001F40F7" w:rsidRPr="006276C0">
              <w:rPr>
                <w:rFonts w:ascii="Times New Roman" w:hAnsi="Times New Roman"/>
                <w:b/>
                <w:i/>
                <w:sz w:val="24"/>
                <w:szCs w:val="24"/>
                <w:lang w:val="uk-UA"/>
              </w:rPr>
              <w:t xml:space="preserve"> </w:t>
            </w:r>
            <w:r w:rsidRPr="006276C0">
              <w:rPr>
                <w:rFonts w:ascii="Times New Roman" w:hAnsi="Times New Roman"/>
                <w:b/>
                <w:i/>
                <w:sz w:val="24"/>
                <w:szCs w:val="24"/>
                <w:lang w:val="uk-UA"/>
              </w:rPr>
              <w:t>мають бути</w:t>
            </w:r>
            <w:r w:rsidRPr="006276C0">
              <w:rPr>
                <w:rFonts w:ascii="Times New Roman" w:hAnsi="Times New Roman"/>
                <w:b/>
                <w:i/>
                <w:sz w:val="24"/>
                <w:szCs w:val="24"/>
              </w:rPr>
              <w:t xml:space="preserve"> пода</w:t>
            </w:r>
            <w:r w:rsidRPr="006276C0">
              <w:rPr>
                <w:rFonts w:ascii="Times New Roman" w:hAnsi="Times New Roman"/>
                <w:b/>
                <w:i/>
                <w:sz w:val="24"/>
                <w:szCs w:val="24"/>
                <w:lang w:val="uk-UA"/>
              </w:rPr>
              <w:t>ні</w:t>
            </w:r>
            <w:r w:rsidRPr="006276C0">
              <w:rPr>
                <w:rFonts w:ascii="Times New Roman" w:hAnsi="Times New Roman"/>
                <w:b/>
                <w:i/>
                <w:sz w:val="24"/>
                <w:szCs w:val="24"/>
              </w:rPr>
              <w:t xml:space="preserve"> в електронному вигляді </w:t>
            </w:r>
            <w:r w:rsidRPr="006276C0">
              <w:rPr>
                <w:rFonts w:ascii="Times New Roman" w:hAnsi="Times New Roman"/>
                <w:b/>
                <w:i/>
                <w:sz w:val="24"/>
              </w:rPr>
              <w:t>у порядку визначеному в пункті 1 розділу 3 тендерної документації</w:t>
            </w:r>
            <w:r w:rsidRPr="006276C0">
              <w:rPr>
                <w:rFonts w:ascii="Times New Roman" w:hAnsi="Times New Roman"/>
                <w:b/>
                <w:i/>
                <w:sz w:val="24"/>
                <w:szCs w:val="24"/>
                <w:lang w:val="uk-UA"/>
              </w:rPr>
              <w:t xml:space="preserve"> та </w:t>
            </w:r>
            <w:r w:rsidR="001F40F7" w:rsidRPr="006276C0">
              <w:rPr>
                <w:rFonts w:ascii="Times New Roman" w:hAnsi="Times New Roman"/>
                <w:b/>
                <w:i/>
                <w:sz w:val="24"/>
                <w:szCs w:val="24"/>
                <w:lang w:val="uk-UA"/>
              </w:rPr>
              <w:t xml:space="preserve">можуть </w:t>
            </w:r>
            <w:r w:rsidR="001F40F7" w:rsidRPr="006276C0">
              <w:rPr>
                <w:rFonts w:ascii="Times New Roman" w:hAnsi="Times New Roman"/>
                <w:b/>
                <w:i/>
                <w:sz w:val="24"/>
                <w:szCs w:val="24"/>
              </w:rPr>
              <w:t>не містити підписи та печатки учасника</w:t>
            </w:r>
            <w:r w:rsidR="001F40F7" w:rsidRPr="006276C0">
              <w:rPr>
                <w:rFonts w:ascii="Times New Roman" w:hAnsi="Times New Roman"/>
                <w:b/>
                <w:i/>
                <w:sz w:val="24"/>
              </w:rPr>
              <w:t>.</w:t>
            </w:r>
          </w:p>
          <w:p w:rsidR="006752B6" w:rsidRDefault="007D37BB">
            <w:pPr>
              <w:tabs>
                <w:tab w:val="left" w:pos="0"/>
              </w:tabs>
              <w:spacing w:after="0" w:line="240" w:lineRule="auto"/>
              <w:ind w:firstLine="300"/>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1.1.2</w:t>
            </w:r>
            <w:r w:rsidR="003842E4">
              <w:rPr>
                <w:rFonts w:ascii="Times New Roman" w:eastAsia="Times New Roman" w:hAnsi="Times New Roman" w:cs="Times New Roman"/>
                <w:b/>
                <w:i/>
                <w:sz w:val="24"/>
              </w:rPr>
              <w:t xml:space="preserve"> </w:t>
            </w:r>
            <w:r w:rsidR="003842E4">
              <w:rPr>
                <w:rFonts w:ascii="Times New Roman" w:eastAsia="Times New Roman" w:hAnsi="Times New Roman" w:cs="Times New Roman"/>
                <w:i/>
                <w:sz w:val="24"/>
              </w:rPr>
              <w:t xml:space="preserve">Довідку (інформацію), складену у довільній формі, яка містить відомості про Учасника: </w:t>
            </w:r>
          </w:p>
          <w:p w:rsidR="006752B6" w:rsidRDefault="003842E4">
            <w:pPr>
              <w:tabs>
                <w:tab w:val="left" w:pos="0"/>
              </w:tabs>
              <w:spacing w:after="0" w:line="240" w:lineRule="auto"/>
              <w:ind w:firstLine="30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а) реквізити (місцезнаходження, телефон, факс); </w:t>
            </w:r>
          </w:p>
          <w:p w:rsidR="006752B6" w:rsidRDefault="003842E4">
            <w:pPr>
              <w:tabs>
                <w:tab w:val="left" w:pos="0"/>
              </w:tabs>
              <w:spacing w:after="0" w:line="240" w:lineRule="auto"/>
              <w:ind w:firstLine="300"/>
              <w:jc w:val="both"/>
              <w:rPr>
                <w:rFonts w:ascii="Times New Roman" w:eastAsia="Times New Roman" w:hAnsi="Times New Roman" w:cs="Times New Roman"/>
                <w:i/>
                <w:sz w:val="24"/>
              </w:rPr>
            </w:pPr>
            <w:r>
              <w:rPr>
                <w:rFonts w:ascii="Times New Roman" w:eastAsia="Times New Roman" w:hAnsi="Times New Roman" w:cs="Times New Roman"/>
                <w:i/>
                <w:sz w:val="24"/>
              </w:rPr>
              <w:t>б) керівництво (посада, прізвище, ім’я, по батькові);</w:t>
            </w:r>
          </w:p>
          <w:p w:rsidR="006752B6" w:rsidRDefault="003842E4">
            <w:pPr>
              <w:tabs>
                <w:tab w:val="left" w:pos="0"/>
              </w:tabs>
              <w:spacing w:after="0" w:line="240" w:lineRule="auto"/>
              <w:ind w:firstLine="300"/>
              <w:jc w:val="both"/>
              <w:rPr>
                <w:rFonts w:ascii="Times New Roman" w:eastAsia="Times New Roman" w:hAnsi="Times New Roman" w:cs="Times New Roman"/>
                <w:i/>
                <w:sz w:val="24"/>
              </w:rPr>
            </w:pPr>
            <w:r>
              <w:rPr>
                <w:rFonts w:ascii="Times New Roman" w:eastAsia="Times New Roman" w:hAnsi="Times New Roman" w:cs="Times New Roman"/>
                <w:i/>
                <w:sz w:val="24"/>
              </w:rPr>
              <w:t>в) посада, прізвище, ім’я, по батькові особи, який надано право підписувати документи тендерної пропозиції та договору;</w:t>
            </w:r>
          </w:p>
          <w:p w:rsidR="006752B6" w:rsidRDefault="003842E4">
            <w:pPr>
              <w:tabs>
                <w:tab w:val="left" w:pos="0"/>
              </w:tabs>
              <w:spacing w:after="0" w:line="240" w:lineRule="auto"/>
              <w:ind w:firstLine="300"/>
              <w:jc w:val="both"/>
              <w:rPr>
                <w:rFonts w:ascii="Times New Roman" w:eastAsia="Times New Roman" w:hAnsi="Times New Roman" w:cs="Times New Roman"/>
                <w:i/>
                <w:sz w:val="24"/>
              </w:rPr>
            </w:pPr>
            <w:r>
              <w:rPr>
                <w:rFonts w:ascii="Times New Roman" w:eastAsia="Times New Roman" w:hAnsi="Times New Roman" w:cs="Times New Roman"/>
                <w:i/>
                <w:sz w:val="24"/>
              </w:rPr>
              <w:t>г) реквізити банківського рахунку, за якими буде здійснюватися оплата за договором в разі його укладання.</w:t>
            </w:r>
          </w:p>
          <w:p w:rsidR="006752B6" w:rsidRDefault="007D37BB">
            <w:pPr>
              <w:tabs>
                <w:tab w:val="left" w:pos="0"/>
              </w:tabs>
              <w:spacing w:after="0" w:line="240" w:lineRule="auto"/>
              <w:ind w:firstLine="300"/>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1.1.3</w:t>
            </w:r>
            <w:r w:rsidR="003842E4">
              <w:rPr>
                <w:rFonts w:ascii="Times New Roman" w:eastAsia="Times New Roman" w:hAnsi="Times New Roman" w:cs="Times New Roman"/>
                <w:b/>
                <w:i/>
                <w:sz w:val="24"/>
              </w:rPr>
              <w:t xml:space="preserve"> </w:t>
            </w:r>
            <w:r w:rsidR="003842E4">
              <w:rPr>
                <w:rFonts w:ascii="Times New Roman" w:eastAsia="Times New Roman" w:hAnsi="Times New Roman" w:cs="Times New Roman"/>
                <w:i/>
                <w:sz w:val="24"/>
              </w:rPr>
              <w:t>Інформацію та документи, що підтверджують відповідність Учасника кваліфікаційним критеріям згідно з пунктом 6 цього розділу тендерної документації.</w:t>
            </w:r>
          </w:p>
          <w:p w:rsidR="006752B6" w:rsidRDefault="007D37BB">
            <w:pPr>
              <w:tabs>
                <w:tab w:val="left" w:pos="0"/>
              </w:tabs>
              <w:spacing w:after="0" w:line="240" w:lineRule="auto"/>
              <w:ind w:firstLine="300"/>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1.1.4</w:t>
            </w:r>
            <w:r w:rsidR="003842E4">
              <w:rPr>
                <w:rFonts w:ascii="Times New Roman" w:eastAsia="Times New Roman" w:hAnsi="Times New Roman" w:cs="Times New Roman"/>
                <w:b/>
                <w:i/>
                <w:sz w:val="24"/>
              </w:rPr>
              <w:t xml:space="preserve"> </w:t>
            </w:r>
            <w:r w:rsidR="003842E4">
              <w:rPr>
                <w:rFonts w:ascii="Times New Roman" w:eastAsia="Times New Roman" w:hAnsi="Times New Roman" w:cs="Times New Roman"/>
                <w:i/>
                <w:sz w:val="24"/>
              </w:rPr>
              <w:t>Інформацію щодо відсутності підстав, установлених в пункті 47 Особливостей, визначено в пункті 7 цього розділу тендерної документації.</w:t>
            </w:r>
          </w:p>
          <w:p w:rsidR="006752B6" w:rsidRDefault="007D37BB">
            <w:pPr>
              <w:tabs>
                <w:tab w:val="left" w:pos="0"/>
              </w:tabs>
              <w:spacing w:after="0" w:line="240" w:lineRule="auto"/>
              <w:ind w:firstLine="300"/>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1.1.5</w:t>
            </w:r>
            <w:r w:rsidR="003842E4">
              <w:rPr>
                <w:rFonts w:ascii="Times New Roman" w:eastAsia="Times New Roman" w:hAnsi="Times New Roman" w:cs="Times New Roman"/>
                <w:b/>
                <w:i/>
                <w:sz w:val="24"/>
              </w:rPr>
              <w:t xml:space="preserve"> </w:t>
            </w:r>
            <w:r w:rsidR="003842E4">
              <w:rPr>
                <w:rFonts w:ascii="Times New Roman" w:eastAsia="Times New Roman" w:hAnsi="Times New Roman" w:cs="Times New Roman"/>
                <w:i/>
                <w:sz w:val="24"/>
              </w:rPr>
              <w:t>Інформації про субпідрядників надається згідно з п. 9 цього розділу тендерної документації.</w:t>
            </w:r>
          </w:p>
          <w:p w:rsidR="006752B6" w:rsidRPr="0020080C" w:rsidRDefault="007D37BB">
            <w:pPr>
              <w:tabs>
                <w:tab w:val="left" w:pos="0"/>
              </w:tabs>
              <w:spacing w:after="0" w:line="240" w:lineRule="auto"/>
              <w:ind w:firstLine="300"/>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1.1.6</w:t>
            </w:r>
            <w:r w:rsidR="003842E4">
              <w:rPr>
                <w:rFonts w:ascii="Times New Roman" w:eastAsia="Times New Roman" w:hAnsi="Times New Roman" w:cs="Times New Roman"/>
                <w:b/>
                <w:i/>
                <w:sz w:val="24"/>
              </w:rPr>
              <w:t xml:space="preserve"> </w:t>
            </w:r>
            <w:r w:rsidR="003842E4">
              <w:rPr>
                <w:rFonts w:ascii="Times New Roman" w:eastAsia="Times New Roman" w:hAnsi="Times New Roman" w:cs="Times New Roman"/>
                <w:i/>
                <w:sz w:val="24"/>
              </w:rPr>
              <w:t xml:space="preserve">Інформацію про необхідні технічні, якісні та кількісні характеристики предмета закупівлі визначено </w:t>
            </w:r>
            <w:r w:rsidR="003842E4" w:rsidRPr="0020080C">
              <w:rPr>
                <w:rFonts w:ascii="Times New Roman" w:eastAsia="Times New Roman" w:hAnsi="Times New Roman" w:cs="Times New Roman"/>
                <w:i/>
                <w:sz w:val="24"/>
              </w:rPr>
              <w:t xml:space="preserve">в </w:t>
            </w:r>
            <w:r w:rsidR="0020080C" w:rsidRPr="0020080C">
              <w:rPr>
                <w:rFonts w:ascii="Times New Roman" w:eastAsia="Times New Roman" w:hAnsi="Times New Roman" w:cs="Times New Roman"/>
                <w:i/>
                <w:sz w:val="24"/>
                <w:lang w:val="uk-UA"/>
              </w:rPr>
              <w:t>пункті 8 цього розділу</w:t>
            </w:r>
            <w:r w:rsidR="003842E4" w:rsidRPr="0020080C">
              <w:rPr>
                <w:rFonts w:ascii="Times New Roman" w:eastAsia="Times New Roman" w:hAnsi="Times New Roman" w:cs="Times New Roman"/>
                <w:i/>
                <w:sz w:val="24"/>
              </w:rPr>
              <w:t xml:space="preserve"> тендерної документації.</w:t>
            </w:r>
          </w:p>
          <w:p w:rsidR="006752B6" w:rsidRDefault="007D37BB">
            <w:pPr>
              <w:tabs>
                <w:tab w:val="left" w:pos="0"/>
              </w:tabs>
              <w:spacing w:after="0" w:line="240" w:lineRule="auto"/>
              <w:ind w:firstLine="300"/>
              <w:jc w:val="both"/>
              <w:rPr>
                <w:rFonts w:ascii="Times New Roman" w:eastAsia="Times New Roman" w:hAnsi="Times New Roman" w:cs="Times New Roman"/>
                <w:i/>
                <w:sz w:val="24"/>
              </w:rPr>
            </w:pPr>
            <w:r w:rsidRPr="007D37BB">
              <w:rPr>
                <w:rFonts w:ascii="Times New Roman" w:eastAsia="Times New Roman" w:hAnsi="Times New Roman" w:cs="Times New Roman"/>
                <w:b/>
                <w:i/>
                <w:sz w:val="24"/>
                <w:lang w:val="uk-UA"/>
              </w:rPr>
              <w:t>1.1.7</w:t>
            </w:r>
            <w:r w:rsidR="003842E4">
              <w:rPr>
                <w:rFonts w:ascii="Times New Roman" w:eastAsia="Times New Roman" w:hAnsi="Times New Roman" w:cs="Times New Roman"/>
                <w:i/>
                <w:sz w:val="24"/>
              </w:rPr>
              <w:t xml:space="preserve"> Лист-згода з проєктом договору, що викладений в Додатку 3 до тендерної документації або підписаний проєкт договору.</w:t>
            </w:r>
          </w:p>
          <w:p w:rsidR="006752B6" w:rsidRDefault="007D37BB">
            <w:pPr>
              <w:tabs>
                <w:tab w:val="left" w:pos="0"/>
              </w:tabs>
              <w:spacing w:after="0" w:line="240" w:lineRule="auto"/>
              <w:ind w:firstLine="300"/>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1.1.8</w:t>
            </w:r>
            <w:r w:rsidR="003842E4">
              <w:rPr>
                <w:rFonts w:ascii="Times New Roman" w:eastAsia="Times New Roman" w:hAnsi="Times New Roman" w:cs="Times New Roman"/>
                <w:b/>
                <w:i/>
                <w:sz w:val="24"/>
              </w:rPr>
              <w:t xml:space="preserve"> </w:t>
            </w:r>
            <w:r w:rsidR="003842E4">
              <w:rPr>
                <w:rFonts w:ascii="Times New Roman" w:eastAsia="Times New Roman" w:hAnsi="Times New Roman" w:cs="Times New Roman"/>
                <w:i/>
                <w:sz w:val="24"/>
              </w:rPr>
              <w:t xml:space="preserve">Документи, що підтверджують повноваження </w:t>
            </w:r>
            <w:r w:rsidR="003842E4">
              <w:rPr>
                <w:rFonts w:ascii="Times New Roman" w:eastAsia="Times New Roman" w:hAnsi="Times New Roman" w:cs="Times New Roman"/>
                <w:i/>
                <w:sz w:val="24"/>
              </w:rPr>
              <w:lastRenderedPageBreak/>
              <w:t>посадової особи або представника учасника процедури закупівлі щодо підпису документів тендерної пропозиції та договору*.</w:t>
            </w:r>
          </w:p>
          <w:p w:rsidR="006752B6" w:rsidRDefault="003842E4">
            <w:pPr>
              <w:spacing w:after="0" w:line="240" w:lineRule="auto"/>
              <w:ind w:left="16" w:firstLine="284"/>
              <w:jc w:val="both"/>
              <w:rPr>
                <w:rFonts w:ascii="Times New Roman" w:eastAsia="Times New Roman" w:hAnsi="Times New Roman" w:cs="Times New Roman"/>
                <w:i/>
                <w:sz w:val="24"/>
              </w:rPr>
            </w:pPr>
            <w:r>
              <w:rPr>
                <w:rFonts w:ascii="Times New Roman" w:eastAsia="Times New Roman" w:hAnsi="Times New Roman" w:cs="Times New Roman"/>
                <w:i/>
                <w:sz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752B6" w:rsidRDefault="003842E4">
            <w:pPr>
              <w:tabs>
                <w:tab w:val="left" w:pos="646"/>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i/>
                <w:sz w:val="24"/>
                <w:u w:val="single"/>
              </w:rPr>
              <w:t>Примітка:</w:t>
            </w:r>
            <w:r>
              <w:rPr>
                <w:rFonts w:ascii="Times New Roman" w:eastAsia="Times New Roman" w:hAnsi="Times New Roman" w:cs="Times New Roman"/>
                <w:i/>
                <w:sz w:val="24"/>
              </w:rPr>
              <w:t xml:space="preserve"> * надані Учасником документи на підтвердження повноважень посадової особи або представника учасника процедури закупівлі щодо підпису повинні бути чинними на момент подання пропозиції та підтверджувати наявність повноважень у такої особи щодо підпису договору не менше ніж протягом строку його дії</w:t>
            </w:r>
            <w:r>
              <w:rPr>
                <w:rFonts w:ascii="Times New Roman" w:eastAsia="Times New Roman" w:hAnsi="Times New Roman" w:cs="Times New Roman"/>
                <w:sz w:val="24"/>
              </w:rPr>
              <w:t>.</w:t>
            </w:r>
          </w:p>
          <w:p w:rsidR="006752B6" w:rsidRDefault="007D37BB">
            <w:pPr>
              <w:spacing w:after="0" w:line="240" w:lineRule="auto"/>
              <w:ind w:firstLine="284"/>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1.1.9</w:t>
            </w:r>
            <w:r w:rsidR="003842E4">
              <w:rPr>
                <w:rFonts w:ascii="Times New Roman" w:eastAsia="Times New Roman" w:hAnsi="Times New Roman" w:cs="Times New Roman"/>
                <w:i/>
                <w:sz w:val="24"/>
              </w:rPr>
              <w:t xml:space="preserve"> Довідку в довільній формі, яка містить інформацію про те, що Учасник процедури закупівлі не має не виконаних зобов’язань перед Замовником за раніше укладеним договором, що призвело до його дострокового розірвання, і до застосування санкції у вигляді штрафів та/або відшкодування збитків.</w:t>
            </w:r>
          </w:p>
          <w:p w:rsidR="006752B6" w:rsidRDefault="003842E4">
            <w:pPr>
              <w:spacing w:after="0" w:line="240" w:lineRule="auto"/>
              <w:ind w:firstLine="284"/>
              <w:jc w:val="both"/>
              <w:rPr>
                <w:rFonts w:ascii="Times New Roman" w:eastAsia="Times New Roman" w:hAnsi="Times New Roman" w:cs="Times New Roman"/>
                <w:i/>
                <w:sz w:val="24"/>
              </w:rPr>
            </w:pPr>
            <w:r>
              <w:rPr>
                <w:rFonts w:ascii="Times New Roman" w:eastAsia="Times New Roman" w:hAnsi="Times New Roman" w:cs="Times New Roman"/>
                <w:i/>
                <w:sz w:val="24"/>
              </w:rPr>
              <w:t>У разі, якщо учасник процедури закупівлі,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752B6" w:rsidRDefault="007D37BB">
            <w:pPr>
              <w:spacing w:after="0" w:line="240" w:lineRule="auto"/>
              <w:ind w:left="16" w:right="29" w:firstLine="284"/>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1.1.10</w:t>
            </w:r>
            <w:r w:rsidR="003842E4">
              <w:rPr>
                <w:rFonts w:ascii="Times New Roman" w:eastAsia="Times New Roman" w:hAnsi="Times New Roman" w:cs="Times New Roman"/>
                <w:i/>
                <w:sz w:val="24"/>
              </w:rPr>
              <w:t xml:space="preserve"> Копія свідоцтво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копія Витягу з реєстру платників єдиного податку. Якщо Учасник не зареєстрований платником податку на додану вартість та не є платником єдиного податку, він має надати довідку у довільній формі з інформацією про те, на якій системі оподаткування знаходиться Учасник.</w:t>
            </w:r>
          </w:p>
          <w:p w:rsidR="006752B6" w:rsidRDefault="007D37BB">
            <w:pPr>
              <w:spacing w:after="0" w:line="240" w:lineRule="auto"/>
              <w:ind w:right="-23" w:firstLine="300"/>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1.1.11</w:t>
            </w:r>
            <w:r w:rsidR="003842E4">
              <w:rPr>
                <w:rFonts w:ascii="Times New Roman" w:eastAsia="Times New Roman" w:hAnsi="Times New Roman" w:cs="Times New Roman"/>
                <w:i/>
                <w:sz w:val="24"/>
              </w:rPr>
              <w:t xml:space="preserve"> Витяг або виписка з Єдиного державного реєстру юридичних осіб та фізичних осіб-підприємців.</w:t>
            </w:r>
          </w:p>
          <w:p w:rsidR="006752B6" w:rsidRDefault="007D37BB">
            <w:pPr>
              <w:spacing w:after="0" w:line="240" w:lineRule="auto"/>
              <w:ind w:left="16" w:right="-23" w:firstLine="284"/>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1.1.12</w:t>
            </w:r>
            <w:r w:rsidR="003842E4">
              <w:rPr>
                <w:rFonts w:ascii="Times New Roman" w:eastAsia="Times New Roman" w:hAnsi="Times New Roman" w:cs="Times New Roman"/>
                <w:i/>
                <w:sz w:val="24"/>
              </w:rPr>
              <w:t xml:space="preserve"> Копія Статуту із змінами (в разі їх наявності) або іншого установчого документу.</w:t>
            </w:r>
          </w:p>
          <w:p w:rsidR="006752B6" w:rsidRDefault="007D37BB">
            <w:pPr>
              <w:spacing w:after="0" w:line="240" w:lineRule="auto"/>
              <w:ind w:left="16" w:right="-23" w:firstLine="284"/>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1.1.13</w:t>
            </w:r>
            <w:r w:rsidR="003842E4">
              <w:rPr>
                <w:rFonts w:ascii="Times New Roman" w:eastAsia="Times New Roman" w:hAnsi="Times New Roman" w:cs="Times New Roman"/>
                <w:i/>
                <w:sz w:val="24"/>
              </w:rPr>
              <w:t xml:space="preserve">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003842E4">
              <w:rPr>
                <w:rFonts w:ascii="Times New Roman" w:eastAsia="Times New Roman" w:hAnsi="Times New Roman" w:cs="Times New Roman"/>
                <w:i/>
                <w:sz w:val="24"/>
              </w:rPr>
              <w:lastRenderedPageBreak/>
              <w:t>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752B6" w:rsidRDefault="003842E4">
            <w:pPr>
              <w:spacing w:after="0" w:line="240" w:lineRule="auto"/>
              <w:ind w:right="-23" w:firstLine="300"/>
              <w:jc w:val="both"/>
              <w:rPr>
                <w:rFonts w:ascii="Times New Roman" w:eastAsia="Times New Roman" w:hAnsi="Times New Roman" w:cs="Times New Roman"/>
                <w:i/>
                <w:sz w:val="24"/>
              </w:rPr>
            </w:pPr>
            <w:r>
              <w:rPr>
                <w:rFonts w:ascii="Times New Roman" w:eastAsia="Times New Roman" w:hAnsi="Times New Roman" w:cs="Times New Roman"/>
                <w:i/>
                <w:sz w:val="24"/>
              </w:rPr>
              <w:t>*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752B6" w:rsidRDefault="007D37BB">
            <w:pPr>
              <w:spacing w:after="0" w:line="240" w:lineRule="auto"/>
              <w:ind w:left="16" w:right="-23" w:firstLine="284"/>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1.1.14</w:t>
            </w:r>
            <w:r w:rsidR="003842E4">
              <w:rPr>
                <w:rFonts w:ascii="Times New Roman" w:eastAsia="Times New Roman" w:hAnsi="Times New Roman" w:cs="Times New Roman"/>
                <w:i/>
                <w:sz w:val="24"/>
              </w:rPr>
              <w:t xml:space="preserve"> Якщо Учасник закупівлі – фізична особа-підприємець або фізична особа: копія паспорту (</w:t>
            </w:r>
            <w:r w:rsidR="003842E4" w:rsidRPr="0045684E">
              <w:rPr>
                <w:rFonts w:ascii="Times New Roman" w:eastAsia="Times New Roman" w:hAnsi="Times New Roman" w:cs="Times New Roman"/>
                <w:i/>
                <w:sz w:val="24"/>
              </w:rPr>
              <w:t>всіх сторінок – в разі наявного паспорту у формі книжки; у формі ID-картки – обидві сторони)</w:t>
            </w:r>
            <w:r w:rsidR="003842E4">
              <w:rPr>
                <w:rFonts w:ascii="Times New Roman" w:eastAsia="Times New Roman" w:hAnsi="Times New Roman" w:cs="Times New Roman"/>
                <w:i/>
                <w:sz w:val="24"/>
              </w:rPr>
              <w:t xml:space="preserve"> та ідентифікаційного коду.</w:t>
            </w:r>
          </w:p>
          <w:p w:rsidR="006752B6" w:rsidRDefault="007D37BB">
            <w:pPr>
              <w:spacing w:after="0" w:line="240" w:lineRule="auto"/>
              <w:ind w:left="16" w:right="-23" w:firstLine="284"/>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1.1.15</w:t>
            </w:r>
            <w:r w:rsidR="003842E4">
              <w:rPr>
                <w:rFonts w:ascii="Times New Roman" w:eastAsia="Times New Roman" w:hAnsi="Times New Roman" w:cs="Times New Roman"/>
                <w:i/>
                <w:sz w:val="24"/>
              </w:rPr>
              <w:t xml:space="preserve"> 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осіб-підприємців та громадських формувань.</w:t>
            </w:r>
          </w:p>
          <w:p w:rsidR="006752B6" w:rsidRDefault="007D37BB">
            <w:pPr>
              <w:spacing w:after="0" w:line="240" w:lineRule="auto"/>
              <w:ind w:left="16" w:right="-23" w:firstLine="284"/>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1.1.16</w:t>
            </w:r>
            <w:r w:rsidR="003842E4">
              <w:rPr>
                <w:rFonts w:ascii="Times New Roman" w:eastAsia="Times New Roman" w:hAnsi="Times New Roman" w:cs="Times New Roman"/>
                <w:i/>
                <w:sz w:val="24"/>
              </w:rPr>
              <w:t xml:space="preserve"> 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p w:rsidR="006752B6" w:rsidRDefault="007D37BB">
            <w:pPr>
              <w:spacing w:after="0" w:line="240" w:lineRule="auto"/>
              <w:ind w:left="16" w:right="-23" w:firstLine="284"/>
              <w:jc w:val="both"/>
              <w:rPr>
                <w:rFonts w:ascii="Times New Roman" w:eastAsia="Times New Roman" w:hAnsi="Times New Roman" w:cs="Times New Roman"/>
                <w:i/>
                <w:sz w:val="24"/>
              </w:rPr>
            </w:pPr>
            <w:r>
              <w:rPr>
                <w:rFonts w:ascii="Times New Roman" w:eastAsia="Times New Roman" w:hAnsi="Times New Roman" w:cs="Times New Roman"/>
                <w:b/>
                <w:i/>
                <w:sz w:val="24"/>
                <w:lang w:val="uk-UA"/>
              </w:rPr>
              <w:t>1.1.17</w:t>
            </w:r>
            <w:r w:rsidR="003842E4">
              <w:rPr>
                <w:rFonts w:ascii="Times New Roman" w:eastAsia="Times New Roman" w:hAnsi="Times New Roman" w:cs="Times New Roman"/>
                <w:i/>
                <w:sz w:val="24"/>
              </w:rPr>
              <w:t xml:space="preserve"> Гарантійний лист, що під час виконання робіт згідно предмету закупівлі буде дотримано діючих нормативних документів щодо охорони праці.</w:t>
            </w:r>
          </w:p>
          <w:p w:rsidR="006752B6" w:rsidRDefault="00C77E66">
            <w:pPr>
              <w:tabs>
                <w:tab w:val="left" w:pos="646"/>
              </w:tabs>
              <w:spacing w:after="0" w:line="240" w:lineRule="auto"/>
              <w:ind w:firstLine="319"/>
              <w:jc w:val="both"/>
              <w:rPr>
                <w:rFonts w:ascii="Times New Roman" w:eastAsia="Times New Roman" w:hAnsi="Times New Roman" w:cs="Times New Roman"/>
                <w:i/>
                <w:sz w:val="24"/>
              </w:rPr>
            </w:pPr>
            <w:r w:rsidRPr="00C77E66">
              <w:rPr>
                <w:rFonts w:ascii="Times New Roman" w:eastAsia="Times New Roman" w:hAnsi="Times New Roman" w:cs="Times New Roman"/>
                <w:b/>
                <w:i/>
                <w:sz w:val="24"/>
                <w:lang w:val="uk-UA"/>
              </w:rPr>
              <w:t>1.1.18</w:t>
            </w:r>
            <w:r>
              <w:rPr>
                <w:rFonts w:ascii="Times New Roman" w:eastAsia="Times New Roman" w:hAnsi="Times New Roman" w:cs="Times New Roman"/>
                <w:i/>
                <w:sz w:val="24"/>
                <w:lang w:val="uk-UA"/>
              </w:rPr>
              <w:t xml:space="preserve"> </w:t>
            </w:r>
            <w:r w:rsidR="003842E4">
              <w:rPr>
                <w:rFonts w:ascii="Times New Roman" w:eastAsia="Times New Roman" w:hAnsi="Times New Roman" w:cs="Times New Roman"/>
                <w:i/>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52B6" w:rsidRDefault="00C77E66">
            <w:pPr>
              <w:tabs>
                <w:tab w:val="left" w:pos="646"/>
              </w:tabs>
              <w:spacing w:after="0" w:line="240" w:lineRule="auto"/>
              <w:ind w:firstLine="319"/>
              <w:jc w:val="both"/>
              <w:rPr>
                <w:rFonts w:ascii="Times New Roman" w:eastAsia="Times New Roman" w:hAnsi="Times New Roman" w:cs="Times New Roman"/>
                <w:i/>
                <w:sz w:val="24"/>
              </w:rPr>
            </w:pPr>
            <w:r w:rsidRPr="00C77E66">
              <w:rPr>
                <w:rFonts w:ascii="Times New Roman" w:eastAsia="Times New Roman" w:hAnsi="Times New Roman" w:cs="Times New Roman"/>
                <w:b/>
                <w:i/>
                <w:sz w:val="24"/>
                <w:lang w:val="uk-UA"/>
              </w:rPr>
              <w:t>1.1.19</w:t>
            </w:r>
            <w:r>
              <w:rPr>
                <w:rFonts w:ascii="Times New Roman" w:eastAsia="Times New Roman" w:hAnsi="Times New Roman" w:cs="Times New Roman"/>
                <w:i/>
                <w:sz w:val="24"/>
                <w:lang w:val="uk-UA"/>
              </w:rPr>
              <w:t xml:space="preserve"> </w:t>
            </w:r>
            <w:r w:rsidR="003842E4">
              <w:rPr>
                <w:rFonts w:ascii="Times New Roman" w:eastAsia="Times New Roman" w:hAnsi="Times New Roman" w:cs="Times New Roman"/>
                <w:i/>
                <w:sz w:val="24"/>
              </w:rPr>
              <w:t>Інші документи, які передбачені цією тендерною документацією та додатками до неї.</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b/>
                <w:i/>
                <w:sz w:val="24"/>
                <w:u w:val="single"/>
              </w:rPr>
              <w:t>Рекомендується</w:t>
            </w:r>
            <w:r>
              <w:rPr>
                <w:rFonts w:ascii="Times New Roman" w:eastAsia="Times New Roman" w:hAnsi="Times New Roman" w:cs="Times New Roman"/>
                <w:sz w:val="24"/>
              </w:rPr>
              <w:t xml:space="preserve"> документи у складі </w:t>
            </w:r>
            <w:proofErr w:type="gramStart"/>
            <w:r>
              <w:rPr>
                <w:rFonts w:ascii="Times New Roman" w:eastAsia="Times New Roman" w:hAnsi="Times New Roman" w:cs="Times New Roman"/>
                <w:sz w:val="24"/>
              </w:rPr>
              <w:t>пропозиції  Учасника</w:t>
            </w:r>
            <w:proofErr w:type="gramEnd"/>
            <w:r>
              <w:rPr>
                <w:rFonts w:ascii="Times New Roman" w:eastAsia="Times New Roman" w:hAnsi="Times New Roman" w:cs="Times New Roman"/>
                <w:sz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752B6" w:rsidRDefault="003842E4">
            <w:pPr>
              <w:tabs>
                <w:tab w:val="left" w:pos="646"/>
              </w:tabs>
              <w:spacing w:after="0" w:line="240" w:lineRule="auto"/>
              <w:ind w:firstLine="300"/>
              <w:jc w:val="both"/>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xml:space="preserve"> Всі визначені цією тендерною документацією </w:t>
            </w:r>
            <w:r>
              <w:rPr>
                <w:rFonts w:ascii="Times New Roman" w:eastAsia="Times New Roman" w:hAnsi="Times New Roman" w:cs="Times New Roman"/>
                <w:sz w:val="24"/>
              </w:rPr>
              <w:lastRenderedPageBreak/>
              <w:t xml:space="preserve">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pdf.», «..jpeg.», тощо), зміст та вигляд яких повинен відповідати оригіналам відповідних документів, згідно яких виготовляються такі скан-копії. </w:t>
            </w:r>
          </w:p>
          <w:p w:rsidR="006752B6" w:rsidRDefault="003842E4">
            <w:pPr>
              <w:tabs>
                <w:tab w:val="left" w:pos="646"/>
              </w:tabs>
              <w:spacing w:after="0" w:line="240" w:lineRule="auto"/>
              <w:ind w:firstLine="30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завірені печаткою (у разі її використання). </w:t>
            </w:r>
          </w:p>
          <w:p w:rsidR="006752B6" w:rsidRDefault="003842E4">
            <w:pPr>
              <w:tabs>
                <w:tab w:val="left" w:pos="646"/>
              </w:tabs>
              <w:spacing w:after="0" w:line="240" w:lineRule="auto"/>
              <w:ind w:firstLine="300"/>
              <w:jc w:val="both"/>
              <w:rPr>
                <w:rFonts w:ascii="Times New Roman" w:eastAsia="Times New Roman" w:hAnsi="Times New Roman" w:cs="Times New Roman"/>
                <w:sz w:val="24"/>
              </w:rPr>
            </w:pPr>
            <w:r>
              <w:rPr>
                <w:rFonts w:ascii="Times New Roman" w:eastAsia="Times New Roman" w:hAnsi="Times New Roman" w:cs="Times New Roman"/>
                <w:sz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та/або скан-копії з оригіналу документів виданих уповноваженими органами.</w:t>
            </w:r>
          </w:p>
          <w:p w:rsidR="006752B6" w:rsidRDefault="003842E4">
            <w:pPr>
              <w:tabs>
                <w:tab w:val="left" w:pos="6061"/>
              </w:tabs>
              <w:spacing w:after="0" w:line="240" w:lineRule="auto"/>
              <w:ind w:firstLine="300"/>
              <w:jc w:val="both"/>
              <w:rPr>
                <w:rFonts w:ascii="Times New Roman" w:eastAsia="Times New Roman" w:hAnsi="Times New Roman" w:cs="Times New Roman"/>
                <w:sz w:val="24"/>
              </w:rPr>
            </w:pPr>
            <w:r>
              <w:rPr>
                <w:rFonts w:ascii="Times New Roman" w:eastAsia="Times New Roman" w:hAnsi="Times New Roman" w:cs="Times New Roman"/>
                <w:sz w:val="24"/>
              </w:rPr>
              <w:t>У разі, якщо учасник або переможець не повинен складати або відповідно до норм чинного законодавства (у разі подання тендерної пр</w:t>
            </w:r>
            <w:r w:rsidR="003A6E4C">
              <w:rPr>
                <w:rFonts w:ascii="Times New Roman" w:eastAsia="Times New Roman" w:hAnsi="Times New Roman" w:cs="Times New Roman"/>
                <w:sz w:val="24"/>
              </w:rPr>
              <w:t>опозиції учасником-нерезидентом</w:t>
            </w:r>
            <w:r>
              <w:rPr>
                <w:rFonts w:ascii="Times New Roman" w:eastAsia="Times New Roman" w:hAnsi="Times New Roman" w:cs="Times New Roman"/>
                <w:sz w:val="24"/>
              </w:rPr>
              <w:t>/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rsidR="006752B6" w:rsidRDefault="003842E4">
            <w:pPr>
              <w:spacing w:after="0" w:line="240" w:lineRule="auto"/>
              <w:ind w:firstLine="300"/>
              <w:jc w:val="both"/>
              <w:rPr>
                <w:rFonts w:ascii="Times New Roman" w:eastAsia="Times New Roman" w:hAnsi="Times New Roman" w:cs="Times New Roman"/>
                <w:sz w:val="24"/>
              </w:rPr>
            </w:pPr>
            <w:r>
              <w:rPr>
                <w:rFonts w:ascii="Times New Roman" w:eastAsia="Times New Roman" w:hAnsi="Times New Roman" w:cs="Times New Roman"/>
                <w:b/>
                <w:sz w:val="24"/>
              </w:rPr>
              <w:t>1.3</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електронний підпис (кваліфікований електронний підпис КЕП або удосконалений електронний підпис УЕП)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 Файл накладеного КЕП/УЕП повинен бути придатний для перевірки на сайті </w:t>
            </w:r>
            <w:r w:rsidRPr="003A6E4C">
              <w:rPr>
                <w:rFonts w:ascii="Times New Roman" w:eastAsia="Times New Roman" w:hAnsi="Times New Roman" w:cs="Times New Roman"/>
                <w:sz w:val="24"/>
              </w:rPr>
              <w:t xml:space="preserve">Центрального засвідчувального органу за посиланням: </w:t>
            </w:r>
            <w:hyperlink r:id="rId8">
              <w:r w:rsidRPr="003A6E4C">
                <w:rPr>
                  <w:rFonts w:ascii="Times New Roman" w:eastAsia="Times New Roman" w:hAnsi="Times New Roman" w:cs="Times New Roman"/>
                  <w:sz w:val="24"/>
                  <w:u w:val="single"/>
                </w:rPr>
                <w:t>https://czo.gov.ua/verify</w:t>
              </w:r>
            </w:hyperlink>
            <w:r w:rsidRPr="003A6E4C">
              <w:rPr>
                <w:rFonts w:ascii="Times New Roman" w:eastAsia="Times New Roman" w:hAnsi="Times New Roman" w:cs="Times New Roman"/>
                <w:sz w:val="24"/>
              </w:rPr>
              <w:t>.</w:t>
            </w:r>
          </w:p>
          <w:p w:rsidR="006752B6" w:rsidRDefault="00C56364" w:rsidP="00C56364">
            <w:pPr>
              <w:spacing w:after="0" w:line="240" w:lineRule="auto"/>
              <w:ind w:firstLine="300"/>
              <w:jc w:val="both"/>
            </w:pPr>
            <w:r w:rsidRPr="00C56364">
              <w:rPr>
                <w:rFonts w:ascii="Times New Roman" w:eastAsia="Times New Roman" w:hAnsi="Times New Roman" w:cs="Times New Roman"/>
                <w:b/>
                <w:sz w:val="24"/>
              </w:rPr>
              <w:t>1.</w:t>
            </w:r>
            <w:r w:rsidRPr="00C56364">
              <w:rPr>
                <w:rFonts w:ascii="Times New Roman" w:eastAsia="Times New Roman" w:hAnsi="Times New Roman" w:cs="Times New Roman"/>
                <w:b/>
                <w:sz w:val="24"/>
                <w:lang w:val="uk-UA"/>
              </w:rPr>
              <w:t>4</w:t>
            </w:r>
            <w:r w:rsidR="003842E4">
              <w:rPr>
                <w:rFonts w:ascii="Times New Roman" w:eastAsia="Times New Roman" w:hAnsi="Times New Roman" w:cs="Times New Roman"/>
                <w:sz w:val="24"/>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w:t>
            </w:r>
            <w:r w:rsidR="003842E4">
              <w:rPr>
                <w:rFonts w:ascii="Times New Roman" w:eastAsia="Times New Roman" w:hAnsi="Times New Roman" w:cs="Times New Roman"/>
                <w:sz w:val="24"/>
              </w:rPr>
              <w:lastRenderedPageBreak/>
              <w:t>згідно зі статтею 358 Кримінального кодексу України.</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jc w:val="center"/>
            </w:pPr>
            <w:r>
              <w:rPr>
                <w:rFonts w:ascii="Times New Roman" w:eastAsia="Times New Roman" w:hAnsi="Times New Roman" w:cs="Times New Roman"/>
                <w:b/>
                <w:sz w:val="24"/>
              </w:rPr>
              <w:lastRenderedPageBreak/>
              <w:t>2</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Формальні (несуттєві) помилки</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Згідно з наказом Мінекономіки від 15.04.2020 </w:t>
            </w:r>
            <w:r>
              <w:rPr>
                <w:rFonts w:ascii="Segoe UI Symbol" w:eastAsia="Segoe UI Symbol" w:hAnsi="Segoe UI Symbol" w:cs="Segoe UI Symbol"/>
                <w:sz w:val="24"/>
              </w:rPr>
              <w:t>№</w:t>
            </w:r>
            <w:r>
              <w:rPr>
                <w:rFonts w:ascii="Times New Roman" w:eastAsia="Times New Roman" w:hAnsi="Times New Roman" w:cs="Times New Roman"/>
                <w:sz w:val="24"/>
              </w:rPr>
              <w:t xml:space="preserve">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Опис формальних помилок:</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уживання великої літери;</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уживання розділових знаків та відмінювання слів у реченні;</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використання слова або мовного звороту, запозичених з іншої мови;</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застосування правил переносу частини слова з рядка в рядок;</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написання слів разом та/або окремо, та/або через дефіс;</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rPr>
              <w:lastRenderedPageBreak/>
              <w:t>учасника процедури закупівлі (у разі її використання).</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Приклади формальних помилок:</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 «Інформація в довільній формі» замість «Інформація</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Лист-пояснення» замість «Лист», «довідка» замість «гарантійний лист», «інформація» замість «довідка» тощо. </w:t>
            </w:r>
          </w:p>
          <w:p w:rsidR="006752B6" w:rsidRDefault="003842E4">
            <w:pPr>
              <w:tabs>
                <w:tab w:val="left" w:pos="402"/>
              </w:tabs>
              <w:spacing w:after="0" w:line="240" w:lineRule="auto"/>
              <w:ind w:left="16"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учасник розмістив (завантажив) документ у форматі «JPG» замість документа у форматі «pdf» (PortableDocumentFormat)». </w:t>
            </w:r>
          </w:p>
          <w:p w:rsidR="006752B6" w:rsidRDefault="006752B6">
            <w:pPr>
              <w:tabs>
                <w:tab w:val="left" w:pos="402"/>
              </w:tabs>
              <w:spacing w:after="0" w:line="240" w:lineRule="auto"/>
              <w:ind w:left="16" w:firstLine="284"/>
              <w:jc w:val="both"/>
              <w:rPr>
                <w:rFonts w:ascii="Times New Roman" w:eastAsia="Times New Roman" w:hAnsi="Times New Roman" w:cs="Times New Roman"/>
                <w:sz w:val="10"/>
              </w:rPr>
            </w:pPr>
          </w:p>
          <w:p w:rsidR="006752B6" w:rsidRDefault="003842E4">
            <w:pPr>
              <w:spacing w:after="0" w:line="240" w:lineRule="auto"/>
              <w:jc w:val="both"/>
            </w:pPr>
            <w:r>
              <w:rPr>
                <w:rFonts w:ascii="Times New Roman" w:eastAsia="Times New Roman" w:hAnsi="Times New Roman" w:cs="Times New Roman"/>
                <w:sz w:val="24"/>
              </w:rPr>
              <w:t xml:space="preserve">Допущення формальних помилок учасниками не призведе до відхилення їх тендерних пропозицій. Рішення про віднесення помилки до формальної приймається </w:t>
            </w:r>
            <w:r>
              <w:rPr>
                <w:rFonts w:ascii="Times New Roman" w:eastAsia="Times New Roman" w:hAnsi="Times New Roman" w:cs="Times New Roman"/>
                <w:sz w:val="24"/>
              </w:rPr>
              <w:lastRenderedPageBreak/>
              <w:t>Замовником.</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lastRenderedPageBreak/>
              <w:t>3</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Забезпечення тендерної пропозиції</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right="120"/>
              <w:jc w:val="both"/>
            </w:pPr>
            <w:r>
              <w:rPr>
                <w:rFonts w:ascii="Times New Roman" w:eastAsia="Times New Roman" w:hAnsi="Times New Roman" w:cs="Times New Roman"/>
                <w:sz w:val="24"/>
              </w:rPr>
              <w:t>Не вимагається</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4</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Умови повернення чи неповернення забезпечення тендерної пропозиції</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both"/>
            </w:pPr>
            <w:r>
              <w:rPr>
                <w:rFonts w:ascii="Times New Roman" w:eastAsia="Times New Roman" w:hAnsi="Times New Roman" w:cs="Times New Roman"/>
                <w:sz w:val="24"/>
              </w:rPr>
              <w:t>Не передбачається</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5</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Строк, протягом якого тендерні пропозиції є дійсними</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Тендерні пропозиції вважаються дійсними </w:t>
            </w:r>
            <w:r>
              <w:rPr>
                <w:rFonts w:ascii="Times New Roman" w:eastAsia="Times New Roman" w:hAnsi="Times New Roman" w:cs="Times New Roman"/>
                <w:b/>
                <w:i/>
                <w:sz w:val="24"/>
                <w:u w:val="single"/>
              </w:rPr>
              <w:t>протягом 120 (сто двадцять) днів із дати кінцевого строку подання тендерних пропозицій.</w:t>
            </w:r>
            <w:r>
              <w:rPr>
                <w:rFonts w:ascii="Times New Roman" w:eastAsia="Times New Roman" w:hAnsi="Times New Roman" w:cs="Times New Roman"/>
                <w:sz w:val="24"/>
              </w:rPr>
              <w:t xml:space="preserve"> </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Учасник процедури закупівлі має право:</w:t>
            </w:r>
          </w:p>
          <w:p w:rsidR="006752B6" w:rsidRDefault="003842E4">
            <w:pPr>
              <w:numPr>
                <w:ilvl w:val="0"/>
                <w:numId w:val="2"/>
              </w:num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відхилити таку вимогу, не втрачаючи при цьому наданого ним забезпечення тендерної пропозиції;</w:t>
            </w:r>
          </w:p>
          <w:p w:rsidR="006752B6" w:rsidRDefault="003842E4">
            <w:pPr>
              <w:numPr>
                <w:ilvl w:val="0"/>
                <w:numId w:val="2"/>
              </w:num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вимагалось).</w:t>
            </w:r>
          </w:p>
          <w:p w:rsidR="006752B6" w:rsidRDefault="003842E4">
            <w:pPr>
              <w:spacing w:after="0" w:line="240" w:lineRule="auto"/>
              <w:ind w:firstLine="314"/>
              <w:jc w:val="both"/>
            </w:pPr>
            <w:r>
              <w:rPr>
                <w:rFonts w:ascii="Times New Roman" w:eastAsia="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6</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Кваліфікаційні критерії відповідно до статті 16 Закону з урахуванням положень Особливостей</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firstLine="300"/>
              <w:jc w:val="both"/>
              <w:rPr>
                <w:rFonts w:ascii="Times New Roman" w:eastAsia="Times New Roman" w:hAnsi="Times New Roman" w:cs="Times New Roman"/>
                <w:sz w:val="24"/>
              </w:rPr>
            </w:pPr>
            <w:r w:rsidRPr="00C56364">
              <w:rPr>
                <w:rFonts w:ascii="Times New Roman" w:eastAsia="Times New Roman" w:hAnsi="Times New Roman" w:cs="Times New Roman"/>
                <w:b/>
                <w:sz w:val="24"/>
                <w:shd w:val="clear" w:color="auto" w:fill="FFFFFF"/>
              </w:rPr>
              <w:t>6.1</w:t>
            </w:r>
            <w:r>
              <w:rPr>
                <w:rFonts w:ascii="Times New Roman" w:eastAsia="Times New Roman" w:hAnsi="Times New Roman" w:cs="Times New Roman"/>
                <w:sz w:val="24"/>
                <w:shd w:val="clear" w:color="auto" w:fill="FFFFFF"/>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rsidR="006752B6" w:rsidRDefault="003842E4">
            <w:pPr>
              <w:spacing w:after="0" w:line="240" w:lineRule="auto"/>
              <w:ind w:firstLine="300"/>
              <w:jc w:val="both"/>
              <w:rPr>
                <w:rFonts w:ascii="Times New Roman" w:eastAsia="Times New Roman" w:hAnsi="Times New Roman" w:cs="Times New Roman"/>
                <w:sz w:val="24"/>
              </w:rPr>
            </w:pPr>
            <w:r w:rsidRPr="00C56364">
              <w:rPr>
                <w:rFonts w:ascii="Times New Roman" w:eastAsia="Times New Roman" w:hAnsi="Times New Roman" w:cs="Times New Roman"/>
                <w:b/>
                <w:sz w:val="24"/>
              </w:rPr>
              <w:t>6.1.1</w:t>
            </w:r>
            <w:r>
              <w:rPr>
                <w:rFonts w:ascii="Times New Roman" w:eastAsia="Times New Roman" w:hAnsi="Times New Roman" w:cs="Times New Roman"/>
                <w:sz w:val="24"/>
              </w:rPr>
              <w:t xml:space="preserve"> Наявність в учасника процедури закупівлі обладнання, матеріально-технічної бази та технологій.</w:t>
            </w:r>
          </w:p>
          <w:p w:rsidR="006752B6" w:rsidRDefault="003842E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складі тендерної пропозиції Учасник надає довідку </w:t>
            </w:r>
            <w:r>
              <w:rPr>
                <w:rFonts w:ascii="Times New Roman" w:eastAsia="Times New Roman" w:hAnsi="Times New Roman" w:cs="Times New Roman"/>
                <w:sz w:val="24"/>
                <w:shd w:val="clear" w:color="auto" w:fill="FFFFFF"/>
              </w:rPr>
              <w:t xml:space="preserve">в довільній формі про наявність обладнання, матеріально-технічної бази, необхідних для виконання робіт, визначених у Технічному завданні (Додаток 2 до тендерної докуметації), із зазначенням найменування, кількості та правової підстави володіння / користування, </w:t>
            </w:r>
            <w:r>
              <w:rPr>
                <w:rFonts w:ascii="Times New Roman" w:eastAsia="Times New Roman" w:hAnsi="Times New Roman" w:cs="Times New Roman"/>
                <w:sz w:val="24"/>
              </w:rPr>
              <w:t>а також відомості про технічний стан</w:t>
            </w:r>
            <w:r>
              <w:rPr>
                <w:rFonts w:ascii="Times New Roman" w:eastAsia="Times New Roman" w:hAnsi="Times New Roman" w:cs="Times New Roman"/>
                <w:sz w:val="24"/>
                <w:shd w:val="clear" w:color="auto" w:fill="FFFFFF"/>
              </w:rPr>
              <w:t>.</w:t>
            </w:r>
          </w:p>
          <w:p w:rsidR="006752B6" w:rsidRDefault="003842E4">
            <w:pPr>
              <w:spacing w:after="0" w:line="240" w:lineRule="auto"/>
              <w:ind w:right="136" w:firstLine="284"/>
              <w:jc w:val="both"/>
              <w:rPr>
                <w:rFonts w:ascii="Times New Roman" w:eastAsia="Times New Roman" w:hAnsi="Times New Roman" w:cs="Times New Roman"/>
                <w:sz w:val="24"/>
              </w:rPr>
            </w:pPr>
            <w:r>
              <w:rPr>
                <w:rFonts w:ascii="Times New Roman" w:eastAsia="Times New Roman" w:hAnsi="Times New Roman" w:cs="Times New Roman"/>
                <w:sz w:val="24"/>
              </w:rPr>
              <w:t>Разом з даною інформацією Учасник повинен надати:</w:t>
            </w:r>
          </w:p>
          <w:p w:rsidR="006752B6" w:rsidRDefault="003842E4">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скан-копії реєстраційних документів для власних механізмів, або видаткові накладні, або акти приймання-передачі, інвентаризаційні картки, бухгалтерські довідки тощо (для іншого обладнання та механізмів), або інший документ яким учасник може підтвердити власне право користування;</w:t>
            </w:r>
          </w:p>
          <w:p w:rsidR="006752B6" w:rsidRDefault="003842E4">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у разі оренди (лізингу, послуг) – скан-копіями чинних договорів оренди (лізингу, послуг) зазначеної техніки (на кожну одиницю техніку, вказану в довідці), що містять підпис і печатку (у разі її використання) Учасника та контрагента за договором. При цьому договір найму (оренди) транспортного(их) засобу(ів) </w:t>
            </w:r>
            <w:r w:rsidRPr="0045684E">
              <w:rPr>
                <w:rFonts w:ascii="Times New Roman" w:eastAsia="Times New Roman" w:hAnsi="Times New Roman" w:cs="Times New Roman"/>
                <w:sz w:val="24"/>
                <w:u w:val="single"/>
              </w:rPr>
              <w:t>за участі фізичної особи</w:t>
            </w:r>
            <w:r>
              <w:rPr>
                <w:rFonts w:ascii="Times New Roman" w:eastAsia="Times New Roman" w:hAnsi="Times New Roman" w:cs="Times New Roman"/>
                <w:sz w:val="24"/>
              </w:rPr>
              <w:t xml:space="preserve">, у разі надання таких учасником, мають бути засвідчені нотаріально. Зазначені документи повинні бути чинними на дату подання пропозиції, їх термін дії не повинен бути менший ніж до 31 грудня 2023 року або до </w:t>
            </w:r>
            <w:r>
              <w:rPr>
                <w:rFonts w:ascii="Times New Roman" w:eastAsia="Times New Roman" w:hAnsi="Times New Roman" w:cs="Times New Roman"/>
                <w:sz w:val="24"/>
              </w:rPr>
              <w:lastRenderedPageBreak/>
              <w:t>повного виконання сторонами договірних зобов’язань.</w:t>
            </w:r>
          </w:p>
          <w:p w:rsidR="006752B6" w:rsidRDefault="006752B6">
            <w:pPr>
              <w:spacing w:after="0" w:line="240" w:lineRule="auto"/>
              <w:ind w:firstLine="300"/>
              <w:jc w:val="both"/>
              <w:rPr>
                <w:rFonts w:ascii="Times New Roman" w:eastAsia="Times New Roman" w:hAnsi="Times New Roman" w:cs="Times New Roman"/>
                <w:sz w:val="10"/>
                <w:shd w:val="clear" w:color="auto" w:fill="FFFF00"/>
              </w:rPr>
            </w:pPr>
          </w:p>
          <w:p w:rsidR="006752B6" w:rsidRDefault="003842E4">
            <w:pPr>
              <w:spacing w:after="0" w:line="240" w:lineRule="auto"/>
              <w:ind w:firstLine="300"/>
              <w:jc w:val="both"/>
              <w:rPr>
                <w:rFonts w:ascii="Times New Roman" w:eastAsia="Times New Roman" w:hAnsi="Times New Roman" w:cs="Times New Roman"/>
                <w:sz w:val="24"/>
              </w:rPr>
            </w:pPr>
            <w:r w:rsidRPr="00C56364">
              <w:rPr>
                <w:rFonts w:ascii="Times New Roman" w:eastAsia="Times New Roman" w:hAnsi="Times New Roman" w:cs="Times New Roman"/>
                <w:b/>
                <w:sz w:val="24"/>
              </w:rPr>
              <w:t>6.1.2</w:t>
            </w:r>
            <w:r>
              <w:rPr>
                <w:rFonts w:ascii="Times New Roman" w:eastAsia="Times New Roman" w:hAnsi="Times New Roman" w:cs="Times New Roman"/>
                <w:sz w:val="24"/>
              </w:rPr>
              <w:t xml:space="preserve"> Наявність в учасника процедури закупівлі працівників, які мають необхідні знання та досвід.</w:t>
            </w:r>
          </w:p>
          <w:p w:rsidR="006752B6" w:rsidRDefault="003842E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складі тендерної пропозиції Учасник довідку за формою Таблиці 1.</w:t>
            </w:r>
          </w:p>
          <w:p w:rsidR="006752B6" w:rsidRDefault="003842E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Таблиця 1  </w:t>
            </w:r>
          </w:p>
          <w:tbl>
            <w:tblPr>
              <w:tblW w:w="0" w:type="auto"/>
              <w:jc w:val="center"/>
              <w:tblCellMar>
                <w:left w:w="10" w:type="dxa"/>
                <w:right w:w="10" w:type="dxa"/>
              </w:tblCellMar>
              <w:tblLook w:val="0000" w:firstRow="0" w:lastRow="0" w:firstColumn="0" w:lastColumn="0" w:noHBand="0" w:noVBand="0"/>
            </w:tblPr>
            <w:tblGrid>
              <w:gridCol w:w="550"/>
              <w:gridCol w:w="1098"/>
              <w:gridCol w:w="918"/>
              <w:gridCol w:w="1324"/>
              <w:gridCol w:w="2247"/>
            </w:tblGrid>
            <w:tr w:rsidR="006752B6">
              <w:trPr>
                <w:jc w:val="center"/>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before="100" w:after="10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16"/>
                    </w:rPr>
                    <w:t>ПІБ</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before="100" w:after="100" w:line="240" w:lineRule="auto"/>
                  </w:pPr>
                  <w:r>
                    <w:rPr>
                      <w:rFonts w:ascii="Times New Roman" w:eastAsia="Times New Roman" w:hAnsi="Times New Roman" w:cs="Times New Roman"/>
                      <w:sz w:val="16"/>
                    </w:rPr>
                    <w:t>Кваліфікація або посада</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before="100" w:after="100" w:line="240" w:lineRule="auto"/>
                  </w:pPr>
                  <w:r>
                    <w:rPr>
                      <w:rFonts w:ascii="Times New Roman" w:eastAsia="Times New Roman" w:hAnsi="Times New Roman" w:cs="Times New Roman"/>
                      <w:sz w:val="16"/>
                    </w:rPr>
                    <w:t>Загальний стаж</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before="100" w:after="100" w:line="240" w:lineRule="auto"/>
                  </w:pPr>
                  <w:r>
                    <w:rPr>
                      <w:rFonts w:ascii="Times New Roman" w:eastAsia="Times New Roman" w:hAnsi="Times New Roman" w:cs="Times New Roman"/>
                      <w:sz w:val="16"/>
                    </w:rPr>
                    <w:t>Працівник учасника</w:t>
                  </w:r>
                  <w:r>
                    <w:rPr>
                      <w:rFonts w:ascii="Times New Roman" w:eastAsia="Times New Roman" w:hAnsi="Times New Roman" w:cs="Times New Roman"/>
                      <w:sz w:val="20"/>
                    </w:rPr>
                    <w:t>/***</w:t>
                  </w:r>
                  <w:r>
                    <w:rPr>
                      <w:rFonts w:ascii="Times New Roman" w:eastAsia="Times New Roman" w:hAnsi="Times New Roman" w:cs="Times New Roman"/>
                      <w:sz w:val="16"/>
                    </w:rPr>
                    <w:t>/ працівник субпідрядника/ співвиконавця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before="100" w:after="100" w:line="240" w:lineRule="auto"/>
                  </w:pPr>
                  <w:r>
                    <w:rPr>
                      <w:rFonts w:ascii="Times New Roman" w:eastAsia="Times New Roman" w:hAnsi="Times New Roman" w:cs="Times New Roman"/>
                      <w:sz w:val="16"/>
                    </w:rPr>
                    <w:t>Назва субпідрядника/співвиконавця</w:t>
                  </w:r>
                </w:p>
              </w:tc>
            </w:tr>
            <w:tr w:rsidR="006752B6">
              <w:trPr>
                <w:jc w:val="center"/>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6752B6">
                  <w:pPr>
                    <w:spacing w:before="100" w:after="100" w:line="240" w:lineRule="auto"/>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6752B6">
                  <w:pPr>
                    <w:spacing w:before="100" w:after="100" w:line="240" w:lineRule="auto"/>
                    <w:rPr>
                      <w:rFonts w:ascii="Calibri" w:eastAsia="Calibri" w:hAnsi="Calibri" w:cs="Calibri"/>
                    </w:rPr>
                  </w:pP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6752B6">
                  <w:pPr>
                    <w:spacing w:before="100" w:after="100" w:line="240" w:lineRule="auto"/>
                    <w:rPr>
                      <w:rFonts w:ascii="Calibri" w:eastAsia="Calibri" w:hAnsi="Calibri" w:cs="Calibri"/>
                    </w:rPr>
                  </w:pP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6752B6">
                  <w:pPr>
                    <w:spacing w:before="100" w:after="10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6752B6">
                  <w:pPr>
                    <w:spacing w:before="100" w:after="100" w:line="240" w:lineRule="auto"/>
                    <w:rPr>
                      <w:rFonts w:ascii="Calibri" w:eastAsia="Calibri" w:hAnsi="Calibri" w:cs="Calibri"/>
                    </w:rPr>
                  </w:pPr>
                </w:p>
              </w:tc>
            </w:tr>
          </w:tbl>
          <w:p w:rsidR="006752B6" w:rsidRDefault="003842E4">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i/>
                <w:sz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752B6" w:rsidRDefault="006752B6">
            <w:pPr>
              <w:spacing w:after="0" w:line="240" w:lineRule="auto"/>
              <w:rPr>
                <w:rFonts w:ascii="Times New Roman" w:eastAsia="Times New Roman" w:hAnsi="Times New Roman" w:cs="Times New Roman"/>
                <w:sz w:val="20"/>
              </w:rPr>
            </w:pPr>
          </w:p>
          <w:p w:rsidR="006752B6" w:rsidRPr="0045684E" w:rsidRDefault="003842E4" w:rsidP="0045684E">
            <w:pPr>
              <w:spacing w:after="0" w:line="240" w:lineRule="auto"/>
              <w:ind w:firstLine="329"/>
              <w:jc w:val="both"/>
              <w:rPr>
                <w:rFonts w:ascii="Times New Roman" w:eastAsia="Times New Roman" w:hAnsi="Times New Roman" w:cs="Times New Roman"/>
                <w:sz w:val="24"/>
                <w:szCs w:val="24"/>
              </w:rPr>
            </w:pPr>
            <w:r w:rsidRPr="0045684E">
              <w:rPr>
                <w:rFonts w:ascii="Times New Roman" w:eastAsia="Times New Roman" w:hAnsi="Times New Roman" w:cs="Times New Roman"/>
                <w:sz w:val="24"/>
                <w:szCs w:val="24"/>
              </w:rPr>
              <w:t xml:space="preserve">Довідка про наявність працівників відповідної кваліфікації, які мають необхідні знання та досвід, </w:t>
            </w:r>
            <w:r w:rsidRPr="003A6E4C">
              <w:rPr>
                <w:rFonts w:ascii="Times New Roman" w:eastAsia="Times New Roman" w:hAnsi="Times New Roman" w:cs="Times New Roman"/>
                <w:sz w:val="24"/>
                <w:szCs w:val="24"/>
                <w:u w:val="single"/>
              </w:rPr>
              <w:t>обов’язково повинна містити інформацію про працівників відповідної кваліфікації робочих професій та штатних інженерно-технічних працівників учасника</w:t>
            </w:r>
            <w:r w:rsidRPr="0045684E">
              <w:rPr>
                <w:rFonts w:ascii="Times New Roman" w:eastAsia="Times New Roman" w:hAnsi="Times New Roman" w:cs="Times New Roman"/>
                <w:sz w:val="24"/>
                <w:szCs w:val="24"/>
              </w:rPr>
              <w:t xml:space="preserve"> в кількості, необхідній для виконання робіт по предмету закупівлі в визначені строки будівництва. </w:t>
            </w:r>
          </w:p>
          <w:p w:rsidR="006752B6" w:rsidRDefault="003842E4" w:rsidP="0045684E">
            <w:pPr>
              <w:spacing w:after="0" w:line="240" w:lineRule="auto"/>
              <w:ind w:firstLine="329"/>
              <w:jc w:val="both"/>
              <w:rPr>
                <w:rFonts w:ascii="Times New Roman" w:eastAsia="Times New Roman" w:hAnsi="Times New Roman" w:cs="Times New Roman"/>
                <w:sz w:val="24"/>
              </w:rPr>
            </w:pPr>
            <w:r w:rsidRPr="0045684E">
              <w:rPr>
                <w:rFonts w:ascii="Times New Roman" w:eastAsia="Times New Roman" w:hAnsi="Times New Roman" w:cs="Times New Roman"/>
                <w:sz w:val="24"/>
                <w:szCs w:val="24"/>
              </w:rPr>
              <w:t>Разом з інформацією учасник повинен</w:t>
            </w:r>
            <w:r>
              <w:rPr>
                <w:rFonts w:ascii="Times New Roman" w:eastAsia="Times New Roman" w:hAnsi="Times New Roman" w:cs="Times New Roman"/>
                <w:sz w:val="24"/>
              </w:rPr>
              <w:t xml:space="preserve"> надати:</w:t>
            </w:r>
          </w:p>
          <w:p w:rsidR="006752B6" w:rsidRPr="003A6E4C" w:rsidRDefault="003842E4">
            <w:pPr>
              <w:numPr>
                <w:ilvl w:val="0"/>
                <w:numId w:val="3"/>
              </w:numPr>
              <w:spacing w:after="0" w:line="240" w:lineRule="auto"/>
              <w:ind w:left="36" w:firstLine="283"/>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копії трудових книжок (перша та остання сторінка із записом), або копії наказів (витяги з наказів), або копії цивільно-правових угод, трудові договори та повідомлення про прийняття </w:t>
            </w:r>
            <w:r w:rsidRPr="003A6E4C">
              <w:rPr>
                <w:rFonts w:ascii="Times New Roman" w:eastAsia="Times New Roman" w:hAnsi="Times New Roman" w:cs="Times New Roman"/>
                <w:sz w:val="24"/>
              </w:rPr>
              <w:t xml:space="preserve">працівника </w:t>
            </w:r>
            <w:proofErr w:type="gramStart"/>
            <w:r w:rsidRPr="003A6E4C">
              <w:rPr>
                <w:rFonts w:ascii="Times New Roman" w:eastAsia="Times New Roman" w:hAnsi="Times New Roman" w:cs="Times New Roman"/>
                <w:sz w:val="24"/>
              </w:rPr>
              <w:t>на роботу</w:t>
            </w:r>
            <w:proofErr w:type="gramEnd"/>
            <w:r w:rsidRPr="003A6E4C">
              <w:rPr>
                <w:rFonts w:ascii="Times New Roman" w:eastAsia="Times New Roman" w:hAnsi="Times New Roman" w:cs="Times New Roman"/>
                <w:sz w:val="24"/>
              </w:rPr>
              <w:t xml:space="preserve"> згідно постанови КМУ від 17 червня 2015 р. </w:t>
            </w:r>
            <w:r w:rsidRPr="003A6E4C">
              <w:rPr>
                <w:rFonts w:ascii="Times New Roman" w:eastAsia="Segoe UI Symbol" w:hAnsi="Times New Roman" w:cs="Times New Roman"/>
                <w:sz w:val="24"/>
              </w:rPr>
              <w:t>№</w:t>
            </w:r>
            <w:r w:rsidRPr="003A6E4C">
              <w:rPr>
                <w:rFonts w:ascii="Times New Roman" w:eastAsia="Times New Roman" w:hAnsi="Times New Roman" w:cs="Times New Roman"/>
                <w:sz w:val="24"/>
              </w:rPr>
              <w:t xml:space="preserve"> 413 з квитанцією про її отримання органом ДФС тощо.</w:t>
            </w:r>
          </w:p>
          <w:p w:rsidR="006752B6" w:rsidRDefault="006752B6">
            <w:pPr>
              <w:spacing w:after="0" w:line="240" w:lineRule="auto"/>
              <w:ind w:firstLine="319"/>
              <w:jc w:val="both"/>
              <w:rPr>
                <w:rFonts w:ascii="Times New Roman" w:eastAsia="Times New Roman" w:hAnsi="Times New Roman" w:cs="Times New Roman"/>
                <w:sz w:val="10"/>
              </w:rPr>
            </w:pPr>
          </w:p>
          <w:p w:rsidR="006752B6" w:rsidRDefault="003842E4">
            <w:pPr>
              <w:spacing w:after="0" w:line="240" w:lineRule="auto"/>
              <w:ind w:firstLine="300"/>
              <w:jc w:val="both"/>
              <w:rPr>
                <w:rFonts w:ascii="Times New Roman" w:eastAsia="Times New Roman" w:hAnsi="Times New Roman" w:cs="Times New Roman"/>
                <w:sz w:val="24"/>
              </w:rPr>
            </w:pPr>
            <w:r w:rsidRPr="005E2A17">
              <w:rPr>
                <w:rFonts w:ascii="Times New Roman" w:eastAsia="Times New Roman" w:hAnsi="Times New Roman" w:cs="Times New Roman"/>
                <w:b/>
                <w:sz w:val="24"/>
              </w:rPr>
              <w:t>6.1.3</w:t>
            </w:r>
            <w:r>
              <w:rPr>
                <w:rFonts w:ascii="Times New Roman" w:eastAsia="Times New Roman" w:hAnsi="Times New Roman" w:cs="Times New Roman"/>
                <w:sz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6752B6" w:rsidRDefault="003842E4" w:rsidP="0045684E">
            <w:pPr>
              <w:spacing w:after="0" w:line="240" w:lineRule="auto"/>
              <w:ind w:right="113" w:firstLine="329"/>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Аналогічним договором відповідно до умов цієї тендерної документації є договір, який підтверджує у учасника досвід виконання робіт з капітального ремонту об’єктів (не нижче середнього класу наслідків (СС2) в якості підрядника. </w:t>
            </w:r>
          </w:p>
          <w:p w:rsidR="006752B6" w:rsidRDefault="003842E4">
            <w:pPr>
              <w:spacing w:after="0" w:line="240" w:lineRule="auto"/>
              <w:ind w:firstLine="300"/>
              <w:jc w:val="both"/>
              <w:rPr>
                <w:rFonts w:ascii="Times New Roman" w:eastAsia="Times New Roman" w:hAnsi="Times New Roman" w:cs="Times New Roman"/>
                <w:sz w:val="24"/>
              </w:rPr>
            </w:pPr>
            <w:r>
              <w:rPr>
                <w:rFonts w:ascii="Times New Roman" w:eastAsia="Times New Roman" w:hAnsi="Times New Roman" w:cs="Times New Roman"/>
                <w:sz w:val="24"/>
              </w:rPr>
              <w:t>Учасник надає: довідку складену на фірмовому бланку учасника (за наявністю) за підписом керівника або іншої уповноваженої особи учасника, завіреною печаткою (у разі її використання) за наведеною нижче формою:</w:t>
            </w:r>
          </w:p>
          <w:p w:rsidR="006752B6" w:rsidRDefault="003842E4">
            <w:pPr>
              <w:spacing w:after="0" w:line="240" w:lineRule="auto"/>
              <w:ind w:firstLine="567"/>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«Довідка про наявність досвіду виконання аналогічного (аналогічних) договору (договорів)»</w:t>
            </w:r>
          </w:p>
          <w:tbl>
            <w:tblPr>
              <w:tblW w:w="0" w:type="auto"/>
              <w:jc w:val="center"/>
              <w:tblCellMar>
                <w:left w:w="10" w:type="dxa"/>
                <w:right w:w="10" w:type="dxa"/>
              </w:tblCellMar>
              <w:tblLook w:val="0000" w:firstRow="0" w:lastRow="0" w:firstColumn="0" w:lastColumn="0" w:noHBand="0" w:noVBand="0"/>
            </w:tblPr>
            <w:tblGrid>
              <w:gridCol w:w="482"/>
              <w:gridCol w:w="1249"/>
              <w:gridCol w:w="1350"/>
              <w:gridCol w:w="1275"/>
              <w:gridCol w:w="1725"/>
            </w:tblGrid>
            <w:tr w:rsidR="006752B6">
              <w:trPr>
                <w:jc w:val="center"/>
              </w:trPr>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Segoe UI Symbol" w:eastAsia="Segoe UI Symbol" w:hAnsi="Segoe UI Symbol" w:cs="Segoe UI Symbol"/>
                    </w:rPr>
                    <w:t>№</w:t>
                  </w:r>
                  <w:r>
                    <w:rPr>
                      <w:rFonts w:ascii="Times New Roman" w:eastAsia="Times New Roman" w:hAnsi="Times New Roman" w:cs="Times New Roman"/>
                    </w:rPr>
                    <w:t xml:space="preserve"> з/п</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rPr>
                    <w:t>Замовник, адреса, телефон, ПІБ керівника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sz w:val="24"/>
                    </w:rPr>
                    <w:t>Номер та дата укладання договору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sz w:val="24"/>
                    </w:rPr>
                    <w:t>Предмет договору</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Сума договору</w:t>
                  </w:r>
                </w:p>
                <w:p w:rsidR="006752B6" w:rsidRDefault="003842E4">
                  <w:pPr>
                    <w:spacing w:after="0" w:line="240" w:lineRule="auto"/>
                    <w:jc w:val="center"/>
                  </w:pPr>
                  <w:r>
                    <w:rPr>
                      <w:rFonts w:ascii="Times New Roman" w:eastAsia="Times New Roman" w:hAnsi="Times New Roman" w:cs="Times New Roman"/>
                      <w:sz w:val="24"/>
                    </w:rPr>
                    <w:t>та сума виконання договору</w:t>
                  </w:r>
                </w:p>
              </w:tc>
            </w:tr>
            <w:tr w:rsidR="006752B6">
              <w:trPr>
                <w:jc w:val="center"/>
              </w:trPr>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b/>
                    </w:rPr>
                    <w:t>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b/>
                    </w:rPr>
                    <w:t>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b/>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b/>
                    </w:rPr>
                    <w:t>4</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b/>
                    </w:rPr>
                    <w:t>5</w:t>
                  </w:r>
                </w:p>
              </w:tc>
            </w:tr>
          </w:tbl>
          <w:p w:rsidR="006752B6" w:rsidRDefault="003842E4">
            <w:pPr>
              <w:tabs>
                <w:tab w:val="left" w:pos="466"/>
              </w:tabs>
              <w:spacing w:after="0" w:line="240" w:lineRule="auto"/>
              <w:ind w:right="136" w:firstLine="319"/>
              <w:jc w:val="both"/>
              <w:rPr>
                <w:rFonts w:ascii="Times New Roman" w:eastAsia="Times New Roman" w:hAnsi="Times New Roman" w:cs="Times New Roman"/>
                <w:sz w:val="24"/>
              </w:rPr>
            </w:pPr>
            <w:r>
              <w:rPr>
                <w:rFonts w:ascii="Times New Roman" w:eastAsia="Times New Roman" w:hAnsi="Times New Roman" w:cs="Times New Roman"/>
                <w:sz w:val="24"/>
              </w:rPr>
              <w:t>Разом з даною інформацією Учасник повинен надати:</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 xml:space="preserve">- скановану(і) з оригіналу копію(ї) аналогічного(их) </w:t>
            </w:r>
            <w:r>
              <w:rPr>
                <w:rFonts w:ascii="Times New Roman" w:eastAsia="Times New Roman" w:hAnsi="Times New Roman" w:cs="Times New Roman"/>
                <w:sz w:val="24"/>
              </w:rPr>
              <w:lastRenderedPageBreak/>
              <w:t>договору(ів)</w:t>
            </w:r>
            <w:r w:rsidR="00C6569A">
              <w:rPr>
                <w:rFonts w:ascii="Times New Roman" w:eastAsia="Times New Roman" w:hAnsi="Times New Roman" w:cs="Times New Roman"/>
                <w:sz w:val="24"/>
                <w:lang w:val="uk-UA"/>
              </w:rPr>
              <w:t xml:space="preserve"> не менше одного</w:t>
            </w:r>
            <w:r>
              <w:rPr>
                <w:rFonts w:ascii="Times New Roman" w:eastAsia="Times New Roman" w:hAnsi="Times New Roman" w:cs="Times New Roman"/>
                <w:sz w:val="24"/>
              </w:rPr>
              <w:t xml:space="preserve">, інформація по яких відображена в Довідці; </w:t>
            </w:r>
          </w:p>
          <w:p w:rsidR="006752B6" w:rsidRDefault="003842E4">
            <w:pPr>
              <w:spacing w:after="0" w:line="240" w:lineRule="auto"/>
              <w:ind w:firstLine="319"/>
              <w:jc w:val="both"/>
              <w:rPr>
                <w:rFonts w:ascii="Times New Roman" w:eastAsia="Times New Roman" w:hAnsi="Times New Roman" w:cs="Times New Roman"/>
                <w:i/>
                <w:sz w:val="24"/>
              </w:rPr>
            </w:pPr>
            <w:r>
              <w:rPr>
                <w:rFonts w:ascii="Times New Roman" w:eastAsia="Times New Roman" w:hAnsi="Times New Roman" w:cs="Times New Roman"/>
                <w:sz w:val="24"/>
              </w:rPr>
              <w:t xml:space="preserve">- скановану(і) з оригіналу копію(ї), підписаної(их) контрагентом (замовником), </w:t>
            </w:r>
            <w:r w:rsidR="00C6569A">
              <w:rPr>
                <w:rFonts w:ascii="Times New Roman" w:eastAsia="Times New Roman" w:hAnsi="Times New Roman" w:cs="Times New Roman"/>
                <w:sz w:val="24"/>
              </w:rPr>
              <w:t xml:space="preserve">Акту(ів) приймання виконаних будівельних робіт (форма КБ-2в), </w:t>
            </w:r>
            <w:r>
              <w:rPr>
                <w:rFonts w:ascii="Times New Roman" w:eastAsia="Times New Roman" w:hAnsi="Times New Roman" w:cs="Times New Roman"/>
                <w:sz w:val="24"/>
              </w:rPr>
              <w:t>Довідки(ок) про вартість виконаних будівельних робіт (форма КБ-3) на</w:t>
            </w:r>
            <w:r w:rsidR="00B21BD4">
              <w:rPr>
                <w:rFonts w:ascii="Times New Roman" w:eastAsia="Times New Roman" w:hAnsi="Times New Roman" w:cs="Times New Roman"/>
                <w:sz w:val="24"/>
              </w:rPr>
              <w:t xml:space="preserve"> усю суму аналогічного договору.</w:t>
            </w:r>
          </w:p>
          <w:p w:rsidR="006752B6" w:rsidRPr="00C6569A" w:rsidRDefault="003842E4">
            <w:pPr>
              <w:spacing w:after="0" w:line="240" w:lineRule="auto"/>
              <w:jc w:val="both"/>
              <w:rPr>
                <w:rFonts w:ascii="Times New Roman" w:eastAsia="Times New Roman" w:hAnsi="Times New Roman" w:cs="Times New Roman"/>
                <w:sz w:val="24"/>
                <w:szCs w:val="24"/>
              </w:rPr>
            </w:pPr>
            <w:r w:rsidRPr="00C6569A">
              <w:rPr>
                <w:rFonts w:ascii="Times New Roman" w:eastAsia="Times New Roman" w:hAnsi="Times New Roman" w:cs="Times New Roman"/>
                <w:i/>
                <w:sz w:val="24"/>
                <w:szCs w:val="24"/>
                <w:u w:val="single"/>
              </w:rPr>
              <w:t>Примітка:</w:t>
            </w:r>
            <w:r w:rsidRPr="00C6569A">
              <w:rPr>
                <w:rFonts w:ascii="Times New Roman" w:eastAsia="Times New Roman" w:hAnsi="Times New Roman" w:cs="Times New Roman"/>
                <w:sz w:val="24"/>
                <w:szCs w:val="24"/>
              </w:rPr>
              <w:t xml:space="preserve"> </w:t>
            </w:r>
            <w:r w:rsidRPr="00C6569A">
              <w:rPr>
                <w:rFonts w:ascii="Times New Roman" w:eastAsia="Times New Roman" w:hAnsi="Times New Roman" w:cs="Times New Roman"/>
                <w:i/>
                <w:sz w:val="24"/>
                <w:szCs w:val="24"/>
              </w:rPr>
              <w:t xml:space="preserve">1) Інформація та документи надаються про повністю виконаним договорам. 2) 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C6569A">
              <w:rPr>
                <w:rFonts w:ascii="Times New Roman" w:eastAsia="Times New Roman" w:hAnsi="Times New Roman" w:cs="Times New Roman"/>
                <w:i/>
                <w:sz w:val="24"/>
                <w:szCs w:val="24"/>
              </w:rPr>
              <w:t>частини  договору</w:t>
            </w:r>
            <w:proofErr w:type="gramEnd"/>
            <w:r w:rsidRPr="00C6569A">
              <w:rPr>
                <w:rFonts w:ascii="Times New Roman" w:eastAsia="Times New Roman" w:hAnsi="Times New Roman" w:cs="Times New Roman"/>
                <w:i/>
                <w:sz w:val="24"/>
                <w:szCs w:val="24"/>
              </w:rPr>
              <w:t>. Ї</w:t>
            </w:r>
            <w:r w:rsidR="00B21BD4">
              <w:rPr>
                <w:rFonts w:ascii="Times New Roman" w:eastAsia="Times New Roman" w:hAnsi="Times New Roman" w:cs="Times New Roman"/>
                <w:i/>
                <w:sz w:val="24"/>
                <w:szCs w:val="24"/>
              </w:rPr>
              <w:t>х відсутність не буде вважатись</w:t>
            </w:r>
            <w:r w:rsidRPr="00C6569A">
              <w:rPr>
                <w:rFonts w:ascii="Times New Roman" w:eastAsia="Times New Roman" w:hAnsi="Times New Roman" w:cs="Times New Roman"/>
                <w:i/>
                <w:sz w:val="24"/>
                <w:szCs w:val="24"/>
              </w:rPr>
              <w:t xml:space="preserve"> невідпов</w:t>
            </w:r>
            <w:r w:rsidR="00B21BD4">
              <w:rPr>
                <w:rFonts w:ascii="Times New Roman" w:eastAsia="Times New Roman" w:hAnsi="Times New Roman" w:cs="Times New Roman"/>
                <w:i/>
                <w:sz w:val="24"/>
                <w:szCs w:val="24"/>
              </w:rPr>
              <w:t>ідністю тендерної пропозиції</w:t>
            </w:r>
            <w:r w:rsidRPr="00C6569A">
              <w:rPr>
                <w:rFonts w:ascii="Times New Roman" w:eastAsia="Times New Roman" w:hAnsi="Times New Roman" w:cs="Times New Roman"/>
                <w:i/>
                <w:sz w:val="24"/>
                <w:szCs w:val="24"/>
              </w:rPr>
              <w:t xml:space="preserve"> учасника. Проте, якщо сума в аналогічному договорі була протягом дії договору зменшена, то учасник в складі тендерної пропозиції має надати додаткову угоду (додаткові угоди) до аналогічного договору, якою (якими) зменшено суму договору.</w:t>
            </w:r>
          </w:p>
          <w:p w:rsidR="006752B6" w:rsidRDefault="005E2A17">
            <w:pPr>
              <w:spacing w:after="0" w:line="240" w:lineRule="auto"/>
              <w:ind w:firstLine="319"/>
              <w:jc w:val="both"/>
              <w:rPr>
                <w:rFonts w:ascii="Times New Roman" w:eastAsia="Times New Roman" w:hAnsi="Times New Roman" w:cs="Times New Roman"/>
                <w:sz w:val="24"/>
              </w:rPr>
            </w:pPr>
            <w:r w:rsidRPr="005E2A17">
              <w:rPr>
                <w:rFonts w:ascii="Times New Roman" w:eastAsia="Times New Roman" w:hAnsi="Times New Roman" w:cs="Times New Roman"/>
                <w:b/>
                <w:sz w:val="24"/>
              </w:rPr>
              <w:t>6.1.4</w:t>
            </w:r>
            <w:r w:rsidR="003842E4">
              <w:rPr>
                <w:rFonts w:ascii="Times New Roman" w:eastAsia="Times New Roman" w:hAnsi="Times New Roman" w:cs="Times New Roman"/>
                <w:sz w:val="24"/>
              </w:rPr>
              <w:t xml:space="preserve"> Наявність фінансової спроможності, яка підтверджується фінансовою звітністю.</w:t>
            </w:r>
          </w:p>
          <w:p w:rsidR="006752B6" w:rsidRDefault="003842E4" w:rsidP="005E2A17">
            <w:pPr>
              <w:spacing w:after="0" w:line="240" w:lineRule="auto"/>
              <w:ind w:firstLine="284"/>
              <w:jc w:val="both"/>
              <w:rPr>
                <w:rFonts w:ascii="Arial" w:eastAsia="Arial" w:hAnsi="Arial" w:cs="Arial"/>
                <w:sz w:val="24"/>
                <w:shd w:val="clear" w:color="auto" w:fill="FFFFFF"/>
              </w:rPr>
            </w:pPr>
            <w:r>
              <w:rPr>
                <w:rFonts w:ascii="Times New Roman" w:eastAsia="Times New Roman" w:hAnsi="Times New Roman" w:cs="Times New Roman"/>
                <w:sz w:val="24"/>
                <w:shd w:val="clear" w:color="auto" w:fill="FFFFFF"/>
              </w:rPr>
              <w:t>Для документального підтвердження наявності фінансової спроможності, учасник має надати копію фінансового звіту за 2021 - 2022 роки (згідно норм Державної податкової служби України) у якому учасник має надати підтвердження обсягу річного доходу (виручки) у розмірі, що визначається в обсязі не менше 30% очікуваної вартості предмета закупівлі.</w:t>
            </w:r>
          </w:p>
          <w:p w:rsidR="006752B6" w:rsidRDefault="003842E4" w:rsidP="005E2A17">
            <w:pPr>
              <w:spacing w:after="0" w:line="240" w:lineRule="auto"/>
              <w:ind w:firstLine="284"/>
              <w:jc w:val="both"/>
              <w:rPr>
                <w:rFonts w:ascii="Times New Roman" w:eastAsia="Times New Roman" w:hAnsi="Times New Roman" w:cs="Times New Roman"/>
                <w:sz w:val="24"/>
              </w:rPr>
            </w:pPr>
            <w:r w:rsidRPr="005E2A17">
              <w:rPr>
                <w:rFonts w:ascii="Times New Roman" w:eastAsia="Times New Roman" w:hAnsi="Times New Roman" w:cs="Times New Roman"/>
                <w:b/>
                <w:sz w:val="24"/>
              </w:rPr>
              <w:t>6.2</w:t>
            </w:r>
            <w:r>
              <w:rPr>
                <w:rFonts w:ascii="Times New Roman" w:eastAsia="Times New Roman" w:hAnsi="Times New Roman" w:cs="Times New Roman"/>
                <w:sz w:val="24"/>
              </w:rPr>
              <w:t xml:space="preserve"> Учасник може для підтвердження своєї відповідності кваліфікаційним критеріям встановленим в п. 6.1.1, 6.1.2 тендерної документації може залучити спроможності субпідрядників. У разі такого залучення, документальним підтвердженням кваліфікаційних вимог є копії документів надані від субпідрядників учаснику для подання їх у складі його тендерної пропозиції за переліком визначеним в п. 6.1.1, 6.1.2 тендерної документації.</w:t>
            </w:r>
          </w:p>
          <w:p w:rsidR="006752B6" w:rsidRDefault="003842E4" w:rsidP="005E2A17">
            <w:pPr>
              <w:spacing w:after="0" w:line="240" w:lineRule="auto"/>
              <w:ind w:left="31" w:firstLine="284"/>
              <w:jc w:val="both"/>
              <w:rPr>
                <w:rFonts w:ascii="Times New Roman" w:eastAsia="Times New Roman" w:hAnsi="Times New Roman" w:cs="Times New Roman"/>
                <w:sz w:val="24"/>
              </w:rPr>
            </w:pPr>
            <w:r w:rsidRPr="005E2A17">
              <w:rPr>
                <w:rFonts w:ascii="Times New Roman" w:eastAsia="Times New Roman" w:hAnsi="Times New Roman" w:cs="Times New Roman"/>
                <w:b/>
                <w:sz w:val="24"/>
              </w:rPr>
              <w:t>6.3</w:t>
            </w:r>
            <w:r w:rsidR="005E2A17">
              <w:rPr>
                <w:rFonts w:ascii="Times New Roman" w:eastAsia="Times New Roman" w:hAnsi="Times New Roman" w:cs="Times New Roman"/>
                <w:sz w:val="24"/>
              </w:rPr>
              <w:t xml:space="preserve"> </w:t>
            </w:r>
            <w:r>
              <w:rPr>
                <w:rFonts w:ascii="Times New Roman" w:eastAsia="Times New Roman" w:hAnsi="Times New Roman" w:cs="Times New Roman"/>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2B6" w:rsidRDefault="003842E4">
            <w:pPr>
              <w:spacing w:after="0" w:line="240" w:lineRule="auto"/>
              <w:ind w:left="31" w:firstLine="288"/>
              <w:jc w:val="both"/>
            </w:pPr>
            <w:r w:rsidRPr="005E2A17">
              <w:rPr>
                <w:rFonts w:ascii="Times New Roman" w:eastAsia="Times New Roman" w:hAnsi="Times New Roman" w:cs="Times New Roman"/>
                <w:b/>
                <w:sz w:val="24"/>
              </w:rPr>
              <w:t>6.4</w:t>
            </w:r>
            <w:r>
              <w:rPr>
                <w:rFonts w:ascii="Times New Roman" w:eastAsia="Times New Roman" w:hAnsi="Times New Roman" w:cs="Times New Roman"/>
                <w:sz w:val="24"/>
              </w:rPr>
              <w:t xml:space="preserve"> Документи визначені даним пунктом подаються Учасником у складі його тендерної пропозиції у порядку визначеному в пункті 1 розділу 3 тендерної документації.</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5E2A17" w:rsidRDefault="003842E4">
            <w:pPr>
              <w:spacing w:after="0" w:line="240" w:lineRule="auto"/>
              <w:jc w:val="center"/>
              <w:rPr>
                <w:b/>
              </w:rPr>
            </w:pPr>
            <w:r w:rsidRPr="005E2A17">
              <w:rPr>
                <w:rFonts w:ascii="Times New Roman" w:eastAsia="Times New Roman" w:hAnsi="Times New Roman" w:cs="Times New Roman"/>
                <w:b/>
                <w:sz w:val="24"/>
              </w:rPr>
              <w:lastRenderedPageBreak/>
              <w:t>7</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Вимоги згідно з пунктом 47 Особливостей</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sidRPr="00C56364">
              <w:rPr>
                <w:rFonts w:ascii="Times New Roman" w:eastAsia="Times New Roman" w:hAnsi="Times New Roman" w:cs="Times New Roman"/>
                <w:b/>
                <w:sz w:val="24"/>
                <w:shd w:val="clear" w:color="auto" w:fill="FFFFFF"/>
              </w:rPr>
              <w:t>7.1</w:t>
            </w:r>
            <w:r>
              <w:rPr>
                <w:rFonts w:ascii="Times New Roman" w:eastAsia="Times New Roman" w:hAnsi="Times New Roman" w:cs="Times New Roman"/>
                <w:sz w:val="24"/>
                <w:shd w:val="clear" w:color="auto" w:fill="FFFFFF"/>
              </w:rPr>
              <w:t xml:space="preserve"> Учасник процедури закупівлі під час подання тендерної пропозиції шляхом самостійного декларування, підтверджує відсутність підстав визначених пунктом 47 Особливостей (крім підпунктів 1 і 7, абзацу 14 цього пункту), а саме:</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учасник процедури закупівлі визнаний в установленому законом порядку банкрутом та стосовно нього відкрита ліквідаційна процедура;</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sidRPr="00C56364">
              <w:rPr>
                <w:rFonts w:ascii="Times New Roman" w:eastAsia="Times New Roman" w:hAnsi="Times New Roman" w:cs="Times New Roman"/>
                <w:b/>
                <w:sz w:val="24"/>
                <w:shd w:val="clear" w:color="auto" w:fill="FFFFFF"/>
              </w:rPr>
              <w:t>7.2</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 xml:space="preserve">Переможець процедури закупівлі у строк, що не перевищує чотири дні </w:t>
            </w:r>
            <w:r>
              <w:rPr>
                <w:rFonts w:ascii="Times New Roman" w:eastAsia="Times New Roman" w:hAnsi="Times New Roman" w:cs="Times New Roman"/>
                <w:sz w:val="24"/>
                <w:shd w:val="clear" w:color="auto"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w:t>
            </w:r>
            <w:r>
              <w:rPr>
                <w:rFonts w:ascii="Times New Roman" w:eastAsia="Times New Roman" w:hAnsi="Times New Roman" w:cs="Times New Roman"/>
                <w:sz w:val="24"/>
                <w:shd w:val="clear" w:color="auto" w:fill="FFFFFF"/>
              </w:rPr>
              <w:lastRenderedPageBreak/>
              <w:t>шляхом оприлюднення в електронній системі закупівель документи, що підтверджують відсутність підстав, зазначених у підпунктами 3, 5, 6 і 12 пункту 47 та в абзаці 14 пункту 47 Особливостей, а саме:</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витяг з інформаційно-аналітичної системи «Облік відомостей про притягнення особи до кримінальної відповідальності та наявності судимості» (</w:t>
            </w:r>
            <w:hyperlink r:id="rId9">
              <w:r w:rsidRPr="003A6E4C">
                <w:rPr>
                  <w:rFonts w:ascii="Times New Roman" w:eastAsia="Times New Roman" w:hAnsi="Times New Roman" w:cs="Times New Roman"/>
                  <w:sz w:val="24"/>
                  <w:u w:val="single"/>
                  <w:shd w:val="clear" w:color="auto" w:fill="FFFFFF"/>
                </w:rPr>
                <w:t>https://vytiah.mvs.gov.ua</w:t>
              </w:r>
            </w:hyperlink>
            <w:r w:rsidRPr="003A6E4C">
              <w:rPr>
                <w:rFonts w:ascii="Times New Roman" w:eastAsia="Times New Roman" w:hAnsi="Times New Roman" w:cs="Times New Roman"/>
                <w:sz w:val="24"/>
                <w:shd w:val="clear" w:color="auto" w:fill="FFFFFF"/>
              </w:rPr>
              <w:t>) сформований у паперовій або електронній формі не р</w:t>
            </w:r>
            <w:r>
              <w:rPr>
                <w:rFonts w:ascii="Times New Roman" w:eastAsia="Times New Roman" w:hAnsi="Times New Roman" w:cs="Times New Roman"/>
                <w:sz w:val="24"/>
                <w:shd w:val="clear" w:color="auto" w:fill="FFFFFF"/>
              </w:rPr>
              <w:t>аніше дати оприлюднення в електронній системі закупівель оголошення про проведення закупівлі. Тип Витягу – повний, наданий для оформлення участі у процедурі закупівлі (підпункт 5, 6 пункту 47 Особливостей);</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довідку в довільній формі, яка містить інформацію про те, що Учасник процедури закупівлі не має не виконаних зобов’язань перед Замовником за раніше укладеним договором, що призвело до його дострокового розірвання, і до застосування санкції у вигляді штрафів та/або відшкодування збитків. У разі, якщо учасник процедури закупівлі,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Замовник не вимагає у Переможця довідку про відсутність/наявність корупційного правопорушення (підпункти 2, 3 пункту 47 Особливостей) у разі формування такої довідки в електронній системі шляхом інтеграції з реєстром корупціонерів, що адмініструється Національним агентством з питань запобігання корупції, що реалізована на підставі спільного Наказу Національного агентства з питань запобігання корупції та Міністерства економіки України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13/23/395 від 18.01.2023 року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 Замовник приймає таку довідку як документальне підтвердження відсутності відповідної підстави.</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 разі, якщо Переможець закупівлі не має код РНОКПП або якщо така довідка не зформувалась шляхом інтергації учасник на підтвердження відсутності/наявності підстави визначеної підпунктами 2, 3 пункту 47 Особливостей надає довідку з НАЗК за своїм запитом. Довідка надається не раніше дати оприлюднення в електронній системі закупівель оголошення про проведення закупівлі. </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sidRPr="00C56364">
              <w:rPr>
                <w:rFonts w:ascii="Times New Roman" w:eastAsia="Times New Roman" w:hAnsi="Times New Roman" w:cs="Times New Roman"/>
                <w:b/>
                <w:sz w:val="24"/>
                <w:shd w:val="clear" w:color="auto" w:fill="FFFFFF"/>
              </w:rPr>
              <w:t>7.3</w:t>
            </w:r>
            <w:r>
              <w:rPr>
                <w:rFonts w:ascii="Times New Roman" w:eastAsia="Times New Roman" w:hAnsi="Times New Roman" w:cs="Times New Roman"/>
                <w:sz w:val="24"/>
                <w:shd w:val="clear" w:color="auto" w:fill="FFFFFF"/>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w:t>
            </w:r>
            <w:r>
              <w:rPr>
                <w:rFonts w:ascii="Times New Roman" w:eastAsia="Times New Roman" w:hAnsi="Times New Roman" w:cs="Times New Roman"/>
                <w:sz w:val="24"/>
                <w:shd w:val="clear" w:color="auto" w:fill="FFFFFF"/>
              </w:rPr>
              <w:lastRenderedPageBreak/>
              <w:t>Особливостей подається по керівнику такого об’єднання.</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sidRPr="00C56364">
              <w:rPr>
                <w:rFonts w:ascii="Times New Roman" w:eastAsia="Times New Roman" w:hAnsi="Times New Roman" w:cs="Times New Roman"/>
                <w:b/>
                <w:sz w:val="24"/>
                <w:shd w:val="clear" w:color="auto" w:fill="FFFFFF"/>
              </w:rPr>
              <w:t>7.4</w:t>
            </w:r>
            <w:r>
              <w:rPr>
                <w:rFonts w:ascii="Times New Roman" w:eastAsia="Times New Roman" w:hAnsi="Times New Roman" w:cs="Times New Roman"/>
                <w:sz w:val="24"/>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sidRPr="00C56364">
              <w:rPr>
                <w:rFonts w:ascii="Times New Roman" w:eastAsia="Times New Roman" w:hAnsi="Times New Roman" w:cs="Times New Roman"/>
                <w:b/>
                <w:sz w:val="24"/>
                <w:shd w:val="clear" w:color="auto" w:fill="FFFFFF"/>
              </w:rPr>
              <w:t>7.5</w:t>
            </w:r>
            <w:r>
              <w:rPr>
                <w:rFonts w:ascii="Times New Roman" w:eastAsia="Times New Roman" w:hAnsi="Times New Roman" w:cs="Times New Roman"/>
                <w:sz w:val="24"/>
                <w:shd w:val="clear" w:color="auto" w:fill="FFFFFF"/>
              </w:rPr>
              <w:t xml:space="preserve"> Документи визначені у п.7.2 Переможець подає </w:t>
            </w:r>
            <w:proofErr w:type="gramStart"/>
            <w:r>
              <w:rPr>
                <w:rFonts w:ascii="Times New Roman" w:eastAsia="Times New Roman" w:hAnsi="Times New Roman" w:cs="Times New Roman"/>
                <w:sz w:val="24"/>
                <w:shd w:val="clear" w:color="auto" w:fill="FFFFFF"/>
              </w:rPr>
              <w:t>у порядку</w:t>
            </w:r>
            <w:proofErr w:type="gramEnd"/>
            <w:r>
              <w:rPr>
                <w:rFonts w:ascii="Times New Roman" w:eastAsia="Times New Roman" w:hAnsi="Times New Roman" w:cs="Times New Roman"/>
                <w:sz w:val="24"/>
                <w:shd w:val="clear" w:color="auto" w:fill="FFFFFF"/>
              </w:rPr>
              <w:t xml:space="preserve"> визначеному в пункті 1 розділу 3 тендерної документації.</w:t>
            </w:r>
          </w:p>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sidRPr="00C56364">
              <w:rPr>
                <w:rFonts w:ascii="Times New Roman" w:eastAsia="Times New Roman" w:hAnsi="Times New Roman" w:cs="Times New Roman"/>
                <w:b/>
                <w:sz w:val="24"/>
                <w:shd w:val="clear" w:color="auto" w:fill="FFFFFF"/>
              </w:rPr>
              <w:t>7.6</w:t>
            </w:r>
            <w:r>
              <w:rPr>
                <w:rFonts w:ascii="Times New Roman" w:eastAsia="Times New Roman" w:hAnsi="Times New Roman" w:cs="Times New Roman"/>
                <w:sz w:val="24"/>
                <w:shd w:val="clear" w:color="auto" w:fill="FFFFFF"/>
              </w:rPr>
              <w:t xml:space="preserve"> У разі ненадання переможцем торгів документів відповідно до всіх вимог документації в зазначені строки замовник відхиляє його тендерну пропозицію з підстави, визначених підпунктом 3 пункту 44 Особливостей і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752B6" w:rsidRDefault="003842E4">
            <w:pPr>
              <w:spacing w:after="0" w:line="240" w:lineRule="auto"/>
              <w:ind w:firstLine="300"/>
              <w:jc w:val="both"/>
            </w:pPr>
            <w:r>
              <w:rPr>
                <w:rFonts w:ascii="Times New Roman" w:eastAsia="Times New Roman" w:hAnsi="Times New Roman" w:cs="Times New Roman"/>
                <w:b/>
                <w:sz w:val="24"/>
              </w:rPr>
              <w:t xml:space="preserve">7.7 </w:t>
            </w:r>
            <w:r w:rsidRPr="00C56364">
              <w:rPr>
                <w:rFonts w:ascii="Times New Roman" w:eastAsia="Times New Roman" w:hAnsi="Times New Roman" w:cs="Times New Roman"/>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6752B6" w:rsidRPr="0020080C"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5E2A17" w:rsidRDefault="003842E4">
            <w:pPr>
              <w:spacing w:after="0" w:line="240" w:lineRule="auto"/>
              <w:jc w:val="center"/>
              <w:rPr>
                <w:b/>
              </w:rPr>
            </w:pPr>
            <w:r w:rsidRPr="005E2A17">
              <w:rPr>
                <w:rFonts w:ascii="Times New Roman" w:eastAsia="Times New Roman" w:hAnsi="Times New Roman" w:cs="Times New Roman"/>
                <w:b/>
                <w:sz w:val="24"/>
              </w:rPr>
              <w:lastRenderedPageBreak/>
              <w:t>8</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Інформація про технічні, якісні та кількісні характеристики предмета закупівлі</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right="29" w:firstLine="300"/>
              <w:jc w:val="both"/>
              <w:rPr>
                <w:rFonts w:ascii="Times New Roman" w:eastAsia="Times New Roman" w:hAnsi="Times New Roman" w:cs="Times New Roman"/>
                <w:b/>
                <w:i/>
                <w:sz w:val="24"/>
              </w:rPr>
            </w:pPr>
            <w:r>
              <w:rPr>
                <w:rFonts w:ascii="Times New Roman" w:eastAsia="Times New Roman" w:hAnsi="Times New Roman" w:cs="Times New Roman"/>
                <w:b/>
                <w:sz w:val="24"/>
              </w:rPr>
              <w:t>8.1</w:t>
            </w:r>
            <w:r>
              <w:rPr>
                <w:rFonts w:ascii="Times New Roman" w:eastAsia="Times New Roman" w:hAnsi="Times New Roman" w:cs="Times New Roman"/>
                <w:sz w:val="24"/>
              </w:rPr>
              <w:t xml:space="preserve"> Технічні, якісні та кількісні характеристики предмета закупівлі «Капітальний ремонт пошкоджених внаслідок збройної агресії будівель комунального некомерційного підприємства «шосткинська дитяча лікарня» Шосткинської міської ради за адресою м. Шостка вул. Марата, 23, у тому числі відповідне Технічне завдання викладене</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в Додатку 2 до тендерної документації.</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b/>
                <w:sz w:val="24"/>
              </w:rPr>
              <w:t>8.</w:t>
            </w:r>
            <w:r w:rsidR="0020080C">
              <w:rPr>
                <w:rFonts w:ascii="Times New Roman" w:eastAsia="Times New Roman" w:hAnsi="Times New Roman" w:cs="Times New Roman"/>
                <w:b/>
                <w:sz w:val="24"/>
                <w:lang w:val="uk-UA"/>
              </w:rPr>
              <w:t>2</w:t>
            </w:r>
            <w:r>
              <w:rPr>
                <w:rFonts w:ascii="Times New Roman" w:eastAsia="Times New Roman" w:hAnsi="Times New Roman" w:cs="Times New Roman"/>
                <w:sz w:val="24"/>
              </w:rPr>
              <w:t xml:space="preserve"> З метою уникнення розрахунку хибних обсягів робіт, огляд об’єкту Учасником, є обов’язковим. На підтвердження можливості виконання робіт згідно технічного завдання, у складі пропозиції, Учасник надає «Акт огляду об’єкта», який має бути датований, містити ПІБ та посаду та підпис представника особи, що має намір взяти участь у закупівлі (підпис відповідальних осіб Замовника не передбачено), а також назву предмету закупівлі. </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Інформація про представника особи, що має намір взяти участь у закупівлі, здійснюється без ідентифікації майбутнього учасника. При огляді об’єкта такий </w:t>
            </w:r>
            <w:r>
              <w:rPr>
                <w:rFonts w:ascii="Times New Roman" w:eastAsia="Times New Roman" w:hAnsi="Times New Roman" w:cs="Times New Roman"/>
                <w:sz w:val="24"/>
              </w:rPr>
              <w:lastRenderedPageBreak/>
              <w:t>представник особи, що має намір взяти участь у закупівлі, повинен надати лише документ, що згідно чинного законодавство посвідчує його особу. Такий акт огляду об’єкта надається Учасниками у складі тендерної пропозиції. Огляд об’єкта здійснюється всіма особами, що мають намір взяти участь у закупівлі, на рівних умовах у зручний для них час з урахуванням робочого розпорядку замовника (робочі дні з понеділка по п’ятницю з 8.00 до 17.00), та у період до кінцевого терміну подання тендерних пропозицій.</w:t>
            </w:r>
          </w:p>
          <w:p w:rsidR="0020080C" w:rsidRPr="00546F8B" w:rsidRDefault="0020080C" w:rsidP="0020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firstLine="425"/>
              <w:jc w:val="both"/>
              <w:rPr>
                <w:rFonts w:ascii="Times New Roman" w:hAnsi="Times New Roman"/>
                <w:sz w:val="24"/>
                <w:szCs w:val="24"/>
              </w:rPr>
            </w:pPr>
            <w:r>
              <w:rPr>
                <w:rFonts w:ascii="Times New Roman" w:eastAsia="Times New Roman" w:hAnsi="Times New Roman" w:cs="Times New Roman"/>
                <w:b/>
                <w:sz w:val="24"/>
                <w:lang w:val="uk-UA"/>
              </w:rPr>
              <w:t>8.3</w:t>
            </w:r>
            <w:r w:rsidRPr="0020080C">
              <w:rPr>
                <w:rFonts w:ascii="Times New Roman" w:eastAsia="Times New Roman" w:hAnsi="Times New Roman" w:cs="Times New Roman"/>
                <w:b/>
                <w:sz w:val="24"/>
                <w:lang w:val="uk-UA"/>
              </w:rPr>
              <w:t xml:space="preserve"> </w:t>
            </w:r>
            <w:r w:rsidRPr="00546F8B">
              <w:rPr>
                <w:rFonts w:ascii="Times New Roman" w:hAnsi="Times New Roman"/>
                <w:sz w:val="24"/>
                <w:szCs w:val="24"/>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послуг/робіт, матеріальні ресурси, що використовуються для їх виконання, повинні відповідати вимогам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Учасником надається відповідний лист.</w:t>
            </w:r>
          </w:p>
          <w:p w:rsidR="0020080C" w:rsidRDefault="0020080C" w:rsidP="00C56364">
            <w:pPr>
              <w:autoSpaceDE w:val="0"/>
              <w:autoSpaceDN w:val="0"/>
              <w:spacing w:after="0" w:line="240" w:lineRule="auto"/>
              <w:ind w:left="-12" w:firstLine="425"/>
              <w:jc w:val="both"/>
              <w:rPr>
                <w:rFonts w:ascii="Times New Roman" w:hAnsi="Times New Roman"/>
                <w:sz w:val="24"/>
                <w:szCs w:val="24"/>
              </w:rPr>
            </w:pPr>
            <w:r w:rsidRPr="0020080C">
              <w:rPr>
                <w:rFonts w:ascii="Times New Roman" w:hAnsi="Times New Roman"/>
                <w:b/>
                <w:sz w:val="24"/>
                <w:szCs w:val="24"/>
                <w:lang w:val="uk-UA"/>
              </w:rPr>
              <w:t>8.</w:t>
            </w:r>
            <w:r>
              <w:rPr>
                <w:rFonts w:ascii="Times New Roman" w:hAnsi="Times New Roman"/>
                <w:b/>
                <w:sz w:val="24"/>
                <w:szCs w:val="24"/>
                <w:lang w:val="uk-UA"/>
              </w:rPr>
              <w:t>4</w:t>
            </w:r>
            <w:r>
              <w:rPr>
                <w:rFonts w:ascii="Times New Roman" w:hAnsi="Times New Roman"/>
                <w:sz w:val="24"/>
                <w:szCs w:val="24"/>
                <w:lang w:val="uk-UA"/>
              </w:rPr>
              <w:t xml:space="preserve"> </w:t>
            </w:r>
            <w:r w:rsidRPr="00546F8B">
              <w:rPr>
                <w:rFonts w:ascii="Times New Roman" w:hAnsi="Times New Roman"/>
                <w:sz w:val="24"/>
                <w:szCs w:val="24"/>
                <w:lang w:val="uk-UA"/>
              </w:rPr>
              <w:t>Н</w:t>
            </w:r>
            <w:r w:rsidRPr="00546F8B">
              <w:rPr>
                <w:rFonts w:ascii="Times New Roman" w:hAnsi="Times New Roman"/>
                <w:sz w:val="24"/>
                <w:szCs w:val="24"/>
              </w:rPr>
              <w:t xml:space="preserve">адати </w:t>
            </w:r>
            <w:r w:rsidR="00C56364">
              <w:rPr>
                <w:rFonts w:ascii="Times New Roman" w:hAnsi="Times New Roman"/>
                <w:sz w:val="24"/>
                <w:szCs w:val="24"/>
                <w:lang w:val="uk-UA"/>
              </w:rPr>
              <w:t xml:space="preserve">копію </w:t>
            </w:r>
            <w:r w:rsidRPr="00546F8B">
              <w:rPr>
                <w:rFonts w:ascii="Times New Roman" w:hAnsi="Times New Roman"/>
                <w:sz w:val="24"/>
                <w:szCs w:val="24"/>
              </w:rPr>
              <w:t>ліцензі</w:t>
            </w:r>
            <w:r w:rsidR="00C56364">
              <w:rPr>
                <w:rFonts w:ascii="Times New Roman" w:hAnsi="Times New Roman"/>
                <w:sz w:val="24"/>
                <w:szCs w:val="24"/>
                <w:lang w:val="uk-UA"/>
              </w:rPr>
              <w:t>ї</w:t>
            </w:r>
            <w:r w:rsidRPr="00546F8B">
              <w:rPr>
                <w:rFonts w:ascii="Times New Roman" w:hAnsi="Times New Roman"/>
                <w:sz w:val="24"/>
                <w:szCs w:val="24"/>
              </w:rPr>
              <w:t xml:space="preserve"> на господарську діяльність з будівництва об’єктів за класом наслідків СС2 або копію документів що підтверджують забезпечення провадження відповідного виду господарської діяльності в умовах воєнного стану згідно постанови </w:t>
            </w:r>
            <w:r>
              <w:rPr>
                <w:rFonts w:ascii="Times New Roman" w:hAnsi="Times New Roman"/>
                <w:sz w:val="24"/>
                <w:szCs w:val="24"/>
              </w:rPr>
              <w:t xml:space="preserve">КМУ від 18 березня 2022 </w:t>
            </w:r>
            <w:r w:rsidRPr="00546F8B">
              <w:rPr>
                <w:rFonts w:ascii="Times New Roman" w:hAnsi="Times New Roman"/>
                <w:sz w:val="24"/>
                <w:szCs w:val="24"/>
              </w:rPr>
              <w:t xml:space="preserve"> № 314 «Деякі питання забезпечення провадження господарської діяль</w:t>
            </w:r>
            <w:r>
              <w:rPr>
                <w:rFonts w:ascii="Times New Roman" w:hAnsi="Times New Roman"/>
                <w:sz w:val="24"/>
                <w:szCs w:val="24"/>
              </w:rPr>
              <w:t>ності в умовах воєнного стану».</w:t>
            </w:r>
          </w:p>
          <w:p w:rsidR="00C56364" w:rsidRDefault="00C56364" w:rsidP="00C56364">
            <w:pPr>
              <w:spacing w:after="0" w:line="240" w:lineRule="auto"/>
              <w:ind w:firstLine="425"/>
              <w:jc w:val="both"/>
              <w:rPr>
                <w:rFonts w:ascii="Times New Roman" w:eastAsia="Times New Roman" w:hAnsi="Times New Roman" w:cs="Times New Roman"/>
                <w:sz w:val="24"/>
                <w:shd w:val="clear" w:color="auto" w:fill="FFFFFF"/>
              </w:rPr>
            </w:pPr>
            <w:r w:rsidRPr="00C56364">
              <w:rPr>
                <w:rFonts w:ascii="Times New Roman" w:eastAsia="Times New Roman" w:hAnsi="Times New Roman" w:cs="Times New Roman"/>
                <w:b/>
                <w:sz w:val="24"/>
                <w:shd w:val="clear" w:color="auto" w:fill="FFFFFF"/>
                <w:lang w:val="uk-UA"/>
              </w:rPr>
              <w:t>8.5</w:t>
            </w:r>
            <w:r>
              <w:rPr>
                <w:rFonts w:ascii="Times New Roman" w:eastAsia="Times New Roman" w:hAnsi="Times New Roman" w:cs="Times New Roman"/>
                <w:sz w:val="24"/>
                <w:shd w:val="clear" w:color="auto" w:fill="FFFFFF"/>
                <w:lang w:val="uk-UA"/>
              </w:rPr>
              <w:t xml:space="preserve"> </w:t>
            </w:r>
            <w:r>
              <w:rPr>
                <w:rFonts w:ascii="Times New Roman" w:eastAsia="Times New Roman" w:hAnsi="Times New Roman" w:cs="Times New Roman"/>
                <w:sz w:val="24"/>
                <w:shd w:val="clear" w:color="auto" w:fill="FFFFFF"/>
              </w:rPr>
              <w:t>Документи визначені у п.</w:t>
            </w:r>
            <w:r>
              <w:rPr>
                <w:rFonts w:ascii="Times New Roman" w:eastAsia="Times New Roman" w:hAnsi="Times New Roman" w:cs="Times New Roman"/>
                <w:sz w:val="24"/>
                <w:shd w:val="clear" w:color="auto" w:fill="FFFFFF"/>
                <w:lang w:val="uk-UA"/>
              </w:rPr>
              <w:t>8.1-8</w:t>
            </w: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lang w:val="uk-UA"/>
              </w:rPr>
              <w:t>4</w:t>
            </w:r>
            <w:r>
              <w:rPr>
                <w:rFonts w:ascii="Times New Roman" w:eastAsia="Times New Roman" w:hAnsi="Times New Roman" w:cs="Times New Roman"/>
                <w:sz w:val="24"/>
                <w:shd w:val="clear" w:color="auto" w:fill="FFFFFF"/>
              </w:rPr>
              <w:t xml:space="preserve"> Переможець подає у порядку визначеному в пункті 1 розділу 3 тендерної документації.</w:t>
            </w:r>
          </w:p>
          <w:p w:rsidR="0020080C" w:rsidRPr="0020080C" w:rsidRDefault="0020080C" w:rsidP="00C56364">
            <w:pPr>
              <w:spacing w:after="0" w:line="240" w:lineRule="auto"/>
              <w:ind w:firstLine="425"/>
              <w:jc w:val="both"/>
            </w:pPr>
            <w:r>
              <w:rPr>
                <w:rFonts w:ascii="Times New Roman" w:eastAsia="Times New Roman" w:hAnsi="Times New Roman" w:cs="Times New Roman"/>
                <w:b/>
                <w:sz w:val="24"/>
              </w:rPr>
              <w:t>8.</w:t>
            </w:r>
            <w:r w:rsidR="00C56364">
              <w:rPr>
                <w:rFonts w:ascii="Times New Roman" w:eastAsia="Times New Roman" w:hAnsi="Times New Roman" w:cs="Times New Roman"/>
                <w:b/>
                <w:sz w:val="24"/>
                <w:lang w:val="uk-UA"/>
              </w:rPr>
              <w:t>6</w:t>
            </w:r>
            <w:r>
              <w:rPr>
                <w:rFonts w:ascii="Times New Roman" w:eastAsia="Times New Roman" w:hAnsi="Times New Roman" w:cs="Times New Roman"/>
                <w:sz w:val="24"/>
              </w:rPr>
              <w:t xml:space="preserve"> В місцях де технічне завдання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Еквівалентним визначається щось рівноцінне, рівнозначне, рівносильне; те, що повністю відповідає чому-небудь, може його замінювати або виражати.</w:t>
            </w:r>
            <w:r>
              <w:rPr>
                <w:rFonts w:ascii="Calibri" w:eastAsia="Calibri" w:hAnsi="Calibri" w:cs="Calibri"/>
              </w:rPr>
              <w:t xml:space="preserve"> </w:t>
            </w:r>
            <w:r>
              <w:rPr>
                <w:rFonts w:ascii="Times New Roman" w:eastAsia="Times New Roman" w:hAnsi="Times New Roman" w:cs="Times New Roman"/>
                <w:sz w:val="24"/>
              </w:rPr>
              <w:t xml:space="preserve">У випадку, коли учасник в складі тендерної </w:t>
            </w:r>
            <w:r>
              <w:rPr>
                <w:rFonts w:ascii="Times New Roman" w:eastAsia="Times New Roman" w:hAnsi="Times New Roman" w:cs="Times New Roman"/>
                <w:sz w:val="24"/>
              </w:rPr>
              <w:lastRenderedPageBreak/>
              <w:t>пропозиції пропонує еквівалентний товар (матеріал), його технічні та якісні характеристики повинні бути ідентичними, рівнозначними.</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5E2A17" w:rsidRDefault="003842E4">
            <w:pPr>
              <w:spacing w:after="0" w:line="240" w:lineRule="auto"/>
              <w:jc w:val="center"/>
              <w:rPr>
                <w:b/>
              </w:rPr>
            </w:pPr>
            <w:r w:rsidRPr="005E2A17">
              <w:rPr>
                <w:rFonts w:ascii="Times New Roman" w:eastAsia="Times New Roman" w:hAnsi="Times New Roman" w:cs="Times New Roman"/>
                <w:b/>
                <w:sz w:val="24"/>
              </w:rPr>
              <w:lastRenderedPageBreak/>
              <w:t>9</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pPr>
            <w:r>
              <w:rPr>
                <w:rFonts w:ascii="Times New Roman" w:eastAsia="Times New Roman" w:hAnsi="Times New Roman" w:cs="Times New Roman"/>
                <w:b/>
                <w:sz w:val="24"/>
              </w:rPr>
              <w:t>Інформація про субпідрядників</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left="16" w:right="29" w:firstLine="284"/>
              <w:jc w:val="both"/>
              <w:rPr>
                <w:rFonts w:ascii="Times New Roman" w:eastAsia="Times New Roman" w:hAnsi="Times New Roman" w:cs="Times New Roman"/>
                <w:sz w:val="24"/>
              </w:rPr>
            </w:pPr>
            <w:r w:rsidRPr="005E2A17">
              <w:rPr>
                <w:rFonts w:ascii="Times New Roman" w:eastAsia="Times New Roman" w:hAnsi="Times New Roman" w:cs="Times New Roman"/>
                <w:b/>
                <w:sz w:val="24"/>
              </w:rPr>
              <w:t>9.1</w:t>
            </w:r>
            <w:r>
              <w:rPr>
                <w:rFonts w:ascii="Times New Roman" w:eastAsia="Times New Roman" w:hAnsi="Times New Roman" w:cs="Times New Roman"/>
                <w:sz w:val="24"/>
              </w:rPr>
              <w:t xml:space="preserve"> У разі залучення до виконання робіт субпідрядників, в обсязі не менше ніж 20 відсотків від вартості договору про закупівлю,</w:t>
            </w:r>
            <w:r>
              <w:rPr>
                <w:rFonts w:ascii="Times New Roman" w:eastAsia="Times New Roman" w:hAnsi="Times New Roman" w:cs="Times New Roman"/>
                <w:sz w:val="24"/>
                <w:shd w:val="clear" w:color="auto" w:fill="FFFFFF"/>
              </w:rPr>
              <w:t xml:space="preserve"> У</w:t>
            </w:r>
            <w:r>
              <w:rPr>
                <w:rFonts w:ascii="Times New Roman" w:eastAsia="Times New Roman" w:hAnsi="Times New Roman" w:cs="Times New Roman"/>
                <w:color w:val="000000"/>
                <w:sz w:val="24"/>
                <w:shd w:val="clear" w:color="auto" w:fill="FFFFFF"/>
              </w:rPr>
              <w:t xml:space="preserve">часник в складі тендерної пропозиції надає довідку за вказаним </w:t>
            </w:r>
            <w:r>
              <w:rPr>
                <w:rFonts w:ascii="Times New Roman" w:eastAsia="Times New Roman" w:hAnsi="Times New Roman" w:cs="Times New Roman"/>
                <w:sz w:val="24"/>
              </w:rPr>
              <w:t>нижче Зразком.</w:t>
            </w:r>
          </w:p>
          <w:p w:rsidR="006752B6" w:rsidRDefault="003842E4">
            <w:pPr>
              <w:spacing w:after="0" w:line="240" w:lineRule="auto"/>
              <w:ind w:left="122" w:right="136" w:firstLine="56"/>
              <w:jc w:val="both"/>
              <w:rPr>
                <w:rFonts w:ascii="Times New Roman" w:eastAsia="Times New Roman" w:hAnsi="Times New Roman" w:cs="Times New Roman"/>
                <w:b/>
                <w:sz w:val="24"/>
              </w:rPr>
            </w:pPr>
            <w:r>
              <w:rPr>
                <w:rFonts w:ascii="Times New Roman" w:eastAsia="Times New Roman" w:hAnsi="Times New Roman" w:cs="Times New Roman"/>
                <w:b/>
                <w:sz w:val="24"/>
              </w:rPr>
              <w:t>Зразок.               Довідка про субпідрядників</w:t>
            </w:r>
          </w:p>
          <w:tbl>
            <w:tblPr>
              <w:tblW w:w="0" w:type="auto"/>
              <w:jc w:val="center"/>
              <w:tblCellMar>
                <w:left w:w="10" w:type="dxa"/>
                <w:right w:w="10" w:type="dxa"/>
              </w:tblCellMar>
              <w:tblLook w:val="0000" w:firstRow="0" w:lastRow="0" w:firstColumn="0" w:lastColumn="0" w:noHBand="0" w:noVBand="0"/>
            </w:tblPr>
            <w:tblGrid>
              <w:gridCol w:w="2038"/>
              <w:gridCol w:w="1830"/>
              <w:gridCol w:w="2269"/>
            </w:tblGrid>
            <w:tr w:rsidR="006752B6">
              <w:trPr>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left="2" w:right="136" w:firstLine="142"/>
                    <w:jc w:val="center"/>
                  </w:pPr>
                  <w:r>
                    <w:rPr>
                      <w:rFonts w:ascii="Times New Roman" w:eastAsia="Times New Roman" w:hAnsi="Times New Roman" w:cs="Times New Roman"/>
                    </w:rPr>
                    <w:t>Повне найменування субпідрядника, код ЄДРПОУ або ІПН, місце-знаходження та номер телефону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left="2" w:right="136" w:firstLine="142"/>
                    <w:jc w:val="center"/>
                  </w:pPr>
                  <w:r>
                    <w:rPr>
                      <w:rFonts w:ascii="Times New Roman" w:eastAsia="Times New Roman" w:hAnsi="Times New Roman" w:cs="Times New Roman"/>
                    </w:rPr>
                    <w:t>Види робіт, які передбачається доручити субпідряднику</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left="2" w:right="136" w:firstLine="142"/>
                    <w:jc w:val="center"/>
                  </w:pPr>
                  <w:r>
                    <w:rPr>
                      <w:rFonts w:ascii="Times New Roman" w:eastAsia="Times New Roman" w:hAnsi="Times New Roman" w:cs="Times New Roman"/>
                    </w:rPr>
                    <w:t>Орієнтовна вартість робіт, сумою (грн.) та у відсотках (%) до вартості договору</w:t>
                  </w:r>
                </w:p>
              </w:tc>
            </w:tr>
            <w:tr w:rsidR="006752B6">
              <w:trPr>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left="122" w:right="136" w:firstLine="284"/>
                  </w:pPr>
                  <w:r>
                    <w:rPr>
                      <w:rFonts w:ascii="Times New Roman" w:eastAsia="Times New Roman" w:hAnsi="Times New Roman" w:cs="Times New Roman"/>
                      <w:sz w:val="24"/>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6752B6">
                  <w:pPr>
                    <w:spacing w:after="0" w:line="240" w:lineRule="auto"/>
                    <w:ind w:left="122" w:right="136" w:firstLine="284"/>
                    <w:rPr>
                      <w:rFonts w:ascii="Calibri" w:eastAsia="Calibri" w:hAnsi="Calibri" w:cs="Calibri"/>
                    </w:rPr>
                  </w:pP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6752B6">
                  <w:pPr>
                    <w:spacing w:after="0" w:line="240" w:lineRule="auto"/>
                    <w:ind w:left="122" w:right="136" w:firstLine="284"/>
                    <w:rPr>
                      <w:rFonts w:ascii="Calibri" w:eastAsia="Calibri" w:hAnsi="Calibri" w:cs="Calibri"/>
                    </w:rPr>
                  </w:pPr>
                </w:p>
              </w:tc>
            </w:tr>
            <w:tr w:rsidR="006752B6">
              <w:trPr>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left="122" w:right="136" w:firstLine="284"/>
                  </w:pPr>
                  <w:r>
                    <w:rPr>
                      <w:rFonts w:ascii="Times New Roman" w:eastAsia="Times New Roman" w:hAnsi="Times New Roman" w:cs="Times New Roman"/>
                      <w:sz w:val="24"/>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6752B6">
                  <w:pPr>
                    <w:spacing w:after="0" w:line="240" w:lineRule="auto"/>
                    <w:ind w:left="122" w:right="136" w:firstLine="284"/>
                    <w:rPr>
                      <w:rFonts w:ascii="Calibri" w:eastAsia="Calibri" w:hAnsi="Calibri" w:cs="Calibri"/>
                    </w:rPr>
                  </w:pP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6752B6">
                  <w:pPr>
                    <w:spacing w:after="0" w:line="240" w:lineRule="auto"/>
                    <w:ind w:left="122" w:right="136" w:firstLine="284"/>
                    <w:rPr>
                      <w:rFonts w:ascii="Calibri" w:eastAsia="Calibri" w:hAnsi="Calibri" w:cs="Calibri"/>
                    </w:rPr>
                  </w:pPr>
                </w:p>
              </w:tc>
            </w:tr>
            <w:tr w:rsidR="006752B6">
              <w:trPr>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left="122" w:right="136" w:firstLine="284"/>
                  </w:pPr>
                  <w:r>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6752B6">
                  <w:pPr>
                    <w:spacing w:after="0" w:line="240" w:lineRule="auto"/>
                    <w:ind w:left="122" w:right="136" w:firstLine="284"/>
                    <w:rPr>
                      <w:rFonts w:ascii="Calibri" w:eastAsia="Calibri" w:hAnsi="Calibri" w:cs="Calibri"/>
                    </w:rPr>
                  </w:pP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6752B6">
                  <w:pPr>
                    <w:spacing w:after="0" w:line="240" w:lineRule="auto"/>
                    <w:ind w:left="122" w:right="136" w:firstLine="284"/>
                    <w:rPr>
                      <w:rFonts w:ascii="Calibri" w:eastAsia="Calibri" w:hAnsi="Calibri" w:cs="Calibri"/>
                    </w:rPr>
                  </w:pPr>
                </w:p>
              </w:tc>
            </w:tr>
          </w:tbl>
          <w:p w:rsidR="006752B6" w:rsidRDefault="003842E4">
            <w:pPr>
              <w:spacing w:after="0" w:line="240" w:lineRule="auto"/>
              <w:ind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Також, від кожного зазначеного в довідці субпідрядника надаються листи-згоди на виконання робіт. Такі листи Учасник подає у складі своєї тендерної пропозиції </w:t>
            </w:r>
            <w:proofErr w:type="gramStart"/>
            <w:r>
              <w:rPr>
                <w:rFonts w:ascii="Times New Roman" w:eastAsia="Times New Roman" w:hAnsi="Times New Roman" w:cs="Times New Roman"/>
                <w:sz w:val="24"/>
                <w:shd w:val="clear" w:color="auto" w:fill="FFFFFF"/>
              </w:rPr>
              <w:t>у порядку</w:t>
            </w:r>
            <w:proofErr w:type="gramEnd"/>
            <w:r>
              <w:rPr>
                <w:rFonts w:ascii="Times New Roman" w:eastAsia="Times New Roman" w:hAnsi="Times New Roman" w:cs="Times New Roman"/>
                <w:sz w:val="24"/>
                <w:shd w:val="clear" w:color="auto" w:fill="FFFFFF"/>
              </w:rPr>
              <w:t xml:space="preserve"> визначеному в пункті 1 розділу 3 тендерної документації.</w:t>
            </w:r>
          </w:p>
          <w:p w:rsidR="006752B6" w:rsidRDefault="003842E4" w:rsidP="005E2A17">
            <w:pPr>
              <w:spacing w:after="0" w:line="240" w:lineRule="auto"/>
              <w:ind w:right="120" w:firstLine="284"/>
              <w:jc w:val="both"/>
            </w:pPr>
            <w:r w:rsidRPr="005E2A17">
              <w:rPr>
                <w:rFonts w:ascii="Times New Roman" w:eastAsia="Times New Roman" w:hAnsi="Times New Roman" w:cs="Times New Roman"/>
                <w:b/>
                <w:sz w:val="24"/>
              </w:rPr>
              <w:t>9.2</w:t>
            </w:r>
            <w:r>
              <w:rPr>
                <w:rFonts w:ascii="Times New Roman" w:eastAsia="Times New Roman" w:hAnsi="Times New Roman" w:cs="Times New Roman"/>
                <w:sz w:val="24"/>
              </w:rPr>
              <w:t xml:space="preserve"> Якщо Учасник не планує залучати субпідрядників – такий Учасник повинен надати у складі тендерної пропозиції відповідний лист у довільній формі.</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10</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Унесення змін або відкликання тендерної пропозиції учасником</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наявності). </w:t>
            </w:r>
          </w:p>
          <w:p w:rsidR="006752B6" w:rsidRDefault="003842E4">
            <w:pPr>
              <w:spacing w:after="0" w:line="240" w:lineRule="auto"/>
              <w:ind w:firstLine="314"/>
              <w:jc w:val="both"/>
            </w:pPr>
            <w:r>
              <w:rPr>
                <w:rFonts w:ascii="Times New Roman" w:eastAsia="Times New Roman" w:hAnsi="Times New Roman" w:cs="Times New Roman"/>
                <w:sz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52B6" w:rsidTr="00C56364">
        <w:trPr>
          <w:jc w:val="center"/>
        </w:trPr>
        <w:tc>
          <w:tcPr>
            <w:tcW w:w="94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b/>
                <w:sz w:val="24"/>
              </w:rPr>
              <w:t>Розділ 4. Подання та розкриття тендерної пропозиції</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Кінцевий строк подання тендерної пропозиції</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left="34" w:firstLine="285"/>
              <w:jc w:val="both"/>
              <w:rPr>
                <w:rFonts w:ascii="Times New Roman" w:eastAsia="Times New Roman" w:hAnsi="Times New Roman" w:cs="Times New Roman"/>
                <w:sz w:val="24"/>
              </w:rPr>
            </w:pPr>
            <w:r>
              <w:rPr>
                <w:rFonts w:ascii="Times New Roman" w:eastAsia="Times New Roman" w:hAnsi="Times New Roman" w:cs="Times New Roman"/>
                <w:sz w:val="24"/>
              </w:rPr>
              <w:t xml:space="preserve">Кінцевий строк подання тендерних пропозицій </w:t>
            </w:r>
            <w:r w:rsidR="00DE4A49" w:rsidRPr="004B2C40">
              <w:rPr>
                <w:rFonts w:ascii="Times New Roman" w:eastAsia="Times New Roman" w:hAnsi="Times New Roman" w:cs="Times New Roman"/>
                <w:sz w:val="24"/>
                <w:lang w:val="uk-UA"/>
              </w:rPr>
              <w:t>2</w:t>
            </w:r>
            <w:r w:rsidR="004B2C40" w:rsidRPr="004B2C40">
              <w:rPr>
                <w:rFonts w:ascii="Times New Roman" w:eastAsia="Times New Roman" w:hAnsi="Times New Roman" w:cs="Times New Roman"/>
                <w:sz w:val="24"/>
              </w:rPr>
              <w:t>2</w:t>
            </w:r>
            <w:r w:rsidRPr="004B2C40">
              <w:rPr>
                <w:rFonts w:ascii="Times New Roman" w:eastAsia="Times New Roman" w:hAnsi="Times New Roman" w:cs="Times New Roman"/>
                <w:sz w:val="24"/>
              </w:rPr>
              <w:t>.</w:t>
            </w:r>
            <w:r w:rsidR="00380D92" w:rsidRPr="004B2C40">
              <w:rPr>
                <w:rFonts w:ascii="Times New Roman" w:eastAsia="Times New Roman" w:hAnsi="Times New Roman" w:cs="Times New Roman"/>
                <w:sz w:val="24"/>
                <w:lang w:val="uk-UA"/>
              </w:rPr>
              <w:t>1</w:t>
            </w:r>
            <w:r w:rsidRPr="004B2C40">
              <w:rPr>
                <w:rFonts w:ascii="Times New Roman" w:eastAsia="Times New Roman" w:hAnsi="Times New Roman" w:cs="Times New Roman"/>
                <w:sz w:val="24"/>
              </w:rPr>
              <w:t>0.2023</w:t>
            </w:r>
            <w:r>
              <w:rPr>
                <w:rFonts w:ascii="Times New Roman" w:eastAsia="Times New Roman" w:hAnsi="Times New Roman" w:cs="Times New Roman"/>
                <w:sz w:val="24"/>
              </w:rPr>
              <w:t xml:space="preserve"> орієнтовний, конкретний строк визначено в електронній формі оголошення.</w:t>
            </w:r>
          </w:p>
          <w:p w:rsidR="006752B6" w:rsidRDefault="003842E4">
            <w:pPr>
              <w:spacing w:after="0" w:line="240" w:lineRule="auto"/>
              <w:ind w:firstLine="285"/>
              <w:jc w:val="both"/>
              <w:rPr>
                <w:rFonts w:ascii="Times New Roman" w:eastAsia="Times New Roman" w:hAnsi="Times New Roman" w:cs="Times New Roman"/>
                <w:sz w:val="24"/>
              </w:rPr>
            </w:pPr>
            <w:r>
              <w:rPr>
                <w:rFonts w:ascii="Times New Roman" w:eastAsia="Times New Roman" w:hAnsi="Times New Roman" w:cs="Times New Roman"/>
                <w:sz w:val="24"/>
              </w:rPr>
              <w:t>Отримана тендерна пропозиція вноситься автоматично до реєстру отриманих тендерних пропозицій.</w:t>
            </w:r>
          </w:p>
          <w:p w:rsidR="006752B6" w:rsidRDefault="003842E4">
            <w:pPr>
              <w:spacing w:after="0" w:line="240" w:lineRule="auto"/>
              <w:ind w:firstLine="285"/>
              <w:jc w:val="both"/>
              <w:rPr>
                <w:rFonts w:ascii="Times New Roman" w:eastAsia="Times New Roman" w:hAnsi="Times New Roman" w:cs="Times New Roman"/>
                <w:sz w:val="24"/>
              </w:rPr>
            </w:pPr>
            <w:r>
              <w:rPr>
                <w:rFonts w:ascii="Times New Roman" w:eastAsia="Times New Roman" w:hAnsi="Times New Roman" w:cs="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52B6" w:rsidRDefault="003842E4">
            <w:pPr>
              <w:spacing w:after="0" w:line="240" w:lineRule="auto"/>
              <w:ind w:firstLine="285"/>
              <w:jc w:val="both"/>
            </w:pPr>
            <w:r>
              <w:rPr>
                <w:rFonts w:ascii="Times New Roman" w:eastAsia="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2</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Дата та час розкриття тендерної пропозиції</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752B6" w:rsidRDefault="003842E4">
            <w:pPr>
              <w:spacing w:after="0" w:line="240" w:lineRule="auto"/>
              <w:ind w:firstLine="319"/>
              <w:jc w:val="both"/>
            </w:pPr>
            <w:r>
              <w:rPr>
                <w:rFonts w:ascii="Times New Roman" w:eastAsia="Times New Roman" w:hAnsi="Times New Roman" w:cs="Times New Roman"/>
                <w:sz w:val="24"/>
                <w:shd w:val="clear" w:color="auto" w:fill="FFFFFF"/>
              </w:rPr>
              <w:t xml:space="preserve">Не підлягає розкриттю інформація, що обґрунтовано </w:t>
            </w:r>
            <w:r>
              <w:rPr>
                <w:rFonts w:ascii="Times New Roman" w:eastAsia="Times New Roman" w:hAnsi="Times New Roman" w:cs="Times New Roman"/>
                <w:sz w:val="24"/>
                <w:shd w:val="clear" w:color="auto" w:fill="FFFFFF"/>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r>
                <w:rPr>
                  <w:rFonts w:ascii="Times New Roman" w:eastAsia="Times New Roman" w:hAnsi="Times New Roman" w:cs="Times New Roman"/>
                  <w:color w:val="0000FF"/>
                  <w:sz w:val="24"/>
                  <w:u w:val="single"/>
                  <w:shd w:val="clear" w:color="auto" w:fill="FFFFFF"/>
                </w:rPr>
                <w:t>47</w:t>
              </w:r>
            </w:hyperlink>
            <w:r>
              <w:rPr>
                <w:rFonts w:ascii="Times New Roman" w:eastAsia="Times New Roman" w:hAnsi="Times New Roman" w:cs="Times New Roman"/>
                <w:sz w:val="24"/>
                <w:shd w:val="clear" w:color="auto" w:fill="FFFFFF"/>
              </w:rPr>
              <w:t xml:space="preserve"> Особливостей.</w:t>
            </w:r>
          </w:p>
        </w:tc>
      </w:tr>
      <w:tr w:rsidR="006752B6" w:rsidTr="00C56364">
        <w:trPr>
          <w:jc w:val="center"/>
        </w:trPr>
        <w:tc>
          <w:tcPr>
            <w:tcW w:w="94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b/>
                <w:sz w:val="24"/>
              </w:rPr>
              <w:lastRenderedPageBreak/>
              <w:t>Розділ 5. Оцінка тендерної пропозиції</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C56364" w:rsidP="00C56364">
            <w:pPr>
              <w:spacing w:after="0" w:line="240" w:lineRule="auto"/>
              <w:ind w:firstLine="319"/>
              <w:jc w:val="both"/>
              <w:rPr>
                <w:rFonts w:ascii="Times New Roman" w:eastAsia="Times New Roman" w:hAnsi="Times New Roman" w:cs="Times New Roman"/>
                <w:sz w:val="24"/>
              </w:rPr>
            </w:pPr>
            <w:r w:rsidRPr="00C56364">
              <w:rPr>
                <w:rFonts w:ascii="Times New Roman" w:eastAsia="Times New Roman" w:hAnsi="Times New Roman" w:cs="Times New Roman"/>
                <w:b/>
                <w:sz w:val="24"/>
                <w:lang w:val="uk-UA"/>
              </w:rPr>
              <w:t>1.1</w:t>
            </w:r>
            <w:r>
              <w:rPr>
                <w:rFonts w:ascii="Times New Roman" w:eastAsia="Times New Roman" w:hAnsi="Times New Roman" w:cs="Times New Roman"/>
                <w:sz w:val="24"/>
                <w:lang w:val="uk-UA"/>
              </w:rPr>
              <w:t xml:space="preserve"> </w:t>
            </w:r>
            <w:r w:rsidR="003842E4">
              <w:rPr>
                <w:rFonts w:ascii="Times New Roman" w:eastAsia="Times New Roman" w:hAnsi="Times New Roman" w:cs="Times New Roman"/>
                <w:sz w:val="24"/>
              </w:rPr>
              <w:t>Єдиним критерієм оцінки згідно даної процедури відкритих торгів є ціна (з урахуванням ПДВ). Питома вага критерію – 100%</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752B6" w:rsidRDefault="00C56364">
            <w:pPr>
              <w:spacing w:after="0" w:line="240" w:lineRule="auto"/>
              <w:ind w:firstLine="314"/>
              <w:jc w:val="both"/>
              <w:rPr>
                <w:rFonts w:ascii="Times New Roman" w:eastAsia="Times New Roman" w:hAnsi="Times New Roman" w:cs="Times New Roman"/>
                <w:sz w:val="24"/>
              </w:rPr>
            </w:pPr>
            <w:r w:rsidRPr="00C56364">
              <w:rPr>
                <w:rFonts w:ascii="Times New Roman" w:eastAsia="Times New Roman" w:hAnsi="Times New Roman" w:cs="Times New Roman"/>
                <w:b/>
                <w:sz w:val="24"/>
              </w:rPr>
              <w:t>1.2</w:t>
            </w:r>
            <w:r w:rsidR="003842E4">
              <w:rPr>
                <w:rFonts w:ascii="Times New Roman" w:eastAsia="Times New Roman" w:hAnsi="Times New Roman" w:cs="Times New Roman"/>
                <w:sz w:val="24"/>
              </w:rPr>
              <w:t xml:space="preserve"> 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w:t>
            </w:r>
            <w:proofErr w:type="gramStart"/>
            <w:r>
              <w:rPr>
                <w:rFonts w:ascii="Times New Roman" w:eastAsia="Times New Roman" w:hAnsi="Times New Roman" w:cs="Times New Roman"/>
                <w:sz w:val="24"/>
              </w:rPr>
              <w:t>до абзацу</w:t>
            </w:r>
            <w:proofErr w:type="gramEnd"/>
            <w:r>
              <w:rPr>
                <w:rFonts w:ascii="Times New Roman" w:eastAsia="Times New Roman" w:hAnsi="Times New Roman" w:cs="Times New Roman"/>
                <w:sz w:val="24"/>
              </w:rPr>
              <w:t xml:space="preserve"> четвертого підпункту 2 пункту 44 Особливостей.</w:t>
            </w:r>
          </w:p>
          <w:p w:rsidR="006752B6" w:rsidRDefault="00C56364">
            <w:pPr>
              <w:spacing w:after="0" w:line="240" w:lineRule="auto"/>
              <w:ind w:firstLine="314"/>
              <w:jc w:val="both"/>
              <w:rPr>
                <w:rFonts w:ascii="Times New Roman" w:eastAsia="Times New Roman" w:hAnsi="Times New Roman" w:cs="Times New Roman"/>
                <w:sz w:val="24"/>
              </w:rPr>
            </w:pPr>
            <w:r w:rsidRPr="00C56364">
              <w:rPr>
                <w:rFonts w:ascii="Times New Roman" w:eastAsia="Times New Roman" w:hAnsi="Times New Roman" w:cs="Times New Roman"/>
                <w:b/>
                <w:sz w:val="24"/>
              </w:rPr>
              <w:t>1.3</w:t>
            </w:r>
            <w:r w:rsidR="003842E4">
              <w:rPr>
                <w:rFonts w:ascii="Times New Roman" w:eastAsia="Times New Roman" w:hAnsi="Times New Roman" w:cs="Times New Roman"/>
                <w:sz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проведення відкритих торгів із застосування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Розмір мінімального кроку пониження ціни під час електронного аукціону – 1 %.</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752B6" w:rsidRDefault="003842E4">
            <w:pPr>
              <w:spacing w:after="0" w:line="240" w:lineRule="auto"/>
              <w:ind w:firstLine="314"/>
              <w:jc w:val="both"/>
            </w:pPr>
            <w:r>
              <w:rPr>
                <w:rFonts w:ascii="Times New Roman" w:eastAsia="Times New Roman" w:hAnsi="Times New Roman" w:cs="Times New Roman"/>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lastRenderedPageBreak/>
              <w:t>2</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Інша інформація</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firstLine="319"/>
              <w:jc w:val="both"/>
              <w:rPr>
                <w:rFonts w:ascii="Times New Roman" w:eastAsia="Times New Roman" w:hAnsi="Times New Roman" w:cs="Times New Roman"/>
                <w:sz w:val="24"/>
              </w:rPr>
            </w:pPr>
            <w:r w:rsidRPr="00C56364">
              <w:rPr>
                <w:rFonts w:ascii="Times New Roman" w:eastAsia="Times New Roman" w:hAnsi="Times New Roman" w:cs="Times New Roman"/>
                <w:b/>
                <w:sz w:val="24"/>
              </w:rPr>
              <w:t>2.1</w:t>
            </w:r>
            <w:r>
              <w:rPr>
                <w:rFonts w:ascii="Times New Roman" w:eastAsia="Times New Roman" w:hAnsi="Times New Roman" w:cs="Times New Roman"/>
                <w:sz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6752B6" w:rsidRDefault="003842E4">
            <w:pPr>
              <w:spacing w:after="0" w:line="240" w:lineRule="auto"/>
              <w:ind w:firstLine="319"/>
              <w:jc w:val="both"/>
              <w:rPr>
                <w:rFonts w:ascii="Times New Roman" w:eastAsia="Times New Roman" w:hAnsi="Times New Roman" w:cs="Times New Roman"/>
                <w:sz w:val="24"/>
              </w:rPr>
            </w:pPr>
            <w:r w:rsidRPr="00C56364">
              <w:rPr>
                <w:rFonts w:ascii="Times New Roman" w:eastAsia="Times New Roman" w:hAnsi="Times New Roman" w:cs="Times New Roman"/>
                <w:b/>
                <w:sz w:val="24"/>
              </w:rPr>
              <w:t>2.2</w:t>
            </w:r>
            <w:r>
              <w:rPr>
                <w:rFonts w:ascii="Times New Roman" w:eastAsia="Times New Roman" w:hAnsi="Times New Roman" w:cs="Times New Roman"/>
                <w:sz w:val="24"/>
              </w:rPr>
              <w:t xml:space="preserve"> Аномально низька ціна тендерної пропозиції» (далі — АНЦ)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Замовник може відхилити аномально низьку тендерну пропозицію, якщо учасник не надав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rsidR="006752B6" w:rsidRDefault="003842E4">
            <w:pPr>
              <w:spacing w:after="0" w:line="240" w:lineRule="auto"/>
              <w:ind w:firstLine="319"/>
              <w:jc w:val="both"/>
              <w:rPr>
                <w:rFonts w:ascii="Times New Roman" w:eastAsia="Times New Roman" w:hAnsi="Times New Roman" w:cs="Times New Roman"/>
                <w:sz w:val="24"/>
              </w:rPr>
            </w:pPr>
            <w:r w:rsidRPr="00C56364">
              <w:rPr>
                <w:rFonts w:ascii="Times New Roman" w:eastAsia="Times New Roman" w:hAnsi="Times New Roman" w:cs="Times New Roman"/>
                <w:b/>
                <w:sz w:val="24"/>
              </w:rPr>
              <w:t>2.3</w:t>
            </w:r>
            <w:r>
              <w:rPr>
                <w:rFonts w:ascii="Times New Roman" w:eastAsia="Times New Roman" w:hAnsi="Times New Roman" w:cs="Times New Roman"/>
                <w:sz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 /або подання яких передбачалось тендерної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Pr>
                <w:rFonts w:ascii="Times New Roman" w:eastAsia="Times New Roman" w:hAnsi="Times New Roman" w:cs="Times New Roman"/>
                <w:sz w:val="24"/>
              </w:rPr>
              <w:lastRenderedPageBreak/>
              <w:t>усунення таких невідповідностей в електронній системі закупівель.</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процедури закупівлі виправляє невідповідності виявлені замовником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752B6" w:rsidRDefault="003842E4">
            <w:pPr>
              <w:spacing w:after="0" w:line="240" w:lineRule="auto"/>
              <w:ind w:firstLine="319"/>
              <w:jc w:val="both"/>
              <w:rPr>
                <w:rFonts w:ascii="Times New Roman" w:eastAsia="Times New Roman" w:hAnsi="Times New Roman" w:cs="Times New Roman"/>
                <w:sz w:val="24"/>
              </w:rPr>
            </w:pPr>
            <w:r w:rsidRPr="00C56364">
              <w:rPr>
                <w:rFonts w:ascii="Times New Roman" w:eastAsia="Times New Roman" w:hAnsi="Times New Roman" w:cs="Times New Roman"/>
                <w:b/>
                <w:sz w:val="24"/>
              </w:rPr>
              <w:t>2.4</w:t>
            </w:r>
            <w:r>
              <w:rPr>
                <w:rFonts w:ascii="Times New Roman" w:eastAsia="Times New Roman" w:hAnsi="Times New Roman" w:cs="Times New Roman"/>
                <w:sz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6752B6" w:rsidRDefault="003842E4">
            <w:pPr>
              <w:spacing w:after="0" w:line="240" w:lineRule="auto"/>
              <w:ind w:firstLine="319"/>
              <w:jc w:val="both"/>
              <w:rPr>
                <w:rFonts w:ascii="Times New Roman" w:eastAsia="Times New Roman" w:hAnsi="Times New Roman" w:cs="Times New Roman"/>
                <w:sz w:val="24"/>
              </w:rPr>
            </w:pPr>
            <w:r w:rsidRPr="00C56364">
              <w:rPr>
                <w:rFonts w:ascii="Times New Roman" w:eastAsia="Times New Roman" w:hAnsi="Times New Roman" w:cs="Times New Roman"/>
                <w:b/>
                <w:sz w:val="24"/>
              </w:rPr>
              <w:t>2.5</w:t>
            </w:r>
            <w:r>
              <w:rPr>
                <w:rFonts w:ascii="Times New Roman" w:eastAsia="Times New Roman" w:hAnsi="Times New Roman" w:cs="Times New Roman"/>
                <w:sz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постанови Кабінету Міністрів України «Про забезпечення захисту національних інтересів за </w:t>
            </w:r>
            <w:r>
              <w:rPr>
                <w:rFonts w:ascii="Times New Roman" w:eastAsia="Times New Roman" w:hAnsi="Times New Roman" w:cs="Times New Roman"/>
                <w:sz w:val="24"/>
              </w:rPr>
              <w:lastRenderedPageBreak/>
              <w:t xml:space="preserve">майбутніми позовами держави Україна у зв’язку з військовою агресією Російської Федерації» від 03.03.2022 </w:t>
            </w:r>
            <w:r>
              <w:rPr>
                <w:rFonts w:ascii="Segoe UI Symbol" w:eastAsia="Segoe UI Symbol" w:hAnsi="Segoe UI Symbol" w:cs="Segoe UI Symbol"/>
                <w:sz w:val="24"/>
              </w:rPr>
              <w:t>№</w:t>
            </w:r>
            <w:r>
              <w:rPr>
                <w:rFonts w:ascii="Times New Roman" w:eastAsia="Times New Roman" w:hAnsi="Times New Roman" w:cs="Times New Roman"/>
                <w:sz w:val="24"/>
              </w:rPr>
              <w:t xml:space="preserve">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752B6" w:rsidRDefault="003842E4">
            <w:pPr>
              <w:spacing w:after="0" w:line="240" w:lineRule="auto"/>
              <w:ind w:firstLine="31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постанови Кабінету Міністрів України «Про застосування заборони ввезення товарів з Російської Федерації» від 09.04.2022 </w:t>
            </w:r>
            <w:r>
              <w:rPr>
                <w:rFonts w:ascii="Segoe UI Symbol" w:eastAsia="Segoe UI Symbol" w:hAnsi="Segoe UI Symbol" w:cs="Segoe UI Symbol"/>
                <w:sz w:val="24"/>
              </w:rPr>
              <w:t>№</w:t>
            </w:r>
            <w:r>
              <w:rPr>
                <w:rFonts w:ascii="Times New Roman" w:eastAsia="Times New Roman" w:hAnsi="Times New Roman" w:cs="Times New Roman"/>
                <w:sz w:val="24"/>
              </w:rPr>
              <w:t xml:space="preserve"> 426, оскільки цією постановою заборонено ввезення на митну територію України в митному режимі імпорту товарів з Російської Федерації;</w:t>
            </w:r>
          </w:p>
          <w:p w:rsidR="006752B6" w:rsidRDefault="003842E4">
            <w:pPr>
              <w:spacing w:after="0" w:line="240" w:lineRule="auto"/>
              <w:ind w:firstLine="319"/>
              <w:jc w:val="both"/>
            </w:pPr>
            <w:r>
              <w:rPr>
                <w:rFonts w:ascii="Times New Roman" w:eastAsia="Times New Roman" w:hAnsi="Times New Roman" w:cs="Times New Roman"/>
                <w:sz w:val="24"/>
              </w:rPr>
              <w:t>—</w:t>
            </w:r>
            <w:r>
              <w:rPr>
                <w:rFonts w:ascii="Times New Roman" w:eastAsia="Times New Roman" w:hAnsi="Times New Roman" w:cs="Times New Roman"/>
                <w:sz w:val="24"/>
              </w:rPr>
              <w:tab/>
              <w:t xml:space="preserve">Закону України «Про забезпечення прав і свобод громадян та правовий режим на тимчасово окупованій території України» від 15.04.2014 </w:t>
            </w:r>
            <w:r>
              <w:rPr>
                <w:rFonts w:ascii="Segoe UI Symbol" w:eastAsia="Segoe UI Symbol" w:hAnsi="Segoe UI Symbol" w:cs="Segoe UI Symbol"/>
                <w:sz w:val="24"/>
              </w:rPr>
              <w:t>№</w:t>
            </w:r>
            <w:r>
              <w:rPr>
                <w:rFonts w:ascii="Times New Roman" w:eastAsia="Times New Roman" w:hAnsi="Times New Roman" w:cs="Times New Roman"/>
                <w:sz w:val="24"/>
              </w:rPr>
              <w:t xml:space="preserve"> 1207-VII.</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lastRenderedPageBreak/>
              <w:t>3</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Відхилення тендерних пропозицій</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firstLine="314"/>
              <w:jc w:val="both"/>
              <w:rPr>
                <w:rFonts w:ascii="Times New Roman" w:eastAsia="Times New Roman" w:hAnsi="Times New Roman" w:cs="Times New Roman"/>
                <w:sz w:val="24"/>
              </w:rPr>
            </w:pPr>
            <w:r w:rsidRPr="00C56364">
              <w:rPr>
                <w:rFonts w:ascii="Times New Roman" w:eastAsia="Times New Roman" w:hAnsi="Times New Roman" w:cs="Times New Roman"/>
                <w:b/>
                <w:sz w:val="24"/>
              </w:rPr>
              <w:t>3.1</w:t>
            </w:r>
            <w:r>
              <w:rPr>
                <w:rFonts w:ascii="Times New Roman" w:eastAsia="Times New Roman" w:hAnsi="Times New Roman" w:cs="Times New Roman"/>
                <w:sz w:val="24"/>
              </w:rPr>
              <w:t xml:space="preserve"> Замовник відхиляє тендерну пропозицію із зазначенням аргументації в електронній системі закупівель у разі, якщо:</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1) Учасник процедури закупівлі:</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підпадає під підстави, встановлені пунктом 47 Особливостей;</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не надав забезпечення тендерної пропозиції, якщо таке забезпечення вимагалося замовником;</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визначив конфіденційною інформацію, що не може бути визначена як конфіденційна відповідно до вимог пункту 40 Особливостей;</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Segoe UI Symbol" w:eastAsia="Segoe UI Symbol" w:hAnsi="Segoe UI Symbol" w:cs="Segoe UI Symbol"/>
                <w:sz w:val="24"/>
              </w:rPr>
              <w:t>№</w:t>
            </w:r>
            <w:r>
              <w:rPr>
                <w:rFonts w:ascii="Times New Roman" w:eastAsia="Times New Roman" w:hAnsi="Times New Roman" w:cs="Times New Roman"/>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2) тендерна пропозиція Учасника: </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відповідає умовам технічної специфікації та іншим вимогам щодо предмету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rFonts w:ascii="Times New Roman" w:eastAsia="Times New Roman" w:hAnsi="Times New Roman" w:cs="Times New Roman"/>
                <w:sz w:val="24"/>
              </w:rPr>
              <w:t>до пункту</w:t>
            </w:r>
            <w:proofErr w:type="gramEnd"/>
            <w:r>
              <w:rPr>
                <w:rFonts w:ascii="Times New Roman" w:eastAsia="Times New Roman" w:hAnsi="Times New Roman" w:cs="Times New Roman"/>
                <w:sz w:val="24"/>
              </w:rPr>
              <w:t xml:space="preserve"> 43 Особливостей; </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є такою, строк дії якої закінчився;</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rPr>
              <w:t>до абзацу</w:t>
            </w:r>
            <w:proofErr w:type="gramEnd"/>
            <w:r>
              <w:rPr>
                <w:rFonts w:ascii="Times New Roman" w:eastAsia="Times New Roman" w:hAnsi="Times New Roman" w:cs="Times New Roman"/>
                <w:sz w:val="24"/>
              </w:rPr>
              <w:t xml:space="preserve"> першого частини третьої статті 22 Закону;</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3) Переможець процедури закупівлі:</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не надав забезпечення виконання договору про закупівлю, якщо таке забезпечення вимагалося замовником;</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надав недостовірну інформацію, що є суттєвою для </w:t>
            </w:r>
            <w:r>
              <w:rPr>
                <w:rFonts w:ascii="Times New Roman" w:eastAsia="Times New Roman" w:hAnsi="Times New Roman" w:cs="Times New Roman"/>
                <w:sz w:val="24"/>
              </w:rPr>
              <w:lastRenderedPageBreak/>
              <w:t>визначення результатів процедури закупівлі, яку замовником виявлено згідно з абзацом першим пункту 42 Особливостей.</w:t>
            </w:r>
          </w:p>
          <w:p w:rsidR="006752B6" w:rsidRDefault="003842E4">
            <w:pPr>
              <w:spacing w:after="0" w:line="240" w:lineRule="auto"/>
              <w:ind w:firstLine="314"/>
              <w:jc w:val="both"/>
              <w:rPr>
                <w:rFonts w:ascii="Times New Roman" w:eastAsia="Times New Roman" w:hAnsi="Times New Roman" w:cs="Times New Roman"/>
                <w:sz w:val="24"/>
              </w:rPr>
            </w:pPr>
            <w:r w:rsidRPr="00C56364">
              <w:rPr>
                <w:rFonts w:ascii="Times New Roman" w:eastAsia="Times New Roman" w:hAnsi="Times New Roman" w:cs="Times New Roman"/>
                <w:b/>
                <w:sz w:val="24"/>
              </w:rPr>
              <w:t>3.2</w:t>
            </w:r>
            <w:r>
              <w:rPr>
                <w:rFonts w:ascii="Times New Roman" w:eastAsia="Times New Roman" w:hAnsi="Times New Roman" w:cs="Times New Roman"/>
                <w:sz w:val="24"/>
              </w:rPr>
              <w:t xml:space="preserve"> Замовник може відхилити тендерну пропозицію із зазначенням аргументації в електронній системі закупівель у разі, коли:</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52B6" w:rsidRDefault="003842E4">
            <w:pPr>
              <w:spacing w:after="0" w:line="240" w:lineRule="auto"/>
              <w:ind w:firstLine="314"/>
              <w:jc w:val="both"/>
              <w:rPr>
                <w:rFonts w:ascii="Times New Roman" w:eastAsia="Times New Roman" w:hAnsi="Times New Roman" w:cs="Times New Roman"/>
                <w:sz w:val="24"/>
              </w:rPr>
            </w:pPr>
            <w:r w:rsidRPr="00C56364">
              <w:rPr>
                <w:rFonts w:ascii="Times New Roman" w:eastAsia="Times New Roman" w:hAnsi="Times New Roman" w:cs="Times New Roman"/>
                <w:b/>
                <w:sz w:val="24"/>
              </w:rPr>
              <w:t>3.3</w:t>
            </w:r>
            <w:r>
              <w:rPr>
                <w:rFonts w:ascii="Times New Roman" w:eastAsia="Times New Roman" w:hAnsi="Times New Roman" w:cs="Times New Roman"/>
                <w:sz w:val="24"/>
              </w:rPr>
              <w:t xml:space="preserve">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752B6" w:rsidRDefault="003842E4">
            <w:pPr>
              <w:spacing w:after="0" w:line="240" w:lineRule="auto"/>
              <w:ind w:firstLine="314"/>
              <w:jc w:val="both"/>
            </w:pPr>
            <w:r w:rsidRPr="00C56364">
              <w:rPr>
                <w:rFonts w:ascii="Times New Roman" w:eastAsia="Times New Roman" w:hAnsi="Times New Roman" w:cs="Times New Roman"/>
                <w:b/>
                <w:sz w:val="24"/>
                <w:shd w:val="clear" w:color="auto" w:fill="FFFFFF"/>
              </w:rPr>
              <w:t>3.4</w:t>
            </w:r>
            <w:r>
              <w:rPr>
                <w:rFonts w:ascii="Times New Roman" w:eastAsia="Times New Roman" w:hAnsi="Times New Roman" w:cs="Times New Roman"/>
                <w:sz w:val="24"/>
                <w:shd w:val="clear" w:color="auto" w:fill="FFFFFF"/>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52B6" w:rsidTr="00C56364">
        <w:trPr>
          <w:jc w:val="center"/>
        </w:trPr>
        <w:tc>
          <w:tcPr>
            <w:tcW w:w="94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center"/>
            </w:pPr>
            <w:r>
              <w:rPr>
                <w:rFonts w:ascii="Times New Roman" w:eastAsia="Times New Roman" w:hAnsi="Times New Roman" w:cs="Times New Roman"/>
                <w:b/>
                <w:sz w:val="24"/>
              </w:rPr>
              <w:lastRenderedPageBreak/>
              <w:t>Розділ 6. Результати торгів та укладання договору про закупівлю</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Відміна замовником торгів чи визнання їх такими, що не відбулися</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left="126" w:right="127" w:firstLine="145"/>
              <w:jc w:val="both"/>
              <w:rPr>
                <w:rFonts w:ascii="Times New Roman" w:eastAsia="Times New Roman" w:hAnsi="Times New Roman" w:cs="Times New Roman"/>
                <w:b/>
                <w:i/>
                <w:sz w:val="24"/>
              </w:rPr>
            </w:pPr>
            <w:r>
              <w:rPr>
                <w:rFonts w:ascii="Times New Roman" w:eastAsia="Times New Roman" w:hAnsi="Times New Roman" w:cs="Times New Roman"/>
                <w:b/>
                <w:sz w:val="24"/>
              </w:rPr>
              <w:t>1.1</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Замовник відміняє відкриті торги у разі:</w:t>
            </w:r>
          </w:p>
          <w:p w:rsidR="006752B6" w:rsidRDefault="003842E4">
            <w:pPr>
              <w:numPr>
                <w:ilvl w:val="0"/>
                <w:numId w:val="5"/>
              </w:numPr>
              <w:spacing w:after="0" w:line="240" w:lineRule="auto"/>
              <w:ind w:left="126" w:right="127" w:firstLine="145"/>
              <w:jc w:val="both"/>
              <w:rPr>
                <w:rFonts w:ascii="Times New Roman" w:eastAsia="Times New Roman" w:hAnsi="Times New Roman" w:cs="Times New Roman"/>
                <w:sz w:val="24"/>
              </w:rPr>
            </w:pPr>
            <w:r>
              <w:rPr>
                <w:rFonts w:ascii="Times New Roman" w:eastAsia="Times New Roman" w:hAnsi="Times New Roman" w:cs="Times New Roman"/>
                <w:sz w:val="24"/>
              </w:rPr>
              <w:t>відсутності подальшої потреби в закупівлі товарів, робіт чи послуг;</w:t>
            </w:r>
          </w:p>
          <w:p w:rsidR="006752B6" w:rsidRDefault="003842E4">
            <w:pPr>
              <w:numPr>
                <w:ilvl w:val="0"/>
                <w:numId w:val="5"/>
              </w:numPr>
              <w:spacing w:after="0" w:line="240" w:lineRule="auto"/>
              <w:ind w:left="126" w:right="127" w:firstLine="145"/>
              <w:jc w:val="both"/>
              <w:rPr>
                <w:rFonts w:ascii="Times New Roman" w:eastAsia="Times New Roman" w:hAnsi="Times New Roman" w:cs="Times New Roman"/>
                <w:sz w:val="24"/>
              </w:rPr>
            </w:pPr>
            <w:r>
              <w:rPr>
                <w:rFonts w:ascii="Times New Roman" w:eastAsia="Times New Roman" w:hAnsi="Times New Roman" w:cs="Times New Roman"/>
                <w:sz w:val="24"/>
              </w:rPr>
              <w:t>неможливості усунення порушень, що виникли через виявлені порушення законодавства у сфері публічних закупівель, з описом таких порушень;</w:t>
            </w:r>
          </w:p>
          <w:p w:rsidR="006752B6" w:rsidRDefault="003842E4">
            <w:pPr>
              <w:numPr>
                <w:ilvl w:val="0"/>
                <w:numId w:val="5"/>
              </w:numPr>
              <w:spacing w:after="0" w:line="240" w:lineRule="auto"/>
              <w:ind w:left="126" w:right="127" w:firstLine="145"/>
              <w:jc w:val="both"/>
              <w:rPr>
                <w:rFonts w:ascii="Times New Roman" w:eastAsia="Times New Roman" w:hAnsi="Times New Roman" w:cs="Times New Roman"/>
                <w:sz w:val="24"/>
              </w:rPr>
            </w:pPr>
            <w:r>
              <w:rPr>
                <w:rFonts w:ascii="Times New Roman" w:eastAsia="Times New Roman" w:hAnsi="Times New Roman" w:cs="Times New Roman"/>
                <w:sz w:val="24"/>
              </w:rPr>
              <w:t>скорочення обсягу видатків на здійснення закупівлі товарів, робіт чи послуг;</w:t>
            </w:r>
          </w:p>
          <w:p w:rsidR="006752B6" w:rsidRDefault="003842E4">
            <w:pPr>
              <w:numPr>
                <w:ilvl w:val="0"/>
                <w:numId w:val="5"/>
              </w:numPr>
              <w:spacing w:after="0" w:line="240" w:lineRule="auto"/>
              <w:ind w:left="126" w:right="127" w:firstLine="145"/>
              <w:jc w:val="both"/>
              <w:rPr>
                <w:rFonts w:ascii="Times New Roman" w:eastAsia="Times New Roman" w:hAnsi="Times New Roman" w:cs="Times New Roman"/>
                <w:sz w:val="24"/>
              </w:rPr>
            </w:pPr>
            <w:r>
              <w:rPr>
                <w:rFonts w:ascii="Times New Roman" w:eastAsia="Times New Roman" w:hAnsi="Times New Roman" w:cs="Times New Roman"/>
                <w:sz w:val="24"/>
              </w:rPr>
              <w:t>коли здійснення закупівлі стало неможливим внаслідок дії обставин непереборної сили.</w:t>
            </w:r>
          </w:p>
          <w:p w:rsidR="006752B6" w:rsidRDefault="003842E4">
            <w:pPr>
              <w:spacing w:after="0" w:line="240" w:lineRule="auto"/>
              <w:ind w:left="126" w:right="127" w:firstLine="145"/>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відміни відкритих торгів Замовник протягом одного робочого дня з дати прийняття відповідного </w:t>
            </w:r>
            <w:r>
              <w:rPr>
                <w:rFonts w:ascii="Times New Roman" w:eastAsia="Times New Roman" w:hAnsi="Times New Roman" w:cs="Times New Roman"/>
                <w:sz w:val="24"/>
              </w:rPr>
              <w:lastRenderedPageBreak/>
              <w:t>рішення зазначає в електронній системі закупівель підстави прийняття такого рішення.</w:t>
            </w:r>
          </w:p>
          <w:p w:rsidR="006752B6" w:rsidRDefault="003842E4">
            <w:pPr>
              <w:spacing w:after="0" w:line="240" w:lineRule="auto"/>
              <w:ind w:left="126" w:right="127" w:firstLine="145"/>
              <w:jc w:val="both"/>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xml:space="preserve"> Відкриті торги </w:t>
            </w:r>
            <w:r>
              <w:rPr>
                <w:rFonts w:ascii="Times New Roman" w:eastAsia="Times New Roman" w:hAnsi="Times New Roman" w:cs="Times New Roman"/>
                <w:b/>
                <w:i/>
                <w:sz w:val="24"/>
              </w:rPr>
              <w:t>автоматично</w:t>
            </w:r>
            <w:r>
              <w:rPr>
                <w:rFonts w:ascii="Times New Roman" w:eastAsia="Times New Roman" w:hAnsi="Times New Roman" w:cs="Times New Roman"/>
                <w:b/>
                <w:sz w:val="24"/>
              </w:rPr>
              <w:t xml:space="preserve"> </w:t>
            </w:r>
            <w:r>
              <w:rPr>
                <w:rFonts w:ascii="Times New Roman" w:eastAsia="Times New Roman" w:hAnsi="Times New Roman" w:cs="Times New Roman"/>
                <w:sz w:val="24"/>
              </w:rPr>
              <w:t>відміняються електронною системою закупівель у разі:</w:t>
            </w:r>
          </w:p>
          <w:p w:rsidR="006752B6" w:rsidRDefault="003842E4">
            <w:pPr>
              <w:numPr>
                <w:ilvl w:val="0"/>
                <w:numId w:val="6"/>
              </w:numPr>
              <w:spacing w:after="0" w:line="240" w:lineRule="auto"/>
              <w:ind w:left="126" w:right="127" w:firstLine="145"/>
              <w:jc w:val="both"/>
              <w:rPr>
                <w:rFonts w:ascii="Times New Roman" w:eastAsia="Times New Roman" w:hAnsi="Times New Roman" w:cs="Times New Roman"/>
                <w:sz w:val="24"/>
              </w:rPr>
            </w:pPr>
            <w:r>
              <w:rPr>
                <w:rFonts w:ascii="Times New Roman" w:eastAsia="Times New Roman" w:hAnsi="Times New Roman" w:cs="Times New Roman"/>
                <w:sz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52B6" w:rsidRDefault="003842E4">
            <w:pPr>
              <w:numPr>
                <w:ilvl w:val="0"/>
                <w:numId w:val="6"/>
              </w:numPr>
              <w:spacing w:after="0" w:line="240" w:lineRule="auto"/>
              <w:ind w:left="126" w:right="127" w:firstLine="145"/>
              <w:jc w:val="both"/>
              <w:rPr>
                <w:rFonts w:ascii="Times New Roman" w:eastAsia="Times New Roman" w:hAnsi="Times New Roman" w:cs="Times New Roman"/>
                <w:sz w:val="24"/>
              </w:rPr>
            </w:pPr>
            <w:r>
              <w:rPr>
                <w:rFonts w:ascii="Times New Roman" w:eastAsia="Times New Roman" w:hAnsi="Times New Roman" w:cs="Times New Roman"/>
                <w:sz w:val="24"/>
              </w:rPr>
              <w:t>неподання жодної тендерної пропозиції для участі у відкритих торгах у строк, установлений замовником згідно з Особливостями.</w:t>
            </w:r>
          </w:p>
          <w:p w:rsidR="006752B6" w:rsidRDefault="003842E4">
            <w:pPr>
              <w:spacing w:after="0" w:line="240" w:lineRule="auto"/>
              <w:jc w:val="both"/>
            </w:pPr>
            <w:r>
              <w:rPr>
                <w:rFonts w:ascii="Times New Roman" w:eastAsia="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lastRenderedPageBreak/>
              <w:t>2</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Строк укладання договору про закупівлю</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left="31" w:firstLine="240"/>
              <w:jc w:val="both"/>
              <w:rPr>
                <w:rFonts w:ascii="Times New Roman" w:eastAsia="Times New Roman" w:hAnsi="Times New Roman" w:cs="Times New Roman"/>
                <w:sz w:val="24"/>
              </w:rPr>
            </w:pPr>
            <w:r>
              <w:rPr>
                <w:rFonts w:ascii="Times New Roman" w:eastAsia="Times New Roman" w:hAnsi="Times New Roman" w:cs="Times New Roman"/>
                <w:sz w:val="24"/>
              </w:rPr>
              <w:t xml:space="preserve">З метою забезпечення права на оскарження рішень Замовника договір про закупівлю не може бути укладено </w:t>
            </w:r>
            <w:r>
              <w:rPr>
                <w:rFonts w:ascii="Times New Roman" w:eastAsia="Times New Roman" w:hAnsi="Times New Roman" w:cs="Times New Roman"/>
                <w:b/>
                <w:i/>
                <w:sz w:val="24"/>
              </w:rPr>
              <w:t>раніше ніж через п’ять днів</w:t>
            </w:r>
            <w:r>
              <w:rPr>
                <w:rFonts w:ascii="Times New Roman" w:eastAsia="Times New Roman" w:hAnsi="Times New Roman" w:cs="Times New Roman"/>
                <w:sz w:val="24"/>
              </w:rPr>
              <w:t xml:space="preserve"> з дати оприлюднення в електронній системі закупівель повідомлення про намір укласти договір про закупівлю. </w:t>
            </w:r>
          </w:p>
          <w:p w:rsidR="006752B6" w:rsidRDefault="003842E4">
            <w:pPr>
              <w:spacing w:after="0" w:line="240" w:lineRule="auto"/>
              <w:ind w:left="31" w:firstLine="24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hd w:val="clear" w:color="auto" w:fill="FFFFFF"/>
              </w:rPr>
              <w:t>не пізніше ніж через п’ятнадцять днів</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w:t>
            </w:r>
            <w:r>
              <w:rPr>
                <w:rFonts w:ascii="Times New Roman" w:eastAsia="Times New Roman" w:hAnsi="Times New Roman" w:cs="Times New Roman"/>
                <w:b/>
                <w:i/>
                <w:sz w:val="24"/>
                <w:shd w:val="clear" w:color="auto" w:fill="FFFFFF"/>
              </w:rPr>
              <w:t>продовжений до 60 днів</w:t>
            </w:r>
            <w:r>
              <w:rPr>
                <w:rFonts w:ascii="Times New Roman" w:eastAsia="Times New Roman" w:hAnsi="Times New Roman" w:cs="Times New Roman"/>
                <w:b/>
                <w:sz w:val="24"/>
                <w:shd w:val="clear" w:color="auto" w:fill="FFFFFF"/>
              </w:rPr>
              <w:t>.</w:t>
            </w:r>
          </w:p>
          <w:p w:rsidR="006752B6" w:rsidRDefault="003842E4">
            <w:pPr>
              <w:spacing w:after="0" w:line="240" w:lineRule="auto"/>
              <w:ind w:left="31" w:firstLine="240"/>
              <w:jc w:val="both"/>
            </w:pPr>
            <w:r>
              <w:rPr>
                <w:rFonts w:ascii="Times New Roman" w:eastAsia="Times New Roman" w:hAnsi="Times New Roman" w:cs="Times New Roman"/>
                <w:sz w:val="24"/>
              </w:rPr>
              <w:t>Укладання договору про закупівлю під час оскарження забороняється.</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3</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Проєкт договору про закупівлю</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Проект договору про закупівлю міститься в Додатку 3 цієї тендерної документації.</w:t>
            </w:r>
          </w:p>
          <w:p w:rsidR="006752B6" w:rsidRDefault="003842E4">
            <w:pPr>
              <w:spacing w:after="0" w:line="240" w:lineRule="auto"/>
              <w:ind w:right="113" w:firstLine="314"/>
              <w:jc w:val="both"/>
            </w:pPr>
            <w:r>
              <w:rPr>
                <w:rFonts w:ascii="Times New Roman" w:eastAsia="Times New Roman" w:hAnsi="Times New Roman" w:cs="Times New Roman"/>
                <w:color w:val="000000"/>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t>4</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Умови договору про закупівлю</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ind w:right="72" w:firstLine="314"/>
              <w:jc w:val="both"/>
              <w:rPr>
                <w:rFonts w:ascii="Times New Roman" w:eastAsia="Times New Roman" w:hAnsi="Times New Roman" w:cs="Times New Roman"/>
                <w:sz w:val="24"/>
              </w:rPr>
            </w:pPr>
            <w:r w:rsidRPr="00C56364">
              <w:rPr>
                <w:rFonts w:ascii="Times New Roman" w:eastAsia="Times New Roman" w:hAnsi="Times New Roman" w:cs="Times New Roman"/>
                <w:b/>
                <w:sz w:val="24"/>
              </w:rPr>
              <w:t>4.1</w:t>
            </w:r>
            <w:r>
              <w:rPr>
                <w:rFonts w:ascii="Times New Roman" w:eastAsia="Times New Roman" w:hAnsi="Times New Roman" w:cs="Times New Roman"/>
                <w:sz w:val="24"/>
              </w:rPr>
              <w:t xml:space="preserve"> Договір про закупівлю за результатами проведеної закупівлі укладається відповідно до норм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752B6" w:rsidRDefault="003842E4">
            <w:pPr>
              <w:tabs>
                <w:tab w:val="left" w:pos="6090"/>
              </w:tabs>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Невід’ємною частиною договору, який буде укладений за результатами відкритих торгів, є договірна ціна.</w:t>
            </w:r>
          </w:p>
          <w:p w:rsidR="006752B6" w:rsidRDefault="003842E4">
            <w:pPr>
              <w:tabs>
                <w:tab w:val="left" w:pos="6090"/>
              </w:tabs>
              <w:spacing w:after="0" w:line="240" w:lineRule="auto"/>
              <w:ind w:firstLine="314"/>
              <w:jc w:val="both"/>
              <w:rPr>
                <w:rFonts w:ascii="Times New Roman" w:eastAsia="Times New Roman" w:hAnsi="Times New Roman" w:cs="Times New Roman"/>
                <w:sz w:val="24"/>
              </w:rPr>
            </w:pPr>
            <w:r>
              <w:rPr>
                <w:rFonts w:ascii="Times New Roman" w:eastAsia="Times New Roman" w:hAnsi="Times New Roman" w:cs="Times New Roman"/>
                <w:sz w:val="24"/>
              </w:rPr>
              <w:t>Договірна ціна - це ціна Переможця процедури закупівлі за результатами аукціону.</w:t>
            </w:r>
          </w:p>
          <w:p w:rsidR="006752B6" w:rsidRDefault="003842E4">
            <w:pPr>
              <w:tabs>
                <w:tab w:val="left" w:pos="6090"/>
              </w:tabs>
              <w:spacing w:after="0" w:line="240" w:lineRule="auto"/>
              <w:ind w:firstLine="31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w:t>
            </w:r>
            <w:r>
              <w:rPr>
                <w:rFonts w:ascii="Segoe UI Symbol" w:eastAsia="Segoe UI Symbol" w:hAnsi="Segoe UI Symbol" w:cs="Segoe UI Symbol"/>
                <w:sz w:val="24"/>
              </w:rPr>
              <w:t>№</w:t>
            </w:r>
            <w:r>
              <w:rPr>
                <w:rFonts w:ascii="Times New Roman" w:eastAsia="Times New Roman" w:hAnsi="Times New Roman" w:cs="Times New Roman"/>
                <w:sz w:val="24"/>
              </w:rPr>
              <w:t xml:space="preserve"> 281 від 01.11.2021 «Про затвердження кошторисних норм України </w:t>
            </w:r>
            <w:r>
              <w:rPr>
                <w:rFonts w:ascii="Times New Roman" w:eastAsia="Times New Roman" w:hAnsi="Times New Roman" w:cs="Times New Roman"/>
                <w:sz w:val="24"/>
              </w:rPr>
              <w:lastRenderedPageBreak/>
              <w:t>у будівництві» (далі Настанова), відповідно до технічного завдання (Додаток 2 до тендерної документації).</w:t>
            </w:r>
            <w:r>
              <w:rPr>
                <w:rFonts w:ascii="Calibri" w:eastAsia="Calibri" w:hAnsi="Calibri" w:cs="Calibri"/>
                <w:sz w:val="24"/>
                <w:shd w:val="clear" w:color="auto" w:fill="FFFFFF"/>
              </w:rPr>
              <w:t xml:space="preserve"> </w:t>
            </w:r>
          </w:p>
          <w:p w:rsidR="006752B6" w:rsidRDefault="003842E4">
            <w:pPr>
              <w:spacing w:after="0" w:line="240" w:lineRule="auto"/>
              <w:ind w:firstLine="436"/>
              <w:jc w:val="both"/>
              <w:rPr>
                <w:rFonts w:ascii="Times New Roman" w:eastAsia="Times New Roman" w:hAnsi="Times New Roman" w:cs="Times New Roman"/>
                <w:sz w:val="24"/>
              </w:rPr>
            </w:pPr>
            <w:r>
              <w:rPr>
                <w:rFonts w:ascii="Times New Roman" w:eastAsia="Times New Roman" w:hAnsi="Times New Roman" w:cs="Times New Roman"/>
                <w:sz w:val="24"/>
              </w:rPr>
              <w:t>Договірна ціна має бути складена у програмному комплексі, бажано АВК-5 або у будь-якому іншому програмному комплексі, в якому враховані останні зміни в галузевих стандартах з ціноутворення, рекомендованому Міністерством регіонального розвитку, будівництва та житлово-комунального господарства України до застосування.</w:t>
            </w:r>
          </w:p>
          <w:p w:rsidR="006752B6" w:rsidRPr="00C56364" w:rsidRDefault="00C56364">
            <w:pPr>
              <w:spacing w:after="0" w:line="240" w:lineRule="auto"/>
              <w:ind w:firstLine="4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4.</w:t>
            </w:r>
            <w:r w:rsidRPr="00C56364">
              <w:rPr>
                <w:rFonts w:ascii="Times New Roman" w:eastAsia="Times New Roman" w:hAnsi="Times New Roman" w:cs="Times New Roman"/>
                <w:b/>
                <w:sz w:val="24"/>
                <w:shd w:val="clear" w:color="auto" w:fill="FFFFFF"/>
              </w:rPr>
              <w:t>2</w:t>
            </w:r>
            <w:r w:rsidR="003842E4" w:rsidRPr="00C56364">
              <w:rPr>
                <w:rFonts w:ascii="Times New Roman" w:eastAsia="Times New Roman" w:hAnsi="Times New Roman" w:cs="Times New Roman"/>
                <w:sz w:val="24"/>
                <w:shd w:val="clear" w:color="auto" w:fill="FFFFFF"/>
              </w:rPr>
              <w:t xml:space="preserve"> Перед укладенням договору про закупівлю Переможець процедури закупівлі, у строк, що не перевищує 5 днів з дня оприлюднення повідомлення про намір укласти договір про закупівлю, надає замовнику на погодження розрахунки ціни тендерної пропозиції, що визначена за результатами аукціону найбільш економічно вигідною та з урахуванням остаточної ціни тендерної пропозиції такого учасника згідно аукціону, а саме розрахунки за статтями витрат договірної ціни:</w:t>
            </w:r>
          </w:p>
          <w:p w:rsidR="006752B6" w:rsidRPr="00C56364" w:rsidRDefault="00C56364">
            <w:pPr>
              <w:numPr>
                <w:ilvl w:val="0"/>
                <w:numId w:val="7"/>
              </w:numPr>
              <w:spacing w:after="0" w:line="240" w:lineRule="auto"/>
              <w:ind w:firstLine="442"/>
              <w:jc w:val="both"/>
              <w:rPr>
                <w:rFonts w:ascii="Times New Roman" w:eastAsia="Times New Roman" w:hAnsi="Times New Roman" w:cs="Times New Roman"/>
                <w:b/>
                <w:sz w:val="24"/>
              </w:rPr>
            </w:pPr>
            <w:r w:rsidRPr="00C56364">
              <w:rPr>
                <w:rFonts w:ascii="Times New Roman" w:eastAsia="Times New Roman" w:hAnsi="Times New Roman" w:cs="Times New Roman"/>
                <w:sz w:val="24"/>
              </w:rPr>
              <w:t>договірну ціну;</w:t>
            </w:r>
          </w:p>
          <w:p w:rsidR="00C56364" w:rsidRPr="00C56364" w:rsidRDefault="00C56364">
            <w:pPr>
              <w:numPr>
                <w:ilvl w:val="0"/>
                <w:numId w:val="7"/>
              </w:numPr>
              <w:spacing w:after="0" w:line="240" w:lineRule="auto"/>
              <w:ind w:firstLine="442"/>
              <w:jc w:val="both"/>
              <w:rPr>
                <w:rFonts w:ascii="Times New Roman" w:eastAsia="Times New Roman" w:hAnsi="Times New Roman" w:cs="Times New Roman"/>
                <w:b/>
                <w:sz w:val="24"/>
              </w:rPr>
            </w:pPr>
            <w:r w:rsidRPr="00C56364">
              <w:rPr>
                <w:rFonts w:ascii="Times New Roman" w:eastAsia="Times New Roman" w:hAnsi="Times New Roman" w:cs="Times New Roman"/>
                <w:sz w:val="24"/>
              </w:rPr>
              <w:t>пояснювальну записку;</w:t>
            </w:r>
          </w:p>
          <w:p w:rsidR="00C56364" w:rsidRPr="00C56364" w:rsidRDefault="00C56364">
            <w:pPr>
              <w:numPr>
                <w:ilvl w:val="0"/>
                <w:numId w:val="7"/>
              </w:numPr>
              <w:spacing w:after="0" w:line="240" w:lineRule="auto"/>
              <w:ind w:firstLine="442"/>
              <w:jc w:val="both"/>
              <w:rPr>
                <w:rFonts w:ascii="Times New Roman" w:eastAsia="Times New Roman" w:hAnsi="Times New Roman" w:cs="Times New Roman"/>
                <w:b/>
                <w:sz w:val="24"/>
              </w:rPr>
            </w:pPr>
            <w:r w:rsidRPr="00C56364">
              <w:rPr>
                <w:rFonts w:ascii="Times New Roman" w:eastAsia="Times New Roman" w:hAnsi="Times New Roman" w:cs="Times New Roman"/>
                <w:sz w:val="24"/>
              </w:rPr>
              <w:t>локальний кошторис</w:t>
            </w:r>
            <w:r>
              <w:rPr>
                <w:rFonts w:ascii="Times New Roman" w:eastAsia="Times New Roman" w:hAnsi="Times New Roman" w:cs="Times New Roman"/>
                <w:sz w:val="24"/>
                <w:lang w:val="uk-UA"/>
              </w:rPr>
              <w:t>;</w:t>
            </w:r>
          </w:p>
          <w:p w:rsidR="006752B6" w:rsidRPr="00C56364" w:rsidRDefault="003842E4">
            <w:pPr>
              <w:numPr>
                <w:ilvl w:val="0"/>
                <w:numId w:val="7"/>
              </w:numPr>
              <w:spacing w:after="0" w:line="240" w:lineRule="auto"/>
              <w:ind w:firstLine="442"/>
              <w:jc w:val="both"/>
              <w:rPr>
                <w:rFonts w:ascii="Times New Roman" w:eastAsia="Times New Roman" w:hAnsi="Times New Roman" w:cs="Times New Roman"/>
                <w:b/>
                <w:sz w:val="24"/>
              </w:rPr>
            </w:pPr>
            <w:r w:rsidRPr="00C56364">
              <w:rPr>
                <w:rFonts w:ascii="Times New Roman" w:eastAsia="Times New Roman" w:hAnsi="Times New Roman" w:cs="Times New Roman"/>
                <w:sz w:val="24"/>
              </w:rPr>
              <w:t>розрахунок вартості матеріальних ресурсів (відомість ресурсів);</w:t>
            </w:r>
          </w:p>
          <w:p w:rsidR="006752B6" w:rsidRPr="00C56364" w:rsidRDefault="003842E4">
            <w:pPr>
              <w:numPr>
                <w:ilvl w:val="0"/>
                <w:numId w:val="7"/>
              </w:numPr>
              <w:spacing w:after="0" w:line="240" w:lineRule="auto"/>
              <w:ind w:firstLine="442"/>
              <w:jc w:val="both"/>
              <w:rPr>
                <w:rFonts w:ascii="Times New Roman" w:eastAsia="Times New Roman" w:hAnsi="Times New Roman" w:cs="Times New Roman"/>
                <w:b/>
                <w:sz w:val="24"/>
              </w:rPr>
            </w:pPr>
            <w:r w:rsidRPr="00C56364">
              <w:rPr>
                <w:rFonts w:ascii="Times New Roman" w:eastAsia="Times New Roman" w:hAnsi="Times New Roman" w:cs="Times New Roman"/>
                <w:sz w:val="24"/>
              </w:rPr>
              <w:t xml:space="preserve">розрахунок вартості експлуатації будівельних машин і механізмів (відомість ресурсів); </w:t>
            </w:r>
          </w:p>
          <w:p w:rsidR="006752B6" w:rsidRPr="00C56364" w:rsidRDefault="003842E4">
            <w:pPr>
              <w:numPr>
                <w:ilvl w:val="0"/>
                <w:numId w:val="7"/>
              </w:numPr>
              <w:spacing w:after="0" w:line="240" w:lineRule="auto"/>
              <w:ind w:firstLine="442"/>
              <w:jc w:val="both"/>
              <w:rPr>
                <w:rFonts w:ascii="Times New Roman" w:eastAsia="Times New Roman" w:hAnsi="Times New Roman" w:cs="Times New Roman"/>
                <w:b/>
                <w:sz w:val="24"/>
              </w:rPr>
            </w:pPr>
            <w:r w:rsidRPr="00C56364">
              <w:rPr>
                <w:rFonts w:ascii="Times New Roman" w:eastAsia="Times New Roman" w:hAnsi="Times New Roman" w:cs="Times New Roman"/>
                <w:sz w:val="24"/>
              </w:rPr>
              <w:t>розрахунок загальновиробничих витрат;</w:t>
            </w:r>
          </w:p>
          <w:p w:rsidR="006752B6" w:rsidRPr="00C56364" w:rsidRDefault="003842E4">
            <w:pPr>
              <w:numPr>
                <w:ilvl w:val="0"/>
                <w:numId w:val="7"/>
              </w:numPr>
              <w:spacing w:after="0" w:line="240" w:lineRule="auto"/>
              <w:ind w:firstLine="442"/>
              <w:jc w:val="both"/>
              <w:rPr>
                <w:rFonts w:ascii="Times New Roman" w:eastAsia="Times New Roman" w:hAnsi="Times New Roman" w:cs="Times New Roman"/>
                <w:sz w:val="24"/>
              </w:rPr>
            </w:pPr>
            <w:r w:rsidRPr="00C56364">
              <w:rPr>
                <w:rFonts w:ascii="Times New Roman" w:eastAsia="Times New Roman" w:hAnsi="Times New Roman" w:cs="Times New Roman"/>
                <w:sz w:val="24"/>
              </w:rPr>
              <w:t>розрахунок адміністративних витрат;</w:t>
            </w:r>
          </w:p>
          <w:p w:rsidR="006752B6" w:rsidRPr="00C56364" w:rsidRDefault="003842E4">
            <w:pPr>
              <w:numPr>
                <w:ilvl w:val="0"/>
                <w:numId w:val="7"/>
              </w:numPr>
              <w:spacing w:after="0" w:line="240" w:lineRule="auto"/>
              <w:ind w:firstLine="442"/>
              <w:jc w:val="both"/>
              <w:rPr>
                <w:rFonts w:ascii="Times New Roman" w:eastAsia="Times New Roman" w:hAnsi="Times New Roman" w:cs="Times New Roman"/>
                <w:sz w:val="24"/>
              </w:rPr>
            </w:pPr>
            <w:r w:rsidRPr="00C56364">
              <w:rPr>
                <w:rFonts w:ascii="Times New Roman" w:eastAsia="Times New Roman" w:hAnsi="Times New Roman" w:cs="Times New Roman"/>
                <w:sz w:val="24"/>
              </w:rPr>
              <w:t>розрахунок прибутку;</w:t>
            </w:r>
          </w:p>
          <w:p w:rsidR="006752B6" w:rsidRPr="00C56364" w:rsidRDefault="003842E4">
            <w:pPr>
              <w:numPr>
                <w:ilvl w:val="0"/>
                <w:numId w:val="7"/>
              </w:numPr>
              <w:spacing w:after="0" w:line="240" w:lineRule="auto"/>
              <w:ind w:firstLine="442"/>
              <w:jc w:val="both"/>
              <w:rPr>
                <w:rFonts w:ascii="Times New Roman" w:eastAsia="Times New Roman" w:hAnsi="Times New Roman" w:cs="Times New Roman"/>
                <w:sz w:val="24"/>
              </w:rPr>
            </w:pPr>
            <w:r w:rsidRPr="00C56364">
              <w:rPr>
                <w:rFonts w:ascii="Times New Roman" w:eastAsia="Times New Roman" w:hAnsi="Times New Roman" w:cs="Times New Roman"/>
                <w:sz w:val="24"/>
              </w:rPr>
              <w:t>календарний графік робіт.</w:t>
            </w:r>
          </w:p>
          <w:p w:rsidR="006752B6" w:rsidRDefault="003842E4">
            <w:pPr>
              <w:spacing w:after="0" w:line="240" w:lineRule="auto"/>
              <w:ind w:right="113" w:firstLine="314"/>
              <w:jc w:val="both"/>
              <w:rPr>
                <w:rFonts w:ascii="Times New Roman" w:eastAsia="Times New Roman" w:hAnsi="Times New Roman" w:cs="Times New Roman"/>
                <w:sz w:val="24"/>
              </w:rPr>
            </w:pPr>
            <w:r w:rsidRPr="00C56364">
              <w:rPr>
                <w:rFonts w:ascii="Times New Roman" w:eastAsia="Times New Roman" w:hAnsi="Times New Roman" w:cs="Times New Roman"/>
                <w:b/>
                <w:sz w:val="24"/>
              </w:rPr>
              <w:t>4.3</w:t>
            </w:r>
            <w:r>
              <w:rPr>
                <w:rFonts w:ascii="Times New Roman" w:eastAsia="Times New Roman" w:hAnsi="Times New Roman" w:cs="Times New Roman"/>
                <w:sz w:val="24"/>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6752B6" w:rsidRDefault="003842E4">
            <w:pPr>
              <w:numPr>
                <w:ilvl w:val="0"/>
                <w:numId w:val="8"/>
              </w:numPr>
              <w:spacing w:after="0" w:line="240" w:lineRule="auto"/>
              <w:ind w:left="31" w:right="113" w:firstLine="283"/>
              <w:jc w:val="both"/>
              <w:rPr>
                <w:rFonts w:ascii="Times New Roman" w:eastAsia="Times New Roman" w:hAnsi="Times New Roman" w:cs="Times New Roman"/>
                <w:sz w:val="24"/>
              </w:rPr>
            </w:pPr>
            <w:r>
              <w:rPr>
                <w:rFonts w:ascii="Times New Roman" w:eastAsia="Times New Roman" w:hAnsi="Times New Roman" w:cs="Times New Roman"/>
                <w:sz w:val="24"/>
              </w:rPr>
              <w:t>визначення грошового еквівалента зобов’язання в іноземній валюті;</w:t>
            </w:r>
          </w:p>
          <w:p w:rsidR="006752B6" w:rsidRDefault="003842E4">
            <w:pPr>
              <w:numPr>
                <w:ilvl w:val="0"/>
                <w:numId w:val="8"/>
              </w:numPr>
              <w:spacing w:after="0" w:line="240" w:lineRule="auto"/>
              <w:ind w:right="113" w:firstLine="314"/>
              <w:jc w:val="both"/>
              <w:rPr>
                <w:rFonts w:ascii="Times New Roman" w:eastAsia="Times New Roman" w:hAnsi="Times New Roman" w:cs="Times New Roman"/>
                <w:sz w:val="24"/>
              </w:rPr>
            </w:pPr>
            <w:r>
              <w:rPr>
                <w:rFonts w:ascii="Times New Roman" w:eastAsia="Times New Roman" w:hAnsi="Times New Roman" w:cs="Times New Roman"/>
                <w:sz w:val="24"/>
              </w:rPr>
              <w:t>перерахунку ціни в бік зменшення ціни тендерної пропозиції переможця без зменшення обсягів закупівлі.</w:t>
            </w:r>
          </w:p>
          <w:p w:rsidR="006752B6" w:rsidRDefault="003842E4">
            <w:pPr>
              <w:spacing w:after="0" w:line="240" w:lineRule="auto"/>
              <w:ind w:right="113" w:firstLine="314"/>
              <w:jc w:val="both"/>
              <w:rPr>
                <w:rFonts w:ascii="Times New Roman" w:eastAsia="Times New Roman" w:hAnsi="Times New Roman" w:cs="Times New Roman"/>
                <w:sz w:val="24"/>
              </w:rPr>
            </w:pPr>
            <w:r w:rsidRPr="00C56364">
              <w:rPr>
                <w:rFonts w:ascii="Times New Roman" w:eastAsia="Times New Roman" w:hAnsi="Times New Roman" w:cs="Times New Roman"/>
                <w:b/>
                <w:sz w:val="24"/>
              </w:rPr>
              <w:t>4.4</w:t>
            </w:r>
            <w:r>
              <w:rPr>
                <w:rFonts w:ascii="Times New Roman" w:eastAsia="Times New Roman" w:hAnsi="Times New Roman" w:cs="Times New Roman"/>
                <w:sz w:val="24"/>
              </w:rPr>
              <w:t xml:space="preserve"> Істотні умови договору про закупівлю є:</w:t>
            </w:r>
          </w:p>
          <w:p w:rsidR="006752B6" w:rsidRDefault="003842E4">
            <w:pPr>
              <w:spacing w:after="0" w:line="240" w:lineRule="auto"/>
              <w:ind w:right="113"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предмет договору; </w:t>
            </w:r>
          </w:p>
          <w:p w:rsidR="006752B6" w:rsidRDefault="003842E4">
            <w:pPr>
              <w:spacing w:after="0" w:line="240" w:lineRule="auto"/>
              <w:ind w:right="113" w:firstLine="314"/>
              <w:jc w:val="both"/>
              <w:rPr>
                <w:rFonts w:ascii="Times New Roman" w:eastAsia="Times New Roman" w:hAnsi="Times New Roman" w:cs="Times New Roman"/>
                <w:sz w:val="24"/>
              </w:rPr>
            </w:pPr>
            <w:r>
              <w:rPr>
                <w:rFonts w:ascii="Times New Roman" w:eastAsia="Times New Roman" w:hAnsi="Times New Roman" w:cs="Times New Roman"/>
                <w:sz w:val="24"/>
              </w:rPr>
              <w:t>• порядок розрахунків;</w:t>
            </w:r>
          </w:p>
          <w:p w:rsidR="006752B6" w:rsidRDefault="003842E4">
            <w:pPr>
              <w:spacing w:after="0" w:line="240" w:lineRule="auto"/>
              <w:ind w:right="113" w:firstLine="314"/>
              <w:jc w:val="both"/>
              <w:rPr>
                <w:rFonts w:ascii="Times New Roman" w:eastAsia="Times New Roman" w:hAnsi="Times New Roman" w:cs="Times New Roman"/>
                <w:sz w:val="24"/>
              </w:rPr>
            </w:pPr>
            <w:r>
              <w:rPr>
                <w:rFonts w:ascii="Times New Roman" w:eastAsia="Times New Roman" w:hAnsi="Times New Roman" w:cs="Times New Roman"/>
                <w:sz w:val="24"/>
              </w:rPr>
              <w:t>• сума договору;</w:t>
            </w:r>
          </w:p>
          <w:p w:rsidR="006752B6" w:rsidRDefault="003842E4">
            <w:pPr>
              <w:spacing w:after="0" w:line="240" w:lineRule="auto"/>
              <w:ind w:right="113" w:firstLine="314"/>
              <w:jc w:val="both"/>
              <w:rPr>
                <w:rFonts w:ascii="Times New Roman" w:eastAsia="Times New Roman" w:hAnsi="Times New Roman" w:cs="Times New Roman"/>
                <w:sz w:val="24"/>
              </w:rPr>
            </w:pPr>
            <w:r>
              <w:rPr>
                <w:rFonts w:ascii="Times New Roman" w:eastAsia="Times New Roman" w:hAnsi="Times New Roman" w:cs="Times New Roman"/>
                <w:sz w:val="24"/>
              </w:rPr>
              <w:t>• строк дії договору.</w:t>
            </w:r>
          </w:p>
          <w:p w:rsidR="006752B6" w:rsidRDefault="003842E4">
            <w:pPr>
              <w:spacing w:after="0" w:line="240" w:lineRule="auto"/>
              <w:ind w:right="113" w:firstLine="314"/>
              <w:jc w:val="both"/>
              <w:rPr>
                <w:rFonts w:ascii="Times New Roman" w:eastAsia="Times New Roman" w:hAnsi="Times New Roman" w:cs="Times New Roman"/>
                <w:sz w:val="24"/>
              </w:rPr>
            </w:pPr>
            <w:r>
              <w:rPr>
                <w:rFonts w:ascii="Times New Roman" w:eastAsia="Times New Roman" w:hAnsi="Times New Roman" w:cs="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52B6" w:rsidRDefault="003842E4">
            <w:pPr>
              <w:spacing w:after="0" w:line="240" w:lineRule="auto"/>
              <w:ind w:right="113" w:firstLine="314"/>
              <w:jc w:val="both"/>
              <w:rPr>
                <w:rFonts w:ascii="Times New Roman" w:eastAsia="Times New Roman" w:hAnsi="Times New Roman" w:cs="Times New Roman"/>
                <w:sz w:val="24"/>
              </w:rPr>
            </w:pPr>
            <w:r>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6752B6" w:rsidRDefault="003842E4">
            <w:pPr>
              <w:spacing w:after="0" w:line="240" w:lineRule="auto"/>
              <w:ind w:right="113" w:firstLine="314"/>
              <w:jc w:val="both"/>
              <w:rPr>
                <w:rFonts w:ascii="Times New Roman" w:eastAsia="Times New Roman" w:hAnsi="Times New Roman" w:cs="Times New Roman"/>
                <w:sz w:val="24"/>
              </w:rPr>
            </w:pPr>
            <w:r>
              <w:rPr>
                <w:rFonts w:ascii="Times New Roman" w:eastAsia="Times New Roman" w:hAnsi="Times New Roman" w:cs="Times New Roman"/>
                <w:sz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6752B6" w:rsidRDefault="003842E4">
            <w:pPr>
              <w:spacing w:after="0" w:line="240" w:lineRule="auto"/>
              <w:ind w:right="113" w:firstLine="314"/>
              <w:jc w:val="both"/>
              <w:rPr>
                <w:rFonts w:ascii="Times New Roman" w:eastAsia="Times New Roman" w:hAnsi="Times New Roman" w:cs="Times New Roman"/>
                <w:sz w:val="24"/>
              </w:rPr>
            </w:pPr>
            <w:r>
              <w:rPr>
                <w:rFonts w:ascii="Times New Roman" w:eastAsia="Times New Roman" w:hAnsi="Times New Roman" w:cs="Times New Roman"/>
                <w:sz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w:t>
            </w:r>
            <w:r>
              <w:rPr>
                <w:rFonts w:ascii="Times New Roman" w:eastAsia="Times New Roman" w:hAnsi="Times New Roman" w:cs="Times New Roman"/>
                <w:sz w:val="24"/>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52B6" w:rsidRDefault="003842E4">
            <w:pPr>
              <w:spacing w:after="0" w:line="240" w:lineRule="auto"/>
              <w:ind w:right="113" w:firstLine="314"/>
              <w:jc w:val="both"/>
              <w:rPr>
                <w:rFonts w:ascii="Times New Roman" w:eastAsia="Times New Roman" w:hAnsi="Times New Roman" w:cs="Times New Roman"/>
                <w:sz w:val="24"/>
              </w:rPr>
            </w:pPr>
            <w:r>
              <w:rPr>
                <w:rFonts w:ascii="Times New Roman" w:eastAsia="Times New Roman" w:hAnsi="Times New Roman" w:cs="Times New Roman"/>
                <w:sz w:val="24"/>
              </w:rPr>
              <w:t>4) погодження зміни ціни в договорі про закупівлю в бік зменшення (без зміни кількості (обсягу) та якості товарів, робіт і послуг);</w:t>
            </w:r>
          </w:p>
          <w:p w:rsidR="006752B6" w:rsidRDefault="003842E4">
            <w:pPr>
              <w:spacing w:after="0" w:line="240" w:lineRule="auto"/>
              <w:ind w:right="113" w:firstLine="314"/>
              <w:jc w:val="both"/>
              <w:rPr>
                <w:rFonts w:ascii="Times New Roman" w:eastAsia="Times New Roman" w:hAnsi="Times New Roman" w:cs="Times New Roman"/>
                <w:sz w:val="24"/>
              </w:rPr>
            </w:pPr>
            <w:r w:rsidRPr="004A476E">
              <w:rPr>
                <w:rFonts w:ascii="Times New Roman" w:eastAsia="Times New Roman" w:hAnsi="Times New Roman" w:cs="Times New Roman"/>
                <w:sz w:val="24"/>
              </w:rPr>
              <w:t>5)</w:t>
            </w:r>
            <w:r w:rsidRPr="004A476E">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зміни умов у зв’язку із застосуванням положень частини шостої статті 41 Закону.</w:t>
            </w:r>
          </w:p>
          <w:p w:rsidR="006752B6" w:rsidRDefault="003842E4">
            <w:pPr>
              <w:spacing w:after="0" w:line="240" w:lineRule="auto"/>
              <w:ind w:right="113" w:firstLine="314"/>
              <w:jc w:val="both"/>
              <w:rPr>
                <w:rFonts w:ascii="Times New Roman" w:eastAsia="Times New Roman" w:hAnsi="Times New Roman" w:cs="Times New Roman"/>
                <w:sz w:val="24"/>
              </w:rPr>
            </w:pPr>
            <w:r w:rsidRPr="00C56364">
              <w:rPr>
                <w:rFonts w:ascii="Times New Roman" w:eastAsia="Times New Roman" w:hAnsi="Times New Roman" w:cs="Times New Roman"/>
                <w:b/>
                <w:sz w:val="24"/>
              </w:rPr>
              <w:t>4.5</w:t>
            </w:r>
            <w:r>
              <w:rPr>
                <w:rFonts w:ascii="Times New Roman" w:eastAsia="Times New Roman" w:hAnsi="Times New Roman" w:cs="Times New Roman"/>
                <w:sz w:val="24"/>
              </w:rPr>
              <w:t xml:space="preserve"> Переможець процедури закупівлі під час укладення договору про закупівлю повинен надати:</w:t>
            </w:r>
          </w:p>
          <w:p w:rsidR="006752B6" w:rsidRDefault="003842E4">
            <w:pPr>
              <w:spacing w:after="0" w:line="240" w:lineRule="auto"/>
              <w:ind w:right="113" w:firstLine="314"/>
              <w:jc w:val="both"/>
            </w:pPr>
            <w:r>
              <w:rPr>
                <w:rFonts w:ascii="Times New Roman" w:eastAsia="Times New Roman" w:hAnsi="Times New Roman" w:cs="Times New Roman"/>
                <w:sz w:val="24"/>
              </w:rPr>
              <w:t xml:space="preserve">- відповідну інформацію про право підписання договору про закупівлю, у разі ненадання такої інформації у складі тендерної пропозиції відповідну інформацію про право підписання договору про закупівлю, </w:t>
            </w:r>
            <w:r>
              <w:rPr>
                <w:rFonts w:ascii="Times New Roman" w:eastAsia="Times New Roman" w:hAnsi="Times New Roman" w:cs="Times New Roman"/>
                <w:sz w:val="24"/>
                <w:shd w:val="clear" w:color="auto" w:fill="FFFFFF"/>
              </w:rPr>
              <w:t xml:space="preserve">у разі не подання такої у складі тендерної пропозиції,  у спосіб визначений </w:t>
            </w:r>
            <w:r>
              <w:rPr>
                <w:rFonts w:ascii="Times New Roman" w:eastAsia="Times New Roman" w:hAnsi="Times New Roman" w:cs="Times New Roman"/>
                <w:sz w:val="24"/>
              </w:rPr>
              <w:t>в пункті 1 розділу 3 тендерної документації.</w:t>
            </w:r>
          </w:p>
        </w:tc>
      </w:tr>
      <w:tr w:rsidR="006752B6" w:rsidTr="00C56364">
        <w:trPr>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jc w:val="center"/>
              <w:rPr>
                <w:b/>
              </w:rPr>
            </w:pPr>
            <w:r w:rsidRPr="00C56364">
              <w:rPr>
                <w:rFonts w:ascii="Times New Roman" w:eastAsia="Times New Roman" w:hAnsi="Times New Roman" w:cs="Times New Roman"/>
                <w:b/>
                <w:sz w:val="24"/>
              </w:rPr>
              <w:lastRenderedPageBreak/>
              <w:t>5</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2B6" w:rsidRPr="00C56364" w:rsidRDefault="003842E4">
            <w:pPr>
              <w:spacing w:after="0" w:line="240" w:lineRule="auto"/>
              <w:rPr>
                <w:b/>
              </w:rPr>
            </w:pPr>
            <w:r w:rsidRPr="00C56364">
              <w:rPr>
                <w:rFonts w:ascii="Times New Roman" w:eastAsia="Times New Roman" w:hAnsi="Times New Roman" w:cs="Times New Roman"/>
                <w:b/>
                <w:sz w:val="24"/>
              </w:rPr>
              <w:t>Забезпечення виконання договору про закупівлю</w:t>
            </w:r>
          </w:p>
        </w:tc>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2B6" w:rsidRDefault="003842E4">
            <w:pPr>
              <w:spacing w:after="0" w:line="240" w:lineRule="auto"/>
              <w:jc w:val="both"/>
            </w:pPr>
            <w:r>
              <w:rPr>
                <w:rFonts w:ascii="Times New Roman" w:eastAsia="Times New Roman" w:hAnsi="Times New Roman" w:cs="Times New Roman"/>
                <w:sz w:val="24"/>
              </w:rPr>
              <w:t>Не вимагається</w:t>
            </w:r>
          </w:p>
        </w:tc>
      </w:tr>
    </w:tbl>
    <w:p w:rsidR="006752B6" w:rsidRDefault="006752B6">
      <w:pPr>
        <w:spacing w:after="0" w:line="240" w:lineRule="auto"/>
        <w:jc w:val="both"/>
        <w:rPr>
          <w:rFonts w:ascii="Times New Roman" w:eastAsia="Times New Roman" w:hAnsi="Times New Roman" w:cs="Times New Roman"/>
          <w:sz w:val="24"/>
        </w:rPr>
      </w:pPr>
    </w:p>
    <w:p w:rsidR="006752B6" w:rsidRDefault="003842E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Додатки до тендерної документації: </w:t>
      </w:r>
    </w:p>
    <w:p w:rsidR="006752B6" w:rsidRDefault="003842E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Додаток 1 </w:t>
      </w:r>
      <w:r>
        <w:rPr>
          <w:rFonts w:ascii="Times New Roman" w:eastAsia="Times New Roman" w:hAnsi="Times New Roman" w:cs="Times New Roman"/>
          <w:color w:val="000000"/>
          <w:sz w:val="24"/>
        </w:rPr>
        <w:t>«Форма тендерної пропозиції»</w:t>
      </w:r>
    </w:p>
    <w:p w:rsidR="00C56364" w:rsidRDefault="003842E4" w:rsidP="00C5636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shd w:val="clear" w:color="auto" w:fill="FFFFFF"/>
        </w:rPr>
        <w:t xml:space="preserve">2. Додаток 2 </w:t>
      </w:r>
      <w:r>
        <w:rPr>
          <w:rFonts w:ascii="Times New Roman" w:eastAsia="Times New Roman" w:hAnsi="Times New Roman" w:cs="Times New Roman"/>
          <w:color w:val="000000"/>
          <w:sz w:val="24"/>
        </w:rPr>
        <w:t>«Технічне завдання»</w:t>
      </w:r>
    </w:p>
    <w:p w:rsidR="006752B6" w:rsidRDefault="003842E4" w:rsidP="00C56364">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z w:val="24"/>
          <w:shd w:val="clear" w:color="auto" w:fill="FFFFFF"/>
        </w:rPr>
        <w:t>3. Додаток 3 «Проєкт договору»</w:t>
      </w:r>
    </w:p>
    <w:sectPr w:rsidR="006752B6" w:rsidSect="00D672DB">
      <w:head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73" w:rsidRDefault="00B85873">
      <w:pPr>
        <w:spacing w:after="0" w:line="240" w:lineRule="auto"/>
      </w:pPr>
      <w:r>
        <w:separator/>
      </w:r>
    </w:p>
  </w:endnote>
  <w:endnote w:type="continuationSeparator" w:id="0">
    <w:p w:rsidR="00B85873" w:rsidRDefault="00B8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73" w:rsidRDefault="00B85873">
      <w:pPr>
        <w:spacing w:after="0" w:line="240" w:lineRule="auto"/>
      </w:pPr>
      <w:r>
        <w:separator/>
      </w:r>
    </w:p>
  </w:footnote>
  <w:footnote w:type="continuationSeparator" w:id="0">
    <w:p w:rsidR="00B85873" w:rsidRDefault="00B8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BB" w:rsidRPr="00291CDC" w:rsidRDefault="007D37BB">
    <w:pPr>
      <w:tabs>
        <w:tab w:val="center" w:pos="4564"/>
        <w:tab w:val="right" w:pos="7760"/>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7877"/>
    <w:multiLevelType w:val="multilevel"/>
    <w:tmpl w:val="7C6E2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C03F3"/>
    <w:multiLevelType w:val="hybridMultilevel"/>
    <w:tmpl w:val="56544122"/>
    <w:lvl w:ilvl="0" w:tplc="F306F7C2">
      <w:start w:val="1"/>
      <w:numFmt w:val="decimal"/>
      <w:lvlText w:val="%1."/>
      <w:lvlJc w:val="left"/>
      <w:pPr>
        <w:ind w:left="921" w:hanging="4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D032E94"/>
    <w:multiLevelType w:val="multilevel"/>
    <w:tmpl w:val="2F2E6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E17C83"/>
    <w:multiLevelType w:val="multilevel"/>
    <w:tmpl w:val="127C7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23544E"/>
    <w:multiLevelType w:val="multilevel"/>
    <w:tmpl w:val="E264A9B8"/>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3F72AB"/>
    <w:multiLevelType w:val="multilevel"/>
    <w:tmpl w:val="A7B09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2B6BC7"/>
    <w:multiLevelType w:val="multilevel"/>
    <w:tmpl w:val="70C6D15C"/>
    <w:numStyleLink w:val="1"/>
  </w:abstractNum>
  <w:abstractNum w:abstractNumId="7" w15:restartNumberingAfterBreak="0">
    <w:nsid w:val="536F0BEB"/>
    <w:multiLevelType w:val="hybridMultilevel"/>
    <w:tmpl w:val="AB84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73706A"/>
    <w:multiLevelType w:val="multilevel"/>
    <w:tmpl w:val="DFCE89D6"/>
    <w:lvl w:ilvl="0">
      <w:start w:val="14"/>
      <w:numFmt w:val="decimal"/>
      <w:lvlText w:val="%1."/>
      <w:lvlJc w:val="left"/>
      <w:pPr>
        <w:ind w:left="480" w:hanging="480"/>
      </w:pPr>
      <w:rPr>
        <w:rFonts w:cstheme="minorBidi" w:hint="default"/>
      </w:rPr>
    </w:lvl>
    <w:lvl w:ilvl="1">
      <w:start w:val="1"/>
      <w:numFmt w:val="decimal"/>
      <w:lvlText w:val="%1.%2."/>
      <w:lvlJc w:val="left"/>
      <w:pPr>
        <w:ind w:left="1189" w:hanging="480"/>
      </w:pPr>
      <w:rPr>
        <w:rFonts w:cstheme="minorBidi" w:hint="default"/>
      </w:rPr>
    </w:lvl>
    <w:lvl w:ilvl="2">
      <w:start w:val="1"/>
      <w:numFmt w:val="decimal"/>
      <w:lvlText w:val="%1.%2.%3."/>
      <w:lvlJc w:val="left"/>
      <w:pPr>
        <w:ind w:left="2138" w:hanging="720"/>
      </w:pPr>
      <w:rPr>
        <w:rFonts w:cstheme="minorBidi" w:hint="default"/>
      </w:rPr>
    </w:lvl>
    <w:lvl w:ilvl="3">
      <w:start w:val="1"/>
      <w:numFmt w:val="decimal"/>
      <w:lvlText w:val="%1.%2.%3.%4."/>
      <w:lvlJc w:val="left"/>
      <w:pPr>
        <w:ind w:left="2847" w:hanging="720"/>
      </w:pPr>
      <w:rPr>
        <w:rFonts w:cstheme="minorBidi" w:hint="default"/>
      </w:rPr>
    </w:lvl>
    <w:lvl w:ilvl="4">
      <w:start w:val="1"/>
      <w:numFmt w:val="decimal"/>
      <w:lvlText w:val="%1.%2.%3.%4.%5."/>
      <w:lvlJc w:val="left"/>
      <w:pPr>
        <w:ind w:left="3916" w:hanging="1080"/>
      </w:pPr>
      <w:rPr>
        <w:rFonts w:cstheme="minorBidi" w:hint="default"/>
      </w:rPr>
    </w:lvl>
    <w:lvl w:ilvl="5">
      <w:start w:val="1"/>
      <w:numFmt w:val="decimal"/>
      <w:lvlText w:val="%1.%2.%3.%4.%5.%6."/>
      <w:lvlJc w:val="left"/>
      <w:pPr>
        <w:ind w:left="4625" w:hanging="1080"/>
      </w:pPr>
      <w:rPr>
        <w:rFonts w:cstheme="minorBidi" w:hint="default"/>
      </w:rPr>
    </w:lvl>
    <w:lvl w:ilvl="6">
      <w:start w:val="1"/>
      <w:numFmt w:val="decimal"/>
      <w:lvlText w:val="%1.%2.%3.%4.%5.%6.%7."/>
      <w:lvlJc w:val="left"/>
      <w:pPr>
        <w:ind w:left="5694" w:hanging="1440"/>
      </w:pPr>
      <w:rPr>
        <w:rFonts w:cstheme="minorBidi" w:hint="default"/>
      </w:rPr>
    </w:lvl>
    <w:lvl w:ilvl="7">
      <w:start w:val="1"/>
      <w:numFmt w:val="decimal"/>
      <w:lvlText w:val="%1.%2.%3.%4.%5.%6.%7.%8."/>
      <w:lvlJc w:val="left"/>
      <w:pPr>
        <w:ind w:left="6403" w:hanging="1440"/>
      </w:pPr>
      <w:rPr>
        <w:rFonts w:cstheme="minorBidi" w:hint="default"/>
      </w:rPr>
    </w:lvl>
    <w:lvl w:ilvl="8">
      <w:start w:val="1"/>
      <w:numFmt w:val="decimal"/>
      <w:lvlText w:val="%1.%2.%3.%4.%5.%6.%7.%8.%9."/>
      <w:lvlJc w:val="left"/>
      <w:pPr>
        <w:ind w:left="7472" w:hanging="1800"/>
      </w:pPr>
      <w:rPr>
        <w:rFonts w:cstheme="minorBidi" w:hint="default"/>
      </w:rPr>
    </w:lvl>
  </w:abstractNum>
  <w:abstractNum w:abstractNumId="9" w15:restartNumberingAfterBreak="0">
    <w:nsid w:val="59A60268"/>
    <w:multiLevelType w:val="hybridMultilevel"/>
    <w:tmpl w:val="45F64092"/>
    <w:lvl w:ilvl="0" w:tplc="C0C83994">
      <w:start w:val="3"/>
      <w:numFmt w:val="bullet"/>
      <w:lvlText w:val="-"/>
      <w:lvlJc w:val="left"/>
      <w:pPr>
        <w:ind w:left="657" w:hanging="360"/>
      </w:pPr>
      <w:rPr>
        <w:rFonts w:ascii="Times New Roman" w:eastAsia="Calibri" w:hAnsi="Times New Roman" w:cs="Times New Roman" w:hint="default"/>
      </w:rPr>
    </w:lvl>
    <w:lvl w:ilvl="1" w:tplc="04190003" w:tentative="1">
      <w:start w:val="1"/>
      <w:numFmt w:val="bullet"/>
      <w:lvlText w:val="o"/>
      <w:lvlJc w:val="left"/>
      <w:pPr>
        <w:ind w:left="1377" w:hanging="360"/>
      </w:pPr>
      <w:rPr>
        <w:rFonts w:ascii="Courier New" w:hAnsi="Courier New" w:cs="Courier New" w:hint="default"/>
      </w:rPr>
    </w:lvl>
    <w:lvl w:ilvl="2" w:tplc="04190005" w:tentative="1">
      <w:start w:val="1"/>
      <w:numFmt w:val="bullet"/>
      <w:lvlText w:val=""/>
      <w:lvlJc w:val="left"/>
      <w:pPr>
        <w:ind w:left="2097" w:hanging="360"/>
      </w:pPr>
      <w:rPr>
        <w:rFonts w:ascii="Wingdings" w:hAnsi="Wingdings" w:hint="default"/>
      </w:rPr>
    </w:lvl>
    <w:lvl w:ilvl="3" w:tplc="04190001" w:tentative="1">
      <w:start w:val="1"/>
      <w:numFmt w:val="bullet"/>
      <w:lvlText w:val=""/>
      <w:lvlJc w:val="left"/>
      <w:pPr>
        <w:ind w:left="2817" w:hanging="360"/>
      </w:pPr>
      <w:rPr>
        <w:rFonts w:ascii="Symbol" w:hAnsi="Symbol" w:hint="default"/>
      </w:rPr>
    </w:lvl>
    <w:lvl w:ilvl="4" w:tplc="04190003" w:tentative="1">
      <w:start w:val="1"/>
      <w:numFmt w:val="bullet"/>
      <w:lvlText w:val="o"/>
      <w:lvlJc w:val="left"/>
      <w:pPr>
        <w:ind w:left="3537" w:hanging="360"/>
      </w:pPr>
      <w:rPr>
        <w:rFonts w:ascii="Courier New" w:hAnsi="Courier New" w:cs="Courier New" w:hint="default"/>
      </w:rPr>
    </w:lvl>
    <w:lvl w:ilvl="5" w:tplc="04190005" w:tentative="1">
      <w:start w:val="1"/>
      <w:numFmt w:val="bullet"/>
      <w:lvlText w:val=""/>
      <w:lvlJc w:val="left"/>
      <w:pPr>
        <w:ind w:left="4257" w:hanging="360"/>
      </w:pPr>
      <w:rPr>
        <w:rFonts w:ascii="Wingdings" w:hAnsi="Wingdings" w:hint="default"/>
      </w:rPr>
    </w:lvl>
    <w:lvl w:ilvl="6" w:tplc="04190001" w:tentative="1">
      <w:start w:val="1"/>
      <w:numFmt w:val="bullet"/>
      <w:lvlText w:val=""/>
      <w:lvlJc w:val="left"/>
      <w:pPr>
        <w:ind w:left="4977" w:hanging="360"/>
      </w:pPr>
      <w:rPr>
        <w:rFonts w:ascii="Symbol" w:hAnsi="Symbol" w:hint="default"/>
      </w:rPr>
    </w:lvl>
    <w:lvl w:ilvl="7" w:tplc="04190003" w:tentative="1">
      <w:start w:val="1"/>
      <w:numFmt w:val="bullet"/>
      <w:lvlText w:val="o"/>
      <w:lvlJc w:val="left"/>
      <w:pPr>
        <w:ind w:left="5697" w:hanging="360"/>
      </w:pPr>
      <w:rPr>
        <w:rFonts w:ascii="Courier New" w:hAnsi="Courier New" w:cs="Courier New" w:hint="default"/>
      </w:rPr>
    </w:lvl>
    <w:lvl w:ilvl="8" w:tplc="04190005" w:tentative="1">
      <w:start w:val="1"/>
      <w:numFmt w:val="bullet"/>
      <w:lvlText w:val=""/>
      <w:lvlJc w:val="left"/>
      <w:pPr>
        <w:ind w:left="6417" w:hanging="360"/>
      </w:pPr>
      <w:rPr>
        <w:rFonts w:ascii="Wingdings" w:hAnsi="Wingdings" w:hint="default"/>
      </w:rPr>
    </w:lvl>
  </w:abstractNum>
  <w:abstractNum w:abstractNumId="10" w15:restartNumberingAfterBreak="0">
    <w:nsid w:val="5A9A0086"/>
    <w:multiLevelType w:val="multilevel"/>
    <w:tmpl w:val="68109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E540B9"/>
    <w:multiLevelType w:val="multilevel"/>
    <w:tmpl w:val="70C6D15C"/>
    <w:styleLink w:val="1"/>
    <w:lvl w:ilvl="0">
      <w:start w:val="2"/>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EC316A7"/>
    <w:multiLevelType w:val="multilevel"/>
    <w:tmpl w:val="64CEB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2B5FF4"/>
    <w:multiLevelType w:val="multilevel"/>
    <w:tmpl w:val="B2DAC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096DD3"/>
    <w:multiLevelType w:val="hybridMultilevel"/>
    <w:tmpl w:val="56544122"/>
    <w:lvl w:ilvl="0" w:tplc="F306F7C2">
      <w:start w:val="1"/>
      <w:numFmt w:val="decimal"/>
      <w:lvlText w:val="%1."/>
      <w:lvlJc w:val="left"/>
      <w:pPr>
        <w:ind w:left="921" w:hanging="4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F419E1"/>
    <w:multiLevelType w:val="multilevel"/>
    <w:tmpl w:val="10F61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594511"/>
    <w:multiLevelType w:val="multilevel"/>
    <w:tmpl w:val="C4B27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0"/>
  </w:num>
  <w:num w:numId="4">
    <w:abstractNumId w:val="10"/>
  </w:num>
  <w:num w:numId="5">
    <w:abstractNumId w:val="2"/>
  </w:num>
  <w:num w:numId="6">
    <w:abstractNumId w:val="12"/>
  </w:num>
  <w:num w:numId="7">
    <w:abstractNumId w:val="3"/>
  </w:num>
  <w:num w:numId="8">
    <w:abstractNumId w:val="5"/>
  </w:num>
  <w:num w:numId="9">
    <w:abstractNumId w:val="1"/>
  </w:num>
  <w:num w:numId="10">
    <w:abstractNumId w:val="14"/>
  </w:num>
  <w:num w:numId="11">
    <w:abstractNumId w:val="7"/>
  </w:num>
  <w:num w:numId="12">
    <w:abstractNumId w:val="6"/>
    <w:lvlOverride w:ilvl="0">
      <w:startOverride w:val="2"/>
      <w:lvl w:ilvl="0">
        <w:start w:val="2"/>
        <w:numFmt w:val="decimal"/>
        <w:lvlText w:val=""/>
        <w:lvlJc w:val="left"/>
      </w:lvl>
    </w:lvlOverride>
    <w:lvlOverride w:ilvl="1">
      <w:startOverride w:val="1"/>
      <w:lvl w:ilvl="1">
        <w:start w:val="1"/>
        <w:numFmt w:val="decimal"/>
        <w:suff w:val="space"/>
        <w:lvlText w:val="%1.%2."/>
        <w:lvlJc w:val="left"/>
        <w:pPr>
          <w:ind w:left="432" w:hanging="432"/>
        </w:pPr>
        <w:rPr>
          <w:b w:val="0"/>
          <w:i w:val="0"/>
          <w:color w:val="auto"/>
          <w:sz w:val="24"/>
          <w:szCs w:val="24"/>
        </w:rPr>
      </w:lvl>
    </w:lvlOverride>
    <w:lvlOverride w:ilvl="2">
      <w:startOverride w:val="1"/>
      <w:lvl w:ilvl="2">
        <w:start w:val="1"/>
        <w:numFmt w:val="decimal"/>
        <w:lvlText w:val=""/>
        <w:lvlJc w:val="left"/>
      </w:lvl>
    </w:lvlOverride>
  </w:num>
  <w:num w:numId="13">
    <w:abstractNumId w:val="11"/>
  </w:num>
  <w:num w:numId="14">
    <w:abstractNumId w:val="4"/>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52B6"/>
    <w:rsid w:val="0002136C"/>
    <w:rsid w:val="0011342C"/>
    <w:rsid w:val="001A32AD"/>
    <w:rsid w:val="001C279A"/>
    <w:rsid w:val="001F40F7"/>
    <w:rsid w:val="0020080C"/>
    <w:rsid w:val="00235F58"/>
    <w:rsid w:val="00334B0E"/>
    <w:rsid w:val="00380D92"/>
    <w:rsid w:val="003842E4"/>
    <w:rsid w:val="003A6E4C"/>
    <w:rsid w:val="0041391E"/>
    <w:rsid w:val="0045684E"/>
    <w:rsid w:val="004A1384"/>
    <w:rsid w:val="004A476E"/>
    <w:rsid w:val="004B2C40"/>
    <w:rsid w:val="004E42D8"/>
    <w:rsid w:val="00536F71"/>
    <w:rsid w:val="00544C81"/>
    <w:rsid w:val="00546F8B"/>
    <w:rsid w:val="0058360F"/>
    <w:rsid w:val="005E2A17"/>
    <w:rsid w:val="006276C0"/>
    <w:rsid w:val="006752B6"/>
    <w:rsid w:val="006867F7"/>
    <w:rsid w:val="006D7647"/>
    <w:rsid w:val="007122B4"/>
    <w:rsid w:val="00750864"/>
    <w:rsid w:val="00781668"/>
    <w:rsid w:val="007A1A9B"/>
    <w:rsid w:val="007D37BB"/>
    <w:rsid w:val="00846C87"/>
    <w:rsid w:val="009113D9"/>
    <w:rsid w:val="00A02D58"/>
    <w:rsid w:val="00A80C85"/>
    <w:rsid w:val="00B21BD4"/>
    <w:rsid w:val="00B3288D"/>
    <w:rsid w:val="00B454EC"/>
    <w:rsid w:val="00B85873"/>
    <w:rsid w:val="00B8773A"/>
    <w:rsid w:val="00BE4C1A"/>
    <w:rsid w:val="00BF5D03"/>
    <w:rsid w:val="00C56364"/>
    <w:rsid w:val="00C64402"/>
    <w:rsid w:val="00C6569A"/>
    <w:rsid w:val="00C75A22"/>
    <w:rsid w:val="00C77E66"/>
    <w:rsid w:val="00CB6A73"/>
    <w:rsid w:val="00CB74E2"/>
    <w:rsid w:val="00D50268"/>
    <w:rsid w:val="00D672DB"/>
    <w:rsid w:val="00DB57C2"/>
    <w:rsid w:val="00DE4A49"/>
    <w:rsid w:val="00F6273C"/>
    <w:rsid w:val="00F9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A293"/>
  <w15:docId w15:val="{051C0214-6261-4960-AFF9-295F08EB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58360F"/>
    <w:pPr>
      <w:spacing w:after="0" w:line="276" w:lineRule="auto"/>
    </w:pPr>
    <w:rPr>
      <w:rFonts w:ascii="Arial" w:eastAsia="Arial" w:hAnsi="Arial" w:cs="Arial"/>
      <w:color w:val="000000"/>
    </w:rPr>
  </w:style>
  <w:style w:type="paragraph" w:styleId="a3">
    <w:name w:val="List Paragraph"/>
    <w:aliases w:val="Numbered List,Список уровня 2,Chapter10,название табл/рис,En tête 1,Mummuga loetelu,Loendi lõik,Report Para,WinDForce-Letter,Bullet Points,Liste Paragraf,List Paragraph in table,Akapit z listą"/>
    <w:basedOn w:val="a"/>
    <w:link w:val="a4"/>
    <w:uiPriority w:val="34"/>
    <w:qFormat/>
    <w:rsid w:val="001C279A"/>
    <w:pPr>
      <w:ind w:left="720"/>
      <w:contextualSpacing/>
    </w:pPr>
  </w:style>
  <w:style w:type="character" w:customStyle="1" w:styleId="a4">
    <w:name w:val="Абзац списка Знак"/>
    <w:aliases w:val="Numbered List Знак,Список уровня 2 Знак,Chapter10 Знак,название табл/рис Знак,En tête 1 Знак,Mummuga loetelu Знак,Loendi lõik Знак,Report Para Знак,WinDForce-Letter Знак,Bullet Points Знак,Liste Paragraf Знак,Akapit z listą Знак"/>
    <w:link w:val="a3"/>
    <w:uiPriority w:val="34"/>
    <w:locked/>
    <w:rsid w:val="001C279A"/>
  </w:style>
  <w:style w:type="numbering" w:customStyle="1" w:styleId="1">
    <w:name w:val="Стиль1"/>
    <w:uiPriority w:val="99"/>
    <w:rsid w:val="001C279A"/>
    <w:pPr>
      <w:numPr>
        <w:numId w:val="13"/>
      </w:numPr>
    </w:pPr>
  </w:style>
  <w:style w:type="paragraph" w:customStyle="1" w:styleId="a5">
    <w:name w:val="Òåêñò"/>
    <w:uiPriority w:val="99"/>
    <w:rsid w:val="009113D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11">
    <w:name w:val="Заголовок №1_"/>
    <w:basedOn w:val="a0"/>
    <w:link w:val="12"/>
    <w:uiPriority w:val="99"/>
    <w:locked/>
    <w:rsid w:val="00846C87"/>
    <w:rPr>
      <w:rFonts w:ascii="Times New Roman" w:hAnsi="Times New Roman" w:cs="Times New Roman"/>
      <w:b/>
      <w:bCs/>
      <w:sz w:val="28"/>
      <w:szCs w:val="28"/>
      <w:shd w:val="clear" w:color="auto" w:fill="FFFFFF"/>
    </w:rPr>
  </w:style>
  <w:style w:type="paragraph" w:customStyle="1" w:styleId="12">
    <w:name w:val="Заголовок №1"/>
    <w:basedOn w:val="a"/>
    <w:link w:val="11"/>
    <w:uiPriority w:val="99"/>
    <w:rsid w:val="00846C87"/>
    <w:pPr>
      <w:widowControl w:val="0"/>
      <w:shd w:val="clear" w:color="auto" w:fill="FFFFFF"/>
      <w:spacing w:after="300" w:line="240" w:lineRule="atLeast"/>
      <w:jc w:val="both"/>
      <w:outlineLvl w:val="0"/>
    </w:pPr>
    <w:rPr>
      <w:rFonts w:ascii="Times New Roman" w:hAnsi="Times New Roman" w:cs="Times New Roman"/>
      <w:b/>
      <w:bCs/>
      <w:sz w:val="28"/>
      <w:szCs w:val="28"/>
    </w:rPr>
  </w:style>
  <w:style w:type="paragraph" w:styleId="a6">
    <w:name w:val="No Spacing"/>
    <w:link w:val="a7"/>
    <w:uiPriority w:val="1"/>
    <w:qFormat/>
    <w:rsid w:val="001F40F7"/>
    <w:pPr>
      <w:spacing w:after="0" w:line="240" w:lineRule="auto"/>
    </w:pPr>
    <w:rPr>
      <w:rFonts w:ascii="Calibri" w:eastAsia="Calibri" w:hAnsi="Calibri" w:cs="Times New Roman"/>
      <w:lang w:val="uk-UA" w:eastAsia="en-US"/>
    </w:rPr>
  </w:style>
  <w:style w:type="character" w:customStyle="1" w:styleId="a7">
    <w:name w:val="Без интервала Знак"/>
    <w:link w:val="a6"/>
    <w:uiPriority w:val="1"/>
    <w:rsid w:val="001F40F7"/>
    <w:rPr>
      <w:rFonts w:ascii="Calibri" w:eastAsia="Calibri" w:hAnsi="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27</Pages>
  <Words>9615</Words>
  <Characters>54811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39</cp:revision>
  <dcterms:created xsi:type="dcterms:W3CDTF">2023-09-25T12:00:00Z</dcterms:created>
  <dcterms:modified xsi:type="dcterms:W3CDTF">2023-10-13T15:26:00Z</dcterms:modified>
</cp:coreProperties>
</file>