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A8" w:rsidRDefault="00B269A8">
      <w:pPr>
        <w:pageBreakBefore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ДОДАТОК 3</w:t>
      </w:r>
    </w:p>
    <w:p w:rsidR="00B269A8" w:rsidRDefault="00B269A8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B269A8" w:rsidRDefault="00B269A8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269A8" w:rsidRDefault="00B26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 w:bidi="en-US"/>
        </w:rPr>
        <w:t xml:space="preserve">Кваліфікаційні критерії до Учасників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uk-UA" w:eastAsia="en-US" w:bidi="en-US"/>
        </w:rPr>
        <w:t>*</w:t>
      </w:r>
    </w:p>
    <w:p w:rsidR="00B269A8" w:rsidRDefault="00B269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Для участі в процедурі відкритих торгів необхідно надати наступні документи (згідно ст. 16):</w:t>
      </w:r>
    </w:p>
    <w:p w:rsidR="00B269A8" w:rsidRDefault="00B269A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uk-UA" w:eastAsia="en-US" w:bidi="en-US"/>
        </w:rPr>
        <w:t>I.  Підтвердження здійснення господарської діяльності: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1. Копія Статуту (або іншого установчого документу) організації, підприємства,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особи;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 w:eastAsia="en-US" w:bidi="en-US"/>
        </w:rPr>
        <w:t>II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 w:eastAsia="en-US"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Підтвердження досвіду виконання аналогічних договорів: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1. Довідка на фірмовому бланку (при наявності такого бланку), наведеної форми з зазначенням інформації про наявність договорів на надання аналогічних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2020 рік та/або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2021 рік,</w:t>
      </w:r>
      <w:r>
        <w:rPr>
          <w:rFonts w:ascii="Times New Roman" w:hAnsi="Times New Roman" w:cs="Times New Roman"/>
          <w:i/>
          <w:sz w:val="24"/>
          <w:szCs w:val="24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та/або 2022 рік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DFEFD"/>
          <w:lang w:val="uk-UA"/>
        </w:rPr>
        <w:t xml:space="preserve">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 –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як мінімум 1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843"/>
      </w:tblGrid>
      <w:tr w:rsidR="00B269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9A8" w:rsidRDefault="00B269A8">
            <w:pPr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Найменування Замовника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Реквізити Замовника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№, дата</w:t>
            </w:r>
          </w:p>
          <w:p w:rsidR="00B269A8" w:rsidRDefault="00B269A8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Договору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Сума Договору</w:t>
            </w:r>
          </w:p>
        </w:tc>
      </w:tr>
      <w:tr w:rsidR="00B269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9A8" w:rsidRDefault="00B269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A8" w:rsidRDefault="00B269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</w:tr>
    </w:tbl>
    <w:p w:rsidR="00B269A8" w:rsidRDefault="00B26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2. Копії аналогічних договорів з підтвердженням їх повного виконання (акти наданих послуг/виконаних робіт</w:t>
      </w:r>
      <w:r w:rsidR="00666D36"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лист</w:t>
      </w:r>
      <w:r w:rsidR="007B37CB">
        <w:rPr>
          <w:rFonts w:ascii="Times New Roman" w:hAnsi="Times New Roman" w:cs="Times New Roman"/>
          <w:sz w:val="24"/>
          <w:szCs w:val="24"/>
          <w:lang w:val="uk-UA" w:eastAsia="en-US" w:bidi="en-US"/>
        </w:rPr>
        <w:t>и</w:t>
      </w: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-відгук</w:t>
      </w:r>
      <w:r w:rsidR="007B37CB">
        <w:rPr>
          <w:rFonts w:ascii="Times New Roman" w:hAnsi="Times New Roman" w:cs="Times New Roman"/>
          <w:sz w:val="24"/>
          <w:szCs w:val="24"/>
          <w:lang w:val="uk-UA" w:eastAsia="en-US" w:bidi="en-US"/>
        </w:rPr>
        <w:t>и</w:t>
      </w: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2020 рік, та/або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2021 рік, та/або 2022 рік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DFEFD"/>
          <w:lang w:val="uk-UA"/>
        </w:rPr>
        <w:t>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як мінімум 1 договір</w:t>
      </w:r>
      <w:r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**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ІІ.  Підтвердження наявності обладнання, матеріально-технічної бази та технологій:</w:t>
      </w:r>
    </w:p>
    <w:p w:rsidR="00E332EC" w:rsidRPr="00E332EC" w:rsidRDefault="00B269A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en-US" w:bidi="en-US"/>
        </w:rPr>
      </w:pPr>
      <w:r w:rsidRPr="008E76A9"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Довідка в довільній формі про наявність обладнання та матеріально-технічної бази необхідної для надання послуг. </w:t>
      </w:r>
      <w:r w:rsidRPr="008E76A9">
        <w:rPr>
          <w:rFonts w:ascii="Times New Roman" w:hAnsi="Times New Roman" w:cs="Times New Roman"/>
          <w:iCs/>
          <w:sz w:val="24"/>
          <w:szCs w:val="24"/>
          <w:lang w:val="uk-UA" w:eastAsia="en-US" w:bidi="en-US"/>
        </w:rPr>
        <w:t>В підтвердження інформації зазначеної в довідці надати</w:t>
      </w:r>
      <w:r w:rsidR="00E332EC">
        <w:rPr>
          <w:rFonts w:ascii="Times New Roman" w:hAnsi="Times New Roman" w:cs="Times New Roman"/>
          <w:iCs/>
          <w:sz w:val="24"/>
          <w:szCs w:val="24"/>
          <w:lang w:val="uk-UA" w:eastAsia="en-US" w:bidi="en-US"/>
        </w:rPr>
        <w:t>:</w:t>
      </w:r>
    </w:p>
    <w:p w:rsidR="00B269A8" w:rsidRPr="008E76A9" w:rsidRDefault="00B269A8" w:rsidP="00E332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en-US" w:bidi="en-US"/>
        </w:rPr>
      </w:pPr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 xml:space="preserve"> </w:t>
      </w:r>
      <w:bookmarkStart w:id="0" w:name="_Hlk122694532"/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>підтверджуючі документи (скановані оригінали документів або належним чином завірені копії документів)</w:t>
      </w:r>
      <w:r w:rsidR="00E332EC">
        <w:rPr>
          <w:rFonts w:ascii="Times New Roman" w:hAnsi="Times New Roman"/>
          <w:iCs/>
          <w:sz w:val="24"/>
          <w:szCs w:val="24"/>
          <w:lang w:val="uk-UA" w:eastAsia="en-US"/>
        </w:rPr>
        <w:t xml:space="preserve">, які свідчать </w:t>
      </w:r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 xml:space="preserve">про наявність </w:t>
      </w:r>
      <w:bookmarkEnd w:id="0"/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 xml:space="preserve">власного/орендованого виробничого приміщення та засобів/обладнання/інвентаря для </w:t>
      </w:r>
      <w:bookmarkStart w:id="1" w:name="_Hlk122694211"/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>надання послуг</w:t>
      </w:r>
      <w:r w:rsidR="003A0B71" w:rsidRPr="008E76A9">
        <w:rPr>
          <w:rFonts w:ascii="Times New Roman" w:hAnsi="Times New Roman"/>
          <w:iCs/>
          <w:sz w:val="24"/>
          <w:szCs w:val="24"/>
          <w:lang w:val="uk-UA" w:eastAsia="en-US"/>
        </w:rPr>
        <w:t xml:space="preserve"> з експлуатаційно-господарського обслуговування</w:t>
      </w:r>
      <w:bookmarkEnd w:id="1"/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>, необхідн</w:t>
      </w:r>
      <w:bookmarkStart w:id="2" w:name="_GoBack"/>
      <w:bookmarkEnd w:id="2"/>
      <w:r w:rsidRPr="008E76A9">
        <w:rPr>
          <w:rFonts w:ascii="Times New Roman" w:hAnsi="Times New Roman"/>
          <w:iCs/>
          <w:sz w:val="24"/>
          <w:szCs w:val="24"/>
          <w:lang w:val="uk-UA" w:eastAsia="en-US"/>
        </w:rPr>
        <w:t>их для виконання умов договору</w:t>
      </w:r>
      <w:r w:rsidR="00C86513">
        <w:rPr>
          <w:rFonts w:ascii="Times New Roman" w:hAnsi="Times New Roman"/>
          <w:iCs/>
          <w:sz w:val="24"/>
          <w:szCs w:val="24"/>
          <w:lang w:val="uk-UA" w:eastAsia="en-US"/>
        </w:rPr>
        <w:t>,</w:t>
      </w:r>
      <w:r w:rsidR="003A0B71" w:rsidRPr="008E76A9">
        <w:rPr>
          <w:rFonts w:ascii="Times New Roman" w:hAnsi="Times New Roman"/>
          <w:iCs/>
          <w:sz w:val="24"/>
          <w:szCs w:val="24"/>
          <w:lang w:val="uk-UA" w:eastAsia="en-US"/>
        </w:rPr>
        <w:t xml:space="preserve"> </w:t>
      </w:r>
      <w:r w:rsidRPr="008E76A9">
        <w:rPr>
          <w:rFonts w:ascii="Times New Roman" w:hAnsi="Times New Roman" w:cs="Times New Roman"/>
          <w:iCs/>
          <w:sz w:val="24"/>
          <w:szCs w:val="24"/>
          <w:lang w:val="uk-UA" w:eastAsia="en-US" w:bidi="en-US"/>
        </w:rPr>
        <w:t>копії накладних або інших документів, що підтверджують право власності чи користування.</w:t>
      </w:r>
    </w:p>
    <w:p w:rsidR="008631CA" w:rsidRPr="0046402C" w:rsidRDefault="00E332EC" w:rsidP="00E332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2E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підтверджуючі документи (скановані оригінали документів або належним чином завірені копії документів), які свідчать про наявність </w:t>
      </w:r>
      <w:r w:rsidR="002E6760" w:rsidRPr="00E332EC">
        <w:rPr>
          <w:rFonts w:ascii="Times New Roman" w:hAnsi="Times New Roman" w:cs="Times New Roman"/>
          <w:sz w:val="24"/>
          <w:szCs w:val="24"/>
          <w:lang w:val="uk-UA"/>
        </w:rPr>
        <w:t>в учасника власного</w:t>
      </w:r>
      <w:r w:rsidR="002E6760" w:rsidRPr="00E332E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E6760" w:rsidRPr="00E332EC">
        <w:rPr>
          <w:rFonts w:ascii="Times New Roman" w:hAnsi="Times New Roman" w:cs="Times New Roman"/>
          <w:sz w:val="24"/>
          <w:szCs w:val="24"/>
          <w:lang w:val="uk-UA"/>
        </w:rPr>
        <w:t>чи орендованого спеціально обладнаного</w:t>
      </w:r>
      <w:r w:rsidR="00C86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760" w:rsidRPr="00E332EC">
        <w:rPr>
          <w:rFonts w:ascii="Times New Roman" w:hAnsi="Times New Roman" w:cs="Times New Roman"/>
          <w:sz w:val="24"/>
          <w:szCs w:val="24"/>
          <w:lang w:val="uk-UA"/>
        </w:rPr>
        <w:t>автотранспорт</w:t>
      </w:r>
      <w:r w:rsidR="002E6760" w:rsidRPr="0046402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A28E9" w:rsidRPr="0046402C">
        <w:rPr>
          <w:rFonts w:ascii="Times New Roman" w:hAnsi="Times New Roman" w:cs="Times New Roman"/>
          <w:sz w:val="24"/>
          <w:szCs w:val="24"/>
          <w:lang w:val="uk-UA"/>
        </w:rPr>
        <w:t>/спецтехніки</w:t>
      </w:r>
      <w:r w:rsidR="0056331E" w:rsidRPr="0046402C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необхідного для </w:t>
      </w:r>
      <w:r w:rsidR="0056331E" w:rsidRPr="0046402C">
        <w:rPr>
          <w:rFonts w:ascii="Times New Roman" w:hAnsi="Times New Roman" w:cs="Times New Roman"/>
          <w:iCs/>
          <w:sz w:val="24"/>
          <w:szCs w:val="24"/>
          <w:lang w:val="uk-UA"/>
        </w:rPr>
        <w:t>надання послуг з експлуатаційно-господарського обслуговування</w:t>
      </w:r>
      <w:r w:rsidR="000A28E9" w:rsidRPr="004640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(необхідна мінімальна кількість: самоскид – 2 од.; фронтальний навантажувач – 1 од.; екскаватор – 2 од.; автопідйомник – 1 од.)</w:t>
      </w:r>
      <w:r w:rsidR="002E6760" w:rsidRPr="004640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69A8" w:rsidRPr="00E332EC" w:rsidRDefault="00B269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 w:rsidRPr="00E332EC">
        <w:rPr>
          <w:rFonts w:ascii="Times New Roman" w:hAnsi="Times New Roman" w:cs="Times New Roman"/>
          <w:sz w:val="24"/>
          <w:szCs w:val="24"/>
          <w:lang w:val="uk-UA" w:eastAsia="en-US" w:bidi="en-US"/>
        </w:rPr>
        <w:t>ІV. Підтвердження наявності працівників відповідної кваліфікації, які мають необхідні знання та досвід:</w:t>
      </w:r>
    </w:p>
    <w:p w:rsidR="00B269A8" w:rsidRDefault="00B269A8">
      <w:pPr>
        <w:numPr>
          <w:ilvl w:val="0"/>
          <w:numId w:val="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Довідка на фірмовому бланку (при наявності такого бланку), наведеної форми, щодо працівників відповідної кваліфікації, які будуть задіяні на виконанні договору:       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268"/>
        <w:gridCol w:w="4531"/>
      </w:tblGrid>
      <w:tr w:rsidR="00061A1B" w:rsidTr="006029A4">
        <w:trPr>
          <w:jc w:val="center"/>
        </w:trPr>
        <w:tc>
          <w:tcPr>
            <w:tcW w:w="709" w:type="dxa"/>
          </w:tcPr>
          <w:p w:rsidR="00061A1B" w:rsidRDefault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№ п/п</w:t>
            </w:r>
          </w:p>
        </w:tc>
        <w:tc>
          <w:tcPr>
            <w:tcW w:w="2126" w:type="dxa"/>
            <w:vAlign w:val="center"/>
          </w:tcPr>
          <w:p w:rsidR="00061A1B" w:rsidRDefault="00061A1B" w:rsidP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Посада</w:t>
            </w:r>
          </w:p>
        </w:tc>
        <w:tc>
          <w:tcPr>
            <w:tcW w:w="2268" w:type="dxa"/>
            <w:vAlign w:val="center"/>
          </w:tcPr>
          <w:p w:rsidR="00061A1B" w:rsidRDefault="00061A1B" w:rsidP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Прізвище, ім’я,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по батькові</w:t>
            </w:r>
          </w:p>
        </w:tc>
        <w:tc>
          <w:tcPr>
            <w:tcW w:w="4531" w:type="dxa"/>
            <w:vAlign w:val="center"/>
          </w:tcPr>
          <w:p w:rsidR="00061A1B" w:rsidRDefault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 w:bidi="en-US"/>
              </w:rPr>
              <w:t>Досвід роботи (за кваліфікацією в роках)</w:t>
            </w:r>
          </w:p>
        </w:tc>
      </w:tr>
      <w:tr w:rsidR="00061A1B" w:rsidTr="006029A4">
        <w:trPr>
          <w:jc w:val="center"/>
        </w:trPr>
        <w:tc>
          <w:tcPr>
            <w:tcW w:w="709" w:type="dxa"/>
          </w:tcPr>
          <w:p w:rsidR="00061A1B" w:rsidRDefault="00061A1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2126" w:type="dxa"/>
            <w:vAlign w:val="center"/>
          </w:tcPr>
          <w:p w:rsidR="00061A1B" w:rsidRDefault="00061A1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2268" w:type="dxa"/>
            <w:vAlign w:val="center"/>
          </w:tcPr>
          <w:p w:rsidR="00061A1B" w:rsidRDefault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4531" w:type="dxa"/>
            <w:vAlign w:val="center"/>
          </w:tcPr>
          <w:p w:rsidR="00061A1B" w:rsidRDefault="00061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 w:bidi="en-US"/>
              </w:rPr>
            </w:pPr>
          </w:p>
        </w:tc>
      </w:tr>
    </w:tbl>
    <w:p w:rsidR="00F50DD9" w:rsidRPr="00061A1B" w:rsidRDefault="000D728A" w:rsidP="00F5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Обов’язкова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 наявність 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виконавця </w:t>
      </w:r>
      <w:r w:rsidR="00E01C1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послуг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 відповідального за електрогосподарство 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з посвідченням про проходження перевірки знань з 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ПБЕЕС, 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ПТЕЕС, П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ЕЕЗ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 та П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ПБ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. До посвідчення </w:t>
      </w:r>
      <w:r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обов’язково</w:t>
      </w:r>
      <w:r w:rsidR="00F50DD9" w:rsidRPr="006029A4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 xml:space="preserve"> має надаватись витяг з протоколу.</w:t>
      </w:r>
    </w:p>
    <w:p w:rsidR="006D25F5" w:rsidRPr="00061A1B" w:rsidRDefault="006D25F5" w:rsidP="00F5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 w:rsidRPr="00061A1B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На підтвердження працівників відповідної кваліфікації учасник має надати оригінали або копії посвідчень та протоколи на робітників про навчання на виконання робіт з підвищеної небезпеки, які будуть безпосередньо виконувати роботи відповідно до Переліку робіт з підвищеною небезпекою, вказаних в Додатку 1 до оголошення, затвердженого Наказом Державного комітету України з нагляду за охороною праці від 26.01.2005 № 15 (зі змінами), з відміткою про періодичну перевірку знань відповідно до ст. 18 Закону України «Про охорону праці» та мають бути чинними на момент подання тендерних пропозицій</w:t>
      </w:r>
    </w:p>
    <w:p w:rsidR="00F50DD9" w:rsidRPr="00F50DD9" w:rsidRDefault="00F50DD9" w:rsidP="00F5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 w:rsidRPr="00950B1C"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lastRenderedPageBreak/>
        <w:t>V. Учасник має надати в складі пропозиції копію дозволів, декларацій  Держгірпромнагляду, або державної служби з питань праці на виконання робіт підвищеної небезпеки зазначених в Додатку 1, завірена  підписом та печаткою уповноваженої особи Учасника (у разі наявності);</w:t>
      </w:r>
    </w:p>
    <w:p w:rsidR="00B269A8" w:rsidRDefault="00B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V</w:t>
      </w:r>
      <w:r w:rsidR="00F50DD9">
        <w:rPr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en-US" w:bidi="en-US"/>
        </w:rPr>
        <w:t>Інші документи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1. Копія ліцензії або дозвіл на певний вид діяльності (якщо діяльність передбачає ліцензування чи отримання дозволу);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Копія довідки про присвоєння реєстраційного номера картки платника податків та копія паспорту (всіх сторінок)</w:t>
      </w:r>
      <w:r>
        <w:rPr>
          <w:rFonts w:ascii="Times New Roman" w:hAnsi="Times New Roman" w:cs="Times New Roman"/>
          <w:i/>
          <w:sz w:val="24"/>
          <w:szCs w:val="24"/>
          <w:lang w:val="uk-UA" w:eastAsia="en-US"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у разі надання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-копія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-копія Додатку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-картки особи </w:t>
      </w:r>
      <w:r>
        <w:rPr>
          <w:rFonts w:ascii="Times New Roman" w:hAnsi="Times New Roman" w:cs="Times New Roman"/>
          <w:i/>
          <w:sz w:val="24"/>
          <w:szCs w:val="24"/>
          <w:lang w:val="uk-UA" w:eastAsia="en-US" w:bidi="en-US"/>
        </w:rPr>
        <w:t>(подається лише  фізичними особами або ФОП)</w:t>
      </w: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3.  Довідка, складена у довільній формі, яка містить відомості про Учасника: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а) місцезнаходження, телефон, факс, електронна адреса (за наявності), банківські реквізити;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б) керівництво (посада, прізвище, ім'я, по-батькові, телефон для контактів) – для юридичних осіб;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в) форма власності та юридичний статус, організаційно-правова форма (для юридичних осіб).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4.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Копія Свідоцтва платника ПДВ/Єдиного податку, або копія витягу з реєстру платників ПДВ/Єдиного податку;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0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5. Підтвердження правомочності на укладання договору про закупівлю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  <w:lang w:val="uk-UA" w:eastAsia="en-US" w:bidi="en-US"/>
        </w:rPr>
        <w:t>:</w:t>
      </w:r>
    </w:p>
    <w:p w:rsidR="00B269A8" w:rsidRDefault="00B269A8">
      <w:pPr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Cs/>
          <w:kern w:val="0"/>
          <w:sz w:val="24"/>
          <w:szCs w:val="24"/>
          <w:lang w:val="uk-UA" w:eastAsia="en-US" w:bidi="en-US"/>
        </w:rPr>
        <w:t xml:space="preserve">-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uk-UA" w:eastAsia="zh-CN"/>
        </w:rPr>
        <w:t xml:space="preserve">у разі, якщо учасником є юридична особа: 1) якщо тендерну пропозицію підписує уповноважена посадова (службова) особа учасника (далі - уповноважена особа) - копією протоколу зборів засновників (учасників) про призначення директора/президента/голови правління та ін., або випискою (витягом) з нього та копією наказу про його призначення або про вступ на посаду; 2) якщо тендерну пропозицію підписує представник учасника (далі - уповноважена особа) – довіреність, або доручення; </w:t>
      </w:r>
    </w:p>
    <w:p w:rsidR="00B269A8" w:rsidRDefault="00B269A8">
      <w:pPr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uk-UA" w:eastAsia="zh-CN"/>
        </w:rPr>
        <w:t xml:space="preserve">- у разі, якщо учасником є фізична особа, або фізична особа-підприємець – їх повноваження та повноваження представників підтверджуються документами оформленими в порядку передбаченому чинним законодавством </w:t>
      </w:r>
      <w:r>
        <w:rPr>
          <w:lang w:val="uk-UA"/>
        </w:rPr>
        <w:t>(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uk-UA" w:eastAsia="zh-CN"/>
        </w:rPr>
        <w:t>виписка/витяг з Єдиного державного реєстру юридичних осіб, фізичних осіб-підприємців та громадських формувань, копія паспорту, копія РНОКПП).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Довідка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бенефіціарним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7. Витяг з ЄДР (не більше 2-місячної давнини на момент подання тендерної пропозиції).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Довідка в довільній формі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9. Довідку в довільній формі про дотримання норм екологічного законодавства України та про застосування заходів із захисту довкілля.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Довідку у довільній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повне найменування та місцезнаходження щодо кожного суб’єкта господарювання, якого учасник планує залучати до виконання робіт чи послуг як субпідрядника / співвиконавця в обсязі не менше 20 відсотків від вартості договору про закупівлю або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довідку у довільній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незалучення субпідрядника / співвиконавця. </w:t>
      </w:r>
      <w:r>
        <w:rPr>
          <w:rFonts w:ascii="Times New Roman" w:hAnsi="Times New Roman"/>
          <w:sz w:val="24"/>
          <w:szCs w:val="24"/>
          <w:lang w:val="uk-UA"/>
        </w:rPr>
        <w:t xml:space="preserve">У разі залучення субпідрядника / співвиконавця учасник надає лист-згоду на обробку, використання, поширення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та доступ до персональних даних кожного суб’єкта господарювання, якого учасник планує залучати до поставок товарів як субпідрядника / співвиконавця.</w:t>
      </w: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 w:eastAsia="en-US" w:bidi="en-US"/>
        </w:rPr>
        <w:t>11. Лист-згода на обробку, використання, поширення та доступ до персональних даних (за рекомендованою нижче формою).</w:t>
      </w:r>
    </w:p>
    <w:p w:rsidR="00B269A8" w:rsidRDefault="00B269A8">
      <w:pPr>
        <w:pStyle w:val="afa"/>
        <w:ind w:left="5664"/>
        <w:rPr>
          <w:rFonts w:ascii="Times New Roman" w:hAnsi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/>
          <w:bCs/>
          <w:sz w:val="24"/>
          <w:szCs w:val="24"/>
          <w:lang w:val="uk-UA" w:eastAsia="en-US" w:bidi="en-US"/>
        </w:rPr>
        <w:t xml:space="preserve">Уповноваженій особі </w:t>
      </w:r>
    </w:p>
    <w:p w:rsidR="00B269A8" w:rsidRDefault="00B269A8">
      <w:pPr>
        <w:pStyle w:val="afa"/>
        <w:ind w:left="5664"/>
        <w:rPr>
          <w:rFonts w:ascii="Times New Roman" w:hAnsi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/>
          <w:bCs/>
          <w:sz w:val="24"/>
          <w:szCs w:val="24"/>
          <w:lang w:val="uk-UA" w:eastAsia="en-US" w:bidi="en-US"/>
        </w:rPr>
        <w:t>КНП Обласна клінічна лікарня ім. О.Ф. 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en-US" w:bidi="en-US"/>
        </w:rPr>
        <w:t>Гербачевського</w:t>
      </w:r>
      <w:proofErr w:type="spellEnd"/>
    </w:p>
    <w:p w:rsidR="00B269A8" w:rsidRDefault="00B269A8">
      <w:pPr>
        <w:pStyle w:val="afa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______________________________</w:t>
      </w:r>
    </w:p>
    <w:p w:rsidR="00B269A8" w:rsidRDefault="00B269A8">
      <w:pPr>
        <w:pStyle w:val="afa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269A8" w:rsidRDefault="00B269A8">
      <w:pPr>
        <w:pStyle w:val="afa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Лист-згода</w:t>
      </w:r>
    </w:p>
    <w:p w:rsidR="00B269A8" w:rsidRDefault="00B269A8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269A8" w:rsidRDefault="00B269A8">
      <w:pPr>
        <w:pStyle w:val="afa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269A8" w:rsidRDefault="00B269A8">
      <w:pPr>
        <w:pStyle w:val="afa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Дата_________                                                     ___________/ ___________/  </w:t>
      </w:r>
    </w:p>
    <w:p w:rsidR="00B269A8" w:rsidRDefault="00B269A8">
      <w:pPr>
        <w:pStyle w:val="afa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/Підпис/                 / ПІБ/</w:t>
      </w:r>
    </w:p>
    <w:p w:rsidR="00B269A8" w:rsidRDefault="00B269A8">
      <w:pPr>
        <w:pStyle w:val="afa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9A8" w:rsidRDefault="00B26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i/>
          <w:color w:val="C00000"/>
          <w:sz w:val="24"/>
          <w:szCs w:val="24"/>
          <w:lang w:val="uk-UA" w:eastAsia="en-US" w:bidi="en-US"/>
        </w:rPr>
        <w:t xml:space="preserve">*  </w:t>
      </w:r>
      <w:r>
        <w:rPr>
          <w:rFonts w:ascii="Times New Roman" w:hAnsi="Times New Roman" w:cs="Times New Roman"/>
          <w:i/>
          <w:color w:val="C00000"/>
          <w:sz w:val="24"/>
          <w:szCs w:val="24"/>
          <w:lang w:val="uk-UA"/>
        </w:rPr>
        <w:t>якщо учасник не надає в тендерній пропозиції відповідний документ, він повинен надати лист - пояснення з цього приводу.</w:t>
      </w:r>
    </w:p>
    <w:p w:rsidR="00B269A8" w:rsidRDefault="00B269A8">
      <w:pPr>
        <w:pStyle w:val="afa"/>
        <w:ind w:firstLine="567"/>
        <w:jc w:val="both"/>
        <w:rPr>
          <w:rFonts w:ascii="Times New Roman" w:hAnsi="Times New Roman"/>
          <w:i/>
          <w:color w:val="C00000"/>
          <w:sz w:val="24"/>
          <w:szCs w:val="24"/>
          <w:lang w:val="uk-UA" w:eastAsia="en-US" w:bidi="en-US"/>
        </w:rPr>
      </w:pPr>
    </w:p>
    <w:p w:rsidR="00B269A8" w:rsidRDefault="00B269A8">
      <w:pPr>
        <w:pStyle w:val="afa"/>
        <w:ind w:firstLine="567"/>
        <w:jc w:val="both"/>
        <w:rPr>
          <w:rFonts w:ascii="Times New Roman" w:hAnsi="Times New Roman"/>
          <w:bCs/>
          <w:i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C00000"/>
          <w:sz w:val="24"/>
          <w:szCs w:val="24"/>
          <w:lang w:val="uk-UA" w:eastAsia="en-US" w:bidi="en-US"/>
        </w:rPr>
        <w:t xml:space="preserve">**  під аналогічними договорами в цій тендерній документації розуміється виконання учасником договорів щодо надання послуг аналогічних </w:t>
      </w:r>
      <w:r>
        <w:rPr>
          <w:rFonts w:ascii="Times New Roman" w:hAnsi="Times New Roman"/>
          <w:bCs/>
          <w:i/>
          <w:color w:val="C00000"/>
          <w:sz w:val="24"/>
          <w:szCs w:val="24"/>
          <w:lang w:val="uk-UA"/>
        </w:rPr>
        <w:t>до послуг, які є предметом закупівлі для цих послуг.</w:t>
      </w:r>
    </w:p>
    <w:p w:rsidR="00B269A8" w:rsidRDefault="00B269A8">
      <w:pPr>
        <w:pStyle w:val="afa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B269A8" w:rsidRDefault="00B269A8">
      <w:pPr>
        <w:pStyle w:val="afa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sectPr w:rsidR="00B269A8">
      <w:pgSz w:w="11906" w:h="16838"/>
      <w:pgMar w:top="426" w:right="850" w:bottom="567" w:left="1134" w:header="426" w:footer="413" w:gutter="0"/>
      <w:cols w:space="72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CD5384"/>
    <w:multiLevelType w:val="singleLevel"/>
    <w:tmpl w:val="4A1432F8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</w:rPr>
    </w:lvl>
    <w:lvl w:ilvl="1">
      <w:start w:val="1"/>
      <w:numFmt w:val="lowerLetter"/>
      <w:pStyle w:val="20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pStyle w:val="5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pStyle w:val="6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59E5BCB"/>
    <w:multiLevelType w:val="singleLevel"/>
    <w:tmpl w:val="159E5BC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1C25461"/>
    <w:multiLevelType w:val="hybridMultilevel"/>
    <w:tmpl w:val="6944BF30"/>
    <w:lvl w:ilvl="0" w:tplc="EFBA4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F1794"/>
    <w:multiLevelType w:val="multilevel"/>
    <w:tmpl w:val="6AFF1794"/>
    <w:lvl w:ilvl="0">
      <w:start w:val="1"/>
      <w:numFmt w:val="decimal"/>
      <w:pStyle w:val="ListBullet3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31"/>
    <w:rsid w:val="00000176"/>
    <w:rsid w:val="000051BF"/>
    <w:rsid w:val="00005F45"/>
    <w:rsid w:val="000111F6"/>
    <w:rsid w:val="000140B7"/>
    <w:rsid w:val="000144E9"/>
    <w:rsid w:val="00014FCC"/>
    <w:rsid w:val="00016784"/>
    <w:rsid w:val="00017B68"/>
    <w:rsid w:val="00027D23"/>
    <w:rsid w:val="00034DFD"/>
    <w:rsid w:val="00034E6B"/>
    <w:rsid w:val="000353BA"/>
    <w:rsid w:val="000402C3"/>
    <w:rsid w:val="0004211E"/>
    <w:rsid w:val="00043D6C"/>
    <w:rsid w:val="000459F8"/>
    <w:rsid w:val="00046923"/>
    <w:rsid w:val="000572F5"/>
    <w:rsid w:val="00060DEE"/>
    <w:rsid w:val="00061A1B"/>
    <w:rsid w:val="000632AC"/>
    <w:rsid w:val="00063943"/>
    <w:rsid w:val="000642B4"/>
    <w:rsid w:val="0006485E"/>
    <w:rsid w:val="00065B5E"/>
    <w:rsid w:val="00067087"/>
    <w:rsid w:val="0007086B"/>
    <w:rsid w:val="00073967"/>
    <w:rsid w:val="00074997"/>
    <w:rsid w:val="00075CB0"/>
    <w:rsid w:val="00075F44"/>
    <w:rsid w:val="00076857"/>
    <w:rsid w:val="000836AB"/>
    <w:rsid w:val="00083ABC"/>
    <w:rsid w:val="00083ECD"/>
    <w:rsid w:val="00085277"/>
    <w:rsid w:val="0009684C"/>
    <w:rsid w:val="00096E29"/>
    <w:rsid w:val="00097436"/>
    <w:rsid w:val="000A09F0"/>
    <w:rsid w:val="000A0D1C"/>
    <w:rsid w:val="000A121D"/>
    <w:rsid w:val="000A12B1"/>
    <w:rsid w:val="000A28E9"/>
    <w:rsid w:val="000A321A"/>
    <w:rsid w:val="000A329F"/>
    <w:rsid w:val="000A3B77"/>
    <w:rsid w:val="000A3FA9"/>
    <w:rsid w:val="000A48FA"/>
    <w:rsid w:val="000A511D"/>
    <w:rsid w:val="000A5BDD"/>
    <w:rsid w:val="000A5DE0"/>
    <w:rsid w:val="000B1A20"/>
    <w:rsid w:val="000B2410"/>
    <w:rsid w:val="000B3865"/>
    <w:rsid w:val="000B48B8"/>
    <w:rsid w:val="000B7926"/>
    <w:rsid w:val="000C0AC1"/>
    <w:rsid w:val="000C16AA"/>
    <w:rsid w:val="000C3223"/>
    <w:rsid w:val="000C57C1"/>
    <w:rsid w:val="000D39FB"/>
    <w:rsid w:val="000D3C29"/>
    <w:rsid w:val="000D3C49"/>
    <w:rsid w:val="000D62F4"/>
    <w:rsid w:val="000D6E0E"/>
    <w:rsid w:val="000D728A"/>
    <w:rsid w:val="000E1FA7"/>
    <w:rsid w:val="000E333C"/>
    <w:rsid w:val="000E4A5B"/>
    <w:rsid w:val="000F19CA"/>
    <w:rsid w:val="000F1A29"/>
    <w:rsid w:val="000F1B8C"/>
    <w:rsid w:val="000F7C85"/>
    <w:rsid w:val="001027AB"/>
    <w:rsid w:val="00102944"/>
    <w:rsid w:val="00107837"/>
    <w:rsid w:val="001219DE"/>
    <w:rsid w:val="00122A37"/>
    <w:rsid w:val="00124346"/>
    <w:rsid w:val="00126BA5"/>
    <w:rsid w:val="00127DCE"/>
    <w:rsid w:val="00130995"/>
    <w:rsid w:val="00132298"/>
    <w:rsid w:val="00133F7A"/>
    <w:rsid w:val="0013566F"/>
    <w:rsid w:val="00140228"/>
    <w:rsid w:val="001418C7"/>
    <w:rsid w:val="00141E45"/>
    <w:rsid w:val="00142440"/>
    <w:rsid w:val="00142F5E"/>
    <w:rsid w:val="00144881"/>
    <w:rsid w:val="00145700"/>
    <w:rsid w:val="00147257"/>
    <w:rsid w:val="001518DB"/>
    <w:rsid w:val="001519E0"/>
    <w:rsid w:val="00152557"/>
    <w:rsid w:val="00152794"/>
    <w:rsid w:val="00154ADC"/>
    <w:rsid w:val="00154BF3"/>
    <w:rsid w:val="00160EB8"/>
    <w:rsid w:val="00161026"/>
    <w:rsid w:val="00161E5E"/>
    <w:rsid w:val="0016298D"/>
    <w:rsid w:val="00163508"/>
    <w:rsid w:val="00163E12"/>
    <w:rsid w:val="001665BF"/>
    <w:rsid w:val="00166B9A"/>
    <w:rsid w:val="001700F5"/>
    <w:rsid w:val="00170950"/>
    <w:rsid w:val="00175196"/>
    <w:rsid w:val="00181328"/>
    <w:rsid w:val="00182551"/>
    <w:rsid w:val="00182C95"/>
    <w:rsid w:val="001842CF"/>
    <w:rsid w:val="00193C56"/>
    <w:rsid w:val="00196F7B"/>
    <w:rsid w:val="001A05F5"/>
    <w:rsid w:val="001A0B02"/>
    <w:rsid w:val="001A14DF"/>
    <w:rsid w:val="001A1D10"/>
    <w:rsid w:val="001A23CB"/>
    <w:rsid w:val="001A48E4"/>
    <w:rsid w:val="001A5A55"/>
    <w:rsid w:val="001A5D80"/>
    <w:rsid w:val="001A75C0"/>
    <w:rsid w:val="001B150E"/>
    <w:rsid w:val="001C0DB4"/>
    <w:rsid w:val="001C1F71"/>
    <w:rsid w:val="001C6100"/>
    <w:rsid w:val="001C6CBB"/>
    <w:rsid w:val="001C6D0A"/>
    <w:rsid w:val="001D749C"/>
    <w:rsid w:val="001D7879"/>
    <w:rsid w:val="001E0DC5"/>
    <w:rsid w:val="001E12E0"/>
    <w:rsid w:val="001E4E3D"/>
    <w:rsid w:val="001F034B"/>
    <w:rsid w:val="001F0EFB"/>
    <w:rsid w:val="001F206A"/>
    <w:rsid w:val="001F24BC"/>
    <w:rsid w:val="001F4647"/>
    <w:rsid w:val="001F51B0"/>
    <w:rsid w:val="001F6916"/>
    <w:rsid w:val="00201A58"/>
    <w:rsid w:val="00201B7A"/>
    <w:rsid w:val="00203E58"/>
    <w:rsid w:val="00204D9F"/>
    <w:rsid w:val="00204F5E"/>
    <w:rsid w:val="002050F1"/>
    <w:rsid w:val="00205990"/>
    <w:rsid w:val="00205BF5"/>
    <w:rsid w:val="00206AB6"/>
    <w:rsid w:val="0021009E"/>
    <w:rsid w:val="00211FF6"/>
    <w:rsid w:val="0021215E"/>
    <w:rsid w:val="00213201"/>
    <w:rsid w:val="00213462"/>
    <w:rsid w:val="002151EB"/>
    <w:rsid w:val="00217E84"/>
    <w:rsid w:val="0022035B"/>
    <w:rsid w:val="00220AFE"/>
    <w:rsid w:val="00220EE8"/>
    <w:rsid w:val="00222589"/>
    <w:rsid w:val="00227828"/>
    <w:rsid w:val="002327A5"/>
    <w:rsid w:val="00232D10"/>
    <w:rsid w:val="00233D7F"/>
    <w:rsid w:val="002373D6"/>
    <w:rsid w:val="00240A6F"/>
    <w:rsid w:val="002414F3"/>
    <w:rsid w:val="00241A2C"/>
    <w:rsid w:val="002570A6"/>
    <w:rsid w:val="00261681"/>
    <w:rsid w:val="00262699"/>
    <w:rsid w:val="002662B8"/>
    <w:rsid w:val="00266745"/>
    <w:rsid w:val="00271161"/>
    <w:rsid w:val="0027187B"/>
    <w:rsid w:val="002723FB"/>
    <w:rsid w:val="00275C08"/>
    <w:rsid w:val="002774A2"/>
    <w:rsid w:val="00282F1B"/>
    <w:rsid w:val="0028309C"/>
    <w:rsid w:val="00283A9A"/>
    <w:rsid w:val="0029040D"/>
    <w:rsid w:val="0029417C"/>
    <w:rsid w:val="00297215"/>
    <w:rsid w:val="002A2D0F"/>
    <w:rsid w:val="002A5FD6"/>
    <w:rsid w:val="002A6506"/>
    <w:rsid w:val="002A6847"/>
    <w:rsid w:val="002B33E4"/>
    <w:rsid w:val="002B3A44"/>
    <w:rsid w:val="002B44C0"/>
    <w:rsid w:val="002B4D4C"/>
    <w:rsid w:val="002C06B3"/>
    <w:rsid w:val="002C204E"/>
    <w:rsid w:val="002C49D6"/>
    <w:rsid w:val="002C6C64"/>
    <w:rsid w:val="002C7AD8"/>
    <w:rsid w:val="002D1907"/>
    <w:rsid w:val="002D2BEA"/>
    <w:rsid w:val="002E1703"/>
    <w:rsid w:val="002E4ADB"/>
    <w:rsid w:val="002E5E3C"/>
    <w:rsid w:val="002E6760"/>
    <w:rsid w:val="002F1E50"/>
    <w:rsid w:val="002F45CF"/>
    <w:rsid w:val="002F46A6"/>
    <w:rsid w:val="003001A4"/>
    <w:rsid w:val="003032A9"/>
    <w:rsid w:val="00305A89"/>
    <w:rsid w:val="00305EB0"/>
    <w:rsid w:val="0031012B"/>
    <w:rsid w:val="003116B9"/>
    <w:rsid w:val="00311FB9"/>
    <w:rsid w:val="00314A78"/>
    <w:rsid w:val="00315448"/>
    <w:rsid w:val="0031679F"/>
    <w:rsid w:val="00320B46"/>
    <w:rsid w:val="003257AB"/>
    <w:rsid w:val="0032583D"/>
    <w:rsid w:val="00326A19"/>
    <w:rsid w:val="00327DE9"/>
    <w:rsid w:val="0033196A"/>
    <w:rsid w:val="00334043"/>
    <w:rsid w:val="00341DDF"/>
    <w:rsid w:val="003446AA"/>
    <w:rsid w:val="00351BB1"/>
    <w:rsid w:val="003523C1"/>
    <w:rsid w:val="00352904"/>
    <w:rsid w:val="0035406D"/>
    <w:rsid w:val="00354519"/>
    <w:rsid w:val="00355210"/>
    <w:rsid w:val="00355EC1"/>
    <w:rsid w:val="0035676C"/>
    <w:rsid w:val="003575D2"/>
    <w:rsid w:val="0036130D"/>
    <w:rsid w:val="00363AE5"/>
    <w:rsid w:val="00372E16"/>
    <w:rsid w:val="00374CF7"/>
    <w:rsid w:val="00380034"/>
    <w:rsid w:val="0038148A"/>
    <w:rsid w:val="00384C3E"/>
    <w:rsid w:val="00386F52"/>
    <w:rsid w:val="00391794"/>
    <w:rsid w:val="00391BC3"/>
    <w:rsid w:val="003941E5"/>
    <w:rsid w:val="003948D6"/>
    <w:rsid w:val="00397614"/>
    <w:rsid w:val="003A0B71"/>
    <w:rsid w:val="003A0D71"/>
    <w:rsid w:val="003A27DD"/>
    <w:rsid w:val="003A3733"/>
    <w:rsid w:val="003B5026"/>
    <w:rsid w:val="003B5E10"/>
    <w:rsid w:val="003B7EF3"/>
    <w:rsid w:val="003C12A3"/>
    <w:rsid w:val="003C54CA"/>
    <w:rsid w:val="003C726F"/>
    <w:rsid w:val="003D037F"/>
    <w:rsid w:val="003D0EA8"/>
    <w:rsid w:val="003D5AF7"/>
    <w:rsid w:val="003D6D7D"/>
    <w:rsid w:val="003E0786"/>
    <w:rsid w:val="003E4F43"/>
    <w:rsid w:val="003E74C2"/>
    <w:rsid w:val="003F0AF2"/>
    <w:rsid w:val="003F7751"/>
    <w:rsid w:val="00413196"/>
    <w:rsid w:val="0041443F"/>
    <w:rsid w:val="004172EB"/>
    <w:rsid w:val="0041779B"/>
    <w:rsid w:val="004201DE"/>
    <w:rsid w:val="0042116D"/>
    <w:rsid w:val="0042190E"/>
    <w:rsid w:val="00422328"/>
    <w:rsid w:val="004229FD"/>
    <w:rsid w:val="00426C40"/>
    <w:rsid w:val="00426E04"/>
    <w:rsid w:val="004308A8"/>
    <w:rsid w:val="004330AE"/>
    <w:rsid w:val="00433E29"/>
    <w:rsid w:val="0043512D"/>
    <w:rsid w:val="00441412"/>
    <w:rsid w:val="00445161"/>
    <w:rsid w:val="00450317"/>
    <w:rsid w:val="00451C06"/>
    <w:rsid w:val="00452FD1"/>
    <w:rsid w:val="00455356"/>
    <w:rsid w:val="004566BF"/>
    <w:rsid w:val="00457264"/>
    <w:rsid w:val="00461211"/>
    <w:rsid w:val="00461723"/>
    <w:rsid w:val="00461CED"/>
    <w:rsid w:val="00463791"/>
    <w:rsid w:val="00463D27"/>
    <w:rsid w:val="0046402C"/>
    <w:rsid w:val="00465B84"/>
    <w:rsid w:val="0047172B"/>
    <w:rsid w:val="00473529"/>
    <w:rsid w:val="0047511B"/>
    <w:rsid w:val="0047721B"/>
    <w:rsid w:val="00480872"/>
    <w:rsid w:val="0048090F"/>
    <w:rsid w:val="00482EFC"/>
    <w:rsid w:val="0048305A"/>
    <w:rsid w:val="00484840"/>
    <w:rsid w:val="00484A86"/>
    <w:rsid w:val="00486EEC"/>
    <w:rsid w:val="004915CB"/>
    <w:rsid w:val="00492D65"/>
    <w:rsid w:val="00497A75"/>
    <w:rsid w:val="00497D2D"/>
    <w:rsid w:val="004A4B7D"/>
    <w:rsid w:val="004A51EC"/>
    <w:rsid w:val="004A7C37"/>
    <w:rsid w:val="004B0B8C"/>
    <w:rsid w:val="004B26C7"/>
    <w:rsid w:val="004B42CA"/>
    <w:rsid w:val="004C12C1"/>
    <w:rsid w:val="004C397B"/>
    <w:rsid w:val="004C74B1"/>
    <w:rsid w:val="004C79FE"/>
    <w:rsid w:val="004D06A2"/>
    <w:rsid w:val="004D0EB1"/>
    <w:rsid w:val="004D25D9"/>
    <w:rsid w:val="004D25E3"/>
    <w:rsid w:val="004D4739"/>
    <w:rsid w:val="004D4C8F"/>
    <w:rsid w:val="004D5276"/>
    <w:rsid w:val="004E0CFD"/>
    <w:rsid w:val="004E1E72"/>
    <w:rsid w:val="004E2DA2"/>
    <w:rsid w:val="004E37BF"/>
    <w:rsid w:val="004E4A6E"/>
    <w:rsid w:val="004E4ACD"/>
    <w:rsid w:val="004F0ECE"/>
    <w:rsid w:val="004F4905"/>
    <w:rsid w:val="004F6733"/>
    <w:rsid w:val="004F7252"/>
    <w:rsid w:val="005061C9"/>
    <w:rsid w:val="00511CAE"/>
    <w:rsid w:val="00514EF6"/>
    <w:rsid w:val="005234D9"/>
    <w:rsid w:val="00523839"/>
    <w:rsid w:val="0052421C"/>
    <w:rsid w:val="0052590F"/>
    <w:rsid w:val="00525D49"/>
    <w:rsid w:val="005346A4"/>
    <w:rsid w:val="005351EE"/>
    <w:rsid w:val="00535219"/>
    <w:rsid w:val="00535FDE"/>
    <w:rsid w:val="005365AF"/>
    <w:rsid w:val="00536958"/>
    <w:rsid w:val="00536C96"/>
    <w:rsid w:val="0054015B"/>
    <w:rsid w:val="00542592"/>
    <w:rsid w:val="005455B9"/>
    <w:rsid w:val="0054561E"/>
    <w:rsid w:val="00547BB5"/>
    <w:rsid w:val="005553BD"/>
    <w:rsid w:val="00555A7A"/>
    <w:rsid w:val="00556D0A"/>
    <w:rsid w:val="00556FC9"/>
    <w:rsid w:val="005570FF"/>
    <w:rsid w:val="00557843"/>
    <w:rsid w:val="00557D9E"/>
    <w:rsid w:val="00557DF8"/>
    <w:rsid w:val="00560524"/>
    <w:rsid w:val="00560CE2"/>
    <w:rsid w:val="00562F49"/>
    <w:rsid w:val="0056310B"/>
    <w:rsid w:val="0056331E"/>
    <w:rsid w:val="00565054"/>
    <w:rsid w:val="0056679B"/>
    <w:rsid w:val="00570EE1"/>
    <w:rsid w:val="0057433F"/>
    <w:rsid w:val="0057474B"/>
    <w:rsid w:val="005809AC"/>
    <w:rsid w:val="0058385C"/>
    <w:rsid w:val="00583E22"/>
    <w:rsid w:val="00584C53"/>
    <w:rsid w:val="00585379"/>
    <w:rsid w:val="005906C3"/>
    <w:rsid w:val="00590722"/>
    <w:rsid w:val="005917D8"/>
    <w:rsid w:val="00595E79"/>
    <w:rsid w:val="00595EF3"/>
    <w:rsid w:val="0059662D"/>
    <w:rsid w:val="005967A8"/>
    <w:rsid w:val="005A1A02"/>
    <w:rsid w:val="005A373A"/>
    <w:rsid w:val="005A55CA"/>
    <w:rsid w:val="005A7629"/>
    <w:rsid w:val="005A791D"/>
    <w:rsid w:val="005B356E"/>
    <w:rsid w:val="005B40D5"/>
    <w:rsid w:val="005B55B7"/>
    <w:rsid w:val="005C0F6C"/>
    <w:rsid w:val="005D0F0A"/>
    <w:rsid w:val="005D0F14"/>
    <w:rsid w:val="005D2924"/>
    <w:rsid w:val="005D2AA0"/>
    <w:rsid w:val="005D45D0"/>
    <w:rsid w:val="005D4D83"/>
    <w:rsid w:val="005D5B92"/>
    <w:rsid w:val="005D6CF4"/>
    <w:rsid w:val="005E006D"/>
    <w:rsid w:val="005E2216"/>
    <w:rsid w:val="005E2301"/>
    <w:rsid w:val="005E2DEB"/>
    <w:rsid w:val="005E4913"/>
    <w:rsid w:val="005F2F80"/>
    <w:rsid w:val="00600B10"/>
    <w:rsid w:val="006022AD"/>
    <w:rsid w:val="006027A3"/>
    <w:rsid w:val="006029A4"/>
    <w:rsid w:val="00603481"/>
    <w:rsid w:val="006051BD"/>
    <w:rsid w:val="0060557D"/>
    <w:rsid w:val="0060573B"/>
    <w:rsid w:val="00605A17"/>
    <w:rsid w:val="00605DFC"/>
    <w:rsid w:val="00612764"/>
    <w:rsid w:val="006273B5"/>
    <w:rsid w:val="00633BBC"/>
    <w:rsid w:val="00633F95"/>
    <w:rsid w:val="00635A13"/>
    <w:rsid w:val="006369EC"/>
    <w:rsid w:val="00637301"/>
    <w:rsid w:val="00637B35"/>
    <w:rsid w:val="00637C9C"/>
    <w:rsid w:val="006426BA"/>
    <w:rsid w:val="006437B3"/>
    <w:rsid w:val="0065042D"/>
    <w:rsid w:val="0065053C"/>
    <w:rsid w:val="0065166A"/>
    <w:rsid w:val="00651CD5"/>
    <w:rsid w:val="00654581"/>
    <w:rsid w:val="00656C73"/>
    <w:rsid w:val="0066251D"/>
    <w:rsid w:val="0066469D"/>
    <w:rsid w:val="00665411"/>
    <w:rsid w:val="00666D36"/>
    <w:rsid w:val="00667802"/>
    <w:rsid w:val="00667AD8"/>
    <w:rsid w:val="00667C0D"/>
    <w:rsid w:val="00670F6D"/>
    <w:rsid w:val="006733D8"/>
    <w:rsid w:val="006820C8"/>
    <w:rsid w:val="00682E59"/>
    <w:rsid w:val="006832ED"/>
    <w:rsid w:val="00684C29"/>
    <w:rsid w:val="006853D2"/>
    <w:rsid w:val="006863F7"/>
    <w:rsid w:val="0068713F"/>
    <w:rsid w:val="00687652"/>
    <w:rsid w:val="00691450"/>
    <w:rsid w:val="00695E8F"/>
    <w:rsid w:val="006966DA"/>
    <w:rsid w:val="00697603"/>
    <w:rsid w:val="006A438A"/>
    <w:rsid w:val="006A5AC4"/>
    <w:rsid w:val="006B219C"/>
    <w:rsid w:val="006B3662"/>
    <w:rsid w:val="006C113D"/>
    <w:rsid w:val="006D19B3"/>
    <w:rsid w:val="006D25F5"/>
    <w:rsid w:val="006D36CD"/>
    <w:rsid w:val="006D3CFC"/>
    <w:rsid w:val="006D4654"/>
    <w:rsid w:val="006D7FB8"/>
    <w:rsid w:val="006E0FE1"/>
    <w:rsid w:val="006E1280"/>
    <w:rsid w:val="006E1D1A"/>
    <w:rsid w:val="006E23F7"/>
    <w:rsid w:val="006E527E"/>
    <w:rsid w:val="006E54BA"/>
    <w:rsid w:val="006E5751"/>
    <w:rsid w:val="006E7228"/>
    <w:rsid w:val="006E7368"/>
    <w:rsid w:val="00700D04"/>
    <w:rsid w:val="00701667"/>
    <w:rsid w:val="00701D6D"/>
    <w:rsid w:val="00702BD0"/>
    <w:rsid w:val="00704CC2"/>
    <w:rsid w:val="00706B59"/>
    <w:rsid w:val="00706BF2"/>
    <w:rsid w:val="00710185"/>
    <w:rsid w:val="0071075B"/>
    <w:rsid w:val="00710914"/>
    <w:rsid w:val="007142D9"/>
    <w:rsid w:val="00716643"/>
    <w:rsid w:val="00717465"/>
    <w:rsid w:val="007179DD"/>
    <w:rsid w:val="00722094"/>
    <w:rsid w:val="007239CC"/>
    <w:rsid w:val="007248DD"/>
    <w:rsid w:val="00727429"/>
    <w:rsid w:val="00727583"/>
    <w:rsid w:val="00730C05"/>
    <w:rsid w:val="0073152C"/>
    <w:rsid w:val="00732D75"/>
    <w:rsid w:val="00733A3C"/>
    <w:rsid w:val="00735E92"/>
    <w:rsid w:val="00735F6D"/>
    <w:rsid w:val="00736EC6"/>
    <w:rsid w:val="0073796F"/>
    <w:rsid w:val="0074222E"/>
    <w:rsid w:val="0074419E"/>
    <w:rsid w:val="0075282D"/>
    <w:rsid w:val="00754A90"/>
    <w:rsid w:val="007560CB"/>
    <w:rsid w:val="00760AD6"/>
    <w:rsid w:val="007657EA"/>
    <w:rsid w:val="007668F9"/>
    <w:rsid w:val="007769F0"/>
    <w:rsid w:val="00777E84"/>
    <w:rsid w:val="00781A80"/>
    <w:rsid w:val="00783058"/>
    <w:rsid w:val="00784994"/>
    <w:rsid w:val="007875A9"/>
    <w:rsid w:val="007942F2"/>
    <w:rsid w:val="00794842"/>
    <w:rsid w:val="0079554C"/>
    <w:rsid w:val="0079678A"/>
    <w:rsid w:val="007A093F"/>
    <w:rsid w:val="007A0EFD"/>
    <w:rsid w:val="007A3357"/>
    <w:rsid w:val="007A501D"/>
    <w:rsid w:val="007A5425"/>
    <w:rsid w:val="007A7785"/>
    <w:rsid w:val="007B1C8A"/>
    <w:rsid w:val="007B25A2"/>
    <w:rsid w:val="007B30E8"/>
    <w:rsid w:val="007B31A7"/>
    <w:rsid w:val="007B37CB"/>
    <w:rsid w:val="007B5236"/>
    <w:rsid w:val="007B763C"/>
    <w:rsid w:val="007C028A"/>
    <w:rsid w:val="007C3C20"/>
    <w:rsid w:val="007C3E5B"/>
    <w:rsid w:val="007C4FF3"/>
    <w:rsid w:val="007C5785"/>
    <w:rsid w:val="007D24FE"/>
    <w:rsid w:val="007D5501"/>
    <w:rsid w:val="007E051C"/>
    <w:rsid w:val="007E2154"/>
    <w:rsid w:val="007E6678"/>
    <w:rsid w:val="007E72FF"/>
    <w:rsid w:val="007E7DAD"/>
    <w:rsid w:val="007F07F4"/>
    <w:rsid w:val="00800036"/>
    <w:rsid w:val="008045F0"/>
    <w:rsid w:val="008143B7"/>
    <w:rsid w:val="008207EF"/>
    <w:rsid w:val="008232BC"/>
    <w:rsid w:val="008236D1"/>
    <w:rsid w:val="00824ECE"/>
    <w:rsid w:val="008271D0"/>
    <w:rsid w:val="00830CCB"/>
    <w:rsid w:val="008327FA"/>
    <w:rsid w:val="00833191"/>
    <w:rsid w:val="00833991"/>
    <w:rsid w:val="00833F30"/>
    <w:rsid w:val="00835282"/>
    <w:rsid w:val="00835396"/>
    <w:rsid w:val="00835BC3"/>
    <w:rsid w:val="008366CA"/>
    <w:rsid w:val="0084210C"/>
    <w:rsid w:val="00843724"/>
    <w:rsid w:val="00846053"/>
    <w:rsid w:val="00847697"/>
    <w:rsid w:val="00847E10"/>
    <w:rsid w:val="008530B1"/>
    <w:rsid w:val="00853EBD"/>
    <w:rsid w:val="00855684"/>
    <w:rsid w:val="00857D0E"/>
    <w:rsid w:val="008631CA"/>
    <w:rsid w:val="00863360"/>
    <w:rsid w:val="00863B7B"/>
    <w:rsid w:val="00864BA8"/>
    <w:rsid w:val="00864F07"/>
    <w:rsid w:val="008659E2"/>
    <w:rsid w:val="0086618D"/>
    <w:rsid w:val="008678C2"/>
    <w:rsid w:val="00870112"/>
    <w:rsid w:val="00873B90"/>
    <w:rsid w:val="00877B91"/>
    <w:rsid w:val="008803AD"/>
    <w:rsid w:val="00882B42"/>
    <w:rsid w:val="008836F4"/>
    <w:rsid w:val="00891000"/>
    <w:rsid w:val="00894990"/>
    <w:rsid w:val="00894D6F"/>
    <w:rsid w:val="008A1B9B"/>
    <w:rsid w:val="008A2A7D"/>
    <w:rsid w:val="008A5076"/>
    <w:rsid w:val="008A57A6"/>
    <w:rsid w:val="008A5890"/>
    <w:rsid w:val="008A5F5C"/>
    <w:rsid w:val="008A5FDD"/>
    <w:rsid w:val="008A699E"/>
    <w:rsid w:val="008A6AD9"/>
    <w:rsid w:val="008C061D"/>
    <w:rsid w:val="008C4BC3"/>
    <w:rsid w:val="008D012F"/>
    <w:rsid w:val="008D07BA"/>
    <w:rsid w:val="008D1A81"/>
    <w:rsid w:val="008D233A"/>
    <w:rsid w:val="008E76A9"/>
    <w:rsid w:val="008F03DD"/>
    <w:rsid w:val="008F2C71"/>
    <w:rsid w:val="008F2EF5"/>
    <w:rsid w:val="00900F4C"/>
    <w:rsid w:val="00902FF1"/>
    <w:rsid w:val="009042A2"/>
    <w:rsid w:val="0090592D"/>
    <w:rsid w:val="00907F1F"/>
    <w:rsid w:val="0091367E"/>
    <w:rsid w:val="00915DB9"/>
    <w:rsid w:val="00917A6B"/>
    <w:rsid w:val="00917F03"/>
    <w:rsid w:val="00920F84"/>
    <w:rsid w:val="00921C24"/>
    <w:rsid w:val="0092234C"/>
    <w:rsid w:val="00923E56"/>
    <w:rsid w:val="00924561"/>
    <w:rsid w:val="00926C9D"/>
    <w:rsid w:val="00927EDE"/>
    <w:rsid w:val="009303F1"/>
    <w:rsid w:val="00931CC0"/>
    <w:rsid w:val="00933B64"/>
    <w:rsid w:val="00941DCF"/>
    <w:rsid w:val="009431E6"/>
    <w:rsid w:val="00944D25"/>
    <w:rsid w:val="0094578F"/>
    <w:rsid w:val="00950B1C"/>
    <w:rsid w:val="00956158"/>
    <w:rsid w:val="00957B2B"/>
    <w:rsid w:val="00962796"/>
    <w:rsid w:val="00962B01"/>
    <w:rsid w:val="0096392C"/>
    <w:rsid w:val="00963DFD"/>
    <w:rsid w:val="00964257"/>
    <w:rsid w:val="00971107"/>
    <w:rsid w:val="009724E0"/>
    <w:rsid w:val="0097281A"/>
    <w:rsid w:val="0097447F"/>
    <w:rsid w:val="0097796D"/>
    <w:rsid w:val="00980B88"/>
    <w:rsid w:val="00981ACB"/>
    <w:rsid w:val="00982D3C"/>
    <w:rsid w:val="00984177"/>
    <w:rsid w:val="00984FC6"/>
    <w:rsid w:val="00985DDC"/>
    <w:rsid w:val="00987DD7"/>
    <w:rsid w:val="00987F25"/>
    <w:rsid w:val="00990DC6"/>
    <w:rsid w:val="009A0132"/>
    <w:rsid w:val="009A35CA"/>
    <w:rsid w:val="009A482A"/>
    <w:rsid w:val="009A4E6F"/>
    <w:rsid w:val="009A5943"/>
    <w:rsid w:val="009A5FA6"/>
    <w:rsid w:val="009A690F"/>
    <w:rsid w:val="009A7A2E"/>
    <w:rsid w:val="009B559A"/>
    <w:rsid w:val="009B7807"/>
    <w:rsid w:val="009C0E4A"/>
    <w:rsid w:val="009C174B"/>
    <w:rsid w:val="009C1F84"/>
    <w:rsid w:val="009C2580"/>
    <w:rsid w:val="009C2E80"/>
    <w:rsid w:val="009C4140"/>
    <w:rsid w:val="009C451A"/>
    <w:rsid w:val="009C4E78"/>
    <w:rsid w:val="009C5252"/>
    <w:rsid w:val="009C5EC6"/>
    <w:rsid w:val="009D16CA"/>
    <w:rsid w:val="009D585C"/>
    <w:rsid w:val="009D658D"/>
    <w:rsid w:val="009E001A"/>
    <w:rsid w:val="009E2175"/>
    <w:rsid w:val="009E5CB1"/>
    <w:rsid w:val="009F056B"/>
    <w:rsid w:val="009F3D9A"/>
    <w:rsid w:val="009F4E6D"/>
    <w:rsid w:val="009F5142"/>
    <w:rsid w:val="009F74D0"/>
    <w:rsid w:val="00A024BD"/>
    <w:rsid w:val="00A03189"/>
    <w:rsid w:val="00A04B31"/>
    <w:rsid w:val="00A04BD5"/>
    <w:rsid w:val="00A06984"/>
    <w:rsid w:val="00A0708C"/>
    <w:rsid w:val="00A0733C"/>
    <w:rsid w:val="00A10842"/>
    <w:rsid w:val="00A1151D"/>
    <w:rsid w:val="00A11E1D"/>
    <w:rsid w:val="00A16EAB"/>
    <w:rsid w:val="00A20964"/>
    <w:rsid w:val="00A20EDF"/>
    <w:rsid w:val="00A20F56"/>
    <w:rsid w:val="00A23EFC"/>
    <w:rsid w:val="00A246C0"/>
    <w:rsid w:val="00A30AC2"/>
    <w:rsid w:val="00A317C6"/>
    <w:rsid w:val="00A321E5"/>
    <w:rsid w:val="00A328D1"/>
    <w:rsid w:val="00A36388"/>
    <w:rsid w:val="00A36E17"/>
    <w:rsid w:val="00A40993"/>
    <w:rsid w:val="00A41719"/>
    <w:rsid w:val="00A421C4"/>
    <w:rsid w:val="00A461DC"/>
    <w:rsid w:val="00A46FC4"/>
    <w:rsid w:val="00A473A2"/>
    <w:rsid w:val="00A473C2"/>
    <w:rsid w:val="00A47FDA"/>
    <w:rsid w:val="00A51C43"/>
    <w:rsid w:val="00A52274"/>
    <w:rsid w:val="00A5379E"/>
    <w:rsid w:val="00A55F2B"/>
    <w:rsid w:val="00A563D2"/>
    <w:rsid w:val="00A60CCB"/>
    <w:rsid w:val="00A6179E"/>
    <w:rsid w:val="00A64517"/>
    <w:rsid w:val="00A64E82"/>
    <w:rsid w:val="00A65618"/>
    <w:rsid w:val="00A65C3F"/>
    <w:rsid w:val="00A67E9A"/>
    <w:rsid w:val="00A706D5"/>
    <w:rsid w:val="00A718D5"/>
    <w:rsid w:val="00A71B35"/>
    <w:rsid w:val="00A72304"/>
    <w:rsid w:val="00A727A7"/>
    <w:rsid w:val="00A7286E"/>
    <w:rsid w:val="00A73650"/>
    <w:rsid w:val="00A74CDD"/>
    <w:rsid w:val="00A75980"/>
    <w:rsid w:val="00A762B9"/>
    <w:rsid w:val="00A83135"/>
    <w:rsid w:val="00A83B99"/>
    <w:rsid w:val="00A8413C"/>
    <w:rsid w:val="00A8646A"/>
    <w:rsid w:val="00A8785E"/>
    <w:rsid w:val="00A90AF2"/>
    <w:rsid w:val="00A90CC0"/>
    <w:rsid w:val="00A92077"/>
    <w:rsid w:val="00A93A05"/>
    <w:rsid w:val="00A94390"/>
    <w:rsid w:val="00A94C30"/>
    <w:rsid w:val="00A95695"/>
    <w:rsid w:val="00A958ED"/>
    <w:rsid w:val="00A9591B"/>
    <w:rsid w:val="00AA1A94"/>
    <w:rsid w:val="00AA3AD6"/>
    <w:rsid w:val="00AA73CB"/>
    <w:rsid w:val="00AB5410"/>
    <w:rsid w:val="00AB6EAB"/>
    <w:rsid w:val="00AC1776"/>
    <w:rsid w:val="00AC1C31"/>
    <w:rsid w:val="00AD25DD"/>
    <w:rsid w:val="00AD54DB"/>
    <w:rsid w:val="00AD67A5"/>
    <w:rsid w:val="00AE1128"/>
    <w:rsid w:val="00AE3CC4"/>
    <w:rsid w:val="00AE5375"/>
    <w:rsid w:val="00AE7AD8"/>
    <w:rsid w:val="00AF08B1"/>
    <w:rsid w:val="00AF1805"/>
    <w:rsid w:val="00AF1DAF"/>
    <w:rsid w:val="00AF3368"/>
    <w:rsid w:val="00AF3602"/>
    <w:rsid w:val="00AF3C13"/>
    <w:rsid w:val="00AF45DA"/>
    <w:rsid w:val="00AF5C8B"/>
    <w:rsid w:val="00AF6F2D"/>
    <w:rsid w:val="00B04CBB"/>
    <w:rsid w:val="00B05C74"/>
    <w:rsid w:val="00B06701"/>
    <w:rsid w:val="00B0753A"/>
    <w:rsid w:val="00B07E19"/>
    <w:rsid w:val="00B107EA"/>
    <w:rsid w:val="00B10F22"/>
    <w:rsid w:val="00B11276"/>
    <w:rsid w:val="00B153FC"/>
    <w:rsid w:val="00B15880"/>
    <w:rsid w:val="00B1690D"/>
    <w:rsid w:val="00B170E2"/>
    <w:rsid w:val="00B2191A"/>
    <w:rsid w:val="00B2337C"/>
    <w:rsid w:val="00B25CA5"/>
    <w:rsid w:val="00B2639C"/>
    <w:rsid w:val="00B269A8"/>
    <w:rsid w:val="00B31DCE"/>
    <w:rsid w:val="00B32369"/>
    <w:rsid w:val="00B33B40"/>
    <w:rsid w:val="00B35625"/>
    <w:rsid w:val="00B36FFE"/>
    <w:rsid w:val="00B40BCD"/>
    <w:rsid w:val="00B45D2A"/>
    <w:rsid w:val="00B4739F"/>
    <w:rsid w:val="00B47C02"/>
    <w:rsid w:val="00B524B8"/>
    <w:rsid w:val="00B53DAB"/>
    <w:rsid w:val="00B55D44"/>
    <w:rsid w:val="00B579F0"/>
    <w:rsid w:val="00B57EB7"/>
    <w:rsid w:val="00B6153F"/>
    <w:rsid w:val="00B628E3"/>
    <w:rsid w:val="00B62A79"/>
    <w:rsid w:val="00B63E92"/>
    <w:rsid w:val="00B6732F"/>
    <w:rsid w:val="00B675C2"/>
    <w:rsid w:val="00B707B3"/>
    <w:rsid w:val="00B71F14"/>
    <w:rsid w:val="00B7278A"/>
    <w:rsid w:val="00B72BFA"/>
    <w:rsid w:val="00B73297"/>
    <w:rsid w:val="00B732D8"/>
    <w:rsid w:val="00B75585"/>
    <w:rsid w:val="00B75A08"/>
    <w:rsid w:val="00B80199"/>
    <w:rsid w:val="00B8039F"/>
    <w:rsid w:val="00B803E1"/>
    <w:rsid w:val="00B82928"/>
    <w:rsid w:val="00B8367F"/>
    <w:rsid w:val="00B85F64"/>
    <w:rsid w:val="00B8657E"/>
    <w:rsid w:val="00B9101F"/>
    <w:rsid w:val="00B92938"/>
    <w:rsid w:val="00B94739"/>
    <w:rsid w:val="00B95E65"/>
    <w:rsid w:val="00B96E45"/>
    <w:rsid w:val="00B96F0B"/>
    <w:rsid w:val="00BA0A11"/>
    <w:rsid w:val="00BA214F"/>
    <w:rsid w:val="00BA2A9B"/>
    <w:rsid w:val="00BA34A4"/>
    <w:rsid w:val="00BA4618"/>
    <w:rsid w:val="00BA491A"/>
    <w:rsid w:val="00BA5280"/>
    <w:rsid w:val="00BB2175"/>
    <w:rsid w:val="00BB3269"/>
    <w:rsid w:val="00BB7C7C"/>
    <w:rsid w:val="00BC0B8B"/>
    <w:rsid w:val="00BC10CB"/>
    <w:rsid w:val="00BD24A2"/>
    <w:rsid w:val="00BD48DF"/>
    <w:rsid w:val="00BD51BC"/>
    <w:rsid w:val="00BD6E42"/>
    <w:rsid w:val="00BD7088"/>
    <w:rsid w:val="00BE0347"/>
    <w:rsid w:val="00BE1F95"/>
    <w:rsid w:val="00BE3E34"/>
    <w:rsid w:val="00BE5158"/>
    <w:rsid w:val="00BE7205"/>
    <w:rsid w:val="00BE7ACB"/>
    <w:rsid w:val="00BE7D2C"/>
    <w:rsid w:val="00BF0252"/>
    <w:rsid w:val="00BF0F56"/>
    <w:rsid w:val="00BF150C"/>
    <w:rsid w:val="00BF22EC"/>
    <w:rsid w:val="00BF3EC2"/>
    <w:rsid w:val="00BF6390"/>
    <w:rsid w:val="00C02150"/>
    <w:rsid w:val="00C02692"/>
    <w:rsid w:val="00C02F04"/>
    <w:rsid w:val="00C05F54"/>
    <w:rsid w:val="00C0647E"/>
    <w:rsid w:val="00C1203B"/>
    <w:rsid w:val="00C14FC7"/>
    <w:rsid w:val="00C15343"/>
    <w:rsid w:val="00C17995"/>
    <w:rsid w:val="00C22BB4"/>
    <w:rsid w:val="00C22EE5"/>
    <w:rsid w:val="00C34817"/>
    <w:rsid w:val="00C3522A"/>
    <w:rsid w:val="00C37DC1"/>
    <w:rsid w:val="00C415C4"/>
    <w:rsid w:val="00C44518"/>
    <w:rsid w:val="00C445BD"/>
    <w:rsid w:val="00C46664"/>
    <w:rsid w:val="00C47076"/>
    <w:rsid w:val="00C4732C"/>
    <w:rsid w:val="00C52A66"/>
    <w:rsid w:val="00C60DDB"/>
    <w:rsid w:val="00C66D4B"/>
    <w:rsid w:val="00C67A00"/>
    <w:rsid w:val="00C67B13"/>
    <w:rsid w:val="00C72B49"/>
    <w:rsid w:val="00C72D6D"/>
    <w:rsid w:val="00C72FD8"/>
    <w:rsid w:val="00C75E94"/>
    <w:rsid w:val="00C768E1"/>
    <w:rsid w:val="00C809EB"/>
    <w:rsid w:val="00C813D6"/>
    <w:rsid w:val="00C8154E"/>
    <w:rsid w:val="00C81899"/>
    <w:rsid w:val="00C819A1"/>
    <w:rsid w:val="00C8292C"/>
    <w:rsid w:val="00C8533D"/>
    <w:rsid w:val="00C86513"/>
    <w:rsid w:val="00C90136"/>
    <w:rsid w:val="00C91936"/>
    <w:rsid w:val="00C9240C"/>
    <w:rsid w:val="00C92995"/>
    <w:rsid w:val="00C92E6B"/>
    <w:rsid w:val="00C94E70"/>
    <w:rsid w:val="00C97C6D"/>
    <w:rsid w:val="00C97E68"/>
    <w:rsid w:val="00CA008C"/>
    <w:rsid w:val="00CA1A9F"/>
    <w:rsid w:val="00CA2FBF"/>
    <w:rsid w:val="00CA47F4"/>
    <w:rsid w:val="00CA50D5"/>
    <w:rsid w:val="00CA5D07"/>
    <w:rsid w:val="00CB2CE9"/>
    <w:rsid w:val="00CB3CFE"/>
    <w:rsid w:val="00CB50C3"/>
    <w:rsid w:val="00CB5798"/>
    <w:rsid w:val="00CB5EFF"/>
    <w:rsid w:val="00CC0C9B"/>
    <w:rsid w:val="00CC5382"/>
    <w:rsid w:val="00CC6229"/>
    <w:rsid w:val="00CD1733"/>
    <w:rsid w:val="00CD49B2"/>
    <w:rsid w:val="00CD71F5"/>
    <w:rsid w:val="00CD760B"/>
    <w:rsid w:val="00CD7812"/>
    <w:rsid w:val="00CE07F5"/>
    <w:rsid w:val="00CE0D6D"/>
    <w:rsid w:val="00CE2456"/>
    <w:rsid w:val="00CE3322"/>
    <w:rsid w:val="00CE64CD"/>
    <w:rsid w:val="00CF2D77"/>
    <w:rsid w:val="00CF4132"/>
    <w:rsid w:val="00CF5040"/>
    <w:rsid w:val="00CF5BB7"/>
    <w:rsid w:val="00D01014"/>
    <w:rsid w:val="00D01925"/>
    <w:rsid w:val="00D05574"/>
    <w:rsid w:val="00D065EA"/>
    <w:rsid w:val="00D13A8B"/>
    <w:rsid w:val="00D14F84"/>
    <w:rsid w:val="00D179DE"/>
    <w:rsid w:val="00D23C5C"/>
    <w:rsid w:val="00D2485A"/>
    <w:rsid w:val="00D256F1"/>
    <w:rsid w:val="00D25BCF"/>
    <w:rsid w:val="00D30B06"/>
    <w:rsid w:val="00D350EE"/>
    <w:rsid w:val="00D35A44"/>
    <w:rsid w:val="00D405C6"/>
    <w:rsid w:val="00D4107E"/>
    <w:rsid w:val="00D417F8"/>
    <w:rsid w:val="00D43A2D"/>
    <w:rsid w:val="00D47C96"/>
    <w:rsid w:val="00D50116"/>
    <w:rsid w:val="00D508A0"/>
    <w:rsid w:val="00D52561"/>
    <w:rsid w:val="00D53C75"/>
    <w:rsid w:val="00D5482D"/>
    <w:rsid w:val="00D56F91"/>
    <w:rsid w:val="00D61D43"/>
    <w:rsid w:val="00D64593"/>
    <w:rsid w:val="00D72DBA"/>
    <w:rsid w:val="00D74C15"/>
    <w:rsid w:val="00D76060"/>
    <w:rsid w:val="00D81F63"/>
    <w:rsid w:val="00D96EA4"/>
    <w:rsid w:val="00DA0964"/>
    <w:rsid w:val="00DA14CB"/>
    <w:rsid w:val="00DA6834"/>
    <w:rsid w:val="00DB2972"/>
    <w:rsid w:val="00DB2AE3"/>
    <w:rsid w:val="00DB6245"/>
    <w:rsid w:val="00DB635D"/>
    <w:rsid w:val="00DB6AE5"/>
    <w:rsid w:val="00DB792D"/>
    <w:rsid w:val="00DB7C07"/>
    <w:rsid w:val="00DC3C37"/>
    <w:rsid w:val="00DC424C"/>
    <w:rsid w:val="00DC5408"/>
    <w:rsid w:val="00DD0F7C"/>
    <w:rsid w:val="00DD28EC"/>
    <w:rsid w:val="00DD2A1A"/>
    <w:rsid w:val="00DD411E"/>
    <w:rsid w:val="00DD4E32"/>
    <w:rsid w:val="00DD520E"/>
    <w:rsid w:val="00DE1C64"/>
    <w:rsid w:val="00DE25DF"/>
    <w:rsid w:val="00DE2720"/>
    <w:rsid w:val="00DE4A1E"/>
    <w:rsid w:val="00DE50CD"/>
    <w:rsid w:val="00DF0D15"/>
    <w:rsid w:val="00DF1698"/>
    <w:rsid w:val="00DF3E68"/>
    <w:rsid w:val="00DF4027"/>
    <w:rsid w:val="00DF540D"/>
    <w:rsid w:val="00E00BFB"/>
    <w:rsid w:val="00E01C14"/>
    <w:rsid w:val="00E01DE4"/>
    <w:rsid w:val="00E040D6"/>
    <w:rsid w:val="00E04487"/>
    <w:rsid w:val="00E04801"/>
    <w:rsid w:val="00E0537B"/>
    <w:rsid w:val="00E075E9"/>
    <w:rsid w:val="00E102E9"/>
    <w:rsid w:val="00E10A0E"/>
    <w:rsid w:val="00E12D2F"/>
    <w:rsid w:val="00E15262"/>
    <w:rsid w:val="00E17269"/>
    <w:rsid w:val="00E229E9"/>
    <w:rsid w:val="00E238CD"/>
    <w:rsid w:val="00E27733"/>
    <w:rsid w:val="00E3043A"/>
    <w:rsid w:val="00E3173F"/>
    <w:rsid w:val="00E332EC"/>
    <w:rsid w:val="00E34AF0"/>
    <w:rsid w:val="00E4011E"/>
    <w:rsid w:val="00E41C79"/>
    <w:rsid w:val="00E44954"/>
    <w:rsid w:val="00E456D8"/>
    <w:rsid w:val="00E52C6C"/>
    <w:rsid w:val="00E558D9"/>
    <w:rsid w:val="00E56D37"/>
    <w:rsid w:val="00E57920"/>
    <w:rsid w:val="00E60750"/>
    <w:rsid w:val="00E627A7"/>
    <w:rsid w:val="00E63FE5"/>
    <w:rsid w:val="00E7068F"/>
    <w:rsid w:val="00E70F86"/>
    <w:rsid w:val="00E711E8"/>
    <w:rsid w:val="00E739FF"/>
    <w:rsid w:val="00E75B97"/>
    <w:rsid w:val="00E80506"/>
    <w:rsid w:val="00E8069E"/>
    <w:rsid w:val="00E8166B"/>
    <w:rsid w:val="00E86036"/>
    <w:rsid w:val="00E8690B"/>
    <w:rsid w:val="00E86D76"/>
    <w:rsid w:val="00E873FA"/>
    <w:rsid w:val="00E9069C"/>
    <w:rsid w:val="00E916C7"/>
    <w:rsid w:val="00E91834"/>
    <w:rsid w:val="00E91F45"/>
    <w:rsid w:val="00E95B67"/>
    <w:rsid w:val="00E95D15"/>
    <w:rsid w:val="00E9713C"/>
    <w:rsid w:val="00EA0F91"/>
    <w:rsid w:val="00EA3B1C"/>
    <w:rsid w:val="00EA7680"/>
    <w:rsid w:val="00EB05B4"/>
    <w:rsid w:val="00EB23A7"/>
    <w:rsid w:val="00EB3736"/>
    <w:rsid w:val="00EB6872"/>
    <w:rsid w:val="00EB77A1"/>
    <w:rsid w:val="00EC1041"/>
    <w:rsid w:val="00EC26DF"/>
    <w:rsid w:val="00EC53CE"/>
    <w:rsid w:val="00EC688F"/>
    <w:rsid w:val="00EC70E6"/>
    <w:rsid w:val="00ED11AF"/>
    <w:rsid w:val="00ED22D7"/>
    <w:rsid w:val="00ED47A2"/>
    <w:rsid w:val="00ED5E8A"/>
    <w:rsid w:val="00ED784D"/>
    <w:rsid w:val="00EE0EE3"/>
    <w:rsid w:val="00EE1B71"/>
    <w:rsid w:val="00EE27BF"/>
    <w:rsid w:val="00EE5E1F"/>
    <w:rsid w:val="00EE5F34"/>
    <w:rsid w:val="00EE6077"/>
    <w:rsid w:val="00EF0D63"/>
    <w:rsid w:val="00EF1092"/>
    <w:rsid w:val="00EF62CB"/>
    <w:rsid w:val="00EF781E"/>
    <w:rsid w:val="00F01875"/>
    <w:rsid w:val="00F05708"/>
    <w:rsid w:val="00F13B64"/>
    <w:rsid w:val="00F14405"/>
    <w:rsid w:val="00F17605"/>
    <w:rsid w:val="00F20EE1"/>
    <w:rsid w:val="00F2375F"/>
    <w:rsid w:val="00F254D0"/>
    <w:rsid w:val="00F30E44"/>
    <w:rsid w:val="00F33BF2"/>
    <w:rsid w:val="00F37A29"/>
    <w:rsid w:val="00F37D25"/>
    <w:rsid w:val="00F4088B"/>
    <w:rsid w:val="00F40DA6"/>
    <w:rsid w:val="00F41FD1"/>
    <w:rsid w:val="00F50239"/>
    <w:rsid w:val="00F50DD9"/>
    <w:rsid w:val="00F51A58"/>
    <w:rsid w:val="00F522C3"/>
    <w:rsid w:val="00F5322F"/>
    <w:rsid w:val="00F5639B"/>
    <w:rsid w:val="00F565C6"/>
    <w:rsid w:val="00F60D41"/>
    <w:rsid w:val="00F61B40"/>
    <w:rsid w:val="00F625C4"/>
    <w:rsid w:val="00F6430B"/>
    <w:rsid w:val="00F70A6C"/>
    <w:rsid w:val="00F70AA0"/>
    <w:rsid w:val="00F716E4"/>
    <w:rsid w:val="00F754A5"/>
    <w:rsid w:val="00F823F5"/>
    <w:rsid w:val="00F82AD5"/>
    <w:rsid w:val="00F82E60"/>
    <w:rsid w:val="00F84CD3"/>
    <w:rsid w:val="00F85B14"/>
    <w:rsid w:val="00F940D7"/>
    <w:rsid w:val="00F960A1"/>
    <w:rsid w:val="00F9740D"/>
    <w:rsid w:val="00FA173D"/>
    <w:rsid w:val="00FA21A0"/>
    <w:rsid w:val="00FA2C63"/>
    <w:rsid w:val="00FA310F"/>
    <w:rsid w:val="00FA3AC1"/>
    <w:rsid w:val="00FA4A24"/>
    <w:rsid w:val="00FA4D3E"/>
    <w:rsid w:val="00FA5D2F"/>
    <w:rsid w:val="00FA61A5"/>
    <w:rsid w:val="00FA677D"/>
    <w:rsid w:val="00FB1E8D"/>
    <w:rsid w:val="00FB25BE"/>
    <w:rsid w:val="00FB4ACA"/>
    <w:rsid w:val="00FB5F2B"/>
    <w:rsid w:val="00FB64DA"/>
    <w:rsid w:val="00FC31E6"/>
    <w:rsid w:val="00FC51F1"/>
    <w:rsid w:val="00FD0FE1"/>
    <w:rsid w:val="00FD3039"/>
    <w:rsid w:val="00FD6059"/>
    <w:rsid w:val="00FD68ED"/>
    <w:rsid w:val="00FE0067"/>
    <w:rsid w:val="00FE16F6"/>
    <w:rsid w:val="00FE1A45"/>
    <w:rsid w:val="00FE3D95"/>
    <w:rsid w:val="00FE45C7"/>
    <w:rsid w:val="00FF0CCC"/>
    <w:rsid w:val="00FF480B"/>
    <w:rsid w:val="00FF4D0E"/>
    <w:rsid w:val="00FF515C"/>
    <w:rsid w:val="00FF533D"/>
    <w:rsid w:val="00FF6D56"/>
    <w:rsid w:val="00FF7ED8"/>
    <w:rsid w:val="01AF5332"/>
    <w:rsid w:val="079B33AB"/>
    <w:rsid w:val="14C81C0B"/>
    <w:rsid w:val="2AB0164F"/>
    <w:rsid w:val="3D935C56"/>
    <w:rsid w:val="3F3D5750"/>
    <w:rsid w:val="540A3A96"/>
    <w:rsid w:val="74652211"/>
    <w:rsid w:val="7AD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20419"/>
  <w15:chartTrackingRefBased/>
  <w15:docId w15:val="{708E4CA6-E190-F044-AD8F-2239738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502"/>
      </w:tabs>
      <w:spacing w:before="240" w:after="60" w:line="240" w:lineRule="auto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styleId="20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1222"/>
      </w:tabs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1942"/>
      </w:tabs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2662"/>
      </w:tabs>
      <w:spacing w:before="240" w:after="60" w:line="240" w:lineRule="auto"/>
      <w:outlineLvl w:val="3"/>
    </w:pPr>
    <w:rPr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left" w:pos="3382"/>
      </w:tabs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tabs>
        <w:tab w:val="left" w:pos="4102"/>
      </w:tabs>
      <w:spacing w:before="240" w:after="60" w:line="240" w:lineRule="auto"/>
      <w:outlineLvl w:val="5"/>
    </w:pPr>
    <w:rPr>
      <w:b/>
      <w:bCs/>
      <w:kern w:val="0"/>
      <w:lang w:val="en-US" w:eastAsia="en-US" w:bidi="en-US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tabs>
        <w:tab w:val="left" w:pos="4822"/>
      </w:tabs>
      <w:spacing w:before="240" w:after="60" w:line="240" w:lineRule="auto"/>
      <w:outlineLvl w:val="6"/>
    </w:pPr>
    <w:rPr>
      <w:kern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tabs>
        <w:tab w:val="left" w:pos="5542"/>
      </w:tabs>
      <w:spacing w:before="240" w:after="60" w:line="240" w:lineRule="auto"/>
      <w:outlineLvl w:val="7"/>
    </w:pPr>
    <w:rPr>
      <w:i/>
      <w:iCs/>
      <w:kern w:val="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tabs>
        <w:tab w:val="left" w:pos="6262"/>
      </w:tabs>
      <w:spacing w:before="240" w:after="60" w:line="240" w:lineRule="auto"/>
      <w:outlineLvl w:val="8"/>
    </w:pPr>
    <w:rPr>
      <w:rFonts w:ascii="Cambria" w:hAnsi="Cambria"/>
      <w:kern w:val="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21">
    <w:name w:val="Заголовок 2 Знак"/>
    <w:link w:val="20"/>
    <w:rPr>
      <w:rFonts w:ascii="Cambria" w:hAnsi="Cambria" w:cs="Calibr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Pr>
      <w:rFonts w:ascii="Cambria" w:hAnsi="Cambria" w:cs="Calibr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Pr>
      <w:rFonts w:ascii="Calibri" w:hAnsi="Calibri" w:cs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Pr>
      <w:rFonts w:ascii="Calibri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Pr>
      <w:rFonts w:ascii="Calibri" w:hAnsi="Calibri" w:cs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Pr>
      <w:rFonts w:ascii="Calibri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Pr>
      <w:rFonts w:ascii="Cambria" w:hAnsi="Cambria" w:cs="Calibri"/>
      <w:sz w:val="22"/>
      <w:szCs w:val="22"/>
      <w:lang w:val="en-US" w:eastAsia="en-US" w:bidi="en-US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spacing w:after="0" w:line="100" w:lineRule="atLeast"/>
    </w:pPr>
    <w:rPr>
      <w:rFonts w:ascii="Times New Roman CYR" w:hAnsi="Times New Roman CYR" w:cs="Times New Roman"/>
      <w:sz w:val="24"/>
      <w:szCs w:val="24"/>
      <w:lang w:val="uk-UA"/>
    </w:rPr>
  </w:style>
  <w:style w:type="character" w:customStyle="1" w:styleId="a5">
    <w:name w:val="Основний текст Знак"/>
    <w:link w:val="a4"/>
    <w:rPr>
      <w:rFonts w:ascii="Times New Roman CYR" w:hAnsi="Times New Roman CYR" w:cs="Times New Roman CYR"/>
      <w:kern w:val="1"/>
      <w:sz w:val="24"/>
      <w:szCs w:val="24"/>
      <w:lang w:val="uk-UA"/>
    </w:rPr>
  </w:style>
  <w:style w:type="paragraph" w:styleId="22">
    <w:name w:val="Body Text 2"/>
    <w:basedOn w:val="a"/>
    <w:link w:val="23"/>
    <w:pPr>
      <w:spacing w:after="0" w:line="240" w:lineRule="auto"/>
      <w:jc w:val="both"/>
    </w:pPr>
    <w:rPr>
      <w:kern w:val="0"/>
      <w:sz w:val="28"/>
      <w:szCs w:val="24"/>
      <w:lang w:eastAsia="en-US" w:bidi="en-US"/>
    </w:rPr>
  </w:style>
  <w:style w:type="character" w:customStyle="1" w:styleId="23">
    <w:name w:val="Основний текст 2 Знак"/>
    <w:link w:val="22"/>
    <w:rPr>
      <w:rFonts w:ascii="Calibri" w:hAnsi="Calibri" w:cs="Calibri"/>
      <w:sz w:val="28"/>
      <w:szCs w:val="24"/>
      <w:lang w:eastAsia="en-US" w:bidi="en-US"/>
    </w:rPr>
  </w:style>
  <w:style w:type="paragraph" w:styleId="31">
    <w:name w:val="Body Text 3"/>
    <w:basedOn w:val="a"/>
    <w:link w:val="32"/>
    <w:pPr>
      <w:spacing w:after="120" w:line="240" w:lineRule="auto"/>
    </w:pPr>
    <w:rPr>
      <w:kern w:val="0"/>
      <w:sz w:val="16"/>
      <w:szCs w:val="16"/>
      <w:lang w:eastAsia="en-US" w:bidi="en-US"/>
    </w:rPr>
  </w:style>
  <w:style w:type="character" w:customStyle="1" w:styleId="32">
    <w:name w:val="Основний текст 3 Знак"/>
    <w:link w:val="31"/>
    <w:rPr>
      <w:rFonts w:ascii="Calibri" w:hAnsi="Calibri" w:cs="Calibri"/>
      <w:sz w:val="16"/>
      <w:szCs w:val="16"/>
      <w:lang w:eastAsia="en-US" w:bidi="en-US"/>
    </w:rPr>
  </w:style>
  <w:style w:type="paragraph" w:styleId="a6">
    <w:name w:val="Body Text Indent"/>
    <w:basedOn w:val="a"/>
    <w:link w:val="a7"/>
    <w:pPr>
      <w:spacing w:after="120"/>
      <w:ind w:left="283"/>
    </w:pPr>
    <w:rPr>
      <w:rFonts w:cs="Times New Roman"/>
    </w:rPr>
  </w:style>
  <w:style w:type="character" w:customStyle="1" w:styleId="a7">
    <w:name w:val="Основний текст з відступом Знак"/>
    <w:link w:val="a6"/>
    <w:rPr>
      <w:rFonts w:ascii="Calibri" w:hAnsi="Calibri" w:cs="Calibri"/>
      <w:kern w:val="1"/>
      <w:sz w:val="22"/>
      <w:szCs w:val="22"/>
    </w:rPr>
  </w:style>
  <w:style w:type="paragraph" w:styleId="24">
    <w:name w:val="Body Text Indent 2"/>
    <w:basedOn w:val="a"/>
    <w:link w:val="25"/>
    <w:pPr>
      <w:spacing w:after="0" w:line="240" w:lineRule="auto"/>
      <w:ind w:firstLine="567"/>
      <w:jc w:val="both"/>
    </w:pPr>
    <w:rPr>
      <w:kern w:val="0"/>
      <w:sz w:val="28"/>
      <w:szCs w:val="24"/>
      <w:lang w:eastAsia="en-US" w:bidi="en-US"/>
    </w:rPr>
  </w:style>
  <w:style w:type="character" w:customStyle="1" w:styleId="25">
    <w:name w:val="Основний текст з відступом 2 Знак"/>
    <w:link w:val="24"/>
    <w:rPr>
      <w:rFonts w:ascii="Calibri" w:hAnsi="Calibri" w:cs="Calibri"/>
      <w:sz w:val="28"/>
      <w:szCs w:val="24"/>
      <w:lang w:eastAsia="en-US" w:bidi="en-US"/>
    </w:rPr>
  </w:style>
  <w:style w:type="paragraph" w:styleId="33">
    <w:name w:val="Body Text Indent 3"/>
    <w:basedOn w:val="a"/>
    <w:link w:val="34"/>
    <w:pPr>
      <w:spacing w:after="0" w:line="240" w:lineRule="auto"/>
      <w:ind w:firstLine="567"/>
      <w:jc w:val="both"/>
    </w:pPr>
    <w:rPr>
      <w:b/>
      <w:kern w:val="0"/>
      <w:sz w:val="28"/>
      <w:szCs w:val="24"/>
      <w:lang w:eastAsia="en-US" w:bidi="en-US"/>
    </w:rPr>
  </w:style>
  <w:style w:type="character" w:customStyle="1" w:styleId="34">
    <w:name w:val="Основний текст з відступом 3 Знак"/>
    <w:link w:val="33"/>
    <w:rPr>
      <w:rFonts w:ascii="Calibri" w:hAnsi="Calibri" w:cs="Calibri"/>
      <w:b/>
      <w:sz w:val="28"/>
      <w:szCs w:val="24"/>
      <w:lang w:eastAsia="en-US" w:bidi="en-U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9">
    <w:name w:val="Emphasis"/>
    <w:qFormat/>
    <w:rPr>
      <w:rFonts w:ascii="Calibri" w:hAnsi="Calibri"/>
      <w:b/>
      <w:i/>
      <w:iCs/>
    </w:rPr>
  </w:style>
  <w:style w:type="paragraph" w:styleId="aa">
    <w:name w:val="footer"/>
    <w:basedOn w:val="a"/>
    <w:link w:val="ab"/>
    <w:uiPriority w:val="99"/>
    <w:pPr>
      <w:widowControl w:val="0"/>
      <w:tabs>
        <w:tab w:val="center" w:pos="4677"/>
        <w:tab w:val="right" w:pos="9355"/>
      </w:tabs>
      <w:spacing w:after="0" w:line="100" w:lineRule="atLeast"/>
    </w:pPr>
    <w:rPr>
      <w:rFonts w:ascii="Times New Roman CYR" w:hAnsi="Times New Roman CYR" w:cs="Times New Roman"/>
      <w:sz w:val="24"/>
      <w:szCs w:val="24"/>
    </w:rPr>
  </w:style>
  <w:style w:type="character" w:customStyle="1" w:styleId="ab">
    <w:name w:val="Нижній колонтитул Знак"/>
    <w:link w:val="aa"/>
    <w:uiPriority w:val="99"/>
    <w:rPr>
      <w:rFonts w:ascii="Times New Roman CYR" w:hAnsi="Times New Roman CYR" w:cs="Times New Roman CYR"/>
      <w:kern w:val="1"/>
      <w:sz w:val="24"/>
      <w:szCs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ій колонтитул Знак"/>
    <w:link w:val="ac"/>
    <w:rPr>
      <w:rFonts w:ascii="Calibri" w:hAnsi="Calibri" w:cs="Calibri"/>
      <w:kern w:val="1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Pr>
      <w:rFonts w:ascii="Courier New" w:hAnsi="Courier New" w:cs="Courier New"/>
      <w:lang w:val="uk-UA" w:eastAsia="uk-UA"/>
    </w:rPr>
  </w:style>
  <w:style w:type="character" w:styleId="ae">
    <w:name w:val="Hyperlink"/>
    <w:rPr>
      <w:rFonts w:cs="Times New Roman"/>
      <w:color w:val="0000FF"/>
      <w:u w:val="single"/>
    </w:rPr>
  </w:style>
  <w:style w:type="paragraph" w:styleId="11">
    <w:name w:val="index 1"/>
    <w:basedOn w:val="a"/>
    <w:next w:val="a"/>
    <w:pPr>
      <w:ind w:left="220" w:hanging="220"/>
    </w:pPr>
  </w:style>
  <w:style w:type="paragraph" w:styleId="af">
    <w:name w:val="index heading"/>
    <w:basedOn w:val="a"/>
    <w:pPr>
      <w:suppressLineNumbers/>
    </w:pPr>
    <w:rPr>
      <w:rFonts w:ascii="Arial" w:eastAsia="Calibri" w:hAnsi="Arial" w:cs="Mangal"/>
      <w:kern w:val="0"/>
      <w:lang w:eastAsia="ar-SA"/>
    </w:rPr>
  </w:style>
  <w:style w:type="paragraph" w:styleId="af0">
    <w:name w:val="List"/>
    <w:basedOn w:val="a4"/>
    <w:rPr>
      <w:rFonts w:cs="Mangal"/>
    </w:rPr>
  </w:style>
  <w:style w:type="paragraph" w:styleId="35">
    <w:name w:val="List Bullet 3"/>
    <w:basedOn w:val="a"/>
    <w:pPr>
      <w:spacing w:after="0" w:line="240" w:lineRule="auto"/>
      <w:jc w:val="both"/>
    </w:pPr>
    <w:rPr>
      <w:rFonts w:ascii="Times New Roman" w:hAnsi="Times New Roman"/>
      <w:kern w:val="0"/>
      <w:szCs w:val="20"/>
      <w:lang w:eastAsia="ar-SA"/>
    </w:rPr>
  </w:style>
  <w:style w:type="paragraph" w:styleId="2">
    <w:name w:val="List Number 2"/>
    <w:basedOn w:val="a"/>
    <w:pPr>
      <w:numPr>
        <w:numId w:val="2"/>
      </w:numPr>
      <w:tabs>
        <w:tab w:val="left" w:pos="643"/>
      </w:tabs>
      <w:contextualSpacing/>
    </w:pPr>
  </w:style>
  <w:style w:type="paragraph" w:styleId="af1">
    <w:name w:val="Normal (Web)"/>
    <w:basedOn w:val="a"/>
    <w:link w:val="af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f2">
    <w:name w:val="Звичайний (веб) Знак"/>
    <w:link w:val="af1"/>
    <w:rPr>
      <w:sz w:val="24"/>
      <w:szCs w:val="24"/>
    </w:rPr>
  </w:style>
  <w:style w:type="character" w:styleId="af3">
    <w:name w:val="page number"/>
  </w:style>
  <w:style w:type="character" w:styleId="af4">
    <w:name w:val="Strong"/>
    <w:uiPriority w:val="22"/>
    <w:qFormat/>
    <w:rPr>
      <w:b/>
      <w:bCs/>
    </w:rPr>
  </w:style>
  <w:style w:type="paragraph" w:styleId="af5">
    <w:name w:val="Subtitle"/>
    <w:basedOn w:val="a"/>
    <w:next w:val="a"/>
    <w:link w:val="af6"/>
    <w:qFormat/>
    <w:pPr>
      <w:numPr>
        <w:ilvl w:val="1"/>
      </w:numPr>
      <w:suppressAutoHyphens w:val="0"/>
    </w:pPr>
    <w:rPr>
      <w:rFonts w:ascii="Cambria" w:hAnsi="Cambria" w:cs="Times New Roman"/>
      <w:i/>
      <w:iCs/>
      <w:color w:val="4F81BD"/>
      <w:spacing w:val="15"/>
      <w:kern w:val="0"/>
      <w:sz w:val="24"/>
      <w:szCs w:val="24"/>
      <w:lang w:eastAsia="uk-UA"/>
    </w:rPr>
  </w:style>
  <w:style w:type="character" w:customStyle="1" w:styleId="af6">
    <w:name w:val="Підзаголовок Знак"/>
    <w:link w:val="af5"/>
    <w:rPr>
      <w:rFonts w:ascii="Cambria" w:hAnsi="Cambria"/>
      <w:i/>
      <w:iCs/>
      <w:color w:val="4F81BD"/>
      <w:spacing w:val="15"/>
      <w:sz w:val="24"/>
      <w:szCs w:val="24"/>
      <w:lang w:eastAsia="uk-UA"/>
    </w:rPr>
  </w:style>
  <w:style w:type="table" w:styleId="af7">
    <w:name w:val="Table Grid"/>
    <w:basedOn w:val="a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DefaultParagraphFont1">
    <w:name w:val="Default Paragraph Font1"/>
  </w:style>
  <w:style w:type="character" w:customStyle="1" w:styleId="apple-converted-space">
    <w:name w:val="apple-converted-space"/>
  </w:style>
  <w:style w:type="character" w:customStyle="1" w:styleId="FontStyle13">
    <w:name w:val="Font Style13"/>
    <w:rPr>
      <w:rFonts w:ascii="Times New Roman" w:hAnsi="Times New Roman"/>
      <w:sz w:val="20"/>
    </w:rPr>
  </w:style>
  <w:style w:type="character" w:customStyle="1" w:styleId="BodyTextChar">
    <w:name w:val="Body Text Char"/>
    <w:rPr>
      <w:rFonts w:ascii="Times New Roman CYR" w:hAnsi="Times New Roman CYR" w:cs="Times New Roman CYR"/>
      <w:kern w:val="1"/>
      <w:sz w:val="24"/>
      <w:szCs w:val="24"/>
      <w:lang w:val="uk-UA" w:eastAsia="ru-RU"/>
    </w:rPr>
  </w:style>
  <w:style w:type="character" w:customStyle="1" w:styleId="FooterChar">
    <w:name w:val="Footer Char"/>
    <w:rPr>
      <w:rFonts w:ascii="Times New Roman CYR" w:hAnsi="Times New Roman CYR" w:cs="Times New Roman CYR"/>
      <w:kern w:val="1"/>
      <w:sz w:val="24"/>
      <w:szCs w:val="24"/>
      <w:lang w:eastAsia="ru-RU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eastAsia="ru-RU"/>
    </w:rPr>
  </w:style>
  <w:style w:type="character" w:customStyle="1" w:styleId="rvts9">
    <w:name w:val="rvts9"/>
    <w:rPr>
      <w:rFonts w:cs="Times New Roman"/>
    </w:rPr>
  </w:style>
  <w:style w:type="character" w:customStyle="1" w:styleId="rvts37">
    <w:name w:val="rvts37"/>
    <w:rPr>
      <w:rFonts w:cs="Times New Roman"/>
    </w:rPr>
  </w:style>
  <w:style w:type="character" w:customStyle="1" w:styleId="rvts46">
    <w:name w:val="rvts46"/>
    <w:rPr>
      <w:rFonts w:cs="Times New Roman"/>
    </w:rPr>
  </w:style>
  <w:style w:type="character" w:customStyle="1" w:styleId="rvts11">
    <w:name w:val="rvts11"/>
    <w:rPr>
      <w:rFonts w:cs="Times New Roman"/>
    </w:rPr>
  </w:style>
  <w:style w:type="character" w:customStyle="1" w:styleId="BodyTextIndent2Char">
    <w:name w:val="Body Text Indent 2 Char"/>
    <w:rPr>
      <w:rFonts w:eastAsia="Times New Roman" w:cs="Calibri"/>
      <w:kern w:val="1"/>
      <w:lang w:val="ru-RU" w:eastAsia="ru-RU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1">
    <w:name w:val="Normal (Web)1"/>
    <w:basedOn w:val="a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"/>
    <w:pPr>
      <w:spacing w:after="0" w:line="100" w:lineRule="atLeast"/>
      <w:ind w:left="680"/>
      <w:jc w:val="center"/>
    </w:pPr>
    <w:rPr>
      <w:rFonts w:ascii="Times New Roman" w:hAnsi="Times New Roman" w:cs="Times New Roman"/>
      <w:b/>
      <w:bCs/>
      <w:caps/>
      <w:sz w:val="24"/>
      <w:szCs w:val="24"/>
      <w:lang w:val="uk-UA"/>
    </w:rPr>
  </w:style>
  <w:style w:type="paragraph" w:customStyle="1" w:styleId="13">
    <w:name w:val="Звичайний (веб)1"/>
    <w:basedOn w:val="a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TMLPreformatted2">
    <w:name w:val="HTML Preformatted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Calibri" w:hAnsi="Courier New" w:cs="Times New Roman"/>
      <w:sz w:val="20"/>
      <w:szCs w:val="20"/>
    </w:rPr>
  </w:style>
  <w:style w:type="paragraph" w:customStyle="1" w:styleId="CM42">
    <w:name w:val="CM42"/>
    <w:basedOn w:val="a"/>
    <w:next w:val="a"/>
    <w:pPr>
      <w:widowControl w:val="0"/>
      <w:suppressAutoHyphens w:val="0"/>
      <w:spacing w:after="293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4">
    <w:name w:val="Без інтервалів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ormalWeb2">
    <w:name w:val="Normal (Web)2"/>
    <w:basedOn w:val="a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Indent22">
    <w:name w:val="Body Text Indent 22"/>
    <w:basedOn w:val="a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kern w:val="0"/>
      <w:sz w:val="20"/>
      <w:szCs w:val="20"/>
      <w:lang w:val="uk-UA"/>
    </w:rPr>
  </w:style>
  <w:style w:type="paragraph" w:customStyle="1" w:styleId="BodyTextIndent31">
    <w:name w:val="Body Text Indent 31"/>
    <w:basedOn w:val="a"/>
    <w:pPr>
      <w:widowControl w:val="0"/>
      <w:spacing w:after="0" w:line="100" w:lineRule="atLeast"/>
      <w:ind w:left="284"/>
      <w:jc w:val="both"/>
    </w:pPr>
    <w:rPr>
      <w:rFonts w:ascii="Times New Roman CYR" w:hAnsi="Times New Roman CYR" w:cs="Times New Roman"/>
      <w:sz w:val="24"/>
      <w:szCs w:val="24"/>
      <w:lang w:val="uk-UA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paragraph" w:customStyle="1" w:styleId="220">
    <w:name w:val="Основной текст 22"/>
    <w:basedOn w:val="a"/>
    <w:pPr>
      <w:spacing w:after="0" w:line="240" w:lineRule="auto"/>
    </w:pPr>
    <w:rPr>
      <w:rFonts w:ascii="Times New Roman" w:hAnsi="Times New Roman" w:cs="Times New Roman"/>
      <w:kern w:val="0"/>
      <w:sz w:val="28"/>
      <w:szCs w:val="20"/>
      <w:lang w:eastAsia="ar-SA"/>
    </w:rPr>
  </w:style>
  <w:style w:type="paragraph" w:styleId="af9">
    <w:name w:val="List Paragraph"/>
    <w:basedOn w:val="a"/>
    <w:uiPriority w:val="34"/>
    <w:qFormat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Style6">
    <w:name w:val="Style6"/>
    <w:basedOn w:val="a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paragraph" w:customStyle="1" w:styleId="15">
    <w:name w:val="Знак Знак Знак Знак Знак1 Знак Знак Знак Знак"/>
    <w:basedOn w:val="a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a">
    <w:name w:val="No Spacing"/>
    <w:link w:val="afb"/>
    <w:uiPriority w:val="99"/>
    <w:qFormat/>
    <w:pPr>
      <w:suppressAutoHyphens/>
    </w:pPr>
    <w:rPr>
      <w:rFonts w:ascii="Calibri" w:hAnsi="Calibri"/>
      <w:kern w:val="1"/>
      <w:sz w:val="22"/>
      <w:szCs w:val="22"/>
      <w:lang w:val="ru-RU"/>
    </w:rPr>
  </w:style>
  <w:style w:type="character" w:customStyle="1" w:styleId="afb">
    <w:name w:val="Без інтервалів Знак"/>
    <w:link w:val="afa"/>
    <w:uiPriority w:val="99"/>
    <w:rPr>
      <w:rFonts w:ascii="Calibri" w:hAnsi="Calibri"/>
      <w:kern w:val="1"/>
      <w:sz w:val="22"/>
      <w:szCs w:val="22"/>
      <w:lang w:val="ru-RU" w:bidi="ar-SA"/>
    </w:rPr>
  </w:style>
  <w:style w:type="paragraph" w:customStyle="1" w:styleId="16">
    <w:name w:val="Абзац списку1"/>
    <w:basedOn w:val="a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paragraph" w:customStyle="1" w:styleId="afc">
    <w:name w:val="Знак Знак"/>
    <w:basedOn w:val="a"/>
    <w:pPr>
      <w:suppressAutoHyphens w:val="0"/>
      <w:spacing w:after="0" w:line="240" w:lineRule="auto"/>
    </w:pPr>
    <w:rPr>
      <w:rFonts w:ascii="Verdana" w:eastAsia="Batang" w:hAnsi="Verdana" w:cs="Verdana"/>
      <w:kern w:val="0"/>
      <w:sz w:val="20"/>
      <w:szCs w:val="20"/>
      <w:lang w:val="en-US" w:eastAsia="en-US"/>
    </w:rPr>
  </w:style>
  <w:style w:type="paragraph" w:customStyle="1" w:styleId="rvps12">
    <w:name w:val="rvps12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rvts82">
    <w:name w:val="rvts82"/>
  </w:style>
  <w:style w:type="character" w:customStyle="1" w:styleId="wmi-callto">
    <w:name w:val="wmi-callto"/>
  </w:style>
  <w:style w:type="character" w:customStyle="1" w:styleId="14pt">
    <w:name w:val="Основной текст + 14 pt"/>
    <w:aliases w:val="Не курсив,Интервал 0 pt"/>
    <w:rPr>
      <w:rFonts w:ascii="Sylfaen" w:hAnsi="Sylfaen" w:cs="Sylfaen"/>
      <w:spacing w:val="16"/>
      <w:sz w:val="28"/>
      <w:szCs w:val="28"/>
      <w:u w:val="none"/>
    </w:rPr>
  </w:style>
  <w:style w:type="character" w:customStyle="1" w:styleId="rvts0">
    <w:name w:val="rvts0"/>
    <w:rPr>
      <w:rFonts w:cs="Times New Roman"/>
    </w:rPr>
  </w:style>
  <w:style w:type="paragraph" w:customStyle="1" w:styleId="Normal1">
    <w:name w:val="Normal1"/>
    <w:pPr>
      <w:widowControl w:val="0"/>
      <w:suppressAutoHyphens/>
    </w:pPr>
    <w:rPr>
      <w:rFonts w:ascii="Times New Roman CYR" w:hAnsi="Times New Roman CYR" w:cs="Calibri"/>
      <w:sz w:val="24"/>
      <w:lang w:val="ru-RU" w:eastAsia="ar-SA"/>
    </w:rPr>
  </w:style>
  <w:style w:type="paragraph" w:customStyle="1" w:styleId="17">
    <w:name w:val="Звичайний1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afd">
    <w:name w:val="Знак"/>
  </w:style>
  <w:style w:type="character" w:customStyle="1" w:styleId="WW-">
    <w:name w:val="WW- Знак"/>
  </w:style>
  <w:style w:type="character" w:customStyle="1" w:styleId="WW-1">
    <w:name w:val="WW- Знак1"/>
    <w:rPr>
      <w:rFonts w:ascii="Cambria" w:eastAsia="Times New Roman" w:hAnsi="Cambria"/>
      <w:b/>
      <w:bCs/>
      <w:kern w:val="1"/>
      <w:sz w:val="32"/>
      <w:szCs w:val="32"/>
      <w:lang w:val="en-US" w:eastAsia="en-US" w:bidi="en-US"/>
    </w:rPr>
  </w:style>
  <w:style w:type="character" w:customStyle="1" w:styleId="WW-12">
    <w:name w:val="WW- Знак12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WW-123">
    <w:name w:val="WW- Знак123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WW-1234">
    <w:name w:val="WW- Знак1234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WW-12345">
    <w:name w:val="WW- Знак12345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WW-123456">
    <w:name w:val="WW- Знак1234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WW-1234567">
    <w:name w:val="WW- Знак1234567"/>
    <w:rPr>
      <w:rFonts w:eastAsia="Times New Roman"/>
      <w:sz w:val="24"/>
      <w:szCs w:val="24"/>
      <w:lang w:val="en-US" w:eastAsia="en-US" w:bidi="en-US"/>
    </w:rPr>
  </w:style>
  <w:style w:type="character" w:customStyle="1" w:styleId="WW-12345678">
    <w:name w:val="WW- Знак12345678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WW-123456789">
    <w:name w:val="WW- Знак123456789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WW-12345678910">
    <w:name w:val="WW- Знак12345678910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">
    <w:name w:val="WW- Знак1234567891011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12">
    <w:name w:val="WW- Знак123456789101112"/>
    <w:rPr>
      <w:rFonts w:eastAsia="Times New Roman"/>
      <w:b/>
      <w:bCs/>
      <w:sz w:val="28"/>
      <w:szCs w:val="24"/>
      <w:lang w:val="uk-UA" w:eastAsia="en-US" w:bidi="en-US"/>
    </w:rPr>
  </w:style>
  <w:style w:type="character" w:customStyle="1" w:styleId="WW-12345678910111213">
    <w:name w:val="WW- Знак12345678910111213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121314">
    <w:name w:val="WW- Знак1234567891011121314"/>
    <w:rPr>
      <w:rFonts w:eastAsia="Times New Roman"/>
      <w:b/>
      <w:sz w:val="28"/>
      <w:szCs w:val="24"/>
      <w:lang w:val="uk-UA" w:eastAsia="en-US" w:bidi="en-US"/>
    </w:rPr>
  </w:style>
  <w:style w:type="character" w:customStyle="1" w:styleId="WW-123456789101112131415">
    <w:name w:val="WW- Знак123456789101112131415"/>
    <w:rPr>
      <w:rFonts w:eastAsia="Times New Roman"/>
      <w:sz w:val="16"/>
      <w:szCs w:val="16"/>
      <w:lang w:val="uk-UA" w:eastAsia="en-US" w:bidi="en-US"/>
    </w:rPr>
  </w:style>
  <w:style w:type="character" w:customStyle="1" w:styleId="WW-12345678910111213141516">
    <w:name w:val="WW- Знак12345678910111213141516"/>
    <w:rPr>
      <w:rFonts w:ascii="Cambria" w:eastAsia="Times New Roman" w:hAnsi="Cambria"/>
      <w:b/>
      <w:bCs/>
      <w:kern w:val="1"/>
      <w:sz w:val="32"/>
      <w:szCs w:val="32"/>
      <w:lang w:val="en-US" w:eastAsia="en-US" w:bidi="en-US"/>
    </w:rPr>
  </w:style>
  <w:style w:type="character" w:customStyle="1" w:styleId="WW-1234567891011121314151617">
    <w:name w:val="WW- Знак1234567891011121314151617"/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26">
    <w:name w:val="Цитата 2 Знак"/>
    <w:rPr>
      <w:rFonts w:eastAsia="Times New Roman"/>
      <w:i/>
      <w:sz w:val="24"/>
      <w:szCs w:val="24"/>
      <w:lang w:val="en-US" w:eastAsia="en-US" w:bidi="en-US"/>
    </w:rPr>
  </w:style>
  <w:style w:type="character" w:customStyle="1" w:styleId="afe">
    <w:name w:val="Выделенная цитата Знак"/>
    <w:rPr>
      <w:rFonts w:eastAsia="Times New Roman"/>
      <w:b/>
      <w:i/>
      <w:sz w:val="24"/>
      <w:szCs w:val="22"/>
      <w:lang w:val="en-US" w:eastAsia="en-US" w:bidi="en-US"/>
    </w:rPr>
  </w:style>
  <w:style w:type="character" w:styleId="aff">
    <w:name w:val="Subtle Emphasis"/>
    <w:qFormat/>
    <w:rPr>
      <w:i/>
      <w:color w:val="5A5A5A"/>
    </w:rPr>
  </w:style>
  <w:style w:type="character" w:styleId="aff0">
    <w:name w:val="Intense Emphasis"/>
    <w:qFormat/>
    <w:rPr>
      <w:b/>
      <w:i/>
      <w:sz w:val="24"/>
      <w:szCs w:val="24"/>
      <w:u w:val="single"/>
    </w:rPr>
  </w:style>
  <w:style w:type="character" w:styleId="aff1">
    <w:name w:val="Subtle Reference"/>
    <w:qFormat/>
    <w:rPr>
      <w:sz w:val="24"/>
      <w:szCs w:val="24"/>
      <w:u w:val="single"/>
    </w:rPr>
  </w:style>
  <w:style w:type="character" w:styleId="aff2">
    <w:name w:val="Intense Reference"/>
    <w:qFormat/>
    <w:rPr>
      <w:b/>
      <w:sz w:val="24"/>
      <w:u w:val="single"/>
    </w:rPr>
  </w:style>
  <w:style w:type="character" w:styleId="aff3">
    <w:name w:val="Book Title"/>
    <w:qFormat/>
    <w:rPr>
      <w:rFonts w:ascii="Cambria" w:eastAsia="Times New Roman" w:hAnsi="Cambria"/>
      <w:b/>
      <w:i/>
      <w:sz w:val="24"/>
      <w:szCs w:val="24"/>
    </w:rPr>
  </w:style>
  <w:style w:type="character" w:customStyle="1" w:styleId="WW-123456789101112131415161718">
    <w:name w:val="WW- Знак123456789101112131415161718"/>
    <w:rPr>
      <w:rFonts w:ascii="Tahoma" w:hAnsi="Tahoma" w:cs="Tahoma"/>
      <w:sz w:val="16"/>
      <w:szCs w:val="16"/>
    </w:rPr>
  </w:style>
  <w:style w:type="character" w:customStyle="1" w:styleId="shorttext">
    <w:name w:val="short_text"/>
  </w:style>
  <w:style w:type="paragraph" w:customStyle="1" w:styleId="Title1">
    <w:name w:val="Title1"/>
    <w:basedOn w:val="a"/>
    <w:link w:val="aff4"/>
    <w:pPr>
      <w:suppressLineNumbers/>
      <w:spacing w:before="120" w:after="120"/>
    </w:pPr>
    <w:rPr>
      <w:rFonts w:ascii="Arial" w:eastAsia="Calibri" w:hAnsi="Arial" w:cs="Times New Roman"/>
      <w:i/>
      <w:iCs/>
      <w:kern w:val="0"/>
      <w:sz w:val="20"/>
      <w:szCs w:val="24"/>
      <w:lang w:eastAsia="ar-SA"/>
    </w:rPr>
  </w:style>
  <w:style w:type="character" w:customStyle="1" w:styleId="aff4">
    <w:name w:val="Заголовок Знак"/>
    <w:link w:val="Title1"/>
    <w:rPr>
      <w:rFonts w:ascii="Arial" w:eastAsia="Calibri" w:hAnsi="Arial" w:cs="Mangal"/>
      <w:i/>
      <w:iCs/>
      <w:szCs w:val="24"/>
      <w:lang w:val="ru-RU" w:eastAsia="ar-SA"/>
    </w:rPr>
  </w:style>
  <w:style w:type="paragraph" w:customStyle="1" w:styleId="aff5">
    <w:name w:val="Знак Знак Знак"/>
    <w:basedOn w:val="a"/>
    <w:pPr>
      <w:spacing w:after="0" w:line="240" w:lineRule="auto"/>
    </w:pPr>
    <w:rPr>
      <w:rFonts w:ascii="Verdana" w:hAnsi="Verdana"/>
      <w:kern w:val="0"/>
      <w:sz w:val="24"/>
      <w:szCs w:val="24"/>
      <w:lang w:val="en-US" w:eastAsia="en-US" w:bidi="en-US"/>
    </w:rPr>
  </w:style>
  <w:style w:type="paragraph" w:styleId="aff6">
    <w:name w:val="Quote"/>
    <w:basedOn w:val="a"/>
    <w:next w:val="a"/>
    <w:link w:val="aff7"/>
    <w:qFormat/>
    <w:pPr>
      <w:spacing w:after="0" w:line="240" w:lineRule="auto"/>
    </w:pPr>
    <w:rPr>
      <w:i/>
      <w:kern w:val="0"/>
      <w:sz w:val="24"/>
      <w:szCs w:val="24"/>
      <w:lang w:val="en-US" w:eastAsia="en-US" w:bidi="en-US"/>
    </w:rPr>
  </w:style>
  <w:style w:type="character" w:customStyle="1" w:styleId="aff7">
    <w:name w:val="Цитата Знак"/>
    <w:link w:val="aff6"/>
    <w:rPr>
      <w:rFonts w:ascii="Calibri" w:hAnsi="Calibri" w:cs="Calibri"/>
      <w:i/>
      <w:sz w:val="24"/>
      <w:szCs w:val="24"/>
      <w:lang w:val="en-US" w:eastAsia="en-US" w:bidi="en-US"/>
    </w:rPr>
  </w:style>
  <w:style w:type="paragraph" w:styleId="aff8">
    <w:name w:val="Intense Quote"/>
    <w:basedOn w:val="a"/>
    <w:next w:val="a"/>
    <w:link w:val="aff9"/>
    <w:qFormat/>
    <w:pPr>
      <w:spacing w:after="0" w:line="240" w:lineRule="auto"/>
      <w:ind w:left="720" w:right="720"/>
    </w:pPr>
    <w:rPr>
      <w:b/>
      <w:i/>
      <w:kern w:val="0"/>
      <w:sz w:val="24"/>
      <w:lang w:val="en-US" w:eastAsia="en-US" w:bidi="en-US"/>
    </w:rPr>
  </w:style>
  <w:style w:type="character" w:customStyle="1" w:styleId="aff9">
    <w:name w:val="Насичена цитата Знак"/>
    <w:link w:val="aff8"/>
    <w:rPr>
      <w:rFonts w:ascii="Calibri" w:hAnsi="Calibri" w:cs="Calibri"/>
      <w:b/>
      <w:i/>
      <w:sz w:val="24"/>
      <w:szCs w:val="22"/>
      <w:lang w:val="en-US" w:eastAsia="en-US" w:bidi="en-US"/>
    </w:rPr>
  </w:style>
  <w:style w:type="paragraph" w:styleId="affa">
    <w:name w:val="TOC Heading"/>
    <w:basedOn w:val="1"/>
    <w:next w:val="a"/>
    <w:qFormat/>
    <w:pPr>
      <w:numPr>
        <w:numId w:val="0"/>
      </w:numPr>
      <w:tabs>
        <w:tab w:val="left" w:pos="502"/>
      </w:tabs>
      <w:outlineLvl w:val="9"/>
    </w:pPr>
  </w:style>
  <w:style w:type="paragraph" w:customStyle="1" w:styleId="affb">
    <w:name w:val="Знак Знак Знак Знак Знак"/>
    <w:basedOn w:val="a"/>
    <w:pPr>
      <w:spacing w:after="0" w:line="240" w:lineRule="auto"/>
    </w:pPr>
    <w:rPr>
      <w:rFonts w:ascii="Verdana" w:hAnsi="Verdana"/>
      <w:kern w:val="0"/>
      <w:sz w:val="20"/>
      <w:szCs w:val="20"/>
      <w:lang w:val="en-US" w:eastAsia="ar-SA"/>
    </w:rPr>
  </w:style>
  <w:style w:type="paragraph" w:customStyle="1" w:styleId="ListBullet31">
    <w:name w:val="List Bullet 31"/>
    <w:basedOn w:val="a"/>
    <w:pPr>
      <w:numPr>
        <w:numId w:val="3"/>
      </w:numPr>
      <w:tabs>
        <w:tab w:val="left" w:pos="720"/>
      </w:tabs>
      <w:spacing w:after="0" w:line="240" w:lineRule="auto"/>
      <w:jc w:val="both"/>
    </w:pPr>
    <w:rPr>
      <w:rFonts w:ascii="Times New Roman" w:hAnsi="Times New Roman"/>
      <w:kern w:val="0"/>
      <w:szCs w:val="20"/>
      <w:lang w:eastAsia="ar-SA"/>
    </w:rPr>
  </w:style>
  <w:style w:type="paragraph" w:customStyle="1" w:styleId="affc">
    <w:name w:val="Содержимое таблицы"/>
    <w:basedOn w:val="a"/>
    <w:pPr>
      <w:suppressLineNumbers/>
    </w:pPr>
    <w:rPr>
      <w:rFonts w:eastAsia="Calibri"/>
      <w:kern w:val="0"/>
      <w:lang w:eastAsia="ar-SA"/>
    </w:r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18">
    <w:name w:val="1"/>
    <w:basedOn w:val="a"/>
    <w:pPr>
      <w:suppressAutoHyphens w:val="0"/>
      <w:spacing w:after="0" w:line="240" w:lineRule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e">
    <w:name w:val="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ru-RU" w:eastAsia="en-US"/>
    </w:rPr>
  </w:style>
  <w:style w:type="paragraph" w:customStyle="1" w:styleId="19">
    <w:name w:val="Абзац списка1"/>
    <w:basedOn w:val="a"/>
    <w:qFormat/>
    <w:pPr>
      <w:suppressAutoHyphens w:val="0"/>
      <w:spacing w:after="0"/>
      <w:ind w:left="720"/>
      <w:contextualSpacing/>
      <w:jc w:val="both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character" w:customStyle="1" w:styleId="27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6">
    <w:name w:val="Основной текст (3)_"/>
    <w:link w:val="37"/>
    <w:rPr>
      <w:b/>
      <w:bCs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widowControl w:val="0"/>
      <w:shd w:val="clear" w:color="auto" w:fill="FFFFFF"/>
      <w:suppressAutoHyphens w:val="0"/>
      <w:spacing w:after="480" w:line="0" w:lineRule="atLeast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28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65pt">
    <w:name w:val="Основной текст (2) + 6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3pt">
    <w:name w:val="Основной текст (2) + 1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5pt">
    <w:name w:val="Основной текст (2) + 15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fff">
    <w:name w:val="Подпись к таблице_"/>
    <w:link w:val="afff0"/>
    <w:rPr>
      <w:b/>
      <w:bCs/>
      <w:sz w:val="22"/>
      <w:szCs w:val="22"/>
      <w:shd w:val="clear" w:color="auto" w:fill="FFFFFF"/>
    </w:rPr>
  </w:style>
  <w:style w:type="paragraph" w:customStyle="1" w:styleId="afff0">
    <w:name w:val="Подпись к таблице"/>
    <w:basedOn w:val="a"/>
    <w:link w:val="afff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kern w:val="0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rvts23">
    <w:name w:val="rvts23"/>
  </w:style>
  <w:style w:type="character" w:customStyle="1" w:styleId="xfm60269378">
    <w:name w:val="xfm_60269378"/>
  </w:style>
  <w:style w:type="character" w:customStyle="1" w:styleId="1a">
    <w:name w:val="Гіперпосилання1"/>
    <w:uiPriority w:val="99"/>
    <w:rPr>
      <w:color w:val="0000FF"/>
      <w:u w:val="single"/>
    </w:rPr>
  </w:style>
  <w:style w:type="character" w:customStyle="1" w:styleId="c2e8e4b3ebe5ededffe6e8f0ede8ec">
    <w:name w:val="Вc2иe8дe4іb3лebеe5нedнedяff жe6иe8рf0нedиe8мec"/>
    <w:uiPriority w:val="99"/>
    <w:rPr>
      <w:b/>
    </w:rPr>
  </w:style>
  <w:style w:type="paragraph" w:customStyle="1" w:styleId="LO-normal">
    <w:name w:val="LO-normal"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character" w:customStyle="1" w:styleId="c7ede0eac7ede0ea">
    <w:name w:val="Зc7нedаe0кea Зc7нedаe0кea"/>
    <w:uiPriority w:val="99"/>
    <w:rPr>
      <w:b/>
      <w:lang w:val="en-GB"/>
    </w:rPr>
  </w:style>
  <w:style w:type="paragraph" w:customStyle="1" w:styleId="xfmc1">
    <w:name w:val="xfmc1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4R4y44r444y43f44urfry44">
    <w:name w:val="С4Rи4yм4]в4rо4л4|и4y к4[ і3f н4~ц4・еu?вr?о ?їf  ?вr?иy?н~?о?с・4к?4и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930-96B0-475E-BB62-5337F3F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6258</Words>
  <Characters>3568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Комунальнепідприємство "Ритуальна служба - спеціалізованийкомбінаткомунально-побутовогообслуговування"</vt:lpstr>
      <vt:lpstr>Комунальнепідприємство "Ритуальна служба - спеціалізованийкомбінаткомунально-побутовогообслуговування"</vt:lpstr>
    </vt:vector>
  </TitlesOfParts>
  <Company>Кировоград ТПП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Комунальнепідприємство "Ритуальна служба - спеціалізованийкомбінаткомунально-побутовогообслуговування"</dc:title>
  <dc:subject/>
  <dc:creator>User</dc:creator>
  <cp:keywords/>
  <cp:lastModifiedBy>Kabinet_812_4</cp:lastModifiedBy>
  <cp:revision>5</cp:revision>
  <cp:lastPrinted>2021-11-16T12:41:00Z</cp:lastPrinted>
  <dcterms:created xsi:type="dcterms:W3CDTF">2022-12-28T11:04:00Z</dcterms:created>
  <dcterms:modified xsi:type="dcterms:W3CDTF">2022-12-29T16:01:00Z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1033-11.2.0.11417</vt:lpwstr>
  </property>
  <property fmtid="{D5CDD505-2E9C-101B-9397-08002B2CF9AE}" pid="10" name="ICV">
    <vt:lpwstr>100A80ED25CA4E9D8F562DB0F47531C8</vt:lpwstr>
  </property>
</Properties>
</file>