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20" w:rsidRPr="00686ECC" w:rsidRDefault="00CF4F20" w:rsidP="00CF4F20">
      <w:pPr>
        <w:spacing w:after="0" w:line="240" w:lineRule="auto"/>
        <w:jc w:val="center"/>
        <w:rPr>
          <w:rFonts w:ascii="Times New Roman" w:eastAsia="Arial" w:hAnsi="Times New Roman" w:cs="Times New Roman"/>
          <w:b/>
          <w:color w:val="000000"/>
          <w:sz w:val="28"/>
          <w:szCs w:val="24"/>
        </w:rPr>
      </w:pPr>
      <w:r w:rsidRPr="00686ECC">
        <w:rPr>
          <w:rFonts w:ascii="Times New Roman" w:eastAsia="Arial" w:hAnsi="Times New Roman" w:cs="Times New Roman"/>
          <w:b/>
          <w:color w:val="000000"/>
          <w:sz w:val="28"/>
          <w:szCs w:val="24"/>
        </w:rPr>
        <w:t>Комунальне некомерційне підприємство</w:t>
      </w:r>
    </w:p>
    <w:p w:rsidR="00CF4F20" w:rsidRPr="00686ECC" w:rsidRDefault="00CF4F20" w:rsidP="00CF4F20">
      <w:pPr>
        <w:spacing w:after="0" w:line="240" w:lineRule="auto"/>
        <w:jc w:val="center"/>
        <w:rPr>
          <w:rFonts w:ascii="Times New Roman" w:eastAsia="Arial" w:hAnsi="Times New Roman" w:cs="Times New Roman"/>
          <w:b/>
          <w:bCs/>
          <w:i/>
          <w:color w:val="000000"/>
          <w:sz w:val="28"/>
          <w:szCs w:val="24"/>
        </w:rPr>
      </w:pPr>
      <w:r w:rsidRPr="00686ECC">
        <w:rPr>
          <w:rFonts w:ascii="Times New Roman" w:eastAsia="Arial" w:hAnsi="Times New Roman" w:cs="Times New Roman"/>
          <w:b/>
          <w:color w:val="000000"/>
          <w:sz w:val="28"/>
          <w:szCs w:val="24"/>
        </w:rPr>
        <w:t xml:space="preserve"> «Диканська лікарня планового лікування»</w:t>
      </w:r>
    </w:p>
    <w:p w:rsidR="00512BC4" w:rsidRDefault="00512BC4">
      <w:pPr>
        <w:spacing w:after="0" w:line="240" w:lineRule="auto"/>
        <w:ind w:left="-1418"/>
        <w:jc w:val="right"/>
        <w:rPr>
          <w:rFonts w:ascii="Times New Roman" w:eastAsia="Times New Roman" w:hAnsi="Times New Roman" w:cs="Times New Roman"/>
          <w:b/>
          <w:color w:val="000000"/>
          <w:sz w:val="24"/>
          <w:szCs w:val="24"/>
          <w:highlight w:val="white"/>
        </w:rPr>
      </w:pPr>
    </w:p>
    <w:p w:rsidR="00CF4F20" w:rsidRDefault="005553A9" w:rsidP="00CF4F20">
      <w:pPr>
        <w:spacing w:after="0" w:line="240" w:lineRule="auto"/>
        <w:ind w:left="-1418"/>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w:t>
      </w:r>
    </w:p>
    <w:tbl>
      <w:tblPr>
        <w:tblW w:w="917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6"/>
      </w:tblGrid>
      <w:tr w:rsidR="00CF4F20" w:rsidRPr="00686ECC" w:rsidTr="00CF4F20">
        <w:tc>
          <w:tcPr>
            <w:tcW w:w="5103" w:type="dxa"/>
            <w:tcBorders>
              <w:top w:val="nil"/>
              <w:left w:val="nil"/>
              <w:bottom w:val="nil"/>
              <w:right w:val="nil"/>
            </w:tcBorders>
          </w:tcPr>
          <w:p w:rsidR="00CF4F20" w:rsidRPr="00686ECC" w:rsidRDefault="00CF4F20" w:rsidP="00CF4F20">
            <w:pPr>
              <w:spacing w:after="0" w:line="240" w:lineRule="auto"/>
              <w:jc w:val="right"/>
              <w:rPr>
                <w:rFonts w:ascii="Times New Roman" w:eastAsia="Arial" w:hAnsi="Times New Roman" w:cs="Times New Roman"/>
                <w:b/>
                <w:bCs/>
                <w:noProof/>
                <w:color w:val="000000"/>
                <w:sz w:val="24"/>
                <w:szCs w:val="24"/>
              </w:rPr>
            </w:pPr>
            <w:r w:rsidRPr="00686ECC">
              <w:rPr>
                <w:rFonts w:ascii="Times New Roman" w:eastAsia="Arial" w:hAnsi="Times New Roman" w:cs="Times New Roman"/>
                <w:b/>
                <w:bCs/>
                <w:noProof/>
                <w:color w:val="000000"/>
                <w:sz w:val="24"/>
                <w:szCs w:val="24"/>
              </w:rPr>
              <w:t>ЗАТВЕРДЖЕНО</w:t>
            </w:r>
          </w:p>
          <w:p w:rsidR="00CF4F20" w:rsidRPr="00686ECC" w:rsidRDefault="00CF4F20" w:rsidP="00CF4F20">
            <w:pPr>
              <w:spacing w:after="0" w:line="240" w:lineRule="auto"/>
              <w:jc w:val="right"/>
              <w:rPr>
                <w:rFonts w:ascii="Times New Roman" w:eastAsia="Arial" w:hAnsi="Times New Roman" w:cs="Times New Roman"/>
                <w:bCs/>
                <w:i/>
                <w:noProof/>
                <w:color w:val="000000"/>
                <w:sz w:val="24"/>
                <w:szCs w:val="24"/>
              </w:rPr>
            </w:pPr>
            <w:r w:rsidRPr="00686ECC">
              <w:rPr>
                <w:rFonts w:ascii="Times New Roman" w:eastAsia="Arial" w:hAnsi="Times New Roman" w:cs="Times New Roman"/>
                <w:bCs/>
                <w:i/>
                <w:noProof/>
                <w:color w:val="000000"/>
                <w:sz w:val="24"/>
                <w:szCs w:val="24"/>
              </w:rPr>
              <w:t>Протоколом Уповноваженої особи</w:t>
            </w:r>
          </w:p>
          <w:p w:rsidR="00CF4F20" w:rsidRPr="00686ECC" w:rsidRDefault="00CF4F20" w:rsidP="007D78CE">
            <w:pPr>
              <w:spacing w:after="0" w:line="240" w:lineRule="auto"/>
              <w:jc w:val="right"/>
              <w:rPr>
                <w:rFonts w:ascii="Times New Roman" w:eastAsia="Arial" w:hAnsi="Times New Roman" w:cs="Times New Roman"/>
                <w:b/>
                <w:bCs/>
                <w:noProof/>
                <w:color w:val="000000"/>
                <w:sz w:val="24"/>
                <w:szCs w:val="24"/>
              </w:rPr>
            </w:pPr>
            <w:r w:rsidRPr="00686ECC">
              <w:rPr>
                <w:rFonts w:ascii="Times New Roman" w:eastAsia="Arial" w:hAnsi="Times New Roman" w:cs="Times New Roman"/>
                <w:bCs/>
                <w:i/>
                <w:noProof/>
                <w:color w:val="000000"/>
                <w:sz w:val="24"/>
                <w:szCs w:val="24"/>
              </w:rPr>
              <w:t xml:space="preserve">№ </w:t>
            </w:r>
            <w:r w:rsidR="007D78CE">
              <w:rPr>
                <w:rFonts w:ascii="Times New Roman" w:eastAsia="Arial" w:hAnsi="Times New Roman" w:cs="Times New Roman"/>
                <w:bCs/>
                <w:i/>
                <w:noProof/>
                <w:color w:val="000000"/>
                <w:sz w:val="24"/>
                <w:szCs w:val="24"/>
              </w:rPr>
              <w:t>52</w:t>
            </w:r>
            <w:r w:rsidRPr="00686ECC">
              <w:rPr>
                <w:rFonts w:ascii="Times New Roman" w:eastAsia="Arial" w:hAnsi="Times New Roman" w:cs="Times New Roman"/>
                <w:bCs/>
                <w:i/>
                <w:noProof/>
                <w:color w:val="000000"/>
                <w:sz w:val="24"/>
                <w:szCs w:val="24"/>
              </w:rPr>
              <w:t xml:space="preserve"> від </w:t>
            </w:r>
            <w:r w:rsidR="007D78CE">
              <w:rPr>
                <w:rFonts w:ascii="Times New Roman" w:eastAsia="Arial" w:hAnsi="Times New Roman" w:cs="Times New Roman"/>
                <w:bCs/>
                <w:i/>
                <w:noProof/>
                <w:color w:val="000000"/>
                <w:sz w:val="24"/>
                <w:szCs w:val="24"/>
              </w:rPr>
              <w:t>06</w:t>
            </w:r>
            <w:r w:rsidRPr="00686ECC">
              <w:rPr>
                <w:rFonts w:ascii="Times New Roman" w:eastAsia="Arial" w:hAnsi="Times New Roman" w:cs="Times New Roman"/>
                <w:bCs/>
                <w:i/>
                <w:noProof/>
                <w:color w:val="000000"/>
                <w:sz w:val="24"/>
                <w:szCs w:val="24"/>
              </w:rPr>
              <w:t>.</w:t>
            </w:r>
            <w:r>
              <w:rPr>
                <w:rFonts w:ascii="Times New Roman" w:eastAsia="Arial" w:hAnsi="Times New Roman" w:cs="Times New Roman"/>
                <w:bCs/>
                <w:i/>
                <w:noProof/>
                <w:color w:val="000000"/>
                <w:sz w:val="24"/>
                <w:szCs w:val="24"/>
              </w:rPr>
              <w:t>0</w:t>
            </w:r>
            <w:r w:rsidR="007D78CE">
              <w:rPr>
                <w:rFonts w:ascii="Times New Roman" w:eastAsia="Arial" w:hAnsi="Times New Roman" w:cs="Times New Roman"/>
                <w:bCs/>
                <w:i/>
                <w:noProof/>
                <w:color w:val="000000"/>
                <w:sz w:val="24"/>
                <w:szCs w:val="24"/>
              </w:rPr>
              <w:t>2</w:t>
            </w:r>
            <w:r w:rsidRPr="00686ECC">
              <w:rPr>
                <w:rFonts w:ascii="Times New Roman" w:eastAsia="Arial" w:hAnsi="Times New Roman" w:cs="Times New Roman"/>
                <w:bCs/>
                <w:i/>
                <w:noProof/>
                <w:color w:val="000000"/>
                <w:sz w:val="24"/>
                <w:szCs w:val="24"/>
              </w:rPr>
              <w:t>.202</w:t>
            </w:r>
            <w:r>
              <w:rPr>
                <w:rFonts w:ascii="Times New Roman" w:eastAsia="Arial" w:hAnsi="Times New Roman" w:cs="Times New Roman"/>
                <w:bCs/>
                <w:i/>
                <w:noProof/>
                <w:color w:val="000000"/>
                <w:sz w:val="24"/>
                <w:szCs w:val="24"/>
              </w:rPr>
              <w:t>3</w:t>
            </w:r>
            <w:r w:rsidRPr="00686ECC">
              <w:rPr>
                <w:rFonts w:ascii="Times New Roman" w:eastAsia="Arial" w:hAnsi="Times New Roman" w:cs="Times New Roman"/>
                <w:bCs/>
                <w:i/>
                <w:noProof/>
                <w:color w:val="000000"/>
                <w:sz w:val="24"/>
                <w:szCs w:val="24"/>
              </w:rPr>
              <w:t xml:space="preserve"> </w:t>
            </w:r>
            <w:r w:rsidRPr="00686ECC">
              <w:rPr>
                <w:rFonts w:ascii="Times New Roman" w:eastAsia="Arial" w:hAnsi="Times New Roman" w:cs="Times New Roman"/>
                <w:bCs/>
                <w:i/>
                <w:noProof/>
                <w:color w:val="000000"/>
                <w:sz w:val="24"/>
                <w:szCs w:val="24"/>
              </w:rPr>
              <w:fldChar w:fldCharType="begin"/>
            </w:r>
            <w:r w:rsidRPr="00686ECC">
              <w:rPr>
                <w:rFonts w:ascii="Times New Roman" w:eastAsia="Arial" w:hAnsi="Times New Roman" w:cs="Times New Roman"/>
                <w:bCs/>
                <w:i/>
                <w:noProof/>
                <w:color w:val="000000"/>
                <w:sz w:val="24"/>
                <w:szCs w:val="24"/>
              </w:rPr>
              <w:instrText xml:space="preserve"> MERGEFIELD "ДЗМ1" </w:instrText>
            </w:r>
            <w:r w:rsidRPr="00686ECC">
              <w:rPr>
                <w:rFonts w:ascii="Times New Roman" w:eastAsia="Arial" w:hAnsi="Times New Roman" w:cs="Times New Roman"/>
                <w:bCs/>
                <w:i/>
                <w:noProof/>
                <w:color w:val="000000"/>
                <w:sz w:val="24"/>
                <w:szCs w:val="24"/>
              </w:rPr>
              <w:fldChar w:fldCharType="end"/>
            </w:r>
            <w:r w:rsidRPr="00686ECC">
              <w:rPr>
                <w:rFonts w:ascii="Times New Roman" w:eastAsia="Arial" w:hAnsi="Times New Roman" w:cs="Times New Roman"/>
                <w:bCs/>
                <w:i/>
                <w:noProof/>
                <w:color w:val="000000"/>
                <w:sz w:val="24"/>
                <w:szCs w:val="24"/>
              </w:rPr>
              <w:t>року</w:t>
            </w:r>
          </w:p>
        </w:tc>
      </w:tr>
      <w:tr w:rsidR="00CF4F20" w:rsidRPr="00686ECC" w:rsidTr="00CF4F20">
        <w:tc>
          <w:tcPr>
            <w:tcW w:w="5103" w:type="dxa"/>
            <w:tcBorders>
              <w:top w:val="nil"/>
              <w:left w:val="nil"/>
              <w:bottom w:val="nil"/>
              <w:right w:val="nil"/>
            </w:tcBorders>
          </w:tcPr>
          <w:p w:rsidR="00CF4F20" w:rsidRPr="00686ECC" w:rsidRDefault="00CF4F20" w:rsidP="00CF4F20">
            <w:pPr>
              <w:spacing w:after="0" w:line="240" w:lineRule="auto"/>
              <w:jc w:val="right"/>
              <w:rPr>
                <w:rFonts w:ascii="Times New Roman" w:eastAsia="Arial" w:hAnsi="Times New Roman" w:cs="Times New Roman"/>
                <w:b/>
                <w:bCs/>
                <w:color w:val="000000"/>
                <w:sz w:val="24"/>
                <w:szCs w:val="24"/>
              </w:rPr>
            </w:pPr>
          </w:p>
        </w:tc>
      </w:tr>
      <w:tr w:rsidR="00CF4F20" w:rsidRPr="00686ECC" w:rsidTr="00CF4F20">
        <w:tc>
          <w:tcPr>
            <w:tcW w:w="5103" w:type="dxa"/>
            <w:tcBorders>
              <w:top w:val="nil"/>
              <w:left w:val="nil"/>
              <w:bottom w:val="nil"/>
              <w:right w:val="nil"/>
            </w:tcBorders>
          </w:tcPr>
          <w:p w:rsidR="00CF4F20" w:rsidRPr="00686ECC" w:rsidRDefault="00CF4F20" w:rsidP="00CF4F20">
            <w:pPr>
              <w:spacing w:after="0" w:line="240" w:lineRule="auto"/>
              <w:jc w:val="right"/>
              <w:rPr>
                <w:rFonts w:ascii="Times New Roman" w:eastAsia="Arial" w:hAnsi="Times New Roman" w:cs="Times New Roman"/>
                <w:b/>
                <w:bCs/>
                <w:color w:val="000000"/>
                <w:sz w:val="24"/>
                <w:szCs w:val="24"/>
              </w:rPr>
            </w:pPr>
          </w:p>
          <w:p w:rsidR="00CF4F20" w:rsidRPr="00686ECC" w:rsidRDefault="00CF4F20" w:rsidP="00CF4F20">
            <w:pPr>
              <w:spacing w:after="0" w:line="240" w:lineRule="auto"/>
              <w:jc w:val="center"/>
              <w:rPr>
                <w:rFonts w:ascii="Times New Roman" w:eastAsia="Arial" w:hAnsi="Times New Roman" w:cs="Times New Roman"/>
                <w:b/>
                <w:bCs/>
                <w:color w:val="000000"/>
                <w:sz w:val="24"/>
                <w:szCs w:val="24"/>
              </w:rPr>
            </w:pPr>
            <w:r w:rsidRPr="00686ECC">
              <w:rPr>
                <w:rFonts w:ascii="Times New Roman" w:eastAsia="Arial" w:hAnsi="Times New Roman" w:cs="Times New Roman"/>
                <w:b/>
                <w:bCs/>
                <w:color w:val="000000"/>
                <w:sz w:val="24"/>
                <w:szCs w:val="24"/>
                <w:lang w:val="ru-RU"/>
              </w:rPr>
              <w:t xml:space="preserve">        </w:t>
            </w:r>
            <w:r w:rsidRPr="00686ECC">
              <w:rPr>
                <w:rFonts w:ascii="Times New Roman" w:eastAsia="Arial" w:hAnsi="Times New Roman" w:cs="Times New Roman"/>
                <w:b/>
                <w:bCs/>
                <w:color w:val="000000"/>
                <w:sz w:val="24"/>
                <w:szCs w:val="24"/>
              </w:rPr>
              <w:t xml:space="preserve"> </w:t>
            </w:r>
            <w:r>
              <w:rPr>
                <w:rFonts w:ascii="Times New Roman" w:eastAsia="Arial" w:hAnsi="Times New Roman" w:cs="Times New Roman"/>
                <w:b/>
                <w:bCs/>
                <w:color w:val="000000"/>
                <w:sz w:val="24"/>
                <w:szCs w:val="24"/>
              </w:rPr>
              <w:t xml:space="preserve">                                                                                             </w:t>
            </w:r>
            <w:r w:rsidRPr="00686ECC">
              <w:rPr>
                <w:rFonts w:ascii="Times New Roman" w:eastAsia="Arial" w:hAnsi="Times New Roman" w:cs="Times New Roman"/>
                <w:b/>
                <w:bCs/>
                <w:color w:val="000000"/>
                <w:sz w:val="24"/>
                <w:szCs w:val="24"/>
              </w:rPr>
              <w:t xml:space="preserve">_________Інна ДЗЮБА </w:t>
            </w:r>
          </w:p>
          <w:p w:rsidR="00CF4F20" w:rsidRPr="00686ECC" w:rsidRDefault="00CF4F20" w:rsidP="00CF4F20">
            <w:pPr>
              <w:spacing w:after="0" w:line="240" w:lineRule="auto"/>
              <w:jc w:val="right"/>
              <w:rPr>
                <w:rFonts w:ascii="Times New Roman" w:eastAsia="Arial" w:hAnsi="Times New Roman" w:cs="Times New Roman"/>
                <w:b/>
                <w:bCs/>
                <w:color w:val="000000"/>
                <w:sz w:val="24"/>
                <w:szCs w:val="24"/>
              </w:rPr>
            </w:pPr>
          </w:p>
        </w:tc>
      </w:tr>
    </w:tbl>
    <w:p w:rsidR="00512BC4" w:rsidRDefault="00512BC4" w:rsidP="00CF4F20">
      <w:pPr>
        <w:spacing w:after="0" w:line="240" w:lineRule="auto"/>
        <w:ind w:left="-1418"/>
        <w:jc w:val="right"/>
        <w:rPr>
          <w:rFonts w:ascii="Times New Roman" w:eastAsia="Times New Roman" w:hAnsi="Times New Roman" w:cs="Times New Roman"/>
          <w:color w:val="000000"/>
          <w:sz w:val="24"/>
          <w:szCs w:val="24"/>
        </w:rPr>
      </w:pPr>
    </w:p>
    <w:p w:rsidR="00C81717" w:rsidRPr="00240E9A" w:rsidRDefault="005553A9" w:rsidP="00512BC4">
      <w:pPr>
        <w:spacing w:after="0" w:line="240" w:lineRule="auto"/>
        <w:ind w:left="-1418"/>
        <w:jc w:val="right"/>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Pr="002644E3" w:rsidRDefault="00E5733B" w:rsidP="00CF4F20">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 xml:space="preserve">ДК 021:2015: </w:t>
      </w:r>
      <w:r w:rsidR="00CF4F20" w:rsidRPr="001D34B8">
        <w:rPr>
          <w:rFonts w:ascii="Times New Roman" w:eastAsia="Times New Roman" w:hAnsi="Times New Roman" w:cs="Times New Roman"/>
          <w:b/>
          <w:color w:val="000000"/>
          <w:sz w:val="32"/>
          <w:szCs w:val="32"/>
        </w:rPr>
        <w:t>33690000-3 Лікарські засоби різні</w:t>
      </w:r>
      <w:r w:rsidR="00CF4F20">
        <w:rPr>
          <w:rFonts w:ascii="Times New Roman" w:eastAsia="Times New Roman" w:hAnsi="Times New Roman" w:cs="Times New Roman"/>
          <w:b/>
          <w:color w:val="000000"/>
          <w:sz w:val="32"/>
          <w:szCs w:val="32"/>
        </w:rPr>
        <w:t xml:space="preserve"> (Медичні розчини)</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2117E" w:rsidRDefault="0042117E">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4F20" w:rsidRDefault="005553A9" w:rsidP="00CF4F20">
      <w:pPr>
        <w:jc w:val="center"/>
        <w:rPr>
          <w:rFonts w:ascii="Times New Roman" w:hAnsi="Times New Roman" w:cs="Times New Roman"/>
          <w:sz w:val="28"/>
          <w:szCs w:val="28"/>
        </w:rPr>
      </w:pPr>
      <w:r>
        <w:rPr>
          <w:rFonts w:ascii="Times New Roman" w:eastAsia="Times New Roman" w:hAnsi="Times New Roman" w:cs="Times New Roman"/>
          <w:color w:val="000000"/>
          <w:sz w:val="24"/>
          <w:szCs w:val="24"/>
        </w:rPr>
        <w:t> </w:t>
      </w:r>
      <w:proofErr w:type="spellStart"/>
      <w:r w:rsidR="00CF4F20">
        <w:rPr>
          <w:rFonts w:ascii="Times New Roman" w:hAnsi="Times New Roman" w:cs="Times New Roman"/>
          <w:sz w:val="28"/>
          <w:szCs w:val="28"/>
        </w:rPr>
        <w:t>Смт.Диканька</w:t>
      </w:r>
      <w:proofErr w:type="spellEnd"/>
      <w:r w:rsidR="00CF4F20" w:rsidRPr="00686ECC">
        <w:rPr>
          <w:rFonts w:ascii="Times New Roman" w:hAnsi="Times New Roman" w:cs="Times New Roman"/>
          <w:sz w:val="28"/>
          <w:szCs w:val="28"/>
        </w:rPr>
        <w:t xml:space="preserve"> –  202</w:t>
      </w:r>
      <w:r w:rsidR="00CF4F20">
        <w:rPr>
          <w:rFonts w:ascii="Times New Roman" w:hAnsi="Times New Roman" w:cs="Times New Roman"/>
          <w:sz w:val="28"/>
          <w:szCs w:val="28"/>
        </w:rPr>
        <w:t>3</w:t>
      </w:r>
    </w:p>
    <w:p w:rsidR="00512BC4" w:rsidRDefault="00512BC4" w:rsidP="00CF4F20">
      <w:pPr>
        <w:spacing w:before="240" w:after="0" w:line="240" w:lineRule="auto"/>
        <w:rPr>
          <w:rFonts w:ascii="Times New Roman" w:eastAsia="Times New Roman" w:hAnsi="Times New Roman" w:cs="Times New Roman"/>
          <w:sz w:val="24"/>
          <w:szCs w:val="24"/>
        </w:rPr>
      </w:pPr>
    </w:p>
    <w:tbl>
      <w:tblPr>
        <w:tblStyle w:val="ac"/>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6"/>
        <w:gridCol w:w="2154"/>
        <w:gridCol w:w="7820"/>
      </w:tblGrid>
      <w:tr w:rsidR="00C81717" w:rsidTr="00C2187B">
        <w:trPr>
          <w:trHeight w:val="416"/>
          <w:jc w:val="center"/>
        </w:trPr>
        <w:tc>
          <w:tcPr>
            <w:tcW w:w="516"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974"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rsidTr="00C2187B">
        <w:trPr>
          <w:trHeight w:val="411"/>
          <w:jc w:val="center"/>
        </w:trPr>
        <w:tc>
          <w:tcPr>
            <w:tcW w:w="516"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4"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rsidTr="00C2187B">
        <w:trPr>
          <w:trHeight w:val="1119"/>
          <w:jc w:val="center"/>
        </w:trPr>
        <w:tc>
          <w:tcPr>
            <w:tcW w:w="516"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54"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8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w:t>
            </w:r>
            <w:r w:rsidR="0042117E">
              <w:rPr>
                <w:rFonts w:ascii="Times New Roman" w:eastAsia="Times New Roman" w:hAnsi="Times New Roman" w:cs="Times New Roman"/>
                <w:sz w:val="24"/>
                <w:szCs w:val="24"/>
              </w:rPr>
              <w:t xml:space="preserve"> (зі змінами та доповненнями)</w:t>
            </w:r>
            <w:r w:rsidRPr="006B5AB1">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sidRPr="006B5AB1">
              <w:rPr>
                <w:rFonts w:ascii="Times New Roman" w:eastAsia="Times New Roman" w:hAnsi="Times New Roman" w:cs="Times New Roman"/>
                <w:sz w:val="24"/>
                <w:szCs w:val="24"/>
              </w:rPr>
              <w:t>закупівель</w:t>
            </w:r>
            <w:proofErr w:type="spellEnd"/>
            <w:r w:rsidRPr="006B5A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rsidTr="00C2187B">
        <w:trPr>
          <w:trHeight w:val="615"/>
          <w:jc w:val="center"/>
        </w:trPr>
        <w:tc>
          <w:tcPr>
            <w:tcW w:w="516"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54"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820" w:type="dxa"/>
          </w:tcPr>
          <w:p w:rsidR="00C81717" w:rsidRDefault="00C81717" w:rsidP="001749D8">
            <w:pPr>
              <w:jc w:val="both"/>
              <w:rPr>
                <w:rFonts w:ascii="Times New Roman" w:eastAsia="Times New Roman" w:hAnsi="Times New Roman" w:cs="Times New Roman"/>
                <w:sz w:val="24"/>
                <w:szCs w:val="24"/>
              </w:rPr>
            </w:pPr>
          </w:p>
        </w:tc>
      </w:tr>
      <w:tr w:rsidR="00CF4F20" w:rsidTr="00C2187B">
        <w:trPr>
          <w:trHeight w:val="285"/>
          <w:jc w:val="center"/>
        </w:trPr>
        <w:tc>
          <w:tcPr>
            <w:tcW w:w="516" w:type="dxa"/>
          </w:tcPr>
          <w:p w:rsidR="00CF4F20" w:rsidRDefault="00CF4F20" w:rsidP="00CF4F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154" w:type="dxa"/>
          </w:tcPr>
          <w:p w:rsidR="00CF4F20" w:rsidRDefault="00CF4F20" w:rsidP="00CF4F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820" w:type="dxa"/>
          </w:tcPr>
          <w:p w:rsidR="00CF4F20" w:rsidRPr="00CF4F20" w:rsidRDefault="00CF4F20" w:rsidP="00CF4F20">
            <w:pPr>
              <w:jc w:val="center"/>
              <w:rPr>
                <w:rFonts w:ascii="Times New Roman" w:eastAsia="Arial" w:hAnsi="Times New Roman" w:cs="Times New Roman"/>
                <w:color w:val="000000"/>
                <w:sz w:val="24"/>
                <w:szCs w:val="24"/>
              </w:rPr>
            </w:pPr>
            <w:r w:rsidRPr="00CF4F20">
              <w:rPr>
                <w:rFonts w:ascii="Times New Roman" w:eastAsia="Arial" w:hAnsi="Times New Roman" w:cs="Times New Roman"/>
                <w:color w:val="000000"/>
                <w:sz w:val="24"/>
                <w:szCs w:val="24"/>
              </w:rPr>
              <w:t>Комунальне некомерційне підприємство</w:t>
            </w:r>
          </w:p>
          <w:p w:rsidR="00CF4F20" w:rsidRPr="00CF4F20" w:rsidRDefault="00CF4F20" w:rsidP="00CF4F20">
            <w:pPr>
              <w:jc w:val="center"/>
              <w:rPr>
                <w:rFonts w:ascii="Times New Roman" w:eastAsia="Arial" w:hAnsi="Times New Roman" w:cs="Times New Roman"/>
                <w:bCs/>
                <w:i/>
                <w:color w:val="000000"/>
                <w:sz w:val="24"/>
                <w:szCs w:val="24"/>
              </w:rPr>
            </w:pPr>
            <w:r w:rsidRPr="00CF4F20">
              <w:rPr>
                <w:rFonts w:ascii="Times New Roman" w:eastAsia="Arial" w:hAnsi="Times New Roman" w:cs="Times New Roman"/>
                <w:color w:val="000000"/>
                <w:sz w:val="24"/>
                <w:szCs w:val="24"/>
              </w:rPr>
              <w:t xml:space="preserve"> «Диканська лікарня планового лікування»</w:t>
            </w:r>
          </w:p>
          <w:p w:rsidR="00CF4F20" w:rsidRPr="00CF4F20" w:rsidRDefault="00CF4F20" w:rsidP="00CF4F20">
            <w:pPr>
              <w:jc w:val="both"/>
              <w:rPr>
                <w:rFonts w:ascii="Times New Roman" w:eastAsia="Times New Roman" w:hAnsi="Times New Roman" w:cs="Times New Roman"/>
                <w:i/>
                <w:sz w:val="24"/>
                <w:szCs w:val="24"/>
              </w:rPr>
            </w:pPr>
          </w:p>
        </w:tc>
      </w:tr>
      <w:tr w:rsidR="00CF4F20" w:rsidTr="00C2187B">
        <w:trPr>
          <w:trHeight w:val="510"/>
          <w:jc w:val="center"/>
        </w:trPr>
        <w:tc>
          <w:tcPr>
            <w:tcW w:w="516" w:type="dxa"/>
          </w:tcPr>
          <w:p w:rsidR="00CF4F20" w:rsidRDefault="00CF4F20" w:rsidP="00CF4F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154" w:type="dxa"/>
          </w:tcPr>
          <w:p w:rsidR="00CF4F20" w:rsidRDefault="00CF4F20" w:rsidP="00CF4F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820" w:type="dxa"/>
          </w:tcPr>
          <w:p w:rsidR="00CF4F20" w:rsidRPr="00FE2778" w:rsidRDefault="00CF4F20" w:rsidP="00CF4F20">
            <w:pPr>
              <w:rPr>
                <w:rFonts w:ascii="Times New Roman" w:hAnsi="Times New Roman" w:cs="Times New Roman"/>
                <w:sz w:val="24"/>
                <w:szCs w:val="24"/>
              </w:rPr>
            </w:pPr>
            <w:r w:rsidRPr="00FE2778">
              <w:rPr>
                <w:rFonts w:ascii="Times New Roman" w:hAnsi="Times New Roman" w:cs="Times New Roman"/>
                <w:sz w:val="24"/>
                <w:szCs w:val="24"/>
              </w:rPr>
              <w:t>Юридична адреса:</w:t>
            </w:r>
          </w:p>
          <w:p w:rsidR="00CF4F20" w:rsidRPr="00FE2778" w:rsidRDefault="00CF4F20" w:rsidP="00CF4F20">
            <w:pPr>
              <w:jc w:val="both"/>
              <w:rPr>
                <w:rFonts w:ascii="Times New Roman" w:eastAsia="Times New Roman" w:hAnsi="Times New Roman" w:cs="Times New Roman"/>
                <w:sz w:val="24"/>
                <w:szCs w:val="24"/>
              </w:rPr>
            </w:pPr>
            <w:r>
              <w:rPr>
                <w:rFonts w:ascii="Times New Roman" w:eastAsia="Arial" w:hAnsi="Times New Roman"/>
                <w:color w:val="000000"/>
                <w:sz w:val="24"/>
                <w:szCs w:val="24"/>
              </w:rPr>
              <w:t xml:space="preserve">38500, Полтавська обл., </w:t>
            </w:r>
            <w:proofErr w:type="spellStart"/>
            <w:r>
              <w:rPr>
                <w:rFonts w:ascii="Times New Roman" w:eastAsia="Arial" w:hAnsi="Times New Roman"/>
                <w:color w:val="000000"/>
                <w:sz w:val="24"/>
                <w:szCs w:val="24"/>
              </w:rPr>
              <w:t>смт.Диканька</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вул.Медична</w:t>
            </w:r>
            <w:proofErr w:type="spellEnd"/>
            <w:r>
              <w:rPr>
                <w:rFonts w:ascii="Times New Roman" w:eastAsia="Arial" w:hAnsi="Times New Roman"/>
                <w:color w:val="000000"/>
                <w:sz w:val="24"/>
                <w:szCs w:val="24"/>
              </w:rPr>
              <w:t>, 42</w:t>
            </w:r>
          </w:p>
        </w:tc>
      </w:tr>
      <w:tr w:rsidR="00CF4F20" w:rsidTr="00C2187B">
        <w:trPr>
          <w:trHeight w:val="1119"/>
          <w:jc w:val="center"/>
        </w:trPr>
        <w:tc>
          <w:tcPr>
            <w:tcW w:w="516" w:type="dxa"/>
          </w:tcPr>
          <w:p w:rsidR="00CF4F20" w:rsidRDefault="00CF4F20" w:rsidP="00CF4F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154" w:type="dxa"/>
          </w:tcPr>
          <w:p w:rsidR="00CF4F20" w:rsidRDefault="00CF4F20" w:rsidP="00CF4F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20" w:type="dxa"/>
          </w:tcPr>
          <w:p w:rsidR="00CF4F20" w:rsidRPr="00686ECC" w:rsidRDefault="00CF4F20" w:rsidP="00CF4F20">
            <w:pPr>
              <w:spacing w:before="150" w:after="150"/>
              <w:rPr>
                <w:rFonts w:ascii="Times New Roman" w:eastAsia="Times New Roman" w:hAnsi="Times New Roman" w:cs="Times New Roman"/>
                <w:sz w:val="24"/>
                <w:szCs w:val="24"/>
              </w:rPr>
            </w:pPr>
            <w:r w:rsidRPr="00686ECC">
              <w:rPr>
                <w:rFonts w:ascii="Times New Roman" w:eastAsia="Times New Roman" w:hAnsi="Times New Roman" w:cs="Times New Roman"/>
                <w:sz w:val="24"/>
                <w:szCs w:val="24"/>
              </w:rPr>
              <w:t>Інна ДЗЮБА — уповноважена особа, заступник генерального директора</w:t>
            </w:r>
          </w:p>
          <w:p w:rsidR="00CF4F20" w:rsidRPr="00686ECC" w:rsidRDefault="00CF4F20" w:rsidP="00CF4F20">
            <w:pPr>
              <w:spacing w:before="150" w:after="150"/>
              <w:rPr>
                <w:rFonts w:ascii="Times New Roman" w:eastAsia="Times New Roman" w:hAnsi="Times New Roman" w:cs="Times New Roman"/>
                <w:sz w:val="24"/>
                <w:szCs w:val="24"/>
              </w:rPr>
            </w:pPr>
            <w:proofErr w:type="spellStart"/>
            <w:r w:rsidRPr="00686ECC">
              <w:rPr>
                <w:rFonts w:ascii="Times New Roman" w:eastAsia="Times New Roman" w:hAnsi="Times New Roman" w:cs="Times New Roman"/>
                <w:sz w:val="24"/>
                <w:szCs w:val="24"/>
              </w:rPr>
              <w:t>тел</w:t>
            </w:r>
            <w:proofErr w:type="spellEnd"/>
            <w:r w:rsidRPr="00686ECC">
              <w:rPr>
                <w:rFonts w:ascii="Times New Roman" w:eastAsia="Times New Roman" w:hAnsi="Times New Roman" w:cs="Times New Roman"/>
                <w:sz w:val="24"/>
                <w:szCs w:val="24"/>
              </w:rPr>
              <w:t>.: 05351-9-71-13</w:t>
            </w:r>
          </w:p>
          <w:p w:rsidR="00CF4F20" w:rsidRPr="00FE2778" w:rsidRDefault="00CF4F20" w:rsidP="00CF4F20">
            <w:pPr>
              <w:jc w:val="both"/>
              <w:rPr>
                <w:rFonts w:ascii="Times New Roman" w:eastAsia="Times New Roman" w:hAnsi="Times New Roman" w:cs="Times New Roman"/>
                <w:sz w:val="24"/>
                <w:szCs w:val="24"/>
              </w:rPr>
            </w:pPr>
            <w:r w:rsidRPr="00686ECC">
              <w:rPr>
                <w:rFonts w:ascii="Times New Roman" w:eastAsia="Times New Roman" w:hAnsi="Times New Roman" w:cs="Times New Roman"/>
                <w:sz w:val="24"/>
                <w:szCs w:val="24"/>
              </w:rPr>
              <w:t>E-</w:t>
            </w:r>
            <w:proofErr w:type="spellStart"/>
            <w:r w:rsidRPr="00686ECC">
              <w:rPr>
                <w:rFonts w:ascii="Times New Roman" w:eastAsia="Times New Roman" w:hAnsi="Times New Roman" w:cs="Times New Roman"/>
                <w:sz w:val="24"/>
                <w:szCs w:val="24"/>
              </w:rPr>
              <w:t>mail</w:t>
            </w:r>
            <w:proofErr w:type="spellEnd"/>
            <w:r w:rsidRPr="00686ECC">
              <w:rPr>
                <w:rFonts w:ascii="Times New Roman" w:eastAsia="Times New Roman" w:hAnsi="Times New Roman" w:cs="Times New Roman"/>
                <w:sz w:val="24"/>
                <w:szCs w:val="24"/>
              </w:rPr>
              <w:t>:</w:t>
            </w:r>
            <w:r w:rsidRPr="00686ECC">
              <w:rPr>
                <w:rFonts w:ascii="Helvetica" w:hAnsi="Helvetica" w:cs="Helvetica"/>
                <w:color w:val="5F6368"/>
                <w:spacing w:val="3"/>
                <w:sz w:val="21"/>
                <w:szCs w:val="21"/>
                <w:shd w:val="clear" w:color="auto" w:fill="FFFFFF"/>
                <w:lang w:val="en-US" w:eastAsia="en-US"/>
              </w:rPr>
              <w:t xml:space="preserve"> info@dykanka-crl.pl.ua</w:t>
            </w:r>
          </w:p>
        </w:tc>
      </w:tr>
      <w:tr w:rsidR="00C81717" w:rsidTr="00C2187B">
        <w:trPr>
          <w:trHeight w:val="15"/>
          <w:jc w:val="center"/>
        </w:trPr>
        <w:tc>
          <w:tcPr>
            <w:tcW w:w="516"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54"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8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rsidTr="00C2187B">
        <w:trPr>
          <w:trHeight w:val="240"/>
          <w:jc w:val="center"/>
        </w:trPr>
        <w:tc>
          <w:tcPr>
            <w:tcW w:w="516"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54"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8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rsidTr="00C2187B">
        <w:trPr>
          <w:jc w:val="center"/>
        </w:trPr>
        <w:tc>
          <w:tcPr>
            <w:tcW w:w="516"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154"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820" w:type="dxa"/>
          </w:tcPr>
          <w:p w:rsidR="00C020C1" w:rsidRPr="00512BC4" w:rsidRDefault="00C020C1" w:rsidP="00E932B4">
            <w:pPr>
              <w:widowControl w:val="0"/>
              <w:spacing w:beforeLines="50" w:before="120" w:afterLines="50" w:after="120"/>
              <w:ind w:right="113" w:hanging="2"/>
              <w:contextualSpacing/>
              <w:rPr>
                <w:rFonts w:ascii="Times New Roman" w:hAnsi="Times New Roman"/>
                <w:sz w:val="24"/>
                <w:szCs w:val="24"/>
              </w:rPr>
            </w:pPr>
            <w:r w:rsidRPr="00512BC4">
              <w:rPr>
                <w:rFonts w:ascii="Times New Roman" w:hAnsi="Times New Roman"/>
                <w:sz w:val="24"/>
                <w:szCs w:val="24"/>
              </w:rPr>
              <w:t xml:space="preserve">ДК 021:2015: </w:t>
            </w:r>
            <w:r w:rsidR="00CF4F20" w:rsidRPr="00B20963">
              <w:rPr>
                <w:rFonts w:ascii="Times New Roman" w:eastAsia="Times New Roman" w:hAnsi="Times New Roman" w:cs="Times New Roman"/>
                <w:b/>
                <w:color w:val="000000" w:themeColor="text1"/>
                <w:sz w:val="24"/>
                <w:szCs w:val="24"/>
              </w:rPr>
              <w:t>33690000-3 Лікарські засоби різні</w:t>
            </w:r>
          </w:p>
          <w:p w:rsidR="00C81717" w:rsidRDefault="00C020C1" w:rsidP="00CF4F20">
            <w:pPr>
              <w:jc w:val="both"/>
              <w:rPr>
                <w:rFonts w:ascii="Times New Roman" w:eastAsia="Times New Roman" w:hAnsi="Times New Roman" w:cs="Times New Roman"/>
                <w:i/>
                <w:sz w:val="24"/>
                <w:szCs w:val="24"/>
              </w:rPr>
            </w:pPr>
            <w:r w:rsidRPr="00512BC4">
              <w:rPr>
                <w:rFonts w:ascii="Times New Roman" w:hAnsi="Times New Roman"/>
                <w:bCs/>
                <w:sz w:val="24"/>
                <w:szCs w:val="24"/>
              </w:rPr>
              <w:t>(</w:t>
            </w:r>
            <w:r w:rsidR="00CF4F20">
              <w:rPr>
                <w:rFonts w:ascii="Times New Roman" w:hAnsi="Times New Roman"/>
                <w:bCs/>
                <w:sz w:val="24"/>
                <w:szCs w:val="24"/>
              </w:rPr>
              <w:t>Медичні розчини</w:t>
            </w:r>
            <w:r w:rsidRPr="00512BC4">
              <w:rPr>
                <w:rFonts w:ascii="Times New Roman" w:hAnsi="Times New Roman"/>
                <w:bCs/>
                <w:sz w:val="24"/>
                <w:szCs w:val="24"/>
              </w:rPr>
              <w:t>)</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154"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8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154"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7820" w:type="dxa"/>
          </w:tcPr>
          <w:tbl>
            <w:tblPr>
              <w:tblW w:w="7355" w:type="dxa"/>
              <w:tblLook w:val="04A0" w:firstRow="1" w:lastRow="0" w:firstColumn="1" w:lastColumn="0" w:noHBand="0" w:noVBand="1"/>
            </w:tblPr>
            <w:tblGrid>
              <w:gridCol w:w="669"/>
              <w:gridCol w:w="1805"/>
              <w:gridCol w:w="2869"/>
              <w:gridCol w:w="855"/>
              <w:gridCol w:w="1157"/>
            </w:tblGrid>
            <w:tr w:rsidR="00C2187B" w:rsidRPr="00AD5BCA" w:rsidTr="000274DB">
              <w:trPr>
                <w:trHeight w:val="265"/>
              </w:trPr>
              <w:tc>
                <w:tcPr>
                  <w:tcW w:w="6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187B" w:rsidRPr="00AD5BCA" w:rsidRDefault="00C2187B" w:rsidP="00C2187B">
                  <w:pPr>
                    <w:spacing w:after="0" w:line="240" w:lineRule="auto"/>
                    <w:rPr>
                      <w:rFonts w:ascii="Times New Roman" w:eastAsia="Times New Roman" w:hAnsi="Times New Roman" w:cs="Times New Roman"/>
                      <w:b/>
                      <w:bCs/>
                      <w:color w:val="000000"/>
                      <w:sz w:val="20"/>
                      <w:szCs w:val="20"/>
                    </w:rPr>
                  </w:pPr>
                  <w:r w:rsidRPr="00AD5BCA">
                    <w:rPr>
                      <w:rFonts w:ascii="Times New Roman" w:eastAsia="Times New Roman" w:hAnsi="Times New Roman" w:cs="Times New Roman"/>
                      <w:b/>
                      <w:bCs/>
                      <w:color w:val="000000"/>
                      <w:sz w:val="20"/>
                      <w:szCs w:val="20"/>
                    </w:rPr>
                    <w:t>№з/п</w:t>
                  </w:r>
                </w:p>
              </w:tc>
              <w:tc>
                <w:tcPr>
                  <w:tcW w:w="1805" w:type="dxa"/>
                  <w:tcBorders>
                    <w:top w:val="single" w:sz="8" w:space="0" w:color="auto"/>
                    <w:left w:val="nil"/>
                    <w:bottom w:val="single" w:sz="8" w:space="0" w:color="auto"/>
                    <w:right w:val="single" w:sz="8" w:space="0" w:color="auto"/>
                  </w:tcBorders>
                  <w:shd w:val="clear" w:color="auto" w:fill="auto"/>
                  <w:noWrap/>
                  <w:vAlign w:val="center"/>
                  <w:hideMark/>
                </w:tcPr>
                <w:p w:rsidR="00C2187B" w:rsidRPr="00AD5BCA" w:rsidRDefault="00C2187B" w:rsidP="00C2187B">
                  <w:pPr>
                    <w:spacing w:after="0" w:line="240" w:lineRule="auto"/>
                    <w:rPr>
                      <w:rFonts w:ascii="Times New Roman" w:eastAsia="Times New Roman" w:hAnsi="Times New Roman" w:cs="Times New Roman"/>
                      <w:b/>
                      <w:bCs/>
                      <w:color w:val="000000"/>
                      <w:sz w:val="20"/>
                      <w:szCs w:val="20"/>
                    </w:rPr>
                  </w:pPr>
                  <w:r w:rsidRPr="00AD5BCA">
                    <w:rPr>
                      <w:rFonts w:ascii="Times New Roman" w:eastAsia="Times New Roman" w:hAnsi="Times New Roman" w:cs="Times New Roman"/>
                      <w:b/>
                      <w:bCs/>
                      <w:color w:val="000000"/>
                      <w:sz w:val="20"/>
                      <w:szCs w:val="20"/>
                    </w:rPr>
                    <w:t>МНН</w:t>
                  </w:r>
                </w:p>
              </w:tc>
              <w:tc>
                <w:tcPr>
                  <w:tcW w:w="2869" w:type="dxa"/>
                  <w:tcBorders>
                    <w:top w:val="single" w:sz="8" w:space="0" w:color="auto"/>
                    <w:left w:val="nil"/>
                    <w:bottom w:val="single" w:sz="8" w:space="0" w:color="auto"/>
                    <w:right w:val="single" w:sz="8" w:space="0" w:color="auto"/>
                  </w:tcBorders>
                  <w:shd w:val="clear" w:color="auto" w:fill="auto"/>
                  <w:noWrap/>
                  <w:vAlign w:val="center"/>
                  <w:hideMark/>
                </w:tcPr>
                <w:p w:rsidR="00C2187B" w:rsidRPr="00AD5BCA" w:rsidRDefault="00C2187B" w:rsidP="00C2187B">
                  <w:pPr>
                    <w:spacing w:after="0" w:line="240" w:lineRule="auto"/>
                    <w:rPr>
                      <w:rFonts w:ascii="Times New Roman" w:eastAsia="Times New Roman" w:hAnsi="Times New Roman" w:cs="Times New Roman"/>
                      <w:b/>
                      <w:bCs/>
                      <w:color w:val="000000"/>
                      <w:sz w:val="20"/>
                      <w:szCs w:val="20"/>
                    </w:rPr>
                  </w:pPr>
                  <w:r w:rsidRPr="00AD5BCA">
                    <w:rPr>
                      <w:rFonts w:ascii="Times New Roman" w:eastAsia="Times New Roman" w:hAnsi="Times New Roman" w:cs="Times New Roman"/>
                      <w:b/>
                      <w:bCs/>
                      <w:color w:val="000000"/>
                      <w:sz w:val="20"/>
                      <w:szCs w:val="20"/>
                    </w:rPr>
                    <w:t xml:space="preserve">Найменування </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C2187B" w:rsidRPr="00AD5BCA" w:rsidRDefault="00C2187B" w:rsidP="00C2187B">
                  <w:pPr>
                    <w:spacing w:after="0" w:line="240" w:lineRule="auto"/>
                    <w:rPr>
                      <w:rFonts w:ascii="Times New Roman" w:eastAsia="Times New Roman" w:hAnsi="Times New Roman" w:cs="Times New Roman"/>
                      <w:b/>
                      <w:bCs/>
                      <w:color w:val="000000"/>
                      <w:sz w:val="20"/>
                      <w:szCs w:val="20"/>
                    </w:rPr>
                  </w:pPr>
                  <w:r w:rsidRPr="00AD5BCA">
                    <w:rPr>
                      <w:rFonts w:ascii="Times New Roman" w:eastAsia="Times New Roman" w:hAnsi="Times New Roman" w:cs="Times New Roman"/>
                      <w:b/>
                      <w:bCs/>
                      <w:color w:val="000000"/>
                      <w:sz w:val="20"/>
                      <w:szCs w:val="20"/>
                    </w:rPr>
                    <w:t>Од. виміру</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rsidR="00C2187B" w:rsidRPr="00AD5BCA" w:rsidRDefault="00C2187B" w:rsidP="00C2187B">
                  <w:pPr>
                    <w:spacing w:after="0" w:line="240" w:lineRule="auto"/>
                    <w:ind w:right="58"/>
                    <w:rPr>
                      <w:rFonts w:ascii="Times New Roman" w:eastAsia="Times New Roman" w:hAnsi="Times New Roman" w:cs="Times New Roman"/>
                      <w:b/>
                      <w:bCs/>
                      <w:color w:val="000000"/>
                      <w:sz w:val="20"/>
                      <w:szCs w:val="20"/>
                    </w:rPr>
                  </w:pPr>
                  <w:r w:rsidRPr="00AD5BCA">
                    <w:rPr>
                      <w:rFonts w:ascii="Times New Roman" w:eastAsia="Times New Roman" w:hAnsi="Times New Roman" w:cs="Times New Roman"/>
                      <w:b/>
                      <w:bCs/>
                      <w:color w:val="000000"/>
                      <w:sz w:val="20"/>
                      <w:szCs w:val="20"/>
                    </w:rPr>
                    <w:t>Кількість</w:t>
                  </w:r>
                </w:p>
              </w:tc>
            </w:tr>
            <w:tr w:rsidR="007D78CE" w:rsidRPr="00AD5BCA" w:rsidTr="00CF1967">
              <w:trPr>
                <w:trHeight w:val="276"/>
              </w:trPr>
              <w:tc>
                <w:tcPr>
                  <w:tcW w:w="669" w:type="dxa"/>
                  <w:tcBorders>
                    <w:top w:val="nil"/>
                    <w:left w:val="single" w:sz="8" w:space="0" w:color="auto"/>
                    <w:bottom w:val="single" w:sz="8" w:space="0" w:color="auto"/>
                    <w:right w:val="single" w:sz="8" w:space="0" w:color="auto"/>
                  </w:tcBorders>
                  <w:shd w:val="clear" w:color="000000" w:fill="FFFFFF"/>
                  <w:vAlign w:val="center"/>
                  <w:hideMark/>
                </w:tcPr>
                <w:p w:rsidR="007D78CE" w:rsidRPr="00C2187B" w:rsidRDefault="007D78CE" w:rsidP="007D78CE">
                  <w:pPr>
                    <w:spacing w:after="0" w:line="240" w:lineRule="auto"/>
                    <w:jc w:val="right"/>
                    <w:rPr>
                      <w:rFonts w:ascii="Times New Roman" w:eastAsia="Times New Roman" w:hAnsi="Times New Roman" w:cs="Times New Roman"/>
                      <w:color w:val="000000"/>
                      <w:sz w:val="16"/>
                      <w:szCs w:val="16"/>
                    </w:rPr>
                  </w:pPr>
                  <w:r w:rsidRPr="00C2187B">
                    <w:rPr>
                      <w:rFonts w:ascii="Times New Roman" w:eastAsia="Times New Roman" w:hAnsi="Times New Roman" w:cs="Times New Roman"/>
                      <w:color w:val="000000"/>
                      <w:sz w:val="16"/>
                      <w:szCs w:val="16"/>
                    </w:rPr>
                    <w:t>1</w:t>
                  </w:r>
                </w:p>
              </w:tc>
              <w:tc>
                <w:tcPr>
                  <w:tcW w:w="1805" w:type="dxa"/>
                  <w:tcBorders>
                    <w:top w:val="nil"/>
                    <w:left w:val="nil"/>
                    <w:bottom w:val="single" w:sz="4" w:space="0" w:color="auto"/>
                    <w:right w:val="single" w:sz="4" w:space="0" w:color="auto"/>
                  </w:tcBorders>
                  <w:shd w:val="clear" w:color="auto" w:fill="auto"/>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Sodium chloride</w:t>
                  </w:r>
                </w:p>
              </w:tc>
              <w:tc>
                <w:tcPr>
                  <w:tcW w:w="2869"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Натрію хлорид, розчин для інфузій 9 мг/мл по 200 мл у пляшках</w:t>
                  </w:r>
                </w:p>
              </w:tc>
              <w:tc>
                <w:tcPr>
                  <w:tcW w:w="855"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пляшка</w:t>
                  </w:r>
                </w:p>
              </w:tc>
              <w:tc>
                <w:tcPr>
                  <w:tcW w:w="1157"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jc w:val="center"/>
                    <w:rPr>
                      <w:rFonts w:eastAsia="Times New Roman"/>
                      <w:color w:val="000000"/>
                      <w:sz w:val="20"/>
                      <w:szCs w:val="20"/>
                    </w:rPr>
                  </w:pPr>
                  <w:r w:rsidRPr="00811458">
                    <w:rPr>
                      <w:rFonts w:eastAsia="Times New Roman"/>
                      <w:color w:val="000000"/>
                      <w:sz w:val="20"/>
                      <w:szCs w:val="20"/>
                    </w:rPr>
                    <w:t>2000</w:t>
                  </w:r>
                </w:p>
              </w:tc>
            </w:tr>
            <w:tr w:rsidR="007D78CE" w:rsidRPr="00AD5BCA" w:rsidTr="00CF1967">
              <w:trPr>
                <w:trHeight w:val="519"/>
              </w:trPr>
              <w:tc>
                <w:tcPr>
                  <w:tcW w:w="669" w:type="dxa"/>
                  <w:tcBorders>
                    <w:top w:val="nil"/>
                    <w:left w:val="single" w:sz="8" w:space="0" w:color="auto"/>
                    <w:bottom w:val="single" w:sz="8" w:space="0" w:color="auto"/>
                    <w:right w:val="single" w:sz="8" w:space="0" w:color="auto"/>
                  </w:tcBorders>
                  <w:shd w:val="clear" w:color="000000" w:fill="FFFFFF"/>
                  <w:vAlign w:val="center"/>
                  <w:hideMark/>
                </w:tcPr>
                <w:p w:rsidR="007D78CE" w:rsidRPr="00C2187B" w:rsidRDefault="007D78CE" w:rsidP="007D78CE">
                  <w:pPr>
                    <w:spacing w:after="0" w:line="240" w:lineRule="auto"/>
                    <w:jc w:val="right"/>
                    <w:rPr>
                      <w:rFonts w:ascii="Times New Roman" w:eastAsia="Times New Roman" w:hAnsi="Times New Roman" w:cs="Times New Roman"/>
                      <w:color w:val="000000"/>
                      <w:sz w:val="16"/>
                      <w:szCs w:val="16"/>
                    </w:rPr>
                  </w:pPr>
                  <w:r w:rsidRPr="00C2187B">
                    <w:rPr>
                      <w:rFonts w:ascii="Times New Roman" w:eastAsia="Times New Roman" w:hAnsi="Times New Roman" w:cs="Times New Roman"/>
                      <w:color w:val="000000"/>
                      <w:sz w:val="16"/>
                      <w:szCs w:val="16"/>
                    </w:rPr>
                    <w:t>2</w:t>
                  </w:r>
                </w:p>
              </w:tc>
              <w:tc>
                <w:tcPr>
                  <w:tcW w:w="1805" w:type="dxa"/>
                  <w:tcBorders>
                    <w:top w:val="nil"/>
                    <w:left w:val="nil"/>
                    <w:bottom w:val="single" w:sz="4" w:space="0" w:color="auto"/>
                    <w:right w:val="single" w:sz="4" w:space="0" w:color="auto"/>
                  </w:tcBorders>
                  <w:shd w:val="clear" w:color="auto" w:fill="auto"/>
                  <w:vAlign w:val="center"/>
                  <w:hideMark/>
                </w:tcPr>
                <w:p w:rsidR="007D78CE" w:rsidRPr="00811458" w:rsidRDefault="007D78CE" w:rsidP="007D78CE">
                  <w:pPr>
                    <w:spacing w:after="0" w:line="240" w:lineRule="auto"/>
                    <w:rPr>
                      <w:rFonts w:ascii="Arial" w:eastAsia="Times New Roman" w:hAnsi="Arial" w:cs="Arial"/>
                      <w:sz w:val="20"/>
                      <w:szCs w:val="20"/>
                    </w:rPr>
                  </w:pPr>
                  <w:r w:rsidRPr="00811458">
                    <w:rPr>
                      <w:rFonts w:ascii="Arial" w:eastAsia="Times New Roman" w:hAnsi="Arial" w:cs="Arial"/>
                      <w:sz w:val="20"/>
                      <w:szCs w:val="20"/>
                    </w:rPr>
                    <w:t>Sodium bicarbonate</w:t>
                  </w:r>
                </w:p>
              </w:tc>
              <w:tc>
                <w:tcPr>
                  <w:tcW w:w="2869"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Сода-буфер® розчин для інфузій 42 мг/мл по 200 мл</w:t>
                  </w:r>
                </w:p>
              </w:tc>
              <w:tc>
                <w:tcPr>
                  <w:tcW w:w="855"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пляшка</w:t>
                  </w:r>
                </w:p>
              </w:tc>
              <w:tc>
                <w:tcPr>
                  <w:tcW w:w="1157"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jc w:val="center"/>
                    <w:rPr>
                      <w:rFonts w:eastAsia="Times New Roman"/>
                      <w:color w:val="000000"/>
                      <w:sz w:val="20"/>
                      <w:szCs w:val="20"/>
                    </w:rPr>
                  </w:pPr>
                  <w:r w:rsidRPr="00811458">
                    <w:rPr>
                      <w:rFonts w:eastAsia="Times New Roman"/>
                      <w:color w:val="000000"/>
                      <w:sz w:val="20"/>
                      <w:szCs w:val="20"/>
                    </w:rPr>
                    <w:t>15</w:t>
                  </w:r>
                </w:p>
              </w:tc>
            </w:tr>
          </w:tbl>
          <w:p w:rsidR="00C2187B" w:rsidRDefault="00C2187B" w:rsidP="00D07B0C">
            <w:pPr>
              <w:jc w:val="both"/>
              <w:rPr>
                <w:rFonts w:ascii="Times New Roman" w:hAnsi="Times New Roman" w:cs="Times New Roman"/>
                <w:b/>
                <w:sz w:val="24"/>
                <w:szCs w:val="24"/>
                <w:lang w:val="ru-RU"/>
              </w:rPr>
            </w:pP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CF4F20" w:rsidRDefault="00CF4F20" w:rsidP="008C2F6E">
            <w:pPr>
              <w:widowControl w:val="0"/>
              <w:ind w:right="120"/>
              <w:jc w:val="both"/>
              <w:rPr>
                <w:rFonts w:ascii="Times New Roman" w:eastAsia="Arial" w:hAnsi="Times New Roman"/>
                <w:color w:val="000000"/>
                <w:sz w:val="24"/>
                <w:szCs w:val="24"/>
              </w:rPr>
            </w:pPr>
            <w:r>
              <w:rPr>
                <w:rFonts w:ascii="Times New Roman" w:eastAsia="Arial" w:hAnsi="Times New Roman"/>
                <w:color w:val="000000"/>
                <w:sz w:val="24"/>
                <w:szCs w:val="24"/>
              </w:rPr>
              <w:t xml:space="preserve">38500, Полтавська обл., </w:t>
            </w:r>
            <w:proofErr w:type="spellStart"/>
            <w:r>
              <w:rPr>
                <w:rFonts w:ascii="Times New Roman" w:eastAsia="Arial" w:hAnsi="Times New Roman"/>
                <w:color w:val="000000"/>
                <w:sz w:val="24"/>
                <w:szCs w:val="24"/>
              </w:rPr>
              <w:t>смт.Диканька</w:t>
            </w:r>
            <w:proofErr w:type="spellEnd"/>
            <w:r>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вул.Медична</w:t>
            </w:r>
            <w:proofErr w:type="spellEnd"/>
            <w:r>
              <w:rPr>
                <w:rFonts w:ascii="Times New Roman" w:eastAsia="Arial" w:hAnsi="Times New Roman"/>
                <w:color w:val="000000"/>
                <w:sz w:val="24"/>
                <w:szCs w:val="24"/>
              </w:rPr>
              <w:t>, 42</w:t>
            </w:r>
          </w:p>
          <w:p w:rsidR="00CF4F20" w:rsidRDefault="00CF4F20" w:rsidP="008C2F6E">
            <w:pPr>
              <w:widowControl w:val="0"/>
              <w:ind w:right="120"/>
              <w:jc w:val="both"/>
              <w:rPr>
                <w:rFonts w:ascii="Times New Roman" w:eastAsia="Arial" w:hAnsi="Times New Roman"/>
                <w:color w:val="000000"/>
                <w:sz w:val="24"/>
                <w:szCs w:val="24"/>
              </w:rPr>
            </w:pP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AC0E01" w:rsidRDefault="00AC0E01" w:rsidP="008C2F6E">
            <w:pPr>
              <w:widowControl w:val="0"/>
              <w:ind w:right="120"/>
              <w:jc w:val="both"/>
              <w:rPr>
                <w:rFonts w:ascii="Times New Roman" w:eastAsia="Times New Roman" w:hAnsi="Times New Roman" w:cs="Times New Roman"/>
                <w:i/>
                <w:color w:val="4A86E8"/>
                <w:sz w:val="28"/>
                <w:szCs w:val="28"/>
                <w:highlight w:val="white"/>
              </w:rPr>
            </w:pP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005553A9" w:rsidRPr="00AC0E01">
              <w:rPr>
                <w:rFonts w:ascii="Times New Roman" w:eastAsia="Times New Roman" w:hAnsi="Times New Roman" w:cs="Times New Roman"/>
                <w:i/>
                <w:sz w:val="24"/>
                <w:szCs w:val="24"/>
                <w:highlight w:val="white"/>
              </w:rPr>
              <w:t>закупівель</w:t>
            </w:r>
            <w:proofErr w:type="spellEnd"/>
            <w:r w:rsidR="005553A9" w:rsidRPr="00AC0E01">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rsidTr="00C2187B">
        <w:trPr>
          <w:trHeight w:val="645"/>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820" w:type="dxa"/>
          </w:tcPr>
          <w:p w:rsidR="00C81717" w:rsidRDefault="005553A9" w:rsidP="00512BC4">
            <w:pPr>
              <w:widowControl w:val="0"/>
              <w:rPr>
                <w:rFonts w:ascii="Times New Roman" w:eastAsia="Times New Roman" w:hAnsi="Times New Roman" w:cs="Times New Roman"/>
                <w:sz w:val="24"/>
                <w:szCs w:val="24"/>
              </w:rPr>
            </w:pPr>
            <w:r w:rsidRPr="00512BC4">
              <w:rPr>
                <w:rFonts w:ascii="Times New Roman" w:eastAsia="Times New Roman" w:hAnsi="Times New Roman" w:cs="Times New Roman"/>
                <w:color w:val="000000"/>
                <w:sz w:val="24"/>
                <w:szCs w:val="24"/>
              </w:rPr>
              <w:t>до  31 грудня  20</w:t>
            </w:r>
            <w:r w:rsidR="00512BC4" w:rsidRPr="00512BC4">
              <w:rPr>
                <w:rFonts w:ascii="Times New Roman" w:eastAsia="Times New Roman" w:hAnsi="Times New Roman" w:cs="Times New Roman"/>
                <w:color w:val="000000"/>
                <w:sz w:val="24"/>
                <w:szCs w:val="24"/>
              </w:rPr>
              <w:t>23</w:t>
            </w:r>
            <w:r w:rsidRPr="00512BC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rsidTr="00C2187B">
        <w:trPr>
          <w:trHeight w:val="841"/>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8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8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8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C81717" w:rsidTr="00C2187B">
        <w:trPr>
          <w:trHeight w:val="501"/>
          <w:jc w:val="center"/>
        </w:trPr>
        <w:tc>
          <w:tcPr>
            <w:tcW w:w="1049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Tr="00C2187B">
        <w:trPr>
          <w:trHeight w:val="1975"/>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4"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8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8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81717" w:rsidTr="00C2187B">
        <w:trPr>
          <w:trHeight w:val="480"/>
          <w:jc w:val="center"/>
        </w:trPr>
        <w:tc>
          <w:tcPr>
            <w:tcW w:w="1049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820" w:type="dxa"/>
            <w:shd w:val="clear" w:color="auto" w:fill="auto"/>
            <w:vAlign w:val="center"/>
          </w:tcPr>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F7FD9">
              <w:rPr>
                <w:rFonts w:ascii="Times New Roman" w:eastAsia="Times New Roman" w:hAnsi="Times New Roman" w:cs="Times New Roman"/>
                <w:sz w:val="24"/>
                <w:szCs w:val="24"/>
              </w:rPr>
              <w:t>закупівель</w:t>
            </w:r>
            <w:proofErr w:type="spellEnd"/>
            <w:r w:rsidRPr="000F7FD9">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0F7FD9">
              <w:rPr>
                <w:rFonts w:ascii="Times New Roman" w:eastAsia="Times New Roman" w:hAnsi="Times New Roman" w:cs="Times New Roman"/>
                <w:sz w:val="24"/>
                <w:szCs w:val="24"/>
              </w:rPr>
              <w:t>закупівель</w:t>
            </w:r>
            <w:proofErr w:type="spellEnd"/>
            <w:r w:rsidRPr="000F7FD9">
              <w:rPr>
                <w:rFonts w:ascii="Times New Roman" w:eastAsia="Times New Roman" w:hAnsi="Times New Roman" w:cs="Times New Roman"/>
                <w:sz w:val="24"/>
                <w:szCs w:val="24"/>
              </w:rPr>
              <w:t>, що підтверджують відповідність вимогам, визначеним замовником</w:t>
            </w:r>
            <w:r w:rsidR="006D75E2" w:rsidRPr="000F7FD9">
              <w:rPr>
                <w:rFonts w:ascii="Times New Roman" w:eastAsia="Times New Roman" w:hAnsi="Times New Roman" w:cs="Times New Roman"/>
                <w:sz w:val="24"/>
                <w:szCs w:val="24"/>
              </w:rPr>
              <w:t>, а саме</w:t>
            </w:r>
            <w:r w:rsidRPr="000F7FD9">
              <w:rPr>
                <w:rFonts w:ascii="Times New Roman" w:eastAsia="Times New Roman" w:hAnsi="Times New Roman" w:cs="Times New Roman"/>
                <w:sz w:val="24"/>
                <w:szCs w:val="24"/>
              </w:rPr>
              <w:t>:</w:t>
            </w:r>
          </w:p>
          <w:p w:rsidR="006D75E2" w:rsidRPr="000F7FD9" w:rsidRDefault="00393385" w:rsidP="00393385">
            <w:pPr>
              <w:pStyle w:val="a5"/>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w:t>
            </w:r>
            <w:r w:rsidRPr="000F7FD9">
              <w:rPr>
                <w:rFonts w:ascii="Times New Roman" w:eastAsia="Times New Roman" w:hAnsi="Times New Roman" w:cs="Times New Roman"/>
                <w:sz w:val="24"/>
                <w:szCs w:val="24"/>
              </w:rPr>
              <w:lastRenderedPageBreak/>
              <w:t>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0F7FD9">
              <w:rPr>
                <w:rFonts w:ascii="Times New Roman" w:eastAsia="Times New Roman" w:hAnsi="Times New Roman" w:cs="Times New Roman"/>
                <w:sz w:val="24"/>
                <w:szCs w:val="24"/>
              </w:rPr>
              <w:t>;</w:t>
            </w:r>
          </w:p>
          <w:p w:rsidR="006D75E2" w:rsidRPr="000F7FD9" w:rsidRDefault="006821E3" w:rsidP="008A6B0A">
            <w:pPr>
              <w:pStyle w:val="a5"/>
              <w:widowControl w:val="0"/>
              <w:numPr>
                <w:ilvl w:val="0"/>
                <w:numId w:val="2"/>
              </w:numPr>
              <w:jc w:val="both"/>
              <w:rPr>
                <w:rFonts w:ascii="Times New Roman" w:eastAsia="Times New Roman" w:hAnsi="Times New Roman" w:cs="Times New Roman"/>
                <w:sz w:val="24"/>
                <w:szCs w:val="24"/>
              </w:rPr>
            </w:pPr>
            <w:r w:rsidRPr="000F7FD9">
              <w:rPr>
                <w:rFonts w:ascii="Times New Roman" w:hAnsi="Times New Roman" w:cs="Times New Roman"/>
                <w:color w:val="000000"/>
                <w:sz w:val="24"/>
                <w:szCs w:val="24"/>
              </w:rPr>
              <w:t>лист-згода</w:t>
            </w:r>
            <w:r w:rsidR="006D75E2" w:rsidRPr="000F7FD9">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0F7FD9">
              <w:rPr>
                <w:rFonts w:ascii="Times New Roman" w:hAnsi="Times New Roman" w:cs="Times New Roman"/>
                <w:color w:val="000000"/>
                <w:sz w:val="24"/>
                <w:szCs w:val="24"/>
              </w:rPr>
              <w:t xml:space="preserve"> (згідно </w:t>
            </w:r>
            <w:r w:rsidRPr="000F7FD9">
              <w:rPr>
                <w:rFonts w:ascii="Times New Roman" w:hAnsi="Times New Roman" w:cs="Times New Roman"/>
                <w:b/>
                <w:i/>
                <w:color w:val="000000"/>
                <w:sz w:val="24"/>
                <w:szCs w:val="24"/>
              </w:rPr>
              <w:t>Додатку 5</w:t>
            </w:r>
            <w:r w:rsidRPr="000F7FD9">
              <w:rPr>
                <w:rFonts w:ascii="Times New Roman" w:hAnsi="Times New Roman" w:cs="Times New Roman"/>
                <w:color w:val="000000"/>
                <w:sz w:val="24"/>
                <w:szCs w:val="24"/>
              </w:rPr>
              <w:t xml:space="preserve"> до тендерної</w:t>
            </w:r>
            <w:r w:rsidR="007F099F" w:rsidRPr="000F7FD9">
              <w:rPr>
                <w:rFonts w:ascii="Times New Roman" w:hAnsi="Times New Roman" w:cs="Times New Roman"/>
                <w:color w:val="000000"/>
                <w:sz w:val="24"/>
                <w:szCs w:val="24"/>
              </w:rPr>
              <w:t xml:space="preserve"> </w:t>
            </w:r>
            <w:r w:rsidRPr="000F7FD9">
              <w:rPr>
                <w:rFonts w:ascii="Times New Roman" w:hAnsi="Times New Roman" w:cs="Times New Roman"/>
                <w:color w:val="000000"/>
                <w:sz w:val="24"/>
                <w:szCs w:val="24"/>
              </w:rPr>
              <w:t>документації)</w:t>
            </w:r>
            <w:r w:rsidR="006D75E2" w:rsidRPr="000F7FD9">
              <w:rPr>
                <w:rFonts w:ascii="Times New Roman" w:hAnsi="Times New Roman" w:cs="Times New Roman"/>
                <w:color w:val="000000"/>
                <w:sz w:val="24"/>
                <w:szCs w:val="24"/>
              </w:rPr>
              <w:t>;</w:t>
            </w:r>
          </w:p>
          <w:p w:rsidR="006D75E2" w:rsidRPr="000F7FD9" w:rsidRDefault="006D75E2" w:rsidP="006D75E2">
            <w:pPr>
              <w:pStyle w:val="a5"/>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0F7FD9">
              <w:rPr>
                <w:rFonts w:ascii="Times New Roman" w:eastAsia="Times New Roman" w:hAnsi="Times New Roman" w:cs="Times New Roman"/>
                <w:sz w:val="24"/>
                <w:szCs w:val="24"/>
              </w:rPr>
              <w:t>санкційне</w:t>
            </w:r>
            <w:proofErr w:type="spellEnd"/>
            <w:r w:rsidRPr="000F7FD9">
              <w:rPr>
                <w:rFonts w:ascii="Times New Roman" w:eastAsia="Times New Roman" w:hAnsi="Times New Roman" w:cs="Times New Roman"/>
                <w:sz w:val="24"/>
                <w:szCs w:val="24"/>
              </w:rPr>
              <w:t xml:space="preserve"> Законодавство України;</w:t>
            </w:r>
          </w:p>
          <w:p w:rsidR="006D75E2" w:rsidRPr="000F7FD9" w:rsidRDefault="006D75E2" w:rsidP="006D75E2">
            <w:pPr>
              <w:pStyle w:val="a5"/>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лист-довідку, у довільній формі, що  запропонований товар не </w:t>
            </w:r>
            <w:proofErr w:type="spellStart"/>
            <w:r w:rsidRPr="000F7FD9">
              <w:rPr>
                <w:rFonts w:ascii="Times New Roman" w:eastAsia="Times New Roman" w:hAnsi="Times New Roman" w:cs="Times New Roman"/>
                <w:sz w:val="24"/>
                <w:szCs w:val="24"/>
              </w:rPr>
              <w:t>завдасть</w:t>
            </w:r>
            <w:proofErr w:type="spellEnd"/>
            <w:r w:rsidRPr="000F7FD9">
              <w:rPr>
                <w:rFonts w:ascii="Times New Roman" w:eastAsia="Times New Roman" w:hAnsi="Times New Roman" w:cs="Times New Roman"/>
                <w:sz w:val="24"/>
                <w:szCs w:val="24"/>
              </w:rPr>
              <w:t xml:space="preserve"> шкоди навколишньому середовищу та екології;</w:t>
            </w:r>
          </w:p>
          <w:p w:rsidR="006D75E2" w:rsidRPr="000F7FD9" w:rsidRDefault="006D75E2" w:rsidP="006D75E2">
            <w:pPr>
              <w:pStyle w:val="a5"/>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0F7FD9">
              <w:rPr>
                <w:rFonts w:ascii="Times New Roman" w:eastAsia="Times New Roman" w:hAnsi="Times New Roman" w:cs="Times New Roman"/>
                <w:sz w:val="24"/>
                <w:szCs w:val="24"/>
              </w:rPr>
              <w:t xml:space="preserve"> закупівлю);</w:t>
            </w:r>
          </w:p>
          <w:p w:rsidR="00C81717" w:rsidRPr="000F7FD9" w:rsidRDefault="005553A9" w:rsidP="008A6B0A">
            <w:pPr>
              <w:pStyle w:val="a5"/>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0F7FD9">
              <w:rPr>
                <w:rFonts w:ascii="Times New Roman" w:eastAsia="Times New Roman" w:hAnsi="Times New Roman" w:cs="Times New Roman"/>
                <w:b/>
                <w:i/>
                <w:sz w:val="24"/>
                <w:szCs w:val="24"/>
              </w:rPr>
              <w:t xml:space="preserve">Додатку </w:t>
            </w:r>
            <w:r w:rsidR="0033242C" w:rsidRPr="000F7FD9">
              <w:rPr>
                <w:rFonts w:ascii="Times New Roman" w:eastAsia="Times New Roman" w:hAnsi="Times New Roman" w:cs="Times New Roman"/>
                <w:b/>
                <w:i/>
                <w:sz w:val="24"/>
                <w:szCs w:val="24"/>
              </w:rPr>
              <w:t>3</w:t>
            </w:r>
            <w:r w:rsidRPr="000F7FD9">
              <w:rPr>
                <w:rFonts w:ascii="Times New Roman" w:eastAsia="Times New Roman" w:hAnsi="Times New Roman" w:cs="Times New Roman"/>
                <w:sz w:val="24"/>
                <w:szCs w:val="24"/>
              </w:rPr>
              <w:t xml:space="preserve"> до цієї тендерної документації;</w:t>
            </w:r>
          </w:p>
          <w:p w:rsidR="00C81717" w:rsidRPr="000F7FD9" w:rsidRDefault="005553A9">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F7FD9">
              <w:rPr>
                <w:rFonts w:ascii="Times New Roman" w:eastAsia="Times New Roman" w:hAnsi="Times New Roman" w:cs="Times New Roman"/>
                <w:b/>
                <w:i/>
                <w:sz w:val="24"/>
                <w:szCs w:val="24"/>
              </w:rPr>
              <w:t xml:space="preserve">згідно Додатку </w:t>
            </w:r>
            <w:r w:rsidR="00E00EF7" w:rsidRPr="000F7FD9">
              <w:rPr>
                <w:rFonts w:ascii="Times New Roman" w:eastAsia="Times New Roman" w:hAnsi="Times New Roman" w:cs="Times New Roman"/>
                <w:b/>
                <w:i/>
                <w:sz w:val="24"/>
                <w:szCs w:val="24"/>
              </w:rPr>
              <w:t>3</w:t>
            </w:r>
            <w:r w:rsidRPr="000F7FD9">
              <w:rPr>
                <w:rFonts w:ascii="Times New Roman" w:eastAsia="Times New Roman" w:hAnsi="Times New Roman" w:cs="Times New Roman"/>
                <w:sz w:val="24"/>
                <w:szCs w:val="24"/>
              </w:rPr>
              <w:t xml:space="preserve"> до цієї тендерної документації;</w:t>
            </w:r>
          </w:p>
          <w:p w:rsidR="00031210" w:rsidRPr="000F7FD9" w:rsidRDefault="00FF23F1" w:rsidP="00FF23F1">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0F7FD9" w:rsidRDefault="00FF23F1" w:rsidP="00FF23F1">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0F7FD9" w:rsidRDefault="00FF23F1" w:rsidP="00FF23F1">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Тендерної пропозиції (цінова), оформленої </w:t>
            </w:r>
            <w:r w:rsidRPr="000F7FD9">
              <w:rPr>
                <w:rFonts w:ascii="Times New Roman" w:eastAsia="Times New Roman" w:hAnsi="Times New Roman" w:cs="Times New Roman"/>
                <w:b/>
                <w:i/>
                <w:sz w:val="24"/>
                <w:szCs w:val="24"/>
              </w:rPr>
              <w:t>згідно з</w:t>
            </w:r>
            <w:r w:rsidRPr="000F7FD9">
              <w:rPr>
                <w:rFonts w:ascii="Times New Roman" w:eastAsia="Times New Roman" w:hAnsi="Times New Roman" w:cs="Times New Roman"/>
                <w:sz w:val="24"/>
                <w:szCs w:val="24"/>
              </w:rPr>
              <w:t xml:space="preserve"> </w:t>
            </w:r>
            <w:r w:rsidRPr="000F7FD9">
              <w:rPr>
                <w:rFonts w:ascii="Times New Roman" w:eastAsia="Times New Roman" w:hAnsi="Times New Roman" w:cs="Times New Roman"/>
                <w:b/>
                <w:i/>
                <w:sz w:val="24"/>
                <w:szCs w:val="24"/>
              </w:rPr>
              <w:t>Додатком №1</w:t>
            </w:r>
            <w:r w:rsidRPr="000F7FD9">
              <w:rPr>
                <w:rFonts w:ascii="Times New Roman" w:eastAsia="Times New Roman" w:hAnsi="Times New Roman" w:cs="Times New Roman"/>
                <w:sz w:val="24"/>
                <w:szCs w:val="24"/>
              </w:rPr>
              <w:t>;</w:t>
            </w:r>
          </w:p>
          <w:p w:rsidR="00FF23F1" w:rsidRPr="000F7FD9" w:rsidRDefault="00FF23F1" w:rsidP="00FF23F1">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0F7FD9">
              <w:rPr>
                <w:rFonts w:ascii="Times New Roman" w:eastAsia="Times New Roman" w:hAnsi="Times New Roman" w:cs="Times New Roman"/>
                <w:b/>
                <w:i/>
                <w:sz w:val="24"/>
                <w:szCs w:val="24"/>
              </w:rPr>
              <w:t xml:space="preserve">Додатку </w:t>
            </w:r>
            <w:r w:rsidR="007F099F" w:rsidRPr="000F7FD9">
              <w:rPr>
                <w:rFonts w:ascii="Times New Roman" w:eastAsia="Times New Roman" w:hAnsi="Times New Roman" w:cs="Times New Roman"/>
                <w:b/>
                <w:i/>
                <w:sz w:val="24"/>
                <w:szCs w:val="24"/>
              </w:rPr>
              <w:t>4</w:t>
            </w:r>
            <w:r w:rsidRPr="000F7FD9">
              <w:rPr>
                <w:rFonts w:ascii="Times New Roman" w:eastAsia="Times New Roman" w:hAnsi="Times New Roman" w:cs="Times New Roman"/>
                <w:sz w:val="24"/>
                <w:szCs w:val="24"/>
              </w:rPr>
              <w:t xml:space="preserve"> до </w:t>
            </w:r>
            <w:r w:rsidR="00782CE5" w:rsidRPr="000F7FD9">
              <w:rPr>
                <w:rFonts w:ascii="Times New Roman" w:eastAsia="Times New Roman" w:hAnsi="Times New Roman" w:cs="Times New Roman"/>
                <w:sz w:val="24"/>
                <w:szCs w:val="24"/>
              </w:rPr>
              <w:t>цієї тендерної документації;</w:t>
            </w:r>
          </w:p>
          <w:p w:rsidR="00782CE5" w:rsidRPr="000F7FD9" w:rsidRDefault="00782CE5" w:rsidP="00782CE5">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0F7FD9">
              <w:rPr>
                <w:rFonts w:ascii="Times New Roman" w:eastAsia="Times New Roman" w:hAnsi="Times New Roman" w:cs="Times New Roman"/>
                <w:b/>
                <w:i/>
                <w:sz w:val="24"/>
                <w:szCs w:val="24"/>
              </w:rPr>
              <w:t xml:space="preserve">Додатку </w:t>
            </w:r>
            <w:r w:rsidR="007F099F" w:rsidRPr="000F7FD9">
              <w:rPr>
                <w:rFonts w:ascii="Times New Roman" w:eastAsia="Times New Roman" w:hAnsi="Times New Roman" w:cs="Times New Roman"/>
                <w:b/>
                <w:i/>
                <w:sz w:val="24"/>
                <w:szCs w:val="24"/>
              </w:rPr>
              <w:t>2</w:t>
            </w:r>
            <w:r w:rsidRPr="000F7FD9">
              <w:rPr>
                <w:rFonts w:ascii="Times New Roman" w:eastAsia="Times New Roman" w:hAnsi="Times New Roman" w:cs="Times New Roman"/>
                <w:sz w:val="24"/>
                <w:szCs w:val="24"/>
              </w:rPr>
              <w:t xml:space="preserve"> до цієї тендерної документації;</w:t>
            </w:r>
          </w:p>
          <w:p w:rsidR="00C81717" w:rsidRPr="000F7FD9" w:rsidRDefault="005553A9">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документами, що підтверджують надання учасником за</w:t>
            </w:r>
            <w:r w:rsidR="00782CE5" w:rsidRPr="000F7FD9">
              <w:rPr>
                <w:rFonts w:ascii="Times New Roman" w:eastAsia="Times New Roman" w:hAnsi="Times New Roman" w:cs="Times New Roman"/>
                <w:sz w:val="24"/>
                <w:szCs w:val="24"/>
              </w:rPr>
              <w:t>безпечення тендерної пропозиції</w:t>
            </w:r>
            <w:r w:rsidRPr="000F7FD9">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Pr="000F7FD9" w:rsidRDefault="005553A9">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0F7FD9" w:rsidRDefault="005553A9">
            <w:pPr>
              <w:widowControl w:val="0"/>
              <w:numPr>
                <w:ilvl w:val="0"/>
                <w:numId w:val="2"/>
              </w:numPr>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D722A" w:rsidRDefault="0038308D" w:rsidP="0038308D">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0F7FD9">
              <w:rPr>
                <w:rFonts w:ascii="Times New Roman" w:eastAsia="Times New Roman" w:hAnsi="Times New Roman" w:cs="Times New Roman"/>
                <w:sz w:val="24"/>
                <w:szCs w:val="24"/>
              </w:rPr>
              <w:t>закупівель</w:t>
            </w:r>
            <w:proofErr w:type="spellEnd"/>
            <w:r w:rsidRPr="000F7FD9">
              <w:rPr>
                <w:rFonts w:ascii="Times New Roman" w:eastAsia="Times New Roman" w:hAnsi="Times New Roman" w:cs="Times New Roman"/>
                <w:sz w:val="24"/>
                <w:szCs w:val="24"/>
              </w:rPr>
              <w:t xml:space="preserve"> у вигляді </w:t>
            </w:r>
            <w:proofErr w:type="spellStart"/>
            <w:r w:rsidRPr="000F7FD9">
              <w:rPr>
                <w:rFonts w:ascii="Times New Roman" w:eastAsia="Times New Roman" w:hAnsi="Times New Roman" w:cs="Times New Roman"/>
                <w:sz w:val="24"/>
                <w:szCs w:val="24"/>
              </w:rPr>
              <w:t>скан</w:t>
            </w:r>
            <w:proofErr w:type="spellEnd"/>
            <w:r w:rsidRPr="000F7FD9">
              <w:rPr>
                <w:rFonts w:ascii="Times New Roman" w:eastAsia="Times New Roman" w:hAnsi="Times New Roman" w:cs="Times New Roman"/>
                <w:sz w:val="24"/>
                <w:szCs w:val="24"/>
              </w:rPr>
              <w:t xml:space="preserve">-копій придатних для </w:t>
            </w:r>
            <w:proofErr w:type="spellStart"/>
            <w:r w:rsidRPr="000F7FD9">
              <w:rPr>
                <w:rFonts w:ascii="Times New Roman" w:eastAsia="Times New Roman" w:hAnsi="Times New Roman" w:cs="Times New Roman"/>
                <w:sz w:val="24"/>
                <w:szCs w:val="24"/>
              </w:rPr>
              <w:t>машинозчитування</w:t>
            </w:r>
            <w:proofErr w:type="spellEnd"/>
            <w:r w:rsidRPr="000F7FD9">
              <w:rPr>
                <w:rFonts w:ascii="Times New Roman" w:eastAsia="Times New Roman" w:hAnsi="Times New Roman" w:cs="Times New Roman"/>
                <w:sz w:val="24"/>
                <w:szCs w:val="24"/>
              </w:rPr>
              <w:t xml:space="preserve"> (файли з розширенням «..</w:t>
            </w:r>
            <w:proofErr w:type="spellStart"/>
            <w:r w:rsidRPr="000F7FD9">
              <w:rPr>
                <w:rFonts w:ascii="Times New Roman" w:eastAsia="Times New Roman" w:hAnsi="Times New Roman" w:cs="Times New Roman"/>
                <w:sz w:val="24"/>
                <w:szCs w:val="24"/>
              </w:rPr>
              <w:t>pdf</w:t>
            </w:r>
            <w:proofErr w:type="spellEnd"/>
            <w:r w:rsidRPr="000F7FD9">
              <w:rPr>
                <w:rFonts w:ascii="Times New Roman" w:eastAsia="Times New Roman" w:hAnsi="Times New Roman" w:cs="Times New Roman"/>
                <w:sz w:val="24"/>
                <w:szCs w:val="24"/>
              </w:rPr>
              <w:t>.», «..</w:t>
            </w:r>
            <w:proofErr w:type="spellStart"/>
            <w:r w:rsidRPr="000F7FD9">
              <w:rPr>
                <w:rFonts w:ascii="Times New Roman" w:eastAsia="Times New Roman" w:hAnsi="Times New Roman" w:cs="Times New Roman"/>
                <w:sz w:val="24"/>
                <w:szCs w:val="24"/>
              </w:rPr>
              <w:t>jpeg</w:t>
            </w:r>
            <w:proofErr w:type="spellEnd"/>
            <w:r w:rsidRPr="000F7FD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7FD9">
              <w:rPr>
                <w:rFonts w:ascii="Times New Roman" w:eastAsia="Times New Roman" w:hAnsi="Times New Roman" w:cs="Times New Roman"/>
                <w:sz w:val="24"/>
                <w:szCs w:val="24"/>
              </w:rPr>
              <w:t>скан</w:t>
            </w:r>
            <w:proofErr w:type="spellEnd"/>
            <w:r w:rsidRPr="000F7FD9">
              <w:rPr>
                <w:rFonts w:ascii="Times New Roman" w:eastAsia="Times New Roman" w:hAnsi="Times New Roman" w:cs="Times New Roman"/>
                <w:sz w:val="24"/>
                <w:szCs w:val="24"/>
              </w:rPr>
              <w:t xml:space="preserve">-копії. </w:t>
            </w:r>
          </w:p>
          <w:p w:rsidR="0038308D" w:rsidRPr="000F7FD9" w:rsidRDefault="0038308D" w:rsidP="0038308D">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512BC4" w:rsidRPr="000F7FD9">
              <w:rPr>
                <w:rFonts w:ascii="Times New Roman" w:eastAsia="Times New Roman" w:hAnsi="Times New Roman" w:cs="Times New Roman"/>
                <w:sz w:val="24"/>
                <w:szCs w:val="24"/>
              </w:rPr>
              <w:t xml:space="preserve">Комунальному </w:t>
            </w:r>
            <w:r w:rsidR="00920629">
              <w:rPr>
                <w:rFonts w:ascii="Times New Roman" w:eastAsia="Times New Roman" w:hAnsi="Times New Roman" w:cs="Times New Roman"/>
                <w:sz w:val="24"/>
                <w:szCs w:val="24"/>
              </w:rPr>
              <w:t xml:space="preserve">некомерційному </w:t>
            </w:r>
            <w:r w:rsidR="00512BC4" w:rsidRPr="000F7FD9">
              <w:rPr>
                <w:rFonts w:ascii="Times New Roman" w:eastAsia="Times New Roman" w:hAnsi="Times New Roman" w:cs="Times New Roman"/>
                <w:sz w:val="24"/>
                <w:szCs w:val="24"/>
              </w:rPr>
              <w:t>підприємству «</w:t>
            </w:r>
            <w:r w:rsidR="00920629">
              <w:rPr>
                <w:rFonts w:ascii="Times New Roman" w:eastAsia="Times New Roman" w:hAnsi="Times New Roman" w:cs="Times New Roman"/>
                <w:sz w:val="24"/>
                <w:szCs w:val="24"/>
              </w:rPr>
              <w:t>Диканська лікарня планового лікування"</w:t>
            </w:r>
            <w:r w:rsidRPr="000F7FD9">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F7FD9">
              <w:rPr>
                <w:rFonts w:ascii="Times New Roman" w:eastAsia="Times New Roman" w:hAnsi="Times New Roman" w:cs="Times New Roman"/>
                <w:sz w:val="24"/>
                <w:szCs w:val="24"/>
              </w:rPr>
              <w:t>закупівель</w:t>
            </w:r>
            <w:proofErr w:type="spellEnd"/>
            <w:r w:rsidRPr="000F7FD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F7FD9">
              <w:rPr>
                <w:rFonts w:ascii="Times New Roman" w:eastAsia="Times New Roman" w:hAnsi="Times New Roman" w:cs="Times New Roman"/>
                <w:sz w:val="24"/>
                <w:szCs w:val="24"/>
              </w:rPr>
              <w:t>закупівель</w:t>
            </w:r>
            <w:proofErr w:type="spellEnd"/>
            <w:r w:rsidRPr="000F7FD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FD9">
              <w:rPr>
                <w:rFonts w:ascii="Times New Roman" w:eastAsia="Times New Roman" w:hAnsi="Times New Roman" w:cs="Times New Roman"/>
                <w:sz w:val="24"/>
                <w:szCs w:val="24"/>
              </w:rPr>
              <w:t>закупівель</w:t>
            </w:r>
            <w:proofErr w:type="spellEnd"/>
            <w:r w:rsidRPr="000F7FD9">
              <w:rPr>
                <w:rFonts w:ascii="Times New Roman" w:eastAsia="Times New Roman" w:hAnsi="Times New Roman" w:cs="Times New Roman"/>
                <w:sz w:val="24"/>
                <w:szCs w:val="24"/>
              </w:rPr>
              <w:t xml:space="preserve"> документи, встановлені </w:t>
            </w:r>
            <w:r w:rsidRPr="000F7FD9">
              <w:rPr>
                <w:rFonts w:ascii="Times New Roman" w:eastAsia="Times New Roman" w:hAnsi="Times New Roman" w:cs="Times New Roman"/>
                <w:b/>
                <w:i/>
                <w:sz w:val="24"/>
                <w:szCs w:val="24"/>
              </w:rPr>
              <w:t xml:space="preserve">в Додатку </w:t>
            </w:r>
            <w:r w:rsidR="007F099F" w:rsidRPr="000F7FD9">
              <w:rPr>
                <w:rFonts w:ascii="Times New Roman" w:eastAsia="Times New Roman" w:hAnsi="Times New Roman" w:cs="Times New Roman"/>
                <w:b/>
                <w:i/>
                <w:sz w:val="24"/>
                <w:szCs w:val="24"/>
              </w:rPr>
              <w:t>3</w:t>
            </w:r>
            <w:r w:rsidRPr="000F7FD9">
              <w:rPr>
                <w:rFonts w:ascii="Times New Roman" w:eastAsia="Times New Roman" w:hAnsi="Times New Roman" w:cs="Times New Roman"/>
                <w:sz w:val="24"/>
                <w:szCs w:val="24"/>
              </w:rPr>
              <w:t xml:space="preserve"> (для переможця).</w:t>
            </w:r>
          </w:p>
          <w:p w:rsidR="00C81717" w:rsidRPr="000F7FD9" w:rsidRDefault="005553A9">
            <w:pPr>
              <w:widowControl w:val="0"/>
              <w:jc w:val="both"/>
              <w:rPr>
                <w:rFonts w:ascii="Times New Roman" w:eastAsia="Times New Roman" w:hAnsi="Times New Roman" w:cs="Times New Roman"/>
                <w:b/>
                <w:sz w:val="24"/>
                <w:szCs w:val="24"/>
              </w:rPr>
            </w:pPr>
            <w:r w:rsidRPr="000F7FD9">
              <w:rPr>
                <w:rFonts w:ascii="Times New Roman" w:eastAsia="Times New Roman" w:hAnsi="Times New Roman" w:cs="Times New Roman"/>
                <w:b/>
                <w:sz w:val="24"/>
                <w:szCs w:val="24"/>
              </w:rPr>
              <w:t>Опис та приклади формальних несуттєвих помилок.</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0F7FD9" w:rsidRDefault="005553A9">
            <w:pPr>
              <w:widowControl w:val="0"/>
              <w:jc w:val="both"/>
              <w:rPr>
                <w:rFonts w:ascii="Times New Roman" w:eastAsia="Times New Roman" w:hAnsi="Times New Roman" w:cs="Times New Roman"/>
                <w:i/>
                <w:sz w:val="24"/>
                <w:szCs w:val="24"/>
                <w:u w:val="single"/>
              </w:rPr>
            </w:pPr>
            <w:r w:rsidRPr="000F7FD9">
              <w:rPr>
                <w:rFonts w:ascii="Times New Roman" w:eastAsia="Times New Roman" w:hAnsi="Times New Roman" w:cs="Times New Roman"/>
                <w:i/>
                <w:sz w:val="24"/>
                <w:szCs w:val="24"/>
                <w:u w:val="single"/>
              </w:rPr>
              <w:t>Опис формальних помилок:</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1.</w:t>
            </w:r>
            <w:r w:rsidRPr="000F7FD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w:t>
            </w:r>
            <w:r w:rsidRPr="000F7FD9">
              <w:rPr>
                <w:rFonts w:ascii="Times New Roman" w:eastAsia="Times New Roman" w:hAnsi="Times New Roman" w:cs="Times New Roman"/>
                <w:sz w:val="24"/>
                <w:szCs w:val="24"/>
              </w:rPr>
              <w:tab/>
              <w:t>уживання великої літери;</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w:t>
            </w:r>
            <w:r w:rsidRPr="000F7FD9">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w:t>
            </w:r>
            <w:r w:rsidRPr="000F7FD9">
              <w:rPr>
                <w:rFonts w:ascii="Times New Roman" w:eastAsia="Times New Roman" w:hAnsi="Times New Roman" w:cs="Times New Roman"/>
                <w:sz w:val="24"/>
                <w:szCs w:val="24"/>
              </w:rPr>
              <w:tab/>
              <w:t xml:space="preserve">використання слова або </w:t>
            </w:r>
            <w:proofErr w:type="spellStart"/>
            <w:r w:rsidRPr="000F7FD9">
              <w:rPr>
                <w:rFonts w:ascii="Times New Roman" w:eastAsia="Times New Roman" w:hAnsi="Times New Roman" w:cs="Times New Roman"/>
                <w:sz w:val="24"/>
                <w:szCs w:val="24"/>
              </w:rPr>
              <w:t>мовного</w:t>
            </w:r>
            <w:proofErr w:type="spellEnd"/>
            <w:r w:rsidRPr="000F7FD9">
              <w:rPr>
                <w:rFonts w:ascii="Times New Roman" w:eastAsia="Times New Roman" w:hAnsi="Times New Roman" w:cs="Times New Roman"/>
                <w:sz w:val="24"/>
                <w:szCs w:val="24"/>
              </w:rPr>
              <w:t xml:space="preserve"> звороту, запозичених з іншої мови;</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w:t>
            </w:r>
            <w:r w:rsidRPr="000F7FD9">
              <w:rPr>
                <w:rFonts w:ascii="Times New Roman" w:eastAsia="Times New Roman" w:hAnsi="Times New Roman" w:cs="Times New Roman"/>
                <w:sz w:val="24"/>
                <w:szCs w:val="24"/>
              </w:rPr>
              <w:tab/>
            </w:r>
            <w:r w:rsidR="002918D9" w:rsidRPr="000F7FD9">
              <w:rPr>
                <w:rFonts w:ascii="Times New Roman" w:eastAsia="Times New Roman" w:hAnsi="Times New Roman" w:cs="Times New Roman"/>
                <w:sz w:val="24"/>
                <w:szCs w:val="24"/>
              </w:rPr>
              <w:t>з</w:t>
            </w:r>
            <w:r w:rsidRPr="000F7FD9">
              <w:rPr>
                <w:rFonts w:ascii="Times New Roman" w:eastAsia="Times New Roman" w:hAnsi="Times New Roman" w:cs="Times New Roman"/>
                <w:sz w:val="24"/>
                <w:szCs w:val="24"/>
              </w:rPr>
              <w:t>астосування правил переносу частини слова з рядка в рядок;</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w:t>
            </w:r>
            <w:r w:rsidRPr="000F7FD9">
              <w:rPr>
                <w:rFonts w:ascii="Times New Roman" w:eastAsia="Times New Roman" w:hAnsi="Times New Roman" w:cs="Times New Roman"/>
                <w:sz w:val="24"/>
                <w:szCs w:val="24"/>
              </w:rPr>
              <w:tab/>
              <w:t>написання слів разом та/або окремо, та/або через дефіс;</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2.</w:t>
            </w:r>
            <w:r w:rsidRPr="000F7FD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0F7FD9">
              <w:rPr>
                <w:rFonts w:ascii="Times New Roman" w:eastAsia="Times New Roman" w:hAnsi="Times New Roman" w:cs="Times New Roman"/>
                <w:sz w:val="24"/>
                <w:szCs w:val="24"/>
              </w:rPr>
              <w:lastRenderedPageBreak/>
              <w:t>спотворення та / або не стосується характеристики предмета закупівлі, кваліфікаційних критеріїв до учасника процедури закупівлі.</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3.</w:t>
            </w:r>
            <w:r w:rsidRPr="000F7FD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4.</w:t>
            </w:r>
            <w:r w:rsidRPr="000F7FD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5.</w:t>
            </w:r>
            <w:r w:rsidRPr="000F7FD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6.</w:t>
            </w:r>
            <w:r w:rsidRPr="000F7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7.</w:t>
            </w:r>
            <w:r w:rsidRPr="000F7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8.</w:t>
            </w:r>
            <w:r w:rsidRPr="000F7FD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9.</w:t>
            </w:r>
            <w:r w:rsidRPr="000F7FD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10.</w:t>
            </w:r>
            <w:r w:rsidRPr="000F7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11.</w:t>
            </w:r>
            <w:r w:rsidRPr="000F7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12.</w:t>
            </w:r>
            <w:r w:rsidRPr="000F7FD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0F7FD9" w:rsidRDefault="005553A9">
            <w:pPr>
              <w:widowControl w:val="0"/>
              <w:jc w:val="both"/>
              <w:rPr>
                <w:rFonts w:ascii="Times New Roman" w:eastAsia="Times New Roman" w:hAnsi="Times New Roman" w:cs="Times New Roman"/>
                <w:i/>
                <w:sz w:val="24"/>
                <w:szCs w:val="24"/>
                <w:u w:val="single"/>
              </w:rPr>
            </w:pPr>
            <w:r w:rsidRPr="000F7FD9">
              <w:rPr>
                <w:rFonts w:ascii="Times New Roman" w:eastAsia="Times New Roman" w:hAnsi="Times New Roman" w:cs="Times New Roman"/>
                <w:i/>
                <w:sz w:val="24"/>
                <w:szCs w:val="24"/>
                <w:u w:val="single"/>
              </w:rPr>
              <w:t>Приклади формальних помилок:</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w:t>
            </w:r>
            <w:proofErr w:type="spellStart"/>
            <w:r w:rsidRPr="000F7FD9">
              <w:rPr>
                <w:rFonts w:ascii="Times New Roman" w:eastAsia="Times New Roman" w:hAnsi="Times New Roman" w:cs="Times New Roman"/>
                <w:sz w:val="24"/>
                <w:szCs w:val="24"/>
              </w:rPr>
              <w:t>м.київ</w:t>
            </w:r>
            <w:proofErr w:type="spellEnd"/>
            <w:r w:rsidRPr="000F7FD9">
              <w:rPr>
                <w:rFonts w:ascii="Times New Roman" w:eastAsia="Times New Roman" w:hAnsi="Times New Roman" w:cs="Times New Roman"/>
                <w:sz w:val="24"/>
                <w:szCs w:val="24"/>
              </w:rPr>
              <w:t>» замість «</w:t>
            </w:r>
            <w:proofErr w:type="spellStart"/>
            <w:r w:rsidRPr="000F7FD9">
              <w:rPr>
                <w:rFonts w:ascii="Times New Roman" w:eastAsia="Times New Roman" w:hAnsi="Times New Roman" w:cs="Times New Roman"/>
                <w:sz w:val="24"/>
                <w:szCs w:val="24"/>
              </w:rPr>
              <w:t>м.Київ</w:t>
            </w:r>
            <w:proofErr w:type="spellEnd"/>
            <w:r w:rsidRPr="000F7FD9">
              <w:rPr>
                <w:rFonts w:ascii="Times New Roman" w:eastAsia="Times New Roman" w:hAnsi="Times New Roman" w:cs="Times New Roman"/>
                <w:sz w:val="24"/>
                <w:szCs w:val="24"/>
              </w:rPr>
              <w:t>»;</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«поряд -</w:t>
            </w:r>
            <w:proofErr w:type="spellStart"/>
            <w:r w:rsidRPr="000F7FD9">
              <w:rPr>
                <w:rFonts w:ascii="Times New Roman" w:eastAsia="Times New Roman" w:hAnsi="Times New Roman" w:cs="Times New Roman"/>
                <w:sz w:val="24"/>
                <w:szCs w:val="24"/>
              </w:rPr>
              <w:t>ок</w:t>
            </w:r>
            <w:proofErr w:type="spellEnd"/>
            <w:r w:rsidRPr="000F7FD9">
              <w:rPr>
                <w:rFonts w:ascii="Times New Roman" w:eastAsia="Times New Roman" w:hAnsi="Times New Roman" w:cs="Times New Roman"/>
                <w:sz w:val="24"/>
                <w:szCs w:val="24"/>
              </w:rPr>
              <w:t>» замість «</w:t>
            </w:r>
            <w:proofErr w:type="spellStart"/>
            <w:r w:rsidRPr="000F7FD9">
              <w:rPr>
                <w:rFonts w:ascii="Times New Roman" w:eastAsia="Times New Roman" w:hAnsi="Times New Roman" w:cs="Times New Roman"/>
                <w:sz w:val="24"/>
                <w:szCs w:val="24"/>
              </w:rPr>
              <w:t>поря</w:t>
            </w:r>
            <w:proofErr w:type="spellEnd"/>
            <w:r w:rsidRPr="000F7FD9">
              <w:rPr>
                <w:rFonts w:ascii="Times New Roman" w:eastAsia="Times New Roman" w:hAnsi="Times New Roman" w:cs="Times New Roman"/>
                <w:sz w:val="24"/>
                <w:szCs w:val="24"/>
              </w:rPr>
              <w:t xml:space="preserve"> – док»;</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w:t>
            </w:r>
            <w:proofErr w:type="spellStart"/>
            <w:r w:rsidRPr="000F7FD9">
              <w:rPr>
                <w:rFonts w:ascii="Times New Roman" w:eastAsia="Times New Roman" w:hAnsi="Times New Roman" w:cs="Times New Roman"/>
                <w:sz w:val="24"/>
                <w:szCs w:val="24"/>
              </w:rPr>
              <w:t>ненадається</w:t>
            </w:r>
            <w:proofErr w:type="spellEnd"/>
            <w:r w:rsidRPr="000F7FD9">
              <w:rPr>
                <w:rFonts w:ascii="Times New Roman" w:eastAsia="Times New Roman" w:hAnsi="Times New Roman" w:cs="Times New Roman"/>
                <w:sz w:val="24"/>
                <w:szCs w:val="24"/>
              </w:rPr>
              <w:t>» замість «не надається»»;</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«______________№_____________» замість «14.08.2020 №320/13/14-01»</w:t>
            </w:r>
          </w:p>
          <w:p w:rsidR="00C81717" w:rsidRPr="000F7FD9" w:rsidRDefault="005553A9">
            <w:pPr>
              <w:widowControl w:val="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F7FD9">
              <w:rPr>
                <w:rFonts w:ascii="Times New Roman" w:eastAsia="Times New Roman" w:hAnsi="Times New Roman" w:cs="Times New Roman"/>
                <w:sz w:val="24"/>
                <w:szCs w:val="24"/>
              </w:rPr>
              <w:t>pdf</w:t>
            </w:r>
            <w:proofErr w:type="spellEnd"/>
            <w:r w:rsidRPr="000F7FD9">
              <w:rPr>
                <w:rFonts w:ascii="Times New Roman" w:eastAsia="Times New Roman" w:hAnsi="Times New Roman" w:cs="Times New Roman"/>
                <w:sz w:val="24"/>
                <w:szCs w:val="24"/>
              </w:rPr>
              <w:t>» (</w:t>
            </w:r>
            <w:proofErr w:type="spellStart"/>
            <w:r w:rsidRPr="000F7FD9">
              <w:rPr>
                <w:rFonts w:ascii="Times New Roman" w:eastAsia="Times New Roman" w:hAnsi="Times New Roman" w:cs="Times New Roman"/>
                <w:sz w:val="24"/>
                <w:szCs w:val="24"/>
              </w:rPr>
              <w:t>PortableDocumentFormat</w:t>
            </w:r>
            <w:proofErr w:type="spellEnd"/>
            <w:r w:rsidRPr="000F7FD9">
              <w:rPr>
                <w:rFonts w:ascii="Times New Roman" w:eastAsia="Times New Roman" w:hAnsi="Times New Roman" w:cs="Times New Roman"/>
                <w:sz w:val="24"/>
                <w:szCs w:val="24"/>
              </w:rPr>
              <w:t xml:space="preserve">)». </w:t>
            </w:r>
          </w:p>
          <w:p w:rsidR="00C81717" w:rsidRPr="000F7FD9" w:rsidRDefault="005553A9">
            <w:pPr>
              <w:widowControl w:val="0"/>
              <w:ind w:left="40" w:hanging="20"/>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0F7FD9">
              <w:rPr>
                <w:rFonts w:ascii="Times New Roman" w:eastAsia="Times New Roman" w:hAnsi="Times New Roman" w:cs="Times New Roman"/>
                <w:color w:val="000000"/>
                <w:sz w:val="24"/>
                <w:szCs w:val="24"/>
              </w:rPr>
              <w:lastRenderedPageBreak/>
              <w:t>пропозиції, не може бути підставою для її відхилення замовником.</w:t>
            </w:r>
          </w:p>
          <w:p w:rsidR="003A5B14" w:rsidRPr="000F7FD9" w:rsidRDefault="005553A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F7FD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F7FD9">
              <w:rPr>
                <w:rFonts w:ascii="Times New Roman" w:eastAsia="Times New Roman" w:hAnsi="Times New Roman" w:cs="Times New Roman"/>
                <w:color w:val="000000"/>
                <w:sz w:val="24"/>
                <w:szCs w:val="24"/>
              </w:rPr>
              <w:t>закупівель</w:t>
            </w:r>
            <w:proofErr w:type="spellEnd"/>
            <w:r w:rsidRPr="000F7FD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7FD9">
              <w:rPr>
                <w:rFonts w:ascii="Times New Roman" w:eastAsia="Times New Roman" w:hAnsi="Times New Roman" w:cs="Times New Roman"/>
                <w:color w:val="000000"/>
                <w:sz w:val="24"/>
                <w:szCs w:val="24"/>
              </w:rPr>
              <w:t>скан</w:t>
            </w:r>
            <w:proofErr w:type="spellEnd"/>
            <w:r w:rsidRPr="000F7FD9">
              <w:rPr>
                <w:rFonts w:ascii="Times New Roman" w:eastAsia="Times New Roman" w:hAnsi="Times New Roman" w:cs="Times New Roman"/>
                <w:color w:val="000000"/>
                <w:sz w:val="24"/>
                <w:szCs w:val="24"/>
              </w:rPr>
              <w:t xml:space="preserve">-копій через електронну систему </w:t>
            </w:r>
            <w:proofErr w:type="spellStart"/>
            <w:r w:rsidRPr="000F7FD9">
              <w:rPr>
                <w:rFonts w:ascii="Times New Roman" w:eastAsia="Times New Roman" w:hAnsi="Times New Roman" w:cs="Times New Roman"/>
                <w:color w:val="000000"/>
                <w:sz w:val="24"/>
                <w:szCs w:val="24"/>
              </w:rPr>
              <w:t>закупівель</w:t>
            </w:r>
            <w:proofErr w:type="spellEnd"/>
            <w:r w:rsidRPr="000F7FD9">
              <w:rPr>
                <w:rFonts w:ascii="Times New Roman" w:eastAsia="Times New Roman" w:hAnsi="Times New Roman" w:cs="Times New Roman"/>
                <w:color w:val="000000"/>
                <w:sz w:val="24"/>
                <w:szCs w:val="24"/>
              </w:rPr>
              <w:t>.</w:t>
            </w:r>
            <w:r w:rsidRPr="000F7FD9">
              <w:rPr>
                <w:rFonts w:ascii="Times New Roman" w:eastAsia="Times New Roman" w:hAnsi="Times New Roman" w:cs="Times New Roman"/>
                <w:b/>
                <w:color w:val="000000"/>
                <w:sz w:val="24"/>
                <w:szCs w:val="24"/>
              </w:rPr>
              <w:t xml:space="preserve"> </w:t>
            </w:r>
          </w:p>
          <w:p w:rsidR="00C81717" w:rsidRPr="000F7FD9" w:rsidRDefault="005553A9">
            <w:pPr>
              <w:widowControl w:val="0"/>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0F7FD9" w:rsidRDefault="005553A9">
            <w:pPr>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0F7FD9" w:rsidRDefault="005553A9">
            <w:pPr>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7FD9">
              <w:rPr>
                <w:rFonts w:ascii="Times New Roman" w:eastAsia="Times New Roman" w:hAnsi="Times New Roman" w:cs="Times New Roman"/>
                <w:sz w:val="24"/>
                <w:szCs w:val="24"/>
              </w:rPr>
              <w:t>сом (УЕП)</w:t>
            </w:r>
            <w:r w:rsidRPr="000F7FD9">
              <w:rPr>
                <w:rFonts w:ascii="Times New Roman" w:eastAsia="Times New Roman" w:hAnsi="Times New Roman" w:cs="Times New Roman"/>
                <w:color w:val="000000"/>
                <w:sz w:val="24"/>
                <w:szCs w:val="24"/>
              </w:rPr>
              <w:t>;</w:t>
            </w:r>
          </w:p>
          <w:p w:rsidR="00C81717" w:rsidRPr="000F7FD9" w:rsidRDefault="005553A9">
            <w:pPr>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0F7FD9" w:rsidRDefault="005553A9">
            <w:pPr>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Винятки:</w:t>
            </w:r>
          </w:p>
          <w:p w:rsidR="00C81717" w:rsidRPr="000F7FD9" w:rsidRDefault="005553A9">
            <w:pPr>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0F7FD9" w:rsidRDefault="005553A9">
            <w:pPr>
              <w:widowControl w:val="0"/>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0F7FD9" w:rsidRDefault="005553A9">
            <w:pPr>
              <w:widowControl w:val="0"/>
              <w:ind w:left="40" w:hanging="20"/>
              <w:jc w:val="both"/>
              <w:rPr>
                <w:rFonts w:ascii="Times New Roman" w:eastAsia="Times New Roman" w:hAnsi="Times New Roman" w:cs="Times New Roman"/>
                <w:sz w:val="24"/>
                <w:szCs w:val="24"/>
              </w:rPr>
            </w:pPr>
            <w:r w:rsidRPr="000F7FD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F7FD9">
              <w:rPr>
                <w:rFonts w:ascii="Times New Roman" w:eastAsia="Times New Roman" w:hAnsi="Times New Roman" w:cs="Times New Roman"/>
                <w:color w:val="000000"/>
                <w:sz w:val="24"/>
                <w:szCs w:val="24"/>
              </w:rPr>
              <w:t>закупівель</w:t>
            </w:r>
            <w:proofErr w:type="spellEnd"/>
            <w:r w:rsidRPr="000F7FD9">
              <w:rPr>
                <w:rFonts w:ascii="Times New Roman" w:eastAsia="Times New Roman" w:hAnsi="Times New Roman" w:cs="Times New Roman"/>
                <w:color w:val="000000"/>
                <w:sz w:val="24"/>
                <w:szCs w:val="24"/>
              </w:rPr>
              <w:t xml:space="preserve"> </w:t>
            </w:r>
            <w:r w:rsidRPr="000F7FD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F7FD9" w:rsidRDefault="005553A9">
            <w:pPr>
              <w:widowControl w:val="0"/>
              <w:ind w:left="40" w:hanging="20"/>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F7FD9">
              <w:rPr>
                <w:rFonts w:ascii="Times New Roman" w:eastAsia="Times New Roman" w:hAnsi="Times New Roman" w:cs="Times New Roman"/>
                <w:color w:val="000000"/>
                <w:sz w:val="24"/>
                <w:szCs w:val="24"/>
              </w:rPr>
              <w:t>засвідчувального</w:t>
            </w:r>
            <w:proofErr w:type="spellEnd"/>
            <w:r w:rsidRPr="000F7FD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F7FD9">
              <w:rPr>
                <w:rFonts w:ascii="Times New Roman" w:eastAsia="Times New Roman" w:hAnsi="Times New Roman" w:cs="Times New Roman"/>
                <w:color w:val="000000"/>
                <w:sz w:val="24"/>
                <w:szCs w:val="24"/>
              </w:rPr>
              <w:t>відхилено</w:t>
            </w:r>
            <w:proofErr w:type="spellEnd"/>
            <w:r w:rsidRPr="000F7FD9">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C81717" w:rsidRPr="000F7FD9" w:rsidRDefault="005553A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F7FD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F7FD9">
              <w:rPr>
                <w:rFonts w:ascii="Times New Roman" w:eastAsia="Times New Roman" w:hAnsi="Times New Roman" w:cs="Times New Roman"/>
                <w:color w:val="000000"/>
                <w:sz w:val="24"/>
                <w:szCs w:val="24"/>
              </w:rPr>
              <w:t>закупівель</w:t>
            </w:r>
            <w:proofErr w:type="spellEnd"/>
            <w:r w:rsidRPr="000F7FD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F7FD9">
              <w:rPr>
                <w:rFonts w:ascii="Times New Roman" w:eastAsia="Times New Roman" w:hAnsi="Times New Roman" w:cs="Times New Roman"/>
                <w:color w:val="000000"/>
                <w:sz w:val="24"/>
                <w:szCs w:val="24"/>
              </w:rPr>
              <w:t>закупівель</w:t>
            </w:r>
            <w:proofErr w:type="spellEnd"/>
            <w:r w:rsidRPr="000F7FD9">
              <w:rPr>
                <w:rFonts w:ascii="Times New Roman" w:eastAsia="Times New Roman" w:hAnsi="Times New Roman" w:cs="Times New Roman"/>
                <w:color w:val="000000"/>
                <w:sz w:val="24"/>
                <w:szCs w:val="24"/>
              </w:rPr>
              <w:t>).</w:t>
            </w:r>
            <w:r w:rsidRPr="000F7FD9">
              <w:rPr>
                <w:rFonts w:ascii="Times New Roman" w:eastAsia="Times New Roman" w:hAnsi="Times New Roman" w:cs="Times New Roman"/>
                <w:color w:val="0D0D0D"/>
                <w:sz w:val="24"/>
                <w:szCs w:val="24"/>
              </w:rPr>
              <w:t xml:space="preserve"> </w:t>
            </w:r>
          </w:p>
          <w:p w:rsidR="00C81717" w:rsidRPr="000F7FD9" w:rsidRDefault="005553A9">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sidRPr="000F7FD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F7FD9">
              <w:rPr>
                <w:rFonts w:ascii="Times New Roman" w:eastAsia="Times New Roman" w:hAnsi="Times New Roman" w:cs="Times New Roman"/>
                <w:b/>
                <w:color w:val="000000"/>
                <w:sz w:val="24"/>
                <w:szCs w:val="24"/>
              </w:rPr>
              <w:t xml:space="preserve"> </w:t>
            </w:r>
            <w:r w:rsidRPr="000F7FD9">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F7FD9">
              <w:rPr>
                <w:rFonts w:ascii="Times New Roman" w:eastAsia="Times New Roman" w:hAnsi="Times New Roman" w:cs="Times New Roman"/>
                <w:sz w:val="24"/>
                <w:szCs w:val="24"/>
              </w:rPr>
              <w:t>у разі</w:t>
            </w:r>
            <w:r w:rsidR="000A22D8" w:rsidRPr="000F7FD9">
              <w:rPr>
                <w:rFonts w:ascii="Times New Roman" w:eastAsia="Times New Roman" w:hAnsi="Times New Roman" w:cs="Times New Roman"/>
                <w:sz w:val="24"/>
                <w:szCs w:val="24"/>
              </w:rPr>
              <w:t xml:space="preserve"> здійснення закупівлі за лотами</w:t>
            </w:r>
            <w:r w:rsidRPr="000F7FD9">
              <w:rPr>
                <w:rFonts w:ascii="Times New Roman" w:eastAsia="Times New Roman" w:hAnsi="Times New Roman" w:cs="Times New Roman"/>
                <w:sz w:val="24"/>
                <w:szCs w:val="24"/>
              </w:rPr>
              <w:t xml:space="preserve">. </w:t>
            </w:r>
          </w:p>
          <w:p w:rsidR="00C81717" w:rsidRPr="000F7FD9" w:rsidRDefault="005553A9" w:rsidP="00547C66">
            <w:pPr>
              <w:widowControl w:val="0"/>
              <w:jc w:val="both"/>
              <w:rPr>
                <w:rFonts w:ascii="Times New Roman" w:eastAsia="Times New Roman" w:hAnsi="Times New Roman" w:cs="Times New Roman"/>
                <w:color w:val="000000"/>
                <w:sz w:val="24"/>
                <w:szCs w:val="24"/>
              </w:rPr>
            </w:pPr>
            <w:r w:rsidRPr="000F7FD9">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0F7FD9">
                <w:rPr>
                  <w:rFonts w:ascii="Times New Roman" w:eastAsia="Times New Roman" w:hAnsi="Times New Roman" w:cs="Times New Roman"/>
                  <w:i/>
                  <w:sz w:val="24"/>
                  <w:szCs w:val="24"/>
                </w:rPr>
                <w:t>абзацом першим</w:t>
              </w:r>
            </w:hyperlink>
            <w:r w:rsidRPr="000F7FD9">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C81717" w:rsidTr="00C2187B">
        <w:trPr>
          <w:trHeight w:val="913"/>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54" w:type="dxa"/>
          </w:tcPr>
          <w:p w:rsidR="00C81717" w:rsidRDefault="005553A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8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5" w:name="_heading=h.3dy6vkm" w:colFirst="0" w:colLast="0"/>
            <w:bookmarkEnd w:id="5"/>
          </w:p>
          <w:p w:rsidR="00C81717" w:rsidRDefault="00C81717">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8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rsidTr="00C2187B">
        <w:trPr>
          <w:trHeight w:val="560"/>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8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F4F20">
              <w:rPr>
                <w:rFonts w:ascii="Times New Roman" w:eastAsia="Times New Roman" w:hAnsi="Times New Roman" w:cs="Times New Roman"/>
                <w:sz w:val="24"/>
                <w:szCs w:val="24"/>
              </w:rPr>
              <w:t xml:space="preserve">дійсними протягом </w:t>
            </w:r>
            <w:r w:rsidR="00D8425D" w:rsidRPr="000F7FD9">
              <w:rPr>
                <w:rFonts w:ascii="Times New Roman" w:eastAsia="Times New Roman" w:hAnsi="Times New Roman" w:cs="Times New Roman"/>
                <w:sz w:val="24"/>
                <w:szCs w:val="24"/>
                <w:lang w:val="ru-RU"/>
              </w:rPr>
              <w:t>120</w:t>
            </w:r>
            <w:r w:rsidRPr="000F7FD9">
              <w:rPr>
                <w:rFonts w:ascii="Times New Roman" w:eastAsia="Times New Roman" w:hAnsi="Times New Roman" w:cs="Times New Roman"/>
                <w:sz w:val="24"/>
                <w:szCs w:val="24"/>
              </w:rPr>
              <w:t xml:space="preserve">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81717" w:rsidTr="00C2187B">
        <w:trPr>
          <w:trHeight w:val="405"/>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820" w:type="dxa"/>
            <w:vAlign w:val="center"/>
          </w:tcPr>
          <w:p w:rsidR="00192982" w:rsidRPr="000207B1" w:rsidRDefault="005553A9" w:rsidP="000207B1">
            <w:pPr>
              <w:widowControl w:val="0"/>
              <w:shd w:val="clear" w:color="auto" w:fill="FFFFFF" w:themeFill="background1"/>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0207B1">
              <w:rPr>
                <w:rFonts w:ascii="Times New Roman" w:eastAsia="Times New Roman" w:hAnsi="Times New Roman" w:cs="Times New Roman"/>
                <w:sz w:val="24"/>
                <w:szCs w:val="24"/>
              </w:rPr>
              <w:t xml:space="preserve">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07B1">
              <w:rPr>
                <w:rFonts w:ascii="Times New Roman" w:eastAsia="Times New Roman" w:hAnsi="Times New Roman" w:cs="Times New Roman"/>
                <w:b/>
                <w:i/>
                <w:sz w:val="24"/>
                <w:szCs w:val="24"/>
              </w:rPr>
              <w:t xml:space="preserve">Додатку </w:t>
            </w:r>
            <w:r w:rsidR="007F099F" w:rsidRPr="000207B1">
              <w:rPr>
                <w:rFonts w:ascii="Times New Roman" w:eastAsia="Times New Roman" w:hAnsi="Times New Roman" w:cs="Times New Roman"/>
                <w:b/>
                <w:i/>
                <w:sz w:val="24"/>
                <w:szCs w:val="24"/>
              </w:rPr>
              <w:t>3</w:t>
            </w:r>
            <w:r w:rsidRPr="000207B1">
              <w:rPr>
                <w:rFonts w:ascii="Times New Roman" w:eastAsia="Times New Roman" w:hAnsi="Times New Roman" w:cs="Times New Roman"/>
                <w:i/>
                <w:sz w:val="24"/>
                <w:szCs w:val="24"/>
              </w:rPr>
              <w:t xml:space="preserve"> </w:t>
            </w:r>
            <w:r w:rsidRPr="000207B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207B1">
              <w:rPr>
                <w:rFonts w:ascii="Times New Roman" w:eastAsia="Times New Roman" w:hAnsi="Times New Roman" w:cs="Times New Roman"/>
                <w:b/>
                <w:sz w:val="24"/>
                <w:szCs w:val="24"/>
              </w:rPr>
              <w:t xml:space="preserve"> </w:t>
            </w:r>
            <w:r w:rsidRPr="000207B1">
              <w:rPr>
                <w:rFonts w:ascii="Times New Roman" w:eastAsia="Times New Roman" w:hAnsi="Times New Roman" w:cs="Times New Roman"/>
                <w:b/>
                <w:i/>
                <w:sz w:val="24"/>
                <w:szCs w:val="24"/>
              </w:rPr>
              <w:t xml:space="preserve">Додатку </w:t>
            </w:r>
            <w:r w:rsidR="007F099F" w:rsidRPr="000207B1">
              <w:rPr>
                <w:rFonts w:ascii="Times New Roman" w:eastAsia="Times New Roman" w:hAnsi="Times New Roman" w:cs="Times New Roman"/>
                <w:b/>
                <w:i/>
                <w:sz w:val="24"/>
                <w:szCs w:val="24"/>
              </w:rPr>
              <w:t>3</w:t>
            </w:r>
            <w:r w:rsidRPr="000207B1">
              <w:rPr>
                <w:rFonts w:ascii="Times New Roman" w:eastAsia="Times New Roman" w:hAnsi="Times New Roman" w:cs="Times New Roman"/>
                <w:sz w:val="24"/>
                <w:szCs w:val="24"/>
              </w:rPr>
              <w:t xml:space="preserve"> до цієї тендерної документації.</w:t>
            </w:r>
          </w:p>
          <w:p w:rsidR="00C81717" w:rsidRPr="00192982" w:rsidRDefault="00192982" w:rsidP="000207B1">
            <w:pPr>
              <w:widowControl w:val="0"/>
              <w:shd w:val="clear" w:color="auto" w:fill="FFFFFF" w:themeFill="background1"/>
              <w:ind w:right="120"/>
              <w:jc w:val="both"/>
              <w:rPr>
                <w:rFonts w:ascii="Times New Roman" w:eastAsia="Times New Roman" w:hAnsi="Times New Roman" w:cs="Times New Roman"/>
                <w:b/>
                <w:i/>
                <w:sz w:val="24"/>
                <w:szCs w:val="24"/>
              </w:rPr>
            </w:pPr>
            <w:r w:rsidRPr="000207B1">
              <w:rPr>
                <w:rFonts w:ascii="Times New Roman" w:eastAsia="Times New Roman" w:hAnsi="Times New Roman" w:cs="Times New Roman"/>
                <w:sz w:val="24"/>
                <w:szCs w:val="24"/>
              </w:rPr>
              <w:t>Замовник вимагає від учасників</w:t>
            </w:r>
            <w:r w:rsidRPr="007F099F">
              <w:rPr>
                <w:rFonts w:ascii="Times New Roman" w:eastAsia="Times New Roman" w:hAnsi="Times New Roman" w:cs="Times New Roman"/>
                <w:sz w:val="24"/>
                <w:szCs w:val="24"/>
              </w:rPr>
              <w:t xml:space="preserve">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w:t>
            </w:r>
            <w:r>
              <w:rPr>
                <w:rFonts w:ascii="Times New Roman" w:eastAsia="Times New Roman" w:hAnsi="Times New Roman" w:cs="Times New Roman"/>
                <w:sz w:val="24"/>
                <w:szCs w:val="24"/>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3B5E">
              <w:rPr>
                <w:rFonts w:ascii="Times New Roman" w:eastAsia="Times New Roman" w:hAnsi="Times New Roman" w:cs="Times New Roman"/>
                <w:sz w:val="24"/>
                <w:szCs w:val="24"/>
              </w:rPr>
              <w:t>закупівель</w:t>
            </w:r>
            <w:proofErr w:type="spellEnd"/>
            <w:r w:rsidRPr="00DD3B5E">
              <w:rPr>
                <w:rFonts w:ascii="Times New Roman" w:eastAsia="Times New Roman" w:hAnsi="Times New Roman" w:cs="Times New Roman"/>
                <w:sz w:val="24"/>
                <w:szCs w:val="24"/>
              </w:rPr>
              <w:t>,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154" w:type="dxa"/>
          </w:tcPr>
          <w:p w:rsidR="00C81717" w:rsidRPr="000F7FD9" w:rsidRDefault="005553A9">
            <w:pPr>
              <w:widowControl w:val="0"/>
              <w:rPr>
                <w:rFonts w:ascii="Times New Roman" w:eastAsia="Times New Roman" w:hAnsi="Times New Roman" w:cs="Times New Roman"/>
                <w:sz w:val="24"/>
                <w:szCs w:val="24"/>
              </w:rPr>
            </w:pPr>
            <w:r w:rsidRPr="000F7FD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820" w:type="dxa"/>
            <w:vAlign w:val="center"/>
          </w:tcPr>
          <w:p w:rsidR="00C81717" w:rsidRPr="000F7FD9" w:rsidRDefault="005553A9">
            <w:pPr>
              <w:widowControl w:val="0"/>
              <w:ind w:right="120"/>
              <w:jc w:val="both"/>
              <w:rPr>
                <w:rFonts w:ascii="Times New Roman" w:eastAsia="Times New Roman" w:hAnsi="Times New Roman" w:cs="Times New Roman"/>
                <w:sz w:val="24"/>
                <w:szCs w:val="24"/>
              </w:rPr>
            </w:pPr>
            <w:r w:rsidRPr="000F7FD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0F7FD9">
                <w:rPr>
                  <w:rFonts w:ascii="Times New Roman" w:eastAsia="Times New Roman" w:hAnsi="Times New Roman" w:cs="Times New Roman"/>
                  <w:sz w:val="24"/>
                  <w:szCs w:val="24"/>
                </w:rPr>
                <w:t xml:space="preserve"> пунктом третім </w:t>
              </w:r>
            </w:hyperlink>
            <w:hyperlink r:id="rId8">
              <w:r w:rsidRPr="000F7FD9">
                <w:rPr>
                  <w:rFonts w:ascii="Times New Roman" w:eastAsia="Times New Roman" w:hAnsi="Times New Roman" w:cs="Times New Roman"/>
                  <w:sz w:val="24"/>
                  <w:szCs w:val="24"/>
                </w:rPr>
                <w:t>частиною другою</w:t>
              </w:r>
            </w:hyperlink>
            <w:r w:rsidRPr="000F7FD9">
              <w:rPr>
                <w:rFonts w:ascii="Times New Roman" w:eastAsia="Times New Roman" w:hAnsi="Times New Roman" w:cs="Times New Roman"/>
                <w:sz w:val="24"/>
                <w:szCs w:val="24"/>
              </w:rPr>
              <w:t xml:space="preserve"> статті 22 Закону зазначено в </w:t>
            </w:r>
            <w:r w:rsidRPr="000F7FD9">
              <w:rPr>
                <w:rFonts w:ascii="Times New Roman" w:eastAsia="Times New Roman" w:hAnsi="Times New Roman" w:cs="Times New Roman"/>
                <w:b/>
                <w:i/>
                <w:sz w:val="24"/>
                <w:szCs w:val="24"/>
              </w:rPr>
              <w:t>Додатку 2</w:t>
            </w:r>
            <w:r w:rsidRPr="000F7FD9">
              <w:rPr>
                <w:rFonts w:ascii="Times New Roman" w:eastAsia="Times New Roman" w:hAnsi="Times New Roman" w:cs="Times New Roman"/>
                <w:b/>
                <w:sz w:val="24"/>
                <w:szCs w:val="24"/>
              </w:rPr>
              <w:t xml:space="preserve"> </w:t>
            </w:r>
            <w:r w:rsidRPr="000F7FD9">
              <w:rPr>
                <w:rFonts w:ascii="Times New Roman" w:eastAsia="Times New Roman" w:hAnsi="Times New Roman" w:cs="Times New Roman"/>
                <w:sz w:val="24"/>
                <w:szCs w:val="24"/>
              </w:rPr>
              <w:t>до цієї тендерної документації.</w:t>
            </w:r>
          </w:p>
          <w:p w:rsidR="0091428C" w:rsidRPr="000F7FD9" w:rsidRDefault="0091428C">
            <w:pPr>
              <w:widowControl w:val="0"/>
              <w:ind w:right="120"/>
              <w:jc w:val="both"/>
              <w:rPr>
                <w:rFonts w:ascii="Times New Roman" w:eastAsia="Times New Roman" w:hAnsi="Times New Roman" w:cs="Times New Roman"/>
                <w:sz w:val="24"/>
                <w:szCs w:val="24"/>
              </w:rPr>
            </w:pPr>
          </w:p>
          <w:p w:rsidR="00A07E3D" w:rsidRPr="000F7FD9" w:rsidRDefault="00A07E3D">
            <w:pPr>
              <w:widowControl w:val="0"/>
              <w:ind w:right="120"/>
              <w:jc w:val="both"/>
              <w:rPr>
                <w:rFonts w:ascii="Times New Roman" w:eastAsia="Times New Roman" w:hAnsi="Times New Roman" w:cs="Times New Roman"/>
                <w:sz w:val="24"/>
                <w:szCs w:val="24"/>
              </w:rPr>
            </w:pP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4"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78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rsidTr="00C2187B">
        <w:trPr>
          <w:trHeight w:val="2442"/>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8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rsidTr="00C2187B">
        <w:trPr>
          <w:trHeight w:val="442"/>
          <w:jc w:val="center"/>
        </w:trPr>
        <w:tc>
          <w:tcPr>
            <w:tcW w:w="1049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8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sidRPr="00CF4F20">
              <w:rPr>
                <w:rFonts w:ascii="Times New Roman" w:eastAsia="Times New Roman" w:hAnsi="Times New Roman" w:cs="Times New Roman"/>
                <w:sz w:val="24"/>
                <w:szCs w:val="24"/>
              </w:rPr>
              <w:t xml:space="preserve">Кінцевий строк подання тендерних пропозицій </w:t>
            </w:r>
            <w:r w:rsidR="00512BC4" w:rsidRPr="00CF4F20">
              <w:rPr>
                <w:rFonts w:ascii="Times New Roman" w:eastAsia="Times New Roman" w:hAnsi="Times New Roman" w:cs="Times New Roman"/>
                <w:sz w:val="24"/>
                <w:szCs w:val="24"/>
              </w:rPr>
              <w:t>–</w:t>
            </w:r>
            <w:r w:rsidRPr="00CF4F20">
              <w:rPr>
                <w:rFonts w:ascii="Times New Roman" w:eastAsia="Times New Roman" w:hAnsi="Times New Roman" w:cs="Times New Roman"/>
                <w:sz w:val="24"/>
                <w:szCs w:val="24"/>
              </w:rPr>
              <w:t xml:space="preserve"> </w:t>
            </w:r>
            <w:r w:rsidR="006E4C08">
              <w:rPr>
                <w:rFonts w:ascii="Times New Roman" w:eastAsia="Times New Roman" w:hAnsi="Times New Roman" w:cs="Times New Roman"/>
                <w:sz w:val="24"/>
                <w:szCs w:val="24"/>
              </w:rPr>
              <w:t>14</w:t>
            </w:r>
            <w:r w:rsidR="00512BC4" w:rsidRPr="00CF4F20">
              <w:rPr>
                <w:rFonts w:ascii="Times New Roman" w:eastAsia="Times New Roman" w:hAnsi="Times New Roman" w:cs="Times New Roman"/>
                <w:b/>
                <w:sz w:val="24"/>
                <w:szCs w:val="24"/>
              </w:rPr>
              <w:t>.</w:t>
            </w:r>
            <w:r w:rsidR="0042117E" w:rsidRPr="00CF4F20">
              <w:rPr>
                <w:rFonts w:ascii="Times New Roman" w:eastAsia="Times New Roman" w:hAnsi="Times New Roman" w:cs="Times New Roman"/>
                <w:b/>
                <w:sz w:val="24"/>
                <w:szCs w:val="24"/>
              </w:rPr>
              <w:t>0</w:t>
            </w:r>
            <w:r w:rsidR="006E4C08">
              <w:rPr>
                <w:rFonts w:ascii="Times New Roman" w:eastAsia="Times New Roman" w:hAnsi="Times New Roman" w:cs="Times New Roman"/>
                <w:b/>
                <w:sz w:val="24"/>
                <w:szCs w:val="24"/>
              </w:rPr>
              <w:t>2</w:t>
            </w:r>
            <w:bookmarkStart w:id="7" w:name="_GoBack"/>
            <w:bookmarkEnd w:id="7"/>
            <w:r w:rsidR="00512BC4" w:rsidRPr="00CF4F20">
              <w:rPr>
                <w:rFonts w:ascii="Times New Roman" w:eastAsia="Times New Roman" w:hAnsi="Times New Roman" w:cs="Times New Roman"/>
                <w:b/>
                <w:sz w:val="24"/>
                <w:szCs w:val="24"/>
              </w:rPr>
              <w:t>.</w:t>
            </w:r>
            <w:r w:rsidRPr="00CF4F20">
              <w:rPr>
                <w:rFonts w:ascii="Times New Roman" w:eastAsia="Times New Roman" w:hAnsi="Times New Roman" w:cs="Times New Roman"/>
                <w:b/>
                <w:sz w:val="24"/>
                <w:szCs w:val="24"/>
              </w:rPr>
              <w:t>20</w:t>
            </w:r>
            <w:r w:rsidR="00512BC4" w:rsidRPr="00CF4F20">
              <w:rPr>
                <w:rFonts w:ascii="Times New Roman" w:eastAsia="Times New Roman" w:hAnsi="Times New Roman" w:cs="Times New Roman"/>
                <w:b/>
                <w:sz w:val="24"/>
                <w:szCs w:val="24"/>
              </w:rPr>
              <w:t>2</w:t>
            </w:r>
            <w:r w:rsidR="0042117E" w:rsidRPr="00CF4F20">
              <w:rPr>
                <w:rFonts w:ascii="Times New Roman" w:eastAsia="Times New Roman" w:hAnsi="Times New Roman" w:cs="Times New Roman"/>
                <w:b/>
                <w:sz w:val="24"/>
                <w:szCs w:val="24"/>
              </w:rPr>
              <w:t>3</w:t>
            </w:r>
            <w:r w:rsidRPr="00CF4F20">
              <w:rPr>
                <w:rFonts w:ascii="Times New Roman" w:eastAsia="Times New Roman" w:hAnsi="Times New Roman" w:cs="Times New Roman"/>
                <w:b/>
                <w:sz w:val="24"/>
                <w:szCs w:val="24"/>
              </w:rPr>
              <w:t xml:space="preserve"> року. до </w:t>
            </w:r>
            <w:r w:rsidR="00512BC4" w:rsidRPr="00CF4F20">
              <w:rPr>
                <w:rFonts w:ascii="Times New Roman" w:eastAsia="Times New Roman" w:hAnsi="Times New Roman" w:cs="Times New Roman"/>
                <w:b/>
                <w:sz w:val="24"/>
                <w:szCs w:val="24"/>
              </w:rPr>
              <w:t>00</w:t>
            </w:r>
            <w:r w:rsidRPr="00CF4F20">
              <w:rPr>
                <w:rFonts w:ascii="Times New Roman" w:eastAsia="Times New Roman" w:hAnsi="Times New Roman" w:cs="Times New Roman"/>
                <w:b/>
                <w:sz w:val="24"/>
                <w:szCs w:val="24"/>
              </w:rPr>
              <w:t xml:space="preserve">:00 </w:t>
            </w:r>
            <w:r w:rsidRPr="00CF4F20">
              <w:rPr>
                <w:rFonts w:ascii="Times New Roman" w:eastAsia="Times New Roman" w:hAnsi="Times New Roman" w:cs="Times New Roman"/>
                <w:sz w:val="24"/>
                <w:szCs w:val="24"/>
              </w:rPr>
              <w:t xml:space="preserve"> </w:t>
            </w:r>
            <w:r w:rsidRPr="00CF4F20">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w:t>
            </w:r>
            <w:r>
              <w:rPr>
                <w:rFonts w:ascii="Times New Roman" w:eastAsia="Times New Roman" w:hAnsi="Times New Roman" w:cs="Times New Roman"/>
                <w:sz w:val="24"/>
                <w:szCs w:val="24"/>
              </w:rPr>
              <w:lastRenderedPageBreak/>
              <w:t xml:space="preserve">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8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42117E">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 xml:space="preserve">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w:t>
            </w:r>
            <w:r w:rsidR="0042117E">
              <w:rPr>
                <w:rFonts w:ascii="Times New Roman" w:eastAsia="Times New Roman" w:hAnsi="Times New Roman" w:cs="Times New Roman"/>
                <w:sz w:val="24"/>
                <w:szCs w:val="24"/>
              </w:rPr>
              <w:t xml:space="preserve"> з особливостями</w:t>
            </w:r>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81717" w:rsidRPr="0042117E" w:rsidRDefault="005553A9" w:rsidP="004211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81717" w:rsidTr="00C2187B">
        <w:trPr>
          <w:trHeight w:val="512"/>
          <w:jc w:val="center"/>
        </w:trPr>
        <w:tc>
          <w:tcPr>
            <w:tcW w:w="1049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8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765B1">
              <w:rPr>
                <w:rFonts w:ascii="Times New Roman" w:eastAsia="Times New Roman" w:hAnsi="Times New Roman" w:cs="Times New Roman"/>
                <w:sz w:val="24"/>
                <w:szCs w:val="24"/>
              </w:rPr>
              <w:t>закупівель</w:t>
            </w:r>
            <w:proofErr w:type="spellEnd"/>
            <w:r w:rsidRPr="000765B1">
              <w:rPr>
                <w:rFonts w:ascii="Times New Roman" w:eastAsia="Times New Roman" w:hAnsi="Times New Roman" w:cs="Times New Roman"/>
                <w:sz w:val="24"/>
                <w:szCs w:val="24"/>
              </w:rPr>
              <w:t xml:space="preserve"> на основі критеріїв і методики оцінки, зазначених замовник</w:t>
            </w:r>
            <w:r w:rsidR="00657DD0">
              <w:rPr>
                <w:rFonts w:ascii="Times New Roman" w:eastAsia="Times New Roman" w:hAnsi="Times New Roman" w:cs="Times New Roman"/>
                <w:sz w:val="24"/>
                <w:szCs w:val="24"/>
              </w:rPr>
              <w:t>ом у цій тендерній документації.</w:t>
            </w:r>
            <w:r w:rsidRPr="000765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Якщо була подана одна</w:t>
            </w:r>
            <w:r w:rsidR="00657DD0">
              <w:rPr>
                <w:rFonts w:ascii="Times New Roman" w:eastAsia="Times New Roman" w:hAnsi="Times New Roman" w:cs="Times New Roman"/>
                <w:sz w:val="24"/>
                <w:szCs w:val="24"/>
              </w:rPr>
              <w:t xml:space="preserve"> або більше </w:t>
            </w:r>
            <w:r>
              <w:rPr>
                <w:rFonts w:ascii="Times New Roman" w:eastAsia="Times New Roman" w:hAnsi="Times New Roman" w:cs="Times New Roman"/>
                <w:sz w:val="24"/>
                <w:szCs w:val="24"/>
              </w:rPr>
              <w:t>тендерн</w:t>
            </w:r>
            <w:r w:rsidR="00657DD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пропозиці</w:t>
            </w:r>
            <w:r w:rsidR="00657DD0">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проводить оцінку так</w:t>
            </w:r>
            <w:r w:rsidR="00657DD0">
              <w:rPr>
                <w:rFonts w:ascii="Times New Roman" w:eastAsia="Times New Roman" w:hAnsi="Times New Roman" w:cs="Times New Roman"/>
                <w:sz w:val="24"/>
                <w:szCs w:val="24"/>
              </w:rPr>
              <w:t xml:space="preserve">их </w:t>
            </w:r>
            <w:r>
              <w:rPr>
                <w:rFonts w:ascii="Times New Roman" w:eastAsia="Times New Roman" w:hAnsi="Times New Roman" w:cs="Times New Roman"/>
                <w:sz w:val="24"/>
                <w:szCs w:val="24"/>
              </w:rPr>
              <w:t>тендерн</w:t>
            </w:r>
            <w:r w:rsidR="00657DD0">
              <w:rPr>
                <w:rFonts w:ascii="Times New Roman" w:eastAsia="Times New Roman" w:hAnsi="Times New Roman" w:cs="Times New Roman"/>
                <w:sz w:val="24"/>
                <w:szCs w:val="24"/>
              </w:rPr>
              <w:t>их пропозицій</w:t>
            </w:r>
            <w:r>
              <w:rPr>
                <w:rFonts w:ascii="Times New Roman" w:eastAsia="Times New Roman" w:hAnsi="Times New Roman" w:cs="Times New Roman"/>
                <w:sz w:val="24"/>
                <w:szCs w:val="24"/>
              </w:rPr>
              <w:t xml:space="preserve"> та визначає тендерну пропозицію</w:t>
            </w:r>
            <w:r w:rsidR="00657DD0">
              <w:rPr>
                <w:rFonts w:ascii="Times New Roman" w:eastAsia="Times New Roman" w:hAnsi="Times New Roman" w:cs="Times New Roman"/>
                <w:sz w:val="24"/>
                <w:szCs w:val="24"/>
              </w:rPr>
              <w:t xml:space="preserve"> з найменшою ціною</w:t>
            </w:r>
            <w:r>
              <w:rPr>
                <w:rFonts w:ascii="Times New Roman" w:eastAsia="Times New Roman" w:hAnsi="Times New Roman" w:cs="Times New Roman"/>
                <w:sz w:val="24"/>
                <w:szCs w:val="24"/>
              </w:rPr>
              <w:t xml:space="preserve">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512BC4" w:rsidRDefault="005553A9">
            <w:pPr>
              <w:widowControl w:val="0"/>
              <w:jc w:val="both"/>
              <w:rPr>
                <w:rFonts w:ascii="Times New Roman" w:eastAsia="Times New Roman" w:hAnsi="Times New Roman" w:cs="Times New Roman"/>
                <w:sz w:val="24"/>
                <w:szCs w:val="24"/>
              </w:rPr>
            </w:pPr>
            <w:r w:rsidRPr="00512BC4">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512BC4">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512BC4">
              <w:rPr>
                <w:rFonts w:ascii="Times New Roman" w:eastAsia="Times New Roman" w:hAnsi="Times New Roman" w:cs="Times New Roman"/>
                <w:sz w:val="24"/>
                <w:szCs w:val="24"/>
              </w:rPr>
              <w:t xml:space="preserve">До розгляду </w:t>
            </w:r>
            <w:r w:rsidRPr="00512BC4">
              <w:rPr>
                <w:rFonts w:ascii="Times New Roman" w:eastAsia="Times New Roman" w:hAnsi="Times New Roman" w:cs="Times New Roman"/>
                <w:sz w:val="24"/>
                <w:szCs w:val="24"/>
                <w:u w:val="single"/>
              </w:rPr>
              <w:t>не приймається</w:t>
            </w:r>
            <w:r w:rsidRPr="00512BC4">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512BC4">
              <w:rPr>
                <w:rFonts w:ascii="Times New Roman" w:eastAsia="Times New Roman" w:hAnsi="Times New Roman" w:cs="Times New Roman"/>
                <w:sz w:val="24"/>
                <w:szCs w:val="24"/>
              </w:rPr>
              <w:t>–</w:t>
            </w:r>
            <w:r w:rsidR="00657DD0">
              <w:rPr>
                <w:rFonts w:ascii="Times New Roman" w:eastAsia="Times New Roman" w:hAnsi="Times New Roman" w:cs="Times New Roman"/>
                <w:color w:val="FF0000"/>
                <w:sz w:val="24"/>
                <w:szCs w:val="24"/>
              </w:rPr>
              <w:t xml:space="preserve"> 0,5</w:t>
            </w:r>
            <w:r w:rsidRPr="00512BC4">
              <w:rPr>
                <w:rFonts w:ascii="Times New Roman" w:eastAsia="Times New Roman" w:hAnsi="Times New Roman" w:cs="Times New Roman"/>
                <w:color w:val="FF0000"/>
                <w:sz w:val="24"/>
                <w:szCs w:val="24"/>
              </w:rPr>
              <w:t>%</w:t>
            </w:r>
            <w:r w:rsidR="0070245A" w:rsidRPr="00512BC4">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w:t>
            </w:r>
            <w:r>
              <w:rPr>
                <w:rFonts w:ascii="Times New Roman" w:eastAsia="Times New Roman" w:hAnsi="Times New Roman" w:cs="Times New Roman"/>
                <w:sz w:val="24"/>
                <w:szCs w:val="24"/>
              </w:rPr>
              <w:lastRenderedPageBreak/>
              <w:t>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Pr>
                <w:rFonts w:ascii="Times New Roman" w:eastAsia="Times New Roman" w:hAnsi="Times New Roman" w:cs="Times New Roman"/>
                <w:color w:val="000000"/>
                <w:sz w:val="24"/>
                <w:szCs w:val="24"/>
              </w:rPr>
              <w:lastRenderedPageBreak/>
              <w:t>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8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w:t>
            </w:r>
            <w:r>
              <w:rPr>
                <w:rFonts w:ascii="Times New Roman" w:eastAsia="Times New Roman" w:hAnsi="Times New Roman" w:cs="Times New Roman"/>
                <w:color w:val="000000"/>
                <w:sz w:val="24"/>
                <w:szCs w:val="24"/>
              </w:rPr>
              <w:lastRenderedPageBreak/>
              <w:t>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0F7FD9">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8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w:t>
            </w:r>
            <w:r>
              <w:rPr>
                <w:rFonts w:ascii="Times New Roman" w:eastAsia="Times New Roman" w:hAnsi="Times New Roman" w:cs="Times New Roman"/>
                <w:sz w:val="24"/>
                <w:szCs w:val="24"/>
                <w:highlight w:val="white"/>
              </w:rPr>
              <w:lastRenderedPageBreak/>
              <w:t>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512BC4"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sidRPr="00512BC4">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512BC4">
              <w:rPr>
                <w:rFonts w:ascii="Times New Roman" w:eastAsia="Times New Roman" w:hAnsi="Times New Roman" w:cs="Times New Roman"/>
                <w:sz w:val="24"/>
                <w:szCs w:val="24"/>
              </w:rPr>
              <w:t>про проведення відкритих торгів</w:t>
            </w:r>
            <w:r w:rsidRPr="00512BC4">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Pr>
                <w:rFonts w:ascii="Times New Roman" w:eastAsia="Times New Roman" w:hAnsi="Times New Roman" w:cs="Times New Roman"/>
                <w:sz w:val="24"/>
                <w:szCs w:val="24"/>
                <w:highlight w:val="white"/>
              </w:rPr>
              <w:lastRenderedPageBreak/>
              <w:t>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rsidTr="00C2187B">
        <w:trPr>
          <w:trHeight w:val="472"/>
          <w:jc w:val="center"/>
        </w:trPr>
        <w:tc>
          <w:tcPr>
            <w:tcW w:w="1049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54"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8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8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54"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8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C2187B">
        <w:trPr>
          <w:trHeight w:val="2847"/>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8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8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rsidTr="00C2187B">
        <w:trPr>
          <w:trHeight w:val="1119"/>
          <w:jc w:val="center"/>
        </w:trPr>
        <w:tc>
          <w:tcPr>
            <w:tcW w:w="516"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154"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8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 xml:space="preserve">ДК 021:2015: </w:t>
      </w:r>
      <w:r w:rsidR="00657DD0">
        <w:rPr>
          <w:rFonts w:ascii="Times New Roman" w:hAnsi="Times New Roman" w:cs="Times New Roman"/>
          <w:bCs/>
          <w:sz w:val="24"/>
          <w:szCs w:val="24"/>
        </w:rPr>
        <w:t>336</w:t>
      </w:r>
      <w:r w:rsidR="00CF4F20">
        <w:rPr>
          <w:rFonts w:ascii="Times New Roman" w:hAnsi="Times New Roman" w:cs="Times New Roman"/>
          <w:bCs/>
          <w:sz w:val="24"/>
          <w:szCs w:val="24"/>
        </w:rPr>
        <w:t>9</w:t>
      </w:r>
      <w:r w:rsidR="00657DD0">
        <w:rPr>
          <w:rFonts w:ascii="Times New Roman" w:hAnsi="Times New Roman" w:cs="Times New Roman"/>
          <w:bCs/>
          <w:sz w:val="24"/>
          <w:szCs w:val="24"/>
        </w:rPr>
        <w:t>0000-</w:t>
      </w:r>
      <w:r w:rsidR="00CF4F20">
        <w:rPr>
          <w:rFonts w:ascii="Times New Roman" w:hAnsi="Times New Roman" w:cs="Times New Roman"/>
          <w:bCs/>
          <w:sz w:val="24"/>
          <w:szCs w:val="24"/>
        </w:rPr>
        <w:t>3</w:t>
      </w:r>
      <w:r w:rsidRPr="00A9398A">
        <w:rPr>
          <w:rFonts w:ascii="Times New Roman" w:hAnsi="Times New Roman" w:cs="Times New Roman"/>
          <w:bCs/>
          <w:sz w:val="24"/>
          <w:szCs w:val="24"/>
        </w:rPr>
        <w:t xml:space="preserve"> </w:t>
      </w:r>
      <w:r w:rsidR="00CF4F20">
        <w:rPr>
          <w:rFonts w:ascii="Times New Roman" w:hAnsi="Times New Roman" w:cs="Times New Roman"/>
          <w:bCs/>
          <w:sz w:val="24"/>
          <w:szCs w:val="24"/>
        </w:rPr>
        <w:t>Лікарські засоби різні</w:t>
      </w:r>
      <w:r w:rsidR="00657DD0">
        <w:rPr>
          <w:rFonts w:ascii="Times New Roman" w:hAnsi="Times New Roman" w:cs="Times New Roman"/>
          <w:bCs/>
          <w:sz w:val="24"/>
          <w:szCs w:val="24"/>
        </w:rPr>
        <w:t xml:space="preserve"> </w:t>
      </w:r>
      <w:r w:rsidRPr="00A9398A">
        <w:rPr>
          <w:rFonts w:ascii="Times New Roman" w:hAnsi="Times New Roman" w:cs="Times New Roman"/>
          <w:bCs/>
          <w:sz w:val="24"/>
          <w:szCs w:val="24"/>
        </w:rPr>
        <w:t>(</w:t>
      </w:r>
      <w:r w:rsidR="00CF4F20">
        <w:rPr>
          <w:rFonts w:ascii="Times New Roman" w:hAnsi="Times New Roman" w:cs="Times New Roman"/>
          <w:bCs/>
          <w:sz w:val="24"/>
          <w:szCs w:val="24"/>
        </w:rPr>
        <w:t>Медичні р</w:t>
      </w:r>
      <w:r w:rsidR="00657DD0">
        <w:rPr>
          <w:rFonts w:ascii="Times New Roman" w:hAnsi="Times New Roman" w:cs="Times New Roman"/>
          <w:bCs/>
          <w:sz w:val="24"/>
          <w:szCs w:val="24"/>
        </w:rPr>
        <w:t>озчини</w:t>
      </w:r>
      <w:r w:rsidRPr="00A9398A">
        <w:rPr>
          <w:rFonts w:ascii="Times New Roman" w:hAnsi="Times New Roman" w:cs="Times New Roman"/>
          <w:bCs/>
          <w:sz w:val="24"/>
          <w:szCs w:val="24"/>
        </w:rPr>
        <w:t>)</w:t>
      </w:r>
      <w:r w:rsidR="00657DD0">
        <w:rPr>
          <w:rFonts w:ascii="Times New Roman" w:hAnsi="Times New Roman" w:cs="Times New Roman"/>
          <w:b/>
          <w:bCs/>
          <w:sz w:val="24"/>
          <w:szCs w:val="24"/>
        </w:rPr>
        <w:t>.</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512BC4">
        <w:trPr>
          <w:jc w:val="center"/>
        </w:trPr>
        <w:tc>
          <w:tcPr>
            <w:tcW w:w="413" w:type="dxa"/>
          </w:tcPr>
          <w:p w:rsidR="00A9398A" w:rsidRPr="000B576D" w:rsidRDefault="00A9398A" w:rsidP="00512BC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p w:rsidR="00A9398A" w:rsidRPr="000B576D" w:rsidRDefault="00A9398A" w:rsidP="00512BC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512BC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12BC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512BC4">
            <w:pPr>
              <w:tabs>
                <w:tab w:val="left" w:pos="1106"/>
              </w:tabs>
              <w:spacing w:after="0" w:line="240" w:lineRule="auto"/>
              <w:jc w:val="center"/>
              <w:rPr>
                <w:rFonts w:ascii="Times New Roman" w:hAnsi="Times New Roman" w:cs="Times New Roman"/>
                <w:sz w:val="24"/>
                <w:szCs w:val="24"/>
              </w:rPr>
            </w:pPr>
          </w:p>
        </w:tc>
        <w:tc>
          <w:tcPr>
            <w:tcW w:w="128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r w:rsidR="00A9398A" w:rsidRPr="000B576D" w:rsidTr="00512BC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12BC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512BC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r w:rsidR="00657DD0" w:rsidRPr="000B576D" w:rsidTr="00512BC4">
        <w:trPr>
          <w:trHeight w:val="165"/>
          <w:jc w:val="center"/>
        </w:trPr>
        <w:tc>
          <w:tcPr>
            <w:tcW w:w="413" w:type="dxa"/>
          </w:tcPr>
          <w:p w:rsidR="00657DD0" w:rsidRPr="000B576D" w:rsidRDefault="00657DD0" w:rsidP="00657DD0">
            <w:pPr>
              <w:widowControl w:val="0"/>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w:t>
            </w:r>
          </w:p>
        </w:tc>
        <w:tc>
          <w:tcPr>
            <w:tcW w:w="1736" w:type="dxa"/>
            <w:vAlign w:val="center"/>
          </w:tcPr>
          <w:p w:rsidR="00657DD0" w:rsidRPr="000B576D" w:rsidRDefault="00657DD0" w:rsidP="00512BC4">
            <w:pPr>
              <w:spacing w:after="0" w:line="240" w:lineRule="auto"/>
              <w:rPr>
                <w:rFonts w:ascii="Times New Roman" w:hAnsi="Times New Roman" w:cs="Times New Roman"/>
                <w:sz w:val="24"/>
                <w:szCs w:val="24"/>
              </w:rPr>
            </w:pPr>
          </w:p>
        </w:tc>
        <w:tc>
          <w:tcPr>
            <w:tcW w:w="1239" w:type="dxa"/>
            <w:vAlign w:val="center"/>
          </w:tcPr>
          <w:p w:rsidR="00657DD0" w:rsidRPr="000B576D" w:rsidRDefault="00657DD0" w:rsidP="00512BC4">
            <w:pPr>
              <w:tabs>
                <w:tab w:val="left" w:pos="1106"/>
              </w:tabs>
              <w:spacing w:after="0" w:line="240" w:lineRule="auto"/>
              <w:rPr>
                <w:rFonts w:ascii="Times New Roman" w:hAnsi="Times New Roman" w:cs="Times New Roman"/>
                <w:sz w:val="24"/>
                <w:szCs w:val="24"/>
              </w:rPr>
            </w:pPr>
          </w:p>
        </w:tc>
        <w:tc>
          <w:tcPr>
            <w:tcW w:w="1282"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412"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265"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241"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057"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r>
      <w:tr w:rsidR="00A9398A" w:rsidRPr="000B576D" w:rsidTr="00512BC4">
        <w:trPr>
          <w:trHeight w:val="165"/>
          <w:jc w:val="center"/>
        </w:trPr>
        <w:tc>
          <w:tcPr>
            <w:tcW w:w="8588" w:type="dxa"/>
            <w:gridSpan w:val="7"/>
          </w:tcPr>
          <w:p w:rsidR="00A9398A" w:rsidRPr="000B576D" w:rsidRDefault="00A9398A" w:rsidP="00512BC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r w:rsidR="00A9398A" w:rsidRPr="000B576D" w:rsidTr="00512BC4">
        <w:trPr>
          <w:trHeight w:val="165"/>
          <w:jc w:val="center"/>
        </w:trPr>
        <w:tc>
          <w:tcPr>
            <w:tcW w:w="8588" w:type="dxa"/>
            <w:gridSpan w:val="7"/>
          </w:tcPr>
          <w:p w:rsidR="00A9398A" w:rsidRPr="000B576D" w:rsidRDefault="00A9398A" w:rsidP="00512BC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3D6805">
        <w:rPr>
          <w:rFonts w:ascii="Times New Roman" w:hAnsi="Times New Roman" w:cs="Times New Roman"/>
          <w:i/>
          <w:iCs/>
          <w:sz w:val="24"/>
          <w:szCs w:val="24"/>
        </w:rPr>
        <w:t>вартість послуг з передачі електричної енергії оператором системи передачі.</w:t>
      </w:r>
    </w:p>
    <w:p w:rsidR="00A9398A"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CF4F20" w:rsidRPr="000B576D" w:rsidRDefault="00CF4F20" w:rsidP="001208A6">
      <w:pPr>
        <w:spacing w:after="0" w:line="240" w:lineRule="auto"/>
        <w:jc w:val="both"/>
        <w:rPr>
          <w:rFonts w:ascii="Times New Roman" w:hAnsi="Times New Roman" w:cs="Times New Roman"/>
          <w:i/>
          <w:iCs/>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7D78CE" w:rsidRPr="006E4C08" w:rsidRDefault="007D78CE" w:rsidP="007D78CE">
      <w:pPr>
        <w:widowControl w:val="0"/>
        <w:spacing w:after="0" w:line="240" w:lineRule="auto"/>
        <w:jc w:val="both"/>
        <w:rPr>
          <w:rFonts w:ascii="Times New Roman" w:eastAsia="Times New Roman" w:hAnsi="Times New Roman" w:cs="Times New Roman"/>
          <w:sz w:val="24"/>
          <w:szCs w:val="24"/>
          <w:lang w:val="ru-RU"/>
        </w:rPr>
      </w:pPr>
    </w:p>
    <w:p w:rsidR="007D78CE" w:rsidRPr="00272B99" w:rsidRDefault="007D78CE" w:rsidP="007D78CE">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7D78CE" w:rsidRPr="00272B99" w:rsidRDefault="007D78CE" w:rsidP="007D78CE">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7D78CE" w:rsidRPr="00F363AF" w:rsidRDefault="007D78CE" w:rsidP="007D78CE">
      <w:pPr>
        <w:tabs>
          <w:tab w:val="left" w:pos="180"/>
          <w:tab w:val="left" w:pos="360"/>
          <w:tab w:val="left" w:pos="540"/>
        </w:tabs>
        <w:spacing w:after="0"/>
        <w:jc w:val="right"/>
        <w:rPr>
          <w:rFonts w:ascii="Times New Roman" w:hAnsi="Times New Roman" w:cs="Times New Roman"/>
          <w:b/>
          <w:sz w:val="24"/>
          <w:szCs w:val="24"/>
          <w:highlight w:val="green"/>
        </w:rPr>
      </w:pPr>
    </w:p>
    <w:p w:rsidR="007D78CE" w:rsidRPr="00E00949" w:rsidRDefault="007D78CE" w:rsidP="007D78CE">
      <w:pPr>
        <w:tabs>
          <w:tab w:val="left" w:pos="180"/>
          <w:tab w:val="left" w:pos="360"/>
          <w:tab w:val="left" w:pos="540"/>
        </w:tabs>
        <w:spacing w:after="0"/>
        <w:jc w:val="center"/>
        <w:rPr>
          <w:rFonts w:ascii="Times New Roman" w:hAnsi="Times New Roman" w:cs="Times New Roman"/>
          <w:b/>
          <w:sz w:val="24"/>
          <w:szCs w:val="24"/>
        </w:rPr>
      </w:pPr>
    </w:p>
    <w:p w:rsidR="007D78CE" w:rsidRPr="002F2BB3" w:rsidRDefault="007D78CE" w:rsidP="007D78CE">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7D78CE" w:rsidRPr="002F2BB3" w:rsidRDefault="007D78CE" w:rsidP="007D78CE">
      <w:pPr>
        <w:spacing w:after="0"/>
        <w:jc w:val="center"/>
        <w:rPr>
          <w:rFonts w:ascii="Times New Roman" w:hAnsi="Times New Roman" w:cs="Times New Roman"/>
          <w:sz w:val="24"/>
        </w:rPr>
      </w:pPr>
    </w:p>
    <w:p w:rsidR="007D78CE" w:rsidRDefault="007D78CE" w:rsidP="007D78CE">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7D78CE" w:rsidRDefault="007D78CE" w:rsidP="007D78CE">
      <w:pPr>
        <w:spacing w:after="0"/>
        <w:jc w:val="center"/>
        <w:rPr>
          <w:rFonts w:ascii="Times New Roman" w:hAnsi="Times New Roman" w:cs="Times New Roman"/>
          <w:b/>
          <w:bCs/>
          <w:iCs/>
          <w:sz w:val="24"/>
        </w:rPr>
      </w:pPr>
    </w:p>
    <w:p w:rsidR="007D78CE" w:rsidRPr="00FB1309" w:rsidRDefault="007D78CE" w:rsidP="007D78CE">
      <w:pPr>
        <w:ind w:left="284" w:firstLine="283"/>
        <w:jc w:val="both"/>
        <w:rPr>
          <w:rFonts w:ascii="Times New Roman" w:hAnsi="Times New Roman" w:cs="Times New Roman"/>
          <w:b/>
          <w:bCs/>
          <w:shd w:val="clear" w:color="auto" w:fill="FFFFFF"/>
        </w:rPr>
      </w:pPr>
      <w:r w:rsidRPr="00FB1309">
        <w:rPr>
          <w:rFonts w:ascii="Times New Roman" w:hAnsi="Times New Roman" w:cs="Times New Roman"/>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D78CE" w:rsidRPr="00FB1309" w:rsidRDefault="007D78CE" w:rsidP="007D78CE">
      <w:pPr>
        <w:ind w:left="284" w:firstLine="283"/>
        <w:jc w:val="both"/>
        <w:rPr>
          <w:rFonts w:ascii="Times New Roman" w:hAnsi="Times New Roman" w:cs="Times New Roman"/>
        </w:rPr>
      </w:pPr>
      <w:r w:rsidRPr="00FB1309">
        <w:rPr>
          <w:rFonts w:ascii="Times New Roman" w:hAnsi="Times New Roman" w:cs="Times New Roman"/>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tbl>
      <w:tblPr>
        <w:tblW w:w="9914" w:type="dxa"/>
        <w:tblLook w:val="04A0" w:firstRow="1" w:lastRow="0" w:firstColumn="1" w:lastColumn="0" w:noHBand="0" w:noVBand="1"/>
      </w:tblPr>
      <w:tblGrid>
        <w:gridCol w:w="883"/>
        <w:gridCol w:w="2704"/>
        <w:gridCol w:w="4434"/>
        <w:gridCol w:w="883"/>
        <w:gridCol w:w="1099"/>
      </w:tblGrid>
      <w:tr w:rsidR="007D78CE" w:rsidRPr="00811458" w:rsidTr="0011454D">
        <w:trPr>
          <w:trHeight w:val="271"/>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8CE" w:rsidRPr="00811458" w:rsidRDefault="007D78CE" w:rsidP="0011454D">
            <w:pPr>
              <w:spacing w:after="0" w:line="240" w:lineRule="auto"/>
              <w:rPr>
                <w:rFonts w:ascii="Times New Roman" w:eastAsia="Times New Roman" w:hAnsi="Times New Roman" w:cs="Times New Roman"/>
                <w:b/>
                <w:bCs/>
                <w:color w:val="000000"/>
                <w:sz w:val="20"/>
                <w:szCs w:val="20"/>
              </w:rPr>
            </w:pPr>
            <w:r w:rsidRPr="00811458">
              <w:rPr>
                <w:rFonts w:ascii="Times New Roman" w:eastAsia="Times New Roman" w:hAnsi="Times New Roman" w:cs="Times New Roman"/>
                <w:b/>
                <w:bCs/>
                <w:color w:val="000000"/>
                <w:sz w:val="20"/>
                <w:szCs w:val="20"/>
              </w:rPr>
              <w:t>№з/п</w:t>
            </w:r>
          </w:p>
        </w:tc>
        <w:tc>
          <w:tcPr>
            <w:tcW w:w="2704" w:type="dxa"/>
            <w:tcBorders>
              <w:top w:val="single" w:sz="4" w:space="0" w:color="auto"/>
              <w:left w:val="nil"/>
              <w:bottom w:val="single" w:sz="4" w:space="0" w:color="auto"/>
              <w:right w:val="single" w:sz="4" w:space="0" w:color="auto"/>
            </w:tcBorders>
            <w:shd w:val="clear" w:color="auto" w:fill="auto"/>
            <w:noWrap/>
            <w:vAlign w:val="center"/>
            <w:hideMark/>
          </w:tcPr>
          <w:p w:rsidR="007D78CE" w:rsidRPr="00811458" w:rsidRDefault="007D78CE" w:rsidP="0011454D">
            <w:pPr>
              <w:spacing w:after="0" w:line="240" w:lineRule="auto"/>
              <w:rPr>
                <w:rFonts w:ascii="Times New Roman" w:eastAsia="Times New Roman" w:hAnsi="Times New Roman" w:cs="Times New Roman"/>
                <w:b/>
                <w:bCs/>
                <w:color w:val="000000"/>
                <w:sz w:val="20"/>
                <w:szCs w:val="20"/>
              </w:rPr>
            </w:pPr>
            <w:r w:rsidRPr="00811458">
              <w:rPr>
                <w:rFonts w:ascii="Times New Roman" w:eastAsia="Times New Roman" w:hAnsi="Times New Roman" w:cs="Times New Roman"/>
                <w:b/>
                <w:bCs/>
                <w:color w:val="000000"/>
                <w:sz w:val="20"/>
                <w:szCs w:val="20"/>
              </w:rPr>
              <w:t>МНН</w:t>
            </w:r>
          </w:p>
        </w:tc>
        <w:tc>
          <w:tcPr>
            <w:tcW w:w="4434" w:type="dxa"/>
            <w:tcBorders>
              <w:top w:val="single" w:sz="4" w:space="0" w:color="auto"/>
              <w:left w:val="nil"/>
              <w:bottom w:val="single" w:sz="4" w:space="0" w:color="auto"/>
              <w:right w:val="single" w:sz="4" w:space="0" w:color="auto"/>
            </w:tcBorders>
            <w:shd w:val="clear" w:color="auto" w:fill="auto"/>
            <w:noWrap/>
            <w:vAlign w:val="center"/>
            <w:hideMark/>
          </w:tcPr>
          <w:p w:rsidR="007D78CE" w:rsidRPr="00811458" w:rsidRDefault="007D78CE" w:rsidP="0011454D">
            <w:pPr>
              <w:spacing w:after="0" w:line="240" w:lineRule="auto"/>
              <w:rPr>
                <w:rFonts w:ascii="Times New Roman" w:eastAsia="Times New Roman" w:hAnsi="Times New Roman" w:cs="Times New Roman"/>
                <w:b/>
                <w:bCs/>
                <w:color w:val="000000"/>
                <w:sz w:val="20"/>
                <w:szCs w:val="20"/>
              </w:rPr>
            </w:pPr>
            <w:r w:rsidRPr="00811458">
              <w:rPr>
                <w:rFonts w:ascii="Times New Roman" w:eastAsia="Times New Roman" w:hAnsi="Times New Roman" w:cs="Times New Roman"/>
                <w:b/>
                <w:bCs/>
                <w:color w:val="000000"/>
                <w:sz w:val="20"/>
                <w:szCs w:val="20"/>
              </w:rPr>
              <w:t xml:space="preserve">Найменування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D78CE" w:rsidRPr="00811458" w:rsidRDefault="007D78CE" w:rsidP="0011454D">
            <w:pPr>
              <w:spacing w:after="0" w:line="240" w:lineRule="auto"/>
              <w:rPr>
                <w:rFonts w:ascii="Times New Roman" w:eastAsia="Times New Roman" w:hAnsi="Times New Roman" w:cs="Times New Roman"/>
                <w:b/>
                <w:bCs/>
                <w:color w:val="000000"/>
                <w:sz w:val="20"/>
                <w:szCs w:val="20"/>
              </w:rPr>
            </w:pPr>
            <w:r w:rsidRPr="00811458">
              <w:rPr>
                <w:rFonts w:ascii="Times New Roman" w:eastAsia="Times New Roman" w:hAnsi="Times New Roman" w:cs="Times New Roman"/>
                <w:b/>
                <w:bCs/>
                <w:color w:val="000000"/>
                <w:sz w:val="20"/>
                <w:szCs w:val="20"/>
              </w:rPr>
              <w:t>Од. виміру</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7D78CE" w:rsidRPr="00811458" w:rsidRDefault="007D78CE" w:rsidP="0011454D">
            <w:pPr>
              <w:spacing w:after="0" w:line="240" w:lineRule="auto"/>
              <w:rPr>
                <w:rFonts w:ascii="Times New Roman" w:eastAsia="Times New Roman" w:hAnsi="Times New Roman" w:cs="Times New Roman"/>
                <w:b/>
                <w:bCs/>
                <w:color w:val="000000"/>
                <w:sz w:val="20"/>
                <w:szCs w:val="20"/>
              </w:rPr>
            </w:pPr>
            <w:r w:rsidRPr="00811458">
              <w:rPr>
                <w:rFonts w:ascii="Times New Roman" w:eastAsia="Times New Roman" w:hAnsi="Times New Roman" w:cs="Times New Roman"/>
                <w:b/>
                <w:bCs/>
                <w:color w:val="000000"/>
                <w:sz w:val="20"/>
                <w:szCs w:val="20"/>
              </w:rPr>
              <w:t>Кількість</w:t>
            </w:r>
          </w:p>
        </w:tc>
      </w:tr>
      <w:tr w:rsidR="007D78CE" w:rsidRPr="00811458" w:rsidTr="0011454D">
        <w:trPr>
          <w:trHeight w:val="542"/>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jc w:val="right"/>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1</w:t>
            </w:r>
          </w:p>
        </w:tc>
        <w:tc>
          <w:tcPr>
            <w:tcW w:w="2704" w:type="dxa"/>
            <w:tcBorders>
              <w:top w:val="nil"/>
              <w:left w:val="nil"/>
              <w:bottom w:val="single" w:sz="4" w:space="0" w:color="auto"/>
              <w:right w:val="single" w:sz="4" w:space="0" w:color="auto"/>
            </w:tcBorders>
            <w:shd w:val="clear" w:color="auto" w:fill="auto"/>
            <w:vAlign w:val="center"/>
            <w:hideMark/>
          </w:tcPr>
          <w:p w:rsidR="007D78CE" w:rsidRPr="00811458" w:rsidRDefault="007D78CE" w:rsidP="0011454D">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Sodium chloride</w:t>
            </w:r>
          </w:p>
        </w:tc>
        <w:tc>
          <w:tcPr>
            <w:tcW w:w="4434"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Натрію хлорид, розчин для інфузій 9 мг/мл по 200 мл у пляшках</w:t>
            </w:r>
          </w:p>
        </w:tc>
        <w:tc>
          <w:tcPr>
            <w:tcW w:w="883"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пляшка</w:t>
            </w:r>
          </w:p>
        </w:tc>
        <w:tc>
          <w:tcPr>
            <w:tcW w:w="1010"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jc w:val="center"/>
              <w:rPr>
                <w:rFonts w:eastAsia="Times New Roman"/>
                <w:color w:val="000000"/>
                <w:sz w:val="20"/>
                <w:szCs w:val="20"/>
              </w:rPr>
            </w:pPr>
            <w:r w:rsidRPr="00811458">
              <w:rPr>
                <w:rFonts w:eastAsia="Times New Roman"/>
                <w:color w:val="000000"/>
                <w:sz w:val="20"/>
                <w:szCs w:val="20"/>
              </w:rPr>
              <w:t>2000</w:t>
            </w:r>
          </w:p>
        </w:tc>
      </w:tr>
      <w:tr w:rsidR="007D78CE" w:rsidRPr="00811458" w:rsidTr="0011454D">
        <w:trPr>
          <w:trHeight w:val="283"/>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jc w:val="right"/>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2</w:t>
            </w:r>
          </w:p>
        </w:tc>
        <w:tc>
          <w:tcPr>
            <w:tcW w:w="2704" w:type="dxa"/>
            <w:tcBorders>
              <w:top w:val="nil"/>
              <w:left w:val="nil"/>
              <w:bottom w:val="single" w:sz="4" w:space="0" w:color="auto"/>
              <w:right w:val="single" w:sz="4" w:space="0" w:color="auto"/>
            </w:tcBorders>
            <w:shd w:val="clear" w:color="auto" w:fill="auto"/>
            <w:noWrap/>
            <w:vAlign w:val="center"/>
            <w:hideMark/>
          </w:tcPr>
          <w:p w:rsidR="007D78CE" w:rsidRPr="00811458" w:rsidRDefault="007D78CE" w:rsidP="0011454D">
            <w:pPr>
              <w:spacing w:after="0" w:line="240" w:lineRule="auto"/>
              <w:rPr>
                <w:rFonts w:ascii="Arial" w:eastAsia="Times New Roman" w:hAnsi="Arial" w:cs="Arial"/>
                <w:sz w:val="20"/>
                <w:szCs w:val="20"/>
              </w:rPr>
            </w:pPr>
            <w:r w:rsidRPr="00811458">
              <w:rPr>
                <w:rFonts w:ascii="Arial" w:eastAsia="Times New Roman" w:hAnsi="Arial" w:cs="Arial"/>
                <w:sz w:val="20"/>
                <w:szCs w:val="20"/>
              </w:rPr>
              <w:t>Sodium bicarbonate</w:t>
            </w:r>
          </w:p>
        </w:tc>
        <w:tc>
          <w:tcPr>
            <w:tcW w:w="4434"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Сода-буфер® розчин для інфузій 42 мг/мл по 200 мл</w:t>
            </w:r>
          </w:p>
        </w:tc>
        <w:tc>
          <w:tcPr>
            <w:tcW w:w="883"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пляшка</w:t>
            </w:r>
          </w:p>
        </w:tc>
        <w:tc>
          <w:tcPr>
            <w:tcW w:w="1010" w:type="dxa"/>
            <w:tcBorders>
              <w:top w:val="nil"/>
              <w:left w:val="nil"/>
              <w:bottom w:val="single" w:sz="4" w:space="0" w:color="auto"/>
              <w:right w:val="single" w:sz="4" w:space="0" w:color="auto"/>
            </w:tcBorders>
            <w:shd w:val="clear" w:color="000000" w:fill="FFFFFF"/>
            <w:vAlign w:val="center"/>
            <w:hideMark/>
          </w:tcPr>
          <w:p w:rsidR="007D78CE" w:rsidRPr="00811458" w:rsidRDefault="007D78CE" w:rsidP="0011454D">
            <w:pPr>
              <w:spacing w:after="0" w:line="240" w:lineRule="auto"/>
              <w:jc w:val="center"/>
              <w:rPr>
                <w:rFonts w:eastAsia="Times New Roman"/>
                <w:color w:val="000000"/>
                <w:sz w:val="20"/>
                <w:szCs w:val="20"/>
              </w:rPr>
            </w:pPr>
            <w:r w:rsidRPr="00811458">
              <w:rPr>
                <w:rFonts w:eastAsia="Times New Roman"/>
                <w:color w:val="000000"/>
                <w:sz w:val="20"/>
                <w:szCs w:val="20"/>
              </w:rPr>
              <w:t>15</w:t>
            </w:r>
          </w:p>
        </w:tc>
      </w:tr>
    </w:tbl>
    <w:p w:rsidR="007D78CE" w:rsidRDefault="007D78CE" w:rsidP="007D78CE"/>
    <w:p w:rsidR="007D78CE" w:rsidRPr="00657DD0" w:rsidRDefault="007D78CE" w:rsidP="007D78CE">
      <w:pPr>
        <w:ind w:firstLine="283"/>
        <w:jc w:val="both"/>
        <w:rPr>
          <w:rFonts w:ascii="Times New Roman" w:hAnsi="Times New Roman" w:cs="Times New Roman"/>
        </w:rPr>
      </w:pPr>
      <w:r w:rsidRPr="00657DD0">
        <w:rPr>
          <w:rFonts w:ascii="Times New Roman" w:hAnsi="Times New Roman" w:cs="Times New Roman"/>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пропозицією учасника торгів.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та назву замовника згідно оголошення.</w:t>
      </w:r>
    </w:p>
    <w:p w:rsidR="00C2187B" w:rsidRDefault="00C2187B" w:rsidP="00657DD0">
      <w:pPr>
        <w:ind w:firstLine="283"/>
        <w:jc w:val="both"/>
        <w:rPr>
          <w:rFonts w:ascii="Times New Roman" w:hAnsi="Times New Roman" w:cs="Times New Roman"/>
        </w:rPr>
      </w:pPr>
    </w:p>
    <w:p w:rsidR="00C2187B" w:rsidRDefault="00C2187B" w:rsidP="00657DD0">
      <w:pPr>
        <w:ind w:firstLine="283"/>
        <w:jc w:val="both"/>
        <w:rPr>
          <w:rFonts w:ascii="Times New Roman" w:hAnsi="Times New Roman" w:cs="Times New Roman"/>
        </w:rPr>
      </w:pPr>
    </w:p>
    <w:p w:rsidR="00C2187B" w:rsidRDefault="00C2187B" w:rsidP="00657DD0">
      <w:pPr>
        <w:ind w:firstLine="283"/>
        <w:jc w:val="both"/>
        <w:rPr>
          <w:rFonts w:ascii="Times New Roman" w:hAnsi="Times New Roman" w:cs="Times New Roman"/>
        </w:rPr>
      </w:pPr>
    </w:p>
    <w:p w:rsidR="00C2187B" w:rsidRDefault="00C2187B" w:rsidP="00657DD0">
      <w:pPr>
        <w:ind w:firstLine="283"/>
        <w:jc w:val="both"/>
        <w:rPr>
          <w:rFonts w:ascii="Times New Roman" w:hAnsi="Times New Roman" w:cs="Times New Roman"/>
        </w:rPr>
      </w:pPr>
    </w:p>
    <w:p w:rsidR="007D78CE" w:rsidRDefault="007D78CE" w:rsidP="00657DD0">
      <w:pPr>
        <w:ind w:firstLine="283"/>
        <w:jc w:val="both"/>
        <w:rPr>
          <w:rFonts w:ascii="Times New Roman" w:hAnsi="Times New Roman" w:cs="Times New Roman"/>
        </w:rPr>
      </w:pPr>
    </w:p>
    <w:p w:rsidR="007D78CE" w:rsidRDefault="007D78CE" w:rsidP="00657DD0">
      <w:pPr>
        <w:ind w:firstLine="283"/>
        <w:jc w:val="both"/>
        <w:rPr>
          <w:rFonts w:ascii="Times New Roman" w:hAnsi="Times New Roman" w:cs="Times New Roman"/>
        </w:rPr>
      </w:pPr>
    </w:p>
    <w:p w:rsidR="007D78CE" w:rsidRDefault="007D78CE" w:rsidP="00657DD0">
      <w:pPr>
        <w:ind w:firstLine="283"/>
        <w:jc w:val="both"/>
        <w:rPr>
          <w:rFonts w:ascii="Times New Roman" w:hAnsi="Times New Roman" w:cs="Times New Roman"/>
        </w:rPr>
      </w:pPr>
    </w:p>
    <w:p w:rsidR="00920629" w:rsidRDefault="00920629" w:rsidP="00657DD0">
      <w:pPr>
        <w:ind w:firstLine="283"/>
        <w:jc w:val="both"/>
        <w:rPr>
          <w:rFonts w:ascii="Times New Roman" w:hAnsi="Times New Roman" w:cs="Times New Roman"/>
        </w:rPr>
      </w:pPr>
    </w:p>
    <w:p w:rsidR="00C2187B" w:rsidRDefault="00C2187B" w:rsidP="00657DD0">
      <w:pPr>
        <w:ind w:firstLine="283"/>
        <w:jc w:val="both"/>
        <w:rPr>
          <w:rFonts w:ascii="Times New Roman" w:hAnsi="Times New Roman" w:cs="Times New Roman"/>
        </w:rPr>
      </w:pPr>
    </w:p>
    <w:p w:rsidR="00C2187B" w:rsidRPr="00657DD0" w:rsidRDefault="00C2187B" w:rsidP="00657DD0">
      <w:pPr>
        <w:ind w:firstLine="283"/>
        <w:jc w:val="both"/>
        <w:rPr>
          <w:rFonts w:ascii="Times New Roman" w:hAnsi="Times New Roman" w:cs="Times New Roman"/>
        </w:rPr>
      </w:pPr>
    </w:p>
    <w:p w:rsidR="00046A1B" w:rsidRPr="00657DD0" w:rsidRDefault="00046A1B" w:rsidP="00046A1B">
      <w:pPr>
        <w:contextualSpacing/>
        <w:jc w:val="right"/>
        <w:rPr>
          <w:rFonts w:ascii="Times New Roman" w:hAnsi="Times New Roman" w:cs="Times New Roman"/>
          <w:b/>
          <w:bCs/>
          <w:sz w:val="24"/>
          <w:szCs w:val="24"/>
        </w:rPr>
      </w:pPr>
      <w:r w:rsidRPr="00657DD0">
        <w:rPr>
          <w:rFonts w:ascii="Times New Roman" w:hAnsi="Times New Roman" w:cs="Times New Roman"/>
          <w:b/>
          <w:bCs/>
          <w:sz w:val="24"/>
          <w:szCs w:val="24"/>
        </w:rPr>
        <w:lastRenderedPageBreak/>
        <w:t>Додаток  3</w:t>
      </w:r>
    </w:p>
    <w:p w:rsidR="00046A1B" w:rsidRPr="00657DD0"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657DD0">
        <w:rPr>
          <w:rFonts w:ascii="Times New Roman" w:hAnsi="Times New Roman" w:cs="Times New Roman"/>
          <w:b/>
          <w:bCs/>
          <w:color w:val="000000"/>
          <w:sz w:val="24"/>
          <w:szCs w:val="24"/>
        </w:rPr>
        <w:t xml:space="preserve">до тендерної документації </w:t>
      </w:r>
    </w:p>
    <w:p w:rsidR="00046A1B" w:rsidRPr="00657DD0" w:rsidRDefault="00046A1B" w:rsidP="00046A1B">
      <w:pPr>
        <w:pStyle w:val="ad"/>
        <w:ind w:firstLine="709"/>
        <w:jc w:val="both"/>
        <w:rPr>
          <w:bCs/>
          <w:color w:val="auto"/>
          <w:sz w:val="24"/>
          <w:szCs w:val="24"/>
          <w:lang w:val="uk-UA"/>
        </w:rPr>
      </w:pPr>
    </w:p>
    <w:p w:rsidR="00046A1B" w:rsidRPr="00657DD0" w:rsidRDefault="007463C1" w:rsidP="00046A1B">
      <w:pPr>
        <w:pStyle w:val="ad"/>
        <w:ind w:firstLine="709"/>
        <w:jc w:val="center"/>
        <w:rPr>
          <w:b/>
          <w:bCs/>
          <w:color w:val="auto"/>
          <w:sz w:val="24"/>
          <w:szCs w:val="24"/>
          <w:lang w:val="uk-UA"/>
        </w:rPr>
      </w:pPr>
      <w:r w:rsidRPr="00657DD0">
        <w:rPr>
          <w:b/>
          <w:bCs/>
          <w:color w:val="auto"/>
          <w:sz w:val="24"/>
          <w:szCs w:val="24"/>
          <w:lang w:val="uk-UA"/>
        </w:rPr>
        <w:t xml:space="preserve">Розділ І. </w:t>
      </w:r>
      <w:r w:rsidR="00046A1B" w:rsidRPr="00657DD0">
        <w:rPr>
          <w:b/>
          <w:bCs/>
          <w:color w:val="auto"/>
          <w:sz w:val="24"/>
          <w:szCs w:val="24"/>
          <w:lang w:val="uk-UA"/>
        </w:rPr>
        <w:t>Вимоги до учасників та інші вимоги</w:t>
      </w:r>
    </w:p>
    <w:p w:rsidR="00046A1B" w:rsidRPr="00657DD0" w:rsidRDefault="00046A1B" w:rsidP="00046A1B">
      <w:pPr>
        <w:pStyle w:val="ad"/>
        <w:ind w:firstLine="709"/>
        <w:jc w:val="center"/>
        <w:rPr>
          <w:bCs/>
          <w:color w:val="auto"/>
          <w:sz w:val="24"/>
          <w:szCs w:val="24"/>
          <w:lang w:val="uk-UA"/>
        </w:rPr>
      </w:pPr>
    </w:p>
    <w:p w:rsidR="00046A1B" w:rsidRPr="00657DD0" w:rsidRDefault="00046A1B" w:rsidP="00046A1B">
      <w:pPr>
        <w:spacing w:after="0"/>
        <w:jc w:val="both"/>
        <w:rPr>
          <w:rFonts w:ascii="Times New Roman" w:hAnsi="Times New Roman" w:cs="Times New Roman"/>
          <w:b/>
          <w:bCs/>
          <w:sz w:val="24"/>
          <w:szCs w:val="24"/>
        </w:rPr>
      </w:pPr>
      <w:r w:rsidRPr="00657DD0">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657DD0" w:rsidRDefault="00046A1B"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 xml:space="preserve">1. «Цінова пропозиція ». — заповнюється згідно </w:t>
      </w:r>
      <w:r w:rsidRPr="00657DD0">
        <w:rPr>
          <w:rFonts w:ascii="Times New Roman" w:hAnsi="Times New Roman" w:cs="Times New Roman"/>
          <w:b/>
          <w:i/>
          <w:sz w:val="24"/>
          <w:szCs w:val="24"/>
        </w:rPr>
        <w:t>Додатку №1</w:t>
      </w:r>
      <w:r w:rsidRPr="00657DD0">
        <w:rPr>
          <w:rFonts w:ascii="Times New Roman" w:hAnsi="Times New Roman" w:cs="Times New Roman"/>
          <w:sz w:val="24"/>
          <w:szCs w:val="24"/>
        </w:rPr>
        <w:t xml:space="preserve"> до тендерної документації.</w:t>
      </w:r>
    </w:p>
    <w:p w:rsidR="00046A1B" w:rsidRPr="00657DD0" w:rsidRDefault="00046A1B"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657DD0">
        <w:rPr>
          <w:rFonts w:ascii="Times New Roman" w:hAnsi="Times New Roman" w:cs="Times New Roman"/>
          <w:b/>
          <w:i/>
          <w:sz w:val="24"/>
          <w:szCs w:val="24"/>
        </w:rPr>
        <w:t xml:space="preserve">Додатку №2 </w:t>
      </w:r>
      <w:r w:rsidRPr="00657DD0">
        <w:rPr>
          <w:rFonts w:ascii="Times New Roman" w:hAnsi="Times New Roman" w:cs="Times New Roman"/>
          <w:sz w:val="24"/>
          <w:szCs w:val="24"/>
        </w:rPr>
        <w:t>до тендерної документації.</w:t>
      </w:r>
    </w:p>
    <w:p w:rsidR="008802EC" w:rsidRPr="00657DD0" w:rsidRDefault="00046A1B" w:rsidP="008802EC">
      <w:pPr>
        <w:spacing w:after="0"/>
        <w:jc w:val="both"/>
        <w:rPr>
          <w:rFonts w:ascii="Times New Roman" w:hAnsi="Times New Roman" w:cs="Times New Roman"/>
          <w:sz w:val="24"/>
          <w:szCs w:val="24"/>
        </w:rPr>
      </w:pPr>
      <w:r w:rsidRPr="00657DD0">
        <w:rPr>
          <w:rFonts w:ascii="Times New Roman" w:hAnsi="Times New Roman" w:cs="Times New Roman"/>
          <w:sz w:val="24"/>
          <w:szCs w:val="24"/>
        </w:rPr>
        <w:t xml:space="preserve">3. </w:t>
      </w:r>
      <w:r w:rsidRPr="00657DD0">
        <w:rPr>
          <w:rFonts w:ascii="Times New Roman" w:hAnsi="Times New Roman" w:cs="Times New Roman"/>
          <w:bCs/>
          <w:sz w:val="24"/>
          <w:szCs w:val="24"/>
        </w:rPr>
        <w:t>Вимоги до учасників та інші вимоги</w:t>
      </w:r>
      <w:r w:rsidR="008802EC" w:rsidRPr="00657DD0">
        <w:rPr>
          <w:bCs/>
          <w:sz w:val="24"/>
          <w:szCs w:val="24"/>
        </w:rPr>
        <w:t xml:space="preserve"> </w:t>
      </w:r>
      <w:r w:rsidR="008802EC" w:rsidRPr="00657DD0">
        <w:rPr>
          <w:rFonts w:ascii="Times New Roman" w:hAnsi="Times New Roman" w:cs="Times New Roman"/>
          <w:bCs/>
          <w:sz w:val="24"/>
          <w:szCs w:val="24"/>
        </w:rPr>
        <w:t xml:space="preserve">– форми згідно </w:t>
      </w:r>
      <w:r w:rsidR="008802EC" w:rsidRPr="00657DD0">
        <w:rPr>
          <w:rFonts w:ascii="Times New Roman" w:hAnsi="Times New Roman" w:cs="Times New Roman"/>
          <w:b/>
          <w:bCs/>
          <w:i/>
          <w:sz w:val="24"/>
          <w:szCs w:val="24"/>
        </w:rPr>
        <w:t>Д</w:t>
      </w:r>
      <w:r w:rsidRPr="00657DD0">
        <w:rPr>
          <w:rFonts w:ascii="Times New Roman" w:hAnsi="Times New Roman" w:cs="Times New Roman"/>
          <w:b/>
          <w:bCs/>
          <w:i/>
          <w:sz w:val="24"/>
          <w:szCs w:val="24"/>
        </w:rPr>
        <w:t>одатк</w:t>
      </w:r>
      <w:r w:rsidR="008802EC" w:rsidRPr="00657DD0">
        <w:rPr>
          <w:rFonts w:ascii="Times New Roman" w:hAnsi="Times New Roman" w:cs="Times New Roman"/>
          <w:b/>
          <w:bCs/>
          <w:i/>
          <w:sz w:val="24"/>
          <w:szCs w:val="24"/>
        </w:rPr>
        <w:t>у</w:t>
      </w:r>
      <w:r w:rsidRPr="00657DD0">
        <w:rPr>
          <w:rFonts w:ascii="Times New Roman" w:hAnsi="Times New Roman" w:cs="Times New Roman"/>
          <w:b/>
          <w:bCs/>
          <w:i/>
          <w:sz w:val="24"/>
          <w:szCs w:val="24"/>
        </w:rPr>
        <w:t xml:space="preserve"> </w:t>
      </w:r>
      <w:r w:rsidR="008802EC" w:rsidRPr="00657DD0">
        <w:rPr>
          <w:rFonts w:ascii="Times New Roman" w:hAnsi="Times New Roman" w:cs="Times New Roman"/>
          <w:b/>
          <w:i/>
          <w:sz w:val="24"/>
          <w:szCs w:val="24"/>
        </w:rPr>
        <w:t>№</w:t>
      </w:r>
      <w:r w:rsidRPr="00657DD0">
        <w:rPr>
          <w:rFonts w:ascii="Times New Roman" w:hAnsi="Times New Roman" w:cs="Times New Roman"/>
          <w:b/>
          <w:bCs/>
          <w:i/>
          <w:sz w:val="24"/>
          <w:szCs w:val="24"/>
        </w:rPr>
        <w:t>3</w:t>
      </w:r>
      <w:r w:rsidR="008802EC" w:rsidRPr="00657DD0">
        <w:rPr>
          <w:rFonts w:ascii="Times New Roman" w:hAnsi="Times New Roman" w:cs="Times New Roman"/>
          <w:bCs/>
          <w:sz w:val="24"/>
          <w:szCs w:val="24"/>
        </w:rPr>
        <w:t xml:space="preserve"> </w:t>
      </w:r>
      <w:r w:rsidR="008802EC" w:rsidRPr="00657DD0">
        <w:rPr>
          <w:rFonts w:ascii="Times New Roman" w:hAnsi="Times New Roman" w:cs="Times New Roman"/>
          <w:sz w:val="24"/>
          <w:szCs w:val="24"/>
        </w:rPr>
        <w:t>до тендерної документації.</w:t>
      </w:r>
    </w:p>
    <w:p w:rsidR="00046A1B" w:rsidRPr="00657DD0" w:rsidRDefault="00046A1B"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4. «Проект договору</w:t>
      </w:r>
      <w:r w:rsidR="00B640B4" w:rsidRPr="00657DD0">
        <w:rPr>
          <w:rFonts w:ascii="Times New Roman" w:hAnsi="Times New Roman" w:cs="Times New Roman"/>
          <w:sz w:val="24"/>
          <w:szCs w:val="24"/>
        </w:rPr>
        <w:t>»</w:t>
      </w:r>
      <w:r w:rsidRPr="00657DD0">
        <w:rPr>
          <w:rFonts w:ascii="Times New Roman" w:hAnsi="Times New Roman" w:cs="Times New Roman"/>
          <w:sz w:val="24"/>
          <w:szCs w:val="24"/>
        </w:rPr>
        <w:t xml:space="preserve"> — </w:t>
      </w:r>
      <w:r w:rsidRPr="00657DD0">
        <w:rPr>
          <w:rFonts w:ascii="Times New Roman" w:hAnsi="Times New Roman" w:cs="Times New Roman"/>
          <w:b/>
          <w:i/>
          <w:sz w:val="24"/>
          <w:szCs w:val="24"/>
        </w:rPr>
        <w:t>Додаток №4</w:t>
      </w:r>
      <w:r w:rsidRPr="00657DD0">
        <w:rPr>
          <w:rFonts w:ascii="Times New Roman" w:hAnsi="Times New Roman" w:cs="Times New Roman"/>
          <w:sz w:val="24"/>
          <w:szCs w:val="24"/>
        </w:rPr>
        <w:t xml:space="preserve"> до тендерної документації</w:t>
      </w:r>
    </w:p>
    <w:p w:rsidR="00046A1B" w:rsidRPr="00657DD0" w:rsidRDefault="00046A1B"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 xml:space="preserve">5. «Лист-згода на обробку персональних даних.» — заповнюється згідно </w:t>
      </w:r>
      <w:r w:rsidRPr="00657DD0">
        <w:rPr>
          <w:rFonts w:ascii="Times New Roman" w:hAnsi="Times New Roman" w:cs="Times New Roman"/>
          <w:b/>
          <w:i/>
          <w:sz w:val="24"/>
          <w:szCs w:val="24"/>
        </w:rPr>
        <w:t>Додатку №5</w:t>
      </w:r>
      <w:r w:rsidRPr="00657DD0">
        <w:rPr>
          <w:rFonts w:ascii="Times New Roman" w:hAnsi="Times New Roman" w:cs="Times New Roman"/>
          <w:sz w:val="24"/>
          <w:szCs w:val="24"/>
        </w:rPr>
        <w:t xml:space="preserve"> до тендерної документації.</w:t>
      </w:r>
    </w:p>
    <w:p w:rsidR="00046A1B" w:rsidRPr="00657DD0" w:rsidRDefault="00046A1B"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 xml:space="preserve">6. </w:t>
      </w:r>
      <w:r w:rsidRPr="00657DD0">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657DD0" w:rsidRDefault="004738F5"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lang w:eastAsia="ar-SA"/>
        </w:rPr>
        <w:t xml:space="preserve">- </w:t>
      </w:r>
      <w:r w:rsidR="00046A1B" w:rsidRPr="00657DD0">
        <w:rPr>
          <w:rFonts w:ascii="Times New Roman" w:hAnsi="Times New Roman" w:cs="Times New Roman"/>
          <w:sz w:val="24"/>
          <w:szCs w:val="24"/>
          <w:lang w:eastAsia="ar-SA"/>
        </w:rPr>
        <w:t>реквізити (місцезнаходження, телефон для контактів);</w:t>
      </w:r>
    </w:p>
    <w:p w:rsidR="004738F5" w:rsidRPr="00657DD0" w:rsidRDefault="004738F5"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lang w:eastAsia="ar-SA"/>
        </w:rPr>
        <w:t xml:space="preserve">- </w:t>
      </w:r>
      <w:r w:rsidR="00046A1B" w:rsidRPr="00657DD0">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657DD0" w:rsidRDefault="004738F5"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 xml:space="preserve">- </w:t>
      </w:r>
      <w:r w:rsidR="00046A1B" w:rsidRPr="00657DD0">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657DD0" w:rsidRDefault="004738F5"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lang w:eastAsia="ar-SA"/>
        </w:rPr>
        <w:t xml:space="preserve">- </w:t>
      </w:r>
      <w:r w:rsidR="00046A1B" w:rsidRPr="00657DD0">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657DD0" w:rsidRDefault="004738F5" w:rsidP="00046A1B">
      <w:pPr>
        <w:spacing w:after="0"/>
        <w:jc w:val="both"/>
        <w:rPr>
          <w:rFonts w:ascii="Times New Roman" w:hAnsi="Times New Roman" w:cs="Times New Roman"/>
          <w:sz w:val="24"/>
          <w:szCs w:val="24"/>
        </w:rPr>
      </w:pPr>
      <w:r w:rsidRPr="00657DD0">
        <w:rPr>
          <w:rFonts w:ascii="Times New Roman" w:hAnsi="Times New Roman" w:cs="Times New Roman"/>
          <w:sz w:val="24"/>
          <w:szCs w:val="24"/>
        </w:rPr>
        <w:t>- к</w:t>
      </w:r>
      <w:r w:rsidR="00046A1B" w:rsidRPr="00657DD0">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657DD0">
        <w:rPr>
          <w:rFonts w:ascii="Times New Roman" w:hAnsi="Times New Roman" w:cs="Times New Roman"/>
          <w:sz w:val="24"/>
          <w:szCs w:val="24"/>
          <w:lang w:eastAsia="ar-SA"/>
        </w:rPr>
        <w:t>7.</w:t>
      </w:r>
      <w:r w:rsidRPr="00657DD0">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w:t>
      </w:r>
      <w:r w:rsidRPr="00046A1B">
        <w:rPr>
          <w:rFonts w:ascii="Times New Roman" w:hAnsi="Times New Roman" w:cs="Times New Roman"/>
          <w:bCs/>
          <w:sz w:val="24"/>
          <w:szCs w:val="24"/>
        </w:rPr>
        <w:t xml:space="preserve">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657DD0" w:rsidP="00046A1B">
      <w:pPr>
        <w:spacing w:after="0"/>
        <w:jc w:val="both"/>
        <w:rPr>
          <w:rFonts w:ascii="Times New Roman" w:hAnsi="Times New Roman" w:cs="Times New Roman"/>
          <w:sz w:val="24"/>
          <w:szCs w:val="24"/>
        </w:rPr>
      </w:pPr>
      <w:r>
        <w:rPr>
          <w:rFonts w:ascii="Times New Roman" w:hAnsi="Times New Roman" w:cs="Times New Roman"/>
          <w:sz w:val="24"/>
          <w:szCs w:val="24"/>
        </w:rPr>
        <w:t>9</w:t>
      </w:r>
      <w:r w:rsidR="00046A1B" w:rsidRPr="00046A1B">
        <w:rPr>
          <w:rFonts w:ascii="Times New Roman" w:hAnsi="Times New Roman" w:cs="Times New Roman"/>
          <w:sz w:val="24"/>
          <w:szCs w:val="24"/>
        </w:rPr>
        <w:t>. Інформацію про право підписання договору про закупівлю</w:t>
      </w:r>
      <w:r w:rsidR="00046A1B"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7463C1" w:rsidRDefault="007463C1" w:rsidP="008D69A0">
      <w:pPr>
        <w:spacing w:after="0"/>
        <w:ind w:right="141"/>
        <w:jc w:val="center"/>
        <w:rPr>
          <w:rFonts w:ascii="Times New Roman" w:hAnsi="Times New Roman" w:cs="Times New Roman"/>
          <w:b/>
          <w:caps/>
          <w:snapToGrid w:val="0"/>
          <w:kern w:val="28"/>
        </w:rPr>
      </w:pPr>
    </w:p>
    <w:p w:rsidR="00C2187B" w:rsidRDefault="00C2187B" w:rsidP="008D69A0">
      <w:pPr>
        <w:spacing w:after="0"/>
        <w:ind w:right="141"/>
        <w:jc w:val="center"/>
        <w:rPr>
          <w:rFonts w:ascii="Times New Roman" w:hAnsi="Times New Roman" w:cs="Times New Roman"/>
          <w:b/>
          <w:caps/>
          <w:snapToGrid w:val="0"/>
          <w:kern w:val="28"/>
        </w:rPr>
      </w:pPr>
    </w:p>
    <w:p w:rsidR="00920629" w:rsidRDefault="00920629" w:rsidP="008D69A0">
      <w:pPr>
        <w:spacing w:after="0"/>
        <w:ind w:right="141"/>
        <w:jc w:val="center"/>
        <w:rPr>
          <w:rFonts w:ascii="Times New Roman" w:hAnsi="Times New Roman" w:cs="Times New Roman"/>
          <w:b/>
          <w:caps/>
          <w:snapToGrid w:val="0"/>
          <w:kern w:val="28"/>
        </w:rPr>
      </w:pPr>
    </w:p>
    <w:p w:rsidR="00C2187B" w:rsidRDefault="00C2187B"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lastRenderedPageBreak/>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C2187B" w:rsidRDefault="003F0CE5" w:rsidP="00C2187B">
            <w:pPr>
              <w:widowControl w:val="0"/>
              <w:spacing w:beforeLines="50" w:before="120" w:afterLines="50" w:after="120"/>
              <w:ind w:right="113" w:hanging="2"/>
              <w:contextualSpacing/>
              <w:rPr>
                <w:rFonts w:ascii="Times New Roman" w:hAnsi="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w:t>
            </w:r>
            <w:r w:rsidR="00C062F2">
              <w:rPr>
                <w:rFonts w:ascii="Times New Roman" w:hAnsi="Times New Roman" w:cs="Times New Roman"/>
                <w:sz w:val="24"/>
                <w:szCs w:val="24"/>
              </w:rPr>
              <w:t>закупівлю фармацевтичної продукції</w:t>
            </w:r>
            <w:r w:rsidR="00DB55BE" w:rsidRPr="00D20BD6">
              <w:rPr>
                <w:rFonts w:ascii="Times New Roman" w:hAnsi="Times New Roman" w:cs="Times New Roman"/>
                <w:sz w:val="24"/>
                <w:szCs w:val="24"/>
              </w:rPr>
              <w:t xml:space="preserve"> з обов’язковим відображенням в такому договорі предмету постачання (закупівлі) за ДК 021:2015: </w:t>
            </w:r>
          </w:p>
          <w:p w:rsidR="00C2187B" w:rsidRPr="00C2187B" w:rsidRDefault="00C2187B" w:rsidP="00C2187B">
            <w:pPr>
              <w:widowControl w:val="0"/>
              <w:spacing w:beforeLines="50" w:before="120" w:afterLines="50" w:after="120"/>
              <w:ind w:right="113" w:hanging="2"/>
              <w:contextualSpacing/>
              <w:rPr>
                <w:rFonts w:ascii="Times New Roman" w:hAnsi="Times New Roman"/>
                <w:sz w:val="24"/>
                <w:szCs w:val="24"/>
              </w:rPr>
            </w:pPr>
            <w:r w:rsidRPr="00C2187B">
              <w:rPr>
                <w:rFonts w:ascii="Times New Roman" w:eastAsia="Times New Roman" w:hAnsi="Times New Roman" w:cs="Times New Roman"/>
                <w:color w:val="000000" w:themeColor="text1"/>
                <w:sz w:val="24"/>
                <w:szCs w:val="24"/>
              </w:rPr>
              <w:t>33690000-3 Лікарські засоби різні</w:t>
            </w:r>
          </w:p>
          <w:p w:rsidR="00DB55BE" w:rsidRPr="00046A1B" w:rsidRDefault="00C2187B" w:rsidP="00C2187B">
            <w:pPr>
              <w:spacing w:after="0"/>
              <w:ind w:right="141"/>
              <w:jc w:val="both"/>
              <w:rPr>
                <w:rFonts w:ascii="Times New Roman" w:hAnsi="Times New Roman" w:cs="Times New Roman"/>
                <w:sz w:val="24"/>
                <w:szCs w:val="24"/>
              </w:rPr>
            </w:pPr>
            <w:r w:rsidRPr="00512BC4">
              <w:rPr>
                <w:rFonts w:ascii="Times New Roman" w:hAnsi="Times New Roman"/>
                <w:bCs/>
                <w:sz w:val="24"/>
                <w:szCs w:val="24"/>
              </w:rPr>
              <w:t>(</w:t>
            </w:r>
            <w:r>
              <w:rPr>
                <w:rFonts w:ascii="Times New Roman" w:hAnsi="Times New Roman"/>
                <w:bCs/>
                <w:sz w:val="24"/>
                <w:szCs w:val="24"/>
              </w:rPr>
              <w:t>Медичні розчини</w:t>
            </w:r>
            <w:r w:rsidRPr="00512BC4">
              <w:rPr>
                <w:rFonts w:ascii="Times New Roman" w:hAnsi="Times New Roman"/>
                <w:bCs/>
                <w:sz w:val="24"/>
                <w:szCs w:val="24"/>
              </w:rPr>
              <w:t>)</w:t>
            </w:r>
            <w:r>
              <w:rPr>
                <w:rFonts w:ascii="Times New Roman" w:hAnsi="Times New Roman"/>
                <w:bCs/>
                <w:sz w:val="24"/>
                <w:szCs w:val="24"/>
              </w:rPr>
              <w:t xml:space="preserve">. </w:t>
            </w:r>
            <w:r w:rsidR="00DB55BE"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sidR="00DB55BE">
              <w:rPr>
                <w:rFonts w:ascii="Times New Roman" w:hAnsi="Times New Roman" w:cs="Times New Roman"/>
                <w:sz w:val="24"/>
                <w:szCs w:val="24"/>
              </w:rPr>
              <w:t>оговору, фактичний обсяг (</w:t>
            </w:r>
            <w:r w:rsidR="00C062F2">
              <w:rPr>
                <w:rFonts w:ascii="Times New Roman" w:hAnsi="Times New Roman" w:cs="Times New Roman"/>
                <w:sz w:val="24"/>
                <w:szCs w:val="24"/>
              </w:rPr>
              <w:t>в од.</w:t>
            </w:r>
            <w:r w:rsidR="00DB55BE" w:rsidRPr="00046A1B">
              <w:rPr>
                <w:rFonts w:ascii="Times New Roman" w:hAnsi="Times New Roman" w:cs="Times New Roman"/>
                <w:sz w:val="24"/>
                <w:szCs w:val="24"/>
              </w:rPr>
              <w:t xml:space="preserve">) документально підтвердженої поставки </w:t>
            </w:r>
            <w:r w:rsidR="00C062F2">
              <w:rPr>
                <w:rFonts w:ascii="Times New Roman" w:hAnsi="Times New Roman" w:cs="Times New Roman"/>
                <w:sz w:val="24"/>
                <w:szCs w:val="24"/>
              </w:rPr>
              <w:t xml:space="preserve">фармацевтичної </w:t>
            </w:r>
            <w:proofErr w:type="spellStart"/>
            <w:r w:rsidR="00C062F2">
              <w:rPr>
                <w:rFonts w:ascii="Times New Roman" w:hAnsi="Times New Roman" w:cs="Times New Roman"/>
                <w:sz w:val="24"/>
                <w:szCs w:val="24"/>
              </w:rPr>
              <w:t>продцукції</w:t>
            </w:r>
            <w:proofErr w:type="spellEnd"/>
            <w:r w:rsidR="00DB55BE" w:rsidRPr="00046A1B">
              <w:rPr>
                <w:rFonts w:ascii="Times New Roman" w:hAnsi="Times New Roman" w:cs="Times New Roman"/>
                <w:sz w:val="24"/>
                <w:szCs w:val="24"/>
              </w:rPr>
              <w:t xml:space="preserve"> за договором на час подання тендерної пропозиції учасником.</w:t>
            </w:r>
          </w:p>
          <w:p w:rsidR="00DB55BE" w:rsidRPr="00D8425D" w:rsidRDefault="00DB55BE" w:rsidP="00046A1B">
            <w:pPr>
              <w:spacing w:after="0"/>
              <w:ind w:right="141"/>
              <w:jc w:val="both"/>
              <w:rPr>
                <w:rFonts w:ascii="Times New Roman" w:hAnsi="Times New Roman" w:cs="Times New Roman"/>
                <w:strike/>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w:t>
            </w:r>
            <w:r w:rsidRPr="00D8425D">
              <w:rPr>
                <w:rFonts w:ascii="Times New Roman" w:hAnsi="Times New Roman" w:cs="Times New Roman"/>
                <w:strike/>
                <w:sz w:val="24"/>
                <w:szCs w:val="24"/>
                <w:highlight w:val="red"/>
              </w:rPr>
              <w:t>.</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w:t>
            </w:r>
            <w:r w:rsidRPr="00046A1B">
              <w:rPr>
                <w:rFonts w:ascii="Times New Roman" w:hAnsi="Times New Roman" w:cs="Times New Roman"/>
                <w:sz w:val="24"/>
                <w:szCs w:val="24"/>
              </w:rPr>
              <w:lastRenderedPageBreak/>
              <w:t>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xml:space="preserve">), вказаним(и) в довідці із зазначенням предмету договору, номеру договору, дати укладання договору, кількості поставленої за договором </w:t>
            </w:r>
            <w:r w:rsidR="00C062F2">
              <w:rPr>
                <w:rFonts w:ascii="Times New Roman" w:hAnsi="Times New Roman" w:cs="Times New Roman"/>
                <w:color w:val="000000"/>
                <w:sz w:val="24"/>
                <w:szCs w:val="24"/>
              </w:rPr>
              <w:t>фармацевтичної продукції</w:t>
            </w:r>
            <w:r w:rsidRPr="00046A1B">
              <w:rPr>
                <w:rFonts w:ascii="Times New Roman" w:hAnsi="Times New Roman" w:cs="Times New Roman"/>
                <w:color w:val="000000"/>
                <w:sz w:val="24"/>
                <w:szCs w:val="24"/>
              </w:rPr>
              <w:t>,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w:t>
            </w:r>
            <w:r w:rsidR="00C062F2">
              <w:rPr>
                <w:rFonts w:ascii="Times New Roman" w:hAnsi="Times New Roman" w:cs="Times New Roman"/>
                <w:sz w:val="24"/>
                <w:szCs w:val="24"/>
              </w:rPr>
              <w:t>фармацевтичної продукції</w:t>
            </w:r>
            <w:r w:rsidRPr="00046A1B">
              <w:rPr>
                <w:rFonts w:ascii="Times New Roman" w:hAnsi="Times New Roman" w:cs="Times New Roman"/>
                <w:sz w:val="24"/>
                <w:szCs w:val="24"/>
              </w:rPr>
              <w:t xml:space="preserve">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xml:space="preserve">) відображена фактична кількість поставленої  по ньому(них) </w:t>
            </w:r>
            <w:r w:rsidR="00C062F2">
              <w:rPr>
                <w:rFonts w:ascii="Times New Roman" w:hAnsi="Times New Roman" w:cs="Times New Roman"/>
                <w:sz w:val="24"/>
                <w:szCs w:val="24"/>
              </w:rPr>
              <w:t>фармацевтичної продукції</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CF4F20" w:rsidRDefault="00CF4F20" w:rsidP="008D69A0">
      <w:pPr>
        <w:shd w:val="clear" w:color="auto" w:fill="FFFFFF"/>
        <w:spacing w:after="0"/>
        <w:ind w:left="284" w:firstLine="283"/>
        <w:jc w:val="right"/>
        <w:rPr>
          <w:rFonts w:ascii="Times New Roman" w:hAnsi="Times New Roman" w:cs="Times New Roman"/>
          <w:i/>
          <w:color w:val="000000"/>
          <w:sz w:val="24"/>
          <w:szCs w:val="24"/>
        </w:rPr>
      </w:pPr>
    </w:p>
    <w:p w:rsidR="00CF4F20" w:rsidRDefault="00CF4F20" w:rsidP="008D69A0">
      <w:pPr>
        <w:shd w:val="clear" w:color="auto" w:fill="FFFFFF"/>
        <w:spacing w:after="0"/>
        <w:ind w:left="284" w:firstLine="283"/>
        <w:jc w:val="right"/>
        <w:rPr>
          <w:rFonts w:ascii="Times New Roman" w:hAnsi="Times New Roman" w:cs="Times New Roman"/>
          <w:i/>
          <w:color w:val="000000"/>
          <w:sz w:val="24"/>
          <w:szCs w:val="24"/>
        </w:rPr>
      </w:pPr>
    </w:p>
    <w:p w:rsidR="00C2187B" w:rsidRDefault="00C2187B" w:rsidP="008D69A0">
      <w:pPr>
        <w:shd w:val="clear" w:color="auto" w:fill="FFFFFF"/>
        <w:spacing w:after="0"/>
        <w:ind w:left="284" w:firstLine="283"/>
        <w:jc w:val="right"/>
        <w:rPr>
          <w:rFonts w:ascii="Times New Roman" w:hAnsi="Times New Roman" w:cs="Times New Roman"/>
          <w:i/>
          <w:color w:val="000000"/>
          <w:sz w:val="24"/>
          <w:szCs w:val="24"/>
        </w:rPr>
      </w:pPr>
    </w:p>
    <w:p w:rsidR="00C2187B" w:rsidRDefault="00C2187B" w:rsidP="008D69A0">
      <w:pPr>
        <w:shd w:val="clear" w:color="auto" w:fill="FFFFFF"/>
        <w:spacing w:after="0"/>
        <w:ind w:left="284" w:firstLine="283"/>
        <w:jc w:val="right"/>
        <w:rPr>
          <w:rFonts w:ascii="Times New Roman" w:hAnsi="Times New Roman" w:cs="Times New Roman"/>
          <w:i/>
          <w:color w:val="000000"/>
          <w:sz w:val="24"/>
          <w:szCs w:val="24"/>
        </w:rPr>
      </w:pPr>
    </w:p>
    <w:p w:rsidR="00C2187B" w:rsidRDefault="00C2187B" w:rsidP="008D69A0">
      <w:pPr>
        <w:shd w:val="clear" w:color="auto" w:fill="FFFFFF"/>
        <w:spacing w:after="0"/>
        <w:ind w:left="284" w:firstLine="283"/>
        <w:jc w:val="right"/>
        <w:rPr>
          <w:rFonts w:ascii="Times New Roman" w:hAnsi="Times New Roman" w:cs="Times New Roman"/>
          <w:i/>
          <w:color w:val="000000"/>
          <w:sz w:val="24"/>
          <w:szCs w:val="24"/>
        </w:rPr>
      </w:pPr>
    </w:p>
    <w:p w:rsidR="00CF4F20" w:rsidRDefault="00CF4F20"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CF4F20" w:rsidRDefault="00CF4F20"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C2187B" w:rsidRPr="00512BC4" w:rsidRDefault="00046A1B" w:rsidP="00C2187B">
      <w:pPr>
        <w:widowControl w:val="0"/>
        <w:spacing w:beforeLines="50" w:before="120" w:afterLines="50" w:after="120"/>
        <w:ind w:right="113" w:hanging="2"/>
        <w:contextualSpacing/>
        <w:rPr>
          <w:rFonts w:ascii="Times New Roman" w:hAnsi="Times New Roman"/>
          <w:sz w:val="24"/>
          <w:szCs w:val="24"/>
        </w:rPr>
      </w:pPr>
      <w:r w:rsidRPr="00046A1B">
        <w:rPr>
          <w:rFonts w:ascii="Times New Roman" w:hAnsi="Times New Roman" w:cs="Times New Roman"/>
          <w:b/>
          <w:bCs/>
          <w:color w:val="000000"/>
          <w:sz w:val="24"/>
          <w:szCs w:val="24"/>
        </w:rPr>
        <w:t xml:space="preserve">по предмету закупівлі за ДК 021:2015: </w:t>
      </w:r>
      <w:r w:rsidR="00C2187B" w:rsidRPr="00B20963">
        <w:rPr>
          <w:rFonts w:ascii="Times New Roman" w:eastAsia="Times New Roman" w:hAnsi="Times New Roman" w:cs="Times New Roman"/>
          <w:b/>
          <w:color w:val="000000" w:themeColor="text1"/>
          <w:sz w:val="24"/>
          <w:szCs w:val="24"/>
        </w:rPr>
        <w:t>33690000-3 Лікарські засоби різні</w:t>
      </w:r>
    </w:p>
    <w:p w:rsidR="00046A1B" w:rsidRPr="00046A1B" w:rsidRDefault="00C2187B" w:rsidP="00C2187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512BC4">
        <w:rPr>
          <w:rFonts w:ascii="Times New Roman" w:hAnsi="Times New Roman"/>
          <w:bCs/>
          <w:sz w:val="24"/>
          <w:szCs w:val="24"/>
        </w:rPr>
        <w:t>(</w:t>
      </w:r>
      <w:r>
        <w:rPr>
          <w:rFonts w:ascii="Times New Roman" w:hAnsi="Times New Roman"/>
          <w:bCs/>
          <w:sz w:val="24"/>
          <w:szCs w:val="24"/>
        </w:rPr>
        <w:t>Медичні розчини</w:t>
      </w:r>
      <w:r w:rsidRPr="00512BC4">
        <w:rPr>
          <w:rFonts w:ascii="Times New Roman" w:hAnsi="Times New Roman"/>
          <w:bCs/>
          <w:sz w:val="24"/>
          <w:szCs w:val="24"/>
        </w:rPr>
        <w:t>)</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tblGrid>
      <w:tr w:rsidR="00CF4F20" w:rsidRPr="00D8425D" w:rsidTr="00CF4F20">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CF4F20" w:rsidRPr="00E00EF7" w:rsidRDefault="00CF4F20"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CF4F20" w:rsidRPr="00E00EF7" w:rsidRDefault="00CF4F20"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r>
      <w:tr w:rsidR="00CF4F20" w:rsidRPr="00D8425D" w:rsidTr="00CF4F2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CF4F20" w:rsidRPr="00046A1B" w:rsidRDefault="00CF4F20" w:rsidP="00046A1B">
            <w:pPr>
              <w:spacing w:after="0"/>
              <w:jc w:val="center"/>
              <w:rPr>
                <w:rFonts w:ascii="Times New Roman" w:hAnsi="Times New Roman" w:cs="Times New Roman"/>
                <w:color w:val="000000"/>
                <w:sz w:val="24"/>
                <w:szCs w:val="24"/>
              </w:rPr>
            </w:pPr>
          </w:p>
        </w:tc>
      </w:tr>
      <w:tr w:rsidR="00CF4F20" w:rsidRPr="00D8425D" w:rsidTr="00CF4F2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CF4F20" w:rsidRPr="00046A1B" w:rsidRDefault="00CF4F20" w:rsidP="00046A1B">
            <w:pPr>
              <w:spacing w:after="0"/>
              <w:jc w:val="center"/>
              <w:rPr>
                <w:rFonts w:ascii="Times New Roman" w:hAnsi="Times New Roman" w:cs="Times New Roman"/>
                <w:color w:val="000000"/>
                <w:sz w:val="24"/>
                <w:szCs w:val="24"/>
              </w:rPr>
            </w:pPr>
          </w:p>
        </w:tc>
      </w:tr>
      <w:tr w:rsidR="00CF4F20" w:rsidRPr="00D8425D" w:rsidTr="00CF4F20">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CF4F20" w:rsidRPr="00046A1B" w:rsidRDefault="00CF4F20"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CF4F20" w:rsidRPr="00046A1B" w:rsidRDefault="00CF4F20"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512B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12BC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12B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512B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12B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12BC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lastRenderedPageBreak/>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512B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12BC4">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12B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512BC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512BC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12B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12BC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C062F2" w:rsidRPr="00FB1309" w:rsidRDefault="00C062F2" w:rsidP="00C062F2">
      <w:pPr>
        <w:pStyle w:val="3"/>
        <w:spacing w:before="0" w:after="0"/>
        <w:ind w:right="425"/>
        <w:rPr>
          <w:rFonts w:ascii="Times New Roman" w:eastAsia="Times New Roman" w:hAnsi="Times New Roman" w:cs="Times New Roman"/>
          <w:b w:val="0"/>
          <w:i/>
          <w:sz w:val="24"/>
          <w:szCs w:val="24"/>
        </w:rPr>
      </w:pPr>
      <w:r w:rsidRPr="00FB1309">
        <w:rPr>
          <w:rFonts w:ascii="Times New Roman" w:eastAsia="Times New Roman" w:hAnsi="Times New Roman" w:cs="Times New Roman"/>
          <w:b w:val="0"/>
          <w:i/>
          <w:sz w:val="24"/>
          <w:szCs w:val="24"/>
        </w:rPr>
        <w:t xml:space="preserve">Проект Договору про закупівлю з додатками </w:t>
      </w:r>
    </w:p>
    <w:p w:rsidR="00C062F2" w:rsidRPr="00FB1309" w:rsidRDefault="00C062F2" w:rsidP="00C062F2">
      <w:pPr>
        <w:pStyle w:val="3"/>
        <w:spacing w:before="0" w:after="0"/>
        <w:ind w:right="425"/>
        <w:rPr>
          <w:rFonts w:ascii="Times New Roman" w:eastAsia="Times New Roman" w:hAnsi="Times New Roman" w:cs="Times New Roman"/>
          <w:b w:val="0"/>
          <w:i/>
          <w:sz w:val="24"/>
          <w:szCs w:val="24"/>
        </w:rPr>
      </w:pPr>
      <w:r w:rsidRPr="00FB1309">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rsidR="00C062F2" w:rsidRPr="00FB1309" w:rsidRDefault="00C062F2" w:rsidP="00C062F2">
      <w:pPr>
        <w:pStyle w:val="3"/>
        <w:spacing w:before="0" w:after="0"/>
        <w:ind w:right="425"/>
        <w:rPr>
          <w:rFonts w:ascii="Times New Roman" w:eastAsia="Times New Roman" w:hAnsi="Times New Roman" w:cs="Times New Roman"/>
          <w:b w:val="0"/>
          <w:i/>
          <w:sz w:val="20"/>
          <w:szCs w:val="20"/>
        </w:rPr>
      </w:pP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caps/>
        </w:rPr>
      </w:pPr>
      <w:r w:rsidRPr="00FB1309">
        <w:rPr>
          <w:rFonts w:ascii="Times New Roman" w:hAnsi="Times New Roman" w:cs="Times New Roman"/>
          <w:b/>
          <w:bCs/>
          <w:caps/>
        </w:rPr>
        <w:t>ДОГОВІР №________</w:t>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caps/>
        </w:rPr>
      </w:pPr>
      <w:r w:rsidRPr="00FB1309">
        <w:rPr>
          <w:rFonts w:ascii="Times New Roman" w:hAnsi="Times New Roman" w:cs="Times New Roman"/>
          <w:b/>
          <w:bCs/>
          <w:caps/>
        </w:rPr>
        <w:t xml:space="preserve">про закупівлю товарів </w:t>
      </w:r>
    </w:p>
    <w:p w:rsidR="00C062F2" w:rsidRPr="00FB1309" w:rsidRDefault="000207B1"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0207B1">
        <w:rPr>
          <w:rFonts w:ascii="Times New Roman" w:hAnsi="Times New Roman" w:cs="Times New Roman"/>
        </w:rPr>
        <w:t>с</w:t>
      </w:r>
      <w:r w:rsidR="00C062F2" w:rsidRPr="000207B1">
        <w:rPr>
          <w:rFonts w:ascii="Times New Roman" w:hAnsi="Times New Roman" w:cs="Times New Roman"/>
        </w:rPr>
        <w:t>м</w:t>
      </w:r>
      <w:r w:rsidRPr="000207B1">
        <w:rPr>
          <w:rFonts w:ascii="Times New Roman" w:hAnsi="Times New Roman" w:cs="Times New Roman"/>
        </w:rPr>
        <w:t>т. Диканька</w:t>
      </w:r>
      <w:r w:rsidR="00C062F2" w:rsidRPr="000207B1">
        <w:rPr>
          <w:rFonts w:ascii="Times New Roman" w:hAnsi="Times New Roman" w:cs="Times New Roman"/>
        </w:rPr>
        <w:tab/>
        <w:t xml:space="preserve">                                    </w:t>
      </w:r>
      <w:r w:rsidR="00C062F2" w:rsidRPr="000207B1">
        <w:rPr>
          <w:rFonts w:ascii="Times New Roman" w:hAnsi="Times New Roman" w:cs="Times New Roman"/>
        </w:rPr>
        <w:tab/>
      </w:r>
      <w:r w:rsidR="00C062F2" w:rsidRPr="000207B1">
        <w:rPr>
          <w:rFonts w:ascii="Times New Roman" w:hAnsi="Times New Roman" w:cs="Times New Roman"/>
        </w:rPr>
        <w:tab/>
        <w:t xml:space="preserve">          ___ ____________2023 року</w:t>
      </w:r>
    </w:p>
    <w:p w:rsidR="00C062F2" w:rsidRPr="00C2187B"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C062F2" w:rsidRPr="00FB1309" w:rsidRDefault="00C2187B" w:rsidP="00C062F2">
      <w:pPr>
        <w:spacing w:line="276" w:lineRule="auto"/>
        <w:ind w:firstLine="709"/>
        <w:jc w:val="both"/>
        <w:rPr>
          <w:rFonts w:ascii="Times New Roman" w:hAnsi="Times New Roman" w:cs="Times New Roman"/>
        </w:rPr>
      </w:pPr>
      <w:r w:rsidRPr="00C2187B">
        <w:rPr>
          <w:rFonts w:ascii="Times New Roman" w:hAnsi="Times New Roman" w:cs="Times New Roman"/>
          <w:sz w:val="24"/>
          <w:szCs w:val="24"/>
        </w:rPr>
        <w:t xml:space="preserve">                   </w:t>
      </w:r>
      <w:r w:rsidRPr="00C2187B">
        <w:rPr>
          <w:rFonts w:ascii="Times New Roman" w:eastAsia="Times New Roman" w:hAnsi="Times New Roman"/>
          <w:b/>
          <w:bCs/>
          <w:sz w:val="24"/>
          <w:szCs w:val="24"/>
        </w:rPr>
        <w:t>Комунальне некомерційне підприємство «Диканська лікарня планового лікування»</w:t>
      </w:r>
      <w:r w:rsidR="00C062F2" w:rsidRPr="00C2187B">
        <w:rPr>
          <w:rFonts w:ascii="Times New Roman" w:hAnsi="Times New Roman" w:cs="Times New Roman"/>
          <w:sz w:val="24"/>
          <w:szCs w:val="24"/>
        </w:rPr>
        <w:t xml:space="preserve"> в </w:t>
      </w:r>
      <w:r w:rsidR="00C062F2" w:rsidRPr="00FB1309">
        <w:rPr>
          <w:rFonts w:ascii="Times New Roman" w:hAnsi="Times New Roman" w:cs="Times New Roman"/>
        </w:rPr>
        <w:t xml:space="preserve">особі ______________________________________________, що діє на підставі Статуту (далі – Замовник), з однієї сторони, і </w:t>
      </w:r>
      <w:bookmarkStart w:id="9" w:name="22"/>
      <w:bookmarkEnd w:id="9"/>
      <w:r w:rsidR="00C062F2" w:rsidRPr="00FB1309">
        <w:rPr>
          <w:rFonts w:ascii="Times New Roman" w:hAnsi="Times New Roman" w:cs="Times New Roman"/>
          <w:b/>
        </w:rPr>
        <w:t>_____________________________________________________</w:t>
      </w:r>
      <w:r w:rsidR="00C062F2" w:rsidRPr="00FB1309">
        <w:rPr>
          <w:rFonts w:ascii="Times New Roman" w:hAnsi="Times New Roman" w:cs="Times New Roman"/>
        </w:rPr>
        <w:t>в особі _______________________________________,</w:t>
      </w:r>
      <w:bookmarkStart w:id="10" w:name="23"/>
      <w:bookmarkEnd w:id="10"/>
      <w:r w:rsidR="00C062F2" w:rsidRPr="00FB1309">
        <w:rPr>
          <w:rFonts w:ascii="Times New Roman" w:hAnsi="Times New Roman" w:cs="Times New Roman"/>
        </w:rPr>
        <w:t xml:space="preserve"> що діє на підставі Статуту (далі - Постачальник), з іншої сторони, разом - Сторони, </w:t>
      </w:r>
      <w:r w:rsidR="00C062F2">
        <w:rPr>
          <w:rFonts w:ascii="Times New Roman" w:hAnsi="Times New Roman" w:cs="Times New Roman"/>
        </w:rPr>
        <w:t xml:space="preserve">керуючись нормами Постанови КМУ №1178 від 12.10.2022 року (зі змінами та доповненнями),  </w:t>
      </w:r>
      <w:r w:rsidR="00C062F2" w:rsidRPr="00FB1309">
        <w:rPr>
          <w:rFonts w:ascii="Times New Roman" w:hAnsi="Times New Roman" w:cs="Times New Roman"/>
        </w:rPr>
        <w:t>уклали цей договір про таке (далі - Договір):</w:t>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rPr>
      </w:pPr>
    </w:p>
    <w:p w:rsidR="00C062F2" w:rsidRPr="00FB1309" w:rsidRDefault="00C062F2" w:rsidP="00C062F2">
      <w:pPr>
        <w:widowControl w:val="0"/>
        <w:tabs>
          <w:tab w:val="left" w:pos="10348"/>
        </w:tabs>
        <w:spacing w:line="228" w:lineRule="auto"/>
        <w:ind w:right="-2" w:firstLine="709"/>
        <w:contextualSpacing/>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 xml:space="preserve">I. Предмет договору </w:t>
      </w:r>
    </w:p>
    <w:p w:rsidR="00C062F2" w:rsidRPr="00FB1309" w:rsidRDefault="00C062F2" w:rsidP="00C2187B">
      <w:pPr>
        <w:widowControl w:val="0"/>
        <w:spacing w:beforeLines="50" w:before="120" w:afterLines="50" w:after="120"/>
        <w:ind w:right="113" w:hanging="2"/>
        <w:contextualSpacing/>
        <w:jc w:val="both"/>
        <w:rPr>
          <w:rFonts w:ascii="Times New Roman" w:hAnsi="Times New Roman" w:cs="Times New Roman"/>
          <w:lang w:eastAsia="ar-SA"/>
        </w:rPr>
      </w:pPr>
      <w:r w:rsidRPr="00FB1309">
        <w:rPr>
          <w:rFonts w:ascii="Times New Roman" w:hAnsi="Times New Roman" w:cs="Times New Roman"/>
          <w:lang w:eastAsia="ar-SA"/>
        </w:rPr>
        <w:t xml:space="preserve">             1.1. Відповідно до умов цього Договору Постачальник зобов’язується протягом терміну дії Договору передати у власність Покупця </w:t>
      </w:r>
      <w:r w:rsidR="00C2187B">
        <w:rPr>
          <w:rFonts w:ascii="Times New Roman" w:hAnsi="Times New Roman" w:cs="Times New Roman"/>
          <w:u w:val="single"/>
          <w:lang w:eastAsia="ar-SA"/>
        </w:rPr>
        <w:t>медичні розчини</w:t>
      </w:r>
      <w:r w:rsidRPr="00FB1309">
        <w:rPr>
          <w:rFonts w:ascii="Times New Roman" w:hAnsi="Times New Roman" w:cs="Times New Roman"/>
          <w:u w:val="single"/>
          <w:lang w:eastAsia="ar-SA"/>
        </w:rPr>
        <w:t xml:space="preserve">, згідно ЄЗС </w:t>
      </w:r>
      <w:r w:rsidR="00C2187B" w:rsidRPr="00512BC4">
        <w:rPr>
          <w:rFonts w:ascii="Times New Roman" w:hAnsi="Times New Roman"/>
          <w:sz w:val="24"/>
          <w:szCs w:val="24"/>
        </w:rPr>
        <w:t xml:space="preserve">ДК 021:2015: </w:t>
      </w:r>
      <w:r w:rsidR="00C2187B" w:rsidRPr="00C2187B">
        <w:rPr>
          <w:rFonts w:ascii="Times New Roman" w:eastAsia="Times New Roman" w:hAnsi="Times New Roman" w:cs="Times New Roman"/>
          <w:color w:val="000000" w:themeColor="text1"/>
          <w:sz w:val="24"/>
          <w:szCs w:val="24"/>
        </w:rPr>
        <w:t xml:space="preserve">33690000-3 Лікарські засоби різні </w:t>
      </w:r>
      <w:r w:rsidR="00C2187B" w:rsidRPr="00C2187B">
        <w:rPr>
          <w:rFonts w:ascii="Times New Roman" w:hAnsi="Times New Roman"/>
          <w:bCs/>
          <w:sz w:val="24"/>
          <w:szCs w:val="24"/>
        </w:rPr>
        <w:t>(Медичні розчини)</w:t>
      </w:r>
      <w:r w:rsidRPr="00C2187B">
        <w:rPr>
          <w:rFonts w:ascii="Times New Roman" w:hAnsi="Times New Roman" w:cs="Times New Roman"/>
          <w:lang w:eastAsia="ar-SA"/>
        </w:rPr>
        <w:t>,</w:t>
      </w:r>
      <w:r w:rsidRPr="00FB1309">
        <w:rPr>
          <w:rFonts w:ascii="Times New Roman" w:hAnsi="Times New Roman" w:cs="Times New Roman"/>
          <w:lang w:eastAsia="ar-SA"/>
        </w:rPr>
        <w:t xml:space="preserve"> а Покупець прийняти та оплатити її (надалі - Товар), згідно специфікації (Додаток 1 «Специфікація»).</w:t>
      </w:r>
    </w:p>
    <w:p w:rsidR="00C062F2" w:rsidRPr="00FB1309" w:rsidRDefault="00C062F2" w:rsidP="00C062F2">
      <w:pPr>
        <w:suppressAutoHyphens/>
        <w:jc w:val="both"/>
        <w:rPr>
          <w:rFonts w:ascii="Times New Roman" w:hAnsi="Times New Roman" w:cs="Times New Roman"/>
          <w:lang w:eastAsia="ar-SA"/>
        </w:rPr>
      </w:pPr>
      <w:r w:rsidRPr="00FB1309">
        <w:rPr>
          <w:rFonts w:ascii="Times New Roman" w:hAnsi="Times New Roman" w:cs="Times New Roman"/>
          <w:lang w:eastAsia="ar-SA"/>
        </w:rPr>
        <w:t xml:space="preserve">             1.2. Поставка Товару здійснюється окремими партіями, асортимент та кількість яких визначається Сторонами шляхом оформлення заявок у відповідності до вимог даного Договору.</w:t>
      </w:r>
    </w:p>
    <w:p w:rsidR="00C062F2" w:rsidRPr="00FB1309" w:rsidRDefault="00C062F2" w:rsidP="00C062F2">
      <w:pPr>
        <w:widowControl w:val="0"/>
        <w:tabs>
          <w:tab w:val="left" w:pos="10206"/>
        </w:tabs>
        <w:spacing w:line="228" w:lineRule="auto"/>
        <w:ind w:right="-1" w:firstLine="709"/>
        <w:contextualSpacing/>
        <w:jc w:val="center"/>
        <w:rPr>
          <w:rFonts w:ascii="Times New Roman" w:hAnsi="Times New Roman" w:cs="Times New Roman"/>
          <w:b/>
          <w:snapToGrid w:val="0"/>
          <w:color w:val="000000"/>
        </w:rPr>
      </w:pPr>
    </w:p>
    <w:p w:rsidR="00C062F2" w:rsidRPr="00FB1309" w:rsidRDefault="00C062F2" w:rsidP="00C062F2">
      <w:pPr>
        <w:widowControl w:val="0"/>
        <w:tabs>
          <w:tab w:val="left" w:pos="10206"/>
        </w:tabs>
        <w:spacing w:line="228" w:lineRule="auto"/>
        <w:ind w:right="-1" w:firstLine="709"/>
        <w:contextualSpacing/>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II. Якість товару</w:t>
      </w:r>
    </w:p>
    <w:p w:rsidR="00C062F2" w:rsidRPr="00FB1309" w:rsidRDefault="00C062F2" w:rsidP="00C062F2">
      <w:pPr>
        <w:widowControl w:val="0"/>
        <w:tabs>
          <w:tab w:val="left" w:pos="10206"/>
        </w:tabs>
        <w:ind w:right="-1" w:firstLine="709"/>
        <w:contextualSpacing/>
        <w:jc w:val="both"/>
        <w:rPr>
          <w:rFonts w:ascii="Times New Roman" w:hAnsi="Times New Roman" w:cs="Times New Roman"/>
          <w:bCs/>
          <w:iCs/>
        </w:rPr>
      </w:pPr>
      <w:r w:rsidRPr="00FB1309">
        <w:rPr>
          <w:rFonts w:ascii="Times New Roman" w:hAnsi="Times New Roman" w:cs="Times New Roman"/>
          <w:snapToGrid w:val="0"/>
          <w:color w:val="000000"/>
        </w:rPr>
        <w:t xml:space="preserve">2.1. </w:t>
      </w:r>
      <w:r w:rsidRPr="00FB1309">
        <w:rPr>
          <w:rFonts w:ascii="Times New Roman" w:hAnsi="Times New Roman" w:cs="Times New Roman"/>
          <w:bCs/>
          <w:iCs/>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C062F2" w:rsidRPr="00FB1309" w:rsidRDefault="00C062F2" w:rsidP="00C062F2">
      <w:pPr>
        <w:widowControl w:val="0"/>
        <w:tabs>
          <w:tab w:val="left" w:pos="10206"/>
        </w:tabs>
        <w:spacing w:line="228" w:lineRule="auto"/>
        <w:ind w:right="-1" w:firstLine="709"/>
        <w:contextualSpacing/>
        <w:jc w:val="both"/>
        <w:rPr>
          <w:rFonts w:ascii="Times New Roman" w:hAnsi="Times New Roman" w:cs="Times New Roman"/>
          <w:snapToGrid w:val="0"/>
          <w:color w:val="000000"/>
        </w:rPr>
      </w:pPr>
      <w:r w:rsidRPr="00FB1309">
        <w:rPr>
          <w:rFonts w:ascii="Times New Roman" w:hAnsi="Times New Roman" w:cs="Times New Roman"/>
          <w:snapToGrid w:val="0"/>
          <w:color w:val="000000"/>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паспортом якості ).</w:t>
      </w:r>
    </w:p>
    <w:p w:rsidR="00C062F2" w:rsidRPr="00FB1309" w:rsidRDefault="00C062F2" w:rsidP="00C062F2">
      <w:pPr>
        <w:tabs>
          <w:tab w:val="left" w:pos="10206"/>
        </w:tabs>
        <w:spacing w:line="228" w:lineRule="auto"/>
        <w:ind w:right="-1" w:firstLine="709"/>
        <w:contextualSpacing/>
        <w:jc w:val="both"/>
        <w:rPr>
          <w:rFonts w:ascii="Times New Roman" w:hAnsi="Times New Roman" w:cs="Times New Roman"/>
        </w:rPr>
      </w:pPr>
      <w:r w:rsidRPr="00FB1309">
        <w:rPr>
          <w:rFonts w:ascii="Times New Roman" w:hAnsi="Times New Roman" w:cs="Times New Roman"/>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C062F2" w:rsidRPr="00FB1309" w:rsidRDefault="00C062F2" w:rsidP="00C062F2">
      <w:pPr>
        <w:tabs>
          <w:tab w:val="left" w:pos="10206"/>
        </w:tabs>
        <w:spacing w:line="228" w:lineRule="auto"/>
        <w:ind w:right="-1" w:firstLine="709"/>
        <w:contextualSpacing/>
        <w:jc w:val="both"/>
        <w:rPr>
          <w:rFonts w:ascii="Times New Roman" w:hAnsi="Times New Roman" w:cs="Times New Roman"/>
          <w:bCs/>
          <w:iCs/>
        </w:rPr>
      </w:pPr>
      <w:r w:rsidRPr="00FB1309">
        <w:rPr>
          <w:rFonts w:ascii="Times New Roman" w:hAnsi="Times New Roman" w:cs="Times New Roman"/>
        </w:rPr>
        <w:t>2.4. Товар</w:t>
      </w:r>
      <w:r w:rsidRPr="00FB1309">
        <w:rPr>
          <w:rFonts w:ascii="Times New Roman" w:hAnsi="Times New Roman" w:cs="Times New Roman"/>
          <w:bCs/>
          <w:iCs/>
        </w:rPr>
        <w:t xml:space="preserve"> повинен бути зареєстрованим в Україні в установленому порядку.</w:t>
      </w:r>
    </w:p>
    <w:p w:rsidR="00C062F2" w:rsidRPr="00FB1309" w:rsidRDefault="00C062F2" w:rsidP="00C062F2">
      <w:pPr>
        <w:tabs>
          <w:tab w:val="left" w:pos="10206"/>
        </w:tabs>
        <w:spacing w:line="228" w:lineRule="auto"/>
        <w:ind w:right="-1" w:firstLine="709"/>
        <w:contextualSpacing/>
        <w:jc w:val="both"/>
        <w:rPr>
          <w:rFonts w:ascii="Times New Roman" w:hAnsi="Times New Roman" w:cs="Times New Roman"/>
        </w:rPr>
      </w:pPr>
      <w:r w:rsidRPr="00FB1309">
        <w:rPr>
          <w:rFonts w:ascii="Times New Roman" w:hAnsi="Times New Roman" w:cs="Times New Roman"/>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rsidR="00C062F2" w:rsidRPr="00FB1309" w:rsidRDefault="00C062F2" w:rsidP="00C062F2">
      <w:pPr>
        <w:tabs>
          <w:tab w:val="left" w:pos="10206"/>
        </w:tabs>
        <w:spacing w:line="228" w:lineRule="auto"/>
        <w:ind w:right="-1" w:firstLine="709"/>
        <w:contextualSpacing/>
        <w:jc w:val="both"/>
        <w:rPr>
          <w:rFonts w:ascii="Times New Roman" w:hAnsi="Times New Roman" w:cs="Times New Roman"/>
        </w:rPr>
      </w:pPr>
      <w:r w:rsidRPr="00FB1309">
        <w:rPr>
          <w:rFonts w:ascii="Times New Roman" w:hAnsi="Times New Roman" w:cs="Times New Roman"/>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C062F2" w:rsidRPr="00FB1309" w:rsidRDefault="00C062F2" w:rsidP="00C062F2">
      <w:pPr>
        <w:tabs>
          <w:tab w:val="left" w:pos="10206"/>
        </w:tabs>
        <w:spacing w:line="228" w:lineRule="auto"/>
        <w:ind w:right="-1" w:firstLine="709"/>
        <w:contextualSpacing/>
        <w:jc w:val="both"/>
        <w:rPr>
          <w:rFonts w:ascii="Times New Roman" w:hAnsi="Times New Roman" w:cs="Times New Roman"/>
        </w:rPr>
      </w:pPr>
      <w:r w:rsidRPr="00FB1309">
        <w:rPr>
          <w:rFonts w:ascii="Times New Roman" w:hAnsi="Times New Roman" w:cs="Times New Roman"/>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C062F2" w:rsidRPr="00FB1309" w:rsidRDefault="00C062F2" w:rsidP="00C062F2">
      <w:pPr>
        <w:tabs>
          <w:tab w:val="left" w:pos="10206"/>
        </w:tabs>
        <w:spacing w:line="228" w:lineRule="auto"/>
        <w:ind w:right="-1" w:firstLine="709"/>
        <w:contextualSpacing/>
        <w:jc w:val="both"/>
        <w:rPr>
          <w:rFonts w:ascii="Times New Roman" w:hAnsi="Times New Roman" w:cs="Times New Roman"/>
        </w:rPr>
      </w:pPr>
    </w:p>
    <w:p w:rsidR="00C062F2" w:rsidRPr="00FB1309" w:rsidRDefault="00C062F2" w:rsidP="00C062F2">
      <w:pPr>
        <w:widowControl w:val="0"/>
        <w:tabs>
          <w:tab w:val="left" w:pos="10206"/>
        </w:tabs>
        <w:spacing w:line="228" w:lineRule="auto"/>
        <w:ind w:right="-1" w:firstLine="709"/>
        <w:contextualSpacing/>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III. Ціна договору</w:t>
      </w:r>
    </w:p>
    <w:p w:rsidR="00C062F2" w:rsidRPr="00FB1309" w:rsidRDefault="00C062F2" w:rsidP="00C062F2">
      <w:pPr>
        <w:suppressAutoHyphens/>
        <w:jc w:val="both"/>
        <w:rPr>
          <w:rFonts w:ascii="Times New Roman" w:hAnsi="Times New Roman" w:cs="Times New Roman"/>
          <w:lang w:eastAsia="ar-SA"/>
        </w:rPr>
      </w:pPr>
      <w:bookmarkStart w:id="11" w:name="39"/>
      <w:bookmarkEnd w:id="11"/>
      <w:r w:rsidRPr="00FB1309">
        <w:rPr>
          <w:rFonts w:ascii="Times New Roman" w:hAnsi="Times New Roman" w:cs="Times New Roman"/>
          <w:lang w:eastAsia="ar-SA"/>
        </w:rPr>
        <w:t xml:space="preserve">           3.1.  Ціни кожного виду Товару погоджуються Сторонами і визначаються у видаткових накладних. Ціни встановлені в національній валюті України – гривні.</w:t>
      </w:r>
    </w:p>
    <w:p w:rsidR="00C062F2" w:rsidRPr="00FB1309" w:rsidRDefault="00C062F2" w:rsidP="00C062F2">
      <w:pPr>
        <w:suppressAutoHyphens/>
        <w:jc w:val="both"/>
        <w:rPr>
          <w:rFonts w:ascii="Times New Roman" w:hAnsi="Times New Roman" w:cs="Times New Roman"/>
          <w:lang w:eastAsia="ar-SA"/>
        </w:rPr>
      </w:pPr>
      <w:r w:rsidRPr="00FB1309">
        <w:rPr>
          <w:rFonts w:ascii="Times New Roman" w:hAnsi="Times New Roman" w:cs="Times New Roman"/>
          <w:lang w:eastAsia="ar-SA"/>
        </w:rPr>
        <w:lastRenderedPageBreak/>
        <w:t xml:space="preserve">            3.2. Вартість кожної окремої партії Товару обраховується виходячи з кількості одиниць асортименту Товару в кожній такій партії, ціни кожної одиниці асортименту Товару та вказується у видаткових накладних на кожну окрему партію Товару.</w:t>
      </w:r>
    </w:p>
    <w:p w:rsidR="00C062F2" w:rsidRPr="00FB1309" w:rsidRDefault="00C062F2" w:rsidP="00C062F2">
      <w:pPr>
        <w:suppressAutoHyphens/>
        <w:spacing w:after="20"/>
        <w:ind w:right="-24"/>
        <w:jc w:val="both"/>
        <w:rPr>
          <w:rFonts w:ascii="Times New Roman" w:hAnsi="Times New Roman" w:cs="Times New Roman"/>
          <w:b/>
          <w:lang w:eastAsia="ar-SA"/>
        </w:rPr>
      </w:pPr>
      <w:r w:rsidRPr="00FB1309">
        <w:rPr>
          <w:rFonts w:ascii="Times New Roman" w:hAnsi="Times New Roman" w:cs="Times New Roman"/>
          <w:lang w:eastAsia="ar-SA"/>
        </w:rPr>
        <w:t xml:space="preserve">            3.3.  Загальна вартість Договору складає </w:t>
      </w:r>
      <w:r w:rsidRPr="00FB1309">
        <w:rPr>
          <w:rFonts w:ascii="Times New Roman" w:hAnsi="Times New Roman" w:cs="Times New Roman"/>
          <w:b/>
          <w:lang w:eastAsia="ar-SA"/>
        </w:rPr>
        <w:t>______________________________________________</w:t>
      </w:r>
    </w:p>
    <w:p w:rsidR="00C062F2" w:rsidRPr="00FB1309" w:rsidRDefault="00C062F2" w:rsidP="00C062F2">
      <w:pPr>
        <w:tabs>
          <w:tab w:val="left" w:pos="10206"/>
        </w:tabs>
        <w:ind w:left="360" w:right="-1"/>
        <w:jc w:val="both"/>
        <w:rPr>
          <w:rFonts w:ascii="Times New Roman" w:hAnsi="Times New Roman" w:cs="Times New Roman"/>
        </w:rPr>
      </w:pPr>
    </w:p>
    <w:p w:rsidR="00C062F2" w:rsidRPr="00FB1309" w:rsidRDefault="00C062F2" w:rsidP="00C062F2">
      <w:pPr>
        <w:widowControl w:val="0"/>
        <w:tabs>
          <w:tab w:val="left" w:pos="10206"/>
        </w:tabs>
        <w:ind w:right="-1" w:firstLine="709"/>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IV. Порядок здійснення оплати</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r w:rsidRPr="00FB1309">
        <w:rPr>
          <w:rFonts w:ascii="Times New Roman" w:hAnsi="Times New Roman" w:cs="Times New Roman"/>
          <w:snapToGrid w:val="0"/>
          <w:color w:val="000000"/>
        </w:rPr>
        <w:t>4.1. Розрахунки проводяться на умовах попередньої оплати за товар шляхом перерахування коштів на розрахунковий рахунок Постачальника на протязі на протязі 10 календарних днів з дати отримання рахунку та накладної.</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r w:rsidRPr="00FB1309">
        <w:rPr>
          <w:rFonts w:ascii="Times New Roman" w:hAnsi="Times New Roman" w:cs="Times New Roman"/>
          <w:snapToGrid w:val="0"/>
          <w:color w:val="000000"/>
        </w:rPr>
        <w:t xml:space="preserve">4.2. Для розрахунків надається </w:t>
      </w:r>
      <w:bookmarkStart w:id="12" w:name="53"/>
      <w:bookmarkEnd w:id="12"/>
      <w:r w:rsidRPr="00FB1309">
        <w:rPr>
          <w:rFonts w:ascii="Times New Roman" w:hAnsi="Times New Roman" w:cs="Times New Roman"/>
        </w:rPr>
        <w:t>рахунок-фактура.</w:t>
      </w:r>
      <w:r w:rsidRPr="00FB1309">
        <w:rPr>
          <w:rFonts w:ascii="Times New Roman" w:hAnsi="Times New Roman" w:cs="Times New Roman"/>
          <w:snapToGrid w:val="0"/>
          <w:color w:val="000000"/>
        </w:rPr>
        <w:t xml:space="preserve"> </w:t>
      </w:r>
    </w:p>
    <w:p w:rsidR="00C062F2" w:rsidRPr="00FB1309" w:rsidRDefault="00C062F2" w:rsidP="00C062F2">
      <w:pPr>
        <w:widowControl w:val="0"/>
        <w:tabs>
          <w:tab w:val="left" w:pos="10206"/>
        </w:tabs>
        <w:ind w:right="-1" w:firstLine="709"/>
        <w:jc w:val="both"/>
        <w:rPr>
          <w:rFonts w:ascii="Times New Roman" w:hAnsi="Times New Roman" w:cs="Times New Roman"/>
        </w:rPr>
      </w:pPr>
      <w:r w:rsidRPr="00FB1309">
        <w:rPr>
          <w:rFonts w:ascii="Times New Roman" w:hAnsi="Times New Roman" w:cs="Times New Roman"/>
          <w:snapToGrid w:val="0"/>
          <w:color w:val="000000"/>
        </w:rPr>
        <w:t>4.3.</w:t>
      </w:r>
      <w:r w:rsidRPr="00FB1309">
        <w:rPr>
          <w:rFonts w:ascii="Times New Roman" w:hAnsi="Times New Roman" w:cs="Times New Roman"/>
        </w:rPr>
        <w:t xml:space="preserve"> Ціни встановлюються в національній валюті України - гривні.</w:t>
      </w:r>
    </w:p>
    <w:p w:rsidR="00C062F2" w:rsidRPr="00FB1309" w:rsidRDefault="00C062F2" w:rsidP="00C062F2">
      <w:pPr>
        <w:widowControl w:val="0"/>
        <w:tabs>
          <w:tab w:val="left" w:pos="10206"/>
        </w:tabs>
        <w:ind w:right="-1" w:firstLine="709"/>
        <w:jc w:val="both"/>
        <w:rPr>
          <w:rFonts w:ascii="Times New Roman" w:hAnsi="Times New Roman" w:cs="Times New Roman"/>
        </w:rPr>
      </w:pPr>
      <w:r w:rsidRPr="00FB1309">
        <w:rPr>
          <w:rFonts w:ascii="Times New Roman" w:hAnsi="Times New Roman" w:cs="Times New Roman"/>
          <w:snapToGrid w:val="0"/>
          <w:color w:val="000000"/>
        </w:rPr>
        <w:t>4.4. Сума зобов’язань по Договору може бути скоригована, відповідно до обсягів реального фінансування.</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p>
    <w:p w:rsidR="00C062F2" w:rsidRPr="00FB1309" w:rsidRDefault="00C062F2" w:rsidP="00C062F2">
      <w:pPr>
        <w:jc w:val="center"/>
        <w:rPr>
          <w:rFonts w:ascii="Times New Roman" w:hAnsi="Times New Roman" w:cs="Times New Roman"/>
          <w:b/>
        </w:rPr>
      </w:pPr>
      <w:bookmarkStart w:id="13" w:name="56"/>
      <w:bookmarkEnd w:id="13"/>
      <w:r w:rsidRPr="00FB1309">
        <w:rPr>
          <w:rFonts w:ascii="Times New Roman" w:hAnsi="Times New Roman" w:cs="Times New Roman"/>
          <w:b/>
        </w:rPr>
        <w:t>V. Поставка товарів</w:t>
      </w:r>
    </w:p>
    <w:p w:rsidR="00C062F2" w:rsidRPr="00FB1309" w:rsidRDefault="00C062F2" w:rsidP="00C062F2">
      <w:pPr>
        <w:tabs>
          <w:tab w:val="left" w:pos="10206"/>
        </w:tabs>
        <w:ind w:right="-1"/>
        <w:jc w:val="both"/>
        <w:rPr>
          <w:rFonts w:ascii="Times New Roman" w:hAnsi="Times New Roman" w:cs="Times New Roman"/>
        </w:rPr>
      </w:pPr>
      <w:r w:rsidRPr="00FB1309">
        <w:rPr>
          <w:rFonts w:ascii="Times New Roman" w:hAnsi="Times New Roman" w:cs="Times New Roman"/>
        </w:rPr>
        <w:t xml:space="preserve">         5.1. Постачальник забезпечує поставку товару партіями згідно заявок Покупця. </w:t>
      </w:r>
    </w:p>
    <w:p w:rsidR="00C062F2" w:rsidRPr="00FB1309" w:rsidRDefault="00C062F2" w:rsidP="00C062F2">
      <w:pPr>
        <w:tabs>
          <w:tab w:val="left" w:pos="5505"/>
        </w:tabs>
        <w:jc w:val="both"/>
        <w:rPr>
          <w:rFonts w:ascii="Times New Roman" w:hAnsi="Times New Roman" w:cs="Times New Roman"/>
          <w:u w:val="single"/>
        </w:rPr>
      </w:pPr>
      <w:r w:rsidRPr="00FB1309">
        <w:rPr>
          <w:rFonts w:ascii="Times New Roman" w:hAnsi="Times New Roman" w:cs="Times New Roman"/>
        </w:rPr>
        <w:t xml:space="preserve">         5.2. Місце </w:t>
      </w:r>
      <w:r w:rsidRPr="00B34CBF">
        <w:rPr>
          <w:rFonts w:ascii="Times New Roman" w:hAnsi="Times New Roman" w:cs="Times New Roman"/>
        </w:rPr>
        <w:t xml:space="preserve">поставки товару: </w:t>
      </w:r>
      <w:r w:rsidR="00B34CBF" w:rsidRPr="00B34CBF">
        <w:rPr>
          <w:rFonts w:ascii="Times New Roman" w:hAnsi="Times New Roman" w:cs="Times New Roman"/>
        </w:rPr>
        <w:t>с</w:t>
      </w:r>
      <w:r w:rsidRPr="00B34CBF">
        <w:rPr>
          <w:rFonts w:ascii="Times New Roman" w:hAnsi="Times New Roman" w:cs="Times New Roman"/>
          <w:u w:val="single"/>
        </w:rPr>
        <w:t>м</w:t>
      </w:r>
      <w:r w:rsidR="00B34CBF" w:rsidRPr="00B34CBF">
        <w:rPr>
          <w:rFonts w:ascii="Times New Roman" w:hAnsi="Times New Roman" w:cs="Times New Roman"/>
          <w:u w:val="single"/>
        </w:rPr>
        <w:t>т</w:t>
      </w:r>
      <w:r w:rsidRPr="00B34CBF">
        <w:rPr>
          <w:rFonts w:ascii="Times New Roman" w:hAnsi="Times New Roman" w:cs="Times New Roman"/>
          <w:u w:val="single"/>
        </w:rPr>
        <w:t xml:space="preserve">. </w:t>
      </w:r>
      <w:r w:rsidR="00B34CBF" w:rsidRPr="00B34CBF">
        <w:rPr>
          <w:rFonts w:ascii="Times New Roman" w:hAnsi="Times New Roman" w:cs="Times New Roman"/>
          <w:u w:val="single"/>
        </w:rPr>
        <w:t>Диканька</w:t>
      </w:r>
      <w:r w:rsidRPr="00B34CBF">
        <w:rPr>
          <w:rFonts w:ascii="Times New Roman" w:hAnsi="Times New Roman" w:cs="Times New Roman"/>
          <w:u w:val="single"/>
        </w:rPr>
        <w:t xml:space="preserve">, Полтавська обл., вул. </w:t>
      </w:r>
      <w:r w:rsidR="00B34CBF" w:rsidRPr="00B34CBF">
        <w:rPr>
          <w:rFonts w:ascii="Times New Roman" w:hAnsi="Times New Roman" w:cs="Times New Roman"/>
          <w:u w:val="single"/>
        </w:rPr>
        <w:t>Медична, 42</w:t>
      </w:r>
      <w:r w:rsidRPr="00B34CBF">
        <w:rPr>
          <w:rFonts w:ascii="Times New Roman" w:hAnsi="Times New Roman" w:cs="Times New Roman"/>
          <w:u w:val="single"/>
        </w:rPr>
        <w:t>.</w:t>
      </w:r>
    </w:p>
    <w:p w:rsidR="00C062F2" w:rsidRPr="00FB1309" w:rsidRDefault="00C062F2" w:rsidP="00C062F2">
      <w:pPr>
        <w:spacing w:after="20"/>
        <w:ind w:firstLine="540"/>
        <w:jc w:val="both"/>
        <w:rPr>
          <w:rFonts w:ascii="Times New Roman" w:hAnsi="Times New Roman" w:cs="Times New Roman"/>
        </w:rPr>
      </w:pPr>
      <w:r w:rsidRPr="00FB1309">
        <w:rPr>
          <w:rFonts w:ascii="Times New Roman" w:hAnsi="Times New Roman" w:cs="Times New Roman"/>
        </w:rPr>
        <w:t xml:space="preserve">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C062F2" w:rsidRPr="00FB1309" w:rsidRDefault="00C062F2" w:rsidP="00C062F2">
      <w:pPr>
        <w:tabs>
          <w:tab w:val="num" w:pos="1515"/>
        </w:tabs>
        <w:spacing w:after="20"/>
        <w:ind w:firstLine="540"/>
        <w:jc w:val="both"/>
        <w:rPr>
          <w:rFonts w:ascii="Times New Roman" w:hAnsi="Times New Roman" w:cs="Times New Roman"/>
          <w:b/>
        </w:rPr>
      </w:pPr>
      <w:r w:rsidRPr="00FB1309">
        <w:rPr>
          <w:rFonts w:ascii="Times New Roman" w:hAnsi="Times New Roman" w:cs="Times New Roman"/>
        </w:rPr>
        <w:t xml:space="preserve">5.4. Строк поставки товару: </w:t>
      </w:r>
      <w:r w:rsidRPr="00FB1309">
        <w:rPr>
          <w:rFonts w:ascii="Times New Roman" w:hAnsi="Times New Roman" w:cs="Times New Roman"/>
          <w:b/>
        </w:rPr>
        <w:t>з моменту підписання договору до 31 грудня 202</w:t>
      </w:r>
      <w:r>
        <w:rPr>
          <w:rFonts w:ascii="Times New Roman" w:hAnsi="Times New Roman" w:cs="Times New Roman"/>
          <w:b/>
        </w:rPr>
        <w:t>3</w:t>
      </w:r>
      <w:r w:rsidRPr="00FB1309">
        <w:rPr>
          <w:rFonts w:ascii="Times New Roman" w:hAnsi="Times New Roman" w:cs="Times New Roman"/>
          <w:b/>
        </w:rPr>
        <w:t xml:space="preserve"> року </w:t>
      </w:r>
    </w:p>
    <w:p w:rsidR="00C062F2" w:rsidRPr="00FB1309" w:rsidRDefault="00C062F2" w:rsidP="00C062F2">
      <w:pPr>
        <w:spacing w:after="20"/>
        <w:ind w:firstLine="540"/>
        <w:jc w:val="both"/>
        <w:rPr>
          <w:rFonts w:ascii="Times New Roman" w:hAnsi="Times New Roman" w:cs="Times New Roman"/>
        </w:rPr>
      </w:pPr>
      <w:r w:rsidRPr="00FB1309">
        <w:rPr>
          <w:rFonts w:ascii="Times New Roman" w:hAnsi="Times New Roman" w:cs="Times New Roman"/>
        </w:rPr>
        <w:t xml:space="preserve">5.5. Датою поставки товару є дата, коли товар був переданий у власність Покупця. </w:t>
      </w:r>
    </w:p>
    <w:p w:rsidR="00C062F2" w:rsidRPr="00FB1309" w:rsidRDefault="00C062F2" w:rsidP="00C062F2">
      <w:pPr>
        <w:tabs>
          <w:tab w:val="left" w:pos="10206"/>
        </w:tabs>
        <w:ind w:right="-1"/>
        <w:jc w:val="both"/>
        <w:rPr>
          <w:rFonts w:ascii="Times New Roman" w:hAnsi="Times New Roman" w:cs="Times New Roman"/>
        </w:rPr>
      </w:pPr>
      <w:r w:rsidRPr="00FB1309">
        <w:rPr>
          <w:rFonts w:ascii="Times New Roman" w:hAnsi="Times New Roman" w:cs="Times New Roman"/>
        </w:rPr>
        <w:t xml:space="preserve">         </w:t>
      </w:r>
      <w:r w:rsidRPr="00FB1309">
        <w:rPr>
          <w:rFonts w:ascii="Times New Roman" w:hAnsi="Times New Roman" w:cs="Times New Roman"/>
          <w:bCs/>
        </w:rPr>
        <w:t xml:space="preserve">5.6. </w:t>
      </w:r>
      <w:r w:rsidRPr="00FB1309">
        <w:rPr>
          <w:rFonts w:ascii="Times New Roman" w:hAnsi="Times New Roman" w:cs="Times New Roman"/>
        </w:rPr>
        <w:t xml:space="preserve">Приймання-передача </w:t>
      </w:r>
      <w:r w:rsidRPr="00FB1309">
        <w:rPr>
          <w:rFonts w:ascii="Times New Roman" w:hAnsi="Times New Roman" w:cs="Times New Roman"/>
          <w:bCs/>
        </w:rPr>
        <w:t>товару</w:t>
      </w:r>
      <w:r w:rsidRPr="00FB1309">
        <w:rPr>
          <w:rFonts w:ascii="Times New Roman" w:hAnsi="Times New Roman" w:cs="Times New Roman"/>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bCs/>
        </w:rPr>
        <w:t xml:space="preserve">Приймання-передача </w:t>
      </w:r>
      <w:r w:rsidRPr="00FB1309">
        <w:rPr>
          <w:rFonts w:ascii="Times New Roman" w:hAnsi="Times New Roman" w:cs="Times New Roman"/>
        </w:rPr>
        <w:t xml:space="preserve">товару </w:t>
      </w:r>
      <w:r w:rsidRPr="00FB1309">
        <w:rPr>
          <w:rFonts w:ascii="Times New Roman" w:hAnsi="Times New Roman" w:cs="Times New Roman"/>
          <w:bCs/>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bCs/>
        </w:rPr>
        <w:t>У разі виявлення:</w:t>
      </w:r>
    </w:p>
    <w:p w:rsidR="00C062F2" w:rsidRPr="00FB1309" w:rsidRDefault="00C062F2" w:rsidP="00C062F2">
      <w:pPr>
        <w:tabs>
          <w:tab w:val="left" w:pos="10206"/>
        </w:tabs>
        <w:ind w:right="-1" w:firstLine="709"/>
        <w:jc w:val="both"/>
        <w:rPr>
          <w:rFonts w:ascii="Times New Roman" w:hAnsi="Times New Roman" w:cs="Times New Roman"/>
          <w:bCs/>
        </w:rPr>
      </w:pPr>
      <w:r w:rsidRPr="00FB1309">
        <w:rPr>
          <w:rFonts w:ascii="Times New Roman" w:hAnsi="Times New Roman" w:cs="Times New Roman"/>
          <w:bCs/>
        </w:rPr>
        <w:t>- недостачі товару складається акт за підписами уповноважених осіб, які здійснювали приймання-передачу товару;</w:t>
      </w:r>
    </w:p>
    <w:p w:rsidR="00C062F2" w:rsidRPr="00FB1309" w:rsidRDefault="00C062F2" w:rsidP="00C062F2">
      <w:pPr>
        <w:tabs>
          <w:tab w:val="left" w:pos="10206"/>
        </w:tabs>
        <w:ind w:right="-1" w:firstLine="709"/>
        <w:jc w:val="both"/>
        <w:rPr>
          <w:rFonts w:ascii="Times New Roman" w:hAnsi="Times New Roman" w:cs="Times New Roman"/>
          <w:bCs/>
        </w:rPr>
      </w:pPr>
      <w:r w:rsidRPr="00FB1309">
        <w:rPr>
          <w:rFonts w:ascii="Times New Roman" w:hAnsi="Times New Roman" w:cs="Times New Roman"/>
          <w:bCs/>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bC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sidRPr="00FB1309">
        <w:rPr>
          <w:rFonts w:ascii="Times New Roman" w:hAnsi="Times New Roman" w:cs="Times New Roman"/>
        </w:rPr>
        <w:t>VII цього Договору.</w:t>
      </w:r>
    </w:p>
    <w:p w:rsidR="00C062F2" w:rsidRPr="00FB1309" w:rsidRDefault="00C062F2" w:rsidP="00C062F2">
      <w:pPr>
        <w:tabs>
          <w:tab w:val="left" w:pos="10206"/>
        </w:tabs>
        <w:ind w:right="-1" w:firstLine="709"/>
        <w:jc w:val="both"/>
        <w:rPr>
          <w:rFonts w:ascii="Times New Roman" w:hAnsi="Times New Roman" w:cs="Times New Roman"/>
          <w:bCs/>
        </w:rPr>
      </w:pPr>
    </w:p>
    <w:p w:rsidR="00C062F2" w:rsidRPr="00FB1309" w:rsidRDefault="00C062F2" w:rsidP="00C062F2">
      <w:pPr>
        <w:widowControl w:val="0"/>
        <w:tabs>
          <w:tab w:val="left" w:pos="10206"/>
        </w:tabs>
        <w:ind w:right="-1" w:firstLine="709"/>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VI. Права та обов'язки сторін</w:t>
      </w:r>
      <w:bookmarkStart w:id="14" w:name="62"/>
      <w:bookmarkEnd w:id="14"/>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r w:rsidRPr="00FB1309">
        <w:rPr>
          <w:rFonts w:ascii="Times New Roman" w:hAnsi="Times New Roman" w:cs="Times New Roman"/>
          <w:snapToGrid w:val="0"/>
          <w:color w:val="000000"/>
        </w:rPr>
        <w:t>6.1. Покупець зобов'язаний:</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15" w:name="63"/>
      <w:bookmarkEnd w:id="15"/>
      <w:r w:rsidRPr="00FB1309">
        <w:rPr>
          <w:rFonts w:ascii="Times New Roman" w:hAnsi="Times New Roman" w:cs="Times New Roman"/>
          <w:snapToGrid w:val="0"/>
          <w:color w:val="000000"/>
        </w:rPr>
        <w:t>6.1.1. Своєчасно та в повному обсязі сплачувати за товар, що буде постачатись;</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16" w:name="64"/>
      <w:bookmarkEnd w:id="16"/>
      <w:r w:rsidRPr="00FB1309">
        <w:rPr>
          <w:rFonts w:ascii="Times New Roman" w:hAnsi="Times New Roman" w:cs="Times New Roman"/>
          <w:snapToGrid w:val="0"/>
          <w:color w:val="000000"/>
        </w:rPr>
        <w:t xml:space="preserve">6.1.2. Приймати поставлений товар згідно </w:t>
      </w:r>
      <w:bookmarkStart w:id="17" w:name="66"/>
      <w:bookmarkEnd w:id="17"/>
      <w:r w:rsidRPr="00FB1309">
        <w:rPr>
          <w:rFonts w:ascii="Times New Roman" w:hAnsi="Times New Roman" w:cs="Times New Roman"/>
          <w:snapToGrid w:val="0"/>
          <w:color w:val="000000"/>
        </w:rPr>
        <w:t>видаткової накладної.</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r w:rsidRPr="00FB1309">
        <w:rPr>
          <w:rFonts w:ascii="Times New Roman" w:hAnsi="Times New Roman" w:cs="Times New Roman"/>
          <w:snapToGrid w:val="0"/>
          <w:color w:val="000000"/>
        </w:rPr>
        <w:t>6.2. Покупець має право:</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18" w:name="67"/>
      <w:bookmarkEnd w:id="18"/>
      <w:r w:rsidRPr="00FB1309">
        <w:rPr>
          <w:rFonts w:ascii="Times New Roman" w:hAnsi="Times New Roman" w:cs="Times New Roman"/>
          <w:snapToGrid w:val="0"/>
          <w:color w:val="000000"/>
        </w:rPr>
        <w:lastRenderedPageBreak/>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19" w:name="68"/>
      <w:bookmarkEnd w:id="19"/>
      <w:r w:rsidRPr="00FB1309">
        <w:rPr>
          <w:rFonts w:ascii="Times New Roman" w:hAnsi="Times New Roman" w:cs="Times New Roman"/>
          <w:snapToGrid w:val="0"/>
          <w:color w:val="000000"/>
        </w:rPr>
        <w:t>6.2.2. Контролювати поставку товару у строки, встановлені цим Договором;</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20" w:name="69"/>
      <w:bookmarkStart w:id="21" w:name="70"/>
      <w:bookmarkStart w:id="22" w:name="72"/>
      <w:bookmarkEnd w:id="20"/>
      <w:bookmarkEnd w:id="21"/>
      <w:bookmarkEnd w:id="22"/>
      <w:r w:rsidRPr="00FB1309">
        <w:rPr>
          <w:rFonts w:ascii="Times New Roman" w:hAnsi="Times New Roman" w:cs="Times New Roman"/>
          <w:snapToGrid w:val="0"/>
          <w:color w:val="000000"/>
        </w:rPr>
        <w:t>6.3. Постачальник зобов'язаний:</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23" w:name="73"/>
      <w:bookmarkEnd w:id="23"/>
      <w:r w:rsidRPr="00FB1309">
        <w:rPr>
          <w:rFonts w:ascii="Times New Roman" w:hAnsi="Times New Roman" w:cs="Times New Roman"/>
          <w:snapToGrid w:val="0"/>
          <w:color w:val="000000"/>
        </w:rPr>
        <w:t>6.3.1. Забезпечити поставку товару у строки, встановлені у п. 5.1. цього Договору;</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24" w:name="74"/>
      <w:bookmarkEnd w:id="24"/>
      <w:r w:rsidRPr="00FB1309">
        <w:rPr>
          <w:rFonts w:ascii="Times New Roman" w:hAnsi="Times New Roman" w:cs="Times New Roman"/>
          <w:snapToGrid w:val="0"/>
          <w:color w:val="000000"/>
        </w:rPr>
        <w:t>6.3.2. Забезпечити поставку товару, якість яких відповідає умовам, установленим розділом II цього Договору</w:t>
      </w:r>
      <w:bookmarkStart w:id="25" w:name="75"/>
      <w:bookmarkEnd w:id="25"/>
      <w:r w:rsidRPr="00FB1309">
        <w:rPr>
          <w:rFonts w:ascii="Times New Roman" w:hAnsi="Times New Roman" w:cs="Times New Roman"/>
          <w:snapToGrid w:val="0"/>
          <w:color w:val="000000"/>
        </w:rPr>
        <w:t>.</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r w:rsidRPr="00FB1309">
        <w:rPr>
          <w:rFonts w:ascii="Times New Roman" w:hAnsi="Times New Roman" w:cs="Times New Roman"/>
          <w:snapToGrid w:val="0"/>
          <w:color w:val="000000"/>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26" w:name="76"/>
      <w:bookmarkEnd w:id="26"/>
      <w:r w:rsidRPr="00FB1309">
        <w:rPr>
          <w:rFonts w:ascii="Times New Roman" w:hAnsi="Times New Roman" w:cs="Times New Roman"/>
          <w:snapToGrid w:val="0"/>
          <w:color w:val="000000"/>
        </w:rPr>
        <w:t>6.4. Постачальник має право:</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27" w:name="77"/>
      <w:bookmarkEnd w:id="27"/>
      <w:r w:rsidRPr="00FB1309">
        <w:rPr>
          <w:rFonts w:ascii="Times New Roman" w:hAnsi="Times New Roman" w:cs="Times New Roman"/>
          <w:snapToGrid w:val="0"/>
          <w:color w:val="000000"/>
        </w:rPr>
        <w:t>6.4.1. Своєчасно та в повному обсязі отримувати плату за товар;</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r w:rsidRPr="00FB1309">
        <w:rPr>
          <w:rFonts w:ascii="Times New Roman" w:hAnsi="Times New Roman" w:cs="Times New Roman"/>
          <w:snapToGrid w:val="0"/>
          <w:color w:val="000000"/>
        </w:rPr>
        <w:t>6.4.2. На дострокову поставку товарів за письмовим погодженням Покупця;</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bookmarkStart w:id="28" w:name="78"/>
      <w:bookmarkEnd w:id="28"/>
      <w:r w:rsidRPr="00FB1309">
        <w:rPr>
          <w:rFonts w:ascii="Times New Roman" w:hAnsi="Times New Roman" w:cs="Times New Roman"/>
          <w:snapToGrid w:val="0"/>
          <w:color w:val="000000"/>
        </w:rPr>
        <w:t>6.4.3.</w:t>
      </w:r>
      <w:bookmarkStart w:id="29" w:name="79"/>
      <w:bookmarkEnd w:id="29"/>
      <w:r w:rsidRPr="00FB1309">
        <w:rPr>
          <w:rFonts w:ascii="Times New Roman" w:hAnsi="Times New Roman" w:cs="Times New Roman"/>
          <w:snapToGrid w:val="0"/>
          <w:color w:val="000000"/>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днів.</w:t>
      </w:r>
    </w:p>
    <w:p w:rsidR="00C062F2" w:rsidRPr="00FB1309" w:rsidRDefault="00C062F2" w:rsidP="00C062F2">
      <w:pPr>
        <w:widowControl w:val="0"/>
        <w:tabs>
          <w:tab w:val="left" w:pos="10206"/>
        </w:tabs>
        <w:ind w:right="-1" w:firstLine="709"/>
        <w:jc w:val="both"/>
        <w:rPr>
          <w:rFonts w:ascii="Times New Roman" w:hAnsi="Times New Roman" w:cs="Times New Roman"/>
          <w:snapToGrid w:val="0"/>
          <w:color w:val="000000"/>
        </w:rPr>
      </w:pPr>
    </w:p>
    <w:p w:rsidR="00C062F2" w:rsidRPr="00FB1309" w:rsidRDefault="00C062F2" w:rsidP="00C062F2">
      <w:pPr>
        <w:widowControl w:val="0"/>
        <w:tabs>
          <w:tab w:val="left" w:pos="10206"/>
        </w:tabs>
        <w:ind w:right="-1" w:firstLine="709"/>
        <w:jc w:val="center"/>
        <w:rPr>
          <w:rFonts w:ascii="Times New Roman" w:hAnsi="Times New Roman" w:cs="Times New Roman"/>
          <w:b/>
          <w:snapToGrid w:val="0"/>
          <w:color w:val="000000"/>
        </w:rPr>
      </w:pPr>
      <w:bookmarkStart w:id="30" w:name="80"/>
      <w:bookmarkStart w:id="31" w:name="81"/>
      <w:bookmarkEnd w:id="30"/>
      <w:bookmarkEnd w:id="31"/>
      <w:r w:rsidRPr="00FB1309">
        <w:rPr>
          <w:rFonts w:ascii="Times New Roman" w:hAnsi="Times New Roman" w:cs="Times New Roman"/>
          <w:b/>
          <w:snapToGrid w:val="0"/>
          <w:color w:val="000000"/>
        </w:rPr>
        <w:t>VII. Відповідальність сторін</w:t>
      </w:r>
    </w:p>
    <w:p w:rsidR="00C062F2" w:rsidRPr="00FB1309" w:rsidRDefault="00C062F2" w:rsidP="00C062F2">
      <w:pPr>
        <w:tabs>
          <w:tab w:val="left" w:pos="10206"/>
        </w:tabs>
        <w:ind w:right="-1" w:firstLine="709"/>
        <w:jc w:val="both"/>
        <w:rPr>
          <w:rFonts w:ascii="Times New Roman" w:hAnsi="Times New Roman" w:cs="Times New Roman"/>
        </w:rPr>
      </w:pPr>
      <w:bookmarkStart w:id="32" w:name="83"/>
      <w:bookmarkEnd w:id="32"/>
      <w:r w:rsidRPr="00FB1309">
        <w:rPr>
          <w:rFonts w:ascii="Times New Roman" w:hAnsi="Times New Roman" w:cs="Times New Roman"/>
        </w:rPr>
        <w:t xml:space="preserve">7.1. </w:t>
      </w:r>
      <w:r w:rsidRPr="00FB1309">
        <w:rPr>
          <w:rFonts w:ascii="Times New Roman" w:hAnsi="Times New Roman" w:cs="Times New Roman"/>
          <w:snapToGrid w:val="0"/>
          <w:color w:val="000000"/>
        </w:rPr>
        <w:t xml:space="preserve">У разі невиконання або неналежного виконання своїх зобов'язань за Договором Сторони несуть відповідальність, </w:t>
      </w:r>
      <w:r w:rsidRPr="00FB1309">
        <w:rPr>
          <w:rFonts w:ascii="Times New Roman" w:hAnsi="Times New Roman" w:cs="Times New Roman"/>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062F2" w:rsidRPr="00FB1309" w:rsidRDefault="00C062F2" w:rsidP="00C062F2">
      <w:pPr>
        <w:tabs>
          <w:tab w:val="left" w:pos="10206"/>
        </w:tabs>
        <w:ind w:right="-1" w:firstLine="709"/>
        <w:jc w:val="both"/>
        <w:rPr>
          <w:rFonts w:ascii="Times New Roman" w:hAnsi="Times New Roman" w:cs="Times New Roman"/>
        </w:rPr>
      </w:pPr>
    </w:p>
    <w:p w:rsidR="00C062F2" w:rsidRPr="00FB1309" w:rsidRDefault="00C062F2" w:rsidP="00C062F2">
      <w:pPr>
        <w:widowControl w:val="0"/>
        <w:tabs>
          <w:tab w:val="left" w:pos="10206"/>
        </w:tabs>
        <w:ind w:right="-1" w:firstLine="709"/>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VIIІ. Обставини непереборної сили</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062F2" w:rsidRPr="00FB1309" w:rsidRDefault="00C062F2" w:rsidP="00C062F2">
      <w:pPr>
        <w:tabs>
          <w:tab w:val="left" w:pos="10206"/>
        </w:tabs>
        <w:ind w:right="-1" w:firstLine="709"/>
        <w:jc w:val="both"/>
        <w:rPr>
          <w:rFonts w:ascii="Times New Roman" w:hAnsi="Times New Roman" w:cs="Times New Roman"/>
        </w:rPr>
      </w:pPr>
    </w:p>
    <w:p w:rsidR="00C062F2" w:rsidRPr="00FB1309" w:rsidRDefault="00C062F2" w:rsidP="00C062F2">
      <w:pPr>
        <w:tabs>
          <w:tab w:val="left" w:pos="10206"/>
        </w:tabs>
        <w:ind w:right="-1" w:firstLine="709"/>
        <w:jc w:val="center"/>
        <w:rPr>
          <w:rFonts w:ascii="Times New Roman" w:hAnsi="Times New Roman" w:cs="Times New Roman"/>
          <w:b/>
        </w:rPr>
      </w:pPr>
      <w:r w:rsidRPr="00FB1309">
        <w:rPr>
          <w:rFonts w:ascii="Times New Roman" w:hAnsi="Times New Roman" w:cs="Times New Roman"/>
          <w:b/>
          <w:snapToGrid w:val="0"/>
          <w:color w:val="000000"/>
        </w:rPr>
        <w:t>ІX.</w:t>
      </w:r>
      <w:r w:rsidRPr="00FB1309">
        <w:rPr>
          <w:rFonts w:ascii="Times New Roman" w:hAnsi="Times New Roman" w:cs="Times New Roman"/>
          <w:b/>
        </w:rPr>
        <w:t xml:space="preserve"> Вирішення спорів</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9.2. У разі недосягнення Сторонами згоди спори (розбіжності) вирішуються у судовому порядку.</w:t>
      </w:r>
    </w:p>
    <w:p w:rsidR="00C062F2" w:rsidRPr="00FB1309" w:rsidRDefault="00C062F2" w:rsidP="00C062F2">
      <w:pPr>
        <w:widowControl w:val="0"/>
        <w:tabs>
          <w:tab w:val="left" w:pos="10206"/>
        </w:tabs>
        <w:ind w:right="-1" w:firstLine="709"/>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X. Строк дії договору</w:t>
      </w:r>
    </w:p>
    <w:p w:rsidR="00C062F2" w:rsidRPr="00FB1309" w:rsidRDefault="00C062F2" w:rsidP="00C062F2">
      <w:pPr>
        <w:ind w:firstLine="540"/>
        <w:jc w:val="both"/>
        <w:rPr>
          <w:rFonts w:ascii="Times New Roman" w:hAnsi="Times New Roman" w:cs="Times New Roman"/>
        </w:rPr>
      </w:pPr>
      <w:bookmarkStart w:id="33" w:name="99"/>
      <w:bookmarkEnd w:id="33"/>
      <w:r w:rsidRPr="00FB1309">
        <w:rPr>
          <w:rFonts w:ascii="Times New Roman" w:hAnsi="Times New Roman" w:cs="Times New Roman"/>
        </w:rPr>
        <w:t xml:space="preserve">10.1. Цей Договір набирає чинності з дати підписання договору і діє </w:t>
      </w:r>
      <w:r w:rsidRPr="00FB1309">
        <w:rPr>
          <w:rFonts w:ascii="Times New Roman" w:hAnsi="Times New Roman" w:cs="Times New Roman"/>
          <w:b/>
        </w:rPr>
        <w:t xml:space="preserve">до </w:t>
      </w:r>
      <w:bookmarkStart w:id="34" w:name="100"/>
      <w:bookmarkEnd w:id="34"/>
      <w:r w:rsidRPr="00FB1309">
        <w:rPr>
          <w:rFonts w:ascii="Times New Roman" w:hAnsi="Times New Roman" w:cs="Times New Roman"/>
          <w:b/>
        </w:rPr>
        <w:t>31.12.202</w:t>
      </w:r>
      <w:r>
        <w:rPr>
          <w:rFonts w:ascii="Times New Roman" w:hAnsi="Times New Roman" w:cs="Times New Roman"/>
          <w:b/>
        </w:rPr>
        <w:t>3</w:t>
      </w:r>
      <w:r w:rsidRPr="00FB1309">
        <w:rPr>
          <w:rFonts w:ascii="Times New Roman" w:hAnsi="Times New Roman" w:cs="Times New Roman"/>
          <w:b/>
          <w:color w:val="FF0000"/>
        </w:rPr>
        <w:t xml:space="preserve"> </w:t>
      </w:r>
      <w:r w:rsidRPr="00FB1309">
        <w:rPr>
          <w:rFonts w:ascii="Times New Roman" w:hAnsi="Times New Roman" w:cs="Times New Roman"/>
          <w:b/>
        </w:rPr>
        <w:t>року</w:t>
      </w:r>
      <w:bookmarkStart w:id="35" w:name="101"/>
      <w:bookmarkEnd w:id="35"/>
      <w:r w:rsidRPr="00FB1309">
        <w:rPr>
          <w:rFonts w:ascii="Times New Roman" w:hAnsi="Times New Roman" w:cs="Times New Roman"/>
          <w:b/>
        </w:rPr>
        <w:t>,</w:t>
      </w:r>
      <w:r w:rsidRPr="00FB1309">
        <w:rPr>
          <w:rFonts w:ascii="Times New Roman" w:hAnsi="Times New Roman" w:cs="Times New Roman"/>
        </w:rPr>
        <w:t xml:space="preserve"> а частині виконання зобов’язань – до повного їх виконання.</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lastRenderedPageBreak/>
        <w:t>10.2. Цей Договір укладається і підписується у двох примірниках, що мають однакову юридичну силу.</w:t>
      </w:r>
    </w:p>
    <w:p w:rsidR="00C062F2" w:rsidRPr="00FB1309" w:rsidRDefault="00C062F2" w:rsidP="00C062F2">
      <w:pPr>
        <w:widowControl w:val="0"/>
        <w:tabs>
          <w:tab w:val="left" w:pos="10206"/>
        </w:tabs>
        <w:ind w:right="-1" w:firstLine="709"/>
        <w:jc w:val="center"/>
        <w:rPr>
          <w:rFonts w:ascii="Times New Roman" w:hAnsi="Times New Roman" w:cs="Times New Roman"/>
          <w:b/>
          <w:snapToGrid w:val="0"/>
          <w:color w:val="000000"/>
        </w:rPr>
      </w:pPr>
      <w:r w:rsidRPr="00FB1309">
        <w:rPr>
          <w:rFonts w:ascii="Times New Roman" w:hAnsi="Times New Roman" w:cs="Times New Roman"/>
          <w:b/>
          <w:snapToGrid w:val="0"/>
          <w:color w:val="000000"/>
        </w:rPr>
        <w:t>XІ. Інші умови</w:t>
      </w:r>
    </w:p>
    <w:p w:rsidR="00C062F2" w:rsidRPr="00FB1309" w:rsidRDefault="00C062F2" w:rsidP="00C062F2">
      <w:pPr>
        <w:tabs>
          <w:tab w:val="left" w:pos="10206"/>
        </w:tabs>
        <w:ind w:right="-1" w:firstLine="709"/>
        <w:jc w:val="both"/>
        <w:rPr>
          <w:rFonts w:ascii="Times New Roman" w:hAnsi="Times New Roman" w:cs="Times New Roman"/>
        </w:rPr>
      </w:pPr>
      <w:bookmarkStart w:id="36" w:name="103"/>
      <w:bookmarkEnd w:id="36"/>
      <w:r w:rsidRPr="00FB1309">
        <w:rPr>
          <w:rFonts w:ascii="Times New Roman" w:hAnsi="Times New Roman" w:cs="Times New Roman"/>
        </w:rPr>
        <w:t>11.1. Зміни в цей Договір можуть бути внесені за взаємною згодою Сторін, що оформляється додатковою угодою до цього Договору.</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FB1309">
        <w:rPr>
          <w:rFonts w:ascii="Times New Roman" w:hAnsi="Times New Roman" w:cs="Times New Roman"/>
          <w:snapToGrid w:val="0"/>
          <w:color w:val="000000"/>
        </w:rPr>
        <w:t xml:space="preserve"> </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rPr>
        <w:t>11.3. Істотні умови Договору про закупівлю не можуть змінюватися після його підписання до виконання зобов'язань сторонами у повному обсязі.</w:t>
      </w:r>
    </w:p>
    <w:p w:rsidR="00C062F2" w:rsidRPr="00FB1309" w:rsidRDefault="00C062F2" w:rsidP="00C062F2">
      <w:pPr>
        <w:tabs>
          <w:tab w:val="left" w:pos="10206"/>
        </w:tabs>
        <w:ind w:right="-1" w:firstLine="709"/>
        <w:jc w:val="both"/>
        <w:rPr>
          <w:rFonts w:ascii="Times New Roman" w:hAnsi="Times New Roman" w:cs="Times New Roman"/>
        </w:rPr>
      </w:pPr>
      <w:r w:rsidRPr="00FB1309">
        <w:rPr>
          <w:rFonts w:ascii="Times New Roman" w:hAnsi="Times New Roman" w:cs="Times New Roman"/>
          <w:snapToGrid w:val="0"/>
          <w:color w:val="000000"/>
        </w:rPr>
        <w:t xml:space="preserve">11.4. </w:t>
      </w:r>
      <w:r w:rsidRPr="00FB1309">
        <w:rPr>
          <w:rFonts w:ascii="Times New Roman" w:hAnsi="Times New Roman" w:cs="Times New Roman"/>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C062F2" w:rsidRPr="00FB1309" w:rsidRDefault="00C062F2" w:rsidP="00C062F2">
      <w:pPr>
        <w:ind w:firstLine="540"/>
        <w:jc w:val="both"/>
        <w:rPr>
          <w:rFonts w:ascii="Times New Roman" w:hAnsi="Times New Roman" w:cs="Times New Roman"/>
          <w:i/>
        </w:rPr>
      </w:pPr>
      <w:r w:rsidRPr="00FB1309">
        <w:rPr>
          <w:rFonts w:ascii="Times New Roman" w:hAnsi="Times New Roman" w:cs="Times New Roman"/>
        </w:rPr>
        <w:t xml:space="preserve">   11.5.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062F2" w:rsidRPr="00FB1309" w:rsidRDefault="00C062F2" w:rsidP="00C062F2">
      <w:pPr>
        <w:spacing w:line="276" w:lineRule="auto"/>
        <w:jc w:val="both"/>
        <w:rPr>
          <w:rFonts w:ascii="Times New Roman" w:hAnsi="Times New Roman" w:cs="Times New Roman"/>
        </w:rPr>
      </w:pP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color w:val="000000"/>
        </w:rPr>
      </w:pPr>
      <w:r w:rsidRPr="00FB1309">
        <w:rPr>
          <w:rFonts w:ascii="Times New Roman" w:hAnsi="Times New Roman" w:cs="Times New Roman"/>
          <w:b/>
          <w:color w:val="000000"/>
        </w:rPr>
        <w:t>XШ. Додатки до договору</w:t>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lang w:eastAsia="en-US"/>
        </w:rPr>
      </w:pPr>
      <w:r w:rsidRPr="00FB1309">
        <w:rPr>
          <w:rFonts w:ascii="Times New Roman" w:hAnsi="Times New Roman" w:cs="Times New Roman"/>
          <w:lang w:eastAsia="en-US"/>
        </w:rPr>
        <w:t>10.1. Невід'ємною частиною цього Договору є Специфікація (Додаток 1).</w:t>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b/>
        </w:rPr>
      </w:pP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rPr>
      </w:pPr>
      <w:bookmarkStart w:id="37" w:name="107"/>
      <w:bookmarkStart w:id="38" w:name="108"/>
      <w:bookmarkEnd w:id="37"/>
      <w:bookmarkEnd w:id="38"/>
      <w:r w:rsidRPr="00FB1309">
        <w:rPr>
          <w:rFonts w:ascii="Times New Roman" w:hAnsi="Times New Roman" w:cs="Times New Roman"/>
          <w:b/>
        </w:rPr>
        <w:t>XI</w:t>
      </w:r>
      <w:r w:rsidRPr="00FB1309">
        <w:rPr>
          <w:rFonts w:ascii="Times New Roman" w:hAnsi="Times New Roman" w:cs="Times New Roman"/>
          <w:b/>
          <w:lang w:val="en-US"/>
        </w:rPr>
        <w:t>V</w:t>
      </w:r>
      <w:r w:rsidRPr="00FB1309">
        <w:rPr>
          <w:rFonts w:ascii="Times New Roman" w:hAnsi="Times New Roman" w:cs="Times New Roman"/>
          <w:b/>
        </w:rPr>
        <w:t>. Місцезнаходження та банківські реквізити сторін</w:t>
      </w:r>
    </w:p>
    <w:tbl>
      <w:tblPr>
        <w:tblW w:w="0" w:type="auto"/>
        <w:tblLook w:val="04A0" w:firstRow="1" w:lastRow="0" w:firstColumn="1" w:lastColumn="0" w:noHBand="0" w:noVBand="1"/>
      </w:tblPr>
      <w:tblGrid>
        <w:gridCol w:w="5246"/>
        <w:gridCol w:w="4393"/>
      </w:tblGrid>
      <w:tr w:rsidR="00C062F2" w:rsidRPr="00FB1309" w:rsidTr="0047275A">
        <w:tc>
          <w:tcPr>
            <w:tcW w:w="5670" w:type="dxa"/>
          </w:tcPr>
          <w:p w:rsidR="00C062F2" w:rsidRPr="00FB1309" w:rsidRDefault="00C062F2" w:rsidP="0047275A">
            <w:pPr>
              <w:spacing w:line="276" w:lineRule="auto"/>
              <w:jc w:val="center"/>
              <w:rPr>
                <w:rFonts w:ascii="Times New Roman" w:hAnsi="Times New Roman" w:cs="Times New Roman"/>
                <w:b/>
              </w:rPr>
            </w:pPr>
            <w:r w:rsidRPr="00FB1309">
              <w:rPr>
                <w:rFonts w:ascii="Times New Roman" w:hAnsi="Times New Roman" w:cs="Times New Roman"/>
                <w:b/>
              </w:rPr>
              <w:t>Замовник</w:t>
            </w:r>
          </w:p>
        </w:tc>
        <w:tc>
          <w:tcPr>
            <w:tcW w:w="4678" w:type="dxa"/>
          </w:tcPr>
          <w:p w:rsidR="00C062F2" w:rsidRPr="00FB1309" w:rsidRDefault="00C062F2" w:rsidP="0047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rPr>
            </w:pPr>
            <w:r w:rsidRPr="00FB1309">
              <w:rPr>
                <w:rFonts w:ascii="Times New Roman" w:hAnsi="Times New Roman" w:cs="Times New Roman"/>
                <w:b/>
              </w:rPr>
              <w:t>Постачальник</w:t>
            </w:r>
          </w:p>
        </w:tc>
      </w:tr>
      <w:tr w:rsidR="00C062F2" w:rsidRPr="00FB1309" w:rsidTr="0047275A">
        <w:tc>
          <w:tcPr>
            <w:tcW w:w="5670" w:type="dxa"/>
          </w:tcPr>
          <w:p w:rsidR="00C062F2" w:rsidRPr="00FB1309" w:rsidRDefault="00C062F2" w:rsidP="0047275A">
            <w:pPr>
              <w:spacing w:line="276" w:lineRule="auto"/>
              <w:rPr>
                <w:rFonts w:ascii="Times New Roman" w:hAnsi="Times New Roman" w:cs="Times New Roman"/>
                <w:b/>
              </w:rPr>
            </w:pPr>
          </w:p>
        </w:tc>
        <w:tc>
          <w:tcPr>
            <w:tcW w:w="4678" w:type="dxa"/>
          </w:tcPr>
          <w:p w:rsidR="00C062F2" w:rsidRPr="00FB1309" w:rsidRDefault="00C062F2" w:rsidP="0047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tc>
      </w:tr>
    </w:tbl>
    <w:p w:rsidR="00C062F2" w:rsidRPr="00FB1309" w:rsidRDefault="00C062F2" w:rsidP="00C062F2">
      <w:pPr>
        <w:rPr>
          <w:rFonts w:ascii="Times New Roman" w:hAnsi="Times New Roman" w:cs="Times New Roman"/>
          <w:b/>
        </w:rPr>
      </w:pPr>
      <w:r w:rsidRPr="00FB1309">
        <w:rPr>
          <w:rFonts w:ascii="Times New Roman" w:hAnsi="Times New Roman" w:cs="Times New Roman"/>
          <w:b/>
        </w:rPr>
        <w:br w:type="page"/>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r w:rsidRPr="00FB1309">
        <w:rPr>
          <w:rFonts w:ascii="Times New Roman" w:hAnsi="Times New Roman" w:cs="Times New Roman"/>
          <w:b/>
        </w:rPr>
        <w:lastRenderedPageBreak/>
        <w:t>Додаток 1</w:t>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r w:rsidRPr="00FB1309">
        <w:rPr>
          <w:rFonts w:ascii="Times New Roman" w:hAnsi="Times New Roman" w:cs="Times New Roman"/>
          <w:b/>
        </w:rPr>
        <w:t>До Договору №___ від __________</w:t>
      </w:r>
    </w:p>
    <w:p w:rsidR="00C062F2" w:rsidRPr="00FB1309" w:rsidRDefault="00C062F2" w:rsidP="00C0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FB1309">
        <w:rPr>
          <w:rFonts w:ascii="Times New Roman" w:hAnsi="Times New Roman" w:cs="Times New Roman"/>
          <w:b/>
        </w:rPr>
        <w:t>Специфікація</w:t>
      </w:r>
    </w:p>
    <w:tbl>
      <w:tblPr>
        <w:tblW w:w="5000" w:type="pct"/>
        <w:tblLook w:val="04A0" w:firstRow="1" w:lastRow="0" w:firstColumn="1" w:lastColumn="0" w:noHBand="0" w:noVBand="1"/>
      </w:tblPr>
      <w:tblGrid>
        <w:gridCol w:w="752"/>
        <w:gridCol w:w="2582"/>
        <w:gridCol w:w="1710"/>
        <w:gridCol w:w="1033"/>
        <w:gridCol w:w="1572"/>
        <w:gridCol w:w="686"/>
        <w:gridCol w:w="1294"/>
      </w:tblGrid>
      <w:tr w:rsidR="00C062F2" w:rsidRPr="00C062F2" w:rsidTr="007D78CE">
        <w:trPr>
          <w:trHeight w:val="900"/>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2F2" w:rsidRPr="00C062F2" w:rsidRDefault="00C062F2" w:rsidP="00C062F2">
            <w:pPr>
              <w:spacing w:after="0" w:line="240" w:lineRule="auto"/>
              <w:rPr>
                <w:rFonts w:ascii="Times New Roman" w:eastAsia="Times New Roman" w:hAnsi="Times New Roman" w:cs="Times New Roman"/>
                <w:b/>
                <w:bCs/>
                <w:color w:val="000000"/>
                <w:lang w:val="ru-RU"/>
              </w:rPr>
            </w:pPr>
            <w:r w:rsidRPr="00C062F2">
              <w:rPr>
                <w:rFonts w:ascii="Times New Roman" w:eastAsia="Times New Roman" w:hAnsi="Times New Roman" w:cs="Times New Roman"/>
                <w:b/>
                <w:bCs/>
                <w:color w:val="000000"/>
                <w:lang w:val="ru-RU"/>
              </w:rPr>
              <w:t>№п/п</w:t>
            </w:r>
          </w:p>
        </w:tc>
        <w:tc>
          <w:tcPr>
            <w:tcW w:w="1341" w:type="pct"/>
            <w:tcBorders>
              <w:top w:val="single" w:sz="4" w:space="0" w:color="auto"/>
              <w:left w:val="nil"/>
              <w:bottom w:val="single" w:sz="4" w:space="0" w:color="auto"/>
              <w:right w:val="single" w:sz="4" w:space="0" w:color="auto"/>
            </w:tcBorders>
            <w:shd w:val="clear" w:color="auto" w:fill="auto"/>
            <w:hideMark/>
          </w:tcPr>
          <w:p w:rsidR="00C062F2" w:rsidRPr="007D78CE" w:rsidRDefault="007D78CE" w:rsidP="00C062F2">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МНН</w:t>
            </w:r>
          </w:p>
        </w:tc>
        <w:tc>
          <w:tcPr>
            <w:tcW w:w="888" w:type="pct"/>
            <w:tcBorders>
              <w:top w:val="single" w:sz="4" w:space="0" w:color="auto"/>
              <w:left w:val="nil"/>
              <w:bottom w:val="single" w:sz="4" w:space="0" w:color="auto"/>
              <w:right w:val="single" w:sz="4" w:space="0" w:color="auto"/>
            </w:tcBorders>
            <w:shd w:val="clear" w:color="auto" w:fill="auto"/>
            <w:hideMark/>
          </w:tcPr>
          <w:p w:rsidR="00C062F2" w:rsidRPr="007D78CE" w:rsidRDefault="007D78CE" w:rsidP="00C062F2">
            <w:pPr>
              <w:spacing w:after="0" w:line="240" w:lineRule="auto"/>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Найменування</w:t>
            </w:r>
            <w:proofErr w:type="spellEnd"/>
          </w:p>
        </w:tc>
        <w:tc>
          <w:tcPr>
            <w:tcW w:w="536" w:type="pct"/>
            <w:tcBorders>
              <w:top w:val="single" w:sz="4" w:space="0" w:color="auto"/>
              <w:left w:val="nil"/>
              <w:bottom w:val="single" w:sz="4" w:space="0" w:color="auto"/>
              <w:right w:val="single" w:sz="4" w:space="0" w:color="auto"/>
            </w:tcBorders>
            <w:shd w:val="clear" w:color="auto" w:fill="auto"/>
            <w:hideMark/>
          </w:tcPr>
          <w:p w:rsidR="00C062F2" w:rsidRPr="00C062F2" w:rsidRDefault="00C062F2" w:rsidP="00C062F2">
            <w:pPr>
              <w:spacing w:after="0" w:line="240" w:lineRule="auto"/>
              <w:rPr>
                <w:rFonts w:ascii="Times New Roman" w:eastAsia="Times New Roman" w:hAnsi="Times New Roman" w:cs="Times New Roman"/>
                <w:b/>
                <w:bCs/>
                <w:color w:val="000000"/>
                <w:lang w:val="ru-RU"/>
              </w:rPr>
            </w:pPr>
            <w:r w:rsidRPr="00C062F2">
              <w:rPr>
                <w:rFonts w:ascii="Times New Roman" w:eastAsia="Times New Roman" w:hAnsi="Times New Roman" w:cs="Times New Roman"/>
                <w:b/>
                <w:bCs/>
                <w:color w:val="000000"/>
                <w:lang w:val="ru-RU"/>
              </w:rPr>
              <w:t xml:space="preserve">Форма </w:t>
            </w:r>
            <w:proofErr w:type="spellStart"/>
            <w:r w:rsidRPr="00C062F2">
              <w:rPr>
                <w:rFonts w:ascii="Times New Roman" w:eastAsia="Times New Roman" w:hAnsi="Times New Roman" w:cs="Times New Roman"/>
                <w:b/>
                <w:bCs/>
                <w:color w:val="000000"/>
                <w:lang w:val="ru-RU"/>
              </w:rPr>
              <w:t>випуску</w:t>
            </w:r>
            <w:proofErr w:type="spellEnd"/>
          </w:p>
        </w:tc>
        <w:tc>
          <w:tcPr>
            <w:tcW w:w="816" w:type="pct"/>
            <w:tcBorders>
              <w:top w:val="single" w:sz="4" w:space="0" w:color="auto"/>
              <w:left w:val="nil"/>
              <w:bottom w:val="single" w:sz="4" w:space="0" w:color="auto"/>
              <w:right w:val="single" w:sz="4" w:space="0" w:color="auto"/>
            </w:tcBorders>
            <w:shd w:val="clear" w:color="auto" w:fill="auto"/>
            <w:hideMark/>
          </w:tcPr>
          <w:p w:rsidR="00C062F2" w:rsidRPr="00C062F2" w:rsidRDefault="00C062F2" w:rsidP="00C062F2">
            <w:pPr>
              <w:spacing w:after="0" w:line="240" w:lineRule="auto"/>
              <w:rPr>
                <w:rFonts w:ascii="Times New Roman" w:eastAsia="Times New Roman" w:hAnsi="Times New Roman" w:cs="Times New Roman"/>
                <w:b/>
                <w:bCs/>
                <w:color w:val="000000"/>
                <w:lang w:val="ru-RU"/>
              </w:rPr>
            </w:pPr>
            <w:proofErr w:type="spellStart"/>
            <w:r w:rsidRPr="00C062F2">
              <w:rPr>
                <w:rFonts w:ascii="Times New Roman" w:eastAsia="Times New Roman" w:hAnsi="Times New Roman" w:cs="Times New Roman"/>
                <w:b/>
                <w:bCs/>
                <w:color w:val="000000"/>
                <w:lang w:val="ru-RU"/>
              </w:rPr>
              <w:t>Кількість</w:t>
            </w:r>
            <w:proofErr w:type="spellEnd"/>
          </w:p>
        </w:tc>
        <w:tc>
          <w:tcPr>
            <w:tcW w:w="356" w:type="pct"/>
            <w:tcBorders>
              <w:top w:val="single" w:sz="4" w:space="0" w:color="auto"/>
              <w:left w:val="nil"/>
              <w:bottom w:val="single" w:sz="4" w:space="0" w:color="auto"/>
              <w:right w:val="single" w:sz="4" w:space="0" w:color="auto"/>
            </w:tcBorders>
            <w:shd w:val="clear" w:color="auto" w:fill="auto"/>
            <w:hideMark/>
          </w:tcPr>
          <w:p w:rsidR="00C062F2" w:rsidRPr="00C062F2" w:rsidRDefault="00C062F2" w:rsidP="00C062F2">
            <w:pPr>
              <w:spacing w:after="0" w:line="240" w:lineRule="auto"/>
              <w:rPr>
                <w:rFonts w:ascii="Times New Roman" w:eastAsia="Times New Roman" w:hAnsi="Times New Roman" w:cs="Times New Roman"/>
                <w:b/>
                <w:bCs/>
                <w:color w:val="000000"/>
                <w:lang w:val="ru-RU"/>
              </w:rPr>
            </w:pPr>
            <w:proofErr w:type="spellStart"/>
            <w:r w:rsidRPr="00C062F2">
              <w:rPr>
                <w:rFonts w:ascii="Times New Roman" w:eastAsia="Times New Roman" w:hAnsi="Times New Roman" w:cs="Times New Roman"/>
                <w:b/>
                <w:bCs/>
                <w:color w:val="000000"/>
                <w:lang w:val="ru-RU"/>
              </w:rPr>
              <w:t>Ціна</w:t>
            </w:r>
            <w:proofErr w:type="spellEnd"/>
            <w:r>
              <w:rPr>
                <w:rFonts w:ascii="Times New Roman" w:eastAsia="Times New Roman" w:hAnsi="Times New Roman" w:cs="Times New Roman"/>
                <w:b/>
                <w:bCs/>
                <w:color w:val="000000"/>
                <w:lang w:val="ru-RU"/>
              </w:rPr>
              <w:t xml:space="preserve"> з ПДВ</w:t>
            </w:r>
          </w:p>
        </w:tc>
        <w:tc>
          <w:tcPr>
            <w:tcW w:w="672" w:type="pct"/>
            <w:tcBorders>
              <w:top w:val="single" w:sz="4" w:space="0" w:color="auto"/>
              <w:left w:val="nil"/>
              <w:bottom w:val="single" w:sz="4" w:space="0" w:color="auto"/>
              <w:right w:val="single" w:sz="4" w:space="0" w:color="auto"/>
            </w:tcBorders>
            <w:shd w:val="clear" w:color="auto" w:fill="auto"/>
            <w:hideMark/>
          </w:tcPr>
          <w:p w:rsidR="00C062F2" w:rsidRPr="00C062F2" w:rsidRDefault="00C062F2" w:rsidP="00C062F2">
            <w:pPr>
              <w:spacing w:after="0" w:line="240" w:lineRule="auto"/>
              <w:rPr>
                <w:rFonts w:ascii="Times New Roman" w:eastAsia="Times New Roman" w:hAnsi="Times New Roman" w:cs="Times New Roman"/>
                <w:b/>
                <w:bCs/>
                <w:color w:val="000000"/>
                <w:lang w:val="ru-RU"/>
              </w:rPr>
            </w:pPr>
            <w:r w:rsidRPr="00C062F2">
              <w:rPr>
                <w:rFonts w:ascii="Times New Roman" w:eastAsia="Times New Roman" w:hAnsi="Times New Roman" w:cs="Times New Roman"/>
                <w:b/>
                <w:bCs/>
                <w:color w:val="000000"/>
                <w:lang w:val="ru-RU"/>
              </w:rPr>
              <w:t>Сума</w:t>
            </w:r>
            <w:r>
              <w:rPr>
                <w:rFonts w:ascii="Times New Roman" w:eastAsia="Times New Roman" w:hAnsi="Times New Roman" w:cs="Times New Roman"/>
                <w:b/>
                <w:bCs/>
                <w:color w:val="000000"/>
                <w:lang w:val="ru-RU"/>
              </w:rPr>
              <w:t xml:space="preserve"> з ПДВ</w:t>
            </w:r>
          </w:p>
        </w:tc>
      </w:tr>
      <w:tr w:rsidR="007D78CE" w:rsidRPr="00C062F2" w:rsidTr="007D78CE">
        <w:trPr>
          <w:trHeight w:val="375"/>
        </w:trPr>
        <w:tc>
          <w:tcPr>
            <w:tcW w:w="390" w:type="pct"/>
            <w:tcBorders>
              <w:top w:val="nil"/>
              <w:left w:val="single" w:sz="8" w:space="0" w:color="auto"/>
              <w:bottom w:val="single" w:sz="8" w:space="0" w:color="auto"/>
              <w:right w:val="single" w:sz="8" w:space="0" w:color="auto"/>
            </w:tcBorders>
            <w:shd w:val="clear" w:color="000000" w:fill="FFFFFF"/>
            <w:noWrap/>
            <w:vAlign w:val="center"/>
            <w:hideMark/>
          </w:tcPr>
          <w:p w:rsidR="007D78CE" w:rsidRPr="00AD5BCA" w:rsidRDefault="007D78CE" w:rsidP="007D78CE">
            <w:pPr>
              <w:spacing w:after="0" w:line="240" w:lineRule="auto"/>
              <w:jc w:val="right"/>
              <w:rPr>
                <w:rFonts w:ascii="Times New Roman" w:eastAsia="Times New Roman" w:hAnsi="Times New Roman" w:cs="Times New Roman"/>
                <w:color w:val="000000"/>
                <w:sz w:val="20"/>
                <w:szCs w:val="20"/>
              </w:rPr>
            </w:pPr>
            <w:r w:rsidRPr="00AD5BCA">
              <w:rPr>
                <w:rFonts w:ascii="Times New Roman" w:eastAsia="Times New Roman" w:hAnsi="Times New Roman" w:cs="Times New Roman"/>
                <w:color w:val="000000"/>
                <w:sz w:val="20"/>
                <w:szCs w:val="20"/>
              </w:rPr>
              <w:t>1</w:t>
            </w:r>
          </w:p>
        </w:tc>
        <w:tc>
          <w:tcPr>
            <w:tcW w:w="1341" w:type="pct"/>
            <w:tcBorders>
              <w:top w:val="nil"/>
              <w:left w:val="nil"/>
              <w:bottom w:val="single" w:sz="4" w:space="0" w:color="auto"/>
              <w:right w:val="single" w:sz="4" w:space="0" w:color="auto"/>
            </w:tcBorders>
            <w:shd w:val="clear" w:color="auto" w:fill="auto"/>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Sodium chloride</w:t>
            </w:r>
          </w:p>
        </w:tc>
        <w:tc>
          <w:tcPr>
            <w:tcW w:w="888" w:type="pct"/>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Натрію хлорид, розчин для інфузій 9 мг/мл по 200 мл у пляшках</w:t>
            </w:r>
          </w:p>
        </w:tc>
        <w:tc>
          <w:tcPr>
            <w:tcW w:w="536" w:type="pct"/>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пляшка</w:t>
            </w:r>
          </w:p>
        </w:tc>
        <w:tc>
          <w:tcPr>
            <w:tcW w:w="816" w:type="pct"/>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jc w:val="center"/>
              <w:rPr>
                <w:rFonts w:eastAsia="Times New Roman"/>
                <w:color w:val="000000"/>
                <w:sz w:val="20"/>
                <w:szCs w:val="20"/>
              </w:rPr>
            </w:pPr>
            <w:r w:rsidRPr="00811458">
              <w:rPr>
                <w:rFonts w:eastAsia="Times New Roman"/>
                <w:color w:val="000000"/>
                <w:sz w:val="20"/>
                <w:szCs w:val="20"/>
              </w:rPr>
              <w:t>2000</w:t>
            </w:r>
          </w:p>
        </w:tc>
        <w:tc>
          <w:tcPr>
            <w:tcW w:w="356" w:type="pct"/>
            <w:tcBorders>
              <w:top w:val="nil"/>
              <w:left w:val="nil"/>
              <w:bottom w:val="single" w:sz="4" w:space="0" w:color="auto"/>
              <w:right w:val="single" w:sz="4" w:space="0" w:color="auto"/>
            </w:tcBorders>
            <w:shd w:val="clear" w:color="auto" w:fill="auto"/>
            <w:vAlign w:val="center"/>
          </w:tcPr>
          <w:p w:rsidR="007D78CE" w:rsidRPr="00811458" w:rsidRDefault="007D78CE" w:rsidP="007D78CE">
            <w:pPr>
              <w:spacing w:after="0" w:line="240" w:lineRule="auto"/>
              <w:rPr>
                <w:rFonts w:ascii="Times New Roman" w:eastAsia="Times New Roman" w:hAnsi="Times New Roman" w:cs="Times New Roman"/>
                <w:color w:val="000000"/>
                <w:sz w:val="20"/>
                <w:szCs w:val="20"/>
              </w:rPr>
            </w:pPr>
          </w:p>
        </w:tc>
        <w:tc>
          <w:tcPr>
            <w:tcW w:w="672" w:type="pct"/>
            <w:tcBorders>
              <w:top w:val="nil"/>
              <w:left w:val="nil"/>
              <w:bottom w:val="single" w:sz="4" w:space="0" w:color="auto"/>
              <w:right w:val="single" w:sz="4" w:space="0" w:color="auto"/>
            </w:tcBorders>
            <w:shd w:val="clear" w:color="000000" w:fill="FFFFFF"/>
            <w:vAlign w:val="center"/>
          </w:tcPr>
          <w:p w:rsidR="007D78CE" w:rsidRPr="00811458" w:rsidRDefault="007D78CE" w:rsidP="007D78CE">
            <w:pPr>
              <w:spacing w:after="0" w:line="240" w:lineRule="auto"/>
              <w:rPr>
                <w:rFonts w:ascii="Times New Roman" w:eastAsia="Times New Roman" w:hAnsi="Times New Roman" w:cs="Times New Roman"/>
                <w:color w:val="000000"/>
                <w:sz w:val="20"/>
                <w:szCs w:val="20"/>
              </w:rPr>
            </w:pPr>
          </w:p>
        </w:tc>
      </w:tr>
      <w:tr w:rsidR="007D78CE" w:rsidRPr="00C062F2" w:rsidTr="007D78CE">
        <w:trPr>
          <w:trHeight w:val="420"/>
        </w:trPr>
        <w:tc>
          <w:tcPr>
            <w:tcW w:w="390" w:type="pct"/>
            <w:tcBorders>
              <w:top w:val="nil"/>
              <w:left w:val="single" w:sz="8" w:space="0" w:color="auto"/>
              <w:bottom w:val="single" w:sz="8" w:space="0" w:color="auto"/>
              <w:right w:val="single" w:sz="8" w:space="0" w:color="auto"/>
            </w:tcBorders>
            <w:shd w:val="clear" w:color="000000" w:fill="FFFFFF"/>
            <w:noWrap/>
            <w:vAlign w:val="center"/>
            <w:hideMark/>
          </w:tcPr>
          <w:p w:rsidR="007D78CE" w:rsidRPr="00AD5BCA" w:rsidRDefault="007D78CE" w:rsidP="007D78CE">
            <w:pPr>
              <w:spacing w:after="0" w:line="240" w:lineRule="auto"/>
              <w:jc w:val="right"/>
              <w:rPr>
                <w:rFonts w:ascii="Times New Roman" w:eastAsia="Times New Roman" w:hAnsi="Times New Roman" w:cs="Times New Roman"/>
                <w:color w:val="000000"/>
                <w:sz w:val="20"/>
                <w:szCs w:val="20"/>
              </w:rPr>
            </w:pPr>
            <w:r w:rsidRPr="00AD5BCA">
              <w:rPr>
                <w:rFonts w:ascii="Times New Roman" w:eastAsia="Times New Roman" w:hAnsi="Times New Roman" w:cs="Times New Roman"/>
                <w:color w:val="000000"/>
                <w:sz w:val="20"/>
                <w:szCs w:val="20"/>
              </w:rPr>
              <w:t>2</w:t>
            </w:r>
          </w:p>
        </w:tc>
        <w:tc>
          <w:tcPr>
            <w:tcW w:w="1341" w:type="pct"/>
            <w:tcBorders>
              <w:top w:val="nil"/>
              <w:left w:val="nil"/>
              <w:bottom w:val="single" w:sz="4" w:space="0" w:color="auto"/>
              <w:right w:val="single" w:sz="4" w:space="0" w:color="auto"/>
            </w:tcBorders>
            <w:shd w:val="clear" w:color="auto" w:fill="auto"/>
            <w:vAlign w:val="center"/>
            <w:hideMark/>
          </w:tcPr>
          <w:p w:rsidR="007D78CE" w:rsidRPr="00811458" w:rsidRDefault="007D78CE" w:rsidP="007D78CE">
            <w:pPr>
              <w:spacing w:after="0" w:line="240" w:lineRule="auto"/>
              <w:rPr>
                <w:rFonts w:ascii="Arial" w:eastAsia="Times New Roman" w:hAnsi="Arial" w:cs="Arial"/>
                <w:sz w:val="20"/>
                <w:szCs w:val="20"/>
              </w:rPr>
            </w:pPr>
            <w:r w:rsidRPr="00811458">
              <w:rPr>
                <w:rFonts w:ascii="Arial" w:eastAsia="Times New Roman" w:hAnsi="Arial" w:cs="Arial"/>
                <w:sz w:val="20"/>
                <w:szCs w:val="20"/>
              </w:rPr>
              <w:t>Sodium bicarbonate</w:t>
            </w:r>
          </w:p>
        </w:tc>
        <w:tc>
          <w:tcPr>
            <w:tcW w:w="888" w:type="pct"/>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Сода-буфер® розчин для інфузій 42 мг/мл по 200 мл</w:t>
            </w:r>
          </w:p>
        </w:tc>
        <w:tc>
          <w:tcPr>
            <w:tcW w:w="536" w:type="pct"/>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rPr>
                <w:rFonts w:ascii="Times New Roman" w:eastAsia="Times New Roman" w:hAnsi="Times New Roman" w:cs="Times New Roman"/>
                <w:color w:val="000000"/>
                <w:sz w:val="20"/>
                <w:szCs w:val="20"/>
              </w:rPr>
            </w:pPr>
            <w:r w:rsidRPr="00811458">
              <w:rPr>
                <w:rFonts w:ascii="Times New Roman" w:eastAsia="Times New Roman" w:hAnsi="Times New Roman" w:cs="Times New Roman"/>
                <w:color w:val="000000"/>
                <w:sz w:val="20"/>
                <w:szCs w:val="20"/>
              </w:rPr>
              <w:t>пляшка</w:t>
            </w:r>
          </w:p>
        </w:tc>
        <w:tc>
          <w:tcPr>
            <w:tcW w:w="816" w:type="pct"/>
            <w:tcBorders>
              <w:top w:val="nil"/>
              <w:left w:val="nil"/>
              <w:bottom w:val="single" w:sz="4" w:space="0" w:color="auto"/>
              <w:right w:val="single" w:sz="4" w:space="0" w:color="auto"/>
            </w:tcBorders>
            <w:shd w:val="clear" w:color="000000" w:fill="FFFFFF"/>
            <w:vAlign w:val="center"/>
            <w:hideMark/>
          </w:tcPr>
          <w:p w:rsidR="007D78CE" w:rsidRPr="00811458" w:rsidRDefault="007D78CE" w:rsidP="007D78CE">
            <w:pPr>
              <w:spacing w:after="0" w:line="240" w:lineRule="auto"/>
              <w:jc w:val="center"/>
              <w:rPr>
                <w:rFonts w:eastAsia="Times New Roman"/>
                <w:color w:val="000000"/>
                <w:sz w:val="20"/>
                <w:szCs w:val="20"/>
              </w:rPr>
            </w:pPr>
            <w:r w:rsidRPr="00811458">
              <w:rPr>
                <w:rFonts w:eastAsia="Times New Roman"/>
                <w:color w:val="000000"/>
                <w:sz w:val="20"/>
                <w:szCs w:val="20"/>
              </w:rPr>
              <w:t>15</w:t>
            </w:r>
          </w:p>
        </w:tc>
        <w:tc>
          <w:tcPr>
            <w:tcW w:w="356" w:type="pct"/>
            <w:tcBorders>
              <w:top w:val="nil"/>
              <w:left w:val="nil"/>
              <w:bottom w:val="single" w:sz="4" w:space="0" w:color="auto"/>
              <w:right w:val="single" w:sz="4" w:space="0" w:color="auto"/>
            </w:tcBorders>
            <w:shd w:val="clear" w:color="auto" w:fill="auto"/>
            <w:vAlign w:val="center"/>
          </w:tcPr>
          <w:p w:rsidR="007D78CE" w:rsidRPr="00811458" w:rsidRDefault="007D78CE" w:rsidP="007D78CE">
            <w:pPr>
              <w:spacing w:after="0" w:line="240" w:lineRule="auto"/>
              <w:rPr>
                <w:rFonts w:ascii="Arial" w:eastAsia="Times New Roman" w:hAnsi="Arial" w:cs="Arial"/>
                <w:sz w:val="20"/>
                <w:szCs w:val="20"/>
              </w:rPr>
            </w:pPr>
          </w:p>
        </w:tc>
        <w:tc>
          <w:tcPr>
            <w:tcW w:w="672" w:type="pct"/>
            <w:tcBorders>
              <w:top w:val="nil"/>
              <w:left w:val="nil"/>
              <w:bottom w:val="single" w:sz="4" w:space="0" w:color="auto"/>
              <w:right w:val="single" w:sz="4" w:space="0" w:color="auto"/>
            </w:tcBorders>
            <w:shd w:val="clear" w:color="000000" w:fill="FFFFFF"/>
            <w:vAlign w:val="center"/>
          </w:tcPr>
          <w:p w:rsidR="007D78CE" w:rsidRPr="00811458" w:rsidRDefault="007D78CE" w:rsidP="007D78CE">
            <w:pPr>
              <w:spacing w:after="0" w:line="240" w:lineRule="auto"/>
              <w:rPr>
                <w:rFonts w:ascii="Times New Roman" w:eastAsia="Times New Roman" w:hAnsi="Times New Roman" w:cs="Times New Roman"/>
                <w:color w:val="000000"/>
                <w:sz w:val="20"/>
                <w:szCs w:val="20"/>
              </w:rPr>
            </w:pPr>
          </w:p>
        </w:tc>
      </w:tr>
      <w:tr w:rsidR="000274DB" w:rsidRPr="00C062F2" w:rsidTr="007D78CE">
        <w:trPr>
          <w:trHeight w:val="345"/>
        </w:trPr>
        <w:tc>
          <w:tcPr>
            <w:tcW w:w="390" w:type="pct"/>
            <w:tcBorders>
              <w:top w:val="single" w:sz="4" w:space="0" w:color="auto"/>
              <w:bottom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p>
        </w:tc>
        <w:tc>
          <w:tcPr>
            <w:tcW w:w="1341" w:type="pct"/>
            <w:tcBorders>
              <w:top w:val="single" w:sz="4" w:space="0" w:color="auto"/>
              <w:bottom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888" w:type="pct"/>
            <w:tcBorders>
              <w:top w:val="single" w:sz="4" w:space="0" w:color="auto"/>
              <w:bottom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536" w:type="pct"/>
            <w:tcBorders>
              <w:top w:val="single" w:sz="4" w:space="0" w:color="auto"/>
              <w:bottom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816" w:type="pct"/>
            <w:tcBorders>
              <w:top w:val="single" w:sz="4" w:space="0" w:color="auto"/>
              <w:bottom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Сума без ПДВ</w:t>
            </w:r>
          </w:p>
        </w:tc>
        <w:tc>
          <w:tcPr>
            <w:tcW w:w="1028" w:type="pct"/>
            <w:gridSpan w:val="2"/>
            <w:tcBorders>
              <w:top w:val="single" w:sz="4" w:space="0" w:color="auto"/>
              <w:bottom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p>
        </w:tc>
      </w:tr>
      <w:tr w:rsidR="000274DB" w:rsidRPr="00C062F2" w:rsidTr="007D78CE">
        <w:trPr>
          <w:trHeight w:val="432"/>
        </w:trPr>
        <w:tc>
          <w:tcPr>
            <w:tcW w:w="390" w:type="pct"/>
            <w:tcBorders>
              <w:top w:val="nil"/>
              <w:bottom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p>
        </w:tc>
        <w:tc>
          <w:tcPr>
            <w:tcW w:w="1341" w:type="pct"/>
            <w:tcBorders>
              <w:top w:val="nil"/>
              <w:bottom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888" w:type="pct"/>
            <w:tcBorders>
              <w:top w:val="nil"/>
              <w:bottom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536" w:type="pct"/>
            <w:tcBorders>
              <w:top w:val="nil"/>
              <w:bottom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816" w:type="pct"/>
            <w:tcBorders>
              <w:top w:val="nil"/>
              <w:bottom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ПДВ</w:t>
            </w:r>
          </w:p>
        </w:tc>
        <w:tc>
          <w:tcPr>
            <w:tcW w:w="1028" w:type="pct"/>
            <w:gridSpan w:val="2"/>
            <w:tcBorders>
              <w:top w:val="nil"/>
              <w:bottom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p>
        </w:tc>
      </w:tr>
      <w:tr w:rsidR="000274DB" w:rsidRPr="00C062F2" w:rsidTr="007D78CE">
        <w:trPr>
          <w:trHeight w:val="268"/>
        </w:trPr>
        <w:tc>
          <w:tcPr>
            <w:tcW w:w="390" w:type="pct"/>
            <w:tcBorders>
              <w:top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p>
        </w:tc>
        <w:tc>
          <w:tcPr>
            <w:tcW w:w="1341" w:type="pct"/>
            <w:tcBorders>
              <w:top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888" w:type="pct"/>
            <w:tcBorders>
              <w:top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536" w:type="pct"/>
            <w:tcBorders>
              <w:top w:val="nil"/>
            </w:tcBorders>
            <w:shd w:val="clear" w:color="auto" w:fill="auto"/>
            <w:noWrap/>
            <w:vAlign w:val="bottom"/>
            <w:hideMark/>
          </w:tcPr>
          <w:p w:rsidR="000274DB" w:rsidRPr="00C062F2" w:rsidRDefault="000274DB" w:rsidP="000274DB">
            <w:pPr>
              <w:spacing w:after="0" w:line="240" w:lineRule="auto"/>
              <w:rPr>
                <w:rFonts w:ascii="Times New Roman" w:eastAsia="Times New Roman" w:hAnsi="Times New Roman" w:cs="Times New Roman"/>
                <w:color w:val="000000"/>
                <w:lang w:val="ru-RU"/>
              </w:rPr>
            </w:pPr>
          </w:p>
        </w:tc>
        <w:tc>
          <w:tcPr>
            <w:tcW w:w="816" w:type="pct"/>
            <w:tcBorders>
              <w:top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Сума з ПДВ</w:t>
            </w:r>
          </w:p>
        </w:tc>
        <w:tc>
          <w:tcPr>
            <w:tcW w:w="1028" w:type="pct"/>
            <w:gridSpan w:val="2"/>
            <w:tcBorders>
              <w:top w:val="nil"/>
            </w:tcBorders>
            <w:shd w:val="clear" w:color="auto" w:fill="auto"/>
            <w:noWrap/>
            <w:vAlign w:val="bottom"/>
            <w:hideMark/>
          </w:tcPr>
          <w:p w:rsidR="000274DB" w:rsidRPr="00C062F2" w:rsidRDefault="000274DB" w:rsidP="000274DB">
            <w:pPr>
              <w:spacing w:after="0" w:line="240" w:lineRule="auto"/>
              <w:jc w:val="right"/>
              <w:rPr>
                <w:rFonts w:ascii="Times New Roman" w:eastAsia="Times New Roman" w:hAnsi="Times New Roman" w:cs="Times New Roman"/>
                <w:color w:val="000000"/>
                <w:lang w:val="ru-RU"/>
              </w:rPr>
            </w:pPr>
          </w:p>
        </w:tc>
      </w:tr>
    </w:tbl>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tbl>
      <w:tblPr>
        <w:tblW w:w="0" w:type="auto"/>
        <w:tblLook w:val="04A0" w:firstRow="1" w:lastRow="0" w:firstColumn="1" w:lastColumn="0" w:noHBand="0" w:noVBand="1"/>
      </w:tblPr>
      <w:tblGrid>
        <w:gridCol w:w="5246"/>
        <w:gridCol w:w="4393"/>
      </w:tblGrid>
      <w:tr w:rsidR="00C062F2" w:rsidRPr="00FB1309" w:rsidTr="0047275A">
        <w:tc>
          <w:tcPr>
            <w:tcW w:w="5670" w:type="dxa"/>
          </w:tcPr>
          <w:p w:rsidR="00C062F2" w:rsidRPr="00FB1309" w:rsidRDefault="00C062F2" w:rsidP="0047275A">
            <w:pPr>
              <w:spacing w:line="276" w:lineRule="auto"/>
              <w:jc w:val="center"/>
              <w:rPr>
                <w:rFonts w:ascii="Times New Roman" w:hAnsi="Times New Roman" w:cs="Times New Roman"/>
                <w:b/>
              </w:rPr>
            </w:pPr>
            <w:r w:rsidRPr="00FB1309">
              <w:rPr>
                <w:rFonts w:ascii="Times New Roman" w:hAnsi="Times New Roman" w:cs="Times New Roman"/>
                <w:b/>
              </w:rPr>
              <w:t>Замовник</w:t>
            </w:r>
          </w:p>
        </w:tc>
        <w:tc>
          <w:tcPr>
            <w:tcW w:w="4678" w:type="dxa"/>
          </w:tcPr>
          <w:p w:rsidR="00C062F2" w:rsidRPr="00FB1309" w:rsidRDefault="00C062F2" w:rsidP="0047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rPr>
            </w:pPr>
            <w:r w:rsidRPr="00FB1309">
              <w:rPr>
                <w:rFonts w:ascii="Times New Roman" w:hAnsi="Times New Roman" w:cs="Times New Roman"/>
                <w:b/>
              </w:rPr>
              <w:t>Постачальник</w:t>
            </w:r>
          </w:p>
        </w:tc>
      </w:tr>
      <w:tr w:rsidR="00C062F2" w:rsidRPr="00FB1309" w:rsidTr="0047275A">
        <w:tc>
          <w:tcPr>
            <w:tcW w:w="5670" w:type="dxa"/>
          </w:tcPr>
          <w:p w:rsidR="00C062F2" w:rsidRPr="00FB1309" w:rsidRDefault="00C062F2" w:rsidP="0047275A">
            <w:pPr>
              <w:spacing w:line="276" w:lineRule="auto"/>
              <w:rPr>
                <w:rFonts w:ascii="Times New Roman" w:hAnsi="Times New Roman" w:cs="Times New Roman"/>
                <w:b/>
              </w:rPr>
            </w:pPr>
          </w:p>
        </w:tc>
        <w:tc>
          <w:tcPr>
            <w:tcW w:w="4678" w:type="dxa"/>
          </w:tcPr>
          <w:p w:rsidR="00C062F2" w:rsidRPr="00FB1309" w:rsidRDefault="00C062F2" w:rsidP="0047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tc>
      </w:tr>
    </w:tbl>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Default="007D78CE" w:rsidP="003A4A42">
      <w:pPr>
        <w:contextualSpacing/>
        <w:jc w:val="right"/>
        <w:rPr>
          <w:rFonts w:ascii="Times New Roman" w:hAnsi="Times New Roman" w:cs="Times New Roman"/>
          <w:b/>
          <w:bCs/>
          <w:sz w:val="24"/>
          <w:szCs w:val="24"/>
        </w:rPr>
      </w:pPr>
    </w:p>
    <w:p w:rsidR="007D78CE" w:rsidRPr="003A260E" w:rsidRDefault="007D78C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C2187B" w:rsidRDefault="00C2187B" w:rsidP="003A4A42">
      <w:pPr>
        <w:contextualSpacing/>
        <w:jc w:val="right"/>
        <w:rPr>
          <w:rFonts w:ascii="Times New Roman" w:hAnsi="Times New Roman" w:cs="Times New Roman"/>
          <w:b/>
          <w:bCs/>
          <w:sz w:val="24"/>
          <w:szCs w:val="24"/>
        </w:rPr>
      </w:pPr>
    </w:p>
    <w:p w:rsidR="00C2187B" w:rsidRDefault="00C2187B" w:rsidP="003A4A42">
      <w:pPr>
        <w:contextualSpacing/>
        <w:jc w:val="right"/>
        <w:rPr>
          <w:rFonts w:ascii="Times New Roman" w:hAnsi="Times New Roman" w:cs="Times New Roman"/>
          <w:b/>
          <w:bCs/>
          <w:sz w:val="24"/>
          <w:szCs w:val="24"/>
        </w:rPr>
      </w:pPr>
    </w:p>
    <w:p w:rsidR="00C2187B" w:rsidRDefault="00C2187B"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B9609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207B1"/>
    <w:rsid w:val="000274DB"/>
    <w:rsid w:val="00031210"/>
    <w:rsid w:val="00033E4E"/>
    <w:rsid w:val="00046A1B"/>
    <w:rsid w:val="000765B1"/>
    <w:rsid w:val="00096B60"/>
    <w:rsid w:val="00096ECD"/>
    <w:rsid w:val="000A22D8"/>
    <w:rsid w:val="000F0578"/>
    <w:rsid w:val="000F7FD9"/>
    <w:rsid w:val="001057E8"/>
    <w:rsid w:val="0011137C"/>
    <w:rsid w:val="001208A6"/>
    <w:rsid w:val="00131D16"/>
    <w:rsid w:val="00135197"/>
    <w:rsid w:val="001551D9"/>
    <w:rsid w:val="001749D8"/>
    <w:rsid w:val="001758B1"/>
    <w:rsid w:val="00186E57"/>
    <w:rsid w:val="00191883"/>
    <w:rsid w:val="00192982"/>
    <w:rsid w:val="001A4C08"/>
    <w:rsid w:val="001B6F04"/>
    <w:rsid w:val="001C1415"/>
    <w:rsid w:val="001C3EC3"/>
    <w:rsid w:val="001F025D"/>
    <w:rsid w:val="001F43C6"/>
    <w:rsid w:val="00225003"/>
    <w:rsid w:val="00240E9A"/>
    <w:rsid w:val="00272B99"/>
    <w:rsid w:val="002918D9"/>
    <w:rsid w:val="002E00F9"/>
    <w:rsid w:val="002F21C9"/>
    <w:rsid w:val="002F2BB3"/>
    <w:rsid w:val="0031700D"/>
    <w:rsid w:val="0033242C"/>
    <w:rsid w:val="0035307E"/>
    <w:rsid w:val="003747A4"/>
    <w:rsid w:val="00375B61"/>
    <w:rsid w:val="00382B27"/>
    <w:rsid w:val="0038308D"/>
    <w:rsid w:val="00393385"/>
    <w:rsid w:val="003A260E"/>
    <w:rsid w:val="003A4A42"/>
    <w:rsid w:val="003A5B14"/>
    <w:rsid w:val="003A64ED"/>
    <w:rsid w:val="003D6805"/>
    <w:rsid w:val="003F0CE5"/>
    <w:rsid w:val="003F6D0A"/>
    <w:rsid w:val="00417F12"/>
    <w:rsid w:val="0042117E"/>
    <w:rsid w:val="00426CB2"/>
    <w:rsid w:val="00442AC4"/>
    <w:rsid w:val="0047275A"/>
    <w:rsid w:val="004738F5"/>
    <w:rsid w:val="0050239D"/>
    <w:rsid w:val="00512BC4"/>
    <w:rsid w:val="005240E4"/>
    <w:rsid w:val="00545C7F"/>
    <w:rsid w:val="00547C66"/>
    <w:rsid w:val="00552A2D"/>
    <w:rsid w:val="005553A9"/>
    <w:rsid w:val="00577349"/>
    <w:rsid w:val="0059209C"/>
    <w:rsid w:val="005A71B4"/>
    <w:rsid w:val="00640655"/>
    <w:rsid w:val="00657DD0"/>
    <w:rsid w:val="00667A19"/>
    <w:rsid w:val="00674FD4"/>
    <w:rsid w:val="006821E3"/>
    <w:rsid w:val="00684D6A"/>
    <w:rsid w:val="00686981"/>
    <w:rsid w:val="00695216"/>
    <w:rsid w:val="006B0E60"/>
    <w:rsid w:val="006B5AB1"/>
    <w:rsid w:val="006C52AE"/>
    <w:rsid w:val="006D75E2"/>
    <w:rsid w:val="006E4C08"/>
    <w:rsid w:val="006F7EEF"/>
    <w:rsid w:val="00702392"/>
    <w:rsid w:val="0070245A"/>
    <w:rsid w:val="007463C1"/>
    <w:rsid w:val="00760AD4"/>
    <w:rsid w:val="00761106"/>
    <w:rsid w:val="00765424"/>
    <w:rsid w:val="00782CE5"/>
    <w:rsid w:val="00791A72"/>
    <w:rsid w:val="007C0922"/>
    <w:rsid w:val="007D78CE"/>
    <w:rsid w:val="007F099F"/>
    <w:rsid w:val="0083202D"/>
    <w:rsid w:val="008802EC"/>
    <w:rsid w:val="00890D86"/>
    <w:rsid w:val="0089768D"/>
    <w:rsid w:val="008A6B0A"/>
    <w:rsid w:val="008B166E"/>
    <w:rsid w:val="008B5D69"/>
    <w:rsid w:val="008C2F6E"/>
    <w:rsid w:val="008D1518"/>
    <w:rsid w:val="008D69A0"/>
    <w:rsid w:val="008D722A"/>
    <w:rsid w:val="008E0188"/>
    <w:rsid w:val="008E5A7F"/>
    <w:rsid w:val="009017C7"/>
    <w:rsid w:val="009026AE"/>
    <w:rsid w:val="00902BA7"/>
    <w:rsid w:val="0091428C"/>
    <w:rsid w:val="00916467"/>
    <w:rsid w:val="00920629"/>
    <w:rsid w:val="00923083"/>
    <w:rsid w:val="00925B22"/>
    <w:rsid w:val="00942199"/>
    <w:rsid w:val="009533C4"/>
    <w:rsid w:val="00962651"/>
    <w:rsid w:val="00974E3D"/>
    <w:rsid w:val="009B2BC6"/>
    <w:rsid w:val="009C0DA1"/>
    <w:rsid w:val="00A07AD2"/>
    <w:rsid w:val="00A07E3D"/>
    <w:rsid w:val="00A1451E"/>
    <w:rsid w:val="00A17C20"/>
    <w:rsid w:val="00A213B8"/>
    <w:rsid w:val="00A67ACA"/>
    <w:rsid w:val="00A9398A"/>
    <w:rsid w:val="00AB11C3"/>
    <w:rsid w:val="00AC0E01"/>
    <w:rsid w:val="00AE5EF2"/>
    <w:rsid w:val="00B062D8"/>
    <w:rsid w:val="00B24568"/>
    <w:rsid w:val="00B3029E"/>
    <w:rsid w:val="00B34CBF"/>
    <w:rsid w:val="00B4116C"/>
    <w:rsid w:val="00B640B4"/>
    <w:rsid w:val="00B96098"/>
    <w:rsid w:val="00BA35B7"/>
    <w:rsid w:val="00BC1A62"/>
    <w:rsid w:val="00BC7E48"/>
    <w:rsid w:val="00BE3387"/>
    <w:rsid w:val="00C020C1"/>
    <w:rsid w:val="00C062F2"/>
    <w:rsid w:val="00C12DF1"/>
    <w:rsid w:val="00C2187B"/>
    <w:rsid w:val="00C23F95"/>
    <w:rsid w:val="00C37A43"/>
    <w:rsid w:val="00C56ECA"/>
    <w:rsid w:val="00C81717"/>
    <w:rsid w:val="00C950FC"/>
    <w:rsid w:val="00CB1DA6"/>
    <w:rsid w:val="00CD482A"/>
    <w:rsid w:val="00CD69A2"/>
    <w:rsid w:val="00CF4F20"/>
    <w:rsid w:val="00CF5840"/>
    <w:rsid w:val="00D07B0C"/>
    <w:rsid w:val="00D15393"/>
    <w:rsid w:val="00D20BD6"/>
    <w:rsid w:val="00D20F43"/>
    <w:rsid w:val="00D21F46"/>
    <w:rsid w:val="00D22678"/>
    <w:rsid w:val="00D24E34"/>
    <w:rsid w:val="00D30601"/>
    <w:rsid w:val="00D36C26"/>
    <w:rsid w:val="00D43D2E"/>
    <w:rsid w:val="00D613D0"/>
    <w:rsid w:val="00D75A9E"/>
    <w:rsid w:val="00D82C0C"/>
    <w:rsid w:val="00D8425D"/>
    <w:rsid w:val="00D86F39"/>
    <w:rsid w:val="00DB55BE"/>
    <w:rsid w:val="00DC52A8"/>
    <w:rsid w:val="00DD3B5E"/>
    <w:rsid w:val="00E00EF7"/>
    <w:rsid w:val="00E048E7"/>
    <w:rsid w:val="00E157FB"/>
    <w:rsid w:val="00E251E8"/>
    <w:rsid w:val="00E5733B"/>
    <w:rsid w:val="00E734A3"/>
    <w:rsid w:val="00E76E32"/>
    <w:rsid w:val="00E932B4"/>
    <w:rsid w:val="00EC32B7"/>
    <w:rsid w:val="00EC48FD"/>
    <w:rsid w:val="00F363AF"/>
    <w:rsid w:val="00F54681"/>
    <w:rsid w:val="00F6180A"/>
    <w:rsid w:val="00F70223"/>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A047"/>
  <w15:docId w15:val="{106663BD-F5E8-4E11-AF13-11698B3D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B96098"/>
    <w:pPr>
      <w:keepNext/>
      <w:keepLines/>
      <w:spacing w:before="480" w:after="120"/>
      <w:outlineLvl w:val="0"/>
    </w:pPr>
    <w:rPr>
      <w:b/>
      <w:sz w:val="48"/>
      <w:szCs w:val="48"/>
    </w:rPr>
  </w:style>
  <w:style w:type="paragraph" w:styleId="2">
    <w:name w:val="heading 2"/>
    <w:basedOn w:val="a"/>
    <w:next w:val="a"/>
    <w:rsid w:val="00B96098"/>
    <w:pPr>
      <w:keepNext/>
      <w:keepLines/>
      <w:spacing w:before="360" w:after="80"/>
      <w:outlineLvl w:val="1"/>
    </w:pPr>
    <w:rPr>
      <w:b/>
      <w:sz w:val="36"/>
      <w:szCs w:val="36"/>
    </w:rPr>
  </w:style>
  <w:style w:type="paragraph" w:styleId="3">
    <w:name w:val="heading 3"/>
    <w:basedOn w:val="a"/>
    <w:next w:val="a"/>
    <w:rsid w:val="00B96098"/>
    <w:pPr>
      <w:keepNext/>
      <w:keepLines/>
      <w:spacing w:before="280" w:after="80"/>
      <w:outlineLvl w:val="2"/>
    </w:pPr>
    <w:rPr>
      <w:b/>
      <w:sz w:val="28"/>
      <w:szCs w:val="28"/>
    </w:rPr>
  </w:style>
  <w:style w:type="paragraph" w:styleId="4">
    <w:name w:val="heading 4"/>
    <w:basedOn w:val="a"/>
    <w:next w:val="a"/>
    <w:rsid w:val="00B96098"/>
    <w:pPr>
      <w:keepNext/>
      <w:keepLines/>
      <w:spacing w:before="240" w:after="40"/>
      <w:outlineLvl w:val="3"/>
    </w:pPr>
    <w:rPr>
      <w:b/>
      <w:sz w:val="24"/>
      <w:szCs w:val="24"/>
    </w:rPr>
  </w:style>
  <w:style w:type="paragraph" w:styleId="5">
    <w:name w:val="heading 5"/>
    <w:basedOn w:val="a"/>
    <w:next w:val="a"/>
    <w:rsid w:val="00B96098"/>
    <w:pPr>
      <w:keepNext/>
      <w:keepLines/>
      <w:spacing w:before="220" w:after="40"/>
      <w:outlineLvl w:val="4"/>
    </w:pPr>
    <w:rPr>
      <w:b/>
    </w:rPr>
  </w:style>
  <w:style w:type="paragraph" w:styleId="6">
    <w:name w:val="heading 6"/>
    <w:basedOn w:val="a"/>
    <w:next w:val="a"/>
    <w:rsid w:val="00B960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6098"/>
    <w:tblPr>
      <w:tblCellMar>
        <w:top w:w="0" w:type="dxa"/>
        <w:left w:w="0" w:type="dxa"/>
        <w:bottom w:w="0" w:type="dxa"/>
        <w:right w:w="0" w:type="dxa"/>
      </w:tblCellMar>
    </w:tblPr>
  </w:style>
  <w:style w:type="paragraph" w:styleId="a3">
    <w:name w:val="Title"/>
    <w:basedOn w:val="a"/>
    <w:next w:val="a"/>
    <w:rsid w:val="00B96098"/>
    <w:pPr>
      <w:keepNext/>
      <w:keepLines/>
      <w:spacing w:before="480" w:after="120"/>
    </w:pPr>
    <w:rPr>
      <w:b/>
      <w:sz w:val="72"/>
      <w:szCs w:val="72"/>
    </w:rPr>
  </w:style>
  <w:style w:type="table" w:customStyle="1" w:styleId="TableNormal0">
    <w:name w:val="Table Normal"/>
    <w:rsid w:val="00B960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960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96098"/>
    <w:pPr>
      <w:spacing w:after="0" w:line="240" w:lineRule="auto"/>
    </w:pPr>
    <w:tblPr>
      <w:tblStyleRowBandSize w:val="1"/>
      <w:tblStyleColBandSize w:val="1"/>
      <w:tblCellMar>
        <w:left w:w="108" w:type="dxa"/>
        <w:right w:w="108" w:type="dxa"/>
      </w:tblCellMar>
    </w:tblPr>
  </w:style>
  <w:style w:type="table" w:customStyle="1" w:styleId="ac">
    <w:basedOn w:val="TableNormal0"/>
    <w:rsid w:val="00B96098"/>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3A4A42"/>
    <w:rPr>
      <w:lang w:eastAsia="en-US"/>
    </w:rPr>
  </w:style>
  <w:style w:type="paragraph" w:customStyle="1" w:styleId="11">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16243104">
      <w:bodyDiv w:val="1"/>
      <w:marLeft w:val="0"/>
      <w:marRight w:val="0"/>
      <w:marTop w:val="0"/>
      <w:marBottom w:val="0"/>
      <w:divBdr>
        <w:top w:val="none" w:sz="0" w:space="0" w:color="auto"/>
        <w:left w:val="none" w:sz="0" w:space="0" w:color="auto"/>
        <w:bottom w:val="none" w:sz="0" w:space="0" w:color="auto"/>
        <w:right w:val="none" w:sz="0" w:space="0" w:color="auto"/>
      </w:divBdr>
    </w:div>
    <w:div w:id="214199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13320</Words>
  <Characters>75930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Vetrova</dc:creator>
  <cp:lastModifiedBy>Inna</cp:lastModifiedBy>
  <cp:revision>7</cp:revision>
  <cp:lastPrinted>2023-01-10T06:31:00Z</cp:lastPrinted>
  <dcterms:created xsi:type="dcterms:W3CDTF">2023-01-23T14:35:00Z</dcterms:created>
  <dcterms:modified xsi:type="dcterms:W3CDTF">2023-02-06T21:23:00Z</dcterms:modified>
</cp:coreProperties>
</file>