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2D70" w14:textId="77777777" w:rsidR="003913A7" w:rsidRDefault="003913A7">
      <w:pPr>
        <w:widowControl/>
        <w:jc w:val="center"/>
        <w:rPr>
          <w:b/>
          <w:sz w:val="24"/>
          <w:szCs w:val="24"/>
          <w:lang w:eastAsia="uk-UA"/>
        </w:rPr>
      </w:pPr>
    </w:p>
    <w:p w14:paraId="531ADBFB" w14:textId="77777777" w:rsidR="003913A7" w:rsidRDefault="00CE075E">
      <w:pPr>
        <w:widowControl/>
        <w:jc w:val="center"/>
        <w:rPr>
          <w:b/>
          <w:sz w:val="24"/>
          <w:szCs w:val="24"/>
          <w:lang w:eastAsia="uk-UA"/>
        </w:rPr>
      </w:pPr>
      <w:r>
        <w:rPr>
          <w:b/>
          <w:sz w:val="24"/>
          <w:szCs w:val="24"/>
          <w:lang w:eastAsia="uk-UA"/>
        </w:rPr>
        <w:t>ПРОЕКТ ДОГОВОРУ</w:t>
      </w:r>
    </w:p>
    <w:tbl>
      <w:tblPr>
        <w:tblW w:w="9498" w:type="dxa"/>
        <w:tblInd w:w="109" w:type="dxa"/>
        <w:tblLayout w:type="fixed"/>
        <w:tblLook w:val="01E0" w:firstRow="1" w:lastRow="1" w:firstColumn="1" w:lastColumn="1" w:noHBand="0" w:noVBand="0"/>
      </w:tblPr>
      <w:tblGrid>
        <w:gridCol w:w="4804"/>
        <w:gridCol w:w="4694"/>
      </w:tblGrid>
      <w:tr w:rsidR="003913A7" w14:paraId="41FAB7DF" w14:textId="77777777">
        <w:tc>
          <w:tcPr>
            <w:tcW w:w="4803" w:type="dxa"/>
          </w:tcPr>
          <w:p w14:paraId="48761229" w14:textId="571D4F62" w:rsidR="003913A7" w:rsidRDefault="002D70FC">
            <w:pPr>
              <w:rPr>
                <w:sz w:val="24"/>
                <w:szCs w:val="24"/>
                <w:lang w:eastAsia="uk-UA"/>
              </w:rPr>
            </w:pPr>
            <w:proofErr w:type="spellStart"/>
            <w:r>
              <w:rPr>
                <w:b/>
                <w:bCs/>
                <w:sz w:val="24"/>
                <w:szCs w:val="24"/>
                <w:lang w:eastAsia="uk-UA"/>
              </w:rPr>
              <w:t>м.Сколе</w:t>
            </w:r>
            <w:proofErr w:type="spellEnd"/>
            <w:r w:rsidR="00CE075E">
              <w:rPr>
                <w:b/>
                <w:bCs/>
                <w:sz w:val="24"/>
                <w:szCs w:val="24"/>
                <w:lang w:eastAsia="uk-UA"/>
              </w:rPr>
              <w:t xml:space="preserve"> </w:t>
            </w:r>
            <w:r w:rsidR="00CE075E">
              <w:rPr>
                <w:sz w:val="24"/>
                <w:szCs w:val="24"/>
                <w:lang w:eastAsia="uk-UA"/>
              </w:rPr>
              <w:br/>
            </w:r>
          </w:p>
        </w:tc>
        <w:tc>
          <w:tcPr>
            <w:tcW w:w="4694" w:type="dxa"/>
          </w:tcPr>
          <w:p w14:paraId="74A390E6" w14:textId="32DC87C2" w:rsidR="003913A7" w:rsidRDefault="00CE075E">
            <w:pPr>
              <w:rPr>
                <w:sz w:val="24"/>
                <w:szCs w:val="24"/>
                <w:lang w:eastAsia="uk-UA"/>
              </w:rPr>
            </w:pPr>
            <w:r>
              <w:rPr>
                <w:b/>
                <w:bCs/>
                <w:sz w:val="24"/>
                <w:szCs w:val="24"/>
                <w:lang w:eastAsia="uk-UA"/>
              </w:rPr>
              <w:t>                     _________________ </w:t>
            </w:r>
            <w:r>
              <w:rPr>
                <w:sz w:val="24"/>
                <w:szCs w:val="24"/>
                <w:lang w:eastAsia="uk-UA"/>
              </w:rPr>
              <w:t>202</w:t>
            </w:r>
            <w:r w:rsidR="00D35214">
              <w:rPr>
                <w:sz w:val="24"/>
                <w:szCs w:val="24"/>
                <w:lang w:eastAsia="uk-UA"/>
              </w:rPr>
              <w:t>4</w:t>
            </w:r>
            <w:r>
              <w:rPr>
                <w:sz w:val="24"/>
                <w:szCs w:val="24"/>
                <w:lang w:eastAsia="uk-UA"/>
              </w:rPr>
              <w:t xml:space="preserve"> року </w:t>
            </w:r>
            <w:r>
              <w:rPr>
                <w:sz w:val="24"/>
                <w:szCs w:val="24"/>
                <w:lang w:eastAsia="uk-UA"/>
              </w:rPr>
              <w:br/>
            </w:r>
          </w:p>
        </w:tc>
      </w:tr>
    </w:tbl>
    <w:p w14:paraId="4A6CCAA4" w14:textId="77777777" w:rsidR="003913A7" w:rsidRDefault="003913A7">
      <w:pPr>
        <w:widowControl/>
        <w:ind w:firstLine="426"/>
        <w:jc w:val="both"/>
        <w:rPr>
          <w:sz w:val="24"/>
          <w:szCs w:val="24"/>
          <w:lang w:eastAsia="uk-UA"/>
        </w:rPr>
      </w:pPr>
    </w:p>
    <w:p w14:paraId="4AA6CD3E" w14:textId="36EBB708" w:rsidR="003913A7" w:rsidRDefault="002D70FC">
      <w:pPr>
        <w:widowControl/>
        <w:ind w:firstLine="426"/>
        <w:jc w:val="both"/>
        <w:rPr>
          <w:rFonts w:eastAsia="Calibri"/>
          <w:sz w:val="24"/>
          <w:szCs w:val="24"/>
        </w:rPr>
      </w:pPr>
      <w:r>
        <w:rPr>
          <w:b/>
          <w:sz w:val="24"/>
          <w:szCs w:val="24"/>
          <w:lang w:eastAsia="uk-UA"/>
        </w:rPr>
        <w:t>Скол</w:t>
      </w:r>
      <w:r w:rsidR="00D35214">
        <w:rPr>
          <w:b/>
          <w:sz w:val="24"/>
          <w:szCs w:val="24"/>
          <w:lang w:eastAsia="uk-UA"/>
        </w:rPr>
        <w:t>і</w:t>
      </w:r>
      <w:r>
        <w:rPr>
          <w:b/>
          <w:sz w:val="24"/>
          <w:szCs w:val="24"/>
          <w:lang w:eastAsia="uk-UA"/>
        </w:rPr>
        <w:t xml:space="preserve">вське комунальне </w:t>
      </w:r>
      <w:r w:rsidR="00CE075E">
        <w:rPr>
          <w:b/>
          <w:sz w:val="24"/>
          <w:szCs w:val="24"/>
          <w:lang w:eastAsia="uk-UA"/>
        </w:rPr>
        <w:t xml:space="preserve">підприємство </w:t>
      </w:r>
      <w:r>
        <w:rPr>
          <w:b/>
          <w:sz w:val="24"/>
          <w:szCs w:val="24"/>
          <w:lang w:eastAsia="uk-UA"/>
        </w:rPr>
        <w:t>в</w:t>
      </w:r>
      <w:r w:rsidR="00D35214">
        <w:rPr>
          <w:b/>
          <w:sz w:val="24"/>
          <w:szCs w:val="24"/>
          <w:lang w:eastAsia="uk-UA"/>
        </w:rPr>
        <w:t>о</w:t>
      </w:r>
      <w:r>
        <w:rPr>
          <w:b/>
          <w:sz w:val="24"/>
          <w:szCs w:val="24"/>
          <w:lang w:eastAsia="uk-UA"/>
        </w:rPr>
        <w:t>допровідно-каналізаційного господарства</w:t>
      </w:r>
      <w:r w:rsidR="00CE075E">
        <w:rPr>
          <w:rFonts w:eastAsia="Calibri"/>
          <w:b/>
          <w:sz w:val="24"/>
          <w:szCs w:val="24"/>
        </w:rPr>
        <w:t>,</w:t>
      </w:r>
      <w:r w:rsidR="00CE075E">
        <w:rPr>
          <w:rFonts w:eastAsia="Calibri"/>
          <w:sz w:val="24"/>
          <w:szCs w:val="24"/>
        </w:rPr>
        <w:t xml:space="preserve"> </w:t>
      </w:r>
      <w:r w:rsidR="00CE075E">
        <w:rPr>
          <w:rFonts w:eastAsia="Calibri"/>
          <w:color w:val="000000"/>
          <w:sz w:val="24"/>
          <w:szCs w:val="24"/>
        </w:rPr>
        <w:t xml:space="preserve">в особі </w:t>
      </w:r>
      <w:r>
        <w:rPr>
          <w:rFonts w:eastAsia="Calibri"/>
          <w:color w:val="000000"/>
          <w:sz w:val="24"/>
          <w:szCs w:val="24"/>
        </w:rPr>
        <w:t xml:space="preserve">директора  </w:t>
      </w:r>
      <w:proofErr w:type="spellStart"/>
      <w:r>
        <w:rPr>
          <w:rFonts w:eastAsia="Calibri"/>
          <w:color w:val="000000"/>
          <w:sz w:val="24"/>
          <w:szCs w:val="24"/>
        </w:rPr>
        <w:t>Доміндяка</w:t>
      </w:r>
      <w:proofErr w:type="spellEnd"/>
      <w:r>
        <w:rPr>
          <w:rFonts w:eastAsia="Calibri"/>
          <w:color w:val="000000"/>
          <w:sz w:val="24"/>
          <w:szCs w:val="24"/>
        </w:rPr>
        <w:t xml:space="preserve"> Богдана </w:t>
      </w:r>
      <w:proofErr w:type="spellStart"/>
      <w:r>
        <w:rPr>
          <w:rFonts w:eastAsia="Calibri"/>
          <w:color w:val="000000"/>
          <w:sz w:val="24"/>
          <w:szCs w:val="24"/>
        </w:rPr>
        <w:t>Дарійовича</w:t>
      </w:r>
      <w:proofErr w:type="spellEnd"/>
      <w:r w:rsidR="00CE075E">
        <w:rPr>
          <w:rFonts w:eastAsia="Calibri"/>
          <w:color w:val="000000"/>
          <w:sz w:val="24"/>
          <w:szCs w:val="24"/>
        </w:rPr>
        <w:t xml:space="preserve">, що діє на підставі </w:t>
      </w:r>
      <w:r>
        <w:rPr>
          <w:rFonts w:eastAsia="Calibri"/>
          <w:color w:val="000000"/>
          <w:sz w:val="24"/>
          <w:szCs w:val="24"/>
        </w:rPr>
        <w:t>Статуту</w:t>
      </w:r>
      <w:r w:rsidR="00CE075E">
        <w:rPr>
          <w:rFonts w:eastAsia="Calibri"/>
          <w:color w:val="000000"/>
          <w:sz w:val="24"/>
          <w:szCs w:val="24"/>
        </w:rPr>
        <w:t xml:space="preserve"> </w:t>
      </w:r>
      <w:r w:rsidR="00CE075E">
        <w:rPr>
          <w:rFonts w:eastAsia="Calibri"/>
          <w:sz w:val="24"/>
          <w:szCs w:val="24"/>
        </w:rPr>
        <w:t>(</w:t>
      </w:r>
      <w:r w:rsidR="00CE075E">
        <w:rPr>
          <w:rFonts w:eastAsia="Calibri"/>
          <w:color w:val="000000"/>
          <w:sz w:val="24"/>
          <w:szCs w:val="24"/>
        </w:rPr>
        <w:t xml:space="preserve">далі – </w:t>
      </w:r>
      <w:r w:rsidR="00CE075E" w:rsidRPr="00CE075E">
        <w:rPr>
          <w:rFonts w:eastAsia="Calibri"/>
          <w:color w:val="000000"/>
          <w:sz w:val="24"/>
          <w:szCs w:val="24"/>
        </w:rPr>
        <w:t>Покупець</w:t>
      </w:r>
      <w:r w:rsidR="00CE075E">
        <w:rPr>
          <w:rFonts w:eastAsia="Calibri"/>
          <w:color w:val="000000"/>
          <w:sz w:val="24"/>
          <w:szCs w:val="24"/>
        </w:rPr>
        <w:t>),</w:t>
      </w:r>
      <w:r w:rsidR="00CE075E">
        <w:rPr>
          <w:rFonts w:eastAsia="Calibri"/>
          <w:sz w:val="24"/>
          <w:szCs w:val="24"/>
        </w:rPr>
        <w:t xml:space="preserve"> з однієї</w:t>
      </w:r>
      <w:r w:rsidR="00CE075E">
        <w:rPr>
          <w:rFonts w:eastAsia="Calibri"/>
          <w:color w:val="000000"/>
          <w:sz w:val="24"/>
          <w:szCs w:val="24"/>
        </w:rPr>
        <w:t xml:space="preserve"> </w:t>
      </w:r>
      <w:r w:rsidR="00CE075E">
        <w:rPr>
          <w:rFonts w:eastAsia="Calibri"/>
          <w:sz w:val="24"/>
          <w:szCs w:val="24"/>
        </w:rPr>
        <w:t>сторони, та</w:t>
      </w:r>
    </w:p>
    <w:p w14:paraId="7C1CB14A" w14:textId="77777777" w:rsidR="003913A7" w:rsidRDefault="00CE075E">
      <w:pPr>
        <w:widowControl/>
        <w:ind w:firstLine="426"/>
        <w:jc w:val="both"/>
        <w:rPr>
          <w:rFonts w:eastAsia="Calibri"/>
          <w:sz w:val="24"/>
          <w:szCs w:val="24"/>
        </w:rPr>
      </w:pPr>
      <w:r>
        <w:rPr>
          <w:b/>
          <w:bCs/>
          <w:sz w:val="24"/>
          <w:szCs w:val="24"/>
          <w:lang w:eastAsia="uk-UA"/>
        </w:rPr>
        <w:t>_________________________________________</w:t>
      </w:r>
      <w:r>
        <w:rPr>
          <w:rFonts w:eastAsia="Calibri"/>
          <w:sz w:val="24"/>
          <w:szCs w:val="24"/>
        </w:rPr>
        <w:t xml:space="preserve"> в особі </w:t>
      </w:r>
      <w:r>
        <w:rPr>
          <w:bCs/>
          <w:sz w:val="24"/>
          <w:szCs w:val="24"/>
          <w:lang w:eastAsia="uk-UA"/>
        </w:rPr>
        <w:t>_______________________</w:t>
      </w:r>
      <w:r>
        <w:rPr>
          <w:rFonts w:eastAsia="Calibri"/>
          <w:sz w:val="24"/>
          <w:szCs w:val="24"/>
        </w:rPr>
        <w:t>, що діє на підставі</w:t>
      </w:r>
      <w:r>
        <w:rPr>
          <w:rFonts w:eastAsia="Calibri"/>
          <w:color w:val="000000"/>
          <w:sz w:val="24"/>
          <w:szCs w:val="24"/>
        </w:rPr>
        <w:t xml:space="preserve"> </w:t>
      </w:r>
      <w:r>
        <w:rPr>
          <w:bCs/>
          <w:sz w:val="24"/>
          <w:szCs w:val="24"/>
          <w:lang w:eastAsia="uk-UA"/>
        </w:rPr>
        <w:t>_______________________</w:t>
      </w:r>
      <w:r>
        <w:rPr>
          <w:rFonts w:eastAsia="Calibri"/>
          <w:sz w:val="24"/>
          <w:szCs w:val="24"/>
        </w:rPr>
        <w:t xml:space="preserve"> (далі – </w:t>
      </w:r>
      <w:r w:rsidRPr="00CE075E">
        <w:rPr>
          <w:rFonts w:eastAsia="Calibri"/>
          <w:sz w:val="24"/>
          <w:szCs w:val="24"/>
        </w:rPr>
        <w:t>Продавець</w:t>
      </w:r>
      <w:r>
        <w:rPr>
          <w:rFonts w:eastAsia="Calibri"/>
          <w:sz w:val="24"/>
          <w:szCs w:val="24"/>
        </w:rPr>
        <w:t>), з іншої сторони,</w:t>
      </w:r>
      <w:r>
        <w:rPr>
          <w:rFonts w:eastAsia="Calibri"/>
          <w:color w:val="000000"/>
          <w:sz w:val="24"/>
          <w:szCs w:val="24"/>
        </w:rPr>
        <w:t xml:space="preserve"> </w:t>
      </w:r>
      <w:r>
        <w:rPr>
          <w:rFonts w:eastAsia="Calibri"/>
          <w:sz w:val="24"/>
          <w:szCs w:val="24"/>
        </w:rPr>
        <w:t>разом - Сторони, а кожен окремо - Сторона, уклали цей договір (далі - Договір) про наступне:</w:t>
      </w:r>
    </w:p>
    <w:p w14:paraId="73CA680E" w14:textId="77777777" w:rsidR="003913A7" w:rsidRDefault="003913A7">
      <w:pPr>
        <w:pStyle w:val="aa"/>
        <w:spacing w:before="2"/>
        <w:ind w:left="0" w:firstLine="0"/>
        <w:jc w:val="left"/>
      </w:pPr>
    </w:p>
    <w:p w14:paraId="66AEDA20" w14:textId="77777777" w:rsidR="003913A7" w:rsidRDefault="003913A7">
      <w:pPr>
        <w:pStyle w:val="aa"/>
        <w:spacing w:before="5"/>
        <w:ind w:left="0" w:firstLine="0"/>
      </w:pPr>
    </w:p>
    <w:p w14:paraId="5CF2D930" w14:textId="77777777" w:rsidR="003913A7" w:rsidRDefault="00CE075E">
      <w:pPr>
        <w:pStyle w:val="1"/>
        <w:tabs>
          <w:tab w:val="left" w:pos="4820"/>
        </w:tabs>
        <w:ind w:left="0" w:firstLine="0"/>
        <w:jc w:val="center"/>
      </w:pPr>
      <w:r>
        <w:t>1. ПРЕДМЕТ</w:t>
      </w:r>
      <w:r>
        <w:rPr>
          <w:spacing w:val="-3"/>
        </w:rPr>
        <w:t xml:space="preserve"> </w:t>
      </w:r>
      <w:r>
        <w:t>ДОГОВОРУ</w:t>
      </w:r>
    </w:p>
    <w:p w14:paraId="6B82DEED" w14:textId="4185AB55" w:rsidR="003913A7" w:rsidRDefault="00C05B41" w:rsidP="00C05B41">
      <w:pPr>
        <w:autoSpaceDE w:val="0"/>
        <w:ind w:left="1" w:hanging="3"/>
        <w:jc w:val="both"/>
        <w:rPr>
          <w:sz w:val="24"/>
          <w:szCs w:val="24"/>
        </w:rPr>
      </w:pPr>
      <w:r>
        <w:rPr>
          <w:sz w:val="24"/>
          <w:szCs w:val="24"/>
        </w:rPr>
        <w:t xml:space="preserve">       </w:t>
      </w:r>
      <w:r w:rsidR="00CE075E">
        <w:rPr>
          <w:sz w:val="24"/>
          <w:szCs w:val="24"/>
        </w:rPr>
        <w:t>1.1. Продавець</w:t>
      </w:r>
      <w:r w:rsidR="00CE075E">
        <w:rPr>
          <w:spacing w:val="1"/>
          <w:sz w:val="24"/>
          <w:szCs w:val="24"/>
        </w:rPr>
        <w:t xml:space="preserve"> </w:t>
      </w:r>
      <w:r w:rsidR="00CE075E">
        <w:rPr>
          <w:sz w:val="24"/>
          <w:szCs w:val="24"/>
        </w:rPr>
        <w:t>зобов’язується</w:t>
      </w:r>
      <w:r w:rsidR="00CE075E">
        <w:rPr>
          <w:spacing w:val="1"/>
          <w:sz w:val="24"/>
          <w:szCs w:val="24"/>
        </w:rPr>
        <w:t xml:space="preserve"> </w:t>
      </w:r>
      <w:r w:rsidR="00CE075E">
        <w:rPr>
          <w:sz w:val="24"/>
          <w:szCs w:val="24"/>
        </w:rPr>
        <w:t>передавати</w:t>
      </w:r>
      <w:r w:rsidR="00CE075E">
        <w:rPr>
          <w:spacing w:val="1"/>
          <w:sz w:val="24"/>
          <w:szCs w:val="24"/>
        </w:rPr>
        <w:t xml:space="preserve"> </w:t>
      </w:r>
      <w:r w:rsidR="00CE075E">
        <w:rPr>
          <w:sz w:val="24"/>
          <w:szCs w:val="24"/>
        </w:rPr>
        <w:t>у</w:t>
      </w:r>
      <w:r w:rsidR="00CE075E">
        <w:rPr>
          <w:spacing w:val="1"/>
          <w:sz w:val="24"/>
          <w:szCs w:val="24"/>
        </w:rPr>
        <w:t xml:space="preserve"> </w:t>
      </w:r>
      <w:r w:rsidR="00CE075E">
        <w:rPr>
          <w:sz w:val="24"/>
          <w:szCs w:val="24"/>
        </w:rPr>
        <w:t>власність</w:t>
      </w:r>
      <w:r w:rsidR="00CE075E">
        <w:rPr>
          <w:spacing w:val="1"/>
          <w:sz w:val="24"/>
          <w:szCs w:val="24"/>
        </w:rPr>
        <w:t xml:space="preserve"> </w:t>
      </w:r>
      <w:r w:rsidR="00CE075E">
        <w:rPr>
          <w:sz w:val="24"/>
          <w:szCs w:val="24"/>
        </w:rPr>
        <w:t>(поставляти)</w:t>
      </w:r>
      <w:r w:rsidR="00CE075E">
        <w:rPr>
          <w:spacing w:val="1"/>
          <w:sz w:val="24"/>
          <w:szCs w:val="24"/>
        </w:rPr>
        <w:t xml:space="preserve"> </w:t>
      </w:r>
      <w:r w:rsidR="00CE075E">
        <w:rPr>
          <w:sz w:val="24"/>
          <w:szCs w:val="24"/>
        </w:rPr>
        <w:t>Покупцеві</w:t>
      </w:r>
      <w:r w:rsidR="00CE075E">
        <w:rPr>
          <w:spacing w:val="1"/>
          <w:sz w:val="24"/>
          <w:szCs w:val="24"/>
        </w:rPr>
        <w:t xml:space="preserve"> </w:t>
      </w:r>
      <w:r w:rsidR="00CE075E">
        <w:rPr>
          <w:sz w:val="24"/>
          <w:szCs w:val="24"/>
        </w:rPr>
        <w:t>Товар</w:t>
      </w:r>
      <w:r w:rsidR="00CE075E">
        <w:rPr>
          <w:spacing w:val="1"/>
          <w:sz w:val="24"/>
          <w:szCs w:val="24"/>
        </w:rPr>
        <w:t xml:space="preserve"> </w:t>
      </w:r>
      <w:r w:rsidRPr="00C05B41">
        <w:rPr>
          <w:spacing w:val="1"/>
          <w:sz w:val="24"/>
          <w:szCs w:val="24"/>
        </w:rPr>
        <w:t>(</w:t>
      </w:r>
      <w:r w:rsidRPr="00C05B41">
        <w:rPr>
          <w:sz w:val="24"/>
          <w:szCs w:val="24"/>
        </w:rPr>
        <w:t xml:space="preserve">ДК 021:2015 – 09134200-9– </w:t>
      </w:r>
      <w:bookmarkStart w:id="0" w:name="_Hlk64990620"/>
      <w:r w:rsidRPr="00C05B41">
        <w:rPr>
          <w:sz w:val="24"/>
          <w:szCs w:val="24"/>
        </w:rPr>
        <w:t>Дизельне паливо)</w:t>
      </w:r>
      <w:r>
        <w:rPr>
          <w:sz w:val="24"/>
          <w:szCs w:val="24"/>
        </w:rPr>
        <w:t xml:space="preserve"> </w:t>
      </w:r>
      <w:bookmarkEnd w:id="0"/>
      <w:r w:rsidR="00CE075E">
        <w:rPr>
          <w:sz w:val="24"/>
          <w:szCs w:val="24"/>
        </w:rPr>
        <w:t>з</w:t>
      </w:r>
      <w:r w:rsidR="00CE075E">
        <w:rPr>
          <w:spacing w:val="1"/>
          <w:sz w:val="24"/>
          <w:szCs w:val="24"/>
        </w:rPr>
        <w:t xml:space="preserve"> </w:t>
      </w:r>
      <w:r w:rsidR="00CE075E">
        <w:rPr>
          <w:sz w:val="24"/>
          <w:szCs w:val="24"/>
        </w:rPr>
        <w:t>використанням ПК на АЗС, а Покупець зобов’язується приймати Товар та повністю</w:t>
      </w:r>
      <w:r w:rsidR="00CE075E">
        <w:rPr>
          <w:spacing w:val="1"/>
          <w:sz w:val="24"/>
          <w:szCs w:val="24"/>
        </w:rPr>
        <w:t xml:space="preserve"> </w:t>
      </w:r>
      <w:r w:rsidR="00CE075E">
        <w:rPr>
          <w:sz w:val="24"/>
          <w:szCs w:val="24"/>
        </w:rPr>
        <w:t>оплачувати його вартість, в порядку та на умовах, вказаних у цьому Договорі.</w:t>
      </w:r>
      <w:r w:rsidR="00CE075E">
        <w:rPr>
          <w:spacing w:val="1"/>
          <w:sz w:val="24"/>
          <w:szCs w:val="24"/>
        </w:rPr>
        <w:t xml:space="preserve"> </w:t>
      </w:r>
      <w:r w:rsidR="00CE075E">
        <w:rPr>
          <w:sz w:val="24"/>
          <w:szCs w:val="24"/>
        </w:rPr>
        <w:t>Отримання</w:t>
      </w:r>
      <w:r w:rsidR="00CE075E">
        <w:rPr>
          <w:spacing w:val="1"/>
          <w:sz w:val="24"/>
          <w:szCs w:val="24"/>
        </w:rPr>
        <w:t xml:space="preserve"> </w:t>
      </w:r>
      <w:r w:rsidR="00CE075E">
        <w:rPr>
          <w:sz w:val="24"/>
          <w:szCs w:val="24"/>
        </w:rPr>
        <w:t>Товару</w:t>
      </w:r>
      <w:r w:rsidR="00CE075E">
        <w:rPr>
          <w:spacing w:val="1"/>
          <w:sz w:val="24"/>
          <w:szCs w:val="24"/>
        </w:rPr>
        <w:t xml:space="preserve"> </w:t>
      </w:r>
      <w:r w:rsidR="00CE075E">
        <w:rPr>
          <w:sz w:val="24"/>
          <w:szCs w:val="24"/>
        </w:rPr>
        <w:t>Покупцем</w:t>
      </w:r>
      <w:r w:rsidR="00CE075E">
        <w:rPr>
          <w:spacing w:val="1"/>
          <w:sz w:val="24"/>
          <w:szCs w:val="24"/>
        </w:rPr>
        <w:t xml:space="preserve"> </w:t>
      </w:r>
      <w:r w:rsidR="00CE075E">
        <w:rPr>
          <w:sz w:val="24"/>
          <w:szCs w:val="24"/>
        </w:rPr>
        <w:t>здійснюється</w:t>
      </w:r>
      <w:r w:rsidR="00CE075E">
        <w:rPr>
          <w:spacing w:val="1"/>
          <w:sz w:val="24"/>
          <w:szCs w:val="24"/>
        </w:rPr>
        <w:t xml:space="preserve"> </w:t>
      </w:r>
      <w:r w:rsidR="00CE075E">
        <w:rPr>
          <w:sz w:val="24"/>
          <w:szCs w:val="24"/>
        </w:rPr>
        <w:t>через</w:t>
      </w:r>
      <w:r w:rsidR="00CE075E">
        <w:rPr>
          <w:spacing w:val="1"/>
          <w:sz w:val="24"/>
          <w:szCs w:val="24"/>
        </w:rPr>
        <w:t xml:space="preserve"> </w:t>
      </w:r>
      <w:r w:rsidR="00CE075E">
        <w:rPr>
          <w:sz w:val="24"/>
          <w:szCs w:val="24"/>
        </w:rPr>
        <w:t>Держателів</w:t>
      </w:r>
      <w:r w:rsidR="00CE075E">
        <w:rPr>
          <w:spacing w:val="-1"/>
          <w:sz w:val="24"/>
          <w:szCs w:val="24"/>
        </w:rPr>
        <w:t xml:space="preserve"> </w:t>
      </w:r>
      <w:r w:rsidR="00CE075E">
        <w:rPr>
          <w:sz w:val="24"/>
          <w:szCs w:val="24"/>
        </w:rPr>
        <w:t>ПК.</w:t>
      </w:r>
    </w:p>
    <w:p w14:paraId="3DB6821D" w14:textId="77777777" w:rsidR="00D73D58" w:rsidRDefault="00CE075E">
      <w:pPr>
        <w:tabs>
          <w:tab w:val="left" w:pos="964"/>
        </w:tabs>
        <w:ind w:firstLine="426"/>
        <w:jc w:val="both"/>
        <w:rPr>
          <w:sz w:val="24"/>
          <w:szCs w:val="24"/>
        </w:rPr>
      </w:pPr>
      <w:r>
        <w:rPr>
          <w:sz w:val="24"/>
          <w:szCs w:val="24"/>
        </w:rPr>
        <w:t xml:space="preserve">1.2. </w:t>
      </w:r>
      <w:r w:rsidR="00D73D58">
        <w:rPr>
          <w:sz w:val="24"/>
          <w:szCs w:val="24"/>
        </w:rPr>
        <w:t>Товар переходить у власність Покупця окремими партіями за замовленням Покупця.</w:t>
      </w:r>
    </w:p>
    <w:p w14:paraId="7FC77D9B" w14:textId="3FC32D88" w:rsidR="00D73D58" w:rsidRDefault="00CE075E">
      <w:pPr>
        <w:tabs>
          <w:tab w:val="left" w:pos="964"/>
        </w:tabs>
        <w:ind w:firstLine="426"/>
        <w:jc w:val="both"/>
        <w:rPr>
          <w:rFonts w:eastAsia="Calibri"/>
          <w:sz w:val="24"/>
          <w:szCs w:val="24"/>
        </w:rPr>
      </w:pPr>
      <w:r>
        <w:rPr>
          <w:sz w:val="24"/>
          <w:szCs w:val="24"/>
        </w:rPr>
        <w:t>З метою належного виконання Покупцем умов цього Договору щодо замовлення та отримання Товару, Продавець за власний рахунок забезпечує Покупця Паливними картками в необхідній Покупцю кількості. Передача ПК здійснюється Продавцем протягом 5 (п’ять) робочих днів з моменту отримання замовлення Покупця.</w:t>
      </w:r>
      <w:r>
        <w:rPr>
          <w:rFonts w:eastAsia="Calibri"/>
          <w:sz w:val="24"/>
          <w:szCs w:val="24"/>
        </w:rPr>
        <w:t xml:space="preserve"> </w:t>
      </w:r>
    </w:p>
    <w:p w14:paraId="16AF17CC" w14:textId="18C4D47F" w:rsidR="003913A7" w:rsidRDefault="00CE075E">
      <w:pPr>
        <w:tabs>
          <w:tab w:val="left" w:pos="964"/>
        </w:tabs>
        <w:ind w:firstLine="426"/>
        <w:jc w:val="both"/>
        <w:rPr>
          <w:sz w:val="24"/>
          <w:szCs w:val="24"/>
        </w:rPr>
      </w:pPr>
      <w:r>
        <w:rPr>
          <w:rFonts w:eastAsia="Calibri"/>
          <w:sz w:val="24"/>
          <w:szCs w:val="24"/>
        </w:rPr>
        <w:t xml:space="preserve">Замовлення </w:t>
      </w:r>
      <w:r>
        <w:rPr>
          <w:sz w:val="24"/>
          <w:szCs w:val="24"/>
        </w:rPr>
        <w:t xml:space="preserve">Покупця оформляється </w:t>
      </w:r>
      <w:r w:rsidR="00FB38A7">
        <w:rPr>
          <w:sz w:val="24"/>
          <w:szCs w:val="24"/>
        </w:rPr>
        <w:t xml:space="preserve"> </w:t>
      </w:r>
      <w:r>
        <w:rPr>
          <w:sz w:val="24"/>
          <w:szCs w:val="24"/>
        </w:rPr>
        <w:t xml:space="preserve">у письмовій формі і повинно містити відомості про кількість ПК, </w:t>
      </w:r>
      <w:r w:rsidR="00370358">
        <w:rPr>
          <w:sz w:val="24"/>
          <w:szCs w:val="24"/>
        </w:rPr>
        <w:t xml:space="preserve">кількість та асортимент Товару, </w:t>
      </w:r>
      <w:r>
        <w:rPr>
          <w:sz w:val="24"/>
          <w:szCs w:val="24"/>
        </w:rPr>
        <w:t xml:space="preserve">дату замовлення, місце доставки ПК, підпис особи, уповноваженої направляти замовлення від імені Покупця. Замовлення може </w:t>
      </w:r>
      <w:proofErr w:type="spellStart"/>
      <w:r>
        <w:rPr>
          <w:sz w:val="24"/>
          <w:szCs w:val="24"/>
        </w:rPr>
        <w:t>здійснюватись</w:t>
      </w:r>
      <w:proofErr w:type="spellEnd"/>
      <w:r>
        <w:rPr>
          <w:sz w:val="24"/>
          <w:szCs w:val="24"/>
        </w:rPr>
        <w:t xml:space="preserve"> факсимільним зв’язком або електронною поштою за реквізитами, зазначеними у Договорі.</w:t>
      </w:r>
    </w:p>
    <w:p w14:paraId="56309D96" w14:textId="7C94400B" w:rsidR="003913A7" w:rsidRDefault="00CE075E">
      <w:pPr>
        <w:tabs>
          <w:tab w:val="left" w:pos="964"/>
        </w:tabs>
        <w:ind w:firstLine="426"/>
        <w:jc w:val="both"/>
        <w:rPr>
          <w:sz w:val="24"/>
          <w:szCs w:val="24"/>
        </w:rPr>
      </w:pPr>
      <w:r>
        <w:rPr>
          <w:sz w:val="24"/>
          <w:szCs w:val="24"/>
        </w:rPr>
        <w:t>Продавець</w:t>
      </w:r>
      <w:r>
        <w:rPr>
          <w:sz w:val="24"/>
          <w:szCs w:val="24"/>
          <w:lang w:eastAsia="ar-SA"/>
        </w:rPr>
        <w:t xml:space="preserve"> </w:t>
      </w:r>
      <w:r>
        <w:rPr>
          <w:sz w:val="24"/>
          <w:szCs w:val="24"/>
        </w:rPr>
        <w:t xml:space="preserve">зобов’язується здійснити </w:t>
      </w:r>
      <w:r w:rsidR="00D73D58">
        <w:rPr>
          <w:sz w:val="24"/>
          <w:szCs w:val="24"/>
        </w:rPr>
        <w:t xml:space="preserve">за власний рахунок </w:t>
      </w:r>
      <w:r>
        <w:rPr>
          <w:sz w:val="24"/>
          <w:szCs w:val="24"/>
        </w:rPr>
        <w:t>передачу Покупцю паливн</w:t>
      </w:r>
      <w:r w:rsidR="00D73D58">
        <w:rPr>
          <w:sz w:val="24"/>
          <w:szCs w:val="24"/>
        </w:rPr>
        <w:t>их</w:t>
      </w:r>
      <w:r>
        <w:rPr>
          <w:sz w:val="24"/>
          <w:szCs w:val="24"/>
        </w:rPr>
        <w:t xml:space="preserve"> карт</w:t>
      </w:r>
      <w:r w:rsidR="00D73D58">
        <w:rPr>
          <w:sz w:val="24"/>
          <w:szCs w:val="24"/>
        </w:rPr>
        <w:t>ок</w:t>
      </w:r>
      <w:r>
        <w:rPr>
          <w:sz w:val="24"/>
          <w:szCs w:val="24"/>
        </w:rPr>
        <w:t xml:space="preserve"> та належним чином оформ</w:t>
      </w:r>
      <w:r w:rsidR="00D73D58">
        <w:rPr>
          <w:sz w:val="24"/>
          <w:szCs w:val="24"/>
        </w:rPr>
        <w:t>лену</w:t>
      </w:r>
      <w:r>
        <w:rPr>
          <w:sz w:val="24"/>
          <w:szCs w:val="24"/>
        </w:rPr>
        <w:t xml:space="preserve"> видаткову накладну (акт приймання-передачі)</w:t>
      </w:r>
      <w:r w:rsidR="00D73D58">
        <w:rPr>
          <w:sz w:val="24"/>
          <w:szCs w:val="24"/>
        </w:rPr>
        <w:t xml:space="preserve"> за місцезнаходженням </w:t>
      </w:r>
      <w:r w:rsidR="00E21DA1">
        <w:rPr>
          <w:sz w:val="24"/>
          <w:szCs w:val="24"/>
        </w:rPr>
        <w:t xml:space="preserve"> </w:t>
      </w:r>
      <w:r w:rsidR="00D73D58">
        <w:rPr>
          <w:sz w:val="24"/>
          <w:szCs w:val="24"/>
        </w:rPr>
        <w:t xml:space="preserve">Покупця, </w:t>
      </w:r>
      <w:r w:rsidR="00D73D58" w:rsidRPr="00084648">
        <w:rPr>
          <w:sz w:val="24"/>
          <w:szCs w:val="24"/>
        </w:rPr>
        <w:t>зазначених в Додатку 2 до Договору.</w:t>
      </w:r>
    </w:p>
    <w:p w14:paraId="221A7157" w14:textId="77777777" w:rsidR="003913A7" w:rsidRDefault="00CE075E">
      <w:pPr>
        <w:tabs>
          <w:tab w:val="left" w:pos="964"/>
        </w:tabs>
        <w:ind w:firstLine="426"/>
        <w:jc w:val="both"/>
        <w:rPr>
          <w:sz w:val="24"/>
          <w:szCs w:val="24"/>
        </w:rPr>
      </w:pPr>
      <w:r>
        <w:rPr>
          <w:sz w:val="24"/>
          <w:szCs w:val="24"/>
          <w:lang w:eastAsia="ar-SA"/>
        </w:rPr>
        <w:t>Отримання паливних карток здійснюється уповноваженим ним представником Покупця на підставі довіреності, оформленої у встановленому порядку, та підписання видаткових документів.</w:t>
      </w:r>
    </w:p>
    <w:p w14:paraId="6B7AD505" w14:textId="54766885" w:rsidR="003913A7" w:rsidRPr="00D76914" w:rsidRDefault="00CE075E" w:rsidP="00D76914">
      <w:pPr>
        <w:tabs>
          <w:tab w:val="left" w:pos="964"/>
        </w:tabs>
        <w:ind w:firstLine="426"/>
        <w:jc w:val="both"/>
        <w:rPr>
          <w:spacing w:val="-57"/>
          <w:sz w:val="24"/>
          <w:szCs w:val="24"/>
        </w:rPr>
      </w:pPr>
      <w:r>
        <w:rPr>
          <w:sz w:val="24"/>
          <w:szCs w:val="24"/>
        </w:rPr>
        <w:t>1.3. З</w:t>
      </w:r>
      <w:r>
        <w:rPr>
          <w:spacing w:val="1"/>
          <w:sz w:val="24"/>
          <w:szCs w:val="24"/>
        </w:rPr>
        <w:t xml:space="preserve"> </w:t>
      </w:r>
      <w:r>
        <w:rPr>
          <w:sz w:val="24"/>
          <w:szCs w:val="24"/>
        </w:rPr>
        <w:t>метою</w:t>
      </w:r>
      <w:r>
        <w:rPr>
          <w:spacing w:val="1"/>
          <w:sz w:val="24"/>
          <w:szCs w:val="24"/>
        </w:rPr>
        <w:t xml:space="preserve"> </w:t>
      </w:r>
      <w:r>
        <w:rPr>
          <w:sz w:val="24"/>
          <w:szCs w:val="24"/>
        </w:rPr>
        <w:t>належного</w:t>
      </w:r>
      <w:r>
        <w:rPr>
          <w:spacing w:val="1"/>
          <w:sz w:val="24"/>
          <w:szCs w:val="24"/>
        </w:rPr>
        <w:t xml:space="preserve"> </w:t>
      </w:r>
      <w:r>
        <w:rPr>
          <w:sz w:val="24"/>
          <w:szCs w:val="24"/>
        </w:rPr>
        <w:t>виконання</w:t>
      </w:r>
      <w:r>
        <w:rPr>
          <w:spacing w:val="1"/>
          <w:sz w:val="24"/>
          <w:szCs w:val="24"/>
        </w:rPr>
        <w:t xml:space="preserve"> </w:t>
      </w:r>
      <w:r>
        <w:rPr>
          <w:sz w:val="24"/>
          <w:szCs w:val="24"/>
        </w:rPr>
        <w:t>своїх</w:t>
      </w:r>
      <w:r>
        <w:rPr>
          <w:spacing w:val="1"/>
          <w:sz w:val="24"/>
          <w:szCs w:val="24"/>
        </w:rPr>
        <w:t xml:space="preserve"> </w:t>
      </w:r>
      <w:r>
        <w:rPr>
          <w:sz w:val="24"/>
          <w:szCs w:val="24"/>
        </w:rPr>
        <w:t>зобов’язань</w:t>
      </w:r>
      <w:r>
        <w:rPr>
          <w:spacing w:val="1"/>
          <w:sz w:val="24"/>
          <w:szCs w:val="24"/>
        </w:rPr>
        <w:t xml:space="preserve"> </w:t>
      </w:r>
      <w:r>
        <w:rPr>
          <w:sz w:val="24"/>
          <w:szCs w:val="24"/>
        </w:rPr>
        <w:t>щодо</w:t>
      </w:r>
      <w:r>
        <w:rPr>
          <w:spacing w:val="1"/>
          <w:sz w:val="24"/>
          <w:szCs w:val="24"/>
        </w:rPr>
        <w:t xml:space="preserve"> </w:t>
      </w:r>
      <w:r>
        <w:rPr>
          <w:sz w:val="24"/>
          <w:szCs w:val="24"/>
        </w:rPr>
        <w:t>поставки</w:t>
      </w:r>
      <w:r>
        <w:rPr>
          <w:spacing w:val="1"/>
          <w:sz w:val="24"/>
          <w:szCs w:val="24"/>
        </w:rPr>
        <w:t xml:space="preserve"> </w:t>
      </w:r>
      <w:r>
        <w:rPr>
          <w:sz w:val="24"/>
          <w:szCs w:val="24"/>
        </w:rPr>
        <w:t>Товару,</w:t>
      </w:r>
      <w:r>
        <w:rPr>
          <w:spacing w:val="1"/>
          <w:sz w:val="24"/>
          <w:szCs w:val="24"/>
        </w:rPr>
        <w:t xml:space="preserve"> </w:t>
      </w:r>
      <w:r>
        <w:rPr>
          <w:sz w:val="24"/>
          <w:szCs w:val="24"/>
        </w:rPr>
        <w:t>Продавець</w:t>
      </w:r>
      <w:r w:rsidR="00D76914">
        <w:rPr>
          <w:sz w:val="24"/>
          <w:szCs w:val="24"/>
        </w:rPr>
        <w:t xml:space="preserve"> </w:t>
      </w:r>
      <w:r>
        <w:rPr>
          <w:spacing w:val="-57"/>
          <w:sz w:val="24"/>
          <w:szCs w:val="24"/>
        </w:rPr>
        <w:t xml:space="preserve"> </w:t>
      </w:r>
      <w:r>
        <w:rPr>
          <w:sz w:val="24"/>
          <w:szCs w:val="24"/>
        </w:rPr>
        <w:t>самостійно залучає необхідну кількість Експлуатантів АЗС. Сторони погодили, що Товар</w:t>
      </w:r>
      <w:r>
        <w:rPr>
          <w:spacing w:val="-57"/>
          <w:sz w:val="24"/>
          <w:szCs w:val="24"/>
        </w:rPr>
        <w:t xml:space="preserve"> </w:t>
      </w:r>
      <w:r w:rsidR="00D76914">
        <w:rPr>
          <w:spacing w:val="-57"/>
          <w:sz w:val="24"/>
          <w:szCs w:val="24"/>
        </w:rPr>
        <w:t xml:space="preserve">      </w:t>
      </w:r>
      <w:r>
        <w:rPr>
          <w:sz w:val="24"/>
          <w:szCs w:val="24"/>
        </w:rPr>
        <w:t>вважається поставленим по цьому Договору в тих випадках, коли передачу (надання)</w:t>
      </w:r>
      <w:r>
        <w:rPr>
          <w:spacing w:val="1"/>
          <w:sz w:val="24"/>
          <w:szCs w:val="24"/>
        </w:rPr>
        <w:t xml:space="preserve"> </w:t>
      </w:r>
      <w:r>
        <w:rPr>
          <w:sz w:val="24"/>
          <w:szCs w:val="24"/>
        </w:rPr>
        <w:t>Товару було здійснено Експлуатантом АЗС, інформація про якого може зазначатися в</w:t>
      </w:r>
      <w:r>
        <w:rPr>
          <w:spacing w:val="1"/>
          <w:sz w:val="24"/>
          <w:szCs w:val="24"/>
        </w:rPr>
        <w:t xml:space="preserve"> </w:t>
      </w:r>
      <w:r>
        <w:rPr>
          <w:sz w:val="24"/>
          <w:szCs w:val="24"/>
        </w:rPr>
        <w:t>Чеках</w:t>
      </w:r>
      <w:r>
        <w:rPr>
          <w:spacing w:val="1"/>
          <w:sz w:val="24"/>
          <w:szCs w:val="24"/>
        </w:rPr>
        <w:t xml:space="preserve"> </w:t>
      </w:r>
      <w:r>
        <w:rPr>
          <w:sz w:val="24"/>
          <w:szCs w:val="24"/>
        </w:rPr>
        <w:t>POS-терміналу</w:t>
      </w:r>
      <w:r>
        <w:rPr>
          <w:spacing w:val="1"/>
          <w:sz w:val="24"/>
          <w:szCs w:val="24"/>
        </w:rPr>
        <w:t xml:space="preserve"> </w:t>
      </w:r>
      <w:r>
        <w:rPr>
          <w:sz w:val="24"/>
          <w:szCs w:val="24"/>
        </w:rPr>
        <w:t>чи</w:t>
      </w:r>
      <w:r>
        <w:rPr>
          <w:spacing w:val="1"/>
          <w:sz w:val="24"/>
          <w:szCs w:val="24"/>
        </w:rPr>
        <w:t xml:space="preserve"> </w:t>
      </w:r>
      <w:r>
        <w:rPr>
          <w:sz w:val="24"/>
          <w:szCs w:val="24"/>
        </w:rPr>
        <w:t>касових</w:t>
      </w:r>
      <w:r>
        <w:rPr>
          <w:spacing w:val="1"/>
          <w:sz w:val="24"/>
          <w:szCs w:val="24"/>
        </w:rPr>
        <w:t xml:space="preserve"> </w:t>
      </w:r>
      <w:r>
        <w:rPr>
          <w:sz w:val="24"/>
          <w:szCs w:val="24"/>
        </w:rPr>
        <w:t>чеках</w:t>
      </w:r>
      <w:r>
        <w:rPr>
          <w:spacing w:val="1"/>
          <w:sz w:val="24"/>
          <w:szCs w:val="24"/>
        </w:rPr>
        <w:t xml:space="preserve"> </w:t>
      </w:r>
      <w:r>
        <w:rPr>
          <w:sz w:val="24"/>
          <w:szCs w:val="24"/>
        </w:rPr>
        <w:t>(чеках</w:t>
      </w:r>
      <w:r>
        <w:rPr>
          <w:spacing w:val="1"/>
          <w:sz w:val="24"/>
          <w:szCs w:val="24"/>
        </w:rPr>
        <w:t xml:space="preserve"> </w:t>
      </w:r>
      <w:r>
        <w:rPr>
          <w:sz w:val="24"/>
          <w:szCs w:val="24"/>
        </w:rPr>
        <w:t>реєстраторів</w:t>
      </w:r>
      <w:r>
        <w:rPr>
          <w:spacing w:val="1"/>
          <w:sz w:val="24"/>
          <w:szCs w:val="24"/>
        </w:rPr>
        <w:t xml:space="preserve"> </w:t>
      </w:r>
      <w:r>
        <w:rPr>
          <w:sz w:val="24"/>
          <w:szCs w:val="24"/>
        </w:rPr>
        <w:t>розрахункових</w:t>
      </w:r>
      <w:r>
        <w:rPr>
          <w:spacing w:val="1"/>
          <w:sz w:val="24"/>
          <w:szCs w:val="24"/>
        </w:rPr>
        <w:t xml:space="preserve"> </w:t>
      </w:r>
      <w:r>
        <w:rPr>
          <w:sz w:val="24"/>
          <w:szCs w:val="24"/>
        </w:rPr>
        <w:t>операцій</w:t>
      </w:r>
      <w:r>
        <w:rPr>
          <w:spacing w:val="1"/>
          <w:sz w:val="24"/>
          <w:szCs w:val="24"/>
        </w:rPr>
        <w:t xml:space="preserve"> </w:t>
      </w:r>
      <w:r>
        <w:rPr>
          <w:sz w:val="24"/>
          <w:szCs w:val="24"/>
        </w:rPr>
        <w:t>АЗС).</w:t>
      </w:r>
    </w:p>
    <w:p w14:paraId="624B066B" w14:textId="66DC9F3D" w:rsidR="003913A7" w:rsidRDefault="00CE075E">
      <w:pPr>
        <w:tabs>
          <w:tab w:val="left" w:pos="964"/>
        </w:tabs>
        <w:ind w:firstLine="426"/>
        <w:jc w:val="both"/>
        <w:rPr>
          <w:sz w:val="24"/>
          <w:szCs w:val="24"/>
        </w:rPr>
      </w:pPr>
      <w:r>
        <w:rPr>
          <w:sz w:val="24"/>
          <w:szCs w:val="24"/>
        </w:rPr>
        <w:t xml:space="preserve">1.4. Обсяги придбання Товару за даним Договором можуть бути зменшені Покупцем згідно </w:t>
      </w:r>
      <w:proofErr w:type="spellStart"/>
      <w:r>
        <w:rPr>
          <w:sz w:val="24"/>
          <w:szCs w:val="24"/>
        </w:rPr>
        <w:t>п.п</w:t>
      </w:r>
      <w:proofErr w:type="spellEnd"/>
      <w:r>
        <w:rPr>
          <w:sz w:val="24"/>
          <w:szCs w:val="24"/>
        </w:rPr>
        <w:t xml:space="preserve">. 1. п. 19 </w:t>
      </w:r>
      <w:hyperlink r:id="rId5" w:anchor="n16" w:history="1">
        <w:r>
          <w:rPr>
            <w:sz w:val="24"/>
            <w:szCs w:val="24"/>
          </w:rPr>
          <w:t xml:space="preserve">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Pr>
          <w:sz w:val="24"/>
          <w:szCs w:val="24"/>
        </w:rPr>
        <w:t>, затверджених постановою Кабінету Міністрів України від 12.10.2022 № 1178 (далі – Особливості).</w:t>
      </w:r>
    </w:p>
    <w:p w14:paraId="73421C65" w14:textId="77777777" w:rsidR="003913A7" w:rsidRDefault="003913A7">
      <w:pPr>
        <w:pStyle w:val="aa"/>
        <w:spacing w:before="5"/>
        <w:ind w:left="0" w:firstLine="0"/>
        <w:jc w:val="left"/>
      </w:pPr>
    </w:p>
    <w:p w14:paraId="4A48539D" w14:textId="77777777" w:rsidR="003913A7" w:rsidRDefault="00CE075E">
      <w:pPr>
        <w:ind w:firstLine="360"/>
        <w:jc w:val="center"/>
        <w:rPr>
          <w:rFonts w:eastAsia="Calibri"/>
          <w:b/>
          <w:sz w:val="24"/>
          <w:szCs w:val="24"/>
        </w:rPr>
      </w:pPr>
      <w:r>
        <w:rPr>
          <w:rFonts w:eastAsia="Calibri"/>
          <w:b/>
          <w:sz w:val="24"/>
          <w:szCs w:val="24"/>
        </w:rPr>
        <w:t>2. ЯКІСТЬ ТОВАРУ. ГАРАНТІЙНИЙ СТРОК</w:t>
      </w:r>
    </w:p>
    <w:p w14:paraId="53BC90DD" w14:textId="7399E08C" w:rsidR="002204E1" w:rsidRPr="002204E1" w:rsidRDefault="002204E1" w:rsidP="002204E1">
      <w:pPr>
        <w:ind w:firstLine="360"/>
        <w:jc w:val="both"/>
        <w:rPr>
          <w:rFonts w:eastAsia="Calibri"/>
          <w:sz w:val="24"/>
          <w:szCs w:val="24"/>
        </w:rPr>
      </w:pPr>
      <w:r>
        <w:rPr>
          <w:rFonts w:eastAsia="Calibri"/>
          <w:sz w:val="24"/>
          <w:szCs w:val="24"/>
        </w:rPr>
        <w:t xml:space="preserve">2.1. Продавець гарантує якість Товару згідно діючих стандартів. Якість товару повинна відповідати </w:t>
      </w:r>
      <w:r w:rsidRPr="002204E1">
        <w:rPr>
          <w:rFonts w:eastAsia="Calibri"/>
          <w:sz w:val="24"/>
          <w:szCs w:val="24"/>
        </w:rPr>
        <w:t>вимогам ДСТУ 7688:2015.</w:t>
      </w:r>
    </w:p>
    <w:p w14:paraId="040E5E88" w14:textId="77777777" w:rsidR="002204E1" w:rsidRPr="002204E1" w:rsidRDefault="002204E1" w:rsidP="002204E1">
      <w:pPr>
        <w:tabs>
          <w:tab w:val="left" w:pos="180"/>
        </w:tabs>
        <w:ind w:firstLine="360"/>
        <w:jc w:val="both"/>
        <w:rPr>
          <w:sz w:val="24"/>
          <w:szCs w:val="24"/>
        </w:rPr>
      </w:pPr>
      <w:r w:rsidRPr="002204E1">
        <w:rPr>
          <w:sz w:val="24"/>
          <w:szCs w:val="24"/>
        </w:rPr>
        <w:t xml:space="preserve">2.2. </w:t>
      </w:r>
      <w:r w:rsidRPr="002204E1">
        <w:rPr>
          <w:rFonts w:eastAsia="Calibri"/>
          <w:sz w:val="24"/>
          <w:szCs w:val="24"/>
        </w:rPr>
        <w:t>Продавець</w:t>
      </w:r>
      <w:r w:rsidRPr="002204E1">
        <w:rPr>
          <w:sz w:val="24"/>
          <w:szCs w:val="24"/>
        </w:rPr>
        <w:t xml:space="preserve"> </w:t>
      </w:r>
      <w:r>
        <w:rPr>
          <w:rFonts w:eastAsia="Calibri"/>
          <w:sz w:val="24"/>
          <w:szCs w:val="24"/>
        </w:rPr>
        <w:t>зобов’язується постачати якісн</w:t>
      </w:r>
      <w:r w:rsidRPr="002204E1">
        <w:rPr>
          <w:rFonts w:eastAsia="Calibri"/>
          <w:sz w:val="24"/>
          <w:szCs w:val="24"/>
        </w:rPr>
        <w:t>е дизельне пальне відповідно до сезону (згідно ДСТУ 7688:2015), що відповідає екологічному</w:t>
      </w:r>
      <w:r w:rsidRPr="002204E1">
        <w:rPr>
          <w:sz w:val="24"/>
          <w:szCs w:val="24"/>
        </w:rPr>
        <w:t xml:space="preserve"> класу Євро-5.</w:t>
      </w:r>
    </w:p>
    <w:p w14:paraId="4C687B4F" w14:textId="2A09CADC" w:rsidR="002204E1" w:rsidRDefault="002204E1" w:rsidP="003D386C">
      <w:pPr>
        <w:tabs>
          <w:tab w:val="left" w:pos="180"/>
        </w:tabs>
        <w:ind w:firstLine="360"/>
        <w:jc w:val="both"/>
        <w:rPr>
          <w:rFonts w:eastAsia="Calibri"/>
          <w:sz w:val="24"/>
          <w:szCs w:val="24"/>
        </w:rPr>
      </w:pPr>
      <w:r w:rsidRPr="002204E1">
        <w:rPr>
          <w:sz w:val="24"/>
          <w:szCs w:val="24"/>
        </w:rPr>
        <w:t xml:space="preserve">2.3. </w:t>
      </w:r>
      <w:r w:rsidRPr="002204E1">
        <w:rPr>
          <w:rFonts w:eastAsia="Calibri"/>
          <w:sz w:val="24"/>
          <w:szCs w:val="24"/>
        </w:rPr>
        <w:t xml:space="preserve"> Гарантійний строк придатності Товару відповідно до ДСТУ 7688:2015</w:t>
      </w:r>
      <w:r w:rsidRPr="002204E1">
        <w:rPr>
          <w:rFonts w:eastAsia="Calibri"/>
          <w:color w:val="000000"/>
          <w:sz w:val="24"/>
          <w:szCs w:val="24"/>
        </w:rPr>
        <w:t xml:space="preserve"> </w:t>
      </w:r>
      <w:r w:rsidRPr="002204E1">
        <w:rPr>
          <w:rFonts w:eastAsia="Calibri"/>
          <w:sz w:val="24"/>
          <w:szCs w:val="24"/>
        </w:rPr>
        <w:t xml:space="preserve">від дати </w:t>
      </w:r>
      <w:r w:rsidRPr="002204E1">
        <w:rPr>
          <w:rFonts w:eastAsia="Calibri"/>
          <w:sz w:val="24"/>
          <w:szCs w:val="24"/>
        </w:rPr>
        <w:lastRenderedPageBreak/>
        <w:t>виготовлення.</w:t>
      </w:r>
      <w:r>
        <w:rPr>
          <w:rFonts w:eastAsia="Calibri"/>
          <w:sz w:val="24"/>
          <w:szCs w:val="24"/>
        </w:rPr>
        <w:t xml:space="preserve"> </w:t>
      </w:r>
    </w:p>
    <w:p w14:paraId="5F4F50DA" w14:textId="39C07059" w:rsidR="002204E1" w:rsidRDefault="002204E1" w:rsidP="002204E1">
      <w:pPr>
        <w:ind w:firstLine="360"/>
        <w:jc w:val="both"/>
        <w:rPr>
          <w:rFonts w:eastAsia="Calibri"/>
          <w:sz w:val="24"/>
          <w:szCs w:val="24"/>
        </w:rPr>
      </w:pPr>
      <w:r>
        <w:rPr>
          <w:rFonts w:eastAsia="Calibri"/>
          <w:sz w:val="24"/>
          <w:szCs w:val="24"/>
        </w:rPr>
        <w:t>2.</w:t>
      </w:r>
      <w:r w:rsidR="003D386C" w:rsidRPr="003D386C">
        <w:rPr>
          <w:rFonts w:eastAsia="Calibri"/>
          <w:sz w:val="24"/>
          <w:szCs w:val="24"/>
        </w:rPr>
        <w:t>4</w:t>
      </w:r>
      <w:r>
        <w:rPr>
          <w:rFonts w:eastAsia="Calibri"/>
          <w:sz w:val="24"/>
          <w:szCs w:val="24"/>
        </w:rPr>
        <w:t xml:space="preserve">. Продавець гарантує відповідність якості Товару встановленим </w:t>
      </w:r>
      <w:r>
        <w:rPr>
          <w:rFonts w:eastAsia="Calibri"/>
          <w:color w:val="000000"/>
          <w:sz w:val="24"/>
          <w:szCs w:val="24"/>
        </w:rPr>
        <w:t>діючим в Україні нормам і стандартам.</w:t>
      </w:r>
    </w:p>
    <w:p w14:paraId="00DD9C28" w14:textId="77777777" w:rsidR="003913A7" w:rsidRDefault="003913A7">
      <w:pPr>
        <w:pStyle w:val="1"/>
        <w:tabs>
          <w:tab w:val="left" w:pos="4820"/>
        </w:tabs>
        <w:ind w:left="0" w:firstLine="0"/>
        <w:jc w:val="center"/>
      </w:pPr>
    </w:p>
    <w:p w14:paraId="50BC5FA8" w14:textId="77777777" w:rsidR="003913A7" w:rsidRDefault="00CE075E">
      <w:pPr>
        <w:pStyle w:val="1"/>
        <w:tabs>
          <w:tab w:val="left" w:pos="4820"/>
        </w:tabs>
        <w:ind w:left="0" w:firstLine="0"/>
        <w:jc w:val="center"/>
      </w:pPr>
      <w:r>
        <w:t>3. ПОРЯДОК ТА УМОВИ ПЕРЕДАЧІ ТОВАРІВ ЗА ЦИМ ДОГОВОРОМ</w:t>
      </w:r>
    </w:p>
    <w:p w14:paraId="65AE818D" w14:textId="77777777" w:rsidR="003913A7" w:rsidRDefault="00CE075E">
      <w:pPr>
        <w:tabs>
          <w:tab w:val="left" w:pos="964"/>
        </w:tabs>
        <w:ind w:firstLine="426"/>
        <w:jc w:val="both"/>
        <w:rPr>
          <w:sz w:val="24"/>
          <w:szCs w:val="24"/>
        </w:rPr>
      </w:pPr>
      <w:r>
        <w:rPr>
          <w:sz w:val="24"/>
          <w:szCs w:val="24"/>
        </w:rPr>
        <w:t xml:space="preserve">3.1. Поставка Товару Покупцю здійснюється Продавцем (Експлуатантом АЗС) цілодобово (за винятком технічних перерв) на АЗС, шляхом використання встановленого на АЗС POS-терміналу, при умові: пред’явлення Паливної картки Покупцем (Держателем ПК), правильного введення ПІН-коду ПК та Авторизації ПК в </w:t>
      </w:r>
      <w:proofErr w:type="spellStart"/>
      <w:r>
        <w:rPr>
          <w:sz w:val="24"/>
          <w:szCs w:val="24"/>
        </w:rPr>
        <w:t>Процесінговому</w:t>
      </w:r>
      <w:proofErr w:type="spellEnd"/>
      <w:r>
        <w:rPr>
          <w:sz w:val="24"/>
          <w:szCs w:val="24"/>
        </w:rPr>
        <w:t xml:space="preserve"> центрі. Кількість Товару, які відпускаються на АЗС обираються Покупцем (Держателем ПК) самостійно, в межах попередньо оплаченої кількості Товару, закріпленого за конкретною ПК.</w:t>
      </w:r>
    </w:p>
    <w:p w14:paraId="72ACFB80" w14:textId="7A6CB2FF" w:rsidR="003913A7" w:rsidRDefault="00CE075E">
      <w:pPr>
        <w:tabs>
          <w:tab w:val="left" w:pos="964"/>
        </w:tabs>
        <w:ind w:firstLine="426"/>
        <w:jc w:val="both"/>
        <w:rPr>
          <w:sz w:val="24"/>
          <w:szCs w:val="24"/>
        </w:rPr>
      </w:pPr>
      <w:r>
        <w:rPr>
          <w:sz w:val="24"/>
          <w:szCs w:val="24"/>
        </w:rPr>
        <w:t xml:space="preserve">3.2. Поставка Товару Покупцю </w:t>
      </w:r>
      <w:r w:rsidR="003F1DD8">
        <w:rPr>
          <w:sz w:val="24"/>
          <w:szCs w:val="24"/>
        </w:rPr>
        <w:t>забезпечує</w:t>
      </w:r>
      <w:r>
        <w:rPr>
          <w:sz w:val="24"/>
          <w:szCs w:val="24"/>
        </w:rPr>
        <w:t xml:space="preserve">ться Продавцем </w:t>
      </w:r>
      <w:r w:rsidR="00D06146">
        <w:rPr>
          <w:sz w:val="24"/>
          <w:szCs w:val="24"/>
        </w:rPr>
        <w:t xml:space="preserve">протягом 1 (одного) робочого дня з дати </w:t>
      </w:r>
      <w:r>
        <w:rPr>
          <w:sz w:val="24"/>
          <w:szCs w:val="24"/>
        </w:rPr>
        <w:t>зарахування авансового платежу Покупця на розрахунковий рахунок Продавця</w:t>
      </w:r>
      <w:r w:rsidR="00D06146">
        <w:rPr>
          <w:sz w:val="24"/>
          <w:szCs w:val="24"/>
        </w:rPr>
        <w:t>.</w:t>
      </w:r>
    </w:p>
    <w:p w14:paraId="7139524F" w14:textId="0E2480D0" w:rsidR="003913A7" w:rsidRDefault="00CE075E">
      <w:pPr>
        <w:tabs>
          <w:tab w:val="left" w:pos="964"/>
        </w:tabs>
        <w:ind w:firstLine="426"/>
        <w:jc w:val="both"/>
        <w:rPr>
          <w:sz w:val="24"/>
          <w:szCs w:val="24"/>
        </w:rPr>
      </w:pPr>
      <w:r>
        <w:rPr>
          <w:sz w:val="24"/>
          <w:szCs w:val="24"/>
        </w:rPr>
        <w:t>3.3. Передача Товару Покупцю (Держателю ПК) здійснюється на момент проведення Транзакції, шляхом заправки автотранспортних засобів.</w:t>
      </w:r>
      <w:r w:rsidR="003F1DD8">
        <w:rPr>
          <w:sz w:val="24"/>
          <w:szCs w:val="24"/>
        </w:rPr>
        <w:t xml:space="preserve"> Місце передачі Товару: АЗС Продавця (Експлуатанта</w:t>
      </w:r>
      <w:r w:rsidR="00084648">
        <w:rPr>
          <w:sz w:val="24"/>
          <w:szCs w:val="24"/>
        </w:rPr>
        <w:t xml:space="preserve"> АЗС</w:t>
      </w:r>
      <w:r w:rsidR="003F1DD8">
        <w:rPr>
          <w:sz w:val="24"/>
          <w:szCs w:val="24"/>
        </w:rPr>
        <w:t>), що знаход</w:t>
      </w:r>
      <w:r w:rsidR="00FB38A7">
        <w:rPr>
          <w:sz w:val="24"/>
          <w:szCs w:val="24"/>
        </w:rPr>
        <w:t>я</w:t>
      </w:r>
      <w:r w:rsidR="003F1DD8">
        <w:rPr>
          <w:sz w:val="24"/>
          <w:szCs w:val="24"/>
        </w:rPr>
        <w:t xml:space="preserve">ться на відстані не більше, ніж </w:t>
      </w:r>
      <w:r w:rsidR="003D386C" w:rsidRPr="003D386C">
        <w:rPr>
          <w:sz w:val="24"/>
          <w:szCs w:val="24"/>
        </w:rPr>
        <w:t>2</w:t>
      </w:r>
      <w:r w:rsidR="003F1DD8">
        <w:rPr>
          <w:sz w:val="24"/>
          <w:szCs w:val="24"/>
        </w:rPr>
        <w:t xml:space="preserve"> (</w:t>
      </w:r>
      <w:r w:rsidR="003D386C">
        <w:rPr>
          <w:sz w:val="24"/>
          <w:szCs w:val="24"/>
        </w:rPr>
        <w:t>два</w:t>
      </w:r>
      <w:r w:rsidR="003F1DD8">
        <w:rPr>
          <w:sz w:val="24"/>
          <w:szCs w:val="24"/>
        </w:rPr>
        <w:t>) кілометр</w:t>
      </w:r>
      <w:r w:rsidR="003D386C">
        <w:rPr>
          <w:sz w:val="24"/>
          <w:szCs w:val="24"/>
        </w:rPr>
        <w:t>и</w:t>
      </w:r>
      <w:r w:rsidR="003F1DD8">
        <w:rPr>
          <w:sz w:val="24"/>
          <w:szCs w:val="24"/>
        </w:rPr>
        <w:t xml:space="preserve"> від місцезнаходження Покупця, визначених в Додатку 2 до Договору.</w:t>
      </w:r>
    </w:p>
    <w:p w14:paraId="3F17A7CC" w14:textId="77777777" w:rsidR="003913A7" w:rsidRDefault="00CE075E">
      <w:pPr>
        <w:tabs>
          <w:tab w:val="left" w:pos="964"/>
        </w:tabs>
        <w:ind w:firstLine="426"/>
        <w:jc w:val="both"/>
        <w:rPr>
          <w:sz w:val="24"/>
          <w:szCs w:val="24"/>
        </w:rPr>
      </w:pPr>
      <w:r>
        <w:rPr>
          <w:sz w:val="24"/>
          <w:szCs w:val="24"/>
        </w:rPr>
        <w:t>3.4. Загальна</w:t>
      </w:r>
      <w:r>
        <w:rPr>
          <w:spacing w:val="1"/>
          <w:sz w:val="24"/>
          <w:szCs w:val="24"/>
        </w:rPr>
        <w:t xml:space="preserve"> </w:t>
      </w:r>
      <w:r>
        <w:rPr>
          <w:sz w:val="24"/>
          <w:szCs w:val="24"/>
        </w:rPr>
        <w:t>кількість Товару,</w:t>
      </w:r>
      <w:r>
        <w:rPr>
          <w:spacing w:val="1"/>
          <w:sz w:val="24"/>
          <w:szCs w:val="24"/>
        </w:rPr>
        <w:t xml:space="preserve"> </w:t>
      </w:r>
      <w:r>
        <w:rPr>
          <w:sz w:val="24"/>
          <w:szCs w:val="24"/>
        </w:rPr>
        <w:t>що</w:t>
      </w:r>
      <w:r>
        <w:rPr>
          <w:spacing w:val="1"/>
          <w:sz w:val="24"/>
          <w:szCs w:val="24"/>
        </w:rPr>
        <w:t xml:space="preserve"> </w:t>
      </w:r>
      <w:r>
        <w:rPr>
          <w:sz w:val="24"/>
          <w:szCs w:val="24"/>
        </w:rPr>
        <w:t>передаються</w:t>
      </w:r>
      <w:r>
        <w:rPr>
          <w:spacing w:val="1"/>
          <w:sz w:val="24"/>
          <w:szCs w:val="24"/>
        </w:rPr>
        <w:t xml:space="preserve"> </w:t>
      </w:r>
      <w:r>
        <w:rPr>
          <w:sz w:val="24"/>
          <w:szCs w:val="24"/>
        </w:rPr>
        <w:t>(надаються)</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визначається на підставі фактичної кількості поставленого</w:t>
      </w:r>
      <w:r>
        <w:rPr>
          <w:spacing w:val="1"/>
          <w:sz w:val="24"/>
          <w:szCs w:val="24"/>
        </w:rPr>
        <w:t xml:space="preserve"> </w:t>
      </w:r>
      <w:r>
        <w:rPr>
          <w:sz w:val="24"/>
          <w:szCs w:val="24"/>
        </w:rPr>
        <w:t>Товару,</w:t>
      </w:r>
      <w:r>
        <w:rPr>
          <w:spacing w:val="1"/>
          <w:sz w:val="24"/>
          <w:szCs w:val="24"/>
        </w:rPr>
        <w:t xml:space="preserve"> </w:t>
      </w:r>
      <w:r>
        <w:rPr>
          <w:sz w:val="24"/>
          <w:szCs w:val="24"/>
        </w:rPr>
        <w:t>що</w:t>
      </w:r>
      <w:r>
        <w:rPr>
          <w:spacing w:val="1"/>
          <w:sz w:val="24"/>
          <w:szCs w:val="24"/>
        </w:rPr>
        <w:t xml:space="preserve"> </w:t>
      </w:r>
      <w:r>
        <w:rPr>
          <w:sz w:val="24"/>
          <w:szCs w:val="24"/>
        </w:rPr>
        <w:t>підтверджується</w:t>
      </w:r>
      <w:r>
        <w:rPr>
          <w:spacing w:val="1"/>
          <w:sz w:val="24"/>
          <w:szCs w:val="24"/>
        </w:rPr>
        <w:t xml:space="preserve"> </w:t>
      </w:r>
      <w:r>
        <w:rPr>
          <w:sz w:val="24"/>
          <w:szCs w:val="24"/>
        </w:rPr>
        <w:t xml:space="preserve">даними </w:t>
      </w:r>
      <w:proofErr w:type="spellStart"/>
      <w:r>
        <w:rPr>
          <w:sz w:val="24"/>
          <w:szCs w:val="24"/>
        </w:rPr>
        <w:t>чеків</w:t>
      </w:r>
      <w:proofErr w:type="spellEnd"/>
      <w:r>
        <w:rPr>
          <w:sz w:val="24"/>
          <w:szCs w:val="24"/>
        </w:rPr>
        <w:t xml:space="preserve"> POS-терміналів АЗС, або касових </w:t>
      </w:r>
      <w:proofErr w:type="spellStart"/>
      <w:r>
        <w:rPr>
          <w:sz w:val="24"/>
          <w:szCs w:val="24"/>
        </w:rPr>
        <w:t>чеків</w:t>
      </w:r>
      <w:proofErr w:type="spellEnd"/>
      <w:r>
        <w:rPr>
          <w:spacing w:val="1"/>
          <w:sz w:val="24"/>
          <w:szCs w:val="24"/>
        </w:rPr>
        <w:t xml:space="preserve"> </w:t>
      </w:r>
      <w:r>
        <w:rPr>
          <w:sz w:val="24"/>
          <w:szCs w:val="24"/>
        </w:rPr>
        <w:t>(</w:t>
      </w:r>
      <w:proofErr w:type="spellStart"/>
      <w:r>
        <w:rPr>
          <w:sz w:val="24"/>
          <w:szCs w:val="24"/>
        </w:rPr>
        <w:t>чеків</w:t>
      </w:r>
      <w:proofErr w:type="spellEnd"/>
      <w:r>
        <w:rPr>
          <w:spacing w:val="1"/>
          <w:sz w:val="24"/>
          <w:szCs w:val="24"/>
        </w:rPr>
        <w:t xml:space="preserve"> </w:t>
      </w:r>
      <w:r>
        <w:rPr>
          <w:sz w:val="24"/>
          <w:szCs w:val="24"/>
        </w:rPr>
        <w:t>реєстраторів</w:t>
      </w:r>
      <w:r>
        <w:rPr>
          <w:spacing w:val="1"/>
          <w:sz w:val="24"/>
          <w:szCs w:val="24"/>
        </w:rPr>
        <w:t xml:space="preserve"> </w:t>
      </w:r>
      <w:r>
        <w:rPr>
          <w:sz w:val="24"/>
          <w:szCs w:val="24"/>
        </w:rPr>
        <w:t>розрахункових</w:t>
      </w:r>
      <w:r>
        <w:rPr>
          <w:spacing w:val="1"/>
          <w:sz w:val="24"/>
          <w:szCs w:val="24"/>
        </w:rPr>
        <w:t xml:space="preserve"> </w:t>
      </w:r>
      <w:r>
        <w:rPr>
          <w:sz w:val="24"/>
          <w:szCs w:val="24"/>
        </w:rPr>
        <w:t>операцій</w:t>
      </w:r>
      <w:r>
        <w:rPr>
          <w:spacing w:val="1"/>
          <w:sz w:val="24"/>
          <w:szCs w:val="24"/>
        </w:rPr>
        <w:t xml:space="preserve"> </w:t>
      </w:r>
      <w:r>
        <w:rPr>
          <w:sz w:val="24"/>
          <w:szCs w:val="24"/>
        </w:rPr>
        <w:t>АЗС),</w:t>
      </w:r>
      <w:r>
        <w:rPr>
          <w:spacing w:val="1"/>
          <w:sz w:val="24"/>
          <w:szCs w:val="24"/>
        </w:rPr>
        <w:t xml:space="preserve"> </w:t>
      </w:r>
      <w:r>
        <w:rPr>
          <w:sz w:val="24"/>
          <w:szCs w:val="24"/>
        </w:rPr>
        <w:t>або</w:t>
      </w:r>
      <w:r>
        <w:rPr>
          <w:spacing w:val="1"/>
          <w:sz w:val="24"/>
          <w:szCs w:val="24"/>
        </w:rPr>
        <w:t xml:space="preserve"> </w:t>
      </w:r>
      <w:r>
        <w:rPr>
          <w:sz w:val="24"/>
          <w:szCs w:val="24"/>
        </w:rPr>
        <w:t>зведених</w:t>
      </w:r>
      <w:r>
        <w:rPr>
          <w:spacing w:val="1"/>
          <w:sz w:val="24"/>
          <w:szCs w:val="24"/>
        </w:rPr>
        <w:t xml:space="preserve"> </w:t>
      </w:r>
      <w:r>
        <w:rPr>
          <w:sz w:val="24"/>
          <w:szCs w:val="24"/>
        </w:rPr>
        <w:t>видаткових</w:t>
      </w:r>
      <w:r>
        <w:rPr>
          <w:spacing w:val="1"/>
          <w:sz w:val="24"/>
          <w:szCs w:val="24"/>
        </w:rPr>
        <w:t xml:space="preserve"> </w:t>
      </w:r>
      <w:r>
        <w:rPr>
          <w:sz w:val="24"/>
          <w:szCs w:val="24"/>
        </w:rPr>
        <w:t>накладних,</w:t>
      </w:r>
      <w:r>
        <w:rPr>
          <w:spacing w:val="1"/>
          <w:sz w:val="24"/>
          <w:szCs w:val="24"/>
        </w:rPr>
        <w:t xml:space="preserve"> </w:t>
      </w:r>
      <w:r>
        <w:rPr>
          <w:sz w:val="24"/>
          <w:szCs w:val="24"/>
        </w:rPr>
        <w:t>якими</w:t>
      </w:r>
      <w:r>
        <w:rPr>
          <w:spacing w:val="1"/>
          <w:sz w:val="24"/>
          <w:szCs w:val="24"/>
        </w:rPr>
        <w:t xml:space="preserve"> </w:t>
      </w:r>
      <w:r>
        <w:rPr>
          <w:sz w:val="24"/>
          <w:szCs w:val="24"/>
        </w:rPr>
        <w:t>оформлялися</w:t>
      </w:r>
      <w:r>
        <w:rPr>
          <w:spacing w:val="1"/>
          <w:sz w:val="24"/>
          <w:szCs w:val="24"/>
        </w:rPr>
        <w:t xml:space="preserve"> </w:t>
      </w:r>
      <w:r>
        <w:rPr>
          <w:sz w:val="24"/>
          <w:szCs w:val="24"/>
        </w:rPr>
        <w:t>Транзакції</w:t>
      </w:r>
      <w:r>
        <w:rPr>
          <w:spacing w:val="1"/>
          <w:sz w:val="24"/>
          <w:szCs w:val="24"/>
        </w:rPr>
        <w:t xml:space="preserve"> </w:t>
      </w:r>
      <w:r>
        <w:rPr>
          <w:sz w:val="24"/>
          <w:szCs w:val="24"/>
        </w:rPr>
        <w:t>і</w:t>
      </w:r>
      <w:r>
        <w:rPr>
          <w:spacing w:val="1"/>
          <w:sz w:val="24"/>
          <w:szCs w:val="24"/>
        </w:rPr>
        <w:t xml:space="preserve"> </w:t>
      </w:r>
      <w:r>
        <w:rPr>
          <w:sz w:val="24"/>
          <w:szCs w:val="24"/>
        </w:rPr>
        <w:t>які</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 передачі Товару</w:t>
      </w:r>
      <w:r>
        <w:rPr>
          <w:spacing w:val="1"/>
          <w:sz w:val="24"/>
          <w:szCs w:val="24"/>
        </w:rPr>
        <w:t xml:space="preserve"> </w:t>
      </w:r>
      <w:r>
        <w:rPr>
          <w:sz w:val="24"/>
          <w:szCs w:val="24"/>
        </w:rPr>
        <w:t>Покупцю. Загальна</w:t>
      </w:r>
      <w:r>
        <w:rPr>
          <w:spacing w:val="1"/>
          <w:sz w:val="24"/>
          <w:szCs w:val="24"/>
        </w:rPr>
        <w:t xml:space="preserve"> </w:t>
      </w:r>
      <w:r>
        <w:rPr>
          <w:sz w:val="24"/>
          <w:szCs w:val="24"/>
        </w:rPr>
        <w:t>кількість,</w:t>
      </w:r>
      <w:r>
        <w:rPr>
          <w:spacing w:val="1"/>
          <w:sz w:val="24"/>
          <w:szCs w:val="24"/>
        </w:rPr>
        <w:t xml:space="preserve"> </w:t>
      </w:r>
      <w:r>
        <w:rPr>
          <w:sz w:val="24"/>
          <w:szCs w:val="24"/>
        </w:rPr>
        <w:t>вартість Товару,</w:t>
      </w:r>
      <w:r>
        <w:rPr>
          <w:spacing w:val="1"/>
          <w:sz w:val="24"/>
          <w:szCs w:val="24"/>
        </w:rPr>
        <w:t xml:space="preserve"> </w:t>
      </w:r>
      <w:r>
        <w:rPr>
          <w:sz w:val="24"/>
          <w:szCs w:val="24"/>
        </w:rPr>
        <w:t>що</w:t>
      </w:r>
      <w:r>
        <w:rPr>
          <w:spacing w:val="1"/>
          <w:sz w:val="24"/>
          <w:szCs w:val="24"/>
        </w:rPr>
        <w:t xml:space="preserve"> </w:t>
      </w:r>
      <w:r>
        <w:rPr>
          <w:sz w:val="24"/>
          <w:szCs w:val="24"/>
        </w:rPr>
        <w:t>передаються</w:t>
      </w:r>
      <w:r>
        <w:rPr>
          <w:spacing w:val="1"/>
          <w:sz w:val="24"/>
          <w:szCs w:val="24"/>
        </w:rPr>
        <w:t xml:space="preserve"> </w:t>
      </w:r>
      <w:r>
        <w:rPr>
          <w:sz w:val="24"/>
          <w:szCs w:val="24"/>
        </w:rPr>
        <w:t>(надаються)</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 xml:space="preserve">Договором не може перевищувати значення наведенні </w:t>
      </w:r>
      <w:r w:rsidRPr="000A0B7A">
        <w:rPr>
          <w:sz w:val="24"/>
          <w:szCs w:val="24"/>
        </w:rPr>
        <w:t>у Додатку 1 до Договору «Специфікація».</w:t>
      </w:r>
    </w:p>
    <w:p w14:paraId="098D03C5" w14:textId="2CDF7BE9" w:rsidR="003913A7" w:rsidRDefault="00CE075E">
      <w:pPr>
        <w:tabs>
          <w:tab w:val="left" w:pos="964"/>
        </w:tabs>
        <w:ind w:firstLine="426"/>
        <w:jc w:val="both"/>
        <w:rPr>
          <w:sz w:val="24"/>
          <w:szCs w:val="24"/>
        </w:rPr>
      </w:pPr>
      <w:r>
        <w:rPr>
          <w:sz w:val="24"/>
          <w:szCs w:val="24"/>
        </w:rPr>
        <w:t>3.5</w:t>
      </w:r>
      <w:r w:rsidRPr="008146D8">
        <w:rPr>
          <w:sz w:val="24"/>
          <w:szCs w:val="24"/>
        </w:rPr>
        <w:t>. Право власності</w:t>
      </w:r>
      <w:r>
        <w:rPr>
          <w:sz w:val="24"/>
          <w:szCs w:val="24"/>
        </w:rPr>
        <w:t xml:space="preserve"> на </w:t>
      </w:r>
      <w:r w:rsidR="00E33515">
        <w:rPr>
          <w:sz w:val="24"/>
          <w:szCs w:val="24"/>
        </w:rPr>
        <w:t xml:space="preserve">кожну партію </w:t>
      </w:r>
      <w:r>
        <w:rPr>
          <w:sz w:val="24"/>
          <w:szCs w:val="24"/>
        </w:rPr>
        <w:t>Товар</w:t>
      </w:r>
      <w:r w:rsidR="00E33515">
        <w:rPr>
          <w:sz w:val="24"/>
          <w:szCs w:val="24"/>
        </w:rPr>
        <w:t>у переходить до Покупця з моменту оплати. В</w:t>
      </w:r>
      <w:r>
        <w:rPr>
          <w:sz w:val="24"/>
          <w:szCs w:val="24"/>
        </w:rPr>
        <w:t>сі ризики пошкодження чи втрати Товару переходять до Покупця з моменту фактичного отримання Товару на АЗС, що підтверджується даними документів, що зазначені в п. 2.3. Договору.</w:t>
      </w:r>
    </w:p>
    <w:p w14:paraId="01D65B10" w14:textId="77777777" w:rsidR="003913A7" w:rsidRDefault="00CE075E">
      <w:pPr>
        <w:tabs>
          <w:tab w:val="left" w:pos="964"/>
        </w:tabs>
        <w:ind w:firstLine="426"/>
        <w:jc w:val="both"/>
        <w:rPr>
          <w:spacing w:val="1"/>
          <w:sz w:val="24"/>
          <w:szCs w:val="24"/>
        </w:rPr>
      </w:pPr>
      <w:r>
        <w:rPr>
          <w:sz w:val="24"/>
          <w:szCs w:val="24"/>
        </w:rPr>
        <w:t>3.6. Покупець зобов’язаний отримати оплачений за цим Договором Товар протягом</w:t>
      </w:r>
      <w:r>
        <w:rPr>
          <w:spacing w:val="1"/>
          <w:sz w:val="24"/>
          <w:szCs w:val="24"/>
        </w:rPr>
        <w:t xml:space="preserve"> </w:t>
      </w:r>
      <w:r>
        <w:rPr>
          <w:sz w:val="24"/>
          <w:szCs w:val="24"/>
        </w:rPr>
        <w:t>строку</w:t>
      </w:r>
      <w:r>
        <w:rPr>
          <w:spacing w:val="1"/>
          <w:sz w:val="24"/>
          <w:szCs w:val="24"/>
        </w:rPr>
        <w:t xml:space="preserve"> </w:t>
      </w:r>
      <w:r w:rsidRPr="008146D8">
        <w:rPr>
          <w:sz w:val="24"/>
          <w:szCs w:val="24"/>
        </w:rPr>
        <w:t>поставки, який становить 90 календарних днів з</w:t>
      </w:r>
      <w:r>
        <w:rPr>
          <w:sz w:val="24"/>
          <w:szCs w:val="24"/>
        </w:rPr>
        <w:t xml:space="preserve"> дня оплати такого Товару.</w:t>
      </w:r>
    </w:p>
    <w:p w14:paraId="177014A9" w14:textId="77777777" w:rsidR="003913A7" w:rsidRDefault="00CE075E">
      <w:pPr>
        <w:tabs>
          <w:tab w:val="left" w:pos="964"/>
        </w:tabs>
        <w:ind w:firstLine="426"/>
        <w:jc w:val="both"/>
        <w:rPr>
          <w:sz w:val="24"/>
          <w:szCs w:val="24"/>
        </w:rPr>
      </w:pPr>
      <w:r>
        <w:rPr>
          <w:sz w:val="24"/>
          <w:szCs w:val="24"/>
        </w:rPr>
        <w:t xml:space="preserve">3.7. За результатами Транзакцій, що були здійснені протягом кожного звітного періоду, Продавцем складається та надається Покупцю зведена видаткова накладна до 10 (десятого) календарного числа календарного місяця, наступного за звітним періодом. Покупець зобов’язується підписувати зведену видаткову накладну до 15 (п’ятнадцятого) календарного числа календарного місяця, наступного за звітним періодом. Якщо Покупець до закінчення зазначеного терміну не підпише зведену видаткову накладну, або не </w:t>
      </w:r>
      <w:proofErr w:type="spellStart"/>
      <w:r>
        <w:rPr>
          <w:sz w:val="24"/>
          <w:szCs w:val="24"/>
        </w:rPr>
        <w:t>надасть</w:t>
      </w:r>
      <w:proofErr w:type="spellEnd"/>
      <w:r>
        <w:rPr>
          <w:sz w:val="24"/>
          <w:szCs w:val="24"/>
        </w:rPr>
        <w:t xml:space="preserve"> Продавцеві свої мотивовані (обґрунтовані) та документально підтверджені заперечення проти змісту зведеної видаткової накладної, або не </w:t>
      </w:r>
      <w:proofErr w:type="spellStart"/>
      <w:r>
        <w:rPr>
          <w:sz w:val="24"/>
          <w:szCs w:val="24"/>
        </w:rPr>
        <w:t>надішле</w:t>
      </w:r>
      <w:proofErr w:type="spellEnd"/>
      <w:r>
        <w:rPr>
          <w:sz w:val="24"/>
          <w:szCs w:val="24"/>
        </w:rPr>
        <w:t xml:space="preserve"> Продавцю письмове повідомлення про не отримання зазначених документів від Продавця, Сторони погоджуються вважати таку зведену видаткову накладну (зведений акт приймання-передачі), підписану лише Продавцем, повністю узгодженою обома Сторонами.</w:t>
      </w:r>
    </w:p>
    <w:p w14:paraId="41D55271" w14:textId="77777777" w:rsidR="003913A7" w:rsidRDefault="00CE075E">
      <w:pPr>
        <w:tabs>
          <w:tab w:val="left" w:pos="964"/>
        </w:tabs>
        <w:ind w:firstLine="426"/>
        <w:jc w:val="both"/>
        <w:rPr>
          <w:sz w:val="24"/>
          <w:szCs w:val="24"/>
        </w:rPr>
      </w:pPr>
      <w:r>
        <w:rPr>
          <w:sz w:val="24"/>
          <w:szCs w:val="24"/>
        </w:rPr>
        <w:t>3.8. Детальну</w:t>
      </w:r>
      <w:r>
        <w:rPr>
          <w:spacing w:val="1"/>
          <w:sz w:val="24"/>
          <w:szCs w:val="24"/>
        </w:rPr>
        <w:t xml:space="preserve"> </w:t>
      </w:r>
      <w:r>
        <w:rPr>
          <w:sz w:val="24"/>
          <w:szCs w:val="24"/>
        </w:rPr>
        <w:t>інформацію</w:t>
      </w:r>
      <w:r>
        <w:rPr>
          <w:spacing w:val="1"/>
          <w:sz w:val="24"/>
          <w:szCs w:val="24"/>
        </w:rPr>
        <w:t xml:space="preserve"> </w:t>
      </w:r>
      <w:r>
        <w:rPr>
          <w:sz w:val="24"/>
          <w:szCs w:val="24"/>
        </w:rPr>
        <w:t>про</w:t>
      </w:r>
      <w:r>
        <w:rPr>
          <w:spacing w:val="1"/>
          <w:sz w:val="24"/>
          <w:szCs w:val="24"/>
        </w:rPr>
        <w:t xml:space="preserve"> </w:t>
      </w:r>
      <w:r>
        <w:rPr>
          <w:sz w:val="24"/>
          <w:szCs w:val="24"/>
        </w:rPr>
        <w:t>здійснені</w:t>
      </w:r>
      <w:r>
        <w:rPr>
          <w:spacing w:val="1"/>
          <w:sz w:val="24"/>
          <w:szCs w:val="24"/>
        </w:rPr>
        <w:t xml:space="preserve"> </w:t>
      </w:r>
      <w:r>
        <w:rPr>
          <w:sz w:val="24"/>
          <w:szCs w:val="24"/>
        </w:rPr>
        <w:t>Покупцем</w:t>
      </w:r>
      <w:r>
        <w:rPr>
          <w:spacing w:val="1"/>
          <w:sz w:val="24"/>
          <w:szCs w:val="24"/>
        </w:rPr>
        <w:t xml:space="preserve"> </w:t>
      </w:r>
      <w:r>
        <w:rPr>
          <w:sz w:val="24"/>
          <w:szCs w:val="24"/>
        </w:rPr>
        <w:t>Транзакції,</w:t>
      </w:r>
      <w:r>
        <w:rPr>
          <w:spacing w:val="1"/>
          <w:sz w:val="24"/>
          <w:szCs w:val="24"/>
        </w:rPr>
        <w:t xml:space="preserve"> </w:t>
      </w:r>
      <w:r>
        <w:rPr>
          <w:sz w:val="24"/>
          <w:szCs w:val="24"/>
        </w:rPr>
        <w:t>в</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у</w:t>
      </w:r>
      <w:r>
        <w:rPr>
          <w:spacing w:val="1"/>
          <w:sz w:val="24"/>
          <w:szCs w:val="24"/>
        </w:rPr>
        <w:t xml:space="preserve"> </w:t>
      </w:r>
      <w:r>
        <w:rPr>
          <w:sz w:val="24"/>
          <w:szCs w:val="24"/>
        </w:rPr>
        <w:t>формі</w:t>
      </w:r>
      <w:r>
        <w:rPr>
          <w:spacing w:val="1"/>
          <w:sz w:val="24"/>
          <w:szCs w:val="24"/>
        </w:rPr>
        <w:t xml:space="preserve"> </w:t>
      </w:r>
      <w:r>
        <w:rPr>
          <w:sz w:val="24"/>
          <w:szCs w:val="24"/>
        </w:rPr>
        <w:t>інформаційних</w:t>
      </w:r>
      <w:r>
        <w:rPr>
          <w:spacing w:val="-2"/>
          <w:sz w:val="24"/>
          <w:szCs w:val="24"/>
        </w:rPr>
        <w:t xml:space="preserve"> </w:t>
      </w:r>
      <w:r>
        <w:rPr>
          <w:sz w:val="24"/>
          <w:szCs w:val="24"/>
        </w:rPr>
        <w:t>звітів,</w:t>
      </w:r>
      <w:r>
        <w:rPr>
          <w:spacing w:val="-4"/>
          <w:sz w:val="24"/>
          <w:szCs w:val="24"/>
        </w:rPr>
        <w:t xml:space="preserve"> </w:t>
      </w:r>
      <w:r>
        <w:rPr>
          <w:sz w:val="24"/>
          <w:szCs w:val="24"/>
        </w:rPr>
        <w:t>Покупець</w:t>
      </w:r>
      <w:r>
        <w:rPr>
          <w:spacing w:val="-1"/>
          <w:sz w:val="24"/>
          <w:szCs w:val="24"/>
        </w:rPr>
        <w:t xml:space="preserve"> </w:t>
      </w:r>
      <w:r>
        <w:rPr>
          <w:sz w:val="24"/>
          <w:szCs w:val="24"/>
        </w:rPr>
        <w:t>може</w:t>
      </w:r>
      <w:r>
        <w:rPr>
          <w:spacing w:val="-3"/>
          <w:sz w:val="24"/>
          <w:szCs w:val="24"/>
        </w:rPr>
        <w:t xml:space="preserve"> </w:t>
      </w:r>
      <w:r>
        <w:rPr>
          <w:sz w:val="24"/>
          <w:szCs w:val="24"/>
        </w:rPr>
        <w:t>отримати</w:t>
      </w:r>
      <w:r>
        <w:rPr>
          <w:spacing w:val="3"/>
          <w:sz w:val="24"/>
          <w:szCs w:val="24"/>
        </w:rPr>
        <w:t xml:space="preserve"> </w:t>
      </w:r>
      <w:r>
        <w:rPr>
          <w:sz w:val="24"/>
          <w:szCs w:val="24"/>
        </w:rPr>
        <w:t>в</w:t>
      </w:r>
      <w:r>
        <w:rPr>
          <w:spacing w:val="-2"/>
          <w:sz w:val="24"/>
          <w:szCs w:val="24"/>
        </w:rPr>
        <w:t xml:space="preserve"> </w:t>
      </w:r>
      <w:r>
        <w:rPr>
          <w:sz w:val="24"/>
          <w:szCs w:val="24"/>
        </w:rPr>
        <w:t>Електронній системі.</w:t>
      </w:r>
    </w:p>
    <w:p w14:paraId="2FC888A0" w14:textId="77777777" w:rsidR="003913A7" w:rsidRDefault="00CE075E">
      <w:pPr>
        <w:tabs>
          <w:tab w:val="left" w:pos="964"/>
        </w:tabs>
        <w:ind w:firstLine="426"/>
        <w:jc w:val="both"/>
        <w:rPr>
          <w:sz w:val="24"/>
          <w:szCs w:val="24"/>
        </w:rPr>
      </w:pPr>
      <w:r>
        <w:rPr>
          <w:sz w:val="24"/>
          <w:szCs w:val="24"/>
        </w:rPr>
        <w:t>3.9. Продавець</w:t>
      </w:r>
      <w:r>
        <w:rPr>
          <w:spacing w:val="1"/>
          <w:sz w:val="24"/>
          <w:szCs w:val="24"/>
        </w:rPr>
        <w:t xml:space="preserve"> </w:t>
      </w:r>
      <w:r>
        <w:rPr>
          <w:sz w:val="24"/>
          <w:szCs w:val="24"/>
        </w:rPr>
        <w:t>зобов’язується</w:t>
      </w:r>
      <w:r>
        <w:rPr>
          <w:spacing w:val="1"/>
          <w:sz w:val="24"/>
          <w:szCs w:val="24"/>
        </w:rPr>
        <w:t xml:space="preserve"> </w:t>
      </w:r>
      <w:r>
        <w:rPr>
          <w:sz w:val="24"/>
          <w:szCs w:val="24"/>
        </w:rPr>
        <w:t>зареєструвати податкові накладні в Єдиному реєстрі податкових накладних відповідно до ст. 201 Податкового кодексу України на всю суму податкових зобов’язань по ПДВ у строки, встановлені законодавством України. У разі несвоєчасної реєстрації податкових накладних або некоректно оформленої податкової накладної, у зв’язку з якими Покупець позбавляється права на отримання податкового кредиту, Продавець зобов’язаний відшкодувати Покупцю всі понесені Покупцем збитки.</w:t>
      </w:r>
    </w:p>
    <w:p w14:paraId="3B2E3838" w14:textId="77777777" w:rsidR="003913A7" w:rsidRDefault="003913A7">
      <w:pPr>
        <w:pStyle w:val="aa"/>
        <w:spacing w:before="5"/>
        <w:ind w:left="0" w:firstLine="0"/>
        <w:jc w:val="left"/>
      </w:pPr>
    </w:p>
    <w:p w14:paraId="772F8ADE" w14:textId="77777777" w:rsidR="003913A7" w:rsidRDefault="00CE075E">
      <w:pPr>
        <w:pStyle w:val="1"/>
        <w:ind w:left="0" w:firstLine="0"/>
        <w:jc w:val="center"/>
      </w:pPr>
      <w:r>
        <w:t>4. ЦІНА</w:t>
      </w:r>
      <w:r>
        <w:rPr>
          <w:spacing w:val="-5"/>
        </w:rPr>
        <w:t xml:space="preserve"> </w:t>
      </w:r>
      <w:r>
        <w:t>(ВАРТІСТЬ)</w:t>
      </w:r>
      <w:r>
        <w:rPr>
          <w:spacing w:val="-4"/>
        </w:rPr>
        <w:t xml:space="preserve"> </w:t>
      </w:r>
      <w:r>
        <w:t>ТОВАРІВ.</w:t>
      </w:r>
      <w:r>
        <w:rPr>
          <w:spacing w:val="-3"/>
        </w:rPr>
        <w:t xml:space="preserve"> </w:t>
      </w:r>
      <w:r>
        <w:t>ПОРЯДОК</w:t>
      </w:r>
      <w:r>
        <w:rPr>
          <w:spacing w:val="-3"/>
        </w:rPr>
        <w:t xml:space="preserve"> </w:t>
      </w:r>
      <w:r>
        <w:t>ТА</w:t>
      </w:r>
      <w:r>
        <w:rPr>
          <w:spacing w:val="-4"/>
        </w:rPr>
        <w:t xml:space="preserve"> </w:t>
      </w:r>
      <w:r>
        <w:t>УМОВИ</w:t>
      </w:r>
      <w:r>
        <w:rPr>
          <w:spacing w:val="-4"/>
        </w:rPr>
        <w:t xml:space="preserve"> </w:t>
      </w:r>
      <w:r>
        <w:t>ОПЛАТИ</w:t>
      </w:r>
      <w:r>
        <w:rPr>
          <w:spacing w:val="-4"/>
        </w:rPr>
        <w:t xml:space="preserve"> </w:t>
      </w:r>
      <w:r>
        <w:t>ТОВАРІВ</w:t>
      </w:r>
    </w:p>
    <w:p w14:paraId="75EF4E45" w14:textId="77777777" w:rsidR="003913A7" w:rsidRDefault="00CE075E">
      <w:pPr>
        <w:tabs>
          <w:tab w:val="left" w:pos="964"/>
        </w:tabs>
        <w:ind w:firstLine="426"/>
        <w:jc w:val="both"/>
        <w:rPr>
          <w:sz w:val="24"/>
          <w:szCs w:val="24"/>
        </w:rPr>
      </w:pPr>
      <w:r>
        <w:rPr>
          <w:sz w:val="24"/>
          <w:szCs w:val="24"/>
        </w:rPr>
        <w:t xml:space="preserve">4.1. Передача (надання) Товару здійснюється відповідно до ціни Товару зазначеної у </w:t>
      </w:r>
      <w:r>
        <w:rPr>
          <w:sz w:val="24"/>
          <w:szCs w:val="24"/>
        </w:rPr>
        <w:lastRenderedPageBreak/>
        <w:t>Додатку 1 до Договору. В ціну Товару включається податок на додану вартість та інші обов’язкові платежі згідно законодавства.</w:t>
      </w:r>
    </w:p>
    <w:p w14:paraId="789AB55C" w14:textId="08FEE240" w:rsidR="003913A7" w:rsidRDefault="00CE075E">
      <w:pPr>
        <w:tabs>
          <w:tab w:val="left" w:pos="180"/>
        </w:tabs>
        <w:ind w:firstLine="426"/>
        <w:jc w:val="both"/>
        <w:rPr>
          <w:sz w:val="24"/>
          <w:szCs w:val="24"/>
        </w:rPr>
      </w:pPr>
      <w:r>
        <w:rPr>
          <w:sz w:val="24"/>
          <w:szCs w:val="24"/>
        </w:rPr>
        <w:t>4.2. Ціна цього Договору складається з вартості усього Товару, що був відпущений Покупцю з використанням ПК на підставі цього Договору</w:t>
      </w:r>
      <w:r w:rsidR="003F1DD8">
        <w:rPr>
          <w:sz w:val="24"/>
          <w:szCs w:val="24"/>
        </w:rPr>
        <w:t xml:space="preserve">, </w:t>
      </w:r>
      <w:r>
        <w:rPr>
          <w:sz w:val="24"/>
          <w:szCs w:val="24"/>
        </w:rPr>
        <w:t xml:space="preserve">але в цілому не перевищує: </w:t>
      </w:r>
    </w:p>
    <w:p w14:paraId="622C73D8" w14:textId="77777777" w:rsidR="003913A7" w:rsidRDefault="00CE075E">
      <w:pPr>
        <w:spacing w:line="276" w:lineRule="auto"/>
        <w:ind w:firstLine="426"/>
        <w:jc w:val="center"/>
        <w:rPr>
          <w:rFonts w:eastAsia="Calibri"/>
          <w:sz w:val="24"/>
          <w:szCs w:val="24"/>
        </w:rPr>
      </w:pPr>
      <w:r>
        <w:rPr>
          <w:rFonts w:eastAsia="Calibri"/>
          <w:sz w:val="24"/>
          <w:szCs w:val="24"/>
        </w:rPr>
        <w:t>_____________________________________________________________________________,</w:t>
      </w:r>
      <w:r>
        <w:rPr>
          <w:rFonts w:eastAsia="Calibri"/>
          <w:sz w:val="24"/>
          <w:szCs w:val="24"/>
        </w:rPr>
        <w:br/>
      </w:r>
      <w:r>
        <w:rPr>
          <w:rFonts w:eastAsia="Calibri"/>
          <w:i/>
          <w:sz w:val="24"/>
          <w:szCs w:val="24"/>
        </w:rPr>
        <w:t>(вказати цифрами та словами)</w:t>
      </w:r>
    </w:p>
    <w:p w14:paraId="5E65152F" w14:textId="77777777" w:rsidR="003913A7" w:rsidRDefault="00CE075E" w:rsidP="00D35214">
      <w:pPr>
        <w:spacing w:line="276" w:lineRule="auto"/>
        <w:ind w:firstLine="426"/>
        <w:rPr>
          <w:rFonts w:eastAsia="Calibri"/>
          <w:i/>
          <w:sz w:val="24"/>
          <w:szCs w:val="24"/>
        </w:rPr>
      </w:pPr>
      <w:r>
        <w:rPr>
          <w:rFonts w:eastAsia="Calibri"/>
          <w:sz w:val="24"/>
          <w:szCs w:val="24"/>
        </w:rPr>
        <w:t>крім того ПДВ(____%)___________________________________________________________,</w:t>
      </w:r>
    </w:p>
    <w:p w14:paraId="66EAA59B" w14:textId="77777777" w:rsidR="003913A7" w:rsidRDefault="00CE075E" w:rsidP="00D35214">
      <w:pPr>
        <w:spacing w:line="276" w:lineRule="auto"/>
        <w:ind w:firstLine="426"/>
        <w:rPr>
          <w:rFonts w:eastAsia="Calibri"/>
          <w:i/>
          <w:sz w:val="24"/>
          <w:szCs w:val="24"/>
        </w:rPr>
      </w:pPr>
      <w:r>
        <w:rPr>
          <w:rFonts w:eastAsia="Calibri"/>
          <w:sz w:val="24"/>
          <w:szCs w:val="24"/>
        </w:rPr>
        <w:t>всього разом</w:t>
      </w:r>
      <w:r>
        <w:rPr>
          <w:rFonts w:eastAsia="Calibri"/>
          <w:b/>
          <w:sz w:val="24"/>
          <w:szCs w:val="24"/>
        </w:rPr>
        <w:t xml:space="preserve"> _________________________________________________________________</w:t>
      </w:r>
    </w:p>
    <w:p w14:paraId="52E01CF9" w14:textId="77777777" w:rsidR="003913A7" w:rsidRDefault="00CE075E">
      <w:pPr>
        <w:spacing w:line="276" w:lineRule="auto"/>
        <w:ind w:firstLine="426"/>
        <w:jc w:val="center"/>
        <w:rPr>
          <w:rFonts w:eastAsia="Calibri"/>
          <w:b/>
          <w:sz w:val="24"/>
          <w:szCs w:val="24"/>
          <w:lang w:val="ru-RU"/>
        </w:rPr>
      </w:pPr>
      <w:r>
        <w:rPr>
          <w:rFonts w:eastAsia="Calibri"/>
          <w:i/>
          <w:sz w:val="24"/>
          <w:szCs w:val="24"/>
        </w:rPr>
        <w:t>(ціна Договору визначається з урахуванням вимог Податкового кодексу України та згідно із тендерною пропозицією учасника).</w:t>
      </w:r>
    </w:p>
    <w:p w14:paraId="7AC46B59" w14:textId="034C2DFE" w:rsidR="003913A7" w:rsidRDefault="00CE075E" w:rsidP="000D0331">
      <w:pPr>
        <w:ind w:firstLine="426"/>
        <w:jc w:val="both"/>
        <w:rPr>
          <w:sz w:val="24"/>
          <w:szCs w:val="24"/>
        </w:rPr>
      </w:pPr>
      <w:r w:rsidRPr="00FB38A7">
        <w:rPr>
          <w:color w:val="000000"/>
          <w:sz w:val="24"/>
          <w:szCs w:val="24"/>
          <w:lang w:eastAsia="uk-UA"/>
        </w:rPr>
        <w:t xml:space="preserve">4.3. </w:t>
      </w:r>
      <w:r>
        <w:rPr>
          <w:sz w:val="24"/>
          <w:szCs w:val="24"/>
        </w:rPr>
        <w:t>Розрахунок за Товар здійснюється Покупцем в гривнях на умовах попередньої (авансової) оплати Товару шляхом перерахування грошових коштів на банківський поточний рахунок Продавця, вказаний в рахунку на оплату, оформленому в Електронній системі. Моментом здійснення Покупцем оплати вважається момент надходження грошових коштів на поточний рахунок Продавця.</w:t>
      </w:r>
    </w:p>
    <w:p w14:paraId="5C572EF0" w14:textId="1AE1BD53" w:rsidR="003913A7" w:rsidRDefault="00CE075E">
      <w:pPr>
        <w:tabs>
          <w:tab w:val="left" w:pos="180"/>
        </w:tabs>
        <w:ind w:firstLine="426"/>
        <w:jc w:val="both"/>
        <w:rPr>
          <w:sz w:val="24"/>
          <w:szCs w:val="24"/>
        </w:rPr>
      </w:pPr>
      <w:r>
        <w:rPr>
          <w:sz w:val="24"/>
          <w:szCs w:val="24"/>
        </w:rPr>
        <w:t>4.</w:t>
      </w:r>
      <w:r w:rsidR="000D0331">
        <w:rPr>
          <w:sz w:val="24"/>
          <w:szCs w:val="24"/>
        </w:rPr>
        <w:t>4</w:t>
      </w:r>
      <w:r>
        <w:rPr>
          <w:sz w:val="24"/>
          <w:szCs w:val="24"/>
        </w:rPr>
        <w:t>. На грошову суму, Покупець</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отримати</w:t>
      </w:r>
      <w:r>
        <w:rPr>
          <w:spacing w:val="1"/>
          <w:sz w:val="24"/>
          <w:szCs w:val="24"/>
        </w:rPr>
        <w:t xml:space="preserve"> </w:t>
      </w:r>
      <w:r>
        <w:rPr>
          <w:sz w:val="24"/>
          <w:szCs w:val="24"/>
        </w:rPr>
        <w:t>визначену</w:t>
      </w:r>
      <w:r>
        <w:rPr>
          <w:spacing w:val="-57"/>
          <w:sz w:val="24"/>
          <w:szCs w:val="24"/>
        </w:rPr>
        <w:t xml:space="preserve"> </w:t>
      </w:r>
      <w:r>
        <w:rPr>
          <w:sz w:val="24"/>
          <w:szCs w:val="24"/>
        </w:rPr>
        <w:t>кількість</w:t>
      </w:r>
      <w:r>
        <w:rPr>
          <w:spacing w:val="1"/>
          <w:sz w:val="24"/>
          <w:szCs w:val="24"/>
        </w:rPr>
        <w:t xml:space="preserve"> </w:t>
      </w:r>
      <w:r>
        <w:rPr>
          <w:sz w:val="24"/>
          <w:szCs w:val="24"/>
        </w:rPr>
        <w:t>Товару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умов</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Кількість</w:t>
      </w:r>
      <w:r>
        <w:rPr>
          <w:spacing w:val="1"/>
          <w:sz w:val="24"/>
          <w:szCs w:val="24"/>
        </w:rPr>
        <w:t xml:space="preserve"> </w:t>
      </w:r>
      <w:r>
        <w:rPr>
          <w:sz w:val="24"/>
          <w:szCs w:val="24"/>
        </w:rPr>
        <w:t>оплаченого</w:t>
      </w:r>
      <w:r>
        <w:rPr>
          <w:spacing w:val="1"/>
          <w:sz w:val="24"/>
          <w:szCs w:val="24"/>
        </w:rPr>
        <w:t xml:space="preserve"> </w:t>
      </w:r>
      <w:r>
        <w:rPr>
          <w:sz w:val="24"/>
          <w:szCs w:val="24"/>
        </w:rPr>
        <w:t>Товару,</w:t>
      </w:r>
      <w:r>
        <w:rPr>
          <w:spacing w:val="1"/>
          <w:sz w:val="24"/>
          <w:szCs w:val="24"/>
        </w:rPr>
        <w:t xml:space="preserve"> </w:t>
      </w:r>
      <w:r>
        <w:rPr>
          <w:sz w:val="24"/>
          <w:szCs w:val="24"/>
        </w:rPr>
        <w:t>доступного</w:t>
      </w:r>
      <w:r>
        <w:rPr>
          <w:spacing w:val="-1"/>
          <w:sz w:val="24"/>
          <w:szCs w:val="24"/>
        </w:rPr>
        <w:t xml:space="preserve"> </w:t>
      </w:r>
      <w:r>
        <w:rPr>
          <w:sz w:val="24"/>
          <w:szCs w:val="24"/>
        </w:rPr>
        <w:t>для</w:t>
      </w:r>
      <w:r>
        <w:rPr>
          <w:spacing w:val="-1"/>
          <w:sz w:val="24"/>
          <w:szCs w:val="24"/>
        </w:rPr>
        <w:t xml:space="preserve"> </w:t>
      </w:r>
      <w:r>
        <w:rPr>
          <w:sz w:val="24"/>
          <w:szCs w:val="24"/>
        </w:rPr>
        <w:t>отримання</w:t>
      </w:r>
      <w:r>
        <w:rPr>
          <w:spacing w:val="-1"/>
          <w:sz w:val="24"/>
          <w:szCs w:val="24"/>
        </w:rPr>
        <w:t xml:space="preserve"> </w:t>
      </w:r>
      <w:r>
        <w:rPr>
          <w:sz w:val="24"/>
          <w:szCs w:val="24"/>
        </w:rPr>
        <w:t>на</w:t>
      </w:r>
      <w:r>
        <w:rPr>
          <w:spacing w:val="-2"/>
          <w:sz w:val="24"/>
          <w:szCs w:val="24"/>
        </w:rPr>
        <w:t xml:space="preserve"> </w:t>
      </w:r>
      <w:r>
        <w:rPr>
          <w:sz w:val="24"/>
          <w:szCs w:val="24"/>
        </w:rPr>
        <w:t>АЗС,</w:t>
      </w:r>
      <w:r>
        <w:rPr>
          <w:spacing w:val="-1"/>
          <w:sz w:val="24"/>
          <w:szCs w:val="24"/>
        </w:rPr>
        <w:t xml:space="preserve"> </w:t>
      </w:r>
      <w:r>
        <w:rPr>
          <w:sz w:val="24"/>
          <w:szCs w:val="24"/>
        </w:rPr>
        <w:t>обліковується</w:t>
      </w:r>
      <w:r>
        <w:rPr>
          <w:spacing w:val="-1"/>
          <w:sz w:val="24"/>
          <w:szCs w:val="24"/>
        </w:rPr>
        <w:t xml:space="preserve"> </w:t>
      </w:r>
      <w:r>
        <w:rPr>
          <w:sz w:val="24"/>
          <w:szCs w:val="24"/>
        </w:rPr>
        <w:t>в</w:t>
      </w:r>
      <w:r>
        <w:rPr>
          <w:spacing w:val="-2"/>
          <w:sz w:val="24"/>
          <w:szCs w:val="24"/>
        </w:rPr>
        <w:t xml:space="preserve"> </w:t>
      </w:r>
      <w:r>
        <w:rPr>
          <w:sz w:val="24"/>
          <w:szCs w:val="24"/>
        </w:rPr>
        <w:t>Паливному складі</w:t>
      </w:r>
      <w:r>
        <w:rPr>
          <w:spacing w:val="-1"/>
          <w:sz w:val="24"/>
          <w:szCs w:val="24"/>
        </w:rPr>
        <w:t xml:space="preserve"> </w:t>
      </w:r>
      <w:r>
        <w:rPr>
          <w:sz w:val="24"/>
          <w:szCs w:val="24"/>
        </w:rPr>
        <w:t>Покупця.</w:t>
      </w:r>
    </w:p>
    <w:p w14:paraId="17B0A5E6" w14:textId="153497EA" w:rsidR="003913A7" w:rsidRDefault="00CE075E">
      <w:pPr>
        <w:tabs>
          <w:tab w:val="left" w:pos="180"/>
        </w:tabs>
        <w:ind w:firstLine="426"/>
        <w:jc w:val="both"/>
        <w:rPr>
          <w:sz w:val="24"/>
          <w:szCs w:val="24"/>
        </w:rPr>
      </w:pPr>
      <w:r>
        <w:rPr>
          <w:sz w:val="24"/>
          <w:szCs w:val="24"/>
        </w:rPr>
        <w:t>4.</w:t>
      </w:r>
      <w:r w:rsidR="000D0331">
        <w:rPr>
          <w:sz w:val="24"/>
          <w:szCs w:val="24"/>
        </w:rPr>
        <w:t>5</w:t>
      </w:r>
      <w:r>
        <w:rPr>
          <w:sz w:val="24"/>
          <w:szCs w:val="24"/>
        </w:rPr>
        <w:t>. Сума платежу не обмежується та сплачується Покупцем самостійно в будь-який час строку дії цього Договору і включає в себе ПДВ та інші обов’язкові платежі</w:t>
      </w:r>
      <w:r>
        <w:rPr>
          <w:spacing w:val="1"/>
          <w:sz w:val="24"/>
          <w:szCs w:val="24"/>
        </w:rPr>
        <w:t xml:space="preserve"> </w:t>
      </w:r>
      <w:r>
        <w:rPr>
          <w:sz w:val="24"/>
          <w:szCs w:val="24"/>
        </w:rPr>
        <w:t>згідно законодавства. Покупцю надається можливість отримувати в електронній</w:t>
      </w:r>
      <w:r>
        <w:rPr>
          <w:spacing w:val="-57"/>
          <w:sz w:val="24"/>
          <w:szCs w:val="24"/>
        </w:rPr>
        <w:t xml:space="preserve"> </w:t>
      </w:r>
      <w:r w:rsidR="000D0331">
        <w:rPr>
          <w:spacing w:val="-57"/>
          <w:sz w:val="24"/>
          <w:szCs w:val="24"/>
        </w:rPr>
        <w:t xml:space="preserve">              </w:t>
      </w:r>
      <w:r>
        <w:rPr>
          <w:sz w:val="24"/>
          <w:szCs w:val="24"/>
        </w:rPr>
        <w:t>формі</w:t>
      </w:r>
      <w:r>
        <w:rPr>
          <w:spacing w:val="1"/>
          <w:sz w:val="24"/>
          <w:szCs w:val="24"/>
        </w:rPr>
        <w:t xml:space="preserve"> </w:t>
      </w:r>
      <w:r w:rsidR="000D0331">
        <w:rPr>
          <w:spacing w:val="1"/>
          <w:sz w:val="24"/>
          <w:szCs w:val="24"/>
        </w:rPr>
        <w:t xml:space="preserve"> </w:t>
      </w:r>
      <w:r>
        <w:rPr>
          <w:sz w:val="24"/>
          <w:szCs w:val="24"/>
        </w:rPr>
        <w:t>рахунки</w:t>
      </w:r>
      <w:r>
        <w:rPr>
          <w:spacing w:val="1"/>
          <w:sz w:val="24"/>
          <w:szCs w:val="24"/>
        </w:rPr>
        <w:t xml:space="preserve"> </w:t>
      </w:r>
      <w:r>
        <w:rPr>
          <w:sz w:val="24"/>
          <w:szCs w:val="24"/>
        </w:rPr>
        <w:t>для</w:t>
      </w:r>
      <w:r>
        <w:rPr>
          <w:spacing w:val="1"/>
          <w:sz w:val="24"/>
          <w:szCs w:val="24"/>
        </w:rPr>
        <w:t xml:space="preserve"> </w:t>
      </w:r>
      <w:r>
        <w:rPr>
          <w:sz w:val="24"/>
          <w:szCs w:val="24"/>
        </w:rPr>
        <w:t>оплати</w:t>
      </w:r>
      <w:r>
        <w:rPr>
          <w:spacing w:val="1"/>
          <w:sz w:val="24"/>
          <w:szCs w:val="24"/>
        </w:rPr>
        <w:t xml:space="preserve"> </w:t>
      </w:r>
      <w:r>
        <w:rPr>
          <w:sz w:val="24"/>
          <w:szCs w:val="24"/>
        </w:rPr>
        <w:t>необхідної</w:t>
      </w:r>
      <w:r>
        <w:rPr>
          <w:spacing w:val="1"/>
          <w:sz w:val="24"/>
          <w:szCs w:val="24"/>
        </w:rPr>
        <w:t xml:space="preserve"> </w:t>
      </w:r>
      <w:r>
        <w:rPr>
          <w:sz w:val="24"/>
          <w:szCs w:val="24"/>
        </w:rPr>
        <w:t>грошової</w:t>
      </w:r>
      <w:r>
        <w:rPr>
          <w:spacing w:val="1"/>
          <w:sz w:val="24"/>
          <w:szCs w:val="24"/>
        </w:rPr>
        <w:t xml:space="preserve"> </w:t>
      </w:r>
      <w:r>
        <w:rPr>
          <w:sz w:val="24"/>
          <w:szCs w:val="24"/>
        </w:rPr>
        <w:t>суми</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p>
    <w:p w14:paraId="6ED933EE" w14:textId="34D5CF8A" w:rsidR="003913A7" w:rsidRDefault="00CE075E">
      <w:pPr>
        <w:tabs>
          <w:tab w:val="left" w:pos="180"/>
        </w:tabs>
        <w:ind w:firstLine="426"/>
        <w:jc w:val="both"/>
        <w:rPr>
          <w:sz w:val="24"/>
          <w:szCs w:val="24"/>
        </w:rPr>
      </w:pPr>
      <w:r>
        <w:rPr>
          <w:sz w:val="24"/>
          <w:szCs w:val="24"/>
        </w:rPr>
        <w:t>4.</w:t>
      </w:r>
      <w:r w:rsidR="000D0331">
        <w:rPr>
          <w:sz w:val="24"/>
          <w:szCs w:val="24"/>
        </w:rPr>
        <w:t>6</w:t>
      </w:r>
      <w:r>
        <w:rPr>
          <w:sz w:val="24"/>
          <w:szCs w:val="24"/>
        </w:rPr>
        <w:t>. При звірці між Сторонами взаємних розрахунків і виникнення розбіжностей даних про</w:t>
      </w:r>
      <w:r>
        <w:rPr>
          <w:spacing w:val="1"/>
          <w:sz w:val="24"/>
          <w:szCs w:val="24"/>
        </w:rPr>
        <w:t xml:space="preserve"> </w:t>
      </w:r>
      <w:r>
        <w:rPr>
          <w:sz w:val="24"/>
          <w:szCs w:val="24"/>
        </w:rPr>
        <w:t>здійснені Покупцем Транзакції, Сторони керуються даними, відображеними у Електронній системі, які додатково можуть підтверджуватися касовими чеками (чеками</w:t>
      </w:r>
      <w:r>
        <w:rPr>
          <w:spacing w:val="1"/>
          <w:sz w:val="24"/>
          <w:szCs w:val="24"/>
        </w:rPr>
        <w:t xml:space="preserve"> </w:t>
      </w:r>
      <w:r>
        <w:rPr>
          <w:sz w:val="24"/>
          <w:szCs w:val="24"/>
        </w:rPr>
        <w:t>реєстраторів</w:t>
      </w:r>
      <w:r>
        <w:rPr>
          <w:spacing w:val="-1"/>
          <w:sz w:val="24"/>
          <w:szCs w:val="24"/>
        </w:rPr>
        <w:t xml:space="preserve"> </w:t>
      </w:r>
      <w:r>
        <w:rPr>
          <w:sz w:val="24"/>
          <w:szCs w:val="24"/>
        </w:rPr>
        <w:t>розрахункових</w:t>
      </w:r>
      <w:r>
        <w:rPr>
          <w:spacing w:val="1"/>
          <w:sz w:val="24"/>
          <w:szCs w:val="24"/>
        </w:rPr>
        <w:t xml:space="preserve"> </w:t>
      </w:r>
      <w:r>
        <w:rPr>
          <w:sz w:val="24"/>
          <w:szCs w:val="24"/>
        </w:rPr>
        <w:t>операцій</w:t>
      </w:r>
      <w:r>
        <w:rPr>
          <w:spacing w:val="1"/>
          <w:sz w:val="24"/>
          <w:szCs w:val="24"/>
        </w:rPr>
        <w:t xml:space="preserve"> </w:t>
      </w:r>
      <w:r>
        <w:rPr>
          <w:sz w:val="24"/>
          <w:szCs w:val="24"/>
        </w:rPr>
        <w:t>АЗС),</w:t>
      </w:r>
      <w:r>
        <w:rPr>
          <w:spacing w:val="-1"/>
          <w:sz w:val="24"/>
          <w:szCs w:val="24"/>
        </w:rPr>
        <w:t xml:space="preserve"> </w:t>
      </w:r>
      <w:r>
        <w:rPr>
          <w:sz w:val="24"/>
          <w:szCs w:val="24"/>
        </w:rPr>
        <w:t>або</w:t>
      </w:r>
      <w:r>
        <w:rPr>
          <w:spacing w:val="59"/>
          <w:sz w:val="24"/>
          <w:szCs w:val="24"/>
        </w:rPr>
        <w:t xml:space="preserve"> </w:t>
      </w:r>
      <w:r>
        <w:rPr>
          <w:sz w:val="24"/>
          <w:szCs w:val="24"/>
        </w:rPr>
        <w:t>чеками</w:t>
      </w:r>
      <w:r>
        <w:rPr>
          <w:spacing w:val="-1"/>
          <w:sz w:val="24"/>
          <w:szCs w:val="24"/>
        </w:rPr>
        <w:t xml:space="preserve"> </w:t>
      </w:r>
      <w:r>
        <w:rPr>
          <w:sz w:val="24"/>
          <w:szCs w:val="24"/>
        </w:rPr>
        <w:t>POS-терміналів.</w:t>
      </w:r>
    </w:p>
    <w:p w14:paraId="1DAA2753" w14:textId="36171FE6" w:rsidR="003913A7" w:rsidRDefault="00CE075E">
      <w:pPr>
        <w:tabs>
          <w:tab w:val="left" w:pos="180"/>
        </w:tabs>
        <w:ind w:firstLine="426"/>
        <w:jc w:val="both"/>
        <w:rPr>
          <w:sz w:val="24"/>
          <w:szCs w:val="24"/>
        </w:rPr>
      </w:pPr>
      <w:r>
        <w:rPr>
          <w:sz w:val="24"/>
          <w:szCs w:val="24"/>
        </w:rPr>
        <w:t>4.</w:t>
      </w:r>
      <w:r w:rsidR="000D0331">
        <w:rPr>
          <w:sz w:val="24"/>
          <w:szCs w:val="24"/>
        </w:rPr>
        <w:t>7</w:t>
      </w:r>
      <w:r>
        <w:rPr>
          <w:sz w:val="24"/>
          <w:szCs w:val="24"/>
        </w:rPr>
        <w:t>. Детальну інформацію про стан окремих параметрів Рахунку Покупця, Покупець може</w:t>
      </w:r>
      <w:r>
        <w:rPr>
          <w:spacing w:val="-57"/>
          <w:sz w:val="24"/>
          <w:szCs w:val="24"/>
        </w:rPr>
        <w:t xml:space="preserve"> </w:t>
      </w:r>
      <w:r>
        <w:rPr>
          <w:sz w:val="24"/>
          <w:szCs w:val="24"/>
        </w:rPr>
        <w:t>отримати</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Покупець</w:t>
      </w:r>
      <w:r>
        <w:rPr>
          <w:spacing w:val="1"/>
          <w:sz w:val="24"/>
          <w:szCs w:val="24"/>
        </w:rPr>
        <w:t xml:space="preserve"> </w:t>
      </w:r>
      <w:r>
        <w:rPr>
          <w:sz w:val="24"/>
          <w:szCs w:val="24"/>
        </w:rPr>
        <w:t>зобов’язується</w:t>
      </w:r>
      <w:r>
        <w:rPr>
          <w:spacing w:val="1"/>
          <w:sz w:val="24"/>
          <w:szCs w:val="24"/>
        </w:rPr>
        <w:t xml:space="preserve"> </w:t>
      </w:r>
      <w:r>
        <w:rPr>
          <w:sz w:val="24"/>
          <w:szCs w:val="24"/>
        </w:rPr>
        <w:t>постійно</w:t>
      </w:r>
      <w:r>
        <w:rPr>
          <w:spacing w:val="1"/>
          <w:sz w:val="24"/>
          <w:szCs w:val="24"/>
        </w:rPr>
        <w:t xml:space="preserve"> </w:t>
      </w:r>
      <w:r>
        <w:rPr>
          <w:sz w:val="24"/>
          <w:szCs w:val="24"/>
        </w:rPr>
        <w:t>контролювати</w:t>
      </w:r>
      <w:r>
        <w:rPr>
          <w:spacing w:val="1"/>
          <w:sz w:val="24"/>
          <w:szCs w:val="24"/>
        </w:rPr>
        <w:t xml:space="preserve"> </w:t>
      </w:r>
      <w:r>
        <w:rPr>
          <w:sz w:val="24"/>
          <w:szCs w:val="24"/>
        </w:rPr>
        <w:t>наявність</w:t>
      </w:r>
      <w:r>
        <w:rPr>
          <w:spacing w:val="1"/>
          <w:sz w:val="24"/>
          <w:szCs w:val="24"/>
        </w:rPr>
        <w:t xml:space="preserve"> </w:t>
      </w:r>
      <w:r>
        <w:rPr>
          <w:sz w:val="24"/>
          <w:szCs w:val="24"/>
        </w:rPr>
        <w:t>на</w:t>
      </w:r>
      <w:r>
        <w:rPr>
          <w:spacing w:val="1"/>
          <w:sz w:val="24"/>
          <w:szCs w:val="24"/>
        </w:rPr>
        <w:t xml:space="preserve"> </w:t>
      </w:r>
      <w:r>
        <w:rPr>
          <w:sz w:val="24"/>
          <w:szCs w:val="24"/>
        </w:rPr>
        <w:t>своєму Рахунку Покупця</w:t>
      </w:r>
      <w:r>
        <w:rPr>
          <w:spacing w:val="1"/>
          <w:sz w:val="24"/>
          <w:szCs w:val="24"/>
        </w:rPr>
        <w:t xml:space="preserve"> </w:t>
      </w:r>
      <w:r>
        <w:rPr>
          <w:sz w:val="24"/>
          <w:szCs w:val="24"/>
        </w:rPr>
        <w:t>достатньої</w:t>
      </w:r>
      <w:r>
        <w:rPr>
          <w:spacing w:val="1"/>
          <w:sz w:val="24"/>
          <w:szCs w:val="24"/>
        </w:rPr>
        <w:t xml:space="preserve"> </w:t>
      </w:r>
      <w:r>
        <w:rPr>
          <w:sz w:val="24"/>
          <w:szCs w:val="24"/>
        </w:rPr>
        <w:t>кількості</w:t>
      </w:r>
      <w:r>
        <w:rPr>
          <w:spacing w:val="1"/>
          <w:sz w:val="24"/>
          <w:szCs w:val="24"/>
        </w:rPr>
        <w:t xml:space="preserve"> </w:t>
      </w:r>
      <w:r>
        <w:rPr>
          <w:sz w:val="24"/>
          <w:szCs w:val="24"/>
        </w:rPr>
        <w:t>оплаченого</w:t>
      </w:r>
      <w:r>
        <w:rPr>
          <w:spacing w:val="1"/>
          <w:sz w:val="24"/>
          <w:szCs w:val="24"/>
        </w:rPr>
        <w:t xml:space="preserve"> </w:t>
      </w:r>
      <w:r>
        <w:rPr>
          <w:sz w:val="24"/>
          <w:szCs w:val="24"/>
        </w:rPr>
        <w:t>Товару</w:t>
      </w:r>
      <w:r>
        <w:rPr>
          <w:spacing w:val="-1"/>
          <w:sz w:val="24"/>
          <w:szCs w:val="24"/>
        </w:rPr>
        <w:t xml:space="preserve"> </w:t>
      </w:r>
      <w:r>
        <w:rPr>
          <w:sz w:val="24"/>
          <w:szCs w:val="24"/>
        </w:rPr>
        <w:t>для здійснення</w:t>
      </w:r>
      <w:r>
        <w:rPr>
          <w:spacing w:val="-3"/>
          <w:sz w:val="24"/>
          <w:szCs w:val="24"/>
        </w:rPr>
        <w:t xml:space="preserve"> </w:t>
      </w:r>
      <w:r>
        <w:rPr>
          <w:sz w:val="24"/>
          <w:szCs w:val="24"/>
        </w:rPr>
        <w:t>Транзакцій.</w:t>
      </w:r>
    </w:p>
    <w:p w14:paraId="23B36A5B" w14:textId="77777777" w:rsidR="003913A7" w:rsidRDefault="003913A7">
      <w:pPr>
        <w:tabs>
          <w:tab w:val="left" w:pos="180"/>
        </w:tabs>
        <w:ind w:firstLine="360"/>
        <w:jc w:val="both"/>
        <w:rPr>
          <w:sz w:val="24"/>
          <w:szCs w:val="24"/>
        </w:rPr>
      </w:pPr>
    </w:p>
    <w:p w14:paraId="3503D84F" w14:textId="77777777" w:rsidR="003913A7" w:rsidRDefault="00CE075E">
      <w:pPr>
        <w:pStyle w:val="1"/>
        <w:spacing w:before="90"/>
        <w:ind w:left="0" w:firstLine="0"/>
        <w:jc w:val="center"/>
      </w:pPr>
      <w:r>
        <w:t>5. ПРАВА</w:t>
      </w:r>
      <w:r>
        <w:rPr>
          <w:spacing w:val="-4"/>
        </w:rPr>
        <w:t xml:space="preserve"> </w:t>
      </w:r>
      <w:r>
        <w:t>ТА</w:t>
      </w:r>
      <w:r>
        <w:rPr>
          <w:spacing w:val="-3"/>
        </w:rPr>
        <w:t xml:space="preserve"> </w:t>
      </w:r>
      <w:r>
        <w:t>ОБОВ’ЯЗКИ</w:t>
      </w:r>
      <w:r>
        <w:rPr>
          <w:spacing w:val="-2"/>
        </w:rPr>
        <w:t xml:space="preserve"> </w:t>
      </w:r>
      <w:r>
        <w:t>СТОРІН</w:t>
      </w:r>
    </w:p>
    <w:p w14:paraId="6F8E31D4" w14:textId="77777777" w:rsidR="003913A7" w:rsidRDefault="00CE075E">
      <w:pPr>
        <w:tabs>
          <w:tab w:val="left" w:pos="180"/>
        </w:tabs>
        <w:ind w:firstLine="360"/>
        <w:jc w:val="both"/>
        <w:rPr>
          <w:sz w:val="24"/>
          <w:szCs w:val="24"/>
        </w:rPr>
      </w:pPr>
      <w:r>
        <w:rPr>
          <w:sz w:val="24"/>
          <w:szCs w:val="24"/>
        </w:rPr>
        <w:t>5.1. Продавець має право:</w:t>
      </w:r>
    </w:p>
    <w:p w14:paraId="3D1A77C5" w14:textId="77777777" w:rsidR="003913A7" w:rsidRDefault="00CE075E">
      <w:pPr>
        <w:tabs>
          <w:tab w:val="left" w:pos="180"/>
        </w:tabs>
        <w:ind w:firstLine="360"/>
        <w:jc w:val="both"/>
        <w:rPr>
          <w:sz w:val="24"/>
          <w:szCs w:val="24"/>
        </w:rPr>
      </w:pPr>
      <w:r>
        <w:rPr>
          <w:sz w:val="24"/>
          <w:szCs w:val="24"/>
        </w:rPr>
        <w:t>5.1.1. Припинити передачу Товарів по ПК без сплати жодних штрафних санкцій і без відшкодування можливих збитків Покупця, у випадках:</w:t>
      </w:r>
    </w:p>
    <w:p w14:paraId="3B718DD1" w14:textId="77777777" w:rsidR="003913A7" w:rsidRDefault="00CE075E">
      <w:pPr>
        <w:tabs>
          <w:tab w:val="left" w:pos="180"/>
        </w:tabs>
        <w:ind w:firstLine="360"/>
        <w:jc w:val="both"/>
        <w:rPr>
          <w:sz w:val="24"/>
          <w:szCs w:val="24"/>
        </w:rPr>
      </w:pPr>
      <w:r>
        <w:rPr>
          <w:sz w:val="24"/>
          <w:szCs w:val="24"/>
        </w:rPr>
        <w:t>- відсутності на Рахунку Покупця попередньо оплачених Товарів у необхідній Покупцю кількості;</w:t>
      </w:r>
    </w:p>
    <w:p w14:paraId="0E5A6F2F" w14:textId="77777777" w:rsidR="003913A7" w:rsidRDefault="00CE075E">
      <w:pPr>
        <w:tabs>
          <w:tab w:val="left" w:pos="180"/>
        </w:tabs>
        <w:ind w:firstLine="360"/>
        <w:jc w:val="both"/>
        <w:rPr>
          <w:sz w:val="24"/>
          <w:szCs w:val="24"/>
        </w:rPr>
      </w:pPr>
      <w:r>
        <w:rPr>
          <w:sz w:val="24"/>
          <w:szCs w:val="24"/>
        </w:rPr>
        <w:t>- пред'явлення пошкодженої Паливної картки, або такої, що містить в собі очевидні ознаки підробки, або такої Паливної картки, що не пройшла Авторизацію.</w:t>
      </w:r>
    </w:p>
    <w:p w14:paraId="3E6812E6" w14:textId="77777777" w:rsidR="003913A7" w:rsidRDefault="00CE075E">
      <w:pPr>
        <w:tabs>
          <w:tab w:val="left" w:pos="180"/>
        </w:tabs>
        <w:ind w:firstLine="360"/>
        <w:jc w:val="both"/>
        <w:rPr>
          <w:sz w:val="24"/>
          <w:szCs w:val="24"/>
        </w:rPr>
      </w:pPr>
      <w:r>
        <w:rPr>
          <w:sz w:val="24"/>
          <w:szCs w:val="24"/>
        </w:rPr>
        <w:t>5.1.2. Отримувати плату за Товар, що поставляється, на умовах визначених Сторонами у цьому Договорі.</w:t>
      </w:r>
    </w:p>
    <w:p w14:paraId="39A9DD91" w14:textId="77777777" w:rsidR="003913A7" w:rsidRDefault="00CE075E">
      <w:pPr>
        <w:tabs>
          <w:tab w:val="left" w:pos="180"/>
        </w:tabs>
        <w:ind w:firstLine="360"/>
        <w:jc w:val="both"/>
        <w:rPr>
          <w:sz w:val="24"/>
          <w:szCs w:val="24"/>
        </w:rPr>
      </w:pPr>
      <w:r>
        <w:rPr>
          <w:sz w:val="24"/>
          <w:szCs w:val="24"/>
        </w:rPr>
        <w:t>5.2. Продавець зобов’язаний:</w:t>
      </w:r>
    </w:p>
    <w:p w14:paraId="44A5DF9D" w14:textId="77777777" w:rsidR="003913A7" w:rsidRDefault="00CE075E">
      <w:pPr>
        <w:tabs>
          <w:tab w:val="left" w:pos="180"/>
        </w:tabs>
        <w:ind w:firstLine="360"/>
        <w:jc w:val="both"/>
        <w:rPr>
          <w:sz w:val="24"/>
          <w:szCs w:val="24"/>
        </w:rPr>
      </w:pPr>
      <w:r>
        <w:rPr>
          <w:sz w:val="24"/>
          <w:szCs w:val="24"/>
        </w:rPr>
        <w:t xml:space="preserve">5.2.1. Передавати Товар через мережу автозаправних станцій Покупцю (Держателю ПК) на умовах, визначених цим Договором та за умови наявності відповідного Товару на АЗС; </w:t>
      </w:r>
    </w:p>
    <w:p w14:paraId="2A805F01" w14:textId="17424C10" w:rsidR="003913A7" w:rsidRDefault="00CE075E">
      <w:pPr>
        <w:tabs>
          <w:tab w:val="left" w:pos="180"/>
        </w:tabs>
        <w:ind w:firstLine="360"/>
        <w:jc w:val="both"/>
        <w:rPr>
          <w:sz w:val="24"/>
          <w:szCs w:val="24"/>
        </w:rPr>
      </w:pPr>
      <w:r>
        <w:rPr>
          <w:sz w:val="24"/>
          <w:szCs w:val="24"/>
        </w:rPr>
        <w:t xml:space="preserve">5.2.2. Забезпечити відповідність Товару вимогам </w:t>
      </w:r>
      <w:r w:rsidR="002204E1" w:rsidRPr="002204E1">
        <w:rPr>
          <w:rFonts w:eastAsia="Calibri"/>
          <w:sz w:val="24"/>
          <w:szCs w:val="24"/>
        </w:rPr>
        <w:t>ДСТУ 7688:2015</w:t>
      </w:r>
      <w:r>
        <w:rPr>
          <w:sz w:val="24"/>
          <w:szCs w:val="24"/>
        </w:rPr>
        <w:t>;</w:t>
      </w:r>
    </w:p>
    <w:p w14:paraId="19C98275" w14:textId="0B221B56" w:rsidR="003913A7" w:rsidRDefault="00CE075E" w:rsidP="005302EA">
      <w:pPr>
        <w:tabs>
          <w:tab w:val="left" w:pos="180"/>
        </w:tabs>
        <w:ind w:firstLine="360"/>
        <w:jc w:val="both"/>
        <w:rPr>
          <w:sz w:val="24"/>
          <w:szCs w:val="24"/>
        </w:rPr>
      </w:pPr>
      <w:r>
        <w:rPr>
          <w:sz w:val="24"/>
          <w:szCs w:val="24"/>
        </w:rPr>
        <w:t xml:space="preserve">5.2.3. </w:t>
      </w:r>
      <w:r w:rsidR="005302EA">
        <w:rPr>
          <w:sz w:val="24"/>
          <w:szCs w:val="24"/>
        </w:rPr>
        <w:t xml:space="preserve">Забезпечити </w:t>
      </w:r>
      <w:r>
        <w:rPr>
          <w:sz w:val="24"/>
          <w:szCs w:val="24"/>
        </w:rPr>
        <w:t>надання Покупцю Паливних карток у необхідній кількості, згідно замовлення</w:t>
      </w:r>
      <w:r w:rsidR="005302EA">
        <w:rPr>
          <w:sz w:val="24"/>
          <w:szCs w:val="24"/>
        </w:rPr>
        <w:t>, а також їх подальше обслуговування та облік (у тому числі програмно-апаратним шляхом)</w:t>
      </w:r>
      <w:r>
        <w:rPr>
          <w:sz w:val="24"/>
          <w:szCs w:val="24"/>
        </w:rPr>
        <w:t>;</w:t>
      </w:r>
    </w:p>
    <w:p w14:paraId="629E74DB" w14:textId="168C8716" w:rsidR="003913A7" w:rsidRDefault="00CE075E">
      <w:pPr>
        <w:tabs>
          <w:tab w:val="left" w:pos="180"/>
        </w:tabs>
        <w:ind w:firstLine="360"/>
        <w:jc w:val="both"/>
        <w:rPr>
          <w:sz w:val="24"/>
          <w:szCs w:val="24"/>
        </w:rPr>
      </w:pPr>
      <w:r>
        <w:rPr>
          <w:sz w:val="24"/>
          <w:szCs w:val="24"/>
        </w:rPr>
        <w:t>5.2.4. Забезпечити ведення обліку Транзакцій в електронній системі</w:t>
      </w:r>
      <w:r w:rsidR="0059126B">
        <w:rPr>
          <w:sz w:val="24"/>
          <w:szCs w:val="24"/>
        </w:rPr>
        <w:t xml:space="preserve">, як в цілому по </w:t>
      </w:r>
      <w:r w:rsidR="0059126B">
        <w:rPr>
          <w:sz w:val="24"/>
          <w:szCs w:val="24"/>
        </w:rPr>
        <w:lastRenderedPageBreak/>
        <w:t>Покупцю (відокремленим структурним підрозділом), так і за кожним автотранспортним засобом Покупця, з добовим та/або місячним режимом лімітування по кожному автотранспортному засобу Покупця</w:t>
      </w:r>
      <w:r>
        <w:rPr>
          <w:sz w:val="24"/>
          <w:szCs w:val="24"/>
        </w:rPr>
        <w:t>;</w:t>
      </w:r>
    </w:p>
    <w:p w14:paraId="1BCE287B" w14:textId="28BABA88" w:rsidR="0059126B" w:rsidRDefault="0059126B">
      <w:pPr>
        <w:tabs>
          <w:tab w:val="left" w:pos="180"/>
        </w:tabs>
        <w:ind w:firstLine="360"/>
        <w:jc w:val="both"/>
        <w:rPr>
          <w:sz w:val="24"/>
          <w:szCs w:val="24"/>
        </w:rPr>
      </w:pPr>
      <w:r>
        <w:rPr>
          <w:sz w:val="24"/>
          <w:szCs w:val="24"/>
        </w:rPr>
        <w:t>5.2.5. Забезпечити Покупцю можливість самостійного регулювання лімітів (добові чи місячні) отримання палива кожним автотранспортним засобом Покупця та/або зміни обсягу нарахованого палива за кожною паливною карткою в межах загального обсягу закупленого палива;</w:t>
      </w:r>
    </w:p>
    <w:p w14:paraId="3E8D5774" w14:textId="3B7CC02A" w:rsidR="005C7511" w:rsidRDefault="005C7511">
      <w:pPr>
        <w:tabs>
          <w:tab w:val="left" w:pos="180"/>
        </w:tabs>
        <w:ind w:firstLine="360"/>
        <w:jc w:val="both"/>
        <w:rPr>
          <w:sz w:val="24"/>
          <w:szCs w:val="24"/>
        </w:rPr>
      </w:pPr>
      <w:r>
        <w:rPr>
          <w:sz w:val="24"/>
          <w:szCs w:val="24"/>
        </w:rPr>
        <w:t xml:space="preserve">5.2.6. Забезпечити Покупцю програмно-технічну підтримку, яка включає в себе можливість надання </w:t>
      </w:r>
      <w:proofErr w:type="spellStart"/>
      <w:r>
        <w:rPr>
          <w:sz w:val="24"/>
          <w:szCs w:val="24"/>
        </w:rPr>
        <w:t>покарткового</w:t>
      </w:r>
      <w:proofErr w:type="spellEnd"/>
      <w:r>
        <w:rPr>
          <w:sz w:val="24"/>
          <w:szCs w:val="24"/>
        </w:rPr>
        <w:t xml:space="preserve"> звіту використання палива за кожен день, тиждень, місяць, здійснення внутрішнього контролю та наявність у Покупця цілодобової телефонної лінії підтримки та відповідного Інтернет-ресурсу</w:t>
      </w:r>
      <w:r w:rsidR="00A83DAE">
        <w:rPr>
          <w:sz w:val="24"/>
          <w:szCs w:val="24"/>
        </w:rPr>
        <w:t>, в якому можливо створення особистого кабінету Покупця (відокремленого структурного підрозділу).</w:t>
      </w:r>
    </w:p>
    <w:p w14:paraId="73F5D1CB" w14:textId="27CF1252" w:rsidR="003913A7" w:rsidRDefault="00CE075E">
      <w:pPr>
        <w:tabs>
          <w:tab w:val="left" w:pos="180"/>
        </w:tabs>
        <w:ind w:firstLine="360"/>
        <w:jc w:val="both"/>
        <w:rPr>
          <w:sz w:val="24"/>
          <w:szCs w:val="24"/>
        </w:rPr>
      </w:pPr>
      <w:r>
        <w:rPr>
          <w:sz w:val="24"/>
          <w:szCs w:val="24"/>
        </w:rPr>
        <w:t>5.2.</w:t>
      </w:r>
      <w:r w:rsidR="00BD0088">
        <w:rPr>
          <w:sz w:val="24"/>
          <w:szCs w:val="24"/>
        </w:rPr>
        <w:t>7</w:t>
      </w:r>
      <w:r>
        <w:rPr>
          <w:sz w:val="24"/>
          <w:szCs w:val="24"/>
        </w:rPr>
        <w:t>. Надавати Покупцю зведені видаткові накладні, зведені акти приймання-передачі, які підтверджують здійснення Транзакцій;</w:t>
      </w:r>
    </w:p>
    <w:p w14:paraId="387E4997" w14:textId="3DB6D267" w:rsidR="003913A7" w:rsidRDefault="00CE075E">
      <w:pPr>
        <w:tabs>
          <w:tab w:val="left" w:pos="180"/>
        </w:tabs>
        <w:ind w:firstLine="360"/>
        <w:jc w:val="both"/>
        <w:rPr>
          <w:sz w:val="24"/>
          <w:szCs w:val="24"/>
        </w:rPr>
      </w:pPr>
      <w:r>
        <w:rPr>
          <w:sz w:val="24"/>
          <w:szCs w:val="24"/>
        </w:rPr>
        <w:t>5.2.</w:t>
      </w:r>
      <w:r w:rsidR="00BD0088">
        <w:rPr>
          <w:sz w:val="24"/>
          <w:szCs w:val="24"/>
        </w:rPr>
        <w:t>8</w:t>
      </w:r>
      <w:r>
        <w:rPr>
          <w:sz w:val="24"/>
          <w:szCs w:val="24"/>
        </w:rPr>
        <w:t xml:space="preserve">. Забезпечити надання Держателям ПК </w:t>
      </w:r>
      <w:proofErr w:type="spellStart"/>
      <w:r>
        <w:rPr>
          <w:sz w:val="24"/>
          <w:szCs w:val="24"/>
        </w:rPr>
        <w:t>чеків</w:t>
      </w:r>
      <w:proofErr w:type="spellEnd"/>
      <w:r>
        <w:rPr>
          <w:sz w:val="24"/>
          <w:szCs w:val="24"/>
        </w:rPr>
        <w:t xml:space="preserve"> касового апарату за результатами здійсненої Транзакції;</w:t>
      </w:r>
    </w:p>
    <w:p w14:paraId="18CB59CB" w14:textId="4B794840" w:rsidR="009B1EB5" w:rsidRDefault="00CE075E">
      <w:pPr>
        <w:tabs>
          <w:tab w:val="left" w:pos="180"/>
        </w:tabs>
        <w:ind w:firstLine="360"/>
        <w:jc w:val="both"/>
        <w:rPr>
          <w:sz w:val="24"/>
          <w:szCs w:val="24"/>
        </w:rPr>
      </w:pPr>
      <w:r>
        <w:rPr>
          <w:sz w:val="24"/>
          <w:szCs w:val="24"/>
        </w:rPr>
        <w:t>5.2.</w:t>
      </w:r>
      <w:r w:rsidR="00BD0088">
        <w:rPr>
          <w:sz w:val="24"/>
          <w:szCs w:val="24"/>
        </w:rPr>
        <w:t>9</w:t>
      </w:r>
      <w:r>
        <w:rPr>
          <w:sz w:val="24"/>
          <w:szCs w:val="24"/>
        </w:rPr>
        <w:t xml:space="preserve">. </w:t>
      </w:r>
      <w:r w:rsidR="009B1EB5">
        <w:rPr>
          <w:sz w:val="24"/>
          <w:szCs w:val="24"/>
        </w:rPr>
        <w:t xml:space="preserve">Забезпечити відповідно до потреб Покупця </w:t>
      </w:r>
      <w:proofErr w:type="spellStart"/>
      <w:r w:rsidR="009B1EB5">
        <w:rPr>
          <w:sz w:val="24"/>
          <w:szCs w:val="24"/>
        </w:rPr>
        <w:t>оперативно</w:t>
      </w:r>
      <w:proofErr w:type="spellEnd"/>
      <w:r w:rsidR="009B1EB5">
        <w:rPr>
          <w:sz w:val="24"/>
          <w:szCs w:val="24"/>
        </w:rPr>
        <w:t xml:space="preserve"> (протягом 2 робочих днів після звернення Покупця) видачу нових паливних карток та/або  перепрограмування діючих;</w:t>
      </w:r>
    </w:p>
    <w:p w14:paraId="5FD9EE9C" w14:textId="14A150A1" w:rsidR="003913A7" w:rsidRDefault="009B1EB5">
      <w:pPr>
        <w:tabs>
          <w:tab w:val="left" w:pos="180"/>
        </w:tabs>
        <w:ind w:firstLine="360"/>
        <w:jc w:val="both"/>
        <w:rPr>
          <w:sz w:val="24"/>
          <w:szCs w:val="24"/>
        </w:rPr>
      </w:pPr>
      <w:r>
        <w:rPr>
          <w:sz w:val="24"/>
          <w:szCs w:val="24"/>
        </w:rPr>
        <w:t xml:space="preserve">5.2.10. </w:t>
      </w:r>
      <w:r w:rsidR="00CE075E">
        <w:rPr>
          <w:sz w:val="24"/>
          <w:szCs w:val="24"/>
        </w:rPr>
        <w:t>Забезпечити Блокування ПК на умовах, що визначені цим Договором</w:t>
      </w:r>
      <w:r w:rsidR="0059126B">
        <w:rPr>
          <w:sz w:val="24"/>
          <w:szCs w:val="24"/>
        </w:rPr>
        <w:t>.</w:t>
      </w:r>
    </w:p>
    <w:p w14:paraId="46A3BED2" w14:textId="77777777" w:rsidR="003913A7" w:rsidRDefault="00CE075E">
      <w:pPr>
        <w:tabs>
          <w:tab w:val="left" w:pos="180"/>
        </w:tabs>
        <w:ind w:firstLine="360"/>
        <w:jc w:val="both"/>
        <w:rPr>
          <w:sz w:val="24"/>
          <w:szCs w:val="24"/>
        </w:rPr>
      </w:pPr>
      <w:r>
        <w:rPr>
          <w:sz w:val="24"/>
          <w:szCs w:val="24"/>
        </w:rPr>
        <w:t>5.3. Покупець зобов’язаний:</w:t>
      </w:r>
    </w:p>
    <w:p w14:paraId="12DC6A90" w14:textId="77777777" w:rsidR="003913A7" w:rsidRDefault="00CE075E">
      <w:pPr>
        <w:tabs>
          <w:tab w:val="left" w:pos="180"/>
        </w:tabs>
        <w:ind w:firstLine="360"/>
        <w:jc w:val="both"/>
        <w:rPr>
          <w:sz w:val="24"/>
          <w:szCs w:val="24"/>
        </w:rPr>
      </w:pPr>
      <w:r>
        <w:rPr>
          <w:sz w:val="24"/>
          <w:szCs w:val="24"/>
        </w:rPr>
        <w:t>5.3.1. Придбавати Товари відповідно до умов цього Договору;</w:t>
      </w:r>
    </w:p>
    <w:p w14:paraId="2CF0DBD9" w14:textId="77777777" w:rsidR="003913A7" w:rsidRDefault="00CE075E">
      <w:pPr>
        <w:tabs>
          <w:tab w:val="left" w:pos="180"/>
        </w:tabs>
        <w:ind w:firstLine="360"/>
        <w:jc w:val="both"/>
        <w:rPr>
          <w:sz w:val="24"/>
          <w:szCs w:val="24"/>
        </w:rPr>
      </w:pPr>
      <w:r>
        <w:rPr>
          <w:sz w:val="24"/>
          <w:szCs w:val="24"/>
        </w:rPr>
        <w:t>5.3.2. Дотримуватися встановленого порядку та умов користування Паливною карткою;</w:t>
      </w:r>
    </w:p>
    <w:p w14:paraId="2F2EDCE3" w14:textId="77777777" w:rsidR="003913A7" w:rsidRDefault="00CE075E">
      <w:pPr>
        <w:tabs>
          <w:tab w:val="left" w:pos="180"/>
        </w:tabs>
        <w:ind w:firstLine="360"/>
        <w:jc w:val="both"/>
        <w:rPr>
          <w:sz w:val="24"/>
          <w:szCs w:val="24"/>
        </w:rPr>
      </w:pPr>
      <w:r>
        <w:rPr>
          <w:sz w:val="24"/>
          <w:szCs w:val="24"/>
        </w:rPr>
        <w:t>5.3.3. Повністю, своєчасно, у відповідності до умов Договору здійснювати оплату вартості Товарів;</w:t>
      </w:r>
    </w:p>
    <w:p w14:paraId="33DCCE20" w14:textId="77777777" w:rsidR="003913A7" w:rsidRDefault="00CE075E">
      <w:pPr>
        <w:tabs>
          <w:tab w:val="left" w:pos="180"/>
        </w:tabs>
        <w:ind w:firstLine="360"/>
        <w:jc w:val="both"/>
        <w:rPr>
          <w:sz w:val="24"/>
          <w:szCs w:val="24"/>
        </w:rPr>
      </w:pPr>
      <w:r>
        <w:rPr>
          <w:sz w:val="24"/>
          <w:szCs w:val="24"/>
        </w:rPr>
        <w:t>5.3.4. На вимогу Продавця проводити звірку взаєморозрахунків та своєчасно підписувати акт звірки взаєморозрахунків;</w:t>
      </w:r>
    </w:p>
    <w:p w14:paraId="38DC7D6A" w14:textId="77777777" w:rsidR="003913A7" w:rsidRDefault="00CE075E">
      <w:pPr>
        <w:tabs>
          <w:tab w:val="left" w:pos="180"/>
        </w:tabs>
        <w:ind w:firstLine="360"/>
        <w:jc w:val="both"/>
        <w:rPr>
          <w:sz w:val="24"/>
          <w:szCs w:val="24"/>
        </w:rPr>
      </w:pPr>
      <w:r>
        <w:rPr>
          <w:sz w:val="24"/>
          <w:szCs w:val="24"/>
        </w:rPr>
        <w:t>5.3.5. Інформувати Продавця про необхідність Блокування ПК, втрату чи пошкодження ПК, або самостійно здійснювати Блокування ПК в Електронній системі;</w:t>
      </w:r>
    </w:p>
    <w:p w14:paraId="7DC41289" w14:textId="77777777" w:rsidR="003913A7" w:rsidRDefault="00CE075E">
      <w:pPr>
        <w:tabs>
          <w:tab w:val="left" w:pos="180"/>
        </w:tabs>
        <w:ind w:firstLine="360"/>
        <w:jc w:val="both"/>
        <w:rPr>
          <w:sz w:val="24"/>
          <w:szCs w:val="24"/>
        </w:rPr>
      </w:pPr>
      <w:r>
        <w:rPr>
          <w:sz w:val="24"/>
          <w:szCs w:val="24"/>
        </w:rPr>
        <w:t>5.3.6. Контролювати стан Рахунку Покупця та за необхідності отримувати в Електронній системі рахунки для оплати Товарів;</w:t>
      </w:r>
    </w:p>
    <w:p w14:paraId="66081976" w14:textId="77777777" w:rsidR="003913A7" w:rsidRDefault="00CE075E">
      <w:pPr>
        <w:tabs>
          <w:tab w:val="left" w:pos="180"/>
        </w:tabs>
        <w:ind w:firstLine="360"/>
        <w:jc w:val="both"/>
        <w:rPr>
          <w:sz w:val="24"/>
          <w:szCs w:val="24"/>
        </w:rPr>
      </w:pPr>
      <w:r>
        <w:rPr>
          <w:sz w:val="24"/>
          <w:szCs w:val="24"/>
        </w:rPr>
        <w:t>5.3.7. Не розголошувати третім особам інформацію про ПІН-коди до наданих Покупцеві Паливних карток.</w:t>
      </w:r>
    </w:p>
    <w:p w14:paraId="5FC5C245" w14:textId="77777777" w:rsidR="003913A7" w:rsidRDefault="00CE075E">
      <w:pPr>
        <w:tabs>
          <w:tab w:val="left" w:pos="180"/>
        </w:tabs>
        <w:ind w:firstLine="360"/>
        <w:jc w:val="both"/>
        <w:rPr>
          <w:sz w:val="24"/>
          <w:szCs w:val="24"/>
        </w:rPr>
      </w:pPr>
      <w:r>
        <w:rPr>
          <w:sz w:val="24"/>
          <w:szCs w:val="24"/>
        </w:rPr>
        <w:t>5.4. Покупець має право:</w:t>
      </w:r>
    </w:p>
    <w:p w14:paraId="40BABB51" w14:textId="77777777" w:rsidR="003913A7" w:rsidRDefault="00CE075E">
      <w:pPr>
        <w:tabs>
          <w:tab w:val="left" w:pos="180"/>
        </w:tabs>
        <w:ind w:firstLine="360"/>
        <w:jc w:val="both"/>
        <w:rPr>
          <w:sz w:val="24"/>
          <w:szCs w:val="24"/>
        </w:rPr>
      </w:pPr>
      <w:r>
        <w:rPr>
          <w:sz w:val="24"/>
          <w:szCs w:val="24"/>
        </w:rPr>
        <w:t>5.4.1. Отримувати Товар в порядку та на умовах, що передбачені цим Договором;</w:t>
      </w:r>
    </w:p>
    <w:p w14:paraId="56B0DBA1" w14:textId="77777777" w:rsidR="003913A7" w:rsidRDefault="00CE075E">
      <w:pPr>
        <w:tabs>
          <w:tab w:val="left" w:pos="180"/>
        </w:tabs>
        <w:ind w:firstLine="360"/>
        <w:jc w:val="both"/>
        <w:rPr>
          <w:sz w:val="24"/>
          <w:szCs w:val="24"/>
        </w:rPr>
      </w:pPr>
      <w:r>
        <w:rPr>
          <w:sz w:val="24"/>
          <w:szCs w:val="24"/>
        </w:rPr>
        <w:t>5.4.2. Самостійно визначати кількість попередньо оплаченого Товару для отримання його  на АЗС;</w:t>
      </w:r>
    </w:p>
    <w:p w14:paraId="59E69B16" w14:textId="77777777" w:rsidR="003913A7" w:rsidRDefault="00CE075E">
      <w:pPr>
        <w:tabs>
          <w:tab w:val="left" w:pos="180"/>
        </w:tabs>
        <w:ind w:firstLine="360"/>
        <w:jc w:val="both"/>
        <w:rPr>
          <w:sz w:val="24"/>
          <w:szCs w:val="24"/>
        </w:rPr>
      </w:pPr>
      <w:r>
        <w:rPr>
          <w:sz w:val="24"/>
          <w:szCs w:val="24"/>
        </w:rPr>
        <w:t>5.4.3. Вимагати від Продавця проведення звірки взаєморозрахунків;</w:t>
      </w:r>
    </w:p>
    <w:p w14:paraId="7ED86E89" w14:textId="77777777" w:rsidR="003913A7" w:rsidRDefault="00CE075E">
      <w:pPr>
        <w:tabs>
          <w:tab w:val="left" w:pos="180"/>
        </w:tabs>
        <w:ind w:firstLine="360"/>
        <w:jc w:val="both"/>
        <w:rPr>
          <w:sz w:val="24"/>
          <w:szCs w:val="24"/>
        </w:rPr>
      </w:pPr>
      <w:r>
        <w:rPr>
          <w:sz w:val="24"/>
          <w:szCs w:val="24"/>
        </w:rPr>
        <w:t>5.4.4. Користуватися Електронною системою, з метою отримання інформації про Транзакції, про стан свого Рахунку Покупця;</w:t>
      </w:r>
    </w:p>
    <w:p w14:paraId="50156BEA" w14:textId="77777777" w:rsidR="003913A7" w:rsidRDefault="00CE075E">
      <w:pPr>
        <w:tabs>
          <w:tab w:val="left" w:pos="180"/>
        </w:tabs>
        <w:ind w:firstLine="360"/>
        <w:jc w:val="both"/>
        <w:rPr>
          <w:sz w:val="24"/>
          <w:szCs w:val="24"/>
        </w:rPr>
      </w:pPr>
      <w:r>
        <w:rPr>
          <w:sz w:val="24"/>
          <w:szCs w:val="24"/>
        </w:rPr>
        <w:t>5.4.5. Отримувати інформацію про здійснені Транзакції з Електронної системи в електронній формі, а також через Держателів ПК - чеки POS-терміналу, касові чеки;</w:t>
      </w:r>
    </w:p>
    <w:p w14:paraId="60D9CA72" w14:textId="77777777" w:rsidR="003913A7" w:rsidRDefault="00CE075E">
      <w:pPr>
        <w:tabs>
          <w:tab w:val="left" w:pos="180"/>
        </w:tabs>
        <w:ind w:firstLine="360"/>
        <w:jc w:val="both"/>
        <w:rPr>
          <w:sz w:val="24"/>
          <w:szCs w:val="24"/>
        </w:rPr>
      </w:pPr>
      <w:r>
        <w:rPr>
          <w:sz w:val="24"/>
          <w:szCs w:val="24"/>
        </w:rPr>
        <w:t xml:space="preserve">5.4.6. Користуватися послугами </w:t>
      </w:r>
      <w:proofErr w:type="spellStart"/>
      <w:r>
        <w:rPr>
          <w:sz w:val="24"/>
          <w:szCs w:val="24"/>
        </w:rPr>
        <w:t>Call-Center</w:t>
      </w:r>
      <w:proofErr w:type="spellEnd"/>
      <w:r>
        <w:rPr>
          <w:sz w:val="24"/>
          <w:szCs w:val="24"/>
        </w:rPr>
        <w:t xml:space="preserve"> в порядку та на умовах, що передбачені цим Договором.</w:t>
      </w:r>
    </w:p>
    <w:p w14:paraId="1E385A79" w14:textId="77777777" w:rsidR="003913A7" w:rsidRDefault="00CE075E">
      <w:pPr>
        <w:tabs>
          <w:tab w:val="left" w:pos="180"/>
        </w:tabs>
        <w:ind w:firstLine="360"/>
        <w:jc w:val="both"/>
        <w:rPr>
          <w:sz w:val="24"/>
          <w:szCs w:val="24"/>
        </w:rPr>
      </w:pPr>
      <w:r>
        <w:rPr>
          <w:sz w:val="24"/>
          <w:szCs w:val="24"/>
        </w:rPr>
        <w:t>5.4.7. У будь-який час до закінчення строку дії цього Договору розірвати його, повідомивши про це Продавця у строк за 30 (тридцять) календарних днів до запланованої дати розірвання Договору;</w:t>
      </w:r>
    </w:p>
    <w:p w14:paraId="72F38C60" w14:textId="77777777" w:rsidR="003913A7" w:rsidRDefault="00CE075E">
      <w:pPr>
        <w:tabs>
          <w:tab w:val="left" w:pos="180"/>
        </w:tabs>
        <w:ind w:firstLine="360"/>
        <w:jc w:val="both"/>
        <w:rPr>
          <w:sz w:val="24"/>
          <w:szCs w:val="24"/>
        </w:rPr>
      </w:pPr>
      <w:r>
        <w:rPr>
          <w:sz w:val="24"/>
          <w:szCs w:val="24"/>
        </w:rPr>
        <w:t xml:space="preserve">5.4.8. Зменшувати обсяг придбання Товару (згідно </w:t>
      </w:r>
      <w:proofErr w:type="spellStart"/>
      <w:r>
        <w:rPr>
          <w:sz w:val="24"/>
          <w:szCs w:val="24"/>
        </w:rPr>
        <w:t>п.п</w:t>
      </w:r>
      <w:proofErr w:type="spellEnd"/>
      <w:r>
        <w:rPr>
          <w:sz w:val="24"/>
          <w:szCs w:val="24"/>
        </w:rPr>
        <w:t xml:space="preserve">. 1. п. 19 </w:t>
      </w:r>
      <w:hyperlink r:id="rId6" w:anchor="n16" w:history="1">
        <w:r>
          <w:rPr>
            <w:sz w:val="24"/>
            <w:szCs w:val="24"/>
          </w:rPr>
          <w:t>Особливостей</w:t>
        </w:r>
      </w:hyperlink>
      <w:r>
        <w:rPr>
          <w:sz w:val="24"/>
          <w:szCs w:val="24"/>
        </w:rPr>
        <w:t>) та відповідно ціну цього Договору залежно від зазначеного зменшення обсягу придбання Товару.</w:t>
      </w:r>
    </w:p>
    <w:p w14:paraId="045D3677" w14:textId="77777777" w:rsidR="003913A7" w:rsidRDefault="00CE075E">
      <w:pPr>
        <w:tabs>
          <w:tab w:val="left" w:pos="180"/>
        </w:tabs>
        <w:ind w:firstLine="360"/>
        <w:jc w:val="both"/>
        <w:rPr>
          <w:sz w:val="24"/>
          <w:szCs w:val="24"/>
        </w:rPr>
      </w:pPr>
      <w:r>
        <w:rPr>
          <w:sz w:val="24"/>
          <w:szCs w:val="24"/>
        </w:rPr>
        <w:t>У вказаному випадку, Покупець зобов’язаний письмово повідомити Продавця про зменшення обсягу придбання Товару та відповідно ціни Договору залежно від зазначеного зменшення обсягу придбання Товару.</w:t>
      </w:r>
    </w:p>
    <w:p w14:paraId="06FF22D0" w14:textId="77777777" w:rsidR="003913A7" w:rsidRDefault="00CE075E">
      <w:pPr>
        <w:tabs>
          <w:tab w:val="left" w:pos="180"/>
        </w:tabs>
        <w:ind w:firstLine="360"/>
        <w:jc w:val="both"/>
        <w:rPr>
          <w:sz w:val="24"/>
          <w:szCs w:val="24"/>
        </w:rPr>
      </w:pPr>
      <w:r>
        <w:rPr>
          <w:sz w:val="24"/>
          <w:szCs w:val="24"/>
        </w:rPr>
        <w:t xml:space="preserve">5.4.9. Відмовитись від прийняття Товару, якщо він не відповідає умовам Договору і </w:t>
      </w:r>
      <w:r>
        <w:rPr>
          <w:sz w:val="24"/>
          <w:szCs w:val="24"/>
        </w:rPr>
        <w:lastRenderedPageBreak/>
        <w:t>вимагати від Продавця відшкодування збитків, якщо вони виникли внаслідок невиконання або неналежного виконання Продавцем взятих на себе зобов’язань за цим Договором.</w:t>
      </w:r>
    </w:p>
    <w:p w14:paraId="04E74628" w14:textId="77777777" w:rsidR="003913A7" w:rsidRDefault="00CE075E">
      <w:pPr>
        <w:tabs>
          <w:tab w:val="left" w:pos="180"/>
        </w:tabs>
        <w:ind w:firstLine="360"/>
        <w:jc w:val="both"/>
        <w:rPr>
          <w:sz w:val="24"/>
          <w:szCs w:val="24"/>
        </w:rPr>
      </w:pPr>
      <w:r>
        <w:rPr>
          <w:sz w:val="24"/>
          <w:szCs w:val="24"/>
        </w:rPr>
        <w:t>5.4.10. Достроково в односторонньому порядку розірвати цей Договір, у тому числі, у разі невиконання або неналежного виконання зобов'язань Продавцем за цим Договором, письмово повідомивши про це його у строк не менше ніж за 20 (двадцять) днів до фактичної дати розірвання Договору.</w:t>
      </w:r>
    </w:p>
    <w:p w14:paraId="07151A98" w14:textId="77777777" w:rsidR="003913A7" w:rsidRDefault="00CE075E">
      <w:pPr>
        <w:pStyle w:val="1"/>
        <w:spacing w:before="90"/>
        <w:ind w:left="0" w:firstLine="0"/>
        <w:jc w:val="center"/>
      </w:pPr>
      <w:r>
        <w:t>6. ВІДПОВІДАЛЬНІСТЬ СТОРІН</w:t>
      </w:r>
    </w:p>
    <w:p w14:paraId="4FA9FC47" w14:textId="77777777" w:rsidR="003913A7" w:rsidRDefault="00CE075E">
      <w:pPr>
        <w:tabs>
          <w:tab w:val="left" w:pos="180"/>
        </w:tabs>
        <w:ind w:firstLine="360"/>
        <w:jc w:val="both"/>
        <w:rPr>
          <w:sz w:val="24"/>
          <w:szCs w:val="24"/>
        </w:rPr>
      </w:pPr>
      <w:r>
        <w:rPr>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7401F70" w14:textId="77777777" w:rsidR="003913A7" w:rsidRDefault="00CE075E">
      <w:pPr>
        <w:tabs>
          <w:tab w:val="left" w:pos="180"/>
        </w:tabs>
        <w:ind w:firstLine="360"/>
        <w:jc w:val="both"/>
        <w:rPr>
          <w:sz w:val="24"/>
          <w:szCs w:val="24"/>
        </w:rPr>
      </w:pPr>
      <w:r>
        <w:rPr>
          <w:sz w:val="24"/>
          <w:szCs w:val="24"/>
        </w:rPr>
        <w:t>6.2. За порушення строків виконання зобов’язань за Договором Продавець сплачує пеню у розмірі 0,1 % від вартості Товару, поставка якого прострочена, за кожен день прострочення, а за прострочення понад 30 (тридцять) календарних днів додатково стягується штраф у розмірі 7 % від вказаної вартості.</w:t>
      </w:r>
    </w:p>
    <w:p w14:paraId="0202D7E5" w14:textId="77777777" w:rsidR="003913A7" w:rsidRDefault="00CE075E">
      <w:pPr>
        <w:tabs>
          <w:tab w:val="left" w:pos="180"/>
        </w:tabs>
        <w:ind w:firstLine="360"/>
        <w:jc w:val="both"/>
        <w:rPr>
          <w:sz w:val="24"/>
          <w:szCs w:val="24"/>
        </w:rPr>
      </w:pPr>
      <w:r>
        <w:rPr>
          <w:sz w:val="24"/>
          <w:szCs w:val="24"/>
        </w:rPr>
        <w:t>6.3. За порушення умов зобов’язання щодо якості Товару Продавець сплачує штраф у розмірі 20% від вартості поставленого неякісного Товару.</w:t>
      </w:r>
    </w:p>
    <w:p w14:paraId="42211541" w14:textId="77777777" w:rsidR="003913A7" w:rsidRDefault="00CE075E">
      <w:pPr>
        <w:tabs>
          <w:tab w:val="left" w:pos="180"/>
        </w:tabs>
        <w:ind w:firstLine="360"/>
        <w:jc w:val="both"/>
        <w:rPr>
          <w:sz w:val="24"/>
          <w:szCs w:val="24"/>
        </w:rPr>
      </w:pPr>
      <w:r>
        <w:rPr>
          <w:sz w:val="24"/>
          <w:szCs w:val="24"/>
        </w:rPr>
        <w:t xml:space="preserve">6.4. Продавець відшкодовує збитки, завдані Покупцю неякісним Товаром (вихід з ладу окремих агрегатів, вузлів та деталей автомобіля). Достатнім доказом неякісного Товару є висновок незалежної експертизи. Витрати на проведення експертизи несе сторона, яка вимагала її призначення, а якщо експертизу призначено за погодженням сторін, - обидві сторони порівну. Якщо експертиза підтвердить неякісність Товару, Продавець компенсує Покупцю витрати на її проведення. </w:t>
      </w:r>
    </w:p>
    <w:p w14:paraId="0A3926C6" w14:textId="77777777" w:rsidR="003913A7" w:rsidRDefault="00CE075E">
      <w:pPr>
        <w:tabs>
          <w:tab w:val="left" w:pos="180"/>
        </w:tabs>
        <w:ind w:firstLine="360"/>
        <w:jc w:val="both"/>
        <w:rPr>
          <w:sz w:val="24"/>
          <w:szCs w:val="24"/>
        </w:rPr>
      </w:pPr>
      <w:r>
        <w:rPr>
          <w:sz w:val="24"/>
          <w:szCs w:val="24"/>
        </w:rPr>
        <w:t xml:space="preserve">6.5. У разі </w:t>
      </w:r>
      <w:proofErr w:type="spellStart"/>
      <w:r>
        <w:rPr>
          <w:sz w:val="24"/>
          <w:szCs w:val="24"/>
        </w:rPr>
        <w:t>непоставки</w:t>
      </w:r>
      <w:proofErr w:type="spellEnd"/>
      <w:r>
        <w:rPr>
          <w:sz w:val="24"/>
          <w:szCs w:val="24"/>
        </w:rPr>
        <w:t xml:space="preserve"> Товару та/або несвоєчасної поставки Товару Продавець зобов'язується повернути Покупцю отриманий авансовий платіж протягом трьох банківських днів, а за його несвоєчасне повернення сплатити Покупцю пеню у розмірі подвійної облікової ставки НБУ за кожен день прострочення.</w:t>
      </w:r>
    </w:p>
    <w:p w14:paraId="4D914156" w14:textId="77777777" w:rsidR="003913A7" w:rsidRDefault="00CE075E">
      <w:pPr>
        <w:pStyle w:val="1"/>
        <w:spacing w:before="90"/>
        <w:ind w:left="0" w:firstLine="0"/>
        <w:jc w:val="center"/>
      </w:pPr>
      <w:r>
        <w:t>7. ВИРІШЕННЯ СПОРІВ</w:t>
      </w:r>
    </w:p>
    <w:p w14:paraId="58845E0D" w14:textId="77777777" w:rsidR="003913A7" w:rsidRDefault="00CE075E">
      <w:pPr>
        <w:tabs>
          <w:tab w:val="left" w:pos="180"/>
        </w:tabs>
        <w:ind w:firstLine="360"/>
        <w:jc w:val="both"/>
        <w:rPr>
          <w:sz w:val="24"/>
          <w:szCs w:val="24"/>
        </w:rPr>
      </w:pPr>
      <w:r>
        <w:rPr>
          <w:sz w:val="24"/>
          <w:szCs w:val="24"/>
        </w:rPr>
        <w:t xml:space="preserve">7.1. Всі спори та розбіжності, які можуть виникнути між Сторонами у зв’язку із цим Договором, повинні вирішуватися ними шляхом переговорів. </w:t>
      </w:r>
    </w:p>
    <w:p w14:paraId="69190272" w14:textId="77777777" w:rsidR="003913A7" w:rsidRDefault="00CE075E">
      <w:pPr>
        <w:tabs>
          <w:tab w:val="left" w:pos="180"/>
        </w:tabs>
        <w:ind w:firstLine="360"/>
        <w:jc w:val="both"/>
        <w:rPr>
          <w:sz w:val="24"/>
          <w:szCs w:val="24"/>
        </w:rPr>
      </w:pPr>
      <w:r>
        <w:rPr>
          <w:sz w:val="24"/>
          <w:szCs w:val="24"/>
        </w:rPr>
        <w:t>7.2. У разі недосягнення Сторонами згоди у порядку, передбаченому п. 8.1 Договору, спори (розбіжності) вирішуються у судовому порядку згідно законодавства України.</w:t>
      </w:r>
    </w:p>
    <w:p w14:paraId="7F7FB490" w14:textId="77777777" w:rsidR="003913A7" w:rsidRDefault="003913A7">
      <w:pPr>
        <w:pStyle w:val="a6"/>
        <w:spacing w:line="240" w:lineRule="auto"/>
        <w:ind w:firstLine="284"/>
        <w:jc w:val="center"/>
        <w:rPr>
          <w:rFonts w:ascii="Times New Roman" w:hAnsi="Times New Roman"/>
          <w:sz w:val="24"/>
          <w:szCs w:val="24"/>
          <w:lang w:val="uk-UA"/>
        </w:rPr>
      </w:pPr>
    </w:p>
    <w:p w14:paraId="613F00C1" w14:textId="77777777" w:rsidR="003913A7" w:rsidRDefault="00CE075E">
      <w:pPr>
        <w:pStyle w:val="1"/>
        <w:spacing w:before="90"/>
        <w:ind w:left="0" w:firstLine="0"/>
        <w:jc w:val="center"/>
      </w:pPr>
      <w:r>
        <w:t>8. ОБСТАВИНИ НЕПЕРЕБОРНОЇ СИЛИ</w:t>
      </w:r>
    </w:p>
    <w:p w14:paraId="490CE379" w14:textId="77777777" w:rsidR="003913A7" w:rsidRDefault="00CE075E">
      <w:pPr>
        <w:tabs>
          <w:tab w:val="left" w:pos="180"/>
        </w:tabs>
        <w:ind w:firstLine="360"/>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14:paraId="0E7F805D" w14:textId="77777777" w:rsidR="003913A7" w:rsidRDefault="00CE075E">
      <w:pPr>
        <w:tabs>
          <w:tab w:val="left" w:pos="180"/>
        </w:tabs>
        <w:ind w:firstLine="360"/>
        <w:jc w:val="both"/>
        <w:rPr>
          <w:sz w:val="24"/>
          <w:szCs w:val="24"/>
        </w:rPr>
      </w:pPr>
      <w:r>
        <w:rPr>
          <w:sz w:val="24"/>
          <w:szCs w:val="24"/>
        </w:rPr>
        <w:t xml:space="preserve">8.2.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4C6C165F" w14:textId="77777777" w:rsidR="003913A7" w:rsidRDefault="00CE075E">
      <w:pPr>
        <w:tabs>
          <w:tab w:val="left" w:pos="180"/>
        </w:tabs>
        <w:ind w:firstLine="360"/>
        <w:jc w:val="both"/>
        <w:rPr>
          <w:sz w:val="24"/>
          <w:szCs w:val="24"/>
        </w:rPr>
      </w:pPr>
      <w:r>
        <w:rPr>
          <w:sz w:val="24"/>
          <w:szCs w:val="24"/>
        </w:rPr>
        <w:t xml:space="preserve">8.3. Доказом виникнення обставин непереборної сили та строку їх дії є сертифікат,  виданий Торгово-промисловою палатою України або уповноваженою нею регіональною торгово-промисловою палатою. </w:t>
      </w:r>
    </w:p>
    <w:p w14:paraId="69A32941" w14:textId="77777777" w:rsidR="003913A7" w:rsidRDefault="00CE075E">
      <w:pPr>
        <w:tabs>
          <w:tab w:val="left" w:pos="180"/>
        </w:tabs>
        <w:ind w:firstLine="360"/>
        <w:jc w:val="both"/>
        <w:rPr>
          <w:sz w:val="24"/>
          <w:szCs w:val="24"/>
        </w:rPr>
      </w:pPr>
      <w:r>
        <w:rPr>
          <w:sz w:val="24"/>
          <w:szCs w:val="24"/>
        </w:rPr>
        <w:t xml:space="preserve">8.4. Строки виконання зобов’язань за цим Договором відкладаються відповідно часу дії обставин непереборної сили. </w:t>
      </w:r>
    </w:p>
    <w:p w14:paraId="33728E49" w14:textId="77777777" w:rsidR="003913A7" w:rsidRDefault="00CE075E">
      <w:pPr>
        <w:tabs>
          <w:tab w:val="left" w:pos="180"/>
        </w:tabs>
        <w:ind w:firstLine="360"/>
        <w:jc w:val="both"/>
        <w:rPr>
          <w:sz w:val="24"/>
          <w:szCs w:val="24"/>
        </w:rPr>
      </w:pPr>
      <w:r>
        <w:rPr>
          <w:sz w:val="24"/>
          <w:szCs w:val="24"/>
        </w:rPr>
        <w:t>8.5. У разі, коли строк дії обставин непереборної сили продовжується більше ніж 30 (тридцять) календарних днів, а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 повних взаєморозрахунків між Сторонами за фактично поставлений Товар.</w:t>
      </w:r>
    </w:p>
    <w:p w14:paraId="4CC96108" w14:textId="77777777" w:rsidR="003913A7" w:rsidRDefault="00CE075E">
      <w:pPr>
        <w:tabs>
          <w:tab w:val="left" w:pos="180"/>
        </w:tabs>
        <w:ind w:firstLine="360"/>
        <w:jc w:val="both"/>
        <w:rPr>
          <w:sz w:val="24"/>
          <w:szCs w:val="24"/>
        </w:rPr>
      </w:pPr>
      <w:r>
        <w:rPr>
          <w:sz w:val="24"/>
          <w:szCs w:val="24"/>
        </w:rPr>
        <w:t xml:space="preserve">8.6. Сторони усвідомлюють, що Договір укладено в умовах дії режиму воєнного стану в </w:t>
      </w:r>
      <w:r>
        <w:rPr>
          <w:sz w:val="24"/>
          <w:szCs w:val="24"/>
        </w:rPr>
        <w:lastRenderedPageBreak/>
        <w:t>Україні - під час дії обставин непереборної сили, засвідчених листом Торгово-промислової палати України від 28.02.2022 № 2024/02.0-7.1.</w:t>
      </w:r>
    </w:p>
    <w:p w14:paraId="649C59EE" w14:textId="77777777" w:rsidR="003913A7" w:rsidRDefault="003913A7">
      <w:pPr>
        <w:tabs>
          <w:tab w:val="left" w:pos="180"/>
        </w:tabs>
        <w:ind w:firstLine="360"/>
        <w:jc w:val="both"/>
        <w:rPr>
          <w:sz w:val="24"/>
          <w:szCs w:val="24"/>
        </w:rPr>
      </w:pPr>
    </w:p>
    <w:p w14:paraId="5D32DA1F" w14:textId="77777777" w:rsidR="003913A7" w:rsidRDefault="00CE075E">
      <w:pPr>
        <w:pStyle w:val="1"/>
        <w:spacing w:before="90"/>
        <w:ind w:left="0" w:firstLine="0"/>
        <w:jc w:val="center"/>
      </w:pPr>
      <w:r>
        <w:t>9. СТРОК ДІЇ ДОГОВОРУ. ПОРЯДОК ЗМІНИ ТА РОЗІРВАННЯ ДОГОВОРУ</w:t>
      </w:r>
    </w:p>
    <w:p w14:paraId="02E6CF3A" w14:textId="30272FEA"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 xml:space="preserve">9.1. Цей Договір набирає чинності з дати його підписання Сторонами і діє до </w:t>
      </w:r>
      <w:r w:rsidR="00B270B9">
        <w:rPr>
          <w:rFonts w:ascii="Times New Roman" w:hAnsi="Times New Roman"/>
          <w:sz w:val="24"/>
          <w:szCs w:val="24"/>
          <w:lang w:val="uk-UA"/>
        </w:rPr>
        <w:t>31.12.2023</w:t>
      </w:r>
      <w:r>
        <w:rPr>
          <w:rFonts w:ascii="Times New Roman" w:hAnsi="Times New Roman"/>
          <w:sz w:val="24"/>
          <w:szCs w:val="24"/>
          <w:lang w:val="uk-UA"/>
        </w:rPr>
        <w:t xml:space="preserve"> року.</w:t>
      </w:r>
    </w:p>
    <w:p w14:paraId="6BA89020"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Закінчення строку дії Договору не звільняє Сторони від відповідальності за його порушення, яке мало місце під час дії цього Договору.</w:t>
      </w:r>
    </w:p>
    <w:p w14:paraId="3CAE1456" w14:textId="77777777" w:rsidR="003913A7" w:rsidRDefault="00CE075E">
      <w:pPr>
        <w:pStyle w:val="a6"/>
        <w:spacing w:line="240" w:lineRule="auto"/>
        <w:ind w:firstLine="426"/>
        <w:rPr>
          <w:rFonts w:ascii="Times New Roman" w:hAnsi="Times New Roman"/>
          <w:sz w:val="24"/>
          <w:szCs w:val="24"/>
          <w:highlight w:val="yellow"/>
          <w:lang w:val="uk-UA"/>
        </w:rPr>
      </w:pPr>
      <w:r>
        <w:rPr>
          <w:rFonts w:ascii="Times New Roman" w:hAnsi="Times New Roman"/>
          <w:sz w:val="24"/>
          <w:szCs w:val="24"/>
          <w:lang w:val="uk-UA"/>
        </w:rPr>
        <w:t>9.2.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Договором, та законодавством України.</w:t>
      </w:r>
    </w:p>
    <w:p w14:paraId="7D4F099F"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9.3.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Договором, та законодавством України.</w:t>
      </w:r>
    </w:p>
    <w:p w14:paraId="5C31058E"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9.4. 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п. 19 Особливостей.</w:t>
      </w:r>
    </w:p>
    <w:p w14:paraId="59DB6020" w14:textId="77777777" w:rsidR="003913A7" w:rsidRDefault="00CE075E">
      <w:pPr>
        <w:pStyle w:val="1"/>
        <w:spacing w:before="90"/>
        <w:ind w:left="0" w:firstLine="0"/>
        <w:jc w:val="center"/>
      </w:pPr>
      <w:r>
        <w:t xml:space="preserve">10. </w:t>
      </w:r>
      <w:r>
        <w:rPr>
          <w:caps/>
        </w:rPr>
        <w:t>Антикорупційні застереження</w:t>
      </w:r>
    </w:p>
    <w:p w14:paraId="50038BE8"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10.1. Сторони погоджуються дотримуватися норм законодавства України про запобігання корупції та відповідних міжнародних актів та законодавства інших країн, дія якого розповсюджується на правовідносини Сторін за цим Договором.</w:t>
      </w:r>
    </w:p>
    <w:p w14:paraId="331B2CC8"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10.2.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w:t>
      </w:r>
    </w:p>
    <w:p w14:paraId="3491C4E8"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10.2.1. будь-якої особи, на яку розповсюджується дія заборон/обмежень, передбачених законодавством про запобігання корупції;</w:t>
      </w:r>
    </w:p>
    <w:p w14:paraId="573BC05C"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будь-якої політичної партії, громадського об’єднання, засобу масової інформації;</w:t>
      </w:r>
    </w:p>
    <w:p w14:paraId="2A4F7F96"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 xml:space="preserve">10.2.2. будь-якої особи, що є учасником, </w:t>
      </w:r>
      <w:proofErr w:type="spellStart"/>
      <w:r>
        <w:rPr>
          <w:rFonts w:ascii="Times New Roman" w:hAnsi="Times New Roman"/>
          <w:sz w:val="24"/>
          <w:szCs w:val="24"/>
          <w:lang w:val="uk-UA"/>
        </w:rPr>
        <w:t>бенефіціаром</w:t>
      </w:r>
      <w:proofErr w:type="spellEnd"/>
      <w:r>
        <w:rPr>
          <w:rFonts w:ascii="Times New Roman" w:hAnsi="Times New Roman"/>
          <w:sz w:val="24"/>
          <w:szCs w:val="24"/>
          <w:lang w:val="uk-UA"/>
        </w:rPr>
        <w:t xml:space="preserve"> (у тому числі, кінцевим), посадовою особою органів управління, працівником та/або уповноваженим представником іншої Сторони за цим Договором.</w:t>
      </w:r>
    </w:p>
    <w:p w14:paraId="46DE6220"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10.3. Сторони зобов’язуються утримуватись від будь-яких дій, метою та/або результатом яких є порушення законодавства про запобігання корупції,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14:paraId="5C674E26"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 xml:space="preserve">10.4. Сторони підтверджують, що жодна з них, а також їх учасники, </w:t>
      </w:r>
      <w:proofErr w:type="spellStart"/>
      <w:r>
        <w:rPr>
          <w:rFonts w:ascii="Times New Roman" w:hAnsi="Times New Roman"/>
          <w:sz w:val="24"/>
          <w:szCs w:val="24"/>
          <w:lang w:val="uk-UA"/>
        </w:rPr>
        <w:t>бенефіціари</w:t>
      </w:r>
      <w:proofErr w:type="spellEnd"/>
      <w:r>
        <w:rPr>
          <w:rFonts w:ascii="Times New Roman" w:hAnsi="Times New Roman"/>
          <w:sz w:val="24"/>
          <w:szCs w:val="24"/>
          <w:lang w:val="uk-UA"/>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w:t>
      </w:r>
    </w:p>
    <w:p w14:paraId="022DF08F"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 xml:space="preserve">10.5. Сторони підтверджують, що на них, а також на їх учасників, </w:t>
      </w:r>
      <w:proofErr w:type="spellStart"/>
      <w:r>
        <w:rPr>
          <w:rFonts w:ascii="Times New Roman" w:hAnsi="Times New Roman"/>
          <w:sz w:val="24"/>
          <w:szCs w:val="24"/>
          <w:lang w:val="uk-UA"/>
        </w:rPr>
        <w:t>бенефіціарів</w:t>
      </w:r>
      <w:proofErr w:type="spellEnd"/>
      <w:r>
        <w:rPr>
          <w:rFonts w:ascii="Times New Roman" w:hAnsi="Times New Roman"/>
          <w:sz w:val="24"/>
          <w:szCs w:val="24"/>
          <w:lang w:val="uk-UA"/>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37724EE1" w14:textId="77777777" w:rsidR="003913A7" w:rsidRDefault="003913A7">
      <w:pPr>
        <w:pStyle w:val="3"/>
        <w:spacing w:before="0" w:after="0" w:line="240" w:lineRule="auto"/>
        <w:rPr>
          <w:b w:val="0"/>
          <w:sz w:val="24"/>
          <w:szCs w:val="24"/>
          <w:lang w:val="uk-UA"/>
        </w:rPr>
      </w:pPr>
    </w:p>
    <w:p w14:paraId="3748D8AB" w14:textId="77777777" w:rsidR="003913A7" w:rsidRPr="00B270B9" w:rsidRDefault="00CE075E">
      <w:pPr>
        <w:pStyle w:val="3"/>
        <w:spacing w:before="0" w:after="0" w:line="240" w:lineRule="auto"/>
        <w:rPr>
          <w:bCs/>
          <w:sz w:val="24"/>
          <w:szCs w:val="24"/>
          <w:lang w:val="uk-UA"/>
        </w:rPr>
      </w:pPr>
      <w:r w:rsidRPr="00B270B9">
        <w:rPr>
          <w:bCs/>
          <w:sz w:val="24"/>
          <w:szCs w:val="24"/>
          <w:lang w:val="uk-UA"/>
        </w:rPr>
        <w:t>11. ІНШІ УМОВИ</w:t>
      </w:r>
    </w:p>
    <w:p w14:paraId="00ACFB2E"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 xml:space="preserve">11.1.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w:t>
      </w:r>
      <w:r>
        <w:rPr>
          <w:rFonts w:ascii="Times New Roman" w:hAnsi="Times New Roman"/>
          <w:sz w:val="24"/>
          <w:szCs w:val="24"/>
          <w:lang w:val="uk-UA"/>
        </w:rPr>
        <w:lastRenderedPageBreak/>
        <w:t>регулюються цим Договором та відповідними нормами законодавства України.</w:t>
      </w:r>
    </w:p>
    <w:p w14:paraId="072CCC23"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11.2.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5CA00593"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11.3.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202B9DA" w14:textId="77777777"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11.4. У випадках, не передбачених цим Договором, Сторони керуються нормами законодавства України.</w:t>
      </w:r>
    </w:p>
    <w:p w14:paraId="76904FC1" w14:textId="7CA94851" w:rsidR="003913A7" w:rsidRDefault="00CE075E">
      <w:pPr>
        <w:pStyle w:val="a6"/>
        <w:spacing w:line="240" w:lineRule="auto"/>
        <w:ind w:firstLine="426"/>
        <w:rPr>
          <w:rFonts w:ascii="Times New Roman" w:hAnsi="Times New Roman"/>
          <w:sz w:val="24"/>
          <w:szCs w:val="24"/>
          <w:lang w:val="uk-UA"/>
        </w:rPr>
      </w:pPr>
      <w:r>
        <w:rPr>
          <w:rFonts w:ascii="Times New Roman" w:hAnsi="Times New Roman"/>
          <w:sz w:val="24"/>
          <w:szCs w:val="24"/>
          <w:lang w:val="uk-UA"/>
        </w:rPr>
        <w:t>11.5. Даний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950846B" w14:textId="3FCCA535" w:rsidR="003913A7" w:rsidRDefault="00CE075E">
      <w:pPr>
        <w:pStyle w:val="a6"/>
        <w:spacing w:line="240" w:lineRule="auto"/>
        <w:ind w:firstLine="426"/>
        <w:rPr>
          <w:rFonts w:ascii="Times New Roman" w:hAnsi="Times New Roman"/>
          <w:i/>
          <w:sz w:val="24"/>
          <w:szCs w:val="24"/>
          <w:lang w:val="uk-UA"/>
        </w:rPr>
      </w:pPr>
      <w:r>
        <w:rPr>
          <w:rFonts w:ascii="Times New Roman" w:hAnsi="Times New Roman"/>
          <w:sz w:val="24"/>
          <w:szCs w:val="24"/>
          <w:lang w:val="uk-UA"/>
        </w:rPr>
        <w:t>11.</w:t>
      </w:r>
      <w:r w:rsidR="00B270B9">
        <w:rPr>
          <w:rFonts w:ascii="Times New Roman" w:hAnsi="Times New Roman"/>
          <w:sz w:val="24"/>
          <w:szCs w:val="24"/>
          <w:lang w:val="uk-UA"/>
        </w:rPr>
        <w:t>6</w:t>
      </w:r>
      <w:r>
        <w:rPr>
          <w:rFonts w:ascii="Times New Roman" w:hAnsi="Times New Roman"/>
          <w:sz w:val="24"/>
          <w:szCs w:val="24"/>
          <w:lang w:val="uk-UA"/>
        </w:rPr>
        <w:t xml:space="preserve">. Сторони домовились, що наявність відбитку печатки Сторін на Договорі, додатках до Договору, додаткових угодах до Договору є обов’язковою </w:t>
      </w:r>
      <w:r>
        <w:rPr>
          <w:rFonts w:ascii="Times New Roman" w:hAnsi="Times New Roman"/>
          <w:i/>
          <w:sz w:val="24"/>
          <w:szCs w:val="24"/>
          <w:lang w:val="uk-UA"/>
        </w:rPr>
        <w:t>(за виключенням, якщо Стороною за Договором є фізична особа-підприємець).</w:t>
      </w:r>
    </w:p>
    <w:p w14:paraId="4CF62763" w14:textId="77777777" w:rsidR="003913A7" w:rsidRDefault="003913A7">
      <w:pPr>
        <w:spacing w:before="68"/>
        <w:rPr>
          <w:sz w:val="24"/>
          <w:szCs w:val="24"/>
        </w:rPr>
      </w:pPr>
    </w:p>
    <w:p w14:paraId="4C04B4DB" w14:textId="000F8897" w:rsidR="003913A7" w:rsidRDefault="00932814" w:rsidP="00BB73FB">
      <w:pPr>
        <w:ind w:left="-2" w:firstLine="566"/>
        <w:jc w:val="center"/>
        <w:rPr>
          <w:rFonts w:eastAsia="Calibri"/>
          <w:b/>
        </w:rPr>
      </w:pPr>
      <w:r>
        <w:rPr>
          <w:b/>
        </w:rPr>
        <w:t>12</w:t>
      </w:r>
      <w:r w:rsidRPr="0050538F">
        <w:rPr>
          <w:b/>
        </w:rPr>
        <w:t xml:space="preserve">. </w:t>
      </w:r>
      <w:r w:rsidR="00CE075E">
        <w:rPr>
          <w:rFonts w:eastAsia="Calibri"/>
          <w:b/>
        </w:rPr>
        <w:t>ДОДАТКИ ДО ДОГОВОРУ</w:t>
      </w:r>
    </w:p>
    <w:p w14:paraId="6B9B044E" w14:textId="77777777" w:rsidR="003913A7" w:rsidRDefault="00932814">
      <w:pPr>
        <w:ind w:firstLine="360"/>
        <w:jc w:val="both"/>
        <w:rPr>
          <w:rFonts w:eastAsia="Calibri"/>
          <w:b/>
        </w:rPr>
      </w:pPr>
      <w:r w:rsidRPr="00D84617">
        <w:rPr>
          <w:rFonts w:eastAsia="Calibri"/>
        </w:rPr>
        <w:t>13</w:t>
      </w:r>
      <w:r w:rsidR="00CE075E" w:rsidRPr="00D84617">
        <w:rPr>
          <w:rFonts w:eastAsia="Calibri"/>
        </w:rPr>
        <w:t>.1.</w:t>
      </w:r>
      <w:r w:rsidR="00CE075E">
        <w:rPr>
          <w:rFonts w:eastAsia="Calibri"/>
        </w:rPr>
        <w:t xml:space="preserve"> Невід’ємною частиною цього Договору є:</w:t>
      </w:r>
    </w:p>
    <w:p w14:paraId="350120DE" w14:textId="3B63B11E" w:rsidR="003913A7" w:rsidRPr="00B61282" w:rsidRDefault="00CE075E">
      <w:pPr>
        <w:ind w:firstLine="360"/>
        <w:jc w:val="both"/>
        <w:rPr>
          <w:rFonts w:eastAsia="Calibri"/>
          <w:i/>
        </w:rPr>
      </w:pPr>
      <w:r w:rsidRPr="00B61282">
        <w:rPr>
          <w:rFonts w:eastAsia="Calibri"/>
        </w:rPr>
        <w:t xml:space="preserve">Додаток 1. Специфікація на </w:t>
      </w:r>
      <w:r w:rsidRPr="00B61282">
        <w:rPr>
          <w:rFonts w:eastAsia="Calibri"/>
          <w:lang w:val="ru-RU"/>
        </w:rPr>
        <w:t>____</w:t>
      </w:r>
      <w:r w:rsidRPr="00B61282">
        <w:rPr>
          <w:rFonts w:eastAsia="Calibri"/>
        </w:rPr>
        <w:t xml:space="preserve"> </w:t>
      </w:r>
      <w:proofErr w:type="spellStart"/>
      <w:r w:rsidRPr="00B61282">
        <w:rPr>
          <w:rFonts w:eastAsia="Calibri"/>
        </w:rPr>
        <w:t>арк</w:t>
      </w:r>
      <w:proofErr w:type="spellEnd"/>
      <w:r w:rsidRPr="00B61282">
        <w:rPr>
          <w:rFonts w:eastAsia="Calibri"/>
        </w:rPr>
        <w:t>.;</w:t>
      </w:r>
    </w:p>
    <w:p w14:paraId="10528269" w14:textId="09606847" w:rsidR="00507EF9" w:rsidRPr="00B61282" w:rsidRDefault="00216DBC">
      <w:pPr>
        <w:ind w:firstLine="360"/>
        <w:jc w:val="both"/>
        <w:rPr>
          <w:rFonts w:eastAsia="Calibri"/>
        </w:rPr>
      </w:pPr>
      <w:r w:rsidRPr="00B61282">
        <w:rPr>
          <w:rFonts w:eastAsia="Calibri"/>
        </w:rPr>
        <w:t>Додаток 2</w:t>
      </w:r>
      <w:r w:rsidR="00CE075E" w:rsidRPr="00B61282">
        <w:rPr>
          <w:rFonts w:eastAsia="Calibri"/>
        </w:rPr>
        <w:t xml:space="preserve">. </w:t>
      </w:r>
      <w:bookmarkStart w:id="1" w:name="_Hlk155188745"/>
      <w:r w:rsidR="00507EF9" w:rsidRPr="00B61282">
        <w:rPr>
          <w:rFonts w:eastAsiaTheme="minorHAnsi"/>
          <w:lang w:eastAsia="zh-CN"/>
        </w:rPr>
        <w:t>Перелік</w:t>
      </w:r>
      <w:r w:rsidR="00CE06DA">
        <w:rPr>
          <w:rFonts w:eastAsiaTheme="minorHAnsi"/>
          <w:lang w:eastAsia="zh-CN"/>
        </w:rPr>
        <w:t xml:space="preserve"> та адреси автомобільних заправних станцій</w:t>
      </w:r>
      <w:r w:rsidR="00507EF9" w:rsidRPr="00B61282">
        <w:rPr>
          <w:rFonts w:eastAsiaTheme="minorHAnsi"/>
          <w:lang w:eastAsia="zh-CN"/>
        </w:rPr>
        <w:t xml:space="preserve"> на ___ </w:t>
      </w:r>
      <w:proofErr w:type="spellStart"/>
      <w:r w:rsidR="00507EF9" w:rsidRPr="00B61282">
        <w:rPr>
          <w:rFonts w:eastAsiaTheme="minorHAnsi"/>
          <w:lang w:eastAsia="zh-CN"/>
        </w:rPr>
        <w:t>арк</w:t>
      </w:r>
      <w:bookmarkEnd w:id="1"/>
      <w:proofErr w:type="spellEnd"/>
      <w:r w:rsidR="00507EF9" w:rsidRPr="00B61282">
        <w:rPr>
          <w:rFonts w:eastAsiaTheme="minorHAnsi"/>
          <w:lang w:eastAsia="zh-CN"/>
        </w:rPr>
        <w:t>.</w:t>
      </w:r>
      <w:r w:rsidR="00CE06DA">
        <w:rPr>
          <w:rFonts w:eastAsiaTheme="minorHAnsi"/>
          <w:lang w:eastAsia="zh-CN"/>
        </w:rPr>
        <w:t>(</w:t>
      </w:r>
      <w:r w:rsidR="00CE06DA" w:rsidRPr="00CE06DA">
        <w:rPr>
          <w:rFonts w:eastAsiaTheme="minorHAnsi"/>
          <w:i/>
          <w:iCs/>
          <w:lang w:eastAsia="zh-CN"/>
        </w:rPr>
        <w:t>згідно пропозиції учасника</w:t>
      </w:r>
      <w:r w:rsidR="00CE06DA">
        <w:rPr>
          <w:rFonts w:eastAsiaTheme="minorHAnsi"/>
          <w:lang w:eastAsia="zh-CN"/>
        </w:rPr>
        <w:t>).</w:t>
      </w:r>
    </w:p>
    <w:p w14:paraId="25359A54" w14:textId="77777777" w:rsidR="003913A7" w:rsidRPr="00D84617" w:rsidRDefault="003913A7">
      <w:pPr>
        <w:ind w:firstLine="360"/>
        <w:jc w:val="both"/>
        <w:rPr>
          <w:rFonts w:eastAsia="Calibri"/>
        </w:rPr>
      </w:pPr>
    </w:p>
    <w:p w14:paraId="146E3C25" w14:textId="77777777" w:rsidR="003913A7" w:rsidRDefault="00932814">
      <w:pPr>
        <w:jc w:val="center"/>
        <w:rPr>
          <w:rFonts w:eastAsia="Calibri"/>
          <w:b/>
        </w:rPr>
      </w:pPr>
      <w:r>
        <w:rPr>
          <w:rFonts w:eastAsia="Calibri"/>
          <w:b/>
        </w:rPr>
        <w:t>14</w:t>
      </w:r>
      <w:r w:rsidR="00CE075E">
        <w:rPr>
          <w:rFonts w:eastAsia="Calibri"/>
          <w:b/>
        </w:rPr>
        <w:t xml:space="preserve">. МІСЦЕЗНАХОДЖЕННЯ ТА БАНКІВСЬКІ РЕКВІЗИТИ СТОРІН </w:t>
      </w:r>
    </w:p>
    <w:p w14:paraId="2E68D86E" w14:textId="77777777" w:rsidR="00BB73FB" w:rsidRDefault="00BB73FB">
      <w:pPr>
        <w:jc w:val="center"/>
        <w:rPr>
          <w:rFonts w:eastAsia="Calibri"/>
          <w:b/>
        </w:rPr>
      </w:pPr>
    </w:p>
    <w:tbl>
      <w:tblPr>
        <w:tblW w:w="9661" w:type="dxa"/>
        <w:tblInd w:w="109" w:type="dxa"/>
        <w:tblLayout w:type="fixed"/>
        <w:tblLook w:val="00A0" w:firstRow="1" w:lastRow="0" w:firstColumn="1" w:lastColumn="0" w:noHBand="0" w:noVBand="0"/>
      </w:tblPr>
      <w:tblGrid>
        <w:gridCol w:w="4832"/>
        <w:gridCol w:w="4829"/>
      </w:tblGrid>
      <w:tr w:rsidR="003913A7" w14:paraId="63B4490D" w14:textId="77777777" w:rsidTr="00BB73FB">
        <w:trPr>
          <w:trHeight w:val="4188"/>
        </w:trPr>
        <w:tc>
          <w:tcPr>
            <w:tcW w:w="4832" w:type="dxa"/>
          </w:tcPr>
          <w:p w14:paraId="640610AF" w14:textId="77777777" w:rsidR="003913A7" w:rsidRDefault="00CE075E">
            <w:pPr>
              <w:ind w:firstLine="360"/>
              <w:rPr>
                <w:lang w:eastAsia="zh-CN"/>
              </w:rPr>
            </w:pPr>
            <w:r>
              <w:rPr>
                <w:b/>
                <w:lang w:eastAsia="zh-CN"/>
              </w:rPr>
              <w:t>ПРОДАВЕЦЬ:</w:t>
            </w:r>
          </w:p>
          <w:p w14:paraId="57BB0115" w14:textId="77777777" w:rsidR="003913A7" w:rsidRDefault="003913A7">
            <w:pPr>
              <w:ind w:firstLine="360"/>
              <w:jc w:val="center"/>
              <w:rPr>
                <w:lang w:eastAsia="zh-CN"/>
              </w:rPr>
            </w:pPr>
          </w:p>
          <w:p w14:paraId="3C2577F8" w14:textId="77777777" w:rsidR="003913A7" w:rsidRDefault="003913A7">
            <w:pPr>
              <w:ind w:firstLine="360"/>
              <w:jc w:val="both"/>
              <w:rPr>
                <w:lang w:eastAsia="zh-CN"/>
              </w:rPr>
            </w:pPr>
          </w:p>
          <w:p w14:paraId="047829CF" w14:textId="77777777" w:rsidR="003913A7" w:rsidRDefault="003913A7">
            <w:pPr>
              <w:ind w:firstLine="360"/>
              <w:jc w:val="both"/>
              <w:rPr>
                <w:lang w:eastAsia="zh-CN"/>
              </w:rPr>
            </w:pPr>
          </w:p>
          <w:p w14:paraId="10E88CF8" w14:textId="77777777" w:rsidR="003913A7" w:rsidRDefault="003913A7">
            <w:pPr>
              <w:ind w:firstLine="360"/>
              <w:jc w:val="both"/>
              <w:rPr>
                <w:lang w:eastAsia="zh-CN"/>
              </w:rPr>
            </w:pPr>
          </w:p>
          <w:p w14:paraId="4474C45C" w14:textId="77777777" w:rsidR="003913A7" w:rsidRDefault="003913A7">
            <w:pPr>
              <w:ind w:firstLine="360"/>
              <w:jc w:val="both"/>
              <w:rPr>
                <w:lang w:eastAsia="zh-CN"/>
              </w:rPr>
            </w:pPr>
          </w:p>
          <w:p w14:paraId="4E9DD516" w14:textId="77777777" w:rsidR="003913A7" w:rsidRDefault="003913A7">
            <w:pPr>
              <w:ind w:firstLine="360"/>
              <w:jc w:val="both"/>
              <w:rPr>
                <w:lang w:eastAsia="zh-CN"/>
              </w:rPr>
            </w:pPr>
          </w:p>
          <w:p w14:paraId="18049AC4" w14:textId="77777777" w:rsidR="003913A7" w:rsidRDefault="003913A7">
            <w:pPr>
              <w:ind w:firstLine="360"/>
              <w:jc w:val="both"/>
              <w:rPr>
                <w:lang w:eastAsia="zh-CN"/>
              </w:rPr>
            </w:pPr>
          </w:p>
          <w:p w14:paraId="03B208A7" w14:textId="77777777" w:rsidR="003913A7" w:rsidRDefault="003913A7">
            <w:pPr>
              <w:ind w:firstLine="360"/>
              <w:jc w:val="both"/>
              <w:rPr>
                <w:lang w:eastAsia="zh-CN"/>
              </w:rPr>
            </w:pPr>
          </w:p>
          <w:p w14:paraId="6002B207" w14:textId="77777777" w:rsidR="003913A7" w:rsidRDefault="003913A7">
            <w:pPr>
              <w:ind w:firstLine="360"/>
              <w:jc w:val="both"/>
              <w:rPr>
                <w:lang w:eastAsia="zh-CN"/>
              </w:rPr>
            </w:pPr>
          </w:p>
          <w:p w14:paraId="62749BB2" w14:textId="77777777" w:rsidR="003913A7" w:rsidRDefault="003913A7">
            <w:pPr>
              <w:ind w:firstLine="360"/>
              <w:jc w:val="both"/>
              <w:rPr>
                <w:lang w:eastAsia="zh-CN"/>
              </w:rPr>
            </w:pPr>
          </w:p>
          <w:p w14:paraId="2E85DDBF" w14:textId="77777777" w:rsidR="003913A7" w:rsidRDefault="003913A7">
            <w:pPr>
              <w:ind w:firstLine="360"/>
              <w:jc w:val="both"/>
              <w:rPr>
                <w:lang w:eastAsia="zh-CN"/>
              </w:rPr>
            </w:pPr>
          </w:p>
          <w:p w14:paraId="6098B94F" w14:textId="77777777" w:rsidR="003913A7" w:rsidRDefault="00CE075E">
            <w:pPr>
              <w:ind w:firstLine="360"/>
              <w:jc w:val="both"/>
              <w:rPr>
                <w:color w:val="000000"/>
                <w:lang w:eastAsia="zh-CN"/>
              </w:rPr>
            </w:pPr>
            <w:r>
              <w:rPr>
                <w:lang w:eastAsia="zh-CN"/>
              </w:rPr>
              <w:t xml:space="preserve">                                                                                         _____________________</w:t>
            </w:r>
          </w:p>
          <w:p w14:paraId="5E09EC21" w14:textId="77777777" w:rsidR="003913A7" w:rsidRDefault="00CE075E">
            <w:pPr>
              <w:ind w:firstLine="360"/>
              <w:rPr>
                <w:b/>
                <w:lang w:eastAsia="zh-CN"/>
              </w:rPr>
            </w:pPr>
            <w:r>
              <w:rPr>
                <w:lang w:eastAsia="zh-CN"/>
              </w:rPr>
              <w:t>М.П.</w:t>
            </w:r>
          </w:p>
        </w:tc>
        <w:tc>
          <w:tcPr>
            <w:tcW w:w="4829" w:type="dxa"/>
          </w:tcPr>
          <w:p w14:paraId="3DB4A56D" w14:textId="77777777" w:rsidR="003913A7" w:rsidRDefault="00CE075E">
            <w:pPr>
              <w:ind w:firstLine="360"/>
              <w:rPr>
                <w:b/>
                <w:lang w:eastAsia="zh-CN"/>
              </w:rPr>
            </w:pPr>
            <w:r>
              <w:rPr>
                <w:b/>
                <w:lang w:eastAsia="zh-CN"/>
              </w:rPr>
              <w:t>ПОКУПЕЦЬ:</w:t>
            </w:r>
          </w:p>
          <w:p w14:paraId="4D16E286" w14:textId="77777777" w:rsidR="00BB73FB" w:rsidRPr="002F39B0" w:rsidRDefault="00BB73FB" w:rsidP="00BB73FB">
            <w:pPr>
              <w:pStyle w:val="Standarduser"/>
              <w:jc w:val="both"/>
              <w:rPr>
                <w:rFonts w:cs="Times New Roman"/>
                <w:b/>
                <w:color w:val="000000"/>
                <w:lang w:val="uk-UA"/>
              </w:rPr>
            </w:pPr>
            <w:r>
              <w:rPr>
                <w:rFonts w:cs="Times New Roman"/>
                <w:b/>
                <w:color w:val="000000"/>
                <w:lang w:val="uk-UA"/>
              </w:rPr>
              <w:t>Сколівське комунальне підприємство</w:t>
            </w:r>
          </w:p>
          <w:p w14:paraId="793869CA" w14:textId="77777777" w:rsidR="00BB73FB" w:rsidRDefault="00BB73FB" w:rsidP="00BB73FB">
            <w:pPr>
              <w:pStyle w:val="Standarduser"/>
              <w:jc w:val="both"/>
              <w:rPr>
                <w:rFonts w:cs="Times New Roman"/>
                <w:b/>
                <w:lang w:val="uk-UA"/>
              </w:rPr>
            </w:pPr>
            <w:r>
              <w:rPr>
                <w:rFonts w:cs="Times New Roman"/>
                <w:b/>
                <w:lang w:val="uk-UA"/>
              </w:rPr>
              <w:t xml:space="preserve">водопровідно-каналізаційного </w:t>
            </w:r>
          </w:p>
          <w:p w14:paraId="01FD0F1E" w14:textId="445E859B" w:rsidR="00BB73FB" w:rsidRDefault="00BB73FB" w:rsidP="00BB73FB">
            <w:pPr>
              <w:pStyle w:val="Standarduser"/>
              <w:jc w:val="both"/>
              <w:rPr>
                <w:rFonts w:cs="Times New Roman"/>
                <w:b/>
                <w:lang w:val="uk-UA"/>
              </w:rPr>
            </w:pPr>
            <w:r>
              <w:rPr>
                <w:rFonts w:cs="Times New Roman"/>
                <w:b/>
                <w:lang w:val="uk-UA"/>
              </w:rPr>
              <w:t>господарства</w:t>
            </w:r>
          </w:p>
          <w:p w14:paraId="45A5769D" w14:textId="77777777" w:rsidR="00BB73FB" w:rsidRDefault="00BB73FB" w:rsidP="00BB73FB">
            <w:pPr>
              <w:pStyle w:val="Standarduser"/>
              <w:jc w:val="both"/>
              <w:rPr>
                <w:rFonts w:cs="Times New Roman"/>
                <w:b/>
                <w:lang w:val="uk-UA"/>
              </w:rPr>
            </w:pPr>
          </w:p>
          <w:p w14:paraId="79E7B8C6" w14:textId="77777777" w:rsidR="00D35214" w:rsidRDefault="00D35214" w:rsidP="00BB73FB">
            <w:pPr>
              <w:pStyle w:val="Standarduser"/>
              <w:jc w:val="both"/>
              <w:rPr>
                <w:rFonts w:cs="Times New Roman"/>
                <w:b/>
                <w:lang w:val="uk-UA"/>
              </w:rPr>
            </w:pPr>
          </w:p>
          <w:p w14:paraId="627CEBAE" w14:textId="77777777" w:rsidR="00D35214" w:rsidRDefault="00D35214" w:rsidP="00BB73FB">
            <w:pPr>
              <w:pStyle w:val="Standarduser"/>
              <w:jc w:val="both"/>
              <w:rPr>
                <w:rFonts w:cs="Times New Roman"/>
                <w:b/>
                <w:lang w:val="uk-UA"/>
              </w:rPr>
            </w:pPr>
          </w:p>
          <w:p w14:paraId="21E6010B" w14:textId="77777777" w:rsidR="00D35214" w:rsidRDefault="00D35214" w:rsidP="00BB73FB">
            <w:pPr>
              <w:pStyle w:val="Standarduser"/>
              <w:jc w:val="both"/>
              <w:rPr>
                <w:rFonts w:cs="Times New Roman"/>
                <w:b/>
                <w:lang w:val="uk-UA"/>
              </w:rPr>
            </w:pPr>
          </w:p>
          <w:p w14:paraId="3EE72EB6" w14:textId="77777777" w:rsidR="00D35214" w:rsidRDefault="00D35214" w:rsidP="00BB73FB">
            <w:pPr>
              <w:pStyle w:val="Standarduser"/>
              <w:jc w:val="both"/>
              <w:rPr>
                <w:rFonts w:cs="Times New Roman"/>
                <w:b/>
                <w:lang w:val="uk-UA"/>
              </w:rPr>
            </w:pPr>
          </w:p>
          <w:p w14:paraId="77C432F5" w14:textId="77777777" w:rsidR="00BB73FB" w:rsidRDefault="00BB73FB" w:rsidP="00BB73FB">
            <w:pPr>
              <w:pStyle w:val="Standarduser"/>
              <w:jc w:val="both"/>
              <w:rPr>
                <w:rFonts w:cs="Times New Roman"/>
                <w:b/>
                <w:lang w:val="uk-UA"/>
              </w:rPr>
            </w:pPr>
            <w:r>
              <w:rPr>
                <w:rFonts w:cs="Times New Roman"/>
                <w:b/>
                <w:lang w:val="uk-UA"/>
              </w:rPr>
              <w:t>Директор</w:t>
            </w:r>
          </w:p>
          <w:p w14:paraId="3CE3DD9C" w14:textId="77777777" w:rsidR="00BB73FB" w:rsidRDefault="00BB73FB" w:rsidP="00BB73FB">
            <w:pPr>
              <w:pStyle w:val="Standarduser"/>
              <w:jc w:val="both"/>
              <w:rPr>
                <w:rFonts w:cs="Times New Roman"/>
                <w:b/>
                <w:lang w:val="uk-UA"/>
              </w:rPr>
            </w:pPr>
          </w:p>
          <w:p w14:paraId="0CB98636" w14:textId="77777777" w:rsidR="00BB73FB" w:rsidRPr="00DB0AFA" w:rsidRDefault="00BB73FB" w:rsidP="00BB73FB">
            <w:pPr>
              <w:framePr w:hSpace="180" w:wrap="around" w:vAnchor="text" w:hAnchor="margin" w:xAlign="center" w:y="156"/>
            </w:pPr>
            <w:r>
              <w:rPr>
                <w:b/>
              </w:rPr>
              <w:t>_________________Богдан ДОМІНДЯК</w:t>
            </w:r>
          </w:p>
          <w:p w14:paraId="70CF81D2" w14:textId="7B2ECA61" w:rsidR="003913A7" w:rsidRDefault="003913A7">
            <w:pPr>
              <w:ind w:firstLine="360"/>
              <w:rPr>
                <w:b/>
                <w:lang w:eastAsia="zh-CN"/>
              </w:rPr>
            </w:pPr>
          </w:p>
        </w:tc>
      </w:tr>
    </w:tbl>
    <w:p w14:paraId="166369FE" w14:textId="22FDC342" w:rsidR="00084648" w:rsidRDefault="00084648" w:rsidP="00932814">
      <w:pPr>
        <w:spacing w:before="68"/>
        <w:rPr>
          <w:sz w:val="24"/>
          <w:szCs w:val="24"/>
        </w:rPr>
      </w:pPr>
    </w:p>
    <w:p w14:paraId="7E1D88A3" w14:textId="77777777" w:rsidR="007D2BE1" w:rsidRDefault="00084648" w:rsidP="007D2BE1">
      <w:pPr>
        <w:ind w:left="5954" w:firstLine="567"/>
        <w:rPr>
          <w:sz w:val="24"/>
          <w:szCs w:val="24"/>
        </w:rPr>
      </w:pPr>
      <w:r>
        <w:rPr>
          <w:sz w:val="24"/>
          <w:szCs w:val="24"/>
        </w:rPr>
        <w:br w:type="column"/>
      </w:r>
      <w:r w:rsidR="007D2BE1">
        <w:rPr>
          <w:sz w:val="24"/>
          <w:szCs w:val="24"/>
        </w:rPr>
        <w:lastRenderedPageBreak/>
        <w:t>Додаток №1</w:t>
      </w:r>
    </w:p>
    <w:p w14:paraId="4E0FD9C3" w14:textId="77BE9558" w:rsidR="007D2BE1" w:rsidRDefault="007D2BE1" w:rsidP="007D2BE1">
      <w:pPr>
        <w:ind w:left="5954" w:firstLine="567"/>
        <w:rPr>
          <w:sz w:val="24"/>
          <w:szCs w:val="24"/>
        </w:rPr>
      </w:pPr>
      <w:r>
        <w:rPr>
          <w:sz w:val="24"/>
          <w:szCs w:val="24"/>
        </w:rPr>
        <w:t xml:space="preserve">до Договору № ___________ </w:t>
      </w:r>
    </w:p>
    <w:p w14:paraId="5121F41E" w14:textId="4FC0EAB6" w:rsidR="007D2BE1" w:rsidRDefault="007D2BE1" w:rsidP="007D2BE1">
      <w:pPr>
        <w:ind w:left="5954" w:firstLine="567"/>
        <w:rPr>
          <w:sz w:val="24"/>
          <w:szCs w:val="24"/>
        </w:rPr>
      </w:pPr>
      <w:r>
        <w:rPr>
          <w:sz w:val="24"/>
          <w:szCs w:val="24"/>
        </w:rPr>
        <w:t>від "___"_____ 202</w:t>
      </w:r>
      <w:r w:rsidR="00D35214">
        <w:rPr>
          <w:sz w:val="24"/>
          <w:szCs w:val="24"/>
        </w:rPr>
        <w:t>4</w:t>
      </w:r>
      <w:r>
        <w:rPr>
          <w:sz w:val="24"/>
          <w:szCs w:val="24"/>
        </w:rPr>
        <w:t xml:space="preserve"> р.</w:t>
      </w:r>
    </w:p>
    <w:p w14:paraId="1E9EFA6B" w14:textId="77777777" w:rsidR="007D2BE1" w:rsidRDefault="007D2BE1" w:rsidP="007D2BE1">
      <w:pPr>
        <w:ind w:firstLine="709"/>
        <w:jc w:val="center"/>
        <w:rPr>
          <w:sz w:val="24"/>
          <w:szCs w:val="24"/>
        </w:rPr>
      </w:pPr>
    </w:p>
    <w:p w14:paraId="53F99457" w14:textId="77777777" w:rsidR="007D2BE1" w:rsidRDefault="007D2BE1" w:rsidP="007D2BE1">
      <w:pPr>
        <w:ind w:firstLine="709"/>
        <w:jc w:val="center"/>
        <w:rPr>
          <w:b/>
          <w:sz w:val="24"/>
          <w:szCs w:val="24"/>
        </w:rPr>
      </w:pPr>
      <w:r>
        <w:rPr>
          <w:b/>
          <w:sz w:val="24"/>
          <w:szCs w:val="24"/>
        </w:rPr>
        <w:t>Специфікація</w:t>
      </w:r>
    </w:p>
    <w:p w14:paraId="6A451D01" w14:textId="2FEF4CBC" w:rsidR="007D2BE1" w:rsidRPr="00BB73FB" w:rsidRDefault="007D2BE1" w:rsidP="00BB73FB">
      <w:pPr>
        <w:ind w:firstLine="709"/>
        <w:jc w:val="center"/>
        <w:rPr>
          <w:b/>
          <w:sz w:val="24"/>
          <w:szCs w:val="24"/>
        </w:rPr>
      </w:pPr>
      <w:r>
        <w:rPr>
          <w:b/>
          <w:sz w:val="24"/>
          <w:szCs w:val="24"/>
        </w:rPr>
        <w:t>на закупівлю Товару за кодом ДК 021:2015:</w:t>
      </w:r>
      <w:r w:rsidR="00BB73FB" w:rsidRPr="00BB73FB">
        <w:rPr>
          <w:b/>
        </w:rPr>
        <w:t xml:space="preserve"> </w:t>
      </w:r>
      <w:r w:rsidR="00BB73FB" w:rsidRPr="00BB73FB">
        <w:rPr>
          <w:b/>
          <w:sz w:val="24"/>
          <w:szCs w:val="24"/>
        </w:rPr>
        <w:t>09134200-9– Дизельне паливо</w:t>
      </w:r>
    </w:p>
    <w:p w14:paraId="78769B8E" w14:textId="77777777" w:rsidR="007D2BE1" w:rsidRDefault="007D2BE1" w:rsidP="007D2BE1">
      <w:pPr>
        <w:ind w:firstLine="709"/>
        <w:jc w:val="center"/>
        <w:rPr>
          <w:b/>
          <w:sz w:val="24"/>
          <w:szCs w:val="24"/>
        </w:rPr>
      </w:pPr>
    </w:p>
    <w:tbl>
      <w:tblPr>
        <w:tblW w:w="0" w:type="auto"/>
        <w:tblInd w:w="30" w:type="dxa"/>
        <w:tblLayout w:type="fixed"/>
        <w:tblLook w:val="04A0" w:firstRow="1" w:lastRow="0" w:firstColumn="1" w:lastColumn="0" w:noHBand="0" w:noVBand="1"/>
      </w:tblPr>
      <w:tblGrid>
        <w:gridCol w:w="2913"/>
        <w:gridCol w:w="1276"/>
        <w:gridCol w:w="1276"/>
        <w:gridCol w:w="1984"/>
        <w:gridCol w:w="1985"/>
      </w:tblGrid>
      <w:tr w:rsidR="007D2BE1" w14:paraId="3F94E6E4" w14:textId="77777777" w:rsidTr="002C1A18">
        <w:trPr>
          <w:trHeight w:val="820"/>
        </w:trPr>
        <w:tc>
          <w:tcPr>
            <w:tcW w:w="2913" w:type="dxa"/>
            <w:tcBorders>
              <w:top w:val="single" w:sz="4" w:space="0" w:color="000000"/>
              <w:left w:val="single" w:sz="4" w:space="0" w:color="000000"/>
              <w:bottom w:val="single" w:sz="4" w:space="0" w:color="000000"/>
              <w:right w:val="single" w:sz="4" w:space="0" w:color="000000"/>
            </w:tcBorders>
            <w:vAlign w:val="center"/>
            <w:hideMark/>
          </w:tcPr>
          <w:p w14:paraId="793AA1E0" w14:textId="77777777" w:rsidR="007D2BE1" w:rsidRDefault="007D2BE1" w:rsidP="002C1A18">
            <w:pPr>
              <w:jc w:val="center"/>
              <w:rPr>
                <w:b/>
                <w:sz w:val="24"/>
                <w:szCs w:val="24"/>
              </w:rPr>
            </w:pPr>
            <w:r>
              <w:rPr>
                <w:b/>
                <w:sz w:val="24"/>
                <w:szCs w:val="24"/>
              </w:rPr>
              <w:t>Назва предмету</w:t>
            </w:r>
          </w:p>
          <w:p w14:paraId="596101FD" w14:textId="77777777" w:rsidR="007D2BE1" w:rsidRDefault="007D2BE1" w:rsidP="002C1A18">
            <w:pPr>
              <w:jc w:val="center"/>
              <w:rPr>
                <w:sz w:val="24"/>
                <w:szCs w:val="24"/>
              </w:rPr>
            </w:pPr>
            <w:r>
              <w:rPr>
                <w:b/>
                <w:sz w:val="24"/>
                <w:szCs w:val="24"/>
              </w:rPr>
              <w:t>закупівлі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9962B3C" w14:textId="77777777" w:rsidR="007D2BE1" w:rsidRDefault="007D2BE1" w:rsidP="002C1A18">
            <w:pPr>
              <w:jc w:val="center"/>
              <w:rPr>
                <w:sz w:val="24"/>
                <w:szCs w:val="24"/>
              </w:rPr>
            </w:pPr>
            <w:r>
              <w:rPr>
                <w:b/>
                <w:sz w:val="24"/>
                <w:szCs w:val="24"/>
              </w:rPr>
              <w:t>Одиниці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105A552" w14:textId="77777777" w:rsidR="007D2BE1" w:rsidRDefault="007D2BE1" w:rsidP="002C1A18">
            <w:pPr>
              <w:jc w:val="center"/>
              <w:rPr>
                <w:sz w:val="24"/>
                <w:szCs w:val="24"/>
              </w:rPr>
            </w:pPr>
            <w:r>
              <w:rPr>
                <w:b/>
                <w:sz w:val="24"/>
                <w:szCs w:val="24"/>
              </w:rPr>
              <w:t>Кількість товару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0A3EC78" w14:textId="77777777" w:rsidR="007D2BE1" w:rsidRDefault="007D2BE1" w:rsidP="002C1A18">
            <w:pPr>
              <w:jc w:val="center"/>
              <w:rPr>
                <w:sz w:val="24"/>
                <w:szCs w:val="24"/>
              </w:rPr>
            </w:pPr>
            <w:r>
              <w:rPr>
                <w:b/>
                <w:sz w:val="24"/>
                <w:szCs w:val="24"/>
              </w:rPr>
              <w:t>Ціна без ПДВ, грн.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BB37B7A" w14:textId="77777777" w:rsidR="007D2BE1" w:rsidRDefault="007D2BE1" w:rsidP="002C1A18">
            <w:pPr>
              <w:jc w:val="center"/>
              <w:rPr>
                <w:sz w:val="24"/>
                <w:szCs w:val="24"/>
              </w:rPr>
            </w:pPr>
            <w:r>
              <w:rPr>
                <w:b/>
                <w:sz w:val="24"/>
                <w:szCs w:val="24"/>
              </w:rPr>
              <w:t>Вартість без ПДВ, грн.</w:t>
            </w:r>
          </w:p>
        </w:tc>
      </w:tr>
      <w:tr w:rsidR="007D2BE1" w14:paraId="0F1B720C" w14:textId="77777777" w:rsidTr="002C1A18">
        <w:trPr>
          <w:trHeight w:val="1098"/>
        </w:trPr>
        <w:tc>
          <w:tcPr>
            <w:tcW w:w="2913" w:type="dxa"/>
            <w:tcBorders>
              <w:top w:val="single" w:sz="4" w:space="0" w:color="000000"/>
              <w:left w:val="single" w:sz="4" w:space="0" w:color="000000"/>
              <w:bottom w:val="single" w:sz="4" w:space="0" w:color="000000"/>
              <w:right w:val="single" w:sz="4" w:space="0" w:color="000000"/>
            </w:tcBorders>
            <w:vAlign w:val="center"/>
            <w:hideMark/>
          </w:tcPr>
          <w:p w14:paraId="4E6A7E10" w14:textId="77777777" w:rsidR="007D2BE1" w:rsidRDefault="007D2BE1" w:rsidP="002C1A18">
            <w:pPr>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672FF5B" w14:textId="77777777" w:rsidR="007D2BE1" w:rsidRDefault="007D2BE1" w:rsidP="002C1A18">
            <w:pPr>
              <w:jc w:val="center"/>
              <w:rPr>
                <w:sz w:val="24"/>
                <w:szCs w:val="24"/>
              </w:rPr>
            </w:pPr>
            <w:r>
              <w:rPr>
                <w:sz w:val="24"/>
                <w:szCs w:val="24"/>
              </w:rPr>
              <w:t>літри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4BB3434" w14:textId="77777777" w:rsidR="007D2BE1" w:rsidRDefault="007D2BE1" w:rsidP="002C1A18">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CE892D" w14:textId="77777777" w:rsidR="007D2BE1" w:rsidRDefault="007D2BE1" w:rsidP="002C1A18">
            <w:pPr>
              <w:jc w:val="right"/>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A717ED5" w14:textId="77777777" w:rsidR="007D2BE1" w:rsidRDefault="007D2BE1" w:rsidP="002C1A18">
            <w:pPr>
              <w:jc w:val="right"/>
              <w:rPr>
                <w:sz w:val="24"/>
                <w:szCs w:val="24"/>
              </w:rPr>
            </w:pPr>
          </w:p>
        </w:tc>
      </w:tr>
      <w:tr w:rsidR="007D2BE1" w14:paraId="31796F91" w14:textId="77777777" w:rsidTr="002C1A18">
        <w:trPr>
          <w:trHeight w:val="134"/>
        </w:trPr>
        <w:tc>
          <w:tcPr>
            <w:tcW w:w="7449" w:type="dxa"/>
            <w:gridSpan w:val="4"/>
            <w:tcBorders>
              <w:top w:val="single" w:sz="4" w:space="0" w:color="000000"/>
              <w:left w:val="single" w:sz="4" w:space="0" w:color="000000"/>
              <w:bottom w:val="single" w:sz="4" w:space="0" w:color="000000"/>
              <w:right w:val="single" w:sz="4" w:space="0" w:color="000000"/>
            </w:tcBorders>
            <w:vAlign w:val="center"/>
            <w:hideMark/>
          </w:tcPr>
          <w:p w14:paraId="2AF2E078" w14:textId="77777777" w:rsidR="007D2BE1" w:rsidRDefault="007D2BE1" w:rsidP="002C1A18">
            <w:pPr>
              <w:jc w:val="right"/>
              <w:rPr>
                <w:sz w:val="24"/>
                <w:szCs w:val="24"/>
              </w:rPr>
            </w:pPr>
            <w:r>
              <w:rPr>
                <w:sz w:val="24"/>
                <w:szCs w:val="24"/>
              </w:rPr>
              <w:t>Разом без ПДВ: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29A3894" w14:textId="77777777" w:rsidR="007D2BE1" w:rsidRDefault="007D2BE1" w:rsidP="002C1A18">
            <w:pPr>
              <w:jc w:val="right"/>
              <w:rPr>
                <w:sz w:val="24"/>
                <w:szCs w:val="24"/>
              </w:rPr>
            </w:pPr>
          </w:p>
        </w:tc>
      </w:tr>
      <w:tr w:rsidR="007D2BE1" w14:paraId="6F7CECD0" w14:textId="77777777" w:rsidTr="002C1A18">
        <w:trPr>
          <w:trHeight w:val="231"/>
        </w:trPr>
        <w:tc>
          <w:tcPr>
            <w:tcW w:w="7449" w:type="dxa"/>
            <w:gridSpan w:val="4"/>
            <w:tcBorders>
              <w:top w:val="single" w:sz="4" w:space="0" w:color="000000"/>
              <w:left w:val="single" w:sz="4" w:space="0" w:color="000000"/>
              <w:bottom w:val="single" w:sz="4" w:space="0" w:color="000000"/>
              <w:right w:val="single" w:sz="4" w:space="0" w:color="000000"/>
            </w:tcBorders>
            <w:vAlign w:val="center"/>
            <w:hideMark/>
          </w:tcPr>
          <w:p w14:paraId="1AB9D370" w14:textId="77777777" w:rsidR="007D2BE1" w:rsidRDefault="007D2BE1" w:rsidP="002C1A18">
            <w:pPr>
              <w:jc w:val="right"/>
              <w:rPr>
                <w:sz w:val="24"/>
                <w:szCs w:val="24"/>
              </w:rPr>
            </w:pPr>
            <w:r>
              <w:rPr>
                <w:sz w:val="24"/>
                <w:szCs w:val="24"/>
              </w:rPr>
              <w:t>ПДВ: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5F12748" w14:textId="77777777" w:rsidR="007D2BE1" w:rsidRDefault="007D2BE1" w:rsidP="002C1A18">
            <w:pPr>
              <w:jc w:val="right"/>
              <w:rPr>
                <w:sz w:val="24"/>
                <w:szCs w:val="24"/>
              </w:rPr>
            </w:pPr>
          </w:p>
        </w:tc>
      </w:tr>
      <w:tr w:rsidR="007D2BE1" w14:paraId="36262F48" w14:textId="77777777" w:rsidTr="002C1A18">
        <w:trPr>
          <w:trHeight w:val="231"/>
        </w:trPr>
        <w:tc>
          <w:tcPr>
            <w:tcW w:w="7449" w:type="dxa"/>
            <w:gridSpan w:val="4"/>
            <w:tcBorders>
              <w:top w:val="single" w:sz="4" w:space="0" w:color="000000"/>
              <w:left w:val="single" w:sz="4" w:space="0" w:color="000000"/>
              <w:bottom w:val="single" w:sz="4" w:space="0" w:color="000000"/>
              <w:right w:val="single" w:sz="4" w:space="0" w:color="000000"/>
            </w:tcBorders>
            <w:vAlign w:val="center"/>
            <w:hideMark/>
          </w:tcPr>
          <w:p w14:paraId="2695EAD7" w14:textId="77777777" w:rsidR="007D2BE1" w:rsidRDefault="007D2BE1" w:rsidP="002C1A18">
            <w:pPr>
              <w:jc w:val="right"/>
              <w:rPr>
                <w:sz w:val="24"/>
                <w:szCs w:val="24"/>
              </w:rPr>
            </w:pPr>
            <w:r>
              <w:rPr>
                <w:sz w:val="24"/>
                <w:szCs w:val="24"/>
              </w:rPr>
              <w:t>Всього з ПДВ: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05EF692" w14:textId="77777777" w:rsidR="007D2BE1" w:rsidRDefault="007D2BE1" w:rsidP="002C1A18">
            <w:pPr>
              <w:jc w:val="right"/>
              <w:rPr>
                <w:sz w:val="24"/>
                <w:szCs w:val="24"/>
              </w:rPr>
            </w:pPr>
          </w:p>
        </w:tc>
      </w:tr>
    </w:tbl>
    <w:p w14:paraId="71F0BABD" w14:textId="77777777" w:rsidR="007D2BE1" w:rsidRDefault="007D2BE1" w:rsidP="007D2BE1">
      <w:pPr>
        <w:ind w:firstLine="709"/>
        <w:jc w:val="both"/>
        <w:rPr>
          <w:rFonts w:eastAsia="Arial"/>
          <w:b/>
          <w:color w:val="000000"/>
          <w:sz w:val="24"/>
          <w:szCs w:val="24"/>
          <w:lang w:eastAsia="zh-CN"/>
        </w:rPr>
      </w:pPr>
    </w:p>
    <w:p w14:paraId="3B38DFD8" w14:textId="77777777" w:rsidR="007D2BE1" w:rsidRDefault="007D2BE1" w:rsidP="007D2BE1">
      <w:pPr>
        <w:tabs>
          <w:tab w:val="left" w:pos="1797"/>
        </w:tabs>
        <w:rPr>
          <w:sz w:val="24"/>
          <w:szCs w:val="24"/>
        </w:rPr>
      </w:pPr>
      <w:r>
        <w:rPr>
          <w:b/>
          <w:bCs/>
          <w:sz w:val="24"/>
          <w:szCs w:val="24"/>
        </w:rPr>
        <w:t xml:space="preserve">     Всього на суму</w:t>
      </w:r>
      <w:r>
        <w:rPr>
          <w:sz w:val="24"/>
          <w:szCs w:val="24"/>
        </w:rPr>
        <w:t>: _____________________ грн. (___________________________гривень ____ копійок), у тому числі ПДВ – __________________________ грн. (_________________________ гривень ___ копійок);</w:t>
      </w:r>
    </w:p>
    <w:tbl>
      <w:tblPr>
        <w:tblW w:w="9549" w:type="dxa"/>
        <w:tblInd w:w="109" w:type="dxa"/>
        <w:tblLayout w:type="fixed"/>
        <w:tblLook w:val="00A0" w:firstRow="1" w:lastRow="0" w:firstColumn="1" w:lastColumn="0" w:noHBand="0" w:noVBand="0"/>
      </w:tblPr>
      <w:tblGrid>
        <w:gridCol w:w="5088"/>
        <w:gridCol w:w="4461"/>
      </w:tblGrid>
      <w:tr w:rsidR="007D2BE1" w14:paraId="1AC7BD95" w14:textId="77777777" w:rsidTr="00BB73FB">
        <w:trPr>
          <w:trHeight w:val="4716"/>
        </w:trPr>
        <w:tc>
          <w:tcPr>
            <w:tcW w:w="5088" w:type="dxa"/>
          </w:tcPr>
          <w:p w14:paraId="0FF02CA0" w14:textId="77777777" w:rsidR="007D2BE1" w:rsidRDefault="007D2BE1" w:rsidP="002C1A18">
            <w:pPr>
              <w:ind w:firstLine="360"/>
              <w:rPr>
                <w:b/>
                <w:lang w:eastAsia="zh-CN"/>
              </w:rPr>
            </w:pPr>
          </w:p>
          <w:p w14:paraId="0BECB0B9" w14:textId="77777777" w:rsidR="007D2BE1" w:rsidRDefault="007D2BE1" w:rsidP="002C1A18">
            <w:pPr>
              <w:ind w:firstLine="360"/>
              <w:rPr>
                <w:b/>
                <w:lang w:eastAsia="zh-CN"/>
              </w:rPr>
            </w:pPr>
          </w:p>
          <w:p w14:paraId="12445E56" w14:textId="77777777" w:rsidR="007D2BE1" w:rsidRDefault="007D2BE1" w:rsidP="002C1A18">
            <w:pPr>
              <w:ind w:firstLine="360"/>
              <w:rPr>
                <w:lang w:eastAsia="zh-CN"/>
              </w:rPr>
            </w:pPr>
            <w:r>
              <w:rPr>
                <w:b/>
                <w:lang w:eastAsia="zh-CN"/>
              </w:rPr>
              <w:t>ПРОДАВЕЦЬ:</w:t>
            </w:r>
          </w:p>
          <w:p w14:paraId="63E3B466" w14:textId="77777777" w:rsidR="007D2BE1" w:rsidRDefault="007D2BE1" w:rsidP="002C1A18">
            <w:pPr>
              <w:ind w:firstLine="360"/>
              <w:jc w:val="center"/>
              <w:rPr>
                <w:lang w:eastAsia="zh-CN"/>
              </w:rPr>
            </w:pPr>
          </w:p>
          <w:p w14:paraId="318C9EDF" w14:textId="77777777" w:rsidR="007D2BE1" w:rsidRDefault="007D2BE1" w:rsidP="002C1A18">
            <w:pPr>
              <w:ind w:firstLine="360"/>
              <w:jc w:val="both"/>
              <w:rPr>
                <w:lang w:eastAsia="zh-CN"/>
              </w:rPr>
            </w:pPr>
          </w:p>
          <w:p w14:paraId="7AB7A77A" w14:textId="77777777" w:rsidR="007D2BE1" w:rsidRDefault="007D2BE1" w:rsidP="002C1A18">
            <w:pPr>
              <w:ind w:firstLine="360"/>
              <w:jc w:val="both"/>
              <w:rPr>
                <w:lang w:eastAsia="zh-CN"/>
              </w:rPr>
            </w:pPr>
          </w:p>
          <w:p w14:paraId="72A0E4AF" w14:textId="77777777" w:rsidR="007D2BE1" w:rsidRDefault="007D2BE1" w:rsidP="002C1A18">
            <w:pPr>
              <w:ind w:firstLine="360"/>
              <w:jc w:val="both"/>
              <w:rPr>
                <w:lang w:eastAsia="zh-CN"/>
              </w:rPr>
            </w:pPr>
          </w:p>
          <w:p w14:paraId="21720709" w14:textId="77777777" w:rsidR="007D2BE1" w:rsidRDefault="007D2BE1" w:rsidP="002C1A18">
            <w:pPr>
              <w:ind w:firstLine="360"/>
              <w:jc w:val="both"/>
              <w:rPr>
                <w:lang w:eastAsia="zh-CN"/>
              </w:rPr>
            </w:pPr>
          </w:p>
          <w:p w14:paraId="2E84A8AE" w14:textId="77777777" w:rsidR="007D2BE1" w:rsidRDefault="007D2BE1" w:rsidP="002C1A18">
            <w:pPr>
              <w:ind w:firstLine="360"/>
              <w:jc w:val="both"/>
              <w:rPr>
                <w:lang w:eastAsia="zh-CN"/>
              </w:rPr>
            </w:pPr>
          </w:p>
          <w:p w14:paraId="3247EED5" w14:textId="77777777" w:rsidR="007D2BE1" w:rsidRDefault="007D2BE1" w:rsidP="002C1A18">
            <w:pPr>
              <w:ind w:firstLine="360"/>
              <w:jc w:val="both"/>
              <w:rPr>
                <w:lang w:eastAsia="zh-CN"/>
              </w:rPr>
            </w:pPr>
          </w:p>
          <w:p w14:paraId="0CA23022" w14:textId="77777777" w:rsidR="007D2BE1" w:rsidRDefault="007D2BE1" w:rsidP="002C1A18">
            <w:pPr>
              <w:ind w:firstLine="360"/>
              <w:jc w:val="both"/>
              <w:rPr>
                <w:lang w:eastAsia="zh-CN"/>
              </w:rPr>
            </w:pPr>
          </w:p>
          <w:p w14:paraId="451D3828" w14:textId="77777777" w:rsidR="007D2BE1" w:rsidRDefault="007D2BE1" w:rsidP="002C1A18">
            <w:pPr>
              <w:ind w:firstLine="360"/>
              <w:jc w:val="both"/>
              <w:rPr>
                <w:lang w:eastAsia="zh-CN"/>
              </w:rPr>
            </w:pPr>
          </w:p>
          <w:p w14:paraId="0D002C07" w14:textId="77777777" w:rsidR="007D2BE1" w:rsidRDefault="007D2BE1" w:rsidP="002C1A18">
            <w:pPr>
              <w:ind w:firstLine="360"/>
              <w:jc w:val="both"/>
              <w:rPr>
                <w:lang w:eastAsia="zh-CN"/>
              </w:rPr>
            </w:pPr>
          </w:p>
          <w:p w14:paraId="5AA5C5AF" w14:textId="77777777" w:rsidR="007D2BE1" w:rsidRDefault="007D2BE1" w:rsidP="002C1A18">
            <w:pPr>
              <w:ind w:firstLine="360"/>
              <w:jc w:val="both"/>
              <w:rPr>
                <w:lang w:eastAsia="zh-CN"/>
              </w:rPr>
            </w:pPr>
          </w:p>
          <w:p w14:paraId="249DACCF" w14:textId="77777777" w:rsidR="007D2BE1" w:rsidRDefault="007D2BE1" w:rsidP="002C1A18">
            <w:pPr>
              <w:ind w:firstLine="360"/>
              <w:jc w:val="both"/>
              <w:rPr>
                <w:color w:val="000000"/>
                <w:lang w:eastAsia="zh-CN"/>
              </w:rPr>
            </w:pPr>
            <w:r>
              <w:rPr>
                <w:lang w:eastAsia="zh-CN"/>
              </w:rPr>
              <w:t xml:space="preserve">                                                                                         _____________________</w:t>
            </w:r>
          </w:p>
          <w:p w14:paraId="4FFB39B2" w14:textId="77777777" w:rsidR="007D2BE1" w:rsidRDefault="007D2BE1" w:rsidP="002C1A18">
            <w:pPr>
              <w:ind w:firstLine="360"/>
              <w:rPr>
                <w:b/>
                <w:lang w:eastAsia="zh-CN"/>
              </w:rPr>
            </w:pPr>
            <w:r>
              <w:rPr>
                <w:lang w:eastAsia="zh-CN"/>
              </w:rPr>
              <w:t>М.П.</w:t>
            </w:r>
          </w:p>
        </w:tc>
        <w:tc>
          <w:tcPr>
            <w:tcW w:w="4461" w:type="dxa"/>
          </w:tcPr>
          <w:p w14:paraId="73E139DA" w14:textId="77777777" w:rsidR="007D2BE1" w:rsidRDefault="007D2BE1" w:rsidP="002C1A18">
            <w:pPr>
              <w:ind w:firstLine="360"/>
              <w:rPr>
                <w:b/>
                <w:lang w:eastAsia="zh-CN"/>
              </w:rPr>
            </w:pPr>
          </w:p>
          <w:p w14:paraId="22755862" w14:textId="77777777" w:rsidR="007D2BE1" w:rsidRDefault="007D2BE1" w:rsidP="002C1A18">
            <w:pPr>
              <w:ind w:firstLine="360"/>
              <w:rPr>
                <w:b/>
                <w:lang w:eastAsia="zh-CN"/>
              </w:rPr>
            </w:pPr>
          </w:p>
          <w:p w14:paraId="0ACC6891" w14:textId="77777777" w:rsidR="007D2BE1" w:rsidRDefault="007D2BE1" w:rsidP="002C1A18">
            <w:pPr>
              <w:ind w:firstLine="360"/>
              <w:rPr>
                <w:b/>
                <w:lang w:eastAsia="zh-CN"/>
              </w:rPr>
            </w:pPr>
            <w:r>
              <w:rPr>
                <w:b/>
                <w:lang w:eastAsia="zh-CN"/>
              </w:rPr>
              <w:t>ПОКУПЕЦЬ:</w:t>
            </w:r>
          </w:p>
          <w:p w14:paraId="29D7588B" w14:textId="77777777" w:rsidR="00BB73FB" w:rsidRPr="002F39B0" w:rsidRDefault="00BB73FB" w:rsidP="00BB73FB">
            <w:pPr>
              <w:pStyle w:val="Standarduser"/>
              <w:jc w:val="both"/>
              <w:rPr>
                <w:rFonts w:cs="Times New Roman"/>
                <w:b/>
                <w:color w:val="000000"/>
                <w:lang w:val="uk-UA"/>
              </w:rPr>
            </w:pPr>
            <w:r>
              <w:rPr>
                <w:rFonts w:cs="Times New Roman"/>
                <w:b/>
                <w:color w:val="000000"/>
                <w:lang w:val="uk-UA"/>
              </w:rPr>
              <w:t>Сколівське комунальне підприємство</w:t>
            </w:r>
          </w:p>
          <w:p w14:paraId="456C82BF" w14:textId="77777777" w:rsidR="00BB73FB" w:rsidRDefault="00BB73FB" w:rsidP="00BB73FB">
            <w:pPr>
              <w:pStyle w:val="Standarduser"/>
              <w:jc w:val="both"/>
              <w:rPr>
                <w:rFonts w:cs="Times New Roman"/>
                <w:b/>
                <w:lang w:val="uk-UA"/>
              </w:rPr>
            </w:pPr>
            <w:r>
              <w:rPr>
                <w:rFonts w:cs="Times New Roman"/>
                <w:b/>
                <w:lang w:val="uk-UA"/>
              </w:rPr>
              <w:t xml:space="preserve">водопровідно-каналізаційного </w:t>
            </w:r>
          </w:p>
          <w:p w14:paraId="6EE0A057" w14:textId="77777777" w:rsidR="00BB73FB" w:rsidRDefault="00BB73FB" w:rsidP="00BB73FB">
            <w:pPr>
              <w:pStyle w:val="Standarduser"/>
              <w:jc w:val="both"/>
              <w:rPr>
                <w:rFonts w:cs="Times New Roman"/>
                <w:b/>
                <w:lang w:val="uk-UA"/>
              </w:rPr>
            </w:pPr>
            <w:r>
              <w:rPr>
                <w:rFonts w:cs="Times New Roman"/>
                <w:b/>
                <w:lang w:val="uk-UA"/>
              </w:rPr>
              <w:t>господарства</w:t>
            </w:r>
          </w:p>
          <w:p w14:paraId="5E0C145A" w14:textId="77777777" w:rsidR="00BB73FB" w:rsidRDefault="00BB73FB" w:rsidP="00BB73FB">
            <w:pPr>
              <w:pStyle w:val="Standarduser"/>
              <w:jc w:val="both"/>
              <w:rPr>
                <w:rFonts w:cs="Times New Roman"/>
                <w:b/>
                <w:lang w:val="uk-UA"/>
              </w:rPr>
            </w:pPr>
          </w:p>
          <w:p w14:paraId="0DB84FC4" w14:textId="77777777" w:rsidR="00D35214" w:rsidRDefault="00D35214" w:rsidP="00BB73FB">
            <w:pPr>
              <w:pStyle w:val="Standarduser"/>
              <w:jc w:val="both"/>
              <w:rPr>
                <w:rFonts w:cs="Times New Roman"/>
                <w:b/>
                <w:lang w:val="uk-UA"/>
              </w:rPr>
            </w:pPr>
          </w:p>
          <w:p w14:paraId="0340DD93" w14:textId="77777777" w:rsidR="00D35214" w:rsidRDefault="00D35214" w:rsidP="00BB73FB">
            <w:pPr>
              <w:pStyle w:val="Standarduser"/>
              <w:jc w:val="both"/>
              <w:rPr>
                <w:rFonts w:cs="Times New Roman"/>
                <w:b/>
                <w:lang w:val="uk-UA"/>
              </w:rPr>
            </w:pPr>
          </w:p>
          <w:p w14:paraId="7153ADDC" w14:textId="77777777" w:rsidR="00D35214" w:rsidRDefault="00D35214" w:rsidP="00BB73FB">
            <w:pPr>
              <w:pStyle w:val="Standarduser"/>
              <w:jc w:val="both"/>
              <w:rPr>
                <w:rFonts w:cs="Times New Roman"/>
                <w:b/>
                <w:lang w:val="uk-UA"/>
              </w:rPr>
            </w:pPr>
          </w:p>
          <w:p w14:paraId="209EFA35" w14:textId="77777777" w:rsidR="00D35214" w:rsidRDefault="00D35214" w:rsidP="00BB73FB">
            <w:pPr>
              <w:pStyle w:val="Standarduser"/>
              <w:jc w:val="both"/>
              <w:rPr>
                <w:rFonts w:cs="Times New Roman"/>
                <w:b/>
                <w:lang w:val="uk-UA"/>
              </w:rPr>
            </w:pPr>
          </w:p>
          <w:p w14:paraId="1075B729" w14:textId="77777777" w:rsidR="00BB73FB" w:rsidRDefault="00BB73FB" w:rsidP="00BB73FB">
            <w:pPr>
              <w:pStyle w:val="Standarduser"/>
              <w:jc w:val="both"/>
              <w:rPr>
                <w:rFonts w:cs="Times New Roman"/>
                <w:b/>
                <w:lang w:val="uk-UA"/>
              </w:rPr>
            </w:pPr>
            <w:r>
              <w:rPr>
                <w:rFonts w:cs="Times New Roman"/>
                <w:b/>
                <w:lang w:val="uk-UA"/>
              </w:rPr>
              <w:t>Директор</w:t>
            </w:r>
          </w:p>
          <w:p w14:paraId="0F005A0B" w14:textId="77777777" w:rsidR="00BB73FB" w:rsidRDefault="00BB73FB" w:rsidP="00BB73FB">
            <w:pPr>
              <w:pStyle w:val="Standarduser"/>
              <w:jc w:val="both"/>
              <w:rPr>
                <w:rFonts w:cs="Times New Roman"/>
                <w:b/>
                <w:lang w:val="uk-UA"/>
              </w:rPr>
            </w:pPr>
          </w:p>
          <w:p w14:paraId="1B8B09AD" w14:textId="77777777" w:rsidR="00BB73FB" w:rsidRPr="00DB0AFA" w:rsidRDefault="00BB73FB" w:rsidP="00BB73FB">
            <w:pPr>
              <w:framePr w:hSpace="180" w:wrap="around" w:vAnchor="text" w:hAnchor="margin" w:xAlign="center" w:y="156"/>
            </w:pPr>
            <w:r>
              <w:rPr>
                <w:b/>
              </w:rPr>
              <w:t>_________________Богдан ДОМІНДЯК</w:t>
            </w:r>
          </w:p>
          <w:p w14:paraId="6973CE8C" w14:textId="63F6EAC9" w:rsidR="007D2BE1" w:rsidRDefault="007D2BE1" w:rsidP="002C1A18">
            <w:pPr>
              <w:ind w:firstLine="360"/>
              <w:rPr>
                <w:b/>
                <w:lang w:eastAsia="zh-CN"/>
              </w:rPr>
            </w:pPr>
          </w:p>
        </w:tc>
      </w:tr>
    </w:tbl>
    <w:p w14:paraId="2E175C45" w14:textId="77777777" w:rsidR="007D2BE1" w:rsidRDefault="007D2BE1" w:rsidP="005F6118">
      <w:pPr>
        <w:spacing w:line="240" w:lineRule="atLeast"/>
        <w:ind w:firstLine="7088"/>
        <w:rPr>
          <w:sz w:val="24"/>
          <w:szCs w:val="24"/>
        </w:rPr>
      </w:pPr>
    </w:p>
    <w:p w14:paraId="02F8EF37" w14:textId="513B90B1" w:rsidR="00932814" w:rsidRDefault="007D2BE1" w:rsidP="005F6118">
      <w:pPr>
        <w:spacing w:line="240" w:lineRule="atLeast"/>
        <w:ind w:firstLine="7088"/>
        <w:rPr>
          <w:sz w:val="24"/>
          <w:szCs w:val="24"/>
        </w:rPr>
      </w:pPr>
      <w:r>
        <w:rPr>
          <w:sz w:val="24"/>
          <w:szCs w:val="24"/>
        </w:rPr>
        <w:br w:type="column"/>
      </w:r>
      <w:r w:rsidR="00084648">
        <w:rPr>
          <w:sz w:val="24"/>
          <w:szCs w:val="24"/>
        </w:rPr>
        <w:lastRenderedPageBreak/>
        <w:t>Додаток 2</w:t>
      </w:r>
    </w:p>
    <w:p w14:paraId="188D7B3C" w14:textId="77777777" w:rsidR="007D2BE1" w:rsidRDefault="00084648" w:rsidP="007D2BE1">
      <w:pPr>
        <w:spacing w:line="240" w:lineRule="atLeast"/>
        <w:ind w:firstLine="7088"/>
        <w:rPr>
          <w:sz w:val="24"/>
          <w:szCs w:val="24"/>
        </w:rPr>
      </w:pPr>
      <w:r>
        <w:rPr>
          <w:sz w:val="24"/>
          <w:szCs w:val="24"/>
        </w:rPr>
        <w:t xml:space="preserve">до Договору №_____ </w:t>
      </w:r>
    </w:p>
    <w:p w14:paraId="4544663B" w14:textId="7294F386" w:rsidR="005F6118" w:rsidRDefault="00084648" w:rsidP="00BB73FB">
      <w:pPr>
        <w:spacing w:line="240" w:lineRule="atLeast"/>
        <w:ind w:firstLine="7088"/>
        <w:rPr>
          <w:sz w:val="24"/>
          <w:szCs w:val="24"/>
        </w:rPr>
      </w:pPr>
      <w:r>
        <w:rPr>
          <w:sz w:val="24"/>
          <w:szCs w:val="24"/>
        </w:rPr>
        <w:t>від «____»_______202</w:t>
      </w:r>
      <w:r w:rsidR="00D35214">
        <w:rPr>
          <w:sz w:val="24"/>
          <w:szCs w:val="24"/>
        </w:rPr>
        <w:t>4</w:t>
      </w:r>
      <w:r w:rsidR="007D2BE1">
        <w:rPr>
          <w:sz w:val="24"/>
          <w:szCs w:val="24"/>
        </w:rPr>
        <w:t xml:space="preserve"> </w:t>
      </w:r>
    </w:p>
    <w:p w14:paraId="0F47EE87" w14:textId="77777777" w:rsidR="00D35214" w:rsidRDefault="00D35214" w:rsidP="00D35214">
      <w:pPr>
        <w:spacing w:line="240" w:lineRule="atLeast"/>
        <w:rPr>
          <w:sz w:val="24"/>
          <w:szCs w:val="24"/>
        </w:rPr>
      </w:pPr>
    </w:p>
    <w:p w14:paraId="0689A942" w14:textId="77777777" w:rsidR="00D35214" w:rsidRDefault="00D35214" w:rsidP="00D35214">
      <w:pPr>
        <w:spacing w:line="240" w:lineRule="atLeast"/>
        <w:rPr>
          <w:sz w:val="24"/>
          <w:szCs w:val="24"/>
        </w:rPr>
      </w:pPr>
    </w:p>
    <w:p w14:paraId="28021B07" w14:textId="77777777" w:rsidR="00D35214" w:rsidRDefault="00D35214" w:rsidP="00D35214">
      <w:pPr>
        <w:spacing w:line="240" w:lineRule="atLeast"/>
        <w:rPr>
          <w:sz w:val="24"/>
          <w:szCs w:val="24"/>
        </w:rPr>
      </w:pPr>
    </w:p>
    <w:p w14:paraId="1BF6615F" w14:textId="77777777" w:rsidR="00D35214" w:rsidRDefault="00D35214" w:rsidP="00D35214">
      <w:pPr>
        <w:spacing w:line="240" w:lineRule="atLeast"/>
        <w:rPr>
          <w:sz w:val="24"/>
          <w:szCs w:val="24"/>
        </w:rPr>
      </w:pPr>
    </w:p>
    <w:p w14:paraId="2DE367CE" w14:textId="36FB7744" w:rsidR="00D35214" w:rsidRPr="00D35214" w:rsidRDefault="00D35214" w:rsidP="00D35214">
      <w:pPr>
        <w:spacing w:line="240" w:lineRule="atLeast"/>
        <w:rPr>
          <w:sz w:val="24"/>
          <w:szCs w:val="24"/>
        </w:rPr>
      </w:pPr>
      <w:r w:rsidRPr="00D35214">
        <w:rPr>
          <w:rFonts w:eastAsiaTheme="minorHAnsi"/>
          <w:sz w:val="24"/>
          <w:szCs w:val="24"/>
          <w:lang w:eastAsia="zh-CN"/>
        </w:rPr>
        <w:t xml:space="preserve">Перелік та адреси автомобільних заправних станцій на ___ </w:t>
      </w:r>
      <w:proofErr w:type="spellStart"/>
      <w:r w:rsidRPr="00D35214">
        <w:rPr>
          <w:rFonts w:eastAsiaTheme="minorHAnsi"/>
          <w:sz w:val="24"/>
          <w:szCs w:val="24"/>
          <w:lang w:eastAsia="zh-CN"/>
        </w:rPr>
        <w:t>арк</w:t>
      </w:r>
      <w:proofErr w:type="spellEnd"/>
    </w:p>
    <w:sectPr w:rsidR="00D35214" w:rsidRPr="00D35214" w:rsidSect="000D0331">
      <w:pgSz w:w="11906" w:h="16838"/>
      <w:pgMar w:top="1134" w:right="567"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A7"/>
    <w:rsid w:val="00084648"/>
    <w:rsid w:val="000A0B7A"/>
    <w:rsid w:val="000C706A"/>
    <w:rsid w:val="000D0022"/>
    <w:rsid w:val="000D0331"/>
    <w:rsid w:val="000D1DEC"/>
    <w:rsid w:val="00196B2A"/>
    <w:rsid w:val="001C33B5"/>
    <w:rsid w:val="00216DBC"/>
    <w:rsid w:val="002204E1"/>
    <w:rsid w:val="00227EBB"/>
    <w:rsid w:val="002852A2"/>
    <w:rsid w:val="002D70FC"/>
    <w:rsid w:val="0037000C"/>
    <w:rsid w:val="00370358"/>
    <w:rsid w:val="003913A7"/>
    <w:rsid w:val="003D386C"/>
    <w:rsid w:val="003F1DD8"/>
    <w:rsid w:val="0041526D"/>
    <w:rsid w:val="00454ECA"/>
    <w:rsid w:val="00507EF9"/>
    <w:rsid w:val="005302EA"/>
    <w:rsid w:val="00563332"/>
    <w:rsid w:val="0059126B"/>
    <w:rsid w:val="005C6567"/>
    <w:rsid w:val="005C7511"/>
    <w:rsid w:val="005D0B12"/>
    <w:rsid w:val="005D2377"/>
    <w:rsid w:val="005F1C07"/>
    <w:rsid w:val="005F6118"/>
    <w:rsid w:val="006631BB"/>
    <w:rsid w:val="006760E9"/>
    <w:rsid w:val="006A3BB5"/>
    <w:rsid w:val="006D01FF"/>
    <w:rsid w:val="007C6800"/>
    <w:rsid w:val="007D272C"/>
    <w:rsid w:val="007D2BE1"/>
    <w:rsid w:val="008146D8"/>
    <w:rsid w:val="00932814"/>
    <w:rsid w:val="00965938"/>
    <w:rsid w:val="009818E8"/>
    <w:rsid w:val="009B1EB5"/>
    <w:rsid w:val="009C5802"/>
    <w:rsid w:val="00A56F57"/>
    <w:rsid w:val="00A83DAE"/>
    <w:rsid w:val="00AA7895"/>
    <w:rsid w:val="00AD232D"/>
    <w:rsid w:val="00B270B9"/>
    <w:rsid w:val="00B61282"/>
    <w:rsid w:val="00BB73FB"/>
    <w:rsid w:val="00BD0088"/>
    <w:rsid w:val="00C05B41"/>
    <w:rsid w:val="00C51052"/>
    <w:rsid w:val="00C861F7"/>
    <w:rsid w:val="00CE06DA"/>
    <w:rsid w:val="00CE075E"/>
    <w:rsid w:val="00D06146"/>
    <w:rsid w:val="00D13C52"/>
    <w:rsid w:val="00D35214"/>
    <w:rsid w:val="00D73D58"/>
    <w:rsid w:val="00D76914"/>
    <w:rsid w:val="00D84617"/>
    <w:rsid w:val="00DC4B54"/>
    <w:rsid w:val="00E21DA1"/>
    <w:rsid w:val="00E33515"/>
    <w:rsid w:val="00E5405B"/>
    <w:rsid w:val="00FB38A7"/>
    <w:rsid w:val="00FF6D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7598"/>
  <w15:docId w15:val="{FBDE8AFC-47A7-4326-A62C-E6A491B8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imes New Roman" w:eastAsia="Times New Roman" w:hAnsi="Times New Roman" w:cs="Times New Roman"/>
      <w:lang w:val="uk-UA"/>
    </w:rPr>
  </w:style>
  <w:style w:type="paragraph" w:styleId="1">
    <w:name w:val="heading 1"/>
    <w:basedOn w:val="a"/>
    <w:uiPriority w:val="1"/>
    <w:qFormat/>
    <w:pPr>
      <w:spacing w:line="274" w:lineRule="exact"/>
      <w:ind w:left="1846"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 відступом Знак"/>
    <w:basedOn w:val="a0"/>
    <w:link w:val="a4"/>
    <w:qFormat/>
    <w:rsid w:val="0032562A"/>
    <w:rPr>
      <w:rFonts w:ascii="Times New Roman" w:eastAsia="Times New Roman" w:hAnsi="Times New Roman" w:cs="Times New Roman"/>
      <w:sz w:val="24"/>
      <w:szCs w:val="24"/>
      <w:lang w:val="x-none" w:eastAsia="x-none"/>
    </w:rPr>
  </w:style>
  <w:style w:type="character" w:customStyle="1" w:styleId="a5">
    <w:name w:val="Текст Знак"/>
    <w:link w:val="a6"/>
    <w:qFormat/>
    <w:rsid w:val="00B80758"/>
    <w:rPr>
      <w:color w:val="000000"/>
      <w:lang w:eastAsia="ru-RU"/>
    </w:rPr>
  </w:style>
  <w:style w:type="character" w:customStyle="1" w:styleId="10">
    <w:name w:val="Текст Знак1"/>
    <w:basedOn w:val="a0"/>
    <w:uiPriority w:val="99"/>
    <w:semiHidden/>
    <w:qFormat/>
    <w:rsid w:val="00B80758"/>
    <w:rPr>
      <w:rFonts w:ascii="Consolas" w:eastAsia="Times New Roman" w:hAnsi="Consolas" w:cs="Times New Roman"/>
      <w:sz w:val="21"/>
      <w:szCs w:val="21"/>
      <w:lang w:val="uk-UA"/>
    </w:rPr>
  </w:style>
  <w:style w:type="character" w:styleId="a7">
    <w:name w:val="Hyperlink"/>
    <w:rPr>
      <w:color w:val="000080"/>
      <w:u w:val="single"/>
    </w:rPr>
  </w:style>
  <w:style w:type="character" w:styleId="a8">
    <w:name w:val="line numbe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uiPriority w:val="1"/>
    <w:qFormat/>
    <w:pPr>
      <w:ind w:left="963" w:hanging="360"/>
      <w:jc w:val="both"/>
    </w:pPr>
    <w:rPr>
      <w:sz w:val="24"/>
      <w:szCs w:val="24"/>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Покажчик"/>
    <w:basedOn w:val="a"/>
    <w:qFormat/>
    <w:pPr>
      <w:suppressLineNumbers/>
    </w:pPr>
    <w:rPr>
      <w:rFonts w:cs="Lucida Sans"/>
    </w:rPr>
  </w:style>
  <w:style w:type="paragraph" w:styleId="ae">
    <w:name w:val="List Paragraph"/>
    <w:basedOn w:val="a"/>
    <w:uiPriority w:val="1"/>
    <w:qFormat/>
    <w:pPr>
      <w:ind w:left="963" w:hanging="360"/>
      <w:jc w:val="both"/>
    </w:pPr>
  </w:style>
  <w:style w:type="paragraph" w:customStyle="1" w:styleId="TableParagraph">
    <w:name w:val="Table Paragraph"/>
    <w:basedOn w:val="a"/>
    <w:uiPriority w:val="1"/>
    <w:qFormat/>
    <w:pPr>
      <w:ind w:left="107"/>
    </w:pPr>
  </w:style>
  <w:style w:type="paragraph" w:styleId="a4">
    <w:name w:val="Body Text Indent"/>
    <w:basedOn w:val="a"/>
    <w:link w:val="a3"/>
    <w:unhideWhenUsed/>
    <w:rsid w:val="0032562A"/>
    <w:pPr>
      <w:widowControl/>
      <w:spacing w:after="120"/>
      <w:ind w:left="283"/>
    </w:pPr>
    <w:rPr>
      <w:sz w:val="24"/>
      <w:szCs w:val="24"/>
      <w:lang w:val="x-none" w:eastAsia="x-none"/>
    </w:rPr>
  </w:style>
  <w:style w:type="paragraph" w:styleId="a6">
    <w:name w:val="Plain Text"/>
    <w:link w:val="a5"/>
    <w:unhideWhenUsed/>
    <w:qFormat/>
    <w:rsid w:val="00B80758"/>
    <w:pPr>
      <w:widowControl w:val="0"/>
      <w:spacing w:line="210" w:lineRule="atLeast"/>
      <w:ind w:firstLine="454"/>
      <w:jc w:val="both"/>
    </w:pPr>
    <w:rPr>
      <w:rFonts w:ascii="Calibri" w:eastAsia="Calibri" w:hAnsi="Calibri"/>
      <w:color w:val="000000"/>
      <w:lang w:eastAsia="ru-RU"/>
    </w:rPr>
  </w:style>
  <w:style w:type="paragraph" w:customStyle="1" w:styleId="3">
    <w:name w:val="Подзаг3"/>
    <w:basedOn w:val="a"/>
    <w:qFormat/>
    <w:rsid w:val="00B80758"/>
    <w:pPr>
      <w:spacing w:before="113" w:after="57" w:line="210" w:lineRule="atLeast"/>
      <w:jc w:val="center"/>
    </w:pPr>
    <w:rPr>
      <w:b/>
      <w:sz w:val="20"/>
      <w:szCs w:val="20"/>
      <w:lang w:val="en-US" w:eastAsia="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Balloon Text"/>
    <w:basedOn w:val="a"/>
    <w:link w:val="af0"/>
    <w:uiPriority w:val="99"/>
    <w:semiHidden/>
    <w:unhideWhenUsed/>
    <w:rsid w:val="00CE075E"/>
    <w:rPr>
      <w:rFonts w:ascii="Tahoma" w:hAnsi="Tahoma" w:cs="Tahoma"/>
      <w:sz w:val="16"/>
      <w:szCs w:val="16"/>
    </w:rPr>
  </w:style>
  <w:style w:type="character" w:customStyle="1" w:styleId="af0">
    <w:name w:val="Текст у виносці Знак"/>
    <w:basedOn w:val="a0"/>
    <w:link w:val="af"/>
    <w:uiPriority w:val="99"/>
    <w:semiHidden/>
    <w:rsid w:val="00CE075E"/>
    <w:rPr>
      <w:rFonts w:ascii="Tahoma" w:eastAsia="Times New Roman" w:hAnsi="Tahoma" w:cs="Tahoma"/>
      <w:sz w:val="16"/>
      <w:szCs w:val="16"/>
      <w:lang w:val="uk-UA"/>
    </w:rPr>
  </w:style>
  <w:style w:type="paragraph" w:styleId="af1">
    <w:name w:val="Normal (Web)"/>
    <w:basedOn w:val="a"/>
    <w:uiPriority w:val="99"/>
    <w:unhideWhenUsed/>
    <w:qFormat/>
    <w:rsid w:val="00FB38A7"/>
    <w:pPr>
      <w:widowControl/>
      <w:spacing w:beforeAutospacing="1" w:afterAutospacing="1"/>
    </w:pPr>
    <w:rPr>
      <w:sz w:val="24"/>
      <w:szCs w:val="24"/>
      <w:lang w:eastAsia="uk-UA"/>
    </w:rPr>
  </w:style>
  <w:style w:type="paragraph" w:customStyle="1" w:styleId="Standarduser">
    <w:name w:val="Standard (user)"/>
    <w:rsid w:val="00BB73FB"/>
    <w:pPr>
      <w:widowControl w:val="0"/>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1087;" TargetMode="External"/><Relationship Id="rId5" Type="http://schemas.openxmlformats.org/officeDocument/2006/relationships/hyperlink" Target="https://zakon.rada.gov.ua/laws/show/1178-2022-&#10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1DF1-9E9F-4765-A1FA-17F8543A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14917</Words>
  <Characters>8504</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 Андрій</dc:creator>
  <dc:description/>
  <cp:lastModifiedBy>User</cp:lastModifiedBy>
  <cp:revision>10</cp:revision>
  <dcterms:created xsi:type="dcterms:W3CDTF">2023-08-15T15:07:00Z</dcterms:created>
  <dcterms:modified xsi:type="dcterms:W3CDTF">2024-01-03T13:39:00Z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2010</vt:lpwstr>
  </property>
  <property fmtid="{D5CDD505-2E9C-101B-9397-08002B2CF9AE}" pid="4" name="LastSaved">
    <vt:filetime>2023-04-13T00:00:00Z</vt:filetime>
  </property>
</Properties>
</file>