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44" w:rsidRPr="00BA1304" w:rsidRDefault="00400544" w:rsidP="00400544">
      <w:pPr>
        <w:pStyle w:val="aa"/>
        <w:ind w:left="-142" w:firstLine="142"/>
        <w:rPr>
          <w:b w:val="0"/>
          <w:color w:val="auto"/>
          <w:szCs w:val="24"/>
          <w:lang w:val="ru-RU"/>
        </w:rPr>
      </w:pPr>
      <w:r>
        <w:rPr>
          <w:color w:val="auto"/>
          <w:szCs w:val="24"/>
        </w:rPr>
        <w:t>ДОГОВІР ПОСТАВКИ ТОВАРУ №</w:t>
      </w:r>
    </w:p>
    <w:p w:rsidR="00400544" w:rsidRDefault="00400544" w:rsidP="00400544">
      <w:pPr>
        <w:tabs>
          <w:tab w:val="left" w:pos="1650"/>
        </w:tabs>
        <w:ind w:left="-142" w:firstLine="142"/>
        <w:jc w:val="center"/>
        <w:rPr>
          <w:rFonts w:ascii="Times New Roman" w:hAnsi="Times New Roman"/>
          <w:b/>
          <w:sz w:val="24"/>
          <w:szCs w:val="24"/>
          <w:lang w:val="uk-UA"/>
        </w:rPr>
      </w:pPr>
    </w:p>
    <w:p w:rsidR="00400544" w:rsidRDefault="00400544" w:rsidP="00400544">
      <w:pPr>
        <w:pStyle w:val="a9"/>
        <w:rPr>
          <w:rFonts w:ascii="Times New Roman" w:hAnsi="Times New Roman"/>
          <w:sz w:val="24"/>
          <w:szCs w:val="24"/>
          <w:lang w:val="uk-UA"/>
        </w:rPr>
      </w:pPr>
      <w:r w:rsidRPr="003C7BAD">
        <w:rPr>
          <w:rFonts w:ascii="Times New Roman" w:hAnsi="Times New Roman"/>
          <w:i/>
          <w:sz w:val="24"/>
          <w:szCs w:val="24"/>
          <w:lang w:val="uk-UA"/>
        </w:rPr>
        <w:t xml:space="preserve">смт. </w:t>
      </w:r>
      <w:r w:rsidRPr="003C7BAD">
        <w:rPr>
          <w:rFonts w:ascii="Times New Roman" w:hAnsi="Times New Roman"/>
          <w:i/>
          <w:sz w:val="24"/>
          <w:szCs w:val="24"/>
          <w:lang w:val="uk-UA"/>
        </w:rPr>
        <w:tab/>
        <w:t>Томашпіль</w:t>
      </w:r>
      <w:r w:rsidRPr="003C7BAD">
        <w:rPr>
          <w:rFonts w:ascii="Times New Roman" w:hAnsi="Times New Roman"/>
          <w:i/>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b/>
          <w:bCs/>
          <w:i/>
          <w:sz w:val="24"/>
          <w:szCs w:val="24"/>
          <w:lang w:val="uk-UA"/>
        </w:rPr>
        <w:t>«___» ____________</w:t>
      </w:r>
      <w:r>
        <w:rPr>
          <w:rFonts w:ascii="Times New Roman" w:hAnsi="Times New Roman"/>
          <w:i/>
          <w:sz w:val="24"/>
          <w:szCs w:val="24"/>
          <w:lang w:val="uk-UA"/>
        </w:rPr>
        <w:t>2024 року</w:t>
      </w:r>
    </w:p>
    <w:p w:rsidR="00400544" w:rsidRDefault="00400544" w:rsidP="00400544">
      <w:pPr>
        <w:pStyle w:val="a9"/>
        <w:rPr>
          <w:rFonts w:ascii="Times New Roman" w:hAnsi="Times New Roman"/>
          <w:sz w:val="24"/>
          <w:szCs w:val="24"/>
          <w:lang w:val="uk-UA"/>
        </w:rPr>
      </w:pPr>
    </w:p>
    <w:p w:rsidR="00400544" w:rsidRPr="006D5D72" w:rsidRDefault="00400544" w:rsidP="00400544">
      <w:pPr>
        <w:spacing w:line="240" w:lineRule="auto"/>
        <w:ind w:firstLine="708"/>
        <w:jc w:val="both"/>
        <w:rPr>
          <w:rFonts w:ascii="Times New Roman" w:hAnsi="Times New Roman"/>
          <w:sz w:val="24"/>
          <w:szCs w:val="24"/>
          <w:lang w:val="uk-UA"/>
        </w:rPr>
      </w:pPr>
      <w:r>
        <w:rPr>
          <w:rFonts w:ascii="Times New Roman" w:hAnsi="Times New Roman"/>
          <w:b/>
          <w:sz w:val="24"/>
          <w:szCs w:val="24"/>
          <w:lang w:val="uk-UA"/>
        </w:rPr>
        <w:t>КОМУНАЛЬНЕ НЕКОМЕРЦІЙНЕ ПІДПРИЄМСТВО «ТОМАШПІЛЬСЬКИЙ ЦЕНТР ПЕРВИННОЇ МЕДИКО – САНІТАРНОЇ ДОПОМОГИ» ТОМАШПІЛЬСЬКОЇ СЕЛИЩНОЇ РАДИ</w:t>
      </w:r>
      <w:r>
        <w:rPr>
          <w:rFonts w:ascii="Times New Roman" w:hAnsi="Times New Roman"/>
          <w:sz w:val="24"/>
          <w:szCs w:val="24"/>
          <w:lang w:val="uk-UA"/>
        </w:rPr>
        <w:t>, в особі директора Щербатого Андрія Миколайовича, що діє на підставі Статуту із однієї сторони, (надалі - «Замовник») та</w:t>
      </w:r>
      <w:r w:rsidRPr="00DC24B2">
        <w:rPr>
          <w:rFonts w:ascii="Times New Roman" w:hAnsi="Times New Roman"/>
          <w:b/>
          <w:sz w:val="24"/>
          <w:szCs w:val="24"/>
          <w:lang w:val="uk-UA"/>
        </w:rPr>
        <w:t xml:space="preserve"> </w:t>
      </w:r>
      <w:r>
        <w:rPr>
          <w:rFonts w:ascii="Times New Roman" w:hAnsi="Times New Roman"/>
          <w:b/>
          <w:sz w:val="24"/>
          <w:szCs w:val="24"/>
          <w:lang w:val="uk-UA"/>
        </w:rPr>
        <w:t>_______________________________________________________,</w:t>
      </w:r>
      <w:r>
        <w:rPr>
          <w:rFonts w:ascii="Times New Roman" w:hAnsi="Times New Roman"/>
          <w:sz w:val="24"/>
          <w:szCs w:val="24"/>
          <w:lang w:val="uk-UA"/>
        </w:rPr>
        <w:t xml:space="preserve">в особі______________________________, що діє на підставі _______________, з другої сторони, (надалі - «Постачальник»), з другої сторони, (надалі - «Постачальник»), керуючись Законом України «Про публічні закупівлі» </w:t>
      </w:r>
      <w:r>
        <w:rPr>
          <w:rFonts w:ascii="Times New Roman" w:eastAsia="Times New Roman" w:hAnsi="Times New Roman"/>
          <w:sz w:val="24"/>
          <w:szCs w:val="24"/>
          <w:lang w:val="uk-UA" w:eastAsia="ru-RU"/>
        </w:rPr>
        <w:t>та з урахувавнням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rFonts w:ascii="Times New Roman" w:hAnsi="Times New Roman"/>
          <w:sz w:val="24"/>
          <w:szCs w:val="24"/>
          <w:lang w:val="uk-UA"/>
        </w:rPr>
        <w:t xml:space="preserve">, враховуючи постанову КМУ від 14.09.2020 року №822 </w:t>
      </w:r>
      <w:r w:rsidRPr="006D5D72">
        <w:rPr>
          <w:rFonts w:ascii="Times New Roman" w:hAnsi="Times New Roman"/>
          <w:sz w:val="24"/>
          <w:szCs w:val="24"/>
          <w:lang w:val="uk-UA"/>
        </w:rPr>
        <w:t>«</w:t>
      </w:r>
      <w:r w:rsidRPr="006D5D72">
        <w:rPr>
          <w:rStyle w:val="muxgbd"/>
          <w:rFonts w:ascii="Times New Roman" w:hAnsi="Times New Roman"/>
          <w:sz w:val="24"/>
          <w:szCs w:val="24"/>
          <w:shd w:val="clear" w:color="auto" w:fill="FFFFFF"/>
        </w:rPr>
        <w:t> </w:t>
      </w:r>
      <w:r w:rsidRPr="006D5D72">
        <w:rPr>
          <w:rFonts w:ascii="Times New Roman" w:hAnsi="Times New Roman"/>
          <w:sz w:val="24"/>
          <w:szCs w:val="24"/>
          <w:shd w:val="clear" w:color="auto" w:fill="FFFFFF"/>
          <w:lang w:val="uk-UA"/>
        </w:rPr>
        <w:t>Про затвердження</w:t>
      </w:r>
      <w:r w:rsidRPr="006D5D72">
        <w:rPr>
          <w:rFonts w:ascii="Times New Roman" w:hAnsi="Times New Roman"/>
          <w:sz w:val="24"/>
          <w:szCs w:val="24"/>
          <w:shd w:val="clear" w:color="auto" w:fill="FFFFFF"/>
        </w:rPr>
        <w:t> </w:t>
      </w:r>
      <w:r w:rsidRPr="003C7BAD">
        <w:rPr>
          <w:rStyle w:val="ab"/>
          <w:rFonts w:ascii="Times New Roman" w:hAnsi="Times New Roman"/>
          <w:bCs/>
          <w:i w:val="0"/>
          <w:iCs w:val="0"/>
          <w:sz w:val="24"/>
          <w:szCs w:val="24"/>
          <w:shd w:val="clear" w:color="auto" w:fill="FFFFFF"/>
          <w:lang w:val="uk-UA"/>
        </w:rPr>
        <w:t>Порядку</w:t>
      </w:r>
      <w:r w:rsidRPr="003C7BAD">
        <w:rPr>
          <w:rFonts w:ascii="Times New Roman" w:hAnsi="Times New Roman"/>
          <w:sz w:val="24"/>
          <w:szCs w:val="24"/>
          <w:shd w:val="clear" w:color="auto" w:fill="FFFFFF"/>
        </w:rPr>
        <w:t> </w:t>
      </w:r>
      <w:r w:rsidRPr="003C7BAD">
        <w:rPr>
          <w:rFonts w:ascii="Times New Roman" w:hAnsi="Times New Roman"/>
          <w:sz w:val="24"/>
          <w:szCs w:val="24"/>
          <w:shd w:val="clear" w:color="auto" w:fill="FFFFFF"/>
          <w:lang w:val="uk-UA"/>
        </w:rPr>
        <w:t>формування та</w:t>
      </w:r>
      <w:r w:rsidRPr="003C7BAD">
        <w:rPr>
          <w:rFonts w:ascii="Times New Roman" w:hAnsi="Times New Roman"/>
          <w:sz w:val="24"/>
          <w:szCs w:val="24"/>
          <w:shd w:val="clear" w:color="auto" w:fill="FFFFFF"/>
        </w:rPr>
        <w:t> </w:t>
      </w:r>
      <w:r w:rsidRPr="003C7BAD">
        <w:rPr>
          <w:rStyle w:val="ab"/>
          <w:rFonts w:ascii="Times New Roman" w:hAnsi="Times New Roman"/>
          <w:bCs/>
          <w:i w:val="0"/>
          <w:iCs w:val="0"/>
          <w:sz w:val="24"/>
          <w:szCs w:val="24"/>
          <w:shd w:val="clear" w:color="auto" w:fill="FFFFFF"/>
          <w:lang w:val="uk-UA"/>
        </w:rPr>
        <w:t>використання електронного каталогу»</w:t>
      </w:r>
      <w:r w:rsidRPr="006D5D72">
        <w:rPr>
          <w:rStyle w:val="ab"/>
          <w:rFonts w:ascii="Times New Roman" w:hAnsi="Times New Roman"/>
          <w:b/>
          <w:bCs/>
          <w:i w:val="0"/>
          <w:iCs w:val="0"/>
          <w:sz w:val="24"/>
          <w:szCs w:val="24"/>
          <w:shd w:val="clear" w:color="auto" w:fill="FFFFFF"/>
          <w:lang w:val="uk-UA"/>
        </w:rPr>
        <w:t xml:space="preserve">, </w:t>
      </w:r>
      <w:r w:rsidRPr="006D5D72">
        <w:rPr>
          <w:rFonts w:ascii="Times New Roman" w:hAnsi="Times New Roman"/>
          <w:sz w:val="24"/>
          <w:szCs w:val="24"/>
          <w:lang w:val="uk-UA"/>
        </w:rPr>
        <w:t xml:space="preserve">норми </w:t>
      </w:r>
      <w:hyperlink r:id="rId6" w:tgtFrame="_blank" w:history="1">
        <w:r w:rsidRPr="006D5D72">
          <w:rPr>
            <w:rStyle w:val="a3"/>
            <w:rFonts w:ascii="Times New Roman" w:hAnsi="Times New Roman"/>
            <w:color w:val="auto"/>
            <w:sz w:val="24"/>
            <w:szCs w:val="24"/>
            <w:u w:val="none"/>
            <w:shd w:val="clear" w:color="auto" w:fill="FFFFFF"/>
            <w:lang w:val="uk-UA"/>
          </w:rPr>
          <w:t>Цивільного</w:t>
        </w:r>
      </w:hyperlink>
      <w:r w:rsidRPr="006D5D72">
        <w:rPr>
          <w:rFonts w:ascii="Times New Roman" w:hAnsi="Times New Roman"/>
          <w:sz w:val="24"/>
          <w:szCs w:val="24"/>
          <w:shd w:val="clear" w:color="auto" w:fill="FFFFFF"/>
          <w:lang w:val="uk-UA"/>
        </w:rPr>
        <w:t xml:space="preserve"> та </w:t>
      </w:r>
      <w:hyperlink r:id="rId7" w:tgtFrame="_blank" w:history="1">
        <w:r w:rsidRPr="006D5D72">
          <w:rPr>
            <w:rStyle w:val="a3"/>
            <w:rFonts w:ascii="Times New Roman" w:hAnsi="Times New Roman"/>
            <w:color w:val="auto"/>
            <w:sz w:val="24"/>
            <w:szCs w:val="24"/>
            <w:u w:val="none"/>
            <w:shd w:val="clear" w:color="auto" w:fill="FFFFFF"/>
            <w:lang w:val="uk-UA"/>
          </w:rPr>
          <w:t>Господарського</w:t>
        </w:r>
      </w:hyperlink>
      <w:r w:rsidRPr="006D5D72">
        <w:rPr>
          <w:rFonts w:ascii="Times New Roman" w:hAnsi="Times New Roman"/>
          <w:sz w:val="24"/>
          <w:szCs w:val="24"/>
          <w:shd w:val="clear" w:color="auto" w:fill="FFFFFF"/>
          <w:lang w:val="uk-UA"/>
        </w:rPr>
        <w:t xml:space="preserve"> кодексів України,</w:t>
      </w:r>
      <w:r w:rsidRPr="006D5D72">
        <w:rPr>
          <w:rFonts w:ascii="Times New Roman" w:hAnsi="Times New Roman"/>
          <w:sz w:val="24"/>
          <w:szCs w:val="24"/>
          <w:lang w:val="uk-UA"/>
        </w:rPr>
        <w:t xml:space="preserve"> заключили цей Договір про закупівлю (далі – «Договір») про наступне:</w:t>
      </w:r>
    </w:p>
    <w:p w:rsidR="00400544" w:rsidRPr="006D5D72" w:rsidRDefault="00400544" w:rsidP="00400544">
      <w:pPr>
        <w:numPr>
          <w:ilvl w:val="0"/>
          <w:numId w:val="1"/>
        </w:numPr>
        <w:spacing w:after="0" w:line="240" w:lineRule="auto"/>
        <w:ind w:right="-341"/>
        <w:jc w:val="both"/>
        <w:rPr>
          <w:rFonts w:ascii="Times New Roman" w:hAnsi="Times New Roman"/>
          <w:sz w:val="24"/>
          <w:szCs w:val="24"/>
          <w:lang w:val="uk-UA"/>
        </w:rPr>
      </w:pPr>
      <w:r w:rsidRPr="006D5D72">
        <w:rPr>
          <w:rFonts w:ascii="Times New Roman" w:hAnsi="Times New Roman"/>
          <w:snapToGrid w:val="0"/>
          <w:sz w:val="24"/>
          <w:szCs w:val="24"/>
          <w:lang w:val="uk-UA"/>
        </w:rPr>
        <w:t xml:space="preserve"> </w:t>
      </w:r>
      <w:r w:rsidRPr="006D5D72">
        <w:rPr>
          <w:rFonts w:ascii="Times New Roman" w:hAnsi="Times New Roman"/>
          <w:sz w:val="24"/>
          <w:szCs w:val="24"/>
          <w:lang w:val="uk-UA"/>
        </w:rPr>
        <w:t>ПРЕДМЕТ ДОГОВОРУ</w:t>
      </w:r>
    </w:p>
    <w:p w:rsidR="00400544" w:rsidRPr="00400544" w:rsidRDefault="00400544" w:rsidP="00400544">
      <w:pPr>
        <w:spacing w:line="240" w:lineRule="auto"/>
        <w:ind w:right="43"/>
        <w:jc w:val="both"/>
        <w:rPr>
          <w:rFonts w:ascii="Times New Roman" w:hAnsi="Times New Roman"/>
          <w:sz w:val="24"/>
          <w:szCs w:val="24"/>
          <w:lang w:val="uk-UA"/>
        </w:rPr>
      </w:pPr>
      <w:r w:rsidRPr="006D5D72">
        <w:rPr>
          <w:rFonts w:ascii="Times New Roman" w:hAnsi="Times New Roman"/>
          <w:sz w:val="24"/>
          <w:szCs w:val="24"/>
          <w:lang w:val="uk-UA"/>
        </w:rPr>
        <w:t>1.1. В порядку та на умовах, визначених цим Договором, Постачальник зобов'язується поставляти та передавати у власність Замовнику</w:t>
      </w:r>
      <w:r>
        <w:rPr>
          <w:rFonts w:ascii="Times New Roman" w:hAnsi="Times New Roman"/>
          <w:sz w:val="24"/>
          <w:szCs w:val="24"/>
          <w:lang w:val="uk-UA"/>
        </w:rPr>
        <w:t xml:space="preserve"> медичні матеріали</w:t>
      </w:r>
      <w:r w:rsidRPr="006D5D72">
        <w:rPr>
          <w:rFonts w:ascii="Times New Roman" w:hAnsi="Times New Roman"/>
          <w:sz w:val="24"/>
          <w:szCs w:val="24"/>
          <w:lang w:val="uk-UA"/>
        </w:rPr>
        <w:t>, а Замовник зобов'язується</w:t>
      </w:r>
      <w:r w:rsidRPr="00400544">
        <w:rPr>
          <w:rFonts w:ascii="Times New Roman" w:hAnsi="Times New Roman"/>
          <w:sz w:val="24"/>
          <w:szCs w:val="24"/>
          <w:lang w:val="uk-UA"/>
        </w:rPr>
        <w:t xml:space="preserve"> приймати цей товар та своєчасно здійснювати його оплату.</w:t>
      </w:r>
    </w:p>
    <w:p w:rsidR="00400544" w:rsidRPr="006D5D72" w:rsidRDefault="00400544" w:rsidP="00400544">
      <w:pPr>
        <w:widowControl w:val="0"/>
        <w:spacing w:line="240" w:lineRule="auto"/>
        <w:jc w:val="both"/>
        <w:rPr>
          <w:rFonts w:ascii="Times New Roman" w:hAnsi="Times New Roman"/>
          <w:sz w:val="24"/>
          <w:szCs w:val="24"/>
          <w:shd w:val="clear" w:color="auto" w:fill="FFFFFF"/>
          <w:lang w:val="uk-UA"/>
        </w:rPr>
      </w:pPr>
      <w:r w:rsidRPr="00400544">
        <w:rPr>
          <w:rFonts w:ascii="Times New Roman" w:hAnsi="Times New Roman"/>
          <w:sz w:val="24"/>
          <w:szCs w:val="24"/>
          <w:lang w:val="uk-UA"/>
        </w:rPr>
        <w:t>1.2. Найменування товару -</w:t>
      </w:r>
      <w:r w:rsidRPr="00400544">
        <w:rPr>
          <w:sz w:val="24"/>
          <w:szCs w:val="24"/>
          <w:lang w:val="uk-UA"/>
        </w:rPr>
        <w:t xml:space="preserve"> </w:t>
      </w:r>
      <w:r w:rsidR="004A46D2">
        <w:rPr>
          <w:rFonts w:ascii="Arial" w:hAnsi="Arial" w:cs="Arial"/>
          <w:b/>
          <w:bCs/>
          <w:color w:val="000000"/>
          <w:sz w:val="24"/>
          <w:szCs w:val="24"/>
          <w:shd w:val="clear" w:color="auto" w:fill="FDFEFD"/>
          <w:lang w:val="uk-UA"/>
        </w:rPr>
        <w:t>Наконечники</w:t>
      </w:r>
      <w:r w:rsidRPr="00400544">
        <w:rPr>
          <w:rFonts w:ascii="Arial" w:hAnsi="Arial" w:cs="Arial"/>
          <w:b/>
          <w:bCs/>
          <w:color w:val="000000"/>
          <w:sz w:val="24"/>
          <w:szCs w:val="24"/>
          <w:shd w:val="clear" w:color="auto" w:fill="FDFEFD"/>
          <w:lang w:val="uk-UA"/>
        </w:rPr>
        <w:t>, тип Гілсон 200 мкл, жовті</w:t>
      </w:r>
      <w:r w:rsidRPr="00400544">
        <w:rPr>
          <w:rFonts w:ascii="Times New Roman" w:hAnsi="Times New Roman"/>
          <w:color w:val="000000"/>
          <w:sz w:val="24"/>
          <w:szCs w:val="24"/>
          <w:shd w:val="clear" w:color="auto" w:fill="FDFEFD"/>
          <w:lang w:val="uk-UA"/>
        </w:rPr>
        <w:t>,</w:t>
      </w:r>
      <w:r w:rsidRPr="00400544">
        <w:rPr>
          <w:rFonts w:ascii="Times New Roman" w:hAnsi="Times New Roman"/>
          <w:sz w:val="24"/>
          <w:szCs w:val="24"/>
          <w:lang w:val="uk-UA"/>
        </w:rPr>
        <w:t xml:space="preserve"> </w:t>
      </w:r>
      <w:r w:rsidRPr="00400544">
        <w:rPr>
          <w:rFonts w:ascii="Times New Roman" w:hAnsi="Times New Roman"/>
          <w:b/>
          <w:sz w:val="24"/>
          <w:szCs w:val="24"/>
          <w:lang w:val="uk-UA"/>
        </w:rPr>
        <w:t>згідно</w:t>
      </w:r>
      <w:r w:rsidRPr="003944E7">
        <w:rPr>
          <w:rFonts w:ascii="Times New Roman" w:hAnsi="Times New Roman"/>
          <w:b/>
          <w:sz w:val="24"/>
          <w:szCs w:val="24"/>
          <w:lang w:val="uk-UA"/>
        </w:rPr>
        <w:t xml:space="preserve"> специфікації, яка є невід’ємною частиною договору. </w:t>
      </w:r>
      <w:r w:rsidRPr="003944E7">
        <w:rPr>
          <w:rFonts w:ascii="Times New Roman" w:eastAsia="Times New Roman" w:hAnsi="Times New Roman"/>
          <w:b/>
          <w:sz w:val="24"/>
          <w:szCs w:val="24"/>
          <w:lang w:val="uk-UA" w:eastAsia="ru-RU"/>
        </w:rPr>
        <w:t xml:space="preserve">Код </w:t>
      </w:r>
      <w:r w:rsidRPr="003944E7">
        <w:rPr>
          <w:rStyle w:val="ab"/>
          <w:rFonts w:ascii="Times New Roman" w:hAnsi="Times New Roman"/>
          <w:b/>
          <w:bCs/>
          <w:i w:val="0"/>
          <w:iCs w:val="0"/>
          <w:sz w:val="24"/>
          <w:szCs w:val="24"/>
          <w:shd w:val="clear" w:color="auto" w:fill="FFFFFF"/>
        </w:rPr>
        <w:t>код ДК</w:t>
      </w:r>
      <w:r w:rsidRPr="003944E7">
        <w:rPr>
          <w:rFonts w:ascii="Times New Roman" w:hAnsi="Times New Roman"/>
          <w:b/>
          <w:sz w:val="24"/>
          <w:szCs w:val="24"/>
          <w:shd w:val="clear" w:color="auto" w:fill="FFFFFF"/>
        </w:rPr>
        <w:t> 021:2015 –</w:t>
      </w:r>
      <w:r w:rsidR="0073456D">
        <w:rPr>
          <w:rFonts w:ascii="Times New Roman" w:hAnsi="Times New Roman"/>
          <w:b/>
          <w:color w:val="000000"/>
          <w:sz w:val="24"/>
          <w:szCs w:val="24"/>
          <w:bdr w:val="none" w:sz="0" w:space="0" w:color="auto" w:frame="1"/>
          <w:shd w:val="clear" w:color="auto" w:fill="FDFEFD"/>
          <w:lang w:val="uk-UA"/>
        </w:rPr>
        <w:t xml:space="preserve"> 38430000 – 8 – Детектори та аналізатори </w:t>
      </w:r>
      <w:bookmarkStart w:id="0" w:name="_GoBack"/>
      <w:bookmarkEnd w:id="0"/>
      <w:r w:rsidRPr="003C7BAD">
        <w:rPr>
          <w:rFonts w:ascii="Times New Roman" w:hAnsi="Times New Roman"/>
          <w:sz w:val="24"/>
          <w:szCs w:val="24"/>
          <w:shd w:val="clear" w:color="auto" w:fill="FFFFFF"/>
          <w:lang w:val="uk-UA"/>
        </w:rPr>
        <w:t>(далі – «товар»)</w:t>
      </w:r>
      <w:r w:rsidRPr="003C7BAD">
        <w:rPr>
          <w:rFonts w:ascii="Times New Roman" w:hAnsi="Times New Roman"/>
          <w:sz w:val="24"/>
          <w:szCs w:val="24"/>
          <w:shd w:val="clear" w:color="auto" w:fill="FFFFFF"/>
        </w:rPr>
        <w:t>·</w:t>
      </w:r>
    </w:p>
    <w:p w:rsidR="00400544" w:rsidRPr="006D5D72" w:rsidRDefault="00400544" w:rsidP="00400544">
      <w:pPr>
        <w:widowControl w:val="0"/>
        <w:spacing w:after="0" w:line="240" w:lineRule="auto"/>
        <w:jc w:val="both"/>
        <w:rPr>
          <w:rFonts w:ascii="Times New Roman" w:hAnsi="Times New Roman"/>
          <w:sz w:val="24"/>
          <w:szCs w:val="24"/>
          <w:lang w:val="uk-UA"/>
        </w:rPr>
      </w:pPr>
      <w:r w:rsidRPr="006D5D72">
        <w:rPr>
          <w:rFonts w:ascii="Times New Roman" w:hAnsi="Times New Roman"/>
          <w:sz w:val="24"/>
          <w:szCs w:val="24"/>
          <w:lang w:val="uk-UA"/>
        </w:rPr>
        <w:t xml:space="preserve">1.3. Постачальник гарантує, що </w:t>
      </w:r>
      <w:r>
        <w:rPr>
          <w:rFonts w:ascii="Times New Roman" w:hAnsi="Times New Roman"/>
          <w:sz w:val="24"/>
          <w:szCs w:val="24"/>
          <w:lang w:val="uk-UA"/>
        </w:rPr>
        <w:t xml:space="preserve">товар </w:t>
      </w:r>
      <w:r w:rsidRPr="006D5D72">
        <w:rPr>
          <w:rFonts w:ascii="Times New Roman" w:hAnsi="Times New Roman"/>
          <w:sz w:val="24"/>
          <w:szCs w:val="24"/>
          <w:lang w:val="uk-UA"/>
        </w:rPr>
        <w:t xml:space="preserve">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400544" w:rsidRPr="00285D8A" w:rsidRDefault="00400544" w:rsidP="00400544">
      <w:pPr>
        <w:spacing w:after="0" w:line="240" w:lineRule="auto"/>
        <w:ind w:right="43" w:firstLine="720"/>
        <w:jc w:val="center"/>
        <w:rPr>
          <w:rFonts w:ascii="Times New Roman" w:hAnsi="Times New Roman"/>
          <w:sz w:val="24"/>
          <w:szCs w:val="24"/>
          <w:lang w:val="uk-UA"/>
        </w:rPr>
      </w:pPr>
      <w:r w:rsidRPr="00285D8A">
        <w:rPr>
          <w:rFonts w:ascii="Times New Roman" w:hAnsi="Times New Roman"/>
          <w:sz w:val="24"/>
          <w:szCs w:val="24"/>
          <w:lang w:val="uk-UA"/>
        </w:rPr>
        <w:t>2. ЦІНА І ЗАГАЛЬНА СУМА ДОГОВОРУ</w:t>
      </w:r>
    </w:p>
    <w:p w:rsidR="00400544" w:rsidRPr="00285D8A" w:rsidRDefault="00400544" w:rsidP="00400544">
      <w:pPr>
        <w:pStyle w:val="a6"/>
        <w:spacing w:after="0"/>
        <w:ind w:left="0" w:right="43"/>
        <w:jc w:val="both"/>
        <w:rPr>
          <w:rFonts w:ascii="Times New Roman" w:hAnsi="Times New Roman"/>
          <w:sz w:val="24"/>
          <w:szCs w:val="24"/>
          <w:lang w:val="uk-UA"/>
        </w:rPr>
      </w:pPr>
      <w:r w:rsidRPr="00285D8A">
        <w:rPr>
          <w:rFonts w:ascii="Times New Roman" w:hAnsi="Times New Roman"/>
          <w:sz w:val="24"/>
          <w:szCs w:val="24"/>
          <w:lang w:val="uk-UA"/>
        </w:rPr>
        <w:t xml:space="preserve">2.1. Замовник оплачує поставлені Постачальником </w:t>
      </w:r>
      <w:r>
        <w:rPr>
          <w:rFonts w:ascii="Times New Roman" w:hAnsi="Times New Roman"/>
          <w:sz w:val="24"/>
          <w:szCs w:val="24"/>
          <w:lang w:val="uk-UA"/>
        </w:rPr>
        <w:t xml:space="preserve">товар </w:t>
      </w:r>
      <w:r w:rsidRPr="00285D8A">
        <w:rPr>
          <w:rFonts w:ascii="Times New Roman" w:hAnsi="Times New Roman"/>
          <w:sz w:val="24"/>
          <w:szCs w:val="24"/>
          <w:lang w:val="uk-UA"/>
        </w:rPr>
        <w:t xml:space="preserve">за цінами, що визначені за одиницю товару у видатковій накладній на відпуск </w:t>
      </w:r>
      <w:r>
        <w:rPr>
          <w:rFonts w:ascii="Times New Roman" w:hAnsi="Times New Roman"/>
          <w:sz w:val="24"/>
          <w:szCs w:val="24"/>
          <w:lang w:val="uk-UA"/>
        </w:rPr>
        <w:t>товару та специфікації – додаток №1 до цього Договору</w:t>
      </w:r>
      <w:r w:rsidRPr="00285D8A">
        <w:rPr>
          <w:rFonts w:ascii="Times New Roman" w:hAnsi="Times New Roman"/>
          <w:sz w:val="24"/>
          <w:szCs w:val="24"/>
          <w:lang w:val="uk-UA"/>
        </w:rPr>
        <w:t>.</w:t>
      </w:r>
    </w:p>
    <w:p w:rsidR="00400544" w:rsidRPr="00285D8A" w:rsidRDefault="00400544" w:rsidP="00400544">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t xml:space="preserve">2.2. Ціни в видатковій накладній на відпуск </w:t>
      </w:r>
      <w:r>
        <w:rPr>
          <w:rFonts w:ascii="Times New Roman" w:hAnsi="Times New Roman"/>
          <w:sz w:val="24"/>
          <w:szCs w:val="24"/>
          <w:lang w:val="uk-UA"/>
        </w:rPr>
        <w:t xml:space="preserve">товару </w:t>
      </w:r>
      <w:r w:rsidRPr="00285D8A">
        <w:rPr>
          <w:rFonts w:ascii="Times New Roman" w:hAnsi="Times New Roman"/>
          <w:sz w:val="24"/>
          <w:szCs w:val="24"/>
          <w:lang w:val="uk-UA"/>
        </w:rPr>
        <w:t>зазначені з урахуванням ПДВ. В ціну включаються всі затрати учасника, пов’язані з  виконанням Договору, в т. ч. сплату податків і зборів (обов’язкових платежів) тощо.</w:t>
      </w:r>
    </w:p>
    <w:p w:rsidR="00400544" w:rsidRPr="00285D8A" w:rsidRDefault="00400544" w:rsidP="00400544">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t>2.3. Ціни на товар встановлюються в національній валюті України.</w:t>
      </w:r>
    </w:p>
    <w:p w:rsidR="00400544" w:rsidRPr="00DC24B2" w:rsidRDefault="00400544" w:rsidP="00400544">
      <w:pPr>
        <w:pStyle w:val="a6"/>
        <w:ind w:left="0" w:right="43"/>
        <w:jc w:val="both"/>
        <w:rPr>
          <w:rFonts w:ascii="Times New Roman" w:hAnsi="Times New Roman"/>
          <w:sz w:val="24"/>
          <w:szCs w:val="24"/>
          <w:lang w:val="ru-RU"/>
        </w:rPr>
      </w:pPr>
      <w:r w:rsidRPr="00285D8A">
        <w:rPr>
          <w:rFonts w:ascii="Times New Roman" w:hAnsi="Times New Roman"/>
          <w:sz w:val="24"/>
          <w:szCs w:val="24"/>
          <w:lang w:val="uk-UA"/>
        </w:rPr>
        <w:t xml:space="preserve">2.4. </w:t>
      </w:r>
      <w:r w:rsidRPr="00285D8A">
        <w:rPr>
          <w:rFonts w:ascii="Times New Roman" w:eastAsia="Times New Roman" w:hAnsi="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85D8A">
        <w:rPr>
          <w:rFonts w:ascii="Times New Roman" w:hAnsi="Times New Roman"/>
          <w:sz w:val="24"/>
          <w:szCs w:val="24"/>
          <w:lang w:val="uk-UA"/>
        </w:rPr>
        <w:t>.</w:t>
      </w:r>
    </w:p>
    <w:p w:rsidR="00400544" w:rsidRPr="00AF7FFD" w:rsidRDefault="00400544" w:rsidP="00400544">
      <w:pPr>
        <w:pStyle w:val="a6"/>
        <w:ind w:left="0" w:right="43"/>
        <w:jc w:val="both"/>
        <w:rPr>
          <w:rFonts w:ascii="Times New Roman" w:hAnsi="Times New Roman"/>
          <w:b/>
          <w:sz w:val="24"/>
          <w:szCs w:val="24"/>
          <w:lang w:val="uk-UA"/>
        </w:rPr>
      </w:pPr>
      <w:r w:rsidRPr="00285D8A">
        <w:rPr>
          <w:rFonts w:ascii="Times New Roman" w:hAnsi="Times New Roman"/>
          <w:sz w:val="24"/>
          <w:szCs w:val="24"/>
          <w:lang w:val="uk-UA"/>
        </w:rPr>
        <w:t>2.5. Сума цього Договору становить</w:t>
      </w:r>
      <w:r>
        <w:rPr>
          <w:rFonts w:ascii="Times New Roman" w:hAnsi="Times New Roman"/>
          <w:sz w:val="24"/>
          <w:szCs w:val="24"/>
          <w:lang w:val="uk-UA"/>
        </w:rPr>
        <w:t xml:space="preserve"> </w:t>
      </w:r>
      <w:r>
        <w:rPr>
          <w:rFonts w:ascii="Times New Roman" w:hAnsi="Times New Roman"/>
          <w:b/>
          <w:sz w:val="24"/>
          <w:szCs w:val="24"/>
          <w:lang w:val="uk-UA"/>
        </w:rPr>
        <w:t>____________________________________ в т.ч ПДВ - _______________________________________________.</w:t>
      </w:r>
    </w:p>
    <w:p w:rsidR="00400544" w:rsidRPr="00285D8A" w:rsidRDefault="00400544" w:rsidP="00400544">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lastRenderedPageBreak/>
        <w:t xml:space="preserve"> Загальна сума Договору складається з урахуванням податків і зборів, що сплачуються або мають бути сплачені, усіх інших витрат.</w:t>
      </w:r>
    </w:p>
    <w:p w:rsidR="00400544" w:rsidRPr="00285D8A" w:rsidRDefault="00400544" w:rsidP="00400544">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t>2.6. Сума цього договору може бути зменшена залежно від ре</w:t>
      </w:r>
      <w:r>
        <w:rPr>
          <w:rFonts w:ascii="Times New Roman" w:hAnsi="Times New Roman"/>
          <w:sz w:val="24"/>
          <w:szCs w:val="24"/>
          <w:lang w:val="uk-UA"/>
        </w:rPr>
        <w:t>ального фінансування Замовника.</w:t>
      </w:r>
    </w:p>
    <w:p w:rsidR="00400544" w:rsidRPr="00285D8A" w:rsidRDefault="00400544" w:rsidP="00400544">
      <w:pPr>
        <w:pStyle w:val="a6"/>
        <w:ind w:right="43"/>
        <w:jc w:val="center"/>
        <w:rPr>
          <w:rFonts w:ascii="Times New Roman" w:hAnsi="Times New Roman"/>
          <w:sz w:val="24"/>
          <w:szCs w:val="24"/>
          <w:lang w:val="uk-UA"/>
        </w:rPr>
      </w:pPr>
      <w:r w:rsidRPr="00285D8A">
        <w:rPr>
          <w:rFonts w:ascii="Times New Roman" w:hAnsi="Times New Roman"/>
          <w:sz w:val="24"/>
          <w:szCs w:val="24"/>
          <w:lang w:val="uk-UA"/>
        </w:rPr>
        <w:t>3. ПОРЯДОК РОЗРАХУНКІВ ЗА ДОГОВОРОМ</w:t>
      </w:r>
    </w:p>
    <w:p w:rsidR="00400544" w:rsidRPr="00285D8A" w:rsidRDefault="00400544" w:rsidP="00400544">
      <w:pPr>
        <w:pStyle w:val="a6"/>
        <w:ind w:left="0" w:right="43"/>
        <w:jc w:val="both"/>
        <w:rPr>
          <w:rFonts w:ascii="Times New Roman" w:hAnsi="Times New Roman"/>
          <w:sz w:val="24"/>
          <w:szCs w:val="24"/>
          <w:lang w:val="uk-UA"/>
        </w:rPr>
      </w:pPr>
      <w:r w:rsidRPr="00285D8A">
        <w:rPr>
          <w:rFonts w:ascii="Times New Roman" w:hAnsi="Times New Roman"/>
          <w:sz w:val="24"/>
          <w:szCs w:val="24"/>
          <w:lang w:val="uk-UA"/>
        </w:rPr>
        <w:t>3.1. Виконання договірних зобов’язань буде здійснюватися залежно від обсягів реального фінансування при наявності відповідного бюджетного призначення у кошторисі/фін</w:t>
      </w:r>
      <w:r>
        <w:rPr>
          <w:rFonts w:ascii="Times New Roman" w:hAnsi="Times New Roman"/>
          <w:sz w:val="24"/>
          <w:szCs w:val="24"/>
          <w:lang w:val="uk-UA"/>
        </w:rPr>
        <w:t>ансовому плані Замовника на 2024</w:t>
      </w:r>
      <w:r w:rsidRPr="00285D8A">
        <w:rPr>
          <w:rFonts w:ascii="Times New Roman" w:hAnsi="Times New Roman"/>
          <w:sz w:val="24"/>
          <w:szCs w:val="24"/>
          <w:lang w:val="uk-UA"/>
        </w:rPr>
        <w:t xml:space="preserve"> рік.</w:t>
      </w:r>
    </w:p>
    <w:p w:rsidR="00400544" w:rsidRPr="00285D8A" w:rsidRDefault="00400544" w:rsidP="00400544">
      <w:pPr>
        <w:spacing w:line="240" w:lineRule="auto"/>
        <w:ind w:right="43"/>
        <w:jc w:val="both"/>
        <w:rPr>
          <w:rFonts w:ascii="Times New Roman" w:hAnsi="Times New Roman"/>
          <w:sz w:val="24"/>
          <w:szCs w:val="24"/>
          <w:lang w:val="uk-UA"/>
        </w:rPr>
      </w:pPr>
      <w:r>
        <w:rPr>
          <w:rFonts w:ascii="Times New Roman" w:hAnsi="Times New Roman"/>
          <w:sz w:val="24"/>
          <w:szCs w:val="24"/>
          <w:lang w:val="uk-UA"/>
        </w:rPr>
        <w:t xml:space="preserve">3.2. Розрахунки за отриманий товар </w:t>
      </w:r>
      <w:r w:rsidRPr="00285D8A">
        <w:rPr>
          <w:rFonts w:ascii="Times New Roman" w:hAnsi="Times New Roman"/>
          <w:sz w:val="24"/>
          <w:szCs w:val="24"/>
          <w:lang w:val="uk-UA"/>
        </w:rPr>
        <w:t xml:space="preserve">здійснюються в безготівковому порядку протягом </w:t>
      </w:r>
      <w:r>
        <w:rPr>
          <w:rFonts w:ascii="Times New Roman" w:hAnsi="Times New Roman"/>
          <w:sz w:val="24"/>
          <w:szCs w:val="24"/>
          <w:lang w:val="uk-UA"/>
        </w:rPr>
        <w:t>30</w:t>
      </w:r>
      <w:r w:rsidRPr="00285D8A">
        <w:rPr>
          <w:rFonts w:ascii="Times New Roman" w:hAnsi="Times New Roman"/>
          <w:sz w:val="24"/>
          <w:szCs w:val="24"/>
          <w:lang w:val="uk-UA"/>
        </w:rPr>
        <w:t>-</w:t>
      </w:r>
      <w:r>
        <w:rPr>
          <w:rFonts w:ascii="Times New Roman" w:hAnsi="Times New Roman"/>
          <w:sz w:val="24"/>
          <w:szCs w:val="24"/>
          <w:lang w:val="uk-UA"/>
        </w:rPr>
        <w:t>т</w:t>
      </w:r>
      <w:r w:rsidRPr="00285D8A">
        <w:rPr>
          <w:rFonts w:ascii="Times New Roman" w:hAnsi="Times New Roman"/>
          <w:sz w:val="24"/>
          <w:szCs w:val="24"/>
          <w:lang w:val="uk-UA"/>
        </w:rPr>
        <w:t xml:space="preserve">и </w:t>
      </w:r>
      <w:r>
        <w:rPr>
          <w:rFonts w:ascii="Times New Roman" w:hAnsi="Times New Roman"/>
          <w:sz w:val="24"/>
          <w:szCs w:val="24"/>
          <w:lang w:val="uk-UA"/>
        </w:rPr>
        <w:t>робочих</w:t>
      </w:r>
      <w:r w:rsidRPr="00285D8A">
        <w:rPr>
          <w:rFonts w:ascii="Times New Roman" w:hAnsi="Times New Roman"/>
          <w:sz w:val="24"/>
          <w:szCs w:val="24"/>
          <w:lang w:val="uk-UA"/>
        </w:rPr>
        <w:t xml:space="preserve"> днів з моменту отримання товару.</w:t>
      </w:r>
    </w:p>
    <w:p w:rsidR="00400544" w:rsidRPr="00285D8A" w:rsidRDefault="00400544" w:rsidP="00400544">
      <w:pPr>
        <w:spacing w:line="240" w:lineRule="auto"/>
        <w:ind w:right="43"/>
        <w:jc w:val="both"/>
        <w:rPr>
          <w:rFonts w:ascii="Times New Roman" w:hAnsi="Times New Roman"/>
          <w:caps/>
          <w:sz w:val="24"/>
          <w:szCs w:val="24"/>
          <w:lang w:val="uk-UA"/>
        </w:rPr>
      </w:pPr>
      <w:r w:rsidRPr="00285D8A">
        <w:rPr>
          <w:rFonts w:ascii="Times New Roman" w:hAnsi="Times New Roman"/>
          <w:sz w:val="24"/>
          <w:szCs w:val="24"/>
          <w:lang w:val="uk-UA"/>
        </w:rPr>
        <w:t>3.3. Оплата здійснюється шляхом перерахування Замовником грошових коштів на поточний рахунок Постачальника, що визначений у цьому Договорі за кожну поставлену партію товару, згідно видаткової накладної, до якої додаються документи, які посвідчують якість товару.</w:t>
      </w:r>
      <w:r w:rsidRPr="00285D8A">
        <w:rPr>
          <w:rFonts w:ascii="Times New Roman" w:hAnsi="Times New Roman"/>
          <w:caps/>
          <w:sz w:val="24"/>
          <w:szCs w:val="24"/>
          <w:lang w:val="uk-UA"/>
        </w:rPr>
        <w:t xml:space="preserve"> </w:t>
      </w:r>
    </w:p>
    <w:p w:rsidR="00400544" w:rsidRPr="00471F25" w:rsidRDefault="00400544" w:rsidP="00400544">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3.4. У разі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фінансування закупівлі</w:t>
      </w:r>
      <w:r>
        <w:rPr>
          <w:rFonts w:ascii="Times New Roman" w:hAnsi="Times New Roman"/>
          <w:sz w:val="24"/>
          <w:szCs w:val="24"/>
          <w:lang w:val="uk-UA"/>
        </w:rPr>
        <w:t xml:space="preserve"> на свій реєстраційний рахунок.</w:t>
      </w:r>
    </w:p>
    <w:p w:rsidR="00400544" w:rsidRPr="00285D8A" w:rsidRDefault="00400544" w:rsidP="00400544">
      <w:pPr>
        <w:spacing w:line="240" w:lineRule="auto"/>
        <w:ind w:right="43" w:firstLine="720"/>
        <w:jc w:val="center"/>
        <w:rPr>
          <w:rFonts w:ascii="Times New Roman" w:hAnsi="Times New Roman"/>
          <w:sz w:val="24"/>
          <w:szCs w:val="24"/>
          <w:lang w:val="uk-UA"/>
        </w:rPr>
      </w:pPr>
      <w:r w:rsidRPr="00285D8A">
        <w:rPr>
          <w:rFonts w:ascii="Times New Roman" w:hAnsi="Times New Roman"/>
          <w:sz w:val="24"/>
          <w:szCs w:val="24"/>
          <w:lang w:val="uk-UA"/>
        </w:rPr>
        <w:t xml:space="preserve">4. ЯКІСТЬ </w:t>
      </w:r>
      <w:r>
        <w:rPr>
          <w:rFonts w:ascii="Times New Roman" w:hAnsi="Times New Roman"/>
          <w:sz w:val="24"/>
          <w:szCs w:val="24"/>
          <w:lang w:val="uk-UA"/>
        </w:rPr>
        <w:t>ТОВАРУ</w:t>
      </w:r>
    </w:p>
    <w:p w:rsidR="00400544" w:rsidRPr="00285D8A" w:rsidRDefault="00400544" w:rsidP="00400544">
      <w:pPr>
        <w:widowControl w:val="0"/>
        <w:spacing w:line="240" w:lineRule="auto"/>
        <w:ind w:right="43"/>
        <w:jc w:val="both"/>
        <w:rPr>
          <w:rFonts w:ascii="Times New Roman" w:hAnsi="Times New Roman"/>
          <w:snapToGrid w:val="0"/>
          <w:sz w:val="24"/>
          <w:szCs w:val="24"/>
          <w:lang w:val="uk-UA"/>
        </w:rPr>
      </w:pPr>
      <w:r w:rsidRPr="00285D8A">
        <w:rPr>
          <w:rFonts w:ascii="Times New Roman" w:hAnsi="Times New Roman"/>
          <w:sz w:val="24"/>
          <w:szCs w:val="24"/>
          <w:lang w:val="uk-UA"/>
        </w:rPr>
        <w:t xml:space="preserve">4.1. </w:t>
      </w:r>
      <w:r w:rsidRPr="00285D8A">
        <w:rPr>
          <w:rFonts w:ascii="Times New Roman" w:hAnsi="Times New Roman"/>
          <w:snapToGrid w:val="0"/>
          <w:sz w:val="24"/>
          <w:szCs w:val="24"/>
          <w:lang w:val="uk-UA"/>
        </w:rPr>
        <w:t>Якість</w:t>
      </w:r>
      <w:r>
        <w:rPr>
          <w:rFonts w:ascii="Times New Roman" w:hAnsi="Times New Roman"/>
          <w:snapToGrid w:val="0"/>
          <w:sz w:val="24"/>
          <w:szCs w:val="24"/>
          <w:lang w:val="uk-UA"/>
        </w:rPr>
        <w:t xml:space="preserve"> товару</w:t>
      </w:r>
      <w:r w:rsidRPr="00285D8A">
        <w:rPr>
          <w:rFonts w:ascii="Times New Roman" w:hAnsi="Times New Roman"/>
          <w:snapToGrid w:val="0"/>
          <w:sz w:val="24"/>
          <w:szCs w:val="24"/>
          <w:lang w:val="uk-UA"/>
        </w:rPr>
        <w:t>, що поставляється повинна відповідати стандартам, вимогам нормативно-технічної документації, якими встановлені вимоги, щодо якості таких</w:t>
      </w:r>
      <w:r>
        <w:rPr>
          <w:rFonts w:ascii="Times New Roman" w:hAnsi="Times New Roman"/>
          <w:snapToGrid w:val="0"/>
          <w:sz w:val="24"/>
          <w:szCs w:val="24"/>
          <w:lang w:val="uk-UA"/>
        </w:rPr>
        <w:t xml:space="preserve"> товарів</w:t>
      </w:r>
      <w:r w:rsidRPr="00285D8A">
        <w:rPr>
          <w:rFonts w:ascii="Times New Roman" w:hAnsi="Times New Roman"/>
          <w:snapToGrid w:val="0"/>
          <w:sz w:val="24"/>
          <w:szCs w:val="24"/>
          <w:lang w:val="uk-UA"/>
        </w:rPr>
        <w:t>, та підтверджуватись сертифікатами якості виробника, сертифікатом аналізу.</w:t>
      </w:r>
    </w:p>
    <w:p w:rsidR="00400544" w:rsidRPr="00285D8A" w:rsidRDefault="00400544" w:rsidP="00400544">
      <w:pPr>
        <w:widowControl w:val="0"/>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4.2.</w:t>
      </w:r>
      <w:r>
        <w:rPr>
          <w:rFonts w:ascii="Times New Roman" w:hAnsi="Times New Roman"/>
          <w:sz w:val="24"/>
          <w:szCs w:val="24"/>
          <w:lang w:val="uk-UA"/>
        </w:rPr>
        <w:t>Товар</w:t>
      </w:r>
      <w:r w:rsidRPr="00285D8A">
        <w:rPr>
          <w:rFonts w:ascii="Times New Roman" w:hAnsi="Times New Roman"/>
          <w:sz w:val="24"/>
          <w:szCs w:val="24"/>
          <w:lang w:val="uk-UA"/>
        </w:rPr>
        <w:t>, що поставляється по цьому Договору, мають визначений строк  придатності щодо його використання. Постачальник обов’язується постачати Замовнику</w:t>
      </w:r>
      <w:r>
        <w:rPr>
          <w:rFonts w:ascii="Times New Roman" w:hAnsi="Times New Roman"/>
          <w:sz w:val="24"/>
          <w:szCs w:val="24"/>
          <w:lang w:val="uk-UA"/>
        </w:rPr>
        <w:t xml:space="preserve"> товар </w:t>
      </w:r>
      <w:r w:rsidRPr="00285D8A">
        <w:rPr>
          <w:rFonts w:ascii="Times New Roman" w:hAnsi="Times New Roman"/>
          <w:sz w:val="24"/>
          <w:szCs w:val="24"/>
          <w:lang w:val="uk-UA"/>
        </w:rPr>
        <w:t xml:space="preserve"> з таким розрахунком, щоб він міг бути використаний за призначенням до спливу цього строку. Термін придатності повинен бути не менше як 70% від встановленого інструкцією загального терміну зберігання, або не менше 12 місяців. Поставка товару з меншим строком придатності допускаєть</w:t>
      </w:r>
      <w:r>
        <w:rPr>
          <w:rFonts w:ascii="Times New Roman" w:hAnsi="Times New Roman"/>
          <w:sz w:val="24"/>
          <w:szCs w:val="24"/>
          <w:lang w:val="uk-UA"/>
        </w:rPr>
        <w:t>ся виключно за згодою З</w:t>
      </w:r>
      <w:r w:rsidRPr="00285D8A">
        <w:rPr>
          <w:rFonts w:ascii="Times New Roman" w:hAnsi="Times New Roman"/>
          <w:sz w:val="24"/>
          <w:szCs w:val="24"/>
          <w:lang w:val="uk-UA"/>
        </w:rPr>
        <w:t>амовника.</w:t>
      </w:r>
    </w:p>
    <w:p w:rsidR="00400544" w:rsidRPr="00285D8A" w:rsidRDefault="00400544" w:rsidP="00400544">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4.3. Разом з товаром Постачальник передає документи, які посвідчують якість товару та свід</w:t>
      </w:r>
      <w:r>
        <w:rPr>
          <w:rFonts w:ascii="Times New Roman" w:hAnsi="Times New Roman"/>
          <w:sz w:val="24"/>
          <w:szCs w:val="24"/>
          <w:lang w:val="uk-UA"/>
        </w:rPr>
        <w:t xml:space="preserve">оцтва про державну реєстрацію. </w:t>
      </w:r>
    </w:p>
    <w:p w:rsidR="00400544" w:rsidRPr="00285D8A" w:rsidRDefault="00400544" w:rsidP="00400544">
      <w:pPr>
        <w:spacing w:line="240" w:lineRule="auto"/>
        <w:ind w:right="43" w:firstLine="720"/>
        <w:jc w:val="center"/>
        <w:rPr>
          <w:rFonts w:ascii="Times New Roman" w:hAnsi="Times New Roman"/>
          <w:sz w:val="24"/>
          <w:szCs w:val="24"/>
          <w:lang w:val="uk-UA"/>
        </w:rPr>
      </w:pPr>
      <w:r w:rsidRPr="00285D8A">
        <w:rPr>
          <w:rFonts w:ascii="Times New Roman" w:hAnsi="Times New Roman"/>
          <w:sz w:val="24"/>
          <w:szCs w:val="24"/>
          <w:lang w:val="uk-UA"/>
        </w:rPr>
        <w:t>5. ПОРЯДОК ТА ТЕРМІН ПОСТАВКИ</w:t>
      </w:r>
    </w:p>
    <w:p w:rsidR="00400544" w:rsidRDefault="00400544" w:rsidP="00400544">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5.1.</w:t>
      </w:r>
      <w:r>
        <w:rPr>
          <w:rFonts w:ascii="Times New Roman" w:hAnsi="Times New Roman"/>
          <w:sz w:val="24"/>
          <w:szCs w:val="24"/>
          <w:lang w:val="uk-UA"/>
        </w:rPr>
        <w:t xml:space="preserve"> Постачання товару здійснюється, шляхом здійснення одноразової поставки, за умови наявністі на складі Постачальника всього Товару, вказаного у специфікації</w:t>
      </w:r>
    </w:p>
    <w:p w:rsidR="00400544" w:rsidRPr="00285D8A" w:rsidRDefault="00400544" w:rsidP="00400544">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 xml:space="preserve">5.2. Місцем поставки є адреса Замовника: </w:t>
      </w:r>
      <w:r w:rsidRPr="00285D8A">
        <w:rPr>
          <w:rFonts w:ascii="Times New Roman" w:hAnsi="Times New Roman"/>
          <w:sz w:val="24"/>
          <w:szCs w:val="24"/>
          <w:lang w:val="uk-UA" w:eastAsia="uk-UA"/>
        </w:rPr>
        <w:t xml:space="preserve">Україна, </w:t>
      </w:r>
      <w:r>
        <w:rPr>
          <w:rFonts w:ascii="Times New Roman" w:hAnsi="Times New Roman"/>
          <w:sz w:val="24"/>
          <w:szCs w:val="24"/>
          <w:lang w:val="uk-UA" w:eastAsia="uk-UA"/>
        </w:rPr>
        <w:t>24200, Віницька область, Тульчинський район, смт. Томашпіль, вулиця Ігоря Гаврилюка, будинок 135.</w:t>
      </w:r>
    </w:p>
    <w:p w:rsidR="00400544" w:rsidRPr="00285D8A" w:rsidRDefault="00400544" w:rsidP="00400544">
      <w:pPr>
        <w:widowControl w:val="0"/>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5.3.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400544" w:rsidRPr="00285D8A" w:rsidRDefault="00400544" w:rsidP="00400544">
      <w:pPr>
        <w:widowControl w:val="0"/>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5.4. Строк поставки товару протягом 2</w:t>
      </w:r>
      <w:r>
        <w:rPr>
          <w:rFonts w:ascii="Times New Roman" w:hAnsi="Times New Roman"/>
          <w:sz w:val="24"/>
          <w:szCs w:val="24"/>
          <w:lang w:val="uk-UA"/>
        </w:rPr>
        <w:t>0</w:t>
      </w:r>
      <w:r w:rsidRPr="00285D8A">
        <w:rPr>
          <w:rFonts w:ascii="Times New Roman" w:hAnsi="Times New Roman"/>
          <w:sz w:val="24"/>
          <w:szCs w:val="24"/>
          <w:lang w:val="uk-UA"/>
        </w:rPr>
        <w:t xml:space="preserve"> календарних днів з моменту узгодження відповідної заявки, якщо інше не узгоджено із Замовником</w:t>
      </w:r>
      <w:r>
        <w:rPr>
          <w:rFonts w:ascii="Times New Roman" w:hAnsi="Times New Roman"/>
          <w:sz w:val="24"/>
          <w:szCs w:val="24"/>
          <w:lang w:val="uk-UA"/>
        </w:rPr>
        <w:t>.</w:t>
      </w:r>
    </w:p>
    <w:p w:rsidR="00400544" w:rsidRPr="00285D8A" w:rsidRDefault="00400544" w:rsidP="00400544">
      <w:pPr>
        <w:widowControl w:val="0"/>
        <w:spacing w:line="240" w:lineRule="auto"/>
        <w:ind w:right="43"/>
        <w:jc w:val="both"/>
        <w:rPr>
          <w:rFonts w:ascii="Times New Roman" w:hAnsi="Times New Roman"/>
          <w:snapToGrid w:val="0"/>
          <w:sz w:val="24"/>
          <w:szCs w:val="24"/>
          <w:lang w:val="uk-UA"/>
        </w:rPr>
      </w:pPr>
      <w:r w:rsidRPr="00285D8A">
        <w:rPr>
          <w:rFonts w:ascii="Times New Roman" w:hAnsi="Times New Roman"/>
          <w:snapToGrid w:val="0"/>
          <w:sz w:val="24"/>
          <w:szCs w:val="24"/>
          <w:lang w:val="uk-UA"/>
        </w:rPr>
        <w:t>5.5. Датою поставки товару є дата, коли товар був переданий у власність Замовника. Факт отримання засвідчується підписами особи, що отримала, та особи, що відпустила лікарські засоби, в кожному із примірників накладних , виписаних Пост</w:t>
      </w:r>
      <w:r>
        <w:rPr>
          <w:rFonts w:ascii="Times New Roman" w:hAnsi="Times New Roman"/>
          <w:snapToGrid w:val="0"/>
          <w:sz w:val="24"/>
          <w:szCs w:val="24"/>
          <w:lang w:val="uk-UA"/>
        </w:rPr>
        <w:t>ачальником  з зазначенням дати.</w:t>
      </w:r>
    </w:p>
    <w:p w:rsidR="00400544" w:rsidRPr="00285D8A" w:rsidRDefault="00400544" w:rsidP="00400544">
      <w:pPr>
        <w:widowControl w:val="0"/>
        <w:spacing w:line="240" w:lineRule="auto"/>
        <w:ind w:right="43"/>
        <w:jc w:val="center"/>
        <w:rPr>
          <w:rFonts w:ascii="Times New Roman" w:hAnsi="Times New Roman"/>
          <w:snapToGrid w:val="0"/>
          <w:sz w:val="24"/>
          <w:szCs w:val="24"/>
          <w:lang w:val="uk-UA"/>
        </w:rPr>
      </w:pPr>
      <w:r>
        <w:rPr>
          <w:rFonts w:ascii="Times New Roman" w:hAnsi="Times New Roman"/>
          <w:snapToGrid w:val="0"/>
          <w:sz w:val="24"/>
          <w:szCs w:val="24"/>
          <w:lang w:val="uk-UA"/>
        </w:rPr>
        <w:t>6. ПОРЯДОК ПРИЙОМУ</w:t>
      </w:r>
      <w:r w:rsidRPr="00285D8A">
        <w:rPr>
          <w:rFonts w:ascii="Times New Roman" w:hAnsi="Times New Roman"/>
          <w:snapToGrid w:val="0"/>
          <w:sz w:val="24"/>
          <w:szCs w:val="24"/>
          <w:lang w:val="uk-UA"/>
        </w:rPr>
        <w:t xml:space="preserve"> </w:t>
      </w:r>
      <w:r>
        <w:rPr>
          <w:rFonts w:ascii="Times New Roman" w:hAnsi="Times New Roman"/>
          <w:snapToGrid w:val="0"/>
          <w:sz w:val="24"/>
          <w:szCs w:val="24"/>
          <w:lang w:val="uk-UA"/>
        </w:rPr>
        <w:t>ТОВАРУ</w:t>
      </w:r>
    </w:p>
    <w:p w:rsidR="00400544" w:rsidRPr="00285D8A" w:rsidRDefault="00400544" w:rsidP="00400544">
      <w:pPr>
        <w:widowControl w:val="0"/>
        <w:spacing w:line="240" w:lineRule="auto"/>
        <w:ind w:right="43"/>
        <w:jc w:val="both"/>
        <w:rPr>
          <w:rFonts w:ascii="Times New Roman" w:hAnsi="Times New Roman"/>
          <w:snapToGrid w:val="0"/>
          <w:sz w:val="24"/>
          <w:szCs w:val="24"/>
          <w:lang w:val="uk-UA"/>
        </w:rPr>
      </w:pPr>
      <w:r w:rsidRPr="00285D8A">
        <w:rPr>
          <w:rFonts w:ascii="Times New Roman" w:hAnsi="Times New Roman"/>
          <w:sz w:val="24"/>
          <w:szCs w:val="24"/>
          <w:lang w:val="uk-UA"/>
        </w:rPr>
        <w:lastRenderedPageBreak/>
        <w:t xml:space="preserve">6.1. При отриманні </w:t>
      </w:r>
      <w:r>
        <w:rPr>
          <w:rFonts w:ascii="Times New Roman" w:hAnsi="Times New Roman"/>
          <w:sz w:val="24"/>
          <w:szCs w:val="24"/>
          <w:lang w:val="uk-UA"/>
        </w:rPr>
        <w:t xml:space="preserve">товару </w:t>
      </w:r>
      <w:r w:rsidRPr="00285D8A">
        <w:rPr>
          <w:rFonts w:ascii="Times New Roman" w:hAnsi="Times New Roman"/>
          <w:sz w:val="24"/>
          <w:szCs w:val="24"/>
          <w:lang w:val="uk-UA"/>
        </w:rPr>
        <w:t>матеріально-відповідальна особа Замовника зобов’язана перевірити їх найменування і кількість на відповідність найменуванням і кількостям, проставлених у накладних, в присутності матеріально-відповідальної особи Постачальника. Факт отримання засвідчується підписами особи, що отримала, та особи що відпустила лікарські засоби, в обох примірниках накладних, виписаних Постачальником, з зазначенням дати.</w:t>
      </w:r>
    </w:p>
    <w:p w:rsidR="00400544" w:rsidRPr="00285D8A" w:rsidRDefault="00400544" w:rsidP="00400544">
      <w:pPr>
        <w:jc w:val="both"/>
        <w:rPr>
          <w:rFonts w:ascii="Times New Roman" w:hAnsi="Times New Roman"/>
          <w:sz w:val="24"/>
          <w:szCs w:val="24"/>
          <w:lang w:val="uk-UA"/>
        </w:rPr>
      </w:pPr>
      <w:r>
        <w:rPr>
          <w:rFonts w:ascii="Times New Roman" w:hAnsi="Times New Roman"/>
          <w:sz w:val="24"/>
          <w:szCs w:val="24"/>
          <w:lang w:val="uk-UA"/>
        </w:rPr>
        <w:t>6.2</w:t>
      </w:r>
      <w:r w:rsidRPr="00285D8A">
        <w:rPr>
          <w:rFonts w:ascii="Times New Roman" w:hAnsi="Times New Roman"/>
          <w:sz w:val="24"/>
          <w:szCs w:val="24"/>
          <w:lang w:val="uk-UA"/>
        </w:rPr>
        <w:t>. Постачальник відповідає за відсутність можливості заміни не якісного товару та відшкодовує його вартість в повному обсязі, відшкодовує всі витрати, що виникли внаслідок невідповідної упаковки чи неналежного маркування товару, повинен замінити товар неналежної якості, доукомплектувати товар неналежної комплектності, якщо якість цього товару не буде відповідати умовам Договору.</w:t>
      </w:r>
    </w:p>
    <w:p w:rsidR="00400544" w:rsidRPr="00285D8A" w:rsidRDefault="00400544" w:rsidP="00400544">
      <w:pPr>
        <w:widowControl w:val="0"/>
        <w:spacing w:line="240" w:lineRule="auto"/>
        <w:ind w:right="43"/>
        <w:jc w:val="center"/>
        <w:rPr>
          <w:rFonts w:ascii="Times New Roman" w:hAnsi="Times New Roman"/>
          <w:sz w:val="24"/>
          <w:szCs w:val="24"/>
          <w:lang w:val="uk-UA"/>
        </w:rPr>
      </w:pPr>
      <w:r w:rsidRPr="00285D8A">
        <w:rPr>
          <w:rFonts w:ascii="Times New Roman" w:hAnsi="Times New Roman"/>
          <w:sz w:val="24"/>
          <w:szCs w:val="24"/>
          <w:lang w:val="uk-UA"/>
        </w:rPr>
        <w:t>7. ПАКУВАННЯ ТА МАРКУВАННЯ</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7.1.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rsidR="00400544" w:rsidRPr="00053787" w:rsidRDefault="00400544" w:rsidP="00400544">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7.2. Товар, що надійшов до Замовника розпакованим або у неналежній упаковці, Постачальник має замінити за власні кошти.</w:t>
      </w:r>
    </w:p>
    <w:p w:rsidR="00400544" w:rsidRPr="00285D8A" w:rsidRDefault="00400544" w:rsidP="00400544">
      <w:pPr>
        <w:pStyle w:val="a4"/>
        <w:ind w:right="43"/>
        <w:jc w:val="center"/>
        <w:rPr>
          <w:rFonts w:ascii="Times New Roman" w:hAnsi="Times New Roman"/>
          <w:sz w:val="24"/>
          <w:szCs w:val="24"/>
          <w:lang w:val="uk-UA"/>
        </w:rPr>
      </w:pPr>
      <w:r w:rsidRPr="00285D8A">
        <w:rPr>
          <w:rFonts w:ascii="Times New Roman" w:hAnsi="Times New Roman"/>
          <w:sz w:val="24"/>
          <w:szCs w:val="24"/>
          <w:lang w:val="uk-UA"/>
        </w:rPr>
        <w:t>8. ПРАВА ТА ОБОВ’ЯЗКИ СТОРІН</w:t>
      </w:r>
    </w:p>
    <w:p w:rsidR="00400544" w:rsidRPr="00285D8A" w:rsidRDefault="00400544" w:rsidP="00400544">
      <w:pPr>
        <w:pStyle w:val="a4"/>
        <w:ind w:right="43"/>
        <w:jc w:val="both"/>
        <w:rPr>
          <w:rFonts w:ascii="Times New Roman" w:hAnsi="Times New Roman"/>
          <w:i/>
          <w:sz w:val="24"/>
          <w:szCs w:val="24"/>
          <w:lang w:val="uk-UA"/>
        </w:rPr>
      </w:pPr>
      <w:r w:rsidRPr="00285D8A">
        <w:rPr>
          <w:rFonts w:ascii="Times New Roman" w:hAnsi="Times New Roman"/>
          <w:sz w:val="24"/>
          <w:szCs w:val="24"/>
          <w:lang w:val="uk-UA"/>
        </w:rPr>
        <w:t xml:space="preserve">8.1. </w:t>
      </w:r>
      <w:r w:rsidRPr="00285D8A">
        <w:rPr>
          <w:rFonts w:ascii="Times New Roman" w:hAnsi="Times New Roman"/>
          <w:i/>
          <w:sz w:val="24"/>
          <w:szCs w:val="24"/>
          <w:lang w:val="uk-UA"/>
        </w:rPr>
        <w:t>Замовник зобов’язаний:</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8.1.1. Прийняти поставлений товар.</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8.1.2. Своєчасно та в повному обсязі оплатити.</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8.1.3. Отримувати накладну при наявності бюджетного фінансування.</w:t>
      </w:r>
    </w:p>
    <w:p w:rsidR="00400544" w:rsidRPr="00285D8A" w:rsidRDefault="00400544" w:rsidP="00400544">
      <w:pPr>
        <w:pStyle w:val="a4"/>
        <w:ind w:right="43"/>
        <w:jc w:val="both"/>
        <w:rPr>
          <w:rFonts w:ascii="Times New Roman" w:hAnsi="Times New Roman"/>
          <w:i/>
          <w:sz w:val="24"/>
          <w:szCs w:val="24"/>
          <w:lang w:val="uk-UA"/>
        </w:rPr>
      </w:pPr>
      <w:r w:rsidRPr="00285D8A">
        <w:rPr>
          <w:rFonts w:ascii="Times New Roman" w:hAnsi="Times New Roman"/>
          <w:sz w:val="24"/>
          <w:szCs w:val="24"/>
          <w:lang w:val="uk-UA"/>
        </w:rPr>
        <w:t xml:space="preserve">8.2. </w:t>
      </w:r>
      <w:r w:rsidRPr="00285D8A">
        <w:rPr>
          <w:rFonts w:ascii="Times New Roman" w:hAnsi="Times New Roman"/>
          <w:i/>
          <w:sz w:val="24"/>
          <w:szCs w:val="24"/>
          <w:lang w:val="uk-UA"/>
        </w:rPr>
        <w:t>Замовник має право:</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8.2.1. Достроково розірвати цей Договір у разі невиконання зобов’язань Учасником, повідомивши про це його у строк 30 календарних днів до дати його розірвання.</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8.2.2. Контролювати поставку товарів у строки встановлені цим Договором.</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8.2.3. Зменшувати обсяг закупівлі товарів та суму цього Договору залежно від реального фінансування видатків та реальної потреби Замовника. У такому разі Сторони вносять відповідні зміни до цього Договору.</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8.2.4. Повернути накладну  Учаснику без здійснення оплати в разі неналежного оформлення документів (відсутність печатки, підписів, тощо).</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8.3 </w:t>
      </w:r>
      <w:r w:rsidRPr="00285D8A">
        <w:rPr>
          <w:rFonts w:ascii="Times New Roman" w:hAnsi="Times New Roman"/>
          <w:i/>
          <w:sz w:val="24"/>
          <w:szCs w:val="24"/>
          <w:lang w:val="uk-UA"/>
        </w:rPr>
        <w:t>Постачальник зобов’язаний</w:t>
      </w:r>
      <w:r w:rsidRPr="00285D8A">
        <w:rPr>
          <w:rFonts w:ascii="Times New Roman" w:hAnsi="Times New Roman"/>
          <w:sz w:val="24"/>
          <w:szCs w:val="24"/>
          <w:lang w:val="uk-UA"/>
        </w:rPr>
        <w:t xml:space="preserve"> :</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8.3.1 Забезпечити поставку товару у строки, встановлені цим Договором.</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8.3.2. Забезпечити поставку товару, якість якого відповідає умовам згідно пункту 4 цього Договору.</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8.3.3. Передати товар Замовнику після укладання даного Договору та одержання від нього відповідної довіреності. Передача товару Замовнику супроводжується підписанням накладної.</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8.4. </w:t>
      </w:r>
      <w:r w:rsidRPr="00285D8A">
        <w:rPr>
          <w:rFonts w:ascii="Times New Roman" w:hAnsi="Times New Roman"/>
          <w:i/>
          <w:sz w:val="24"/>
          <w:szCs w:val="24"/>
          <w:lang w:val="uk-UA"/>
        </w:rPr>
        <w:t>Постачальник  має право:</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8.4.1. Своєчасно та в повному обсязі отримувати плату за поставлений товар.</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8.4.2. На дострокову поставку товару за письмовим погодженням Замовника.</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8.4.3. У разі невиконання зобов’язань Замовником Постачальник має право достроково розірвати цей Договір, повідомивши про це Замовника у строк 30 календар</w:t>
      </w:r>
      <w:r>
        <w:rPr>
          <w:rFonts w:ascii="Times New Roman" w:hAnsi="Times New Roman"/>
          <w:sz w:val="24"/>
          <w:szCs w:val="24"/>
          <w:lang w:val="uk-UA"/>
        </w:rPr>
        <w:t>них днів від такого розірвання.</w:t>
      </w:r>
    </w:p>
    <w:p w:rsidR="00400544" w:rsidRPr="00285D8A" w:rsidRDefault="00400544" w:rsidP="00400544">
      <w:pPr>
        <w:pStyle w:val="a4"/>
        <w:ind w:right="43" w:firstLine="720"/>
        <w:jc w:val="center"/>
        <w:rPr>
          <w:rFonts w:ascii="Times New Roman" w:hAnsi="Times New Roman"/>
          <w:sz w:val="24"/>
          <w:szCs w:val="24"/>
          <w:lang w:val="uk-UA"/>
        </w:rPr>
      </w:pPr>
      <w:r w:rsidRPr="00285D8A">
        <w:rPr>
          <w:rFonts w:ascii="Times New Roman" w:hAnsi="Times New Roman"/>
          <w:sz w:val="24"/>
          <w:szCs w:val="24"/>
          <w:lang w:val="uk-UA"/>
        </w:rPr>
        <w:lastRenderedPageBreak/>
        <w:t>9. ВІДПОВІДАЛЬНІСТЬ СТОРІН</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9.1. У випадку </w:t>
      </w:r>
      <w:r>
        <w:rPr>
          <w:rFonts w:ascii="Times New Roman" w:hAnsi="Times New Roman"/>
          <w:sz w:val="24"/>
          <w:szCs w:val="24"/>
          <w:lang w:val="uk-UA"/>
        </w:rPr>
        <w:t xml:space="preserve">невиконання чи неналежного виконання зобовʹязань за Договором, </w:t>
      </w:r>
      <w:r w:rsidRPr="00285D8A">
        <w:rPr>
          <w:rFonts w:ascii="Times New Roman" w:hAnsi="Times New Roman"/>
          <w:sz w:val="24"/>
          <w:szCs w:val="24"/>
          <w:lang w:val="uk-UA"/>
        </w:rPr>
        <w:t xml:space="preserve">Сторони несуть відповідальність, передбачену </w:t>
      </w:r>
      <w:r>
        <w:rPr>
          <w:rFonts w:ascii="Times New Roman" w:hAnsi="Times New Roman"/>
          <w:sz w:val="24"/>
          <w:szCs w:val="24"/>
          <w:lang w:val="uk-UA"/>
        </w:rPr>
        <w:t>чинним законодавством України.</w:t>
      </w:r>
    </w:p>
    <w:p w:rsidR="00400544" w:rsidRPr="00285D8A" w:rsidRDefault="00400544" w:rsidP="00400544">
      <w:pPr>
        <w:pStyle w:val="a4"/>
        <w:ind w:right="43" w:firstLine="720"/>
        <w:jc w:val="center"/>
        <w:rPr>
          <w:rFonts w:ascii="Times New Roman" w:hAnsi="Times New Roman"/>
          <w:sz w:val="24"/>
          <w:szCs w:val="24"/>
          <w:lang w:val="uk-UA"/>
        </w:rPr>
      </w:pPr>
      <w:r w:rsidRPr="00285D8A">
        <w:rPr>
          <w:rFonts w:ascii="Times New Roman" w:hAnsi="Times New Roman"/>
          <w:sz w:val="24"/>
          <w:szCs w:val="24"/>
          <w:lang w:val="uk-UA"/>
        </w:rPr>
        <w:t>10. ФОРС-МАЖОРНІ ОБСТАВИНИ</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10.1. Сторони за Договором домовились, що у випадку виникнення форс - мажорних обставин, які виникають поза волею сторін, в тому числі, але не виключно: військових дій, блокади, землетрусів, повені та інших природніх аномалій, дії або бездіяльності органів державної влади, місцевого самоврядування, у випадках заборони повноважними органами, в т.ч. тимчасової, обігу товару на території України та інших випадках, Сторони звільняються від відповідальності за повне чи часткове невиконання своїх обов’язків по даному Договору.</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10.2. Сторона, що не може виконувати зобов’язання за цим Договором внаслідок дії обставин непереборної сили, повинна не пізніше ніж протягом 60 днів з моменту їх виникнення повідомити про це Сторону у письмовій формі. У разі попередньої оплати Постачальник повертає Замовнику кошти протягом трьох днів з дня розірвання цього договору. </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10.3. Доказом виникнення обставин непереборної сили та строку їх дії є відповідні документи.</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10.4. У разі коли строк дії обставин непереборної сили продовжується більш ніж на 90 днів, кожна 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400544" w:rsidRPr="00285D8A" w:rsidRDefault="00400544" w:rsidP="00400544">
      <w:pPr>
        <w:pStyle w:val="a4"/>
        <w:ind w:right="43" w:firstLine="720"/>
        <w:jc w:val="center"/>
        <w:rPr>
          <w:rFonts w:ascii="Times New Roman" w:hAnsi="Times New Roman"/>
          <w:sz w:val="24"/>
          <w:szCs w:val="24"/>
          <w:lang w:val="uk-UA"/>
        </w:rPr>
      </w:pPr>
      <w:r w:rsidRPr="00285D8A">
        <w:rPr>
          <w:rFonts w:ascii="Times New Roman" w:hAnsi="Times New Roman"/>
          <w:sz w:val="24"/>
          <w:szCs w:val="24"/>
          <w:lang w:val="uk-UA"/>
        </w:rPr>
        <w:t>11. ВИРІШЕННЯ СПОРІВ</w:t>
      </w:r>
    </w:p>
    <w:p w:rsidR="00400544" w:rsidRPr="00285D8A" w:rsidRDefault="00400544" w:rsidP="00400544">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11.1. Усі спори, що виникають з цього Договору або пов'язані із ним, вирішуються шляхом переговорів між Сторонами.</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w:t>
      </w:r>
      <w:r>
        <w:rPr>
          <w:rFonts w:ascii="Times New Roman" w:hAnsi="Times New Roman"/>
          <w:sz w:val="24"/>
          <w:szCs w:val="24"/>
          <w:lang w:val="uk-UA"/>
        </w:rPr>
        <w:t>инного в Україні законодавства.</w:t>
      </w:r>
    </w:p>
    <w:p w:rsidR="00400544" w:rsidRPr="00285D8A" w:rsidRDefault="00400544" w:rsidP="00400544">
      <w:pPr>
        <w:pStyle w:val="a4"/>
        <w:ind w:right="43"/>
        <w:jc w:val="center"/>
        <w:rPr>
          <w:rFonts w:ascii="Times New Roman" w:hAnsi="Times New Roman"/>
          <w:sz w:val="24"/>
          <w:szCs w:val="24"/>
          <w:lang w:val="uk-UA"/>
        </w:rPr>
      </w:pPr>
      <w:r w:rsidRPr="00285D8A">
        <w:rPr>
          <w:rFonts w:ascii="Times New Roman" w:hAnsi="Times New Roman"/>
          <w:sz w:val="24"/>
          <w:szCs w:val="24"/>
          <w:lang w:val="uk-UA"/>
        </w:rPr>
        <w:t>12. СТРОК ДІЇ ДОГОВОРУ</w:t>
      </w:r>
    </w:p>
    <w:p w:rsidR="00400544" w:rsidRPr="00285D8A" w:rsidRDefault="00400544" w:rsidP="00400544">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 xml:space="preserve">12.1. Цей Договір вважається укладеним і набирає чинності з моменту його підписання Сторонами та його скріплення печатками Сторін. </w:t>
      </w:r>
    </w:p>
    <w:p w:rsidR="00400544" w:rsidRPr="00285D8A" w:rsidRDefault="00400544" w:rsidP="00400544">
      <w:pPr>
        <w:spacing w:line="240" w:lineRule="auto"/>
        <w:ind w:right="43"/>
        <w:jc w:val="both"/>
        <w:rPr>
          <w:rFonts w:ascii="Times New Roman" w:hAnsi="Times New Roman"/>
          <w:sz w:val="24"/>
          <w:szCs w:val="24"/>
          <w:lang w:val="uk-UA"/>
        </w:rPr>
      </w:pPr>
      <w:r w:rsidRPr="00285D8A">
        <w:rPr>
          <w:rFonts w:ascii="Times New Roman" w:hAnsi="Times New Roman"/>
          <w:sz w:val="24"/>
          <w:szCs w:val="24"/>
          <w:lang w:val="uk-UA"/>
        </w:rPr>
        <w:t>12.2. Строк цього Договору починає свій перебіг у момент, визначений у п. 12.1 цього Договор</w:t>
      </w:r>
      <w:r>
        <w:rPr>
          <w:rFonts w:ascii="Times New Roman" w:hAnsi="Times New Roman"/>
          <w:sz w:val="24"/>
          <w:szCs w:val="24"/>
          <w:lang w:val="uk-UA"/>
        </w:rPr>
        <w:t>у та закінчується 31 грудня 2024</w:t>
      </w:r>
      <w:r w:rsidRPr="00285D8A">
        <w:rPr>
          <w:rFonts w:ascii="Times New Roman" w:hAnsi="Times New Roman"/>
          <w:sz w:val="24"/>
          <w:szCs w:val="24"/>
          <w:lang w:val="uk-UA"/>
        </w:rPr>
        <w:t xml:space="preserve"> року. </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 xml:space="preserve">12.3. Закінчення строку цього Договору не звільняє Сторони від відповідальності за його порушення, яке мало місце під час дії цього Договору. </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12.4.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12.6.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lastRenderedPageBreak/>
        <w:t>12.7.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544" w:rsidRPr="00285D8A" w:rsidRDefault="00400544" w:rsidP="00400544">
      <w:pPr>
        <w:pStyle w:val="a4"/>
        <w:ind w:right="43"/>
        <w:jc w:val="both"/>
        <w:rPr>
          <w:rFonts w:ascii="Times New Roman" w:hAnsi="Times New Roman"/>
          <w:sz w:val="24"/>
          <w:szCs w:val="24"/>
          <w:lang w:val="uk-UA"/>
        </w:rPr>
      </w:pPr>
      <w:r w:rsidRPr="00285D8A">
        <w:rPr>
          <w:rFonts w:ascii="Times New Roman" w:hAnsi="Times New Roman"/>
          <w:sz w:val="24"/>
          <w:szCs w:val="24"/>
          <w:lang w:val="uk-UA"/>
        </w:rPr>
        <w:t>12.8.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(згідно ч.6 ст. 41 Закону України «Про публічні закупівлі» редакція від 01.01.2023 року).</w:t>
      </w:r>
    </w:p>
    <w:p w:rsidR="00400544" w:rsidRPr="00285D8A" w:rsidRDefault="00400544" w:rsidP="00400544">
      <w:pPr>
        <w:pStyle w:val="a4"/>
        <w:ind w:right="43" w:firstLine="720"/>
        <w:jc w:val="center"/>
        <w:rPr>
          <w:rFonts w:ascii="Times New Roman" w:hAnsi="Times New Roman"/>
          <w:sz w:val="24"/>
          <w:szCs w:val="24"/>
          <w:lang w:val="uk-UA"/>
        </w:rPr>
      </w:pPr>
      <w:r w:rsidRPr="00285D8A">
        <w:rPr>
          <w:rFonts w:ascii="Times New Roman" w:hAnsi="Times New Roman"/>
          <w:sz w:val="24"/>
          <w:szCs w:val="24"/>
          <w:lang w:val="uk-UA"/>
        </w:rPr>
        <w:t>13. ПРИКІНЦЕВІ ПОЛОЖЕННЯ</w:t>
      </w:r>
    </w:p>
    <w:p w:rsidR="00400544" w:rsidRPr="00285D8A" w:rsidRDefault="00400544" w:rsidP="00400544">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13.1. Цей Договір може бути змінено та доповнено за згодою Сторін, а також в інших випадках, передбачених чинним законодавством України.</w:t>
      </w:r>
    </w:p>
    <w:p w:rsidR="00400544" w:rsidRPr="00285D8A" w:rsidRDefault="00400544" w:rsidP="00400544">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13.2. Жодна із Сторін не має права передавати права та обов’язки за цим Договором, третій особі без отримання письмової згоди іншої Сторони.</w:t>
      </w:r>
    </w:p>
    <w:p w:rsidR="00400544" w:rsidRPr="00285D8A" w:rsidRDefault="00400544" w:rsidP="00400544">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13.3. Цей Договір викладений українською мовою в двох примірниках, які мають однакову юридичну силу, по одному для кожної із Сторін.</w:t>
      </w:r>
    </w:p>
    <w:p w:rsidR="00400544" w:rsidRPr="00285D8A" w:rsidRDefault="00400544" w:rsidP="00400544">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 xml:space="preserve">13.4.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400544" w:rsidRPr="00285D8A" w:rsidRDefault="00400544" w:rsidP="00400544">
      <w:pPr>
        <w:spacing w:line="240" w:lineRule="auto"/>
        <w:jc w:val="both"/>
        <w:rPr>
          <w:rFonts w:ascii="Times New Roman" w:hAnsi="Times New Roman"/>
          <w:sz w:val="24"/>
          <w:szCs w:val="24"/>
          <w:lang w:val="uk-UA"/>
        </w:rPr>
      </w:pPr>
      <w:r w:rsidRPr="00285D8A">
        <w:rPr>
          <w:rFonts w:ascii="Times New Roman" w:hAnsi="Times New Roman"/>
          <w:sz w:val="24"/>
          <w:szCs w:val="24"/>
          <w:lang w:val="uk-UA"/>
        </w:rPr>
        <w:t>13.5.</w:t>
      </w:r>
      <w:r w:rsidRPr="00285D8A">
        <w:rPr>
          <w:lang w:val="uk-UA"/>
        </w:rPr>
        <w:t xml:space="preserve"> </w:t>
      </w:r>
      <w:r w:rsidRPr="00285D8A">
        <w:rPr>
          <w:rFonts w:ascii="Times New Roman" w:hAnsi="Times New Roman"/>
          <w:sz w:val="24"/>
          <w:szCs w:val="24"/>
          <w:lang w:val="uk-UA"/>
        </w:rPr>
        <w:t>Порядок змін умов договору про закупівлю та підстави внесення змін до істотних умов договору зазначені по тексту додатку № 2 до Договору.</w:t>
      </w:r>
    </w:p>
    <w:p w:rsidR="00400544" w:rsidRDefault="00400544" w:rsidP="00400544">
      <w:pPr>
        <w:rPr>
          <w:rFonts w:ascii="Times New Roman" w:hAnsi="Times New Roman"/>
          <w:sz w:val="24"/>
          <w:szCs w:val="24"/>
          <w:lang w:val="uk-UA"/>
        </w:rPr>
      </w:pPr>
      <w:r>
        <w:rPr>
          <w:rFonts w:ascii="Times New Roman" w:hAnsi="Times New Roman"/>
          <w:sz w:val="24"/>
          <w:szCs w:val="24"/>
          <w:lang w:val="uk-UA"/>
        </w:rPr>
        <w:t xml:space="preserve">                                                </w:t>
      </w:r>
      <w:r w:rsidRPr="004608AD">
        <w:rPr>
          <w:rFonts w:ascii="Times New Roman" w:hAnsi="Times New Roman"/>
          <w:sz w:val="24"/>
          <w:szCs w:val="24"/>
          <w:lang w:val="uk-UA"/>
        </w:rPr>
        <w:t>14.РЕКВІЗИТИ ТА ПІДПИСИ СТОРІН</w:t>
      </w:r>
    </w:p>
    <w:p w:rsidR="00400544" w:rsidRPr="001364B6" w:rsidRDefault="00400544" w:rsidP="00400544">
      <w:pPr>
        <w:tabs>
          <w:tab w:val="num" w:pos="1202"/>
          <w:tab w:val="num" w:pos="1560"/>
          <w:tab w:val="center" w:pos="5984"/>
          <w:tab w:val="left" w:pos="6780"/>
        </w:tabs>
        <w:ind w:right="-1446"/>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ПОСТАЧАЛЬНИК:</w:t>
      </w:r>
      <w:r>
        <w:rPr>
          <w:rFonts w:ascii="Times New Roman" w:hAnsi="Times New Roman"/>
          <w:sz w:val="24"/>
          <w:szCs w:val="24"/>
          <w:shd w:val="clear" w:color="auto" w:fill="FFFFFF"/>
          <w:lang w:val="uk-UA"/>
        </w:rPr>
        <w:tab/>
        <w:t>ЗАМОВНИК:</w:t>
      </w:r>
    </w:p>
    <w:tbl>
      <w:tblPr>
        <w:tblW w:w="0" w:type="auto"/>
        <w:tblLook w:val="0000" w:firstRow="0" w:lastRow="0" w:firstColumn="0" w:lastColumn="0" w:noHBand="0" w:noVBand="0"/>
      </w:tblPr>
      <w:tblGrid>
        <w:gridCol w:w="4228"/>
        <w:gridCol w:w="5343"/>
      </w:tblGrid>
      <w:tr w:rsidR="00400544" w:rsidTr="00B2000F">
        <w:trPr>
          <w:trHeight w:val="2850"/>
        </w:trPr>
        <w:tc>
          <w:tcPr>
            <w:tcW w:w="4635" w:type="dxa"/>
          </w:tcPr>
          <w:p w:rsidR="00400544" w:rsidRDefault="00400544" w:rsidP="00B2000F">
            <w:pPr>
              <w:suppressAutoHyphens/>
              <w:spacing w:after="0" w:line="240" w:lineRule="auto"/>
              <w:ind w:left="108"/>
              <w:rPr>
                <w:rFonts w:ascii="Times New Roman" w:hAnsi="Times New Roman" w:cs="Calibri"/>
                <w:b/>
                <w:sz w:val="24"/>
                <w:szCs w:val="24"/>
                <w:lang w:val="uk-UA" w:eastAsia="zh-CN"/>
              </w:rPr>
            </w:pPr>
          </w:p>
        </w:tc>
        <w:tc>
          <w:tcPr>
            <w:tcW w:w="5535" w:type="dxa"/>
          </w:tcPr>
          <w:p w:rsidR="00400544" w:rsidRPr="001364B6" w:rsidRDefault="00400544" w:rsidP="00B2000F">
            <w:pPr>
              <w:spacing w:after="0" w:line="240" w:lineRule="auto"/>
              <w:rPr>
                <w:rFonts w:ascii="Times New Roman" w:hAnsi="Times New Roman"/>
                <w:b/>
                <w:spacing w:val="-20"/>
                <w:sz w:val="24"/>
                <w:szCs w:val="24"/>
                <w:lang w:val="uk-UA"/>
              </w:rPr>
            </w:pPr>
            <w:r w:rsidRPr="001364B6">
              <w:rPr>
                <w:rFonts w:ascii="Times New Roman" w:hAnsi="Times New Roman"/>
                <w:b/>
                <w:spacing w:val="-20"/>
                <w:sz w:val="24"/>
                <w:szCs w:val="24"/>
                <w:lang w:val="uk-UA"/>
              </w:rPr>
              <w:t>КНП «Томашпільський ЦПМСД»</w:t>
            </w:r>
          </w:p>
          <w:p w:rsidR="00400544" w:rsidRPr="00022424" w:rsidRDefault="00400544" w:rsidP="00B2000F">
            <w:pPr>
              <w:spacing w:after="0" w:line="240" w:lineRule="auto"/>
              <w:rPr>
                <w:rFonts w:ascii="Times New Roman" w:hAnsi="Times New Roman"/>
                <w:spacing w:val="-4"/>
                <w:sz w:val="24"/>
                <w:szCs w:val="24"/>
                <w:lang w:val="uk-UA"/>
              </w:rPr>
            </w:pPr>
            <w:r w:rsidRPr="00022424">
              <w:rPr>
                <w:rFonts w:ascii="Times New Roman" w:hAnsi="Times New Roman"/>
                <w:spacing w:val="-4"/>
                <w:sz w:val="24"/>
                <w:szCs w:val="24"/>
                <w:lang w:val="uk-UA"/>
              </w:rPr>
              <w:t xml:space="preserve">24200, Вінницька область, </w:t>
            </w:r>
          </w:p>
          <w:p w:rsidR="00400544" w:rsidRPr="00022424" w:rsidRDefault="00400544" w:rsidP="00B2000F">
            <w:pPr>
              <w:spacing w:after="0" w:line="240" w:lineRule="auto"/>
              <w:rPr>
                <w:rFonts w:ascii="Times New Roman" w:hAnsi="Times New Roman"/>
                <w:spacing w:val="-4"/>
                <w:sz w:val="24"/>
                <w:szCs w:val="24"/>
                <w:lang w:val="uk-UA"/>
              </w:rPr>
            </w:pPr>
            <w:r w:rsidRPr="00022424">
              <w:rPr>
                <w:rFonts w:ascii="Times New Roman" w:hAnsi="Times New Roman"/>
                <w:spacing w:val="-4"/>
                <w:sz w:val="24"/>
                <w:szCs w:val="24"/>
                <w:lang w:val="uk-UA"/>
              </w:rPr>
              <w:t xml:space="preserve">Тульчинський р-н, смт. Томашпіль, </w:t>
            </w:r>
          </w:p>
          <w:p w:rsidR="00400544" w:rsidRPr="00022424" w:rsidRDefault="00400544" w:rsidP="00B2000F">
            <w:pPr>
              <w:spacing w:after="0" w:line="240" w:lineRule="auto"/>
              <w:rPr>
                <w:rFonts w:ascii="Times New Roman" w:hAnsi="Times New Roman"/>
                <w:spacing w:val="-4"/>
                <w:sz w:val="24"/>
                <w:szCs w:val="24"/>
                <w:lang w:val="uk-UA"/>
              </w:rPr>
            </w:pPr>
            <w:r w:rsidRPr="00022424">
              <w:rPr>
                <w:rFonts w:ascii="Times New Roman" w:hAnsi="Times New Roman"/>
                <w:spacing w:val="-4"/>
                <w:sz w:val="24"/>
                <w:szCs w:val="24"/>
                <w:lang w:val="uk-UA"/>
              </w:rPr>
              <w:t>вул. Ігоря Гаврилюка, будинок 135</w:t>
            </w:r>
          </w:p>
          <w:p w:rsidR="00400544" w:rsidRPr="00022424" w:rsidRDefault="00400544" w:rsidP="00B2000F">
            <w:pPr>
              <w:spacing w:after="0" w:line="240" w:lineRule="auto"/>
              <w:jc w:val="both"/>
              <w:rPr>
                <w:rFonts w:ascii="Times New Roman" w:hAnsi="Times New Roman"/>
                <w:sz w:val="24"/>
                <w:szCs w:val="24"/>
                <w:lang w:val="uk-UA"/>
              </w:rPr>
            </w:pPr>
            <w:r w:rsidRPr="00022424">
              <w:rPr>
                <w:rFonts w:ascii="Times New Roman" w:hAnsi="Times New Roman"/>
                <w:sz w:val="24"/>
                <w:szCs w:val="24"/>
                <w:lang w:val="uk-UA"/>
              </w:rPr>
              <w:t>Код ЄДРПОУ  41454112</w:t>
            </w:r>
          </w:p>
          <w:p w:rsidR="00400544" w:rsidRDefault="00400544" w:rsidP="00B2000F">
            <w:pPr>
              <w:spacing w:after="0" w:line="240" w:lineRule="auto"/>
              <w:rPr>
                <w:rFonts w:ascii="Times New Roman" w:hAnsi="Times New Roman"/>
                <w:sz w:val="24"/>
                <w:szCs w:val="24"/>
                <w:lang w:val="uk-UA"/>
              </w:rPr>
            </w:pPr>
            <w:r w:rsidRPr="004833CF">
              <w:rPr>
                <w:rFonts w:ascii="Times New Roman" w:hAnsi="Times New Roman"/>
                <w:sz w:val="24"/>
                <w:szCs w:val="24"/>
                <w:lang w:val="uk-UA"/>
              </w:rPr>
              <w:t>Р/р</w:t>
            </w:r>
            <w:r w:rsidRPr="004833CF">
              <w:rPr>
                <w:rFonts w:ascii="Times New Roman" w:hAnsi="Times New Roman"/>
                <w:sz w:val="24"/>
                <w:szCs w:val="24"/>
              </w:rPr>
              <w:t xml:space="preserve"> </w:t>
            </w:r>
            <w:r w:rsidRPr="004833CF">
              <w:rPr>
                <w:rFonts w:ascii="Times New Roman" w:hAnsi="Times New Roman"/>
                <w:sz w:val="24"/>
                <w:szCs w:val="24"/>
                <w:lang w:val="en-US"/>
              </w:rPr>
              <w:t>UA</w:t>
            </w:r>
            <w:r w:rsidRPr="004833CF">
              <w:rPr>
                <w:rFonts w:ascii="Times New Roman" w:hAnsi="Times New Roman"/>
                <w:sz w:val="24"/>
                <w:szCs w:val="24"/>
                <w:lang w:val="uk-UA"/>
              </w:rPr>
              <w:t xml:space="preserve"> </w:t>
            </w:r>
            <w:r>
              <w:rPr>
                <w:rFonts w:ascii="Times New Roman" w:hAnsi="Times New Roman"/>
                <w:sz w:val="24"/>
                <w:szCs w:val="24"/>
                <w:lang w:val="uk-UA"/>
              </w:rPr>
              <w:t>363052990000026004016107628</w:t>
            </w:r>
          </w:p>
          <w:p w:rsidR="00400544" w:rsidRDefault="00400544" w:rsidP="00B2000F">
            <w:pPr>
              <w:spacing w:after="0" w:line="240" w:lineRule="auto"/>
              <w:rPr>
                <w:rFonts w:ascii="Times New Roman" w:hAnsi="Times New Roman"/>
                <w:sz w:val="24"/>
                <w:szCs w:val="24"/>
                <w:lang w:val="uk-UA"/>
              </w:rPr>
            </w:pPr>
            <w:r w:rsidRPr="004833CF">
              <w:rPr>
                <w:rFonts w:ascii="Times New Roman" w:hAnsi="Times New Roman"/>
                <w:sz w:val="24"/>
                <w:szCs w:val="24"/>
                <w:lang w:val="uk-UA"/>
              </w:rPr>
              <w:t xml:space="preserve"> </w:t>
            </w:r>
            <w:r>
              <w:rPr>
                <w:rFonts w:ascii="Times New Roman" w:hAnsi="Times New Roman"/>
                <w:sz w:val="24"/>
                <w:szCs w:val="24"/>
                <w:lang w:val="uk-UA"/>
              </w:rPr>
              <w:t>в АТ «КБ «Приватбанк»</w:t>
            </w:r>
          </w:p>
          <w:p w:rsidR="00400544" w:rsidRDefault="00400544" w:rsidP="00B2000F">
            <w:pPr>
              <w:spacing w:after="0" w:line="240" w:lineRule="auto"/>
              <w:rPr>
                <w:rFonts w:ascii="Times New Roman" w:hAnsi="Times New Roman"/>
                <w:sz w:val="24"/>
                <w:szCs w:val="24"/>
                <w:lang w:val="uk-UA"/>
              </w:rPr>
            </w:pPr>
          </w:p>
          <w:p w:rsidR="00400544" w:rsidRPr="004833CF" w:rsidRDefault="00400544" w:rsidP="00B2000F">
            <w:pPr>
              <w:spacing w:after="0" w:line="240" w:lineRule="auto"/>
              <w:rPr>
                <w:rFonts w:ascii="Times New Roman" w:hAnsi="Times New Roman"/>
                <w:sz w:val="24"/>
                <w:szCs w:val="24"/>
                <w:lang w:val="uk-UA"/>
              </w:rPr>
            </w:pPr>
          </w:p>
          <w:p w:rsidR="00400544" w:rsidRPr="00FC6650" w:rsidRDefault="00400544" w:rsidP="00B2000F">
            <w:pPr>
              <w:tabs>
                <w:tab w:val="left" w:pos="6225"/>
              </w:tabs>
              <w:suppressAutoHyphens/>
              <w:spacing w:after="0" w:line="240" w:lineRule="auto"/>
              <w:ind w:left="1695"/>
              <w:rPr>
                <w:rFonts w:ascii="Times New Roman" w:hAnsi="Times New Roman" w:cs="Calibri"/>
                <w:sz w:val="24"/>
                <w:szCs w:val="24"/>
                <w:lang w:val="uk-UA" w:eastAsia="zh-CN"/>
              </w:rPr>
            </w:pPr>
          </w:p>
          <w:p w:rsidR="00400544" w:rsidRPr="001364B6" w:rsidRDefault="00400544" w:rsidP="00B2000F">
            <w:pPr>
              <w:spacing w:after="0" w:line="240" w:lineRule="auto"/>
              <w:rPr>
                <w:rFonts w:ascii="Times New Roman" w:hAnsi="Times New Roman" w:cs="Calibri"/>
                <w:b/>
                <w:sz w:val="24"/>
                <w:szCs w:val="24"/>
                <w:lang w:val="uk-UA" w:eastAsia="zh-CN"/>
              </w:rPr>
            </w:pPr>
          </w:p>
          <w:p w:rsidR="00400544" w:rsidRPr="001364B6" w:rsidRDefault="00400544" w:rsidP="00B2000F">
            <w:pPr>
              <w:suppressAutoHyphens/>
              <w:spacing w:after="0" w:line="240" w:lineRule="auto"/>
              <w:rPr>
                <w:rFonts w:ascii="Times New Roman" w:hAnsi="Times New Roman" w:cs="Calibri"/>
                <w:b/>
                <w:sz w:val="24"/>
                <w:szCs w:val="24"/>
                <w:lang w:val="uk-UA" w:eastAsia="zh-CN"/>
              </w:rPr>
            </w:pPr>
            <w:r w:rsidRPr="001364B6">
              <w:rPr>
                <w:rFonts w:ascii="Times New Roman" w:hAnsi="Times New Roman" w:cs="Calibri"/>
                <w:b/>
                <w:sz w:val="24"/>
                <w:szCs w:val="24"/>
                <w:lang w:val="uk-UA" w:eastAsia="zh-CN"/>
              </w:rPr>
              <w:t>Директор                        Андрій ЩЕРБАТИЙ</w:t>
            </w: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uppressAutoHyphens/>
              <w:spacing w:after="0" w:line="240" w:lineRule="auto"/>
              <w:rPr>
                <w:rFonts w:ascii="Times New Roman" w:hAnsi="Times New Roman" w:cs="Calibri"/>
                <w:b/>
                <w:sz w:val="24"/>
                <w:szCs w:val="24"/>
                <w:lang w:val="uk-UA" w:eastAsia="zh-CN"/>
              </w:rPr>
            </w:pPr>
          </w:p>
        </w:tc>
      </w:tr>
    </w:tbl>
    <w:p w:rsidR="00400544" w:rsidRPr="00D158B8" w:rsidRDefault="00400544" w:rsidP="00400544">
      <w:pPr>
        <w:jc w:val="right"/>
        <w:rPr>
          <w:rFonts w:ascii="Times New Roman" w:hAnsi="Times New Roman"/>
          <w:sz w:val="24"/>
          <w:szCs w:val="24"/>
          <w:lang w:val="uk-UA"/>
        </w:rPr>
      </w:pPr>
      <w:r w:rsidRPr="00D158B8">
        <w:rPr>
          <w:rFonts w:ascii="Times New Roman" w:hAnsi="Times New Roman"/>
          <w:sz w:val="24"/>
          <w:szCs w:val="24"/>
          <w:lang w:val="uk-UA"/>
        </w:rPr>
        <w:lastRenderedPageBreak/>
        <w:t>Додаток №1</w:t>
      </w:r>
    </w:p>
    <w:p w:rsidR="00400544" w:rsidRPr="00D158B8" w:rsidRDefault="00400544" w:rsidP="00400544">
      <w:pPr>
        <w:jc w:val="right"/>
        <w:rPr>
          <w:rFonts w:ascii="Times New Roman" w:hAnsi="Times New Roman"/>
          <w:sz w:val="24"/>
          <w:szCs w:val="24"/>
          <w:lang w:val="uk-UA"/>
        </w:rPr>
      </w:pPr>
      <w:r>
        <w:rPr>
          <w:rFonts w:ascii="Times New Roman" w:hAnsi="Times New Roman"/>
          <w:sz w:val="24"/>
          <w:szCs w:val="24"/>
          <w:lang w:val="uk-UA"/>
        </w:rPr>
        <w:t>до Договору поставки това</w:t>
      </w:r>
      <w:r w:rsidRPr="00D158B8">
        <w:rPr>
          <w:rFonts w:ascii="Times New Roman" w:hAnsi="Times New Roman"/>
          <w:sz w:val="24"/>
          <w:szCs w:val="24"/>
          <w:lang w:val="uk-UA"/>
        </w:rPr>
        <w:t>ру №</w:t>
      </w:r>
      <w:r>
        <w:rPr>
          <w:rFonts w:ascii="Times New Roman" w:hAnsi="Times New Roman"/>
          <w:sz w:val="24"/>
          <w:szCs w:val="24"/>
          <w:lang w:val="uk-UA"/>
        </w:rPr>
        <w:t xml:space="preserve"> _______ </w:t>
      </w:r>
    </w:p>
    <w:p w:rsidR="00400544" w:rsidRDefault="00400544" w:rsidP="00400544">
      <w:pPr>
        <w:jc w:val="right"/>
        <w:rPr>
          <w:rFonts w:ascii="Times New Roman" w:hAnsi="Times New Roman"/>
          <w:sz w:val="24"/>
          <w:szCs w:val="24"/>
          <w:lang w:val="uk-UA"/>
        </w:rPr>
      </w:pPr>
      <w:r w:rsidRPr="00D158B8">
        <w:rPr>
          <w:rFonts w:ascii="Times New Roman" w:hAnsi="Times New Roman"/>
          <w:sz w:val="24"/>
          <w:szCs w:val="24"/>
          <w:lang w:val="uk-UA"/>
        </w:rPr>
        <w:t>від _____________________________</w:t>
      </w:r>
    </w:p>
    <w:p w:rsidR="00400544" w:rsidRPr="00053787" w:rsidRDefault="00400544" w:rsidP="00400544">
      <w:pPr>
        <w:jc w:val="center"/>
        <w:rPr>
          <w:rFonts w:ascii="Times New Roman" w:hAnsi="Times New Roman"/>
          <w:b/>
          <w:i/>
          <w:sz w:val="24"/>
          <w:szCs w:val="24"/>
          <w:lang w:val="uk-UA"/>
        </w:rPr>
      </w:pPr>
      <w:r w:rsidRPr="00053787">
        <w:rPr>
          <w:rFonts w:ascii="Times New Roman" w:hAnsi="Times New Roman"/>
          <w:b/>
          <w:i/>
          <w:sz w:val="24"/>
          <w:szCs w:val="24"/>
          <w:lang w:val="uk-UA"/>
        </w:rPr>
        <w:t>СПЕЦИФІКАЦІЯ</w:t>
      </w:r>
    </w:p>
    <w:tbl>
      <w:tblPr>
        <w:tblStyle w:val="ac"/>
        <w:tblW w:w="0" w:type="auto"/>
        <w:tblLook w:val="04A0" w:firstRow="1" w:lastRow="0" w:firstColumn="1" w:lastColumn="0" w:noHBand="0" w:noVBand="1"/>
      </w:tblPr>
      <w:tblGrid>
        <w:gridCol w:w="531"/>
        <w:gridCol w:w="3271"/>
        <w:gridCol w:w="1367"/>
        <w:gridCol w:w="1809"/>
        <w:gridCol w:w="1188"/>
        <w:gridCol w:w="1405"/>
      </w:tblGrid>
      <w:tr w:rsidR="004A46D2" w:rsidRPr="00053787" w:rsidTr="00B2000F">
        <w:tc>
          <w:tcPr>
            <w:tcW w:w="0" w:type="auto"/>
          </w:tcPr>
          <w:p w:rsidR="00400544" w:rsidRPr="00053787" w:rsidRDefault="00400544" w:rsidP="00B2000F">
            <w:pPr>
              <w:jc w:val="center"/>
              <w:rPr>
                <w:rFonts w:ascii="Times New Roman" w:hAnsi="Times New Roman"/>
                <w:lang w:val="uk-UA"/>
              </w:rPr>
            </w:pPr>
            <w:r w:rsidRPr="00053787">
              <w:rPr>
                <w:rFonts w:ascii="Times New Roman" w:hAnsi="Times New Roman"/>
                <w:lang w:val="uk-UA"/>
              </w:rPr>
              <w:t>№</w:t>
            </w:r>
          </w:p>
        </w:tc>
        <w:tc>
          <w:tcPr>
            <w:tcW w:w="0" w:type="auto"/>
          </w:tcPr>
          <w:p w:rsidR="00400544" w:rsidRPr="00053787" w:rsidRDefault="00400544" w:rsidP="00B2000F">
            <w:pPr>
              <w:jc w:val="center"/>
              <w:rPr>
                <w:rFonts w:ascii="Times New Roman" w:hAnsi="Times New Roman"/>
                <w:lang w:val="uk-UA"/>
              </w:rPr>
            </w:pPr>
            <w:r w:rsidRPr="00053787">
              <w:rPr>
                <w:rFonts w:ascii="Times New Roman" w:hAnsi="Times New Roman"/>
                <w:lang w:val="uk-UA"/>
              </w:rPr>
              <w:t>Найменування</w:t>
            </w:r>
          </w:p>
        </w:tc>
        <w:tc>
          <w:tcPr>
            <w:tcW w:w="0" w:type="auto"/>
          </w:tcPr>
          <w:p w:rsidR="00400544" w:rsidRPr="00053787" w:rsidRDefault="00400544" w:rsidP="00B2000F">
            <w:pPr>
              <w:jc w:val="center"/>
              <w:rPr>
                <w:rFonts w:ascii="Times New Roman" w:hAnsi="Times New Roman"/>
                <w:lang w:val="uk-UA"/>
              </w:rPr>
            </w:pPr>
            <w:r w:rsidRPr="00053787">
              <w:rPr>
                <w:rFonts w:ascii="Times New Roman" w:hAnsi="Times New Roman"/>
                <w:lang w:val="uk-UA"/>
              </w:rPr>
              <w:t>Кількість</w:t>
            </w:r>
          </w:p>
        </w:tc>
        <w:tc>
          <w:tcPr>
            <w:tcW w:w="0" w:type="auto"/>
          </w:tcPr>
          <w:p w:rsidR="00400544" w:rsidRPr="00053787" w:rsidRDefault="00400544" w:rsidP="00B2000F">
            <w:pPr>
              <w:rPr>
                <w:rFonts w:ascii="Times New Roman" w:hAnsi="Times New Roman"/>
                <w:lang w:val="uk-UA"/>
              </w:rPr>
            </w:pPr>
            <w:r w:rsidRPr="00053787">
              <w:rPr>
                <w:rFonts w:ascii="Times New Roman" w:hAnsi="Times New Roman"/>
                <w:lang w:val="uk-UA"/>
              </w:rPr>
              <w:t>Одиниця</w:t>
            </w:r>
          </w:p>
          <w:p w:rsidR="00400544" w:rsidRPr="00053787" w:rsidRDefault="00400544" w:rsidP="00B2000F">
            <w:pPr>
              <w:rPr>
                <w:rFonts w:ascii="Times New Roman" w:hAnsi="Times New Roman"/>
                <w:lang w:val="uk-UA"/>
              </w:rPr>
            </w:pPr>
            <w:r w:rsidRPr="00053787">
              <w:rPr>
                <w:rFonts w:ascii="Times New Roman" w:hAnsi="Times New Roman"/>
                <w:lang w:val="uk-UA"/>
              </w:rPr>
              <w:t>вимірювання</w:t>
            </w:r>
          </w:p>
        </w:tc>
        <w:tc>
          <w:tcPr>
            <w:tcW w:w="0" w:type="auto"/>
          </w:tcPr>
          <w:p w:rsidR="00400544" w:rsidRPr="00053787" w:rsidRDefault="00400544" w:rsidP="00B2000F">
            <w:pPr>
              <w:jc w:val="center"/>
              <w:rPr>
                <w:rFonts w:ascii="Times New Roman" w:hAnsi="Times New Roman"/>
                <w:lang w:val="uk-UA"/>
              </w:rPr>
            </w:pPr>
            <w:r w:rsidRPr="00053787">
              <w:rPr>
                <w:rFonts w:ascii="Times New Roman" w:hAnsi="Times New Roman"/>
                <w:lang w:val="uk-UA"/>
              </w:rPr>
              <w:t>Ціна з ПДВ,</w:t>
            </w:r>
          </w:p>
          <w:p w:rsidR="00400544" w:rsidRPr="00053787" w:rsidRDefault="00400544" w:rsidP="00B2000F">
            <w:pPr>
              <w:jc w:val="center"/>
              <w:rPr>
                <w:rFonts w:ascii="Times New Roman" w:hAnsi="Times New Roman"/>
                <w:lang w:val="uk-UA"/>
              </w:rPr>
            </w:pPr>
            <w:r w:rsidRPr="00053787">
              <w:rPr>
                <w:rFonts w:ascii="Times New Roman" w:hAnsi="Times New Roman"/>
                <w:lang w:val="uk-UA"/>
              </w:rPr>
              <w:t>грн</w:t>
            </w:r>
          </w:p>
        </w:tc>
        <w:tc>
          <w:tcPr>
            <w:tcW w:w="0" w:type="auto"/>
          </w:tcPr>
          <w:p w:rsidR="00400544" w:rsidRPr="00053787" w:rsidRDefault="00400544" w:rsidP="00B2000F">
            <w:pPr>
              <w:jc w:val="center"/>
              <w:rPr>
                <w:rFonts w:ascii="Times New Roman" w:hAnsi="Times New Roman"/>
                <w:lang w:val="uk-UA"/>
              </w:rPr>
            </w:pPr>
            <w:r w:rsidRPr="00053787">
              <w:rPr>
                <w:rFonts w:ascii="Times New Roman" w:hAnsi="Times New Roman"/>
                <w:lang w:val="uk-UA"/>
              </w:rPr>
              <w:t>Сума</w:t>
            </w:r>
            <w:r>
              <w:rPr>
                <w:rFonts w:ascii="Times New Roman" w:hAnsi="Times New Roman"/>
                <w:lang w:val="uk-UA"/>
              </w:rPr>
              <w:t xml:space="preserve"> з ПДВ</w:t>
            </w:r>
            <w:r w:rsidRPr="00053787">
              <w:rPr>
                <w:rFonts w:ascii="Times New Roman" w:hAnsi="Times New Roman"/>
                <w:lang w:val="uk-UA"/>
              </w:rPr>
              <w:t xml:space="preserve">, </w:t>
            </w:r>
            <w:r>
              <w:rPr>
                <w:rFonts w:ascii="Times New Roman" w:hAnsi="Times New Roman"/>
                <w:lang w:val="uk-UA"/>
              </w:rPr>
              <w:t>грн.</w:t>
            </w:r>
          </w:p>
        </w:tc>
      </w:tr>
      <w:tr w:rsidR="004A46D2" w:rsidRPr="003944E7" w:rsidTr="00B2000F">
        <w:tc>
          <w:tcPr>
            <w:tcW w:w="0" w:type="auto"/>
          </w:tcPr>
          <w:p w:rsidR="00400544" w:rsidRPr="00053787" w:rsidRDefault="00400544" w:rsidP="00B2000F">
            <w:pPr>
              <w:rPr>
                <w:rFonts w:ascii="Times New Roman" w:hAnsi="Times New Roman"/>
                <w:lang w:val="uk-UA"/>
              </w:rPr>
            </w:pPr>
            <w:r w:rsidRPr="00053787">
              <w:rPr>
                <w:rFonts w:ascii="Times New Roman" w:hAnsi="Times New Roman"/>
                <w:lang w:val="uk-UA"/>
              </w:rPr>
              <w:t>1.</w:t>
            </w:r>
          </w:p>
        </w:tc>
        <w:tc>
          <w:tcPr>
            <w:tcW w:w="0" w:type="auto"/>
          </w:tcPr>
          <w:p w:rsidR="00400544" w:rsidRPr="00400544" w:rsidRDefault="004A46D2" w:rsidP="00400544">
            <w:pPr>
              <w:jc w:val="both"/>
              <w:rPr>
                <w:rFonts w:ascii="Times New Roman" w:hAnsi="Times New Roman"/>
                <w:sz w:val="24"/>
                <w:szCs w:val="24"/>
                <w:lang w:val="uk-UA"/>
              </w:rPr>
            </w:pPr>
            <w:r>
              <w:rPr>
                <w:rFonts w:ascii="Times New Roman" w:hAnsi="Times New Roman"/>
                <w:bCs/>
                <w:color w:val="000000"/>
                <w:sz w:val="24"/>
                <w:szCs w:val="24"/>
                <w:shd w:val="clear" w:color="auto" w:fill="FDFEFD"/>
              </w:rPr>
              <w:t>Наконечники</w:t>
            </w:r>
            <w:r w:rsidR="00400544" w:rsidRPr="00400544">
              <w:rPr>
                <w:rFonts w:ascii="Times New Roman" w:hAnsi="Times New Roman"/>
                <w:bCs/>
                <w:color w:val="000000"/>
                <w:sz w:val="24"/>
                <w:szCs w:val="24"/>
                <w:shd w:val="clear" w:color="auto" w:fill="FDFEFD"/>
              </w:rPr>
              <w:t>, тип Гілсон 200 мкл, жовті</w:t>
            </w:r>
          </w:p>
        </w:tc>
        <w:tc>
          <w:tcPr>
            <w:tcW w:w="0" w:type="auto"/>
          </w:tcPr>
          <w:p w:rsidR="00400544" w:rsidRPr="00053787" w:rsidRDefault="004A46D2" w:rsidP="00B2000F">
            <w:pPr>
              <w:jc w:val="center"/>
              <w:rPr>
                <w:rFonts w:ascii="Times New Roman" w:hAnsi="Times New Roman"/>
                <w:lang w:val="uk-UA"/>
              </w:rPr>
            </w:pPr>
            <w:r>
              <w:rPr>
                <w:rFonts w:ascii="Times New Roman" w:hAnsi="Times New Roman"/>
                <w:lang w:val="uk-UA"/>
              </w:rPr>
              <w:t>600</w:t>
            </w:r>
            <w:r w:rsidR="00400544">
              <w:rPr>
                <w:rFonts w:ascii="Times New Roman" w:hAnsi="Times New Roman"/>
                <w:lang w:val="uk-UA"/>
              </w:rPr>
              <w:t>0</w:t>
            </w:r>
          </w:p>
        </w:tc>
        <w:tc>
          <w:tcPr>
            <w:tcW w:w="0" w:type="auto"/>
          </w:tcPr>
          <w:p w:rsidR="00400544" w:rsidRPr="00053787" w:rsidRDefault="00400544" w:rsidP="00B2000F">
            <w:pPr>
              <w:jc w:val="center"/>
              <w:rPr>
                <w:rFonts w:ascii="Times New Roman" w:hAnsi="Times New Roman"/>
                <w:lang w:val="uk-UA"/>
              </w:rPr>
            </w:pPr>
            <w:r>
              <w:rPr>
                <w:rFonts w:ascii="Times New Roman" w:hAnsi="Times New Roman"/>
                <w:lang w:val="uk-UA"/>
              </w:rPr>
              <w:t>Шт.</w:t>
            </w:r>
          </w:p>
        </w:tc>
        <w:tc>
          <w:tcPr>
            <w:tcW w:w="0" w:type="auto"/>
          </w:tcPr>
          <w:p w:rsidR="00400544" w:rsidRPr="00053787" w:rsidRDefault="00400544" w:rsidP="00B2000F">
            <w:pPr>
              <w:jc w:val="center"/>
              <w:rPr>
                <w:rFonts w:ascii="Times New Roman" w:hAnsi="Times New Roman"/>
                <w:lang w:val="uk-UA"/>
              </w:rPr>
            </w:pPr>
          </w:p>
        </w:tc>
        <w:tc>
          <w:tcPr>
            <w:tcW w:w="0" w:type="auto"/>
          </w:tcPr>
          <w:p w:rsidR="00400544" w:rsidRPr="00053787" w:rsidRDefault="00400544" w:rsidP="00B2000F">
            <w:pPr>
              <w:jc w:val="center"/>
              <w:rPr>
                <w:rFonts w:ascii="Times New Roman" w:hAnsi="Times New Roman"/>
                <w:lang w:val="uk-UA"/>
              </w:rPr>
            </w:pPr>
          </w:p>
        </w:tc>
      </w:tr>
      <w:tr w:rsidR="00400544" w:rsidRPr="00471E2A" w:rsidTr="00B2000F">
        <w:trPr>
          <w:trHeight w:val="1028"/>
        </w:trPr>
        <w:tc>
          <w:tcPr>
            <w:tcW w:w="0" w:type="auto"/>
            <w:gridSpan w:val="6"/>
          </w:tcPr>
          <w:p w:rsidR="00400544" w:rsidRPr="00394E7A" w:rsidRDefault="00400544" w:rsidP="00B2000F">
            <w:pPr>
              <w:rPr>
                <w:rFonts w:ascii="Times New Roman" w:hAnsi="Times New Roman"/>
                <w:sz w:val="24"/>
                <w:szCs w:val="24"/>
                <w:lang w:val="uk-UA"/>
              </w:rPr>
            </w:pPr>
            <w:r w:rsidRPr="00394E7A">
              <w:rPr>
                <w:rFonts w:ascii="Times New Roman" w:hAnsi="Times New Roman"/>
                <w:sz w:val="24"/>
                <w:szCs w:val="24"/>
                <w:lang w:val="uk-UA"/>
              </w:rPr>
              <w:t>ПДВ:</w:t>
            </w:r>
            <w:r w:rsidRPr="003944E7">
              <w:rPr>
                <w:sz w:val="24"/>
                <w:szCs w:val="24"/>
                <w:lang w:val="uk-UA"/>
              </w:rPr>
              <w:t xml:space="preserve"> </w:t>
            </w:r>
          </w:p>
          <w:p w:rsidR="00400544" w:rsidRPr="00394E7A" w:rsidRDefault="00400544" w:rsidP="00B2000F">
            <w:pPr>
              <w:rPr>
                <w:rFonts w:ascii="Times New Roman" w:hAnsi="Times New Roman"/>
                <w:sz w:val="24"/>
                <w:szCs w:val="24"/>
                <w:lang w:val="uk-UA"/>
              </w:rPr>
            </w:pPr>
            <w:r>
              <w:rPr>
                <w:rFonts w:ascii="Times New Roman" w:hAnsi="Times New Roman"/>
                <w:sz w:val="24"/>
                <w:szCs w:val="24"/>
                <w:lang w:val="uk-UA"/>
              </w:rPr>
              <w:t>Сума з ПДВ:</w:t>
            </w:r>
            <w:r w:rsidRPr="00394E7A">
              <w:rPr>
                <w:rFonts w:ascii="Times New Roman" w:hAnsi="Times New Roman"/>
                <w:sz w:val="24"/>
                <w:szCs w:val="24"/>
                <w:lang w:val="uk-UA"/>
              </w:rPr>
              <w:t>.</w:t>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r w:rsidRPr="00394E7A">
              <w:rPr>
                <w:rFonts w:ascii="Times New Roman" w:hAnsi="Times New Roman"/>
                <w:sz w:val="24"/>
                <w:szCs w:val="24"/>
                <w:lang w:val="uk-UA"/>
              </w:rPr>
              <w:tab/>
            </w:r>
          </w:p>
        </w:tc>
      </w:tr>
    </w:tbl>
    <w:p w:rsidR="00400544" w:rsidRPr="001364B6" w:rsidRDefault="00400544" w:rsidP="00400544">
      <w:pPr>
        <w:tabs>
          <w:tab w:val="num" w:pos="1202"/>
          <w:tab w:val="num" w:pos="1560"/>
          <w:tab w:val="center" w:pos="5984"/>
          <w:tab w:val="left" w:pos="6780"/>
        </w:tabs>
        <w:ind w:right="-1446"/>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ПОСТАЧАЛЬНИК:</w:t>
      </w:r>
      <w:r>
        <w:rPr>
          <w:rFonts w:ascii="Times New Roman" w:hAnsi="Times New Roman"/>
          <w:sz w:val="24"/>
          <w:szCs w:val="24"/>
          <w:shd w:val="clear" w:color="auto" w:fill="FFFFFF"/>
          <w:lang w:val="uk-UA"/>
        </w:rPr>
        <w:tab/>
        <w:t>ЗАМОВНИК:</w:t>
      </w:r>
    </w:p>
    <w:tbl>
      <w:tblPr>
        <w:tblW w:w="0" w:type="auto"/>
        <w:tblLook w:val="0000" w:firstRow="0" w:lastRow="0" w:firstColumn="0" w:lastColumn="0" w:noHBand="0" w:noVBand="0"/>
      </w:tblPr>
      <w:tblGrid>
        <w:gridCol w:w="4228"/>
        <w:gridCol w:w="5343"/>
      </w:tblGrid>
      <w:tr w:rsidR="00400544" w:rsidTr="00B2000F">
        <w:trPr>
          <w:trHeight w:val="2850"/>
        </w:trPr>
        <w:tc>
          <w:tcPr>
            <w:tcW w:w="4635" w:type="dxa"/>
          </w:tcPr>
          <w:p w:rsidR="00400544" w:rsidRDefault="00400544" w:rsidP="00B2000F">
            <w:pPr>
              <w:jc w:val="both"/>
              <w:rPr>
                <w:rFonts w:ascii="Times New Roman" w:hAnsi="Times New Roman" w:cs="Calibri"/>
                <w:b/>
                <w:sz w:val="24"/>
                <w:szCs w:val="24"/>
                <w:lang w:val="uk-UA" w:eastAsia="zh-CN"/>
              </w:rPr>
            </w:pPr>
          </w:p>
        </w:tc>
        <w:tc>
          <w:tcPr>
            <w:tcW w:w="5535" w:type="dxa"/>
          </w:tcPr>
          <w:p w:rsidR="00400544" w:rsidRPr="001364B6" w:rsidRDefault="00400544" w:rsidP="00B2000F">
            <w:pPr>
              <w:spacing w:after="0" w:line="240" w:lineRule="auto"/>
              <w:rPr>
                <w:rFonts w:ascii="Times New Roman" w:hAnsi="Times New Roman"/>
                <w:b/>
                <w:spacing w:val="-20"/>
                <w:sz w:val="24"/>
                <w:szCs w:val="24"/>
                <w:lang w:val="uk-UA"/>
              </w:rPr>
            </w:pPr>
            <w:r w:rsidRPr="001364B6">
              <w:rPr>
                <w:rFonts w:ascii="Times New Roman" w:hAnsi="Times New Roman"/>
                <w:b/>
                <w:spacing w:val="-20"/>
                <w:sz w:val="24"/>
                <w:szCs w:val="24"/>
                <w:lang w:val="uk-UA"/>
              </w:rPr>
              <w:t>КНП «Томашпільський ЦПМСД»</w:t>
            </w:r>
          </w:p>
          <w:p w:rsidR="00400544" w:rsidRPr="00022424" w:rsidRDefault="00400544" w:rsidP="00B2000F">
            <w:pPr>
              <w:spacing w:after="0" w:line="240" w:lineRule="auto"/>
              <w:rPr>
                <w:rFonts w:ascii="Times New Roman" w:hAnsi="Times New Roman"/>
                <w:spacing w:val="-4"/>
                <w:sz w:val="24"/>
                <w:szCs w:val="24"/>
                <w:lang w:val="uk-UA"/>
              </w:rPr>
            </w:pPr>
            <w:r w:rsidRPr="00022424">
              <w:rPr>
                <w:rFonts w:ascii="Times New Roman" w:hAnsi="Times New Roman"/>
                <w:spacing w:val="-4"/>
                <w:sz w:val="24"/>
                <w:szCs w:val="24"/>
                <w:lang w:val="uk-UA"/>
              </w:rPr>
              <w:t xml:space="preserve">24200, Вінницька область, </w:t>
            </w:r>
          </w:p>
          <w:p w:rsidR="00400544" w:rsidRPr="00022424" w:rsidRDefault="00400544" w:rsidP="00B2000F">
            <w:pPr>
              <w:spacing w:after="0" w:line="240" w:lineRule="auto"/>
              <w:rPr>
                <w:rFonts w:ascii="Times New Roman" w:hAnsi="Times New Roman"/>
                <w:spacing w:val="-4"/>
                <w:sz w:val="24"/>
                <w:szCs w:val="24"/>
                <w:lang w:val="uk-UA"/>
              </w:rPr>
            </w:pPr>
            <w:r w:rsidRPr="00022424">
              <w:rPr>
                <w:rFonts w:ascii="Times New Roman" w:hAnsi="Times New Roman"/>
                <w:spacing w:val="-4"/>
                <w:sz w:val="24"/>
                <w:szCs w:val="24"/>
                <w:lang w:val="uk-UA"/>
              </w:rPr>
              <w:t xml:space="preserve">Тульчинський р-н, смт. Томашпіль, </w:t>
            </w:r>
          </w:p>
          <w:p w:rsidR="00400544" w:rsidRPr="00022424" w:rsidRDefault="00400544" w:rsidP="00B2000F">
            <w:pPr>
              <w:spacing w:after="0" w:line="240" w:lineRule="auto"/>
              <w:rPr>
                <w:rFonts w:ascii="Times New Roman" w:hAnsi="Times New Roman"/>
                <w:spacing w:val="-4"/>
                <w:sz w:val="24"/>
                <w:szCs w:val="24"/>
                <w:lang w:val="uk-UA"/>
              </w:rPr>
            </w:pPr>
            <w:r w:rsidRPr="00022424">
              <w:rPr>
                <w:rFonts w:ascii="Times New Roman" w:hAnsi="Times New Roman"/>
                <w:spacing w:val="-4"/>
                <w:sz w:val="24"/>
                <w:szCs w:val="24"/>
                <w:lang w:val="uk-UA"/>
              </w:rPr>
              <w:t>вул. Ігоря Гаврилюка, будинок 135</w:t>
            </w:r>
          </w:p>
          <w:p w:rsidR="00400544" w:rsidRPr="00022424" w:rsidRDefault="00400544" w:rsidP="00B2000F">
            <w:pPr>
              <w:spacing w:after="0" w:line="240" w:lineRule="auto"/>
              <w:jc w:val="both"/>
              <w:rPr>
                <w:rFonts w:ascii="Times New Roman" w:hAnsi="Times New Roman"/>
                <w:sz w:val="24"/>
                <w:szCs w:val="24"/>
                <w:lang w:val="uk-UA"/>
              </w:rPr>
            </w:pPr>
            <w:r w:rsidRPr="00022424">
              <w:rPr>
                <w:rFonts w:ascii="Times New Roman" w:hAnsi="Times New Roman"/>
                <w:sz w:val="24"/>
                <w:szCs w:val="24"/>
                <w:lang w:val="uk-UA"/>
              </w:rPr>
              <w:t>Код ЄДРПОУ  41454112</w:t>
            </w:r>
          </w:p>
          <w:p w:rsidR="00400544" w:rsidRDefault="00400544" w:rsidP="00B2000F">
            <w:pPr>
              <w:spacing w:after="0" w:line="240" w:lineRule="auto"/>
              <w:rPr>
                <w:rFonts w:ascii="Times New Roman" w:hAnsi="Times New Roman"/>
                <w:sz w:val="24"/>
                <w:szCs w:val="24"/>
                <w:lang w:val="uk-UA"/>
              </w:rPr>
            </w:pPr>
            <w:r w:rsidRPr="004833CF">
              <w:rPr>
                <w:rFonts w:ascii="Times New Roman" w:hAnsi="Times New Roman"/>
                <w:sz w:val="24"/>
                <w:szCs w:val="24"/>
                <w:lang w:val="uk-UA"/>
              </w:rPr>
              <w:t>Р/р</w:t>
            </w:r>
            <w:r w:rsidRPr="004833CF">
              <w:rPr>
                <w:rFonts w:ascii="Times New Roman" w:hAnsi="Times New Roman"/>
                <w:sz w:val="24"/>
                <w:szCs w:val="24"/>
              </w:rPr>
              <w:t xml:space="preserve"> </w:t>
            </w:r>
            <w:r w:rsidRPr="004833CF">
              <w:rPr>
                <w:rFonts w:ascii="Times New Roman" w:hAnsi="Times New Roman"/>
                <w:sz w:val="24"/>
                <w:szCs w:val="24"/>
                <w:lang w:val="en-US"/>
              </w:rPr>
              <w:t>UA</w:t>
            </w:r>
            <w:r w:rsidRPr="004833CF">
              <w:rPr>
                <w:rFonts w:ascii="Times New Roman" w:hAnsi="Times New Roman"/>
                <w:sz w:val="24"/>
                <w:szCs w:val="24"/>
                <w:lang w:val="uk-UA"/>
              </w:rPr>
              <w:t xml:space="preserve"> </w:t>
            </w:r>
            <w:r>
              <w:rPr>
                <w:rFonts w:ascii="Times New Roman" w:hAnsi="Times New Roman"/>
                <w:sz w:val="24"/>
                <w:szCs w:val="24"/>
                <w:lang w:val="uk-UA"/>
              </w:rPr>
              <w:t>363052990000026004016107628</w:t>
            </w:r>
          </w:p>
          <w:p w:rsidR="00400544" w:rsidRDefault="00400544" w:rsidP="00B2000F">
            <w:pPr>
              <w:spacing w:after="0" w:line="240" w:lineRule="auto"/>
              <w:rPr>
                <w:rFonts w:ascii="Times New Roman" w:hAnsi="Times New Roman"/>
                <w:sz w:val="24"/>
                <w:szCs w:val="24"/>
                <w:lang w:val="uk-UA"/>
              </w:rPr>
            </w:pPr>
            <w:r w:rsidRPr="004833CF">
              <w:rPr>
                <w:rFonts w:ascii="Times New Roman" w:hAnsi="Times New Roman"/>
                <w:sz w:val="24"/>
                <w:szCs w:val="24"/>
                <w:lang w:val="uk-UA"/>
              </w:rPr>
              <w:t xml:space="preserve"> </w:t>
            </w:r>
            <w:r>
              <w:rPr>
                <w:rFonts w:ascii="Times New Roman" w:hAnsi="Times New Roman"/>
                <w:sz w:val="24"/>
                <w:szCs w:val="24"/>
                <w:lang w:val="uk-UA"/>
              </w:rPr>
              <w:t>в АТ «КБ «Приватбанк»</w:t>
            </w:r>
          </w:p>
          <w:p w:rsidR="00400544" w:rsidRDefault="00400544" w:rsidP="00B2000F">
            <w:pPr>
              <w:spacing w:after="0" w:line="240" w:lineRule="auto"/>
              <w:rPr>
                <w:rFonts w:ascii="Times New Roman" w:hAnsi="Times New Roman"/>
                <w:sz w:val="24"/>
                <w:szCs w:val="24"/>
                <w:lang w:val="uk-UA"/>
              </w:rPr>
            </w:pPr>
          </w:p>
          <w:p w:rsidR="00400544" w:rsidRPr="004833CF" w:rsidRDefault="00400544" w:rsidP="00B2000F">
            <w:pPr>
              <w:spacing w:after="0" w:line="240" w:lineRule="auto"/>
              <w:rPr>
                <w:rFonts w:ascii="Times New Roman" w:hAnsi="Times New Roman"/>
                <w:sz w:val="24"/>
                <w:szCs w:val="24"/>
                <w:lang w:val="uk-UA"/>
              </w:rPr>
            </w:pPr>
          </w:p>
          <w:p w:rsidR="00400544" w:rsidRDefault="00400544" w:rsidP="00B2000F">
            <w:pPr>
              <w:spacing w:after="0" w:line="240" w:lineRule="auto"/>
              <w:rPr>
                <w:rFonts w:ascii="Times New Roman" w:hAnsi="Times New Roman" w:cs="Calibri"/>
                <w:b/>
                <w:sz w:val="24"/>
                <w:szCs w:val="24"/>
                <w:lang w:val="uk-UA" w:eastAsia="zh-CN"/>
              </w:rPr>
            </w:pPr>
          </w:p>
          <w:p w:rsidR="00400544" w:rsidRPr="00FC6650" w:rsidRDefault="00400544" w:rsidP="00B2000F">
            <w:pPr>
              <w:tabs>
                <w:tab w:val="left" w:pos="6225"/>
              </w:tabs>
              <w:suppressAutoHyphens/>
              <w:spacing w:after="0" w:line="240" w:lineRule="auto"/>
              <w:ind w:left="1695"/>
              <w:rPr>
                <w:rFonts w:ascii="Times New Roman" w:hAnsi="Times New Roman" w:cs="Calibri"/>
                <w:sz w:val="24"/>
                <w:szCs w:val="24"/>
                <w:lang w:val="uk-UA" w:eastAsia="zh-CN"/>
              </w:rPr>
            </w:pPr>
          </w:p>
          <w:p w:rsidR="00400544" w:rsidRPr="001364B6" w:rsidRDefault="00400544" w:rsidP="00B2000F">
            <w:pPr>
              <w:spacing w:after="0" w:line="240" w:lineRule="auto"/>
              <w:rPr>
                <w:rFonts w:ascii="Times New Roman" w:hAnsi="Times New Roman" w:cs="Calibri"/>
                <w:b/>
                <w:sz w:val="24"/>
                <w:szCs w:val="24"/>
                <w:lang w:val="uk-UA" w:eastAsia="zh-CN"/>
              </w:rPr>
            </w:pPr>
          </w:p>
          <w:p w:rsidR="00400544" w:rsidRPr="001364B6" w:rsidRDefault="00400544" w:rsidP="00B2000F">
            <w:pPr>
              <w:suppressAutoHyphens/>
              <w:spacing w:after="0" w:line="240" w:lineRule="auto"/>
              <w:rPr>
                <w:rFonts w:ascii="Times New Roman" w:hAnsi="Times New Roman" w:cs="Calibri"/>
                <w:b/>
                <w:sz w:val="24"/>
                <w:szCs w:val="24"/>
                <w:lang w:val="uk-UA" w:eastAsia="zh-CN"/>
              </w:rPr>
            </w:pPr>
            <w:r w:rsidRPr="001364B6">
              <w:rPr>
                <w:rFonts w:ascii="Times New Roman" w:hAnsi="Times New Roman" w:cs="Calibri"/>
                <w:b/>
                <w:sz w:val="24"/>
                <w:szCs w:val="24"/>
                <w:lang w:val="uk-UA" w:eastAsia="zh-CN"/>
              </w:rPr>
              <w:t>Директор                        Андрій ЩЕРБАТИЙ</w:t>
            </w: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pacing w:after="0" w:line="240" w:lineRule="auto"/>
              <w:rPr>
                <w:rFonts w:ascii="Times New Roman" w:hAnsi="Times New Roman" w:cs="Calibri"/>
                <w:b/>
                <w:sz w:val="24"/>
                <w:szCs w:val="24"/>
                <w:lang w:val="uk-UA" w:eastAsia="zh-CN"/>
              </w:rPr>
            </w:pPr>
          </w:p>
          <w:p w:rsidR="00400544" w:rsidRDefault="00400544" w:rsidP="00B2000F">
            <w:pPr>
              <w:suppressAutoHyphens/>
              <w:spacing w:after="0" w:line="240" w:lineRule="auto"/>
              <w:rPr>
                <w:rFonts w:ascii="Times New Roman" w:hAnsi="Times New Roman" w:cs="Calibri"/>
                <w:b/>
                <w:sz w:val="24"/>
                <w:szCs w:val="24"/>
                <w:lang w:val="uk-UA" w:eastAsia="zh-CN"/>
              </w:rPr>
            </w:pPr>
          </w:p>
        </w:tc>
      </w:tr>
    </w:tbl>
    <w:p w:rsidR="00400544" w:rsidRDefault="00400544" w:rsidP="00400544">
      <w:r>
        <w:t xml:space="preserve">                                                                                          </w:t>
      </w:r>
    </w:p>
    <w:p w:rsidR="00400544" w:rsidRDefault="00400544" w:rsidP="00400544"/>
    <w:p w:rsidR="00310146" w:rsidRDefault="00310146"/>
    <w:sectPr w:rsidR="00310146" w:rsidSect="00D86AA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70F43"/>
    <w:multiLevelType w:val="hybridMultilevel"/>
    <w:tmpl w:val="C34A76DA"/>
    <w:lvl w:ilvl="0" w:tplc="ED80CF62">
      <w:start w:val="1"/>
      <w:numFmt w:val="decimal"/>
      <w:lvlText w:val="%1."/>
      <w:lvlJc w:val="left"/>
      <w:pPr>
        <w:tabs>
          <w:tab w:val="num" w:pos="3420"/>
        </w:tabs>
        <w:ind w:left="3420" w:hanging="360"/>
      </w:pPr>
      <w:rPr>
        <w:b/>
      </w:r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41"/>
    <w:rsid w:val="00310146"/>
    <w:rsid w:val="00400544"/>
    <w:rsid w:val="004A46D2"/>
    <w:rsid w:val="0073456D"/>
    <w:rsid w:val="008A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0544"/>
    <w:rPr>
      <w:color w:val="0000FF"/>
      <w:u w:val="single"/>
    </w:rPr>
  </w:style>
  <w:style w:type="paragraph" w:styleId="a4">
    <w:name w:val="Body Text"/>
    <w:basedOn w:val="a"/>
    <w:link w:val="a5"/>
    <w:uiPriority w:val="99"/>
    <w:unhideWhenUsed/>
    <w:rsid w:val="00400544"/>
    <w:pPr>
      <w:spacing w:after="120" w:line="240" w:lineRule="auto"/>
    </w:pPr>
    <w:rPr>
      <w:rFonts w:ascii="UkrainianBaltica" w:hAnsi="UkrainianBaltica"/>
      <w:sz w:val="20"/>
      <w:szCs w:val="20"/>
      <w:lang w:val="x-none" w:eastAsia="x-none"/>
    </w:rPr>
  </w:style>
  <w:style w:type="character" w:customStyle="1" w:styleId="a5">
    <w:name w:val="Основной текст Знак"/>
    <w:basedOn w:val="a0"/>
    <w:link w:val="a4"/>
    <w:uiPriority w:val="99"/>
    <w:rsid w:val="00400544"/>
    <w:rPr>
      <w:rFonts w:ascii="UkrainianBaltica" w:eastAsia="Calibri" w:hAnsi="UkrainianBaltica" w:cs="Times New Roman"/>
      <w:sz w:val="20"/>
      <w:szCs w:val="20"/>
      <w:lang w:val="x-none" w:eastAsia="x-none"/>
    </w:rPr>
  </w:style>
  <w:style w:type="paragraph" w:styleId="a6">
    <w:name w:val="Body Text Indent"/>
    <w:basedOn w:val="a"/>
    <w:link w:val="a7"/>
    <w:uiPriority w:val="99"/>
    <w:semiHidden/>
    <w:unhideWhenUsed/>
    <w:rsid w:val="00400544"/>
    <w:pPr>
      <w:spacing w:after="120" w:line="240" w:lineRule="auto"/>
      <w:ind w:left="283"/>
    </w:pPr>
    <w:rPr>
      <w:rFonts w:ascii="UkrainianBaltica" w:hAnsi="UkrainianBaltica"/>
      <w:sz w:val="20"/>
      <w:szCs w:val="20"/>
      <w:lang w:val="x-none" w:eastAsia="x-none"/>
    </w:rPr>
  </w:style>
  <w:style w:type="character" w:customStyle="1" w:styleId="a7">
    <w:name w:val="Основной текст с отступом Знак"/>
    <w:basedOn w:val="a0"/>
    <w:link w:val="a6"/>
    <w:uiPriority w:val="99"/>
    <w:semiHidden/>
    <w:rsid w:val="00400544"/>
    <w:rPr>
      <w:rFonts w:ascii="UkrainianBaltica" w:eastAsia="Calibri" w:hAnsi="UkrainianBaltica" w:cs="Times New Roman"/>
      <w:sz w:val="20"/>
      <w:szCs w:val="20"/>
      <w:lang w:val="x-none" w:eastAsia="x-none"/>
    </w:rPr>
  </w:style>
  <w:style w:type="character" w:customStyle="1" w:styleId="a8">
    <w:name w:val="Без интервала Знак"/>
    <w:link w:val="a9"/>
    <w:uiPriority w:val="1"/>
    <w:locked/>
    <w:rsid w:val="00400544"/>
  </w:style>
  <w:style w:type="paragraph" w:styleId="a9">
    <w:name w:val="No Spacing"/>
    <w:link w:val="a8"/>
    <w:uiPriority w:val="1"/>
    <w:qFormat/>
    <w:rsid w:val="00400544"/>
    <w:pPr>
      <w:spacing w:after="0" w:line="240" w:lineRule="auto"/>
    </w:pPr>
  </w:style>
  <w:style w:type="paragraph" w:customStyle="1" w:styleId="aa">
    <w:name w:val="ДинРазделОбыч"/>
    <w:basedOn w:val="a"/>
    <w:uiPriority w:val="99"/>
    <w:rsid w:val="00400544"/>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muxgbd">
    <w:name w:val="muxgbd"/>
    <w:basedOn w:val="a0"/>
    <w:rsid w:val="00400544"/>
  </w:style>
  <w:style w:type="character" w:styleId="ab">
    <w:name w:val="Emphasis"/>
    <w:basedOn w:val="a0"/>
    <w:uiPriority w:val="20"/>
    <w:qFormat/>
    <w:rsid w:val="00400544"/>
    <w:rPr>
      <w:i/>
      <w:iCs/>
    </w:rPr>
  </w:style>
  <w:style w:type="table" w:styleId="ac">
    <w:name w:val="Table Grid"/>
    <w:basedOn w:val="a1"/>
    <w:uiPriority w:val="59"/>
    <w:rsid w:val="0040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0544"/>
    <w:rPr>
      <w:color w:val="0000FF"/>
      <w:u w:val="single"/>
    </w:rPr>
  </w:style>
  <w:style w:type="paragraph" w:styleId="a4">
    <w:name w:val="Body Text"/>
    <w:basedOn w:val="a"/>
    <w:link w:val="a5"/>
    <w:uiPriority w:val="99"/>
    <w:unhideWhenUsed/>
    <w:rsid w:val="00400544"/>
    <w:pPr>
      <w:spacing w:after="120" w:line="240" w:lineRule="auto"/>
    </w:pPr>
    <w:rPr>
      <w:rFonts w:ascii="UkrainianBaltica" w:hAnsi="UkrainianBaltica"/>
      <w:sz w:val="20"/>
      <w:szCs w:val="20"/>
      <w:lang w:val="x-none" w:eastAsia="x-none"/>
    </w:rPr>
  </w:style>
  <w:style w:type="character" w:customStyle="1" w:styleId="a5">
    <w:name w:val="Основной текст Знак"/>
    <w:basedOn w:val="a0"/>
    <w:link w:val="a4"/>
    <w:uiPriority w:val="99"/>
    <w:rsid w:val="00400544"/>
    <w:rPr>
      <w:rFonts w:ascii="UkrainianBaltica" w:eastAsia="Calibri" w:hAnsi="UkrainianBaltica" w:cs="Times New Roman"/>
      <w:sz w:val="20"/>
      <w:szCs w:val="20"/>
      <w:lang w:val="x-none" w:eastAsia="x-none"/>
    </w:rPr>
  </w:style>
  <w:style w:type="paragraph" w:styleId="a6">
    <w:name w:val="Body Text Indent"/>
    <w:basedOn w:val="a"/>
    <w:link w:val="a7"/>
    <w:uiPriority w:val="99"/>
    <w:semiHidden/>
    <w:unhideWhenUsed/>
    <w:rsid w:val="00400544"/>
    <w:pPr>
      <w:spacing w:after="120" w:line="240" w:lineRule="auto"/>
      <w:ind w:left="283"/>
    </w:pPr>
    <w:rPr>
      <w:rFonts w:ascii="UkrainianBaltica" w:hAnsi="UkrainianBaltica"/>
      <w:sz w:val="20"/>
      <w:szCs w:val="20"/>
      <w:lang w:val="x-none" w:eastAsia="x-none"/>
    </w:rPr>
  </w:style>
  <w:style w:type="character" w:customStyle="1" w:styleId="a7">
    <w:name w:val="Основной текст с отступом Знак"/>
    <w:basedOn w:val="a0"/>
    <w:link w:val="a6"/>
    <w:uiPriority w:val="99"/>
    <w:semiHidden/>
    <w:rsid w:val="00400544"/>
    <w:rPr>
      <w:rFonts w:ascii="UkrainianBaltica" w:eastAsia="Calibri" w:hAnsi="UkrainianBaltica" w:cs="Times New Roman"/>
      <w:sz w:val="20"/>
      <w:szCs w:val="20"/>
      <w:lang w:val="x-none" w:eastAsia="x-none"/>
    </w:rPr>
  </w:style>
  <w:style w:type="character" w:customStyle="1" w:styleId="a8">
    <w:name w:val="Без интервала Знак"/>
    <w:link w:val="a9"/>
    <w:uiPriority w:val="1"/>
    <w:locked/>
    <w:rsid w:val="00400544"/>
  </w:style>
  <w:style w:type="paragraph" w:styleId="a9">
    <w:name w:val="No Spacing"/>
    <w:link w:val="a8"/>
    <w:uiPriority w:val="1"/>
    <w:qFormat/>
    <w:rsid w:val="00400544"/>
    <w:pPr>
      <w:spacing w:after="0" w:line="240" w:lineRule="auto"/>
    </w:pPr>
  </w:style>
  <w:style w:type="paragraph" w:customStyle="1" w:styleId="aa">
    <w:name w:val="ДинРазделОбыч"/>
    <w:basedOn w:val="a"/>
    <w:uiPriority w:val="99"/>
    <w:rsid w:val="00400544"/>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muxgbd">
    <w:name w:val="muxgbd"/>
    <w:basedOn w:val="a0"/>
    <w:rsid w:val="00400544"/>
  </w:style>
  <w:style w:type="character" w:styleId="ab">
    <w:name w:val="Emphasis"/>
    <w:basedOn w:val="a0"/>
    <w:uiPriority w:val="20"/>
    <w:qFormat/>
    <w:rsid w:val="00400544"/>
    <w:rPr>
      <w:i/>
      <w:iCs/>
    </w:rPr>
  </w:style>
  <w:style w:type="table" w:styleId="ac">
    <w:name w:val="Table Grid"/>
    <w:basedOn w:val="a1"/>
    <w:uiPriority w:val="59"/>
    <w:rsid w:val="0040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2024-02-12T09:32:00Z</dcterms:created>
  <dcterms:modified xsi:type="dcterms:W3CDTF">2024-02-12T11:44:00Z</dcterms:modified>
</cp:coreProperties>
</file>