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6EE6" w14:textId="77777777" w:rsidR="007504A5" w:rsidRPr="007504A5" w:rsidRDefault="007504A5" w:rsidP="007504A5">
      <w:pPr>
        <w:jc w:val="right"/>
        <w:rPr>
          <w:rFonts w:ascii="Times New Roman" w:eastAsia="Times New Roman" w:hAnsi="Times New Roman"/>
          <w:b/>
          <w:lang w:val="ru-RU"/>
        </w:rPr>
      </w:pPr>
      <w:r w:rsidRPr="007504A5">
        <w:rPr>
          <w:rFonts w:ascii="Times New Roman" w:eastAsia="Times New Roman" w:hAnsi="Times New Roman"/>
          <w:b/>
          <w:sz w:val="20"/>
          <w:szCs w:val="20"/>
        </w:rPr>
        <w:t> </w:t>
      </w:r>
      <w:r w:rsidRPr="007504A5">
        <w:rPr>
          <w:rFonts w:ascii="Times New Roman" w:eastAsia="Times New Roman" w:hAnsi="Times New Roman"/>
          <w:b/>
          <w:sz w:val="20"/>
          <w:szCs w:val="20"/>
          <w:lang w:val="ru-RU"/>
        </w:rPr>
        <w:t>«</w:t>
      </w:r>
      <w:r w:rsidRPr="007504A5">
        <w:rPr>
          <w:rFonts w:ascii="Times New Roman" w:eastAsia="Times New Roman" w:hAnsi="Times New Roman"/>
          <w:b/>
          <w:lang w:val="ru-RU"/>
        </w:rPr>
        <w:t>ЗАТВЕРДЖЕНО»</w:t>
      </w:r>
    </w:p>
    <w:p w14:paraId="14B6144C" w14:textId="77777777" w:rsidR="007504A5" w:rsidRPr="007504A5" w:rsidRDefault="007504A5" w:rsidP="007504A5">
      <w:pPr>
        <w:jc w:val="right"/>
        <w:rPr>
          <w:rFonts w:ascii="Times New Roman" w:eastAsia="Times New Roman" w:hAnsi="Times New Roman"/>
          <w:i/>
          <w:lang w:val="uk-UA"/>
        </w:rPr>
      </w:pPr>
      <w:r w:rsidRPr="007504A5">
        <w:rPr>
          <w:rFonts w:ascii="Times New Roman" w:eastAsia="Times New Roman" w:hAnsi="Times New Roman"/>
          <w:lang w:val="uk-UA"/>
        </w:rPr>
        <w:t xml:space="preserve">                                                                    </w:t>
      </w:r>
      <w:r w:rsidRPr="007504A5">
        <w:rPr>
          <w:rFonts w:ascii="Times New Roman" w:eastAsia="Times New Roman" w:hAnsi="Times New Roman"/>
          <w:b/>
          <w:lang w:val="uk-UA"/>
        </w:rPr>
        <w:t>Протоколом</w:t>
      </w:r>
      <w:r w:rsidRPr="007504A5">
        <w:rPr>
          <w:rFonts w:ascii="Times New Roman" w:eastAsia="Times New Roman" w:hAnsi="Times New Roman"/>
          <w:lang w:val="uk-UA"/>
        </w:rPr>
        <w:t xml:space="preserve"> </w:t>
      </w:r>
      <w:r w:rsidRPr="007504A5">
        <w:rPr>
          <w:rFonts w:ascii="Times New Roman" w:eastAsia="Times New Roman" w:hAnsi="Times New Roman"/>
          <w:b/>
          <w:lang w:val="uk-UA"/>
        </w:rPr>
        <w:t>Уповноваженої особи</w:t>
      </w:r>
      <w:r w:rsidRPr="007504A5">
        <w:rPr>
          <w:rFonts w:ascii="Times New Roman" w:eastAsia="Times New Roman" w:hAnsi="Times New Roman"/>
          <w:i/>
          <w:lang w:val="uk-UA"/>
        </w:rPr>
        <w:t xml:space="preserve"> </w:t>
      </w:r>
    </w:p>
    <w:p w14:paraId="28355791" w14:textId="77777777" w:rsidR="007504A5" w:rsidRPr="007504A5" w:rsidRDefault="007504A5" w:rsidP="007504A5">
      <w:pPr>
        <w:jc w:val="right"/>
        <w:rPr>
          <w:rFonts w:ascii="Times New Roman" w:eastAsia="Times New Roman" w:hAnsi="Times New Roman"/>
          <w:b/>
          <w:lang w:val="uk-UA"/>
        </w:rPr>
      </w:pPr>
      <w:r w:rsidRPr="007504A5">
        <w:rPr>
          <w:rFonts w:ascii="Times New Roman" w:eastAsia="Times New Roman" w:hAnsi="Times New Roman"/>
          <w:b/>
          <w:lang w:val="uk-UA"/>
        </w:rPr>
        <w:t>Господарського суду Донецької області</w:t>
      </w:r>
    </w:p>
    <w:p w14:paraId="216D12BF" w14:textId="6E76F5AB" w:rsidR="007504A5" w:rsidRPr="007504A5" w:rsidRDefault="007504A5" w:rsidP="007504A5">
      <w:pPr>
        <w:jc w:val="right"/>
        <w:rPr>
          <w:rFonts w:ascii="Times New Roman" w:eastAsia="Times New Roman" w:hAnsi="Times New Roman"/>
          <w:lang w:val="uk-UA"/>
        </w:rPr>
      </w:pPr>
      <w:r w:rsidRPr="007504A5">
        <w:rPr>
          <w:rFonts w:ascii="Times New Roman" w:eastAsia="Times New Roman" w:hAnsi="Times New Roman"/>
          <w:lang w:val="uk-UA"/>
        </w:rPr>
        <w:t xml:space="preserve">                                                          від </w:t>
      </w:r>
      <w:r w:rsidR="0084536B">
        <w:rPr>
          <w:rFonts w:ascii="Times New Roman" w:eastAsia="Times New Roman" w:hAnsi="Times New Roman"/>
          <w:lang w:val="uk-UA"/>
        </w:rPr>
        <w:t>23</w:t>
      </w:r>
      <w:r w:rsidRPr="007504A5">
        <w:rPr>
          <w:rFonts w:ascii="Times New Roman" w:eastAsia="Times New Roman" w:hAnsi="Times New Roman"/>
          <w:lang w:val="uk-UA"/>
        </w:rPr>
        <w:t>.</w:t>
      </w:r>
      <w:r w:rsidR="0084536B">
        <w:rPr>
          <w:rFonts w:ascii="Times New Roman" w:eastAsia="Times New Roman" w:hAnsi="Times New Roman"/>
          <w:lang w:val="uk-UA"/>
        </w:rPr>
        <w:t>10</w:t>
      </w:r>
      <w:r w:rsidRPr="007504A5">
        <w:rPr>
          <w:rFonts w:ascii="Times New Roman" w:eastAsia="Times New Roman" w:hAnsi="Times New Roman"/>
          <w:lang w:val="uk-UA"/>
        </w:rPr>
        <w:t xml:space="preserve">.2023 № </w:t>
      </w:r>
      <w:r w:rsidR="0084536B">
        <w:rPr>
          <w:rFonts w:ascii="Times New Roman" w:eastAsia="Times New Roman" w:hAnsi="Times New Roman"/>
          <w:lang w:val="uk-UA"/>
        </w:rPr>
        <w:t>8</w:t>
      </w:r>
    </w:p>
    <w:p w14:paraId="7074DE49" w14:textId="77777777" w:rsidR="007504A5" w:rsidRPr="007504A5" w:rsidRDefault="007504A5" w:rsidP="007504A5">
      <w:pPr>
        <w:jc w:val="both"/>
        <w:rPr>
          <w:rFonts w:ascii="Times New Roman" w:eastAsia="Times New Roman" w:hAnsi="Times New Roman" w:cs="Times New Roman"/>
          <w:lang w:val="uk-UA"/>
        </w:rPr>
      </w:pPr>
      <w:r w:rsidRPr="007504A5">
        <w:rPr>
          <w:rFonts w:ascii="Times New Roman" w:eastAsia="Times New Roman" w:hAnsi="Times New Roman" w:cs="Times New Roman"/>
          <w:lang w:val="uk-UA"/>
        </w:rPr>
        <w:t xml:space="preserve">                                                                                                         ____________ Анна БОЖКО       </w:t>
      </w:r>
    </w:p>
    <w:p w14:paraId="4E807980" w14:textId="77777777" w:rsidR="007504A5" w:rsidRPr="007504A5" w:rsidRDefault="007504A5" w:rsidP="007504A5">
      <w:pPr>
        <w:rPr>
          <w:rFonts w:eastAsia="Times New Roman"/>
          <w:lang w:val="ru-RU"/>
        </w:rPr>
      </w:pPr>
    </w:p>
    <w:p w14:paraId="31C1FB64" w14:textId="77777777" w:rsidR="007504A5" w:rsidRPr="007504A5" w:rsidRDefault="007504A5" w:rsidP="007504A5">
      <w:pPr>
        <w:jc w:val="center"/>
        <w:rPr>
          <w:rFonts w:ascii="Times New Roman" w:eastAsia="Times New Roman" w:hAnsi="Times New Roman" w:cs="Times New Roman"/>
          <w:b/>
          <w:bCs/>
          <w:lang w:val="ru-RU"/>
        </w:rPr>
      </w:pPr>
    </w:p>
    <w:p w14:paraId="79D607A3" w14:textId="77777777" w:rsidR="007504A5" w:rsidRPr="007504A5" w:rsidRDefault="007504A5" w:rsidP="007504A5">
      <w:pPr>
        <w:jc w:val="center"/>
        <w:rPr>
          <w:rFonts w:ascii="Times New Roman" w:eastAsia="Times New Roman" w:hAnsi="Times New Roman" w:cs="Times New Roman"/>
          <w:b/>
          <w:bCs/>
          <w:lang w:val="ru-RU"/>
        </w:rPr>
      </w:pPr>
    </w:p>
    <w:p w14:paraId="22EFF007" w14:textId="77777777" w:rsidR="007504A5" w:rsidRPr="007504A5" w:rsidRDefault="007504A5" w:rsidP="007504A5">
      <w:pPr>
        <w:jc w:val="center"/>
        <w:rPr>
          <w:rFonts w:ascii="Times New Roman" w:eastAsia="Times New Roman" w:hAnsi="Times New Roman" w:cs="Times New Roman"/>
          <w:b/>
          <w:bCs/>
          <w:lang w:val="uk-UA"/>
        </w:rPr>
      </w:pPr>
      <w:r w:rsidRPr="007504A5">
        <w:rPr>
          <w:rFonts w:ascii="Times New Roman" w:eastAsia="Times New Roman" w:hAnsi="Times New Roman" w:cs="Times New Roman"/>
          <w:b/>
          <w:bCs/>
          <w:lang w:val="uk-UA"/>
        </w:rPr>
        <w:t>ГОСПОДАРСЬКИЙ СУД ДОНЕЦЬКОЇ ОБЛАСТІ</w:t>
      </w:r>
    </w:p>
    <w:p w14:paraId="69D8011A" w14:textId="77777777" w:rsidR="007504A5" w:rsidRPr="007504A5" w:rsidRDefault="007504A5" w:rsidP="007504A5">
      <w:pPr>
        <w:jc w:val="center"/>
        <w:rPr>
          <w:rFonts w:ascii="Times New Roman" w:eastAsia="Times New Roman" w:hAnsi="Times New Roman" w:cs="Times New Roman"/>
          <w:b/>
          <w:bCs/>
          <w:lang w:val="ru-RU"/>
        </w:rPr>
      </w:pPr>
      <w:r w:rsidRPr="007504A5">
        <w:rPr>
          <w:rFonts w:ascii="Times New Roman" w:eastAsia="Times New Roman" w:hAnsi="Times New Roman" w:cs="Times New Roman"/>
          <w:b/>
          <w:bCs/>
          <w:lang w:val="ru-RU"/>
        </w:rPr>
        <w:t xml:space="preserve">                          </w:t>
      </w:r>
    </w:p>
    <w:p w14:paraId="1EAF2401" w14:textId="77777777" w:rsidR="007504A5" w:rsidRPr="007504A5" w:rsidRDefault="007504A5" w:rsidP="007504A5">
      <w:pPr>
        <w:jc w:val="center"/>
        <w:rPr>
          <w:rFonts w:ascii="Times New Roman" w:eastAsia="Times New Roman" w:hAnsi="Times New Roman" w:cs="Times New Roman"/>
          <w:b/>
          <w:bCs/>
          <w:lang w:val="ru-RU"/>
        </w:rPr>
      </w:pPr>
    </w:p>
    <w:p w14:paraId="400500DF" w14:textId="77777777" w:rsidR="007504A5" w:rsidRPr="007504A5" w:rsidRDefault="007504A5" w:rsidP="007504A5">
      <w:pPr>
        <w:jc w:val="center"/>
        <w:rPr>
          <w:rFonts w:ascii="Times New Roman" w:eastAsia="Times New Roman" w:hAnsi="Times New Roman" w:cs="Times New Roman"/>
          <w:b/>
          <w:bCs/>
          <w:lang w:val="ru-RU"/>
        </w:rPr>
      </w:pPr>
    </w:p>
    <w:p w14:paraId="1AFF41EE" w14:textId="77777777" w:rsidR="007504A5" w:rsidRPr="007504A5" w:rsidRDefault="007504A5" w:rsidP="007504A5">
      <w:pPr>
        <w:jc w:val="center"/>
        <w:rPr>
          <w:rFonts w:ascii="Times New Roman" w:eastAsia="Times New Roman" w:hAnsi="Times New Roman" w:cs="Times New Roman"/>
          <w:b/>
          <w:bCs/>
          <w:lang w:val="ru-RU"/>
        </w:rPr>
      </w:pPr>
      <w:r w:rsidRPr="007504A5">
        <w:rPr>
          <w:rFonts w:ascii="Times New Roman" w:eastAsia="Times New Roman" w:hAnsi="Times New Roman" w:cs="Times New Roman"/>
          <w:b/>
          <w:bCs/>
          <w:lang w:val="ru-RU"/>
        </w:rPr>
        <w:t>ТЕНДЕРНА ДОКУМЕНТАЦІЯ</w:t>
      </w:r>
    </w:p>
    <w:p w14:paraId="4D9115E9" w14:textId="77777777" w:rsidR="007504A5" w:rsidRPr="007504A5" w:rsidRDefault="007504A5" w:rsidP="007504A5">
      <w:pPr>
        <w:jc w:val="center"/>
        <w:rPr>
          <w:rFonts w:ascii="Times New Roman" w:eastAsia="Times New Roman" w:hAnsi="Times New Roman" w:cs="Times New Roman"/>
          <w:b/>
          <w:bCs/>
          <w:lang w:val="ru-RU"/>
        </w:rPr>
      </w:pPr>
      <w:r w:rsidRPr="007504A5">
        <w:rPr>
          <w:rFonts w:ascii="Times New Roman" w:eastAsia="Times New Roman" w:hAnsi="Times New Roman" w:cs="Times New Roman"/>
          <w:b/>
          <w:bCs/>
          <w:lang w:val="ru-RU"/>
        </w:rPr>
        <w:t xml:space="preserve">для </w:t>
      </w:r>
      <w:proofErr w:type="spellStart"/>
      <w:r w:rsidRPr="007504A5">
        <w:rPr>
          <w:rFonts w:ascii="Times New Roman" w:eastAsia="Times New Roman" w:hAnsi="Times New Roman" w:cs="Times New Roman"/>
          <w:b/>
          <w:bCs/>
          <w:lang w:val="ru-RU"/>
        </w:rPr>
        <w:t>процедури</w:t>
      </w:r>
      <w:proofErr w:type="spellEnd"/>
      <w:r w:rsidRPr="007504A5">
        <w:rPr>
          <w:rFonts w:ascii="Times New Roman" w:eastAsia="Times New Roman" w:hAnsi="Times New Roman" w:cs="Times New Roman"/>
          <w:b/>
          <w:bCs/>
          <w:lang w:val="ru-RU"/>
        </w:rPr>
        <w:t xml:space="preserve"> </w:t>
      </w:r>
      <w:proofErr w:type="spellStart"/>
      <w:r w:rsidRPr="007504A5">
        <w:rPr>
          <w:rFonts w:ascii="Times New Roman" w:eastAsia="Times New Roman" w:hAnsi="Times New Roman" w:cs="Times New Roman"/>
          <w:b/>
          <w:bCs/>
          <w:lang w:val="ru-RU"/>
        </w:rPr>
        <w:t>закупівлі</w:t>
      </w:r>
      <w:proofErr w:type="spellEnd"/>
      <w:r w:rsidRPr="007504A5">
        <w:rPr>
          <w:rFonts w:ascii="Times New Roman" w:eastAsia="Times New Roman" w:hAnsi="Times New Roman" w:cs="Times New Roman"/>
          <w:b/>
          <w:bCs/>
          <w:lang w:val="ru-RU"/>
        </w:rPr>
        <w:t xml:space="preserve"> – </w:t>
      </w:r>
      <w:proofErr w:type="spellStart"/>
      <w:r w:rsidRPr="007504A5">
        <w:rPr>
          <w:rFonts w:ascii="Times New Roman" w:eastAsia="Times New Roman" w:hAnsi="Times New Roman" w:cs="Times New Roman"/>
          <w:b/>
          <w:bCs/>
          <w:lang w:val="ru-RU"/>
        </w:rPr>
        <w:t>відкриті</w:t>
      </w:r>
      <w:proofErr w:type="spellEnd"/>
      <w:r w:rsidRPr="007504A5">
        <w:rPr>
          <w:rFonts w:ascii="Times New Roman" w:eastAsia="Times New Roman" w:hAnsi="Times New Roman" w:cs="Times New Roman"/>
          <w:b/>
          <w:bCs/>
          <w:lang w:val="ru-RU"/>
        </w:rPr>
        <w:t xml:space="preserve"> торги з </w:t>
      </w:r>
      <w:proofErr w:type="spellStart"/>
      <w:r w:rsidRPr="007504A5">
        <w:rPr>
          <w:rFonts w:ascii="Times New Roman" w:eastAsia="Times New Roman" w:hAnsi="Times New Roman" w:cs="Times New Roman"/>
          <w:b/>
          <w:bCs/>
          <w:lang w:val="ru-RU"/>
        </w:rPr>
        <w:t>особливостями</w:t>
      </w:r>
      <w:proofErr w:type="spellEnd"/>
    </w:p>
    <w:p w14:paraId="52026C4D" w14:textId="77777777" w:rsidR="007504A5" w:rsidRPr="007504A5" w:rsidRDefault="007504A5" w:rsidP="007504A5">
      <w:pPr>
        <w:jc w:val="center"/>
        <w:rPr>
          <w:rFonts w:ascii="Times New Roman" w:eastAsia="Times New Roman" w:hAnsi="Times New Roman" w:cs="Times New Roman"/>
          <w:b/>
          <w:bCs/>
          <w:lang w:val="ru-RU"/>
        </w:rPr>
      </w:pPr>
    </w:p>
    <w:p w14:paraId="4201ABF3" w14:textId="77777777" w:rsidR="007504A5" w:rsidRPr="007504A5" w:rsidRDefault="007504A5" w:rsidP="007504A5">
      <w:pPr>
        <w:jc w:val="center"/>
        <w:rPr>
          <w:rFonts w:ascii="Times New Roman" w:eastAsia="Times New Roman" w:hAnsi="Times New Roman" w:cs="Times New Roman"/>
          <w:b/>
          <w:bCs/>
          <w:lang w:val="ru-RU"/>
        </w:rPr>
      </w:pPr>
    </w:p>
    <w:p w14:paraId="552E6B48" w14:textId="77777777" w:rsidR="007504A5" w:rsidRPr="007504A5" w:rsidRDefault="007504A5" w:rsidP="007504A5">
      <w:pPr>
        <w:jc w:val="center"/>
        <w:rPr>
          <w:rFonts w:ascii="Times New Roman" w:eastAsia="Times New Roman" w:hAnsi="Times New Roman" w:cs="Times New Roman"/>
          <w:b/>
          <w:bCs/>
          <w:lang w:val="ru-RU"/>
        </w:rPr>
      </w:pPr>
    </w:p>
    <w:p w14:paraId="6A55BF39" w14:textId="77777777" w:rsidR="007504A5" w:rsidRPr="007504A5" w:rsidRDefault="007504A5" w:rsidP="007504A5">
      <w:pPr>
        <w:jc w:val="center"/>
        <w:rPr>
          <w:rFonts w:ascii="Times New Roman" w:eastAsia="Times New Roman" w:hAnsi="Times New Roman" w:cs="Times New Roman"/>
          <w:b/>
          <w:bCs/>
          <w:lang w:val="ru-RU"/>
        </w:rPr>
      </w:pPr>
    </w:p>
    <w:p w14:paraId="4F6C2991" w14:textId="72D48BCF" w:rsidR="00A63993" w:rsidRPr="00A63993" w:rsidRDefault="00CB7172" w:rsidP="00A63993">
      <w:pPr>
        <w:jc w:val="center"/>
        <w:rPr>
          <w:rFonts w:ascii="Times New Roman" w:eastAsia="Times New Roman" w:hAnsi="Times New Roman" w:cs="Times New Roman"/>
          <w:b/>
          <w:bCs/>
          <w:lang w:val="ru-RU"/>
        </w:rPr>
      </w:pPr>
      <w:bookmarkStart w:id="0" w:name="_Hlk145508599"/>
      <w:proofErr w:type="spellStart"/>
      <w:r>
        <w:rPr>
          <w:rFonts w:ascii="Times New Roman" w:eastAsia="Times New Roman" w:hAnsi="Times New Roman" w:cs="Times New Roman"/>
          <w:b/>
          <w:bCs/>
          <w:lang w:val="ru-RU"/>
        </w:rPr>
        <w:t>Канцелярські</w:t>
      </w:r>
      <w:proofErr w:type="spellEnd"/>
      <w:r>
        <w:rPr>
          <w:rFonts w:ascii="Times New Roman" w:eastAsia="Times New Roman" w:hAnsi="Times New Roman" w:cs="Times New Roman"/>
          <w:b/>
          <w:bCs/>
          <w:lang w:val="ru-RU"/>
        </w:rPr>
        <w:t xml:space="preserve"> </w:t>
      </w:r>
      <w:proofErr w:type="spellStart"/>
      <w:r>
        <w:rPr>
          <w:rFonts w:ascii="Times New Roman" w:eastAsia="Times New Roman" w:hAnsi="Times New Roman" w:cs="Times New Roman"/>
          <w:b/>
          <w:bCs/>
          <w:lang w:val="ru-RU"/>
        </w:rPr>
        <w:t>товари</w:t>
      </w:r>
      <w:proofErr w:type="spellEnd"/>
      <w:r w:rsidR="00A63993" w:rsidRPr="00A63993">
        <w:rPr>
          <w:rFonts w:ascii="Times New Roman" w:eastAsia="Times New Roman" w:hAnsi="Times New Roman" w:cs="Times New Roman"/>
          <w:b/>
          <w:bCs/>
          <w:lang w:val="ru-RU"/>
        </w:rPr>
        <w:t xml:space="preserve">, </w:t>
      </w:r>
    </w:p>
    <w:p w14:paraId="03836D75" w14:textId="77777777" w:rsidR="00A63993" w:rsidRPr="00A63993" w:rsidRDefault="00A63993" w:rsidP="00A63993">
      <w:pPr>
        <w:jc w:val="center"/>
        <w:rPr>
          <w:rFonts w:ascii="Times New Roman" w:eastAsia="Times New Roman" w:hAnsi="Times New Roman" w:cs="Times New Roman"/>
          <w:b/>
          <w:bCs/>
          <w:lang w:val="ru-RU"/>
        </w:rPr>
      </w:pPr>
      <w:r w:rsidRPr="00A63993">
        <w:rPr>
          <w:rFonts w:ascii="Times New Roman" w:eastAsia="Times New Roman" w:hAnsi="Times New Roman" w:cs="Times New Roman"/>
          <w:b/>
          <w:bCs/>
          <w:lang w:val="ru-RU"/>
        </w:rPr>
        <w:t xml:space="preserve">код за </w:t>
      </w:r>
      <w:proofErr w:type="spellStart"/>
      <w:r w:rsidRPr="00A63993">
        <w:rPr>
          <w:rFonts w:ascii="Times New Roman" w:eastAsia="Times New Roman" w:hAnsi="Times New Roman" w:cs="Times New Roman"/>
          <w:b/>
          <w:bCs/>
          <w:lang w:val="ru-RU"/>
        </w:rPr>
        <w:t>Єдиним</w:t>
      </w:r>
      <w:proofErr w:type="spellEnd"/>
      <w:r w:rsidRPr="00A63993">
        <w:rPr>
          <w:rFonts w:ascii="Times New Roman" w:eastAsia="Times New Roman" w:hAnsi="Times New Roman" w:cs="Times New Roman"/>
          <w:b/>
          <w:bCs/>
          <w:lang w:val="ru-RU"/>
        </w:rPr>
        <w:t xml:space="preserve"> </w:t>
      </w:r>
      <w:proofErr w:type="spellStart"/>
      <w:r w:rsidRPr="00A63993">
        <w:rPr>
          <w:rFonts w:ascii="Times New Roman" w:eastAsia="Times New Roman" w:hAnsi="Times New Roman" w:cs="Times New Roman"/>
          <w:b/>
          <w:bCs/>
          <w:lang w:val="ru-RU"/>
        </w:rPr>
        <w:t>закупівельним</w:t>
      </w:r>
      <w:proofErr w:type="spellEnd"/>
      <w:r w:rsidRPr="00A63993">
        <w:rPr>
          <w:rFonts w:ascii="Times New Roman" w:eastAsia="Times New Roman" w:hAnsi="Times New Roman" w:cs="Times New Roman"/>
          <w:b/>
          <w:bCs/>
          <w:lang w:val="ru-RU"/>
        </w:rPr>
        <w:t xml:space="preserve"> словником, </w:t>
      </w:r>
    </w:p>
    <w:p w14:paraId="7695F03B" w14:textId="0D510945" w:rsidR="007504A5" w:rsidRPr="007504A5" w:rsidRDefault="00A63993" w:rsidP="00A63993">
      <w:pPr>
        <w:jc w:val="center"/>
        <w:rPr>
          <w:rFonts w:ascii="Times New Roman" w:eastAsia="Times New Roman" w:hAnsi="Times New Roman" w:cs="Times New Roman"/>
          <w:b/>
          <w:bCs/>
          <w:lang w:val="ru-RU"/>
        </w:rPr>
      </w:pPr>
      <w:r w:rsidRPr="00A63993">
        <w:rPr>
          <w:rFonts w:ascii="Times New Roman" w:eastAsia="Times New Roman" w:hAnsi="Times New Roman" w:cs="Times New Roman"/>
          <w:b/>
          <w:bCs/>
          <w:lang w:val="ru-RU"/>
        </w:rPr>
        <w:t xml:space="preserve">ДК 021:2015 </w:t>
      </w:r>
      <w:r w:rsidR="00CB7172" w:rsidRPr="00CB7172">
        <w:rPr>
          <w:rFonts w:ascii="Times New Roman" w:eastAsia="Times New Roman" w:hAnsi="Times New Roman" w:cs="Times New Roman"/>
          <w:b/>
          <w:bCs/>
          <w:lang w:val="ru-RU"/>
        </w:rPr>
        <w:t xml:space="preserve">30190000-7 </w:t>
      </w:r>
      <w:proofErr w:type="spellStart"/>
      <w:r w:rsidR="00CB7172" w:rsidRPr="00CB7172">
        <w:rPr>
          <w:rFonts w:ascii="Times New Roman" w:eastAsia="Times New Roman" w:hAnsi="Times New Roman" w:cs="Times New Roman"/>
          <w:b/>
          <w:bCs/>
          <w:lang w:val="ru-RU"/>
        </w:rPr>
        <w:t>офісне</w:t>
      </w:r>
      <w:proofErr w:type="spellEnd"/>
      <w:r w:rsidR="00CB7172" w:rsidRPr="00CB7172">
        <w:rPr>
          <w:rFonts w:ascii="Times New Roman" w:eastAsia="Times New Roman" w:hAnsi="Times New Roman" w:cs="Times New Roman"/>
          <w:b/>
          <w:bCs/>
          <w:lang w:val="ru-RU"/>
        </w:rPr>
        <w:t xml:space="preserve"> </w:t>
      </w:r>
      <w:proofErr w:type="spellStart"/>
      <w:r w:rsidR="00CB7172" w:rsidRPr="00CB7172">
        <w:rPr>
          <w:rFonts w:ascii="Times New Roman" w:eastAsia="Times New Roman" w:hAnsi="Times New Roman" w:cs="Times New Roman"/>
          <w:b/>
          <w:bCs/>
          <w:lang w:val="ru-RU"/>
        </w:rPr>
        <w:t>устаткування</w:t>
      </w:r>
      <w:proofErr w:type="spellEnd"/>
      <w:r w:rsidR="00CB7172" w:rsidRPr="00CB7172">
        <w:rPr>
          <w:rFonts w:ascii="Times New Roman" w:eastAsia="Times New Roman" w:hAnsi="Times New Roman" w:cs="Times New Roman"/>
          <w:b/>
          <w:bCs/>
          <w:lang w:val="ru-RU"/>
        </w:rPr>
        <w:t xml:space="preserve"> та </w:t>
      </w:r>
      <w:proofErr w:type="spellStart"/>
      <w:r w:rsidR="00CB7172" w:rsidRPr="00CB7172">
        <w:rPr>
          <w:rFonts w:ascii="Times New Roman" w:eastAsia="Times New Roman" w:hAnsi="Times New Roman" w:cs="Times New Roman"/>
          <w:b/>
          <w:bCs/>
          <w:lang w:val="ru-RU"/>
        </w:rPr>
        <w:t>приладдя</w:t>
      </w:r>
      <w:proofErr w:type="spellEnd"/>
      <w:r w:rsidR="00CB7172" w:rsidRPr="00CB7172">
        <w:rPr>
          <w:rFonts w:ascii="Times New Roman" w:eastAsia="Times New Roman" w:hAnsi="Times New Roman" w:cs="Times New Roman"/>
          <w:b/>
          <w:bCs/>
          <w:lang w:val="ru-RU"/>
        </w:rPr>
        <w:t xml:space="preserve"> </w:t>
      </w:r>
      <w:proofErr w:type="spellStart"/>
      <w:r w:rsidR="00CB7172" w:rsidRPr="00CB7172">
        <w:rPr>
          <w:rFonts w:ascii="Times New Roman" w:eastAsia="Times New Roman" w:hAnsi="Times New Roman" w:cs="Times New Roman"/>
          <w:b/>
          <w:bCs/>
          <w:lang w:val="ru-RU"/>
        </w:rPr>
        <w:t>різне</w:t>
      </w:r>
      <w:proofErr w:type="spellEnd"/>
    </w:p>
    <w:p w14:paraId="712DF14E" w14:textId="77777777" w:rsidR="007504A5" w:rsidRPr="007504A5" w:rsidRDefault="007504A5" w:rsidP="007504A5">
      <w:pPr>
        <w:jc w:val="center"/>
        <w:rPr>
          <w:rFonts w:ascii="Times New Roman" w:eastAsia="Times New Roman" w:hAnsi="Times New Roman" w:cs="Times New Roman"/>
          <w:b/>
          <w:bCs/>
          <w:lang w:val="ru-RU"/>
        </w:rPr>
      </w:pPr>
    </w:p>
    <w:bookmarkEnd w:id="0"/>
    <w:p w14:paraId="0A8F3081" w14:textId="77777777" w:rsidR="007504A5" w:rsidRPr="007504A5" w:rsidRDefault="007504A5" w:rsidP="007504A5">
      <w:pPr>
        <w:jc w:val="center"/>
        <w:rPr>
          <w:rFonts w:ascii="Times New Roman" w:eastAsia="Times New Roman" w:hAnsi="Times New Roman" w:cs="Times New Roman"/>
          <w:b/>
          <w:bCs/>
          <w:lang w:val="ru-RU"/>
        </w:rPr>
      </w:pPr>
    </w:p>
    <w:p w14:paraId="32447F62" w14:textId="77777777" w:rsidR="007504A5" w:rsidRPr="007504A5" w:rsidRDefault="007504A5" w:rsidP="007504A5">
      <w:pPr>
        <w:jc w:val="center"/>
        <w:rPr>
          <w:rFonts w:ascii="Times New Roman" w:eastAsia="Times New Roman" w:hAnsi="Times New Roman" w:cs="Times New Roman"/>
          <w:b/>
          <w:bCs/>
          <w:lang w:val="ru-RU"/>
        </w:rPr>
      </w:pPr>
    </w:p>
    <w:p w14:paraId="08D7A720" w14:textId="77777777" w:rsidR="007504A5" w:rsidRPr="007504A5" w:rsidRDefault="007504A5" w:rsidP="007504A5">
      <w:pPr>
        <w:jc w:val="center"/>
        <w:rPr>
          <w:rFonts w:ascii="Times New Roman" w:eastAsia="Times New Roman" w:hAnsi="Times New Roman" w:cs="Times New Roman"/>
          <w:b/>
          <w:bCs/>
          <w:lang w:val="ru-RU"/>
        </w:rPr>
      </w:pPr>
    </w:p>
    <w:p w14:paraId="543325E7" w14:textId="77777777" w:rsidR="007504A5" w:rsidRPr="007504A5" w:rsidRDefault="007504A5" w:rsidP="007504A5">
      <w:pPr>
        <w:jc w:val="center"/>
        <w:rPr>
          <w:rFonts w:ascii="Times New Roman" w:eastAsia="Times New Roman" w:hAnsi="Times New Roman" w:cs="Times New Roman"/>
          <w:b/>
          <w:bCs/>
          <w:lang w:val="ru-RU"/>
        </w:rPr>
      </w:pPr>
    </w:p>
    <w:p w14:paraId="4942005C" w14:textId="77777777" w:rsidR="007504A5" w:rsidRPr="007504A5" w:rsidRDefault="007504A5" w:rsidP="007504A5">
      <w:pPr>
        <w:jc w:val="center"/>
        <w:rPr>
          <w:rFonts w:ascii="Times New Roman" w:eastAsia="Times New Roman" w:hAnsi="Times New Roman" w:cs="Times New Roman"/>
          <w:b/>
          <w:bCs/>
          <w:lang w:val="ru-RU"/>
        </w:rPr>
      </w:pPr>
    </w:p>
    <w:p w14:paraId="0414A36A" w14:textId="77777777" w:rsidR="007504A5" w:rsidRPr="007504A5" w:rsidRDefault="007504A5" w:rsidP="007504A5">
      <w:pPr>
        <w:jc w:val="center"/>
        <w:rPr>
          <w:rFonts w:ascii="Times New Roman" w:eastAsia="Times New Roman" w:hAnsi="Times New Roman" w:cs="Times New Roman"/>
          <w:b/>
          <w:bCs/>
          <w:lang w:val="ru-RU"/>
        </w:rPr>
      </w:pPr>
    </w:p>
    <w:p w14:paraId="26CDD2C1" w14:textId="77777777" w:rsidR="007504A5" w:rsidRPr="007504A5" w:rsidRDefault="007504A5" w:rsidP="007504A5">
      <w:pPr>
        <w:jc w:val="center"/>
        <w:rPr>
          <w:rFonts w:ascii="Times New Roman" w:eastAsia="Times New Roman" w:hAnsi="Times New Roman" w:cs="Times New Roman"/>
          <w:b/>
          <w:bCs/>
          <w:lang w:val="ru-RU"/>
        </w:rPr>
      </w:pPr>
    </w:p>
    <w:p w14:paraId="411B0743"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44F26450"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21FF3C23"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57B2D3D8"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0275EA1A"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00A298C1"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78CAC528"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15FA8457" w14:textId="77777777" w:rsidR="007504A5" w:rsidRDefault="007504A5" w:rsidP="007504A5">
      <w:pPr>
        <w:jc w:val="center"/>
        <w:rPr>
          <w:rFonts w:ascii="Times New Roman" w:eastAsia="Times New Roman" w:hAnsi="Times New Roman" w:cs="Times New Roman"/>
          <w:b/>
          <w:bCs/>
          <w:sz w:val="28"/>
          <w:szCs w:val="28"/>
          <w:lang w:val="uk-UA"/>
        </w:rPr>
      </w:pPr>
    </w:p>
    <w:p w14:paraId="6F32E3AD" w14:textId="77777777" w:rsidR="00A63993" w:rsidRDefault="00A63993" w:rsidP="007504A5">
      <w:pPr>
        <w:jc w:val="center"/>
        <w:rPr>
          <w:rFonts w:ascii="Times New Roman" w:eastAsia="Times New Roman" w:hAnsi="Times New Roman" w:cs="Times New Roman"/>
          <w:b/>
          <w:bCs/>
          <w:sz w:val="28"/>
          <w:szCs w:val="28"/>
          <w:lang w:val="uk-UA"/>
        </w:rPr>
      </w:pPr>
    </w:p>
    <w:p w14:paraId="78181014" w14:textId="77777777" w:rsidR="00A63993" w:rsidRDefault="00A63993" w:rsidP="007504A5">
      <w:pPr>
        <w:jc w:val="center"/>
        <w:rPr>
          <w:rFonts w:ascii="Times New Roman" w:eastAsia="Times New Roman" w:hAnsi="Times New Roman" w:cs="Times New Roman"/>
          <w:b/>
          <w:bCs/>
          <w:sz w:val="28"/>
          <w:szCs w:val="28"/>
          <w:lang w:val="uk-UA"/>
        </w:rPr>
      </w:pPr>
    </w:p>
    <w:p w14:paraId="4AD10A8E" w14:textId="77777777" w:rsidR="00A63993" w:rsidRDefault="00A63993" w:rsidP="007504A5">
      <w:pPr>
        <w:jc w:val="center"/>
        <w:rPr>
          <w:rFonts w:ascii="Times New Roman" w:eastAsia="Times New Roman" w:hAnsi="Times New Roman" w:cs="Times New Roman"/>
          <w:b/>
          <w:bCs/>
          <w:sz w:val="28"/>
          <w:szCs w:val="28"/>
          <w:lang w:val="uk-UA"/>
        </w:rPr>
      </w:pPr>
    </w:p>
    <w:p w14:paraId="109596A4" w14:textId="77777777" w:rsidR="00A63993" w:rsidRDefault="00A63993" w:rsidP="007504A5">
      <w:pPr>
        <w:jc w:val="center"/>
        <w:rPr>
          <w:rFonts w:ascii="Times New Roman" w:eastAsia="Times New Roman" w:hAnsi="Times New Roman" w:cs="Times New Roman"/>
          <w:b/>
          <w:bCs/>
          <w:sz w:val="28"/>
          <w:szCs w:val="28"/>
          <w:lang w:val="uk-UA"/>
        </w:rPr>
      </w:pPr>
    </w:p>
    <w:p w14:paraId="6311B0B1" w14:textId="77777777" w:rsidR="00A63993" w:rsidRPr="007504A5" w:rsidRDefault="00A63993" w:rsidP="007504A5">
      <w:pPr>
        <w:jc w:val="center"/>
        <w:rPr>
          <w:rFonts w:ascii="Times New Roman" w:eastAsia="Times New Roman" w:hAnsi="Times New Roman" w:cs="Times New Roman"/>
          <w:b/>
          <w:bCs/>
          <w:sz w:val="28"/>
          <w:szCs w:val="28"/>
          <w:lang w:val="uk-UA"/>
        </w:rPr>
      </w:pPr>
    </w:p>
    <w:p w14:paraId="46B3CB28" w14:textId="77777777" w:rsidR="007504A5" w:rsidRPr="007504A5" w:rsidRDefault="007504A5" w:rsidP="007504A5">
      <w:pPr>
        <w:jc w:val="center"/>
        <w:rPr>
          <w:rFonts w:ascii="Times New Roman" w:eastAsia="Times New Roman" w:hAnsi="Times New Roman" w:cs="Times New Roman"/>
          <w:b/>
          <w:bCs/>
          <w:sz w:val="28"/>
          <w:szCs w:val="28"/>
          <w:lang w:val="uk-UA"/>
        </w:rPr>
      </w:pPr>
    </w:p>
    <w:p w14:paraId="7A85974B" w14:textId="77777777" w:rsidR="007504A5" w:rsidRPr="007504A5" w:rsidRDefault="007504A5" w:rsidP="007504A5">
      <w:pPr>
        <w:jc w:val="center"/>
        <w:rPr>
          <w:rFonts w:ascii="Times New Roman" w:eastAsia="Times New Roman" w:hAnsi="Times New Roman" w:cs="Times New Roman"/>
          <w:i/>
          <w:iCs/>
          <w:lang w:val="uk-UA"/>
        </w:rPr>
      </w:pPr>
      <w:r w:rsidRPr="007504A5">
        <w:rPr>
          <w:rFonts w:ascii="Times New Roman" w:eastAsia="Times New Roman" w:hAnsi="Times New Roman" w:cs="Times New Roman"/>
          <w:lang w:val="uk-UA"/>
        </w:rPr>
        <w:t>м.Харків-2023</w:t>
      </w:r>
    </w:p>
    <w:p w14:paraId="720A094F" w14:textId="77777777" w:rsidR="007504A5" w:rsidRPr="007504A5" w:rsidRDefault="007504A5" w:rsidP="007504A5">
      <w:pPr>
        <w:rPr>
          <w:rFonts w:eastAsia="Times New Roman"/>
          <w:lang w:val="ru-RU"/>
        </w:rPr>
      </w:pPr>
    </w:p>
    <w:p w14:paraId="06141FA7" w14:textId="77777777" w:rsidR="007504A5" w:rsidRPr="007504A5" w:rsidRDefault="007504A5" w:rsidP="007504A5">
      <w:pPr>
        <w:rPr>
          <w:rFonts w:eastAsia="Times New Roman"/>
          <w:lang w:val="ru-RU"/>
        </w:rPr>
      </w:pPr>
    </w:p>
    <w:p w14:paraId="4D0EF833" w14:textId="77777777" w:rsidR="007504A5" w:rsidRPr="007504A5" w:rsidRDefault="007504A5" w:rsidP="007504A5">
      <w:pPr>
        <w:rPr>
          <w:rFonts w:eastAsia="Times New Roman"/>
          <w:lang w:val="ru-RU"/>
        </w:rPr>
      </w:pPr>
    </w:p>
    <w:p w14:paraId="52548EA6" w14:textId="77777777" w:rsidR="007504A5" w:rsidRPr="007504A5" w:rsidRDefault="007504A5" w:rsidP="007504A5">
      <w:pPr>
        <w:rPr>
          <w:rFonts w:eastAsia="Times New Roman"/>
          <w:lang w:val="ru-RU"/>
        </w:rPr>
      </w:pPr>
    </w:p>
    <w:p w14:paraId="10F15325" w14:textId="7ABB8F9E" w:rsidR="007504A5" w:rsidRDefault="007504A5" w:rsidP="007504A5">
      <w:pPr>
        <w:rPr>
          <w:rFonts w:eastAsia="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7504A5" w:rsidRPr="007504A5" w14:paraId="3EFBD1E9" w14:textId="77777777" w:rsidTr="00C67A44">
        <w:tc>
          <w:tcPr>
            <w:tcW w:w="300" w:type="pct"/>
            <w:shd w:val="clear" w:color="auto" w:fill="FFFFFF"/>
            <w:hideMark/>
          </w:tcPr>
          <w:p w14:paraId="24D746AB"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lastRenderedPageBreak/>
              <w:t>№</w:t>
            </w:r>
          </w:p>
        </w:tc>
        <w:tc>
          <w:tcPr>
            <w:tcW w:w="4700" w:type="pct"/>
            <w:gridSpan w:val="2"/>
            <w:shd w:val="clear" w:color="auto" w:fill="FFFFFF"/>
            <w:hideMark/>
          </w:tcPr>
          <w:p w14:paraId="71BEC797"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Загальні положення</w:t>
            </w:r>
          </w:p>
        </w:tc>
      </w:tr>
      <w:tr w:rsidR="007504A5" w:rsidRPr="007504A5" w14:paraId="56AD1492" w14:textId="77777777" w:rsidTr="00C67A44">
        <w:trPr>
          <w:trHeight w:val="17"/>
        </w:trPr>
        <w:tc>
          <w:tcPr>
            <w:tcW w:w="300" w:type="pct"/>
            <w:shd w:val="clear" w:color="auto" w:fill="FFFFFF"/>
            <w:hideMark/>
          </w:tcPr>
          <w:p w14:paraId="5DB09A67"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7504A5">
              <w:rPr>
                <w:rFonts w:ascii="Times New Roman" w:eastAsia="Times New Roman" w:hAnsi="Times New Roman" w:cs="Times New Roman"/>
                <w:color w:val="auto"/>
                <w:kern w:val="0"/>
                <w:sz w:val="16"/>
                <w:szCs w:val="16"/>
                <w:lang w:val="uk-UA" w:eastAsia="ru-RU" w:bidi="ar-SA"/>
              </w:rPr>
              <w:t>1</w:t>
            </w:r>
          </w:p>
        </w:tc>
        <w:tc>
          <w:tcPr>
            <w:tcW w:w="1550" w:type="pct"/>
            <w:shd w:val="clear" w:color="auto" w:fill="FFFFFF"/>
            <w:hideMark/>
          </w:tcPr>
          <w:p w14:paraId="5B205B8D"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7504A5">
              <w:rPr>
                <w:rFonts w:ascii="Times New Roman" w:eastAsia="Times New Roman" w:hAnsi="Times New Roman" w:cs="Times New Roman"/>
                <w:color w:val="auto"/>
                <w:kern w:val="0"/>
                <w:sz w:val="16"/>
                <w:szCs w:val="16"/>
                <w:lang w:val="uk-UA" w:eastAsia="ru-RU" w:bidi="ar-SA"/>
              </w:rPr>
              <w:t>2</w:t>
            </w:r>
          </w:p>
        </w:tc>
        <w:tc>
          <w:tcPr>
            <w:tcW w:w="3150" w:type="pct"/>
            <w:shd w:val="clear" w:color="auto" w:fill="FFFFFF"/>
            <w:hideMark/>
          </w:tcPr>
          <w:p w14:paraId="03650CEA" w14:textId="77777777" w:rsidR="007504A5" w:rsidRPr="007504A5" w:rsidRDefault="007504A5" w:rsidP="007504A5">
            <w:pPr>
              <w:widowControl/>
              <w:suppressAutoHyphens w:val="0"/>
              <w:autoSpaceDN/>
              <w:jc w:val="center"/>
              <w:textAlignment w:val="auto"/>
              <w:rPr>
                <w:rFonts w:ascii="Times New Roman" w:eastAsia="Times New Roman" w:hAnsi="Times New Roman" w:cs="Times New Roman"/>
                <w:color w:val="auto"/>
                <w:kern w:val="0"/>
                <w:sz w:val="16"/>
                <w:szCs w:val="16"/>
                <w:lang w:val="uk-UA" w:eastAsia="ru-RU" w:bidi="ar-SA"/>
              </w:rPr>
            </w:pPr>
            <w:r w:rsidRPr="007504A5">
              <w:rPr>
                <w:rFonts w:ascii="Times New Roman" w:eastAsia="Times New Roman" w:hAnsi="Times New Roman" w:cs="Times New Roman"/>
                <w:color w:val="auto"/>
                <w:kern w:val="0"/>
                <w:sz w:val="16"/>
                <w:szCs w:val="16"/>
                <w:lang w:val="uk-UA" w:eastAsia="ru-RU" w:bidi="ar-SA"/>
              </w:rPr>
              <w:t>3</w:t>
            </w:r>
          </w:p>
        </w:tc>
      </w:tr>
      <w:tr w:rsidR="007504A5" w:rsidRPr="0083568E" w14:paraId="5B57F443" w14:textId="77777777" w:rsidTr="00C67A44">
        <w:tc>
          <w:tcPr>
            <w:tcW w:w="300" w:type="pct"/>
            <w:shd w:val="clear" w:color="auto" w:fill="FFFFFF"/>
            <w:hideMark/>
          </w:tcPr>
          <w:p w14:paraId="48FAFB48"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5F86D59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Терміни, які вживаються в тендерній документації</w:t>
            </w:r>
          </w:p>
        </w:tc>
        <w:tc>
          <w:tcPr>
            <w:tcW w:w="3150" w:type="pct"/>
            <w:shd w:val="clear" w:color="auto" w:fill="FFFFFF"/>
            <w:hideMark/>
          </w:tcPr>
          <w:p w14:paraId="52BDEDC8" w14:textId="44AC5930"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товарів, робіт і послуг для замовників, передбачених Законом України </w:t>
            </w:r>
            <w:r w:rsidR="00844784">
              <w:rPr>
                <w:rFonts w:ascii="Times New Roman" w:eastAsia="Times New Roman" w:hAnsi="Times New Roman" w:cs="Times New Roman"/>
                <w:color w:val="auto"/>
                <w:kern w:val="0"/>
                <w:lang w:val="uk-UA" w:eastAsia="ru-RU" w:bidi="ar-SA"/>
              </w:rPr>
              <w:t>«</w:t>
            </w:r>
            <w:r w:rsidRPr="007504A5">
              <w:rPr>
                <w:rFonts w:ascii="Times New Roman" w:eastAsia="Times New Roman" w:hAnsi="Times New Roman" w:cs="Times New Roman"/>
                <w:color w:val="auto"/>
                <w:kern w:val="0"/>
                <w:lang w:val="uk-UA" w:eastAsia="ru-RU" w:bidi="ar-SA"/>
              </w:rPr>
              <w:t>Про публічні закупівлі</w:t>
            </w:r>
            <w:r w:rsidR="00844784">
              <w:rPr>
                <w:rFonts w:ascii="Times New Roman" w:eastAsia="Times New Roman" w:hAnsi="Times New Roman" w:cs="Times New Roman"/>
                <w:color w:val="auto"/>
                <w:kern w:val="0"/>
                <w:lang w:val="uk-UA" w:eastAsia="ru-RU" w:bidi="ar-SA"/>
              </w:rPr>
              <w:t>»</w:t>
            </w:r>
            <w:r w:rsidRPr="007504A5">
              <w:rPr>
                <w:rFonts w:ascii="Times New Roman" w:eastAsia="Times New Roman" w:hAnsi="Times New Roman" w:cs="Times New Roman"/>
                <w:color w:val="auto"/>
                <w:kern w:val="0"/>
                <w:lang w:val="uk-UA" w:eastAsia="ru-RU" w:bidi="ar-SA"/>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504A5" w:rsidRPr="007504A5" w14:paraId="31BE188E" w14:textId="77777777" w:rsidTr="00C67A44">
        <w:tc>
          <w:tcPr>
            <w:tcW w:w="300" w:type="pct"/>
            <w:shd w:val="clear" w:color="auto" w:fill="FFFFFF"/>
            <w:hideMark/>
          </w:tcPr>
          <w:p w14:paraId="584289AD"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0BA89BCD"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замовника торгів</w:t>
            </w:r>
          </w:p>
        </w:tc>
        <w:tc>
          <w:tcPr>
            <w:tcW w:w="3150" w:type="pct"/>
            <w:shd w:val="clear" w:color="auto" w:fill="FFFFFF"/>
            <w:hideMark/>
          </w:tcPr>
          <w:p w14:paraId="5E6DB4C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A63993" w14:paraId="71A50DA3" w14:textId="77777777" w:rsidTr="00C67A44">
        <w:tc>
          <w:tcPr>
            <w:tcW w:w="300" w:type="pct"/>
            <w:shd w:val="clear" w:color="auto" w:fill="FFFFFF"/>
            <w:hideMark/>
          </w:tcPr>
          <w:p w14:paraId="64C0D1A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2.1</w:t>
            </w:r>
          </w:p>
        </w:tc>
        <w:tc>
          <w:tcPr>
            <w:tcW w:w="1550" w:type="pct"/>
            <w:shd w:val="clear" w:color="auto" w:fill="FFFFFF"/>
            <w:hideMark/>
          </w:tcPr>
          <w:p w14:paraId="543709B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повне найменування</w:t>
            </w:r>
          </w:p>
        </w:tc>
        <w:tc>
          <w:tcPr>
            <w:tcW w:w="3150" w:type="pct"/>
            <w:shd w:val="clear" w:color="auto" w:fill="FFFFFF"/>
            <w:hideMark/>
          </w:tcPr>
          <w:p w14:paraId="5E7CB7D3" w14:textId="4056FB45"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Господарський суд Донецької області  </w:t>
            </w:r>
          </w:p>
        </w:tc>
      </w:tr>
      <w:tr w:rsidR="007504A5" w:rsidRPr="0083568E" w14:paraId="3C42D03C" w14:textId="77777777" w:rsidTr="00C67A44">
        <w:tc>
          <w:tcPr>
            <w:tcW w:w="300" w:type="pct"/>
            <w:shd w:val="clear" w:color="auto" w:fill="FFFFFF"/>
            <w:hideMark/>
          </w:tcPr>
          <w:p w14:paraId="64092D4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2.2</w:t>
            </w:r>
          </w:p>
        </w:tc>
        <w:tc>
          <w:tcPr>
            <w:tcW w:w="1550" w:type="pct"/>
            <w:shd w:val="clear" w:color="auto" w:fill="FFFFFF"/>
            <w:hideMark/>
          </w:tcPr>
          <w:p w14:paraId="4F1C1CB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місцезнаходження</w:t>
            </w:r>
          </w:p>
        </w:tc>
        <w:tc>
          <w:tcPr>
            <w:tcW w:w="3150" w:type="pct"/>
            <w:shd w:val="clear" w:color="auto" w:fill="FFFFFF"/>
            <w:hideMark/>
          </w:tcPr>
          <w:p w14:paraId="0486A3B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проспект Науки, будинок 5, місто Харків, Харківська область, 61022</w:t>
            </w:r>
          </w:p>
        </w:tc>
      </w:tr>
      <w:tr w:rsidR="007504A5" w:rsidRPr="0083568E" w14:paraId="1AB366D7" w14:textId="77777777" w:rsidTr="00C67A44">
        <w:tc>
          <w:tcPr>
            <w:tcW w:w="300" w:type="pct"/>
            <w:shd w:val="clear" w:color="auto" w:fill="FFFFFF"/>
            <w:hideMark/>
          </w:tcPr>
          <w:p w14:paraId="6A3B6F3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2.3</w:t>
            </w:r>
          </w:p>
        </w:tc>
        <w:tc>
          <w:tcPr>
            <w:tcW w:w="1550" w:type="pct"/>
            <w:shd w:val="clear" w:color="auto" w:fill="FFFFFF"/>
            <w:hideMark/>
          </w:tcPr>
          <w:p w14:paraId="0525FCD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Посадова(і) особа(и) замовника, уповноважена(і) здійснювати зв'язок з учасниками</w:t>
            </w:r>
          </w:p>
        </w:tc>
        <w:tc>
          <w:tcPr>
            <w:tcW w:w="3150" w:type="pct"/>
            <w:shd w:val="clear" w:color="auto" w:fill="FFFFFF"/>
            <w:hideMark/>
          </w:tcPr>
          <w:p w14:paraId="1D6109D0"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ru-RU" w:eastAsia="ru-RU" w:bidi="ar-SA"/>
              </w:rPr>
            </w:pPr>
            <w:proofErr w:type="spellStart"/>
            <w:r w:rsidRPr="007504A5">
              <w:rPr>
                <w:rFonts w:ascii="Times New Roman" w:eastAsia="Times New Roman" w:hAnsi="Times New Roman" w:cs="Times New Roman"/>
                <w:color w:val="auto"/>
                <w:kern w:val="0"/>
                <w:lang w:val="uk-UA" w:eastAsia="ru-RU" w:bidi="ar-SA"/>
              </w:rPr>
              <w:t>Божко</w:t>
            </w:r>
            <w:proofErr w:type="spellEnd"/>
            <w:r w:rsidRPr="007504A5">
              <w:rPr>
                <w:rFonts w:ascii="Times New Roman" w:eastAsia="Times New Roman" w:hAnsi="Times New Roman" w:cs="Times New Roman"/>
                <w:color w:val="auto"/>
                <w:kern w:val="0"/>
                <w:lang w:val="uk-UA" w:eastAsia="ru-RU" w:bidi="ar-SA"/>
              </w:rPr>
              <w:t xml:space="preserve"> Анна Антонівна посада, головний спеціаліст сектору з договірної роботи</w:t>
            </w:r>
          </w:p>
          <w:p w14:paraId="2EC23E4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електронна адреса: annabozhko@i.ua</w:t>
            </w:r>
          </w:p>
          <w:p w14:paraId="6CDB780A"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i/>
                <w:iCs/>
                <w:color w:val="auto"/>
                <w:kern w:val="0"/>
                <w:lang w:val="uk-UA" w:eastAsia="ru-RU" w:bidi="ar-SA"/>
              </w:rPr>
            </w:pPr>
            <w:r w:rsidRPr="007504A5">
              <w:rPr>
                <w:rFonts w:ascii="Times New Roman" w:eastAsia="Times New Roman" w:hAnsi="Times New Roman" w:cs="Times New Roman"/>
                <w:color w:val="auto"/>
                <w:kern w:val="0"/>
                <w:lang w:val="uk-UA" w:eastAsia="ru-RU" w:bidi="ar-SA"/>
              </w:rPr>
              <w:t>телефон: +380577020395</w:t>
            </w:r>
          </w:p>
          <w:p w14:paraId="3A990075"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7504A5" w14:paraId="5E0E5A8D" w14:textId="77777777" w:rsidTr="00C67A44">
        <w:tc>
          <w:tcPr>
            <w:tcW w:w="300" w:type="pct"/>
            <w:shd w:val="clear" w:color="auto" w:fill="FFFFFF"/>
            <w:hideMark/>
          </w:tcPr>
          <w:p w14:paraId="6F7D13E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3</w:t>
            </w:r>
          </w:p>
        </w:tc>
        <w:tc>
          <w:tcPr>
            <w:tcW w:w="1550" w:type="pct"/>
            <w:shd w:val="clear" w:color="auto" w:fill="FFFFFF"/>
            <w:hideMark/>
          </w:tcPr>
          <w:p w14:paraId="2C708D69"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Процедура закупівлі</w:t>
            </w:r>
          </w:p>
        </w:tc>
        <w:tc>
          <w:tcPr>
            <w:tcW w:w="3150" w:type="pct"/>
            <w:shd w:val="clear" w:color="auto" w:fill="FFFFFF"/>
            <w:hideMark/>
          </w:tcPr>
          <w:p w14:paraId="74EDB38F" w14:textId="7B4D525C"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відкриті торги</w:t>
            </w:r>
            <w:r w:rsidRPr="007504A5">
              <w:rPr>
                <w:rFonts w:ascii="Times New Roman" w:eastAsia="Times New Roman" w:hAnsi="Times New Roman" w:cs="Times New Roman"/>
                <w:color w:val="auto"/>
                <w:kern w:val="0"/>
                <w:lang w:eastAsia="ru-RU" w:bidi="ar-SA"/>
              </w:rPr>
              <w:t xml:space="preserve"> </w:t>
            </w:r>
            <w:r w:rsidRPr="007504A5">
              <w:rPr>
                <w:rFonts w:ascii="Times New Roman" w:eastAsia="Times New Roman" w:hAnsi="Times New Roman" w:cs="Times New Roman"/>
                <w:color w:val="auto"/>
                <w:kern w:val="0"/>
                <w:lang w:val="uk-UA" w:eastAsia="ru-RU" w:bidi="ar-SA"/>
              </w:rPr>
              <w:t xml:space="preserve">з </w:t>
            </w:r>
            <w:r w:rsidR="00844784">
              <w:rPr>
                <w:rFonts w:ascii="Times New Roman" w:eastAsia="Times New Roman" w:hAnsi="Times New Roman" w:cs="Times New Roman"/>
                <w:color w:val="auto"/>
                <w:kern w:val="0"/>
                <w:lang w:val="uk-UA" w:eastAsia="ru-RU" w:bidi="ar-SA"/>
              </w:rPr>
              <w:t>О</w:t>
            </w:r>
            <w:r w:rsidRPr="007504A5">
              <w:rPr>
                <w:rFonts w:ascii="Times New Roman" w:eastAsia="Times New Roman" w:hAnsi="Times New Roman" w:cs="Times New Roman"/>
                <w:color w:val="auto"/>
                <w:kern w:val="0"/>
                <w:lang w:val="uk-UA" w:eastAsia="ru-RU" w:bidi="ar-SA"/>
              </w:rPr>
              <w:t>собливостями</w:t>
            </w:r>
          </w:p>
        </w:tc>
      </w:tr>
      <w:tr w:rsidR="007504A5" w:rsidRPr="007504A5" w14:paraId="6A99FC8B" w14:textId="77777777" w:rsidTr="00C67A44">
        <w:tc>
          <w:tcPr>
            <w:tcW w:w="300" w:type="pct"/>
            <w:shd w:val="clear" w:color="auto" w:fill="FFFFFF"/>
            <w:hideMark/>
          </w:tcPr>
          <w:p w14:paraId="67B4B8C0"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1B207C50"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предмет закупівлі</w:t>
            </w:r>
          </w:p>
        </w:tc>
        <w:tc>
          <w:tcPr>
            <w:tcW w:w="3150" w:type="pct"/>
            <w:shd w:val="clear" w:color="auto" w:fill="FFFFFF"/>
            <w:hideMark/>
          </w:tcPr>
          <w:p w14:paraId="484DC56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83568E" w14:paraId="0BDD23F4" w14:textId="77777777" w:rsidTr="00C67A44">
        <w:tc>
          <w:tcPr>
            <w:tcW w:w="300" w:type="pct"/>
            <w:shd w:val="clear" w:color="auto" w:fill="FFFFFF"/>
            <w:hideMark/>
          </w:tcPr>
          <w:p w14:paraId="307A465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4.1</w:t>
            </w:r>
          </w:p>
        </w:tc>
        <w:tc>
          <w:tcPr>
            <w:tcW w:w="1550" w:type="pct"/>
            <w:shd w:val="clear" w:color="auto" w:fill="FFFFFF"/>
            <w:hideMark/>
          </w:tcPr>
          <w:p w14:paraId="5DE8B23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назва предмета закупівлі</w:t>
            </w:r>
          </w:p>
        </w:tc>
        <w:tc>
          <w:tcPr>
            <w:tcW w:w="3150" w:type="pct"/>
            <w:shd w:val="clear" w:color="auto" w:fill="FFFFFF"/>
            <w:hideMark/>
          </w:tcPr>
          <w:p w14:paraId="7851306D" w14:textId="77777777" w:rsidR="00CB7172" w:rsidRPr="00CB7172" w:rsidRDefault="00CB7172" w:rsidP="00CB7172">
            <w:pPr>
              <w:widowControl/>
              <w:suppressAutoHyphens w:val="0"/>
              <w:autoSpaceDN/>
              <w:spacing w:after="160" w:line="259" w:lineRule="auto"/>
              <w:textAlignment w:val="auto"/>
              <w:rPr>
                <w:rFonts w:ascii="Times New Roman" w:eastAsia="Times New Roman" w:hAnsi="Times New Roman" w:cs="Times New Roman"/>
                <w:color w:val="auto"/>
                <w:kern w:val="0"/>
                <w:lang w:val="uk-UA" w:eastAsia="ru-RU" w:bidi="ar-SA"/>
              </w:rPr>
            </w:pPr>
            <w:bookmarkStart w:id="1" w:name="_Hlk145508780"/>
            <w:r w:rsidRPr="00CB7172">
              <w:rPr>
                <w:rFonts w:ascii="Times New Roman" w:eastAsia="Times New Roman" w:hAnsi="Times New Roman" w:cs="Times New Roman"/>
                <w:color w:val="auto"/>
                <w:kern w:val="0"/>
                <w:lang w:val="uk-UA" w:eastAsia="ru-RU" w:bidi="ar-SA"/>
              </w:rPr>
              <w:t xml:space="preserve">Канцелярські товари, </w:t>
            </w:r>
          </w:p>
          <w:p w14:paraId="5DBBCC51" w14:textId="77777777" w:rsidR="00CB7172" w:rsidRPr="00CB7172" w:rsidRDefault="00CB7172" w:rsidP="00CB7172">
            <w:pPr>
              <w:widowControl/>
              <w:suppressAutoHyphens w:val="0"/>
              <w:autoSpaceDN/>
              <w:spacing w:after="160" w:line="259" w:lineRule="auto"/>
              <w:textAlignment w:val="auto"/>
              <w:rPr>
                <w:rFonts w:ascii="Times New Roman" w:eastAsia="Times New Roman" w:hAnsi="Times New Roman" w:cs="Times New Roman"/>
                <w:color w:val="auto"/>
                <w:kern w:val="0"/>
                <w:lang w:val="uk-UA" w:eastAsia="ru-RU" w:bidi="ar-SA"/>
              </w:rPr>
            </w:pPr>
            <w:r w:rsidRPr="00CB7172">
              <w:rPr>
                <w:rFonts w:ascii="Times New Roman" w:eastAsia="Times New Roman" w:hAnsi="Times New Roman" w:cs="Times New Roman"/>
                <w:color w:val="auto"/>
                <w:kern w:val="0"/>
                <w:lang w:val="uk-UA" w:eastAsia="ru-RU" w:bidi="ar-SA"/>
              </w:rPr>
              <w:t xml:space="preserve">код за Єдиним закупівельним словником, </w:t>
            </w:r>
          </w:p>
          <w:p w14:paraId="430A06E7" w14:textId="1C1A2575" w:rsidR="007504A5" w:rsidRPr="007504A5" w:rsidRDefault="00CB7172" w:rsidP="00CB7172">
            <w:pPr>
              <w:widowControl/>
              <w:suppressAutoHyphens w:val="0"/>
              <w:autoSpaceDN/>
              <w:spacing w:after="160" w:line="259" w:lineRule="auto"/>
              <w:textAlignment w:val="auto"/>
              <w:rPr>
                <w:rFonts w:ascii="Times New Roman" w:eastAsia="Times New Roman" w:hAnsi="Times New Roman" w:cs="Times New Roman"/>
                <w:color w:val="auto"/>
                <w:kern w:val="0"/>
                <w:lang w:val="uk-UA" w:eastAsia="ru-RU" w:bidi="ar-SA"/>
              </w:rPr>
            </w:pPr>
            <w:r w:rsidRPr="00CB7172">
              <w:rPr>
                <w:rFonts w:ascii="Times New Roman" w:eastAsia="Times New Roman" w:hAnsi="Times New Roman" w:cs="Times New Roman"/>
                <w:color w:val="auto"/>
                <w:kern w:val="0"/>
                <w:lang w:val="uk-UA" w:eastAsia="ru-RU" w:bidi="ar-SA"/>
              </w:rPr>
              <w:t xml:space="preserve">ДК 021:2015 30190000-7 офісне устаткування та приладдя різне </w:t>
            </w:r>
            <w:r w:rsidR="00A63993" w:rsidRPr="00A63993">
              <w:rPr>
                <w:rFonts w:ascii="Times New Roman" w:eastAsia="Times New Roman" w:hAnsi="Times New Roman" w:cs="Times New Roman"/>
                <w:color w:val="auto"/>
                <w:kern w:val="0"/>
                <w:lang w:val="uk-UA" w:eastAsia="ru-RU" w:bidi="ar-SA"/>
              </w:rPr>
              <w:t xml:space="preserve"> </w:t>
            </w:r>
          </w:p>
          <w:bookmarkEnd w:id="1"/>
          <w:p w14:paraId="72B7AFB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83568E" w14:paraId="7B63F470" w14:textId="77777777" w:rsidTr="00C67A44">
        <w:tc>
          <w:tcPr>
            <w:tcW w:w="300" w:type="pct"/>
            <w:shd w:val="clear" w:color="auto" w:fill="FFFFFF"/>
          </w:tcPr>
          <w:p w14:paraId="3DB8EFBA"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4.2</w:t>
            </w:r>
          </w:p>
        </w:tc>
        <w:tc>
          <w:tcPr>
            <w:tcW w:w="1550" w:type="pct"/>
            <w:shd w:val="clear" w:color="auto" w:fill="FFFFFF"/>
          </w:tcPr>
          <w:p w14:paraId="7AD19339"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очікувана вартість предмета закупівлі</w:t>
            </w:r>
          </w:p>
        </w:tc>
        <w:tc>
          <w:tcPr>
            <w:tcW w:w="3150" w:type="pct"/>
            <w:shd w:val="clear" w:color="auto" w:fill="FFFFFF"/>
          </w:tcPr>
          <w:p w14:paraId="5509FE0C" w14:textId="2D1B8B9F" w:rsidR="007504A5" w:rsidRPr="007504A5" w:rsidRDefault="002659D5" w:rsidP="007504A5">
            <w:pPr>
              <w:widowControl/>
              <w:suppressAutoHyphens w:val="0"/>
              <w:autoSpaceDN/>
              <w:spacing w:after="160" w:line="259" w:lineRule="auto"/>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89 820</w:t>
            </w:r>
            <w:r w:rsidR="00D17F6D" w:rsidRPr="00844784">
              <w:rPr>
                <w:rFonts w:ascii="Times New Roman" w:eastAsia="Times New Roman" w:hAnsi="Times New Roman" w:cs="Times New Roman"/>
                <w:color w:val="auto"/>
                <w:kern w:val="0"/>
                <w:lang w:val="uk-UA" w:eastAsia="ru-RU" w:bidi="ar-SA"/>
              </w:rPr>
              <w:t xml:space="preserve">,00 </w:t>
            </w:r>
            <w:r w:rsidR="00D17F6D" w:rsidRPr="00844784">
              <w:rPr>
                <w:rFonts w:ascii="Times New Roman" w:eastAsia="Times New Roman" w:hAnsi="Times New Roman" w:cs="Times New Roman" w:hint="eastAsia"/>
                <w:color w:val="auto"/>
                <w:kern w:val="0"/>
                <w:lang w:val="uk-UA" w:eastAsia="ru-RU" w:bidi="ar-SA"/>
              </w:rPr>
              <w:t>грн</w:t>
            </w:r>
            <w:r w:rsidR="00D17F6D"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color w:val="auto"/>
                <w:kern w:val="0"/>
                <w:lang w:val="uk-UA" w:eastAsia="ru-RU" w:bidi="ar-SA"/>
              </w:rPr>
              <w:t xml:space="preserve">вісімдесят дев’ять </w:t>
            </w:r>
            <w:r w:rsidR="00D17F6D" w:rsidRPr="00844784">
              <w:rPr>
                <w:rFonts w:ascii="Times New Roman" w:eastAsia="Times New Roman" w:hAnsi="Times New Roman" w:cs="Times New Roman" w:hint="eastAsia"/>
                <w:color w:val="auto"/>
                <w:kern w:val="0"/>
                <w:lang w:val="uk-UA" w:eastAsia="ru-RU" w:bidi="ar-SA"/>
              </w:rPr>
              <w:t>тисяч</w:t>
            </w:r>
            <w:r w:rsidR="00D17F6D"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color w:val="auto"/>
                <w:kern w:val="0"/>
                <w:lang w:val="uk-UA" w:eastAsia="ru-RU" w:bidi="ar-SA"/>
              </w:rPr>
              <w:t xml:space="preserve">вісімсот двадцять </w:t>
            </w:r>
            <w:r w:rsidR="00D17F6D" w:rsidRPr="00844784">
              <w:rPr>
                <w:rFonts w:ascii="Times New Roman" w:eastAsia="Times New Roman" w:hAnsi="Times New Roman" w:cs="Times New Roman" w:hint="eastAsia"/>
                <w:color w:val="auto"/>
                <w:kern w:val="0"/>
                <w:lang w:val="uk-UA" w:eastAsia="ru-RU" w:bidi="ar-SA"/>
              </w:rPr>
              <w:t>гривень</w:t>
            </w:r>
            <w:r w:rsidR="00D17F6D" w:rsidRPr="00844784">
              <w:rPr>
                <w:rFonts w:ascii="Times New Roman" w:eastAsia="Times New Roman" w:hAnsi="Times New Roman" w:cs="Times New Roman"/>
                <w:color w:val="auto"/>
                <w:kern w:val="0"/>
                <w:lang w:val="uk-UA" w:eastAsia="ru-RU" w:bidi="ar-SA"/>
              </w:rPr>
              <w:t xml:space="preserve"> 00 </w:t>
            </w:r>
            <w:r w:rsidR="00D17F6D" w:rsidRPr="00844784">
              <w:rPr>
                <w:rFonts w:ascii="Times New Roman" w:eastAsia="Times New Roman" w:hAnsi="Times New Roman" w:cs="Times New Roman" w:hint="eastAsia"/>
                <w:color w:val="auto"/>
                <w:kern w:val="0"/>
                <w:lang w:val="uk-UA" w:eastAsia="ru-RU" w:bidi="ar-SA"/>
              </w:rPr>
              <w:t>копійок</w:t>
            </w:r>
            <w:r w:rsidR="00D17F6D" w:rsidRPr="00844784">
              <w:rPr>
                <w:rFonts w:ascii="Times New Roman" w:eastAsia="Times New Roman" w:hAnsi="Times New Roman" w:cs="Times New Roman"/>
                <w:color w:val="auto"/>
                <w:kern w:val="0"/>
                <w:lang w:val="uk-UA" w:eastAsia="ru-RU" w:bidi="ar-SA"/>
              </w:rPr>
              <w:t xml:space="preserve">) </w:t>
            </w:r>
            <w:r w:rsidR="00D17F6D" w:rsidRPr="00844784">
              <w:rPr>
                <w:rFonts w:ascii="Times New Roman" w:eastAsia="Times New Roman" w:hAnsi="Times New Roman" w:cs="Times New Roman" w:hint="eastAsia"/>
                <w:color w:val="auto"/>
                <w:kern w:val="0"/>
                <w:lang w:val="uk-UA" w:eastAsia="ru-RU" w:bidi="ar-SA"/>
              </w:rPr>
              <w:t>з</w:t>
            </w:r>
            <w:r w:rsidR="00D17F6D" w:rsidRPr="00844784">
              <w:rPr>
                <w:rFonts w:ascii="Times New Roman" w:eastAsia="Times New Roman" w:hAnsi="Times New Roman" w:cs="Times New Roman"/>
                <w:color w:val="auto"/>
                <w:kern w:val="0"/>
                <w:lang w:val="uk-UA" w:eastAsia="ru-RU" w:bidi="ar-SA"/>
              </w:rPr>
              <w:t xml:space="preserve"> </w:t>
            </w:r>
            <w:r w:rsidR="00D17F6D" w:rsidRPr="00844784">
              <w:rPr>
                <w:rFonts w:ascii="Times New Roman" w:eastAsia="Times New Roman" w:hAnsi="Times New Roman" w:cs="Times New Roman" w:hint="eastAsia"/>
                <w:color w:val="auto"/>
                <w:kern w:val="0"/>
                <w:lang w:val="uk-UA" w:eastAsia="ru-RU" w:bidi="ar-SA"/>
              </w:rPr>
              <w:t>ПДВ</w:t>
            </w:r>
            <w:r w:rsidRPr="00844784">
              <w:rPr>
                <w:rFonts w:ascii="Times New Roman" w:eastAsia="Times New Roman" w:hAnsi="Times New Roman" w:cs="Times New Roman"/>
                <w:color w:val="auto"/>
                <w:kern w:val="0"/>
                <w:lang w:val="uk-UA" w:eastAsia="ru-RU" w:bidi="ar-SA"/>
              </w:rPr>
              <w:t>.</w:t>
            </w:r>
          </w:p>
        </w:tc>
      </w:tr>
      <w:tr w:rsidR="007504A5" w:rsidRPr="0083568E" w14:paraId="51ED33EC" w14:textId="77777777" w:rsidTr="00C67A44">
        <w:tc>
          <w:tcPr>
            <w:tcW w:w="300" w:type="pct"/>
            <w:shd w:val="clear" w:color="auto" w:fill="FFFFFF"/>
            <w:hideMark/>
          </w:tcPr>
          <w:p w14:paraId="44A563F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4.3</w:t>
            </w:r>
          </w:p>
        </w:tc>
        <w:tc>
          <w:tcPr>
            <w:tcW w:w="1550" w:type="pct"/>
            <w:shd w:val="clear" w:color="auto" w:fill="FFFFFF"/>
            <w:hideMark/>
          </w:tcPr>
          <w:p w14:paraId="17F927E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опис окремої частини (частин) предмета закупівлі (лота), щодо якої можуть бути подані </w:t>
            </w:r>
            <w:r w:rsidRPr="007504A5">
              <w:rPr>
                <w:rFonts w:ascii="Times New Roman" w:eastAsia="Times New Roman" w:hAnsi="Times New Roman" w:cs="Times New Roman"/>
                <w:color w:val="auto"/>
                <w:kern w:val="0"/>
                <w:lang w:val="uk-UA" w:eastAsia="ru-RU" w:bidi="ar-SA"/>
              </w:rPr>
              <w:lastRenderedPageBreak/>
              <w:t>тендерні пропозиції</w:t>
            </w:r>
          </w:p>
        </w:tc>
        <w:tc>
          <w:tcPr>
            <w:tcW w:w="3150" w:type="pct"/>
            <w:shd w:val="clear" w:color="auto" w:fill="FFFFFF"/>
            <w:hideMark/>
          </w:tcPr>
          <w:p w14:paraId="4C7C26E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Закупівля здійснюється щодо предмету закупівлі в цілому, поділ предмету закупівлі на окремі частини (лоти) не передбачається.</w:t>
            </w:r>
          </w:p>
        </w:tc>
      </w:tr>
      <w:tr w:rsidR="007504A5" w:rsidRPr="0083568E" w14:paraId="19D31643" w14:textId="77777777" w:rsidTr="00C67A44">
        <w:tc>
          <w:tcPr>
            <w:tcW w:w="300" w:type="pct"/>
            <w:shd w:val="clear" w:color="auto" w:fill="FFFFFF"/>
            <w:hideMark/>
          </w:tcPr>
          <w:p w14:paraId="13EDD3E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4.4</w:t>
            </w:r>
          </w:p>
        </w:tc>
        <w:tc>
          <w:tcPr>
            <w:tcW w:w="1550" w:type="pct"/>
            <w:shd w:val="clear" w:color="auto" w:fill="FFFFFF"/>
            <w:hideMark/>
          </w:tcPr>
          <w:p w14:paraId="25E81A38" w14:textId="6C288EBF" w:rsidR="007504A5" w:rsidRPr="007504A5" w:rsidRDefault="00E505C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E505C5">
              <w:rPr>
                <w:rFonts w:ascii="Times New Roman" w:eastAsia="Times New Roman" w:hAnsi="Times New Roman" w:cs="Times New Roman"/>
                <w:color w:val="auto"/>
                <w:kern w:val="0"/>
                <w:lang w:val="uk-UA" w:eastAsia="ru-RU" w:bidi="ar-SA"/>
              </w:rPr>
              <w:t xml:space="preserve">кількість товару та місце його поставки </w:t>
            </w:r>
          </w:p>
        </w:tc>
        <w:tc>
          <w:tcPr>
            <w:tcW w:w="3150" w:type="pct"/>
            <w:shd w:val="clear" w:color="auto" w:fill="FFFFFF"/>
            <w:hideMark/>
          </w:tcPr>
          <w:p w14:paraId="725EB4C1" w14:textId="7B088905" w:rsidR="00260A0F" w:rsidRDefault="00260A0F" w:rsidP="00E505C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260A0F">
              <w:rPr>
                <w:rFonts w:ascii="Times New Roman" w:eastAsia="Times New Roman" w:hAnsi="Times New Roman" w:cs="Times New Roman" w:hint="eastAsia"/>
                <w:color w:val="auto"/>
                <w:kern w:val="0"/>
                <w:lang w:val="uk-UA" w:eastAsia="ru-RU" w:bidi="ar-SA"/>
              </w:rPr>
              <w:t>Кількість</w:t>
            </w:r>
            <w:r w:rsidRPr="00260A0F">
              <w:rPr>
                <w:rFonts w:ascii="Times New Roman" w:eastAsia="Times New Roman" w:hAnsi="Times New Roman" w:cs="Times New Roman"/>
                <w:color w:val="auto"/>
                <w:kern w:val="0"/>
                <w:lang w:val="uk-UA" w:eastAsia="ru-RU" w:bidi="ar-SA"/>
              </w:rPr>
              <w:t xml:space="preserve"> </w:t>
            </w:r>
            <w:r w:rsidRPr="00260A0F">
              <w:rPr>
                <w:rFonts w:ascii="Times New Roman" w:eastAsia="Times New Roman" w:hAnsi="Times New Roman" w:cs="Times New Roman" w:hint="eastAsia"/>
                <w:color w:val="auto"/>
                <w:kern w:val="0"/>
                <w:lang w:val="uk-UA" w:eastAsia="ru-RU" w:bidi="ar-SA"/>
              </w:rPr>
              <w:t>товару</w:t>
            </w:r>
            <w:r w:rsidRPr="00260A0F">
              <w:rPr>
                <w:rFonts w:ascii="Times New Roman" w:eastAsia="Times New Roman" w:hAnsi="Times New Roman" w:cs="Times New Roman"/>
                <w:color w:val="auto"/>
                <w:kern w:val="0"/>
                <w:lang w:val="uk-UA" w:eastAsia="ru-RU" w:bidi="ar-SA"/>
              </w:rPr>
              <w:t xml:space="preserve">: </w:t>
            </w:r>
            <w:r w:rsidRPr="00260A0F">
              <w:rPr>
                <w:rFonts w:ascii="Times New Roman" w:eastAsia="Times New Roman" w:hAnsi="Times New Roman" w:cs="Times New Roman" w:hint="eastAsia"/>
                <w:color w:val="auto"/>
                <w:kern w:val="0"/>
                <w:lang w:val="uk-UA" w:eastAsia="ru-RU" w:bidi="ar-SA"/>
              </w:rPr>
              <w:t>визначен</w:t>
            </w:r>
            <w:r w:rsidR="002659D5">
              <w:rPr>
                <w:rFonts w:ascii="Times New Roman" w:eastAsia="Times New Roman" w:hAnsi="Times New Roman" w:cs="Times New Roman" w:hint="eastAsia"/>
                <w:color w:val="auto"/>
                <w:kern w:val="0"/>
                <w:lang w:val="uk-UA" w:eastAsia="ru-RU" w:bidi="ar-SA"/>
              </w:rPr>
              <w:t>а</w:t>
            </w:r>
            <w:r w:rsidRPr="00260A0F">
              <w:rPr>
                <w:rFonts w:ascii="Times New Roman" w:eastAsia="Times New Roman" w:hAnsi="Times New Roman" w:cs="Times New Roman"/>
                <w:color w:val="auto"/>
                <w:kern w:val="0"/>
                <w:lang w:val="uk-UA" w:eastAsia="ru-RU" w:bidi="ar-SA"/>
              </w:rPr>
              <w:t xml:space="preserve"> </w:t>
            </w:r>
            <w:r w:rsidRPr="00260A0F">
              <w:rPr>
                <w:rFonts w:ascii="Times New Roman" w:eastAsia="Times New Roman" w:hAnsi="Times New Roman" w:cs="Times New Roman" w:hint="eastAsia"/>
                <w:color w:val="auto"/>
                <w:kern w:val="0"/>
                <w:lang w:val="uk-UA" w:eastAsia="ru-RU" w:bidi="ar-SA"/>
              </w:rPr>
              <w:t>у</w:t>
            </w:r>
            <w:r w:rsidRPr="00260A0F">
              <w:rPr>
                <w:rFonts w:ascii="Times New Roman" w:eastAsia="Times New Roman" w:hAnsi="Times New Roman" w:cs="Times New Roman"/>
                <w:color w:val="auto"/>
                <w:kern w:val="0"/>
                <w:lang w:val="uk-UA" w:eastAsia="ru-RU" w:bidi="ar-SA"/>
              </w:rPr>
              <w:t xml:space="preserve"> </w:t>
            </w:r>
            <w:r w:rsidRPr="00260A0F">
              <w:rPr>
                <w:rFonts w:ascii="Times New Roman" w:eastAsia="Times New Roman" w:hAnsi="Times New Roman" w:cs="Times New Roman" w:hint="eastAsia"/>
                <w:color w:val="auto"/>
                <w:kern w:val="0"/>
                <w:lang w:val="uk-UA" w:eastAsia="ru-RU" w:bidi="ar-SA"/>
              </w:rPr>
              <w:t>Додатку</w:t>
            </w:r>
            <w:r w:rsidRPr="00260A0F">
              <w:rPr>
                <w:rFonts w:ascii="Times New Roman" w:eastAsia="Times New Roman" w:hAnsi="Times New Roman" w:cs="Times New Roman"/>
                <w:color w:val="auto"/>
                <w:kern w:val="0"/>
                <w:lang w:val="uk-UA" w:eastAsia="ru-RU" w:bidi="ar-SA"/>
              </w:rPr>
              <w:t xml:space="preserve"> </w:t>
            </w:r>
            <w:r w:rsidR="002659D5">
              <w:rPr>
                <w:rFonts w:ascii="Times New Roman" w:eastAsia="Times New Roman" w:hAnsi="Times New Roman" w:cs="Times New Roman"/>
                <w:color w:val="auto"/>
                <w:kern w:val="0"/>
                <w:lang w:val="uk-UA" w:eastAsia="ru-RU" w:bidi="ar-SA"/>
              </w:rPr>
              <w:t>№</w:t>
            </w:r>
            <w:r w:rsidRPr="00260A0F">
              <w:rPr>
                <w:rFonts w:ascii="Times New Roman" w:eastAsia="Times New Roman" w:hAnsi="Times New Roman" w:cs="Times New Roman"/>
                <w:color w:val="auto"/>
                <w:kern w:val="0"/>
                <w:lang w:val="uk-UA" w:eastAsia="ru-RU" w:bidi="ar-SA"/>
              </w:rPr>
              <w:t xml:space="preserve">1 </w:t>
            </w:r>
            <w:r w:rsidRPr="00260A0F">
              <w:rPr>
                <w:rFonts w:ascii="Times New Roman" w:eastAsia="Times New Roman" w:hAnsi="Times New Roman" w:cs="Times New Roman" w:hint="eastAsia"/>
                <w:color w:val="auto"/>
                <w:kern w:val="0"/>
                <w:lang w:val="uk-UA" w:eastAsia="ru-RU" w:bidi="ar-SA"/>
              </w:rPr>
              <w:t>до</w:t>
            </w:r>
            <w:r w:rsidRPr="00260A0F">
              <w:rPr>
                <w:rFonts w:ascii="Times New Roman" w:eastAsia="Times New Roman" w:hAnsi="Times New Roman" w:cs="Times New Roman"/>
                <w:color w:val="auto"/>
                <w:kern w:val="0"/>
                <w:lang w:val="uk-UA" w:eastAsia="ru-RU" w:bidi="ar-SA"/>
              </w:rPr>
              <w:t xml:space="preserve"> </w:t>
            </w:r>
            <w:r w:rsidRPr="00260A0F">
              <w:rPr>
                <w:rFonts w:ascii="Times New Roman" w:eastAsia="Times New Roman" w:hAnsi="Times New Roman" w:cs="Times New Roman" w:hint="eastAsia"/>
                <w:color w:val="auto"/>
                <w:kern w:val="0"/>
                <w:lang w:val="uk-UA" w:eastAsia="ru-RU" w:bidi="ar-SA"/>
              </w:rPr>
              <w:t>Тендерної</w:t>
            </w:r>
            <w:r w:rsidRPr="00260A0F">
              <w:rPr>
                <w:rFonts w:ascii="Times New Roman" w:eastAsia="Times New Roman" w:hAnsi="Times New Roman" w:cs="Times New Roman"/>
                <w:color w:val="auto"/>
                <w:kern w:val="0"/>
                <w:lang w:val="uk-UA" w:eastAsia="ru-RU" w:bidi="ar-SA"/>
              </w:rPr>
              <w:t xml:space="preserve"> </w:t>
            </w:r>
            <w:r w:rsidRPr="00260A0F">
              <w:rPr>
                <w:rFonts w:ascii="Times New Roman" w:eastAsia="Times New Roman" w:hAnsi="Times New Roman" w:cs="Times New Roman" w:hint="eastAsia"/>
                <w:color w:val="auto"/>
                <w:kern w:val="0"/>
                <w:lang w:val="uk-UA" w:eastAsia="ru-RU" w:bidi="ar-SA"/>
              </w:rPr>
              <w:t>документації</w:t>
            </w:r>
            <w:r w:rsidRPr="00260A0F">
              <w:rPr>
                <w:rFonts w:ascii="Times New Roman" w:eastAsia="Times New Roman" w:hAnsi="Times New Roman" w:cs="Times New Roman"/>
                <w:color w:val="auto"/>
                <w:kern w:val="0"/>
                <w:lang w:val="uk-UA" w:eastAsia="ru-RU" w:bidi="ar-SA"/>
              </w:rPr>
              <w:t>.</w:t>
            </w:r>
          </w:p>
          <w:p w14:paraId="7A73CE06" w14:textId="2EFE71C1" w:rsidR="00E505C5" w:rsidRPr="00E505C5" w:rsidRDefault="00E505C5" w:rsidP="00E505C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E505C5">
              <w:rPr>
                <w:rFonts w:ascii="Times New Roman" w:eastAsia="Times New Roman" w:hAnsi="Times New Roman" w:cs="Times New Roman"/>
                <w:color w:val="auto"/>
                <w:kern w:val="0"/>
                <w:lang w:val="uk-UA" w:eastAsia="ru-RU" w:bidi="ar-SA"/>
              </w:rPr>
              <w:t xml:space="preserve">Місце поставки: </w:t>
            </w:r>
            <w:r w:rsidR="005D13F6" w:rsidRPr="005D13F6">
              <w:rPr>
                <w:rFonts w:ascii="Times New Roman" w:eastAsia="Times New Roman" w:hAnsi="Times New Roman" w:cs="Times New Roman"/>
                <w:color w:val="auto"/>
                <w:kern w:val="0"/>
                <w:lang w:val="uk-UA" w:eastAsia="ru-RU" w:bidi="ar-SA"/>
              </w:rPr>
              <w:t xml:space="preserve">61022, </w:t>
            </w:r>
            <w:r w:rsidR="005D13F6" w:rsidRPr="005D13F6">
              <w:rPr>
                <w:rFonts w:ascii="Times New Roman" w:eastAsia="Times New Roman" w:hAnsi="Times New Roman" w:cs="Times New Roman" w:hint="eastAsia"/>
                <w:color w:val="auto"/>
                <w:kern w:val="0"/>
                <w:lang w:val="uk-UA" w:eastAsia="ru-RU" w:bidi="ar-SA"/>
              </w:rPr>
              <w:t>Україна</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Харківська</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область</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місто</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Харків</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проспект</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Науки</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будинок</w:t>
            </w:r>
            <w:r w:rsidR="005D13F6" w:rsidRPr="005D13F6">
              <w:rPr>
                <w:rFonts w:ascii="Times New Roman" w:eastAsia="Times New Roman" w:hAnsi="Times New Roman" w:cs="Times New Roman"/>
                <w:color w:val="auto"/>
                <w:kern w:val="0"/>
                <w:lang w:val="uk-UA" w:eastAsia="ru-RU" w:bidi="ar-SA"/>
              </w:rPr>
              <w:t xml:space="preserve"> 5, 3-</w:t>
            </w:r>
            <w:r w:rsidR="005D13F6" w:rsidRPr="005D13F6">
              <w:rPr>
                <w:rFonts w:ascii="Times New Roman" w:eastAsia="Times New Roman" w:hAnsi="Times New Roman" w:cs="Times New Roman" w:hint="eastAsia"/>
                <w:color w:val="auto"/>
                <w:kern w:val="0"/>
                <w:lang w:val="uk-UA" w:eastAsia="ru-RU" w:bidi="ar-SA"/>
              </w:rPr>
              <w:t>й</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поверх</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склад</w:t>
            </w:r>
            <w:r w:rsidR="005D13F6" w:rsidRPr="005D13F6">
              <w:rPr>
                <w:rFonts w:ascii="Times New Roman" w:eastAsia="Times New Roman" w:hAnsi="Times New Roman" w:cs="Times New Roman"/>
                <w:color w:val="auto"/>
                <w:kern w:val="0"/>
                <w:lang w:val="uk-UA" w:eastAsia="ru-RU" w:bidi="ar-SA"/>
              </w:rPr>
              <w:t>) (</w:t>
            </w:r>
            <w:r w:rsidR="005D13F6" w:rsidRPr="005D13F6">
              <w:rPr>
                <w:rFonts w:ascii="Times New Roman" w:eastAsia="Times New Roman" w:hAnsi="Times New Roman" w:cs="Times New Roman" w:hint="eastAsia"/>
                <w:color w:val="auto"/>
                <w:kern w:val="0"/>
                <w:lang w:val="uk-UA" w:eastAsia="ru-RU" w:bidi="ar-SA"/>
              </w:rPr>
              <w:t>без</w:t>
            </w:r>
            <w:r w:rsidR="005D13F6" w:rsidRPr="005D13F6">
              <w:rPr>
                <w:rFonts w:ascii="Times New Roman" w:eastAsia="Times New Roman" w:hAnsi="Times New Roman" w:cs="Times New Roman"/>
                <w:color w:val="auto"/>
                <w:kern w:val="0"/>
                <w:lang w:val="uk-UA" w:eastAsia="ru-RU" w:bidi="ar-SA"/>
              </w:rPr>
              <w:t xml:space="preserve">  </w:t>
            </w:r>
            <w:r w:rsidR="005D13F6" w:rsidRPr="005D13F6">
              <w:rPr>
                <w:rFonts w:ascii="Times New Roman" w:eastAsia="Times New Roman" w:hAnsi="Times New Roman" w:cs="Times New Roman" w:hint="eastAsia"/>
                <w:color w:val="auto"/>
                <w:kern w:val="0"/>
                <w:lang w:val="uk-UA" w:eastAsia="ru-RU" w:bidi="ar-SA"/>
              </w:rPr>
              <w:t>ліфта</w:t>
            </w:r>
            <w:r w:rsidR="005D13F6" w:rsidRPr="005D13F6">
              <w:rPr>
                <w:rFonts w:ascii="Times New Roman" w:eastAsia="Times New Roman" w:hAnsi="Times New Roman" w:cs="Times New Roman"/>
                <w:color w:val="auto"/>
                <w:kern w:val="0"/>
                <w:lang w:val="uk-UA" w:eastAsia="ru-RU" w:bidi="ar-SA"/>
              </w:rPr>
              <w:t xml:space="preserve">). </w:t>
            </w:r>
            <w:r w:rsidRPr="00E505C5">
              <w:rPr>
                <w:rFonts w:ascii="Times New Roman" w:eastAsia="Times New Roman" w:hAnsi="Times New Roman" w:cs="Times New Roman"/>
                <w:color w:val="auto"/>
                <w:kern w:val="0"/>
                <w:lang w:val="uk-UA" w:eastAsia="ru-RU" w:bidi="ar-SA"/>
              </w:rPr>
              <w:t xml:space="preserve">                                                          </w:t>
            </w:r>
          </w:p>
          <w:p w14:paraId="54429821" w14:textId="3649406F" w:rsidR="007504A5" w:rsidRPr="007504A5" w:rsidRDefault="007504A5" w:rsidP="00E02CD2">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p>
        </w:tc>
      </w:tr>
      <w:tr w:rsidR="007504A5" w:rsidRPr="007504A5" w14:paraId="3F33AF8D" w14:textId="77777777" w:rsidTr="00C67A44">
        <w:tc>
          <w:tcPr>
            <w:tcW w:w="300" w:type="pct"/>
            <w:shd w:val="clear" w:color="auto" w:fill="FFFFFF"/>
            <w:hideMark/>
          </w:tcPr>
          <w:p w14:paraId="5209CDD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4.5</w:t>
            </w:r>
          </w:p>
        </w:tc>
        <w:tc>
          <w:tcPr>
            <w:tcW w:w="1550" w:type="pct"/>
            <w:shd w:val="clear" w:color="auto" w:fill="FFFFFF"/>
            <w:hideMark/>
          </w:tcPr>
          <w:p w14:paraId="5D2BD36E" w14:textId="38449D1C" w:rsidR="007504A5" w:rsidRPr="007504A5" w:rsidRDefault="00E505C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E505C5">
              <w:rPr>
                <w:rFonts w:ascii="Times New Roman" w:eastAsia="Times New Roman" w:hAnsi="Times New Roman" w:cs="Times New Roman"/>
                <w:color w:val="auto"/>
                <w:kern w:val="0"/>
                <w:lang w:val="uk-UA" w:eastAsia="ru-RU" w:bidi="ar-SA"/>
              </w:rPr>
              <w:t xml:space="preserve">строк поставки товарів </w:t>
            </w:r>
          </w:p>
        </w:tc>
        <w:tc>
          <w:tcPr>
            <w:tcW w:w="3150" w:type="pct"/>
            <w:shd w:val="clear" w:color="auto" w:fill="FFFFFF"/>
            <w:hideMark/>
          </w:tcPr>
          <w:p w14:paraId="755B009E" w14:textId="0CC9D9CC"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D17F6D">
              <w:rPr>
                <w:rFonts w:ascii="Times New Roman" w:eastAsia="Times New Roman" w:hAnsi="Times New Roman" w:cs="Times New Roman"/>
                <w:color w:val="auto"/>
                <w:kern w:val="0"/>
                <w:lang w:val="uk-UA" w:eastAsia="ru-RU" w:bidi="ar-SA"/>
              </w:rPr>
              <w:t xml:space="preserve">до  </w:t>
            </w:r>
            <w:r w:rsidR="000F2F70">
              <w:rPr>
                <w:rFonts w:ascii="Times New Roman" w:eastAsia="Times New Roman" w:hAnsi="Times New Roman" w:cs="Times New Roman"/>
                <w:color w:val="auto"/>
                <w:kern w:val="0"/>
                <w:lang w:val="uk-UA" w:eastAsia="ru-RU" w:bidi="ar-SA"/>
              </w:rPr>
              <w:t>22</w:t>
            </w:r>
            <w:r w:rsidRPr="00D17F6D">
              <w:rPr>
                <w:rFonts w:ascii="Times New Roman" w:eastAsia="Times New Roman" w:hAnsi="Times New Roman" w:cs="Times New Roman"/>
                <w:color w:val="auto"/>
                <w:kern w:val="0"/>
                <w:lang w:val="uk-UA" w:eastAsia="ru-RU" w:bidi="ar-SA"/>
              </w:rPr>
              <w:t>.12.2023 року</w:t>
            </w:r>
            <w:r w:rsidRPr="007504A5">
              <w:rPr>
                <w:rFonts w:ascii="Times New Roman" w:eastAsia="Times New Roman" w:hAnsi="Times New Roman" w:cs="Times New Roman"/>
                <w:color w:val="auto"/>
                <w:kern w:val="0"/>
                <w:lang w:val="uk-UA" w:eastAsia="ru-RU" w:bidi="ar-SA"/>
              </w:rPr>
              <w:t xml:space="preserve">  </w:t>
            </w:r>
          </w:p>
        </w:tc>
      </w:tr>
      <w:tr w:rsidR="007504A5" w:rsidRPr="0083568E" w14:paraId="24402F39" w14:textId="77777777" w:rsidTr="00C67A44">
        <w:tc>
          <w:tcPr>
            <w:tcW w:w="300" w:type="pct"/>
            <w:shd w:val="clear" w:color="auto" w:fill="FFFFFF"/>
            <w:hideMark/>
          </w:tcPr>
          <w:p w14:paraId="3CE27B55"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5</w:t>
            </w:r>
          </w:p>
        </w:tc>
        <w:tc>
          <w:tcPr>
            <w:tcW w:w="1550" w:type="pct"/>
            <w:shd w:val="clear" w:color="auto" w:fill="FFFFFF"/>
            <w:hideMark/>
          </w:tcPr>
          <w:p w14:paraId="57A22DD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Недискримінація учасників</w:t>
            </w:r>
          </w:p>
        </w:tc>
        <w:tc>
          <w:tcPr>
            <w:tcW w:w="3150" w:type="pct"/>
            <w:shd w:val="clear" w:color="auto" w:fill="FFFFFF"/>
            <w:hideMark/>
          </w:tcPr>
          <w:p w14:paraId="03C47EC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на рівних умовах</w:t>
            </w:r>
          </w:p>
        </w:tc>
      </w:tr>
      <w:tr w:rsidR="007504A5" w:rsidRPr="0083568E" w14:paraId="0D0DE5F2" w14:textId="77777777" w:rsidTr="00C67A44">
        <w:tc>
          <w:tcPr>
            <w:tcW w:w="300" w:type="pct"/>
            <w:shd w:val="clear" w:color="auto" w:fill="FFFFFF"/>
            <w:hideMark/>
          </w:tcPr>
          <w:p w14:paraId="4D60678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6</w:t>
            </w:r>
          </w:p>
        </w:tc>
        <w:tc>
          <w:tcPr>
            <w:tcW w:w="1550" w:type="pct"/>
            <w:shd w:val="clear" w:color="auto" w:fill="FFFFFF"/>
            <w:hideMark/>
          </w:tcPr>
          <w:p w14:paraId="066FE336"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валюту, у якій повинна бути зазначена ціна тендерної пропозиції</w:t>
            </w:r>
          </w:p>
        </w:tc>
        <w:tc>
          <w:tcPr>
            <w:tcW w:w="3150" w:type="pct"/>
            <w:shd w:val="clear" w:color="auto" w:fill="FFFFFF"/>
            <w:hideMark/>
          </w:tcPr>
          <w:p w14:paraId="0D6C4132"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валютою тендерної пропозиції є гривня</w:t>
            </w:r>
          </w:p>
        </w:tc>
      </w:tr>
      <w:tr w:rsidR="007504A5" w:rsidRPr="0083568E" w14:paraId="3B7AE64C" w14:textId="77777777" w:rsidTr="00C67A44">
        <w:tc>
          <w:tcPr>
            <w:tcW w:w="300" w:type="pct"/>
            <w:shd w:val="clear" w:color="auto" w:fill="FFFFFF"/>
            <w:hideMark/>
          </w:tcPr>
          <w:p w14:paraId="693B3307"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7</w:t>
            </w:r>
          </w:p>
        </w:tc>
        <w:tc>
          <w:tcPr>
            <w:tcW w:w="1550" w:type="pct"/>
            <w:shd w:val="clear" w:color="auto" w:fill="FFFFFF"/>
            <w:hideMark/>
          </w:tcPr>
          <w:p w14:paraId="1F2183A3"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мову (мови), якою (якими) повинні бути складені тендерні пропозиції</w:t>
            </w:r>
          </w:p>
        </w:tc>
        <w:tc>
          <w:tcPr>
            <w:tcW w:w="3150" w:type="pct"/>
            <w:shd w:val="clear" w:color="auto" w:fill="FFFFFF"/>
            <w:hideMark/>
          </w:tcPr>
          <w:p w14:paraId="63C3D3D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Усі документи тендерної пропозиції, які готуються безпосередньо учасником повинні бути складені українською мовою. </w:t>
            </w:r>
          </w:p>
          <w:p w14:paraId="6AA3A258"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297FAB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504A5" w:rsidRPr="0083568E" w14:paraId="3FA5FA82" w14:textId="77777777" w:rsidTr="00C67A44">
        <w:tc>
          <w:tcPr>
            <w:tcW w:w="300" w:type="pct"/>
            <w:shd w:val="clear" w:color="auto" w:fill="FFFFFF"/>
          </w:tcPr>
          <w:p w14:paraId="74E1CFF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8</w:t>
            </w:r>
          </w:p>
        </w:tc>
        <w:tc>
          <w:tcPr>
            <w:tcW w:w="1550" w:type="pct"/>
            <w:shd w:val="clear" w:color="auto" w:fill="FFFFFF"/>
          </w:tcPr>
          <w:p w14:paraId="15F344B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309F02C2"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i/>
                <w:iCs/>
                <w:color w:val="auto"/>
                <w:kern w:val="0"/>
                <w:lang w:val="uk-UA" w:eastAsia="ru-RU" w:bidi="ar-SA"/>
              </w:rPr>
            </w:pPr>
            <w:r w:rsidRPr="007504A5">
              <w:rPr>
                <w:rFonts w:ascii="Times New Roman" w:eastAsia="Times New Roman" w:hAnsi="Times New Roman" w:cs="Times New Roman"/>
                <w:i/>
                <w:iCs/>
                <w:color w:val="auto"/>
                <w:kern w:val="0"/>
                <w:lang w:val="uk-UA" w:eastAsia="ru-RU"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F3998C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r w:rsidR="007504A5" w:rsidRPr="0083568E" w14:paraId="480B0E7B" w14:textId="77777777" w:rsidTr="00C67A44">
        <w:tc>
          <w:tcPr>
            <w:tcW w:w="5000" w:type="pct"/>
            <w:gridSpan w:val="3"/>
            <w:shd w:val="clear" w:color="auto" w:fill="FFFFFF"/>
            <w:hideMark/>
          </w:tcPr>
          <w:p w14:paraId="5D881143" w14:textId="5E321416"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Порядок унесення змін та надання роз'яснень до тендерної документації</w:t>
            </w:r>
          </w:p>
        </w:tc>
      </w:tr>
      <w:tr w:rsidR="007504A5" w:rsidRPr="0083568E" w14:paraId="7C246060" w14:textId="77777777" w:rsidTr="00C67A44">
        <w:tc>
          <w:tcPr>
            <w:tcW w:w="300" w:type="pct"/>
            <w:shd w:val="clear" w:color="auto" w:fill="FFFFFF"/>
            <w:hideMark/>
          </w:tcPr>
          <w:p w14:paraId="6B37680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479F1BED"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Процедура надання </w:t>
            </w:r>
            <w:r w:rsidRPr="007504A5">
              <w:rPr>
                <w:rFonts w:ascii="Times New Roman" w:eastAsia="Times New Roman" w:hAnsi="Times New Roman" w:cs="Times New Roman"/>
                <w:color w:val="auto"/>
                <w:kern w:val="0"/>
                <w:lang w:val="uk-UA" w:eastAsia="ru-RU" w:bidi="ar-SA"/>
              </w:rPr>
              <w:lastRenderedPageBreak/>
              <w:t>роз'яснень щодо тендерної документації</w:t>
            </w:r>
          </w:p>
        </w:tc>
        <w:tc>
          <w:tcPr>
            <w:tcW w:w="3150" w:type="pct"/>
            <w:shd w:val="clear" w:color="auto" w:fill="FFFFFF"/>
            <w:hideMark/>
          </w:tcPr>
          <w:p w14:paraId="3DFF3A4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 xml:space="preserve">Фізична/юридична особа має право </w:t>
            </w:r>
            <w:r w:rsidRPr="007504A5">
              <w:rPr>
                <w:rFonts w:ascii="Times New Roman" w:eastAsia="Times New Roman" w:hAnsi="Times New Roman" w:cs="Times New Roman"/>
                <w:b/>
                <w:bCs/>
                <w:color w:val="auto"/>
                <w:kern w:val="0"/>
                <w:lang w:val="uk-UA" w:eastAsia="ru-RU" w:bidi="ar-SA"/>
              </w:rPr>
              <w:t xml:space="preserve">не пізніше ніж за </w:t>
            </w:r>
            <w:r w:rsidRPr="007504A5">
              <w:rPr>
                <w:rFonts w:ascii="Times New Roman" w:eastAsia="Times New Roman" w:hAnsi="Times New Roman" w:cs="Times New Roman"/>
                <w:b/>
                <w:bCs/>
                <w:color w:val="auto"/>
                <w:kern w:val="0"/>
                <w:lang w:val="uk-UA" w:eastAsia="ru-RU" w:bidi="ar-SA"/>
              </w:rPr>
              <w:lastRenderedPageBreak/>
              <w:t>три дні до закінчення строку подання тендерної</w:t>
            </w:r>
            <w:r w:rsidRPr="007504A5">
              <w:rPr>
                <w:rFonts w:ascii="Times New Roman" w:eastAsia="Times New Roman" w:hAnsi="Times New Roman" w:cs="Times New Roman"/>
                <w:color w:val="auto"/>
                <w:kern w:val="0"/>
                <w:lang w:val="uk-UA" w:eastAsia="ru-RU" w:bidi="ar-SA"/>
              </w:rPr>
              <w:t xml:space="preserve"> </w:t>
            </w:r>
            <w:r w:rsidRPr="007504A5">
              <w:rPr>
                <w:rFonts w:ascii="Times New Roman" w:eastAsia="Times New Roman" w:hAnsi="Times New Roman" w:cs="Times New Roman"/>
                <w:b/>
                <w:bCs/>
                <w:color w:val="auto"/>
                <w:kern w:val="0"/>
                <w:lang w:val="uk-UA" w:eastAsia="ru-RU" w:bidi="ar-SA"/>
              </w:rPr>
              <w:t>пропозиції</w:t>
            </w:r>
            <w:r w:rsidRPr="007504A5">
              <w:rPr>
                <w:rFonts w:ascii="Times New Roman" w:eastAsia="Times New Roman" w:hAnsi="Times New Roman" w:cs="Times New Roman"/>
                <w:color w:val="auto"/>
                <w:kern w:val="0"/>
                <w:lang w:val="uk-UA" w:eastAsia="ru-RU" w:bidi="ar-SA"/>
              </w:rPr>
              <w:t xml:space="preserve"> звернутися через електронну систему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без ідентифікації особи, яка звернулася до замовника. Замовник повинен </w:t>
            </w:r>
            <w:r w:rsidRPr="007504A5">
              <w:rPr>
                <w:rFonts w:ascii="Times New Roman" w:eastAsia="Times New Roman" w:hAnsi="Times New Roman" w:cs="Times New Roman"/>
                <w:b/>
                <w:bCs/>
                <w:color w:val="auto"/>
                <w:kern w:val="0"/>
                <w:lang w:val="uk-UA" w:eastAsia="ru-RU" w:bidi="ar-SA"/>
              </w:rPr>
              <w:t xml:space="preserve">протягом трьох днів з дати їх оприлюднення </w:t>
            </w:r>
            <w:r w:rsidRPr="007504A5">
              <w:rPr>
                <w:rFonts w:ascii="Times New Roman" w:eastAsia="Times New Roman" w:hAnsi="Times New Roman" w:cs="Times New Roman"/>
                <w:color w:val="auto"/>
                <w:kern w:val="0"/>
                <w:lang w:val="uk-UA" w:eastAsia="ru-RU" w:bidi="ar-SA"/>
              </w:rPr>
              <w:t xml:space="preserve">надати роз’яснення на звернення шляхом оприлюднення його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w:t>
            </w:r>
          </w:p>
          <w:p w14:paraId="036B6DD8"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 разі несвоєчасного надання замовником роз’яснень щодо змісту тендерної документації електронна система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автоматично зупиняє перебіг відкритих торгів.</w:t>
            </w:r>
          </w:p>
          <w:p w14:paraId="4B61A5D9"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з одночасним продовженням строку подання тендерних пропозицій </w:t>
            </w:r>
            <w:r w:rsidRPr="007504A5">
              <w:rPr>
                <w:rFonts w:ascii="Times New Roman" w:eastAsia="Times New Roman" w:hAnsi="Times New Roman" w:cs="Times New Roman"/>
                <w:b/>
                <w:bCs/>
                <w:color w:val="auto"/>
                <w:kern w:val="0"/>
                <w:lang w:val="uk-UA" w:eastAsia="ru-RU" w:bidi="ar-SA"/>
              </w:rPr>
              <w:t>не менш як на чотири дні.</w:t>
            </w:r>
          </w:p>
        </w:tc>
      </w:tr>
      <w:tr w:rsidR="007504A5" w:rsidRPr="0083568E" w14:paraId="5CC49F94" w14:textId="77777777" w:rsidTr="00C67A44">
        <w:tc>
          <w:tcPr>
            <w:tcW w:w="300" w:type="pct"/>
            <w:shd w:val="clear" w:color="auto" w:fill="FFFFFF"/>
            <w:hideMark/>
          </w:tcPr>
          <w:p w14:paraId="1A924E52"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79D3549C"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Внесення змін до тендерної документації</w:t>
            </w:r>
          </w:p>
        </w:tc>
        <w:tc>
          <w:tcPr>
            <w:tcW w:w="3150" w:type="pct"/>
            <w:shd w:val="clear" w:color="auto" w:fill="FFFFFF"/>
            <w:hideMark/>
          </w:tcPr>
          <w:p w14:paraId="3B61E70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Замовник має право з власної ініціативи або у разі усунення порушень вимог законодавства у сфері публічних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504A5">
              <w:rPr>
                <w:rFonts w:ascii="Times New Roman" w:eastAsia="Times New Roman" w:hAnsi="Times New Roman" w:cs="Times New Roman"/>
                <w:color w:val="auto"/>
                <w:kern w:val="0"/>
                <w:lang w:val="uk-UA" w:eastAsia="ru-RU" w:bidi="ar-SA"/>
              </w:rPr>
              <w:t>внести</w:t>
            </w:r>
            <w:proofErr w:type="spellEnd"/>
            <w:r w:rsidRPr="007504A5">
              <w:rPr>
                <w:rFonts w:ascii="Times New Roman" w:eastAsia="Times New Roman" w:hAnsi="Times New Roman" w:cs="Times New Roman"/>
                <w:color w:val="auto"/>
                <w:kern w:val="0"/>
                <w:lang w:val="uk-UA" w:eastAsia="ru-RU" w:bidi="ar-S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w:t>
            </w:r>
            <w:r w:rsidRPr="007504A5">
              <w:rPr>
                <w:rFonts w:ascii="Times New Roman" w:eastAsia="Times New Roman" w:hAnsi="Times New Roman" w:cs="Times New Roman"/>
                <w:b/>
                <w:bCs/>
                <w:color w:val="auto"/>
                <w:kern w:val="0"/>
                <w:lang w:val="uk-UA" w:eastAsia="ru-RU" w:bidi="ar-SA"/>
              </w:rPr>
              <w:t xml:space="preserve"> не менше чотирьох днів.</w:t>
            </w:r>
          </w:p>
          <w:p w14:paraId="35E9934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Зміни, що вносяться замовником до тендерної документації, розміщуються та відображаються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504A5">
              <w:rPr>
                <w:rFonts w:ascii="Times New Roman" w:eastAsia="Times New Roman" w:hAnsi="Times New Roman" w:cs="Times New Roman"/>
                <w:color w:val="auto"/>
                <w:kern w:val="0"/>
                <w:lang w:val="uk-UA" w:eastAsia="ru-RU" w:bidi="ar-SA"/>
              </w:rPr>
              <w:t>машинозчитувальному</w:t>
            </w:r>
            <w:proofErr w:type="spellEnd"/>
            <w:r w:rsidRPr="007504A5">
              <w:rPr>
                <w:rFonts w:ascii="Times New Roman" w:eastAsia="Times New Roman" w:hAnsi="Times New Roman" w:cs="Times New Roman"/>
                <w:color w:val="auto"/>
                <w:kern w:val="0"/>
                <w:lang w:val="uk-UA" w:eastAsia="ru-RU" w:bidi="ar-SA"/>
              </w:rPr>
              <w:t xml:space="preserve"> форматі розміщуються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w:t>
            </w:r>
            <w:r w:rsidRPr="007504A5">
              <w:rPr>
                <w:rFonts w:ascii="Times New Roman" w:eastAsia="Times New Roman" w:hAnsi="Times New Roman" w:cs="Times New Roman"/>
                <w:b/>
                <w:bCs/>
                <w:color w:val="auto"/>
                <w:kern w:val="0"/>
                <w:lang w:val="uk-UA" w:eastAsia="ru-RU" w:bidi="ar-SA"/>
              </w:rPr>
              <w:t>протягом одного дня з дати прийняття рішення про їх внесення.</w:t>
            </w:r>
          </w:p>
        </w:tc>
      </w:tr>
      <w:tr w:rsidR="007504A5" w:rsidRPr="0083568E" w14:paraId="4A8EAF46" w14:textId="77777777" w:rsidTr="00C67A44">
        <w:tc>
          <w:tcPr>
            <w:tcW w:w="5000" w:type="pct"/>
            <w:gridSpan w:val="3"/>
            <w:shd w:val="clear" w:color="auto" w:fill="FFFFFF"/>
            <w:hideMark/>
          </w:tcPr>
          <w:p w14:paraId="77811E3B" w14:textId="77777777" w:rsidR="008A4901" w:rsidRDefault="008A4901"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p>
          <w:p w14:paraId="7E2AC9DA" w14:textId="758B2E6E"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lastRenderedPageBreak/>
              <w:t>Інструкція з підготовки тендерної пропозиції</w:t>
            </w:r>
          </w:p>
        </w:tc>
      </w:tr>
      <w:tr w:rsidR="007504A5" w:rsidRPr="0083568E" w14:paraId="143AB789" w14:textId="77777777" w:rsidTr="00C67A44">
        <w:tc>
          <w:tcPr>
            <w:tcW w:w="300" w:type="pct"/>
            <w:shd w:val="clear" w:color="auto" w:fill="FFFFFF"/>
            <w:hideMark/>
          </w:tcPr>
          <w:p w14:paraId="5EE6ECAA"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1</w:t>
            </w:r>
          </w:p>
        </w:tc>
        <w:tc>
          <w:tcPr>
            <w:tcW w:w="1550" w:type="pct"/>
            <w:shd w:val="clear" w:color="auto" w:fill="FFFFFF"/>
            <w:hideMark/>
          </w:tcPr>
          <w:p w14:paraId="5C122699"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Зміст і спосіб подання тендерної пропозиції</w:t>
            </w:r>
          </w:p>
        </w:tc>
        <w:tc>
          <w:tcPr>
            <w:tcW w:w="3150" w:type="pct"/>
            <w:shd w:val="clear" w:color="auto" w:fill="FFFFFF"/>
            <w:hideMark/>
          </w:tcPr>
          <w:p w14:paraId="3178E6AA" w14:textId="77777777" w:rsidR="009B745C" w:rsidRDefault="009B745C"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Pr>
                <w:rFonts w:ascii="Times New Roman" w:eastAsia="Times New Roman" w:hAnsi="Times New Roman" w:cs="Times New Roman"/>
                <w:color w:val="auto"/>
                <w:kern w:val="0"/>
                <w:lang w:val="uk-UA" w:eastAsia="ru-RU" w:bidi="ar-SA"/>
              </w:rPr>
              <w:t xml:space="preserve">            </w:t>
            </w:r>
            <w:r w:rsidRPr="009B745C">
              <w:rPr>
                <w:rFonts w:ascii="Times New Roman" w:eastAsia="Times New Roman" w:hAnsi="Times New Roman" w:cs="Times New Roman"/>
                <w:color w:val="auto"/>
                <w:kern w:val="0"/>
                <w:lang w:val="uk-UA" w:eastAsia="ru-RU" w:bidi="ar-SA"/>
              </w:rPr>
              <w:t>Учасник повинен розмістити всі документи, передбачені Тендерною документацією, до кінцевого строку подання тендерних пропозицій.</w:t>
            </w:r>
          </w:p>
          <w:p w14:paraId="3F5FAA8D" w14:textId="7E7389C3"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Тендерна пропозиція подається в </w:t>
            </w:r>
            <w:r w:rsidR="007C7A3D" w:rsidRPr="007C7A3D">
              <w:rPr>
                <w:rFonts w:ascii="Times New Roman" w:eastAsia="Times New Roman" w:hAnsi="Times New Roman" w:cs="Times New Roman"/>
                <w:color w:val="auto"/>
                <w:kern w:val="0"/>
                <w:lang w:val="uk-UA" w:eastAsia="ru-RU" w:bidi="ar-SA"/>
              </w:rPr>
              <w:t xml:space="preserve">електронній формі </w:t>
            </w:r>
            <w:r w:rsidRPr="007504A5">
              <w:rPr>
                <w:rFonts w:ascii="Times New Roman" w:eastAsia="Times New Roman" w:hAnsi="Times New Roman" w:cs="Times New Roman"/>
                <w:color w:val="auto"/>
                <w:kern w:val="0"/>
                <w:lang w:val="uk-UA" w:eastAsia="ru-RU" w:bidi="ar-SA"/>
              </w:rPr>
              <w:t xml:space="preserve"> через електронну систему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w:t>
            </w:r>
            <w:r w:rsidR="007C7A3D" w:rsidRPr="007C7A3D">
              <w:rPr>
                <w:rFonts w:ascii="Times New Roman" w:eastAsia="Times New Roman" w:hAnsi="Times New Roman" w:cs="Times New Roman"/>
                <w:color w:val="auto"/>
                <w:kern w:val="0"/>
                <w:lang w:val="uk-UA" w:eastAsia="ru-RU" w:bidi="ar-SA"/>
              </w:rPr>
              <w:t>47</w:t>
            </w:r>
            <w:r w:rsidRPr="007C7A3D">
              <w:rPr>
                <w:rFonts w:ascii="Times New Roman" w:eastAsia="Times New Roman" w:hAnsi="Times New Roman" w:cs="Times New Roman"/>
                <w:color w:val="auto"/>
                <w:kern w:val="0"/>
                <w:lang w:val="uk-UA" w:eastAsia="ru-RU" w:bidi="ar-SA"/>
              </w:rPr>
              <w:t xml:space="preserve"> Особливостей</w:t>
            </w:r>
            <w:r w:rsidRPr="007504A5">
              <w:rPr>
                <w:rFonts w:ascii="Times New Roman" w:eastAsia="Times New Roman" w:hAnsi="Times New Roman" w:cs="Times New Roman"/>
                <w:color w:val="auto"/>
                <w:kern w:val="0"/>
                <w:lang w:val="uk-UA" w:eastAsia="ru-RU" w:bidi="ar-SA"/>
              </w:rPr>
              <w:t xml:space="preserve"> і в тендерній документації, та шляхом завантаження</w:t>
            </w:r>
            <w:r w:rsidR="00E505C5" w:rsidRPr="00E505C5">
              <w:rPr>
                <w:lang w:val="uk-UA"/>
              </w:rPr>
              <w:t xml:space="preserve"> </w:t>
            </w:r>
            <w:r w:rsidR="00E505C5" w:rsidRPr="00E505C5">
              <w:rPr>
                <w:rFonts w:ascii="Times New Roman" w:eastAsia="Times New Roman" w:hAnsi="Times New Roman" w:cs="Times New Roman"/>
                <w:color w:val="auto"/>
                <w:kern w:val="0"/>
                <w:lang w:val="uk-UA" w:eastAsia="ru-RU" w:bidi="ar-SA"/>
              </w:rPr>
              <w:t>необхідних документів, що вимагаються замовником у тендерній документації, а саме:</w:t>
            </w:r>
          </w:p>
          <w:p w14:paraId="541EBD6F" w14:textId="41D7D789" w:rsidR="007504A5" w:rsidRPr="00844784" w:rsidRDefault="009B745C"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Інформація про технічні, якісні та інші характеристики предмета закупівлі (Додаток №1);</w:t>
            </w:r>
          </w:p>
          <w:p w14:paraId="3A563FD7" w14:textId="06ED0BC5" w:rsidR="007504A5" w:rsidRPr="00844784" w:rsidRDefault="00EA0902"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І</w:t>
            </w:r>
            <w:r w:rsidR="007504A5" w:rsidRPr="00844784">
              <w:rPr>
                <w:rFonts w:ascii="Times New Roman" w:eastAsia="Times New Roman" w:hAnsi="Times New Roman" w:cs="Times New Roman"/>
                <w:color w:val="auto"/>
                <w:kern w:val="0"/>
                <w:lang w:val="uk-UA" w:eastAsia="ru-RU" w:bidi="ar-SA"/>
              </w:rPr>
              <w:t>нформації та документи, які підтверджують відповідність учасника кваліфікаційним вимогам інформації про підтвердження відсутності підстав для відмови в участі у відкритих торгах, встановлені пунктом 4</w:t>
            </w:r>
            <w:r w:rsidR="007A3E7B" w:rsidRPr="00844784">
              <w:rPr>
                <w:rFonts w:ascii="Times New Roman" w:eastAsia="Times New Roman" w:hAnsi="Times New Roman" w:cs="Times New Roman"/>
                <w:color w:val="auto"/>
                <w:kern w:val="0"/>
                <w:lang w:val="uk-UA" w:eastAsia="ru-RU" w:bidi="ar-SA"/>
              </w:rPr>
              <w:t>7</w:t>
            </w:r>
            <w:r w:rsidR="007504A5" w:rsidRPr="00844784">
              <w:rPr>
                <w:rFonts w:ascii="Times New Roman" w:eastAsia="Times New Roman" w:hAnsi="Times New Roman" w:cs="Times New Roman"/>
                <w:color w:val="auto"/>
                <w:kern w:val="0"/>
                <w:lang w:val="uk-UA" w:eastAsia="ru-RU" w:bidi="ar-SA"/>
              </w:rPr>
              <w:t xml:space="preserve"> Особливостей у відповідності до вимог визначених у </w:t>
            </w:r>
            <w:r w:rsidR="00694165" w:rsidRPr="00844784">
              <w:rPr>
                <w:rFonts w:ascii="Times New Roman" w:eastAsia="Times New Roman" w:hAnsi="Times New Roman" w:cs="Times New Roman"/>
                <w:color w:val="auto"/>
                <w:kern w:val="0"/>
                <w:lang w:val="uk-UA" w:eastAsia="ru-RU" w:bidi="ar-SA"/>
              </w:rPr>
              <w:t>(</w:t>
            </w:r>
            <w:r w:rsidR="007504A5" w:rsidRPr="00844784">
              <w:rPr>
                <w:rFonts w:ascii="Times New Roman" w:eastAsia="Times New Roman" w:hAnsi="Times New Roman" w:cs="Times New Roman"/>
                <w:color w:val="auto"/>
                <w:kern w:val="0"/>
                <w:lang w:val="uk-UA" w:eastAsia="ru-RU" w:bidi="ar-SA"/>
              </w:rPr>
              <w:t>Додатку         № 2</w:t>
            </w:r>
            <w:r w:rsidR="00694165" w:rsidRPr="00844784">
              <w:rPr>
                <w:rFonts w:ascii="Times New Roman" w:eastAsia="Times New Roman" w:hAnsi="Times New Roman" w:cs="Times New Roman"/>
                <w:color w:val="auto"/>
                <w:kern w:val="0"/>
                <w:lang w:val="uk-UA" w:eastAsia="ru-RU" w:bidi="ar-SA"/>
              </w:rPr>
              <w:t>)</w:t>
            </w:r>
            <w:r w:rsidR="007504A5" w:rsidRPr="00844784">
              <w:rPr>
                <w:rFonts w:ascii="Times New Roman" w:eastAsia="Times New Roman" w:hAnsi="Times New Roman" w:cs="Times New Roman"/>
                <w:color w:val="auto"/>
                <w:kern w:val="0"/>
                <w:lang w:val="uk-UA" w:eastAsia="ru-RU" w:bidi="ar-SA"/>
              </w:rPr>
              <w:t xml:space="preserve"> ;</w:t>
            </w:r>
          </w:p>
          <w:p w14:paraId="2328FDEE" w14:textId="707AC0EE" w:rsidR="007504A5" w:rsidRPr="00844784" w:rsidRDefault="009B745C"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 xml:space="preserve">Інша інформація, яку повинен надати Учасник (Додаток №3); </w:t>
            </w:r>
          </w:p>
          <w:p w14:paraId="671840E5" w14:textId="30484F51" w:rsidR="009B745C" w:rsidRPr="00844784" w:rsidRDefault="009B745C"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Лист-згода на обробку персональних даних (Додаток №4);</w:t>
            </w:r>
          </w:p>
          <w:p w14:paraId="65C89AB1" w14:textId="03E1941C" w:rsidR="009B745C" w:rsidRPr="00844784" w:rsidRDefault="009B745C"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Заповнений та підписаний проект договору з усіма додатками до нього (Додаток №5)</w:t>
            </w:r>
            <w:r w:rsidR="00694165" w:rsidRPr="00844784">
              <w:rPr>
                <w:rFonts w:ascii="Times New Roman" w:eastAsia="Times New Roman" w:hAnsi="Times New Roman" w:cs="Times New Roman"/>
                <w:color w:val="auto"/>
                <w:kern w:val="0"/>
                <w:lang w:val="uk-UA" w:eastAsia="ru-RU" w:bidi="ar-SA"/>
              </w:rPr>
              <w:t>;</w:t>
            </w:r>
          </w:p>
          <w:p w14:paraId="4FA0EF45" w14:textId="6ABC65CF" w:rsidR="00694165" w:rsidRPr="00844784" w:rsidRDefault="00694165" w:rsidP="00540A3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Форма «Тендерна пропозиція» (Додаток №6);</w:t>
            </w:r>
          </w:p>
          <w:p w14:paraId="5777982F" w14:textId="2D6C1003" w:rsidR="00EA0902" w:rsidRPr="00844784" w:rsidRDefault="00EA0902" w:rsidP="00852F40">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bookmarkStart w:id="2" w:name="_Hlk146542446"/>
            <w:r w:rsidRPr="00844784">
              <w:rPr>
                <w:rFonts w:ascii="Times New Roman" w:eastAsia="Times New Roman" w:hAnsi="Times New Roman" w:cs="Times New Roman" w:hint="eastAsia"/>
                <w:color w:val="auto"/>
                <w:kern w:val="0"/>
                <w:lang w:val="uk-UA" w:eastAsia="ru-RU" w:bidi="ar-SA"/>
              </w:rPr>
              <w:t>Кваліфікаційні</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критерії</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визначені</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у</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статті</w:t>
            </w:r>
            <w:r w:rsidRPr="00844784">
              <w:rPr>
                <w:rFonts w:ascii="Times New Roman" w:eastAsia="Times New Roman" w:hAnsi="Times New Roman" w:cs="Times New Roman"/>
                <w:color w:val="auto"/>
                <w:kern w:val="0"/>
                <w:lang w:val="uk-UA" w:eastAsia="ru-RU" w:bidi="ar-SA"/>
              </w:rPr>
              <w:t xml:space="preserve"> 16 </w:t>
            </w:r>
            <w:r w:rsidRPr="00844784">
              <w:rPr>
                <w:rFonts w:ascii="Times New Roman" w:eastAsia="Times New Roman" w:hAnsi="Times New Roman" w:cs="Times New Roman" w:hint="eastAsia"/>
                <w:color w:val="auto"/>
                <w:kern w:val="0"/>
                <w:lang w:val="uk-UA" w:eastAsia="ru-RU" w:bidi="ar-SA"/>
              </w:rPr>
              <w:t>Закону</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Про</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публічні</w:t>
            </w:r>
            <w:r w:rsidRPr="00844784">
              <w:rPr>
                <w:rFonts w:ascii="Times New Roman" w:eastAsia="Times New Roman" w:hAnsi="Times New Roman" w:cs="Times New Roman"/>
                <w:color w:val="auto"/>
                <w:kern w:val="0"/>
                <w:lang w:val="uk-UA" w:eastAsia="ru-RU" w:bidi="ar-SA"/>
              </w:rPr>
              <w:t xml:space="preserve"> </w:t>
            </w:r>
            <w:r w:rsidRPr="00844784">
              <w:rPr>
                <w:rFonts w:ascii="Times New Roman" w:eastAsia="Times New Roman" w:hAnsi="Times New Roman" w:cs="Times New Roman" w:hint="eastAsia"/>
                <w:color w:val="auto"/>
                <w:kern w:val="0"/>
                <w:lang w:val="uk-UA" w:eastAsia="ru-RU" w:bidi="ar-SA"/>
              </w:rPr>
              <w:t>закупівлі</w:t>
            </w:r>
            <w:r w:rsidRPr="00844784">
              <w:rPr>
                <w:rFonts w:ascii="Times New Roman" w:eastAsia="Times New Roman" w:hAnsi="Times New Roman" w:cs="Times New Roman"/>
                <w:color w:val="auto"/>
                <w:kern w:val="0"/>
                <w:lang w:val="uk-UA" w:eastAsia="ru-RU" w:bidi="ar-SA"/>
              </w:rPr>
              <w:t>» (Додаток №7);</w:t>
            </w:r>
          </w:p>
          <w:bookmarkEnd w:id="2"/>
          <w:p w14:paraId="76A24D9A" w14:textId="3326D275" w:rsidR="007504A5" w:rsidRPr="00844784" w:rsidRDefault="007504A5"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документ про створення об’єднання (у разі якщо тендерна пропозиція подається об’єднанням учасників);</w:t>
            </w:r>
          </w:p>
          <w:p w14:paraId="4B880B59" w14:textId="77777777" w:rsidR="007504A5" w:rsidRPr="00844784" w:rsidRDefault="007504A5" w:rsidP="007504A5">
            <w:pPr>
              <w:widowControl/>
              <w:numPr>
                <w:ilvl w:val="0"/>
                <w:numId w:val="7"/>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844784">
              <w:rPr>
                <w:rFonts w:ascii="Times New Roman" w:eastAsia="Times New Roman" w:hAnsi="Times New Roman" w:cs="Times New Roman"/>
                <w:color w:val="auto"/>
                <w:kern w:val="0"/>
                <w:lang w:val="uk-UA" w:eastAsia="ru-RU" w:bidi="ar-SA"/>
              </w:rPr>
              <w:t>інших документів та / або інформації визначені тендерною документацією та додатками.</w:t>
            </w:r>
          </w:p>
          <w:p w14:paraId="3D283FA8" w14:textId="6F139DB5"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C1EE034"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7504A5">
              <w:rPr>
                <w:rFonts w:ascii="Times New Roman" w:eastAsia="Times New Roman" w:hAnsi="Times New Roman" w:cs="Times New Roman"/>
                <w:color w:val="auto"/>
                <w:kern w:val="0"/>
                <w:lang w:val="uk-UA" w:eastAsia="ru-RU" w:bidi="ar-SA"/>
              </w:rPr>
              <w:lastRenderedPageBreak/>
              <w:t>нормативно-правових актів (за наявності), в складі своєї тендерної пропозиції.</w:t>
            </w:r>
          </w:p>
          <w:p w14:paraId="578C125E"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3A97412" w14:textId="38D68E86"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7504A5">
              <w:rPr>
                <w:rFonts w:ascii="Times New Roman" w:eastAsia="Times New Roman" w:hAnsi="Times New Roman" w:cstheme="minorBidi"/>
                <w:color w:val="auto"/>
                <w:kern w:val="0"/>
                <w:lang w:val="uk-UA" w:eastAsia="ru-RU" w:bidi="ar-S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D3342">
              <w:rPr>
                <w:rFonts w:ascii="Times New Roman" w:eastAsia="Times New Roman" w:hAnsi="Times New Roman" w:cstheme="minorBidi"/>
                <w:color w:val="auto"/>
                <w:kern w:val="0"/>
                <w:lang w:val="uk-UA" w:eastAsia="ru-RU" w:bidi="ar-SA"/>
              </w:rPr>
              <w:t>4</w:t>
            </w:r>
            <w:r w:rsidR="007D3342" w:rsidRPr="007D3342">
              <w:rPr>
                <w:rFonts w:ascii="Times New Roman" w:eastAsia="Times New Roman" w:hAnsi="Times New Roman" w:cstheme="minorBidi"/>
                <w:color w:val="auto"/>
                <w:kern w:val="0"/>
                <w:lang w:val="uk-UA" w:eastAsia="ru-RU" w:bidi="ar-SA"/>
              </w:rPr>
              <w:t>7</w:t>
            </w:r>
            <w:r w:rsidRPr="007D3342">
              <w:rPr>
                <w:rFonts w:ascii="Times New Roman" w:eastAsia="Times New Roman" w:hAnsi="Times New Roman" w:cstheme="minorBidi"/>
                <w:color w:val="auto"/>
                <w:kern w:val="0"/>
                <w:lang w:val="uk-UA" w:eastAsia="ru-RU" w:bidi="ar-SA"/>
              </w:rPr>
              <w:t xml:space="preserve"> Особливостей.</w:t>
            </w:r>
            <w:r w:rsidRPr="007504A5">
              <w:rPr>
                <w:rFonts w:ascii="Times New Roman" w:eastAsia="Times New Roman" w:hAnsi="Times New Roman" w:cstheme="minorBidi"/>
                <w:color w:val="auto"/>
                <w:kern w:val="0"/>
                <w:lang w:val="uk-UA" w:eastAsia="ru-RU" w:bidi="ar-S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6D69AC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Під час використання електронної системи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із накладанням удосконаленого електронного підпису або кваліфікованого електронного підпису. </w:t>
            </w:r>
          </w:p>
          <w:p w14:paraId="71FD7027"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2C4858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 разі подання у складі тендерної пропозиції електронного(</w:t>
            </w:r>
            <w:proofErr w:type="spellStart"/>
            <w:r w:rsidRPr="007504A5">
              <w:rPr>
                <w:rFonts w:ascii="Times New Roman" w:eastAsia="Times New Roman" w:hAnsi="Times New Roman" w:cs="Times New Roman"/>
                <w:color w:val="auto"/>
                <w:kern w:val="0"/>
                <w:lang w:val="uk-UA" w:eastAsia="ru-RU" w:bidi="ar-SA"/>
              </w:rPr>
              <w:t>их</w:t>
            </w:r>
            <w:proofErr w:type="spellEnd"/>
            <w:r w:rsidRPr="007504A5">
              <w:rPr>
                <w:rFonts w:ascii="Times New Roman" w:eastAsia="Times New Roman" w:hAnsi="Times New Roman" w:cs="Times New Roman"/>
                <w:color w:val="auto"/>
                <w:kern w:val="0"/>
                <w:lang w:val="uk-UA" w:eastAsia="ru-RU" w:bidi="ar-SA"/>
              </w:rPr>
              <w:t>) документа(</w:t>
            </w:r>
            <w:proofErr w:type="spellStart"/>
            <w:r w:rsidRPr="007504A5">
              <w:rPr>
                <w:rFonts w:ascii="Times New Roman" w:eastAsia="Times New Roman" w:hAnsi="Times New Roman" w:cs="Times New Roman"/>
                <w:color w:val="auto"/>
                <w:kern w:val="0"/>
                <w:lang w:val="uk-UA" w:eastAsia="ru-RU" w:bidi="ar-SA"/>
              </w:rPr>
              <w:t>ів</w:t>
            </w:r>
            <w:proofErr w:type="spellEnd"/>
            <w:r w:rsidRPr="007504A5">
              <w:rPr>
                <w:rFonts w:ascii="Times New Roman" w:eastAsia="Times New Roman" w:hAnsi="Times New Roman" w:cs="Times New Roman"/>
                <w:color w:val="auto"/>
                <w:kern w:val="0"/>
                <w:lang w:val="uk-UA" w:eastAsia="ru-RU" w:bidi="ar-S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433B2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641EA7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Перелік</w:t>
            </w:r>
            <w:r w:rsidRPr="007504A5">
              <w:rPr>
                <w:rFonts w:asciiTheme="minorHAnsi" w:eastAsiaTheme="minorHAnsi" w:hAnsiTheme="minorHAnsi" w:cstheme="minorBidi"/>
                <w:color w:val="auto"/>
                <w:kern w:val="0"/>
                <w:sz w:val="22"/>
                <w:szCs w:val="22"/>
                <w:lang w:val="ru-RU" w:eastAsia="en-US" w:bidi="ar-SA"/>
              </w:rPr>
              <w:t xml:space="preserve"> </w:t>
            </w:r>
            <w:r w:rsidRPr="007504A5">
              <w:rPr>
                <w:rFonts w:ascii="Times New Roman" w:eastAsia="Times New Roman" w:hAnsi="Times New Roman" w:cs="Times New Roman"/>
                <w:color w:val="auto"/>
                <w:kern w:val="0"/>
                <w:lang w:val="uk-UA" w:eastAsia="ru-RU" w:bidi="ar-SA"/>
              </w:rPr>
              <w:t xml:space="preserve">формальних помилок, затверджений наказом </w:t>
            </w:r>
            <w:r w:rsidRPr="007504A5">
              <w:rPr>
                <w:rFonts w:ascii="Times New Roman" w:eastAsia="Times New Roman" w:hAnsi="Times New Roman" w:cs="Times New Roman"/>
                <w:color w:val="auto"/>
                <w:kern w:val="0"/>
                <w:lang w:val="uk-UA" w:eastAsia="ru-RU" w:bidi="ar-SA"/>
              </w:rPr>
              <w:lastRenderedPageBreak/>
              <w:t>Мінекономіки від 15.04.2020 № 710:</w:t>
            </w:r>
          </w:p>
          <w:p w14:paraId="59CD9FA4"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1. інформація/документ, подана учасником процедури закупівлі у складі тендерної пропозиції, містить помилку (помилки) у частині: </w:t>
            </w:r>
          </w:p>
          <w:p w14:paraId="40723583"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уживання великої літери; </w:t>
            </w:r>
          </w:p>
          <w:p w14:paraId="787BC1BF"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уживання розділових знаків та відмінювання слів у реченні; </w:t>
            </w:r>
          </w:p>
          <w:p w14:paraId="3EC4B073"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використання слова або </w:t>
            </w:r>
            <w:proofErr w:type="spellStart"/>
            <w:r w:rsidRPr="007504A5">
              <w:rPr>
                <w:rFonts w:ascii="Times New Roman" w:eastAsia="Times New Roman" w:hAnsi="Times New Roman" w:cs="Times New Roman"/>
                <w:color w:val="auto"/>
                <w:kern w:val="0"/>
                <w:lang w:val="uk-UA" w:eastAsia="ru-RU" w:bidi="ar-SA"/>
              </w:rPr>
              <w:t>мовного</w:t>
            </w:r>
            <w:proofErr w:type="spellEnd"/>
            <w:r w:rsidRPr="007504A5">
              <w:rPr>
                <w:rFonts w:ascii="Times New Roman" w:eastAsia="Times New Roman" w:hAnsi="Times New Roman" w:cs="Times New Roman"/>
                <w:color w:val="auto"/>
                <w:kern w:val="0"/>
                <w:lang w:val="uk-UA" w:eastAsia="ru-RU" w:bidi="ar-SA"/>
              </w:rPr>
              <w:t xml:space="preserve"> звороту, запозичених з іншої мови; </w:t>
            </w:r>
          </w:p>
          <w:p w14:paraId="1AB2138E"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та/або унікального номера повідомлення про намір укласти договір про закупівлю - помилка в цифрах; </w:t>
            </w:r>
          </w:p>
          <w:p w14:paraId="3CA4F804"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застосування правил переносу частини слова з рядка в рядок; </w:t>
            </w:r>
          </w:p>
          <w:p w14:paraId="1FCB8B98"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написання слів разом та/або окремо, та/або через дефіс; </w:t>
            </w:r>
          </w:p>
          <w:p w14:paraId="5EB70D66" w14:textId="77777777" w:rsidR="007504A5" w:rsidRPr="007504A5" w:rsidRDefault="007504A5" w:rsidP="007504A5">
            <w:pPr>
              <w:widowControl/>
              <w:numPr>
                <w:ilvl w:val="0"/>
                <w:numId w:val="8"/>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F89F153"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9FBCCE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BEF9168"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0AA091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504A5">
              <w:rPr>
                <w:rFonts w:ascii="Times New Roman" w:eastAsia="Times New Roman" w:hAnsi="Times New Roman" w:cs="Times New Roman"/>
                <w:color w:val="auto"/>
                <w:kern w:val="0"/>
                <w:lang w:val="uk-UA" w:eastAsia="ru-RU" w:bidi="ar-SA"/>
              </w:rPr>
              <w:lastRenderedPageBreak/>
              <w:t xml:space="preserve">замовником не вимагається подання такого документа в тендерній документації. </w:t>
            </w:r>
          </w:p>
          <w:p w14:paraId="362A933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A5D734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E1B3DC9"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61E1233"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AAD01A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A241B76"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63E4A8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DA33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Приклади формальних помилок:</w:t>
            </w:r>
          </w:p>
          <w:p w14:paraId="2C2A3E3B"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«вінницька область» замість «Вінницька область» або «місто </w:t>
            </w:r>
            <w:proofErr w:type="spellStart"/>
            <w:r w:rsidRPr="007504A5">
              <w:rPr>
                <w:rFonts w:ascii="Times New Roman" w:eastAsia="Times New Roman" w:hAnsi="Times New Roman" w:cs="Times New Roman"/>
                <w:color w:val="auto"/>
                <w:kern w:val="0"/>
                <w:lang w:val="uk-UA" w:eastAsia="ru-RU" w:bidi="ar-SA"/>
              </w:rPr>
              <w:t>львів</w:t>
            </w:r>
            <w:proofErr w:type="spellEnd"/>
            <w:r w:rsidRPr="007504A5">
              <w:rPr>
                <w:rFonts w:ascii="Times New Roman" w:eastAsia="Times New Roman" w:hAnsi="Times New Roman" w:cs="Times New Roman"/>
                <w:color w:val="auto"/>
                <w:kern w:val="0"/>
                <w:lang w:val="uk-UA" w:eastAsia="ru-RU" w:bidi="ar-SA"/>
              </w:rPr>
              <w:t xml:space="preserve">» замість «місто Львів»; </w:t>
            </w:r>
          </w:p>
          <w:p w14:paraId="6BA23672"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 складі тендерна пропозиція» замість «у складі тендерної пропозиції»;</w:t>
            </w:r>
          </w:p>
          <w:p w14:paraId="490FAB86"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«наявність в учасника процедури закупівлі обладнання матеріально-технічної бази та </w:t>
            </w:r>
            <w:r w:rsidRPr="007504A5">
              <w:rPr>
                <w:rFonts w:ascii="Times New Roman" w:eastAsia="Times New Roman" w:hAnsi="Times New Roman" w:cs="Times New Roman"/>
                <w:color w:val="auto"/>
                <w:kern w:val="0"/>
                <w:lang w:val="uk-UA" w:eastAsia="ru-RU" w:bidi="ar-SA"/>
              </w:rPr>
              <w:lastRenderedPageBreak/>
              <w:t>технологій» замість «наявність в учасника процедури закупівлі обладнання, матеріально-технічної бази та технологій»;</w:t>
            </w:r>
          </w:p>
          <w:p w14:paraId="7934141C"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w:t>
            </w:r>
            <w:proofErr w:type="spellStart"/>
            <w:r w:rsidRPr="007504A5">
              <w:rPr>
                <w:rFonts w:ascii="Times New Roman" w:eastAsia="Times New Roman" w:hAnsi="Times New Roman" w:cs="Times New Roman"/>
                <w:color w:val="auto"/>
                <w:kern w:val="0"/>
                <w:lang w:val="uk-UA" w:eastAsia="ru-RU" w:bidi="ar-SA"/>
              </w:rPr>
              <w:t>тендернапропозиція</w:t>
            </w:r>
            <w:proofErr w:type="spellEnd"/>
            <w:r w:rsidRPr="007504A5">
              <w:rPr>
                <w:rFonts w:ascii="Times New Roman" w:eastAsia="Times New Roman" w:hAnsi="Times New Roman" w:cs="Times New Roman"/>
                <w:color w:val="auto"/>
                <w:kern w:val="0"/>
                <w:lang w:val="uk-UA" w:eastAsia="ru-RU" w:bidi="ar-SA"/>
              </w:rPr>
              <w:t>» замість «тендерна пропозиція»;</w:t>
            </w:r>
          </w:p>
          <w:p w14:paraId="5DF46D9B"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w:t>
            </w:r>
            <w:proofErr w:type="spellStart"/>
            <w:r w:rsidRPr="007504A5">
              <w:rPr>
                <w:rFonts w:ascii="Times New Roman" w:eastAsia="Times New Roman" w:hAnsi="Times New Roman" w:cs="Times New Roman"/>
                <w:color w:val="auto"/>
                <w:kern w:val="0"/>
                <w:lang w:val="uk-UA" w:eastAsia="ru-RU" w:bidi="ar-SA"/>
              </w:rPr>
              <w:t>срток</w:t>
            </w:r>
            <w:proofErr w:type="spellEnd"/>
            <w:r w:rsidRPr="007504A5">
              <w:rPr>
                <w:rFonts w:ascii="Times New Roman" w:eastAsia="Times New Roman" w:hAnsi="Times New Roman" w:cs="Times New Roman"/>
                <w:color w:val="auto"/>
                <w:kern w:val="0"/>
                <w:lang w:val="uk-UA" w:eastAsia="ru-RU" w:bidi="ar-SA"/>
              </w:rPr>
              <w:t xml:space="preserve"> поставки» замість «строк поставки»;</w:t>
            </w:r>
          </w:p>
          <w:p w14:paraId="051DC1D5"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«Довідка» замість «Лист», «Гарантійний лист» замість «Довідка», «Лист» замість «Гарантійний лист» тощо;</w:t>
            </w:r>
          </w:p>
          <w:p w14:paraId="61A1B8C8" w14:textId="77777777" w:rsidR="007504A5" w:rsidRPr="007504A5" w:rsidRDefault="007504A5" w:rsidP="007504A5">
            <w:pPr>
              <w:widowControl/>
              <w:numPr>
                <w:ilvl w:val="0"/>
                <w:numId w:val="9"/>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подання документа у форматі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замість «JPEG», «JPEG» замість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«RAR» замість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«7z» замість «</w:t>
            </w:r>
            <w:r w:rsidRPr="007504A5">
              <w:rPr>
                <w:rFonts w:ascii="Times New Roman" w:eastAsia="Times New Roman" w:hAnsi="Times New Roman" w:cs="Times New Roman"/>
                <w:color w:val="auto"/>
                <w:kern w:val="0"/>
                <w:lang w:eastAsia="ru-RU" w:bidi="ar-SA"/>
              </w:rPr>
              <w:t>PDF</w:t>
            </w:r>
            <w:r w:rsidRPr="007504A5">
              <w:rPr>
                <w:rFonts w:ascii="Times New Roman" w:eastAsia="Times New Roman" w:hAnsi="Times New Roman" w:cs="Times New Roman"/>
                <w:color w:val="auto"/>
                <w:kern w:val="0"/>
                <w:lang w:val="uk-UA" w:eastAsia="ru-RU" w:bidi="ar-SA"/>
              </w:rPr>
              <w:t>» тощо.</w:t>
            </w:r>
          </w:p>
        </w:tc>
      </w:tr>
      <w:tr w:rsidR="007504A5" w:rsidRPr="007504A5" w14:paraId="3784FB96" w14:textId="77777777" w:rsidTr="00C67A44">
        <w:tc>
          <w:tcPr>
            <w:tcW w:w="300" w:type="pct"/>
            <w:shd w:val="clear" w:color="auto" w:fill="FFFFFF"/>
            <w:hideMark/>
          </w:tcPr>
          <w:p w14:paraId="2B9FC54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2B612691"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Забезпечення тендерної пропозиції</w:t>
            </w:r>
          </w:p>
        </w:tc>
        <w:tc>
          <w:tcPr>
            <w:tcW w:w="3150" w:type="pct"/>
            <w:shd w:val="clear" w:color="auto" w:fill="FFFFFF"/>
            <w:hideMark/>
          </w:tcPr>
          <w:p w14:paraId="49114B5D"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Не вимагається </w:t>
            </w:r>
          </w:p>
        </w:tc>
      </w:tr>
      <w:tr w:rsidR="007504A5" w:rsidRPr="007504A5" w14:paraId="5D16571E" w14:textId="77777777" w:rsidTr="00C67A44">
        <w:tc>
          <w:tcPr>
            <w:tcW w:w="300" w:type="pct"/>
            <w:shd w:val="clear" w:color="auto" w:fill="FFFFFF"/>
            <w:hideMark/>
          </w:tcPr>
          <w:p w14:paraId="03B48A4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3</w:t>
            </w:r>
          </w:p>
        </w:tc>
        <w:tc>
          <w:tcPr>
            <w:tcW w:w="1550" w:type="pct"/>
            <w:shd w:val="clear" w:color="auto" w:fill="FFFFFF"/>
            <w:hideMark/>
          </w:tcPr>
          <w:p w14:paraId="402A7986"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Умови повернення чи неповернення забезпечення тендерної пропозиції</w:t>
            </w:r>
          </w:p>
        </w:tc>
        <w:tc>
          <w:tcPr>
            <w:tcW w:w="3150" w:type="pct"/>
            <w:shd w:val="clear" w:color="auto" w:fill="FFFFFF"/>
            <w:hideMark/>
          </w:tcPr>
          <w:p w14:paraId="3884E372"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Не вимагається</w:t>
            </w:r>
          </w:p>
        </w:tc>
      </w:tr>
      <w:tr w:rsidR="007504A5" w:rsidRPr="0083568E" w14:paraId="24C2C8AA" w14:textId="77777777" w:rsidTr="00C67A44">
        <w:tc>
          <w:tcPr>
            <w:tcW w:w="300" w:type="pct"/>
            <w:shd w:val="clear" w:color="auto" w:fill="FFFFFF"/>
            <w:hideMark/>
          </w:tcPr>
          <w:p w14:paraId="3D18F76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01D84500"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Строк, протягом якого тендерні пропозиції є дійсними</w:t>
            </w:r>
          </w:p>
        </w:tc>
        <w:tc>
          <w:tcPr>
            <w:tcW w:w="3150" w:type="pct"/>
            <w:shd w:val="clear" w:color="auto" w:fill="FFFFFF"/>
            <w:hideMark/>
          </w:tcPr>
          <w:p w14:paraId="60DBB9E9"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 xml:space="preserve">Тендерні пропозиції вважаються дійсними протягом 90 днів із дати кінцевого строку подання тендерних пропозицій. </w:t>
            </w:r>
          </w:p>
          <w:p w14:paraId="6878003A"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ADA71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EFADB1" w14:textId="77777777" w:rsidR="007504A5" w:rsidRPr="007504A5" w:rsidRDefault="007504A5" w:rsidP="007504A5">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відхилити таку вимогу, не втрачаючи при цьому наданого ним забезпечення тендерної пропозиції;</w:t>
            </w:r>
          </w:p>
          <w:p w14:paraId="73E729B4" w14:textId="77777777" w:rsidR="007504A5" w:rsidRPr="007504A5" w:rsidRDefault="007504A5" w:rsidP="007504A5">
            <w:pPr>
              <w:widowControl/>
              <w:numPr>
                <w:ilvl w:val="0"/>
                <w:numId w:val="10"/>
              </w:numPr>
              <w:suppressAutoHyphens w:val="0"/>
              <w:autoSpaceDN/>
              <w:spacing w:before="150" w:after="150" w:line="259" w:lineRule="auto"/>
              <w:contextualSpacing/>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погодитися з вимогою та продовжити строк дії поданої ним тендерної пропозиції і наданого забезпечення тендерної пропозиції.</w:t>
            </w:r>
          </w:p>
          <w:p w14:paraId="0637C66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w:t>
            </w:r>
          </w:p>
        </w:tc>
      </w:tr>
      <w:tr w:rsidR="007504A5" w:rsidRPr="0083568E" w14:paraId="30D63CF2" w14:textId="77777777" w:rsidTr="00C67A44">
        <w:tc>
          <w:tcPr>
            <w:tcW w:w="300" w:type="pct"/>
            <w:shd w:val="clear" w:color="auto" w:fill="FFFFFF"/>
            <w:hideMark/>
          </w:tcPr>
          <w:p w14:paraId="5F98EF88"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5</w:t>
            </w:r>
          </w:p>
        </w:tc>
        <w:tc>
          <w:tcPr>
            <w:tcW w:w="1550" w:type="pct"/>
            <w:shd w:val="clear" w:color="auto" w:fill="FFFFFF"/>
            <w:hideMark/>
          </w:tcPr>
          <w:p w14:paraId="092A2314" w14:textId="0EBBE5D4"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Кваліфікаційні критерії до учасників та вимоги, </w:t>
            </w:r>
            <w:r w:rsidRPr="004A4C3F">
              <w:rPr>
                <w:rFonts w:ascii="Times New Roman" w:eastAsia="Times New Roman" w:hAnsi="Times New Roman" w:cs="Times New Roman"/>
                <w:color w:val="auto"/>
                <w:kern w:val="0"/>
                <w:lang w:val="uk-UA" w:eastAsia="ru-RU" w:bidi="ar-SA"/>
              </w:rPr>
              <w:t>встановлені пунктом 4</w:t>
            </w:r>
            <w:r w:rsidR="007C7A3D" w:rsidRPr="004A4C3F">
              <w:rPr>
                <w:rFonts w:ascii="Times New Roman" w:eastAsia="Times New Roman" w:hAnsi="Times New Roman" w:cs="Times New Roman"/>
                <w:color w:val="auto"/>
                <w:kern w:val="0"/>
                <w:lang w:val="uk-UA" w:eastAsia="ru-RU" w:bidi="ar-SA"/>
              </w:rPr>
              <w:t>7</w:t>
            </w:r>
            <w:r w:rsidRPr="004A4C3F">
              <w:rPr>
                <w:rFonts w:ascii="Times New Roman" w:eastAsia="Times New Roman" w:hAnsi="Times New Roman" w:cs="Times New Roman"/>
                <w:color w:val="auto"/>
                <w:kern w:val="0"/>
                <w:lang w:val="uk-UA" w:eastAsia="ru-RU" w:bidi="ar-SA"/>
              </w:rPr>
              <w:t xml:space="preserve"> Особливостей</w:t>
            </w:r>
          </w:p>
        </w:tc>
        <w:tc>
          <w:tcPr>
            <w:tcW w:w="3150" w:type="pct"/>
            <w:shd w:val="clear" w:color="auto" w:fill="FFFFFF"/>
            <w:hideMark/>
          </w:tcPr>
          <w:p w14:paraId="2F3F901C" w14:textId="26039F5F" w:rsidR="00DD0EB5" w:rsidRPr="002659D5" w:rsidRDefault="002659D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hint="eastAsia"/>
                <w:color w:val="auto"/>
                <w:kern w:val="0"/>
                <w:lang w:val="uk-UA" w:eastAsia="ru-RU" w:bidi="ar-SA"/>
              </w:rPr>
              <w:t>Кваліфікаційні</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критерії</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визначені</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у</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статті</w:t>
            </w:r>
            <w:r w:rsidRPr="002659D5">
              <w:rPr>
                <w:rFonts w:ascii="Times New Roman" w:eastAsia="Times New Roman" w:hAnsi="Times New Roman" w:cs="Times New Roman"/>
                <w:color w:val="auto"/>
                <w:kern w:val="0"/>
                <w:lang w:val="uk-UA" w:eastAsia="ru-RU" w:bidi="ar-SA"/>
              </w:rPr>
              <w:t xml:space="preserve"> 16 </w:t>
            </w:r>
            <w:r w:rsidRPr="002659D5">
              <w:rPr>
                <w:rFonts w:ascii="Times New Roman" w:eastAsia="Times New Roman" w:hAnsi="Times New Roman" w:cs="Times New Roman" w:hint="eastAsia"/>
                <w:color w:val="auto"/>
                <w:kern w:val="0"/>
                <w:lang w:val="uk-UA" w:eastAsia="ru-RU" w:bidi="ar-SA"/>
              </w:rPr>
              <w:t>Закону</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«Про</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публічні</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закупівлі»</w:t>
            </w:r>
            <w:r w:rsidRPr="002659D5">
              <w:rPr>
                <w:rFonts w:ascii="Times New Roman" w:eastAsia="Times New Roman" w:hAnsi="Times New Roman" w:cs="Times New Roman"/>
                <w:color w:val="auto"/>
                <w:kern w:val="0"/>
                <w:lang w:val="uk-UA" w:eastAsia="ru-RU" w:bidi="ar-SA"/>
              </w:rPr>
              <w:t xml:space="preserve"> викладені у </w:t>
            </w:r>
            <w:r w:rsidRPr="002659D5">
              <w:rPr>
                <w:rFonts w:ascii="Times New Roman" w:eastAsia="Times New Roman" w:hAnsi="Times New Roman" w:cs="Times New Roman" w:hint="eastAsia"/>
                <w:color w:val="auto"/>
                <w:kern w:val="0"/>
                <w:lang w:val="uk-UA" w:eastAsia="ru-RU" w:bidi="ar-SA"/>
              </w:rPr>
              <w:t>Додатку</w:t>
            </w:r>
            <w:r w:rsidRPr="002659D5">
              <w:rPr>
                <w:rFonts w:ascii="Times New Roman" w:eastAsia="Times New Roman" w:hAnsi="Times New Roman" w:cs="Times New Roman"/>
                <w:color w:val="auto"/>
                <w:kern w:val="0"/>
                <w:lang w:val="uk-UA" w:eastAsia="ru-RU" w:bidi="ar-SA"/>
              </w:rPr>
              <w:t xml:space="preserve"> </w:t>
            </w:r>
            <w:r w:rsidRPr="002659D5">
              <w:rPr>
                <w:rFonts w:ascii="Times New Roman" w:eastAsia="Times New Roman" w:hAnsi="Times New Roman" w:cs="Times New Roman" w:hint="eastAsia"/>
                <w:color w:val="auto"/>
                <w:kern w:val="0"/>
                <w:lang w:val="uk-UA" w:eastAsia="ru-RU" w:bidi="ar-SA"/>
              </w:rPr>
              <w:t>№</w:t>
            </w:r>
            <w:r w:rsidRPr="002659D5">
              <w:rPr>
                <w:rFonts w:ascii="Times New Roman" w:eastAsia="Times New Roman" w:hAnsi="Times New Roman" w:cs="Times New Roman"/>
                <w:color w:val="auto"/>
                <w:kern w:val="0"/>
                <w:lang w:val="uk-UA" w:eastAsia="ru-RU" w:bidi="ar-SA"/>
              </w:rPr>
              <w:t>7</w:t>
            </w:r>
            <w:r w:rsidR="00C84112" w:rsidRPr="002659D5">
              <w:rPr>
                <w:rFonts w:ascii="Times New Roman" w:eastAsia="Times New Roman" w:hAnsi="Times New Roman" w:cs="Times New Roman"/>
                <w:color w:val="auto"/>
                <w:kern w:val="0"/>
                <w:lang w:val="uk-UA" w:eastAsia="ru-RU" w:bidi="ar-SA"/>
              </w:rPr>
              <w:t>.</w:t>
            </w:r>
          </w:p>
          <w:p w14:paraId="3090749B" w14:textId="08810D1A" w:rsidR="007504A5" w:rsidRPr="002659D5" w:rsidRDefault="00DD0EB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color w:val="auto"/>
                <w:kern w:val="0"/>
                <w:lang w:val="uk-UA" w:eastAsia="ru-RU" w:bidi="ar-SA"/>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викладені у </w:t>
            </w:r>
            <w:r w:rsidRPr="002659D5">
              <w:rPr>
                <w:rFonts w:ascii="Times New Roman" w:eastAsia="Times New Roman" w:hAnsi="Times New Roman" w:cs="Times New Roman"/>
                <w:color w:val="auto"/>
                <w:kern w:val="0"/>
                <w:lang w:val="uk-UA" w:eastAsia="ru-RU" w:bidi="ar-SA"/>
              </w:rPr>
              <w:lastRenderedPageBreak/>
              <w:t>Додатку № 2.</w:t>
            </w:r>
          </w:p>
        </w:tc>
      </w:tr>
      <w:tr w:rsidR="007504A5" w:rsidRPr="0083568E" w14:paraId="7FC54755" w14:textId="77777777" w:rsidTr="00C67A44">
        <w:tc>
          <w:tcPr>
            <w:tcW w:w="300" w:type="pct"/>
            <w:shd w:val="clear" w:color="auto" w:fill="FFFFFF"/>
            <w:hideMark/>
          </w:tcPr>
          <w:p w14:paraId="25ECD33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6</w:t>
            </w:r>
          </w:p>
        </w:tc>
        <w:tc>
          <w:tcPr>
            <w:tcW w:w="1550" w:type="pct"/>
            <w:shd w:val="clear" w:color="auto" w:fill="FFFFFF"/>
            <w:hideMark/>
          </w:tcPr>
          <w:p w14:paraId="096F29B7"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технічні, якісні та кількісні характеристики предмета закупівлі</w:t>
            </w:r>
          </w:p>
        </w:tc>
        <w:tc>
          <w:tcPr>
            <w:tcW w:w="3150" w:type="pct"/>
            <w:shd w:val="clear" w:color="auto" w:fill="FFFFFF"/>
            <w:hideMark/>
          </w:tcPr>
          <w:p w14:paraId="08A01153" w14:textId="7F80C533" w:rsidR="007504A5" w:rsidRPr="002659D5" w:rsidRDefault="003B1B20"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color w:val="auto"/>
                <w:kern w:val="0"/>
                <w:lang w:val="uk-UA" w:eastAsia="ru-RU" w:bidi="ar-S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E02CD2" w:rsidRPr="002659D5">
              <w:rPr>
                <w:rFonts w:ascii="Times New Roman" w:eastAsia="Times New Roman" w:hAnsi="Times New Roman" w:cs="Times New Roman"/>
                <w:color w:val="auto"/>
                <w:kern w:val="0"/>
                <w:lang w:val="uk-UA" w:eastAsia="ru-RU" w:bidi="ar-SA"/>
              </w:rPr>
              <w:t>1</w:t>
            </w:r>
            <w:r w:rsidRPr="002659D5">
              <w:rPr>
                <w:rFonts w:ascii="Times New Roman" w:eastAsia="Times New Roman" w:hAnsi="Times New Roman" w:cs="Times New Roman"/>
                <w:color w:val="auto"/>
                <w:kern w:val="0"/>
                <w:lang w:val="uk-UA" w:eastAsia="ru-RU" w:bidi="ar-SA"/>
              </w:rPr>
              <w:t>.</w:t>
            </w:r>
          </w:p>
        </w:tc>
      </w:tr>
      <w:tr w:rsidR="007504A5" w:rsidRPr="0083568E" w14:paraId="77206B29" w14:textId="77777777" w:rsidTr="00C67A44">
        <w:tc>
          <w:tcPr>
            <w:tcW w:w="300" w:type="pct"/>
            <w:shd w:val="clear" w:color="auto" w:fill="FFFFFF"/>
            <w:hideMark/>
          </w:tcPr>
          <w:p w14:paraId="4E4E9232"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7</w:t>
            </w:r>
          </w:p>
        </w:tc>
        <w:tc>
          <w:tcPr>
            <w:tcW w:w="1550" w:type="pct"/>
            <w:shd w:val="clear" w:color="auto" w:fill="FFFFFF"/>
            <w:hideMark/>
          </w:tcPr>
          <w:p w14:paraId="374B6DF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Інформація про субпідрядника / співвиконавця</w:t>
            </w:r>
          </w:p>
        </w:tc>
        <w:tc>
          <w:tcPr>
            <w:tcW w:w="3150" w:type="pct"/>
            <w:shd w:val="clear" w:color="auto" w:fill="FFFFFF"/>
            <w:hideMark/>
          </w:tcPr>
          <w:p w14:paraId="63C77D57" w14:textId="5F52405B" w:rsidR="007504A5" w:rsidRPr="00D17F6D" w:rsidRDefault="003B1B20" w:rsidP="007504A5">
            <w:pPr>
              <w:widowControl/>
              <w:suppressAutoHyphens w:val="0"/>
              <w:autoSpaceDN/>
              <w:spacing w:before="150" w:after="150"/>
              <w:jc w:val="both"/>
              <w:textAlignment w:val="auto"/>
              <w:rPr>
                <w:rFonts w:ascii="Times New Roman" w:eastAsia="Times New Roman" w:hAnsi="Times New Roman" w:cs="Times New Roman"/>
                <w:color w:val="auto"/>
                <w:kern w:val="0"/>
                <w:highlight w:val="yellow"/>
                <w:lang w:val="uk-UA" w:eastAsia="ru-RU" w:bidi="ar-SA"/>
              </w:rPr>
            </w:pPr>
            <w:r w:rsidRPr="00D17F6D">
              <w:rPr>
                <w:rFonts w:ascii="Times New Roman" w:eastAsia="Times New Roman" w:hAnsi="Times New Roman" w:cs="Times New Roman"/>
                <w:color w:val="auto"/>
                <w:kern w:val="0"/>
                <w:lang w:val="uk-UA" w:eastAsia="ru-RU" w:bidi="ar-SA"/>
              </w:rPr>
              <w:t>Закуповується товар, тому вимоги щодо надання інформації про субпідрядника / співвиконавця не встановлюються.</w:t>
            </w:r>
          </w:p>
        </w:tc>
      </w:tr>
      <w:tr w:rsidR="007504A5" w:rsidRPr="0083568E" w14:paraId="754D830E" w14:textId="77777777" w:rsidTr="00C67A44">
        <w:tc>
          <w:tcPr>
            <w:tcW w:w="300" w:type="pct"/>
            <w:shd w:val="clear" w:color="auto" w:fill="FFFFFF"/>
            <w:hideMark/>
          </w:tcPr>
          <w:p w14:paraId="31BC0E10"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8</w:t>
            </w:r>
          </w:p>
        </w:tc>
        <w:tc>
          <w:tcPr>
            <w:tcW w:w="1550" w:type="pct"/>
            <w:shd w:val="clear" w:color="auto" w:fill="FFFFFF"/>
            <w:hideMark/>
          </w:tcPr>
          <w:p w14:paraId="1674538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Внесення змін або відкликання тендерної пропозиції учасником</w:t>
            </w:r>
          </w:p>
        </w:tc>
        <w:tc>
          <w:tcPr>
            <w:tcW w:w="3150" w:type="pct"/>
            <w:shd w:val="clear" w:color="auto" w:fill="FFFFFF"/>
            <w:hideMark/>
          </w:tcPr>
          <w:p w14:paraId="07B63CF7"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Учасник процедури закупівлі має право </w:t>
            </w:r>
            <w:proofErr w:type="spellStart"/>
            <w:r w:rsidRPr="007504A5">
              <w:rPr>
                <w:rFonts w:ascii="Times New Roman" w:eastAsia="Times New Roman" w:hAnsi="Times New Roman" w:cs="Times New Roman"/>
                <w:color w:val="auto"/>
                <w:kern w:val="0"/>
                <w:lang w:val="uk-UA" w:eastAsia="ru-RU" w:bidi="ar-SA"/>
              </w:rPr>
              <w:t>внести</w:t>
            </w:r>
            <w:proofErr w:type="spellEnd"/>
            <w:r w:rsidRPr="007504A5">
              <w:rPr>
                <w:rFonts w:ascii="Times New Roman" w:eastAsia="Times New Roman" w:hAnsi="Times New Roman" w:cs="Times New Roman"/>
                <w:color w:val="auto"/>
                <w:kern w:val="0"/>
                <w:lang w:val="uk-UA" w:eastAsia="ru-RU" w:bidi="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до закінчення кінцевого строку подання тендерних пропозицій.</w:t>
            </w:r>
          </w:p>
        </w:tc>
      </w:tr>
      <w:tr w:rsidR="007504A5" w:rsidRPr="007504A5" w14:paraId="74B2D341" w14:textId="77777777" w:rsidTr="00C67A44">
        <w:tc>
          <w:tcPr>
            <w:tcW w:w="300" w:type="pct"/>
            <w:shd w:val="clear" w:color="auto" w:fill="FFFFFF"/>
          </w:tcPr>
          <w:p w14:paraId="39A99A2F"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9</w:t>
            </w:r>
          </w:p>
        </w:tc>
        <w:tc>
          <w:tcPr>
            <w:tcW w:w="1550" w:type="pct"/>
            <w:shd w:val="clear" w:color="auto" w:fill="FFFFFF"/>
          </w:tcPr>
          <w:p w14:paraId="3A8CDEB5"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Ступень локалізації виробництва</w:t>
            </w:r>
          </w:p>
        </w:tc>
        <w:tc>
          <w:tcPr>
            <w:tcW w:w="3150" w:type="pct"/>
            <w:shd w:val="clear" w:color="auto" w:fill="FFFFFF"/>
          </w:tcPr>
          <w:p w14:paraId="4948933B"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Не застосовується </w:t>
            </w:r>
          </w:p>
          <w:p w14:paraId="0045113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r w:rsidR="007504A5" w:rsidRPr="0083568E" w14:paraId="662A005E" w14:textId="77777777" w:rsidTr="00C67A44">
        <w:tc>
          <w:tcPr>
            <w:tcW w:w="5000" w:type="pct"/>
            <w:gridSpan w:val="3"/>
            <w:shd w:val="clear" w:color="auto" w:fill="FFFFFF"/>
            <w:hideMark/>
          </w:tcPr>
          <w:p w14:paraId="0B5F681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t>Подання та розкриття тендерної пропозиції</w:t>
            </w:r>
          </w:p>
        </w:tc>
      </w:tr>
      <w:tr w:rsidR="007504A5" w:rsidRPr="0083568E" w14:paraId="61929249" w14:textId="77777777" w:rsidTr="00C67A44">
        <w:tc>
          <w:tcPr>
            <w:tcW w:w="300" w:type="pct"/>
            <w:shd w:val="clear" w:color="auto" w:fill="FFFFFF"/>
            <w:hideMark/>
          </w:tcPr>
          <w:p w14:paraId="745CFC3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2E44198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Кінцевий строк подання тендерної пропозиції</w:t>
            </w:r>
          </w:p>
        </w:tc>
        <w:tc>
          <w:tcPr>
            <w:tcW w:w="3150" w:type="pct"/>
            <w:shd w:val="clear" w:color="auto" w:fill="FFFFFF"/>
            <w:hideMark/>
          </w:tcPr>
          <w:p w14:paraId="6ECCF68D" w14:textId="67A214AE" w:rsidR="002B61AE" w:rsidRDefault="0084536B"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4536B">
              <w:rPr>
                <w:rFonts w:ascii="Times New Roman" w:eastAsia="Times New Roman" w:hAnsi="Times New Roman" w:cs="Times New Roman"/>
                <w:color w:val="auto"/>
                <w:kern w:val="0"/>
                <w:lang w:val="uk-UA" w:eastAsia="ru-RU" w:bidi="ar-SA"/>
              </w:rPr>
              <w:t>31</w:t>
            </w:r>
            <w:r w:rsidR="002B61AE" w:rsidRPr="0084536B">
              <w:rPr>
                <w:rFonts w:ascii="Times New Roman" w:eastAsia="Times New Roman" w:hAnsi="Times New Roman" w:cs="Times New Roman"/>
                <w:color w:val="auto"/>
                <w:kern w:val="0"/>
                <w:lang w:val="uk-UA" w:eastAsia="ru-RU" w:bidi="ar-SA"/>
              </w:rPr>
              <w:t>.</w:t>
            </w:r>
            <w:r w:rsidRPr="0084536B">
              <w:rPr>
                <w:rFonts w:ascii="Times New Roman" w:eastAsia="Times New Roman" w:hAnsi="Times New Roman" w:cs="Times New Roman"/>
                <w:color w:val="auto"/>
                <w:kern w:val="0"/>
                <w:lang w:val="uk-UA" w:eastAsia="ru-RU" w:bidi="ar-SA"/>
              </w:rPr>
              <w:t>10</w:t>
            </w:r>
            <w:r w:rsidR="002B61AE" w:rsidRPr="0084536B">
              <w:rPr>
                <w:rFonts w:ascii="Times New Roman" w:eastAsia="Times New Roman" w:hAnsi="Times New Roman" w:cs="Times New Roman"/>
                <w:color w:val="auto"/>
                <w:kern w:val="0"/>
                <w:lang w:val="uk-UA" w:eastAsia="ru-RU" w:bidi="ar-SA"/>
              </w:rPr>
              <w:t>.2023р.</w:t>
            </w:r>
          </w:p>
          <w:p w14:paraId="7A9C8476" w14:textId="27E7484A"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Тендерні пропозиції після закінчення кінцевого строку їх подання не приймаються електронною системою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w:t>
            </w:r>
          </w:p>
        </w:tc>
      </w:tr>
      <w:tr w:rsidR="007504A5" w:rsidRPr="0083568E" w14:paraId="53A78D69" w14:textId="77777777" w:rsidTr="00C67A44">
        <w:tc>
          <w:tcPr>
            <w:tcW w:w="300" w:type="pct"/>
            <w:shd w:val="clear" w:color="auto" w:fill="FFFFFF"/>
            <w:hideMark/>
          </w:tcPr>
          <w:p w14:paraId="4F02D84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3B2F185F"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Дата та час розкриття тендерної пропозиції</w:t>
            </w:r>
          </w:p>
        </w:tc>
        <w:tc>
          <w:tcPr>
            <w:tcW w:w="3150" w:type="pct"/>
            <w:shd w:val="clear" w:color="auto" w:fill="FFFFFF"/>
            <w:hideMark/>
          </w:tcPr>
          <w:p w14:paraId="7279B5A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75845">
              <w:rPr>
                <w:rFonts w:ascii="Times New Roman" w:eastAsia="Times New Roman" w:hAnsi="Times New Roman" w:cstheme="minorBidi"/>
                <w:color w:val="auto"/>
                <w:kern w:val="0"/>
                <w:lang w:val="uk-UA" w:eastAsia="ru-RU" w:bidi="ar-SA"/>
              </w:rPr>
              <w:t>закупівель</w:t>
            </w:r>
            <w:proofErr w:type="spellEnd"/>
            <w:r w:rsidRPr="00875845">
              <w:rPr>
                <w:rFonts w:ascii="Times New Roman" w:eastAsia="Times New Roman" w:hAnsi="Times New Roman" w:cstheme="minorBidi"/>
                <w:color w:val="auto"/>
                <w:kern w:val="0"/>
                <w:lang w:val="uk-UA" w:eastAsia="ru-RU" w:bidi="ar-SA"/>
              </w:rPr>
              <w:t xml:space="preserve"> відповідно до статті 30 Закону.</w:t>
            </w:r>
          </w:p>
          <w:p w14:paraId="423B8118"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 xml:space="preserve">Якщо була подана одна тендерна пропозиція, електронна система </w:t>
            </w:r>
            <w:proofErr w:type="spellStart"/>
            <w:r w:rsidRPr="00875845">
              <w:rPr>
                <w:rFonts w:ascii="Times New Roman" w:eastAsia="Times New Roman" w:hAnsi="Times New Roman" w:cstheme="minorBidi"/>
                <w:color w:val="auto"/>
                <w:kern w:val="0"/>
                <w:lang w:val="uk-UA" w:eastAsia="ru-RU" w:bidi="ar-SA"/>
              </w:rPr>
              <w:t>закупівель</w:t>
            </w:r>
            <w:proofErr w:type="spellEnd"/>
            <w:r w:rsidRPr="00875845">
              <w:rPr>
                <w:rFonts w:ascii="Times New Roman" w:eastAsia="Times New Roman" w:hAnsi="Times New Roman" w:cstheme="minorBidi"/>
                <w:color w:val="auto"/>
                <w:kern w:val="0"/>
                <w:lang w:val="uk-UA" w:eastAsia="ru-RU" w:bidi="ar-S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875845">
              <w:rPr>
                <w:rFonts w:ascii="Times New Roman" w:eastAsia="Times New Roman" w:hAnsi="Times New Roman" w:cstheme="minorBidi"/>
                <w:color w:val="auto"/>
                <w:kern w:val="0"/>
                <w:lang w:val="uk-UA" w:eastAsia="ru-RU" w:bidi="ar-SA"/>
              </w:rPr>
              <w:lastRenderedPageBreak/>
              <w:t>Закону.</w:t>
            </w:r>
          </w:p>
          <w:p w14:paraId="7FD44810"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DDD7F8F" w14:textId="21C4D271"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heme="minorBidi"/>
                <w:color w:val="auto"/>
                <w:kern w:val="0"/>
                <w:lang w:val="uk-UA" w:eastAsia="ru-RU" w:bidi="ar-SA"/>
              </w:rPr>
            </w:pPr>
            <w:r w:rsidRPr="00875845">
              <w:rPr>
                <w:rFonts w:ascii="Times New Roman" w:eastAsia="Times New Roman" w:hAnsi="Times New Roman" w:cstheme="minorBidi"/>
                <w:color w:val="auto"/>
                <w:kern w:val="0"/>
                <w:lang w:val="uk-UA" w:eastAsia="ru-RU" w:bidi="ar-S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sidR="00844784">
              <w:rPr>
                <w:rFonts w:ascii="Times New Roman" w:eastAsia="Times New Roman" w:hAnsi="Times New Roman" w:cstheme="minorBidi"/>
                <w:color w:val="auto"/>
                <w:kern w:val="0"/>
                <w:lang w:val="uk-UA" w:eastAsia="ru-RU" w:bidi="ar-SA"/>
              </w:rPr>
              <w:t>О</w:t>
            </w:r>
            <w:r w:rsidRPr="00875845">
              <w:rPr>
                <w:rFonts w:ascii="Times New Roman" w:eastAsia="Times New Roman" w:hAnsi="Times New Roman" w:cstheme="minorBidi"/>
                <w:color w:val="auto"/>
                <w:kern w:val="0"/>
                <w:lang w:val="uk-UA" w:eastAsia="ru-RU" w:bidi="ar-SA"/>
              </w:rPr>
              <w:t>собливостей.</w:t>
            </w:r>
          </w:p>
          <w:p w14:paraId="7E3BB54F" w14:textId="7C7782C7" w:rsidR="007504A5" w:rsidRPr="007504A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heme="minorBidi"/>
                <w:color w:val="auto"/>
                <w:kern w:val="0"/>
                <w:lang w:val="uk-UA" w:eastAsia="ru-RU" w:bidi="ar-SA"/>
              </w:rPr>
              <w:t xml:space="preserve">Оцінка тендерної пропозиції проводиться електронною системою </w:t>
            </w:r>
            <w:proofErr w:type="spellStart"/>
            <w:r w:rsidRPr="00875845">
              <w:rPr>
                <w:rFonts w:ascii="Times New Roman" w:eastAsia="Times New Roman" w:hAnsi="Times New Roman" w:cstheme="minorBidi"/>
                <w:color w:val="auto"/>
                <w:kern w:val="0"/>
                <w:lang w:val="uk-UA" w:eastAsia="ru-RU" w:bidi="ar-SA"/>
              </w:rPr>
              <w:t>закупівель</w:t>
            </w:r>
            <w:proofErr w:type="spellEnd"/>
            <w:r w:rsidRPr="00875845">
              <w:rPr>
                <w:rFonts w:ascii="Times New Roman" w:eastAsia="Times New Roman" w:hAnsi="Times New Roman" w:cstheme="minorBidi"/>
                <w:color w:val="auto"/>
                <w:kern w:val="0"/>
                <w:lang w:val="uk-UA" w:eastAsia="ru-RU" w:bidi="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875845">
              <w:rPr>
                <w:rFonts w:ascii="Times New Roman" w:eastAsia="Times New Roman" w:hAnsi="Times New Roman" w:cstheme="minorBidi"/>
                <w:color w:val="auto"/>
                <w:kern w:val="0"/>
                <w:lang w:val="uk-UA" w:eastAsia="ru-RU" w:bidi="ar-SA"/>
              </w:rPr>
              <w:t>закупівель</w:t>
            </w:r>
            <w:proofErr w:type="spellEnd"/>
            <w:r w:rsidRPr="00875845">
              <w:rPr>
                <w:rFonts w:ascii="Times New Roman" w:eastAsia="Times New Roman" w:hAnsi="Times New Roman" w:cstheme="minorBidi"/>
                <w:color w:val="auto"/>
                <w:kern w:val="0"/>
                <w:lang w:val="uk-UA" w:eastAsia="ru-RU" w:bidi="ar-SA"/>
              </w:rPr>
              <w:t xml:space="preserve"> визначає тендерну пропозицію, ціна/приведена ціна якої є найнижчою.</w:t>
            </w:r>
          </w:p>
        </w:tc>
      </w:tr>
      <w:tr w:rsidR="007504A5" w:rsidRPr="007504A5" w14:paraId="496A536C" w14:textId="77777777" w:rsidTr="00C67A44">
        <w:tc>
          <w:tcPr>
            <w:tcW w:w="5000" w:type="pct"/>
            <w:gridSpan w:val="3"/>
            <w:shd w:val="clear" w:color="auto" w:fill="FFFFFF"/>
            <w:hideMark/>
          </w:tcPr>
          <w:p w14:paraId="5DE8DCC5"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lastRenderedPageBreak/>
              <w:t>Оцінка тендерної пропозиції</w:t>
            </w:r>
          </w:p>
        </w:tc>
      </w:tr>
      <w:tr w:rsidR="007504A5" w:rsidRPr="0083568E" w14:paraId="4F921B46" w14:textId="77777777" w:rsidTr="00C67A44">
        <w:tc>
          <w:tcPr>
            <w:tcW w:w="300" w:type="pct"/>
            <w:shd w:val="clear" w:color="auto" w:fill="FFFFFF"/>
            <w:hideMark/>
          </w:tcPr>
          <w:p w14:paraId="0F0F389E"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55FBCBD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37C77A54"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Єдиний критерій оцінки – Ціна – 100%.</w:t>
            </w:r>
          </w:p>
          <w:p w14:paraId="7AACBB15"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504A5" w:rsidRPr="0083568E" w14:paraId="6D7E708A" w14:textId="77777777" w:rsidTr="00875845">
        <w:tc>
          <w:tcPr>
            <w:tcW w:w="300" w:type="pct"/>
            <w:shd w:val="clear" w:color="auto" w:fill="FFFFFF"/>
            <w:hideMark/>
          </w:tcPr>
          <w:p w14:paraId="332D360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2</w:t>
            </w:r>
          </w:p>
        </w:tc>
        <w:tc>
          <w:tcPr>
            <w:tcW w:w="1550" w:type="pct"/>
            <w:shd w:val="clear" w:color="auto" w:fill="FFFFFF"/>
            <w:hideMark/>
          </w:tcPr>
          <w:p w14:paraId="687D9B94"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highlight w:val="yellow"/>
                <w:lang w:val="uk-UA" w:eastAsia="ru-RU" w:bidi="ar-SA"/>
              </w:rPr>
            </w:pPr>
            <w:r w:rsidRPr="007504A5">
              <w:rPr>
                <w:rFonts w:ascii="Times New Roman" w:eastAsia="Times New Roman" w:hAnsi="Times New Roman" w:cs="Times New Roman"/>
                <w:color w:val="auto"/>
                <w:kern w:val="0"/>
                <w:lang w:val="uk-UA" w:eastAsia="ru-RU" w:bidi="ar-SA"/>
              </w:rPr>
              <w:t>Інша інформація</w:t>
            </w:r>
          </w:p>
        </w:tc>
        <w:tc>
          <w:tcPr>
            <w:tcW w:w="3150" w:type="pct"/>
            <w:shd w:val="clear" w:color="auto" w:fill="FFFFFF"/>
          </w:tcPr>
          <w:p w14:paraId="7E6B0BC4"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75845">
              <w:rPr>
                <w:rFonts w:ascii="Times New Roman" w:eastAsia="Times New Roman" w:hAnsi="Times New Roman" w:cs="Times New Roman"/>
                <w:color w:val="auto"/>
                <w:kern w:val="0"/>
                <w:lang w:val="uk-UA" w:eastAsia="ru-RU" w:bidi="ar-SA"/>
              </w:rPr>
              <w:t>бенефіціарним</w:t>
            </w:r>
            <w:proofErr w:type="spellEnd"/>
            <w:r w:rsidRPr="00875845">
              <w:rPr>
                <w:rFonts w:ascii="Times New Roman" w:eastAsia="Times New Roman" w:hAnsi="Times New Roman" w:cs="Times New Roman"/>
                <w:color w:val="auto"/>
                <w:kern w:val="0"/>
                <w:lang w:val="uk-UA"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875845">
              <w:rPr>
                <w:rFonts w:ascii="Times New Roman" w:eastAsia="Times New Roman" w:hAnsi="Times New Roman" w:cs="Times New Roman"/>
                <w:color w:val="auto"/>
                <w:kern w:val="0"/>
                <w:lang w:val="uk-UA" w:eastAsia="ru-RU" w:bidi="ar-SA"/>
              </w:rPr>
              <w:lastRenderedPageBreak/>
              <w:t>юридичною особою, утвореною та зареєстрованою відповідно до законодавства Російської Федерації / Республіки Білорусь.</w:t>
            </w:r>
          </w:p>
          <w:p w14:paraId="6BAF4BA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 разі якщо учасник або його кінцевий </w:t>
            </w:r>
            <w:proofErr w:type="spellStart"/>
            <w:r w:rsidRPr="00875845">
              <w:rPr>
                <w:rFonts w:ascii="Times New Roman" w:eastAsia="Times New Roman" w:hAnsi="Times New Roman" w:cs="Times New Roman"/>
                <w:color w:val="auto"/>
                <w:kern w:val="0"/>
                <w:lang w:val="uk-UA" w:eastAsia="ru-RU" w:bidi="ar-SA"/>
              </w:rPr>
              <w:t>бенефіціарний</w:t>
            </w:r>
            <w:proofErr w:type="spellEnd"/>
            <w:r w:rsidRPr="00875845">
              <w:rPr>
                <w:rFonts w:ascii="Times New Roman" w:eastAsia="Times New Roman" w:hAnsi="Times New Roman" w:cs="Times New Roman"/>
                <w:color w:val="auto"/>
                <w:kern w:val="0"/>
                <w:lang w:val="uk-UA" w:eastAsia="ru-RU" w:bidi="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EF6EDD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75845">
              <w:rPr>
                <w:rFonts w:ascii="Times New Roman" w:eastAsia="Times New Roman" w:hAnsi="Times New Roman" w:cs="Times New Roman"/>
                <w:color w:val="auto"/>
                <w:kern w:val="0"/>
                <w:lang w:val="uk-UA" w:eastAsia="ru-RU" w:bidi="ar-SA"/>
              </w:rPr>
              <w:t>зареєструваний</w:t>
            </w:r>
            <w:proofErr w:type="spellEnd"/>
            <w:r w:rsidRPr="00875845">
              <w:rPr>
                <w:rFonts w:ascii="Times New Roman" w:eastAsia="Times New Roman" w:hAnsi="Times New Roman" w:cs="Times New Roman"/>
                <w:color w:val="auto"/>
                <w:kern w:val="0"/>
                <w:lang w:val="uk-UA" w:eastAsia="ru-RU" w:bidi="ar-SA"/>
              </w:rPr>
              <w:t xml:space="preserve"> на території України свій національний паспорт</w:t>
            </w:r>
          </w:p>
          <w:p w14:paraId="220FEBD0"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57D64AB3"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посвідку на постійне чи тимчасове проживання на території України</w:t>
            </w:r>
          </w:p>
          <w:p w14:paraId="52FCA173"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40CA8C3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5733410"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1FA12839"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посвідчення біженця чи документ, що підтверджує надання притулку в Україні.</w:t>
            </w:r>
          </w:p>
          <w:p w14:paraId="0490E774"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60C1153"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801823B"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або </w:t>
            </w:r>
          </w:p>
          <w:p w14:paraId="4CEDEC8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згоду самого власника активів про передачу активів, підпис якої нотаріально завірений в установленому законодавством порядку.</w:t>
            </w:r>
          </w:p>
          <w:p w14:paraId="5E988BE7"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 У разі, якщо ухвала слідчого судді або ухвала суду оприлюднена у Єдиному державному реєстрі судових </w:t>
            </w:r>
            <w:r w:rsidRPr="00875845">
              <w:rPr>
                <w:rFonts w:ascii="Times New Roman" w:eastAsia="Times New Roman" w:hAnsi="Times New Roman" w:cs="Times New Roman"/>
                <w:color w:val="auto"/>
                <w:kern w:val="0"/>
                <w:lang w:val="uk-UA" w:eastAsia="ru-RU" w:bidi="ar-SA"/>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D3BFCFA"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 разі якщо учасник або його кінцевий </w:t>
            </w:r>
            <w:proofErr w:type="spellStart"/>
            <w:r w:rsidRPr="00875845">
              <w:rPr>
                <w:rFonts w:ascii="Times New Roman" w:eastAsia="Times New Roman" w:hAnsi="Times New Roman" w:cs="Times New Roman"/>
                <w:color w:val="auto"/>
                <w:kern w:val="0"/>
                <w:lang w:val="uk-UA" w:eastAsia="ru-RU" w:bidi="ar-SA"/>
              </w:rPr>
              <w:t>бенефіціарний</w:t>
            </w:r>
            <w:proofErr w:type="spellEnd"/>
            <w:r w:rsidRPr="00875845">
              <w:rPr>
                <w:rFonts w:ascii="Times New Roman" w:eastAsia="Times New Roman" w:hAnsi="Times New Roman" w:cs="Times New Roman"/>
                <w:color w:val="auto"/>
                <w:kern w:val="0"/>
                <w:lang w:val="uk-UA" w:eastAsia="ru-RU" w:bidi="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75845">
              <w:rPr>
                <w:rFonts w:ascii="Times New Roman" w:eastAsia="Times New Roman" w:hAnsi="Times New Roman" w:cs="Times New Roman"/>
                <w:color w:val="auto"/>
                <w:kern w:val="0"/>
                <w:lang w:val="uk-UA" w:eastAsia="ru-RU" w:bidi="ar-SA"/>
              </w:rPr>
              <w:t>бенефіціарним</w:t>
            </w:r>
            <w:proofErr w:type="spellEnd"/>
            <w:r w:rsidRPr="00875845">
              <w:rPr>
                <w:rFonts w:ascii="Times New Roman" w:eastAsia="Times New Roman" w:hAnsi="Times New Roman" w:cs="Times New Roman"/>
                <w:color w:val="auto"/>
                <w:kern w:val="0"/>
                <w:lang w:val="uk-UA"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164D76B"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4A8DA1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w:t>
            </w:r>
            <w:r w:rsidRPr="00875845">
              <w:rPr>
                <w:rFonts w:ascii="Times New Roman" w:eastAsia="Times New Roman" w:hAnsi="Times New Roman" w:cs="Times New Roman"/>
                <w:color w:val="auto"/>
                <w:kern w:val="0"/>
                <w:lang w:val="uk-UA" w:eastAsia="ru-RU" w:bidi="ar-SA"/>
              </w:rPr>
              <w:lastRenderedPageBreak/>
              <w:t xml:space="preserve">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CC49E38"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DF6A4B5"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75845">
              <w:rPr>
                <w:rFonts w:ascii="Times New Roman" w:eastAsia="Times New Roman" w:hAnsi="Times New Roman" w:cs="Times New Roman"/>
                <w:color w:val="auto"/>
                <w:kern w:val="0"/>
                <w:lang w:val="uk-UA" w:eastAsia="ru-RU" w:bidi="ar-SA"/>
              </w:rPr>
              <w:t>закупівель</w:t>
            </w:r>
            <w:proofErr w:type="spellEnd"/>
            <w:r w:rsidRPr="00875845">
              <w:rPr>
                <w:rFonts w:ascii="Times New Roman" w:eastAsia="Times New Roman" w:hAnsi="Times New Roman" w:cs="Times New Roman"/>
                <w:color w:val="auto"/>
                <w:kern w:val="0"/>
                <w:lang w:val="uk-UA" w:eastAsia="ru-RU" w:bidi="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A198FD7"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75845">
              <w:rPr>
                <w:rFonts w:ascii="Times New Roman" w:eastAsia="Times New Roman" w:hAnsi="Times New Roman" w:cs="Times New Roman"/>
                <w:color w:val="auto"/>
                <w:kern w:val="0"/>
                <w:lang w:val="uk-UA" w:eastAsia="ru-RU" w:bidi="ar-SA"/>
              </w:rPr>
              <w:t>обгрунтування</w:t>
            </w:r>
            <w:proofErr w:type="spellEnd"/>
            <w:r w:rsidRPr="00875845">
              <w:rPr>
                <w:rFonts w:ascii="Times New Roman" w:eastAsia="Times New Roman" w:hAnsi="Times New Roman" w:cs="Times New Roman"/>
                <w:color w:val="auto"/>
                <w:kern w:val="0"/>
                <w:lang w:val="uk-UA" w:eastAsia="ru-RU" w:bidi="ar-SA"/>
              </w:rPr>
              <w:t xml:space="preserve"> в довільній формі щодо цін або вартості відповідних товарів, робіт чи послуг тендерної пропозиції.</w:t>
            </w:r>
          </w:p>
          <w:p w14:paraId="71B00E02"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A1659F1"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Обґрунтування аномально низької тендерної пропозиції </w:t>
            </w:r>
            <w:r w:rsidRPr="00875845">
              <w:rPr>
                <w:rFonts w:ascii="Times New Roman" w:eastAsia="Times New Roman" w:hAnsi="Times New Roman" w:cs="Times New Roman"/>
                <w:color w:val="auto"/>
                <w:kern w:val="0"/>
                <w:lang w:val="uk-UA" w:eastAsia="ru-RU" w:bidi="ar-SA"/>
              </w:rPr>
              <w:lastRenderedPageBreak/>
              <w:t>може містити інформацію про:</w:t>
            </w:r>
          </w:p>
          <w:p w14:paraId="168525BB"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0D052CB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A91EBC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w:t>
            </w:r>
            <w:r w:rsidRPr="00875845">
              <w:rPr>
                <w:rFonts w:ascii="Times New Roman" w:eastAsia="Times New Roman" w:hAnsi="Times New Roman" w:cs="Times New Roman"/>
                <w:color w:val="auto"/>
                <w:kern w:val="0"/>
                <w:lang w:val="uk-UA" w:eastAsia="ru-RU" w:bidi="ar-SA"/>
              </w:rPr>
              <w:tab/>
              <w:t>отримання учасником процедури закупівлі державної допомоги згідно із законодавством.</w:t>
            </w:r>
          </w:p>
          <w:p w14:paraId="6B1030EC"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5845">
              <w:rPr>
                <w:rFonts w:ascii="Times New Roman" w:eastAsia="Times New Roman" w:hAnsi="Times New Roman" w:cs="Times New Roman"/>
                <w:color w:val="auto"/>
                <w:kern w:val="0"/>
                <w:lang w:val="uk-UA" w:eastAsia="ru-RU" w:bidi="ar-SA"/>
              </w:rPr>
              <w:t>невідповідностей</w:t>
            </w:r>
            <w:proofErr w:type="spellEnd"/>
            <w:r w:rsidRPr="00875845">
              <w:rPr>
                <w:rFonts w:ascii="Times New Roman" w:eastAsia="Times New Roman" w:hAnsi="Times New Roman" w:cs="Times New Roman"/>
                <w:color w:val="auto"/>
                <w:kern w:val="0"/>
                <w:lang w:val="uk-UA" w:eastAsia="ru-RU" w:bidi="ar-SA"/>
              </w:rPr>
              <w:t xml:space="preserve"> в електронній системі </w:t>
            </w:r>
            <w:proofErr w:type="spellStart"/>
            <w:r w:rsidRPr="00875845">
              <w:rPr>
                <w:rFonts w:ascii="Times New Roman" w:eastAsia="Times New Roman" w:hAnsi="Times New Roman" w:cs="Times New Roman"/>
                <w:color w:val="auto"/>
                <w:kern w:val="0"/>
                <w:lang w:val="uk-UA" w:eastAsia="ru-RU" w:bidi="ar-SA"/>
              </w:rPr>
              <w:t>закупівель</w:t>
            </w:r>
            <w:proofErr w:type="spellEnd"/>
            <w:r w:rsidRPr="00875845">
              <w:rPr>
                <w:rFonts w:ascii="Times New Roman" w:eastAsia="Times New Roman" w:hAnsi="Times New Roman" w:cs="Times New Roman"/>
                <w:color w:val="auto"/>
                <w:kern w:val="0"/>
                <w:lang w:val="uk-UA" w:eastAsia="ru-RU" w:bidi="ar-SA"/>
              </w:rPr>
              <w:t>.</w:t>
            </w:r>
          </w:p>
          <w:p w14:paraId="6731CDEF"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B641EE"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5845">
              <w:rPr>
                <w:rFonts w:ascii="Times New Roman" w:eastAsia="Times New Roman" w:hAnsi="Times New Roman" w:cs="Times New Roman"/>
                <w:color w:val="auto"/>
                <w:kern w:val="0"/>
                <w:lang w:val="uk-UA" w:eastAsia="ru-RU" w:bidi="ar-SA"/>
              </w:rPr>
              <w:t>невідповідностей</w:t>
            </w:r>
            <w:proofErr w:type="spellEnd"/>
            <w:r w:rsidRPr="00875845">
              <w:rPr>
                <w:rFonts w:ascii="Times New Roman" w:eastAsia="Times New Roman" w:hAnsi="Times New Roman" w:cs="Times New Roman"/>
                <w:color w:val="auto"/>
                <w:kern w:val="0"/>
                <w:lang w:val="uk-UA" w:eastAsia="ru-RU" w:bidi="ar-S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0C4E2E" w14:textId="77777777" w:rsidR="00875845" w:rsidRPr="0087584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 xml:space="preserve">Замовник має право звернутися за підтвердженням </w:t>
            </w:r>
            <w:r w:rsidRPr="00875845">
              <w:rPr>
                <w:rFonts w:ascii="Times New Roman" w:eastAsia="Times New Roman" w:hAnsi="Times New Roman" w:cs="Times New Roman"/>
                <w:color w:val="auto"/>
                <w:kern w:val="0"/>
                <w:lang w:val="uk-UA" w:eastAsia="ru-RU" w:bidi="ar-SA"/>
              </w:rPr>
              <w:lastRenderedPageBreak/>
              <w:t>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1C3BEE1" w14:textId="2E202B54" w:rsidR="007504A5" w:rsidRPr="007504A5" w:rsidRDefault="00875845" w:rsidP="0087584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875845">
              <w:rPr>
                <w:rFonts w:ascii="Times New Roman" w:eastAsia="Times New Roman" w:hAnsi="Times New Roman" w:cs="Times New Roman"/>
                <w:color w:val="auto"/>
                <w:kern w:val="0"/>
                <w:lang w:val="uk-UA" w:eastAsia="ru-RU"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504A5" w:rsidRPr="0083568E" w14:paraId="3E93C04F" w14:textId="77777777" w:rsidTr="000C37F2">
        <w:tc>
          <w:tcPr>
            <w:tcW w:w="300" w:type="pct"/>
            <w:shd w:val="clear" w:color="auto" w:fill="FFFFFF"/>
            <w:hideMark/>
          </w:tcPr>
          <w:p w14:paraId="26B03DD1"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3</w:t>
            </w:r>
          </w:p>
        </w:tc>
        <w:tc>
          <w:tcPr>
            <w:tcW w:w="1550" w:type="pct"/>
            <w:shd w:val="clear" w:color="auto" w:fill="FFFFFF"/>
            <w:hideMark/>
          </w:tcPr>
          <w:p w14:paraId="5240531E"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Відхилення тендерних пропозицій</w:t>
            </w:r>
          </w:p>
        </w:tc>
        <w:tc>
          <w:tcPr>
            <w:tcW w:w="3150" w:type="pct"/>
            <w:shd w:val="clear" w:color="auto" w:fill="FFFFFF"/>
          </w:tcPr>
          <w:p w14:paraId="47DDB6B3"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Замовник відхиляє тендерну пропозицію із зазначенням аргументації в електронній системі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у разі, коли:</w:t>
            </w:r>
          </w:p>
          <w:p w14:paraId="1FB6BD1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4080901E"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1) учасник процедури закупівлі:</w:t>
            </w:r>
          </w:p>
          <w:p w14:paraId="1F259F4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015CFCA2" w14:textId="5F04A05D"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підпадає під підстави, встановлені пунктом 47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6754740B" w14:textId="552F1180"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2DF4B5BF"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не надав забезпечення тендерної пропозиції, якщо таке забезпечення вимагалося замовником;</w:t>
            </w:r>
          </w:p>
          <w:p w14:paraId="1FED26F9"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C37F2">
              <w:rPr>
                <w:rFonts w:ascii="Times New Roman" w:eastAsia="Times New Roman" w:hAnsi="Times New Roman" w:cs="Times New Roman"/>
                <w:color w:val="auto"/>
                <w:kern w:val="0"/>
                <w:lang w:val="uk-UA" w:eastAsia="ru-RU" w:bidi="ar-SA"/>
              </w:rPr>
              <w:t>невідповідностей</w:t>
            </w:r>
            <w:proofErr w:type="spellEnd"/>
            <w:r w:rsidRPr="000C37F2">
              <w:rPr>
                <w:rFonts w:ascii="Times New Roman" w:eastAsia="Times New Roman" w:hAnsi="Times New Roman" w:cs="Times New Roman"/>
                <w:color w:val="auto"/>
                <w:kern w:val="0"/>
                <w:lang w:val="uk-UA" w:eastAsia="ru-RU" w:bidi="ar-SA"/>
              </w:rPr>
              <w:t xml:space="preserve">, протягом 24 годин з моменту розміщення замовником в електронній системі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повідомлення з вимогою про усунення таких </w:t>
            </w:r>
            <w:proofErr w:type="spellStart"/>
            <w:r w:rsidRPr="000C37F2">
              <w:rPr>
                <w:rFonts w:ascii="Times New Roman" w:eastAsia="Times New Roman" w:hAnsi="Times New Roman" w:cs="Times New Roman"/>
                <w:color w:val="auto"/>
                <w:kern w:val="0"/>
                <w:lang w:val="uk-UA" w:eastAsia="ru-RU" w:bidi="ar-SA"/>
              </w:rPr>
              <w:t>невідповідностей</w:t>
            </w:r>
            <w:proofErr w:type="spellEnd"/>
            <w:r w:rsidRPr="000C37F2">
              <w:rPr>
                <w:rFonts w:ascii="Times New Roman" w:eastAsia="Times New Roman" w:hAnsi="Times New Roman" w:cs="Times New Roman"/>
                <w:color w:val="auto"/>
                <w:kern w:val="0"/>
                <w:lang w:val="uk-UA" w:eastAsia="ru-RU" w:bidi="ar-SA"/>
              </w:rPr>
              <w:t>;</w:t>
            </w:r>
          </w:p>
          <w:p w14:paraId="67FCD5FA" w14:textId="07629CCC"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69A9C883" w14:textId="6618FD7C"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визначив конфіденційною інформацію, що не може бути визначена як конфіденційна відповідно до вимог пункту 40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317E2AA0"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є громадянином Російської Федерації/Республіки </w:t>
            </w:r>
            <w:r w:rsidRPr="000C37F2">
              <w:rPr>
                <w:rFonts w:ascii="Times New Roman" w:eastAsia="Times New Roman" w:hAnsi="Times New Roman" w:cs="Times New Roman"/>
                <w:color w:val="auto"/>
                <w:kern w:val="0"/>
                <w:lang w:val="uk-UA" w:eastAsia="ru-RU" w:bidi="ar-SA"/>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37F2">
              <w:rPr>
                <w:rFonts w:ascii="Times New Roman" w:eastAsia="Times New Roman" w:hAnsi="Times New Roman" w:cs="Times New Roman"/>
                <w:color w:val="auto"/>
                <w:kern w:val="0"/>
                <w:lang w:val="uk-UA" w:eastAsia="ru-RU" w:bidi="ar-SA"/>
              </w:rPr>
              <w:t>бенефіціарним</w:t>
            </w:r>
            <w:proofErr w:type="spellEnd"/>
            <w:r w:rsidRPr="000C37F2">
              <w:rPr>
                <w:rFonts w:ascii="Times New Roman" w:eastAsia="Times New Roman" w:hAnsi="Times New Roman" w:cs="Times New Roman"/>
                <w:color w:val="auto"/>
                <w:kern w:val="0"/>
                <w:lang w:val="uk-UA"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35F83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2) тендерна пропозиція:</w:t>
            </w:r>
          </w:p>
          <w:p w14:paraId="418049BF"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7199F036" w14:textId="05152EED"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39A140ED"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є такою, строк дії якої закінчився;</w:t>
            </w:r>
          </w:p>
          <w:p w14:paraId="7A44A0EE"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DECCB0"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lastRenderedPageBreak/>
              <w:t></w:t>
            </w:r>
            <w:r w:rsidRPr="000C37F2">
              <w:rPr>
                <w:rFonts w:ascii="Times New Roman" w:eastAsia="Times New Roman" w:hAnsi="Times New Roman" w:cs="Times New Roman"/>
                <w:color w:val="auto"/>
                <w:kern w:val="0"/>
                <w:lang w:val="uk-UA" w:eastAsia="ru-RU" w:bidi="ar-SA"/>
              </w:rPr>
              <w:tab/>
              <w:t>не відповідає вимогам, установленим у тендерній документації відповідно до абзацу першого частини третьої статті 22 Закону;</w:t>
            </w:r>
          </w:p>
          <w:p w14:paraId="3F5F4A17"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45AA192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3) переможець процедури закупівлі:</w:t>
            </w:r>
          </w:p>
          <w:p w14:paraId="29934A2E"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129180D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відмовився від підписання договору про закупівлю відповідно до вимог тендерної документації або укладення договору про закупівлю;</w:t>
            </w:r>
          </w:p>
          <w:p w14:paraId="73092999" w14:textId="1656B2DA"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418DBCD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не надав забезпечення виконання договору про закупівлю, якщо таке забезпечення вимагалося замовником;</w:t>
            </w:r>
          </w:p>
          <w:p w14:paraId="759200BB" w14:textId="13B4D642"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7D32FF77"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287F6A0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Замовник може відхилити тендерну пропозицію із зазначенням аргументації в електронній системі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у разі, коли:</w:t>
            </w:r>
          </w:p>
          <w:p w14:paraId="3B1424E7"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0ED883E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4890BB"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E513AD"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3C30A119"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0C37F2">
              <w:rPr>
                <w:rFonts w:ascii="Times New Roman" w:eastAsia="Times New Roman" w:hAnsi="Times New Roman" w:cs="Times New Roman"/>
                <w:color w:val="auto"/>
                <w:kern w:val="0"/>
                <w:lang w:val="uk-UA" w:eastAsia="ru-RU" w:bidi="ar-SA"/>
              </w:rPr>
              <w:lastRenderedPageBreak/>
              <w:t xml:space="preserve">саме полягає така невідповідність), протягом одного дня з дати ухвалення рішення оприлюднюється в електронній системі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w:t>
            </w:r>
          </w:p>
          <w:p w14:paraId="30A1205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p w14:paraId="20999271" w14:textId="72C548A7" w:rsidR="007504A5" w:rsidRPr="007504A5"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собливостями.</w:t>
            </w:r>
          </w:p>
        </w:tc>
      </w:tr>
      <w:tr w:rsidR="007504A5" w:rsidRPr="0083568E" w14:paraId="127CE102" w14:textId="77777777" w:rsidTr="00C67A44">
        <w:tc>
          <w:tcPr>
            <w:tcW w:w="5000" w:type="pct"/>
            <w:gridSpan w:val="3"/>
            <w:shd w:val="clear" w:color="auto" w:fill="FFFFFF"/>
            <w:hideMark/>
          </w:tcPr>
          <w:p w14:paraId="4545669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b/>
                <w:bCs/>
                <w:color w:val="auto"/>
                <w:kern w:val="0"/>
                <w:lang w:val="uk-UA" w:eastAsia="ru-RU" w:bidi="ar-SA"/>
              </w:rPr>
            </w:pPr>
            <w:r w:rsidRPr="007504A5">
              <w:rPr>
                <w:rFonts w:ascii="Times New Roman" w:eastAsia="Times New Roman" w:hAnsi="Times New Roman" w:cs="Times New Roman"/>
                <w:b/>
                <w:bCs/>
                <w:color w:val="auto"/>
                <w:kern w:val="0"/>
                <w:lang w:val="uk-UA" w:eastAsia="ru-RU" w:bidi="ar-SA"/>
              </w:rPr>
              <w:lastRenderedPageBreak/>
              <w:t>Результати тендеру та укладання договору про закупівлю</w:t>
            </w:r>
          </w:p>
        </w:tc>
      </w:tr>
      <w:tr w:rsidR="007504A5" w:rsidRPr="0083568E" w14:paraId="36EE7558" w14:textId="77777777" w:rsidTr="000C37F2">
        <w:tc>
          <w:tcPr>
            <w:tcW w:w="300" w:type="pct"/>
            <w:shd w:val="clear" w:color="auto" w:fill="FFFFFF"/>
            <w:hideMark/>
          </w:tcPr>
          <w:p w14:paraId="5BD0C7C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1</w:t>
            </w:r>
          </w:p>
        </w:tc>
        <w:tc>
          <w:tcPr>
            <w:tcW w:w="1550" w:type="pct"/>
            <w:shd w:val="clear" w:color="auto" w:fill="FFFFFF"/>
            <w:hideMark/>
          </w:tcPr>
          <w:p w14:paraId="738C9353" w14:textId="09B9576E" w:rsidR="007504A5" w:rsidRPr="007504A5" w:rsidRDefault="000C37F2"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Відміна відкритих торгів </w:t>
            </w:r>
          </w:p>
        </w:tc>
        <w:tc>
          <w:tcPr>
            <w:tcW w:w="3150" w:type="pct"/>
            <w:shd w:val="clear" w:color="auto" w:fill="FFFFFF"/>
          </w:tcPr>
          <w:p w14:paraId="0B492C2C"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Замовник відміняє відкриті торги у разі:</w:t>
            </w:r>
          </w:p>
          <w:p w14:paraId="11303BC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1) відсутності подальшої потреби в закупівлі товарів, робіт чи послуг;</w:t>
            </w:r>
          </w:p>
          <w:p w14:paraId="0271DFB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2) неможливості усунення порушень, що виникли через виявлені порушення вимог законодавства у сфері публічних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з описом таких порушень;</w:t>
            </w:r>
          </w:p>
          <w:p w14:paraId="65A03F9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3) скорочення обсягу видатків на здійснення закупівлі товарів, робіт чи послуг;</w:t>
            </w:r>
          </w:p>
          <w:p w14:paraId="4FB3F14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4) коли здійснення закупівлі стало неможливим внаслідок дії обставин непереборної сили.</w:t>
            </w:r>
          </w:p>
          <w:p w14:paraId="453BF979"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підстави прийняття такого рішення. </w:t>
            </w:r>
          </w:p>
          <w:p w14:paraId="28DE782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Відкриті торги автоматично відміняються електронною системою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у разі:</w:t>
            </w:r>
          </w:p>
          <w:p w14:paraId="79B3C71B"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0EA4256"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2) неподання жодної тендерної пропозиції для участі у відкритих торгах у строк, установлений замовником згідно з цими особливостями.</w:t>
            </w:r>
          </w:p>
          <w:p w14:paraId="35FF838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Електронною системою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w:t>
            </w:r>
            <w:r w:rsidRPr="000C37F2">
              <w:rPr>
                <w:rFonts w:ascii="Times New Roman" w:eastAsia="Times New Roman" w:hAnsi="Times New Roman" w:cs="Times New Roman"/>
                <w:color w:val="auto"/>
                <w:kern w:val="0"/>
                <w:lang w:val="uk-UA" w:eastAsia="ru-RU" w:bidi="ar-SA"/>
              </w:rPr>
              <w:lastRenderedPageBreak/>
              <w:t>торгів.</w:t>
            </w:r>
          </w:p>
          <w:p w14:paraId="2665CB4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Відкриті торги можуть бути відмінені частково (за лотом).</w:t>
            </w:r>
          </w:p>
          <w:p w14:paraId="23F9884B" w14:textId="2A34440D" w:rsidR="007504A5" w:rsidRPr="007504A5"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в день її оприлюднення.</w:t>
            </w:r>
          </w:p>
        </w:tc>
      </w:tr>
      <w:tr w:rsidR="007504A5" w:rsidRPr="0083568E" w14:paraId="61900D84" w14:textId="77777777" w:rsidTr="00C67A44">
        <w:tc>
          <w:tcPr>
            <w:tcW w:w="300" w:type="pct"/>
            <w:shd w:val="clear" w:color="auto" w:fill="FFFFFF"/>
            <w:hideMark/>
          </w:tcPr>
          <w:p w14:paraId="75189179"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2</w:t>
            </w:r>
          </w:p>
        </w:tc>
        <w:tc>
          <w:tcPr>
            <w:tcW w:w="1550" w:type="pct"/>
            <w:shd w:val="clear" w:color="auto" w:fill="FFFFFF"/>
            <w:hideMark/>
          </w:tcPr>
          <w:p w14:paraId="4A91CD5C"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Строк укладання договору про закупівлю</w:t>
            </w:r>
          </w:p>
        </w:tc>
        <w:tc>
          <w:tcPr>
            <w:tcW w:w="3150" w:type="pct"/>
            <w:shd w:val="clear" w:color="auto" w:fill="FFFFFF"/>
            <w:hideMark/>
          </w:tcPr>
          <w:p w14:paraId="56802CBE"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 метою забезпечення права на оскарження рішень замовника до органу </w:t>
            </w:r>
            <w:r w:rsidRPr="007504A5">
              <w:rPr>
                <w:rFonts w:ascii="Times New Roman" w:eastAsia="Times New Roman" w:hAnsi="Times New Roman" w:cs="Times New Roman"/>
                <w:b/>
                <w:bCs/>
                <w:color w:val="auto"/>
                <w:kern w:val="0"/>
                <w:lang w:val="uk-UA" w:eastAsia="ru-RU" w:bidi="ar-SA"/>
              </w:rPr>
              <w:t xml:space="preserve">оскарження договір про закупівлю не може бути укладено раніше ніж через п’ять днів з дати оприлюднення в електронній системі </w:t>
            </w:r>
            <w:proofErr w:type="spellStart"/>
            <w:r w:rsidRPr="007504A5">
              <w:rPr>
                <w:rFonts w:ascii="Times New Roman" w:eastAsia="Times New Roman" w:hAnsi="Times New Roman" w:cs="Times New Roman"/>
                <w:b/>
                <w:bCs/>
                <w:color w:val="auto"/>
                <w:kern w:val="0"/>
                <w:lang w:val="uk-UA" w:eastAsia="ru-RU" w:bidi="ar-SA"/>
              </w:rPr>
              <w:t>закупівель</w:t>
            </w:r>
            <w:proofErr w:type="spellEnd"/>
            <w:r w:rsidRPr="007504A5">
              <w:rPr>
                <w:rFonts w:ascii="Times New Roman" w:eastAsia="Times New Roman" w:hAnsi="Times New Roman" w:cs="Times New Roman"/>
                <w:b/>
                <w:bCs/>
                <w:color w:val="auto"/>
                <w:kern w:val="0"/>
                <w:lang w:val="uk-UA" w:eastAsia="ru-RU" w:bidi="ar-SA"/>
              </w:rPr>
              <w:t xml:space="preserve"> повідомлення про намір укласти договір про закупівлю.</w:t>
            </w:r>
          </w:p>
          <w:p w14:paraId="0E416B90"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504A5">
              <w:rPr>
                <w:rFonts w:ascii="Times New Roman" w:eastAsia="Times New Roman" w:hAnsi="Times New Roman" w:cs="Times New Roman"/>
                <w:b/>
                <w:bCs/>
                <w:color w:val="auto"/>
                <w:kern w:val="0"/>
                <w:lang w:val="uk-UA" w:eastAsia="ru-RU" w:bidi="ar-SA"/>
              </w:rPr>
              <w:t xml:space="preserve">не пізніше ніж через 15 днів з дати прийняття рішення про намір укласти договір про закупівлю </w:t>
            </w:r>
            <w:r w:rsidRPr="007504A5">
              <w:rPr>
                <w:rFonts w:ascii="Times New Roman" w:eastAsia="Times New Roman" w:hAnsi="Times New Roman" w:cs="Times New Roman"/>
                <w:color w:val="auto"/>
                <w:kern w:val="0"/>
                <w:lang w:val="uk-UA" w:eastAsia="ru-RU" w:bidi="ar-SA"/>
              </w:rPr>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504A5">
              <w:rPr>
                <w:rFonts w:ascii="Times New Roman" w:eastAsia="Times New Roman" w:hAnsi="Times New Roman" w:cs="Times New Roman"/>
                <w:b/>
                <w:bCs/>
                <w:color w:val="auto"/>
                <w:kern w:val="0"/>
                <w:lang w:val="uk-UA" w:eastAsia="ru-RU" w:bidi="ar-SA"/>
              </w:rPr>
              <w:t>до 60 днів</w:t>
            </w:r>
            <w:r w:rsidRPr="007504A5">
              <w:rPr>
                <w:rFonts w:ascii="Times New Roman" w:eastAsia="Times New Roman" w:hAnsi="Times New Roman" w:cs="Times New Roman"/>
                <w:color w:val="auto"/>
                <w:kern w:val="0"/>
                <w:lang w:val="uk-UA" w:eastAsia="ru-RU" w:bidi="ar-SA"/>
              </w:rPr>
              <w:t xml:space="preserve">. </w:t>
            </w:r>
          </w:p>
          <w:p w14:paraId="7EC8346C"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 xml:space="preserve">У разі подання скарги до органу оскарження після оприлюднення в електронній системі </w:t>
            </w:r>
            <w:proofErr w:type="spellStart"/>
            <w:r w:rsidRPr="007504A5">
              <w:rPr>
                <w:rFonts w:ascii="Times New Roman" w:eastAsia="Times New Roman" w:hAnsi="Times New Roman" w:cs="Times New Roman"/>
                <w:color w:val="auto"/>
                <w:kern w:val="0"/>
                <w:lang w:val="uk-UA" w:eastAsia="ru-RU" w:bidi="ar-SA"/>
              </w:rPr>
              <w:t>закупівель</w:t>
            </w:r>
            <w:proofErr w:type="spellEnd"/>
            <w:r w:rsidRPr="007504A5">
              <w:rPr>
                <w:rFonts w:ascii="Times New Roman" w:eastAsia="Times New Roman" w:hAnsi="Times New Roman" w:cs="Times New Roman"/>
                <w:color w:val="auto"/>
                <w:kern w:val="0"/>
                <w:lang w:val="uk-UA" w:eastAsia="ru-RU" w:bidi="ar-SA"/>
              </w:rPr>
              <w:t xml:space="preserve"> повідомлення про намір укласти договір про закупівлю перебіг строку для укладення договору про закупівлю зупиняється.</w:t>
            </w:r>
          </w:p>
        </w:tc>
      </w:tr>
      <w:tr w:rsidR="007504A5" w:rsidRPr="0083568E" w14:paraId="592986CD" w14:textId="77777777" w:rsidTr="00C67A44">
        <w:tc>
          <w:tcPr>
            <w:tcW w:w="300" w:type="pct"/>
            <w:shd w:val="clear" w:color="auto" w:fill="FFFFFF"/>
            <w:hideMark/>
          </w:tcPr>
          <w:p w14:paraId="6E636B93"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3</w:t>
            </w:r>
          </w:p>
        </w:tc>
        <w:tc>
          <w:tcPr>
            <w:tcW w:w="1550" w:type="pct"/>
            <w:shd w:val="clear" w:color="auto" w:fill="FFFFFF"/>
            <w:hideMark/>
          </w:tcPr>
          <w:p w14:paraId="7722D272"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Проект договору про закупівлю</w:t>
            </w:r>
          </w:p>
        </w:tc>
        <w:tc>
          <w:tcPr>
            <w:tcW w:w="3150" w:type="pct"/>
            <w:shd w:val="clear" w:color="auto" w:fill="FFFFFF"/>
            <w:hideMark/>
          </w:tcPr>
          <w:p w14:paraId="0DF05CEC" w14:textId="2C04A7D1" w:rsidR="007504A5" w:rsidRPr="002659D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2659D5">
              <w:rPr>
                <w:rFonts w:ascii="Times New Roman" w:eastAsia="Times New Roman" w:hAnsi="Times New Roman" w:cs="Times New Roman"/>
                <w:color w:val="auto"/>
                <w:kern w:val="0"/>
                <w:lang w:val="uk-UA" w:eastAsia="ru-RU" w:bidi="ar-SA"/>
              </w:rPr>
              <w:t xml:space="preserve">Проект договору про закупівлю викладений у Додатку № </w:t>
            </w:r>
            <w:r w:rsidR="00E02CD2" w:rsidRPr="002659D5">
              <w:rPr>
                <w:rFonts w:ascii="Times New Roman" w:eastAsia="Times New Roman" w:hAnsi="Times New Roman" w:cs="Times New Roman"/>
                <w:color w:val="auto"/>
                <w:kern w:val="0"/>
                <w:lang w:val="uk-UA" w:eastAsia="ru-RU" w:bidi="ar-SA"/>
              </w:rPr>
              <w:t>5</w:t>
            </w:r>
            <w:r w:rsidRPr="002659D5">
              <w:rPr>
                <w:rFonts w:ascii="Times New Roman" w:eastAsia="Times New Roman" w:hAnsi="Times New Roman" w:cs="Times New Roman"/>
                <w:color w:val="auto"/>
                <w:kern w:val="0"/>
                <w:lang w:val="uk-UA" w:eastAsia="ru-RU" w:bidi="ar-SA"/>
              </w:rPr>
              <w:t xml:space="preserve"> до тендерної документації.</w:t>
            </w:r>
          </w:p>
        </w:tc>
      </w:tr>
      <w:tr w:rsidR="007504A5" w:rsidRPr="0083568E" w14:paraId="3DFC111E" w14:textId="77777777" w:rsidTr="000C37F2">
        <w:tc>
          <w:tcPr>
            <w:tcW w:w="300" w:type="pct"/>
            <w:shd w:val="clear" w:color="auto" w:fill="FFFFFF"/>
            <w:hideMark/>
          </w:tcPr>
          <w:p w14:paraId="292541BD"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4</w:t>
            </w:r>
          </w:p>
        </w:tc>
        <w:tc>
          <w:tcPr>
            <w:tcW w:w="1550" w:type="pct"/>
            <w:shd w:val="clear" w:color="auto" w:fill="FFFFFF"/>
            <w:hideMark/>
          </w:tcPr>
          <w:p w14:paraId="1557AC4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Умови укладання договору про закупівлю</w:t>
            </w:r>
          </w:p>
        </w:tc>
        <w:tc>
          <w:tcPr>
            <w:tcW w:w="3150" w:type="pct"/>
            <w:shd w:val="clear" w:color="auto" w:fill="FFFFFF"/>
          </w:tcPr>
          <w:p w14:paraId="19B0895B" w14:textId="174EFA01"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w:t>
            </w:r>
            <w:r w:rsidR="00844784">
              <w:rPr>
                <w:rFonts w:ascii="Times New Roman" w:eastAsia="Times New Roman" w:hAnsi="Times New Roman" w:cs="Times New Roman"/>
                <w:color w:val="auto"/>
                <w:kern w:val="0"/>
                <w:lang w:val="uk-UA" w:eastAsia="ru-RU" w:bidi="ar-SA"/>
              </w:rPr>
              <w:t>О</w:t>
            </w:r>
            <w:r w:rsidRPr="000C37F2">
              <w:rPr>
                <w:rFonts w:ascii="Times New Roman" w:eastAsia="Times New Roman" w:hAnsi="Times New Roman" w:cs="Times New Roman"/>
                <w:color w:val="auto"/>
                <w:kern w:val="0"/>
                <w:lang w:val="uk-UA" w:eastAsia="ru-RU" w:bidi="ar-SA"/>
              </w:rPr>
              <w:t>собливостей.</w:t>
            </w:r>
          </w:p>
          <w:p w14:paraId="24922F05"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72286D2"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визначення грошового еквівалента зобов’язання в іноземній валюті;</w:t>
            </w:r>
          </w:p>
          <w:p w14:paraId="229ADC04"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перерахунку ціни в бік зменшення ціни тендерної пропозиції переможця без зменшення обсягів закупівлі;</w:t>
            </w:r>
          </w:p>
          <w:p w14:paraId="29F741FF"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w:t>
            </w:r>
            <w:r w:rsidRPr="000C37F2">
              <w:rPr>
                <w:rFonts w:ascii="Times New Roman" w:eastAsia="Times New Roman" w:hAnsi="Times New Roman" w:cs="Times New Roman"/>
                <w:color w:val="auto"/>
                <w:kern w:val="0"/>
                <w:lang w:val="uk-UA" w:eastAsia="ru-RU" w:bidi="ar-SA"/>
              </w:rPr>
              <w:tab/>
              <w:t xml:space="preserve">перерахунку ціни та обсягів товарів в бік зменшення за умови необхідності приведення обсягів </w:t>
            </w:r>
            <w:r w:rsidRPr="000C37F2">
              <w:rPr>
                <w:rFonts w:ascii="Times New Roman" w:eastAsia="Times New Roman" w:hAnsi="Times New Roman" w:cs="Times New Roman"/>
                <w:color w:val="auto"/>
                <w:kern w:val="0"/>
                <w:lang w:val="uk-UA" w:eastAsia="ru-RU" w:bidi="ar-SA"/>
              </w:rPr>
              <w:lastRenderedPageBreak/>
              <w:t>товарів до кратності упаковки.</w:t>
            </w:r>
          </w:p>
          <w:p w14:paraId="0DABA47D"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CD20284" w14:textId="07C3D55F" w:rsidR="000C37F2" w:rsidRPr="00037CDF" w:rsidRDefault="000C37F2" w:rsidP="000C37F2">
            <w:pPr>
              <w:widowControl/>
              <w:suppressAutoHyphens w:val="0"/>
              <w:autoSpaceDN/>
              <w:spacing w:before="150" w:after="150"/>
              <w:jc w:val="both"/>
              <w:textAlignment w:val="auto"/>
              <w:rPr>
                <w:rFonts w:ascii="Times New Roman" w:eastAsia="Times New Roman" w:hAnsi="Times New Roman" w:cs="Times New Roman"/>
                <w:b/>
                <w:bCs/>
                <w:color w:val="auto"/>
                <w:kern w:val="0"/>
                <w:lang w:val="uk-UA" w:eastAsia="ru-RU" w:bidi="ar-SA"/>
              </w:rPr>
            </w:pPr>
            <w:r w:rsidRPr="00037CDF">
              <w:rPr>
                <w:rFonts w:ascii="Times New Roman" w:eastAsia="Times New Roman" w:hAnsi="Times New Roman" w:cs="Times New Roman"/>
                <w:b/>
                <w:bCs/>
                <w:color w:val="auto"/>
                <w:kern w:val="0"/>
                <w:lang w:val="uk-UA" w:eastAsia="ru-RU" w:bidi="ar-S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037CDF">
              <w:rPr>
                <w:rFonts w:ascii="Times New Roman" w:eastAsia="Times New Roman" w:hAnsi="Times New Roman" w:cs="Times New Roman"/>
                <w:b/>
                <w:bCs/>
                <w:color w:val="auto"/>
                <w:kern w:val="0"/>
                <w:lang w:val="uk-UA" w:eastAsia="ru-RU" w:bidi="ar-SA"/>
              </w:rPr>
              <w:t>закупівель</w:t>
            </w:r>
            <w:proofErr w:type="spellEnd"/>
            <w:r w:rsidR="00037CDF">
              <w:rPr>
                <w:rFonts w:ascii="Times New Roman" w:eastAsia="Times New Roman" w:hAnsi="Times New Roman" w:cs="Times New Roman"/>
                <w:b/>
                <w:bCs/>
                <w:color w:val="auto"/>
                <w:kern w:val="0"/>
                <w:lang w:val="uk-UA" w:eastAsia="ru-RU" w:bidi="ar-SA"/>
              </w:rPr>
              <w:t>.</w:t>
            </w:r>
          </w:p>
          <w:p w14:paraId="6FB730C8" w14:textId="77777777" w:rsidR="000C37F2" w:rsidRPr="000C37F2"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0C37F2">
              <w:rPr>
                <w:rFonts w:ascii="Times New Roman" w:eastAsia="Times New Roman" w:hAnsi="Times New Roman" w:cs="Times New Roman"/>
                <w:color w:val="auto"/>
                <w:kern w:val="0"/>
                <w:lang w:val="uk-UA" w:eastAsia="ru-RU" w:bidi="ar-SA"/>
              </w:rPr>
              <w:t>закупівель</w:t>
            </w:r>
            <w:proofErr w:type="spellEnd"/>
            <w:r w:rsidRPr="000C37F2">
              <w:rPr>
                <w:rFonts w:ascii="Times New Roman" w:eastAsia="Times New Roman" w:hAnsi="Times New Roman" w:cs="Times New Roman"/>
                <w:color w:val="auto"/>
                <w:kern w:val="0"/>
                <w:lang w:val="uk-UA" w:eastAsia="ru-RU" w:bidi="ar-S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5DAFD7F1" w14:textId="61D756A6" w:rsidR="007504A5" w:rsidRPr="007504A5" w:rsidRDefault="000C37F2" w:rsidP="000C37F2">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504A5" w:rsidRPr="007504A5" w14:paraId="14574125" w14:textId="77777777" w:rsidTr="00C67A44">
        <w:tc>
          <w:tcPr>
            <w:tcW w:w="300" w:type="pct"/>
            <w:shd w:val="clear" w:color="auto" w:fill="FFFFFF"/>
            <w:hideMark/>
          </w:tcPr>
          <w:p w14:paraId="0A297A34"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lastRenderedPageBreak/>
              <w:t>5</w:t>
            </w:r>
          </w:p>
        </w:tc>
        <w:tc>
          <w:tcPr>
            <w:tcW w:w="1550" w:type="pct"/>
            <w:shd w:val="clear" w:color="auto" w:fill="FFFFFF"/>
            <w:hideMark/>
          </w:tcPr>
          <w:p w14:paraId="7441C93F"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1AD2641C" w14:textId="32BE6FAF" w:rsidR="007504A5" w:rsidRPr="007504A5" w:rsidRDefault="000C37F2"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r w:rsidRPr="000C37F2">
              <w:rPr>
                <w:rFonts w:ascii="Times New Roman" w:eastAsia="Times New Roman" w:hAnsi="Times New Roman" w:cs="Times New Roman"/>
                <w:color w:val="auto"/>
                <w:kern w:val="0"/>
                <w:lang w:val="uk-UA" w:eastAsia="ru-RU" w:bidi="ar-S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504A5" w:rsidRPr="007504A5" w14:paraId="4B7EC838" w14:textId="77777777" w:rsidTr="00C67A44">
        <w:tc>
          <w:tcPr>
            <w:tcW w:w="300" w:type="pct"/>
            <w:shd w:val="clear" w:color="auto" w:fill="FFFFFF"/>
            <w:hideMark/>
          </w:tcPr>
          <w:p w14:paraId="726ADA0B" w14:textId="77777777" w:rsidR="007504A5" w:rsidRPr="007504A5" w:rsidRDefault="007504A5" w:rsidP="007504A5">
            <w:pPr>
              <w:widowControl/>
              <w:suppressAutoHyphens w:val="0"/>
              <w:autoSpaceDN/>
              <w:spacing w:before="150" w:after="150"/>
              <w:jc w:val="center"/>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6</w:t>
            </w:r>
          </w:p>
        </w:tc>
        <w:tc>
          <w:tcPr>
            <w:tcW w:w="1550" w:type="pct"/>
            <w:shd w:val="clear" w:color="auto" w:fill="FFFFFF"/>
            <w:hideMark/>
          </w:tcPr>
          <w:p w14:paraId="083BBB48"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Забезпечення виконання договору про закупівлю</w:t>
            </w:r>
          </w:p>
        </w:tc>
        <w:tc>
          <w:tcPr>
            <w:tcW w:w="3150" w:type="pct"/>
            <w:shd w:val="clear" w:color="auto" w:fill="FFFFFF"/>
            <w:hideMark/>
          </w:tcPr>
          <w:p w14:paraId="768C6031" w14:textId="77777777" w:rsidR="007504A5" w:rsidRPr="007504A5" w:rsidRDefault="007504A5" w:rsidP="007504A5">
            <w:pPr>
              <w:widowControl/>
              <w:suppressAutoHyphens w:val="0"/>
              <w:autoSpaceDN/>
              <w:spacing w:before="150" w:after="150"/>
              <w:textAlignment w:val="auto"/>
              <w:rPr>
                <w:rFonts w:ascii="Times New Roman" w:eastAsia="Times New Roman" w:hAnsi="Times New Roman" w:cs="Times New Roman"/>
                <w:color w:val="auto"/>
                <w:kern w:val="0"/>
                <w:lang w:val="uk-UA" w:eastAsia="ru-RU" w:bidi="ar-SA"/>
              </w:rPr>
            </w:pPr>
            <w:r w:rsidRPr="007504A5">
              <w:rPr>
                <w:rFonts w:ascii="Times New Roman" w:eastAsia="Times New Roman" w:hAnsi="Times New Roman" w:cs="Times New Roman"/>
                <w:color w:val="auto"/>
                <w:kern w:val="0"/>
                <w:lang w:val="uk-UA" w:eastAsia="ru-RU" w:bidi="ar-SA"/>
              </w:rPr>
              <w:t>Не вимагається.</w:t>
            </w:r>
          </w:p>
          <w:p w14:paraId="025329FF" w14:textId="77777777" w:rsidR="007504A5" w:rsidRPr="007504A5" w:rsidRDefault="007504A5" w:rsidP="007504A5">
            <w:pPr>
              <w:widowControl/>
              <w:suppressAutoHyphens w:val="0"/>
              <w:autoSpaceDN/>
              <w:spacing w:before="150" w:after="150"/>
              <w:jc w:val="both"/>
              <w:textAlignment w:val="auto"/>
              <w:rPr>
                <w:rFonts w:ascii="Times New Roman" w:eastAsia="Times New Roman" w:hAnsi="Times New Roman" w:cs="Times New Roman"/>
                <w:color w:val="auto"/>
                <w:kern w:val="0"/>
                <w:lang w:val="uk-UA" w:eastAsia="ru-RU" w:bidi="ar-SA"/>
              </w:rPr>
            </w:pPr>
          </w:p>
        </w:tc>
      </w:tr>
    </w:tbl>
    <w:p w14:paraId="59D3E91B"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2625F6E2" w14:textId="77777777" w:rsidR="009B745C" w:rsidRPr="00CF41CD" w:rsidRDefault="009B745C" w:rsidP="009B745C">
      <w:pPr>
        <w:pStyle w:val="Default"/>
        <w:spacing w:after="120"/>
        <w:ind w:left="709"/>
        <w:jc w:val="both"/>
        <w:rPr>
          <w:b/>
          <w:i/>
          <w:color w:val="auto"/>
          <w:lang w:val="uk-UA"/>
        </w:rPr>
      </w:pPr>
      <w:r w:rsidRPr="00CF41CD">
        <w:rPr>
          <w:b/>
          <w:i/>
          <w:color w:val="auto"/>
          <w:lang w:val="uk-UA"/>
        </w:rPr>
        <w:t>Невід’ємними частинами Тендерної документації є:</w:t>
      </w:r>
    </w:p>
    <w:p w14:paraId="197CFC51" w14:textId="30F82924"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1</w:t>
      </w:r>
      <w:r w:rsidRPr="009B745C">
        <w:rPr>
          <w:rFonts w:ascii="Times New Roman" w:hAnsi="Times New Roman" w:cs="Times New Roman"/>
          <w:i/>
          <w:lang w:val="ru-RU"/>
        </w:rPr>
        <w:t xml:space="preserve"> – </w:t>
      </w:r>
      <w:proofErr w:type="spellStart"/>
      <w:r w:rsidRPr="009B745C">
        <w:rPr>
          <w:rFonts w:ascii="Times New Roman" w:hAnsi="Times New Roman" w:cs="Times New Roman"/>
          <w:i/>
          <w:lang w:val="ru-RU"/>
        </w:rPr>
        <w:t>Інформація</w:t>
      </w:r>
      <w:proofErr w:type="spellEnd"/>
      <w:r w:rsidRPr="009B745C">
        <w:rPr>
          <w:rFonts w:ascii="Times New Roman" w:hAnsi="Times New Roman" w:cs="Times New Roman"/>
          <w:i/>
          <w:lang w:val="ru-RU"/>
        </w:rPr>
        <w:t xml:space="preserve"> про </w:t>
      </w:r>
      <w:proofErr w:type="spellStart"/>
      <w:r w:rsidRPr="009B745C">
        <w:rPr>
          <w:rFonts w:ascii="Times New Roman" w:hAnsi="Times New Roman" w:cs="Times New Roman"/>
          <w:i/>
          <w:lang w:val="ru-RU"/>
        </w:rPr>
        <w:t>технічні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якісні</w:t>
      </w:r>
      <w:proofErr w:type="spellEnd"/>
      <w:r w:rsidRPr="009B745C">
        <w:rPr>
          <w:rFonts w:ascii="Times New Roman" w:hAnsi="Times New Roman" w:cs="Times New Roman"/>
          <w:i/>
          <w:lang w:val="ru-RU"/>
        </w:rPr>
        <w:t xml:space="preserve"> та </w:t>
      </w:r>
      <w:proofErr w:type="spellStart"/>
      <w:r w:rsidR="00694165">
        <w:rPr>
          <w:rFonts w:ascii="Times New Roman" w:hAnsi="Times New Roman" w:cs="Times New Roman"/>
          <w:i/>
          <w:lang w:val="ru-RU"/>
        </w:rPr>
        <w:t>кількісні</w:t>
      </w:r>
      <w:proofErr w:type="spellEnd"/>
      <w:r w:rsidRPr="009B745C">
        <w:rPr>
          <w:rFonts w:ascii="Times New Roman" w:hAnsi="Times New Roman" w:cs="Times New Roman"/>
          <w:i/>
          <w:lang w:val="ru-RU"/>
        </w:rPr>
        <w:t xml:space="preserve"> характеристики предмета </w:t>
      </w:r>
      <w:proofErr w:type="spellStart"/>
      <w:r w:rsidRPr="009B745C">
        <w:rPr>
          <w:rFonts w:ascii="Times New Roman" w:hAnsi="Times New Roman" w:cs="Times New Roman"/>
          <w:i/>
          <w:lang w:val="ru-RU"/>
        </w:rPr>
        <w:t>закупівлі</w:t>
      </w:r>
      <w:proofErr w:type="spellEnd"/>
      <w:r w:rsidRPr="009B745C">
        <w:rPr>
          <w:rFonts w:ascii="Times New Roman" w:hAnsi="Times New Roman" w:cs="Times New Roman"/>
          <w:i/>
          <w:lang w:val="ru-RU"/>
        </w:rPr>
        <w:t>;</w:t>
      </w:r>
    </w:p>
    <w:p w14:paraId="6AE87C73" w14:textId="5903DA0D"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2</w:t>
      </w:r>
      <w:r w:rsidRPr="009B745C">
        <w:rPr>
          <w:rFonts w:ascii="Times New Roman" w:hAnsi="Times New Roman" w:cs="Times New Roman"/>
          <w:i/>
          <w:lang w:val="ru-RU"/>
        </w:rPr>
        <w:t xml:space="preserve"> – </w:t>
      </w:r>
      <w:bookmarkStart w:id="3" w:name="_Hlk142490154"/>
      <w:proofErr w:type="spellStart"/>
      <w:r w:rsidRPr="009B745C">
        <w:rPr>
          <w:rFonts w:ascii="Times New Roman" w:hAnsi="Times New Roman" w:cs="Times New Roman"/>
          <w:i/>
          <w:lang w:val="ru-RU"/>
        </w:rPr>
        <w:t>Підстави</w:t>
      </w:r>
      <w:proofErr w:type="spellEnd"/>
      <w:r w:rsidRPr="009B745C">
        <w:rPr>
          <w:rFonts w:ascii="Times New Roman" w:hAnsi="Times New Roman" w:cs="Times New Roman"/>
          <w:i/>
          <w:lang w:val="ru-RU"/>
        </w:rPr>
        <w:t xml:space="preserve"> для </w:t>
      </w:r>
      <w:proofErr w:type="spellStart"/>
      <w:r w:rsidRPr="009B745C">
        <w:rPr>
          <w:rFonts w:ascii="Times New Roman" w:hAnsi="Times New Roman" w:cs="Times New Roman"/>
          <w:i/>
          <w:lang w:val="ru-RU"/>
        </w:rPr>
        <w:t>відмови</w:t>
      </w:r>
      <w:proofErr w:type="spellEnd"/>
      <w:r w:rsidRPr="009B745C">
        <w:rPr>
          <w:rFonts w:ascii="Times New Roman" w:hAnsi="Times New Roman" w:cs="Times New Roman"/>
          <w:i/>
          <w:lang w:val="ru-RU"/>
        </w:rPr>
        <w:t xml:space="preserve"> в </w:t>
      </w:r>
      <w:proofErr w:type="spellStart"/>
      <w:r w:rsidRPr="009B745C">
        <w:rPr>
          <w:rFonts w:ascii="Times New Roman" w:hAnsi="Times New Roman" w:cs="Times New Roman"/>
          <w:i/>
          <w:lang w:val="ru-RU"/>
        </w:rPr>
        <w:t>участі</w:t>
      </w:r>
      <w:proofErr w:type="spellEnd"/>
      <w:r w:rsidRPr="009B745C">
        <w:rPr>
          <w:rFonts w:ascii="Times New Roman" w:hAnsi="Times New Roman" w:cs="Times New Roman"/>
          <w:i/>
          <w:lang w:val="ru-RU"/>
        </w:rPr>
        <w:t xml:space="preserve"> у </w:t>
      </w:r>
      <w:proofErr w:type="spellStart"/>
      <w:r w:rsidRPr="009B745C">
        <w:rPr>
          <w:rFonts w:ascii="Times New Roman" w:hAnsi="Times New Roman" w:cs="Times New Roman"/>
          <w:i/>
          <w:lang w:val="ru-RU"/>
        </w:rPr>
        <w:t>процедурі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закупівлі</w:t>
      </w:r>
      <w:proofErr w:type="spellEnd"/>
      <w:r w:rsidRPr="009B745C">
        <w:rPr>
          <w:rFonts w:ascii="Times New Roman" w:hAnsi="Times New Roman" w:cs="Times New Roman"/>
          <w:i/>
          <w:lang w:val="ru-RU"/>
        </w:rPr>
        <w:t>;</w:t>
      </w:r>
    </w:p>
    <w:bookmarkEnd w:id="3"/>
    <w:p w14:paraId="73FB3D7D" w14:textId="03D10D7A"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3</w:t>
      </w:r>
      <w:r w:rsidRPr="009B745C">
        <w:rPr>
          <w:rFonts w:ascii="Times New Roman" w:hAnsi="Times New Roman" w:cs="Times New Roman"/>
          <w:i/>
          <w:lang w:val="ru-RU"/>
        </w:rPr>
        <w:t xml:space="preserve"> – </w:t>
      </w:r>
      <w:proofErr w:type="spellStart"/>
      <w:r w:rsidRPr="009B745C">
        <w:rPr>
          <w:rFonts w:ascii="Times New Roman" w:hAnsi="Times New Roman" w:cs="Times New Roman"/>
          <w:i/>
          <w:lang w:val="ru-RU"/>
        </w:rPr>
        <w:t>Інші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документи</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які</w:t>
      </w:r>
      <w:proofErr w:type="spellEnd"/>
      <w:r w:rsidRPr="009B745C">
        <w:rPr>
          <w:rFonts w:ascii="Times New Roman" w:hAnsi="Times New Roman" w:cs="Times New Roman"/>
          <w:i/>
          <w:lang w:val="ru-RU"/>
        </w:rPr>
        <w:t xml:space="preserve"> повинен </w:t>
      </w:r>
      <w:proofErr w:type="spellStart"/>
      <w:r w:rsidRPr="009B745C">
        <w:rPr>
          <w:rFonts w:ascii="Times New Roman" w:hAnsi="Times New Roman" w:cs="Times New Roman"/>
          <w:i/>
          <w:lang w:val="ru-RU"/>
        </w:rPr>
        <w:t>Учасник</w:t>
      </w:r>
      <w:proofErr w:type="spellEnd"/>
      <w:r w:rsidRPr="009B745C">
        <w:rPr>
          <w:rFonts w:ascii="Times New Roman" w:hAnsi="Times New Roman" w:cs="Times New Roman"/>
          <w:i/>
          <w:lang w:val="ru-RU"/>
        </w:rPr>
        <w:t xml:space="preserve"> подати у </w:t>
      </w:r>
      <w:proofErr w:type="spellStart"/>
      <w:r w:rsidRPr="009B745C">
        <w:rPr>
          <w:rFonts w:ascii="Times New Roman" w:hAnsi="Times New Roman" w:cs="Times New Roman"/>
          <w:i/>
          <w:lang w:val="ru-RU"/>
        </w:rPr>
        <w:t>складі</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тендерної</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пропозиції</w:t>
      </w:r>
      <w:proofErr w:type="spellEnd"/>
      <w:r w:rsidRPr="009B745C">
        <w:rPr>
          <w:rFonts w:ascii="Times New Roman" w:hAnsi="Times New Roman" w:cs="Times New Roman"/>
          <w:i/>
          <w:lang w:val="ru-RU"/>
        </w:rPr>
        <w:t>;</w:t>
      </w:r>
    </w:p>
    <w:p w14:paraId="0872CC0A" w14:textId="05FEB241"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4</w:t>
      </w:r>
      <w:r w:rsidRPr="009B745C">
        <w:rPr>
          <w:rFonts w:ascii="Times New Roman" w:hAnsi="Times New Roman" w:cs="Times New Roman"/>
          <w:i/>
          <w:lang w:val="ru-RU"/>
        </w:rPr>
        <w:t xml:space="preserve"> – </w:t>
      </w:r>
      <w:bookmarkStart w:id="4" w:name="_Hlk142490320"/>
      <w:r w:rsidRPr="009B745C">
        <w:rPr>
          <w:rFonts w:ascii="Times New Roman" w:hAnsi="Times New Roman" w:cs="Times New Roman"/>
          <w:i/>
          <w:lang w:val="ru-RU"/>
        </w:rPr>
        <w:t>Лист-</w:t>
      </w:r>
      <w:proofErr w:type="spellStart"/>
      <w:r w:rsidRPr="009B745C">
        <w:rPr>
          <w:rFonts w:ascii="Times New Roman" w:hAnsi="Times New Roman" w:cs="Times New Roman"/>
          <w:i/>
          <w:lang w:val="ru-RU"/>
        </w:rPr>
        <w:t>згода</w:t>
      </w:r>
      <w:proofErr w:type="spellEnd"/>
      <w:r w:rsidRPr="009B745C">
        <w:rPr>
          <w:rFonts w:ascii="Times New Roman" w:hAnsi="Times New Roman" w:cs="Times New Roman"/>
          <w:i/>
          <w:lang w:val="ru-RU"/>
        </w:rPr>
        <w:t xml:space="preserve"> на </w:t>
      </w:r>
      <w:proofErr w:type="spellStart"/>
      <w:r w:rsidRPr="009B745C">
        <w:rPr>
          <w:rFonts w:ascii="Times New Roman" w:hAnsi="Times New Roman" w:cs="Times New Roman"/>
          <w:i/>
          <w:lang w:val="ru-RU"/>
        </w:rPr>
        <w:t>обробку</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персональних</w:t>
      </w:r>
      <w:proofErr w:type="spellEnd"/>
      <w:r w:rsidRPr="009B745C">
        <w:rPr>
          <w:rFonts w:ascii="Times New Roman" w:hAnsi="Times New Roman" w:cs="Times New Roman"/>
          <w:i/>
          <w:lang w:val="ru-RU"/>
        </w:rPr>
        <w:t xml:space="preserve"> </w:t>
      </w:r>
      <w:proofErr w:type="spellStart"/>
      <w:r w:rsidRPr="009B745C">
        <w:rPr>
          <w:rFonts w:ascii="Times New Roman" w:hAnsi="Times New Roman" w:cs="Times New Roman"/>
          <w:i/>
          <w:lang w:val="ru-RU"/>
        </w:rPr>
        <w:t>даних</w:t>
      </w:r>
      <w:bookmarkEnd w:id="4"/>
      <w:proofErr w:type="spellEnd"/>
      <w:r w:rsidRPr="009B745C">
        <w:rPr>
          <w:rFonts w:ascii="Times New Roman" w:hAnsi="Times New Roman" w:cs="Times New Roman"/>
          <w:i/>
          <w:lang w:val="ru-RU"/>
        </w:rPr>
        <w:t>;</w:t>
      </w:r>
    </w:p>
    <w:p w14:paraId="370A5734" w14:textId="17090C2E" w:rsidR="009B745C" w:rsidRPr="009B745C" w:rsidRDefault="009B745C" w:rsidP="009B745C">
      <w:pPr>
        <w:shd w:val="clear" w:color="auto" w:fill="FFFFFF"/>
        <w:spacing w:after="120"/>
        <w:ind w:left="709"/>
        <w:rPr>
          <w:rFonts w:ascii="Times New Roman" w:hAnsi="Times New Roman" w:cs="Times New Roman"/>
          <w:i/>
          <w:lang w:val="ru-RU"/>
        </w:rPr>
      </w:pPr>
      <w:proofErr w:type="spellStart"/>
      <w:r w:rsidRPr="009B745C">
        <w:rPr>
          <w:rFonts w:ascii="Times New Roman" w:hAnsi="Times New Roman" w:cs="Times New Roman"/>
          <w:b/>
          <w:i/>
          <w:lang w:val="ru-RU"/>
        </w:rPr>
        <w:lastRenderedPageBreak/>
        <w:t>Додаток</w:t>
      </w:r>
      <w:proofErr w:type="spellEnd"/>
      <w:r w:rsidRPr="009B745C">
        <w:rPr>
          <w:rFonts w:ascii="Times New Roman" w:hAnsi="Times New Roman" w:cs="Times New Roman"/>
          <w:b/>
          <w:i/>
          <w:lang w:val="ru-RU"/>
        </w:rPr>
        <w:t xml:space="preserve"> </w:t>
      </w:r>
      <w:r w:rsidR="00694165">
        <w:rPr>
          <w:rFonts w:ascii="Times New Roman" w:hAnsi="Times New Roman" w:cs="Times New Roman"/>
          <w:b/>
          <w:i/>
          <w:lang w:val="ru-RU"/>
        </w:rPr>
        <w:t>№</w:t>
      </w:r>
      <w:r w:rsidRPr="009B745C">
        <w:rPr>
          <w:rFonts w:ascii="Times New Roman" w:hAnsi="Times New Roman" w:cs="Times New Roman"/>
          <w:b/>
          <w:i/>
          <w:lang w:val="ru-RU"/>
        </w:rPr>
        <w:t>5</w:t>
      </w:r>
      <w:r w:rsidRPr="009B745C">
        <w:rPr>
          <w:rFonts w:ascii="Times New Roman" w:hAnsi="Times New Roman" w:cs="Times New Roman"/>
          <w:i/>
          <w:lang w:val="ru-RU"/>
        </w:rPr>
        <w:t xml:space="preserve"> – Проект договору про </w:t>
      </w:r>
      <w:proofErr w:type="spellStart"/>
      <w:r w:rsidRPr="009B745C">
        <w:rPr>
          <w:rFonts w:ascii="Times New Roman" w:hAnsi="Times New Roman" w:cs="Times New Roman"/>
          <w:i/>
          <w:lang w:val="ru-RU"/>
        </w:rPr>
        <w:t>закупівлю</w:t>
      </w:r>
      <w:proofErr w:type="spellEnd"/>
      <w:r w:rsidRPr="009B745C">
        <w:rPr>
          <w:rFonts w:ascii="Times New Roman" w:hAnsi="Times New Roman" w:cs="Times New Roman"/>
          <w:i/>
          <w:lang w:val="ru-RU"/>
        </w:rPr>
        <w:t>;</w:t>
      </w:r>
    </w:p>
    <w:p w14:paraId="22C028E1" w14:textId="308D2458" w:rsidR="009B745C" w:rsidRPr="00694165" w:rsidRDefault="009B745C" w:rsidP="009B745C">
      <w:pPr>
        <w:shd w:val="clear" w:color="auto" w:fill="FFFFFF"/>
        <w:spacing w:after="120"/>
        <w:ind w:left="709"/>
        <w:rPr>
          <w:rFonts w:ascii="Times New Roman" w:hAnsi="Times New Roman" w:cs="Times New Roman"/>
          <w:i/>
          <w:lang w:val="ru-RU"/>
        </w:rPr>
      </w:pPr>
      <w:proofErr w:type="spellStart"/>
      <w:r w:rsidRPr="00694165">
        <w:rPr>
          <w:rFonts w:ascii="Times New Roman" w:hAnsi="Times New Roman" w:cs="Times New Roman"/>
          <w:b/>
          <w:i/>
          <w:lang w:val="ru-RU"/>
        </w:rPr>
        <w:t>Додаток</w:t>
      </w:r>
      <w:proofErr w:type="spellEnd"/>
      <w:r w:rsidRPr="00694165">
        <w:rPr>
          <w:rFonts w:ascii="Times New Roman" w:hAnsi="Times New Roman" w:cs="Times New Roman"/>
          <w:b/>
          <w:i/>
          <w:lang w:val="ru-RU"/>
        </w:rPr>
        <w:t xml:space="preserve"> </w:t>
      </w:r>
      <w:r w:rsidR="00694165">
        <w:rPr>
          <w:rFonts w:ascii="Times New Roman" w:hAnsi="Times New Roman" w:cs="Times New Roman"/>
          <w:b/>
          <w:i/>
          <w:lang w:val="uk-UA"/>
        </w:rPr>
        <w:t>№</w:t>
      </w:r>
      <w:r w:rsidRPr="00694165">
        <w:rPr>
          <w:rFonts w:ascii="Times New Roman" w:hAnsi="Times New Roman" w:cs="Times New Roman"/>
          <w:b/>
          <w:i/>
          <w:lang w:val="ru-RU"/>
        </w:rPr>
        <w:t>6</w:t>
      </w:r>
      <w:r w:rsidRPr="00694165">
        <w:rPr>
          <w:rFonts w:ascii="Times New Roman" w:hAnsi="Times New Roman" w:cs="Times New Roman"/>
          <w:i/>
          <w:lang w:val="ru-RU"/>
        </w:rPr>
        <w:t xml:space="preserve"> -</w:t>
      </w:r>
      <w:bookmarkStart w:id="5" w:name="_Hlk137130819"/>
      <w:r w:rsidRPr="00694165">
        <w:rPr>
          <w:lang w:val="ru-RU"/>
        </w:rPr>
        <w:t xml:space="preserve"> </w:t>
      </w:r>
      <w:r w:rsidRPr="00694165">
        <w:rPr>
          <w:rFonts w:ascii="Times New Roman" w:hAnsi="Times New Roman" w:cs="Times New Roman"/>
          <w:i/>
          <w:lang w:val="ru-RU"/>
        </w:rPr>
        <w:t>Форма «</w:t>
      </w:r>
      <w:proofErr w:type="spellStart"/>
      <w:r w:rsidRPr="00694165">
        <w:rPr>
          <w:rFonts w:ascii="Times New Roman" w:hAnsi="Times New Roman" w:cs="Times New Roman"/>
          <w:i/>
          <w:lang w:val="ru-RU"/>
        </w:rPr>
        <w:t>Тендерна</w:t>
      </w:r>
      <w:proofErr w:type="spellEnd"/>
      <w:r w:rsidRPr="00694165">
        <w:rPr>
          <w:rFonts w:ascii="Times New Roman" w:hAnsi="Times New Roman" w:cs="Times New Roman"/>
          <w:i/>
          <w:lang w:val="ru-RU"/>
        </w:rPr>
        <w:t xml:space="preserve"> </w:t>
      </w:r>
      <w:proofErr w:type="spellStart"/>
      <w:r w:rsidRPr="00694165">
        <w:rPr>
          <w:rFonts w:ascii="Times New Roman" w:hAnsi="Times New Roman" w:cs="Times New Roman"/>
          <w:i/>
          <w:lang w:val="ru-RU"/>
        </w:rPr>
        <w:t>пропозиція</w:t>
      </w:r>
      <w:proofErr w:type="spellEnd"/>
      <w:r w:rsidRPr="00694165">
        <w:rPr>
          <w:rFonts w:ascii="Times New Roman" w:hAnsi="Times New Roman" w:cs="Times New Roman"/>
          <w:i/>
          <w:lang w:val="ru-RU"/>
        </w:rPr>
        <w:t>»</w:t>
      </w:r>
      <w:bookmarkEnd w:id="5"/>
      <w:r w:rsidR="00EA0902">
        <w:rPr>
          <w:rFonts w:ascii="Times New Roman" w:hAnsi="Times New Roman" w:cs="Times New Roman"/>
          <w:i/>
          <w:lang w:val="ru-RU"/>
        </w:rPr>
        <w:t>;</w:t>
      </w:r>
    </w:p>
    <w:p w14:paraId="733C03A1" w14:textId="5659075D" w:rsidR="00EA0902" w:rsidRPr="00EA0902" w:rsidRDefault="00EA0902" w:rsidP="00EA0902">
      <w:pPr>
        <w:widowControl/>
        <w:suppressAutoHyphens w:val="0"/>
        <w:autoSpaceDN/>
        <w:spacing w:before="150" w:after="150" w:line="259" w:lineRule="auto"/>
        <w:ind w:left="720"/>
        <w:contextualSpacing/>
        <w:jc w:val="both"/>
        <w:textAlignment w:val="auto"/>
        <w:rPr>
          <w:rFonts w:ascii="Times New Roman" w:eastAsia="Times New Roman" w:hAnsi="Times New Roman" w:cs="Times New Roman"/>
          <w:i/>
          <w:iCs/>
          <w:color w:val="auto"/>
          <w:kern w:val="0"/>
          <w:highlight w:val="yellow"/>
          <w:lang w:val="uk-UA" w:eastAsia="ru-RU" w:bidi="ar-SA"/>
        </w:rPr>
      </w:pPr>
      <w:r w:rsidRPr="00EA0902">
        <w:rPr>
          <w:rFonts w:ascii="Times New Roman" w:eastAsia="Times New Roman" w:hAnsi="Times New Roman" w:cs="Times New Roman"/>
          <w:b/>
          <w:bCs/>
          <w:i/>
          <w:iCs/>
          <w:color w:val="auto"/>
          <w:kern w:val="0"/>
          <w:lang w:val="uk-UA" w:eastAsia="ru-RU" w:bidi="ar-SA"/>
        </w:rPr>
        <w:t>Додаток №7</w:t>
      </w:r>
      <w:r w:rsidRPr="00EA0902">
        <w:rPr>
          <w:rFonts w:ascii="Times New Roman" w:eastAsia="Times New Roman" w:hAnsi="Times New Roman" w:cs="Times New Roman"/>
          <w:i/>
          <w:iCs/>
          <w:color w:val="auto"/>
          <w:kern w:val="0"/>
          <w:lang w:val="uk-UA" w:eastAsia="ru-RU" w:bidi="ar-SA"/>
        </w:rPr>
        <w:t xml:space="preserve"> - </w:t>
      </w:r>
      <w:r w:rsidRPr="00EA0902">
        <w:rPr>
          <w:rFonts w:ascii="Times New Roman" w:eastAsia="Times New Roman" w:hAnsi="Times New Roman" w:cs="Times New Roman" w:hint="eastAsia"/>
          <w:i/>
          <w:iCs/>
          <w:color w:val="auto"/>
          <w:kern w:val="0"/>
          <w:lang w:val="uk-UA" w:eastAsia="ru-RU" w:bidi="ar-SA"/>
        </w:rPr>
        <w:t>Кваліфікаційні</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критерії</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визначені</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у</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статті</w:t>
      </w:r>
      <w:r w:rsidRPr="00EA0902">
        <w:rPr>
          <w:rFonts w:ascii="Times New Roman" w:eastAsia="Times New Roman" w:hAnsi="Times New Roman" w:cs="Times New Roman"/>
          <w:i/>
          <w:iCs/>
          <w:color w:val="auto"/>
          <w:kern w:val="0"/>
          <w:lang w:val="uk-UA" w:eastAsia="ru-RU" w:bidi="ar-SA"/>
        </w:rPr>
        <w:t xml:space="preserve"> 16 </w:t>
      </w:r>
      <w:r w:rsidRPr="00EA0902">
        <w:rPr>
          <w:rFonts w:ascii="Times New Roman" w:eastAsia="Times New Roman" w:hAnsi="Times New Roman" w:cs="Times New Roman" w:hint="eastAsia"/>
          <w:i/>
          <w:iCs/>
          <w:color w:val="auto"/>
          <w:kern w:val="0"/>
          <w:lang w:val="uk-UA" w:eastAsia="ru-RU" w:bidi="ar-SA"/>
        </w:rPr>
        <w:t>Закону</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Про</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публічні</w:t>
      </w:r>
      <w:r w:rsidRPr="00EA0902">
        <w:rPr>
          <w:rFonts w:ascii="Times New Roman" w:eastAsia="Times New Roman" w:hAnsi="Times New Roman" w:cs="Times New Roman"/>
          <w:i/>
          <w:iCs/>
          <w:color w:val="auto"/>
          <w:kern w:val="0"/>
          <w:lang w:val="uk-UA" w:eastAsia="ru-RU" w:bidi="ar-SA"/>
        </w:rPr>
        <w:t xml:space="preserve"> </w:t>
      </w:r>
      <w:r w:rsidRPr="00EA0902">
        <w:rPr>
          <w:rFonts w:ascii="Times New Roman" w:eastAsia="Times New Roman" w:hAnsi="Times New Roman" w:cs="Times New Roman" w:hint="eastAsia"/>
          <w:i/>
          <w:iCs/>
          <w:color w:val="auto"/>
          <w:kern w:val="0"/>
          <w:lang w:val="uk-UA" w:eastAsia="ru-RU" w:bidi="ar-SA"/>
        </w:rPr>
        <w:t>закупівлі</w:t>
      </w:r>
      <w:r w:rsidRPr="00EA0902">
        <w:rPr>
          <w:rFonts w:ascii="Times New Roman" w:eastAsia="Times New Roman" w:hAnsi="Times New Roman" w:cs="Times New Roman"/>
          <w:i/>
          <w:iCs/>
          <w:color w:val="auto"/>
          <w:kern w:val="0"/>
          <w:lang w:val="uk-UA" w:eastAsia="ru-RU" w:bidi="ar-SA"/>
        </w:rPr>
        <w:t>».</w:t>
      </w:r>
    </w:p>
    <w:p w14:paraId="31A29CB5"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466294CF"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4EF3A6DC"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745521B5" w14:textId="77777777" w:rsidR="007504A5" w:rsidRPr="007504A5" w:rsidRDefault="007504A5" w:rsidP="007504A5">
      <w:pPr>
        <w:widowControl/>
        <w:suppressAutoHyphens w:val="0"/>
        <w:autoSpaceDN/>
        <w:spacing w:after="160" w:line="259" w:lineRule="auto"/>
        <w:textAlignment w:val="auto"/>
        <w:rPr>
          <w:rFonts w:asciiTheme="minorHAnsi" w:eastAsiaTheme="minorHAnsi" w:hAnsiTheme="minorHAnsi" w:cstheme="minorBidi"/>
          <w:color w:val="auto"/>
          <w:kern w:val="0"/>
          <w:sz w:val="22"/>
          <w:szCs w:val="22"/>
          <w:lang w:val="uk-UA" w:eastAsia="en-US" w:bidi="ar-SA"/>
        </w:rPr>
      </w:pPr>
    </w:p>
    <w:p w14:paraId="7B2C808B" w14:textId="77777777" w:rsidR="00BC5F9D" w:rsidRDefault="00BC5F9D" w:rsidP="007504A5">
      <w:pPr>
        <w:widowControl/>
        <w:suppressAutoHyphens w:val="0"/>
        <w:autoSpaceDN/>
        <w:spacing w:after="160" w:line="259" w:lineRule="auto"/>
        <w:jc w:val="right"/>
        <w:textAlignment w:val="auto"/>
        <w:rPr>
          <w:rFonts w:ascii="Times New Roman" w:eastAsiaTheme="minorHAnsi" w:hAnsi="Times New Roman" w:cs="Times New Roman"/>
          <w:b/>
          <w:bCs/>
          <w:color w:val="auto"/>
          <w:kern w:val="0"/>
          <w:lang w:val="uk-UA" w:eastAsia="en-US" w:bidi="ar-SA"/>
        </w:rPr>
      </w:pPr>
    </w:p>
    <w:p w14:paraId="0ADEB9D9" w14:textId="77777777" w:rsidR="00BC5F9D" w:rsidRDefault="00BC5F9D" w:rsidP="007504A5">
      <w:pPr>
        <w:widowControl/>
        <w:suppressAutoHyphens w:val="0"/>
        <w:autoSpaceDN/>
        <w:spacing w:after="160" w:line="259" w:lineRule="auto"/>
        <w:jc w:val="right"/>
        <w:textAlignment w:val="auto"/>
        <w:rPr>
          <w:rFonts w:ascii="Times New Roman" w:eastAsiaTheme="minorHAnsi" w:hAnsi="Times New Roman" w:cs="Times New Roman"/>
          <w:b/>
          <w:bCs/>
          <w:color w:val="auto"/>
          <w:kern w:val="0"/>
          <w:lang w:val="uk-UA" w:eastAsia="en-US" w:bidi="ar-SA"/>
        </w:rPr>
      </w:pPr>
    </w:p>
    <w:sectPr w:rsidR="00BC5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853883"/>
    <w:multiLevelType w:val="hybridMultilevel"/>
    <w:tmpl w:val="694ACA78"/>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2947AD"/>
    <w:multiLevelType w:val="hybridMultilevel"/>
    <w:tmpl w:val="A922EF2C"/>
    <w:lvl w:ilvl="0" w:tplc="04190011">
      <w:start w:val="1"/>
      <w:numFmt w:val="decimal"/>
      <w:lvlText w:val="%1)"/>
      <w:lvlJc w:val="left"/>
      <w:pPr>
        <w:ind w:left="74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E3148D"/>
    <w:multiLevelType w:val="hybridMultilevel"/>
    <w:tmpl w:val="350C7C1E"/>
    <w:lvl w:ilvl="0" w:tplc="04190001">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6F4B9F"/>
    <w:multiLevelType w:val="multilevel"/>
    <w:tmpl w:val="97A63A9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D05782"/>
    <w:multiLevelType w:val="multilevel"/>
    <w:tmpl w:val="74AEBAE0"/>
    <w:lvl w:ilvl="0">
      <w:start w:val="1"/>
      <w:numFmt w:val="decimal"/>
      <w:lvlText w:val="%1."/>
      <w:lvlJc w:val="left"/>
      <w:pPr>
        <w:ind w:left="360" w:hanging="360"/>
      </w:pPr>
      <w:rPr>
        <w:rFonts w:ascii="Times New Roman CYR" w:hAnsi="Times New Roman CYR" w:cs="Times New Roman CYR"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0D5A69"/>
    <w:multiLevelType w:val="multilevel"/>
    <w:tmpl w:val="5658EA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43558558">
    <w:abstractNumId w:val="28"/>
  </w:num>
  <w:num w:numId="2" w16cid:durableId="831680270">
    <w:abstractNumId w:val="3"/>
  </w:num>
  <w:num w:numId="3" w16cid:durableId="1974673880">
    <w:abstractNumId w:val="28"/>
    <w:lvlOverride w:ilvl="0">
      <w:startOverride w:val="1"/>
    </w:lvlOverride>
  </w:num>
  <w:num w:numId="4" w16cid:durableId="1341539863">
    <w:abstractNumId w:val="3"/>
    <w:lvlOverride w:ilvl="0">
      <w:startOverride w:val="1"/>
    </w:lvlOverride>
  </w:num>
  <w:num w:numId="5" w16cid:durableId="84612874">
    <w:abstractNumId w:val="10"/>
  </w:num>
  <w:num w:numId="6" w16cid:durableId="1322809333">
    <w:abstractNumId w:val="13"/>
  </w:num>
  <w:num w:numId="7" w16cid:durableId="1737972150">
    <w:abstractNumId w:val="7"/>
  </w:num>
  <w:num w:numId="8" w16cid:durableId="1849054616">
    <w:abstractNumId w:val="11"/>
  </w:num>
  <w:num w:numId="9" w16cid:durableId="1924483213">
    <w:abstractNumId w:val="1"/>
  </w:num>
  <w:num w:numId="10" w16cid:durableId="511340834">
    <w:abstractNumId w:val="16"/>
  </w:num>
  <w:num w:numId="11" w16cid:durableId="1719933911">
    <w:abstractNumId w:val="20"/>
  </w:num>
  <w:num w:numId="12" w16cid:durableId="830213317">
    <w:abstractNumId w:val="12"/>
  </w:num>
  <w:num w:numId="13" w16cid:durableId="250314570">
    <w:abstractNumId w:val="26"/>
  </w:num>
  <w:num w:numId="14" w16cid:durableId="191918947">
    <w:abstractNumId w:val="6"/>
  </w:num>
  <w:num w:numId="15" w16cid:durableId="1535801275">
    <w:abstractNumId w:val="25"/>
  </w:num>
  <w:num w:numId="16" w16cid:durableId="436759894">
    <w:abstractNumId w:val="8"/>
  </w:num>
  <w:num w:numId="17" w16cid:durableId="1026058693">
    <w:abstractNumId w:val="9"/>
  </w:num>
  <w:num w:numId="18" w16cid:durableId="2070613180">
    <w:abstractNumId w:val="23"/>
  </w:num>
  <w:num w:numId="19" w16cid:durableId="1238637263">
    <w:abstractNumId w:val="15"/>
  </w:num>
  <w:num w:numId="20" w16cid:durableId="1055929442">
    <w:abstractNumId w:val="18"/>
  </w:num>
  <w:num w:numId="21" w16cid:durableId="1078792458">
    <w:abstractNumId w:val="27"/>
  </w:num>
  <w:num w:numId="22" w16cid:durableId="1740401934">
    <w:abstractNumId w:val="4"/>
  </w:num>
  <w:num w:numId="23" w16cid:durableId="2053455478">
    <w:abstractNumId w:val="2"/>
  </w:num>
  <w:num w:numId="24" w16cid:durableId="6287789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88456">
    <w:abstractNumId w:val="17"/>
  </w:num>
  <w:num w:numId="26" w16cid:durableId="2061173506">
    <w:abstractNumId w:val="19"/>
  </w:num>
  <w:num w:numId="27" w16cid:durableId="141696936">
    <w:abstractNumId w:val="5"/>
  </w:num>
  <w:num w:numId="28" w16cid:durableId="797838791">
    <w:abstractNumId w:val="22"/>
  </w:num>
  <w:num w:numId="29" w16cid:durableId="916211328">
    <w:abstractNumId w:val="24"/>
  </w:num>
  <w:num w:numId="30" w16cid:durableId="1811168970">
    <w:abstractNumId w:val="21"/>
  </w:num>
  <w:num w:numId="31" w16cid:durableId="16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C43"/>
    <w:rsid w:val="00037CDF"/>
    <w:rsid w:val="000A4F18"/>
    <w:rsid w:val="000C37F2"/>
    <w:rsid w:val="000F2F70"/>
    <w:rsid w:val="001561B3"/>
    <w:rsid w:val="00260A0F"/>
    <w:rsid w:val="002659D5"/>
    <w:rsid w:val="00273842"/>
    <w:rsid w:val="002747A2"/>
    <w:rsid w:val="002B61AE"/>
    <w:rsid w:val="002D57C3"/>
    <w:rsid w:val="00310DE8"/>
    <w:rsid w:val="003163B4"/>
    <w:rsid w:val="003A3423"/>
    <w:rsid w:val="003B1B20"/>
    <w:rsid w:val="004105CB"/>
    <w:rsid w:val="004165E3"/>
    <w:rsid w:val="00425271"/>
    <w:rsid w:val="0044662B"/>
    <w:rsid w:val="00447693"/>
    <w:rsid w:val="004A4C3F"/>
    <w:rsid w:val="004B1E7D"/>
    <w:rsid w:val="004C36D7"/>
    <w:rsid w:val="004D58E4"/>
    <w:rsid w:val="004D7AFD"/>
    <w:rsid w:val="005A4D90"/>
    <w:rsid w:val="005B3595"/>
    <w:rsid w:val="005D13F6"/>
    <w:rsid w:val="00694165"/>
    <w:rsid w:val="00696563"/>
    <w:rsid w:val="006B379E"/>
    <w:rsid w:val="006B6272"/>
    <w:rsid w:val="00734727"/>
    <w:rsid w:val="007504A5"/>
    <w:rsid w:val="007A3E7B"/>
    <w:rsid w:val="007A549F"/>
    <w:rsid w:val="007B39ED"/>
    <w:rsid w:val="007C7A3D"/>
    <w:rsid w:val="007D3342"/>
    <w:rsid w:val="007D643F"/>
    <w:rsid w:val="00800476"/>
    <w:rsid w:val="008349C5"/>
    <w:rsid w:val="0083568E"/>
    <w:rsid w:val="00844784"/>
    <w:rsid w:val="00845163"/>
    <w:rsid w:val="0084536B"/>
    <w:rsid w:val="00875845"/>
    <w:rsid w:val="008A4901"/>
    <w:rsid w:val="008D2C0E"/>
    <w:rsid w:val="009B745C"/>
    <w:rsid w:val="009D0AFC"/>
    <w:rsid w:val="00A471A1"/>
    <w:rsid w:val="00A63993"/>
    <w:rsid w:val="00A76A67"/>
    <w:rsid w:val="00AB0E60"/>
    <w:rsid w:val="00B02B5A"/>
    <w:rsid w:val="00B46129"/>
    <w:rsid w:val="00B93EEF"/>
    <w:rsid w:val="00B96D5A"/>
    <w:rsid w:val="00BC5F9D"/>
    <w:rsid w:val="00C84112"/>
    <w:rsid w:val="00CB7172"/>
    <w:rsid w:val="00D01444"/>
    <w:rsid w:val="00D0463D"/>
    <w:rsid w:val="00D17F6D"/>
    <w:rsid w:val="00D564D5"/>
    <w:rsid w:val="00D56EFB"/>
    <w:rsid w:val="00D92144"/>
    <w:rsid w:val="00DD0EB5"/>
    <w:rsid w:val="00E00224"/>
    <w:rsid w:val="00E02CD2"/>
    <w:rsid w:val="00E05A49"/>
    <w:rsid w:val="00E30471"/>
    <w:rsid w:val="00E505C5"/>
    <w:rsid w:val="00E529CB"/>
    <w:rsid w:val="00E61A23"/>
    <w:rsid w:val="00E65223"/>
    <w:rsid w:val="00E76FC8"/>
    <w:rsid w:val="00EA0902"/>
    <w:rsid w:val="00F15955"/>
    <w:rsid w:val="00F76BBD"/>
    <w:rsid w:val="00F82C43"/>
    <w:rsid w:val="00FA745E"/>
    <w:rsid w:val="00FD57BB"/>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CB"/>
  <w15:docId w15:val="{E79F7C6C-B3B2-474D-BAF3-3DA50BD8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90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Number Bullets"/>
    <w:basedOn w:val="Standard"/>
    <w:link w:val="a4"/>
    <w:uiPriority w:val="34"/>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5">
    <w:name w:val="Normal (Web)"/>
    <w:basedOn w:val="a"/>
    <w:uiPriority w:val="99"/>
    <w:semiHidden/>
    <w:unhideWhenUsed/>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
    <w:name w:val="Заголовок №1_"/>
    <w:basedOn w:val="a0"/>
    <w:link w:val="10"/>
    <w:rsid w:val="005B3595"/>
    <w:rPr>
      <w:rFonts w:ascii="Times New Roman" w:eastAsia="Times New Roman" w:hAnsi="Times New Roman" w:cs="Times New Roman"/>
      <w:b/>
      <w:bCs/>
      <w:shd w:val="clear" w:color="auto" w:fill="FFFFFF"/>
    </w:rPr>
  </w:style>
  <w:style w:type="paragraph" w:customStyle="1" w:styleId="10">
    <w:name w:val="Заголовок №1"/>
    <w:basedOn w:val="a"/>
    <w:link w:val="1"/>
    <w:rsid w:val="005B3595"/>
    <w:pPr>
      <w:shd w:val="clear" w:color="auto" w:fill="FFFFFF"/>
      <w:suppressAutoHyphens w:val="0"/>
      <w:autoSpaceDN/>
      <w:spacing w:line="274" w:lineRule="exact"/>
      <w:jc w:val="both"/>
      <w:textAlignment w:val="auto"/>
      <w:outlineLvl w:val="0"/>
    </w:pPr>
    <w:rPr>
      <w:rFonts w:ascii="Times New Roman" w:eastAsia="Times New Roman" w:hAnsi="Times New Roman" w:cs="Times New Roman"/>
      <w:b/>
      <w:bCs/>
      <w:color w:val="auto"/>
      <w:kern w:val="0"/>
      <w:sz w:val="22"/>
      <w:szCs w:val="22"/>
      <w:lang w:val="ru-RU" w:eastAsia="en-US" w:bidi="ar-SA"/>
    </w:rPr>
  </w:style>
  <w:style w:type="numbering" w:customStyle="1" w:styleId="11">
    <w:name w:val="Нет списка1"/>
    <w:next w:val="a2"/>
    <w:uiPriority w:val="99"/>
    <w:semiHidden/>
    <w:unhideWhenUsed/>
    <w:rsid w:val="007504A5"/>
  </w:style>
  <w:style w:type="paragraph" w:customStyle="1" w:styleId="rvps12">
    <w:name w:val="rvps12"/>
    <w:basedOn w:val="a"/>
    <w:rsid w:val="007504A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7504A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6">
    <w:name w:val="Hyperlink"/>
    <w:basedOn w:val="a0"/>
    <w:uiPriority w:val="99"/>
    <w:semiHidden/>
    <w:unhideWhenUsed/>
    <w:rsid w:val="007504A5"/>
    <w:rPr>
      <w:color w:val="0000FF"/>
      <w:u w:val="single"/>
    </w:rPr>
  </w:style>
  <w:style w:type="character" w:styleId="a7">
    <w:name w:val="Strong"/>
    <w:basedOn w:val="a0"/>
    <w:uiPriority w:val="22"/>
    <w:qFormat/>
    <w:rsid w:val="007504A5"/>
    <w:rPr>
      <w:b/>
      <w:bCs/>
    </w:rPr>
  </w:style>
  <w:style w:type="character" w:styleId="a8">
    <w:name w:val="Emphasis"/>
    <w:basedOn w:val="a0"/>
    <w:uiPriority w:val="20"/>
    <w:qFormat/>
    <w:rsid w:val="007504A5"/>
    <w:rPr>
      <w:i/>
      <w:iCs/>
    </w:rPr>
  </w:style>
  <w:style w:type="table" w:styleId="a9">
    <w:name w:val="Table Grid"/>
    <w:basedOn w:val="a1"/>
    <w:uiPriority w:val="59"/>
    <w:rsid w:val="0075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42">
    <w:name w:val="st42"/>
    <w:uiPriority w:val="99"/>
    <w:rsid w:val="007504A5"/>
    <w:rPr>
      <w:color w:val="000000"/>
    </w:rPr>
  </w:style>
  <w:style w:type="paragraph" w:customStyle="1" w:styleId="ListParagraph1">
    <w:name w:val="List Paragraph1"/>
    <w:basedOn w:val="a"/>
    <w:rsid w:val="00B93EEF"/>
    <w:pPr>
      <w:widowControl/>
      <w:suppressAutoHyphens w:val="0"/>
      <w:autoSpaceDN/>
      <w:ind w:left="720"/>
      <w:contextualSpacing/>
      <w:textAlignment w:val="auto"/>
    </w:pPr>
    <w:rPr>
      <w:rFonts w:ascii="Times New Roman" w:eastAsia="Times New Roman" w:hAnsi="Times New Roman" w:cs="Times New Roman"/>
      <w:color w:val="auto"/>
      <w:kern w:val="0"/>
      <w:sz w:val="20"/>
      <w:szCs w:val="20"/>
      <w:lang w:val="en-AU" w:eastAsia="en-US" w:bidi="ar-SA"/>
    </w:rPr>
  </w:style>
  <w:style w:type="paragraph" w:customStyle="1" w:styleId="2">
    <w:name w:val="Основной текст (2)"/>
    <w:basedOn w:val="a"/>
    <w:link w:val="20"/>
    <w:rsid w:val="00B93EEF"/>
    <w:pPr>
      <w:shd w:val="clear" w:color="auto" w:fill="FFFFFF"/>
      <w:suppressAutoHyphens w:val="0"/>
      <w:autoSpaceDN/>
      <w:spacing w:before="300" w:after="600" w:line="302" w:lineRule="exact"/>
      <w:ind w:hanging="260"/>
      <w:jc w:val="center"/>
      <w:textAlignment w:val="auto"/>
    </w:pPr>
    <w:rPr>
      <w:rFonts w:ascii="Times New Roman" w:eastAsia="Times New Roman" w:hAnsi="Times New Roman" w:cs="Times New Roman"/>
      <w:color w:val="auto"/>
      <w:kern w:val="0"/>
      <w:sz w:val="20"/>
      <w:szCs w:val="20"/>
      <w:lang w:val="x-none" w:eastAsia="ar-SA" w:bidi="ar-SA"/>
    </w:rPr>
  </w:style>
  <w:style w:type="paragraph" w:styleId="aa">
    <w:name w:val="No Spacing"/>
    <w:link w:val="ab"/>
    <w:uiPriority w:val="1"/>
    <w:qFormat/>
    <w:rsid w:val="00B93EEF"/>
    <w:pPr>
      <w:suppressAutoHyphens/>
      <w:spacing w:after="0" w:line="240" w:lineRule="auto"/>
    </w:pPr>
    <w:rPr>
      <w:rFonts w:ascii="Calibri" w:eastAsia="Arial" w:hAnsi="Calibri" w:cs="Times New Roman"/>
      <w:lang w:eastAsia="ar-SA"/>
    </w:rPr>
  </w:style>
  <w:style w:type="character" w:customStyle="1" w:styleId="ab">
    <w:name w:val="Без интервала Знак"/>
    <w:link w:val="aa"/>
    <w:uiPriority w:val="1"/>
    <w:locked/>
    <w:rsid w:val="00B93EEF"/>
    <w:rPr>
      <w:rFonts w:ascii="Calibri" w:eastAsia="Arial" w:hAnsi="Calibri" w:cs="Times New Roman"/>
      <w:lang w:eastAsia="ar-SA"/>
    </w:rPr>
  </w:style>
  <w:style w:type="character" w:customStyle="1" w:styleId="3">
    <w:name w:val="Заголовок №3_"/>
    <w:basedOn w:val="a0"/>
    <w:link w:val="30"/>
    <w:uiPriority w:val="99"/>
    <w:locked/>
    <w:rsid w:val="00B93EEF"/>
    <w:rPr>
      <w:rFonts w:ascii="Times New Roman" w:hAnsi="Times New Roman" w:cs="Times New Roman"/>
      <w:b/>
      <w:bCs/>
      <w:shd w:val="clear" w:color="auto" w:fill="FFFFFF"/>
    </w:rPr>
  </w:style>
  <w:style w:type="paragraph" w:customStyle="1" w:styleId="30">
    <w:name w:val="Заголовок №3"/>
    <w:basedOn w:val="a"/>
    <w:link w:val="3"/>
    <w:uiPriority w:val="99"/>
    <w:rsid w:val="00B93EEF"/>
    <w:pPr>
      <w:shd w:val="clear" w:color="auto" w:fill="FFFFFF"/>
      <w:suppressAutoHyphens w:val="0"/>
      <w:autoSpaceDN/>
      <w:spacing w:before="300" w:line="317" w:lineRule="exact"/>
      <w:jc w:val="both"/>
      <w:textAlignment w:val="auto"/>
      <w:outlineLvl w:val="2"/>
    </w:pPr>
    <w:rPr>
      <w:rFonts w:ascii="Times New Roman" w:eastAsiaTheme="minorHAnsi" w:hAnsi="Times New Roman" w:cs="Times New Roman"/>
      <w:b/>
      <w:bCs/>
      <w:color w:val="auto"/>
      <w:kern w:val="0"/>
      <w:sz w:val="22"/>
      <w:szCs w:val="22"/>
      <w:lang w:val="ru-RU" w:eastAsia="en-US" w:bidi="ar-SA"/>
    </w:rPr>
  </w:style>
  <w:style w:type="character" w:customStyle="1" w:styleId="20">
    <w:name w:val="Основной текст (2)_"/>
    <w:basedOn w:val="a0"/>
    <w:link w:val="2"/>
    <w:rsid w:val="00B93EEF"/>
    <w:rPr>
      <w:rFonts w:ascii="Times New Roman" w:eastAsia="Times New Roman" w:hAnsi="Times New Roman" w:cs="Times New Roman"/>
      <w:sz w:val="20"/>
      <w:szCs w:val="20"/>
      <w:shd w:val="clear" w:color="auto" w:fill="FFFFFF"/>
      <w:lang w:val="x-none" w:eastAsia="ar-SA"/>
    </w:rPr>
  </w:style>
  <w:style w:type="paragraph" w:customStyle="1" w:styleId="21">
    <w:name w:val="Абзац списка2"/>
    <w:basedOn w:val="a"/>
    <w:qFormat/>
    <w:rsid w:val="00B93EEF"/>
    <w:pPr>
      <w:widowControl/>
      <w:suppressAutoHyphens w:val="0"/>
      <w:autoSpaceDN/>
      <w:ind w:left="720"/>
      <w:contextualSpacing/>
      <w:textAlignment w:val="auto"/>
    </w:pPr>
    <w:rPr>
      <w:rFonts w:ascii="Times New Roman" w:eastAsia="Calibri" w:hAnsi="Times New Roman" w:cs="Times New Roman"/>
      <w:noProof/>
      <w:color w:val="auto"/>
      <w:kern w:val="0"/>
      <w:sz w:val="20"/>
      <w:szCs w:val="20"/>
      <w:lang w:val="en-AU" w:eastAsia="en-US" w:bidi="ar-SA"/>
    </w:rPr>
  </w:style>
  <w:style w:type="character" w:customStyle="1" w:styleId="a4">
    <w:name w:val="Абзац списка Знак"/>
    <w:aliases w:val="Number Bullets Знак"/>
    <w:link w:val="a3"/>
    <w:uiPriority w:val="34"/>
    <w:rsid w:val="00B93EEF"/>
    <w:rPr>
      <w:rFonts w:ascii="Liberation Serif" w:eastAsia="Segoe UI" w:hAnsi="Liberation Serif" w:cs="Tahoma"/>
      <w:color w:val="000000"/>
      <w:kern w:val="3"/>
      <w:sz w:val="24"/>
      <w:szCs w:val="24"/>
      <w:lang w:val="en-US" w:eastAsia="zh-CN" w:bidi="hi-IN"/>
    </w:rPr>
  </w:style>
  <w:style w:type="paragraph" w:styleId="ac">
    <w:name w:val="Body Text"/>
    <w:basedOn w:val="a"/>
    <w:link w:val="ad"/>
    <w:rsid w:val="00B93EEF"/>
    <w:pPr>
      <w:widowControl/>
      <w:autoSpaceDN/>
      <w:spacing w:after="120" w:line="276" w:lineRule="auto"/>
      <w:textAlignment w:val="auto"/>
    </w:pPr>
    <w:rPr>
      <w:rFonts w:ascii="Calibri" w:eastAsia="Calibri" w:hAnsi="Calibri" w:cs="Times New Roman"/>
      <w:color w:val="auto"/>
      <w:kern w:val="0"/>
      <w:sz w:val="22"/>
      <w:szCs w:val="22"/>
      <w:lang w:val="uk-UA" w:eastAsia="ar-SA" w:bidi="ar-SA"/>
    </w:rPr>
  </w:style>
  <w:style w:type="character" w:customStyle="1" w:styleId="ad">
    <w:name w:val="Основной текст Знак"/>
    <w:basedOn w:val="a0"/>
    <w:link w:val="ac"/>
    <w:rsid w:val="00B93EEF"/>
    <w:rPr>
      <w:rFonts w:ascii="Calibri" w:eastAsia="Calibri" w:hAnsi="Calibri" w:cs="Times New Roman"/>
      <w:lang w:val="uk-UA" w:eastAsia="ar-SA"/>
    </w:rPr>
  </w:style>
  <w:style w:type="table" w:customStyle="1" w:styleId="12">
    <w:name w:val="Сетка таблицы1"/>
    <w:basedOn w:val="a1"/>
    <w:next w:val="a9"/>
    <w:uiPriority w:val="39"/>
    <w:rsid w:val="00BC5F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4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3252">
      <w:bodyDiv w:val="1"/>
      <w:marLeft w:val="0"/>
      <w:marRight w:val="0"/>
      <w:marTop w:val="0"/>
      <w:marBottom w:val="0"/>
      <w:divBdr>
        <w:top w:val="none" w:sz="0" w:space="0" w:color="auto"/>
        <w:left w:val="none" w:sz="0" w:space="0" w:color="auto"/>
        <w:bottom w:val="none" w:sz="0" w:space="0" w:color="auto"/>
        <w:right w:val="none" w:sz="0" w:space="0" w:color="auto"/>
      </w:divBdr>
    </w:div>
    <w:div w:id="662315462">
      <w:bodyDiv w:val="1"/>
      <w:marLeft w:val="0"/>
      <w:marRight w:val="0"/>
      <w:marTop w:val="0"/>
      <w:marBottom w:val="0"/>
      <w:divBdr>
        <w:top w:val="none" w:sz="0" w:space="0" w:color="auto"/>
        <w:left w:val="none" w:sz="0" w:space="0" w:color="auto"/>
        <w:bottom w:val="none" w:sz="0" w:space="0" w:color="auto"/>
        <w:right w:val="none" w:sz="0" w:space="0" w:color="auto"/>
      </w:divBdr>
    </w:div>
    <w:div w:id="823160395">
      <w:bodyDiv w:val="1"/>
      <w:marLeft w:val="0"/>
      <w:marRight w:val="0"/>
      <w:marTop w:val="0"/>
      <w:marBottom w:val="0"/>
      <w:divBdr>
        <w:top w:val="none" w:sz="0" w:space="0" w:color="auto"/>
        <w:left w:val="none" w:sz="0" w:space="0" w:color="auto"/>
        <w:bottom w:val="none" w:sz="0" w:space="0" w:color="auto"/>
        <w:right w:val="none" w:sz="0" w:space="0" w:color="auto"/>
      </w:divBdr>
    </w:div>
    <w:div w:id="1692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22</Pages>
  <Words>6208</Words>
  <Characters>35388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Proizv705</dc:creator>
  <cp:lastModifiedBy>operator</cp:lastModifiedBy>
  <cp:revision>39</cp:revision>
  <cp:lastPrinted>2023-03-14T13:08:00Z</cp:lastPrinted>
  <dcterms:created xsi:type="dcterms:W3CDTF">2023-03-02T10:04:00Z</dcterms:created>
  <dcterms:modified xsi:type="dcterms:W3CDTF">2023-10-23T11:33:00Z</dcterms:modified>
</cp:coreProperties>
</file>