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7AA8"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D4620C" w:rsidRPr="00D4620C">
              <w:rPr>
                <w:rFonts w:ascii="Times New Roman" w:eastAsia="Times New Roman" w:hAnsi="Times New Roman" w:cs="Times New Roman"/>
                <w:b/>
                <w:bCs/>
                <w:kern w:val="1"/>
                <w:sz w:val="24"/>
                <w:szCs w:val="24"/>
                <w:lang w:val="uk-UA" w:eastAsia="uk-UA"/>
              </w:rPr>
              <w:t xml:space="preserve"> п</w:t>
            </w:r>
            <w:r>
              <w:rPr>
                <w:rFonts w:ascii="Times New Roman" w:eastAsia="Times New Roman" w:hAnsi="Times New Roman" w:cs="Times New Roman"/>
                <w:b/>
                <w:bCs/>
                <w:kern w:val="1"/>
                <w:sz w:val="24"/>
                <w:szCs w:val="24"/>
                <w:lang w:val="uk-UA" w:eastAsia="uk-UA"/>
              </w:rPr>
              <w:t>ідприємство "Хмельницька міська лікарня" Хмельницької міської</w:t>
            </w:r>
            <w:r w:rsidR="00D4620C" w:rsidRPr="00D4620C">
              <w:rPr>
                <w:rFonts w:ascii="Times New Roman" w:eastAsia="Times New Roman" w:hAnsi="Times New Roman" w:cs="Times New Roman"/>
                <w:b/>
                <w:bCs/>
                <w:kern w:val="1"/>
                <w:sz w:val="24"/>
                <w:szCs w:val="24"/>
                <w:lang w:val="uk-UA" w:eastAsia="uk-UA"/>
              </w:rPr>
              <w:t xml:space="preserve"> ради</w:t>
            </w:r>
            <w:r w:rsidR="00D4620C" w:rsidRPr="00D4620C">
              <w:rPr>
                <w:rFonts w:ascii="Times New Roman" w:eastAsia="Times New Roman" w:hAnsi="Times New Roman" w:cs="Times New Roman"/>
                <w:bCs/>
                <w:kern w:val="1"/>
                <w:sz w:val="24"/>
                <w:szCs w:val="24"/>
                <w:lang w:val="uk-UA" w:eastAsia="uk-UA"/>
              </w:rPr>
              <w:t>, в особі директ</w:t>
            </w:r>
            <w:r>
              <w:rPr>
                <w:rFonts w:ascii="Times New Roman" w:eastAsia="Times New Roman" w:hAnsi="Times New Roman" w:cs="Times New Roman"/>
                <w:bCs/>
                <w:kern w:val="1"/>
                <w:sz w:val="24"/>
                <w:szCs w:val="24"/>
                <w:lang w:val="uk-UA" w:eastAsia="uk-UA"/>
              </w:rPr>
              <w:t>ора Гарбузюка Валерія Валерійовича</w:t>
            </w:r>
            <w:r w:rsidR="00D4620C" w:rsidRPr="00D4620C">
              <w:rPr>
                <w:rFonts w:ascii="Times New Roman" w:eastAsia="Times New Roman" w:hAnsi="Times New Roman" w:cs="Times New Roman"/>
                <w:bCs/>
                <w:kern w:val="1"/>
                <w:sz w:val="24"/>
                <w:szCs w:val="24"/>
                <w:lang w:val="uk-UA" w:eastAsia="uk-UA"/>
              </w:rPr>
              <w:t>, що діє на підставі Статуту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D47AA8" w:rsidRDefault="009C0AD1" w:rsidP="00D47AA8">
      <w:pPr>
        <w:jc w:val="both"/>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E476FD" w:rsidRPr="00E476FD">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D47AA8" w:rsidRPr="007D2372">
        <w:rPr>
          <w:b/>
          <w:color w:val="000000" w:themeColor="text1"/>
        </w:rPr>
        <w:t>Immunoglobulins</w:t>
      </w:r>
      <w:proofErr w:type="spellEnd"/>
      <w:r w:rsidR="00D47AA8" w:rsidRPr="007D2372">
        <w:rPr>
          <w:b/>
          <w:color w:val="000000" w:themeColor="text1"/>
          <w:lang w:val="uk-UA"/>
        </w:rPr>
        <w:t xml:space="preserve">, </w:t>
      </w:r>
      <w:proofErr w:type="spellStart"/>
      <w:r w:rsidR="00D47AA8" w:rsidRPr="007D2372">
        <w:rPr>
          <w:b/>
          <w:color w:val="000000" w:themeColor="text1"/>
        </w:rPr>
        <w:t>normalhuman</w:t>
      </w:r>
      <w:proofErr w:type="spellEnd"/>
      <w:r w:rsidR="00D47AA8" w:rsidRPr="007D2372">
        <w:rPr>
          <w:b/>
          <w:color w:val="000000" w:themeColor="text1"/>
          <w:lang w:val="uk-UA"/>
        </w:rPr>
        <w:t xml:space="preserve">, </w:t>
      </w:r>
      <w:proofErr w:type="spellStart"/>
      <w:r w:rsidR="00D47AA8" w:rsidRPr="007D2372">
        <w:rPr>
          <w:b/>
          <w:color w:val="000000" w:themeColor="text1"/>
        </w:rPr>
        <w:t>forintravasculara</w:t>
      </w:r>
      <w:proofErr w:type="spellEnd"/>
      <w:r w:rsidR="00D47AA8" w:rsidRPr="007D2372">
        <w:rPr>
          <w:b/>
          <w:color w:val="000000" w:themeColor="text1"/>
          <w:lang w:val="uk-UA"/>
        </w:rPr>
        <w:t xml:space="preserve">, </w:t>
      </w:r>
      <w:proofErr w:type="spellStart"/>
      <w:r w:rsidR="00D47AA8" w:rsidRPr="007D2372">
        <w:rPr>
          <w:b/>
          <w:color w:val="000000" w:themeColor="text1"/>
        </w:rPr>
        <w:t>Dexmedetomidine</w:t>
      </w:r>
      <w:proofErr w:type="spellEnd"/>
      <w:r w:rsidR="00D47AA8" w:rsidRPr="007D2372">
        <w:rPr>
          <w:b/>
          <w:color w:val="000000" w:themeColor="text1"/>
          <w:lang w:val="uk-UA"/>
        </w:rPr>
        <w:t xml:space="preserve">, </w:t>
      </w:r>
      <w:proofErr w:type="spellStart"/>
      <w:r w:rsidR="00D47AA8" w:rsidRPr="007D2372">
        <w:rPr>
          <w:b/>
          <w:color w:val="000000" w:themeColor="text1"/>
        </w:rPr>
        <w:t>Dexmedetomidine</w:t>
      </w:r>
      <w:proofErr w:type="spellEnd"/>
      <w:r w:rsidR="00D47AA8" w:rsidRPr="007D2372">
        <w:rPr>
          <w:b/>
          <w:color w:val="000000" w:themeColor="text1"/>
          <w:lang w:val="uk-UA"/>
        </w:rPr>
        <w:t xml:space="preserve">, </w:t>
      </w:r>
      <w:proofErr w:type="spellStart"/>
      <w:r w:rsidR="00D47AA8" w:rsidRPr="007D2372">
        <w:rPr>
          <w:b/>
          <w:color w:val="000000" w:themeColor="text1"/>
        </w:rPr>
        <w:t>Lidocaine</w:t>
      </w:r>
      <w:proofErr w:type="spellEnd"/>
      <w:r w:rsidR="00D47AA8" w:rsidRPr="007D2372">
        <w:rPr>
          <w:b/>
          <w:color w:val="000000" w:themeColor="text1"/>
          <w:lang w:val="uk-UA"/>
        </w:rPr>
        <w:t xml:space="preserve">, </w:t>
      </w:r>
      <w:proofErr w:type="spellStart"/>
      <w:r w:rsidR="00D47AA8" w:rsidRPr="007D2372">
        <w:rPr>
          <w:b/>
          <w:color w:val="000000" w:themeColor="text1"/>
        </w:rPr>
        <w:t>Phenylephrine</w:t>
      </w:r>
      <w:proofErr w:type="spellEnd"/>
      <w:r w:rsidR="00D47AA8" w:rsidRPr="007D2372">
        <w:rPr>
          <w:b/>
          <w:color w:val="000000" w:themeColor="text1"/>
          <w:lang w:val="uk-UA"/>
        </w:rPr>
        <w:t xml:space="preserve">, </w:t>
      </w:r>
      <w:proofErr w:type="spellStart"/>
      <w:r w:rsidR="00D47AA8" w:rsidRPr="007D2372">
        <w:rPr>
          <w:b/>
          <w:color w:val="000000" w:themeColor="text1"/>
        </w:rPr>
        <w:t>Methylprednisolone</w:t>
      </w:r>
      <w:proofErr w:type="spellEnd"/>
      <w:r w:rsidR="00D47AA8" w:rsidRPr="007D2372">
        <w:rPr>
          <w:b/>
          <w:color w:val="000000" w:themeColor="text1"/>
          <w:lang w:val="uk-UA"/>
        </w:rPr>
        <w:t xml:space="preserve">, </w:t>
      </w:r>
      <w:proofErr w:type="spellStart"/>
      <w:r w:rsidR="00D47AA8" w:rsidRPr="007D2372">
        <w:rPr>
          <w:b/>
          <w:color w:val="000000" w:themeColor="text1"/>
        </w:rPr>
        <w:t>Piperacillin</w:t>
      </w:r>
      <w:proofErr w:type="spellEnd"/>
      <w:r w:rsidR="00D47AA8" w:rsidRPr="007D2372">
        <w:rPr>
          <w:b/>
          <w:color w:val="000000" w:themeColor="text1"/>
          <w:lang w:val="uk-UA"/>
        </w:rPr>
        <w:t xml:space="preserve"> </w:t>
      </w:r>
      <w:proofErr w:type="spellStart"/>
      <w:r w:rsidR="00D47AA8" w:rsidRPr="007D2372">
        <w:rPr>
          <w:b/>
          <w:color w:val="000000" w:themeColor="text1"/>
        </w:rPr>
        <w:t>and</w:t>
      </w:r>
      <w:proofErr w:type="spellEnd"/>
      <w:r w:rsidR="00D47AA8" w:rsidRPr="007D2372">
        <w:rPr>
          <w:b/>
          <w:color w:val="000000" w:themeColor="text1"/>
          <w:lang w:val="uk-UA"/>
        </w:rPr>
        <w:t xml:space="preserve"> </w:t>
      </w:r>
      <w:proofErr w:type="spellStart"/>
      <w:r w:rsidR="00D47AA8" w:rsidRPr="007D2372">
        <w:rPr>
          <w:b/>
          <w:color w:val="000000" w:themeColor="text1"/>
        </w:rPr>
        <w:t>beta</w:t>
      </w:r>
      <w:proofErr w:type="spellEnd"/>
      <w:r w:rsidR="00D47AA8" w:rsidRPr="007D2372">
        <w:rPr>
          <w:b/>
          <w:color w:val="000000" w:themeColor="text1"/>
          <w:lang w:val="uk-UA"/>
        </w:rPr>
        <w:t>-</w:t>
      </w:r>
      <w:proofErr w:type="spellStart"/>
      <w:r w:rsidR="00D47AA8" w:rsidRPr="007D2372">
        <w:rPr>
          <w:b/>
          <w:color w:val="000000" w:themeColor="text1"/>
        </w:rPr>
        <w:t>lactamase</w:t>
      </w:r>
      <w:proofErr w:type="spellEnd"/>
      <w:r w:rsidR="00D47AA8" w:rsidRPr="007D2372">
        <w:rPr>
          <w:b/>
          <w:color w:val="000000" w:themeColor="text1"/>
          <w:lang w:val="uk-UA"/>
        </w:rPr>
        <w:t xml:space="preserve"> </w:t>
      </w:r>
      <w:proofErr w:type="spellStart"/>
      <w:r w:rsidR="00D47AA8" w:rsidRPr="007D2372">
        <w:rPr>
          <w:b/>
          <w:color w:val="000000" w:themeColor="text1"/>
        </w:rPr>
        <w:t>inhibitor</w:t>
      </w:r>
      <w:proofErr w:type="spellEnd"/>
      <w:r w:rsidR="00D47AA8" w:rsidRPr="007D2372">
        <w:rPr>
          <w:b/>
          <w:color w:val="000000" w:themeColor="text1"/>
          <w:lang w:val="uk-UA"/>
        </w:rPr>
        <w:t xml:space="preserve">, </w:t>
      </w:r>
      <w:proofErr w:type="spellStart"/>
      <w:r w:rsidR="00D47AA8" w:rsidRPr="007D2372">
        <w:rPr>
          <w:b/>
          <w:color w:val="000000" w:themeColor="text1"/>
        </w:rPr>
        <w:t>Insulin</w:t>
      </w:r>
      <w:proofErr w:type="spellEnd"/>
      <w:r w:rsidR="00D47AA8" w:rsidRPr="007D2372">
        <w:rPr>
          <w:b/>
          <w:color w:val="000000" w:themeColor="text1"/>
          <w:lang w:val="uk-UA"/>
        </w:rPr>
        <w:t xml:space="preserve"> (</w:t>
      </w:r>
      <w:proofErr w:type="spellStart"/>
      <w:r w:rsidR="00D47AA8" w:rsidRPr="007D2372">
        <w:rPr>
          <w:b/>
          <w:color w:val="000000" w:themeColor="text1"/>
        </w:rPr>
        <w:t>human</w:t>
      </w:r>
      <w:proofErr w:type="spellEnd"/>
      <w:r w:rsidR="00D47AA8" w:rsidRPr="007D2372">
        <w:rPr>
          <w:b/>
          <w:color w:val="000000" w:themeColor="text1"/>
          <w:lang w:val="uk-UA"/>
        </w:rPr>
        <w:t>)</w:t>
      </w:r>
      <w:r w:rsidR="00D47AA8" w:rsidRPr="007D2372">
        <w:rPr>
          <w:rFonts w:asciiTheme="majorHAnsi" w:hAnsiTheme="majorHAnsi"/>
          <w:b/>
          <w:color w:val="111111"/>
          <w:sz w:val="24"/>
          <w:szCs w:val="24"/>
          <w:shd w:val="clear" w:color="auto" w:fill="FFFFFF"/>
          <w:lang w:val="uk-UA"/>
        </w:rPr>
        <w:t xml:space="preserve"> </w:t>
      </w:r>
      <w:proofErr w:type="spellStart"/>
      <w:r w:rsidR="00D47AA8" w:rsidRPr="007D2372">
        <w:rPr>
          <w:rFonts w:asciiTheme="majorHAnsi" w:hAnsiTheme="majorHAnsi"/>
          <w:b/>
          <w:color w:val="111111"/>
          <w:sz w:val="24"/>
          <w:szCs w:val="24"/>
          <w:shd w:val="clear" w:color="auto" w:fill="FFFFFF"/>
        </w:rPr>
        <w:t>theophylline</w:t>
      </w:r>
      <w:proofErr w:type="spellEnd"/>
      <w:r w:rsidR="00D47AA8" w:rsidRPr="007D2372">
        <w:rPr>
          <w:rFonts w:asciiTheme="majorHAnsi" w:hAnsiTheme="majorHAnsi"/>
          <w:b/>
          <w:color w:val="111111"/>
          <w:sz w:val="24"/>
          <w:szCs w:val="24"/>
          <w:shd w:val="clear" w:color="auto" w:fill="FFFFFF"/>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w:t>
      </w:r>
      <w:proofErr w:type="spellStart"/>
      <w:r w:rsidRPr="001E68D4">
        <w:rPr>
          <w:rFonts w:ascii="Times New Roman" w:eastAsia="Times New Roman" w:hAnsi="Times New Roman" w:cs="Times New Roman"/>
          <w:sz w:val="24"/>
          <w:szCs w:val="24"/>
          <w:lang w:val="uk-UA" w:eastAsia="ar-SA"/>
        </w:rPr>
        <w:t>яки</w:t>
      </w:r>
      <w:proofErr w:type="spellEnd"/>
      <w:r w:rsidRPr="001E68D4">
        <w:rPr>
          <w:rFonts w:ascii="Times New Roman" w:eastAsia="Times New Roman" w:hAnsi="Times New Roman" w:cs="Times New Roman"/>
          <w:sz w:val="24"/>
          <w:szCs w:val="24"/>
          <w:lang w:val="uk-UA" w:eastAsia="ar-SA"/>
        </w:rPr>
        <w:t xml:space="preserve">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2.6. Поставка товару супроводжується </w:t>
      </w:r>
      <w:proofErr w:type="spellStart"/>
      <w:r w:rsidR="00AF4D50">
        <w:rPr>
          <w:rFonts w:ascii="Times New Roman" w:eastAsia="Times New Roman" w:hAnsi="Times New Roman" w:cs="Times New Roman"/>
          <w:sz w:val="24"/>
          <w:szCs w:val="24"/>
          <w:lang w:val="uk-UA" w:eastAsia="ar-SA"/>
        </w:rPr>
        <w:t>реєстреційним</w:t>
      </w:r>
      <w:proofErr w:type="spellEnd"/>
      <w:r w:rsidR="00AF4D50">
        <w:rPr>
          <w:rFonts w:ascii="Times New Roman" w:eastAsia="Times New Roman" w:hAnsi="Times New Roman" w:cs="Times New Roman"/>
          <w:sz w:val="24"/>
          <w:szCs w:val="24"/>
          <w:lang w:val="uk-UA" w:eastAsia="ar-SA"/>
        </w:rPr>
        <w:t xml:space="preserve"> посвідченням</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w:t>
      </w:r>
      <w:r w:rsidR="00DE3FE9" w:rsidRPr="001E68D4">
        <w:rPr>
          <w:rFonts w:ascii="Times New Roman" w:eastAsia="Times New Roman" w:hAnsi="Times New Roman" w:cs="Times New Roman"/>
          <w:sz w:val="24"/>
          <w:szCs w:val="24"/>
          <w:lang w:val="uk-UA" w:eastAsia="ar-SA"/>
        </w:rPr>
        <w:lastRenderedPageBreak/>
        <w:t xml:space="preserve">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CE1262">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оподаткування –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w:t>
      </w:r>
      <w:proofErr w:type="spellStart"/>
      <w:r w:rsidR="00C0480D" w:rsidRPr="001E68D4">
        <w:rPr>
          <w:rFonts w:ascii="Times New Roman" w:eastAsia="Times New Roman" w:hAnsi="Times New Roman" w:cs="Times New Roman"/>
          <w:sz w:val="24"/>
          <w:szCs w:val="24"/>
          <w:lang w:val="uk-UA" w:eastAsia="ar-SA"/>
        </w:rPr>
        <w:t>адресою</w:t>
      </w:r>
      <w:proofErr w:type="spellEnd"/>
      <w:r w:rsidR="00C0480D" w:rsidRPr="001E68D4">
        <w:rPr>
          <w:rFonts w:ascii="Times New Roman" w:eastAsia="Times New Roman" w:hAnsi="Times New Roman" w:cs="Times New Roman"/>
          <w:sz w:val="24"/>
          <w:szCs w:val="24"/>
          <w:lang w:val="uk-UA" w:eastAsia="ar-SA"/>
        </w:rPr>
        <w:t xml:space="preserve"> замовника) 29000, Хмельницька обл., місто Хмельницький, </w:t>
      </w:r>
      <w:proofErr w:type="spellStart"/>
      <w:r w:rsidR="00D47AA8">
        <w:rPr>
          <w:rFonts w:ascii="Times New Roman" w:eastAsia="Times New Roman" w:hAnsi="Times New Roman" w:cs="Times New Roman"/>
          <w:sz w:val="24"/>
          <w:szCs w:val="24"/>
          <w:lang w:val="uk-UA" w:eastAsia="ar-SA"/>
        </w:rPr>
        <w:t>провул</w:t>
      </w:r>
      <w:proofErr w:type="spellEnd"/>
      <w:r w:rsidR="00D47AA8">
        <w:rPr>
          <w:rFonts w:ascii="Times New Roman" w:eastAsia="Times New Roman" w:hAnsi="Times New Roman" w:cs="Times New Roman"/>
          <w:sz w:val="24"/>
          <w:szCs w:val="24"/>
          <w:lang w:val="uk-UA" w:eastAsia="ar-SA"/>
        </w:rPr>
        <w:t>. Проскурівський</w:t>
      </w:r>
      <w:r w:rsidR="00C0480D" w:rsidRPr="001E68D4">
        <w:rPr>
          <w:rFonts w:ascii="Times New Roman" w:eastAsia="Times New Roman" w:hAnsi="Times New Roman" w:cs="Times New Roman"/>
          <w:sz w:val="24"/>
          <w:szCs w:val="24"/>
          <w:lang w:val="uk-UA" w:eastAsia="ar-SA"/>
        </w:rPr>
        <w:t>,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w:t>
      </w:r>
      <w:r w:rsidRPr="001E68D4">
        <w:rPr>
          <w:rFonts w:ascii="Times New Roman" w:eastAsia="Times New Roman" w:hAnsi="Times New Roman" w:cs="Times New Roman"/>
          <w:sz w:val="24"/>
          <w:szCs w:val="24"/>
          <w:lang w:val="uk-UA" w:eastAsia="ar-SA"/>
        </w:rPr>
        <w:lastRenderedPageBreak/>
        <w:t>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1E68D4">
        <w:rPr>
          <w:rFonts w:ascii="Times New Roman" w:eastAsia="Times New Roman" w:hAnsi="Times New Roman" w:cs="Times New Roman"/>
          <w:sz w:val="24"/>
          <w:szCs w:val="24"/>
          <w:lang w:val="uk-UA" w:eastAsia="ar-SA"/>
        </w:rPr>
        <w:t>трьохденний</w:t>
      </w:r>
      <w:proofErr w:type="spellEnd"/>
      <w:r w:rsidRPr="001E68D4">
        <w:rPr>
          <w:rFonts w:ascii="Times New Roman" w:eastAsia="Times New Roman" w:hAnsi="Times New Roman" w:cs="Times New Roman"/>
          <w:sz w:val="24"/>
          <w:szCs w:val="24"/>
          <w:lang w:val="uk-UA" w:eastAsia="ar-SA"/>
        </w:rPr>
        <w:t xml:space="preserve">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lastRenderedPageBreak/>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Default="00D4620C" w:rsidP="00D47AA8">
            <w:pPr>
              <w:widowControl w:val="0"/>
              <w:suppressAutoHyphens/>
              <w:autoSpaceDE w:val="0"/>
              <w:snapToGrid w:val="0"/>
              <w:spacing w:after="0" w:line="240" w:lineRule="auto"/>
              <w:contextualSpacing/>
              <w:rPr>
                <w:rFonts w:ascii="Times New Roman" w:eastAsia="Times New Roman" w:hAnsi="Times New Roman" w:cs="Times New Roman"/>
                <w:b/>
                <w:spacing w:val="-1"/>
                <w:kern w:val="1"/>
                <w:sz w:val="24"/>
                <w:szCs w:val="24"/>
                <w:u w:val="single"/>
                <w:lang w:val="uk-UA" w:eastAsia="zh-CN"/>
              </w:rPr>
            </w:pPr>
          </w:p>
          <w:tbl>
            <w:tblPr>
              <w:tblW w:w="10006" w:type="dxa"/>
              <w:tblInd w:w="708" w:type="dxa"/>
              <w:tblLayout w:type="fixed"/>
              <w:tblLook w:val="0000" w:firstRow="0" w:lastRow="0" w:firstColumn="0" w:lastColumn="0" w:noHBand="0" w:noVBand="0"/>
            </w:tblPr>
            <w:tblGrid>
              <w:gridCol w:w="5003"/>
              <w:gridCol w:w="5003"/>
            </w:tblGrid>
            <w:tr w:rsidR="00D47AA8" w:rsidRPr="00D4620C" w:rsidTr="005E4494">
              <w:trPr>
                <w:trHeight w:val="3894"/>
              </w:trPr>
              <w:tc>
                <w:tcPr>
                  <w:tcW w:w="5003" w:type="dxa"/>
                </w:tcPr>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7AA8" w:rsidRPr="00B01BD8"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D47AA8"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D47AA8" w:rsidRPr="00561662"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D47AA8" w:rsidRPr="00B01BD8" w:rsidRDefault="00D47AA8" w:rsidP="00D47AA8">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D47AA8" w:rsidRPr="00B01BD8" w:rsidRDefault="00D47AA8" w:rsidP="00D47AA8">
                  <w:pPr>
                    <w:spacing w:after="0" w:line="240" w:lineRule="auto"/>
                    <w:ind w:right="-426"/>
                    <w:rPr>
                      <w:rFonts w:ascii="Times New Roman" w:hAnsi="Times New Roman"/>
                    </w:rPr>
                  </w:pP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Тел./факс.  (0382) 79 40 96</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3"/>
                      </w:rPr>
                      <w:t>xmlik103@gmail.com</w:t>
                    </w:r>
                  </w:hyperlink>
                </w:p>
                <w:p w:rsidR="00D47AA8" w:rsidRDefault="00D47AA8" w:rsidP="00D47AA8">
                  <w:pPr>
                    <w:spacing w:after="0" w:line="240" w:lineRule="auto"/>
                    <w:ind w:right="-426"/>
                    <w:rPr>
                      <w:rFonts w:ascii="Times New Roman" w:hAnsi="Times New Roman"/>
                    </w:rPr>
                  </w:pPr>
                </w:p>
                <w:p w:rsidR="00D47AA8" w:rsidRPr="00B01BD8" w:rsidRDefault="00D47AA8" w:rsidP="00D47AA8">
                  <w:pPr>
                    <w:spacing w:after="0" w:line="240" w:lineRule="auto"/>
                    <w:ind w:right="-426"/>
                    <w:rPr>
                      <w:rFonts w:ascii="Times New Roman" w:hAnsi="Times New Roman"/>
                      <w:b/>
                    </w:rPr>
                  </w:pPr>
                  <w:r w:rsidRPr="00B01BD8">
                    <w:rPr>
                      <w:rFonts w:ascii="Times New Roman" w:hAnsi="Times New Roman"/>
                      <w:b/>
                    </w:rPr>
                    <w:t>Директор</w:t>
                  </w:r>
                </w:p>
                <w:p w:rsidR="00D47AA8" w:rsidRPr="00B01BD8" w:rsidRDefault="00D47AA8" w:rsidP="00D47AA8">
                  <w:pPr>
                    <w:spacing w:after="0" w:line="240" w:lineRule="auto"/>
                    <w:ind w:right="-426"/>
                    <w:rPr>
                      <w:rFonts w:ascii="Times New Roman" w:hAnsi="Times New Roman"/>
                      <w:b/>
                    </w:rPr>
                  </w:pPr>
                </w:p>
                <w:p w:rsidR="00D47AA8" w:rsidRPr="001B3457" w:rsidRDefault="00D47AA8" w:rsidP="00D47AA8">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03" w:type="dxa"/>
                  <w:shd w:val="clear" w:color="auto" w:fill="auto"/>
                </w:tcPr>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 </w:t>
                  </w: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w:t>
                  </w:r>
                </w:p>
              </w:tc>
            </w:tr>
          </w:tbl>
          <w:p w:rsidR="00D47AA8" w:rsidRPr="00D4620C" w:rsidRDefault="00D47AA8"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0C7DFF">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D47AA8" w:rsidRPr="007D2372">
        <w:rPr>
          <w:b/>
          <w:color w:val="000000" w:themeColor="text1"/>
        </w:rPr>
        <w:t>Immunoglobulins</w:t>
      </w:r>
      <w:proofErr w:type="spellEnd"/>
      <w:r w:rsidR="00D47AA8" w:rsidRPr="007D2372">
        <w:rPr>
          <w:b/>
          <w:color w:val="000000" w:themeColor="text1"/>
          <w:lang w:val="uk-UA"/>
        </w:rPr>
        <w:t xml:space="preserve">, </w:t>
      </w:r>
      <w:proofErr w:type="spellStart"/>
      <w:r w:rsidR="00D47AA8" w:rsidRPr="007D2372">
        <w:rPr>
          <w:b/>
          <w:color w:val="000000" w:themeColor="text1"/>
        </w:rPr>
        <w:t>normalhuman</w:t>
      </w:r>
      <w:proofErr w:type="spellEnd"/>
      <w:r w:rsidR="00D47AA8" w:rsidRPr="007D2372">
        <w:rPr>
          <w:b/>
          <w:color w:val="000000" w:themeColor="text1"/>
          <w:lang w:val="uk-UA"/>
        </w:rPr>
        <w:t xml:space="preserve">, </w:t>
      </w:r>
      <w:proofErr w:type="spellStart"/>
      <w:r w:rsidR="00D47AA8" w:rsidRPr="007D2372">
        <w:rPr>
          <w:b/>
          <w:color w:val="000000" w:themeColor="text1"/>
        </w:rPr>
        <w:t>forintravasculara</w:t>
      </w:r>
      <w:proofErr w:type="spellEnd"/>
      <w:r w:rsidR="00D47AA8" w:rsidRPr="007D2372">
        <w:rPr>
          <w:b/>
          <w:color w:val="000000" w:themeColor="text1"/>
          <w:lang w:val="uk-UA"/>
        </w:rPr>
        <w:t xml:space="preserve">, </w:t>
      </w:r>
      <w:proofErr w:type="spellStart"/>
      <w:r w:rsidR="00D47AA8" w:rsidRPr="007D2372">
        <w:rPr>
          <w:b/>
          <w:color w:val="000000" w:themeColor="text1"/>
        </w:rPr>
        <w:t>Dexmedetomidine</w:t>
      </w:r>
      <w:proofErr w:type="spellEnd"/>
      <w:r w:rsidR="00D47AA8" w:rsidRPr="007D2372">
        <w:rPr>
          <w:b/>
          <w:color w:val="000000" w:themeColor="text1"/>
          <w:lang w:val="uk-UA"/>
        </w:rPr>
        <w:t xml:space="preserve">, </w:t>
      </w:r>
      <w:proofErr w:type="spellStart"/>
      <w:r w:rsidR="00D47AA8" w:rsidRPr="007D2372">
        <w:rPr>
          <w:b/>
          <w:color w:val="000000" w:themeColor="text1"/>
        </w:rPr>
        <w:t>Dexmedetomidine</w:t>
      </w:r>
      <w:proofErr w:type="spellEnd"/>
      <w:r w:rsidR="00D47AA8" w:rsidRPr="007D2372">
        <w:rPr>
          <w:b/>
          <w:color w:val="000000" w:themeColor="text1"/>
          <w:lang w:val="uk-UA"/>
        </w:rPr>
        <w:t xml:space="preserve">, </w:t>
      </w:r>
      <w:proofErr w:type="spellStart"/>
      <w:r w:rsidR="00D47AA8" w:rsidRPr="007D2372">
        <w:rPr>
          <w:b/>
          <w:color w:val="000000" w:themeColor="text1"/>
        </w:rPr>
        <w:t>Lidocaine</w:t>
      </w:r>
      <w:proofErr w:type="spellEnd"/>
      <w:r w:rsidR="00D47AA8" w:rsidRPr="007D2372">
        <w:rPr>
          <w:b/>
          <w:color w:val="000000" w:themeColor="text1"/>
          <w:lang w:val="uk-UA"/>
        </w:rPr>
        <w:t xml:space="preserve">, </w:t>
      </w:r>
      <w:proofErr w:type="spellStart"/>
      <w:r w:rsidR="00D47AA8" w:rsidRPr="007D2372">
        <w:rPr>
          <w:b/>
          <w:color w:val="000000" w:themeColor="text1"/>
        </w:rPr>
        <w:t>Phenylephrine</w:t>
      </w:r>
      <w:proofErr w:type="spellEnd"/>
      <w:r w:rsidR="00D47AA8" w:rsidRPr="007D2372">
        <w:rPr>
          <w:b/>
          <w:color w:val="000000" w:themeColor="text1"/>
          <w:lang w:val="uk-UA"/>
        </w:rPr>
        <w:t xml:space="preserve">, </w:t>
      </w:r>
      <w:proofErr w:type="spellStart"/>
      <w:r w:rsidR="00D47AA8" w:rsidRPr="007D2372">
        <w:rPr>
          <w:b/>
          <w:color w:val="000000" w:themeColor="text1"/>
        </w:rPr>
        <w:t>Methylprednisolone</w:t>
      </w:r>
      <w:proofErr w:type="spellEnd"/>
      <w:r w:rsidR="00D47AA8" w:rsidRPr="007D2372">
        <w:rPr>
          <w:b/>
          <w:color w:val="000000" w:themeColor="text1"/>
          <w:lang w:val="uk-UA"/>
        </w:rPr>
        <w:t xml:space="preserve">, </w:t>
      </w:r>
      <w:proofErr w:type="spellStart"/>
      <w:r w:rsidR="00D47AA8" w:rsidRPr="007D2372">
        <w:rPr>
          <w:b/>
          <w:color w:val="000000" w:themeColor="text1"/>
        </w:rPr>
        <w:t>Piperacillin</w:t>
      </w:r>
      <w:proofErr w:type="spellEnd"/>
      <w:r w:rsidR="00D47AA8" w:rsidRPr="007D2372">
        <w:rPr>
          <w:b/>
          <w:color w:val="000000" w:themeColor="text1"/>
          <w:lang w:val="uk-UA"/>
        </w:rPr>
        <w:t xml:space="preserve"> </w:t>
      </w:r>
      <w:proofErr w:type="spellStart"/>
      <w:r w:rsidR="00D47AA8" w:rsidRPr="007D2372">
        <w:rPr>
          <w:b/>
          <w:color w:val="000000" w:themeColor="text1"/>
        </w:rPr>
        <w:t>and</w:t>
      </w:r>
      <w:proofErr w:type="spellEnd"/>
      <w:r w:rsidR="00D47AA8" w:rsidRPr="007D2372">
        <w:rPr>
          <w:b/>
          <w:color w:val="000000" w:themeColor="text1"/>
          <w:lang w:val="uk-UA"/>
        </w:rPr>
        <w:t xml:space="preserve"> </w:t>
      </w:r>
      <w:proofErr w:type="spellStart"/>
      <w:r w:rsidR="00D47AA8" w:rsidRPr="007D2372">
        <w:rPr>
          <w:b/>
          <w:color w:val="000000" w:themeColor="text1"/>
        </w:rPr>
        <w:t>beta</w:t>
      </w:r>
      <w:proofErr w:type="spellEnd"/>
      <w:r w:rsidR="00D47AA8" w:rsidRPr="007D2372">
        <w:rPr>
          <w:b/>
          <w:color w:val="000000" w:themeColor="text1"/>
          <w:lang w:val="uk-UA"/>
        </w:rPr>
        <w:t>-</w:t>
      </w:r>
      <w:proofErr w:type="spellStart"/>
      <w:r w:rsidR="00D47AA8" w:rsidRPr="007D2372">
        <w:rPr>
          <w:b/>
          <w:color w:val="000000" w:themeColor="text1"/>
        </w:rPr>
        <w:t>lactamase</w:t>
      </w:r>
      <w:proofErr w:type="spellEnd"/>
      <w:r w:rsidR="00D47AA8" w:rsidRPr="007D2372">
        <w:rPr>
          <w:b/>
          <w:color w:val="000000" w:themeColor="text1"/>
          <w:lang w:val="uk-UA"/>
        </w:rPr>
        <w:t xml:space="preserve"> </w:t>
      </w:r>
      <w:proofErr w:type="spellStart"/>
      <w:r w:rsidR="00D47AA8" w:rsidRPr="007D2372">
        <w:rPr>
          <w:b/>
          <w:color w:val="000000" w:themeColor="text1"/>
        </w:rPr>
        <w:t>inhibitor</w:t>
      </w:r>
      <w:proofErr w:type="spellEnd"/>
      <w:r w:rsidR="00D47AA8" w:rsidRPr="007D2372">
        <w:rPr>
          <w:b/>
          <w:color w:val="000000" w:themeColor="text1"/>
          <w:lang w:val="uk-UA"/>
        </w:rPr>
        <w:t xml:space="preserve">, </w:t>
      </w:r>
      <w:proofErr w:type="spellStart"/>
      <w:r w:rsidR="00D47AA8" w:rsidRPr="007D2372">
        <w:rPr>
          <w:b/>
          <w:color w:val="000000" w:themeColor="text1"/>
        </w:rPr>
        <w:t>Insulin</w:t>
      </w:r>
      <w:proofErr w:type="spellEnd"/>
      <w:r w:rsidR="00D47AA8" w:rsidRPr="007D2372">
        <w:rPr>
          <w:b/>
          <w:color w:val="000000" w:themeColor="text1"/>
          <w:lang w:val="uk-UA"/>
        </w:rPr>
        <w:t xml:space="preserve"> (</w:t>
      </w:r>
      <w:proofErr w:type="spellStart"/>
      <w:r w:rsidR="00D47AA8" w:rsidRPr="007D2372">
        <w:rPr>
          <w:b/>
          <w:color w:val="000000" w:themeColor="text1"/>
        </w:rPr>
        <w:t>human</w:t>
      </w:r>
      <w:proofErr w:type="spellEnd"/>
      <w:r w:rsidR="00D47AA8" w:rsidRPr="007D2372">
        <w:rPr>
          <w:rFonts w:ascii="Times New Roman" w:hAnsi="Times New Roman"/>
          <w:b/>
          <w:lang w:val="uk-UA"/>
        </w:rPr>
        <w:t>)</w:t>
      </w:r>
      <w:r w:rsidR="00D47AA8" w:rsidRPr="007D2372">
        <w:rPr>
          <w:rFonts w:ascii="Times New Roman" w:hAnsi="Times New Roman"/>
          <w:b/>
          <w:sz w:val="24"/>
          <w:szCs w:val="24"/>
          <w:lang w:val="uk-UA"/>
        </w:rPr>
        <w:t>.</w:t>
      </w:r>
      <w:r w:rsidR="00D47AA8" w:rsidRPr="007D2372">
        <w:rPr>
          <w:rFonts w:asciiTheme="majorHAnsi" w:hAnsiTheme="majorHAnsi"/>
          <w:b/>
          <w:color w:val="111111"/>
          <w:sz w:val="24"/>
          <w:szCs w:val="24"/>
          <w:shd w:val="clear" w:color="auto" w:fill="FFFFFF"/>
          <w:lang w:val="uk-UA"/>
        </w:rPr>
        <w:t xml:space="preserve"> </w:t>
      </w:r>
      <w:proofErr w:type="spellStart"/>
      <w:r w:rsidR="00D47AA8" w:rsidRPr="007D2372">
        <w:rPr>
          <w:rFonts w:asciiTheme="majorHAnsi" w:hAnsiTheme="majorHAnsi"/>
          <w:b/>
          <w:color w:val="111111"/>
          <w:sz w:val="24"/>
          <w:szCs w:val="24"/>
          <w:shd w:val="clear" w:color="auto" w:fill="FFFFFF"/>
        </w:rPr>
        <w:t>Theophylline</w:t>
      </w:r>
      <w:proofErr w:type="spellEnd"/>
      <w:r w:rsidR="000C7DFF">
        <w:rPr>
          <w:rFonts w:ascii="Times New Roman" w:hAnsi="Times New Roman"/>
          <w:b/>
          <w:bCs/>
          <w:sz w:val="24"/>
          <w:szCs w:val="24"/>
          <w:lang w:val="uk-UA"/>
        </w:rPr>
        <w:t>)»</w:t>
      </w: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Найменша Од. </w:t>
            </w:r>
            <w:proofErr w:type="spellStart"/>
            <w:r w:rsidRPr="00CD26BD">
              <w:rPr>
                <w:rFonts w:ascii="Times New Roman CYR" w:eastAsia="Times New Roman" w:hAnsi="Times New Roman CYR" w:cs="Times New Roman CYR"/>
                <w:b/>
                <w:bCs/>
                <w:sz w:val="20"/>
                <w:szCs w:val="24"/>
                <w:lang w:val="uk-UA" w:eastAsia="ar-SA"/>
              </w:rPr>
              <w:t>вим</w:t>
            </w:r>
            <w:proofErr w:type="spellEnd"/>
            <w:r w:rsidRPr="00CD26BD">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D47AA8"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7AA8" w:rsidRPr="00D4620C" w:rsidRDefault="00D47AA8" w:rsidP="00D47AA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7AA8" w:rsidRPr="00B01BD8"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D47AA8"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D47AA8" w:rsidRPr="00561662" w:rsidRDefault="00D47AA8" w:rsidP="00D47AA8">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D47AA8" w:rsidRPr="00B01BD8" w:rsidRDefault="00D47AA8" w:rsidP="00D47AA8">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D47AA8" w:rsidRPr="00B01BD8" w:rsidRDefault="00D47AA8" w:rsidP="00D47AA8">
            <w:pPr>
              <w:spacing w:after="0" w:line="240" w:lineRule="auto"/>
              <w:ind w:right="-426"/>
              <w:rPr>
                <w:rFonts w:ascii="Times New Roman" w:hAnsi="Times New Roman"/>
              </w:rPr>
            </w:pP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Тел./факс.  (0382) 79 40 96</w:t>
            </w:r>
          </w:p>
          <w:p w:rsidR="00D47AA8" w:rsidRPr="00B01BD8" w:rsidRDefault="00D47AA8" w:rsidP="00D47AA8">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7" w:history="1">
              <w:r w:rsidRPr="00B01BD8">
                <w:rPr>
                  <w:rStyle w:val="a3"/>
                </w:rPr>
                <w:t>xmlik103@gmail.com</w:t>
              </w:r>
            </w:hyperlink>
          </w:p>
          <w:p w:rsidR="00D47AA8" w:rsidRDefault="00D47AA8" w:rsidP="00D47AA8">
            <w:pPr>
              <w:spacing w:after="0" w:line="240" w:lineRule="auto"/>
              <w:ind w:right="-426"/>
              <w:rPr>
                <w:rFonts w:ascii="Times New Roman" w:hAnsi="Times New Roman"/>
              </w:rPr>
            </w:pPr>
          </w:p>
          <w:p w:rsidR="00D47AA8" w:rsidRPr="00B01BD8" w:rsidRDefault="00D47AA8" w:rsidP="00D47AA8">
            <w:pPr>
              <w:spacing w:after="0" w:line="240" w:lineRule="auto"/>
              <w:ind w:right="-426"/>
              <w:rPr>
                <w:rFonts w:ascii="Times New Roman" w:hAnsi="Times New Roman"/>
                <w:b/>
              </w:rPr>
            </w:pPr>
            <w:r w:rsidRPr="00B01BD8">
              <w:rPr>
                <w:rFonts w:ascii="Times New Roman" w:hAnsi="Times New Roman"/>
                <w:b/>
              </w:rPr>
              <w:t>Директор</w:t>
            </w:r>
          </w:p>
          <w:p w:rsidR="00D47AA8" w:rsidRPr="00B01BD8" w:rsidRDefault="00D47AA8" w:rsidP="00D47AA8">
            <w:pPr>
              <w:spacing w:after="0" w:line="240" w:lineRule="auto"/>
              <w:ind w:right="-426"/>
              <w:rPr>
                <w:rFonts w:ascii="Times New Roman" w:hAnsi="Times New Roman"/>
                <w:b/>
              </w:rPr>
            </w:pPr>
          </w:p>
          <w:p w:rsidR="00D47AA8" w:rsidRPr="001B3457" w:rsidRDefault="00D47AA8" w:rsidP="00D47AA8">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D47AA8" w:rsidRPr="00D4620C" w:rsidRDefault="00D47AA8" w:rsidP="00D47AA8">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7AA8" w:rsidRPr="00D4620C" w:rsidRDefault="00D47AA8" w:rsidP="00D47AA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7AA8" w:rsidRPr="00D4620C" w:rsidRDefault="00D47AA8" w:rsidP="00D47AA8">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7AA8" w:rsidRPr="00D4620C" w:rsidRDefault="00D47AA8" w:rsidP="00D47AA8">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r>
    </w:tbl>
    <w:p w:rsidR="00C141FE" w:rsidRPr="009C0AD1" w:rsidRDefault="00C141FE" w:rsidP="007E53CF">
      <w:pPr>
        <w:jc w:val="center"/>
        <w:rPr>
          <w:lang w:val="uk-UA"/>
        </w:rPr>
      </w:pPr>
      <w:bookmarkStart w:id="0" w:name="_GoBack"/>
      <w:bookmarkEnd w:id="0"/>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7DFF"/>
    <w:rsid w:val="000D2BFB"/>
    <w:rsid w:val="000E4186"/>
    <w:rsid w:val="000F3CAB"/>
    <w:rsid w:val="00142DED"/>
    <w:rsid w:val="001B2713"/>
    <w:rsid w:val="001E68D4"/>
    <w:rsid w:val="00206755"/>
    <w:rsid w:val="0021043B"/>
    <w:rsid w:val="00290E04"/>
    <w:rsid w:val="002C0D9E"/>
    <w:rsid w:val="002F3ABC"/>
    <w:rsid w:val="003306C6"/>
    <w:rsid w:val="00365444"/>
    <w:rsid w:val="00377710"/>
    <w:rsid w:val="0038720D"/>
    <w:rsid w:val="003F0AC6"/>
    <w:rsid w:val="004029C5"/>
    <w:rsid w:val="004126D7"/>
    <w:rsid w:val="00436C3B"/>
    <w:rsid w:val="0048599C"/>
    <w:rsid w:val="00493E04"/>
    <w:rsid w:val="004B08EA"/>
    <w:rsid w:val="00505C8C"/>
    <w:rsid w:val="005A24FD"/>
    <w:rsid w:val="005D3E8B"/>
    <w:rsid w:val="00607EF0"/>
    <w:rsid w:val="00645D86"/>
    <w:rsid w:val="00691EA1"/>
    <w:rsid w:val="006961E1"/>
    <w:rsid w:val="006A34A3"/>
    <w:rsid w:val="006A77CF"/>
    <w:rsid w:val="006D714B"/>
    <w:rsid w:val="00722087"/>
    <w:rsid w:val="007623D9"/>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AF4D50"/>
    <w:rsid w:val="00B50037"/>
    <w:rsid w:val="00B900E9"/>
    <w:rsid w:val="00BC4F77"/>
    <w:rsid w:val="00BD291F"/>
    <w:rsid w:val="00C0480D"/>
    <w:rsid w:val="00C141FE"/>
    <w:rsid w:val="00C173C2"/>
    <w:rsid w:val="00C262FF"/>
    <w:rsid w:val="00C445E9"/>
    <w:rsid w:val="00C76FDE"/>
    <w:rsid w:val="00C87951"/>
    <w:rsid w:val="00C94A06"/>
    <w:rsid w:val="00CD0B76"/>
    <w:rsid w:val="00CE1262"/>
    <w:rsid w:val="00D4620C"/>
    <w:rsid w:val="00D47AA8"/>
    <w:rsid w:val="00D528DC"/>
    <w:rsid w:val="00DC1646"/>
    <w:rsid w:val="00DE3FE9"/>
    <w:rsid w:val="00E16B1F"/>
    <w:rsid w:val="00E424E4"/>
    <w:rsid w:val="00E476FD"/>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B7C2"/>
  <w15:docId w15:val="{A3FA4285-152B-4DFC-BBF2-4E94F46E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mlik1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mlik10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1B67-8812-46F9-B65F-6C41D435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dcterms:created xsi:type="dcterms:W3CDTF">2023-03-10T07:30:00Z</dcterms:created>
  <dcterms:modified xsi:type="dcterms:W3CDTF">2023-03-10T07:30:00Z</dcterms:modified>
</cp:coreProperties>
</file>