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58" w:rsidRDefault="007B6C58" w:rsidP="007B6C58">
      <w:pPr>
        <w:jc w:val="center"/>
        <w:rPr>
          <w:b/>
          <w:bCs/>
          <w:sz w:val="36"/>
          <w:szCs w:val="36"/>
        </w:rPr>
      </w:pPr>
    </w:p>
    <w:p w:rsidR="00E4410C" w:rsidRPr="007E6BC4" w:rsidRDefault="007B6C58" w:rsidP="007B6C58">
      <w:pPr>
        <w:jc w:val="center"/>
        <w:rPr>
          <w:rFonts w:ascii="Times New Roman" w:hAnsi="Times New Roman" w:cs="Times New Roman"/>
          <w:b/>
          <w:bCs/>
          <w:sz w:val="24"/>
          <w:szCs w:val="24"/>
          <w:lang w:val="uk-UA"/>
        </w:rPr>
      </w:pPr>
      <w:r w:rsidRPr="007E6BC4">
        <w:rPr>
          <w:rFonts w:ascii="Times New Roman" w:hAnsi="Times New Roman" w:cs="Times New Roman"/>
          <w:b/>
          <w:bCs/>
          <w:sz w:val="24"/>
          <w:szCs w:val="24"/>
          <w:lang w:val="uk-UA"/>
        </w:rPr>
        <w:t xml:space="preserve">Управління житлово-комунального господарства </w:t>
      </w:r>
    </w:p>
    <w:p w:rsidR="00E4410C" w:rsidRPr="007E6BC4" w:rsidRDefault="007B6C58" w:rsidP="00E4410C">
      <w:pPr>
        <w:jc w:val="center"/>
        <w:rPr>
          <w:rFonts w:ascii="Times New Roman" w:hAnsi="Times New Roman" w:cs="Times New Roman"/>
          <w:b/>
          <w:bCs/>
          <w:sz w:val="24"/>
          <w:szCs w:val="24"/>
          <w:lang w:val="uk-UA"/>
        </w:rPr>
      </w:pPr>
      <w:r w:rsidRPr="007E6BC4">
        <w:rPr>
          <w:rFonts w:ascii="Times New Roman" w:hAnsi="Times New Roman" w:cs="Times New Roman"/>
          <w:b/>
          <w:bCs/>
          <w:sz w:val="24"/>
          <w:szCs w:val="24"/>
          <w:lang w:val="uk-UA"/>
        </w:rPr>
        <w:t xml:space="preserve">Жмеринської міської ради </w:t>
      </w:r>
      <w:r w:rsidR="00E4410C" w:rsidRPr="007E6BC4">
        <w:rPr>
          <w:rFonts w:ascii="Times New Roman" w:hAnsi="Times New Roman" w:cs="Times New Roman"/>
          <w:b/>
          <w:bCs/>
          <w:sz w:val="24"/>
          <w:szCs w:val="24"/>
          <w:lang w:val="uk-UA"/>
        </w:rPr>
        <w:t xml:space="preserve">Вінницької області </w:t>
      </w:r>
    </w:p>
    <w:p w:rsidR="00064B08" w:rsidRPr="007E6BC4"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7E6BC4"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7E6BC4" w:rsidRDefault="00064B08" w:rsidP="005E110B">
      <w:pPr>
        <w:ind w:left="5670"/>
        <w:rPr>
          <w:rFonts w:ascii="Times New Roman" w:hAnsi="Times New Roman" w:cs="Times New Roman"/>
          <w:sz w:val="24"/>
          <w:szCs w:val="24"/>
          <w:lang w:val="uk-UA"/>
        </w:rPr>
      </w:pPr>
    </w:p>
    <w:p w:rsidR="00064B08" w:rsidRPr="007E6BC4" w:rsidRDefault="00064B08" w:rsidP="005E110B">
      <w:pPr>
        <w:ind w:left="5670"/>
        <w:rPr>
          <w:rFonts w:ascii="Times New Roman" w:hAnsi="Times New Roman" w:cs="Times New Roman"/>
          <w:sz w:val="24"/>
          <w:szCs w:val="24"/>
          <w:lang w:val="uk-UA"/>
        </w:rPr>
      </w:pPr>
      <w:r w:rsidRPr="007E6BC4">
        <w:rPr>
          <w:rFonts w:ascii="Times New Roman" w:hAnsi="Times New Roman" w:cs="Times New Roman"/>
          <w:sz w:val="24"/>
          <w:szCs w:val="24"/>
          <w:lang w:val="uk-UA"/>
        </w:rPr>
        <w:t>ЗАТВЕРДЖЕНО</w:t>
      </w:r>
    </w:p>
    <w:p w:rsidR="00064B08" w:rsidRPr="007E6BC4" w:rsidRDefault="009406B5" w:rsidP="005E110B">
      <w:pPr>
        <w:ind w:left="5670"/>
        <w:rPr>
          <w:rFonts w:ascii="Times New Roman" w:hAnsi="Times New Roman" w:cs="Times New Roman"/>
          <w:sz w:val="24"/>
          <w:szCs w:val="24"/>
          <w:lang w:val="uk-UA"/>
        </w:rPr>
      </w:pPr>
      <w:r w:rsidRPr="007E6BC4">
        <w:rPr>
          <w:rFonts w:ascii="Times New Roman" w:hAnsi="Times New Roman" w:cs="Times New Roman"/>
          <w:sz w:val="24"/>
          <w:szCs w:val="24"/>
          <w:lang w:val="uk-UA"/>
        </w:rPr>
        <w:t>Рішенням Уповноваженої особи</w:t>
      </w:r>
    </w:p>
    <w:p w:rsidR="00064B08" w:rsidRPr="007E6BC4" w:rsidRDefault="00064B08" w:rsidP="005E110B">
      <w:pPr>
        <w:ind w:left="5670"/>
        <w:rPr>
          <w:rFonts w:ascii="Times New Roman" w:hAnsi="Times New Roman" w:cs="Times New Roman"/>
          <w:color w:val="auto"/>
          <w:sz w:val="24"/>
          <w:szCs w:val="24"/>
          <w:lang w:val="uk-UA"/>
        </w:rPr>
      </w:pPr>
      <w:r w:rsidRPr="007E6BC4">
        <w:rPr>
          <w:rFonts w:ascii="Times New Roman" w:hAnsi="Times New Roman" w:cs="Times New Roman"/>
          <w:sz w:val="24"/>
          <w:szCs w:val="24"/>
          <w:lang w:val="uk-UA"/>
        </w:rPr>
        <w:t xml:space="preserve">від </w:t>
      </w:r>
      <w:r w:rsidRPr="007E6BC4">
        <w:rPr>
          <w:rFonts w:ascii="Times New Roman" w:hAnsi="Times New Roman" w:cs="Times New Roman"/>
          <w:color w:val="auto"/>
          <w:sz w:val="24"/>
          <w:szCs w:val="24"/>
          <w:lang w:val="uk-UA"/>
        </w:rPr>
        <w:t>«</w:t>
      </w:r>
      <w:r w:rsidR="00467867" w:rsidRPr="007E6BC4">
        <w:rPr>
          <w:rFonts w:ascii="Times New Roman" w:hAnsi="Times New Roman" w:cs="Times New Roman"/>
          <w:color w:val="auto"/>
          <w:sz w:val="24"/>
          <w:szCs w:val="24"/>
          <w:lang w:val="uk-UA"/>
        </w:rPr>
        <w:t>27</w:t>
      </w:r>
      <w:r w:rsidRPr="007E6BC4">
        <w:rPr>
          <w:rFonts w:ascii="Times New Roman" w:hAnsi="Times New Roman" w:cs="Times New Roman"/>
          <w:color w:val="auto"/>
          <w:sz w:val="24"/>
          <w:szCs w:val="24"/>
          <w:lang w:val="uk-UA"/>
        </w:rPr>
        <w:t xml:space="preserve">» </w:t>
      </w:r>
      <w:r w:rsidR="00467867" w:rsidRPr="007E6BC4">
        <w:rPr>
          <w:rFonts w:ascii="Times New Roman" w:hAnsi="Times New Roman" w:cs="Times New Roman"/>
          <w:color w:val="auto"/>
          <w:sz w:val="24"/>
          <w:szCs w:val="24"/>
          <w:lang w:val="uk-UA"/>
        </w:rPr>
        <w:t>лютого 2023</w:t>
      </w:r>
      <w:r w:rsidRPr="007E6BC4">
        <w:rPr>
          <w:rFonts w:ascii="Times New Roman" w:hAnsi="Times New Roman" w:cs="Times New Roman"/>
          <w:color w:val="auto"/>
          <w:sz w:val="24"/>
          <w:szCs w:val="24"/>
          <w:lang w:val="uk-UA"/>
        </w:rPr>
        <w:t xml:space="preserve"> року</w:t>
      </w:r>
    </w:p>
    <w:p w:rsidR="00064B08" w:rsidRPr="007E6BC4" w:rsidRDefault="00FC620F" w:rsidP="005E110B">
      <w:pPr>
        <w:ind w:left="5670"/>
        <w:rPr>
          <w:rFonts w:ascii="Times New Roman" w:hAnsi="Times New Roman" w:cs="Times New Roman"/>
          <w:sz w:val="24"/>
          <w:szCs w:val="24"/>
          <w:lang w:val="uk-UA"/>
        </w:rPr>
      </w:pPr>
      <w:r w:rsidRPr="007E6BC4">
        <w:rPr>
          <w:rFonts w:ascii="Times New Roman" w:hAnsi="Times New Roman" w:cs="Times New Roman"/>
          <w:color w:val="auto"/>
          <w:sz w:val="24"/>
          <w:szCs w:val="24"/>
          <w:lang w:val="uk-UA"/>
        </w:rPr>
        <w:t>Протокол № 5</w:t>
      </w:r>
    </w:p>
    <w:p w:rsidR="00064B08" w:rsidRPr="007E6BC4" w:rsidRDefault="009406B5" w:rsidP="005E110B">
      <w:pPr>
        <w:ind w:left="5670"/>
        <w:rPr>
          <w:rFonts w:ascii="Times New Roman" w:hAnsi="Times New Roman" w:cs="Times New Roman"/>
          <w:sz w:val="24"/>
          <w:szCs w:val="24"/>
          <w:lang w:val="uk-UA"/>
        </w:rPr>
      </w:pPr>
      <w:r w:rsidRPr="007E6BC4">
        <w:rPr>
          <w:rFonts w:ascii="Times New Roman" w:hAnsi="Times New Roman" w:cs="Times New Roman"/>
          <w:sz w:val="24"/>
          <w:szCs w:val="24"/>
          <w:lang w:val="uk-UA"/>
        </w:rPr>
        <w:t>Уповноважена особа  управління</w:t>
      </w:r>
    </w:p>
    <w:p w:rsidR="009406B5" w:rsidRPr="007E6BC4" w:rsidRDefault="009406B5" w:rsidP="005E110B">
      <w:pPr>
        <w:ind w:left="5670"/>
        <w:rPr>
          <w:rFonts w:ascii="Times New Roman" w:hAnsi="Times New Roman" w:cs="Times New Roman"/>
          <w:sz w:val="24"/>
          <w:szCs w:val="24"/>
          <w:lang w:val="uk-UA"/>
        </w:rPr>
      </w:pPr>
      <w:r w:rsidRPr="007E6BC4">
        <w:rPr>
          <w:rFonts w:ascii="Times New Roman" w:hAnsi="Times New Roman" w:cs="Times New Roman"/>
          <w:sz w:val="24"/>
          <w:szCs w:val="24"/>
          <w:lang w:val="uk-UA"/>
        </w:rPr>
        <w:t>житлово-комунального господарства</w:t>
      </w:r>
    </w:p>
    <w:p w:rsidR="009406B5" w:rsidRPr="007E6BC4" w:rsidRDefault="009406B5" w:rsidP="005E110B">
      <w:pPr>
        <w:ind w:left="5670"/>
        <w:rPr>
          <w:rFonts w:ascii="Times New Roman" w:hAnsi="Times New Roman" w:cs="Times New Roman"/>
          <w:sz w:val="24"/>
          <w:szCs w:val="24"/>
          <w:lang w:val="uk-UA"/>
        </w:rPr>
      </w:pPr>
      <w:r w:rsidRPr="007E6BC4">
        <w:rPr>
          <w:rFonts w:ascii="Times New Roman" w:hAnsi="Times New Roman" w:cs="Times New Roman"/>
          <w:sz w:val="24"/>
          <w:szCs w:val="24"/>
          <w:lang w:val="uk-UA"/>
        </w:rPr>
        <w:t xml:space="preserve">Жмеринської міської ради з проведення </w:t>
      </w:r>
    </w:p>
    <w:p w:rsidR="00064B08" w:rsidRPr="007E6BC4" w:rsidRDefault="00CC1482" w:rsidP="009406B5">
      <w:pPr>
        <w:ind w:left="5670"/>
        <w:rPr>
          <w:rFonts w:ascii="Times New Roman" w:hAnsi="Times New Roman" w:cs="Times New Roman"/>
          <w:sz w:val="24"/>
          <w:szCs w:val="24"/>
          <w:lang w:val="uk-UA"/>
        </w:rPr>
      </w:pPr>
      <w:r w:rsidRPr="007E6BC4">
        <w:rPr>
          <w:rFonts w:ascii="Times New Roman" w:hAnsi="Times New Roman" w:cs="Times New Roman"/>
          <w:sz w:val="24"/>
          <w:szCs w:val="24"/>
          <w:lang w:val="uk-UA"/>
        </w:rPr>
        <w:t xml:space="preserve">процедур </w:t>
      </w:r>
      <w:r w:rsidR="009406B5" w:rsidRPr="007E6BC4">
        <w:rPr>
          <w:rFonts w:ascii="Times New Roman" w:hAnsi="Times New Roman" w:cs="Times New Roman"/>
          <w:sz w:val="24"/>
          <w:szCs w:val="24"/>
          <w:lang w:val="uk-UA"/>
        </w:rPr>
        <w:t>конкурентних закупівель</w:t>
      </w:r>
    </w:p>
    <w:p w:rsidR="00064B08" w:rsidRPr="007E6BC4" w:rsidRDefault="007B6C58" w:rsidP="007B6C58">
      <w:pPr>
        <w:ind w:left="5670"/>
        <w:rPr>
          <w:rFonts w:ascii="Times New Roman" w:hAnsi="Times New Roman" w:cs="Times New Roman"/>
          <w:sz w:val="24"/>
          <w:szCs w:val="24"/>
          <w:lang w:val="uk-UA"/>
        </w:rPr>
      </w:pPr>
      <w:r w:rsidRPr="007E6BC4">
        <w:rPr>
          <w:rFonts w:ascii="Times New Roman" w:hAnsi="Times New Roman" w:cs="Times New Roman"/>
          <w:sz w:val="24"/>
          <w:szCs w:val="24"/>
          <w:lang w:val="uk-UA"/>
        </w:rPr>
        <w:t>__</w:t>
      </w:r>
      <w:r w:rsidR="009406B5" w:rsidRPr="007E6BC4">
        <w:rPr>
          <w:rFonts w:ascii="Times New Roman" w:hAnsi="Times New Roman" w:cs="Times New Roman"/>
          <w:sz w:val="24"/>
          <w:szCs w:val="24"/>
          <w:lang w:val="uk-UA"/>
        </w:rPr>
        <w:t>_</w:t>
      </w:r>
      <w:r w:rsidR="00FC620F" w:rsidRPr="007E6BC4">
        <w:rPr>
          <w:rFonts w:ascii="Times New Roman" w:hAnsi="Times New Roman" w:cs="Times New Roman"/>
          <w:b/>
          <w:sz w:val="24"/>
          <w:szCs w:val="24"/>
          <w:u w:val="single"/>
          <w:lang w:val="uk-UA"/>
        </w:rPr>
        <w:t>КЕП</w:t>
      </w:r>
      <w:r w:rsidR="00FC620F" w:rsidRPr="007E6BC4">
        <w:rPr>
          <w:rFonts w:ascii="Times New Roman" w:hAnsi="Times New Roman" w:cs="Times New Roman"/>
          <w:sz w:val="24"/>
          <w:szCs w:val="24"/>
          <w:lang w:val="uk-UA"/>
        </w:rPr>
        <w:t>__________Юрія ЗАДОЙКО</w:t>
      </w:r>
    </w:p>
    <w:p w:rsidR="00064B08" w:rsidRPr="007E6BC4" w:rsidRDefault="00064B08" w:rsidP="003078AF">
      <w:pPr>
        <w:rPr>
          <w:rFonts w:ascii="Times New Roman" w:hAnsi="Times New Roman" w:cs="Times New Roman"/>
          <w:sz w:val="24"/>
          <w:szCs w:val="24"/>
          <w:lang w:val="uk-UA"/>
        </w:rPr>
      </w:pPr>
    </w:p>
    <w:p w:rsidR="00064B08" w:rsidRPr="007E6BC4"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7E6BC4"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7E6BC4"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7E6BC4" w:rsidRDefault="00064B08" w:rsidP="001E5B21">
      <w:pPr>
        <w:pStyle w:val="1"/>
        <w:widowControl w:val="0"/>
        <w:spacing w:line="240" w:lineRule="auto"/>
        <w:jc w:val="center"/>
        <w:rPr>
          <w:rFonts w:ascii="Times New Roman" w:hAnsi="Times New Roman" w:cs="Times New Roman"/>
          <w:b/>
          <w:sz w:val="24"/>
          <w:szCs w:val="24"/>
          <w:lang w:val="uk-UA"/>
        </w:rPr>
      </w:pPr>
    </w:p>
    <w:p w:rsidR="009406B5" w:rsidRPr="007E6BC4" w:rsidRDefault="009406B5" w:rsidP="001E5B21">
      <w:pPr>
        <w:pStyle w:val="1"/>
        <w:widowControl w:val="0"/>
        <w:spacing w:line="240" w:lineRule="auto"/>
        <w:jc w:val="center"/>
        <w:rPr>
          <w:rFonts w:ascii="Times New Roman" w:hAnsi="Times New Roman" w:cs="Times New Roman"/>
          <w:b/>
          <w:sz w:val="24"/>
          <w:szCs w:val="24"/>
          <w:lang w:val="uk-UA"/>
        </w:rPr>
      </w:pPr>
    </w:p>
    <w:p w:rsidR="009406B5" w:rsidRPr="007E6BC4" w:rsidRDefault="009406B5" w:rsidP="001E5B21">
      <w:pPr>
        <w:pStyle w:val="1"/>
        <w:widowControl w:val="0"/>
        <w:spacing w:line="240" w:lineRule="auto"/>
        <w:jc w:val="center"/>
        <w:rPr>
          <w:rFonts w:ascii="Times New Roman" w:hAnsi="Times New Roman" w:cs="Times New Roman"/>
          <w:b/>
          <w:sz w:val="24"/>
          <w:szCs w:val="24"/>
          <w:lang w:val="uk-UA"/>
        </w:rPr>
      </w:pPr>
    </w:p>
    <w:p w:rsidR="00064B08" w:rsidRPr="007E6BC4" w:rsidRDefault="00064B08" w:rsidP="004F541E">
      <w:pPr>
        <w:pStyle w:val="1"/>
        <w:widowControl w:val="0"/>
        <w:spacing w:line="240" w:lineRule="auto"/>
        <w:jc w:val="center"/>
        <w:rPr>
          <w:rFonts w:ascii="Times New Roman" w:hAnsi="Times New Roman" w:cs="Times New Roman"/>
          <w:b/>
          <w:color w:val="auto"/>
          <w:spacing w:val="5"/>
          <w:kern w:val="28"/>
          <w:sz w:val="24"/>
          <w:szCs w:val="24"/>
          <w:lang w:val="uk-UA" w:eastAsia="uk-UA"/>
        </w:rPr>
      </w:pPr>
      <w:r w:rsidRPr="007E6BC4">
        <w:rPr>
          <w:rFonts w:ascii="Times New Roman" w:hAnsi="Times New Roman" w:cs="Times New Roman"/>
          <w:b/>
          <w:color w:val="auto"/>
          <w:spacing w:val="5"/>
          <w:kern w:val="28"/>
          <w:sz w:val="24"/>
          <w:szCs w:val="24"/>
          <w:lang w:val="uk-UA" w:eastAsia="uk-UA"/>
        </w:rPr>
        <w:t>ТЕНДЕРНА ДОКУМЕНТАЦІЯ</w:t>
      </w:r>
    </w:p>
    <w:p w:rsidR="00467867" w:rsidRPr="007E6BC4" w:rsidRDefault="00467867" w:rsidP="00467867">
      <w:pPr>
        <w:jc w:val="center"/>
        <w:rPr>
          <w:rFonts w:ascii="Times New Roman" w:eastAsia="Times New Roman" w:hAnsi="Times New Roman" w:cs="Times New Roman"/>
          <w:b/>
          <w:lang w:val="uk-UA" w:eastAsia="uk-UA"/>
        </w:rPr>
      </w:pPr>
    </w:p>
    <w:p w:rsidR="00467867" w:rsidRPr="007E6BC4" w:rsidRDefault="00467867" w:rsidP="00467867">
      <w:pPr>
        <w:jc w:val="center"/>
        <w:rPr>
          <w:rFonts w:ascii="Times New Roman" w:eastAsia="Times New Roman" w:hAnsi="Times New Roman" w:cs="Times New Roman"/>
          <w:b/>
          <w:sz w:val="24"/>
          <w:szCs w:val="24"/>
          <w:lang w:val="uk-UA" w:eastAsia="uk-UA"/>
        </w:rPr>
      </w:pPr>
      <w:r w:rsidRPr="007E6BC4">
        <w:rPr>
          <w:rFonts w:ascii="Times New Roman" w:hAnsi="Times New Roman" w:cs="Times New Roman"/>
          <w:i/>
          <w:sz w:val="24"/>
          <w:szCs w:val="24"/>
          <w:lang w:val="uk-UA"/>
        </w:rPr>
        <w:t xml:space="preserve"> </w:t>
      </w:r>
      <w:r w:rsidRPr="007E6BC4">
        <w:rPr>
          <w:rFonts w:ascii="Times New Roman" w:eastAsia="Times New Roman" w:hAnsi="Times New Roman" w:cs="Times New Roman"/>
          <w:b/>
          <w:sz w:val="24"/>
          <w:szCs w:val="24"/>
          <w:lang w:val="uk-UA" w:eastAsia="uk-UA"/>
        </w:rPr>
        <w:t>ВІДКРИТІ ТОРГИ</w:t>
      </w:r>
    </w:p>
    <w:p w:rsidR="00467867" w:rsidRPr="007E6BC4" w:rsidRDefault="00467867" w:rsidP="00467867">
      <w:pPr>
        <w:jc w:val="center"/>
        <w:rPr>
          <w:rFonts w:eastAsia="Times New Roman"/>
          <w:b/>
          <w:sz w:val="24"/>
          <w:szCs w:val="24"/>
          <w:lang w:val="uk-UA" w:eastAsia="uk-UA"/>
        </w:rPr>
      </w:pPr>
      <w:r w:rsidRPr="007E6BC4">
        <w:rPr>
          <w:rFonts w:ascii="Times New Roman" w:eastAsia="Times New Roman" w:hAnsi="Times New Roman" w:cs="Times New Roman"/>
          <w:b/>
          <w:sz w:val="24"/>
          <w:szCs w:val="24"/>
          <w:lang w:val="uk-UA" w:eastAsia="uk-UA"/>
        </w:rPr>
        <w:t>(з особливостями)</w:t>
      </w:r>
    </w:p>
    <w:p w:rsidR="00467867" w:rsidRPr="007E6BC4" w:rsidRDefault="00467867" w:rsidP="004F541E">
      <w:pPr>
        <w:pStyle w:val="1"/>
        <w:widowControl w:val="0"/>
        <w:spacing w:line="240" w:lineRule="auto"/>
        <w:jc w:val="center"/>
        <w:rPr>
          <w:rFonts w:eastAsia="Times New Roman"/>
          <w:lang w:val="uk-UA" w:eastAsia="uk-UA"/>
        </w:rPr>
      </w:pPr>
    </w:p>
    <w:p w:rsidR="00321981" w:rsidRPr="007E6BC4" w:rsidRDefault="00467867" w:rsidP="004F541E">
      <w:pPr>
        <w:pStyle w:val="1"/>
        <w:widowControl w:val="0"/>
        <w:spacing w:line="240" w:lineRule="auto"/>
        <w:jc w:val="center"/>
        <w:rPr>
          <w:rFonts w:ascii="Times New Roman" w:hAnsi="Times New Roman" w:cs="Times New Roman"/>
          <w:b/>
          <w:color w:val="auto"/>
          <w:spacing w:val="5"/>
          <w:kern w:val="28"/>
          <w:sz w:val="24"/>
          <w:szCs w:val="24"/>
          <w:lang w:val="uk-UA" w:eastAsia="uk-UA"/>
        </w:rPr>
      </w:pPr>
      <w:r w:rsidRPr="007E6BC4">
        <w:rPr>
          <w:rFonts w:ascii="Times New Roman" w:eastAsia="Times New Roman" w:hAnsi="Times New Roman" w:cs="Times New Roman"/>
          <w:sz w:val="24"/>
          <w:szCs w:val="24"/>
          <w:lang w:val="uk-UA" w:eastAsia="uk-UA"/>
        </w:rPr>
        <w:t>на закупівлю за предметом:</w:t>
      </w:r>
    </w:p>
    <w:p w:rsidR="007B6C58" w:rsidRPr="007E6BC4" w:rsidRDefault="007B6C58" w:rsidP="004F541E">
      <w:pPr>
        <w:pStyle w:val="1"/>
        <w:widowControl w:val="0"/>
        <w:spacing w:line="240" w:lineRule="auto"/>
        <w:jc w:val="center"/>
        <w:rPr>
          <w:rFonts w:ascii="Times New Roman" w:hAnsi="Times New Roman" w:cs="Times New Roman"/>
          <w:color w:val="17365D"/>
          <w:spacing w:val="5"/>
          <w:kern w:val="28"/>
          <w:sz w:val="24"/>
          <w:szCs w:val="24"/>
          <w:lang w:val="uk-UA" w:eastAsia="uk-UA"/>
        </w:rPr>
      </w:pPr>
    </w:p>
    <w:p w:rsidR="00064B08" w:rsidRPr="007E6BC4" w:rsidRDefault="00064B08" w:rsidP="008F77AF">
      <w:pPr>
        <w:pStyle w:val="1"/>
        <w:widowControl w:val="0"/>
        <w:spacing w:line="240" w:lineRule="auto"/>
        <w:ind w:left="284"/>
        <w:jc w:val="both"/>
        <w:rPr>
          <w:rFonts w:ascii="Times New Roman" w:hAnsi="Times New Roman" w:cs="Times New Roman"/>
          <w:b/>
          <w:sz w:val="24"/>
          <w:szCs w:val="24"/>
          <w:lang w:val="uk-UA"/>
        </w:rPr>
      </w:pPr>
      <w:r w:rsidRPr="007E6BC4">
        <w:rPr>
          <w:rFonts w:ascii="Times New Roman" w:hAnsi="Times New Roman" w:cs="Times New Roman"/>
          <w:b/>
          <w:sz w:val="24"/>
          <w:szCs w:val="24"/>
          <w:lang w:val="uk-UA"/>
        </w:rPr>
        <w:t>ДК 021:2015: 90610</w:t>
      </w:r>
      <w:r w:rsidR="007B6C58" w:rsidRPr="007E6BC4">
        <w:rPr>
          <w:rFonts w:ascii="Times New Roman" w:hAnsi="Times New Roman" w:cs="Times New Roman"/>
          <w:b/>
          <w:sz w:val="24"/>
          <w:szCs w:val="24"/>
          <w:lang w:val="uk-UA"/>
        </w:rPr>
        <w:t xml:space="preserve">000-6 - Послуги з прибирання та </w:t>
      </w:r>
      <w:r w:rsidRPr="007E6BC4">
        <w:rPr>
          <w:rFonts w:ascii="Times New Roman" w:hAnsi="Times New Roman" w:cs="Times New Roman"/>
          <w:b/>
          <w:sz w:val="24"/>
          <w:szCs w:val="24"/>
          <w:lang w:val="uk-UA"/>
        </w:rPr>
        <w:t>підмітання вулиць (</w:t>
      </w:r>
      <w:r w:rsidR="008F77AF" w:rsidRPr="007E6BC4">
        <w:rPr>
          <w:rFonts w:ascii="Times New Roman" w:hAnsi="Times New Roman" w:cs="Times New Roman"/>
          <w:b/>
          <w:spacing w:val="-4"/>
          <w:sz w:val="24"/>
          <w:szCs w:val="24"/>
          <w:lang w:val="uk-UA"/>
        </w:rPr>
        <w:t>послуги з літнього утримання</w:t>
      </w:r>
      <w:r w:rsidR="001B49FE" w:rsidRPr="007E6BC4">
        <w:rPr>
          <w:rFonts w:ascii="Times New Roman" w:hAnsi="Times New Roman" w:cs="Times New Roman"/>
          <w:b/>
          <w:bCs/>
          <w:sz w:val="24"/>
          <w:szCs w:val="24"/>
          <w:lang w:val="uk-UA"/>
        </w:rPr>
        <w:t xml:space="preserve"> доріг, тротуарів, площ, скверів, алей Жмеринської міської територіальної громади</w:t>
      </w:r>
      <w:r w:rsidR="007B6C58" w:rsidRPr="007E6BC4">
        <w:rPr>
          <w:rFonts w:ascii="Times New Roman" w:hAnsi="Times New Roman" w:cs="Times New Roman"/>
          <w:b/>
          <w:bCs/>
          <w:sz w:val="24"/>
          <w:szCs w:val="24"/>
          <w:lang w:val="uk-UA"/>
        </w:rPr>
        <w:t xml:space="preserve"> Вінницької області</w:t>
      </w:r>
      <w:r w:rsidRPr="007E6BC4">
        <w:rPr>
          <w:rFonts w:ascii="Times New Roman" w:hAnsi="Times New Roman" w:cs="Times New Roman"/>
          <w:b/>
          <w:sz w:val="24"/>
          <w:szCs w:val="24"/>
          <w:lang w:val="uk-UA"/>
        </w:rPr>
        <w:t>)</w:t>
      </w:r>
    </w:p>
    <w:p w:rsidR="00064B08" w:rsidRPr="007E6BC4" w:rsidRDefault="00064B08" w:rsidP="00362A45">
      <w:pPr>
        <w:pStyle w:val="1"/>
        <w:widowControl w:val="0"/>
        <w:spacing w:line="240" w:lineRule="auto"/>
        <w:jc w:val="center"/>
        <w:rPr>
          <w:rFonts w:ascii="Times New Roman" w:hAnsi="Times New Roman" w:cs="Times New Roman"/>
          <w:b/>
          <w:sz w:val="24"/>
          <w:szCs w:val="24"/>
          <w:u w:val="single"/>
          <w:lang w:val="uk-UA"/>
        </w:rPr>
      </w:pPr>
    </w:p>
    <w:p w:rsidR="003A5358" w:rsidRPr="007E6BC4"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3A5358" w:rsidRPr="007E6BC4"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Pr="007E6BC4"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64B08" w:rsidRPr="007E6BC4" w:rsidRDefault="00064B08" w:rsidP="005E110B">
      <w:pPr>
        <w:pStyle w:val="1"/>
        <w:widowControl w:val="0"/>
        <w:spacing w:line="240" w:lineRule="auto"/>
        <w:rPr>
          <w:rFonts w:ascii="Times New Roman" w:hAnsi="Times New Roman" w:cs="Times New Roman"/>
          <w:b/>
          <w:sz w:val="24"/>
          <w:szCs w:val="24"/>
          <w:lang w:val="uk-UA"/>
        </w:rPr>
      </w:pPr>
    </w:p>
    <w:p w:rsidR="00064B08" w:rsidRPr="007E6BC4" w:rsidRDefault="00064B08" w:rsidP="001E5B21">
      <w:pPr>
        <w:pStyle w:val="a5"/>
        <w:spacing w:after="0" w:line="240" w:lineRule="auto"/>
        <w:rPr>
          <w:rFonts w:ascii="Times New Roman" w:hAnsi="Times New Roman"/>
          <w:szCs w:val="24"/>
          <w:lang w:val="uk-UA"/>
        </w:rPr>
      </w:pPr>
    </w:p>
    <w:p w:rsidR="00064B08" w:rsidRPr="007E6BC4" w:rsidRDefault="007B6C58" w:rsidP="007B6C58">
      <w:pPr>
        <w:pStyle w:val="a5"/>
        <w:tabs>
          <w:tab w:val="left" w:pos="2200"/>
        </w:tabs>
        <w:spacing w:after="0" w:line="240" w:lineRule="auto"/>
        <w:rPr>
          <w:rFonts w:ascii="Times New Roman" w:hAnsi="Times New Roman"/>
          <w:szCs w:val="24"/>
          <w:lang w:val="uk-UA"/>
        </w:rPr>
      </w:pPr>
      <w:r w:rsidRPr="007E6BC4">
        <w:rPr>
          <w:rFonts w:ascii="Times New Roman" w:hAnsi="Times New Roman"/>
          <w:szCs w:val="24"/>
          <w:lang w:val="uk-UA"/>
        </w:rPr>
        <w:tab/>
      </w:r>
    </w:p>
    <w:p w:rsidR="00064B08" w:rsidRPr="007E6BC4" w:rsidRDefault="00064B08" w:rsidP="001E5B21">
      <w:pPr>
        <w:pStyle w:val="a5"/>
        <w:spacing w:after="0" w:line="240" w:lineRule="auto"/>
        <w:rPr>
          <w:rFonts w:ascii="Times New Roman" w:hAnsi="Times New Roman"/>
          <w:szCs w:val="24"/>
          <w:lang w:val="uk-UA"/>
        </w:rPr>
      </w:pPr>
    </w:p>
    <w:p w:rsidR="000E38B6" w:rsidRPr="007E6BC4" w:rsidRDefault="000E38B6" w:rsidP="000E38B6">
      <w:pPr>
        <w:rPr>
          <w:lang w:val="uk-UA" w:eastAsia="uk-UA"/>
        </w:rPr>
      </w:pPr>
    </w:p>
    <w:p w:rsidR="000E38B6" w:rsidRPr="007E6BC4" w:rsidRDefault="000E38B6" w:rsidP="000E38B6">
      <w:pPr>
        <w:rPr>
          <w:lang w:val="uk-UA" w:eastAsia="uk-UA"/>
        </w:rPr>
      </w:pPr>
    </w:p>
    <w:p w:rsidR="000E38B6" w:rsidRPr="007E6BC4" w:rsidRDefault="000E38B6" w:rsidP="000E38B6">
      <w:pPr>
        <w:rPr>
          <w:lang w:val="uk-UA" w:eastAsia="uk-UA"/>
        </w:rPr>
      </w:pPr>
    </w:p>
    <w:p w:rsidR="000E38B6" w:rsidRPr="007E6BC4" w:rsidRDefault="000E38B6" w:rsidP="000E38B6">
      <w:pPr>
        <w:rPr>
          <w:lang w:val="uk-UA" w:eastAsia="uk-UA"/>
        </w:rPr>
      </w:pPr>
    </w:p>
    <w:p w:rsidR="00064B08" w:rsidRPr="007E6BC4" w:rsidRDefault="00064B08" w:rsidP="001E5B21">
      <w:pPr>
        <w:pStyle w:val="a5"/>
        <w:spacing w:after="0" w:line="240" w:lineRule="auto"/>
        <w:rPr>
          <w:rFonts w:ascii="Times New Roman" w:hAnsi="Times New Roman"/>
          <w:szCs w:val="24"/>
          <w:lang w:val="uk-UA"/>
        </w:rPr>
      </w:pPr>
    </w:p>
    <w:p w:rsidR="00064B08" w:rsidRPr="007E6BC4" w:rsidRDefault="00064B08" w:rsidP="001E5B21">
      <w:pPr>
        <w:pStyle w:val="a5"/>
        <w:spacing w:after="0" w:line="240" w:lineRule="auto"/>
        <w:rPr>
          <w:rFonts w:ascii="Times New Roman" w:hAnsi="Times New Roman"/>
          <w:szCs w:val="24"/>
          <w:lang w:val="uk-UA"/>
        </w:rPr>
      </w:pPr>
    </w:p>
    <w:p w:rsidR="00DD1E5C" w:rsidRPr="007E6BC4" w:rsidRDefault="00DD1E5C" w:rsidP="00DD1E5C">
      <w:pPr>
        <w:rPr>
          <w:lang w:val="uk-UA" w:eastAsia="uk-UA"/>
        </w:rPr>
      </w:pPr>
    </w:p>
    <w:p w:rsidR="00DD1E5C" w:rsidRPr="007E6BC4" w:rsidRDefault="00DD1E5C" w:rsidP="00DD1E5C">
      <w:pPr>
        <w:rPr>
          <w:lang w:val="uk-UA" w:eastAsia="uk-UA"/>
        </w:rPr>
      </w:pPr>
    </w:p>
    <w:p w:rsidR="00DD1E5C" w:rsidRPr="007E6BC4" w:rsidRDefault="00DD1E5C" w:rsidP="00DD1E5C">
      <w:pPr>
        <w:rPr>
          <w:lang w:val="uk-UA" w:eastAsia="uk-UA"/>
        </w:rPr>
      </w:pPr>
    </w:p>
    <w:p w:rsidR="00064B08" w:rsidRPr="007E6BC4" w:rsidRDefault="00064B08" w:rsidP="001E5B21">
      <w:pPr>
        <w:pStyle w:val="a5"/>
        <w:spacing w:after="0" w:line="240" w:lineRule="auto"/>
        <w:rPr>
          <w:rFonts w:ascii="Times New Roman" w:hAnsi="Times New Roman"/>
          <w:szCs w:val="24"/>
          <w:lang w:val="uk-UA"/>
        </w:rPr>
      </w:pPr>
    </w:p>
    <w:p w:rsidR="00321981" w:rsidRPr="007E6BC4" w:rsidRDefault="00321981" w:rsidP="00321981">
      <w:pPr>
        <w:rPr>
          <w:lang w:val="uk-UA" w:eastAsia="uk-UA"/>
        </w:rPr>
      </w:pPr>
    </w:p>
    <w:p w:rsidR="00064B08" w:rsidRPr="007E6BC4" w:rsidRDefault="00064B08" w:rsidP="001B49FE">
      <w:pPr>
        <w:pStyle w:val="a5"/>
        <w:spacing w:after="0" w:line="240" w:lineRule="auto"/>
        <w:jc w:val="center"/>
        <w:rPr>
          <w:rFonts w:ascii="Times New Roman" w:hAnsi="Times New Roman"/>
          <w:i w:val="0"/>
          <w:color w:val="auto"/>
          <w:szCs w:val="24"/>
          <w:lang w:val="uk-UA"/>
        </w:rPr>
      </w:pPr>
      <w:r w:rsidRPr="007E6BC4">
        <w:rPr>
          <w:rFonts w:ascii="Times New Roman" w:hAnsi="Times New Roman"/>
          <w:i w:val="0"/>
          <w:color w:val="auto"/>
          <w:szCs w:val="24"/>
          <w:lang w:val="uk-UA"/>
        </w:rPr>
        <w:t xml:space="preserve">м. </w:t>
      </w:r>
      <w:r w:rsidR="001B49FE" w:rsidRPr="007E6BC4">
        <w:rPr>
          <w:rFonts w:ascii="Times New Roman" w:hAnsi="Times New Roman"/>
          <w:i w:val="0"/>
          <w:color w:val="auto"/>
          <w:szCs w:val="24"/>
          <w:lang w:val="uk-UA"/>
        </w:rPr>
        <w:t>Жмеринка</w:t>
      </w:r>
      <w:r w:rsidR="00FC620F" w:rsidRPr="007E6BC4">
        <w:rPr>
          <w:rFonts w:ascii="Times New Roman" w:hAnsi="Times New Roman"/>
          <w:i w:val="0"/>
          <w:color w:val="auto"/>
          <w:szCs w:val="24"/>
          <w:lang w:val="uk-UA"/>
        </w:rPr>
        <w:t xml:space="preserve"> – 2023</w:t>
      </w:r>
    </w:p>
    <w:p w:rsidR="009406B5" w:rsidRPr="007E6BC4" w:rsidRDefault="009406B5" w:rsidP="009406B5">
      <w:pPr>
        <w:rPr>
          <w:lang w:val="uk-UA" w:eastAsia="uk-UA"/>
        </w:rPr>
      </w:pPr>
    </w:p>
    <w:p w:rsidR="001B49FE" w:rsidRPr="007E6BC4" w:rsidRDefault="001B49FE" w:rsidP="001B49FE">
      <w:pPr>
        <w:rPr>
          <w:rFonts w:ascii="Times New Roman" w:hAnsi="Times New Roman" w:cs="Times New Roman"/>
          <w:sz w:val="20"/>
          <w:szCs w:val="20"/>
          <w:lang w:val="uk-UA"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8"/>
        <w:gridCol w:w="6477"/>
      </w:tblGrid>
      <w:tr w:rsidR="00064B08" w:rsidRPr="007E6BC4" w:rsidTr="009F0A8F">
        <w:trPr>
          <w:trHeight w:val="121"/>
          <w:jc w:val="center"/>
        </w:trPr>
        <w:tc>
          <w:tcPr>
            <w:tcW w:w="576" w:type="dxa"/>
            <w:shd w:val="clear" w:color="auto" w:fill="D9D9D9"/>
            <w:vAlign w:val="center"/>
          </w:tcPr>
          <w:p w:rsidR="00064B08" w:rsidRPr="007E6BC4" w:rsidRDefault="00064B08" w:rsidP="00EF0530">
            <w:pPr>
              <w:pStyle w:val="2"/>
              <w:widowControl w:val="0"/>
              <w:spacing w:line="240" w:lineRule="auto"/>
              <w:jc w:val="center"/>
              <w:rPr>
                <w:rFonts w:ascii="Times New Roman" w:hAnsi="Times New Roman" w:cs="Times New Roman"/>
                <w:b/>
                <w:sz w:val="20"/>
                <w:szCs w:val="20"/>
                <w:lang w:val="uk-UA"/>
              </w:rPr>
            </w:pPr>
          </w:p>
        </w:tc>
        <w:tc>
          <w:tcPr>
            <w:tcW w:w="9625" w:type="dxa"/>
            <w:gridSpan w:val="2"/>
            <w:shd w:val="clear" w:color="auto" w:fill="D9D9D9"/>
            <w:vAlign w:val="center"/>
          </w:tcPr>
          <w:p w:rsidR="00064B08" w:rsidRPr="007E6BC4" w:rsidRDefault="00064B08" w:rsidP="00EF0530">
            <w:pPr>
              <w:pStyle w:val="2"/>
              <w:widowControl w:val="0"/>
              <w:spacing w:line="240" w:lineRule="auto"/>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t>Розділ І. Загальні положення</w:t>
            </w:r>
          </w:p>
        </w:tc>
      </w:tr>
      <w:tr w:rsidR="00064B08" w:rsidRPr="00B06882" w:rsidTr="009F0A8F">
        <w:trPr>
          <w:trHeight w:val="1832"/>
          <w:jc w:val="center"/>
        </w:trPr>
        <w:tc>
          <w:tcPr>
            <w:tcW w:w="576" w:type="dxa"/>
          </w:tcPr>
          <w:p w:rsidR="00064B08" w:rsidRPr="007E6BC4" w:rsidRDefault="00064B08" w:rsidP="005E110B">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1</w:t>
            </w:r>
          </w:p>
        </w:tc>
        <w:tc>
          <w:tcPr>
            <w:tcW w:w="3148" w:type="dxa"/>
          </w:tcPr>
          <w:p w:rsidR="00064B08" w:rsidRPr="007E6BC4" w:rsidRDefault="00064B08" w:rsidP="005E110B">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Терміни, які вживаються в тендерній документації</w:t>
            </w:r>
          </w:p>
        </w:tc>
        <w:tc>
          <w:tcPr>
            <w:tcW w:w="6477" w:type="dxa"/>
            <w:vAlign w:val="center"/>
          </w:tcPr>
          <w:p w:rsidR="00DD1E5C" w:rsidRPr="007E6BC4" w:rsidRDefault="00DD1E5C" w:rsidP="00DD1E5C">
            <w:pPr>
              <w:autoSpaceDE w:val="0"/>
              <w:autoSpaceDN w:val="0"/>
              <w:adjustRightInd w:val="0"/>
              <w:ind w:firstLine="284"/>
              <w:jc w:val="both"/>
              <w:rPr>
                <w:rFonts w:ascii="Times New Roman" w:hAnsi="Times New Roman" w:cs="Times New Roman"/>
                <w:sz w:val="20"/>
                <w:szCs w:val="20"/>
                <w:lang w:val="uk-UA"/>
              </w:rPr>
            </w:pPr>
            <w:r w:rsidRPr="007E6BC4">
              <w:rPr>
                <w:rFonts w:ascii="Times New Roman" w:hAnsi="Times New Roman" w:cs="Times New Roman"/>
                <w:sz w:val="20"/>
                <w:szCs w:val="20"/>
                <w:lang w:val="uk-UA" w:eastAsia="uk-UA"/>
              </w:rPr>
              <w:t>Тендерну документацію розроблено відповідно до вимог Закону</w:t>
            </w:r>
            <w:r w:rsidRPr="007E6BC4">
              <w:rPr>
                <w:rFonts w:ascii="Times New Roman" w:hAnsi="Times New Roman" w:cs="Times New Roman"/>
                <w:sz w:val="20"/>
                <w:szCs w:val="20"/>
                <w:lang w:val="uk-UA"/>
              </w:rPr>
              <w:t xml:space="preserve"> України «Про публічні закупівлі» (далі – </w:t>
            </w:r>
            <w:r w:rsidRPr="007E6BC4">
              <w:rPr>
                <w:rFonts w:ascii="Times New Roman" w:hAnsi="Times New Roman" w:cs="Times New Roman"/>
                <w:b/>
                <w:sz w:val="20"/>
                <w:szCs w:val="20"/>
                <w:lang w:val="uk-UA"/>
              </w:rPr>
              <w:t>Закон</w:t>
            </w:r>
            <w:r w:rsidRPr="007E6BC4">
              <w:rPr>
                <w:rFonts w:ascii="Times New Roman" w:hAnsi="Times New Roman" w:cs="Times New Roman"/>
                <w:sz w:val="20"/>
                <w:szCs w:val="20"/>
                <w:lang w:val="uk-UA"/>
              </w:rPr>
              <w:t>)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6406C" w:rsidRPr="007E6BC4">
              <w:rPr>
                <w:rFonts w:ascii="Times New Roman" w:hAnsi="Times New Roman" w:cs="Times New Roman"/>
                <w:sz w:val="20"/>
                <w:szCs w:val="20"/>
                <w:lang w:val="uk-UA"/>
              </w:rPr>
              <w:t>»</w:t>
            </w:r>
            <w:r w:rsidRPr="007E6BC4">
              <w:rPr>
                <w:rFonts w:ascii="Times New Roman" w:hAnsi="Times New Roman" w:cs="Times New Roman"/>
                <w:sz w:val="20"/>
                <w:szCs w:val="20"/>
                <w:lang w:val="uk-UA"/>
              </w:rPr>
              <w:t xml:space="preserve">, затверджених </w:t>
            </w:r>
            <w:r w:rsidR="00A6406C" w:rsidRPr="007E6BC4">
              <w:rPr>
                <w:rFonts w:ascii="Times New Roman" w:hAnsi="Times New Roman" w:cs="Times New Roman"/>
                <w:b/>
                <w:sz w:val="20"/>
                <w:szCs w:val="20"/>
                <w:lang w:val="uk-UA"/>
              </w:rPr>
              <w:t>П</w:t>
            </w:r>
            <w:r w:rsidRPr="007E6BC4">
              <w:rPr>
                <w:rFonts w:ascii="Times New Roman" w:hAnsi="Times New Roman" w:cs="Times New Roman"/>
                <w:b/>
                <w:sz w:val="20"/>
                <w:szCs w:val="20"/>
                <w:lang w:val="uk-UA"/>
              </w:rPr>
              <w:t>остановою</w:t>
            </w:r>
            <w:r w:rsidRPr="007E6BC4">
              <w:rPr>
                <w:rFonts w:ascii="Times New Roman" w:hAnsi="Times New Roman" w:cs="Times New Roman"/>
                <w:sz w:val="20"/>
                <w:szCs w:val="20"/>
                <w:lang w:val="uk-UA"/>
              </w:rPr>
              <w:t xml:space="preserve"> Кабінету Міністрів України від 12 жовтня 2022 р. №  1178 (зі змінами) (далі – </w:t>
            </w:r>
            <w:r w:rsidRPr="007E6BC4">
              <w:rPr>
                <w:rFonts w:ascii="Times New Roman" w:hAnsi="Times New Roman" w:cs="Times New Roman"/>
                <w:b/>
                <w:sz w:val="20"/>
                <w:szCs w:val="20"/>
                <w:lang w:val="uk-UA"/>
              </w:rPr>
              <w:t>Особливості</w:t>
            </w:r>
            <w:r w:rsidRPr="007E6BC4">
              <w:rPr>
                <w:rFonts w:ascii="Times New Roman" w:hAnsi="Times New Roman" w:cs="Times New Roman"/>
                <w:sz w:val="20"/>
                <w:szCs w:val="20"/>
                <w:lang w:val="uk-UA"/>
              </w:rPr>
              <w:t>).</w:t>
            </w:r>
          </w:p>
          <w:p w:rsidR="00064B08"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eastAsia="uk-UA"/>
              </w:rPr>
              <w:t>Терміни вживаються у значеннях, наведених в Законі та Особливостях.</w:t>
            </w:r>
          </w:p>
        </w:tc>
      </w:tr>
      <w:tr w:rsidR="00064B08" w:rsidRPr="007E6BC4" w:rsidTr="009F0A8F">
        <w:trPr>
          <w:trHeight w:val="520"/>
          <w:jc w:val="center"/>
        </w:trPr>
        <w:tc>
          <w:tcPr>
            <w:tcW w:w="576" w:type="dxa"/>
          </w:tcPr>
          <w:p w:rsidR="00064B08" w:rsidRPr="007E6BC4" w:rsidRDefault="00064B08" w:rsidP="005E110B">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2</w:t>
            </w:r>
          </w:p>
        </w:tc>
        <w:tc>
          <w:tcPr>
            <w:tcW w:w="3148" w:type="dxa"/>
          </w:tcPr>
          <w:p w:rsidR="00064B08" w:rsidRPr="007E6BC4" w:rsidRDefault="00064B08" w:rsidP="005E110B">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Інформація про замовника торгів</w:t>
            </w:r>
          </w:p>
        </w:tc>
        <w:tc>
          <w:tcPr>
            <w:tcW w:w="6477" w:type="dxa"/>
          </w:tcPr>
          <w:p w:rsidR="00064B08" w:rsidRPr="007E6BC4" w:rsidRDefault="00064B08" w:rsidP="005E110B">
            <w:pPr>
              <w:pStyle w:val="2"/>
              <w:widowControl w:val="0"/>
              <w:spacing w:line="240" w:lineRule="auto"/>
              <w:jc w:val="both"/>
              <w:rPr>
                <w:rFonts w:ascii="Times New Roman" w:hAnsi="Times New Roman" w:cs="Times New Roman"/>
                <w:sz w:val="20"/>
                <w:szCs w:val="20"/>
                <w:lang w:val="uk-UA"/>
              </w:rPr>
            </w:pPr>
          </w:p>
        </w:tc>
      </w:tr>
      <w:tr w:rsidR="00DD1E5C" w:rsidRPr="007E6BC4"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2.1</w:t>
            </w:r>
          </w:p>
        </w:tc>
        <w:tc>
          <w:tcPr>
            <w:tcW w:w="3148"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повне найменування</w:t>
            </w:r>
          </w:p>
        </w:tc>
        <w:tc>
          <w:tcPr>
            <w:tcW w:w="6477" w:type="dxa"/>
          </w:tcPr>
          <w:p w:rsidR="00DD1E5C" w:rsidRPr="007E6BC4" w:rsidRDefault="00DD1E5C" w:rsidP="00DD1E5C">
            <w:pPr>
              <w:spacing w:line="240" w:lineRule="auto"/>
              <w:ind w:left="-108" w:right="112"/>
              <w:jc w:val="both"/>
              <w:rPr>
                <w:rFonts w:ascii="Times New Roman" w:hAnsi="Times New Roman"/>
                <w:sz w:val="20"/>
                <w:szCs w:val="20"/>
                <w:lang w:val="uk-UA" w:eastAsia="uk-UA"/>
              </w:rPr>
            </w:pPr>
            <w:r w:rsidRPr="007E6BC4">
              <w:rPr>
                <w:rFonts w:ascii="Times New Roman" w:hAnsi="Times New Roman"/>
                <w:sz w:val="20"/>
                <w:szCs w:val="20"/>
                <w:lang w:val="uk-UA"/>
              </w:rPr>
              <w:t>Управління житлово - комунального господарства Жмеринської міської ради Вінницької області. Код за ЄДРПОУ 25509242</w:t>
            </w:r>
          </w:p>
        </w:tc>
      </w:tr>
      <w:tr w:rsidR="00DD1E5C" w:rsidRPr="007E6BC4"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2.2</w:t>
            </w:r>
          </w:p>
        </w:tc>
        <w:tc>
          <w:tcPr>
            <w:tcW w:w="3148"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місцезнаходження</w:t>
            </w:r>
          </w:p>
        </w:tc>
        <w:tc>
          <w:tcPr>
            <w:tcW w:w="6477"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color w:val="auto"/>
                <w:spacing w:val="-1"/>
                <w:sz w:val="20"/>
                <w:szCs w:val="20"/>
                <w:lang w:val="uk-UA"/>
              </w:rPr>
              <w:t>23100,</w:t>
            </w:r>
            <w:r w:rsidRPr="007E6BC4">
              <w:rPr>
                <w:rFonts w:ascii="Times New Roman" w:hAnsi="Times New Roman" w:cs="Times New Roman"/>
                <w:spacing w:val="-1"/>
                <w:sz w:val="20"/>
                <w:szCs w:val="20"/>
                <w:lang w:val="uk-UA"/>
              </w:rPr>
              <w:t xml:space="preserve"> Україна, Вінницька область, м. Жмеринка, вул. Центральна, 4.</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2.3</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посадова особа замовника, уповноважена здійснювати зв'язок з учасниками</w:t>
            </w:r>
          </w:p>
        </w:tc>
        <w:tc>
          <w:tcPr>
            <w:tcW w:w="6477" w:type="dxa"/>
          </w:tcPr>
          <w:p w:rsidR="003B509E" w:rsidRPr="007E6BC4" w:rsidRDefault="003B509E" w:rsidP="00DD1E5C">
            <w:pPr>
              <w:spacing w:line="240" w:lineRule="auto"/>
              <w:jc w:val="both"/>
              <w:rPr>
                <w:rFonts w:ascii="Times New Roman" w:hAnsi="Times New Roman" w:cs="Times New Roman"/>
                <w:sz w:val="20"/>
                <w:szCs w:val="20"/>
                <w:lang w:val="uk-UA"/>
              </w:rPr>
            </w:pPr>
            <w:r w:rsidRPr="007E6BC4">
              <w:rPr>
                <w:rFonts w:ascii="Times New Roman" w:eastAsia="Times New Roman" w:hAnsi="Times New Roman" w:cs="Times New Roman"/>
                <w:bCs/>
                <w:sz w:val="20"/>
                <w:szCs w:val="20"/>
                <w:bdr w:val="none" w:sz="0" w:space="0" w:color="auto" w:frame="1"/>
                <w:lang w:val="uk-UA" w:eastAsia="uk-UA"/>
              </w:rPr>
              <w:t xml:space="preserve">    </w:t>
            </w:r>
            <w:r w:rsidR="00DD1E5C" w:rsidRPr="007E6BC4">
              <w:rPr>
                <w:rFonts w:ascii="Times New Roman" w:eastAsia="Times New Roman" w:hAnsi="Times New Roman" w:cs="Times New Roman"/>
                <w:bCs/>
                <w:sz w:val="20"/>
                <w:szCs w:val="20"/>
                <w:bdr w:val="none" w:sz="0" w:space="0" w:color="auto" w:frame="1"/>
                <w:lang w:val="uk-UA" w:eastAsia="uk-UA"/>
              </w:rPr>
              <w:t>З організаційних питань:</w:t>
            </w:r>
            <w:r w:rsidR="00DD1E5C" w:rsidRPr="007E6BC4">
              <w:rPr>
                <w:rFonts w:ascii="Times New Roman" w:eastAsia="Times New Roman" w:hAnsi="Times New Roman" w:cs="Times New Roman"/>
                <w:b/>
                <w:bCs/>
                <w:sz w:val="20"/>
                <w:szCs w:val="20"/>
                <w:bdr w:val="none" w:sz="0" w:space="0" w:color="auto" w:frame="1"/>
                <w:lang w:val="uk-UA" w:eastAsia="uk-UA"/>
              </w:rPr>
              <w:t xml:space="preserve"> </w:t>
            </w:r>
            <w:r w:rsidR="00DD1E5C" w:rsidRPr="007E6BC4">
              <w:rPr>
                <w:rFonts w:ascii="Times New Roman" w:hAnsi="Times New Roman" w:cs="Times New Roman"/>
                <w:sz w:val="20"/>
                <w:szCs w:val="20"/>
                <w:lang w:val="uk-UA"/>
              </w:rPr>
              <w:t>Куленко Ольга Ігорівна – начальник управління житлово-комунального господарства Жмеринської міської ради, вул. Центральна, 4, каб. 2, м. Жмеринка, Вінницької області, поштовий індекс 23100, тел.  +3804332 5-01-00, факс +3804332 5-00-99, веб-сайт замовника http: www. zhmerinka-adm</w:t>
            </w:r>
            <w:r w:rsidRPr="007E6BC4">
              <w:rPr>
                <w:rFonts w:ascii="Times New Roman" w:hAnsi="Times New Roman" w:cs="Times New Roman"/>
                <w:sz w:val="20"/>
                <w:szCs w:val="20"/>
                <w:lang w:val="uk-UA"/>
              </w:rPr>
              <w:t xml:space="preserve">.gov.ua; email: </w:t>
            </w:r>
            <w:hyperlink r:id="rId8" w:history="1">
              <w:r w:rsidRPr="007E6BC4">
                <w:rPr>
                  <w:rStyle w:val="a7"/>
                  <w:rFonts w:ascii="Times New Roman" w:hAnsi="Times New Roman"/>
                  <w:sz w:val="20"/>
                  <w:szCs w:val="20"/>
                  <w:lang w:val="uk-UA"/>
                </w:rPr>
                <w:t>zkg@zhmr.gov.ua</w:t>
              </w:r>
            </w:hyperlink>
          </w:p>
          <w:p w:rsidR="003B509E" w:rsidRPr="007E6BC4" w:rsidRDefault="003B509E" w:rsidP="00DD1E5C">
            <w:pPr>
              <w:spacing w:line="240" w:lineRule="auto"/>
              <w:jc w:val="both"/>
              <w:rPr>
                <w:rFonts w:ascii="Times New Roman" w:hAnsi="Times New Roman" w:cs="Times New Roman"/>
                <w:sz w:val="20"/>
                <w:szCs w:val="20"/>
                <w:lang w:val="uk-UA"/>
              </w:rPr>
            </w:pPr>
            <w:r w:rsidRPr="007E6BC4">
              <w:rPr>
                <w:rFonts w:ascii="Times New Roman" w:hAnsi="Times New Roman"/>
                <w:sz w:val="20"/>
                <w:szCs w:val="20"/>
                <w:lang w:val="uk-UA"/>
              </w:rPr>
              <w:t xml:space="preserve">     З питань технічного завдання – головний спеціаліст відділу благоустрою міста управління житлово-комунального господарства Жмеринської міської ради Вінницької області Любчак Олена Сергіївна тел. +38(04332) 5-01-00;</w:t>
            </w:r>
            <w:r w:rsidR="00DD1E5C" w:rsidRPr="007E6BC4">
              <w:rPr>
                <w:rFonts w:ascii="Times New Roman" w:hAnsi="Times New Roman" w:cs="Times New Roman"/>
                <w:sz w:val="20"/>
                <w:szCs w:val="20"/>
                <w:lang w:val="uk-UA"/>
              </w:rPr>
              <w:t xml:space="preserve"> </w:t>
            </w:r>
            <w:r w:rsidRPr="007E6BC4">
              <w:rPr>
                <w:rFonts w:ascii="Times New Roman" w:hAnsi="Times New Roman" w:cs="Times New Roman"/>
                <w:sz w:val="20"/>
                <w:szCs w:val="20"/>
                <w:lang w:val="uk-UA"/>
              </w:rPr>
              <w:t xml:space="preserve">email: </w:t>
            </w:r>
            <w:hyperlink r:id="rId9" w:history="1">
              <w:r w:rsidRPr="007E6BC4">
                <w:rPr>
                  <w:rStyle w:val="a7"/>
                  <w:rFonts w:ascii="Times New Roman" w:hAnsi="Times New Roman"/>
                  <w:sz w:val="20"/>
                  <w:szCs w:val="20"/>
                  <w:lang w:val="uk-UA"/>
                </w:rPr>
                <w:t>zkg@zhmr.gov.ua</w:t>
              </w:r>
            </w:hyperlink>
          </w:p>
          <w:p w:rsidR="003B509E" w:rsidRPr="007E6BC4" w:rsidRDefault="003B509E" w:rsidP="003B509E">
            <w:pPr>
              <w:spacing w:line="240" w:lineRule="auto"/>
              <w:jc w:val="both"/>
              <w:rPr>
                <w:rFonts w:ascii="Times New Roman" w:hAnsi="Times New Roman"/>
                <w:sz w:val="20"/>
                <w:szCs w:val="20"/>
                <w:lang w:val="uk-UA"/>
              </w:rPr>
            </w:pPr>
            <w:r w:rsidRPr="007E6BC4">
              <w:rPr>
                <w:rFonts w:ascii="Times New Roman" w:hAnsi="Times New Roman"/>
                <w:sz w:val="20"/>
                <w:szCs w:val="20"/>
                <w:lang w:val="uk-UA"/>
              </w:rPr>
              <w:t xml:space="preserve">Уповноважена особа: Задойко Юрій Андрійович тел. +38 (04332) 5-01-00: </w:t>
            </w:r>
            <w:r w:rsidRPr="007E6BC4">
              <w:rPr>
                <w:rFonts w:ascii="Times New Roman" w:eastAsia="Times New Roman" w:hAnsi="Times New Roman"/>
                <w:sz w:val="20"/>
                <w:szCs w:val="20"/>
                <w:lang w:val="uk-UA"/>
              </w:rPr>
              <w:t xml:space="preserve">e-mail: </w:t>
            </w:r>
            <w:hyperlink r:id="rId10" w:history="1">
              <w:r w:rsidRPr="007E6BC4">
                <w:rPr>
                  <w:rStyle w:val="a7"/>
                  <w:rFonts w:ascii="Times New Roman" w:hAnsi="Times New Roman"/>
                  <w:sz w:val="20"/>
                  <w:szCs w:val="20"/>
                  <w:lang w:val="uk-UA"/>
                </w:rPr>
                <w:t>zadoyko28@meta.ua</w:t>
              </w:r>
            </w:hyperlink>
            <w:r w:rsidRPr="007E6BC4">
              <w:rPr>
                <w:rFonts w:ascii="Times New Roman" w:hAnsi="Times New Roman"/>
                <w:sz w:val="20"/>
                <w:szCs w:val="20"/>
                <w:lang w:val="uk-UA"/>
              </w:rPr>
              <w:t xml:space="preserve"> </w:t>
            </w:r>
          </w:p>
          <w:p w:rsidR="00DD1E5C" w:rsidRPr="007E6BC4" w:rsidRDefault="00C201E7" w:rsidP="00DD1E5C">
            <w:pPr>
              <w:spacing w:line="240" w:lineRule="auto"/>
              <w:jc w:val="both"/>
              <w:rPr>
                <w:rFonts w:ascii="Times New Roman" w:hAnsi="Times New Roman" w:cs="Times New Roman"/>
                <w:sz w:val="20"/>
                <w:szCs w:val="20"/>
                <w:lang w:val="uk-UA"/>
              </w:rPr>
            </w:pPr>
            <w:r w:rsidRPr="007E6BC4">
              <w:rPr>
                <w:rFonts w:ascii="Times New Roman" w:hAnsi="Times New Roman"/>
                <w:sz w:val="20"/>
                <w:szCs w:val="20"/>
                <w:lang w:val="uk-UA"/>
              </w:rPr>
              <w:t xml:space="preserve">    </w:t>
            </w:r>
            <w:r w:rsidR="00DD1E5C" w:rsidRPr="007E6BC4">
              <w:rPr>
                <w:rFonts w:ascii="Times New Roman" w:hAnsi="Times New Roman" w:cs="Times New Roman"/>
                <w:sz w:val="20"/>
                <w:szCs w:val="20"/>
                <w:lang w:val="uk-UA"/>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rsidR="00DD1E5C" w:rsidRPr="007E6BC4" w:rsidRDefault="00DD1E5C" w:rsidP="00DD1E5C">
            <w:pPr>
              <w:pStyle w:val="2"/>
              <w:widowControl w:val="0"/>
              <w:spacing w:line="240" w:lineRule="auto"/>
              <w:jc w:val="both"/>
              <w:rPr>
                <w:rFonts w:ascii="Times New Roman" w:hAnsi="Times New Roman" w:cs="Times New Roman"/>
                <w:color w:val="0000FF"/>
                <w:sz w:val="20"/>
                <w:szCs w:val="20"/>
                <w:u w:val="single"/>
                <w:shd w:val="clear" w:color="auto" w:fill="FFFFFF"/>
                <w:lang w:val="uk-UA"/>
              </w:rPr>
            </w:pPr>
            <w:r w:rsidRPr="007E6BC4">
              <w:rPr>
                <w:rFonts w:ascii="Times New Roman" w:hAnsi="Times New Roman" w:cs="Times New Roman"/>
                <w:sz w:val="20"/>
                <w:szCs w:val="20"/>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DD1E5C" w:rsidRPr="007E6BC4"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3</w:t>
            </w:r>
          </w:p>
        </w:tc>
        <w:tc>
          <w:tcPr>
            <w:tcW w:w="3148"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Процедура закупівлі</w:t>
            </w:r>
          </w:p>
        </w:tc>
        <w:tc>
          <w:tcPr>
            <w:tcW w:w="6477" w:type="dxa"/>
          </w:tcPr>
          <w:p w:rsidR="00DD1E5C" w:rsidRPr="007E6BC4" w:rsidRDefault="003B509E"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bCs/>
                <w:lang w:val="uk-UA" w:eastAsia="uk-UA"/>
              </w:rPr>
              <w:t>Відкриті торги (з особливостями)</w:t>
            </w:r>
          </w:p>
        </w:tc>
      </w:tr>
      <w:tr w:rsidR="00DD1E5C" w:rsidRPr="007E6BC4"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4</w:t>
            </w:r>
          </w:p>
        </w:tc>
        <w:tc>
          <w:tcPr>
            <w:tcW w:w="3148"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Інформація про предмет закупівлі</w:t>
            </w:r>
          </w:p>
        </w:tc>
        <w:tc>
          <w:tcPr>
            <w:tcW w:w="6477"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p>
        </w:tc>
      </w:tr>
      <w:tr w:rsidR="00DD1E5C" w:rsidRPr="00B06882" w:rsidTr="009F0A8F">
        <w:trPr>
          <w:trHeight w:val="762"/>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4.1</w:t>
            </w:r>
          </w:p>
        </w:tc>
        <w:tc>
          <w:tcPr>
            <w:tcW w:w="3148"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назва предмета закупівлі</w:t>
            </w:r>
          </w:p>
        </w:tc>
        <w:tc>
          <w:tcPr>
            <w:tcW w:w="6477" w:type="dxa"/>
          </w:tcPr>
          <w:p w:rsidR="00DD1E5C" w:rsidRPr="007E6BC4" w:rsidRDefault="00DD1E5C" w:rsidP="00DD1E5C">
            <w:pPr>
              <w:tabs>
                <w:tab w:val="left" w:pos="5775"/>
              </w:tabs>
              <w:spacing w:line="240" w:lineRule="auto"/>
              <w:ind w:right="-73"/>
              <w:jc w:val="both"/>
              <w:rPr>
                <w:rFonts w:ascii="Times New Roman" w:hAnsi="Times New Roman" w:cs="Times New Roman"/>
                <w:bCs/>
                <w:sz w:val="20"/>
                <w:szCs w:val="20"/>
                <w:lang w:val="uk-UA"/>
              </w:rPr>
            </w:pPr>
            <w:r w:rsidRPr="007E6BC4">
              <w:rPr>
                <w:rFonts w:ascii="Times New Roman" w:hAnsi="Times New Roman" w:cs="Times New Roman"/>
                <w:bCs/>
                <w:sz w:val="20"/>
                <w:szCs w:val="20"/>
                <w:lang w:val="uk-UA"/>
              </w:rPr>
              <w:t>ДК 021:2015: 90610000-6 послуги з прибирання та підмітання вулиць</w:t>
            </w:r>
            <w:r w:rsidRPr="007E6BC4">
              <w:rPr>
                <w:rFonts w:ascii="Times New Roman" w:hAnsi="Times New Roman" w:cs="Times New Roman"/>
                <w:sz w:val="20"/>
                <w:szCs w:val="20"/>
                <w:lang w:val="uk-UA"/>
              </w:rPr>
              <w:t xml:space="preserve"> (</w:t>
            </w:r>
            <w:r w:rsidRPr="007E6BC4">
              <w:rPr>
                <w:rFonts w:ascii="Times New Roman" w:hAnsi="Times New Roman" w:cs="Times New Roman"/>
                <w:spacing w:val="-4"/>
                <w:sz w:val="20"/>
                <w:szCs w:val="20"/>
                <w:lang w:val="uk-UA"/>
              </w:rPr>
              <w:t>послуги з літнього утримання</w:t>
            </w:r>
            <w:r w:rsidRPr="007E6BC4">
              <w:rPr>
                <w:rFonts w:ascii="Times New Roman" w:hAnsi="Times New Roman" w:cs="Times New Roman"/>
                <w:bCs/>
                <w:sz w:val="20"/>
                <w:szCs w:val="20"/>
                <w:lang w:val="uk-UA"/>
              </w:rPr>
              <w:t xml:space="preserve"> доріг, тротуарів, площ, скверів, алей Жмеринської міської територіальної громади Вінницької області</w:t>
            </w:r>
            <w:r w:rsidRPr="007E6BC4">
              <w:rPr>
                <w:rFonts w:ascii="Times New Roman" w:hAnsi="Times New Roman" w:cs="Times New Roman"/>
                <w:sz w:val="20"/>
                <w:szCs w:val="20"/>
                <w:lang w:val="uk-UA"/>
              </w:rPr>
              <w:t>)</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4.2</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477" w:type="dxa"/>
          </w:tcPr>
          <w:p w:rsidR="00DD1E5C" w:rsidRPr="007E6BC4" w:rsidRDefault="00DD1E5C" w:rsidP="00DD1E5C">
            <w:pPr>
              <w:pStyle w:val="rvps2"/>
              <w:shd w:val="clear" w:color="auto" w:fill="FFFFFF"/>
              <w:spacing w:before="0" w:beforeAutospacing="0" w:after="0" w:afterAutospacing="0"/>
              <w:jc w:val="both"/>
              <w:rPr>
                <w:sz w:val="20"/>
                <w:szCs w:val="20"/>
                <w:shd w:val="clear" w:color="auto" w:fill="FFFFFF"/>
              </w:rPr>
            </w:pPr>
            <w:r w:rsidRPr="007E6BC4">
              <w:rPr>
                <w:sz w:val="20"/>
                <w:szCs w:val="20"/>
              </w:rPr>
              <w:t>Поділ предмета закупівлі на окремі частини (лоти) не передбачено.</w:t>
            </w:r>
          </w:p>
        </w:tc>
      </w:tr>
      <w:tr w:rsidR="00DD1E5C" w:rsidRPr="00B06882" w:rsidTr="009F0A8F">
        <w:trPr>
          <w:trHeight w:val="425"/>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4.3</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місце, кількість, обсяг поставки товарів (надання послуг, виконання робіт)</w:t>
            </w:r>
          </w:p>
        </w:tc>
        <w:tc>
          <w:tcPr>
            <w:tcW w:w="6477" w:type="dxa"/>
          </w:tcPr>
          <w:p w:rsidR="00DD1E5C" w:rsidRPr="007E6BC4" w:rsidRDefault="00DD1E5C" w:rsidP="00DD1E5C">
            <w:pPr>
              <w:pStyle w:val="2"/>
              <w:widowControl w:val="0"/>
              <w:spacing w:line="240" w:lineRule="auto"/>
              <w:ind w:hanging="2"/>
              <w:jc w:val="both"/>
              <w:rPr>
                <w:rFonts w:ascii="Times New Roman" w:hAnsi="Times New Roman" w:cs="Times New Roman"/>
                <w:bCs/>
                <w:sz w:val="20"/>
                <w:szCs w:val="20"/>
                <w:lang w:val="uk-UA"/>
              </w:rPr>
            </w:pPr>
            <w:r w:rsidRPr="007E6BC4">
              <w:rPr>
                <w:rFonts w:ascii="Times New Roman" w:hAnsi="Times New Roman" w:cs="Times New Roman"/>
                <w:bCs/>
                <w:sz w:val="20"/>
                <w:szCs w:val="20"/>
                <w:lang w:val="uk-UA"/>
              </w:rPr>
              <w:t>Предметом закупівлі є послуги з прибирання та підмітання.</w:t>
            </w:r>
          </w:p>
          <w:p w:rsidR="00DD1E5C" w:rsidRPr="007E6BC4" w:rsidRDefault="00DD1E5C" w:rsidP="00DD1E5C">
            <w:pPr>
              <w:pStyle w:val="rvps2"/>
              <w:shd w:val="clear" w:color="auto" w:fill="FFFFFF"/>
              <w:spacing w:before="0" w:beforeAutospacing="0" w:after="0" w:afterAutospacing="0"/>
              <w:jc w:val="both"/>
              <w:rPr>
                <w:sz w:val="20"/>
                <w:szCs w:val="20"/>
                <w:shd w:val="clear" w:color="auto" w:fill="FFFFFF"/>
              </w:rPr>
            </w:pPr>
            <w:r w:rsidRPr="007E6BC4">
              <w:rPr>
                <w:sz w:val="20"/>
                <w:szCs w:val="20"/>
              </w:rPr>
              <w:t xml:space="preserve">- </w:t>
            </w:r>
            <w:r w:rsidRPr="007E6BC4">
              <w:rPr>
                <w:sz w:val="20"/>
                <w:szCs w:val="20"/>
                <w:shd w:val="clear" w:color="auto" w:fill="FFFFFF"/>
              </w:rPr>
              <w:t>1 послуга</w:t>
            </w:r>
          </w:p>
          <w:p w:rsidR="00DD1E5C" w:rsidRPr="007E6BC4" w:rsidRDefault="00DD1E5C" w:rsidP="00DD1E5C">
            <w:pPr>
              <w:pStyle w:val="rvps2"/>
              <w:shd w:val="clear" w:color="auto" w:fill="FFFFFF"/>
              <w:spacing w:before="0" w:beforeAutospacing="0" w:after="0" w:afterAutospacing="0"/>
              <w:jc w:val="both"/>
              <w:rPr>
                <w:sz w:val="20"/>
                <w:szCs w:val="20"/>
              </w:rPr>
            </w:pPr>
            <w:r w:rsidRPr="007E6BC4">
              <w:rPr>
                <w:sz w:val="20"/>
                <w:szCs w:val="20"/>
                <w:shd w:val="clear" w:color="auto" w:fill="FFFFFF"/>
              </w:rPr>
              <w:t>- кількість та обсяг визначені Замовником у</w:t>
            </w:r>
            <w:r w:rsidRPr="007E6BC4">
              <w:rPr>
                <w:sz w:val="20"/>
                <w:szCs w:val="20"/>
              </w:rPr>
              <w:t xml:space="preserve"> технічному завданні (Додаток №3 тендерної документації).</w:t>
            </w:r>
          </w:p>
          <w:p w:rsidR="00DD1E5C" w:rsidRPr="007E6BC4" w:rsidRDefault="00DD1E5C" w:rsidP="00DD1E5C">
            <w:pPr>
              <w:pStyle w:val="rvps2"/>
              <w:shd w:val="clear" w:color="auto" w:fill="FFFFFF"/>
              <w:spacing w:before="0" w:beforeAutospacing="0" w:after="0" w:afterAutospacing="0"/>
              <w:jc w:val="both"/>
              <w:rPr>
                <w:sz w:val="20"/>
                <w:szCs w:val="20"/>
                <w:shd w:val="clear" w:color="auto" w:fill="FFFFFF"/>
              </w:rPr>
            </w:pPr>
            <w:r w:rsidRPr="007E6BC4">
              <w:rPr>
                <w:sz w:val="20"/>
                <w:szCs w:val="20"/>
                <w:shd w:val="clear" w:color="auto" w:fill="FFFFFF"/>
              </w:rPr>
              <w:t xml:space="preserve"> - Вінницька область, м. Жмеринка</w:t>
            </w:r>
            <w:r w:rsidR="00E4410C" w:rsidRPr="007E6BC4">
              <w:rPr>
                <w:sz w:val="20"/>
                <w:szCs w:val="20"/>
                <w:shd w:val="clear" w:color="auto" w:fill="FFFFFF"/>
              </w:rPr>
              <w:t xml:space="preserve"> та</w:t>
            </w:r>
            <w:r w:rsidRPr="007E6BC4">
              <w:rPr>
                <w:sz w:val="20"/>
                <w:szCs w:val="20"/>
                <w:shd w:val="clear" w:color="auto" w:fill="FFFFFF"/>
              </w:rPr>
              <w:t xml:space="preserve"> територія </w:t>
            </w:r>
            <w:r w:rsidR="00E4410C" w:rsidRPr="007E6BC4">
              <w:rPr>
                <w:sz w:val="20"/>
                <w:szCs w:val="20"/>
                <w:shd w:val="clear" w:color="auto" w:fill="FFFFFF"/>
              </w:rPr>
              <w:t xml:space="preserve">старостинських округів </w:t>
            </w:r>
            <w:r w:rsidRPr="007E6BC4">
              <w:rPr>
                <w:sz w:val="20"/>
                <w:szCs w:val="20"/>
                <w:shd w:val="clear" w:color="auto" w:fill="FFFFFF"/>
              </w:rPr>
              <w:t>Жмеринської міської територіальної громади на яких здійснює свої повноваження Замовник  (більш детально в Додатку №3 до тендерної документації)</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4.4</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строк поставки товарів (надання послуг, виконання робіт)</w:t>
            </w:r>
          </w:p>
        </w:tc>
        <w:tc>
          <w:tcPr>
            <w:tcW w:w="6477" w:type="dxa"/>
          </w:tcPr>
          <w:p w:rsidR="00DD1E5C" w:rsidRPr="007E6BC4" w:rsidRDefault="00FB1912" w:rsidP="00FB1912">
            <w:pPr>
              <w:pStyle w:val="2"/>
              <w:widowControl w:val="0"/>
              <w:spacing w:line="240" w:lineRule="auto"/>
              <w:ind w:hanging="2"/>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з</w:t>
            </w:r>
            <w:r w:rsidR="00DD1E5C" w:rsidRPr="007E6BC4">
              <w:rPr>
                <w:rFonts w:ascii="Times New Roman" w:hAnsi="Times New Roman" w:cs="Times New Roman"/>
                <w:sz w:val="20"/>
                <w:szCs w:val="20"/>
                <w:lang w:val="uk-UA" w:eastAsia="uk-UA"/>
              </w:rPr>
              <w:t xml:space="preserve"> дня пі</w:t>
            </w:r>
            <w:r w:rsidRPr="007E6BC4">
              <w:rPr>
                <w:rFonts w:ascii="Times New Roman" w:hAnsi="Times New Roman" w:cs="Times New Roman"/>
                <w:sz w:val="20"/>
                <w:szCs w:val="20"/>
                <w:lang w:val="uk-UA" w:eastAsia="uk-UA"/>
              </w:rPr>
              <w:t>дписання договору про закупівлю</w:t>
            </w:r>
            <w:r w:rsidR="00DD1E5C" w:rsidRPr="007E6BC4">
              <w:rPr>
                <w:rFonts w:ascii="Times New Roman" w:hAnsi="Times New Roman" w:cs="Times New Roman"/>
                <w:b/>
                <w:sz w:val="20"/>
                <w:szCs w:val="20"/>
                <w:lang w:val="uk-UA" w:eastAsia="uk-UA"/>
              </w:rPr>
              <w:t xml:space="preserve"> до 30 листопада</w:t>
            </w:r>
            <w:r w:rsidRPr="007E6BC4">
              <w:rPr>
                <w:rFonts w:ascii="Times New Roman" w:hAnsi="Times New Roman" w:cs="Times New Roman"/>
                <w:b/>
                <w:sz w:val="20"/>
                <w:szCs w:val="20"/>
                <w:lang w:val="uk-UA" w:eastAsia="uk-UA"/>
              </w:rPr>
              <w:t xml:space="preserve"> 2023</w:t>
            </w:r>
            <w:r w:rsidR="00DD1E5C" w:rsidRPr="007E6BC4">
              <w:rPr>
                <w:rFonts w:ascii="Times New Roman" w:hAnsi="Times New Roman" w:cs="Times New Roman"/>
                <w:b/>
                <w:sz w:val="20"/>
                <w:szCs w:val="20"/>
                <w:lang w:val="uk-UA" w:eastAsia="uk-UA"/>
              </w:rPr>
              <w:t xml:space="preserve"> року</w:t>
            </w:r>
            <w:r w:rsidR="00DD1E5C" w:rsidRPr="007E6BC4">
              <w:rPr>
                <w:rFonts w:ascii="Times New Roman" w:hAnsi="Times New Roman" w:cs="Times New Roman"/>
                <w:sz w:val="20"/>
                <w:szCs w:val="20"/>
                <w:lang w:val="uk-UA" w:eastAsia="uk-UA"/>
              </w:rPr>
              <w:t>.</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5</w:t>
            </w:r>
          </w:p>
        </w:tc>
        <w:tc>
          <w:tcPr>
            <w:tcW w:w="3148"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Недискримінація учасників</w:t>
            </w:r>
          </w:p>
        </w:tc>
        <w:tc>
          <w:tcPr>
            <w:tcW w:w="6477" w:type="dxa"/>
          </w:tcPr>
          <w:p w:rsidR="00FB1912" w:rsidRPr="007E6BC4" w:rsidRDefault="00FB1912" w:rsidP="00FB1912">
            <w:pPr>
              <w:ind w:right="113" w:hanging="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B1912" w:rsidRPr="007E6BC4" w:rsidRDefault="00FB1912" w:rsidP="00FB1912">
            <w:pPr>
              <w:ind w:right="113" w:firstLine="177"/>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Замовники забезпечують вільний доступ усіх учасників до інформації про закупівлю, передбаченої  Законом.</w:t>
            </w:r>
          </w:p>
          <w:p w:rsidR="00A6406C" w:rsidRPr="007E6BC4" w:rsidRDefault="00A6406C" w:rsidP="00A6406C">
            <w:pPr>
              <w:spacing w:line="240" w:lineRule="auto"/>
              <w:jc w:val="both"/>
              <w:rPr>
                <w:rFonts w:ascii="Times New Roman" w:eastAsia="Times New Roman" w:hAnsi="Times New Roman" w:cs="Times New Roman"/>
                <w:bCs/>
                <w:color w:val="323232"/>
                <w:sz w:val="20"/>
                <w:szCs w:val="20"/>
                <w:lang w:val="uk-UA" w:eastAsia="ru-RU"/>
              </w:rPr>
            </w:pPr>
            <w:r w:rsidRPr="007E6BC4">
              <w:rPr>
                <w:rFonts w:ascii="Times New Roman" w:hAnsi="Times New Roman" w:cs="Times New Roman"/>
                <w:sz w:val="20"/>
                <w:szCs w:val="20"/>
                <w:lang w:val="uk-UA"/>
              </w:rPr>
              <w:t xml:space="preserve">    </w:t>
            </w:r>
            <w:r w:rsidRPr="007E6BC4">
              <w:rPr>
                <w:rFonts w:ascii="Times New Roman" w:hAnsi="Times New Roman" w:cs="Times New Roman"/>
                <w:b/>
                <w:sz w:val="20"/>
                <w:szCs w:val="20"/>
                <w:lang w:val="uk-UA"/>
              </w:rPr>
              <w:t>Постановою</w:t>
            </w:r>
            <w:r w:rsidRPr="007E6BC4">
              <w:rPr>
                <w:rFonts w:ascii="Times New Roman" w:hAnsi="Times New Roman" w:cs="Times New Roman"/>
                <w:sz w:val="20"/>
                <w:szCs w:val="20"/>
                <w:lang w:val="uk-UA"/>
              </w:rPr>
              <w:t xml:space="preserve"> Кабінету Міністрів України від 12 жовтня 2022 р. №  1178 (зі змінами)</w:t>
            </w:r>
            <w:r w:rsidR="00FB1912" w:rsidRPr="007E6BC4">
              <w:rPr>
                <w:rFonts w:ascii="Times New Roman" w:hAnsi="Times New Roman" w:cs="Times New Roman"/>
                <w:sz w:val="20"/>
                <w:szCs w:val="20"/>
                <w:lang w:val="uk-UA"/>
              </w:rPr>
              <w:t xml:space="preserve"> встановлено, що </w:t>
            </w:r>
            <w:r w:rsidRPr="007E6BC4">
              <w:rPr>
                <w:rFonts w:ascii="Times New Roman" w:eastAsia="Times New Roman" w:hAnsi="Times New Roman" w:cs="Times New Roman"/>
                <w:color w:val="323232"/>
                <w:sz w:val="20"/>
                <w:szCs w:val="20"/>
                <w:lang w:val="uk-UA" w:eastAsia="ru-RU"/>
              </w:rPr>
              <w:t>замовникам забороняється здійснювати публічні закупівлі товарів, робіт і послуг у: </w:t>
            </w:r>
            <w:r w:rsidRPr="007E6BC4">
              <w:rPr>
                <w:rFonts w:ascii="Times New Roman" w:eastAsia="Times New Roman" w:hAnsi="Times New Roman" w:cs="Times New Roman"/>
                <w:bCs/>
                <w:color w:val="323232"/>
                <w:sz w:val="20"/>
                <w:szCs w:val="20"/>
                <w:lang w:val="uk-UA" w:eastAsia="ru-RU"/>
              </w:rPr>
              <w:t xml:space="preserve">громадян Російської </w:t>
            </w:r>
            <w:r w:rsidRPr="007E6BC4">
              <w:rPr>
                <w:rFonts w:ascii="Times New Roman" w:eastAsia="Times New Roman" w:hAnsi="Times New Roman" w:cs="Times New Roman"/>
                <w:bCs/>
                <w:color w:val="323232"/>
                <w:sz w:val="20"/>
                <w:szCs w:val="20"/>
                <w:lang w:val="uk-UA" w:eastAsia="ru-RU"/>
              </w:rPr>
              <w:lastRenderedPageBreak/>
              <w:t>Федерації/Республіки Білорусь (крім тих, що проживають на території України на законних підставах);</w:t>
            </w:r>
            <w:r w:rsidRPr="007E6BC4">
              <w:rPr>
                <w:rFonts w:ascii="Times New Roman" w:eastAsia="Times New Roman" w:hAnsi="Times New Roman" w:cs="Times New Roman"/>
                <w:color w:val="323232"/>
                <w:sz w:val="20"/>
                <w:szCs w:val="20"/>
                <w:lang w:val="uk-UA" w:eastAsia="ru-RU"/>
              </w:rPr>
              <w:t> </w:t>
            </w:r>
            <w:r w:rsidRPr="007E6BC4">
              <w:rPr>
                <w:rFonts w:ascii="Times New Roman" w:eastAsia="Times New Roman" w:hAnsi="Times New Roman" w:cs="Times New Roman"/>
                <w:bCs/>
                <w:color w:val="323232"/>
                <w:sz w:val="20"/>
                <w:szCs w:val="20"/>
                <w:lang w:val="uk-UA" w:eastAsia="ru-RU"/>
              </w:rPr>
              <w:t>юридичних осіб,</w:t>
            </w:r>
            <w:r w:rsidRPr="007E6BC4">
              <w:rPr>
                <w:rFonts w:ascii="Times New Roman" w:eastAsia="Times New Roman" w:hAnsi="Times New Roman" w:cs="Times New Roman"/>
                <w:color w:val="323232"/>
                <w:sz w:val="20"/>
                <w:szCs w:val="20"/>
                <w:lang w:val="uk-UA" w:eastAsia="ru-RU"/>
              </w:rPr>
              <w:t> </w:t>
            </w:r>
            <w:r w:rsidRPr="007E6BC4">
              <w:rPr>
                <w:rFonts w:ascii="Times New Roman" w:eastAsia="Times New Roman" w:hAnsi="Times New Roman" w:cs="Times New Roman"/>
                <w:bCs/>
                <w:color w:val="323232"/>
                <w:sz w:val="20"/>
                <w:szCs w:val="20"/>
                <w:lang w:val="uk-UA" w:eastAsia="ru-RU"/>
              </w:rPr>
              <w:t>створених та зареєстрованих відповідно до законодавства Російської Федерації/Республіки Білорусь;</w:t>
            </w:r>
            <w:r w:rsidRPr="007E6BC4">
              <w:rPr>
                <w:rFonts w:ascii="Times New Roman" w:eastAsia="Times New Roman" w:hAnsi="Times New Roman" w:cs="Times New Roman"/>
                <w:color w:val="323232"/>
                <w:sz w:val="20"/>
                <w:szCs w:val="20"/>
                <w:lang w:val="uk-UA" w:eastAsia="ru-RU"/>
              </w:rPr>
              <w:t> </w:t>
            </w:r>
            <w:r w:rsidRPr="007E6BC4">
              <w:rPr>
                <w:rFonts w:ascii="Times New Roman" w:eastAsia="Times New Roman" w:hAnsi="Times New Roman" w:cs="Times New Roman"/>
                <w:bCs/>
                <w:color w:val="323232"/>
                <w:sz w:val="20"/>
                <w:szCs w:val="20"/>
                <w:lang w:val="uk-UA" w:eastAsia="ru-RU"/>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6406C" w:rsidRPr="007E6BC4" w:rsidRDefault="00A6406C" w:rsidP="00A6406C">
            <w:pPr>
              <w:spacing w:line="240" w:lineRule="auto"/>
              <w:jc w:val="both"/>
              <w:rPr>
                <w:rFonts w:ascii="Times New Roman" w:eastAsia="Times New Roman" w:hAnsi="Times New Roman" w:cs="Times New Roman"/>
                <w:bCs/>
                <w:color w:val="323232"/>
                <w:sz w:val="20"/>
                <w:szCs w:val="20"/>
                <w:lang w:val="uk-UA" w:eastAsia="ru-RU"/>
              </w:rPr>
            </w:pPr>
            <w:r w:rsidRPr="007E6BC4">
              <w:rPr>
                <w:rFonts w:ascii="Times New Roman" w:eastAsia="Times New Roman" w:hAnsi="Times New Roman" w:cs="Times New Roman"/>
                <w:color w:val="323232"/>
                <w:sz w:val="20"/>
                <w:szCs w:val="20"/>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6406C" w:rsidRPr="007E6BC4" w:rsidRDefault="00A6406C" w:rsidP="00A6406C">
            <w:pPr>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      </w:t>
            </w:r>
            <w:r w:rsidR="00FB1912" w:rsidRPr="007E6BC4">
              <w:rPr>
                <w:rFonts w:ascii="Times New Roman" w:hAnsi="Times New Roman" w:cs="Times New Roman"/>
                <w:sz w:val="20"/>
                <w:szCs w:val="20"/>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FB1912" w:rsidRPr="007E6BC4" w:rsidRDefault="00A6406C" w:rsidP="00A6406C">
            <w:pPr>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       </w:t>
            </w:r>
            <w:r w:rsidR="00FB1912" w:rsidRPr="007E6BC4">
              <w:rPr>
                <w:rFonts w:ascii="Times New Roman" w:hAnsi="Times New Roman" w:cs="Times New Roman"/>
                <w:sz w:val="20"/>
                <w:szCs w:val="20"/>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rsidR="00FB1912" w:rsidRPr="007E6BC4" w:rsidRDefault="00FB1912" w:rsidP="00FB1912">
            <w:pPr>
              <w:ind w:right="113" w:firstLine="177"/>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Згідно пункту 10 частини першої статті 4 Закону України «Про санкції» від 14.08.2014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D1E5C" w:rsidRPr="007E6BC4" w:rsidRDefault="00FB1912" w:rsidP="008B4B7E">
            <w:pPr>
              <w:ind w:firstLine="177"/>
              <w:jc w:val="both"/>
              <w:rPr>
                <w:rFonts w:ascii="Times New Roman" w:hAnsi="Times New Roman" w:cs="Times New Roman"/>
                <w:sz w:val="20"/>
                <w:szCs w:val="20"/>
                <w:lang w:val="uk-UA"/>
              </w:rPr>
            </w:pPr>
            <w:r w:rsidRPr="007E6BC4">
              <w:rPr>
                <w:rFonts w:ascii="Times New Roman" w:hAnsi="Times New Roman" w:cs="Times New Roman"/>
                <w:b/>
                <w:bCs/>
                <w:i/>
                <w:sz w:val="20"/>
                <w:szCs w:val="20"/>
                <w:lang w:val="uk-UA"/>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7E6BC4">
              <w:rPr>
                <w:rFonts w:ascii="Times New Roman" w:hAnsi="Times New Roman" w:cs="Times New Roman"/>
                <w:sz w:val="20"/>
                <w:szCs w:val="20"/>
                <w:lang w:val="uk-UA"/>
              </w:rPr>
              <w:t xml:space="preserve">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w:t>
            </w:r>
            <w:r w:rsidR="008B4B7E" w:rsidRPr="007E6BC4">
              <w:rPr>
                <w:rFonts w:ascii="Times New Roman" w:hAnsi="Times New Roman" w:cs="Times New Roman"/>
                <w:sz w:val="20"/>
                <w:szCs w:val="20"/>
                <w:lang w:val="uk-UA"/>
              </w:rPr>
              <w:t xml:space="preserve"> </w:t>
            </w:r>
            <w:r w:rsidRPr="007E6BC4">
              <w:rPr>
                <w:rFonts w:ascii="Times New Roman" w:hAnsi="Times New Roman" w:cs="Times New Roman"/>
                <w:sz w:val="20"/>
                <w:szCs w:val="20"/>
                <w:lang w:val="uk-UA"/>
              </w:rPr>
              <w:t>відхилення відповідно до в</w:t>
            </w:r>
            <w:r w:rsidR="008B4B7E" w:rsidRPr="007E6BC4">
              <w:rPr>
                <w:rFonts w:ascii="Times New Roman" w:hAnsi="Times New Roman" w:cs="Times New Roman"/>
                <w:sz w:val="20"/>
                <w:szCs w:val="20"/>
                <w:lang w:val="uk-UA"/>
              </w:rPr>
              <w:t>имог Закону та</w:t>
            </w:r>
            <w:r w:rsidRPr="007E6BC4">
              <w:rPr>
                <w:rFonts w:ascii="Times New Roman" w:hAnsi="Times New Roman" w:cs="Times New Roman"/>
                <w:sz w:val="20"/>
                <w:szCs w:val="20"/>
                <w:lang w:val="uk-UA"/>
              </w:rPr>
              <w:t xml:space="preserve"> з урахуванням пункту 41 Особливостей.</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6</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Інформація про валюту, у якій повинна бути зазначена ціна тендерної пропозиції</w:t>
            </w:r>
          </w:p>
        </w:tc>
        <w:tc>
          <w:tcPr>
            <w:tcW w:w="6477" w:type="dxa"/>
          </w:tcPr>
          <w:p w:rsidR="00B039CC" w:rsidRPr="007E6BC4" w:rsidRDefault="008B4B7E" w:rsidP="008B4B7E">
            <w:pPr>
              <w:widowControl w:val="0"/>
              <w:spacing w:line="240" w:lineRule="auto"/>
              <w:ind w:right="113" w:firstLine="136"/>
              <w:contextualSpacing/>
              <w:jc w:val="both"/>
              <w:rPr>
                <w:rFonts w:ascii="Times New Roman" w:hAnsi="Times New Roman"/>
                <w:sz w:val="20"/>
                <w:szCs w:val="20"/>
                <w:lang w:val="uk-UA"/>
              </w:rPr>
            </w:pPr>
            <w:r w:rsidRPr="007E6BC4">
              <w:rPr>
                <w:rFonts w:ascii="Times New Roman" w:hAnsi="Times New Roman"/>
                <w:sz w:val="20"/>
                <w:szCs w:val="20"/>
                <w:lang w:val="uk-UA"/>
              </w:rPr>
              <w:t xml:space="preserve">Валютою тендерної пропозиції є національна валюта України - гривня. </w:t>
            </w:r>
          </w:p>
          <w:p w:rsidR="00B039CC" w:rsidRPr="007E6BC4" w:rsidRDefault="008B4B7E" w:rsidP="00B039CC">
            <w:pPr>
              <w:widowControl w:val="0"/>
              <w:spacing w:line="240" w:lineRule="auto"/>
              <w:ind w:right="113" w:firstLine="136"/>
              <w:contextualSpacing/>
              <w:jc w:val="both"/>
              <w:rPr>
                <w:rFonts w:ascii="Times New Roman" w:hAnsi="Times New Roman"/>
                <w:sz w:val="20"/>
                <w:szCs w:val="20"/>
                <w:lang w:val="uk-UA"/>
              </w:rPr>
            </w:pPr>
            <w:r w:rsidRPr="007E6BC4">
              <w:rPr>
                <w:rFonts w:ascii="Times New Roman" w:hAnsi="Times New Roman"/>
                <w:sz w:val="20"/>
                <w:szCs w:val="20"/>
                <w:lang w:val="uk-UA"/>
              </w:rPr>
              <w:t>Розрахунки здійснюватимуться у національній валюті України згідно умов договору про закупівлю.</w:t>
            </w:r>
            <w:r w:rsidR="00B039CC" w:rsidRPr="007E6BC4">
              <w:rPr>
                <w:rFonts w:ascii="Times New Roman" w:hAnsi="Times New Roman"/>
                <w:sz w:val="20"/>
                <w:szCs w:val="20"/>
                <w:lang w:val="uk-UA"/>
              </w:rPr>
              <w:t xml:space="preserve"> </w:t>
            </w:r>
          </w:p>
          <w:p w:rsidR="00DD1E5C" w:rsidRPr="007E6BC4" w:rsidRDefault="00DD1E5C" w:rsidP="008B4B7E">
            <w:pPr>
              <w:widowControl w:val="0"/>
              <w:spacing w:line="240" w:lineRule="auto"/>
              <w:ind w:right="113" w:firstLine="136"/>
              <w:contextualSpacing/>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rsidR="00DD1E5C" w:rsidRPr="007E6BC4" w:rsidRDefault="00DD1E5C" w:rsidP="008B4B7E">
            <w:pPr>
              <w:pStyle w:val="2"/>
              <w:widowControl w:val="0"/>
              <w:spacing w:line="240" w:lineRule="auto"/>
              <w:ind w:firstLine="136"/>
              <w:jc w:val="both"/>
              <w:rPr>
                <w:rFonts w:ascii="Times New Roman" w:hAnsi="Times New Roman" w:cs="Times New Roman"/>
                <w:sz w:val="20"/>
                <w:szCs w:val="20"/>
                <w:lang w:val="uk-UA"/>
              </w:rPr>
            </w:pPr>
            <w:r w:rsidRPr="007E6BC4">
              <w:rPr>
                <w:rFonts w:ascii="Times New Roman" w:hAnsi="Times New Roman" w:cs="Times New Roman"/>
                <w:sz w:val="20"/>
                <w:szCs w:val="20"/>
                <w:lang w:val="uk-UA"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DD1E5C" w:rsidRPr="00B06882" w:rsidTr="009F0A8F">
        <w:trPr>
          <w:trHeight w:val="520"/>
          <w:jc w:val="center"/>
        </w:trPr>
        <w:tc>
          <w:tcPr>
            <w:tcW w:w="576" w:type="dxa"/>
          </w:tcPr>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B039CC" w:rsidRPr="007E6BC4" w:rsidRDefault="00B039CC" w:rsidP="00DD1E5C">
            <w:pPr>
              <w:pStyle w:val="2"/>
              <w:widowControl w:val="0"/>
              <w:spacing w:line="240" w:lineRule="auto"/>
              <w:rPr>
                <w:rFonts w:ascii="Times New Roman" w:hAnsi="Times New Roman" w:cs="Times New Roman"/>
                <w:sz w:val="20"/>
                <w:szCs w:val="20"/>
                <w:lang w:val="uk-UA"/>
              </w:rPr>
            </w:pPr>
          </w:p>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7</w:t>
            </w:r>
          </w:p>
        </w:tc>
        <w:tc>
          <w:tcPr>
            <w:tcW w:w="3148" w:type="dxa"/>
            <w:vAlign w:val="center"/>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 xml:space="preserve">Інформація  про  мову (мови),  якою  (якими) повинно  бути  складено тендерні </w:t>
            </w:r>
            <w:r w:rsidRPr="007E6BC4">
              <w:rPr>
                <w:rFonts w:ascii="Times New Roman" w:hAnsi="Times New Roman" w:cs="Times New Roman"/>
                <w:sz w:val="20"/>
                <w:szCs w:val="20"/>
                <w:lang w:val="uk-UA"/>
              </w:rPr>
              <w:lastRenderedPageBreak/>
              <w:t>пропозиції</w:t>
            </w:r>
          </w:p>
        </w:tc>
        <w:tc>
          <w:tcPr>
            <w:tcW w:w="6477" w:type="dxa"/>
          </w:tcPr>
          <w:p w:rsidR="00E4410C" w:rsidRPr="007E6BC4" w:rsidRDefault="00E4410C" w:rsidP="00E4410C">
            <w:pPr>
              <w:tabs>
                <w:tab w:val="left" w:pos="406"/>
              </w:tabs>
              <w:ind w:firstLine="192"/>
              <w:jc w:val="both"/>
              <w:rPr>
                <w:rFonts w:ascii="Times New Roman" w:hAnsi="Times New Roman" w:cs="Times New Roman"/>
                <w:b/>
                <w:sz w:val="20"/>
                <w:szCs w:val="20"/>
                <w:lang w:val="uk-UA"/>
              </w:rPr>
            </w:pPr>
            <w:r w:rsidRPr="007E6BC4">
              <w:rPr>
                <w:rFonts w:ascii="Times New Roman" w:hAnsi="Times New Roman" w:cs="Times New Roman"/>
                <w:sz w:val="20"/>
                <w:szCs w:val="20"/>
                <w:lang w:val="uk-UA"/>
              </w:rPr>
              <w:lastRenderedPageBreak/>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7E6BC4">
              <w:rPr>
                <w:rFonts w:ascii="Times New Roman" w:hAnsi="Times New Roman" w:cs="Times New Roman"/>
                <w:b/>
                <w:sz w:val="20"/>
                <w:szCs w:val="20"/>
                <w:lang w:val="uk-UA"/>
              </w:rPr>
              <w:t>українською мовою.</w:t>
            </w:r>
          </w:p>
          <w:p w:rsidR="00E4410C" w:rsidRPr="007E6BC4" w:rsidRDefault="00E4410C" w:rsidP="00E4410C">
            <w:pPr>
              <w:ind w:firstLine="19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E4410C" w:rsidRPr="007E6BC4" w:rsidRDefault="00E4410C" w:rsidP="00E4410C">
            <w:pPr>
              <w:ind w:firstLine="19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w:t>
            </w:r>
          </w:p>
          <w:p w:rsidR="00E4410C" w:rsidRPr="007E6BC4" w:rsidRDefault="00E4410C" w:rsidP="00E4410C">
            <w:pPr>
              <w:ind w:firstLine="19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39CC" w:rsidRPr="007E6BC4" w:rsidRDefault="00E4410C" w:rsidP="00B039CC">
            <w:pPr>
              <w:widowControl w:val="0"/>
              <w:shd w:val="clear" w:color="auto" w:fill="FFFFFF" w:themeFill="background1"/>
              <w:ind w:firstLine="19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Недотримання вищезазначених вимог вважається порушенням, що є підставою для відхилення тендерної пропозиції відповідно до вимог Закону та з урахуванням абзацу третього підпункту 2 пункту 41 Особливостей.</w:t>
            </w:r>
            <w:r w:rsidR="00B039CC" w:rsidRPr="007E6BC4">
              <w:rPr>
                <w:rFonts w:ascii="Times New Roman" w:hAnsi="Times New Roman" w:cs="Times New Roman"/>
                <w:sz w:val="20"/>
                <w:szCs w:val="20"/>
                <w:lang w:val="uk-UA"/>
              </w:rPr>
              <w:t xml:space="preserve"> </w:t>
            </w:r>
          </w:p>
          <w:p w:rsidR="00DD1E5C" w:rsidRPr="007E6BC4" w:rsidRDefault="00E4410C" w:rsidP="00B039CC">
            <w:pPr>
              <w:widowControl w:val="0"/>
              <w:shd w:val="clear" w:color="auto" w:fill="FFFFFF" w:themeFill="background1"/>
              <w:ind w:firstLine="192"/>
              <w:jc w:val="both"/>
              <w:rPr>
                <w:rFonts w:ascii="Times New Roman" w:hAnsi="Times New Roman" w:cs="Times New Roman"/>
                <w:sz w:val="20"/>
                <w:szCs w:val="20"/>
                <w:lang w:val="uk-UA"/>
              </w:rPr>
            </w:pPr>
            <w:r w:rsidRPr="007E6BC4">
              <w:rPr>
                <w:rFonts w:ascii="Times New Roman" w:eastAsia="Times New Roman" w:hAnsi="Times New Roman" w:cs="Times New Roman"/>
                <w:b/>
                <w:sz w:val="20"/>
                <w:szCs w:val="20"/>
                <w:lang w:val="uk-UA"/>
              </w:rPr>
              <w:t>Визначальним є текст, викладений українською мовою.</w:t>
            </w:r>
          </w:p>
        </w:tc>
      </w:tr>
      <w:tr w:rsidR="00DD1E5C" w:rsidRPr="00B06882" w:rsidTr="009F0A8F">
        <w:trPr>
          <w:trHeight w:val="194"/>
          <w:jc w:val="center"/>
        </w:trPr>
        <w:tc>
          <w:tcPr>
            <w:tcW w:w="10201" w:type="dxa"/>
            <w:gridSpan w:val="3"/>
            <w:shd w:val="clear" w:color="auto" w:fill="D9D9D9"/>
            <w:vAlign w:val="center"/>
          </w:tcPr>
          <w:p w:rsidR="00DD1E5C" w:rsidRPr="007E6BC4" w:rsidRDefault="00DD1E5C" w:rsidP="00DD1E5C">
            <w:pPr>
              <w:pStyle w:val="2"/>
              <w:widowControl w:val="0"/>
              <w:spacing w:line="240" w:lineRule="auto"/>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lastRenderedPageBreak/>
              <w:t>Розділ ІІ. Порядок унесення змін та надання роз’яснень до тендерної документації</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1</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Процедура надання роз’яснень щодо тендерної документації </w:t>
            </w:r>
          </w:p>
        </w:tc>
        <w:tc>
          <w:tcPr>
            <w:tcW w:w="6477" w:type="dxa"/>
          </w:tcPr>
          <w:p w:rsidR="00B039CC" w:rsidRPr="007E6BC4" w:rsidRDefault="00B039CC" w:rsidP="00B039CC">
            <w:pPr>
              <w:widowControl w:val="0"/>
              <w:ind w:firstLine="192"/>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 xml:space="preserve">Фізична/юридична особа має право </w:t>
            </w:r>
            <w:r w:rsidRPr="007E6BC4">
              <w:rPr>
                <w:rFonts w:ascii="Times New Roman" w:eastAsia="Times New Roman" w:hAnsi="Times New Roman" w:cs="Times New Roman"/>
                <w:b/>
                <w:bCs/>
                <w:sz w:val="20"/>
                <w:szCs w:val="20"/>
                <w:lang w:val="uk-UA" w:eastAsia="uk-UA"/>
              </w:rPr>
              <w:t>не пізніше ніж за 3 (три) дні</w:t>
            </w:r>
            <w:r w:rsidRPr="007E6BC4">
              <w:rPr>
                <w:rFonts w:ascii="Times New Roman" w:hAnsi="Times New Roman" w:cs="Times New Roman"/>
                <w:sz w:val="20"/>
                <w:szCs w:val="20"/>
                <w:shd w:val="solid" w:color="FFFFFF" w:fill="FFFFFF"/>
                <w:lang w:val="uk-UA"/>
              </w:rPr>
              <w:t xml:space="preserve"> </w:t>
            </w:r>
            <w:r w:rsidRPr="007E6BC4">
              <w:rPr>
                <w:rFonts w:ascii="Times New Roman" w:eastAsia="Times New Roman" w:hAnsi="Times New Roman" w:cs="Times New Roman"/>
                <w:sz w:val="20"/>
                <w:szCs w:val="20"/>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7E6BC4">
              <w:rPr>
                <w:rFonts w:ascii="Times New Roman" w:eastAsia="Times New Roman" w:hAnsi="Times New Roman" w:cs="Times New Roman"/>
                <w:b/>
                <w:bCs/>
                <w:sz w:val="20"/>
                <w:szCs w:val="20"/>
                <w:lang w:val="uk-UA" w:eastAsia="uk-UA"/>
              </w:rPr>
              <w:t xml:space="preserve">  протягом 3 (трьох) днів з дати їх оприлюднення надати роз’яснення</w:t>
            </w:r>
            <w:r w:rsidRPr="007E6BC4">
              <w:rPr>
                <w:rFonts w:ascii="Times New Roman" w:eastAsia="Times New Roman" w:hAnsi="Times New Roman" w:cs="Times New Roman"/>
                <w:sz w:val="20"/>
                <w:szCs w:val="20"/>
                <w:lang w:val="uk-UA" w:eastAsia="uk-UA"/>
              </w:rPr>
              <w:t xml:space="preserve"> на звернення та оприлюднити його в електронній системі закупівель.</w:t>
            </w:r>
          </w:p>
          <w:p w:rsidR="00B039CC" w:rsidRPr="007E6BC4" w:rsidRDefault="00B039CC" w:rsidP="00B039CC">
            <w:pPr>
              <w:widowControl w:val="0"/>
              <w:ind w:firstLine="192"/>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D1E5C" w:rsidRPr="007E6BC4" w:rsidRDefault="00B039CC" w:rsidP="00B039CC">
            <w:pPr>
              <w:spacing w:line="240" w:lineRule="auto"/>
              <w:jc w:val="both"/>
              <w:rPr>
                <w:rFonts w:ascii="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7E6BC4">
              <w:rPr>
                <w:rFonts w:ascii="Times New Roman" w:eastAsia="Times New Roman" w:hAnsi="Times New Roman" w:cs="Times New Roman"/>
                <w:b/>
                <w:bCs/>
                <w:sz w:val="20"/>
                <w:szCs w:val="20"/>
                <w:lang w:val="uk-UA" w:eastAsia="uk-UA"/>
              </w:rPr>
              <w:t>не менше як на 4 (чотири) днів</w:t>
            </w:r>
            <w:r w:rsidRPr="007E6BC4">
              <w:rPr>
                <w:rFonts w:ascii="Times New Roman" w:eastAsia="Times New Roman" w:hAnsi="Times New Roman" w:cs="Times New Roman"/>
                <w:sz w:val="20"/>
                <w:szCs w:val="20"/>
                <w:lang w:val="uk-UA" w:eastAsia="uk-UA"/>
              </w:rPr>
              <w:t>.</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jc w:val="center"/>
              <w:rPr>
                <w:rFonts w:ascii="Times New Roman" w:hAnsi="Times New Roman" w:cs="Times New Roman"/>
                <w:sz w:val="20"/>
                <w:szCs w:val="20"/>
                <w:lang w:val="uk-UA"/>
              </w:rPr>
            </w:pPr>
            <w:r w:rsidRPr="007E6BC4">
              <w:rPr>
                <w:rFonts w:ascii="Times New Roman" w:hAnsi="Times New Roman" w:cs="Times New Roman"/>
                <w:sz w:val="20"/>
                <w:szCs w:val="20"/>
                <w:lang w:val="uk-UA"/>
              </w:rPr>
              <w:t>2</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Внесення змін до тендерної документації</w:t>
            </w:r>
          </w:p>
        </w:tc>
        <w:tc>
          <w:tcPr>
            <w:tcW w:w="6477" w:type="dxa"/>
          </w:tcPr>
          <w:p w:rsidR="00B039CC" w:rsidRPr="007E6BC4" w:rsidRDefault="00B039CC" w:rsidP="00B039CC">
            <w:pPr>
              <w:widowControl w:val="0"/>
              <w:ind w:firstLine="192"/>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6BC4">
              <w:rPr>
                <w:rFonts w:ascii="Times New Roman" w:eastAsia="Times New Roman" w:hAnsi="Times New Roman" w:cs="Times New Roman"/>
                <w:b/>
                <w:bCs/>
                <w:sz w:val="20"/>
                <w:szCs w:val="20"/>
                <w:lang w:val="uk-UA" w:eastAsia="uk-UA"/>
              </w:rPr>
              <w:t>не менше 4 (чотирьох) днів</w:t>
            </w:r>
            <w:r w:rsidRPr="007E6BC4">
              <w:rPr>
                <w:rFonts w:ascii="Times New Roman" w:eastAsia="Times New Roman" w:hAnsi="Times New Roman" w:cs="Times New Roman"/>
                <w:sz w:val="20"/>
                <w:szCs w:val="20"/>
                <w:lang w:val="uk-UA" w:eastAsia="uk-UA"/>
              </w:rPr>
              <w:t>.</w:t>
            </w:r>
          </w:p>
          <w:p w:rsidR="00B039CC" w:rsidRPr="007E6BC4" w:rsidRDefault="00B039CC" w:rsidP="00B039CC">
            <w:pPr>
              <w:widowControl w:val="0"/>
              <w:ind w:firstLine="192"/>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D1E5C" w:rsidRPr="007E6BC4" w:rsidRDefault="00B039CC" w:rsidP="00B039CC">
            <w:pPr>
              <w:widowControl w:val="0"/>
              <w:ind w:firstLine="192"/>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1E5C" w:rsidRPr="00B06882" w:rsidTr="009F0A8F">
        <w:trPr>
          <w:trHeight w:val="83"/>
          <w:jc w:val="center"/>
        </w:trPr>
        <w:tc>
          <w:tcPr>
            <w:tcW w:w="10201" w:type="dxa"/>
            <w:gridSpan w:val="3"/>
            <w:shd w:val="clear" w:color="auto" w:fill="D9D9D9"/>
            <w:vAlign w:val="center"/>
          </w:tcPr>
          <w:p w:rsidR="00DD1E5C" w:rsidRPr="007E6BC4" w:rsidRDefault="00DD1E5C" w:rsidP="00DD1E5C">
            <w:pPr>
              <w:pStyle w:val="2"/>
              <w:widowControl w:val="0"/>
              <w:spacing w:line="240" w:lineRule="auto"/>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t xml:space="preserve">Розділ ІІІ. Інструкція з підготовки тендерної пропозиції </w:t>
            </w:r>
          </w:p>
        </w:tc>
      </w:tr>
      <w:tr w:rsidR="007D7099" w:rsidRPr="007E6BC4" w:rsidTr="009F0A8F">
        <w:trPr>
          <w:trHeight w:val="520"/>
          <w:jc w:val="center"/>
        </w:trPr>
        <w:tc>
          <w:tcPr>
            <w:tcW w:w="576" w:type="dxa"/>
          </w:tcPr>
          <w:p w:rsidR="007D7099" w:rsidRPr="007E6BC4" w:rsidRDefault="007D7099" w:rsidP="007D7099">
            <w:pPr>
              <w:pStyle w:val="2"/>
              <w:widowControl w:val="0"/>
              <w:spacing w:line="240" w:lineRule="auto"/>
              <w:jc w:val="center"/>
              <w:rPr>
                <w:rFonts w:ascii="Times New Roman" w:hAnsi="Times New Roman" w:cs="Times New Roman"/>
                <w:sz w:val="20"/>
                <w:szCs w:val="20"/>
                <w:lang w:val="uk-UA"/>
              </w:rPr>
            </w:pPr>
            <w:r w:rsidRPr="007E6BC4">
              <w:rPr>
                <w:rFonts w:ascii="Times New Roman" w:hAnsi="Times New Roman" w:cs="Times New Roman"/>
                <w:sz w:val="20"/>
                <w:szCs w:val="20"/>
                <w:lang w:val="uk-UA"/>
              </w:rPr>
              <w:t>1</w:t>
            </w:r>
          </w:p>
        </w:tc>
        <w:tc>
          <w:tcPr>
            <w:tcW w:w="3148" w:type="dxa"/>
          </w:tcPr>
          <w:p w:rsidR="007D7099" w:rsidRPr="007E6BC4" w:rsidRDefault="007D7099" w:rsidP="007D7099">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Зміст і спосіб подання тендерної пропозиції</w:t>
            </w:r>
          </w:p>
        </w:tc>
        <w:tc>
          <w:tcPr>
            <w:tcW w:w="6477" w:type="dxa"/>
          </w:tcPr>
          <w:p w:rsidR="007D7099" w:rsidRPr="007E6BC4" w:rsidRDefault="007D7099" w:rsidP="007D7099">
            <w:pPr>
              <w:widowControl w:val="0"/>
              <w:ind w:firstLine="284"/>
              <w:jc w:val="both"/>
              <w:rPr>
                <w:rFonts w:ascii="Times New Roman" w:hAnsi="Times New Roman" w:cs="Times New Roman"/>
                <w:b/>
                <w:spacing w:val="-2"/>
                <w:sz w:val="20"/>
                <w:szCs w:val="20"/>
                <w:lang w:val="uk-UA"/>
              </w:rPr>
            </w:pPr>
            <w:bookmarkStart w:id="0" w:name="_Hlk117850476"/>
            <w:r w:rsidRPr="007E6BC4">
              <w:rPr>
                <w:rFonts w:ascii="Times New Roman" w:hAnsi="Times New Roman" w:cs="Times New Roman"/>
                <w:b/>
                <w:spacing w:val="-2"/>
                <w:sz w:val="20"/>
                <w:szCs w:val="20"/>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D7099" w:rsidRPr="007E6BC4" w:rsidRDefault="007D7099" w:rsidP="007D7099">
            <w:pPr>
              <w:widowControl w:val="0"/>
              <w:ind w:firstLine="284"/>
              <w:jc w:val="both"/>
              <w:rPr>
                <w:rFonts w:ascii="Times New Roman" w:hAnsi="Times New Roman" w:cs="Times New Roman"/>
                <w:spacing w:val="-2"/>
                <w:sz w:val="20"/>
                <w:szCs w:val="20"/>
                <w:lang w:val="uk-UA"/>
              </w:rPr>
            </w:pPr>
            <w:r w:rsidRPr="007E6BC4">
              <w:rPr>
                <w:rFonts w:ascii="Times New Roman" w:hAnsi="Times New Roman" w:cs="Times New Roman"/>
                <w:spacing w:val="-2"/>
                <w:sz w:val="20"/>
                <w:szCs w:val="20"/>
                <w:lang w:val="uk-UA"/>
              </w:rPr>
              <w:t xml:space="preserve">У разі, подання учасником тендерної пропозиції із ціною, яка перевищує очікувану вартість предмета закупівлі, така пропозиція буде </w:t>
            </w:r>
            <w:r w:rsidRPr="007E6BC4">
              <w:rPr>
                <w:rFonts w:ascii="Times New Roman" w:hAnsi="Times New Roman" w:cs="Times New Roman"/>
                <w:spacing w:val="-2"/>
                <w:sz w:val="20"/>
                <w:szCs w:val="20"/>
                <w:lang w:val="uk-UA"/>
              </w:rPr>
              <w:lastRenderedPageBreak/>
              <w:t>відхилена, відповідно до абзацу 5 пп.2, пункту 41 Особливостей.</w:t>
            </w:r>
          </w:p>
          <w:p w:rsidR="007D7099" w:rsidRPr="007E6BC4" w:rsidRDefault="007D7099" w:rsidP="007D7099">
            <w:pPr>
              <w:ind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відомості про учасника згідно із </w:t>
            </w:r>
            <w:r w:rsidRPr="007E6BC4">
              <w:rPr>
                <w:rFonts w:ascii="Times New Roman" w:hAnsi="Times New Roman" w:cs="Times New Roman"/>
                <w:b/>
                <w:sz w:val="20"/>
                <w:szCs w:val="20"/>
                <w:shd w:val="clear" w:color="auto" w:fill="FFFFFF"/>
                <w:lang w:val="uk-UA"/>
              </w:rPr>
              <w:t>додатком 1</w:t>
            </w:r>
            <w:r w:rsidRPr="007E6BC4">
              <w:rPr>
                <w:rFonts w:ascii="Times New Roman" w:hAnsi="Times New Roman" w:cs="Times New Roman"/>
                <w:sz w:val="20"/>
                <w:szCs w:val="20"/>
                <w:shd w:val="clear" w:color="auto" w:fill="FFFFFF"/>
                <w:lang w:val="uk-UA"/>
              </w:rPr>
              <w:t xml:space="preserve"> до тендерної документації</w:t>
            </w:r>
            <w:r w:rsidRPr="007E6BC4">
              <w:rPr>
                <w:rFonts w:ascii="Times New Roman" w:hAnsi="Times New Roman" w:cs="Times New Roman"/>
                <w:sz w:val="20"/>
                <w:szCs w:val="20"/>
                <w:lang w:val="uk-UA"/>
              </w:rPr>
              <w:t xml:space="preserve">; </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7E6BC4">
              <w:rPr>
                <w:rFonts w:ascii="Times New Roman" w:hAnsi="Times New Roman" w:cs="Times New Roman"/>
                <w:b/>
                <w:sz w:val="20"/>
                <w:szCs w:val="20"/>
                <w:shd w:val="clear" w:color="auto" w:fill="FFFFFF"/>
                <w:lang w:val="uk-UA"/>
              </w:rPr>
              <w:t>додатком 2</w:t>
            </w:r>
            <w:r w:rsidRPr="007E6BC4">
              <w:rPr>
                <w:rFonts w:ascii="Times New Roman" w:hAnsi="Times New Roman" w:cs="Times New Roman"/>
                <w:sz w:val="20"/>
                <w:szCs w:val="20"/>
                <w:shd w:val="clear" w:color="auto" w:fill="FFFFFF"/>
                <w:lang w:val="uk-UA"/>
              </w:rPr>
              <w:t xml:space="preserve"> до тендерної документації;</w:t>
            </w:r>
            <w:r w:rsidRPr="007E6BC4">
              <w:rPr>
                <w:rFonts w:ascii="Times New Roman" w:hAnsi="Times New Roman" w:cs="Times New Roman"/>
                <w:sz w:val="20"/>
                <w:szCs w:val="20"/>
                <w:lang w:val="uk-UA"/>
              </w:rPr>
              <w:t xml:space="preserve"> </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інформації та/або документів, що підтверджують відсутність підстав, передбачених статтею 17 Закону;</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7E6BC4">
              <w:rPr>
                <w:rFonts w:ascii="Times New Roman" w:hAnsi="Times New Roman" w:cs="Times New Roman"/>
                <w:sz w:val="20"/>
                <w:szCs w:val="20"/>
                <w:shd w:val="clear" w:color="auto" w:fill="FFFFFF"/>
                <w:lang w:val="uk-UA"/>
              </w:rPr>
              <w:t xml:space="preserve"> </w:t>
            </w:r>
            <w:r w:rsidRPr="007E6BC4">
              <w:rPr>
                <w:rFonts w:ascii="Times New Roman" w:hAnsi="Times New Roman" w:cs="Times New Roman"/>
                <w:b/>
                <w:sz w:val="20"/>
                <w:szCs w:val="20"/>
                <w:shd w:val="clear" w:color="auto" w:fill="FFFFFF"/>
                <w:lang w:val="uk-UA"/>
              </w:rPr>
              <w:t>додатком 3</w:t>
            </w:r>
            <w:r w:rsidRPr="007E6BC4">
              <w:rPr>
                <w:rFonts w:ascii="Times New Roman" w:hAnsi="Times New Roman" w:cs="Times New Roman"/>
                <w:sz w:val="20"/>
                <w:szCs w:val="20"/>
                <w:shd w:val="clear" w:color="auto" w:fill="FFFFFF"/>
                <w:lang w:val="uk-UA"/>
              </w:rPr>
              <w:t xml:space="preserve"> до тендерної документації;</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лист-згоду з проєктом договору згідно із </w:t>
            </w:r>
            <w:r w:rsidRPr="007E6BC4">
              <w:rPr>
                <w:rFonts w:ascii="Times New Roman" w:hAnsi="Times New Roman" w:cs="Times New Roman"/>
                <w:b/>
                <w:sz w:val="20"/>
                <w:szCs w:val="20"/>
                <w:shd w:val="clear" w:color="auto" w:fill="FFFFFF"/>
                <w:lang w:val="uk-UA"/>
              </w:rPr>
              <w:t>додатком 5</w:t>
            </w:r>
            <w:r w:rsidRPr="007E6BC4">
              <w:rPr>
                <w:rFonts w:ascii="Times New Roman" w:hAnsi="Times New Roman" w:cs="Times New Roman"/>
                <w:sz w:val="20"/>
                <w:szCs w:val="20"/>
                <w:shd w:val="clear" w:color="auto" w:fill="FFFFFF"/>
                <w:lang w:val="uk-UA"/>
              </w:rPr>
              <w:t xml:space="preserve"> до тендерної документації;</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документа (документів), що підтверджує повноваження щодо підпису тендерної пропозиції;</w:t>
            </w:r>
          </w:p>
          <w:p w:rsidR="007D7099" w:rsidRPr="007E6BC4" w:rsidRDefault="007D7099" w:rsidP="007D7099">
            <w:pPr>
              <w:numPr>
                <w:ilvl w:val="0"/>
                <w:numId w:val="22"/>
              </w:numPr>
              <w:tabs>
                <w:tab w:val="left" w:pos="452"/>
              </w:tabs>
              <w:spacing w:line="240" w:lineRule="auto"/>
              <w:ind w:left="0" w:firstLine="215"/>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статут учасника (у разі наявності) з усіма додатками та змінами (остання редакція);</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інформації (</w:t>
            </w:r>
            <w:r w:rsidRPr="007E6BC4">
              <w:rPr>
                <w:rFonts w:ascii="Times New Roman" w:eastAsia="Times New Roman" w:hAnsi="Times New Roman" w:cs="Times New Roman"/>
                <w:sz w:val="20"/>
                <w:szCs w:val="20"/>
                <w:lang w:val="uk-UA"/>
              </w:rPr>
              <w:t xml:space="preserve">повне найменування, місцезнаходження та </w:t>
            </w:r>
            <w:r w:rsidRPr="007E6BC4">
              <w:rPr>
                <w:rFonts w:ascii="Times New Roman" w:hAnsi="Times New Roman" w:cs="Times New Roman"/>
                <w:sz w:val="20"/>
                <w:szCs w:val="20"/>
                <w:lang w:val="uk-UA"/>
              </w:rPr>
              <w:t>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7D7099" w:rsidRPr="007E6BC4" w:rsidRDefault="007D7099" w:rsidP="007D7099">
            <w:pPr>
              <w:widowControl w:val="0"/>
              <w:numPr>
                <w:ilvl w:val="0"/>
                <w:numId w:val="22"/>
              </w:numPr>
              <w:tabs>
                <w:tab w:val="left" w:pos="420"/>
                <w:tab w:val="left" w:pos="452"/>
              </w:tabs>
              <w:spacing w:line="240" w:lineRule="auto"/>
              <w:ind w:left="0" w:firstLine="218"/>
              <w:contextualSpacing/>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документа про створення об’єднання учасників (у разі якщо тендерна пропозиція подається таким об’єднанням). </w:t>
            </w:r>
            <w:r w:rsidRPr="007E6BC4">
              <w:rPr>
                <w:rFonts w:ascii="Times New Roman" w:hAnsi="Times New Roman" w:cs="Times New Roman"/>
                <w:sz w:val="20"/>
                <w:szCs w:val="20"/>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7E6BC4">
              <w:rPr>
                <w:rFonts w:ascii="Times New Roman" w:hAnsi="Times New Roman" w:cs="Times New Roman"/>
                <w:sz w:val="20"/>
                <w:szCs w:val="20"/>
                <w:lang w:val="uk-UA"/>
              </w:rPr>
              <w:t>;</w:t>
            </w:r>
          </w:p>
          <w:p w:rsidR="007D7099" w:rsidRPr="007E6BC4" w:rsidRDefault="007D7099" w:rsidP="007D7099">
            <w:pPr>
              <w:numPr>
                <w:ilvl w:val="0"/>
                <w:numId w:val="22"/>
              </w:numPr>
              <w:tabs>
                <w:tab w:val="left" w:pos="452"/>
              </w:tabs>
              <w:spacing w:line="240" w:lineRule="auto"/>
              <w:ind w:left="0"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інших документів, необхідність подання яких у складі тендерної пропозиції передбачена умовами цієї тендерної документації.</w:t>
            </w:r>
          </w:p>
          <w:bookmarkEnd w:id="0"/>
          <w:p w:rsidR="007D7099" w:rsidRPr="007E6BC4" w:rsidRDefault="007D7099" w:rsidP="007D7099">
            <w:pPr>
              <w:widowControl w:val="0"/>
              <w:ind w:firstLine="218"/>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7E6BC4">
              <w:rPr>
                <w:rFonts w:ascii="Times New Roman" w:eastAsia="Times New Roman" w:hAnsi="Times New Roman" w:cs="Times New Roman"/>
                <w:sz w:val="20"/>
                <w:szCs w:val="20"/>
                <w:lang w:val="uk-UA"/>
              </w:rPr>
              <w:t>законів України «Про електронні документи та електронний документообіг» та «Про електронні довірчі послуги».</w:t>
            </w:r>
          </w:p>
          <w:p w:rsidR="007D7099" w:rsidRPr="007E6BC4" w:rsidRDefault="007D7099" w:rsidP="007D7099">
            <w:pPr>
              <w:widowControl w:val="0"/>
              <w:ind w:firstLine="218"/>
              <w:contextualSpacing/>
              <w:jc w:val="both"/>
              <w:rPr>
                <w:rFonts w:ascii="Times New Roman" w:hAnsi="Times New Roman" w:cs="Times New Roman"/>
                <w:color w:val="000000" w:themeColor="text1"/>
                <w:sz w:val="20"/>
                <w:szCs w:val="20"/>
                <w:lang w:val="uk-UA"/>
              </w:rPr>
            </w:pPr>
            <w:r w:rsidRPr="007E6BC4">
              <w:rPr>
                <w:rFonts w:ascii="Times New Roman" w:eastAsia="Times New Roman" w:hAnsi="Times New Roman" w:cs="Times New Roman"/>
                <w:sz w:val="20"/>
                <w:szCs w:val="20"/>
                <w:lang w:val="uk-UA"/>
              </w:rPr>
              <w:t xml:space="preserve">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7E6BC4">
              <w:rPr>
                <w:rFonts w:ascii="Times New Roman" w:hAnsi="Times New Roman" w:cs="Times New Roman"/>
                <w:color w:val="000000" w:themeColor="text1"/>
                <w:sz w:val="20"/>
                <w:szCs w:val="20"/>
                <w:lang w:val="uk-UA"/>
              </w:rPr>
              <w:t xml:space="preserve"> </w:t>
            </w:r>
          </w:p>
          <w:p w:rsidR="007D7099" w:rsidRPr="007E6BC4" w:rsidRDefault="007D7099" w:rsidP="007D7099">
            <w:pPr>
              <w:widowControl w:val="0"/>
              <w:ind w:firstLine="218"/>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7E6BC4">
                <w:rPr>
                  <w:rFonts w:ascii="Times New Roman" w:eastAsia="Times New Roman" w:hAnsi="Times New Roman" w:cs="Times New Roman"/>
                  <w:sz w:val="20"/>
                  <w:szCs w:val="20"/>
                  <w:u w:val="single"/>
                  <w:lang w:val="uk-UA"/>
                </w:rPr>
                <w:t>https://id.gov.ua/sign</w:t>
              </w:r>
            </w:hyperlink>
            <w:r w:rsidRPr="007E6BC4">
              <w:rPr>
                <w:rFonts w:ascii="Times New Roman" w:eastAsia="Times New Roman" w:hAnsi="Times New Roman" w:cs="Times New Roman"/>
                <w:sz w:val="20"/>
                <w:szCs w:val="20"/>
                <w:lang w:val="uk-UA"/>
              </w:rPr>
              <w:t>.</w:t>
            </w:r>
          </w:p>
          <w:p w:rsidR="007D7099" w:rsidRPr="007E6BC4" w:rsidRDefault="007D7099" w:rsidP="007D7099">
            <w:pPr>
              <w:widowControl w:val="0"/>
              <w:ind w:firstLine="218"/>
              <w:contextualSpacing/>
              <w:jc w:val="both"/>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t xml:space="preserve">У разі, якщо тендерна пропозиція не містить накладений кваліфікований електронний підпис </w:t>
            </w:r>
            <w:r w:rsidRPr="007E6BC4">
              <w:rPr>
                <w:rFonts w:ascii="Times New Roman" w:eastAsia="Times New Roman" w:hAnsi="Times New Roman" w:cs="Times New Roman"/>
                <w:b/>
                <w:bCs/>
                <w:sz w:val="20"/>
                <w:szCs w:val="20"/>
                <w:lang w:val="uk-UA"/>
              </w:rPr>
              <w:t>(далі – КЕП),</w:t>
            </w:r>
            <w:r w:rsidRPr="007E6BC4">
              <w:rPr>
                <w:rFonts w:ascii="Times New Roman" w:eastAsia="Times New Roman" w:hAnsi="Times New Roman" w:cs="Times New Roman"/>
                <w:b/>
                <w:sz w:val="20"/>
                <w:szCs w:val="20"/>
                <w:lang w:val="uk-UA"/>
              </w:rPr>
              <w:t xml:space="preserve"> уповноваженої особи учасника, учасник буде вважатися таким, що не відповідає вимогам Закону з урахуванням абзацу шостого підпункту 2 пункту 41 Особливостей та його тендерна пропозиція буде відхилена відповідно до статті 31 Закону.</w:t>
            </w:r>
          </w:p>
          <w:p w:rsidR="007D7099" w:rsidRPr="007E6BC4" w:rsidRDefault="007D7099" w:rsidP="007D7099">
            <w:pPr>
              <w:widowControl w:val="0"/>
              <w:ind w:firstLine="218"/>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Документи, які подає учасник у складі тендерної пропозиції не у формі </w:t>
            </w:r>
            <w:r w:rsidRPr="007E6BC4">
              <w:rPr>
                <w:rFonts w:ascii="Times New Roman" w:eastAsia="Times New Roman" w:hAnsi="Times New Roman" w:cs="Times New Roman"/>
                <w:sz w:val="20"/>
                <w:szCs w:val="20"/>
                <w:lang w:val="uk-UA"/>
              </w:rPr>
              <w:lastRenderedPageBreak/>
              <w:t>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rsidR="007D7099" w:rsidRPr="007E6BC4" w:rsidRDefault="007D7099" w:rsidP="007D7099">
            <w:pPr>
              <w:widowControl w:val="0"/>
              <w:ind w:firstLine="218"/>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D7099" w:rsidRPr="007E6BC4" w:rsidRDefault="007D7099" w:rsidP="007D7099">
            <w:pPr>
              <w:widowControl w:val="0"/>
              <w:shd w:val="clear" w:color="auto" w:fill="FFFFFF"/>
              <w:ind w:firstLine="291"/>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b/>
                <w:sz w:val="20"/>
                <w:szCs w:val="20"/>
                <w:lang w:val="uk-UA"/>
              </w:rPr>
              <w:t xml:space="preserve">Документи, що підтверджують повноваження щодо підпису тендерної пропозиції: </w:t>
            </w:r>
            <w:r w:rsidRPr="007E6BC4">
              <w:rPr>
                <w:rFonts w:ascii="Times New Roman" w:eastAsia="Times New Roman" w:hAnsi="Times New Roman" w:cs="Times New Roman"/>
                <w:sz w:val="20"/>
                <w:szCs w:val="20"/>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Опендатабот),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7D7099" w:rsidRPr="007E6BC4" w:rsidRDefault="007D7099" w:rsidP="007D7099">
            <w:pPr>
              <w:widowControl w:val="0"/>
              <w:shd w:val="clear" w:color="auto" w:fill="FFFFFF"/>
              <w:ind w:firstLine="291"/>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D7099" w:rsidRPr="007E6BC4" w:rsidRDefault="007D7099" w:rsidP="007D7099">
            <w:pPr>
              <w:widowControl w:val="0"/>
              <w:ind w:firstLine="319"/>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D7099" w:rsidRPr="007E6BC4" w:rsidRDefault="007D7099" w:rsidP="007D7099">
            <w:pPr>
              <w:widowControl w:val="0"/>
              <w:shd w:val="clear" w:color="auto" w:fill="FFFFFF"/>
              <w:ind w:firstLine="291"/>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D7099" w:rsidRPr="007E6BC4" w:rsidRDefault="007D7099" w:rsidP="007D7099">
            <w:pPr>
              <w:shd w:val="clear" w:color="auto" w:fill="FFFFFF"/>
              <w:ind w:firstLine="218"/>
              <w:jc w:val="both"/>
              <w:rPr>
                <w:rFonts w:ascii="Times New Roman" w:eastAsia="Times New Roman" w:hAnsi="Times New Roman" w:cs="Times New Roman"/>
                <w:sz w:val="20"/>
                <w:szCs w:val="20"/>
                <w:shd w:val="clear" w:color="auto" w:fill="FFFFFF"/>
                <w:lang w:val="uk-UA"/>
              </w:rPr>
            </w:pPr>
            <w:r w:rsidRPr="007E6BC4">
              <w:rPr>
                <w:rFonts w:ascii="Times New Roman" w:eastAsia="Times New Roman" w:hAnsi="Times New Roman" w:cs="Times New Roman"/>
                <w:sz w:val="20"/>
                <w:szCs w:val="20"/>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D7099" w:rsidRPr="007E6BC4" w:rsidRDefault="007D7099" w:rsidP="007D7099">
            <w:pPr>
              <w:shd w:val="clear" w:color="auto" w:fill="FFFFFF"/>
              <w:ind w:firstLine="218"/>
              <w:jc w:val="both"/>
              <w:rPr>
                <w:rFonts w:ascii="Times New Roman" w:eastAsia="Times New Roman" w:hAnsi="Times New Roman" w:cs="Times New Roman"/>
                <w:sz w:val="20"/>
                <w:szCs w:val="20"/>
                <w:shd w:val="clear" w:color="auto" w:fill="FFFFFF"/>
                <w:lang w:val="uk-UA"/>
              </w:rPr>
            </w:pPr>
            <w:r w:rsidRPr="007E6BC4">
              <w:rPr>
                <w:rFonts w:ascii="Times New Roman" w:hAnsi="Times New Roman" w:cs="Times New Roman"/>
                <w:b/>
                <w:sz w:val="20"/>
                <w:szCs w:val="20"/>
                <w:lang w:val="uk-UA"/>
              </w:rPr>
              <w:t>Конфіденційною не може бути визначена інформація</w:t>
            </w:r>
            <w:r w:rsidRPr="007E6BC4">
              <w:rPr>
                <w:rFonts w:ascii="Times New Roman" w:hAnsi="Times New Roman" w:cs="Times New Roman"/>
                <w:sz w:val="20"/>
                <w:szCs w:val="20"/>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7E6BC4">
                <w:rPr>
                  <w:rFonts w:ascii="Times New Roman" w:hAnsi="Times New Roman" w:cs="Times New Roman"/>
                  <w:sz w:val="20"/>
                  <w:szCs w:val="20"/>
                  <w:lang w:val="uk-UA"/>
                </w:rPr>
                <w:t>статті 16</w:t>
              </w:r>
            </w:hyperlink>
            <w:r w:rsidRPr="007E6BC4">
              <w:rPr>
                <w:rFonts w:ascii="Times New Roman" w:hAnsi="Times New Roman" w:cs="Times New Roman"/>
                <w:sz w:val="20"/>
                <w:szCs w:val="20"/>
                <w:lang w:val="uk-UA"/>
              </w:rPr>
              <w:t xml:space="preserve"> Закону, і документи, що підтверджують відсутність підстав, установлених </w:t>
            </w:r>
            <w:hyperlink r:id="rId13" w:anchor="n1261" w:history="1">
              <w:r w:rsidRPr="007E6BC4">
                <w:rPr>
                  <w:rFonts w:ascii="Times New Roman" w:hAnsi="Times New Roman" w:cs="Times New Roman"/>
                  <w:sz w:val="20"/>
                  <w:szCs w:val="20"/>
                  <w:lang w:val="uk-UA"/>
                </w:rPr>
                <w:t>статтею 17</w:t>
              </w:r>
            </w:hyperlink>
            <w:r w:rsidRPr="007E6BC4">
              <w:rPr>
                <w:rFonts w:ascii="Times New Roman" w:hAnsi="Times New Roman" w:cs="Times New Roman"/>
                <w:sz w:val="20"/>
                <w:szCs w:val="20"/>
                <w:lang w:val="uk-UA"/>
              </w:rPr>
              <w:t xml:space="preserve"> Закону.</w:t>
            </w:r>
            <w:r w:rsidRPr="007E6BC4">
              <w:rPr>
                <w:rFonts w:ascii="Times New Roman" w:eastAsia="Times New Roman" w:hAnsi="Times New Roman" w:cs="Times New Roman"/>
                <w:sz w:val="20"/>
                <w:szCs w:val="20"/>
                <w:shd w:val="clear" w:color="auto" w:fill="FFFFFF"/>
                <w:lang w:val="uk-UA"/>
              </w:rPr>
              <w:t xml:space="preserve"> </w:t>
            </w:r>
          </w:p>
          <w:p w:rsidR="007D7099" w:rsidRPr="007E6BC4" w:rsidRDefault="007D7099" w:rsidP="007D7099">
            <w:pPr>
              <w:shd w:val="clear" w:color="auto" w:fill="FFFFFF"/>
              <w:ind w:firstLine="218"/>
              <w:jc w:val="both"/>
              <w:rPr>
                <w:rFonts w:ascii="Times New Roman" w:hAnsi="Times New Roman" w:cs="Times New Roman"/>
                <w:b/>
                <w:sz w:val="20"/>
                <w:szCs w:val="20"/>
                <w:lang w:val="uk-UA"/>
              </w:rPr>
            </w:pPr>
            <w:r w:rsidRPr="007E6BC4">
              <w:rPr>
                <w:rFonts w:ascii="Times New Roman" w:hAnsi="Times New Roman" w:cs="Times New Roman"/>
                <w:b/>
                <w:sz w:val="20"/>
                <w:szCs w:val="20"/>
                <w:lang w:val="uk-UA"/>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rsidR="007D7099" w:rsidRPr="007E6BC4" w:rsidRDefault="007D7099" w:rsidP="007D7099">
            <w:pPr>
              <w:shd w:val="clear" w:color="auto" w:fill="FFFFFF"/>
              <w:ind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7E6BC4">
              <w:rPr>
                <w:rFonts w:ascii="Times New Roman" w:hAnsi="Times New Roman" w:cs="Times New Roman"/>
                <w:b/>
                <w:sz w:val="20"/>
                <w:szCs w:val="20"/>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7E6BC4">
              <w:rPr>
                <w:rFonts w:ascii="Times New Roman" w:hAnsi="Times New Roman" w:cs="Times New Roman"/>
                <w:sz w:val="20"/>
                <w:szCs w:val="20"/>
                <w:lang w:val="uk-UA"/>
              </w:rPr>
              <w:t xml:space="preserve"> </w:t>
            </w:r>
          </w:p>
          <w:p w:rsidR="007D7099" w:rsidRPr="007E6BC4" w:rsidRDefault="007D7099" w:rsidP="007D7099">
            <w:pPr>
              <w:shd w:val="clear" w:color="auto" w:fill="FFFFFF"/>
              <w:ind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D7099" w:rsidRPr="007E6BC4" w:rsidRDefault="007D7099" w:rsidP="007D7099">
            <w:pPr>
              <w:pStyle w:val="1"/>
              <w:spacing w:line="240" w:lineRule="auto"/>
              <w:ind w:left="-2" w:firstLine="320"/>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шостого підпункту 2 пункту 41 Особливостей.</w:t>
            </w:r>
          </w:p>
          <w:p w:rsidR="007D7099" w:rsidRPr="007E6BC4" w:rsidRDefault="007D7099" w:rsidP="007D7099">
            <w:pPr>
              <w:shd w:val="clear" w:color="auto" w:fill="FFFFFF"/>
              <w:ind w:firstLine="21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 разі, якщо</w:t>
            </w:r>
            <w:r w:rsidRPr="007E6BC4">
              <w:rPr>
                <w:rFonts w:ascii="Times New Roman" w:hAnsi="Times New Roman" w:cs="Times New Roman"/>
                <w:b/>
                <w:sz w:val="20"/>
                <w:szCs w:val="20"/>
                <w:lang w:val="uk-UA"/>
              </w:rPr>
              <w:t xml:space="preserve"> </w:t>
            </w:r>
            <w:r w:rsidRPr="007E6BC4">
              <w:rPr>
                <w:rFonts w:ascii="Times New Roman" w:hAnsi="Times New Roman" w:cs="Times New Roman"/>
                <w:sz w:val="20"/>
                <w:szCs w:val="20"/>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7D7099" w:rsidRPr="007E6BC4" w:rsidRDefault="007D7099" w:rsidP="007D7099">
            <w:pPr>
              <w:widowControl w:val="0"/>
              <w:shd w:val="clear" w:color="auto" w:fill="FFFFFF"/>
              <w:ind w:firstLine="218"/>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7D7099" w:rsidRPr="007E6BC4" w:rsidRDefault="007D7099" w:rsidP="007D7099">
            <w:pPr>
              <w:widowControl w:val="0"/>
              <w:shd w:val="clear" w:color="auto" w:fill="FFFFFF"/>
              <w:ind w:firstLine="218"/>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C9282D" w:rsidRPr="00B06882" w:rsidTr="009F0A8F">
        <w:trPr>
          <w:trHeight w:val="520"/>
          <w:jc w:val="center"/>
        </w:trPr>
        <w:tc>
          <w:tcPr>
            <w:tcW w:w="576" w:type="dxa"/>
          </w:tcPr>
          <w:p w:rsidR="00C9282D" w:rsidRPr="007E6BC4" w:rsidRDefault="00C9282D" w:rsidP="00C9282D">
            <w:pPr>
              <w:pStyle w:val="2"/>
              <w:widowControl w:val="0"/>
              <w:spacing w:line="240" w:lineRule="auto"/>
              <w:rPr>
                <w:rFonts w:ascii="Times New Roman" w:hAnsi="Times New Roman" w:cs="Times New Roman"/>
                <w:color w:val="auto"/>
                <w:sz w:val="20"/>
                <w:szCs w:val="20"/>
                <w:lang w:val="uk-UA"/>
              </w:rPr>
            </w:pPr>
            <w:r w:rsidRPr="007E6BC4">
              <w:rPr>
                <w:rFonts w:ascii="Times New Roman" w:hAnsi="Times New Roman" w:cs="Times New Roman"/>
                <w:color w:val="auto"/>
                <w:sz w:val="20"/>
                <w:szCs w:val="20"/>
                <w:lang w:val="uk-UA"/>
              </w:rPr>
              <w:lastRenderedPageBreak/>
              <w:t>2</w:t>
            </w:r>
          </w:p>
        </w:tc>
        <w:tc>
          <w:tcPr>
            <w:tcW w:w="3148" w:type="dxa"/>
          </w:tcPr>
          <w:p w:rsidR="00C9282D" w:rsidRPr="007E6BC4" w:rsidRDefault="00C9282D" w:rsidP="00C9282D">
            <w:pPr>
              <w:pStyle w:val="2"/>
              <w:widowControl w:val="0"/>
              <w:spacing w:line="240" w:lineRule="auto"/>
              <w:rPr>
                <w:rFonts w:ascii="Times New Roman" w:hAnsi="Times New Roman" w:cs="Times New Roman"/>
                <w:color w:val="auto"/>
                <w:sz w:val="20"/>
                <w:szCs w:val="20"/>
                <w:lang w:val="uk-UA"/>
              </w:rPr>
            </w:pPr>
            <w:r w:rsidRPr="007E6BC4">
              <w:rPr>
                <w:rFonts w:ascii="Times New Roman" w:hAnsi="Times New Roman" w:cs="Times New Roman"/>
                <w:color w:val="auto"/>
                <w:sz w:val="20"/>
                <w:szCs w:val="20"/>
                <w:lang w:val="uk-UA"/>
              </w:rPr>
              <w:t>Забезпечення тендерної пропозиції</w:t>
            </w:r>
          </w:p>
        </w:tc>
        <w:tc>
          <w:tcPr>
            <w:tcW w:w="6477" w:type="dxa"/>
          </w:tcPr>
          <w:p w:rsidR="00C9282D" w:rsidRPr="007E6BC4" w:rsidRDefault="00C9282D" w:rsidP="00C9282D">
            <w:pPr>
              <w:shd w:val="clear" w:color="auto" w:fill="FFFFFF"/>
              <w:ind w:firstLine="193"/>
              <w:jc w:val="both"/>
              <w:rPr>
                <w:rFonts w:ascii="Times New Roman" w:eastAsia="Times New Roman" w:hAnsi="Times New Roman" w:cs="Times New Roman"/>
                <w:i/>
                <w:iCs/>
                <w:sz w:val="20"/>
                <w:szCs w:val="20"/>
                <w:shd w:val="clear" w:color="auto" w:fill="FFFFFF"/>
                <w:lang w:val="uk-UA" w:eastAsia="uk-UA"/>
              </w:rPr>
            </w:pPr>
            <w:r w:rsidRPr="007E6BC4">
              <w:rPr>
                <w:rFonts w:ascii="Times New Roman" w:eastAsia="Times New Roman" w:hAnsi="Times New Roman" w:cs="Times New Roman"/>
                <w:sz w:val="20"/>
                <w:szCs w:val="20"/>
                <w:lang w:val="uk-UA"/>
              </w:rPr>
              <w:t>Забезпечення тендерної пропозиції не вимагається</w:t>
            </w:r>
          </w:p>
        </w:tc>
      </w:tr>
      <w:tr w:rsidR="00C9282D" w:rsidRPr="00B06882" w:rsidTr="009F0A8F">
        <w:trPr>
          <w:trHeight w:val="520"/>
          <w:jc w:val="center"/>
        </w:trPr>
        <w:tc>
          <w:tcPr>
            <w:tcW w:w="576" w:type="dxa"/>
          </w:tcPr>
          <w:p w:rsidR="00C9282D" w:rsidRPr="007E6BC4" w:rsidRDefault="00C9282D" w:rsidP="00C9282D">
            <w:pPr>
              <w:pStyle w:val="2"/>
              <w:widowControl w:val="0"/>
              <w:spacing w:line="240" w:lineRule="auto"/>
              <w:rPr>
                <w:rFonts w:ascii="Times New Roman" w:hAnsi="Times New Roman" w:cs="Times New Roman"/>
                <w:color w:val="auto"/>
                <w:sz w:val="20"/>
                <w:szCs w:val="20"/>
                <w:lang w:val="uk-UA"/>
              </w:rPr>
            </w:pPr>
            <w:r w:rsidRPr="007E6BC4">
              <w:rPr>
                <w:rFonts w:ascii="Times New Roman" w:hAnsi="Times New Roman" w:cs="Times New Roman"/>
                <w:color w:val="auto"/>
                <w:sz w:val="20"/>
                <w:szCs w:val="20"/>
                <w:lang w:val="uk-UA"/>
              </w:rPr>
              <w:t>3</w:t>
            </w:r>
          </w:p>
        </w:tc>
        <w:tc>
          <w:tcPr>
            <w:tcW w:w="3148" w:type="dxa"/>
          </w:tcPr>
          <w:p w:rsidR="00C9282D" w:rsidRPr="007E6BC4" w:rsidRDefault="00C9282D" w:rsidP="00C9282D">
            <w:pPr>
              <w:pStyle w:val="2"/>
              <w:widowControl w:val="0"/>
              <w:spacing w:line="240" w:lineRule="auto"/>
              <w:rPr>
                <w:rFonts w:ascii="Times New Roman" w:hAnsi="Times New Roman" w:cs="Times New Roman"/>
                <w:color w:val="auto"/>
                <w:sz w:val="20"/>
                <w:szCs w:val="20"/>
                <w:lang w:val="uk-UA"/>
              </w:rPr>
            </w:pPr>
            <w:r w:rsidRPr="007E6BC4">
              <w:rPr>
                <w:rFonts w:ascii="Times New Roman" w:hAnsi="Times New Roman" w:cs="Times New Roman"/>
                <w:color w:val="auto"/>
                <w:sz w:val="20"/>
                <w:szCs w:val="20"/>
                <w:lang w:val="uk-UA"/>
              </w:rPr>
              <w:t>Умови повернення чи неповернення забезпечення тендерної пропозиції</w:t>
            </w:r>
          </w:p>
        </w:tc>
        <w:tc>
          <w:tcPr>
            <w:tcW w:w="6477" w:type="dxa"/>
          </w:tcPr>
          <w:p w:rsidR="00C9282D" w:rsidRPr="007E6BC4" w:rsidRDefault="00C9282D" w:rsidP="00C9282D">
            <w:pPr>
              <w:shd w:val="clear" w:color="auto" w:fill="FFFFFF"/>
              <w:ind w:firstLine="193"/>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Забезпечення тендерної пропозиції не вимагається</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4</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Строк, протягом якого тендерні пропозиції є дійсними</w:t>
            </w:r>
          </w:p>
        </w:tc>
        <w:tc>
          <w:tcPr>
            <w:tcW w:w="6477" w:type="dxa"/>
          </w:tcPr>
          <w:p w:rsidR="00C9282D" w:rsidRPr="007E6BC4" w:rsidRDefault="00C9282D" w:rsidP="00C9282D">
            <w:pPr>
              <w:tabs>
                <w:tab w:val="left" w:pos="371"/>
              </w:tabs>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Тендерні пропозиції залишаються дійсними протягом 120 днів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9282D" w:rsidRPr="007E6BC4" w:rsidRDefault="00C9282D" w:rsidP="00C9282D">
            <w:pPr>
              <w:tabs>
                <w:tab w:val="left" w:pos="371"/>
              </w:tabs>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відхилити таку вимогу, не втрачаючи при цьому наданого ним забезпечення тендерної пропозиції;</w:t>
            </w:r>
          </w:p>
          <w:p w:rsidR="00C9282D" w:rsidRPr="007E6BC4" w:rsidRDefault="00C9282D" w:rsidP="00C9282D">
            <w:pPr>
              <w:tabs>
                <w:tab w:val="left" w:pos="371"/>
              </w:tabs>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DD1E5C" w:rsidRPr="007E6BC4" w:rsidRDefault="00C9282D" w:rsidP="00C9282D">
            <w:pPr>
              <w:pStyle w:val="2"/>
              <w:widowControl w:val="0"/>
              <w:spacing w:line="240" w:lineRule="auto"/>
              <w:ind w:firstLine="100"/>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090" w:rsidRPr="00B06882" w:rsidTr="009F0A8F">
        <w:trPr>
          <w:trHeight w:val="343"/>
          <w:jc w:val="center"/>
        </w:trPr>
        <w:tc>
          <w:tcPr>
            <w:tcW w:w="576" w:type="dxa"/>
          </w:tcPr>
          <w:p w:rsidR="00617090" w:rsidRPr="007E6BC4" w:rsidRDefault="00617090" w:rsidP="00617090">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5</w:t>
            </w:r>
          </w:p>
        </w:tc>
        <w:tc>
          <w:tcPr>
            <w:tcW w:w="3148" w:type="dxa"/>
          </w:tcPr>
          <w:p w:rsidR="00617090" w:rsidRPr="007E6BC4" w:rsidRDefault="00617090" w:rsidP="00617090">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Кваліфікаційні критерії до учасників та вимоги, установлені статтею 17 Закону</w:t>
            </w:r>
          </w:p>
        </w:tc>
        <w:tc>
          <w:tcPr>
            <w:tcW w:w="6477" w:type="dxa"/>
            <w:vAlign w:val="center"/>
          </w:tcPr>
          <w:p w:rsidR="00617090" w:rsidRPr="007E6BC4" w:rsidRDefault="00617090" w:rsidP="00617090">
            <w:pPr>
              <w:pStyle w:val="tj"/>
              <w:shd w:val="clear" w:color="auto" w:fill="FFFFFF"/>
              <w:spacing w:before="0" w:beforeAutospacing="0" w:after="0" w:afterAutospacing="0"/>
              <w:ind w:firstLine="336"/>
              <w:jc w:val="both"/>
              <w:rPr>
                <w:rFonts w:eastAsia="Arial"/>
                <w:color w:val="000000"/>
                <w:sz w:val="20"/>
                <w:szCs w:val="20"/>
                <w:shd w:val="clear" w:color="auto" w:fill="FFFFFF"/>
                <w:lang w:eastAsia="ru-RU"/>
              </w:rPr>
            </w:pPr>
            <w:r w:rsidRPr="007E6BC4">
              <w:rPr>
                <w:rFonts w:eastAsia="Arial"/>
                <w:color w:val="000000"/>
                <w:sz w:val="20"/>
                <w:szCs w:val="20"/>
                <w:shd w:val="clear" w:color="auto" w:fill="FFFFFF"/>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4" w:tgtFrame="_blank" w:history="1">
              <w:r w:rsidRPr="007E6BC4">
                <w:rPr>
                  <w:rFonts w:eastAsia="Arial"/>
                  <w:color w:val="000000"/>
                  <w:sz w:val="20"/>
                  <w:szCs w:val="20"/>
                  <w:shd w:val="clear" w:color="auto" w:fill="FFFFFF"/>
                  <w:lang w:eastAsia="ru-RU"/>
                </w:rPr>
                <w:t>статтею 16 Закону</w:t>
              </w:r>
            </w:hyperlink>
            <w:r w:rsidRPr="007E6BC4">
              <w:rPr>
                <w:rFonts w:eastAsia="Arial"/>
                <w:color w:val="000000"/>
                <w:sz w:val="20"/>
                <w:szCs w:val="20"/>
                <w:shd w:val="clear" w:color="auto" w:fill="FFFFFF"/>
                <w:lang w:eastAsia="ru-RU"/>
              </w:rPr>
              <w:t>.</w:t>
            </w:r>
          </w:p>
          <w:p w:rsidR="00617090" w:rsidRPr="007E6BC4" w:rsidRDefault="00617090" w:rsidP="00617090">
            <w:pPr>
              <w:pStyle w:val="tj"/>
              <w:shd w:val="clear" w:color="auto" w:fill="FFFFFF"/>
              <w:spacing w:before="0" w:beforeAutospacing="0" w:after="0" w:afterAutospacing="0"/>
              <w:ind w:firstLine="336"/>
              <w:jc w:val="both"/>
              <w:rPr>
                <w:rFonts w:eastAsia="Arial"/>
                <w:color w:val="000000"/>
                <w:sz w:val="20"/>
                <w:szCs w:val="20"/>
                <w:shd w:val="clear" w:color="auto" w:fill="FFFFFF"/>
                <w:lang w:eastAsia="ru-RU"/>
              </w:rPr>
            </w:pPr>
            <w:r w:rsidRPr="007E6BC4">
              <w:rPr>
                <w:rFonts w:eastAsia="Arial"/>
                <w:color w:val="000000"/>
                <w:sz w:val="20"/>
                <w:szCs w:val="20"/>
                <w:shd w:val="clear" w:color="auto" w:fill="FFFFFF"/>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tgtFrame="_blank" w:history="1">
              <w:r w:rsidRPr="007E6BC4">
                <w:rPr>
                  <w:rFonts w:eastAsia="Arial"/>
                  <w:color w:val="000000"/>
                  <w:sz w:val="20"/>
                  <w:szCs w:val="20"/>
                  <w:lang w:eastAsia="ru-RU"/>
                </w:rPr>
                <w:t>статті 16</w:t>
              </w:r>
            </w:hyperlink>
            <w:r w:rsidRPr="007E6BC4">
              <w:rPr>
                <w:rFonts w:eastAsia="Arial"/>
                <w:color w:val="000000"/>
                <w:sz w:val="20"/>
                <w:szCs w:val="20"/>
                <w:shd w:val="clear" w:color="auto" w:fill="FFFFFF"/>
                <w:lang w:eastAsia="ru-RU"/>
              </w:rPr>
              <w:t> Закону.</w:t>
            </w:r>
          </w:p>
          <w:p w:rsidR="00617090" w:rsidRPr="007E6BC4" w:rsidRDefault="00617090" w:rsidP="00617090">
            <w:pPr>
              <w:tabs>
                <w:tab w:val="left" w:pos="371"/>
              </w:tabs>
              <w:ind w:firstLine="193"/>
              <w:jc w:val="both"/>
              <w:rPr>
                <w:rFonts w:ascii="Times New Roman" w:hAnsi="Times New Roman" w:cs="Times New Roman"/>
                <w:b/>
                <w:sz w:val="20"/>
                <w:szCs w:val="20"/>
                <w:shd w:val="clear" w:color="auto" w:fill="FFD966"/>
                <w:lang w:val="uk-UA"/>
              </w:rPr>
            </w:pPr>
            <w:bookmarkStart w:id="1" w:name="_Hlk117850502"/>
            <w:r w:rsidRPr="007E6BC4">
              <w:rPr>
                <w:rFonts w:ascii="Times New Roman" w:hAnsi="Times New Roman" w:cs="Times New Roman"/>
                <w:sz w:val="20"/>
                <w:szCs w:val="20"/>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7E6BC4">
              <w:rPr>
                <w:rFonts w:ascii="Times New Roman" w:hAnsi="Times New Roman" w:cs="Times New Roman"/>
                <w:b/>
                <w:sz w:val="20"/>
                <w:szCs w:val="20"/>
                <w:shd w:val="clear" w:color="auto" w:fill="FFFFFF"/>
                <w:lang w:val="uk-UA"/>
              </w:rPr>
              <w:t>додатком 2</w:t>
            </w:r>
            <w:r w:rsidRPr="007E6BC4">
              <w:rPr>
                <w:rFonts w:ascii="Times New Roman" w:hAnsi="Times New Roman" w:cs="Times New Roman"/>
                <w:sz w:val="20"/>
                <w:szCs w:val="20"/>
                <w:shd w:val="clear" w:color="auto" w:fill="FFFFFF"/>
                <w:lang w:val="uk-UA"/>
              </w:rPr>
              <w:t xml:space="preserve"> до тендерної документації.</w:t>
            </w:r>
          </w:p>
          <w:p w:rsidR="00617090" w:rsidRPr="007E6BC4" w:rsidRDefault="00617090" w:rsidP="00617090">
            <w:pPr>
              <w:tabs>
                <w:tab w:val="left" w:pos="371"/>
              </w:tabs>
              <w:ind w:firstLine="193"/>
              <w:jc w:val="both"/>
              <w:rPr>
                <w:rFonts w:ascii="Times New Roman" w:hAnsi="Times New Roman" w:cs="Times New Roman"/>
                <w:sz w:val="20"/>
                <w:szCs w:val="20"/>
                <w:shd w:val="clear" w:color="auto" w:fill="FFFFFF"/>
                <w:lang w:val="uk-UA"/>
              </w:rPr>
            </w:pPr>
            <w:r w:rsidRPr="007E6BC4">
              <w:rPr>
                <w:rFonts w:ascii="Times New Roman" w:hAnsi="Times New Roman" w:cs="Times New Roman"/>
                <w:sz w:val="20"/>
                <w:szCs w:val="20"/>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617090" w:rsidRPr="007E6BC4" w:rsidRDefault="00617090" w:rsidP="00617090">
            <w:pPr>
              <w:widowControl w:val="0"/>
              <w:shd w:val="clear" w:color="auto" w:fill="FFFFFF" w:themeFill="background1"/>
              <w:ind w:firstLine="193"/>
              <w:jc w:val="both"/>
              <w:rPr>
                <w:rFonts w:ascii="Times New Roman" w:hAnsi="Times New Roman" w:cs="Times New Roman"/>
                <w:sz w:val="20"/>
                <w:szCs w:val="20"/>
                <w:shd w:val="clear" w:color="auto" w:fill="FFFFFF"/>
                <w:lang w:val="uk-UA"/>
              </w:rPr>
            </w:pPr>
            <w:r w:rsidRPr="007E6BC4">
              <w:rPr>
                <w:rFonts w:ascii="Times New Roman" w:hAnsi="Times New Roman" w:cs="Times New Roman"/>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7090" w:rsidRPr="007E6BC4" w:rsidRDefault="00617090" w:rsidP="00617090">
            <w:pPr>
              <w:ind w:firstLine="177"/>
              <w:jc w:val="both"/>
              <w:rPr>
                <w:rFonts w:ascii="Times New Roman" w:hAnsi="Times New Roman" w:cs="Times New Roman"/>
                <w:i/>
                <w:iCs/>
                <w:sz w:val="20"/>
                <w:szCs w:val="20"/>
                <w:lang w:val="uk-UA"/>
              </w:rPr>
            </w:pPr>
            <w:r w:rsidRPr="007E6BC4">
              <w:rPr>
                <w:rFonts w:ascii="Times New Roman" w:hAnsi="Times New Roman" w:cs="Times New Roman"/>
                <w:i/>
                <w:iCs/>
                <w:sz w:val="20"/>
                <w:szCs w:val="20"/>
                <w:lang w:val="uk-UA"/>
              </w:rPr>
              <w:t xml:space="preserve">Учасник в складі тендерної пропозиції повинен надати документи щодо підтвердження відповідності кваліфікаційним критеріям та </w:t>
            </w:r>
            <w:r w:rsidRPr="007E6BC4">
              <w:rPr>
                <w:rFonts w:ascii="Times New Roman" w:hAnsi="Times New Roman" w:cs="Times New Roman"/>
                <w:i/>
                <w:iCs/>
                <w:sz w:val="20"/>
                <w:szCs w:val="20"/>
                <w:lang w:val="uk-UA"/>
              </w:rPr>
              <w:lastRenderedPageBreak/>
              <w:t xml:space="preserve">відсутності підстав для відмови в участі у процедурі закупівлі, встановлені у </w:t>
            </w:r>
            <w:r w:rsidRPr="007E6BC4">
              <w:rPr>
                <w:rFonts w:ascii="Times New Roman" w:hAnsi="Times New Roman" w:cs="Times New Roman"/>
                <w:b/>
                <w:bCs/>
                <w:i/>
                <w:iCs/>
                <w:sz w:val="20"/>
                <w:szCs w:val="20"/>
                <w:lang w:val="uk-UA"/>
              </w:rPr>
              <w:t>додатку 2</w:t>
            </w:r>
            <w:r w:rsidRPr="007E6BC4">
              <w:rPr>
                <w:rFonts w:ascii="Times New Roman" w:hAnsi="Times New Roman" w:cs="Times New Roman"/>
                <w:i/>
                <w:iCs/>
                <w:sz w:val="20"/>
                <w:szCs w:val="20"/>
                <w:lang w:val="uk-UA"/>
              </w:rPr>
              <w:t xml:space="preserve"> до цієї тендерної документації.</w:t>
            </w:r>
          </w:p>
          <w:bookmarkEnd w:id="1"/>
          <w:p w:rsidR="00617090" w:rsidRPr="007E6BC4" w:rsidRDefault="00617090" w:rsidP="00617090">
            <w:pPr>
              <w:ind w:firstLine="319"/>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7090" w:rsidRPr="007E6BC4" w:rsidRDefault="00617090" w:rsidP="00617090">
            <w:pPr>
              <w:ind w:firstLine="319"/>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17090" w:rsidRPr="007E6BC4" w:rsidRDefault="00617090" w:rsidP="00617090">
            <w:pPr>
              <w:ind w:firstLine="336"/>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Переможець процедури закупівлі у строк, що </w:t>
            </w:r>
            <w:r w:rsidRPr="007E6BC4">
              <w:rPr>
                <w:rFonts w:ascii="Times New Roman" w:hAnsi="Times New Roman" w:cs="Times New Roman"/>
                <w:b/>
                <w:bCs/>
                <w:sz w:val="20"/>
                <w:szCs w:val="20"/>
                <w:lang w:val="uk-UA"/>
              </w:rPr>
              <w:t>не перевищує чотири дні з дати оприлюднення в електронній системі закупівель повідомлення про намір укласти договір</w:t>
            </w:r>
            <w:r w:rsidRPr="007E6BC4">
              <w:rPr>
                <w:rFonts w:ascii="Times New Roman" w:hAnsi="Times New Roman" w:cs="Times New Roman"/>
                <w:sz w:val="20"/>
                <w:szCs w:val="20"/>
                <w:lang w:val="uk-UA"/>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7090" w:rsidRPr="007E6BC4" w:rsidRDefault="00617090" w:rsidP="00617090">
            <w:pPr>
              <w:ind w:firstLine="336"/>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7090" w:rsidRPr="007E6BC4" w:rsidRDefault="00617090" w:rsidP="00617090">
            <w:pPr>
              <w:ind w:firstLine="336"/>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7090" w:rsidRPr="007E6BC4" w:rsidRDefault="00617090" w:rsidP="00617090">
            <w:pPr>
              <w:ind w:firstLine="336"/>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другому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617090" w:rsidRPr="007E6BC4" w:rsidRDefault="00617090" w:rsidP="00617090">
            <w:pPr>
              <w:ind w:firstLine="336"/>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Вимоги до надання документів учасником переможцем закупівлі щодо відсутності підстав, встановлених статтею 17 Закону, визначені у</w:t>
            </w:r>
            <w:r w:rsidRPr="007E6BC4">
              <w:rPr>
                <w:rFonts w:ascii="Times New Roman" w:hAnsi="Times New Roman" w:cs="Times New Roman"/>
                <w:b/>
                <w:bCs/>
                <w:sz w:val="20"/>
                <w:szCs w:val="20"/>
                <w:lang w:val="uk-UA"/>
              </w:rPr>
              <w:t xml:space="preserve"> додатку 2</w:t>
            </w:r>
            <w:r w:rsidRPr="007E6BC4">
              <w:rPr>
                <w:rFonts w:ascii="Times New Roman" w:hAnsi="Times New Roman" w:cs="Times New Roman"/>
                <w:sz w:val="20"/>
                <w:szCs w:val="20"/>
                <w:lang w:val="uk-UA"/>
              </w:rPr>
              <w:t xml:space="preserve"> цієї тендерної документації.</w:t>
            </w:r>
          </w:p>
          <w:p w:rsidR="00617090" w:rsidRPr="007E6BC4" w:rsidRDefault="00617090" w:rsidP="00617090">
            <w:pPr>
              <w:ind w:firstLine="336"/>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617090" w:rsidRPr="007E6BC4" w:rsidRDefault="00617090" w:rsidP="00617090">
            <w:pPr>
              <w:ind w:firstLine="336"/>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DD1E5C" w:rsidRPr="00B06882" w:rsidTr="009F0A8F">
        <w:trPr>
          <w:trHeight w:val="559"/>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6</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Інформація про технічні, якісні та кількісні характеристики предмета закупівлі</w:t>
            </w:r>
          </w:p>
        </w:tc>
        <w:tc>
          <w:tcPr>
            <w:tcW w:w="6477" w:type="dxa"/>
          </w:tcPr>
          <w:p w:rsidR="00617090" w:rsidRPr="007E6BC4" w:rsidRDefault="00617090" w:rsidP="00617090">
            <w:pPr>
              <w:pStyle w:val="ae"/>
              <w:ind w:firstLine="460"/>
              <w:jc w:val="both"/>
              <w:rPr>
                <w:rFonts w:ascii="Times New Roman" w:hAnsi="Times New Roman"/>
                <w:b/>
                <w:sz w:val="20"/>
                <w:szCs w:val="20"/>
                <w:shd w:val="clear" w:color="auto" w:fill="FFD966"/>
                <w:lang w:eastAsia="ru-RU"/>
              </w:rPr>
            </w:pPr>
            <w:r w:rsidRPr="007E6BC4">
              <w:rPr>
                <w:rFonts w:ascii="Times New Roman" w:hAnsi="Times New Roman"/>
                <w:sz w:val="20"/>
                <w:szCs w:val="20"/>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7E6BC4">
              <w:rPr>
                <w:rFonts w:ascii="Times New Roman" w:hAnsi="Times New Roman"/>
                <w:b/>
                <w:sz w:val="20"/>
                <w:szCs w:val="20"/>
                <w:shd w:val="clear" w:color="auto" w:fill="FFFFFF"/>
              </w:rPr>
              <w:t xml:space="preserve"> </w:t>
            </w:r>
            <w:r w:rsidRPr="007E6BC4">
              <w:rPr>
                <w:rFonts w:ascii="Times New Roman" w:hAnsi="Times New Roman"/>
                <w:b/>
                <w:sz w:val="20"/>
                <w:szCs w:val="20"/>
                <w:shd w:val="clear" w:color="auto" w:fill="FFFFFF"/>
                <w:lang w:eastAsia="ru-RU"/>
              </w:rPr>
              <w:t>додатку 3</w:t>
            </w:r>
            <w:r w:rsidRPr="007E6BC4">
              <w:rPr>
                <w:rFonts w:ascii="Times New Roman" w:hAnsi="Times New Roman"/>
                <w:sz w:val="20"/>
                <w:szCs w:val="20"/>
                <w:shd w:val="clear" w:color="auto" w:fill="FFFFFF"/>
                <w:lang w:eastAsia="ru-RU"/>
              </w:rPr>
              <w:t xml:space="preserve"> до тендерної документації.</w:t>
            </w:r>
          </w:p>
          <w:p w:rsidR="00617090" w:rsidRPr="007E6BC4" w:rsidRDefault="00617090" w:rsidP="00617090">
            <w:pPr>
              <w:pStyle w:val="ae"/>
              <w:shd w:val="clear" w:color="auto" w:fill="FFFFFF"/>
              <w:ind w:firstLine="460"/>
              <w:jc w:val="both"/>
              <w:rPr>
                <w:rFonts w:ascii="Times New Roman" w:hAnsi="Times New Roman"/>
                <w:sz w:val="20"/>
                <w:szCs w:val="20"/>
                <w:shd w:val="clear" w:color="auto" w:fill="FFFFFF"/>
                <w:lang w:eastAsia="ru-RU"/>
              </w:rPr>
            </w:pPr>
            <w:r w:rsidRPr="007E6BC4">
              <w:rPr>
                <w:rFonts w:ascii="Times New Roman" w:hAnsi="Times New Roman"/>
                <w:sz w:val="20"/>
                <w:szCs w:val="20"/>
                <w:lang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7E6BC4">
              <w:rPr>
                <w:rFonts w:ascii="Times New Roman" w:hAnsi="Times New Roman"/>
                <w:b/>
                <w:sz w:val="20"/>
                <w:szCs w:val="20"/>
                <w:shd w:val="clear" w:color="auto" w:fill="FFFFFF"/>
                <w:lang w:eastAsia="ru-RU"/>
              </w:rPr>
              <w:t xml:space="preserve"> додатку 3</w:t>
            </w:r>
            <w:r w:rsidRPr="007E6BC4">
              <w:rPr>
                <w:rFonts w:ascii="Times New Roman" w:hAnsi="Times New Roman"/>
                <w:sz w:val="20"/>
                <w:szCs w:val="20"/>
                <w:lang w:eastAsia="ru-RU"/>
              </w:rPr>
              <w:t xml:space="preserve"> </w:t>
            </w:r>
            <w:r w:rsidRPr="007E6BC4">
              <w:rPr>
                <w:rFonts w:ascii="Times New Roman" w:hAnsi="Times New Roman"/>
                <w:sz w:val="20"/>
                <w:szCs w:val="20"/>
                <w:shd w:val="clear" w:color="auto" w:fill="FFFFFF"/>
                <w:lang w:eastAsia="ru-RU"/>
              </w:rPr>
              <w:t>до тендерної документації.</w:t>
            </w:r>
          </w:p>
          <w:p w:rsidR="00DD1E5C" w:rsidRPr="007E6BC4" w:rsidRDefault="00617090" w:rsidP="00617090">
            <w:pPr>
              <w:pStyle w:val="2"/>
              <w:widowControl w:val="0"/>
              <w:spacing w:line="240" w:lineRule="auto"/>
              <w:ind w:firstLine="242"/>
              <w:jc w:val="both"/>
              <w:rPr>
                <w:rFonts w:ascii="Times New Roman" w:hAnsi="Times New Roman" w:cs="Times New Roman"/>
                <w:sz w:val="20"/>
                <w:szCs w:val="20"/>
                <w:lang w:val="uk-UA"/>
              </w:rPr>
            </w:pPr>
            <w:r w:rsidRPr="007E6BC4">
              <w:rPr>
                <w:rFonts w:ascii="Times New Roman" w:eastAsia="Arial" w:hAnsi="Times New Roman" w:cs="Times New Roman"/>
                <w:sz w:val="20"/>
                <w:szCs w:val="20"/>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41 Особливостей.</w:t>
            </w:r>
          </w:p>
        </w:tc>
      </w:tr>
      <w:tr w:rsidR="00DD1E5C" w:rsidRPr="00B06882" w:rsidTr="009F0A8F">
        <w:trPr>
          <w:trHeight w:val="559"/>
          <w:jc w:val="center"/>
        </w:trPr>
        <w:tc>
          <w:tcPr>
            <w:tcW w:w="576" w:type="dxa"/>
          </w:tcPr>
          <w:p w:rsidR="00DD1E5C" w:rsidRPr="007E6BC4" w:rsidRDefault="00DD1E5C" w:rsidP="00DD1E5C">
            <w:pPr>
              <w:widowControl w:val="0"/>
              <w:spacing w:beforeLines="20" w:before="48" w:line="240" w:lineRule="auto"/>
              <w:contextualSpacing/>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7</w:t>
            </w:r>
          </w:p>
        </w:tc>
        <w:tc>
          <w:tcPr>
            <w:tcW w:w="3148" w:type="dxa"/>
          </w:tcPr>
          <w:p w:rsidR="00617090" w:rsidRPr="007E6BC4" w:rsidRDefault="00617090" w:rsidP="00617090">
            <w:pPr>
              <w:pStyle w:val="ae"/>
              <w:rPr>
                <w:rFonts w:ascii="Times New Roman" w:hAnsi="Times New Roman"/>
                <w:sz w:val="20"/>
                <w:szCs w:val="20"/>
                <w:lang w:eastAsia="ru-RU"/>
              </w:rPr>
            </w:pPr>
            <w:r w:rsidRPr="007E6BC4">
              <w:rPr>
                <w:rFonts w:ascii="Times New Roman" w:hAnsi="Times New Roman"/>
                <w:sz w:val="20"/>
                <w:szCs w:val="20"/>
                <w:lang w:eastAsia="ru-RU"/>
              </w:rPr>
              <w:t>Інформація про субпідрядників/</w:t>
            </w:r>
          </w:p>
          <w:p w:rsidR="00DD1E5C" w:rsidRPr="007E6BC4" w:rsidRDefault="00617090" w:rsidP="00617090">
            <w:pPr>
              <w:widowControl w:val="0"/>
              <w:spacing w:beforeLines="20" w:before="48" w:line="240" w:lineRule="auto"/>
              <w:ind w:right="113"/>
              <w:contextualSpacing/>
              <w:rPr>
                <w:rFonts w:ascii="Times New Roman" w:hAnsi="Times New Roman" w:cs="Times New Roman"/>
                <w:sz w:val="20"/>
                <w:szCs w:val="20"/>
                <w:lang w:val="uk-UA" w:eastAsia="uk-UA"/>
              </w:rPr>
            </w:pPr>
            <w:r w:rsidRPr="007E6BC4">
              <w:rPr>
                <w:rFonts w:ascii="Times New Roman" w:hAnsi="Times New Roman" w:cs="Times New Roman"/>
                <w:sz w:val="20"/>
                <w:szCs w:val="20"/>
                <w:lang w:val="uk-UA"/>
              </w:rPr>
              <w:t>співвиконавців (у разі закупівлі робіт або послуг)</w:t>
            </w:r>
          </w:p>
        </w:tc>
        <w:tc>
          <w:tcPr>
            <w:tcW w:w="6477" w:type="dxa"/>
          </w:tcPr>
          <w:p w:rsidR="00DD1E5C" w:rsidRPr="007E6BC4" w:rsidRDefault="00DD1E5C" w:rsidP="00DD1E5C">
            <w:pPr>
              <w:shd w:val="clear" w:color="auto" w:fill="FFFFFF"/>
              <w:spacing w:line="240" w:lineRule="auto"/>
              <w:ind w:firstLine="274"/>
              <w:jc w:val="both"/>
              <w:rPr>
                <w:rFonts w:ascii="Times New Roman" w:hAnsi="Times New Roman" w:cs="Times New Roman"/>
                <w:sz w:val="20"/>
                <w:szCs w:val="20"/>
                <w:lang w:val="uk-UA" w:eastAsia="uk-UA"/>
              </w:rPr>
            </w:pPr>
            <w:bookmarkStart w:id="2" w:name="n703"/>
            <w:bookmarkStart w:id="3" w:name="n704"/>
            <w:bookmarkEnd w:id="2"/>
            <w:bookmarkEnd w:id="3"/>
            <w:r w:rsidRPr="007E6BC4">
              <w:rPr>
                <w:rFonts w:ascii="Times New Roman" w:hAnsi="Times New Roman" w:cs="Times New Roman"/>
                <w:sz w:val="20"/>
                <w:szCs w:val="20"/>
                <w:lang w:val="uk-UA" w:eastAsia="uk-UA"/>
              </w:rPr>
              <w:t xml:space="preserve">Відповідно до ч.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w:t>
            </w:r>
            <w:r w:rsidRPr="007E6BC4">
              <w:rPr>
                <w:rFonts w:ascii="Times New Roman" w:hAnsi="Times New Roman" w:cs="Times New Roman"/>
                <w:sz w:val="20"/>
                <w:szCs w:val="20"/>
                <w:lang w:val="uk-UA" w:eastAsia="uk-UA"/>
              </w:rPr>
              <w:lastRenderedPageBreak/>
              <w:t>маркування, протоколи випробувань або сертифікати можуть підтвердити відповідність предмета закупівлі таким характеристикам.</w:t>
            </w:r>
          </w:p>
          <w:p w:rsidR="00DD1E5C" w:rsidRPr="007E6BC4" w:rsidRDefault="00DD1E5C" w:rsidP="00DD1E5C">
            <w:pPr>
              <w:shd w:val="clear" w:color="auto" w:fill="FFFFFF"/>
              <w:spacing w:line="240" w:lineRule="auto"/>
              <w:ind w:firstLine="274"/>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Відповідно до ч. 6 ст. 23 Закону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bookmarkStart w:id="4" w:name="n707"/>
            <w:bookmarkEnd w:id="4"/>
            <w:r w:rsidRPr="007E6BC4">
              <w:rPr>
                <w:rFonts w:ascii="Times New Roman" w:hAnsi="Times New Roman" w:cs="Times New Roman"/>
                <w:sz w:val="20"/>
                <w:szCs w:val="20"/>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7E6BC4">
              <w:rPr>
                <w:rFonts w:ascii="Times New Roman" w:hAnsi="Times New Roman" w:cs="Times New Roman"/>
                <w:color w:val="auto"/>
                <w:sz w:val="20"/>
                <w:szCs w:val="20"/>
                <w:lang w:val="uk-UA" w:eastAsia="uk-UA"/>
              </w:rPr>
              <w:t>.</w:t>
            </w:r>
          </w:p>
          <w:p w:rsidR="00DD1E5C" w:rsidRPr="007E6BC4" w:rsidRDefault="00DD1E5C" w:rsidP="00DD1E5C">
            <w:pPr>
              <w:shd w:val="clear" w:color="auto" w:fill="FFFFFF"/>
              <w:spacing w:line="240" w:lineRule="auto"/>
              <w:jc w:val="both"/>
              <w:rPr>
                <w:rFonts w:ascii="Times New Roman" w:hAnsi="Times New Roman" w:cs="Times New Roman"/>
                <w:sz w:val="20"/>
                <w:szCs w:val="20"/>
                <w:lang w:val="uk-UA" w:eastAsia="uk-UA"/>
              </w:rPr>
            </w:pPr>
            <w:r w:rsidRPr="007E6BC4">
              <w:rPr>
                <w:rFonts w:ascii="Times New Roman" w:hAnsi="Times New Roman" w:cs="Times New Roman"/>
                <w:i/>
                <w:sz w:val="20"/>
                <w:szCs w:val="20"/>
                <w:lang w:val="uk-UA" w:eastAsia="uk-UA"/>
              </w:rPr>
              <w:t>Замовником у Тендерній документації не встановлюється екологічна чи інша характеристика послуги що є предметом закупівлі та не вимагається від учасників жодних маркувань, протоколів випробувань або сертифікатів що можуть підтвердити відповідність предмета закупівлі таким характеристикам.</w:t>
            </w:r>
            <w:bookmarkStart w:id="5" w:name="n705"/>
            <w:bookmarkStart w:id="6" w:name="n706"/>
            <w:bookmarkEnd w:id="5"/>
            <w:bookmarkEnd w:id="6"/>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8</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Інформація про субпідрядника/співвиконавця (у випадку закупівлі робіт чи послуг)</w:t>
            </w:r>
          </w:p>
        </w:tc>
        <w:tc>
          <w:tcPr>
            <w:tcW w:w="6477" w:type="dxa"/>
          </w:tcPr>
          <w:p w:rsidR="00617090" w:rsidRPr="007E6BC4" w:rsidRDefault="00617090" w:rsidP="00617090">
            <w:pPr>
              <w:pStyle w:val="ae"/>
              <w:ind w:firstLine="193"/>
              <w:jc w:val="both"/>
              <w:rPr>
                <w:rFonts w:ascii="Times New Roman" w:hAnsi="Times New Roman"/>
                <w:sz w:val="20"/>
                <w:szCs w:val="20"/>
                <w:lang w:eastAsia="ru-RU"/>
              </w:rPr>
            </w:pPr>
            <w:r w:rsidRPr="007E6BC4">
              <w:rPr>
                <w:rFonts w:ascii="Times New Roman" w:hAnsi="Times New Roman"/>
                <w:sz w:val="20"/>
                <w:szCs w:val="20"/>
                <w:lang w:eastAsia="ru-RU"/>
              </w:rPr>
              <w:t xml:space="preserve">У разі закупівлі </w:t>
            </w:r>
            <w:r w:rsidRPr="007E6BC4">
              <w:rPr>
                <w:rFonts w:ascii="Times New Roman" w:hAnsi="Times New Roman"/>
                <w:b/>
                <w:sz w:val="20"/>
                <w:szCs w:val="20"/>
                <w:lang w:eastAsia="ru-RU"/>
              </w:rPr>
              <w:t xml:space="preserve">робіт або послуг </w:t>
            </w:r>
            <w:r w:rsidRPr="007E6BC4">
              <w:rPr>
                <w:rFonts w:ascii="Times New Roman" w:hAnsi="Times New Roman"/>
                <w:sz w:val="20"/>
                <w:szCs w:val="20"/>
                <w:lang w:eastAsia="ru-RU"/>
              </w:rPr>
              <w:t xml:space="preserve">учасник у складі тендерної пропозиції зазначає інформацію про повне найменування, місцезнаходження </w:t>
            </w:r>
            <w:r w:rsidRPr="007E6BC4">
              <w:rPr>
                <w:rFonts w:ascii="Times New Roman" w:hAnsi="Times New Roman"/>
                <w:sz w:val="20"/>
                <w:szCs w:val="20"/>
              </w:rPr>
              <w:t>та код ЄДРПОУ</w:t>
            </w:r>
            <w:r w:rsidRPr="007E6BC4">
              <w:rPr>
                <w:rFonts w:ascii="Times New Roman" w:hAnsi="Times New Roman"/>
                <w:sz w:val="20"/>
                <w:szCs w:val="20"/>
                <w:lang w:eastAsia="ru-RU"/>
              </w:rPr>
              <w:t xml:space="preserve"> кожного суб’єкта господарювання, якого учасник планує залучати </w:t>
            </w:r>
            <w:r w:rsidRPr="007E6BC4">
              <w:rPr>
                <w:rStyle w:val="rvts0"/>
                <w:rFonts w:ascii="Times New Roman" w:hAnsi="Times New Roman"/>
                <w:sz w:val="20"/>
                <w:szCs w:val="20"/>
              </w:rPr>
              <w:t>до виконання робіт чи послуг як субпідрядника/співвиконавця</w:t>
            </w:r>
            <w:r w:rsidRPr="007E6BC4">
              <w:rPr>
                <w:rStyle w:val="rvts0"/>
                <w:rFonts w:ascii="Times New Roman" w:hAnsi="Times New Roman"/>
                <w:color w:val="00B0F0"/>
                <w:sz w:val="20"/>
                <w:szCs w:val="20"/>
              </w:rPr>
              <w:t xml:space="preserve"> </w:t>
            </w:r>
            <w:r w:rsidRPr="007E6BC4">
              <w:rPr>
                <w:rFonts w:ascii="Times New Roman" w:hAnsi="Times New Roman"/>
                <w:sz w:val="20"/>
                <w:szCs w:val="20"/>
                <w:lang w:eastAsia="ru-RU"/>
              </w:rPr>
              <w:t>в обсязі не менше 20 відсотків вартості договору про закупівлю.</w:t>
            </w:r>
          </w:p>
          <w:p w:rsidR="00617090" w:rsidRPr="007E6BC4" w:rsidRDefault="00617090" w:rsidP="00617090">
            <w:pPr>
              <w:widowControl w:val="0"/>
              <w:ind w:firstLine="315"/>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Окрім того, Учасником надається оригінал листа від субпідрядника(-ів)/співвиконавців про згоду на виконання робіт, що будуть йому(-їм) доручені. </w:t>
            </w:r>
          </w:p>
          <w:p w:rsidR="00617090" w:rsidRPr="007E6BC4" w:rsidRDefault="00617090" w:rsidP="00617090">
            <w:pPr>
              <w:ind w:firstLine="315"/>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w:t>
            </w:r>
            <w:r w:rsidRPr="007E6BC4">
              <w:rPr>
                <w:rFonts w:ascii="Times New Roman" w:hAnsi="Times New Roman" w:cs="Times New Roman"/>
                <w:sz w:val="20"/>
                <w:szCs w:val="20"/>
                <w:lang w:val="uk-UA"/>
              </w:rPr>
              <w:br/>
              <w:t>статті 17 Закону (крім пункту 13 частини першої статті 17 Закону).</w:t>
            </w:r>
          </w:p>
          <w:p w:rsidR="00617090" w:rsidRPr="007E6BC4" w:rsidRDefault="00617090" w:rsidP="00617090">
            <w:pPr>
              <w:widowControl w:val="0"/>
              <w:ind w:firstLine="315"/>
              <w:contextualSpacing/>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 такому випадку учасник під час подання тендерної пропозиції підтверджує відсутність підстав, передбачених частиною першою статті 17 Закону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та у вигляді довідок (зведеної довідки, тощо), складених субпідрядником/співвиконавцем у довільній формі (за підписом  таких субпідрядників/співвиконавців), та зміст яких підтверджує відсутність відповідних підстав для відмови в участі у процедурі закупівлі для таких субпідрядників/співвиконавців.</w:t>
            </w:r>
          </w:p>
          <w:p w:rsidR="00617090" w:rsidRPr="007E6BC4" w:rsidRDefault="00617090" w:rsidP="00617090">
            <w:pPr>
              <w:widowControl w:val="0"/>
              <w:ind w:firstLine="315"/>
              <w:contextualSpacing/>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rsidR="00DD1E5C" w:rsidRPr="007E6BC4" w:rsidRDefault="00617090" w:rsidP="00617090">
            <w:pPr>
              <w:widowControl w:val="0"/>
              <w:shd w:val="clear" w:color="auto" w:fill="FFFFFF" w:themeFill="background1"/>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Вищезазначена інформація не зазначається у тендерній пропозиції у разі, якщо учасник </w:t>
            </w:r>
            <w:r w:rsidRPr="007E6BC4">
              <w:rPr>
                <w:rStyle w:val="rvts0"/>
                <w:rFonts w:ascii="Times New Roman" w:hAnsi="Times New Roman" w:cs="Times New Roman"/>
                <w:sz w:val="20"/>
                <w:szCs w:val="20"/>
                <w:lang w:val="uk-UA"/>
              </w:rPr>
              <w:t xml:space="preserve">не має наміру </w:t>
            </w:r>
            <w:r w:rsidRPr="007E6BC4">
              <w:rPr>
                <w:rFonts w:ascii="Times New Roman" w:hAnsi="Times New Roman" w:cs="Times New Roman"/>
                <w:sz w:val="20"/>
                <w:szCs w:val="20"/>
                <w:lang w:val="uk-UA"/>
              </w:rPr>
              <w:t xml:space="preserve">залучати </w:t>
            </w:r>
            <w:r w:rsidRPr="007E6BC4">
              <w:rPr>
                <w:rStyle w:val="rvts0"/>
                <w:rFonts w:ascii="Times New Roman" w:hAnsi="Times New Roman" w:cs="Times New Roman"/>
                <w:sz w:val="20"/>
                <w:szCs w:val="20"/>
                <w:lang w:val="uk-UA"/>
              </w:rPr>
              <w:t>до виконання робіт чи послуг як субпідрядника/співвиконавця</w:t>
            </w:r>
            <w:r w:rsidRPr="007E6BC4">
              <w:rPr>
                <w:rStyle w:val="rvts0"/>
                <w:rFonts w:ascii="Times New Roman" w:hAnsi="Times New Roman" w:cs="Times New Roman"/>
                <w:color w:val="00B0F0"/>
                <w:sz w:val="20"/>
                <w:szCs w:val="20"/>
                <w:lang w:val="uk-UA"/>
              </w:rPr>
              <w:t xml:space="preserve"> </w:t>
            </w:r>
            <w:r w:rsidRPr="007E6BC4">
              <w:rPr>
                <w:rFonts w:ascii="Times New Roman" w:hAnsi="Times New Roman" w:cs="Times New Roman"/>
                <w:sz w:val="20"/>
                <w:szCs w:val="20"/>
                <w:lang w:val="uk-UA"/>
              </w:rPr>
              <w:t>в обсязі не менше 20 відсотків від вартості договору про закупівлю.</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9</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Внесення змін або відкликання тендерної пропозиції учасником</w:t>
            </w:r>
          </w:p>
        </w:tc>
        <w:tc>
          <w:tcPr>
            <w:tcW w:w="6477" w:type="dxa"/>
          </w:tcPr>
          <w:p w:rsidR="00DD1E5C" w:rsidRPr="007E6BC4" w:rsidRDefault="009F0A8F"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1E5C" w:rsidRPr="00B06882" w:rsidTr="009F0A8F">
        <w:trPr>
          <w:trHeight w:val="315"/>
          <w:jc w:val="center"/>
        </w:trPr>
        <w:tc>
          <w:tcPr>
            <w:tcW w:w="10201" w:type="dxa"/>
            <w:gridSpan w:val="3"/>
            <w:shd w:val="clear" w:color="auto" w:fill="D9D9D9"/>
          </w:tcPr>
          <w:p w:rsidR="00DD1E5C" w:rsidRPr="007E6BC4" w:rsidRDefault="00DD1E5C" w:rsidP="00DD1E5C">
            <w:pPr>
              <w:pStyle w:val="2"/>
              <w:widowControl w:val="0"/>
              <w:spacing w:line="240" w:lineRule="auto"/>
              <w:ind w:hanging="23"/>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lastRenderedPageBreak/>
              <w:t>Розділ ІV. Подання та розкриття тендерної пропозиції</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1</w:t>
            </w:r>
          </w:p>
        </w:tc>
        <w:tc>
          <w:tcPr>
            <w:tcW w:w="3148" w:type="dxa"/>
          </w:tcPr>
          <w:p w:rsidR="00DD1E5C" w:rsidRPr="007E6BC4" w:rsidRDefault="00DD1E5C" w:rsidP="00DD1E5C">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Кінцевий строк подання тендерної пропозиції</w:t>
            </w:r>
          </w:p>
        </w:tc>
        <w:tc>
          <w:tcPr>
            <w:tcW w:w="6477" w:type="dxa"/>
          </w:tcPr>
          <w:p w:rsidR="00DD1E5C" w:rsidRPr="007E6BC4" w:rsidRDefault="00DD1E5C" w:rsidP="00DD1E5C">
            <w:pPr>
              <w:jc w:val="both"/>
              <w:rPr>
                <w:rFonts w:ascii="Times New Roman" w:hAnsi="Times New Roman" w:cs="Times New Roman"/>
                <w:color w:val="auto"/>
                <w:sz w:val="20"/>
                <w:szCs w:val="20"/>
                <w:lang w:val="uk-UA"/>
              </w:rPr>
            </w:pPr>
            <w:r w:rsidRPr="007E6BC4">
              <w:rPr>
                <w:rFonts w:ascii="Times New Roman" w:hAnsi="Times New Roman" w:cs="Times New Roman"/>
                <w:color w:val="auto"/>
                <w:sz w:val="20"/>
                <w:szCs w:val="20"/>
                <w:lang w:val="uk-UA"/>
              </w:rPr>
              <w:t xml:space="preserve">кінцевий строк подання тендерних пропозицій – </w:t>
            </w:r>
          </w:p>
          <w:p w:rsidR="00DD1E5C" w:rsidRPr="007E6BC4" w:rsidRDefault="009F0A8F" w:rsidP="00DD1E5C">
            <w:pPr>
              <w:jc w:val="both"/>
              <w:rPr>
                <w:rFonts w:ascii="Times New Roman" w:hAnsi="Times New Roman" w:cs="Times New Roman"/>
                <w:b/>
                <w:sz w:val="20"/>
                <w:szCs w:val="20"/>
                <w:lang w:val="uk-UA"/>
              </w:rPr>
            </w:pPr>
            <w:r w:rsidRPr="007E6BC4">
              <w:rPr>
                <w:rFonts w:ascii="Times New Roman" w:hAnsi="Times New Roman" w:cs="Times New Roman"/>
                <w:b/>
                <w:bCs/>
                <w:sz w:val="20"/>
                <w:szCs w:val="20"/>
                <w:lang w:val="uk-UA"/>
              </w:rPr>
              <w:t>07.03.2023</w:t>
            </w:r>
            <w:r w:rsidR="00DD1E5C" w:rsidRPr="007E6BC4">
              <w:rPr>
                <w:rFonts w:ascii="Times New Roman" w:hAnsi="Times New Roman" w:cs="Times New Roman"/>
                <w:b/>
                <w:bCs/>
                <w:sz w:val="20"/>
                <w:szCs w:val="20"/>
                <w:lang w:val="uk-UA"/>
              </w:rPr>
              <w:t xml:space="preserve"> року</w:t>
            </w:r>
            <w:r w:rsidR="00DD1E5C" w:rsidRPr="007E6BC4">
              <w:rPr>
                <w:rFonts w:ascii="Times New Roman" w:hAnsi="Times New Roman" w:cs="Times New Roman"/>
                <w:b/>
                <w:sz w:val="20"/>
                <w:szCs w:val="20"/>
                <w:lang w:val="uk-UA"/>
              </w:rPr>
              <w:t xml:space="preserve"> до 17 год. 00 хв. (</w:t>
            </w:r>
            <w:r w:rsidR="00DD1E5C" w:rsidRPr="007E6BC4">
              <w:rPr>
                <w:rFonts w:ascii="Times New Roman" w:hAnsi="Times New Roman" w:cs="Times New Roman"/>
                <w:b/>
                <w:sz w:val="20"/>
                <w:szCs w:val="20"/>
                <w:lang w:val="uk-UA" w:eastAsia="uk-UA"/>
              </w:rPr>
              <w:t>за київським часом)</w:t>
            </w:r>
            <w:r w:rsidR="00DD1E5C" w:rsidRPr="007E6BC4">
              <w:rPr>
                <w:rFonts w:ascii="Times New Roman" w:hAnsi="Times New Roman" w:cs="Times New Roman"/>
                <w:b/>
                <w:sz w:val="20"/>
                <w:szCs w:val="20"/>
                <w:lang w:val="uk-UA"/>
              </w:rPr>
              <w:t>;</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1) унікальний номер оголошення про проведення конкурентної процедури закупівлі, присвоєний електронною системою закупівель;</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3) дата та час подання тендерної пропозиції.</w:t>
            </w:r>
          </w:p>
          <w:p w:rsidR="009F0A8F" w:rsidRPr="007E6BC4" w:rsidRDefault="009F0A8F" w:rsidP="009F0A8F">
            <w:pPr>
              <w:widowControl w:val="0"/>
              <w:ind w:firstLine="193"/>
              <w:contextualSpacing/>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A8F" w:rsidRPr="007E6BC4" w:rsidRDefault="009F0A8F" w:rsidP="009F0A8F">
            <w:pPr>
              <w:widowControl w:val="0"/>
              <w:ind w:firstLine="193"/>
              <w:contextualSpacing/>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p w:rsidR="009F0A8F" w:rsidRPr="007E6BC4" w:rsidRDefault="009F0A8F" w:rsidP="009F0A8F">
            <w:pPr>
              <w:widowControl w:val="0"/>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w:t>
            </w:r>
            <w:r w:rsidRPr="007E6BC4">
              <w:rPr>
                <w:lang w:val="uk-UA"/>
              </w:rPr>
              <w:t xml:space="preserve"> </w:t>
            </w:r>
            <w:r w:rsidRPr="007E6BC4">
              <w:rPr>
                <w:rFonts w:ascii="Times New Roman" w:hAnsi="Times New Roman" w:cs="Times New Roman"/>
                <w:sz w:val="20"/>
                <w:szCs w:val="20"/>
                <w:lang w:val="uk-UA"/>
              </w:rPr>
              <w:t>замовником в оголошенні про проведення відкритих торгів.</w:t>
            </w:r>
          </w:p>
          <w:p w:rsidR="009F0A8F" w:rsidRPr="007E6BC4" w:rsidRDefault="009F0A8F" w:rsidP="009F0A8F">
            <w:pPr>
              <w:widowControl w:val="0"/>
              <w:ind w:firstLine="193"/>
              <w:jc w:val="both"/>
              <w:rPr>
                <w:rFonts w:ascii="Times New Roman" w:hAnsi="Times New Roman" w:cs="Times New Roman"/>
                <w:b/>
                <w:spacing w:val="-2"/>
                <w:sz w:val="20"/>
                <w:szCs w:val="20"/>
                <w:lang w:val="uk-UA"/>
              </w:rPr>
            </w:pPr>
            <w:r w:rsidRPr="007E6BC4">
              <w:rPr>
                <w:rFonts w:ascii="Times New Roman" w:hAnsi="Times New Roman" w:cs="Times New Roman"/>
                <w:b/>
                <w:spacing w:val="-2"/>
                <w:sz w:val="20"/>
                <w:szCs w:val="20"/>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DD1E5C" w:rsidRPr="007E6BC4" w:rsidRDefault="009F0A8F" w:rsidP="009F0A8F">
            <w:pPr>
              <w:pStyle w:val="2"/>
              <w:widowControl w:val="0"/>
              <w:spacing w:line="240" w:lineRule="auto"/>
              <w:jc w:val="both"/>
              <w:rPr>
                <w:rFonts w:ascii="Times New Roman" w:hAnsi="Times New Roman" w:cs="Times New Roman"/>
                <w:color w:val="auto"/>
                <w:sz w:val="20"/>
                <w:szCs w:val="20"/>
                <w:lang w:val="uk-UA"/>
              </w:rPr>
            </w:pPr>
            <w:r w:rsidRPr="007E6BC4">
              <w:rPr>
                <w:rFonts w:ascii="Times New Roman" w:hAnsi="Times New Roman" w:cs="Times New Roman"/>
                <w:spacing w:val="-2"/>
                <w:sz w:val="20"/>
                <w:szCs w:val="20"/>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 2, пункту 41 Особливостей).</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2</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Дата та час розкриття тендерної пропозиції</w:t>
            </w:r>
          </w:p>
        </w:tc>
        <w:tc>
          <w:tcPr>
            <w:tcW w:w="6477" w:type="dxa"/>
          </w:tcPr>
          <w:p w:rsidR="009F0A8F" w:rsidRPr="007E6BC4" w:rsidRDefault="009F0A8F" w:rsidP="009F0A8F">
            <w:pPr>
              <w:widowControl w:val="0"/>
              <w:ind w:firstLine="181"/>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F0A8F" w:rsidRPr="007E6BC4" w:rsidRDefault="009F0A8F" w:rsidP="009F0A8F">
            <w:pPr>
              <w:widowControl w:val="0"/>
              <w:ind w:firstLine="181"/>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після закінчення строку для подання тендерних пропозицій.</w:t>
            </w:r>
          </w:p>
          <w:p w:rsidR="00715C10" w:rsidRPr="007E6BC4" w:rsidRDefault="00715C10" w:rsidP="009F0A8F">
            <w:pPr>
              <w:pStyle w:val="rvps2"/>
              <w:shd w:val="clear" w:color="auto" w:fill="FFFFFF"/>
              <w:spacing w:before="0" w:beforeAutospacing="0" w:after="0" w:afterAutospacing="0"/>
              <w:jc w:val="both"/>
              <w:rPr>
                <w:rFonts w:eastAsia="Times New Roman"/>
                <w:sz w:val="20"/>
                <w:szCs w:val="20"/>
              </w:rPr>
            </w:pPr>
            <w:r w:rsidRPr="007E6BC4">
              <w:rPr>
                <w:rFonts w:eastAsia="Times New Roman"/>
                <w:bCs/>
                <w:color w:val="323232"/>
                <w:sz w:val="20"/>
                <w:szCs w:val="20"/>
                <w:lang w:eastAsia="ru-RU"/>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715C10" w:rsidRPr="007E6BC4" w:rsidRDefault="00715C10" w:rsidP="00715C10">
            <w:pPr>
              <w:pStyle w:val="rvps2"/>
              <w:shd w:val="clear" w:color="auto" w:fill="FFFFFF"/>
              <w:spacing w:before="0" w:beforeAutospacing="0" w:after="0" w:afterAutospacing="0"/>
              <w:jc w:val="both"/>
              <w:rPr>
                <w:i/>
                <w:color w:val="000000"/>
                <w:sz w:val="20"/>
                <w:szCs w:val="20"/>
              </w:rPr>
            </w:pPr>
            <w:r w:rsidRPr="007E6BC4">
              <w:rPr>
                <w:rFonts w:eastAsia="Times New Roman"/>
                <w:bCs/>
                <w:color w:val="323232"/>
                <w:sz w:val="20"/>
                <w:szCs w:val="20"/>
                <w:lang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tc>
      </w:tr>
      <w:tr w:rsidR="00DD1E5C" w:rsidRPr="00B06882" w:rsidTr="009F0A8F">
        <w:trPr>
          <w:trHeight w:val="292"/>
          <w:jc w:val="center"/>
        </w:trPr>
        <w:tc>
          <w:tcPr>
            <w:tcW w:w="10201" w:type="dxa"/>
            <w:gridSpan w:val="3"/>
            <w:shd w:val="clear" w:color="auto" w:fill="D9D9D9"/>
          </w:tcPr>
          <w:p w:rsidR="00DD1E5C" w:rsidRPr="007E6BC4" w:rsidRDefault="00DD1E5C" w:rsidP="00DD1E5C">
            <w:pPr>
              <w:pStyle w:val="2"/>
              <w:widowControl w:val="0"/>
              <w:spacing w:line="240" w:lineRule="auto"/>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t>Розділ V. Оцінка тендерної пропозиції</w:t>
            </w:r>
          </w:p>
        </w:tc>
      </w:tr>
      <w:tr w:rsidR="00DD1E5C" w:rsidRPr="00B06882" w:rsidTr="009F0A8F">
        <w:trPr>
          <w:trHeight w:val="520"/>
          <w:jc w:val="center"/>
        </w:trPr>
        <w:tc>
          <w:tcPr>
            <w:tcW w:w="576"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1</w:t>
            </w:r>
          </w:p>
        </w:tc>
        <w:tc>
          <w:tcPr>
            <w:tcW w:w="3148" w:type="dxa"/>
          </w:tcPr>
          <w:p w:rsidR="00DD1E5C" w:rsidRPr="007E6BC4" w:rsidRDefault="00DD1E5C"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tc>
        <w:tc>
          <w:tcPr>
            <w:tcW w:w="6477" w:type="dxa"/>
          </w:tcPr>
          <w:p w:rsidR="009F0A8F" w:rsidRPr="007E6BC4" w:rsidRDefault="009F0A8F" w:rsidP="009F0A8F">
            <w:pPr>
              <w:widowControl w:val="0"/>
              <w:ind w:firstLine="227"/>
              <w:contextualSpacing/>
              <w:jc w:val="both"/>
              <w:rPr>
                <w:rFonts w:ascii="Times New Roman" w:hAnsi="Times New Roman" w:cs="Times New Roman"/>
                <w:b/>
                <w:sz w:val="20"/>
                <w:szCs w:val="20"/>
                <w:lang w:val="uk-UA" w:eastAsia="uk-UA"/>
              </w:rPr>
            </w:pPr>
            <w:r w:rsidRPr="007E6BC4">
              <w:rPr>
                <w:rFonts w:ascii="Times New Roman" w:hAnsi="Times New Roman" w:cs="Times New Roman"/>
                <w:b/>
                <w:sz w:val="20"/>
                <w:szCs w:val="20"/>
                <w:lang w:val="uk-UA" w:eastAsia="uk-UA"/>
              </w:rPr>
              <w:t>Відкриті торги проводяться без застосування електронного аукціону,</w:t>
            </w:r>
            <w:r w:rsidRPr="007E6BC4">
              <w:rPr>
                <w:rFonts w:ascii="Times New Roman" w:hAnsi="Times New Roman" w:cs="Times New Roman"/>
                <w:b/>
                <w:sz w:val="20"/>
                <w:szCs w:val="20"/>
                <w:lang w:val="uk-UA"/>
              </w:rPr>
              <w:t xml:space="preserve"> </w:t>
            </w:r>
            <w:r w:rsidRPr="007E6BC4">
              <w:rPr>
                <w:rFonts w:ascii="Times New Roman" w:hAnsi="Times New Roman" w:cs="Times New Roman"/>
                <w:b/>
                <w:sz w:val="20"/>
                <w:szCs w:val="20"/>
                <w:lang w:val="uk-UA" w:eastAsia="uk-UA"/>
              </w:rPr>
              <w:t>відповідно до пункту 35 Особливостей.</w:t>
            </w:r>
          </w:p>
          <w:p w:rsidR="009F0A8F" w:rsidRPr="007E6BC4" w:rsidRDefault="009F0A8F" w:rsidP="009F0A8F">
            <w:pPr>
              <w:widowControl w:val="0"/>
              <w:ind w:firstLine="227"/>
              <w:contextualSpacing/>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F0A8F" w:rsidRPr="007E6BC4" w:rsidRDefault="009F0A8F" w:rsidP="009F0A8F">
            <w:pPr>
              <w:widowControl w:val="0"/>
              <w:ind w:firstLine="181"/>
              <w:contextualSpacing/>
              <w:jc w:val="both"/>
              <w:rPr>
                <w:rFonts w:ascii="Times New Roman" w:eastAsia="Times New Roman" w:hAnsi="Times New Roman" w:cs="Times New Roman"/>
                <w:sz w:val="20"/>
                <w:szCs w:val="20"/>
                <w:lang w:val="uk-UA"/>
              </w:rPr>
            </w:pPr>
            <w:r w:rsidRPr="007E6BC4">
              <w:rPr>
                <w:rFonts w:ascii="Times New Roman" w:hAnsi="Times New Roman" w:cs="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w:t>
            </w:r>
            <w:r w:rsidRPr="007E6BC4">
              <w:rPr>
                <w:rFonts w:ascii="Times New Roman" w:hAnsi="Times New Roman" w:cs="Times New Roman"/>
                <w:sz w:val="20"/>
                <w:szCs w:val="20"/>
                <w:lang w:val="uk-UA"/>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F0A8F" w:rsidRPr="007E6BC4" w:rsidRDefault="009F0A8F" w:rsidP="009F0A8F">
            <w:pPr>
              <w:widowControl w:val="0"/>
              <w:ind w:firstLine="181"/>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Протокол розкриття тендерних пропозицій повинен містити інформацію про:</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унікальний номер оголошення про проведення відкритих торгів, присвоєний електронною системою закупівель;</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назву предмета закупівлі;</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дату та час розкриття тендерної пропозиції;</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інформацію щодо ціни тендерної пропозиції (тендерних пропозицій).</w:t>
            </w:r>
          </w:p>
          <w:p w:rsidR="009F0A8F" w:rsidRPr="007E6BC4" w:rsidRDefault="009F0A8F" w:rsidP="009F0A8F">
            <w:pPr>
              <w:ind w:firstLine="181"/>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Протокол розкриття тендерних пропозицій може містити іншу інформацію.</w:t>
            </w:r>
          </w:p>
          <w:p w:rsidR="009F0A8F" w:rsidRPr="007E6BC4" w:rsidRDefault="009F0A8F" w:rsidP="009F0A8F">
            <w:pPr>
              <w:widowControl w:val="0"/>
              <w:ind w:firstLine="227"/>
              <w:contextualSpacing/>
              <w:jc w:val="both"/>
              <w:rPr>
                <w:rFonts w:ascii="Times New Roman" w:hAnsi="Times New Roman" w:cs="Times New Roman"/>
                <w:b/>
                <w:bCs/>
                <w:sz w:val="20"/>
                <w:szCs w:val="20"/>
                <w:lang w:val="uk-UA" w:eastAsia="uk-UA"/>
              </w:rPr>
            </w:pPr>
            <w:r w:rsidRPr="007E6BC4">
              <w:rPr>
                <w:rFonts w:ascii="Times New Roman" w:hAnsi="Times New Roman" w:cs="Times New Roman"/>
                <w:b/>
                <w:bCs/>
                <w:sz w:val="20"/>
                <w:szCs w:val="20"/>
                <w:lang w:val="uk-UA"/>
              </w:rPr>
              <w:t>Визначення найбільш економічно вигідної тендерної пропозиції здійснюється на основі єдиного критерію</w:t>
            </w:r>
            <w:r w:rsidRPr="007E6BC4">
              <w:rPr>
                <w:rFonts w:ascii="Times New Roman" w:hAnsi="Times New Roman" w:cs="Times New Roman"/>
                <w:b/>
                <w:bCs/>
                <w:sz w:val="20"/>
                <w:szCs w:val="20"/>
                <w:lang w:val="uk-UA" w:eastAsia="uk-UA"/>
              </w:rPr>
              <w:t xml:space="preserve"> «Ціна» (питома вага критерію – 100% (з ПДВ)).</w:t>
            </w:r>
          </w:p>
          <w:p w:rsidR="009F0A8F" w:rsidRPr="007E6BC4" w:rsidRDefault="009F0A8F" w:rsidP="009F0A8F">
            <w:pPr>
              <w:widowControl w:val="0"/>
              <w:ind w:firstLine="227"/>
              <w:contextualSpacing/>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 xml:space="preserve">Під терміном </w:t>
            </w:r>
            <w:r w:rsidRPr="007E6BC4">
              <w:rPr>
                <w:rFonts w:ascii="Times New Roman" w:hAnsi="Times New Roman" w:cs="Times New Roman"/>
                <w:b/>
                <w:sz w:val="20"/>
                <w:szCs w:val="20"/>
                <w:lang w:val="uk-UA" w:eastAsia="uk-UA"/>
              </w:rPr>
              <w:t>«Ціна»</w:t>
            </w:r>
            <w:r w:rsidRPr="007E6BC4">
              <w:rPr>
                <w:rFonts w:ascii="Times New Roman" w:hAnsi="Times New Roman" w:cs="Times New Roman"/>
                <w:sz w:val="20"/>
                <w:szCs w:val="20"/>
                <w:lang w:val="uk-UA"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9F0A8F" w:rsidRPr="007E6BC4" w:rsidRDefault="009F0A8F" w:rsidP="009F0A8F">
            <w:pPr>
              <w:widowControl w:val="0"/>
              <w:ind w:firstLine="227"/>
              <w:contextualSpacing/>
              <w:jc w:val="both"/>
              <w:rPr>
                <w:rFonts w:ascii="Times New Roman" w:hAnsi="Times New Roman" w:cs="Times New Roman"/>
                <w:b/>
                <w:sz w:val="20"/>
                <w:szCs w:val="20"/>
                <w:lang w:val="uk-UA" w:eastAsia="uk-UA"/>
              </w:rPr>
            </w:pPr>
            <w:r w:rsidRPr="007E6BC4">
              <w:rPr>
                <w:rFonts w:ascii="Times New Roman" w:hAnsi="Times New Roman" w:cs="Times New Roman"/>
                <w:sz w:val="20"/>
                <w:szCs w:val="20"/>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F0A8F" w:rsidRPr="007E6BC4" w:rsidRDefault="009F0A8F" w:rsidP="009F0A8F">
            <w:pPr>
              <w:autoSpaceDE w:val="0"/>
              <w:autoSpaceDN w:val="0"/>
              <w:adjustRightInd w:val="0"/>
              <w:spacing w:line="240" w:lineRule="auto"/>
              <w:ind w:right="113"/>
              <w:jc w:val="both"/>
              <w:rPr>
                <w:lang w:val="uk-UA"/>
              </w:rPr>
            </w:pPr>
            <w:r w:rsidRPr="007E6BC4">
              <w:rPr>
                <w:rFonts w:ascii="Times New Roman" w:hAnsi="Times New Roman" w:cs="Times New Roman"/>
                <w:sz w:val="20"/>
                <w:szCs w:val="2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та надання повідомлення замовником про намір укласти договір.</w:t>
            </w:r>
            <w:r w:rsidRPr="007E6BC4">
              <w:rPr>
                <w:lang w:val="uk-UA"/>
              </w:rPr>
              <w:t xml:space="preserve"> </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Критеріями оцінки є:</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ціна; або</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вартість життєвого циклу; або</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ціна разом з іншими критеріями оцінки, що пов’язані із предметом закупівлі. </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використанням товару (товарів), роботи (робіт) або послуги (послуг), зокрема споживання енергії та інших ресурсів;</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технічним обслуговуванням;</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збором та утилізацією товару (товарів);</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9F0A8F" w:rsidRPr="007E6BC4" w:rsidRDefault="009F0A8F" w:rsidP="009F0A8F">
            <w:pPr>
              <w:widowControl w:val="0"/>
              <w:shd w:val="clear" w:color="auto" w:fill="FFFFFF" w:themeFill="background1"/>
              <w:ind w:firstLine="193"/>
              <w:jc w:val="both"/>
              <w:rPr>
                <w:rFonts w:ascii="Times New Roman" w:eastAsia="Times New Roman" w:hAnsi="Times New Roman" w:cs="Times New Roman"/>
                <w:sz w:val="20"/>
                <w:szCs w:val="20"/>
                <w:lang w:val="uk-UA"/>
              </w:rPr>
            </w:pPr>
            <w:r w:rsidRPr="007E6BC4">
              <w:rPr>
                <w:rFonts w:ascii="Times New Roman" w:hAnsi="Times New Roman" w:cs="Times New Roman"/>
                <w:sz w:val="20"/>
                <w:szCs w:val="20"/>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9F0A8F" w:rsidRPr="007E6BC4" w:rsidRDefault="009F0A8F" w:rsidP="009F0A8F">
            <w:pPr>
              <w:widowControl w:val="0"/>
              <w:shd w:val="clear" w:color="auto" w:fill="FFFFFF" w:themeFill="background1"/>
              <w:ind w:firstLine="193"/>
              <w:jc w:val="both"/>
              <w:rPr>
                <w:rFonts w:ascii="Times New Roman" w:eastAsia="Times New Roman" w:hAnsi="Times New Roman" w:cs="Times New Roman"/>
                <w:sz w:val="20"/>
                <w:szCs w:val="20"/>
                <w:lang w:val="uk-UA"/>
              </w:rPr>
            </w:pPr>
            <w:r w:rsidRPr="007E6BC4">
              <w:rPr>
                <w:rFonts w:ascii="Times New Roman" w:hAnsi="Times New Roman" w:cs="Times New Roman"/>
                <w:sz w:val="20"/>
                <w:szCs w:val="20"/>
                <w:u w:val="single"/>
                <w:lang w:val="uk-UA"/>
              </w:rPr>
              <w:t>Оцінка здійснюється щодо предмета закупівлі в цілому.</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F0A8F" w:rsidRPr="007E6BC4" w:rsidRDefault="009F0A8F" w:rsidP="009F0A8F">
            <w:pPr>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45FD" w:rsidRPr="007E6BC4" w:rsidRDefault="009F0A8F" w:rsidP="00AA45FD">
            <w:pPr>
              <w:widowControl w:val="0"/>
              <w:ind w:firstLine="284"/>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rPr>
              <w:t xml:space="preserve">У разі відхилення замовником найбільш економічно вигідної тендерної пропозиції </w:t>
            </w:r>
            <w:r w:rsidRPr="007E6BC4">
              <w:rPr>
                <w:rFonts w:ascii="Times New Roman" w:hAnsi="Times New Roman" w:cs="Times New Roman"/>
                <w:sz w:val="20"/>
                <w:szCs w:val="20"/>
                <w:lang w:val="uk-UA" w:eastAsia="uk-UA"/>
              </w:rPr>
              <w:t>з підстави, визначеної підпунктом 3 пункту 41 Особливостей</w:t>
            </w:r>
            <w:r w:rsidRPr="007E6BC4">
              <w:rPr>
                <w:rFonts w:ascii="Times New Roman" w:hAnsi="Times New Roman" w:cs="Times New Roman"/>
                <w:sz w:val="20"/>
                <w:szCs w:val="20"/>
                <w:lang w:val="uk-UA"/>
              </w:rPr>
              <w:t xml:space="preserve"> до цих особливостей замовник </w:t>
            </w:r>
            <w:r w:rsidRPr="007E6BC4">
              <w:rPr>
                <w:rFonts w:ascii="Times New Roman" w:hAnsi="Times New Roman" w:cs="Times New Roman"/>
                <w:sz w:val="20"/>
                <w:szCs w:val="20"/>
                <w:lang w:val="uk-UA" w:eastAsia="uk-UA"/>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AA45FD" w:rsidRPr="007E6BC4" w:rsidRDefault="00AA45FD" w:rsidP="00AA45FD">
            <w:pPr>
              <w:widowControl w:val="0"/>
              <w:ind w:firstLine="284"/>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Pr="007E6BC4">
              <w:rPr>
                <w:rFonts w:ascii="Times New Roman" w:hAnsi="Times New Roman" w:cs="Times New Roman"/>
                <w:sz w:val="20"/>
                <w:szCs w:val="20"/>
                <w:lang w:val="uk-UA" w:eastAsia="uk-UA"/>
              </w:rPr>
              <w:t xml:space="preserve">у списку тендерних пропозицій, розташованих за результатами їх оцінки, починаючи </w:t>
            </w:r>
            <w:r w:rsidRPr="007E6BC4">
              <w:rPr>
                <w:rFonts w:ascii="Times New Roman" w:hAnsi="Times New Roman" w:cs="Times New Roman"/>
                <w:sz w:val="20"/>
                <w:szCs w:val="20"/>
                <w:lang w:val="uk-UA"/>
              </w:rPr>
              <w:t xml:space="preserve">з </w:t>
            </w:r>
            <w:r w:rsidRPr="007E6BC4">
              <w:rPr>
                <w:rFonts w:ascii="Times New Roman" w:hAnsi="Times New Roman" w:cs="Times New Roman"/>
                <w:sz w:val="20"/>
                <w:szCs w:val="20"/>
                <w:lang w:val="uk-UA" w:eastAsia="uk-UA"/>
              </w:rPr>
              <w:t>найкращої, яка</w:t>
            </w:r>
            <w:r w:rsidRPr="007E6BC4">
              <w:rPr>
                <w:rFonts w:ascii="Times New Roman" w:hAnsi="Times New Roman" w:cs="Times New Roman"/>
                <w:sz w:val="20"/>
                <w:szCs w:val="20"/>
                <w:lang w:val="uk-UA"/>
              </w:rPr>
              <w:t xml:space="preserve"> вважається </w:t>
            </w:r>
            <w:r w:rsidRPr="007E6BC4">
              <w:rPr>
                <w:rFonts w:ascii="Times New Roman" w:hAnsi="Times New Roman" w:cs="Times New Roman"/>
                <w:sz w:val="20"/>
                <w:szCs w:val="20"/>
                <w:lang w:val="uk-UA" w:eastAsia="uk-UA"/>
              </w:rPr>
              <w:t xml:space="preserve">в такому випадку </w:t>
            </w:r>
            <w:r w:rsidRPr="007E6BC4">
              <w:rPr>
                <w:rFonts w:ascii="Times New Roman" w:hAnsi="Times New Roman" w:cs="Times New Roman"/>
                <w:sz w:val="20"/>
                <w:szCs w:val="20"/>
                <w:lang w:val="uk-UA"/>
              </w:rPr>
              <w:t>найбільш економічно вигідною</w:t>
            </w:r>
            <w:r w:rsidRPr="007E6BC4">
              <w:rPr>
                <w:rFonts w:ascii="Times New Roman" w:hAnsi="Times New Roman" w:cs="Times New Roman"/>
                <w:sz w:val="20"/>
                <w:szCs w:val="20"/>
                <w:lang w:val="uk-UA" w:eastAsia="uk-UA"/>
              </w:rPr>
              <w:t>, у порядку та строки, визначені статтею 33 Закону та Особливостями</w:t>
            </w:r>
            <w:r w:rsidRPr="007E6BC4">
              <w:rPr>
                <w:rFonts w:ascii="Times New Roman" w:hAnsi="Times New Roman" w:cs="Times New Roman"/>
                <w:sz w:val="20"/>
                <w:szCs w:val="20"/>
                <w:lang w:val="uk-UA"/>
              </w:rPr>
              <w:t>.</w:t>
            </w:r>
          </w:p>
          <w:p w:rsidR="00DD1E5C" w:rsidRPr="007E6BC4" w:rsidRDefault="00AA45FD" w:rsidP="00AA45FD">
            <w:pPr>
              <w:autoSpaceDE w:val="0"/>
              <w:autoSpaceDN w:val="0"/>
              <w:adjustRightInd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A45FD" w:rsidRPr="00B06882" w:rsidTr="009F0A8F">
        <w:trPr>
          <w:trHeight w:val="520"/>
          <w:jc w:val="center"/>
        </w:trPr>
        <w:tc>
          <w:tcPr>
            <w:tcW w:w="576" w:type="dxa"/>
          </w:tcPr>
          <w:p w:rsidR="00AA45FD" w:rsidRPr="007E6BC4" w:rsidRDefault="00AA45FD" w:rsidP="00DD1E5C">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2</w:t>
            </w:r>
          </w:p>
        </w:tc>
        <w:tc>
          <w:tcPr>
            <w:tcW w:w="3148" w:type="dxa"/>
          </w:tcPr>
          <w:p w:rsidR="00AA45FD" w:rsidRPr="007E6BC4" w:rsidRDefault="00AA45FD" w:rsidP="00DD1E5C">
            <w:pPr>
              <w:pStyle w:val="2"/>
              <w:widowControl w:val="0"/>
              <w:spacing w:line="240" w:lineRule="auto"/>
              <w:rPr>
                <w:rFonts w:ascii="Times New Roman" w:hAnsi="Times New Roman" w:cs="Times New Roman"/>
                <w:sz w:val="20"/>
                <w:szCs w:val="20"/>
                <w:lang w:val="uk-UA"/>
              </w:rPr>
            </w:pPr>
            <w:r w:rsidRPr="007E6BC4">
              <w:rPr>
                <w:rFonts w:ascii="Times New Roman" w:eastAsia="Times New Roman" w:hAnsi="Times New Roman" w:cs="Times New Roman"/>
                <w:sz w:val="20"/>
                <w:szCs w:val="20"/>
                <w:lang w:val="uk-UA"/>
              </w:rPr>
              <w:t>Обґрунтування аномально низької тендерної пропозиції</w:t>
            </w:r>
          </w:p>
        </w:tc>
        <w:tc>
          <w:tcPr>
            <w:tcW w:w="6477" w:type="dxa"/>
          </w:tcPr>
          <w:p w:rsidR="00AA45FD" w:rsidRPr="007E6BC4" w:rsidRDefault="00AA45FD" w:rsidP="00AA45FD">
            <w:pPr>
              <w:widowControl w:val="0"/>
              <w:shd w:val="clear" w:color="auto" w:fill="FFFFFF"/>
              <w:ind w:firstLine="319"/>
              <w:jc w:val="both"/>
              <w:rPr>
                <w:rFonts w:ascii="Times New Roman" w:hAnsi="Times New Roman" w:cs="Times New Roman"/>
                <w:iCs/>
                <w:sz w:val="20"/>
                <w:szCs w:val="20"/>
                <w:lang w:val="uk-UA"/>
              </w:rPr>
            </w:pPr>
            <w:r w:rsidRPr="007E6BC4">
              <w:rPr>
                <w:rFonts w:ascii="Times New Roman" w:eastAsia="Times New Roman" w:hAnsi="Times New Roman" w:cs="Times New Roman"/>
                <w:b/>
                <w:iCs/>
                <w:sz w:val="20"/>
                <w:szCs w:val="20"/>
                <w:lang w:val="uk-UA"/>
              </w:rPr>
              <w:t>Аномально низька ціна тендерної пропозиції</w:t>
            </w:r>
            <w:r w:rsidRPr="007E6BC4">
              <w:rPr>
                <w:rFonts w:ascii="Times New Roman" w:eastAsia="Times New Roman" w:hAnsi="Times New Roman" w:cs="Times New Roman"/>
                <w:iCs/>
                <w:sz w:val="20"/>
                <w:szCs w:val="20"/>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w:t>
            </w:r>
            <w:r w:rsidRPr="007E6BC4">
              <w:rPr>
                <w:rFonts w:ascii="Times New Roman" w:eastAsia="Times New Roman" w:hAnsi="Times New Roman" w:cs="Times New Roman"/>
                <w:iCs/>
                <w:sz w:val="20"/>
                <w:szCs w:val="20"/>
                <w:lang w:val="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45FD" w:rsidRPr="007E6BC4" w:rsidRDefault="00AA45FD" w:rsidP="00AA45FD">
            <w:pPr>
              <w:widowControl w:val="0"/>
              <w:shd w:val="clear" w:color="auto" w:fill="FFFFFF"/>
              <w:ind w:firstLine="319"/>
              <w:jc w:val="both"/>
              <w:rPr>
                <w:rFonts w:ascii="Times New Roman" w:hAnsi="Times New Roman" w:cs="Times New Roman"/>
                <w:iCs/>
                <w:sz w:val="20"/>
                <w:szCs w:val="20"/>
                <w:lang w:val="uk-UA"/>
              </w:rPr>
            </w:pPr>
            <w:r w:rsidRPr="007E6BC4">
              <w:rPr>
                <w:rFonts w:ascii="Times New Roman" w:hAnsi="Times New Roman" w:cs="Times New Roman"/>
                <w:iCs/>
                <w:sz w:val="20"/>
                <w:szCs w:val="20"/>
                <w:lang w:val="uk-UA"/>
              </w:rPr>
              <w:t xml:space="preserve">Учасник, який надав найбільш економічно вигідну тендерну пропозицію, що є аномально низькою, повинен надати </w:t>
            </w:r>
            <w:r w:rsidRPr="007E6BC4">
              <w:rPr>
                <w:rFonts w:ascii="Times New Roman" w:hAnsi="Times New Roman" w:cs="Times New Roman"/>
                <w:b/>
                <w:iCs/>
                <w:sz w:val="20"/>
                <w:szCs w:val="20"/>
                <w:lang w:val="uk-UA"/>
              </w:rPr>
              <w:t>протягом 1 (одного) робочого дня</w:t>
            </w:r>
            <w:r w:rsidRPr="007E6BC4">
              <w:rPr>
                <w:rFonts w:ascii="Times New Roman" w:hAnsi="Times New Roman" w:cs="Times New Roman"/>
                <w:iCs/>
                <w:sz w:val="20"/>
                <w:szCs w:val="20"/>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A45FD" w:rsidRPr="007E6BC4" w:rsidRDefault="00AA45FD" w:rsidP="00AA45FD">
            <w:pPr>
              <w:widowControl w:val="0"/>
              <w:ind w:firstLine="22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AA45FD" w:rsidRPr="007E6BC4" w:rsidRDefault="00AA45FD" w:rsidP="00AA45FD">
            <w:pPr>
              <w:widowControl w:val="0"/>
              <w:shd w:val="clear" w:color="auto" w:fill="FFFFFF"/>
              <w:ind w:firstLine="319"/>
              <w:jc w:val="both"/>
              <w:rPr>
                <w:rFonts w:ascii="Times New Roman" w:hAnsi="Times New Roman" w:cs="Times New Roman"/>
                <w:iCs/>
                <w:sz w:val="20"/>
                <w:szCs w:val="20"/>
                <w:lang w:val="uk-UA"/>
              </w:rPr>
            </w:pPr>
            <w:r w:rsidRPr="007E6BC4">
              <w:rPr>
                <w:rFonts w:ascii="Times New Roman" w:hAnsi="Times New Roman" w:cs="Times New Roman"/>
                <w:iCs/>
                <w:sz w:val="20"/>
                <w:szCs w:val="20"/>
                <w:lang w:val="uk-UA"/>
              </w:rPr>
              <w:t>Обґрунтування аномально низької тендерної пропозиції може містити інформацію про:</w:t>
            </w:r>
          </w:p>
          <w:p w:rsidR="00AA45FD" w:rsidRPr="007E6BC4" w:rsidRDefault="00AA45FD" w:rsidP="00AA45FD">
            <w:pPr>
              <w:widowControl w:val="0"/>
              <w:shd w:val="clear" w:color="auto" w:fill="FFFFFF"/>
              <w:tabs>
                <w:tab w:val="left" w:pos="531"/>
              </w:tabs>
              <w:ind w:firstLine="319"/>
              <w:jc w:val="both"/>
              <w:rPr>
                <w:rFonts w:ascii="Times New Roman" w:hAnsi="Times New Roman" w:cs="Times New Roman"/>
                <w:iCs/>
                <w:sz w:val="20"/>
                <w:szCs w:val="20"/>
                <w:lang w:val="uk-UA"/>
              </w:rPr>
            </w:pPr>
            <w:r w:rsidRPr="007E6BC4">
              <w:rPr>
                <w:rFonts w:ascii="Times New Roman" w:hAnsi="Times New Roman" w:cs="Times New Roman"/>
                <w:iCs/>
                <w:sz w:val="20"/>
                <w:szCs w:val="2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A45FD" w:rsidRPr="007E6BC4" w:rsidRDefault="00AA45FD" w:rsidP="00AA45FD">
            <w:pPr>
              <w:widowControl w:val="0"/>
              <w:shd w:val="clear" w:color="auto" w:fill="FFFFFF"/>
              <w:tabs>
                <w:tab w:val="left" w:pos="549"/>
              </w:tabs>
              <w:ind w:firstLine="319"/>
              <w:jc w:val="both"/>
              <w:rPr>
                <w:rFonts w:ascii="Times New Roman" w:hAnsi="Times New Roman" w:cs="Times New Roman"/>
                <w:iCs/>
                <w:sz w:val="20"/>
                <w:szCs w:val="20"/>
                <w:lang w:val="uk-UA"/>
              </w:rPr>
            </w:pPr>
            <w:r w:rsidRPr="007E6BC4">
              <w:rPr>
                <w:rFonts w:ascii="Times New Roman" w:hAnsi="Times New Roman" w:cs="Times New Roman"/>
                <w:iCs/>
                <w:sz w:val="20"/>
                <w:szCs w:val="2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45FD" w:rsidRPr="007E6BC4" w:rsidRDefault="00AA45FD" w:rsidP="00AA45FD">
            <w:pPr>
              <w:widowControl w:val="0"/>
              <w:ind w:firstLine="227"/>
              <w:contextualSpacing/>
              <w:jc w:val="both"/>
              <w:rPr>
                <w:rFonts w:ascii="Times New Roman" w:hAnsi="Times New Roman" w:cs="Times New Roman"/>
                <w:b/>
                <w:sz w:val="20"/>
                <w:szCs w:val="20"/>
                <w:lang w:val="uk-UA" w:eastAsia="uk-UA"/>
              </w:rPr>
            </w:pPr>
            <w:r w:rsidRPr="007E6BC4">
              <w:rPr>
                <w:rFonts w:ascii="Times New Roman" w:hAnsi="Times New Roman" w:cs="Times New Roman"/>
                <w:iCs/>
                <w:sz w:val="20"/>
                <w:szCs w:val="20"/>
                <w:lang w:val="uk-UA"/>
              </w:rPr>
              <w:t>3) отримання учасником державної допомоги згідно із законодавством.</w:t>
            </w:r>
          </w:p>
        </w:tc>
      </w:tr>
      <w:tr w:rsidR="00AA45FD" w:rsidRPr="00B06882" w:rsidTr="009C7105">
        <w:trPr>
          <w:trHeight w:val="520"/>
          <w:jc w:val="center"/>
        </w:trPr>
        <w:tc>
          <w:tcPr>
            <w:tcW w:w="576" w:type="dxa"/>
          </w:tcPr>
          <w:p w:rsidR="00AA45FD" w:rsidRPr="007E6BC4" w:rsidRDefault="00AA45FD" w:rsidP="00AA45FD">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3</w:t>
            </w:r>
          </w:p>
        </w:tc>
        <w:tc>
          <w:tcPr>
            <w:tcW w:w="3148" w:type="dxa"/>
          </w:tcPr>
          <w:p w:rsidR="00AA45FD" w:rsidRPr="007E6BC4" w:rsidRDefault="00AA45FD" w:rsidP="00AA45FD">
            <w:pPr>
              <w:pStyle w:val="2"/>
              <w:widowControl w:val="0"/>
              <w:spacing w:line="240" w:lineRule="auto"/>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Виправлення учасником невідповідностей в інформації та/або документах</w:t>
            </w:r>
          </w:p>
        </w:tc>
        <w:tc>
          <w:tcPr>
            <w:tcW w:w="6477" w:type="dxa"/>
            <w:vAlign w:val="center"/>
          </w:tcPr>
          <w:p w:rsidR="00AA45FD" w:rsidRPr="007E6BC4" w:rsidRDefault="00AA45FD" w:rsidP="00AA45FD">
            <w:pPr>
              <w:widowControl w:val="0"/>
              <w:shd w:val="clear" w:color="auto" w:fill="FFFFFF"/>
              <w:tabs>
                <w:tab w:val="left" w:pos="542"/>
              </w:tabs>
              <w:ind w:firstLine="319"/>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1D20" w:rsidRPr="007E6BC4" w:rsidRDefault="00271D20" w:rsidP="00271D20">
            <w:pPr>
              <w:ind w:firstLine="319"/>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color w:val="323232"/>
                <w:sz w:val="20"/>
                <w:szCs w:val="20"/>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E6BC4">
              <w:rPr>
                <w:rFonts w:ascii="Times New Roman" w:eastAsia="Times New Roman" w:hAnsi="Times New Roman" w:cs="Times New Roman"/>
                <w:b/>
                <w:color w:val="323232"/>
                <w:sz w:val="20"/>
                <w:szCs w:val="20"/>
                <w:lang w:val="uk-UA" w:eastAsia="ru-RU"/>
              </w:rPr>
              <w:t>крім випадків</w:t>
            </w:r>
            <w:r w:rsidRPr="007E6BC4">
              <w:rPr>
                <w:rFonts w:ascii="Times New Roman" w:eastAsia="Times New Roman" w:hAnsi="Times New Roman" w:cs="Times New Roman"/>
                <w:color w:val="323232"/>
                <w:sz w:val="20"/>
                <w:szCs w:val="20"/>
                <w:lang w:val="uk-UA" w:eastAsia="ru-RU"/>
              </w:rPr>
              <w:t xml:space="preserve"> відсутності забезпечення тендерної пропозиції, якщо таке забезпечення вимагалося замовником,</w:t>
            </w:r>
            <w:r w:rsidRPr="007E6BC4">
              <w:rPr>
                <w:rFonts w:ascii="Times New Roman" w:eastAsia="Times New Roman" w:hAnsi="Times New Roman" w:cs="Times New Roman"/>
                <w:b/>
                <w:bCs/>
                <w:color w:val="323232"/>
                <w:sz w:val="20"/>
                <w:szCs w:val="20"/>
                <w:lang w:val="uk-UA" w:eastAsia="ru-RU"/>
              </w:rPr>
              <w:t xml:space="preserve"> та/ або </w:t>
            </w:r>
            <w:r w:rsidRPr="007E6BC4">
              <w:rPr>
                <w:rFonts w:ascii="Times New Roman" w:eastAsia="Times New Roman" w:hAnsi="Times New Roman" w:cs="Times New Roman"/>
                <w:b/>
                <w:bCs/>
                <w:i/>
                <w:iCs/>
                <w:color w:val="323232"/>
                <w:sz w:val="20"/>
                <w:szCs w:val="20"/>
                <w:lang w:val="uk-UA" w:eastAsia="ru-RU"/>
              </w:rPr>
              <w:t>відсутності</w:t>
            </w:r>
            <w:r w:rsidRPr="007E6BC4">
              <w:rPr>
                <w:rFonts w:ascii="Times New Roman" w:eastAsia="Times New Roman" w:hAnsi="Times New Roman" w:cs="Times New Roman"/>
                <w:b/>
                <w:bCs/>
                <w:color w:val="323232"/>
                <w:sz w:val="20"/>
                <w:szCs w:val="20"/>
                <w:lang w:val="uk-UA" w:eastAsia="ru-RU"/>
              </w:rPr>
              <w:t> інформації</w:t>
            </w:r>
            <w:r w:rsidRPr="007E6BC4">
              <w:rPr>
                <w:rFonts w:ascii="Times New Roman" w:eastAsia="Times New Roman" w:hAnsi="Times New Roman" w:cs="Times New Roman"/>
                <w:color w:val="323232"/>
                <w:sz w:val="20"/>
                <w:szCs w:val="20"/>
                <w:lang w:val="uk-UA" w:eastAsia="ru-RU"/>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45FD" w:rsidRPr="007E6BC4" w:rsidRDefault="00AA45FD" w:rsidP="00AA45FD">
            <w:pPr>
              <w:ind w:firstLine="319"/>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45FD" w:rsidRPr="007E6BC4" w:rsidRDefault="00AA45FD" w:rsidP="00AA45FD">
            <w:pPr>
              <w:widowControl w:val="0"/>
              <w:shd w:val="clear" w:color="auto" w:fill="FFFFFF"/>
              <w:tabs>
                <w:tab w:val="left" w:pos="542"/>
              </w:tabs>
              <w:ind w:firstLine="32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7E6BC4">
              <w:rPr>
                <w:rFonts w:ascii="Times New Roman" w:hAnsi="Times New Roman" w:cs="Times New Roman"/>
                <w:sz w:val="20"/>
                <w:szCs w:val="20"/>
                <w:lang w:val="uk-UA"/>
              </w:rPr>
              <w:lastRenderedPageBreak/>
              <w:t>таких невідповідностей.</w:t>
            </w:r>
          </w:p>
          <w:p w:rsidR="00AA45FD" w:rsidRPr="007E6BC4" w:rsidRDefault="00AA45FD" w:rsidP="00AA45FD">
            <w:pPr>
              <w:shd w:val="clear" w:color="auto" w:fill="FFFFFF" w:themeFill="background1"/>
              <w:ind w:firstLine="32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A45FD" w:rsidRPr="00B06882" w:rsidTr="009C7105">
        <w:trPr>
          <w:trHeight w:val="520"/>
          <w:jc w:val="center"/>
        </w:trPr>
        <w:tc>
          <w:tcPr>
            <w:tcW w:w="576" w:type="dxa"/>
          </w:tcPr>
          <w:p w:rsidR="00AA45FD" w:rsidRPr="007E6BC4" w:rsidRDefault="00AA45FD" w:rsidP="00AA45FD">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4</w:t>
            </w:r>
          </w:p>
        </w:tc>
        <w:tc>
          <w:tcPr>
            <w:tcW w:w="3148" w:type="dxa"/>
          </w:tcPr>
          <w:p w:rsidR="00AA45FD" w:rsidRPr="007E6BC4" w:rsidRDefault="00AA45FD" w:rsidP="00AA45FD">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77" w:type="dxa"/>
            <w:vAlign w:val="center"/>
          </w:tcPr>
          <w:p w:rsidR="00AA45FD" w:rsidRPr="007E6BC4" w:rsidRDefault="00AA45FD" w:rsidP="00AA45FD">
            <w:pPr>
              <w:pStyle w:val="rvps2"/>
              <w:spacing w:before="0" w:after="0"/>
              <w:ind w:firstLine="323"/>
              <w:jc w:val="both"/>
              <w:textAlignment w:val="baseline"/>
              <w:rPr>
                <w:b/>
                <w:color w:val="000000"/>
                <w:sz w:val="20"/>
                <w:szCs w:val="20"/>
              </w:rPr>
            </w:pPr>
            <w:r w:rsidRPr="007E6BC4">
              <w:rPr>
                <w:b/>
                <w:color w:val="000000"/>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A45FD" w:rsidRPr="007E6BC4" w:rsidRDefault="00AA45FD" w:rsidP="00AA45FD">
            <w:pPr>
              <w:widowControl w:val="0"/>
              <w:tabs>
                <w:tab w:val="left" w:pos="431"/>
              </w:tabs>
              <w:ind w:firstLine="32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 (згідно з наказом Мінекономіки</w:t>
            </w:r>
            <w:r w:rsidRPr="007E6BC4">
              <w:rPr>
                <w:rFonts w:ascii="Times New Roman" w:hAnsi="Times New Roman" w:cs="Times New Roman"/>
                <w:sz w:val="20"/>
                <w:szCs w:val="20"/>
                <w:lang w:val="uk-UA"/>
              </w:rPr>
              <w:br/>
              <w:t>від 15 квітня 2020 року № 710 «Про затвердження Переліку формальних помилок»):</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t>1) інформація/документ, подана учасником у складі тендерної пропозиції, містить помилку (помилки) у частині:</w:t>
            </w:r>
          </w:p>
          <w:p w:rsidR="00AA45FD" w:rsidRPr="007E6BC4" w:rsidRDefault="00AA45FD" w:rsidP="00AA45FD">
            <w:pPr>
              <w:pStyle w:val="af3"/>
              <w:numPr>
                <w:ilvl w:val="0"/>
                <w:numId w:val="23"/>
              </w:numPr>
              <w:spacing w:before="0" w:beforeAutospacing="0" w:after="0" w:afterAutospacing="0"/>
              <w:ind w:left="9" w:firstLine="467"/>
              <w:jc w:val="both"/>
              <w:rPr>
                <w:sz w:val="20"/>
                <w:lang w:val="uk-UA"/>
              </w:rPr>
            </w:pPr>
            <w:r w:rsidRPr="007E6BC4">
              <w:rPr>
                <w:sz w:val="20"/>
                <w:lang w:val="uk-UA"/>
              </w:rPr>
              <w:t>уживання великої літери;</w:t>
            </w:r>
          </w:p>
          <w:p w:rsidR="00AA45FD" w:rsidRPr="007E6BC4" w:rsidRDefault="00AA45FD" w:rsidP="00AA45FD">
            <w:pPr>
              <w:pStyle w:val="af3"/>
              <w:numPr>
                <w:ilvl w:val="0"/>
                <w:numId w:val="23"/>
              </w:numPr>
              <w:spacing w:before="0" w:beforeAutospacing="0" w:after="0" w:afterAutospacing="0"/>
              <w:ind w:left="9" w:firstLine="467"/>
              <w:jc w:val="both"/>
              <w:rPr>
                <w:sz w:val="20"/>
                <w:lang w:val="uk-UA"/>
              </w:rPr>
            </w:pPr>
            <w:r w:rsidRPr="007E6BC4">
              <w:rPr>
                <w:sz w:val="20"/>
                <w:lang w:val="uk-UA"/>
              </w:rPr>
              <w:t>уживання розділових знаків та відмінювання слів у реченні;</w:t>
            </w:r>
          </w:p>
          <w:p w:rsidR="00AA45FD" w:rsidRPr="007E6BC4" w:rsidRDefault="00AA45FD" w:rsidP="00AA45FD">
            <w:pPr>
              <w:pStyle w:val="af3"/>
              <w:numPr>
                <w:ilvl w:val="0"/>
                <w:numId w:val="23"/>
              </w:numPr>
              <w:spacing w:before="0" w:beforeAutospacing="0" w:after="0" w:afterAutospacing="0"/>
              <w:ind w:left="9" w:firstLine="467"/>
              <w:jc w:val="both"/>
              <w:rPr>
                <w:sz w:val="20"/>
                <w:lang w:val="uk-UA"/>
              </w:rPr>
            </w:pPr>
            <w:r w:rsidRPr="007E6BC4">
              <w:rPr>
                <w:sz w:val="20"/>
                <w:lang w:val="uk-UA"/>
              </w:rPr>
              <w:t>використання слова або мовного звороту, запозичених з іншої мови;</w:t>
            </w:r>
          </w:p>
          <w:p w:rsidR="00AA45FD" w:rsidRPr="007E6BC4" w:rsidRDefault="00AA45FD" w:rsidP="00AA45FD">
            <w:pPr>
              <w:pStyle w:val="af3"/>
              <w:numPr>
                <w:ilvl w:val="0"/>
                <w:numId w:val="23"/>
              </w:numPr>
              <w:spacing w:before="0" w:beforeAutospacing="0" w:after="0" w:afterAutospacing="0"/>
              <w:ind w:left="9" w:firstLine="467"/>
              <w:jc w:val="both"/>
              <w:rPr>
                <w:sz w:val="20"/>
                <w:lang w:val="uk-UA"/>
              </w:rPr>
            </w:pPr>
            <w:r w:rsidRPr="007E6BC4">
              <w:rPr>
                <w:sz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45FD" w:rsidRPr="007E6BC4" w:rsidRDefault="00AA45FD" w:rsidP="00AA45FD">
            <w:pPr>
              <w:pStyle w:val="af3"/>
              <w:numPr>
                <w:ilvl w:val="0"/>
                <w:numId w:val="23"/>
              </w:numPr>
              <w:spacing w:before="0" w:beforeAutospacing="0" w:after="0" w:afterAutospacing="0"/>
              <w:ind w:left="9" w:firstLine="467"/>
              <w:jc w:val="both"/>
              <w:rPr>
                <w:sz w:val="20"/>
                <w:lang w:val="uk-UA"/>
              </w:rPr>
            </w:pPr>
            <w:r w:rsidRPr="007E6BC4">
              <w:rPr>
                <w:sz w:val="20"/>
                <w:lang w:val="uk-UA"/>
              </w:rPr>
              <w:t>застосування правил переносу частини слова з рядка в рядок;</w:t>
            </w:r>
          </w:p>
          <w:p w:rsidR="00AA45FD" w:rsidRPr="007E6BC4" w:rsidRDefault="00AA45FD" w:rsidP="00AA45FD">
            <w:pPr>
              <w:pStyle w:val="af3"/>
              <w:numPr>
                <w:ilvl w:val="0"/>
                <w:numId w:val="23"/>
              </w:numPr>
              <w:spacing w:before="0" w:beforeAutospacing="0" w:after="0" w:afterAutospacing="0"/>
              <w:ind w:left="9" w:firstLine="467"/>
              <w:jc w:val="both"/>
              <w:rPr>
                <w:sz w:val="20"/>
                <w:lang w:val="uk-UA"/>
              </w:rPr>
            </w:pPr>
            <w:r w:rsidRPr="007E6BC4">
              <w:rPr>
                <w:sz w:val="20"/>
                <w:lang w:val="uk-UA"/>
              </w:rPr>
              <w:t>написання слів разом та/або окремо, та/або через дефіс;</w:t>
            </w:r>
          </w:p>
          <w:p w:rsidR="00AA45FD" w:rsidRPr="007E6BC4" w:rsidRDefault="00AA45FD" w:rsidP="00AA45FD">
            <w:pPr>
              <w:pStyle w:val="af3"/>
              <w:numPr>
                <w:ilvl w:val="0"/>
                <w:numId w:val="23"/>
              </w:numPr>
              <w:spacing w:before="0" w:beforeAutospacing="0" w:after="0" w:afterAutospacing="0"/>
              <w:ind w:left="9" w:firstLine="467"/>
              <w:jc w:val="both"/>
              <w:rPr>
                <w:sz w:val="20"/>
                <w:lang w:val="uk-UA"/>
              </w:rPr>
            </w:pPr>
            <w:r w:rsidRPr="007E6BC4">
              <w:rPr>
                <w:sz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AA45FD" w:rsidRPr="007E6BC4" w:rsidRDefault="00AA45FD" w:rsidP="00AA45FD">
            <w:pPr>
              <w:pStyle w:val="af3"/>
              <w:spacing w:before="0" w:beforeAutospacing="0" w:after="0" w:afterAutospacing="0"/>
              <w:ind w:firstLine="335"/>
              <w:jc w:val="both"/>
              <w:rPr>
                <w:bCs/>
                <w:color w:val="000000"/>
                <w:sz w:val="20"/>
                <w:lang w:val="uk-UA"/>
              </w:rPr>
            </w:pPr>
            <w:r w:rsidRPr="007E6BC4">
              <w:rPr>
                <w:sz w:val="20"/>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7E6BC4">
              <w:rPr>
                <w:bCs/>
                <w:color w:val="000000"/>
                <w:sz w:val="20"/>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t>4) окрема сторінка (сторінки) копії документа (документів) не завірена підписом та/або печаткою учасника (у разі її використання).</w:t>
            </w:r>
          </w:p>
          <w:p w:rsidR="00AA45FD" w:rsidRPr="007E6BC4" w:rsidRDefault="00AA45FD" w:rsidP="00AA45FD">
            <w:pPr>
              <w:pStyle w:val="af3"/>
              <w:spacing w:before="0" w:beforeAutospacing="0" w:after="0" w:afterAutospacing="0"/>
              <w:ind w:firstLine="335"/>
              <w:jc w:val="both"/>
              <w:rPr>
                <w:bCs/>
                <w:color w:val="000000"/>
                <w:sz w:val="20"/>
                <w:lang w:val="uk-UA"/>
              </w:rPr>
            </w:pPr>
            <w:r w:rsidRPr="007E6BC4">
              <w:rPr>
                <w:sz w:val="20"/>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7E6BC4">
              <w:rPr>
                <w:bCs/>
                <w:color w:val="000000"/>
                <w:sz w:val="20"/>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AA45FD" w:rsidRPr="007E6BC4" w:rsidRDefault="00AA45FD" w:rsidP="00AA45FD">
            <w:pPr>
              <w:pStyle w:val="af3"/>
              <w:spacing w:before="0" w:beforeAutospacing="0" w:after="0" w:afterAutospacing="0"/>
              <w:ind w:firstLine="335"/>
              <w:jc w:val="both"/>
              <w:rPr>
                <w:bCs/>
                <w:color w:val="000000"/>
                <w:sz w:val="20"/>
                <w:lang w:val="uk-UA"/>
              </w:rPr>
            </w:pPr>
            <w:r w:rsidRPr="007E6BC4">
              <w:rPr>
                <w:sz w:val="20"/>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7E6BC4">
              <w:rPr>
                <w:bCs/>
                <w:color w:val="000000"/>
                <w:sz w:val="20"/>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t>8) подання документа учасником у складі тендерної пропозиції, що є сканованою копією оригіналу документа/електронного документа.</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lastRenderedPageBreak/>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45FD" w:rsidRPr="007E6BC4" w:rsidRDefault="00AA45FD" w:rsidP="00AA45FD">
            <w:pPr>
              <w:pStyle w:val="af3"/>
              <w:spacing w:before="0" w:beforeAutospacing="0" w:after="0" w:afterAutospacing="0"/>
              <w:ind w:firstLine="335"/>
              <w:jc w:val="both"/>
              <w:rPr>
                <w:sz w:val="20"/>
                <w:lang w:val="uk-UA"/>
              </w:rPr>
            </w:pPr>
            <w:r w:rsidRPr="007E6BC4">
              <w:rPr>
                <w:sz w:val="20"/>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AA45FD" w:rsidRPr="007E6BC4" w:rsidRDefault="00AA45FD" w:rsidP="00AA45FD">
            <w:pPr>
              <w:pStyle w:val="af3"/>
              <w:spacing w:before="0" w:beforeAutospacing="0" w:after="0" w:afterAutospacing="0"/>
              <w:ind w:firstLine="335"/>
              <w:jc w:val="both"/>
              <w:rPr>
                <w:color w:val="000000"/>
                <w:sz w:val="20"/>
                <w:lang w:val="uk-UA"/>
              </w:rPr>
            </w:pPr>
            <w:r w:rsidRPr="007E6BC4">
              <w:rPr>
                <w:sz w:val="20"/>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E6BC4">
              <w:rPr>
                <w:bCs/>
                <w:color w:val="000000"/>
                <w:sz w:val="20"/>
                <w:lang w:val="uk-UA"/>
              </w:rPr>
              <w:t>Приклад: учасник розмістив (завантажив) документ у форматі «JPG» замість документа у форматі «PDF» (Portable Document Format).</w:t>
            </w:r>
          </w:p>
          <w:p w:rsidR="00AA45FD" w:rsidRPr="007E6BC4" w:rsidRDefault="00AA45FD" w:rsidP="00AA45FD">
            <w:pPr>
              <w:rPr>
                <w:rFonts w:ascii="Times New Roman" w:hAnsi="Times New Roman" w:cs="Times New Roman"/>
                <w:sz w:val="20"/>
                <w:szCs w:val="20"/>
                <w:lang w:val="uk-UA"/>
              </w:rPr>
            </w:pPr>
            <w:r w:rsidRPr="007E6BC4">
              <w:rPr>
                <w:rFonts w:ascii="Times New Roman" w:hAnsi="Times New Roman" w:cs="Times New Roman"/>
                <w:sz w:val="20"/>
                <w:szCs w:val="20"/>
                <w:shd w:val="clear" w:color="auto" w:fill="FFFFFF"/>
                <w:lang w:val="uk-UA"/>
              </w:rPr>
              <w:t>Приклади формальних помилок:</w:t>
            </w:r>
          </w:p>
          <w:p w:rsidR="00AA45FD" w:rsidRPr="007E6BC4" w:rsidRDefault="00AA45FD" w:rsidP="00AA45FD">
            <w:pPr>
              <w:ind w:firstLine="323"/>
              <w:rPr>
                <w:rFonts w:ascii="Times New Roman" w:hAnsi="Times New Roman" w:cs="Times New Roman"/>
                <w:sz w:val="20"/>
                <w:szCs w:val="20"/>
                <w:lang w:val="uk-UA"/>
              </w:rPr>
            </w:pPr>
            <w:r w:rsidRPr="007E6BC4">
              <w:rPr>
                <w:rFonts w:ascii="Times New Roman" w:hAnsi="Times New Roman" w:cs="Times New Roman"/>
                <w:sz w:val="20"/>
                <w:szCs w:val="20"/>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A45FD" w:rsidRPr="007E6BC4" w:rsidRDefault="00AA45FD" w:rsidP="00AA45FD">
            <w:pPr>
              <w:ind w:firstLine="323"/>
              <w:rPr>
                <w:rFonts w:ascii="Times New Roman" w:hAnsi="Times New Roman" w:cs="Times New Roman"/>
                <w:sz w:val="20"/>
                <w:szCs w:val="20"/>
                <w:lang w:val="uk-UA"/>
              </w:rPr>
            </w:pPr>
            <w:r w:rsidRPr="007E6BC4">
              <w:rPr>
                <w:rFonts w:ascii="Times New Roman" w:hAnsi="Times New Roman" w:cs="Times New Roman"/>
                <w:sz w:val="20"/>
                <w:szCs w:val="20"/>
                <w:shd w:val="clear" w:color="auto" w:fill="FFFFFF"/>
                <w:lang w:val="uk-UA"/>
              </w:rPr>
              <w:t xml:space="preserve">-  «м. </w:t>
            </w:r>
            <w:r w:rsidR="003E6EEF" w:rsidRPr="007E6BC4">
              <w:rPr>
                <w:rFonts w:ascii="Times New Roman" w:hAnsi="Times New Roman" w:cs="Times New Roman"/>
                <w:sz w:val="20"/>
                <w:szCs w:val="20"/>
                <w:shd w:val="clear" w:color="auto" w:fill="FFFFFF"/>
                <w:lang w:val="uk-UA"/>
              </w:rPr>
              <w:t>жмеринка</w:t>
            </w:r>
            <w:r w:rsidRPr="007E6BC4">
              <w:rPr>
                <w:rFonts w:ascii="Times New Roman" w:hAnsi="Times New Roman" w:cs="Times New Roman"/>
                <w:sz w:val="20"/>
                <w:szCs w:val="20"/>
                <w:shd w:val="clear" w:color="auto" w:fill="FFFFFF"/>
                <w:lang w:val="uk-UA"/>
              </w:rPr>
              <w:t xml:space="preserve">» замість «м. </w:t>
            </w:r>
            <w:r w:rsidR="003E6EEF" w:rsidRPr="007E6BC4">
              <w:rPr>
                <w:rFonts w:ascii="Times New Roman" w:hAnsi="Times New Roman" w:cs="Times New Roman"/>
                <w:sz w:val="20"/>
                <w:szCs w:val="20"/>
                <w:shd w:val="clear" w:color="auto" w:fill="FFFFFF"/>
                <w:lang w:val="uk-UA"/>
              </w:rPr>
              <w:t>Жмеринка</w:t>
            </w:r>
            <w:r w:rsidRPr="007E6BC4">
              <w:rPr>
                <w:rFonts w:ascii="Times New Roman" w:hAnsi="Times New Roman" w:cs="Times New Roman"/>
                <w:sz w:val="20"/>
                <w:szCs w:val="20"/>
                <w:shd w:val="clear" w:color="auto" w:fill="FFFFFF"/>
                <w:lang w:val="uk-UA"/>
              </w:rPr>
              <w:t>»;</w:t>
            </w:r>
          </w:p>
          <w:p w:rsidR="00AA45FD" w:rsidRPr="007E6BC4" w:rsidRDefault="00AA45FD" w:rsidP="00AA45FD">
            <w:pPr>
              <w:ind w:firstLine="323"/>
              <w:rPr>
                <w:rFonts w:ascii="Times New Roman" w:hAnsi="Times New Roman" w:cs="Times New Roman"/>
                <w:sz w:val="20"/>
                <w:szCs w:val="20"/>
                <w:lang w:val="uk-UA"/>
              </w:rPr>
            </w:pPr>
            <w:r w:rsidRPr="007E6BC4">
              <w:rPr>
                <w:rFonts w:ascii="Times New Roman" w:hAnsi="Times New Roman" w:cs="Times New Roman"/>
                <w:sz w:val="20"/>
                <w:szCs w:val="20"/>
                <w:shd w:val="clear" w:color="auto" w:fill="FFFFFF"/>
                <w:lang w:val="uk-UA"/>
              </w:rPr>
              <w:t>- «поряд - ок» замість «поря – док»;</w:t>
            </w:r>
          </w:p>
          <w:p w:rsidR="00AA45FD" w:rsidRPr="007E6BC4" w:rsidRDefault="00AA45FD" w:rsidP="00AA45FD">
            <w:pPr>
              <w:ind w:firstLine="323"/>
              <w:rPr>
                <w:rFonts w:ascii="Times New Roman" w:hAnsi="Times New Roman" w:cs="Times New Roman"/>
                <w:sz w:val="20"/>
                <w:szCs w:val="20"/>
                <w:lang w:val="uk-UA"/>
              </w:rPr>
            </w:pPr>
            <w:r w:rsidRPr="007E6BC4">
              <w:rPr>
                <w:rFonts w:ascii="Times New Roman" w:hAnsi="Times New Roman" w:cs="Times New Roman"/>
                <w:sz w:val="20"/>
                <w:szCs w:val="20"/>
                <w:shd w:val="clear" w:color="auto" w:fill="FFFFFF"/>
                <w:lang w:val="uk-UA"/>
              </w:rPr>
              <w:t>- «ненадається» замість «не надається»;</w:t>
            </w:r>
          </w:p>
          <w:p w:rsidR="00AA45FD" w:rsidRPr="007E6BC4" w:rsidRDefault="00AA45FD" w:rsidP="00AA45FD">
            <w:pPr>
              <w:ind w:firstLine="323"/>
              <w:jc w:val="both"/>
              <w:rPr>
                <w:rFonts w:ascii="Times New Roman" w:hAnsi="Times New Roman" w:cs="Times New Roman"/>
                <w:sz w:val="20"/>
                <w:szCs w:val="20"/>
                <w:lang w:val="uk-UA"/>
              </w:rPr>
            </w:pPr>
            <w:r w:rsidRPr="007E6BC4">
              <w:rPr>
                <w:rFonts w:ascii="Times New Roman" w:hAnsi="Times New Roman" w:cs="Times New Roman"/>
                <w:sz w:val="20"/>
                <w:szCs w:val="20"/>
                <w:shd w:val="clear" w:color="auto" w:fill="FFFFFF"/>
                <w:lang w:val="uk-UA"/>
              </w:rPr>
              <w:t>- Учасник розмістив (завантажив) документ у форматі «JPG» замість  документа у форматі «pdf» (PortableDocumentFormat)».</w:t>
            </w:r>
          </w:p>
          <w:p w:rsidR="00AA45FD" w:rsidRPr="007E6BC4" w:rsidRDefault="00AA45FD" w:rsidP="00AA45FD">
            <w:pPr>
              <w:ind w:firstLine="283"/>
              <w:jc w:val="both"/>
              <w:rPr>
                <w:rFonts w:ascii="Times New Roman" w:hAnsi="Times New Roman" w:cs="Times New Roman"/>
                <w:sz w:val="20"/>
                <w:szCs w:val="20"/>
                <w:lang w:val="uk-UA"/>
              </w:rPr>
            </w:pPr>
            <w:r w:rsidRPr="007E6BC4">
              <w:rPr>
                <w:rFonts w:ascii="Times New Roman" w:hAnsi="Times New Roman" w:cs="Times New Roman"/>
                <w:sz w:val="20"/>
                <w:szCs w:val="20"/>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A45FD" w:rsidRPr="007E6BC4" w:rsidRDefault="00AA45FD" w:rsidP="00AA45FD">
            <w:pPr>
              <w:pStyle w:val="af3"/>
              <w:spacing w:before="0" w:beforeAutospacing="0" w:after="0" w:afterAutospacing="0"/>
              <w:ind w:firstLine="283"/>
              <w:jc w:val="both"/>
              <w:rPr>
                <w:color w:val="000000"/>
                <w:sz w:val="20"/>
                <w:shd w:val="clear" w:color="auto" w:fill="FFFFFF"/>
                <w:lang w:val="uk-UA"/>
              </w:rPr>
            </w:pPr>
            <w:r w:rsidRPr="007E6BC4">
              <w:rPr>
                <w:color w:val="000000"/>
                <w:sz w:val="20"/>
                <w:shd w:val="clear" w:color="auto" w:fill="FFFFFF"/>
                <w:lang w:val="uk-UA"/>
              </w:rPr>
              <w:t>Рішення про віднесення допущеної Учасником помилки до формальної (несуттєвої) приймається уповноваженою особою.</w:t>
            </w:r>
          </w:p>
        </w:tc>
      </w:tr>
      <w:tr w:rsidR="003E6EEF" w:rsidRPr="00B06882" w:rsidTr="009C7105">
        <w:trPr>
          <w:trHeight w:val="520"/>
          <w:jc w:val="center"/>
        </w:trPr>
        <w:tc>
          <w:tcPr>
            <w:tcW w:w="576" w:type="dxa"/>
          </w:tcPr>
          <w:p w:rsidR="003E6EEF" w:rsidRPr="007E6BC4" w:rsidRDefault="003E6EEF" w:rsidP="003E6EEF">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5</w:t>
            </w:r>
          </w:p>
        </w:tc>
        <w:tc>
          <w:tcPr>
            <w:tcW w:w="3148" w:type="dxa"/>
          </w:tcPr>
          <w:p w:rsidR="003E6EEF" w:rsidRPr="007E6BC4" w:rsidRDefault="003E6EEF" w:rsidP="003E6EEF">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Інша інформація</w:t>
            </w:r>
          </w:p>
        </w:tc>
        <w:tc>
          <w:tcPr>
            <w:tcW w:w="6477" w:type="dxa"/>
            <w:vAlign w:val="center"/>
          </w:tcPr>
          <w:p w:rsidR="003E6EEF" w:rsidRPr="007E6BC4" w:rsidRDefault="003E6EEF" w:rsidP="003E6EEF">
            <w:pPr>
              <w:shd w:val="clear" w:color="auto" w:fill="FFFFFF"/>
              <w:ind w:firstLine="32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3E6EEF" w:rsidRPr="007E6BC4" w:rsidRDefault="003E6EEF" w:rsidP="003E6EEF">
            <w:pPr>
              <w:shd w:val="clear" w:color="auto" w:fill="FFFFFF"/>
              <w:ind w:firstLine="32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E6EEF" w:rsidRPr="007E6BC4" w:rsidRDefault="003E6EEF" w:rsidP="003E6EEF">
            <w:pPr>
              <w:pStyle w:val="1"/>
              <w:spacing w:line="240" w:lineRule="auto"/>
              <w:ind w:left="-2" w:firstLineChars="147" w:firstLine="294"/>
              <w:jc w:val="both"/>
              <w:rPr>
                <w:rFonts w:ascii="Times New Roman" w:eastAsia="Times New Roman" w:hAnsi="Times New Roman" w:cs="Times New Roman"/>
                <w:sz w:val="20"/>
                <w:szCs w:val="20"/>
                <w:lang w:val="uk-UA" w:eastAsia="ru-RU"/>
              </w:rPr>
            </w:pPr>
            <w:r w:rsidRPr="007E6BC4">
              <w:rPr>
                <w:rFonts w:ascii="Times New Roman" w:eastAsia="Times New Roman" w:hAnsi="Times New Roman" w:cs="Times New Roman"/>
                <w:sz w:val="20"/>
                <w:szCs w:val="20"/>
                <w:lang w:val="uk-UA" w:eastAsia="ru-RU"/>
              </w:rPr>
              <w:t xml:space="preserve">Замовник </w:t>
            </w:r>
            <w:r w:rsidRPr="007E6BC4">
              <w:rPr>
                <w:rFonts w:ascii="Times New Roman" w:eastAsia="Times New Roman" w:hAnsi="Times New Roman" w:cs="Times New Roman"/>
                <w:b/>
                <w:bCs/>
                <w:sz w:val="20"/>
                <w:szCs w:val="20"/>
                <w:lang w:val="uk-UA" w:eastAsia="ru-RU"/>
              </w:rPr>
              <w:t>не приймає до розгляду тендерну пропозицію, ціна якої є вищою, ніж очікувана вартість предмета закупівлі</w:t>
            </w:r>
            <w:r w:rsidRPr="007E6BC4">
              <w:rPr>
                <w:rFonts w:ascii="Times New Roman" w:eastAsia="Times New Roman" w:hAnsi="Times New Roman" w:cs="Times New Roman"/>
                <w:sz w:val="20"/>
                <w:szCs w:val="20"/>
                <w:lang w:val="uk-UA" w:eastAsia="ru-RU"/>
              </w:rPr>
              <w:t>, визначена замовником в оголошенні про проведення відкритих торгів.</w:t>
            </w:r>
          </w:p>
          <w:p w:rsidR="003E6EEF" w:rsidRPr="007E6BC4" w:rsidRDefault="003E6EEF" w:rsidP="003E6EEF">
            <w:pPr>
              <w:pStyle w:val="1"/>
              <w:spacing w:line="240" w:lineRule="auto"/>
              <w:ind w:left="-2" w:firstLineChars="147" w:firstLine="294"/>
              <w:jc w:val="both"/>
              <w:rPr>
                <w:rFonts w:ascii="Times New Roman" w:eastAsia="Times New Roman" w:hAnsi="Times New Roman" w:cs="Times New Roman"/>
                <w:sz w:val="20"/>
                <w:szCs w:val="20"/>
                <w:lang w:val="uk-UA" w:eastAsia="ru-RU"/>
              </w:rPr>
            </w:pPr>
            <w:r w:rsidRPr="007E6BC4">
              <w:rPr>
                <w:rFonts w:ascii="Times New Roman" w:eastAsia="Times New Roman" w:hAnsi="Times New Roman" w:cs="Times New Roman"/>
                <w:sz w:val="20"/>
                <w:szCs w:val="20"/>
                <w:lang w:val="uk-UA" w:eastAsia="ru-RU"/>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3E6EEF" w:rsidRPr="00B06882" w:rsidTr="009C7105">
        <w:trPr>
          <w:trHeight w:val="520"/>
          <w:jc w:val="center"/>
        </w:trPr>
        <w:tc>
          <w:tcPr>
            <w:tcW w:w="576" w:type="dxa"/>
          </w:tcPr>
          <w:p w:rsidR="003E6EEF" w:rsidRPr="007E6BC4" w:rsidRDefault="003E6EEF" w:rsidP="003E6EEF">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4</w:t>
            </w:r>
          </w:p>
        </w:tc>
        <w:tc>
          <w:tcPr>
            <w:tcW w:w="3148" w:type="dxa"/>
          </w:tcPr>
          <w:p w:rsidR="003E6EEF" w:rsidRPr="007E6BC4" w:rsidRDefault="003E6EEF" w:rsidP="003E6EEF">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Відхилення тендерних пропозицій</w:t>
            </w:r>
          </w:p>
        </w:tc>
        <w:tc>
          <w:tcPr>
            <w:tcW w:w="6477" w:type="dxa"/>
            <w:vAlign w:val="center"/>
          </w:tcPr>
          <w:p w:rsidR="00715C10" w:rsidRPr="007E6BC4" w:rsidRDefault="003E6EEF" w:rsidP="00715C10">
            <w:pPr>
              <w:widowControl w:val="0"/>
              <w:ind w:firstLine="33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rsidR="00715C10" w:rsidRPr="007E6BC4" w:rsidRDefault="00715C10" w:rsidP="00715C10">
            <w:pPr>
              <w:pStyle w:val="ad"/>
              <w:widowControl w:val="0"/>
              <w:numPr>
                <w:ilvl w:val="0"/>
                <w:numId w:val="32"/>
              </w:numPr>
              <w:ind w:left="0" w:firstLine="335"/>
              <w:jc w:val="both"/>
              <w:rPr>
                <w:rFonts w:eastAsia="Times New Roman"/>
                <w:color w:val="323232"/>
                <w:sz w:val="20"/>
                <w:lang w:val="uk-UA"/>
              </w:rPr>
            </w:pPr>
            <w:r w:rsidRPr="007E6BC4">
              <w:rPr>
                <w:rFonts w:eastAsia="Times New Roman"/>
                <w:color w:val="323232"/>
                <w:sz w:val="20"/>
                <w:lang w:val="uk-UA"/>
              </w:rPr>
              <w:t xml:space="preserve">Є </w:t>
            </w:r>
            <w:r w:rsidR="00DD441C" w:rsidRPr="007E6BC4">
              <w:rPr>
                <w:rFonts w:eastAsia="Times New Roman"/>
                <w:color w:val="323232"/>
                <w:sz w:val="20"/>
                <w:lang w:val="uk-UA"/>
              </w:rPr>
              <w:t>підстави для відмови в участі у відкритих торгах, встановлені</w:t>
            </w:r>
            <w:r w:rsidR="00DD441C" w:rsidRPr="007E6BC4">
              <w:rPr>
                <w:rFonts w:eastAsia="Times New Roman"/>
                <w:color w:val="323232"/>
                <w:sz w:val="20"/>
                <w:lang w:val="uk-UA"/>
              </w:rPr>
              <w:br/>
              <w:t xml:space="preserve">пунктом 44 цих особливостей, та інформація про спосіб підтвердження </w:t>
            </w:r>
            <w:r w:rsidR="00DD441C" w:rsidRPr="007E6BC4">
              <w:rPr>
                <w:rFonts w:eastAsia="Times New Roman"/>
                <w:color w:val="323232"/>
                <w:sz w:val="20"/>
                <w:lang w:val="uk-UA"/>
              </w:rPr>
              <w:lastRenderedPageBreak/>
              <w:t>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D441C" w:rsidRPr="007E6BC4" w:rsidRDefault="00DD441C" w:rsidP="00715C10">
            <w:pPr>
              <w:pStyle w:val="ad"/>
              <w:widowControl w:val="0"/>
              <w:numPr>
                <w:ilvl w:val="0"/>
                <w:numId w:val="32"/>
              </w:numPr>
              <w:ind w:left="0" w:firstLine="335"/>
              <w:jc w:val="both"/>
              <w:rPr>
                <w:rFonts w:eastAsia="Times New Roman"/>
                <w:color w:val="323232"/>
                <w:sz w:val="20"/>
                <w:lang w:val="uk-UA"/>
              </w:rPr>
            </w:pPr>
            <w:r w:rsidRPr="007E6BC4">
              <w:rPr>
                <w:rFonts w:eastAsia="Times New Roman"/>
                <w:color w:val="323232"/>
                <w:sz w:val="2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3E6EEF" w:rsidRPr="007E6BC4" w:rsidRDefault="00715C10" w:rsidP="003E6EEF">
            <w:pPr>
              <w:widowControl w:val="0"/>
              <w:ind w:firstLine="33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3</w:t>
            </w:r>
            <w:r w:rsidR="003E6EEF" w:rsidRPr="007E6BC4">
              <w:rPr>
                <w:rFonts w:ascii="Times New Roman" w:eastAsia="Times New Roman" w:hAnsi="Times New Roman" w:cs="Times New Roman"/>
                <w:sz w:val="20"/>
                <w:szCs w:val="20"/>
                <w:lang w:val="uk-UA"/>
              </w:rPr>
              <w:t>) учасник процедури закупівлі:</w:t>
            </w:r>
          </w:p>
          <w:p w:rsidR="003E6EEF" w:rsidRPr="007E6BC4" w:rsidRDefault="003E6EEF" w:rsidP="003E6EEF">
            <w:pPr>
              <w:pStyle w:val="ad"/>
              <w:numPr>
                <w:ilvl w:val="0"/>
                <w:numId w:val="24"/>
              </w:numPr>
              <w:tabs>
                <w:tab w:val="left" w:pos="602"/>
              </w:tabs>
              <w:ind w:left="0" w:firstLine="460"/>
              <w:jc w:val="both"/>
              <w:rPr>
                <w:sz w:val="20"/>
                <w:lang w:val="uk-UA"/>
              </w:rPr>
            </w:pPr>
            <w:r w:rsidRPr="007E6BC4">
              <w:rPr>
                <w:sz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E6EEF" w:rsidRPr="007E6BC4" w:rsidRDefault="003E6EEF" w:rsidP="003E6EEF">
            <w:pPr>
              <w:pStyle w:val="ad"/>
              <w:numPr>
                <w:ilvl w:val="0"/>
                <w:numId w:val="24"/>
              </w:numPr>
              <w:tabs>
                <w:tab w:val="left" w:pos="602"/>
              </w:tabs>
              <w:ind w:left="0" w:firstLine="460"/>
              <w:jc w:val="both"/>
              <w:rPr>
                <w:sz w:val="20"/>
                <w:lang w:val="uk-UA"/>
              </w:rPr>
            </w:pPr>
            <w:r w:rsidRPr="007E6BC4">
              <w:rPr>
                <w:sz w:val="2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6EEF" w:rsidRPr="007E6BC4" w:rsidRDefault="003E6EEF" w:rsidP="003E6EEF">
            <w:pPr>
              <w:pStyle w:val="ad"/>
              <w:numPr>
                <w:ilvl w:val="0"/>
                <w:numId w:val="24"/>
              </w:numPr>
              <w:tabs>
                <w:tab w:val="left" w:pos="602"/>
              </w:tabs>
              <w:ind w:left="0" w:firstLine="460"/>
              <w:jc w:val="both"/>
              <w:rPr>
                <w:sz w:val="20"/>
                <w:lang w:val="uk-UA"/>
              </w:rPr>
            </w:pPr>
            <w:r w:rsidRPr="007E6BC4">
              <w:rPr>
                <w:sz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6EEF" w:rsidRPr="007E6BC4" w:rsidRDefault="003E6EEF" w:rsidP="003E6EEF">
            <w:pPr>
              <w:pStyle w:val="ad"/>
              <w:numPr>
                <w:ilvl w:val="0"/>
                <w:numId w:val="24"/>
              </w:numPr>
              <w:tabs>
                <w:tab w:val="left" w:pos="602"/>
              </w:tabs>
              <w:ind w:left="0" w:firstLine="460"/>
              <w:jc w:val="both"/>
              <w:rPr>
                <w:sz w:val="20"/>
                <w:lang w:val="uk-UA"/>
              </w:rPr>
            </w:pPr>
            <w:r w:rsidRPr="007E6BC4">
              <w:rPr>
                <w:sz w:val="20"/>
                <w:lang w:val="uk-UA"/>
              </w:rPr>
              <w:t xml:space="preserve">не надав обґрунтування аномально низької ціни тендерної пропозиції протягом строку, визначеного </w:t>
            </w:r>
            <w:r w:rsidRPr="007E6BC4">
              <w:rPr>
                <w:rFonts w:eastAsia="Times New Roman"/>
                <w:sz w:val="20"/>
                <w:lang w:val="uk-UA"/>
              </w:rPr>
              <w:t>абзацом п’ятим пункту 38 Особливостей</w:t>
            </w:r>
            <w:r w:rsidRPr="007E6BC4">
              <w:rPr>
                <w:sz w:val="20"/>
                <w:lang w:val="uk-UA"/>
              </w:rPr>
              <w:t>;</w:t>
            </w:r>
          </w:p>
          <w:p w:rsidR="003E6EEF" w:rsidRPr="007E6BC4" w:rsidRDefault="00D95928" w:rsidP="003E6EEF">
            <w:pPr>
              <w:pStyle w:val="ad"/>
              <w:numPr>
                <w:ilvl w:val="0"/>
                <w:numId w:val="24"/>
              </w:numPr>
              <w:tabs>
                <w:tab w:val="left" w:pos="602"/>
              </w:tabs>
              <w:ind w:left="0" w:firstLine="460"/>
              <w:jc w:val="both"/>
              <w:rPr>
                <w:sz w:val="20"/>
                <w:lang w:val="uk-UA"/>
              </w:rPr>
            </w:pPr>
            <w:r w:rsidRPr="007E6BC4">
              <w:rPr>
                <w:rFonts w:eastAsia="Times New Roman"/>
                <w:color w:val="323232"/>
                <w:sz w:val="20"/>
                <w:lang w:val="uk-UA"/>
              </w:rPr>
              <w:t>визначив конфіденційною інформацію, що не може бути визначена як конфіденційна відповідно до </w:t>
            </w:r>
            <w:r w:rsidRPr="007E6BC4">
              <w:rPr>
                <w:rFonts w:eastAsia="Times New Roman"/>
                <w:bCs/>
                <w:color w:val="323232"/>
                <w:sz w:val="20"/>
                <w:lang w:val="uk-UA"/>
              </w:rPr>
              <w:t>вимог </w:t>
            </w:r>
            <w:hyperlink r:id="rId16" w:anchor="n1496" w:tgtFrame="_blank" w:history="1">
              <w:r w:rsidRPr="007E6BC4">
                <w:rPr>
                  <w:rFonts w:eastAsia="Times New Roman"/>
                  <w:bCs/>
                  <w:color w:val="002E5E"/>
                  <w:sz w:val="20"/>
                  <w:lang w:val="uk-UA"/>
                </w:rPr>
                <w:t>частини другої</w:t>
              </w:r>
            </w:hyperlink>
            <w:r w:rsidRPr="007E6BC4">
              <w:rPr>
                <w:rFonts w:eastAsia="Times New Roman"/>
                <w:bCs/>
                <w:color w:val="323232"/>
                <w:sz w:val="20"/>
                <w:lang w:val="uk-UA"/>
              </w:rPr>
              <w:t> статті 28 Закону;</w:t>
            </w:r>
          </w:p>
          <w:p w:rsidR="00D95928" w:rsidRPr="007E6BC4" w:rsidRDefault="00D95928" w:rsidP="003E6EEF">
            <w:pPr>
              <w:pStyle w:val="ad"/>
              <w:numPr>
                <w:ilvl w:val="0"/>
                <w:numId w:val="24"/>
              </w:numPr>
              <w:tabs>
                <w:tab w:val="left" w:pos="602"/>
              </w:tabs>
              <w:ind w:left="0" w:firstLine="460"/>
              <w:jc w:val="both"/>
              <w:rPr>
                <w:sz w:val="20"/>
                <w:lang w:val="uk-UA"/>
              </w:rPr>
            </w:pPr>
            <w:r w:rsidRPr="007E6BC4">
              <w:rPr>
                <w:rFonts w:eastAsia="Times New Roman"/>
                <w:color w:val="323232"/>
                <w:sz w:val="20"/>
                <w:lang w:val="uk-UA"/>
              </w:rPr>
              <w:t>не відповідає умовам технічної специфікації та іншим вимогам щодо предмета закупівлі тендерної документації, </w:t>
            </w:r>
            <w:r w:rsidRPr="007E6BC4">
              <w:rPr>
                <w:rFonts w:eastAsia="Times New Roman"/>
                <w:bCs/>
                <w:color w:val="323232"/>
                <w:sz w:val="20"/>
                <w:lang w:val="uk-UA"/>
              </w:rPr>
              <w:t>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95928" w:rsidRPr="007E6BC4" w:rsidRDefault="00D95928" w:rsidP="00926F52">
            <w:pPr>
              <w:pStyle w:val="ad"/>
              <w:numPr>
                <w:ilvl w:val="0"/>
                <w:numId w:val="24"/>
              </w:numPr>
              <w:tabs>
                <w:tab w:val="left" w:pos="602"/>
              </w:tabs>
              <w:ind w:left="0" w:firstLine="460"/>
              <w:jc w:val="both"/>
              <w:rPr>
                <w:sz w:val="20"/>
                <w:lang w:val="uk-UA"/>
              </w:rPr>
            </w:pPr>
            <w:r w:rsidRPr="007E6BC4">
              <w:rPr>
                <w:rFonts w:eastAsia="Times New Roman"/>
                <w:color w:val="323232"/>
                <w:sz w:val="20"/>
                <w:lang w:val="uk-UA"/>
              </w:rPr>
              <w:t>не надав у спосіб, зазначений в тендерній документації, документи, що підтверджують відсутність підстав, </w:t>
            </w:r>
            <w:r w:rsidRPr="007E6BC4">
              <w:rPr>
                <w:rFonts w:eastAsia="Times New Roman"/>
                <w:bCs/>
                <w:color w:val="323232"/>
                <w:sz w:val="20"/>
                <w:lang w:val="uk-UA"/>
              </w:rPr>
              <w:t>визначених пунктом 44 цих особливостей;</w:t>
            </w:r>
          </w:p>
          <w:p w:rsidR="003E6EEF" w:rsidRPr="007E6BC4" w:rsidRDefault="003E6EEF" w:rsidP="003E6EEF">
            <w:pPr>
              <w:pStyle w:val="ad"/>
              <w:numPr>
                <w:ilvl w:val="0"/>
                <w:numId w:val="24"/>
              </w:numPr>
              <w:tabs>
                <w:tab w:val="left" w:pos="602"/>
              </w:tabs>
              <w:ind w:left="0" w:firstLine="602"/>
              <w:jc w:val="both"/>
              <w:rPr>
                <w:sz w:val="20"/>
                <w:lang w:val="uk-UA"/>
              </w:rPr>
            </w:pPr>
            <w:r w:rsidRPr="007E6BC4">
              <w:rPr>
                <w:sz w:val="20"/>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95928" w:rsidRPr="007E6BC4" w:rsidRDefault="00D95928" w:rsidP="00D95928">
            <w:pPr>
              <w:pStyle w:val="af3"/>
              <w:spacing w:before="0" w:beforeAutospacing="0" w:after="0" w:afterAutospacing="0"/>
              <w:ind w:firstLine="426"/>
              <w:jc w:val="both"/>
              <w:rPr>
                <w:color w:val="323232"/>
                <w:sz w:val="20"/>
                <w:lang w:val="uk-UA"/>
              </w:rPr>
            </w:pPr>
            <w:r w:rsidRPr="007E6BC4">
              <w:rPr>
                <w:color w:val="323232"/>
                <w:sz w:val="2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w:t>
            </w:r>
            <w:r w:rsidRPr="007E6BC4">
              <w:rPr>
                <w:color w:val="323232"/>
                <w:sz w:val="20"/>
                <w:lang w:val="uk-UA"/>
              </w:rPr>
              <w:lastRenderedPageBreak/>
              <w:t>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6EEF" w:rsidRPr="007E6BC4" w:rsidRDefault="00715C10" w:rsidP="00D95928">
            <w:pPr>
              <w:pStyle w:val="af3"/>
              <w:spacing w:before="0" w:beforeAutospacing="0" w:after="0" w:afterAutospacing="0"/>
              <w:ind w:firstLine="426"/>
              <w:jc w:val="both"/>
              <w:rPr>
                <w:sz w:val="20"/>
                <w:lang w:val="uk-UA"/>
              </w:rPr>
            </w:pPr>
            <w:r w:rsidRPr="007E6BC4">
              <w:rPr>
                <w:sz w:val="20"/>
                <w:lang w:val="uk-UA"/>
              </w:rPr>
              <w:t>4</w:t>
            </w:r>
            <w:r w:rsidR="003E6EEF" w:rsidRPr="007E6BC4">
              <w:rPr>
                <w:sz w:val="20"/>
                <w:lang w:val="uk-UA"/>
              </w:rPr>
              <w:t>) тендерна пропозиція учасника:</w:t>
            </w:r>
          </w:p>
          <w:p w:rsidR="003E6EEF" w:rsidRPr="007E6BC4" w:rsidRDefault="003E6EEF" w:rsidP="00D95928">
            <w:pPr>
              <w:pStyle w:val="ad"/>
              <w:numPr>
                <w:ilvl w:val="0"/>
                <w:numId w:val="25"/>
              </w:numPr>
              <w:tabs>
                <w:tab w:val="left" w:pos="886"/>
              </w:tabs>
              <w:ind w:left="0" w:firstLine="602"/>
              <w:jc w:val="both"/>
              <w:rPr>
                <w:sz w:val="20"/>
                <w:lang w:val="uk-UA"/>
              </w:rPr>
            </w:pPr>
            <w:r w:rsidRPr="007E6BC4">
              <w:rPr>
                <w:sz w:val="20"/>
                <w:lang w:val="uk-UA"/>
              </w:rPr>
              <w:t>не відповідає умовам технічної специфікації та іншим вимогам щодо предмета закупівлі тендерної документації;</w:t>
            </w:r>
          </w:p>
          <w:p w:rsidR="003E6EEF" w:rsidRPr="007E6BC4" w:rsidRDefault="003E6EEF" w:rsidP="003E6EEF">
            <w:pPr>
              <w:pStyle w:val="ad"/>
              <w:numPr>
                <w:ilvl w:val="0"/>
                <w:numId w:val="25"/>
              </w:numPr>
              <w:tabs>
                <w:tab w:val="left" w:pos="886"/>
              </w:tabs>
              <w:ind w:left="0" w:firstLine="602"/>
              <w:jc w:val="both"/>
              <w:rPr>
                <w:sz w:val="20"/>
                <w:lang w:val="uk-UA"/>
              </w:rPr>
            </w:pPr>
            <w:r w:rsidRPr="007E6BC4">
              <w:rPr>
                <w:sz w:val="20"/>
                <w:lang w:val="uk-UA"/>
              </w:rPr>
              <w:t>викладена іншою мовою (мовами), ніж мова (мови), що передбачена тендерною документацією;</w:t>
            </w:r>
          </w:p>
          <w:p w:rsidR="003E6EEF" w:rsidRPr="007E6BC4" w:rsidRDefault="003E6EEF" w:rsidP="003E6EEF">
            <w:pPr>
              <w:pStyle w:val="ad"/>
              <w:numPr>
                <w:ilvl w:val="0"/>
                <w:numId w:val="25"/>
              </w:numPr>
              <w:tabs>
                <w:tab w:val="left" w:pos="886"/>
              </w:tabs>
              <w:ind w:left="0" w:firstLine="602"/>
              <w:jc w:val="both"/>
              <w:rPr>
                <w:sz w:val="20"/>
                <w:lang w:val="uk-UA"/>
              </w:rPr>
            </w:pPr>
            <w:r w:rsidRPr="007E6BC4">
              <w:rPr>
                <w:sz w:val="20"/>
                <w:lang w:val="uk-UA"/>
              </w:rPr>
              <w:t>є такою, строк дії якої закінчився;</w:t>
            </w:r>
          </w:p>
          <w:p w:rsidR="003E6EEF" w:rsidRPr="007E6BC4" w:rsidRDefault="003E6EEF" w:rsidP="003E6EEF">
            <w:pPr>
              <w:pStyle w:val="ad"/>
              <w:numPr>
                <w:ilvl w:val="0"/>
                <w:numId w:val="25"/>
              </w:numPr>
              <w:tabs>
                <w:tab w:val="left" w:pos="886"/>
              </w:tabs>
              <w:ind w:left="0" w:firstLine="602"/>
              <w:jc w:val="both"/>
              <w:rPr>
                <w:sz w:val="20"/>
                <w:lang w:val="uk-UA"/>
              </w:rPr>
            </w:pPr>
            <w:r w:rsidRPr="007E6BC4">
              <w:rPr>
                <w:sz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6EEF" w:rsidRPr="007E6BC4" w:rsidRDefault="003E6EEF" w:rsidP="003E6EEF">
            <w:pPr>
              <w:pStyle w:val="ad"/>
              <w:numPr>
                <w:ilvl w:val="0"/>
                <w:numId w:val="25"/>
              </w:numPr>
              <w:tabs>
                <w:tab w:val="left" w:pos="886"/>
              </w:tabs>
              <w:ind w:left="0" w:firstLine="602"/>
              <w:jc w:val="both"/>
              <w:rPr>
                <w:sz w:val="20"/>
                <w:lang w:val="uk-UA"/>
              </w:rPr>
            </w:pPr>
            <w:r w:rsidRPr="007E6BC4">
              <w:rPr>
                <w:sz w:val="20"/>
                <w:lang w:val="uk-UA"/>
              </w:rPr>
              <w:t>не відповідає вимогам, установленим у тендерній документації відповідно до абзацу першого частини третьої статті 22 Закону.</w:t>
            </w:r>
          </w:p>
          <w:p w:rsidR="003E6EEF" w:rsidRPr="007E6BC4" w:rsidRDefault="00715C10" w:rsidP="003E6EEF">
            <w:pPr>
              <w:tabs>
                <w:tab w:val="left" w:pos="1179"/>
              </w:tabs>
              <w:ind w:firstLine="460"/>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5</w:t>
            </w:r>
            <w:r w:rsidR="003E6EEF" w:rsidRPr="007E6BC4">
              <w:rPr>
                <w:rFonts w:ascii="Times New Roman" w:hAnsi="Times New Roman" w:cs="Times New Roman"/>
                <w:sz w:val="20"/>
                <w:szCs w:val="20"/>
                <w:lang w:val="uk-UA"/>
              </w:rPr>
              <w:t>) переможець процедури закупівлі:</w:t>
            </w:r>
          </w:p>
          <w:p w:rsidR="003E6EEF" w:rsidRPr="007E6BC4" w:rsidRDefault="003E6EEF" w:rsidP="003E6EEF">
            <w:pPr>
              <w:pStyle w:val="ad"/>
              <w:numPr>
                <w:ilvl w:val="0"/>
                <w:numId w:val="26"/>
              </w:numPr>
              <w:tabs>
                <w:tab w:val="left" w:pos="886"/>
              </w:tabs>
              <w:ind w:left="0" w:firstLine="602"/>
              <w:jc w:val="both"/>
              <w:rPr>
                <w:sz w:val="20"/>
                <w:lang w:val="uk-UA"/>
              </w:rPr>
            </w:pPr>
            <w:r w:rsidRPr="007E6BC4">
              <w:rPr>
                <w:sz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E6EEF" w:rsidRPr="007E6BC4" w:rsidRDefault="003E6EEF" w:rsidP="003E6EEF">
            <w:pPr>
              <w:pStyle w:val="ad"/>
              <w:numPr>
                <w:ilvl w:val="0"/>
                <w:numId w:val="26"/>
              </w:numPr>
              <w:tabs>
                <w:tab w:val="left" w:pos="886"/>
              </w:tabs>
              <w:ind w:left="0" w:firstLine="602"/>
              <w:jc w:val="both"/>
              <w:rPr>
                <w:sz w:val="20"/>
                <w:lang w:val="uk-UA"/>
              </w:rPr>
            </w:pPr>
            <w:r w:rsidRPr="007E6BC4">
              <w:rPr>
                <w:sz w:val="20"/>
                <w:lang w:val="uk-UA"/>
              </w:rPr>
              <w:t>не надав у спосіб, зазначений в тендерній документації, документи, що підтверджують відсутність підстав, установлених </w:t>
            </w:r>
            <w:hyperlink r:id="rId17" w:anchor="n1261" w:history="1">
              <w:r w:rsidRPr="007E6BC4">
                <w:rPr>
                  <w:sz w:val="20"/>
                  <w:lang w:val="uk-UA"/>
                </w:rPr>
                <w:t>статтею 17</w:t>
              </w:r>
            </w:hyperlink>
            <w:r w:rsidRPr="007E6BC4">
              <w:rPr>
                <w:sz w:val="20"/>
                <w:lang w:val="uk-UA"/>
              </w:rPr>
              <w:t>  Закону, з урахуванням пункту 44 цих особливостей;</w:t>
            </w:r>
          </w:p>
          <w:p w:rsidR="003E6EEF" w:rsidRPr="007E6BC4" w:rsidRDefault="003E6EEF" w:rsidP="003E6EEF">
            <w:pPr>
              <w:pStyle w:val="ad"/>
              <w:numPr>
                <w:ilvl w:val="0"/>
                <w:numId w:val="26"/>
              </w:numPr>
              <w:tabs>
                <w:tab w:val="left" w:pos="886"/>
              </w:tabs>
              <w:ind w:left="0" w:firstLine="602"/>
              <w:jc w:val="both"/>
              <w:rPr>
                <w:sz w:val="20"/>
                <w:lang w:val="uk-UA"/>
              </w:rPr>
            </w:pPr>
            <w:r w:rsidRPr="007E6BC4">
              <w:rPr>
                <w:sz w:val="20"/>
                <w:lang w:val="uk-UA"/>
              </w:rPr>
              <w:t>не надав копію ліцензії або документа дозвільного характеру (у разі їх наявності) відповідно до </w:t>
            </w:r>
            <w:hyperlink r:id="rId18" w:anchor="n1762" w:history="1">
              <w:r w:rsidRPr="007E6BC4">
                <w:rPr>
                  <w:sz w:val="20"/>
                  <w:lang w:val="uk-UA"/>
                </w:rPr>
                <w:t>частини 2</w:t>
              </w:r>
            </w:hyperlink>
            <w:r w:rsidRPr="007E6BC4">
              <w:rPr>
                <w:sz w:val="20"/>
                <w:lang w:val="uk-UA"/>
              </w:rPr>
              <w:t> статті 41  Закону;</w:t>
            </w:r>
          </w:p>
          <w:p w:rsidR="003E6EEF" w:rsidRPr="007E6BC4" w:rsidRDefault="003E6EEF" w:rsidP="003E6EEF">
            <w:pPr>
              <w:pStyle w:val="ad"/>
              <w:numPr>
                <w:ilvl w:val="0"/>
                <w:numId w:val="26"/>
              </w:numPr>
              <w:tabs>
                <w:tab w:val="left" w:pos="886"/>
              </w:tabs>
              <w:ind w:left="0" w:firstLine="602"/>
              <w:jc w:val="both"/>
              <w:rPr>
                <w:sz w:val="20"/>
                <w:lang w:val="uk-UA"/>
              </w:rPr>
            </w:pPr>
            <w:r w:rsidRPr="007E6BC4">
              <w:rPr>
                <w:sz w:val="20"/>
                <w:lang w:val="uk-UA"/>
              </w:rPr>
              <w:t>не надав забезпечення виконання договору про закупівлю, якщо таке забезпечення вимагалося замовником</w:t>
            </w:r>
          </w:p>
          <w:p w:rsidR="003E6EEF" w:rsidRPr="007E6BC4" w:rsidRDefault="003E6EEF" w:rsidP="003E6EEF">
            <w:pPr>
              <w:pStyle w:val="ad"/>
              <w:numPr>
                <w:ilvl w:val="0"/>
                <w:numId w:val="26"/>
              </w:numPr>
              <w:tabs>
                <w:tab w:val="left" w:pos="886"/>
              </w:tabs>
              <w:ind w:left="0" w:firstLine="602"/>
              <w:jc w:val="both"/>
              <w:rPr>
                <w:sz w:val="20"/>
                <w:lang w:val="uk-UA"/>
              </w:rPr>
            </w:pPr>
            <w:r w:rsidRPr="007E6BC4">
              <w:rPr>
                <w:sz w:val="2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7E6BC4">
              <w:rPr>
                <w:rFonts w:eastAsia="Times New Roman"/>
                <w:sz w:val="20"/>
                <w:lang w:val="uk-UA"/>
              </w:rPr>
              <w:t>пункту 39 Особливостей</w:t>
            </w:r>
            <w:r w:rsidRPr="007E6BC4">
              <w:rPr>
                <w:sz w:val="20"/>
                <w:lang w:val="uk-UA"/>
              </w:rPr>
              <w:t>.</w:t>
            </w:r>
          </w:p>
          <w:p w:rsidR="003E6EEF" w:rsidRPr="007E6BC4" w:rsidRDefault="003E6EEF" w:rsidP="003E6EEF">
            <w:pPr>
              <w:widowControl w:val="0"/>
              <w:ind w:firstLine="602"/>
              <w:jc w:val="both"/>
              <w:rPr>
                <w:rFonts w:ascii="Times New Roman" w:eastAsia="Times New Roman" w:hAnsi="Times New Roman" w:cs="Times New Roman"/>
                <w:b/>
                <w:bCs/>
                <w:sz w:val="20"/>
                <w:szCs w:val="20"/>
                <w:lang w:val="uk-UA"/>
              </w:rPr>
            </w:pPr>
            <w:r w:rsidRPr="007E6BC4">
              <w:rPr>
                <w:rFonts w:ascii="Times New Roman" w:eastAsia="Times New Roman" w:hAnsi="Times New Roman" w:cs="Times New Roman"/>
                <w:b/>
                <w:bCs/>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3E6EEF" w:rsidRPr="007E6BC4" w:rsidRDefault="003E6EEF" w:rsidP="003E6EEF">
            <w:pPr>
              <w:widowControl w:val="0"/>
              <w:ind w:firstLine="602"/>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6EEF" w:rsidRPr="007E6BC4" w:rsidRDefault="003E6EEF" w:rsidP="003E6EEF">
            <w:pPr>
              <w:widowControl w:val="0"/>
              <w:ind w:firstLine="602"/>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6EEF" w:rsidRPr="007E6BC4" w:rsidRDefault="003E6EEF" w:rsidP="003E6EEF">
            <w:pPr>
              <w:ind w:firstLine="319"/>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26F52" w:rsidRPr="007E6BC4" w:rsidRDefault="003E6EEF" w:rsidP="00926F52">
            <w:pPr>
              <w:spacing w:line="240" w:lineRule="auto"/>
              <w:jc w:val="both"/>
              <w:rPr>
                <w:rFonts w:ascii="Times New Roman" w:eastAsia="Times New Roman" w:hAnsi="Times New Roman" w:cs="Times New Roman"/>
                <w:color w:val="323232"/>
                <w:sz w:val="20"/>
                <w:szCs w:val="20"/>
                <w:lang w:val="uk-UA" w:eastAsia="ru-RU"/>
              </w:rPr>
            </w:pPr>
            <w:bookmarkStart w:id="7" w:name="n1263"/>
            <w:bookmarkEnd w:id="7"/>
            <w:r w:rsidRPr="007E6BC4">
              <w:rPr>
                <w:rFonts w:ascii="Times New Roman" w:hAnsi="Times New Roman" w:cs="Times New Roman"/>
                <w:sz w:val="20"/>
                <w:szCs w:val="20"/>
                <w:lang w:val="uk-UA"/>
              </w:rPr>
              <w:t xml:space="preserve">1) </w:t>
            </w:r>
            <w:r w:rsidR="00926F52" w:rsidRPr="007E6BC4">
              <w:rPr>
                <w:rFonts w:ascii="Times New Roman" w:eastAsia="Times New Roman" w:hAnsi="Times New Roman" w:cs="Times New Roman"/>
                <w:color w:val="323232"/>
                <w:sz w:val="20"/>
                <w:szCs w:val="20"/>
                <w:lang w:val="uk-UA" w:eastAsia="ru-RU"/>
              </w:rPr>
              <w:t>Замовник </w:t>
            </w:r>
            <w:r w:rsidR="00926F52" w:rsidRPr="007E6BC4">
              <w:rPr>
                <w:rFonts w:ascii="Times New Roman" w:eastAsia="Times New Roman" w:hAnsi="Times New Roman" w:cs="Times New Roman"/>
                <w:bCs/>
                <w:color w:val="323232"/>
                <w:sz w:val="20"/>
                <w:szCs w:val="20"/>
                <w:lang w:val="uk-UA" w:eastAsia="ru-RU"/>
              </w:rPr>
              <w:t>приймає рішення про відмову учаснику процедури закупівлі в участі у відкритих торгах та</w:t>
            </w:r>
            <w:r w:rsidR="00926F52" w:rsidRPr="007E6BC4">
              <w:rPr>
                <w:rFonts w:ascii="Times New Roman" w:eastAsia="Times New Roman" w:hAnsi="Times New Roman" w:cs="Times New Roman"/>
                <w:color w:val="323232"/>
                <w:sz w:val="20"/>
                <w:szCs w:val="20"/>
                <w:lang w:val="uk-UA" w:eastAsia="ru-RU"/>
              </w:rPr>
              <w:t> зобов’язаний відхилити тендерну пропозицію учасника процедури закупівлі в разі, коли:</w:t>
            </w:r>
          </w:p>
          <w:p w:rsidR="00926F52" w:rsidRPr="007E6BC4" w:rsidRDefault="00926F52" w:rsidP="00926F52">
            <w:pPr>
              <w:spacing w:line="240" w:lineRule="auto"/>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color w:val="323232"/>
                <w:sz w:val="20"/>
                <w:szCs w:val="20"/>
                <w:lang w:val="uk-UA" w:eastAsia="ru-RU"/>
              </w:rPr>
              <w:t xml:space="preserve">- </w:t>
            </w:r>
            <w:r w:rsidRPr="007E6BC4">
              <w:rPr>
                <w:rFonts w:ascii="Times New Roman" w:eastAsia="Times New Roman" w:hAnsi="Times New Roman" w:cs="Times New Roman"/>
                <w:bCs/>
                <w:color w:val="323232"/>
                <w:sz w:val="20"/>
                <w:szCs w:val="20"/>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9)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Pr="007E6BC4">
              <w:rPr>
                <w:rFonts w:ascii="Times New Roman" w:eastAsia="Times New Roman" w:hAnsi="Times New Roman" w:cs="Times New Roman"/>
                <w:bCs/>
                <w:color w:val="323232"/>
                <w:sz w:val="20"/>
                <w:szCs w:val="20"/>
                <w:lang w:val="uk-UA" w:eastAsia="ru-RU"/>
              </w:rPr>
              <w:br/>
              <w:t>20 млн. гривень (у тому числі за лотом);</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26F52" w:rsidRPr="007E6BC4" w:rsidRDefault="00926F52" w:rsidP="00926F52">
            <w:pPr>
              <w:numPr>
                <w:ilvl w:val="0"/>
                <w:numId w:val="33"/>
              </w:numPr>
              <w:spacing w:before="100" w:beforeAutospacing="1" w:line="240" w:lineRule="auto"/>
              <w:ind w:left="0"/>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F52" w:rsidRPr="007E6BC4" w:rsidRDefault="00926F52" w:rsidP="00926F52">
            <w:pPr>
              <w:spacing w:line="240" w:lineRule="auto"/>
              <w:jc w:val="both"/>
              <w:rPr>
                <w:rFonts w:ascii="Times New Roman" w:eastAsia="Times New Roman" w:hAnsi="Times New Roman" w:cs="Times New Roman"/>
                <w:bCs/>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 xml:space="preserve">12)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F52" w:rsidRPr="007E6BC4" w:rsidRDefault="00926F52" w:rsidP="00926F52">
            <w:pPr>
              <w:spacing w:line="240" w:lineRule="auto"/>
              <w:jc w:val="both"/>
              <w:rPr>
                <w:rFonts w:ascii="Times New Roman" w:eastAsia="Times New Roman" w:hAnsi="Times New Roman" w:cs="Times New Roman"/>
                <w:bCs/>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C1BB5" w:rsidRPr="007E6BC4" w:rsidRDefault="00926F52" w:rsidP="00CC1BB5">
            <w:pPr>
              <w:spacing w:line="240" w:lineRule="auto"/>
              <w:jc w:val="both"/>
              <w:rPr>
                <w:rFonts w:ascii="Times New Roman" w:eastAsia="Times New Roman" w:hAnsi="Times New Roman" w:cs="Times New Roman"/>
                <w:bCs/>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процедурі закупівлі.</w:t>
            </w:r>
          </w:p>
          <w:p w:rsidR="00CC1BB5" w:rsidRPr="007E6BC4" w:rsidRDefault="00CC1BB5" w:rsidP="00CC1BB5">
            <w:pPr>
              <w:spacing w:line="240" w:lineRule="auto"/>
              <w:jc w:val="both"/>
              <w:rPr>
                <w:rFonts w:ascii="Times New Roman" w:eastAsia="Times New Roman" w:hAnsi="Times New Roman" w:cs="Times New Roman"/>
                <w:bCs/>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 xml:space="preserve">      Учасник процедури закупівлі підтверджує відсутність підстав, </w:t>
            </w:r>
            <w:r w:rsidRPr="007E6BC4">
              <w:rPr>
                <w:rFonts w:ascii="Times New Roman" w:eastAsia="Times New Roman" w:hAnsi="Times New Roman" w:cs="Times New Roman"/>
                <w:b/>
                <w:bCs/>
                <w:color w:val="323232"/>
                <w:sz w:val="20"/>
                <w:szCs w:val="20"/>
                <w:lang w:val="uk-UA" w:eastAsia="ru-RU"/>
              </w:rPr>
              <w:t>зазначених в пункті</w:t>
            </w:r>
            <w:r w:rsidRPr="007E6BC4">
              <w:rPr>
                <w:rFonts w:ascii="Times New Roman" w:eastAsia="Times New Roman" w:hAnsi="Times New Roman" w:cs="Times New Roman"/>
                <w:b/>
                <w:bCs/>
                <w:color w:val="323232"/>
                <w:sz w:val="18"/>
                <w:szCs w:val="18"/>
                <w:lang w:val="uk-UA" w:eastAsia="ru-RU"/>
              </w:rPr>
              <w:t xml:space="preserve"> 44 Особливостей</w:t>
            </w:r>
            <w:r w:rsidRPr="007E6BC4">
              <w:rPr>
                <w:rFonts w:ascii="Times New Roman" w:eastAsia="Times New Roman" w:hAnsi="Times New Roman" w:cs="Times New Roman"/>
                <w:bCs/>
                <w:color w:val="323232"/>
                <w:sz w:val="20"/>
                <w:szCs w:val="20"/>
                <w:lang w:val="uk-UA" w:eastAsia="ru-RU"/>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1BB5" w:rsidRPr="007E6BC4" w:rsidRDefault="00CC1BB5" w:rsidP="00CC1BB5">
            <w:pPr>
              <w:spacing w:line="240" w:lineRule="auto"/>
              <w:jc w:val="both"/>
              <w:rPr>
                <w:rFonts w:ascii="Times New Roman" w:eastAsia="Times New Roman" w:hAnsi="Times New Roman" w:cs="Times New Roman"/>
                <w:bCs/>
                <w:color w:val="323232"/>
                <w:sz w:val="20"/>
                <w:szCs w:val="20"/>
                <w:lang w:val="uk-UA" w:eastAsia="ru-RU"/>
              </w:rPr>
            </w:pPr>
          </w:p>
          <w:p w:rsidR="00CC1BB5" w:rsidRPr="007E6BC4" w:rsidRDefault="00CC1BB5" w:rsidP="00CC1BB5">
            <w:pPr>
              <w:spacing w:line="240" w:lineRule="auto"/>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lastRenderedPageBreak/>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Pr="007E6BC4">
              <w:rPr>
                <w:rFonts w:ascii="Times New Roman" w:eastAsia="Times New Roman" w:hAnsi="Times New Roman" w:cs="Times New Roman"/>
                <w:b/>
                <w:bCs/>
                <w:color w:val="323232"/>
                <w:sz w:val="20"/>
                <w:szCs w:val="20"/>
                <w:lang w:val="uk-UA" w:eastAsia="ru-RU"/>
              </w:rPr>
              <w:t>пункту</w:t>
            </w:r>
            <w:r w:rsidRPr="007E6BC4">
              <w:rPr>
                <w:rFonts w:ascii="Times New Roman" w:eastAsia="Times New Roman" w:hAnsi="Times New Roman" w:cs="Times New Roman"/>
                <w:b/>
                <w:bCs/>
                <w:color w:val="323232"/>
                <w:sz w:val="18"/>
                <w:szCs w:val="18"/>
                <w:lang w:val="uk-UA" w:eastAsia="ru-RU"/>
              </w:rPr>
              <w:t xml:space="preserve"> 44 Особливостей</w:t>
            </w:r>
            <w:r w:rsidRPr="007E6BC4">
              <w:rPr>
                <w:rFonts w:ascii="Times New Roman" w:eastAsia="Times New Roman" w:hAnsi="Times New Roman" w:cs="Times New Roman"/>
                <w:bCs/>
                <w:color w:val="323232"/>
                <w:sz w:val="20"/>
                <w:szCs w:val="20"/>
                <w:lang w:val="uk-UA" w:eastAsia="ru-RU"/>
              </w:rPr>
              <w:t xml:space="preserve">), </w:t>
            </w:r>
            <w:r w:rsidRPr="007E6BC4">
              <w:rPr>
                <w:rFonts w:ascii="Times New Roman" w:eastAsia="Times New Roman" w:hAnsi="Times New Roman" w:cs="Times New Roman"/>
                <w:b/>
                <w:bCs/>
                <w:color w:val="323232"/>
                <w:sz w:val="20"/>
                <w:szCs w:val="20"/>
                <w:lang w:val="uk-UA" w:eastAsia="ru-RU"/>
              </w:rPr>
              <w:t>крім самостійного декларування відсутності таких підстав</w:t>
            </w:r>
            <w:r w:rsidRPr="007E6BC4">
              <w:rPr>
                <w:rFonts w:ascii="Times New Roman" w:eastAsia="Times New Roman" w:hAnsi="Times New Roman" w:cs="Times New Roman"/>
                <w:bCs/>
                <w:color w:val="323232"/>
                <w:sz w:val="20"/>
                <w:szCs w:val="20"/>
                <w:lang w:val="uk-UA" w:eastAsia="ru-RU"/>
              </w:rPr>
              <w:t xml:space="preserve"> учасником процедури закупівлі відповідно до абзацу шістнадцятого цього пункту.</w:t>
            </w:r>
          </w:p>
          <w:p w:rsidR="00CC1BB5" w:rsidRPr="007E6BC4" w:rsidRDefault="00CC1BB5" w:rsidP="00CC1BB5">
            <w:pPr>
              <w:spacing w:line="240" w:lineRule="auto"/>
              <w:jc w:val="both"/>
              <w:rPr>
                <w:rFonts w:ascii="Times New Roman" w:eastAsia="Times New Roman" w:hAnsi="Times New Roman" w:cs="Times New Roman"/>
                <w:bCs/>
                <w:color w:val="323232"/>
                <w:sz w:val="20"/>
                <w:szCs w:val="20"/>
                <w:lang w:val="uk-UA" w:eastAsia="ru-RU"/>
              </w:rPr>
            </w:pPr>
            <w:r w:rsidRPr="007E6BC4">
              <w:rPr>
                <w:rFonts w:ascii="Times New Roman" w:eastAsia="Times New Roman" w:hAnsi="Times New Roman" w:cs="Times New Roman"/>
                <w:bCs/>
                <w:color w:val="323232"/>
                <w:sz w:val="20"/>
                <w:szCs w:val="20"/>
                <w:lang w:val="uk-UA"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E6EEF" w:rsidRPr="007E6BC4" w:rsidRDefault="00CC1BB5" w:rsidP="00CC1BB5">
            <w:pPr>
              <w:spacing w:line="240" w:lineRule="auto"/>
              <w:jc w:val="both"/>
              <w:rPr>
                <w:rFonts w:ascii="Times New Roman" w:hAnsi="Times New Roman" w:cs="Times New Roman"/>
                <w:sz w:val="20"/>
                <w:szCs w:val="20"/>
                <w:lang w:val="uk-UA"/>
              </w:rPr>
            </w:pPr>
            <w:r w:rsidRPr="007E6BC4">
              <w:rPr>
                <w:rFonts w:ascii="Times New Roman" w:eastAsia="Times New Roman" w:hAnsi="Times New Roman" w:cs="Times New Roman"/>
                <w:bCs/>
                <w:color w:val="323232"/>
                <w:sz w:val="20"/>
                <w:szCs w:val="20"/>
                <w:lang w:val="uk-UA" w:eastAsia="ru-RU"/>
              </w:rPr>
              <w:t xml:space="preserve">          </w:t>
            </w:r>
            <w:r w:rsidR="003E6EEF" w:rsidRPr="007E6BC4">
              <w:rPr>
                <w:rFonts w:ascii="Times New Roman" w:hAnsi="Times New Roman" w:cs="Times New Roman"/>
                <w:sz w:val="20"/>
                <w:szCs w:val="20"/>
                <w:lang w:val="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8" w:name="n1575"/>
            <w:bookmarkEnd w:id="8"/>
            <w:r w:rsidR="003E6EEF" w:rsidRPr="007E6BC4">
              <w:rPr>
                <w:rFonts w:ascii="Times New Roman" w:hAnsi="Times New Roman" w:cs="Times New Roman"/>
                <w:sz w:val="20"/>
                <w:szCs w:val="20"/>
                <w:lang w:val="uk-UA"/>
              </w:rPr>
              <w:t>.</w:t>
            </w:r>
          </w:p>
          <w:p w:rsidR="003E6EEF" w:rsidRPr="007E6BC4" w:rsidRDefault="003E6EEF" w:rsidP="003E6EEF">
            <w:pPr>
              <w:ind w:firstLine="23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6EEF" w:rsidRPr="007E6BC4" w:rsidRDefault="003E6EEF" w:rsidP="003E6EEF">
            <w:pPr>
              <w:ind w:firstLine="23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19" w:anchor="n1262" w:history="1">
              <w:r w:rsidRPr="007E6BC4">
                <w:rPr>
                  <w:rFonts w:ascii="Times New Roman" w:hAnsi="Times New Roman" w:cs="Times New Roman"/>
                  <w:sz w:val="20"/>
                  <w:szCs w:val="20"/>
                  <w:lang w:val="uk-UA"/>
                </w:rPr>
                <w:t>1</w:t>
              </w:r>
            </w:hyperlink>
            <w:r w:rsidRPr="007E6BC4">
              <w:rPr>
                <w:rFonts w:ascii="Times New Roman" w:hAnsi="Times New Roman" w:cs="Times New Roman"/>
                <w:sz w:val="20"/>
                <w:szCs w:val="20"/>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E6EEF" w:rsidRPr="007E6BC4" w:rsidRDefault="003E6EEF" w:rsidP="003E6EEF">
            <w:pPr>
              <w:ind w:firstLine="23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6EEF" w:rsidRPr="007E6BC4" w:rsidRDefault="003E6EEF" w:rsidP="003E6EEF">
            <w:pPr>
              <w:ind w:firstLine="232"/>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0" w:anchor="n1262" w:history="1">
              <w:r w:rsidRPr="007E6BC4">
                <w:rPr>
                  <w:rFonts w:ascii="Times New Roman" w:hAnsi="Times New Roman" w:cs="Times New Roman"/>
                  <w:sz w:val="20"/>
                  <w:szCs w:val="20"/>
                  <w:lang w:val="uk-UA"/>
                </w:rPr>
                <w:t>1</w:t>
              </w:r>
            </w:hyperlink>
            <w:r w:rsidRPr="007E6BC4">
              <w:rPr>
                <w:rFonts w:ascii="Times New Roman" w:hAnsi="Times New Roman" w:cs="Times New Roman"/>
                <w:sz w:val="20"/>
                <w:szCs w:val="20"/>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E6EEF" w:rsidRPr="007E6BC4" w:rsidRDefault="003E6EEF" w:rsidP="003E6EEF">
            <w:pPr>
              <w:widowControl w:val="0"/>
              <w:ind w:firstLine="335"/>
              <w:jc w:val="both"/>
              <w:rPr>
                <w:rFonts w:ascii="Times New Roman" w:eastAsia="Times New Roman" w:hAnsi="Times New Roman" w:cs="Times New Roman"/>
                <w:sz w:val="20"/>
                <w:szCs w:val="20"/>
                <w:lang w:val="uk-UA"/>
              </w:rPr>
            </w:pPr>
            <w:bookmarkStart w:id="9" w:name="n1576"/>
            <w:bookmarkStart w:id="10" w:name="n1577"/>
            <w:bookmarkStart w:id="11" w:name="n1580"/>
            <w:bookmarkStart w:id="12" w:name="n1589"/>
            <w:bookmarkEnd w:id="9"/>
            <w:bookmarkEnd w:id="10"/>
            <w:bookmarkEnd w:id="11"/>
            <w:bookmarkEnd w:id="12"/>
            <w:r w:rsidRPr="007E6BC4">
              <w:rPr>
                <w:rFonts w:ascii="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A45FD" w:rsidRPr="00B06882" w:rsidTr="009F0A8F">
        <w:trPr>
          <w:trHeight w:val="83"/>
          <w:jc w:val="center"/>
        </w:trPr>
        <w:tc>
          <w:tcPr>
            <w:tcW w:w="10201" w:type="dxa"/>
            <w:gridSpan w:val="3"/>
            <w:shd w:val="clear" w:color="auto" w:fill="D9D9D9"/>
            <w:vAlign w:val="center"/>
          </w:tcPr>
          <w:p w:rsidR="00AA45FD" w:rsidRPr="007E6BC4" w:rsidRDefault="00AA45FD" w:rsidP="00AA45FD">
            <w:pPr>
              <w:pStyle w:val="2"/>
              <w:widowControl w:val="0"/>
              <w:spacing w:line="240" w:lineRule="auto"/>
              <w:ind w:hanging="20"/>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lastRenderedPageBreak/>
              <w:t>Розділ VI. Результати торгів та укладання договору про закупівлю</w:t>
            </w:r>
          </w:p>
        </w:tc>
      </w:tr>
      <w:tr w:rsidR="006D1A87" w:rsidRPr="00B06882" w:rsidTr="009F0A8F">
        <w:trPr>
          <w:trHeight w:val="520"/>
          <w:jc w:val="center"/>
        </w:trPr>
        <w:tc>
          <w:tcPr>
            <w:tcW w:w="576" w:type="dxa"/>
          </w:tcPr>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1</w:t>
            </w:r>
          </w:p>
        </w:tc>
        <w:tc>
          <w:tcPr>
            <w:tcW w:w="3148" w:type="dxa"/>
          </w:tcPr>
          <w:p w:rsidR="006D1A87" w:rsidRPr="007E6BC4" w:rsidRDefault="006D1A87" w:rsidP="006D1A87">
            <w:pPr>
              <w:pStyle w:val="2"/>
              <w:widowControl w:val="0"/>
              <w:spacing w:line="240" w:lineRule="auto"/>
              <w:rPr>
                <w:rFonts w:ascii="Times New Roman" w:hAnsi="Times New Roman" w:cs="Times New Roman"/>
                <w:sz w:val="20"/>
                <w:szCs w:val="20"/>
                <w:lang w:val="uk-UA"/>
              </w:rPr>
            </w:pPr>
            <w:r w:rsidRPr="007E6BC4">
              <w:rPr>
                <w:rFonts w:ascii="Times New Roman" w:hAnsi="Times New Roman" w:cs="Times New Roman"/>
                <w:sz w:val="20"/>
                <w:szCs w:val="20"/>
                <w:lang w:val="uk-UA"/>
              </w:rPr>
              <w:t>Відміна замовником торгів чи визнання їх такими, що не відбулися</w:t>
            </w:r>
          </w:p>
        </w:tc>
        <w:tc>
          <w:tcPr>
            <w:tcW w:w="6477" w:type="dxa"/>
          </w:tcPr>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Замовник відміняє відкриті торги у разі:</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1) відсутності подальшої потреби в закупівлі товарів, робіт чи послуг;</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3) скорочення обсягу видатків на здійснення закупівлі товарів, робіт чи послуг;</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4) коли здійснення закупівлі стало неможливим внаслідок дії обставин непереборної сили.</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7E6BC4">
              <w:rPr>
                <w:rFonts w:ascii="Times New Roman" w:eastAsia="Times New Roman" w:hAnsi="Times New Roman" w:cs="Times New Roman"/>
                <w:sz w:val="20"/>
                <w:szCs w:val="20"/>
                <w:lang w:val="uk-UA"/>
              </w:rPr>
              <w:lastRenderedPageBreak/>
              <w:t xml:space="preserve">системі закупівель підстави прийняття такого рішення. </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Відкриті торги автоматично відміняються електронною системою закупівель у разі:</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Відкриті торги можуть бути відмінені частково (за лотом).</w:t>
            </w:r>
          </w:p>
          <w:p w:rsidR="006D1A87" w:rsidRPr="007E6BC4" w:rsidRDefault="006D1A87" w:rsidP="006D1A87">
            <w:pPr>
              <w:widowControl w:val="0"/>
              <w:ind w:firstLine="315"/>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1A87" w:rsidRPr="00B06882" w:rsidTr="009C7105">
        <w:trPr>
          <w:trHeight w:val="520"/>
          <w:jc w:val="center"/>
        </w:trPr>
        <w:tc>
          <w:tcPr>
            <w:tcW w:w="576" w:type="dxa"/>
          </w:tcPr>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2</w:t>
            </w:r>
          </w:p>
        </w:tc>
        <w:tc>
          <w:tcPr>
            <w:tcW w:w="3148" w:type="dxa"/>
          </w:tcPr>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Строк укладання договору </w:t>
            </w:r>
          </w:p>
        </w:tc>
        <w:tc>
          <w:tcPr>
            <w:tcW w:w="6477" w:type="dxa"/>
            <w:vAlign w:val="center"/>
          </w:tcPr>
          <w:p w:rsidR="006D1A87" w:rsidRPr="007E6BC4" w:rsidRDefault="006D1A87" w:rsidP="006D1A87">
            <w:pPr>
              <w:ind w:firstLine="284"/>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Рішення про намір укласти договір про закупівлю приймається замовником відповідно до статті 33 Закону та пункту 46 Особливостей.</w:t>
            </w:r>
          </w:p>
          <w:p w:rsidR="006D1A87" w:rsidRPr="007E6BC4" w:rsidRDefault="006D1A87" w:rsidP="006D1A87">
            <w:pPr>
              <w:ind w:firstLine="284"/>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D1A87" w:rsidRPr="007E6BC4" w:rsidRDefault="006D1A87" w:rsidP="006D1A87">
            <w:pPr>
              <w:spacing w:before="60"/>
              <w:ind w:firstLine="232"/>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D1A87" w:rsidRPr="007E6BC4" w:rsidRDefault="006D1A87" w:rsidP="006D1A87">
            <w:pPr>
              <w:ind w:firstLine="284"/>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6BC4">
              <w:rPr>
                <w:rFonts w:ascii="Times New Roman" w:eastAsia="Times New Roman" w:hAnsi="Times New Roman" w:cs="Times New Roman"/>
                <w:b/>
                <w:sz w:val="20"/>
                <w:szCs w:val="20"/>
                <w:lang w:val="uk-UA"/>
              </w:rPr>
              <w:t>не пізніш як через чотири дні</w:t>
            </w:r>
            <w:r w:rsidRPr="007E6BC4">
              <w:rPr>
                <w:rFonts w:ascii="Times New Roman" w:eastAsia="Times New Roman" w:hAnsi="Times New Roman" w:cs="Times New Roman"/>
                <w:sz w:val="20"/>
                <w:szCs w:val="20"/>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D1A87" w:rsidRPr="007E6BC4" w:rsidRDefault="006D1A87" w:rsidP="006D1A87">
            <w:pPr>
              <w:ind w:firstLine="284"/>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D1A87" w:rsidRPr="007E6BC4" w:rsidRDefault="006D1A87" w:rsidP="006D1A87">
            <w:pPr>
              <w:widowControl w:val="0"/>
              <w:shd w:val="clear" w:color="auto" w:fill="FFFFFF" w:themeFill="background1"/>
              <w:ind w:firstLine="193"/>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1A87" w:rsidRPr="00B06882" w:rsidTr="009C7105">
        <w:trPr>
          <w:trHeight w:val="343"/>
          <w:jc w:val="center"/>
        </w:trPr>
        <w:tc>
          <w:tcPr>
            <w:tcW w:w="576" w:type="dxa"/>
          </w:tcPr>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3</w:t>
            </w:r>
          </w:p>
        </w:tc>
        <w:tc>
          <w:tcPr>
            <w:tcW w:w="3148" w:type="dxa"/>
            <w:vAlign w:val="center"/>
          </w:tcPr>
          <w:p w:rsidR="006D1A87" w:rsidRPr="007E6BC4" w:rsidRDefault="006D1A87" w:rsidP="006D1A87">
            <w:pPr>
              <w:widowControl w:val="0"/>
              <w:shd w:val="clear" w:color="auto" w:fill="FFFFFF" w:themeFill="background1"/>
              <w:rPr>
                <w:rFonts w:ascii="Times New Roman" w:eastAsia="Times New Roman" w:hAnsi="Times New Roman" w:cs="Times New Roman"/>
                <w:sz w:val="20"/>
                <w:szCs w:val="20"/>
                <w:lang w:val="uk-UA"/>
              </w:rPr>
            </w:pPr>
            <w:r w:rsidRPr="007E6BC4">
              <w:rPr>
                <w:rFonts w:ascii="Times New Roman" w:hAnsi="Times New Roman" w:cs="Times New Roman"/>
                <w:sz w:val="20"/>
                <w:szCs w:val="20"/>
                <w:lang w:val="uk-UA"/>
              </w:rPr>
              <w:t>Основні вимоги до договору про закупівлю та внесення змін до нього</w:t>
            </w:r>
          </w:p>
        </w:tc>
        <w:tc>
          <w:tcPr>
            <w:tcW w:w="6477" w:type="dxa"/>
            <w:vAlign w:val="center"/>
          </w:tcPr>
          <w:p w:rsidR="006D1A87" w:rsidRPr="007E6BC4" w:rsidRDefault="006D1A87" w:rsidP="006D1A87">
            <w:pPr>
              <w:widowControl w:val="0"/>
              <w:tabs>
                <w:tab w:val="left" w:pos="211"/>
              </w:tabs>
              <w:ind w:firstLine="193"/>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eastAsia="uk-UA"/>
              </w:rPr>
              <w:t>Договір про закупівлю укладається відповідно до норм Цивільного та Господарського кодексів України</w:t>
            </w:r>
            <w:r w:rsidRPr="007E6BC4">
              <w:rPr>
                <w:rFonts w:ascii="Times New Roman" w:hAnsi="Times New Roman" w:cs="Times New Roman"/>
                <w:color w:val="FF0000"/>
                <w:sz w:val="20"/>
                <w:szCs w:val="20"/>
                <w:lang w:val="uk-UA" w:eastAsia="uk-UA"/>
              </w:rPr>
              <w:t xml:space="preserve"> </w:t>
            </w:r>
            <w:r w:rsidRPr="007E6BC4">
              <w:rPr>
                <w:rFonts w:ascii="Times New Roman" w:eastAsia="Times New Roman" w:hAnsi="Times New Roman" w:cs="Times New Roman"/>
                <w:sz w:val="20"/>
                <w:szCs w:val="20"/>
                <w:lang w:val="uk-UA"/>
              </w:rPr>
              <w:t xml:space="preserve">з урахуванням </w:t>
            </w:r>
            <w:r w:rsidR="00812CE6" w:rsidRPr="007E6BC4">
              <w:rPr>
                <w:rFonts w:ascii="Times New Roman" w:eastAsia="Times New Roman" w:hAnsi="Times New Roman" w:cs="Times New Roman"/>
                <w:color w:val="323232"/>
                <w:sz w:val="20"/>
                <w:szCs w:val="20"/>
                <w:lang w:val="uk-UA" w:eastAsia="ru-RU"/>
              </w:rPr>
              <w:t>положень статті 41 Закону, крім частин третьої – п’ятої, </w:t>
            </w:r>
            <w:r w:rsidR="00812CE6" w:rsidRPr="007E6BC4">
              <w:rPr>
                <w:rFonts w:ascii="Times New Roman" w:eastAsia="Times New Roman" w:hAnsi="Times New Roman" w:cs="Times New Roman"/>
                <w:bCs/>
                <w:color w:val="323232"/>
                <w:sz w:val="20"/>
                <w:szCs w:val="20"/>
                <w:lang w:val="uk-UA" w:eastAsia="ru-RU"/>
              </w:rPr>
              <w:t>сьомої – дев’ятої</w:t>
            </w:r>
            <w:r w:rsidR="00812CE6" w:rsidRPr="007E6BC4">
              <w:rPr>
                <w:rFonts w:ascii="Times New Roman" w:eastAsia="Times New Roman" w:hAnsi="Times New Roman" w:cs="Times New Roman"/>
                <w:color w:val="323232"/>
                <w:sz w:val="20"/>
                <w:szCs w:val="20"/>
                <w:lang w:val="uk-UA" w:eastAsia="ru-RU"/>
              </w:rPr>
              <w:t> статті 41 Закону, та цих</w:t>
            </w:r>
            <w:r w:rsidRPr="007E6BC4">
              <w:rPr>
                <w:rFonts w:ascii="Times New Roman" w:eastAsia="Times New Roman" w:hAnsi="Times New Roman" w:cs="Times New Roman"/>
                <w:sz w:val="20"/>
                <w:szCs w:val="20"/>
                <w:lang w:val="uk-UA"/>
              </w:rPr>
              <w:t xml:space="preserve"> </w:t>
            </w:r>
            <w:r w:rsidRPr="007E6BC4">
              <w:rPr>
                <w:rFonts w:ascii="Times New Roman" w:eastAsia="Times New Roman" w:hAnsi="Times New Roman" w:cs="Times New Roman"/>
                <w:b/>
                <w:sz w:val="20"/>
                <w:szCs w:val="20"/>
                <w:lang w:val="uk-UA"/>
              </w:rPr>
              <w:t>Особливостей</w:t>
            </w:r>
            <w:r w:rsidRPr="007E6BC4">
              <w:rPr>
                <w:rFonts w:ascii="Times New Roman" w:eastAsia="Times New Roman" w:hAnsi="Times New Roman" w:cs="Times New Roman"/>
                <w:sz w:val="20"/>
                <w:szCs w:val="20"/>
                <w:lang w:val="uk-UA"/>
              </w:rPr>
              <w:t>.</w:t>
            </w:r>
          </w:p>
          <w:p w:rsidR="00DD441C" w:rsidRPr="007E6BC4" w:rsidRDefault="00DD441C" w:rsidP="006D1A87">
            <w:pPr>
              <w:widowControl w:val="0"/>
              <w:tabs>
                <w:tab w:val="left" w:pos="211"/>
              </w:tabs>
              <w:ind w:firstLine="193"/>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color w:val="323232"/>
                <w:sz w:val="20"/>
                <w:szCs w:val="20"/>
                <w:lang w:val="uk-UA" w:eastAsia="ru-RU"/>
              </w:rPr>
              <w:t>Істотні умови договору про закупівлю, </w:t>
            </w:r>
            <w:r w:rsidRPr="007E6BC4">
              <w:rPr>
                <w:rFonts w:ascii="Times New Roman" w:eastAsia="Times New Roman" w:hAnsi="Times New Roman" w:cs="Times New Roman"/>
                <w:b/>
                <w:bCs/>
                <w:color w:val="323232"/>
                <w:sz w:val="20"/>
                <w:szCs w:val="20"/>
                <w:lang w:val="uk-UA" w:eastAsia="ru-RU"/>
              </w:rPr>
              <w:t xml:space="preserve">укладеного відповідно до пунктів 10 </w:t>
            </w:r>
            <w:r w:rsidRPr="007E6BC4">
              <w:rPr>
                <w:rFonts w:ascii="Times New Roman" w:eastAsia="Times New Roman" w:hAnsi="Times New Roman" w:cs="Times New Roman"/>
                <w:bCs/>
                <w:color w:val="323232"/>
                <w:sz w:val="20"/>
                <w:szCs w:val="20"/>
                <w:lang w:val="uk-UA" w:eastAsia="ru-RU"/>
              </w:rPr>
              <w:t>і 13 (крім підпункту 13 пункту 13)</w:t>
            </w:r>
            <w:r w:rsidRPr="007E6BC4">
              <w:rPr>
                <w:rFonts w:ascii="Times New Roman" w:eastAsia="Times New Roman" w:hAnsi="Times New Roman" w:cs="Times New Roman"/>
                <w:b/>
                <w:bCs/>
                <w:color w:val="323232"/>
                <w:sz w:val="20"/>
                <w:szCs w:val="20"/>
                <w:lang w:val="uk-UA" w:eastAsia="ru-RU"/>
              </w:rPr>
              <w:t xml:space="preserve"> цих особливостей</w:t>
            </w:r>
            <w:r w:rsidRPr="007E6BC4">
              <w:rPr>
                <w:rFonts w:ascii="Times New Roman" w:eastAsia="Times New Roman" w:hAnsi="Times New Roman" w:cs="Times New Roman"/>
                <w:color w:val="323232"/>
                <w:sz w:val="20"/>
                <w:szCs w:val="20"/>
                <w:lang w:val="uk-UA" w:eastAsia="ru-RU"/>
              </w:rPr>
              <w:t xml:space="preserve">, не можуть змінюватися після його підписання до виконання зобов’язань сторонами в повному обсязі, крім впадків передбаченими цими </w:t>
            </w:r>
            <w:r w:rsidRPr="007E6BC4">
              <w:rPr>
                <w:rFonts w:ascii="Times New Roman" w:eastAsia="Times New Roman" w:hAnsi="Times New Roman" w:cs="Times New Roman"/>
                <w:b/>
                <w:color w:val="323232"/>
                <w:sz w:val="20"/>
                <w:szCs w:val="20"/>
                <w:lang w:val="uk-UA" w:eastAsia="ru-RU"/>
              </w:rPr>
              <w:lastRenderedPageBreak/>
              <w:t>Особливостями.</w:t>
            </w:r>
          </w:p>
          <w:p w:rsidR="00812CE6" w:rsidRPr="007E6BC4" w:rsidRDefault="00812CE6" w:rsidP="006D1A87">
            <w:pPr>
              <w:widowControl w:val="0"/>
              <w:tabs>
                <w:tab w:val="left" w:pos="211"/>
              </w:tabs>
              <w:ind w:firstLine="193"/>
              <w:contextualSpacing/>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color w:val="323232"/>
                <w:sz w:val="20"/>
                <w:szCs w:val="20"/>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812CE6" w:rsidRPr="007E6BC4" w:rsidRDefault="00812CE6" w:rsidP="00812CE6">
            <w:pPr>
              <w:spacing w:line="240" w:lineRule="auto"/>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color w:val="323232"/>
                <w:sz w:val="20"/>
                <w:szCs w:val="20"/>
                <w:lang w:val="uk-UA" w:eastAsia="ru-RU"/>
              </w:rPr>
              <w:t>- визначення грошового еквівалента зобов’язання в іноземній валюті;</w:t>
            </w:r>
          </w:p>
          <w:p w:rsidR="00812CE6" w:rsidRPr="007E6BC4" w:rsidRDefault="00812CE6" w:rsidP="00812CE6">
            <w:pPr>
              <w:spacing w:line="240" w:lineRule="auto"/>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color w:val="323232"/>
                <w:sz w:val="20"/>
                <w:szCs w:val="20"/>
                <w:lang w:val="uk-UA" w:eastAsia="ru-RU"/>
              </w:rPr>
              <w:t>- перерахунку ціни в бік зменшення ціни тендерної пропозиції переможця без зменшення обсягів закупівлі;</w:t>
            </w:r>
          </w:p>
          <w:p w:rsidR="00812CE6" w:rsidRPr="007E6BC4" w:rsidRDefault="00812CE6" w:rsidP="00812CE6">
            <w:pPr>
              <w:widowControl w:val="0"/>
              <w:tabs>
                <w:tab w:val="left" w:pos="211"/>
              </w:tabs>
              <w:ind w:firstLine="193"/>
              <w:contextualSpacing/>
              <w:jc w:val="both"/>
              <w:rPr>
                <w:rFonts w:ascii="Times New Roman" w:eastAsia="Times New Roman" w:hAnsi="Times New Roman" w:cs="Times New Roman"/>
                <w:color w:val="323232"/>
                <w:sz w:val="20"/>
                <w:szCs w:val="20"/>
                <w:lang w:val="uk-UA" w:eastAsia="ru-RU"/>
              </w:rPr>
            </w:pPr>
            <w:r w:rsidRPr="007E6BC4">
              <w:rPr>
                <w:rFonts w:ascii="Times New Roman" w:eastAsia="Times New Roman" w:hAnsi="Times New Roman" w:cs="Times New Roman"/>
                <w:color w:val="323232"/>
                <w:sz w:val="20"/>
                <w:szCs w:val="20"/>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D1A87" w:rsidRPr="007E6BC4" w:rsidRDefault="006D1A87" w:rsidP="00812CE6">
            <w:pPr>
              <w:widowControl w:val="0"/>
              <w:tabs>
                <w:tab w:val="left" w:pos="211"/>
              </w:tabs>
              <w:ind w:firstLine="193"/>
              <w:contextualSpacing/>
              <w:jc w:val="both"/>
              <w:rPr>
                <w:rFonts w:ascii="Times New Roman" w:hAnsi="Times New Roman" w:cs="Times New Roman"/>
                <w:b/>
                <w:sz w:val="20"/>
                <w:szCs w:val="20"/>
                <w:lang w:val="uk-UA" w:eastAsia="uk-UA"/>
              </w:rPr>
            </w:pPr>
            <w:r w:rsidRPr="007E6BC4">
              <w:rPr>
                <w:rFonts w:ascii="Times New Roman" w:hAnsi="Times New Roman" w:cs="Times New Roman"/>
                <w:b/>
                <w:sz w:val="20"/>
                <w:szCs w:val="20"/>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rsidR="006D1A87" w:rsidRPr="007E6BC4" w:rsidRDefault="006D1A87" w:rsidP="006D1A87">
            <w:pPr>
              <w:widowControl w:val="0"/>
              <w:tabs>
                <w:tab w:val="left" w:pos="211"/>
              </w:tabs>
              <w:ind w:firstLine="193"/>
              <w:contextualSpacing/>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1) відповідну інформацію про право підписання договору про закупівлю;</w:t>
            </w:r>
          </w:p>
          <w:p w:rsidR="006D1A87" w:rsidRPr="007E6BC4" w:rsidRDefault="006D1A87" w:rsidP="006D1A87">
            <w:pPr>
              <w:widowControl w:val="0"/>
              <w:tabs>
                <w:tab w:val="left" w:pos="211"/>
              </w:tabs>
              <w:ind w:firstLine="193"/>
              <w:contextualSpacing/>
              <w:jc w:val="both"/>
              <w:rPr>
                <w:rFonts w:ascii="Times New Roman" w:hAnsi="Times New Roman" w:cs="Times New Roman"/>
                <w:color w:val="FF0000"/>
                <w:sz w:val="20"/>
                <w:szCs w:val="20"/>
                <w:lang w:val="uk-UA" w:eastAsia="uk-UA"/>
              </w:rPr>
            </w:pPr>
            <w:r w:rsidRPr="007E6BC4">
              <w:rPr>
                <w:rFonts w:ascii="Times New Roman" w:hAnsi="Times New Roman" w:cs="Times New Roman"/>
                <w:sz w:val="20"/>
                <w:szCs w:val="20"/>
                <w:lang w:val="uk-UA" w:eastAsia="uk-UA"/>
              </w:rPr>
              <w:t xml:space="preserve">2) копію ліцензії або документа дозвільного характеру </w:t>
            </w:r>
            <w:r w:rsidRPr="007E6BC4">
              <w:rPr>
                <w:rFonts w:ascii="Times New Roman" w:hAnsi="Times New Roman" w:cs="Times New Roman"/>
                <w:sz w:val="20"/>
                <w:szCs w:val="20"/>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7E6BC4">
              <w:rPr>
                <w:rFonts w:ascii="Times New Roman" w:hAnsi="Times New Roman" w:cs="Times New Roman"/>
                <w:sz w:val="20"/>
                <w:szCs w:val="20"/>
                <w:lang w:val="uk-UA"/>
              </w:rPr>
              <w:t xml:space="preserve"> </w:t>
            </w:r>
            <w:r w:rsidRPr="007E6BC4">
              <w:rPr>
                <w:rFonts w:ascii="Times New Roman" w:eastAsia="Times New Roman" w:hAnsi="Times New Roman" w:cs="Times New Roman"/>
                <w:sz w:val="20"/>
                <w:szCs w:val="20"/>
                <w:lang w:val="uk-UA"/>
              </w:rPr>
              <w:t>та у разі якщо про це було зазначено у тендерній документації.</w:t>
            </w:r>
          </w:p>
          <w:p w:rsidR="006D1A87" w:rsidRPr="007E6BC4" w:rsidRDefault="006D1A87" w:rsidP="006D1A87">
            <w:pPr>
              <w:pStyle w:val="ae"/>
              <w:tabs>
                <w:tab w:val="left" w:pos="211"/>
              </w:tabs>
              <w:ind w:firstLine="193"/>
              <w:jc w:val="both"/>
              <w:rPr>
                <w:rFonts w:ascii="Times New Roman" w:hAnsi="Times New Roman"/>
                <w:sz w:val="20"/>
                <w:szCs w:val="20"/>
                <w:lang w:eastAsia="uk-UA"/>
              </w:rPr>
            </w:pPr>
            <w:r w:rsidRPr="007E6BC4">
              <w:rPr>
                <w:rFonts w:ascii="Times New Roman" w:hAnsi="Times New Roman"/>
                <w:sz w:val="20"/>
                <w:szCs w:val="2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D1A87" w:rsidRPr="007E6BC4" w:rsidRDefault="006D1A87" w:rsidP="006D1A87">
            <w:pPr>
              <w:pStyle w:val="ae"/>
              <w:tabs>
                <w:tab w:val="left" w:pos="211"/>
              </w:tabs>
              <w:ind w:firstLine="193"/>
              <w:jc w:val="both"/>
              <w:rPr>
                <w:rFonts w:ascii="Times New Roman" w:hAnsi="Times New Roman"/>
                <w:sz w:val="20"/>
                <w:szCs w:val="20"/>
                <w:lang w:eastAsia="uk-UA"/>
              </w:rPr>
            </w:pPr>
            <w:r w:rsidRPr="007E6BC4">
              <w:rPr>
                <w:rFonts w:ascii="Times New Roman" w:hAnsi="Times New Roman"/>
                <w:sz w:val="20"/>
                <w:szCs w:val="20"/>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shd w:val="clear" w:color="auto" w:fill="FFFFFF"/>
                <w:lang w:val="uk-UA"/>
              </w:rPr>
            </w:pPr>
            <w:r w:rsidRPr="007E6BC4">
              <w:rPr>
                <w:rFonts w:ascii="Times New Roman" w:hAnsi="Times New Roman" w:cs="Times New Roman"/>
                <w:sz w:val="20"/>
                <w:szCs w:val="20"/>
                <w:lang w:val="uk-UA" w:eastAsia="uk-UA"/>
              </w:rPr>
              <w:t xml:space="preserve">Проєкт договору про закупівлю з обов’язковим зазначенням порядку змін його умов наведений  у </w:t>
            </w:r>
            <w:r w:rsidRPr="007E6BC4">
              <w:rPr>
                <w:rFonts w:ascii="Times New Roman" w:hAnsi="Times New Roman" w:cs="Times New Roman"/>
                <w:b/>
                <w:sz w:val="20"/>
                <w:szCs w:val="20"/>
                <w:shd w:val="clear" w:color="auto" w:fill="FFFFFF"/>
                <w:lang w:val="uk-UA"/>
              </w:rPr>
              <w:t>додатку 4</w:t>
            </w:r>
            <w:r w:rsidRPr="007E6BC4">
              <w:rPr>
                <w:rFonts w:ascii="Times New Roman" w:hAnsi="Times New Roman" w:cs="Times New Roman"/>
                <w:sz w:val="20"/>
                <w:szCs w:val="20"/>
                <w:shd w:val="clear" w:color="auto" w:fill="FFFFFF"/>
                <w:lang w:val="uk-UA"/>
              </w:rPr>
              <w:t xml:space="preserve"> до тендерної документації.</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7E6BC4">
              <w:rPr>
                <w:rFonts w:ascii="Times New Roman" w:hAnsi="Times New Roman" w:cs="Times New Roman"/>
                <w:sz w:val="20"/>
                <w:szCs w:val="20"/>
                <w:lang w:val="uk-UA" w:eastAsia="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8) зміни умов у зв’язку із застосуванням положень частини шостої статті 41 Закону.</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D1A87" w:rsidRPr="007E6BC4" w:rsidRDefault="006D1A87" w:rsidP="006D1A87">
            <w:pPr>
              <w:spacing w:before="60" w:after="60"/>
              <w:ind w:firstLine="232"/>
              <w:jc w:val="both"/>
              <w:rPr>
                <w:rFonts w:ascii="Times New Roman" w:hAnsi="Times New Roman" w:cs="Times New Roman"/>
                <w:b/>
                <w:sz w:val="20"/>
                <w:szCs w:val="20"/>
                <w:lang w:val="uk-UA" w:eastAsia="zh-CN"/>
              </w:rPr>
            </w:pPr>
            <w:r w:rsidRPr="007E6BC4">
              <w:rPr>
                <w:rFonts w:ascii="Times New Roman" w:hAnsi="Times New Roman" w:cs="Times New Roman"/>
                <w:b/>
                <w:sz w:val="20"/>
                <w:szCs w:val="20"/>
                <w:lang w:val="uk-UA" w:eastAsia="zh-CN"/>
              </w:rPr>
              <w:t>Договір про закупівлю є нікчемним у разі:</w:t>
            </w:r>
          </w:p>
          <w:p w:rsidR="006D1A87" w:rsidRPr="007E6BC4" w:rsidRDefault="006D1A87" w:rsidP="006D1A87">
            <w:pPr>
              <w:ind w:firstLine="232"/>
              <w:jc w:val="both"/>
              <w:rPr>
                <w:rFonts w:ascii="Times New Roman" w:hAnsi="Times New Roman" w:cs="Times New Roman"/>
                <w:sz w:val="20"/>
                <w:szCs w:val="20"/>
                <w:lang w:val="uk-UA" w:eastAsia="zh-CN"/>
              </w:rPr>
            </w:pPr>
            <w:r w:rsidRPr="007E6BC4">
              <w:rPr>
                <w:rFonts w:ascii="Times New Roman" w:hAnsi="Times New Roman" w:cs="Times New Roman"/>
                <w:sz w:val="20"/>
                <w:szCs w:val="20"/>
                <w:lang w:val="uk-UA" w:eastAsia="zh-CN"/>
              </w:rPr>
              <w:t>1) коли замовник уклав договір про закупівлю з порушенням вимог, визначених пунктом 5 Особливостей;</w:t>
            </w:r>
          </w:p>
          <w:p w:rsidR="006D1A87" w:rsidRPr="007E6BC4" w:rsidRDefault="006D1A87" w:rsidP="006D1A87">
            <w:pPr>
              <w:ind w:firstLine="232"/>
              <w:jc w:val="both"/>
              <w:rPr>
                <w:rFonts w:ascii="Times New Roman" w:hAnsi="Times New Roman" w:cs="Times New Roman"/>
                <w:sz w:val="20"/>
                <w:szCs w:val="20"/>
                <w:lang w:val="uk-UA" w:eastAsia="zh-CN"/>
              </w:rPr>
            </w:pPr>
            <w:r w:rsidRPr="007E6BC4">
              <w:rPr>
                <w:rFonts w:ascii="Times New Roman" w:hAnsi="Times New Roman" w:cs="Times New Roman"/>
                <w:sz w:val="20"/>
                <w:szCs w:val="20"/>
                <w:lang w:val="uk-UA" w:eastAsia="zh-CN"/>
              </w:rPr>
              <w:t>2) укладення договору про закупівлю з порушенням вимог пункту 18 Особливостей;</w:t>
            </w:r>
          </w:p>
          <w:p w:rsidR="006D1A87" w:rsidRPr="007E6BC4" w:rsidRDefault="006D1A87" w:rsidP="006D1A87">
            <w:pPr>
              <w:ind w:firstLine="232"/>
              <w:jc w:val="both"/>
              <w:rPr>
                <w:rFonts w:ascii="Times New Roman" w:hAnsi="Times New Roman" w:cs="Times New Roman"/>
                <w:sz w:val="20"/>
                <w:szCs w:val="20"/>
                <w:lang w:val="uk-UA" w:eastAsia="zh-CN"/>
              </w:rPr>
            </w:pPr>
            <w:r w:rsidRPr="007E6BC4">
              <w:rPr>
                <w:rFonts w:ascii="Times New Roman" w:hAnsi="Times New Roman" w:cs="Times New Roman"/>
                <w:sz w:val="20"/>
                <w:szCs w:val="20"/>
                <w:lang w:val="uk-UA" w:eastAsia="zh-CN"/>
              </w:rPr>
              <w:t>3) укладення договору про закупівлю в період оскарження відкритих торгів відповідно до статті 18 Закону та Особливостей;</w:t>
            </w:r>
          </w:p>
          <w:p w:rsidR="006D1A87" w:rsidRPr="007E6BC4" w:rsidRDefault="006D1A87" w:rsidP="006D1A87">
            <w:pPr>
              <w:ind w:firstLine="232"/>
              <w:jc w:val="both"/>
              <w:rPr>
                <w:rFonts w:ascii="Times New Roman" w:hAnsi="Times New Roman" w:cs="Times New Roman"/>
                <w:sz w:val="20"/>
                <w:szCs w:val="20"/>
                <w:lang w:val="uk-UA" w:eastAsia="zh-CN"/>
              </w:rPr>
            </w:pPr>
            <w:r w:rsidRPr="007E6BC4">
              <w:rPr>
                <w:rFonts w:ascii="Times New Roman" w:hAnsi="Times New Roman" w:cs="Times New Roman"/>
                <w:sz w:val="20"/>
                <w:szCs w:val="20"/>
                <w:lang w:val="uk-UA"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D1A87" w:rsidRPr="007E6BC4" w:rsidRDefault="006D1A87" w:rsidP="006D1A87">
            <w:pPr>
              <w:ind w:firstLine="232"/>
              <w:jc w:val="both"/>
              <w:rPr>
                <w:rFonts w:ascii="Times New Roman" w:hAnsi="Times New Roman" w:cs="Times New Roman"/>
                <w:sz w:val="20"/>
                <w:szCs w:val="20"/>
                <w:lang w:val="uk-UA" w:eastAsia="zh-CN"/>
              </w:rPr>
            </w:pPr>
            <w:r w:rsidRPr="007E6BC4">
              <w:rPr>
                <w:rFonts w:ascii="Times New Roman" w:hAnsi="Times New Roman" w:cs="Times New Roman"/>
                <w:sz w:val="20"/>
                <w:szCs w:val="20"/>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shd w:val="clear" w:color="auto" w:fill="FFFFFF"/>
                <w:lang w:val="uk-UA"/>
              </w:rPr>
            </w:pPr>
            <w:r w:rsidRPr="007E6BC4">
              <w:rPr>
                <w:rFonts w:ascii="Times New Roman" w:hAnsi="Times New Roman" w:cs="Times New Roman"/>
                <w:sz w:val="20"/>
                <w:szCs w:val="20"/>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6D1A87" w:rsidRPr="00B06882" w:rsidTr="009C7105">
        <w:trPr>
          <w:trHeight w:val="520"/>
          <w:jc w:val="center"/>
        </w:trPr>
        <w:tc>
          <w:tcPr>
            <w:tcW w:w="576" w:type="dxa"/>
          </w:tcPr>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p>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4</w:t>
            </w:r>
          </w:p>
        </w:tc>
        <w:tc>
          <w:tcPr>
            <w:tcW w:w="3148" w:type="dxa"/>
            <w:vAlign w:val="center"/>
          </w:tcPr>
          <w:p w:rsidR="006D1A87" w:rsidRPr="007E6BC4" w:rsidRDefault="006D1A87" w:rsidP="006D1A87">
            <w:pPr>
              <w:widowControl w:val="0"/>
              <w:shd w:val="clear" w:color="auto" w:fill="FFFFFF" w:themeFill="background1"/>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477" w:type="dxa"/>
            <w:vAlign w:val="center"/>
          </w:tcPr>
          <w:p w:rsidR="006D1A87" w:rsidRPr="007E6BC4" w:rsidRDefault="006D1A87" w:rsidP="006D1A87">
            <w:pPr>
              <w:widowControl w:val="0"/>
              <w:ind w:firstLine="227"/>
              <w:contextualSpacing/>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У разі якщо переможець процедури закупівлі:</w:t>
            </w:r>
          </w:p>
          <w:p w:rsidR="006D1A87" w:rsidRPr="007E6BC4" w:rsidRDefault="006D1A87" w:rsidP="006D1A87">
            <w:pPr>
              <w:pStyle w:val="ad"/>
              <w:numPr>
                <w:ilvl w:val="0"/>
                <w:numId w:val="26"/>
              </w:numPr>
              <w:tabs>
                <w:tab w:val="left" w:pos="46"/>
              </w:tabs>
              <w:ind w:left="0" w:firstLine="330"/>
              <w:jc w:val="both"/>
              <w:rPr>
                <w:sz w:val="20"/>
                <w:lang w:val="uk-UA"/>
              </w:rPr>
            </w:pPr>
            <w:r w:rsidRPr="007E6BC4">
              <w:rPr>
                <w:sz w:val="20"/>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E6BC4">
              <w:rPr>
                <w:rFonts w:eastAsia="Times New Roman"/>
                <w:i/>
                <w:sz w:val="20"/>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Pr="007E6BC4">
              <w:rPr>
                <w:i/>
                <w:sz w:val="20"/>
                <w:lang w:val="uk-UA"/>
              </w:rPr>
              <w:t>;</w:t>
            </w:r>
          </w:p>
          <w:p w:rsidR="006D1A87" w:rsidRPr="007E6BC4" w:rsidRDefault="006D1A87" w:rsidP="006D1A87">
            <w:pPr>
              <w:pStyle w:val="ad"/>
              <w:numPr>
                <w:ilvl w:val="0"/>
                <w:numId w:val="26"/>
              </w:numPr>
              <w:ind w:left="0" w:firstLine="330"/>
              <w:jc w:val="both"/>
              <w:rPr>
                <w:sz w:val="20"/>
                <w:lang w:val="uk-UA"/>
              </w:rPr>
            </w:pPr>
            <w:r w:rsidRPr="007E6BC4">
              <w:rPr>
                <w:sz w:val="20"/>
                <w:lang w:val="uk-UA"/>
              </w:rPr>
              <w:t>не надав у спосіб, зазначений в тендерній документації, документи, що підтверджують відсутність підстав, установлених </w:t>
            </w:r>
            <w:hyperlink r:id="rId21" w:anchor="n1261" w:history="1">
              <w:r w:rsidRPr="007E6BC4">
                <w:rPr>
                  <w:sz w:val="20"/>
                  <w:lang w:val="uk-UA"/>
                </w:rPr>
                <w:t xml:space="preserve">статтею </w:t>
              </w:r>
            </w:hyperlink>
            <w:r w:rsidRPr="007E6BC4">
              <w:rPr>
                <w:sz w:val="20"/>
                <w:lang w:val="uk-UA"/>
              </w:rPr>
              <w:t xml:space="preserve"> 17 Закону, з урахуванням пункту 44 Особливостей;</w:t>
            </w:r>
          </w:p>
          <w:p w:rsidR="006D1A87" w:rsidRPr="007E6BC4" w:rsidRDefault="006D1A87" w:rsidP="006D1A87">
            <w:pPr>
              <w:pStyle w:val="ad"/>
              <w:numPr>
                <w:ilvl w:val="0"/>
                <w:numId w:val="26"/>
              </w:numPr>
              <w:ind w:left="0" w:firstLine="330"/>
              <w:jc w:val="both"/>
              <w:rPr>
                <w:sz w:val="20"/>
                <w:lang w:val="uk-UA"/>
              </w:rPr>
            </w:pPr>
            <w:r w:rsidRPr="007E6BC4">
              <w:rPr>
                <w:sz w:val="20"/>
                <w:lang w:val="uk-UA"/>
              </w:rPr>
              <w:t>не надав копію ліцензії або документа дозвільного характеру (у разі їх наявності) відповідно до </w:t>
            </w:r>
            <w:hyperlink r:id="rId22" w:anchor="n1762" w:history="1">
              <w:r w:rsidRPr="007E6BC4">
                <w:rPr>
                  <w:sz w:val="20"/>
                  <w:lang w:val="uk-UA"/>
                </w:rPr>
                <w:t>частини 2</w:t>
              </w:r>
            </w:hyperlink>
            <w:r w:rsidRPr="007E6BC4">
              <w:rPr>
                <w:sz w:val="20"/>
                <w:lang w:val="uk-UA"/>
              </w:rPr>
              <w:t> статті 41 Закону;</w:t>
            </w:r>
          </w:p>
          <w:p w:rsidR="006D1A87" w:rsidRPr="007E6BC4" w:rsidRDefault="006D1A87" w:rsidP="006D1A87">
            <w:pPr>
              <w:pStyle w:val="ad"/>
              <w:numPr>
                <w:ilvl w:val="0"/>
                <w:numId w:val="26"/>
              </w:numPr>
              <w:ind w:left="0" w:firstLine="330"/>
              <w:jc w:val="both"/>
              <w:rPr>
                <w:sz w:val="20"/>
                <w:lang w:val="uk-UA"/>
              </w:rPr>
            </w:pPr>
            <w:r w:rsidRPr="007E6BC4">
              <w:rPr>
                <w:sz w:val="20"/>
                <w:lang w:val="uk-UA"/>
              </w:rPr>
              <w:t>не надав забезпечення виконання договору про закупівлю, якщо таке забезпечення вимагалося замовником</w:t>
            </w:r>
          </w:p>
          <w:p w:rsidR="006D1A87" w:rsidRPr="007E6BC4" w:rsidRDefault="006D1A87" w:rsidP="006D1A87">
            <w:pPr>
              <w:pStyle w:val="ad"/>
              <w:numPr>
                <w:ilvl w:val="0"/>
                <w:numId w:val="26"/>
              </w:numPr>
              <w:ind w:left="0" w:firstLine="330"/>
              <w:jc w:val="both"/>
              <w:rPr>
                <w:sz w:val="20"/>
                <w:lang w:val="uk-UA"/>
              </w:rPr>
            </w:pPr>
            <w:r w:rsidRPr="007E6BC4">
              <w:rPr>
                <w:sz w:val="2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6D1A87" w:rsidRPr="007E6BC4" w:rsidRDefault="006D1A87" w:rsidP="006D1A87">
            <w:pPr>
              <w:ind w:firstLine="193"/>
              <w:jc w:val="both"/>
              <w:textAlignment w:val="baseline"/>
              <w:rPr>
                <w:rFonts w:ascii="Times New Roman" w:hAnsi="Times New Roman" w:cs="Times New Roman"/>
                <w:bCs/>
                <w:color w:val="FF0000"/>
                <w:sz w:val="20"/>
                <w:szCs w:val="20"/>
                <w:shd w:val="clear" w:color="auto" w:fill="FFFFFF"/>
                <w:lang w:val="uk-UA"/>
              </w:rPr>
            </w:pPr>
            <w:r w:rsidRPr="007E6BC4">
              <w:rPr>
                <w:rFonts w:ascii="Times New Roman" w:eastAsia="Times New Roman" w:hAnsi="Times New Roman" w:cs="Times New Roman"/>
                <w:sz w:val="20"/>
                <w:szCs w:val="20"/>
                <w:lang w:val="uk-UA" w:eastAsia="uk-UA"/>
              </w:rPr>
              <w:t xml:space="preserve">Замовник відхиляє таку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r w:rsidRPr="007E6BC4">
              <w:rPr>
                <w:rFonts w:ascii="Times New Roman" w:hAnsi="Times New Roman" w:cs="Times New Roman"/>
                <w:sz w:val="20"/>
                <w:szCs w:val="20"/>
                <w:lang w:val="uk-UA" w:eastAsia="uk-UA"/>
              </w:rPr>
              <w:t xml:space="preserve"> у порядку та на умовах, визначених статтею 33 Закону та пунктом 46 Особливостей</w:t>
            </w:r>
            <w:r w:rsidRPr="007E6BC4">
              <w:rPr>
                <w:rFonts w:ascii="Times New Roman" w:eastAsia="Times New Roman" w:hAnsi="Times New Roman" w:cs="Times New Roman"/>
                <w:sz w:val="20"/>
                <w:szCs w:val="20"/>
                <w:lang w:val="uk-UA" w:eastAsia="uk-UA"/>
              </w:rPr>
              <w:t>.</w:t>
            </w:r>
          </w:p>
        </w:tc>
      </w:tr>
      <w:tr w:rsidR="006D1A87" w:rsidRPr="00B06882" w:rsidTr="009C7105">
        <w:trPr>
          <w:trHeight w:val="121"/>
          <w:jc w:val="center"/>
        </w:trPr>
        <w:tc>
          <w:tcPr>
            <w:tcW w:w="576" w:type="dxa"/>
          </w:tcPr>
          <w:p w:rsidR="006D1A87" w:rsidRPr="007E6BC4" w:rsidRDefault="006D1A87" w:rsidP="006D1A87">
            <w:pPr>
              <w:pStyle w:val="2"/>
              <w:widowControl w:val="0"/>
              <w:spacing w:line="240" w:lineRule="auto"/>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5</w:t>
            </w:r>
          </w:p>
        </w:tc>
        <w:tc>
          <w:tcPr>
            <w:tcW w:w="3148" w:type="dxa"/>
            <w:vAlign w:val="center"/>
          </w:tcPr>
          <w:p w:rsidR="006D1A87" w:rsidRPr="007E6BC4" w:rsidRDefault="006D1A87" w:rsidP="006D1A87">
            <w:pPr>
              <w:widowControl w:val="0"/>
              <w:shd w:val="clear" w:color="auto" w:fill="FFFFFF" w:themeFill="background1"/>
              <w:rPr>
                <w:rFonts w:ascii="Times New Roman" w:hAnsi="Times New Roman" w:cs="Times New Roman"/>
                <w:sz w:val="20"/>
                <w:szCs w:val="20"/>
                <w:lang w:val="uk-UA"/>
              </w:rPr>
            </w:pPr>
            <w:r w:rsidRPr="007E6BC4">
              <w:rPr>
                <w:rFonts w:ascii="Times New Roman" w:eastAsia="Times New Roman" w:hAnsi="Times New Roman" w:cs="Times New Roman"/>
                <w:sz w:val="20"/>
                <w:szCs w:val="20"/>
                <w:lang w:val="uk-UA"/>
              </w:rPr>
              <w:t>Розмір, вид, строк та умови надання, повернення та неповернення забезпечення виконання договору про закупівлю</w:t>
            </w:r>
          </w:p>
        </w:tc>
        <w:tc>
          <w:tcPr>
            <w:tcW w:w="6477" w:type="dxa"/>
            <w:vAlign w:val="center"/>
          </w:tcPr>
          <w:p w:rsidR="006D1A87" w:rsidRPr="007E6BC4" w:rsidRDefault="006D1A87" w:rsidP="006D1A87">
            <w:pPr>
              <w:widowControl w:val="0"/>
              <w:shd w:val="clear" w:color="auto" w:fill="FFFFFF" w:themeFill="background1"/>
              <w:ind w:firstLine="193"/>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Забезпечення виконання договору не вимагається.</w:t>
            </w:r>
          </w:p>
        </w:tc>
      </w:tr>
      <w:tr w:rsidR="004C2B91" w:rsidRPr="007E6BC4" w:rsidTr="009C7105">
        <w:trPr>
          <w:trHeight w:val="121"/>
          <w:jc w:val="center"/>
        </w:trPr>
        <w:tc>
          <w:tcPr>
            <w:tcW w:w="10201" w:type="dxa"/>
            <w:gridSpan w:val="3"/>
          </w:tcPr>
          <w:p w:rsidR="004C2B91" w:rsidRPr="007E6BC4" w:rsidRDefault="004C2B91" w:rsidP="004C2B91">
            <w:pPr>
              <w:widowControl w:val="0"/>
              <w:shd w:val="clear" w:color="auto" w:fill="FFFFFF" w:themeFill="background1"/>
              <w:ind w:firstLine="193"/>
              <w:jc w:val="center"/>
              <w:rPr>
                <w:rFonts w:ascii="Times New Roman" w:hAnsi="Times New Roman" w:cs="Times New Roman"/>
                <w:sz w:val="20"/>
                <w:szCs w:val="20"/>
                <w:lang w:val="uk-UA"/>
              </w:rPr>
            </w:pPr>
            <w:r w:rsidRPr="007E6BC4">
              <w:rPr>
                <w:rFonts w:ascii="Times New Roman" w:eastAsia="Times New Roman" w:hAnsi="Times New Roman" w:cs="Times New Roman"/>
                <w:b/>
                <w:sz w:val="20"/>
                <w:szCs w:val="20"/>
                <w:lang w:val="uk-UA"/>
              </w:rPr>
              <w:t>VІІ</w:t>
            </w:r>
            <w:r w:rsidRPr="007E6BC4">
              <w:rPr>
                <w:rFonts w:ascii="Times New Roman" w:hAnsi="Times New Roman" w:cs="Times New Roman"/>
                <w:b/>
                <w:sz w:val="20"/>
                <w:szCs w:val="20"/>
                <w:lang w:val="uk-UA"/>
              </w:rPr>
              <w:t>. Інша інформація</w:t>
            </w:r>
          </w:p>
        </w:tc>
      </w:tr>
      <w:tr w:rsidR="004C2B91" w:rsidRPr="007E6BC4" w:rsidTr="009C7105">
        <w:trPr>
          <w:trHeight w:val="121"/>
          <w:jc w:val="center"/>
        </w:trPr>
        <w:tc>
          <w:tcPr>
            <w:tcW w:w="10201" w:type="dxa"/>
            <w:gridSpan w:val="3"/>
          </w:tcPr>
          <w:p w:rsidR="004C2B91" w:rsidRPr="007E6BC4" w:rsidRDefault="00CD1370" w:rsidP="00CD1370">
            <w:pPr>
              <w:spacing w:line="240" w:lineRule="auto"/>
              <w:jc w:val="both"/>
              <w:rPr>
                <w:rFonts w:ascii="Times New Roman" w:eastAsia="Times New Roman" w:hAnsi="Times New Roman" w:cs="Times New Roman"/>
                <w:b/>
                <w:bCs/>
                <w:color w:val="323232"/>
                <w:sz w:val="20"/>
                <w:szCs w:val="20"/>
                <w:lang w:val="uk-UA" w:eastAsia="ru-RU"/>
              </w:rPr>
            </w:pPr>
            <w:r w:rsidRPr="007E6BC4">
              <w:rPr>
                <w:rFonts w:ascii="Times New Roman" w:eastAsia="Times New Roman" w:hAnsi="Times New Roman" w:cs="Times New Roman"/>
                <w:b/>
                <w:bCs/>
                <w:color w:val="323232"/>
                <w:sz w:val="20"/>
                <w:szCs w:val="20"/>
                <w:lang w:val="uk-UA" w:eastAsia="ru-RU"/>
              </w:rPr>
              <w:t xml:space="preserve">     </w:t>
            </w:r>
            <w:r w:rsidR="00CC1BB5" w:rsidRPr="007E6BC4">
              <w:rPr>
                <w:rFonts w:ascii="Times New Roman" w:eastAsia="Times New Roman" w:hAnsi="Times New Roman" w:cs="Times New Roman"/>
                <w:b/>
                <w:bCs/>
                <w:color w:val="323232"/>
                <w:sz w:val="20"/>
                <w:szCs w:val="20"/>
                <w:lang w:val="uk-UA" w:eastAsia="ru-RU"/>
              </w:rPr>
              <w:t xml:space="preserve">Переможець процедури закупівлі у строк, що не перевищує </w:t>
            </w:r>
            <w:r w:rsidR="00CC1BB5" w:rsidRPr="007E6BC4">
              <w:rPr>
                <w:rFonts w:ascii="Times New Roman" w:eastAsia="Times New Roman" w:hAnsi="Times New Roman" w:cs="Times New Roman"/>
                <w:b/>
                <w:bCs/>
                <w:color w:val="323232"/>
                <w:u w:val="single"/>
                <w:lang w:val="uk-UA" w:eastAsia="ru-RU"/>
              </w:rPr>
              <w:t>чотири дні</w:t>
            </w:r>
            <w:r w:rsidR="00CC1BB5" w:rsidRPr="007E6BC4">
              <w:rPr>
                <w:rFonts w:ascii="Times New Roman" w:eastAsia="Times New Roman" w:hAnsi="Times New Roman" w:cs="Times New Roman"/>
                <w:b/>
                <w:bCs/>
                <w:color w:val="323232"/>
                <w:sz w:val="20"/>
                <w:szCs w:val="20"/>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7E6BC4">
              <w:rPr>
                <w:rFonts w:ascii="Times New Roman" w:eastAsia="Times New Roman" w:hAnsi="Times New Roman" w:cs="Times New Roman"/>
                <w:b/>
                <w:bCs/>
                <w:color w:val="323232"/>
                <w:sz w:val="20"/>
                <w:szCs w:val="20"/>
                <w:lang w:val="uk-UA" w:eastAsia="ru-RU"/>
              </w:rPr>
              <w:t xml:space="preserve">пункту 44 Особливостей, </w:t>
            </w:r>
            <w:r w:rsidR="004C2B91" w:rsidRPr="007E6BC4">
              <w:rPr>
                <w:rFonts w:ascii="Times New Roman" w:eastAsia="Times New Roman" w:hAnsi="Times New Roman" w:cs="Times New Roman"/>
                <w:b/>
                <w:sz w:val="20"/>
                <w:szCs w:val="20"/>
                <w:lang w:val="uk-UA"/>
              </w:rPr>
              <w:t xml:space="preserve">а саме: </w:t>
            </w:r>
          </w:p>
        </w:tc>
      </w:tr>
      <w:tr w:rsidR="004C2B91" w:rsidRPr="00B06882" w:rsidTr="009C7105">
        <w:trPr>
          <w:trHeight w:val="121"/>
          <w:jc w:val="center"/>
        </w:trPr>
        <w:tc>
          <w:tcPr>
            <w:tcW w:w="10201" w:type="dxa"/>
            <w:gridSpan w:val="3"/>
          </w:tcPr>
          <w:p w:rsidR="004C2B91" w:rsidRPr="007E6BC4" w:rsidRDefault="004C2B91" w:rsidP="004C2B91">
            <w:pPr>
              <w:shd w:val="clear" w:color="auto" w:fill="FFFFFF"/>
              <w:rPr>
                <w:rFonts w:ascii="Times New Roman" w:hAnsi="Times New Roman" w:cs="Times New Roman"/>
                <w:b/>
                <w:sz w:val="20"/>
                <w:szCs w:val="20"/>
                <w:highlight w:val="yellow"/>
                <w:lang w:val="uk-UA"/>
              </w:rPr>
            </w:pPr>
          </w:p>
          <w:tbl>
            <w:tblPr>
              <w:tblW w:w="9493" w:type="dxa"/>
              <w:tblLayout w:type="fixed"/>
              <w:tblLook w:val="0400" w:firstRow="0" w:lastRow="0" w:firstColumn="0" w:lastColumn="0" w:noHBand="0" w:noVBand="1"/>
            </w:tblPr>
            <w:tblGrid>
              <w:gridCol w:w="438"/>
              <w:gridCol w:w="9055"/>
            </w:tblGrid>
            <w:tr w:rsidR="004C2B91" w:rsidRPr="00B06882" w:rsidTr="009C7105">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C2B91" w:rsidRPr="007E6BC4" w:rsidRDefault="004C2B91" w:rsidP="004C2B91">
                  <w:pPr>
                    <w:shd w:val="clear" w:color="auto" w:fill="FFFFFF"/>
                    <w:ind w:left="-595"/>
                    <w:rPr>
                      <w:rFonts w:ascii="Times New Roman" w:hAnsi="Times New Roman" w:cs="Times New Roman"/>
                      <w:b/>
                      <w:sz w:val="20"/>
                      <w:szCs w:val="20"/>
                      <w:lang w:val="uk-UA"/>
                    </w:rPr>
                  </w:pPr>
                  <w:r w:rsidRPr="007E6BC4">
                    <w:rPr>
                      <w:rFonts w:ascii="Times New Roman" w:hAnsi="Times New Roman" w:cs="Times New Roman"/>
                      <w:b/>
                      <w:sz w:val="20"/>
                      <w:szCs w:val="20"/>
                      <w:lang w:val="uk-UA"/>
                    </w:rPr>
                    <w:lastRenderedPageBreak/>
                    <w:t>1.</w:t>
                  </w: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b/>
                      <w:sz w:val="20"/>
                      <w:szCs w:val="20"/>
                      <w:lang w:val="uk-UA"/>
                    </w:rPr>
                  </w:pPr>
                </w:p>
                <w:p w:rsidR="004C2B91" w:rsidRPr="007E6BC4" w:rsidRDefault="004C2B91" w:rsidP="004C2B91">
                  <w:pPr>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t>1.</w:t>
                  </w:r>
                </w:p>
                <w:p w:rsidR="004C2B91" w:rsidRPr="007E6BC4" w:rsidRDefault="004C2B91" w:rsidP="004C2B91">
                  <w:pPr>
                    <w:rPr>
                      <w:rFonts w:ascii="Times New Roman" w:hAnsi="Times New Roman" w:cs="Times New Roman"/>
                      <w:sz w:val="20"/>
                      <w:szCs w:val="20"/>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стосовно фізичних осіб, які вчинили корупційні або пов’язані з корупцією правопорушення за посиланням </w:t>
                  </w:r>
                  <w:hyperlink r:id="rId23" w:history="1">
                    <w:r w:rsidRPr="007E6BC4">
                      <w:rPr>
                        <w:rStyle w:val="a7"/>
                        <w:rFonts w:ascii="Times New Roman" w:hAnsi="Times New Roman"/>
                        <w:sz w:val="20"/>
                        <w:szCs w:val="20"/>
                        <w:lang w:val="uk-UA"/>
                      </w:rPr>
                      <w:t>https://corruptinfo.nazk.gov.ua/reference/getpersonalreference/individual</w:t>
                    </w:r>
                  </w:hyperlink>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 </w:t>
                  </w:r>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стосовно юридичних осіб за посиланням</w:t>
                  </w:r>
                </w:p>
                <w:p w:rsidR="004C2B91" w:rsidRPr="007E6BC4" w:rsidRDefault="00B06882" w:rsidP="004C2B91">
                  <w:pPr>
                    <w:shd w:val="clear" w:color="auto" w:fill="FFFFFF"/>
                    <w:ind w:left="142" w:right="108"/>
                    <w:jc w:val="both"/>
                    <w:rPr>
                      <w:rFonts w:ascii="Times New Roman" w:hAnsi="Times New Roman" w:cs="Times New Roman"/>
                      <w:sz w:val="20"/>
                      <w:szCs w:val="20"/>
                      <w:lang w:val="uk-UA"/>
                    </w:rPr>
                  </w:pPr>
                  <w:hyperlink r:id="rId24" w:history="1">
                    <w:r w:rsidR="004C2B91" w:rsidRPr="007E6BC4">
                      <w:rPr>
                        <w:rStyle w:val="a7"/>
                        <w:rFonts w:ascii="Times New Roman" w:hAnsi="Times New Roman"/>
                        <w:sz w:val="20"/>
                        <w:szCs w:val="20"/>
                        <w:lang w:val="uk-UA"/>
                      </w:rPr>
                      <w:t>https://corruptinfo.nazk.gov.ua/reference/getpersonalreference/legal</w:t>
                    </w:r>
                  </w:hyperlink>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4C2B91" w:rsidRPr="007E6BC4" w:rsidRDefault="004C2B91" w:rsidP="004C2B91">
                  <w:pPr>
                    <w:shd w:val="clear" w:color="auto" w:fill="FFFFFF"/>
                    <w:ind w:left="142" w:right="108"/>
                    <w:jc w:val="both"/>
                    <w:rPr>
                      <w:rFonts w:ascii="Times New Roman" w:hAnsi="Times New Roman" w:cs="Times New Roman"/>
                      <w:color w:val="0000FF"/>
                      <w:sz w:val="20"/>
                      <w:szCs w:val="20"/>
                      <w:lang w:val="uk-UA"/>
                    </w:rPr>
                  </w:pPr>
                  <w:r w:rsidRPr="007E6BC4">
                    <w:rPr>
                      <w:rFonts w:ascii="Times New Roman" w:hAnsi="Times New Roman" w:cs="Times New Roman"/>
                      <w:i/>
                      <w:iCs/>
                      <w:sz w:val="20"/>
                      <w:szCs w:val="20"/>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7E6BC4">
                    <w:rPr>
                      <w:rFonts w:ascii="Times New Roman" w:hAnsi="Times New Roman" w:cs="Times New Roman"/>
                      <w:sz w:val="20"/>
                      <w:szCs w:val="20"/>
                      <w:lang w:val="uk-UA"/>
                    </w:rPr>
                    <w:t>.</w:t>
                  </w:r>
                </w:p>
              </w:tc>
            </w:tr>
            <w:tr w:rsidR="004C2B91" w:rsidRPr="00B06882" w:rsidTr="009C7105">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2B91" w:rsidRPr="007E6BC4" w:rsidRDefault="004C2B91" w:rsidP="004C2B91">
                  <w:pPr>
                    <w:shd w:val="clear" w:color="auto" w:fill="FFFFFF"/>
                    <w:ind w:left="-595"/>
                    <w:rPr>
                      <w:rFonts w:ascii="Times New Roman" w:hAnsi="Times New Roman" w:cs="Times New Roman"/>
                      <w:b/>
                      <w:sz w:val="20"/>
                      <w:szCs w:val="20"/>
                      <w:lang w:val="uk-UA"/>
                    </w:rPr>
                  </w:pPr>
                  <w:r w:rsidRPr="007E6BC4">
                    <w:rPr>
                      <w:rFonts w:ascii="Times New Roman" w:hAnsi="Times New Roman" w:cs="Times New Roman"/>
                      <w:b/>
                      <w:sz w:val="20"/>
                      <w:szCs w:val="20"/>
                      <w:lang w:val="uk-UA"/>
                    </w:rPr>
                    <w:t>2.</w:t>
                  </w: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b/>
                      <w:sz w:val="20"/>
                      <w:szCs w:val="20"/>
                      <w:lang w:val="uk-UA"/>
                    </w:rPr>
                  </w:pPr>
                </w:p>
                <w:p w:rsidR="004C2B91" w:rsidRPr="007E6BC4" w:rsidRDefault="004C2B91" w:rsidP="004C2B91">
                  <w:pPr>
                    <w:jc w:val="center"/>
                    <w:rPr>
                      <w:rFonts w:ascii="Times New Roman" w:hAnsi="Times New Roman" w:cs="Times New Roman"/>
                      <w:b/>
                      <w:bCs/>
                      <w:sz w:val="20"/>
                      <w:szCs w:val="20"/>
                      <w:lang w:val="uk-UA"/>
                    </w:rPr>
                  </w:pPr>
                  <w:r w:rsidRPr="007E6BC4">
                    <w:rPr>
                      <w:rFonts w:ascii="Times New Roman" w:hAnsi="Times New Roman" w:cs="Times New Roman"/>
                      <w:b/>
                      <w:bCs/>
                      <w:sz w:val="20"/>
                      <w:szCs w:val="20"/>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5" w:history="1">
                    <w:r w:rsidRPr="007E6BC4">
                      <w:rPr>
                        <w:rStyle w:val="a7"/>
                        <w:rFonts w:ascii="Times New Roman" w:hAnsi="Times New Roman"/>
                        <w:sz w:val="20"/>
                        <w:szCs w:val="20"/>
                        <w:lang w:val="uk-UA"/>
                      </w:rPr>
                      <w:t>https://vytiah.mvs.gov.ua/app/landing</w:t>
                    </w:r>
                  </w:hyperlink>
                  <w:r w:rsidRPr="007E6BC4">
                    <w:rPr>
                      <w:rFonts w:ascii="Times New Roman" w:hAnsi="Times New Roman" w:cs="Times New Roman"/>
                      <w:sz w:val="20"/>
                      <w:szCs w:val="20"/>
                      <w:lang w:val="uk-UA"/>
                    </w:rPr>
                    <w:t xml:space="preserve"> </w:t>
                  </w:r>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Витяг повинен містити реквізити для перевірки, зокрема QR-код та/або номер та електронний підпис та/або печатку.</w:t>
                  </w:r>
                </w:p>
                <w:p w:rsidR="004C2B91" w:rsidRPr="007E6BC4" w:rsidRDefault="004C2B91" w:rsidP="004C2B91">
                  <w:pPr>
                    <w:shd w:val="clear" w:color="auto" w:fill="FFFFFF"/>
                    <w:ind w:left="142" w:right="108"/>
                    <w:jc w:val="both"/>
                    <w:rPr>
                      <w:rFonts w:ascii="Times New Roman" w:hAnsi="Times New Roman" w:cs="Times New Roman"/>
                      <w:i/>
                      <w:iCs/>
                      <w:sz w:val="20"/>
                      <w:szCs w:val="20"/>
                      <w:lang w:val="uk-UA"/>
                    </w:rPr>
                  </w:pPr>
                  <w:r w:rsidRPr="007E6BC4">
                    <w:rPr>
                      <w:rFonts w:ascii="Times New Roman" w:hAnsi="Times New Roman" w:cs="Times New Roman"/>
                      <w:i/>
                      <w:iCs/>
                      <w:sz w:val="20"/>
                      <w:szCs w:val="20"/>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p>
              </w:tc>
            </w:tr>
            <w:tr w:rsidR="004C2B91" w:rsidRPr="00B06882" w:rsidTr="009C7105">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2B91" w:rsidRPr="007E6BC4" w:rsidRDefault="004C2B91" w:rsidP="004C2B91">
                  <w:pPr>
                    <w:shd w:val="clear" w:color="auto" w:fill="FFFFFF"/>
                    <w:ind w:left="-595"/>
                    <w:rPr>
                      <w:rFonts w:ascii="Times New Roman" w:hAnsi="Times New Roman" w:cs="Times New Roman"/>
                      <w:b/>
                      <w:sz w:val="20"/>
                      <w:szCs w:val="20"/>
                      <w:lang w:val="uk-UA"/>
                    </w:rPr>
                  </w:pPr>
                  <w:r w:rsidRPr="007E6BC4">
                    <w:rPr>
                      <w:rFonts w:ascii="Times New Roman" w:hAnsi="Times New Roman" w:cs="Times New Roman"/>
                      <w:b/>
                      <w:sz w:val="20"/>
                      <w:szCs w:val="20"/>
                      <w:lang w:val="uk-UA"/>
                    </w:rPr>
                    <w:t>3.</w:t>
                  </w: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b/>
                      <w:sz w:val="20"/>
                      <w:szCs w:val="20"/>
                      <w:lang w:val="uk-UA"/>
                    </w:rPr>
                  </w:pPr>
                </w:p>
                <w:p w:rsidR="004C2B91" w:rsidRPr="007E6BC4" w:rsidRDefault="004C2B91" w:rsidP="004C2B91">
                  <w:pPr>
                    <w:jc w:val="center"/>
                    <w:rPr>
                      <w:rFonts w:ascii="Times New Roman" w:hAnsi="Times New Roman" w:cs="Times New Roman"/>
                      <w:sz w:val="20"/>
                      <w:szCs w:val="20"/>
                      <w:lang w:val="uk-UA"/>
                    </w:rPr>
                  </w:pPr>
                  <w:r w:rsidRPr="007E6BC4">
                    <w:rPr>
                      <w:rFonts w:ascii="Times New Roman" w:hAnsi="Times New Roman" w:cs="Times New Roman"/>
                      <w:b/>
                      <w:bCs/>
                      <w:sz w:val="20"/>
                      <w:szCs w:val="20"/>
                      <w:lang w:val="uk-UA"/>
                    </w:rPr>
                    <w:t>3</w:t>
                  </w:r>
                  <w:r w:rsidRPr="007E6BC4">
                    <w:rPr>
                      <w:rFonts w:ascii="Times New Roman" w:hAnsi="Times New Roman" w:cs="Times New Roman"/>
                      <w:sz w:val="20"/>
                      <w:szCs w:val="20"/>
                      <w:lang w:val="uk-UA"/>
                    </w:rPr>
                    <w:t>.</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4C2B91" w:rsidRPr="00B06882" w:rsidTr="009C7105">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2B91" w:rsidRPr="007E6BC4" w:rsidRDefault="004C2B91" w:rsidP="004C2B91">
                  <w:pPr>
                    <w:shd w:val="clear" w:color="auto" w:fill="FFFFFF"/>
                    <w:ind w:left="-595"/>
                    <w:rPr>
                      <w:rFonts w:ascii="Times New Roman" w:hAnsi="Times New Roman" w:cs="Times New Roman"/>
                      <w:b/>
                      <w:sz w:val="20"/>
                      <w:szCs w:val="20"/>
                      <w:lang w:val="uk-UA"/>
                    </w:rPr>
                  </w:pPr>
                  <w:r w:rsidRPr="007E6BC4">
                    <w:rPr>
                      <w:rFonts w:ascii="Times New Roman" w:hAnsi="Times New Roman" w:cs="Times New Roman"/>
                      <w:b/>
                      <w:sz w:val="20"/>
                      <w:szCs w:val="20"/>
                      <w:lang w:val="uk-UA"/>
                    </w:rPr>
                    <w:t>4.</w:t>
                  </w: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b/>
                      <w:sz w:val="20"/>
                      <w:szCs w:val="20"/>
                      <w:lang w:val="uk-UA"/>
                    </w:rPr>
                  </w:pPr>
                </w:p>
                <w:p w:rsidR="004C2B91" w:rsidRPr="007E6BC4" w:rsidRDefault="004C2B91" w:rsidP="004C2B91">
                  <w:pPr>
                    <w:rPr>
                      <w:rFonts w:ascii="Times New Roman" w:hAnsi="Times New Roman" w:cs="Times New Roman"/>
                      <w:b/>
                      <w:sz w:val="20"/>
                      <w:szCs w:val="20"/>
                      <w:lang w:val="uk-UA"/>
                    </w:rPr>
                  </w:pPr>
                </w:p>
                <w:p w:rsidR="004C2B91" w:rsidRPr="007E6BC4" w:rsidRDefault="004C2B91" w:rsidP="004C2B91">
                  <w:pPr>
                    <w:jc w:val="center"/>
                    <w:rPr>
                      <w:rFonts w:ascii="Times New Roman" w:hAnsi="Times New Roman" w:cs="Times New Roman"/>
                      <w:b/>
                      <w:bCs/>
                      <w:sz w:val="20"/>
                      <w:szCs w:val="20"/>
                      <w:lang w:val="uk-UA"/>
                    </w:rPr>
                  </w:pPr>
                  <w:r w:rsidRPr="007E6BC4">
                    <w:rPr>
                      <w:rFonts w:ascii="Times New Roman" w:hAnsi="Times New Roman" w:cs="Times New Roman"/>
                      <w:b/>
                      <w:bCs/>
                      <w:sz w:val="20"/>
                      <w:szCs w:val="20"/>
                      <w:lang w:val="uk-UA"/>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Документ, що підтверджує, що стосовно учасника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отриманими учасником до введення воєнного стану, що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tc>
            </w:tr>
            <w:tr w:rsidR="004C2B91" w:rsidRPr="00B06882" w:rsidTr="009C7105">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C2B91" w:rsidRPr="007E6BC4" w:rsidRDefault="004C2B91" w:rsidP="004C2B91">
                  <w:pPr>
                    <w:shd w:val="clear" w:color="auto" w:fill="FFFFFF"/>
                    <w:ind w:left="-595"/>
                    <w:rPr>
                      <w:rFonts w:ascii="Times New Roman" w:hAnsi="Times New Roman" w:cs="Times New Roman"/>
                      <w:b/>
                      <w:sz w:val="20"/>
                      <w:szCs w:val="20"/>
                      <w:lang w:val="uk-UA"/>
                    </w:rPr>
                  </w:pPr>
                  <w:r w:rsidRPr="007E6BC4">
                    <w:rPr>
                      <w:rFonts w:ascii="Times New Roman" w:hAnsi="Times New Roman" w:cs="Times New Roman"/>
                      <w:b/>
                      <w:sz w:val="20"/>
                      <w:szCs w:val="20"/>
                      <w:lang w:val="uk-UA"/>
                    </w:rPr>
                    <w:t>5.</w:t>
                  </w: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sz w:val="20"/>
                      <w:szCs w:val="20"/>
                      <w:lang w:val="uk-UA"/>
                    </w:rPr>
                  </w:pPr>
                </w:p>
                <w:p w:rsidR="004C2B91" w:rsidRPr="007E6BC4" w:rsidRDefault="004C2B91" w:rsidP="004C2B91">
                  <w:pPr>
                    <w:rPr>
                      <w:rFonts w:ascii="Times New Roman" w:hAnsi="Times New Roman" w:cs="Times New Roman"/>
                      <w:b/>
                      <w:sz w:val="20"/>
                      <w:szCs w:val="20"/>
                      <w:lang w:val="uk-UA"/>
                    </w:rPr>
                  </w:pPr>
                </w:p>
                <w:p w:rsidR="004C2B91" w:rsidRPr="007E6BC4" w:rsidRDefault="004C2B91" w:rsidP="004C2B91">
                  <w:pPr>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t>5.</w:t>
                  </w:r>
                </w:p>
                <w:p w:rsidR="004C2B91" w:rsidRPr="007E6BC4" w:rsidRDefault="004C2B91" w:rsidP="004C2B91">
                  <w:pPr>
                    <w:rPr>
                      <w:rFonts w:ascii="Times New Roman" w:hAnsi="Times New Roman" w:cs="Times New Roman"/>
                      <w:sz w:val="20"/>
                      <w:szCs w:val="20"/>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або</w:t>
                  </w:r>
                </w:p>
                <w:p w:rsidR="004C2B91" w:rsidRPr="007E6BC4" w:rsidRDefault="004C2B91" w:rsidP="004C2B91">
                  <w:pPr>
                    <w:shd w:val="clear" w:color="auto" w:fill="FFFFFF"/>
                    <w:ind w:left="142" w:right="108"/>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C2B91" w:rsidRPr="007E6BC4" w:rsidRDefault="004C2B91" w:rsidP="004C2B91">
            <w:pPr>
              <w:shd w:val="clear" w:color="auto" w:fill="FFFFFF"/>
              <w:ind w:hanging="152"/>
              <w:rPr>
                <w:rFonts w:ascii="Times New Roman" w:eastAsia="Times New Roman" w:hAnsi="Times New Roman" w:cs="Times New Roman"/>
                <w:sz w:val="20"/>
                <w:szCs w:val="20"/>
                <w:lang w:val="uk-UA"/>
              </w:rPr>
            </w:pPr>
          </w:p>
          <w:p w:rsidR="004C2B91" w:rsidRPr="007E6BC4" w:rsidRDefault="004C2B91" w:rsidP="004C2B91">
            <w:pPr>
              <w:shd w:val="clear" w:color="auto" w:fill="FFFFFF"/>
              <w:ind w:hanging="152"/>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C2B91" w:rsidRPr="007E6BC4" w:rsidRDefault="004C2B91" w:rsidP="004C2B91">
            <w:pPr>
              <w:jc w:val="both"/>
              <w:rPr>
                <w:rFonts w:ascii="Times New Roman" w:hAnsi="Times New Roman" w:cs="Times New Roman"/>
                <w:i/>
                <w:color w:val="000000" w:themeColor="text1"/>
                <w:sz w:val="20"/>
                <w:szCs w:val="20"/>
                <w:lang w:val="uk-UA"/>
              </w:rPr>
            </w:pPr>
          </w:p>
          <w:p w:rsidR="004C2B91" w:rsidRPr="007E6BC4" w:rsidRDefault="00CD1370" w:rsidP="004C2B91">
            <w:pPr>
              <w:shd w:val="clear" w:color="auto" w:fill="FFFFFF"/>
              <w:rPr>
                <w:rFonts w:ascii="Times New Roman" w:eastAsia="Times New Roman" w:hAnsi="Times New Roman" w:cs="Times New Roman"/>
                <w:b/>
                <w:sz w:val="20"/>
                <w:szCs w:val="20"/>
                <w:lang w:val="uk-UA"/>
              </w:rPr>
            </w:pPr>
            <w:r w:rsidRPr="007E6BC4">
              <w:rPr>
                <w:rFonts w:ascii="Times New Roman" w:eastAsia="Times New Roman" w:hAnsi="Times New Roman" w:cs="Times New Roman"/>
                <w:b/>
                <w:bCs/>
                <w:color w:val="323232"/>
                <w:sz w:val="20"/>
                <w:szCs w:val="20"/>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2B91" w:rsidRPr="007E6BC4" w:rsidRDefault="00CD1370" w:rsidP="004C2B91">
            <w:pPr>
              <w:jc w:val="both"/>
              <w:rPr>
                <w:rFonts w:ascii="Times New Roman" w:hAnsi="Times New Roman" w:cs="Times New Roman"/>
                <w:i/>
                <w:color w:val="000000" w:themeColor="text1"/>
                <w:sz w:val="20"/>
                <w:szCs w:val="20"/>
                <w:lang w:val="uk-UA"/>
              </w:rPr>
            </w:pPr>
            <w:r w:rsidRPr="007E6BC4">
              <w:rPr>
                <w:rFonts w:ascii="Times New Roman" w:hAnsi="Times New Roman" w:cs="Times New Roman"/>
                <w:i/>
                <w:color w:val="000000" w:themeColor="text1"/>
                <w:sz w:val="20"/>
                <w:szCs w:val="20"/>
                <w:lang w:val="uk-UA"/>
              </w:rPr>
              <w:t xml:space="preserve">       </w:t>
            </w:r>
            <w:r w:rsidR="004C2B91" w:rsidRPr="007E6BC4">
              <w:rPr>
                <w:rFonts w:ascii="Times New Roman" w:hAnsi="Times New Roman" w:cs="Times New Roman"/>
                <w:i/>
                <w:color w:val="000000" w:themeColor="text1"/>
                <w:sz w:val="20"/>
                <w:szCs w:val="20"/>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4C2B91" w:rsidRPr="007E6BC4" w:rsidRDefault="004C2B91" w:rsidP="004C2B91">
            <w:pPr>
              <w:jc w:val="both"/>
              <w:rPr>
                <w:rFonts w:ascii="Times New Roman" w:hAnsi="Times New Roman" w:cs="Times New Roman"/>
                <w:i/>
                <w:color w:val="FF0000"/>
                <w:sz w:val="20"/>
                <w:szCs w:val="20"/>
                <w:lang w:val="uk-UA"/>
              </w:rPr>
            </w:pPr>
          </w:p>
          <w:p w:rsidR="004C2B91" w:rsidRPr="007E6BC4" w:rsidRDefault="004C2B91" w:rsidP="004C2B91">
            <w:pPr>
              <w:shd w:val="clear" w:color="auto" w:fill="FFFFFF"/>
              <w:ind w:firstLine="316"/>
              <w:jc w:val="both"/>
              <w:rPr>
                <w:rFonts w:ascii="Times New Roman" w:hAnsi="Times New Roman" w:cs="Times New Roman"/>
                <w:b/>
                <w:i/>
                <w:sz w:val="20"/>
                <w:szCs w:val="20"/>
                <w:lang w:val="uk-UA"/>
              </w:rPr>
            </w:pPr>
            <w:r w:rsidRPr="007E6BC4">
              <w:rPr>
                <w:rFonts w:ascii="Times New Roman" w:hAnsi="Times New Roman" w:cs="Times New Roman"/>
                <w:b/>
                <w:i/>
                <w:sz w:val="20"/>
                <w:szCs w:val="20"/>
                <w:lang w:val="uk-UA"/>
              </w:rPr>
              <w:t>Перелік документів для переможця процедури закупівель, що підтверджують інформацію про право підписання договору про закупівлю:</w:t>
            </w:r>
          </w:p>
          <w:p w:rsidR="004C2B91" w:rsidRPr="007E6BC4" w:rsidRDefault="004C2B91" w:rsidP="004C2B91">
            <w:pPr>
              <w:pBdr>
                <w:top w:val="nil"/>
                <w:left w:val="nil"/>
                <w:bottom w:val="nil"/>
                <w:right w:val="nil"/>
                <w:between w:val="nil"/>
              </w:pBdr>
              <w:shd w:val="clear" w:color="auto" w:fill="FFFFFF"/>
              <w:tabs>
                <w:tab w:val="left" w:pos="426"/>
              </w:tabs>
              <w:ind w:firstLine="313"/>
              <w:jc w:val="both"/>
              <w:rPr>
                <w:rFonts w:ascii="Times New Roman" w:eastAsia="Times New Roman" w:hAnsi="Times New Roman" w:cs="Times New Roman"/>
                <w:b/>
                <w:sz w:val="20"/>
                <w:szCs w:val="20"/>
                <w:lang w:val="uk-UA"/>
              </w:rPr>
            </w:pPr>
            <w:bookmarkStart w:id="13" w:name="_Hlk58064865"/>
            <w:r w:rsidRPr="007E6BC4">
              <w:rPr>
                <w:rFonts w:ascii="Times New Roman" w:eastAsia="Times New Roman" w:hAnsi="Times New Roman" w:cs="Times New Roman"/>
                <w:b/>
                <w:sz w:val="20"/>
                <w:szCs w:val="20"/>
                <w:lang w:val="uk-UA"/>
              </w:rPr>
              <w:t xml:space="preserve">Переможець процедури закупівлі у строк, що не перевищує </w:t>
            </w:r>
            <w:r w:rsidRPr="007E6BC4">
              <w:rPr>
                <w:rFonts w:ascii="Times New Roman" w:eastAsia="Times New Roman" w:hAnsi="Times New Roman" w:cs="Times New Roman"/>
                <w:b/>
                <w:sz w:val="20"/>
                <w:szCs w:val="20"/>
                <w:u w:val="single"/>
                <w:lang w:val="uk-UA"/>
              </w:rPr>
              <w:t>чотири днів</w:t>
            </w:r>
            <w:r w:rsidRPr="007E6BC4">
              <w:rPr>
                <w:rFonts w:ascii="Times New Roman" w:eastAsia="Times New Roman" w:hAnsi="Times New Roman" w:cs="Times New Roman"/>
                <w:b/>
                <w:sz w:val="20"/>
                <w:szCs w:val="2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7E6BC4">
              <w:rPr>
                <w:rFonts w:ascii="Times New Roman" w:eastAsia="Times New Roman" w:hAnsi="Times New Roman" w:cs="Times New Roman"/>
                <w:b/>
                <w:bCs/>
                <w:sz w:val="20"/>
                <w:szCs w:val="20"/>
                <w:lang w:val="uk-UA" w:eastAsia="uk-UA"/>
              </w:rPr>
              <w:t>документи необхідні для укладення договору про закупівлю, у т.ч. підтвердження про право його підпису</w:t>
            </w:r>
            <w:r w:rsidRPr="007E6BC4">
              <w:rPr>
                <w:rFonts w:ascii="Times New Roman" w:eastAsia="Times New Roman" w:hAnsi="Times New Roman" w:cs="Times New Roman"/>
                <w:b/>
                <w:sz w:val="20"/>
                <w:szCs w:val="20"/>
                <w:lang w:val="uk-UA"/>
              </w:rPr>
              <w:t>, шляхом оприлюднення їх в електронній системі закупівель:</w:t>
            </w:r>
          </w:p>
          <w:bookmarkEnd w:id="13"/>
          <w:p w:rsidR="004C2B91" w:rsidRPr="007E6BC4" w:rsidRDefault="004C2B91" w:rsidP="004C2B91">
            <w:pPr>
              <w:shd w:val="clear" w:color="auto" w:fill="FFFFFF" w:themeFill="background1"/>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1 Протокол/рішення про призначення керівника, наказ про призначення керівника та/або довіреність та/або доручення (у разі підписання іншою уповноваженою особою Учасника) на вчинення правочинів;</w:t>
            </w:r>
          </w:p>
          <w:p w:rsidR="004C2B91" w:rsidRPr="007E6BC4" w:rsidRDefault="004C2B91" w:rsidP="004C2B91">
            <w:pPr>
              <w:shd w:val="clear" w:color="auto" w:fill="FFFFFF" w:themeFill="background1"/>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2. 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зокрема:</w:t>
            </w:r>
          </w:p>
          <w:p w:rsidR="004C2B91" w:rsidRPr="007E6BC4" w:rsidRDefault="004C2B91" w:rsidP="004C2B91">
            <w:pPr>
              <w:shd w:val="clear" w:color="auto" w:fill="FFFFFF" w:themeFill="background1"/>
              <w:ind w:firstLine="313"/>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 xml:space="preserve">  у разі, якщо переможцем є товариство з обмеженою відповідальністю/товариство з додатковою відповідальністю учасник повинен надати замовнику інформацію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від 06 лютого 2018 року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4C2B91" w:rsidRPr="007E6BC4" w:rsidRDefault="004C2B91" w:rsidP="004C2B91">
            <w:pPr>
              <w:shd w:val="clear" w:color="auto" w:fill="FFFFFF" w:themeFill="background1"/>
              <w:ind w:firstLine="313"/>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 xml:space="preserve">  у разі, якщо переможцем процедури закупівлі є акціонерне товариство, учасник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w:t>
            </w:r>
            <w:r w:rsidRPr="007E6BC4">
              <w:rPr>
                <w:rFonts w:ascii="Times New Roman" w:eastAsia="Times New Roman" w:hAnsi="Times New Roman" w:cs="Times New Roman"/>
                <w:sz w:val="20"/>
                <w:szCs w:val="20"/>
                <w:lang w:val="uk-UA" w:eastAsia="uk-UA"/>
              </w:rPr>
              <w:br/>
              <w:t>від 17 вересня 2008 року № 514-VI «Про акціонерні товариства» рішення про надання згоди на вчинення значного правочину.</w:t>
            </w:r>
          </w:p>
          <w:p w:rsidR="004C2B91" w:rsidRPr="007E6BC4" w:rsidRDefault="004C2B91" w:rsidP="004C2B91">
            <w:pPr>
              <w:shd w:val="clear" w:color="auto" w:fill="FFFFFF"/>
              <w:tabs>
                <w:tab w:val="left" w:pos="426"/>
              </w:tabs>
              <w:ind w:firstLine="454"/>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eastAsia="uk-UA"/>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1B3969" w:rsidRPr="007E6BC4" w:rsidRDefault="001B3969" w:rsidP="002162A5">
      <w:pPr>
        <w:widowControl w:val="0"/>
        <w:spacing w:line="240" w:lineRule="auto"/>
        <w:ind w:left="5387"/>
        <w:contextualSpacing/>
        <w:jc w:val="right"/>
        <w:rPr>
          <w:rFonts w:ascii="Times New Roman" w:hAnsi="Times New Roman" w:cs="Times New Roman"/>
          <w:b/>
          <w:sz w:val="20"/>
          <w:szCs w:val="20"/>
          <w:lang w:val="uk-UA" w:eastAsia="uk-UA"/>
        </w:rPr>
      </w:pPr>
    </w:p>
    <w:p w:rsidR="00C77DD0" w:rsidRPr="007E6BC4"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2162A5">
      <w:pPr>
        <w:widowControl w:val="0"/>
        <w:spacing w:line="240" w:lineRule="auto"/>
        <w:ind w:left="5387"/>
        <w:contextualSpacing/>
        <w:jc w:val="right"/>
        <w:rPr>
          <w:rFonts w:ascii="Times New Roman" w:hAnsi="Times New Roman" w:cs="Times New Roman"/>
          <w:b/>
          <w:sz w:val="20"/>
          <w:szCs w:val="20"/>
          <w:lang w:val="uk-UA" w:eastAsia="uk-UA"/>
        </w:rPr>
      </w:pPr>
    </w:p>
    <w:p w:rsidR="00C77DD0" w:rsidRPr="007E6BC4"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C77DD0" w:rsidRPr="007E6BC4"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4C2B91" w:rsidRPr="007E6BC4" w:rsidRDefault="004C2B91" w:rsidP="004C2B91">
      <w:pPr>
        <w:shd w:val="clear" w:color="auto" w:fill="FFFFFF" w:themeFill="background1"/>
        <w:jc w:val="right"/>
        <w:rPr>
          <w:rFonts w:ascii="Times New Roman" w:hAnsi="Times New Roman" w:cs="Times New Roman"/>
          <w:b/>
          <w:i/>
          <w:sz w:val="20"/>
          <w:szCs w:val="20"/>
          <w:lang w:val="uk-UA"/>
        </w:rPr>
      </w:pPr>
      <w:r w:rsidRPr="007E6BC4">
        <w:rPr>
          <w:rFonts w:ascii="Times New Roman" w:hAnsi="Times New Roman" w:cs="Times New Roman"/>
          <w:b/>
          <w:i/>
          <w:sz w:val="20"/>
          <w:szCs w:val="20"/>
          <w:lang w:val="uk-UA"/>
        </w:rPr>
        <w:t>Додаток 1 до тендерної документації</w:t>
      </w:r>
    </w:p>
    <w:p w:rsidR="004C2B91" w:rsidRPr="007E6BC4" w:rsidRDefault="004C2B91" w:rsidP="004C2B91">
      <w:pPr>
        <w:shd w:val="clear" w:color="auto" w:fill="FFFFFF" w:themeFill="background1"/>
        <w:tabs>
          <w:tab w:val="left" w:pos="426"/>
        </w:tabs>
        <w:jc w:val="center"/>
        <w:rPr>
          <w:rFonts w:ascii="Times New Roman" w:eastAsia="Times New Roman" w:hAnsi="Times New Roman" w:cs="Times New Roman"/>
          <w:b/>
          <w:sz w:val="20"/>
          <w:szCs w:val="20"/>
          <w:lang w:val="uk-UA"/>
        </w:rPr>
      </w:pPr>
    </w:p>
    <w:p w:rsidR="004C2B91" w:rsidRPr="007E6BC4" w:rsidRDefault="004C2B91" w:rsidP="004C2B91">
      <w:pPr>
        <w:shd w:val="clear" w:color="auto" w:fill="FFFFFF" w:themeFill="background1"/>
        <w:tabs>
          <w:tab w:val="left" w:pos="426"/>
        </w:tabs>
        <w:jc w:val="center"/>
        <w:rPr>
          <w:rFonts w:ascii="Times New Roman" w:eastAsia="Times New Roman" w:hAnsi="Times New Roman" w:cs="Times New Roman"/>
          <w:b/>
          <w:sz w:val="20"/>
          <w:szCs w:val="20"/>
          <w:lang w:val="uk-UA"/>
        </w:rPr>
      </w:pPr>
    </w:p>
    <w:p w:rsidR="004C2B91" w:rsidRPr="007E6BC4" w:rsidRDefault="004C2B91" w:rsidP="004C2B91">
      <w:pPr>
        <w:shd w:val="clear" w:color="auto" w:fill="FFFFFF" w:themeFill="background1"/>
        <w:tabs>
          <w:tab w:val="left" w:pos="426"/>
        </w:tabs>
        <w:jc w:val="center"/>
        <w:rPr>
          <w:rFonts w:ascii="Times New Roman" w:hAnsi="Times New Roman" w:cs="Times New Roman"/>
          <w:sz w:val="20"/>
          <w:szCs w:val="20"/>
          <w:lang w:val="uk-UA"/>
        </w:rPr>
      </w:pPr>
      <w:r w:rsidRPr="007E6BC4">
        <w:rPr>
          <w:rFonts w:ascii="Times New Roman" w:eastAsia="Times New Roman" w:hAnsi="Times New Roman" w:cs="Times New Roman"/>
          <w:b/>
          <w:sz w:val="20"/>
          <w:szCs w:val="20"/>
          <w:lang w:val="uk-UA"/>
        </w:rPr>
        <w:t>Відомості про учасника</w:t>
      </w:r>
    </w:p>
    <w:p w:rsidR="004C2B91" w:rsidRPr="007E6BC4" w:rsidRDefault="004C2B91" w:rsidP="004C2B91">
      <w:pPr>
        <w:widowControl w:val="0"/>
        <w:shd w:val="clear" w:color="auto" w:fill="FFFFFF" w:themeFill="background1"/>
        <w:tabs>
          <w:tab w:val="left" w:pos="426"/>
        </w:tabs>
        <w:jc w:val="center"/>
        <w:rPr>
          <w:rFonts w:ascii="Times New Roman" w:hAnsi="Times New Roman" w:cs="Times New Roman"/>
          <w:sz w:val="20"/>
          <w:szCs w:val="20"/>
          <w:lang w:val="uk-UA"/>
        </w:rPr>
      </w:pPr>
    </w:p>
    <w:p w:rsidR="004C2B91" w:rsidRPr="007E6BC4" w:rsidRDefault="004C2B91" w:rsidP="004C2B91">
      <w:pPr>
        <w:widowControl w:val="0"/>
        <w:numPr>
          <w:ilvl w:val="0"/>
          <w:numId w:val="27"/>
        </w:numPr>
        <w:shd w:val="clear" w:color="auto" w:fill="FFFFFF" w:themeFill="background1"/>
        <w:tabs>
          <w:tab w:val="left" w:pos="426"/>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Повна назва учасника: _____________________________________________________________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Юридична адреса: ________________________________________________________________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Поштова адреса: __________________________________________________________________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Банківські реквізити обслуговуючого банку: 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Код ЄДРПОУ/РНОКПП: ___________________________________________________________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 w:val="left" w:pos="9214"/>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Контактний номер телефону: _______________________________________________________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Е-mail: __________________________________________________________________________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 w:val="left" w:pos="462"/>
          <w:tab w:val="left" w:pos="851"/>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Відомості про керівника (посада, ПІБ, тел.): __________________________________________</w:t>
      </w:r>
    </w:p>
    <w:p w:rsidR="004C2B91" w:rsidRPr="007E6BC4" w:rsidRDefault="004C2B91" w:rsidP="004C2B91">
      <w:pPr>
        <w:widowControl w:val="0"/>
        <w:numPr>
          <w:ilvl w:val="0"/>
          <w:numId w:val="27"/>
        </w:numPr>
        <w:shd w:val="clear" w:color="auto" w:fill="FFFFFF" w:themeFill="background1"/>
        <w:tabs>
          <w:tab w:val="left" w:pos="426"/>
          <w:tab w:val="left" w:pos="462"/>
          <w:tab w:val="left" w:pos="851"/>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Відомості про підписанта договору (посада, ПІБ, тел.): _________________________________</w:t>
      </w:r>
    </w:p>
    <w:p w:rsidR="004C2B91" w:rsidRPr="007E6BC4" w:rsidRDefault="004C2B91" w:rsidP="004C2B91">
      <w:pPr>
        <w:widowControl w:val="0"/>
        <w:numPr>
          <w:ilvl w:val="0"/>
          <w:numId w:val="27"/>
        </w:numPr>
        <w:pBdr>
          <w:bottom w:val="single" w:sz="12" w:space="16" w:color="auto"/>
        </w:pBdr>
        <w:shd w:val="clear" w:color="auto" w:fill="FFFFFF" w:themeFill="background1"/>
        <w:tabs>
          <w:tab w:val="left" w:pos="426"/>
          <w:tab w:val="left" w:pos="462"/>
          <w:tab w:val="left" w:pos="851"/>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Відомості про підписанта документів тендерної пропозиції (посада, ПІБ, тел.): _____________</w:t>
      </w:r>
    </w:p>
    <w:p w:rsidR="004C2B91" w:rsidRPr="007E6BC4" w:rsidRDefault="004C2B91" w:rsidP="004C2B91">
      <w:pPr>
        <w:widowControl w:val="0"/>
        <w:numPr>
          <w:ilvl w:val="0"/>
          <w:numId w:val="27"/>
        </w:numPr>
        <w:pBdr>
          <w:bottom w:val="single" w:sz="12" w:space="16" w:color="auto"/>
        </w:pBdr>
        <w:shd w:val="clear" w:color="auto" w:fill="FFFFFF" w:themeFill="background1"/>
        <w:tabs>
          <w:tab w:val="left" w:pos="426"/>
          <w:tab w:val="left" w:pos="462"/>
          <w:tab w:val="left" w:pos="851"/>
        </w:tabs>
        <w:spacing w:line="240" w:lineRule="auto"/>
        <w:ind w:left="0" w:firstLine="0"/>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eastAsia="uk-UA"/>
        </w:rPr>
        <w:t>Дозвільні документи (ліцензії, дозволи тощо) * ________________________________________</w:t>
      </w:r>
    </w:p>
    <w:p w:rsidR="004C2B91" w:rsidRPr="007E6BC4" w:rsidRDefault="004C2B91" w:rsidP="004C2B91">
      <w:pPr>
        <w:widowControl w:val="0"/>
        <w:pBdr>
          <w:bottom w:val="single" w:sz="12" w:space="16" w:color="auto"/>
        </w:pBdr>
        <w:shd w:val="clear" w:color="auto" w:fill="FFFFFF" w:themeFill="background1"/>
        <w:tabs>
          <w:tab w:val="left" w:pos="426"/>
          <w:tab w:val="left" w:pos="462"/>
          <w:tab w:val="left" w:pos="851"/>
        </w:tabs>
        <w:rPr>
          <w:rFonts w:ascii="Times New Roman" w:eastAsia="Times New Roman" w:hAnsi="Times New Roman" w:cs="Times New Roman"/>
          <w:i/>
          <w:sz w:val="20"/>
          <w:szCs w:val="20"/>
          <w:lang w:val="uk-UA"/>
        </w:rPr>
      </w:pPr>
      <w:r w:rsidRPr="007E6BC4">
        <w:rPr>
          <w:rFonts w:ascii="Times New Roman" w:eastAsia="Times New Roman" w:hAnsi="Times New Roman" w:cs="Times New Roman"/>
          <w:i/>
          <w:sz w:val="20"/>
          <w:szCs w:val="20"/>
          <w:lang w:val="uk-UA"/>
        </w:rPr>
        <w:t>* у випадку, якщо діяльність підлягає ліцензуванню або потребує спеціального дозволу.</w:t>
      </w:r>
    </w:p>
    <w:p w:rsidR="004C2B91" w:rsidRPr="007E6BC4" w:rsidRDefault="004C2B91" w:rsidP="004C2B91">
      <w:pPr>
        <w:shd w:val="clear" w:color="auto" w:fill="FFFFFF" w:themeFill="background1"/>
        <w:tabs>
          <w:tab w:val="left" w:pos="426"/>
        </w:tabs>
        <w:jc w:val="right"/>
        <w:rPr>
          <w:rFonts w:ascii="Times New Roman" w:hAnsi="Times New Roman" w:cs="Times New Roman"/>
          <w:sz w:val="20"/>
          <w:szCs w:val="20"/>
          <w:lang w:val="uk-UA"/>
        </w:rPr>
      </w:pPr>
    </w:p>
    <w:p w:rsidR="004C2B91" w:rsidRPr="007E6BC4" w:rsidRDefault="004C2B91" w:rsidP="004C2B91">
      <w:pPr>
        <w:shd w:val="clear" w:color="auto" w:fill="FFFFFF" w:themeFill="background1"/>
        <w:tabs>
          <w:tab w:val="left" w:pos="426"/>
        </w:tabs>
        <w:rPr>
          <w:rFonts w:ascii="Times New Roman" w:hAnsi="Times New Roman" w:cs="Times New Roman"/>
          <w:sz w:val="20"/>
          <w:szCs w:val="20"/>
          <w:lang w:val="uk-UA"/>
        </w:rPr>
      </w:pPr>
    </w:p>
    <w:p w:rsidR="004C2B91" w:rsidRPr="007E6BC4" w:rsidRDefault="004C2B91" w:rsidP="004C2B91">
      <w:pPr>
        <w:shd w:val="clear" w:color="auto" w:fill="FFFFFF" w:themeFill="background1"/>
        <w:tabs>
          <w:tab w:val="left" w:pos="426"/>
        </w:tabs>
        <w:jc w:val="center"/>
        <w:rPr>
          <w:rFonts w:ascii="Times New Roman" w:eastAsia="Times New Roman" w:hAnsi="Times New Roman" w:cs="Times New Roman"/>
          <w:b/>
          <w:sz w:val="20"/>
          <w:szCs w:val="20"/>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4C2B91" w:rsidRPr="007E6BC4" w:rsidTr="009C7105">
        <w:trPr>
          <w:jc w:val="center"/>
        </w:trPr>
        <w:tc>
          <w:tcPr>
            <w:tcW w:w="3309" w:type="dxa"/>
          </w:tcPr>
          <w:p w:rsidR="004C2B91" w:rsidRPr="007E6BC4" w:rsidRDefault="004C2B91"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br w:type="page"/>
              <w:t>________________________</w:t>
            </w:r>
          </w:p>
        </w:tc>
        <w:tc>
          <w:tcPr>
            <w:tcW w:w="3304" w:type="dxa"/>
          </w:tcPr>
          <w:p w:rsidR="004C2B91" w:rsidRPr="007E6BC4" w:rsidRDefault="004C2B91"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t>________________________</w:t>
            </w:r>
          </w:p>
        </w:tc>
        <w:tc>
          <w:tcPr>
            <w:tcW w:w="3304" w:type="dxa"/>
          </w:tcPr>
          <w:p w:rsidR="004C2B91" w:rsidRPr="007E6BC4" w:rsidRDefault="004C2B91"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t>________________________</w:t>
            </w:r>
          </w:p>
        </w:tc>
      </w:tr>
      <w:tr w:rsidR="004C2B91" w:rsidRPr="007E6BC4" w:rsidTr="009C7105">
        <w:trPr>
          <w:jc w:val="center"/>
        </w:trPr>
        <w:tc>
          <w:tcPr>
            <w:tcW w:w="3309" w:type="dxa"/>
          </w:tcPr>
          <w:p w:rsidR="004C2B91" w:rsidRPr="007E6BC4" w:rsidRDefault="004C2B91"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посада уповноваженої особи учасника</w:t>
            </w:r>
          </w:p>
        </w:tc>
        <w:tc>
          <w:tcPr>
            <w:tcW w:w="3304" w:type="dxa"/>
          </w:tcPr>
          <w:p w:rsidR="004C2B91" w:rsidRPr="007E6BC4" w:rsidRDefault="004C2B91"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підпис та печатка (за наявності)</w:t>
            </w:r>
          </w:p>
        </w:tc>
        <w:tc>
          <w:tcPr>
            <w:tcW w:w="3304" w:type="dxa"/>
          </w:tcPr>
          <w:p w:rsidR="004C2B91" w:rsidRPr="007E6BC4" w:rsidRDefault="004C2B91"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прізвище, ініціали</w:t>
            </w:r>
          </w:p>
        </w:tc>
      </w:tr>
    </w:tbl>
    <w:p w:rsidR="0035465E" w:rsidRPr="007E6BC4" w:rsidRDefault="0035465E"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7E6BC4"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Pr="007E6BC4"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Pr="007E6BC4"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Pr="007E6BC4"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Pr="007E6BC4"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A651E0" w:rsidRPr="007E6BC4" w:rsidRDefault="00A651E0" w:rsidP="002162A5">
      <w:pPr>
        <w:widowControl w:val="0"/>
        <w:spacing w:line="240" w:lineRule="auto"/>
        <w:ind w:left="5387"/>
        <w:contextualSpacing/>
        <w:jc w:val="right"/>
        <w:rPr>
          <w:rFonts w:ascii="Times New Roman" w:hAnsi="Times New Roman" w:cs="Times New Roman"/>
          <w:b/>
          <w:sz w:val="20"/>
          <w:szCs w:val="20"/>
          <w:lang w:val="uk-UA" w:eastAsia="uk-UA"/>
        </w:rPr>
      </w:pPr>
    </w:p>
    <w:p w:rsidR="009F26F7" w:rsidRPr="007E6BC4" w:rsidRDefault="009F26F7" w:rsidP="009F26F7">
      <w:pPr>
        <w:widowControl w:val="0"/>
        <w:tabs>
          <w:tab w:val="left" w:pos="1080"/>
        </w:tabs>
        <w:jc w:val="right"/>
        <w:rPr>
          <w:rFonts w:ascii="Times New Roman" w:eastAsia="Times New Roman" w:hAnsi="Times New Roman" w:cs="Times New Roman"/>
          <w:b/>
          <w:bCs/>
          <w:sz w:val="20"/>
          <w:szCs w:val="20"/>
          <w:lang w:val="uk-UA" w:eastAsia="uk-UA"/>
        </w:rPr>
      </w:pPr>
      <w:r w:rsidRPr="007E6BC4">
        <w:rPr>
          <w:rFonts w:ascii="Times New Roman" w:hAnsi="Times New Roman" w:cs="Times New Roman"/>
          <w:b/>
          <w:i/>
          <w:sz w:val="20"/>
          <w:szCs w:val="20"/>
          <w:lang w:val="uk-UA"/>
        </w:rPr>
        <w:t>Додаток 2 до тендерної документації</w:t>
      </w:r>
    </w:p>
    <w:p w:rsidR="009F26F7" w:rsidRPr="007E6BC4" w:rsidRDefault="009F26F7" w:rsidP="009F26F7">
      <w:pPr>
        <w:widowControl w:val="0"/>
        <w:tabs>
          <w:tab w:val="left" w:pos="1080"/>
        </w:tabs>
        <w:jc w:val="center"/>
        <w:rPr>
          <w:rFonts w:ascii="Times New Roman" w:eastAsia="Times New Roman" w:hAnsi="Times New Roman" w:cs="Times New Roman"/>
          <w:b/>
          <w:bCs/>
          <w:sz w:val="20"/>
          <w:szCs w:val="20"/>
          <w:lang w:val="uk-UA" w:eastAsia="uk-UA"/>
        </w:rPr>
      </w:pPr>
    </w:p>
    <w:p w:rsidR="009F26F7" w:rsidRPr="007E6BC4" w:rsidRDefault="009F26F7" w:rsidP="009F26F7">
      <w:pPr>
        <w:widowControl w:val="0"/>
        <w:tabs>
          <w:tab w:val="left" w:pos="1080"/>
        </w:tabs>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t xml:space="preserve">КВАЛІФІКАЦІЙНІ (КВАЛІФІКАЦІЙНИЙ) КРИТЕРІЇ ПРОЦЕДУРИ ЗАКУПІВЛІ ВІДПОВІДНО ДО </w:t>
      </w:r>
      <w:hyperlink r:id="rId26" w:anchor="n1250" w:history="1">
        <w:r w:rsidRPr="007E6BC4">
          <w:rPr>
            <w:rFonts w:ascii="Times New Roman" w:eastAsia="Times New Roman" w:hAnsi="Times New Roman" w:cs="Times New Roman"/>
            <w:b/>
            <w:bCs/>
            <w:sz w:val="20"/>
            <w:szCs w:val="20"/>
            <w:lang w:val="uk-UA" w:eastAsia="uk-UA"/>
          </w:rPr>
          <w:t>СТАТТІ 16</w:t>
        </w:r>
      </w:hyperlink>
      <w:r w:rsidRPr="007E6BC4">
        <w:rPr>
          <w:rFonts w:ascii="Times New Roman" w:eastAsia="Times New Roman" w:hAnsi="Times New Roman" w:cs="Times New Roman"/>
          <w:b/>
          <w:bCs/>
          <w:sz w:val="20"/>
          <w:szCs w:val="20"/>
          <w:lang w:val="uk-UA" w:eastAsia="uk-UA"/>
        </w:rPr>
        <w:t xml:space="preserve"> ЗАКОНУ, ПІДСТАВИ, ВСТАНОВЛЕНІ </w:t>
      </w:r>
      <w:hyperlink r:id="rId27" w:anchor="n1261" w:history="1">
        <w:r w:rsidRPr="007E6BC4">
          <w:rPr>
            <w:rFonts w:ascii="Times New Roman" w:eastAsia="Times New Roman" w:hAnsi="Times New Roman" w:cs="Times New Roman"/>
            <w:b/>
            <w:bCs/>
            <w:sz w:val="20"/>
            <w:szCs w:val="20"/>
            <w:lang w:val="uk-UA" w:eastAsia="uk-UA"/>
          </w:rPr>
          <w:t>СТАТТЕЮ 17</w:t>
        </w:r>
      </w:hyperlink>
      <w:r w:rsidRPr="007E6BC4">
        <w:rPr>
          <w:rFonts w:ascii="Times New Roman" w:eastAsia="Times New Roman" w:hAnsi="Times New Roman" w:cs="Times New Roman"/>
          <w:b/>
          <w:bCs/>
          <w:sz w:val="20"/>
          <w:szCs w:val="20"/>
          <w:lang w:val="uk-UA" w:eastAsia="uk-UA"/>
        </w:rPr>
        <w:t xml:space="preserve"> ЗАКОНУ, ТА ІНФОРМАЦІЯ ПРО СПОСІБ ПІДТВЕРДЖЕННЯ </w:t>
      </w:r>
    </w:p>
    <w:p w:rsidR="009F26F7" w:rsidRPr="007E6BC4" w:rsidRDefault="009F26F7" w:rsidP="009F26F7">
      <w:pPr>
        <w:shd w:val="clear" w:color="auto" w:fill="FFFFFF" w:themeFill="background1"/>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t>ВІДПОВІДНОСТІ УЧАСНИКІВ УСТАНОВЛЕНИМ КРИТЕРІЯМ І ВИМОГАМ ЗГІДНО ІЗ ЗАКОНОДАВСТВОМ</w:t>
      </w:r>
    </w:p>
    <w:p w:rsidR="009F26F7" w:rsidRPr="007E6BC4" w:rsidRDefault="009F26F7" w:rsidP="009F26F7">
      <w:pPr>
        <w:shd w:val="clear" w:color="auto" w:fill="FFFFFF" w:themeFill="background1"/>
        <w:jc w:val="center"/>
        <w:rPr>
          <w:rFonts w:ascii="Times New Roman" w:eastAsia="Times New Roman" w:hAnsi="Times New Roman" w:cs="Times New Roman"/>
          <w:b/>
          <w:bCs/>
          <w:sz w:val="20"/>
          <w:szCs w:val="20"/>
          <w:lang w:val="uk-UA" w:eastAsia="uk-UA"/>
        </w:rPr>
      </w:pPr>
    </w:p>
    <w:p w:rsidR="009F26F7" w:rsidRPr="007E6BC4" w:rsidRDefault="009F26F7" w:rsidP="009F26F7">
      <w:pPr>
        <w:widowControl w:val="0"/>
        <w:tabs>
          <w:tab w:val="left" w:pos="1080"/>
        </w:tabs>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t xml:space="preserve">Кваліфікаційні (кваліфікаційний) критерії </w:t>
      </w:r>
      <w:r w:rsidRPr="007E6BC4">
        <w:rPr>
          <w:rFonts w:ascii="Times New Roman" w:eastAsia="Times New Roman" w:hAnsi="Times New Roman" w:cs="Times New Roman"/>
          <w:b/>
          <w:bCs/>
          <w:sz w:val="20"/>
          <w:szCs w:val="20"/>
          <w:lang w:val="uk-UA"/>
        </w:rPr>
        <w:t>процедури закупівлі</w:t>
      </w:r>
      <w:r w:rsidRPr="007E6BC4">
        <w:rPr>
          <w:rFonts w:ascii="Times New Roman" w:eastAsia="Times New Roman" w:hAnsi="Times New Roman" w:cs="Times New Roman"/>
          <w:b/>
          <w:bCs/>
          <w:sz w:val="20"/>
          <w:szCs w:val="20"/>
          <w:lang w:val="uk-UA" w:eastAsia="uk-UA"/>
        </w:rPr>
        <w:t xml:space="preserve"> відповідно до </w:t>
      </w:r>
    </w:p>
    <w:p w:rsidR="009F26F7" w:rsidRPr="007E6BC4" w:rsidRDefault="00B06882" w:rsidP="009F26F7">
      <w:pPr>
        <w:widowControl w:val="0"/>
        <w:tabs>
          <w:tab w:val="left" w:pos="1080"/>
        </w:tabs>
        <w:jc w:val="center"/>
        <w:rPr>
          <w:rFonts w:ascii="Times New Roman" w:eastAsia="Times New Roman" w:hAnsi="Times New Roman" w:cs="Times New Roman"/>
          <w:b/>
          <w:bCs/>
          <w:sz w:val="20"/>
          <w:szCs w:val="20"/>
          <w:lang w:val="uk-UA" w:eastAsia="uk-UA"/>
        </w:rPr>
      </w:pPr>
      <w:hyperlink r:id="rId28" w:anchor="n1250" w:history="1">
        <w:r w:rsidR="009F26F7" w:rsidRPr="007E6BC4">
          <w:rPr>
            <w:rFonts w:ascii="Times New Roman" w:eastAsia="Times New Roman" w:hAnsi="Times New Roman" w:cs="Times New Roman"/>
            <w:b/>
            <w:bCs/>
            <w:sz w:val="20"/>
            <w:szCs w:val="20"/>
            <w:lang w:val="uk-UA" w:eastAsia="uk-UA"/>
          </w:rPr>
          <w:t>статті 16</w:t>
        </w:r>
      </w:hyperlink>
      <w:r w:rsidR="009F26F7" w:rsidRPr="007E6BC4">
        <w:rPr>
          <w:rFonts w:ascii="Times New Roman" w:eastAsia="Times New Roman" w:hAnsi="Times New Roman" w:cs="Times New Roman"/>
          <w:b/>
          <w:bCs/>
          <w:sz w:val="20"/>
          <w:szCs w:val="20"/>
          <w:lang w:val="uk-UA" w:eastAsia="uk-UA"/>
        </w:rPr>
        <w:t xml:space="preserve"> Закону та інформація про спосіб </w:t>
      </w:r>
      <w:r w:rsidR="009F26F7" w:rsidRPr="007E6BC4">
        <w:rPr>
          <w:rFonts w:ascii="Times New Roman" w:eastAsia="Times New Roman" w:hAnsi="Times New Roman" w:cs="Times New Roman"/>
          <w:b/>
          <w:bCs/>
          <w:sz w:val="20"/>
          <w:szCs w:val="20"/>
          <w:lang w:val="uk-UA"/>
        </w:rPr>
        <w:t>документального</w:t>
      </w:r>
      <w:r w:rsidR="009F26F7" w:rsidRPr="007E6BC4">
        <w:rPr>
          <w:rFonts w:ascii="Times New Roman" w:eastAsia="Times New Roman" w:hAnsi="Times New Roman" w:cs="Times New Roman"/>
          <w:b/>
          <w:bCs/>
          <w:sz w:val="20"/>
          <w:szCs w:val="20"/>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26"/>
        <w:gridCol w:w="6520"/>
      </w:tblGrid>
      <w:tr w:rsidR="009F26F7" w:rsidRPr="00B06882" w:rsidTr="009C7105">
        <w:tc>
          <w:tcPr>
            <w:tcW w:w="493" w:type="dxa"/>
            <w:shd w:val="clear" w:color="auto" w:fill="auto"/>
          </w:tcPr>
          <w:p w:rsidR="009F26F7" w:rsidRPr="007E6BC4" w:rsidRDefault="009F26F7" w:rsidP="009C7105">
            <w:pPr>
              <w:jc w:val="center"/>
              <w:rPr>
                <w:rFonts w:ascii="Times New Roman" w:eastAsia="Times New Roman" w:hAnsi="Times New Roman" w:cs="Times New Roman"/>
                <w:b/>
                <w:sz w:val="20"/>
                <w:szCs w:val="20"/>
                <w:lang w:val="uk-UA" w:eastAsia="uk-UA"/>
              </w:rPr>
            </w:pPr>
            <w:r w:rsidRPr="007E6BC4">
              <w:rPr>
                <w:rFonts w:ascii="Times New Roman" w:eastAsia="Times New Roman" w:hAnsi="Times New Roman" w:cs="Times New Roman"/>
                <w:b/>
                <w:sz w:val="20"/>
                <w:szCs w:val="20"/>
                <w:lang w:val="uk-UA" w:eastAsia="uk-UA"/>
              </w:rPr>
              <w:t>№ з/п</w:t>
            </w:r>
          </w:p>
        </w:tc>
        <w:tc>
          <w:tcPr>
            <w:tcW w:w="2626" w:type="dxa"/>
            <w:shd w:val="clear" w:color="auto" w:fill="auto"/>
          </w:tcPr>
          <w:p w:rsidR="009F26F7" w:rsidRPr="007E6BC4" w:rsidRDefault="009F26F7" w:rsidP="009C7105">
            <w:pPr>
              <w:jc w:val="center"/>
              <w:rPr>
                <w:rFonts w:ascii="Times New Roman" w:eastAsia="Times New Roman" w:hAnsi="Times New Roman" w:cs="Times New Roman"/>
                <w:b/>
                <w:sz w:val="20"/>
                <w:szCs w:val="20"/>
                <w:lang w:val="uk-UA" w:eastAsia="uk-UA"/>
              </w:rPr>
            </w:pPr>
            <w:r w:rsidRPr="007E6BC4">
              <w:rPr>
                <w:rFonts w:ascii="Times New Roman" w:eastAsia="Times New Roman" w:hAnsi="Times New Roman" w:cs="Times New Roman"/>
                <w:b/>
                <w:sz w:val="20"/>
                <w:szCs w:val="20"/>
                <w:lang w:val="uk-UA" w:eastAsia="uk-UA"/>
              </w:rPr>
              <w:t>Кваліфікаційний (кваліфікаційні) критерій</w:t>
            </w:r>
          </w:p>
        </w:tc>
        <w:tc>
          <w:tcPr>
            <w:tcW w:w="6520" w:type="dxa"/>
            <w:shd w:val="clear" w:color="auto" w:fill="auto"/>
          </w:tcPr>
          <w:p w:rsidR="009F26F7" w:rsidRPr="007E6BC4" w:rsidRDefault="009F26F7" w:rsidP="009C7105">
            <w:pPr>
              <w:jc w:val="center"/>
              <w:rPr>
                <w:rFonts w:ascii="Times New Roman" w:eastAsia="Times New Roman" w:hAnsi="Times New Roman" w:cs="Times New Roman"/>
                <w:b/>
                <w:sz w:val="20"/>
                <w:szCs w:val="20"/>
                <w:lang w:val="uk-UA" w:eastAsia="uk-UA"/>
              </w:rPr>
            </w:pPr>
            <w:r w:rsidRPr="007E6BC4">
              <w:rPr>
                <w:rFonts w:ascii="Times New Roman" w:eastAsia="Times New Roman" w:hAnsi="Times New Roman" w:cs="Times New Roman"/>
                <w:b/>
                <w:sz w:val="20"/>
                <w:szCs w:val="20"/>
                <w:lang w:val="uk-UA" w:eastAsia="uk-UA"/>
              </w:rPr>
              <w:t>Інформація про спосіб документального підтвердження учасника кваліфікаційному (кваліфікаційним) критерію</w:t>
            </w:r>
          </w:p>
        </w:tc>
      </w:tr>
      <w:tr w:rsidR="009F26F7" w:rsidRPr="00B06882" w:rsidTr="009C7105">
        <w:tc>
          <w:tcPr>
            <w:tcW w:w="493" w:type="dxa"/>
            <w:shd w:val="clear" w:color="auto" w:fill="auto"/>
          </w:tcPr>
          <w:p w:rsidR="009F26F7" w:rsidRPr="007E6BC4" w:rsidRDefault="009F26F7" w:rsidP="009C7105">
            <w:pPr>
              <w:jc w:val="center"/>
              <w:rPr>
                <w:rFonts w:ascii="Times New Roman" w:eastAsia="Times New Roman" w:hAnsi="Times New Roman" w:cs="Times New Roman"/>
                <w:bCs/>
                <w:sz w:val="20"/>
                <w:szCs w:val="20"/>
                <w:lang w:val="uk-UA" w:eastAsia="uk-UA"/>
              </w:rPr>
            </w:pPr>
            <w:r w:rsidRPr="007E6BC4">
              <w:rPr>
                <w:rFonts w:ascii="Times New Roman" w:eastAsia="Times New Roman" w:hAnsi="Times New Roman" w:cs="Times New Roman"/>
                <w:bCs/>
                <w:sz w:val="20"/>
                <w:szCs w:val="20"/>
                <w:lang w:val="uk-UA" w:eastAsia="uk-UA"/>
              </w:rPr>
              <w:t>1</w:t>
            </w:r>
          </w:p>
        </w:tc>
        <w:tc>
          <w:tcPr>
            <w:tcW w:w="2626" w:type="dxa"/>
            <w:shd w:val="clear" w:color="auto" w:fill="auto"/>
          </w:tcPr>
          <w:p w:rsidR="009F26F7" w:rsidRPr="007E6BC4" w:rsidRDefault="009F26F7" w:rsidP="009C7105">
            <w:pPr>
              <w:jc w:val="both"/>
              <w:rPr>
                <w:rFonts w:ascii="Times New Roman" w:eastAsia="Times New Roman" w:hAnsi="Times New Roman" w:cs="Times New Roman"/>
                <w:bCs/>
                <w:color w:val="000000" w:themeColor="text1"/>
                <w:sz w:val="20"/>
                <w:szCs w:val="20"/>
                <w:lang w:val="uk-UA"/>
              </w:rPr>
            </w:pPr>
            <w:r w:rsidRPr="007E6BC4">
              <w:rPr>
                <w:rFonts w:ascii="Times New Roman" w:eastAsia="Times New Roman" w:hAnsi="Times New Roman" w:cs="Times New Roman"/>
                <w:bCs/>
                <w:sz w:val="20"/>
                <w:szCs w:val="20"/>
                <w:lang w:val="uk-UA"/>
              </w:rPr>
              <w:t>Наявність в учасника процедури закупівлі обладнання, матеріально-технічної бази та технологій</w:t>
            </w:r>
          </w:p>
        </w:tc>
        <w:tc>
          <w:tcPr>
            <w:tcW w:w="6520" w:type="dxa"/>
            <w:shd w:val="clear" w:color="auto" w:fill="auto"/>
          </w:tcPr>
          <w:p w:rsidR="00B06882" w:rsidRDefault="009F26F7" w:rsidP="00B06882">
            <w:pPr>
              <w:ind w:firstLine="314"/>
              <w:contextualSpacing/>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Довідка у довільній формі, </w:t>
            </w:r>
            <w:r w:rsidRPr="007E6BC4">
              <w:rPr>
                <w:rFonts w:ascii="Times New Roman" w:eastAsia="Times New Roman" w:hAnsi="Times New Roman" w:cs="Times New Roman"/>
                <w:sz w:val="20"/>
                <w:szCs w:val="20"/>
                <w:lang w:val="uk-UA" w:eastAsia="uk-UA"/>
              </w:rPr>
              <w:t>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w:t>
            </w:r>
            <w:r w:rsidRPr="007E6BC4">
              <w:rPr>
                <w:rFonts w:ascii="Times New Roman" w:hAnsi="Times New Roman" w:cs="Times New Roman"/>
                <w:sz w:val="20"/>
                <w:szCs w:val="20"/>
                <w:lang w:val="uk-UA"/>
              </w:rPr>
              <w:t xml:space="preserve"> про технічний потенціал учасника, зокрема</w:t>
            </w:r>
            <w:r w:rsidR="00B06882">
              <w:rPr>
                <w:rFonts w:ascii="Times New Roman" w:hAnsi="Times New Roman" w:cs="Times New Roman"/>
                <w:sz w:val="20"/>
                <w:szCs w:val="20"/>
                <w:lang w:val="uk-UA"/>
              </w:rPr>
              <w:t xml:space="preserve"> кількість</w:t>
            </w:r>
            <w:r w:rsidRPr="007E6BC4">
              <w:rPr>
                <w:rFonts w:ascii="Times New Roman" w:hAnsi="Times New Roman" w:cs="Times New Roman"/>
                <w:sz w:val="20"/>
                <w:szCs w:val="20"/>
                <w:lang w:val="uk-UA"/>
              </w:rPr>
              <w:t xml:space="preserve"> транспортних засобів, які перебувають на балансі учасника або орендуються, наявність власної або орендованої ремонтної бази тощо</w:t>
            </w:r>
            <w:r w:rsidR="00B06882">
              <w:rPr>
                <w:rFonts w:ascii="Times New Roman" w:hAnsi="Times New Roman" w:cs="Times New Roman"/>
                <w:sz w:val="20"/>
                <w:szCs w:val="20"/>
                <w:lang w:val="uk-UA"/>
              </w:rPr>
              <w:t>.</w:t>
            </w:r>
            <w:r w:rsidRPr="007E6BC4">
              <w:rPr>
                <w:rFonts w:ascii="Times New Roman" w:hAnsi="Times New Roman" w:cs="Times New Roman"/>
                <w:sz w:val="20"/>
                <w:szCs w:val="20"/>
                <w:lang w:val="uk-UA"/>
              </w:rPr>
              <w:t xml:space="preserve"> </w:t>
            </w:r>
          </w:p>
          <w:p w:rsidR="009F26F7" w:rsidRPr="007E6BC4" w:rsidRDefault="009F26F7" w:rsidP="00B06882">
            <w:pPr>
              <w:ind w:firstLine="31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i/>
                <w:sz w:val="20"/>
                <w:szCs w:val="20"/>
                <w:lang w:val="uk-UA"/>
              </w:rPr>
              <w:t xml:space="preserve">       На підтвердження інформації, вказаній у довідці, учасник має надати підтверджувальні документи щодо права власності на транспортні засоби (</w:t>
            </w:r>
            <w:r w:rsidRPr="007E6BC4">
              <w:rPr>
                <w:rFonts w:ascii="Times New Roman" w:hAnsi="Times New Roman" w:cs="Times New Roman"/>
                <w:i/>
                <w:iCs/>
                <w:sz w:val="20"/>
                <w:szCs w:val="20"/>
                <w:lang w:val="uk-UA"/>
              </w:rPr>
              <w:t>у разі наявності власних</w:t>
            </w:r>
            <w:r w:rsidRPr="007E6BC4">
              <w:rPr>
                <w:rFonts w:ascii="Times New Roman" w:eastAsia="Times New Roman" w:hAnsi="Times New Roman" w:cs="Times New Roman"/>
                <w:i/>
                <w:sz w:val="20"/>
                <w:szCs w:val="20"/>
                <w:lang w:val="uk-UA"/>
              </w:rPr>
              <w:t xml:space="preserve">) та/або копії договорів оренди на користування транспортом на період дії договору з надання послуг </w:t>
            </w:r>
            <w:r w:rsidR="00B06882" w:rsidRPr="00B06882">
              <w:rPr>
                <w:rFonts w:ascii="Times New Roman" w:hAnsi="Times New Roman" w:cs="Times New Roman"/>
                <w:bCs/>
                <w:i/>
                <w:sz w:val="20"/>
                <w:szCs w:val="20"/>
                <w:lang w:val="uk-UA"/>
              </w:rPr>
              <w:t>з прибирання та підмітання вулиць</w:t>
            </w:r>
            <w:r w:rsidR="00B06882" w:rsidRPr="00B06882">
              <w:rPr>
                <w:rFonts w:ascii="Times New Roman" w:hAnsi="Times New Roman" w:cs="Times New Roman"/>
                <w:i/>
                <w:sz w:val="20"/>
                <w:szCs w:val="20"/>
                <w:lang w:val="uk-UA"/>
              </w:rPr>
              <w:t xml:space="preserve"> </w:t>
            </w:r>
            <w:r w:rsidRPr="007E6BC4">
              <w:rPr>
                <w:rFonts w:ascii="Times New Roman" w:eastAsia="Times New Roman" w:hAnsi="Times New Roman" w:cs="Times New Roman"/>
                <w:i/>
                <w:sz w:val="20"/>
                <w:szCs w:val="20"/>
                <w:lang w:val="uk-UA"/>
              </w:rPr>
              <w:t>(у разі наявності орендованих)</w:t>
            </w:r>
            <w:r w:rsidRPr="007E6BC4">
              <w:rPr>
                <w:rFonts w:ascii="Times New Roman" w:eastAsia="Times New Roman" w:hAnsi="Times New Roman" w:cs="Times New Roman"/>
                <w:sz w:val="20"/>
                <w:szCs w:val="20"/>
                <w:lang w:val="uk-UA"/>
              </w:rPr>
              <w:t xml:space="preserve">. </w:t>
            </w:r>
            <w:r w:rsidRPr="007E6BC4">
              <w:rPr>
                <w:rFonts w:ascii="Times New Roman" w:hAnsi="Times New Roman" w:cs="Times New Roman"/>
                <w:i/>
                <w:iCs/>
                <w:sz w:val="20"/>
                <w:szCs w:val="20"/>
                <w:lang w:val="uk-UA"/>
              </w:rPr>
              <w:t xml:space="preserve">Копії технічних паспортів на транспортні засоби та/або копії договорів оренди на користування автотранспортом на період дії договору з надання послуг </w:t>
            </w:r>
            <w:r w:rsidR="00B06882" w:rsidRPr="007E6BC4">
              <w:rPr>
                <w:rFonts w:ascii="Times New Roman" w:eastAsia="Times New Roman" w:hAnsi="Times New Roman" w:cs="Times New Roman"/>
                <w:i/>
                <w:sz w:val="20"/>
                <w:szCs w:val="20"/>
                <w:lang w:val="uk-UA"/>
              </w:rPr>
              <w:t xml:space="preserve">послуг </w:t>
            </w:r>
            <w:r w:rsidR="00B06882" w:rsidRPr="00B06882">
              <w:rPr>
                <w:rFonts w:ascii="Times New Roman" w:hAnsi="Times New Roman" w:cs="Times New Roman"/>
                <w:bCs/>
                <w:i/>
                <w:sz w:val="20"/>
                <w:szCs w:val="20"/>
                <w:lang w:val="uk-UA"/>
              </w:rPr>
              <w:t>з прибирання та підмітання вулиць</w:t>
            </w:r>
            <w:r w:rsidRPr="007E6BC4">
              <w:rPr>
                <w:rFonts w:ascii="Times New Roman" w:hAnsi="Times New Roman" w:cs="Times New Roman"/>
                <w:i/>
                <w:iCs/>
                <w:sz w:val="20"/>
                <w:szCs w:val="20"/>
                <w:lang w:val="uk-UA"/>
              </w:rPr>
              <w:t>.</w:t>
            </w:r>
          </w:p>
          <w:p w:rsidR="009F26F7" w:rsidRPr="007E6BC4" w:rsidRDefault="00B06882" w:rsidP="009C7105">
            <w:pPr>
              <w:ind w:firstLine="320"/>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Довідка-характеристика </w:t>
            </w:r>
            <w:r w:rsidR="009F26F7" w:rsidRPr="007E6BC4">
              <w:rPr>
                <w:rFonts w:ascii="Times New Roman" w:hAnsi="Times New Roman" w:cs="Times New Roman"/>
                <w:sz w:val="20"/>
                <w:szCs w:val="20"/>
                <w:lang w:val="uk-UA"/>
              </w:rPr>
              <w:t xml:space="preserve">транспортних засобів: тип, вантажопідйомність, реєстраційний номер, найменування організації, якій належать транспортні засоби, номер телефону керівника такої організації.    </w:t>
            </w:r>
          </w:p>
          <w:p w:rsidR="009F26F7" w:rsidRPr="007E6BC4" w:rsidRDefault="009F26F7" w:rsidP="00B06882">
            <w:pPr>
              <w:ind w:firstLine="314"/>
              <w:contextualSpacing/>
              <w:jc w:val="both"/>
              <w:rPr>
                <w:rFonts w:ascii="Times New Roman" w:eastAsia="Times New Roman" w:hAnsi="Times New Roman" w:cs="Times New Roman"/>
                <w:i/>
                <w:iCs/>
                <w:sz w:val="20"/>
                <w:szCs w:val="20"/>
                <w:lang w:val="uk-UA"/>
              </w:rPr>
            </w:pPr>
            <w:r w:rsidRPr="007E6BC4">
              <w:rPr>
                <w:rFonts w:ascii="Times New Roman" w:hAnsi="Times New Roman" w:cs="Times New Roman"/>
                <w:i/>
                <w:iCs/>
                <w:sz w:val="20"/>
                <w:szCs w:val="20"/>
                <w:lang w:val="uk-UA"/>
              </w:rPr>
              <w:t xml:space="preserve">На підтвердження інформації, вказаній у довідці, учасник має надати підтверджувальні документи щодо права власності на </w:t>
            </w:r>
            <w:r w:rsidR="00B06882">
              <w:rPr>
                <w:rFonts w:ascii="Times New Roman" w:hAnsi="Times New Roman" w:cs="Times New Roman"/>
                <w:i/>
                <w:iCs/>
                <w:sz w:val="20"/>
                <w:szCs w:val="20"/>
                <w:lang w:val="uk-UA"/>
              </w:rPr>
              <w:t xml:space="preserve">транспортні засоби </w:t>
            </w:r>
            <w:r w:rsidRPr="007E6BC4">
              <w:rPr>
                <w:rFonts w:ascii="Times New Roman" w:hAnsi="Times New Roman" w:cs="Times New Roman"/>
                <w:i/>
                <w:iCs/>
                <w:sz w:val="20"/>
                <w:szCs w:val="20"/>
                <w:lang w:val="uk-UA"/>
              </w:rPr>
              <w:t xml:space="preserve">та/або копії договорів на </w:t>
            </w:r>
            <w:r w:rsidR="00B06882">
              <w:rPr>
                <w:rFonts w:ascii="Times New Roman" w:hAnsi="Times New Roman" w:cs="Times New Roman"/>
                <w:i/>
                <w:iCs/>
                <w:sz w:val="20"/>
                <w:szCs w:val="20"/>
                <w:lang w:val="uk-UA"/>
              </w:rPr>
              <w:t xml:space="preserve">їх </w:t>
            </w:r>
            <w:r w:rsidRPr="007E6BC4">
              <w:rPr>
                <w:rFonts w:ascii="Times New Roman" w:hAnsi="Times New Roman" w:cs="Times New Roman"/>
                <w:i/>
                <w:iCs/>
                <w:sz w:val="20"/>
                <w:szCs w:val="20"/>
                <w:lang w:val="uk-UA"/>
              </w:rPr>
              <w:t xml:space="preserve">користування на період дії договору з надання послуг </w:t>
            </w:r>
            <w:r w:rsidR="00B06882" w:rsidRPr="00B06882">
              <w:rPr>
                <w:rFonts w:ascii="Times New Roman" w:hAnsi="Times New Roman" w:cs="Times New Roman"/>
                <w:bCs/>
                <w:i/>
                <w:sz w:val="20"/>
                <w:szCs w:val="20"/>
                <w:lang w:val="uk-UA"/>
              </w:rPr>
              <w:t>з прибирання та підмітання вулиць</w:t>
            </w:r>
            <w:r w:rsidR="00B06882">
              <w:rPr>
                <w:rFonts w:ascii="Times New Roman" w:hAnsi="Times New Roman" w:cs="Times New Roman"/>
                <w:bCs/>
                <w:i/>
                <w:sz w:val="20"/>
                <w:szCs w:val="20"/>
                <w:lang w:val="uk-UA"/>
              </w:rPr>
              <w:t xml:space="preserve"> Жмеринської міської територіальної громади Вінницької області.</w:t>
            </w:r>
          </w:p>
        </w:tc>
      </w:tr>
      <w:tr w:rsidR="009F26F7" w:rsidRPr="00B06882" w:rsidTr="009C7105">
        <w:tc>
          <w:tcPr>
            <w:tcW w:w="493" w:type="dxa"/>
            <w:shd w:val="clear" w:color="auto" w:fill="auto"/>
          </w:tcPr>
          <w:p w:rsidR="009F26F7" w:rsidRPr="007E6BC4" w:rsidRDefault="009F26F7" w:rsidP="009C7105">
            <w:pPr>
              <w:jc w:val="center"/>
              <w:rPr>
                <w:rFonts w:ascii="Times New Roman" w:eastAsia="Times New Roman" w:hAnsi="Times New Roman" w:cs="Times New Roman"/>
                <w:bCs/>
                <w:sz w:val="20"/>
                <w:szCs w:val="20"/>
                <w:lang w:val="uk-UA" w:eastAsia="uk-UA"/>
              </w:rPr>
            </w:pPr>
            <w:r w:rsidRPr="007E6BC4">
              <w:rPr>
                <w:rFonts w:ascii="Times New Roman" w:eastAsia="Times New Roman" w:hAnsi="Times New Roman" w:cs="Times New Roman"/>
                <w:bCs/>
                <w:sz w:val="20"/>
                <w:szCs w:val="20"/>
                <w:lang w:val="uk-UA" w:eastAsia="uk-UA"/>
              </w:rPr>
              <w:t>2</w:t>
            </w:r>
          </w:p>
        </w:tc>
        <w:tc>
          <w:tcPr>
            <w:tcW w:w="2626" w:type="dxa"/>
            <w:shd w:val="clear" w:color="auto" w:fill="auto"/>
          </w:tcPr>
          <w:p w:rsidR="009F26F7" w:rsidRPr="007E6BC4" w:rsidRDefault="009F26F7" w:rsidP="009C7105">
            <w:pPr>
              <w:jc w:val="both"/>
              <w:rPr>
                <w:rFonts w:ascii="Times New Roman" w:eastAsia="Times New Roman" w:hAnsi="Times New Roman" w:cs="Times New Roman"/>
                <w:bCs/>
                <w:color w:val="000000" w:themeColor="text1"/>
                <w:sz w:val="20"/>
                <w:szCs w:val="20"/>
                <w:lang w:val="uk-UA"/>
              </w:rPr>
            </w:pPr>
            <w:r w:rsidRPr="007E6BC4">
              <w:rPr>
                <w:rFonts w:ascii="Times New Roman" w:eastAsia="Times New Roman" w:hAnsi="Times New Roman" w:cs="Times New Roman"/>
                <w:bCs/>
                <w:sz w:val="20"/>
                <w:szCs w:val="20"/>
                <w:lang w:val="uk-UA"/>
              </w:rPr>
              <w:t>Наявність працівників відповідної кваліфікації, які мають необхідні знання та досвід</w:t>
            </w:r>
          </w:p>
        </w:tc>
        <w:tc>
          <w:tcPr>
            <w:tcW w:w="6520" w:type="dxa"/>
            <w:shd w:val="clear" w:color="auto" w:fill="auto"/>
          </w:tcPr>
          <w:p w:rsidR="009F26F7" w:rsidRPr="007E6BC4" w:rsidRDefault="009F26F7" w:rsidP="009C7105">
            <w:pPr>
              <w:pStyle w:val="ae"/>
              <w:ind w:firstLine="178"/>
              <w:jc w:val="both"/>
              <w:rPr>
                <w:rFonts w:ascii="Times New Roman" w:hAnsi="Times New Roman"/>
                <w:sz w:val="20"/>
                <w:szCs w:val="20"/>
              </w:rPr>
            </w:pPr>
            <w:r w:rsidRPr="007E6BC4">
              <w:rPr>
                <w:rFonts w:ascii="Times New Roman" w:hAnsi="Times New Roman"/>
                <w:sz w:val="20"/>
                <w:szCs w:val="20"/>
              </w:rPr>
              <w:t xml:space="preserve">Довідку в 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з інформацією про наявність в Учасника закупівлі кваліфікованих працівників, </w:t>
            </w:r>
            <w:r w:rsidRPr="007E6BC4">
              <w:rPr>
                <w:rFonts w:ascii="Times New Roman" w:hAnsi="Times New Roman"/>
                <w:sz w:val="20"/>
                <w:szCs w:val="20"/>
                <w:u w:val="single"/>
              </w:rPr>
              <w:t>який буде залучений до безпосереднього виконання договору,</w:t>
            </w:r>
            <w:r w:rsidRPr="007E6BC4">
              <w:rPr>
                <w:rFonts w:ascii="Times New Roman" w:hAnsi="Times New Roman"/>
                <w:sz w:val="20"/>
                <w:szCs w:val="20"/>
              </w:rPr>
              <w:t xml:space="preserve"> </w:t>
            </w:r>
            <w:r w:rsidRPr="007E6BC4">
              <w:rPr>
                <w:rFonts w:ascii="Times New Roman" w:hAnsi="Times New Roman"/>
                <w:b/>
                <w:bCs/>
                <w:sz w:val="20"/>
                <w:szCs w:val="20"/>
              </w:rPr>
              <w:t>із зазначенням наступної інформації:</w:t>
            </w:r>
          </w:p>
          <w:p w:rsidR="009F26F7" w:rsidRPr="007E6BC4" w:rsidRDefault="009F26F7" w:rsidP="009C7105">
            <w:pPr>
              <w:pStyle w:val="ae"/>
              <w:ind w:firstLine="178"/>
              <w:jc w:val="both"/>
              <w:rPr>
                <w:rFonts w:ascii="Times New Roman" w:hAnsi="Times New Roman"/>
                <w:sz w:val="20"/>
                <w:szCs w:val="20"/>
              </w:rPr>
            </w:pPr>
            <w:r w:rsidRPr="007E6BC4">
              <w:rPr>
                <w:rFonts w:ascii="Times New Roman" w:hAnsi="Times New Roman"/>
                <w:sz w:val="20"/>
                <w:szCs w:val="20"/>
              </w:rPr>
              <w:t xml:space="preserve">ПІБ </w:t>
            </w:r>
            <w:r w:rsidRPr="007E6BC4">
              <w:rPr>
                <w:rFonts w:ascii="Times New Roman" w:hAnsi="Times New Roman"/>
                <w:color w:val="000000"/>
                <w:sz w:val="20"/>
                <w:szCs w:val="20"/>
                <w:lang w:eastAsia="uk-UA"/>
              </w:rPr>
              <w:t>працівників, що будуть залучені до виконання договору</w:t>
            </w:r>
            <w:r w:rsidRPr="007E6BC4">
              <w:rPr>
                <w:rFonts w:ascii="Times New Roman" w:hAnsi="Times New Roman"/>
                <w:sz w:val="20"/>
                <w:szCs w:val="20"/>
              </w:rPr>
              <w:t>;</w:t>
            </w:r>
          </w:p>
          <w:p w:rsidR="009F26F7" w:rsidRPr="007E6BC4" w:rsidRDefault="009F26F7" w:rsidP="009C7105">
            <w:pPr>
              <w:pStyle w:val="ae"/>
              <w:ind w:firstLine="178"/>
              <w:jc w:val="both"/>
              <w:rPr>
                <w:rFonts w:ascii="Times New Roman" w:hAnsi="Times New Roman"/>
                <w:sz w:val="20"/>
                <w:szCs w:val="20"/>
              </w:rPr>
            </w:pPr>
            <w:r w:rsidRPr="007E6BC4">
              <w:rPr>
                <w:rFonts w:ascii="Times New Roman" w:hAnsi="Times New Roman"/>
                <w:sz w:val="20"/>
                <w:szCs w:val="20"/>
              </w:rPr>
              <w:t>посада;</w:t>
            </w:r>
          </w:p>
          <w:p w:rsidR="009F26F7" w:rsidRPr="007E6BC4" w:rsidRDefault="009F26F7" w:rsidP="009C7105">
            <w:pPr>
              <w:pStyle w:val="ae"/>
              <w:ind w:firstLine="178"/>
              <w:jc w:val="both"/>
              <w:rPr>
                <w:rFonts w:ascii="Times New Roman" w:hAnsi="Times New Roman"/>
                <w:sz w:val="20"/>
                <w:szCs w:val="20"/>
              </w:rPr>
            </w:pPr>
            <w:r w:rsidRPr="007E6BC4">
              <w:rPr>
                <w:rFonts w:ascii="Times New Roman" w:hAnsi="Times New Roman"/>
                <w:color w:val="000000"/>
                <w:sz w:val="20"/>
                <w:szCs w:val="20"/>
                <w:lang w:eastAsia="uk-UA"/>
              </w:rPr>
              <w:t>досвіду водіння відповідних транспортних засобів (для водіїв)</w:t>
            </w:r>
            <w:r w:rsidRPr="007E6BC4">
              <w:rPr>
                <w:rFonts w:ascii="Times New Roman" w:hAnsi="Times New Roman"/>
                <w:sz w:val="20"/>
                <w:szCs w:val="20"/>
              </w:rPr>
              <w:t>;</w:t>
            </w:r>
          </w:p>
          <w:p w:rsidR="009F26F7" w:rsidRPr="007E6BC4" w:rsidRDefault="009F26F7" w:rsidP="009C7105">
            <w:pPr>
              <w:pStyle w:val="ae"/>
              <w:ind w:firstLine="178"/>
              <w:jc w:val="both"/>
              <w:rPr>
                <w:rFonts w:ascii="Times New Roman" w:hAnsi="Times New Roman"/>
                <w:sz w:val="20"/>
                <w:szCs w:val="20"/>
              </w:rPr>
            </w:pPr>
            <w:r w:rsidRPr="007E6BC4">
              <w:rPr>
                <w:rFonts w:ascii="Times New Roman" w:hAnsi="Times New Roman"/>
                <w:sz w:val="20"/>
                <w:szCs w:val="20"/>
              </w:rPr>
              <w:t>для водіїв - копії документів, що підтверджують проходженн</w:t>
            </w:r>
            <w:r w:rsidR="00B06882">
              <w:rPr>
                <w:rFonts w:ascii="Times New Roman" w:hAnsi="Times New Roman"/>
                <w:sz w:val="20"/>
                <w:szCs w:val="20"/>
              </w:rPr>
              <w:t>я періодичного медичного огляду</w:t>
            </w:r>
            <w:r w:rsidRPr="007E6BC4">
              <w:rPr>
                <w:rFonts w:ascii="Times New Roman" w:hAnsi="Times New Roman"/>
                <w:sz w:val="20"/>
                <w:szCs w:val="20"/>
              </w:rPr>
              <w:t>;</w:t>
            </w:r>
          </w:p>
          <w:p w:rsidR="009F26F7" w:rsidRPr="007E6BC4" w:rsidRDefault="009F26F7" w:rsidP="009C7105">
            <w:pPr>
              <w:pStyle w:val="ae"/>
              <w:ind w:firstLine="178"/>
              <w:jc w:val="both"/>
              <w:rPr>
                <w:rFonts w:ascii="Times New Roman" w:hAnsi="Times New Roman"/>
                <w:sz w:val="20"/>
                <w:szCs w:val="20"/>
              </w:rPr>
            </w:pPr>
            <w:r w:rsidRPr="007E6BC4">
              <w:rPr>
                <w:rFonts w:ascii="Times New Roman" w:hAnsi="Times New Roman"/>
                <w:sz w:val="20"/>
                <w:szCs w:val="20"/>
              </w:rPr>
              <w:t>стаж роботи;</w:t>
            </w:r>
          </w:p>
          <w:p w:rsidR="009F26F7" w:rsidRPr="007E6BC4" w:rsidRDefault="009F26F7" w:rsidP="009C7105">
            <w:pPr>
              <w:pStyle w:val="ae"/>
              <w:ind w:firstLine="178"/>
              <w:jc w:val="both"/>
              <w:rPr>
                <w:rFonts w:ascii="Times New Roman" w:hAnsi="Times New Roman"/>
                <w:sz w:val="20"/>
                <w:szCs w:val="20"/>
              </w:rPr>
            </w:pPr>
            <w:r w:rsidRPr="007E6BC4">
              <w:rPr>
                <w:rFonts w:ascii="Times New Roman" w:hAnsi="Times New Roman"/>
                <w:color w:val="000000"/>
                <w:sz w:val="20"/>
                <w:szCs w:val="20"/>
                <w:lang w:eastAsia="uk-UA"/>
              </w:rPr>
              <w:t>На підтвердження інформації, зазначеної в довідці, Учасник у складі своєї тендерної пропозиції повинен надати копії документів, що підтверджують трудові зв’язки з зазначеними в довідці працівниками (накази про прийняття на роботу та/або копії трудових книжок працівників та/або витяги з трудових книжок та/або копії договорів, контрактів між працівником та роботодавцем та/або інші документи). Надаються лише ті документи, які передбачені чинним законодавством України про працю. Допускається надання договорів, укладених з фізичною особою щодо надання послуг (ЦПХ)</w:t>
            </w:r>
          </w:p>
        </w:tc>
      </w:tr>
      <w:tr w:rsidR="009F26F7" w:rsidRPr="00B06882" w:rsidTr="009C7105">
        <w:tc>
          <w:tcPr>
            <w:tcW w:w="493" w:type="dxa"/>
            <w:shd w:val="clear" w:color="auto" w:fill="auto"/>
          </w:tcPr>
          <w:p w:rsidR="009F26F7" w:rsidRPr="007E6BC4" w:rsidRDefault="009F26F7" w:rsidP="009C7105">
            <w:pPr>
              <w:jc w:val="center"/>
              <w:rPr>
                <w:rFonts w:ascii="Times New Roman" w:eastAsia="Times New Roman" w:hAnsi="Times New Roman" w:cs="Times New Roman"/>
                <w:bCs/>
                <w:sz w:val="20"/>
                <w:szCs w:val="20"/>
                <w:lang w:val="uk-UA" w:eastAsia="uk-UA"/>
              </w:rPr>
            </w:pPr>
            <w:r w:rsidRPr="007E6BC4">
              <w:rPr>
                <w:rFonts w:ascii="Times New Roman" w:eastAsia="Times New Roman" w:hAnsi="Times New Roman" w:cs="Times New Roman"/>
                <w:bCs/>
                <w:sz w:val="20"/>
                <w:szCs w:val="20"/>
                <w:lang w:val="uk-UA" w:eastAsia="uk-UA"/>
              </w:rPr>
              <w:t>3</w:t>
            </w:r>
          </w:p>
        </w:tc>
        <w:tc>
          <w:tcPr>
            <w:tcW w:w="2626" w:type="dxa"/>
            <w:shd w:val="clear" w:color="auto" w:fill="auto"/>
          </w:tcPr>
          <w:p w:rsidR="009F26F7" w:rsidRPr="007E6BC4" w:rsidRDefault="009F26F7" w:rsidP="009C7105">
            <w:pPr>
              <w:jc w:val="both"/>
              <w:rPr>
                <w:rFonts w:ascii="Times New Roman" w:eastAsia="Times New Roman" w:hAnsi="Times New Roman" w:cs="Times New Roman"/>
                <w:bCs/>
                <w:color w:val="000000" w:themeColor="text1"/>
                <w:sz w:val="20"/>
                <w:szCs w:val="20"/>
                <w:lang w:val="uk-UA"/>
              </w:rPr>
            </w:pPr>
            <w:r w:rsidRPr="007E6BC4">
              <w:rPr>
                <w:rFonts w:ascii="Times New Roman" w:eastAsia="Times New Roman" w:hAnsi="Times New Roman" w:cs="Times New Roman"/>
                <w:bCs/>
                <w:color w:val="000000" w:themeColor="text1"/>
                <w:sz w:val="20"/>
                <w:szCs w:val="20"/>
                <w:lang w:val="uk-UA"/>
              </w:rPr>
              <w:t xml:space="preserve">Наявність документально підтвердженого досвіду виконання аналогічного (аналогічних) за предметом </w:t>
            </w:r>
            <w:r w:rsidRPr="007E6BC4">
              <w:rPr>
                <w:rFonts w:ascii="Times New Roman" w:eastAsia="Times New Roman" w:hAnsi="Times New Roman" w:cs="Times New Roman"/>
                <w:bCs/>
                <w:color w:val="000000" w:themeColor="text1"/>
                <w:sz w:val="20"/>
                <w:szCs w:val="20"/>
                <w:lang w:val="uk-UA"/>
              </w:rPr>
              <w:lastRenderedPageBreak/>
              <w:t>закупівлі договору (договорів)</w:t>
            </w:r>
            <w:r w:rsidRPr="007E6BC4">
              <w:rPr>
                <w:rFonts w:ascii="Times New Roman" w:eastAsia="Times New Roman" w:hAnsi="Times New Roman" w:cs="Times New Roman"/>
                <w:color w:val="000000" w:themeColor="text1"/>
                <w:sz w:val="20"/>
                <w:szCs w:val="20"/>
                <w:lang w:val="uk-UA" w:eastAsia="uk-UA"/>
              </w:rPr>
              <w:t> </w:t>
            </w:r>
          </w:p>
        </w:tc>
        <w:tc>
          <w:tcPr>
            <w:tcW w:w="6520" w:type="dxa"/>
            <w:shd w:val="clear" w:color="auto" w:fill="auto"/>
          </w:tcPr>
          <w:p w:rsidR="009F26F7" w:rsidRPr="007E6BC4" w:rsidRDefault="009F26F7" w:rsidP="009124F5">
            <w:pPr>
              <w:ind w:firstLine="314"/>
              <w:contextualSpacing/>
              <w:jc w:val="both"/>
              <w:rPr>
                <w:rFonts w:ascii="Times New Roman" w:eastAsia="Times New Roman" w:hAnsi="Times New Roman" w:cs="Times New Roman"/>
                <w:iCs/>
                <w:sz w:val="20"/>
                <w:szCs w:val="20"/>
                <w:lang w:val="uk-UA"/>
              </w:rPr>
            </w:pPr>
            <w:r w:rsidRPr="007E6BC4">
              <w:rPr>
                <w:rFonts w:ascii="Times New Roman" w:eastAsia="Times New Roman" w:hAnsi="Times New Roman" w:cs="Times New Roman"/>
                <w:color w:val="000000" w:themeColor="text1"/>
                <w:sz w:val="20"/>
                <w:szCs w:val="20"/>
                <w:lang w:val="uk-UA" w:eastAsia="uk-UA"/>
              </w:rPr>
              <w:lastRenderedPageBreak/>
              <w:t xml:space="preserve">Довідка в довільній формі за підписом уповноваженої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w:t>
            </w:r>
            <w:r w:rsidRPr="007E6BC4">
              <w:rPr>
                <w:rFonts w:ascii="Times New Roman" w:eastAsia="Times New Roman" w:hAnsi="Times New Roman" w:cs="Times New Roman"/>
                <w:color w:val="000000" w:themeColor="text1"/>
                <w:sz w:val="20"/>
                <w:szCs w:val="20"/>
                <w:shd w:val="clear" w:color="auto" w:fill="FFFFFF"/>
                <w:lang w:val="uk-UA" w:eastAsia="uk-UA"/>
              </w:rPr>
              <w:t xml:space="preserve">документально підтвердженого досвіду виконання </w:t>
            </w:r>
            <w:r w:rsidRPr="007E6BC4">
              <w:rPr>
                <w:rFonts w:ascii="Times New Roman" w:eastAsia="Times New Roman" w:hAnsi="Times New Roman" w:cs="Times New Roman"/>
                <w:color w:val="000000" w:themeColor="text1"/>
                <w:sz w:val="20"/>
                <w:szCs w:val="20"/>
                <w:shd w:val="clear" w:color="auto" w:fill="FFFFFF"/>
                <w:lang w:val="uk-UA" w:eastAsia="uk-UA"/>
              </w:rPr>
              <w:lastRenderedPageBreak/>
              <w:t xml:space="preserve">аналогічних за предметом закупівлі договору </w:t>
            </w:r>
            <w:r w:rsidRPr="007E6BC4">
              <w:rPr>
                <w:rFonts w:ascii="Times New Roman" w:eastAsia="Times New Roman" w:hAnsi="Times New Roman" w:cs="Times New Roman"/>
                <w:color w:val="000000" w:themeColor="text1"/>
                <w:sz w:val="20"/>
                <w:szCs w:val="20"/>
                <w:lang w:val="uk-UA" w:eastAsia="uk-UA"/>
              </w:rPr>
              <w:t>із зазначенням</w:t>
            </w:r>
            <w:r w:rsidR="009124F5">
              <w:rPr>
                <w:rFonts w:ascii="Times New Roman" w:eastAsia="Times New Roman" w:hAnsi="Times New Roman" w:cs="Times New Roman"/>
                <w:b/>
                <w:bCs/>
                <w:color w:val="000000" w:themeColor="text1"/>
                <w:sz w:val="20"/>
                <w:szCs w:val="20"/>
                <w:lang w:val="uk-UA" w:eastAsia="uk-UA"/>
              </w:rPr>
              <w:t xml:space="preserve"> договору</w:t>
            </w:r>
            <w:r w:rsidRPr="007E6BC4">
              <w:rPr>
                <w:rFonts w:ascii="Times New Roman" w:eastAsia="Times New Roman" w:hAnsi="Times New Roman" w:cs="Times New Roman"/>
                <w:b/>
                <w:bCs/>
                <w:color w:val="000000" w:themeColor="text1"/>
                <w:sz w:val="20"/>
                <w:szCs w:val="20"/>
                <w:lang w:val="uk-UA" w:eastAsia="uk-UA"/>
              </w:rPr>
              <w:t xml:space="preserve"> за період з 202</w:t>
            </w:r>
            <w:r w:rsidR="009124F5">
              <w:rPr>
                <w:rFonts w:ascii="Times New Roman" w:eastAsia="Times New Roman" w:hAnsi="Times New Roman" w:cs="Times New Roman"/>
                <w:b/>
                <w:bCs/>
                <w:color w:val="000000" w:themeColor="text1"/>
                <w:sz w:val="20"/>
                <w:szCs w:val="20"/>
                <w:lang w:val="uk-UA" w:eastAsia="uk-UA"/>
              </w:rPr>
              <w:t>0 по 2022 роки та наданням копії відповідного договору</w:t>
            </w:r>
            <w:r w:rsidRPr="007E6BC4">
              <w:rPr>
                <w:rFonts w:ascii="Times New Roman" w:eastAsia="Times New Roman" w:hAnsi="Times New Roman" w:cs="Times New Roman"/>
                <w:b/>
                <w:bCs/>
                <w:color w:val="000000" w:themeColor="text1"/>
                <w:sz w:val="20"/>
                <w:szCs w:val="20"/>
                <w:lang w:val="uk-UA" w:eastAsia="uk-UA"/>
              </w:rPr>
              <w:t xml:space="preserve"> та документів, що підтверджують виконанн</w:t>
            </w:r>
            <w:r w:rsidR="009124F5">
              <w:rPr>
                <w:rFonts w:ascii="Times New Roman" w:eastAsia="Times New Roman" w:hAnsi="Times New Roman" w:cs="Times New Roman"/>
                <w:b/>
                <w:bCs/>
                <w:color w:val="000000" w:themeColor="text1"/>
                <w:sz w:val="20"/>
                <w:szCs w:val="20"/>
                <w:lang w:val="uk-UA" w:eastAsia="uk-UA"/>
              </w:rPr>
              <w:t>я цього договору в повному обсязі, зокрема копії</w:t>
            </w:r>
            <w:r w:rsidRPr="007E6BC4">
              <w:rPr>
                <w:rFonts w:ascii="Times New Roman" w:eastAsia="Times New Roman" w:hAnsi="Times New Roman" w:cs="Times New Roman"/>
                <w:b/>
                <w:bCs/>
                <w:color w:val="000000" w:themeColor="text1"/>
                <w:sz w:val="20"/>
                <w:szCs w:val="20"/>
                <w:lang w:val="uk-UA" w:eastAsia="uk-UA"/>
              </w:rPr>
              <w:t xml:space="preserve"> первинних документів (документа), що визначені в таких договорах </w:t>
            </w:r>
            <w:r w:rsidRPr="007E6BC4">
              <w:rPr>
                <w:rFonts w:ascii="Times New Roman" w:eastAsia="Times New Roman" w:hAnsi="Times New Roman" w:cs="Times New Roman"/>
                <w:color w:val="000000" w:themeColor="text1"/>
                <w:sz w:val="20"/>
                <w:szCs w:val="20"/>
                <w:lang w:val="uk-UA" w:eastAsia="uk-UA"/>
              </w:rPr>
              <w:t>(</w:t>
            </w:r>
            <w:r w:rsidRPr="007E6BC4">
              <w:rPr>
                <w:rFonts w:ascii="Times New Roman" w:eastAsia="Times New Roman" w:hAnsi="Times New Roman" w:cs="Times New Roman"/>
                <w:sz w:val="20"/>
                <w:szCs w:val="20"/>
                <w:lang w:val="uk-UA"/>
              </w:rPr>
              <w:t>видаткові накладні/акти виконаних робіт/акти наданих послуг/тощо</w:t>
            </w:r>
            <w:r w:rsidRPr="007E6BC4">
              <w:rPr>
                <w:rFonts w:ascii="Times New Roman" w:eastAsia="Times New Roman" w:hAnsi="Times New Roman" w:cs="Times New Roman"/>
                <w:color w:val="000000" w:themeColor="text1"/>
                <w:sz w:val="20"/>
                <w:szCs w:val="20"/>
                <w:lang w:val="uk-UA" w:eastAsia="uk-UA"/>
              </w:rPr>
              <w:t xml:space="preserve">). </w:t>
            </w:r>
            <w:r w:rsidR="009124F5">
              <w:rPr>
                <w:rFonts w:ascii="Times New Roman" w:eastAsia="Times New Roman" w:hAnsi="Times New Roman" w:cs="Times New Roman"/>
                <w:sz w:val="20"/>
                <w:szCs w:val="20"/>
                <w:lang w:val="uk-UA"/>
              </w:rPr>
              <w:t>Під аналогічними договором слід розуміти виконаний договір</w:t>
            </w:r>
            <w:r w:rsidRPr="007E6BC4">
              <w:rPr>
                <w:rFonts w:ascii="Times New Roman" w:eastAsia="Times New Roman" w:hAnsi="Times New Roman" w:cs="Times New Roman"/>
                <w:sz w:val="20"/>
                <w:szCs w:val="20"/>
                <w:lang w:val="uk-UA"/>
              </w:rPr>
              <w:t xml:space="preserve">, відповідно до умов яких </w:t>
            </w:r>
            <w:r w:rsidRPr="007E6BC4">
              <w:rPr>
                <w:rFonts w:ascii="Times New Roman" w:hAnsi="Times New Roman" w:cs="Times New Roman"/>
                <w:sz w:val="20"/>
                <w:szCs w:val="20"/>
                <w:lang w:val="uk-UA"/>
              </w:rPr>
              <w:t xml:space="preserve">було надано </w:t>
            </w:r>
            <w:r w:rsidRPr="009124F5">
              <w:rPr>
                <w:rFonts w:ascii="Times New Roman" w:hAnsi="Times New Roman" w:cs="Times New Roman"/>
                <w:i/>
                <w:sz w:val="20"/>
                <w:szCs w:val="20"/>
                <w:lang w:val="uk-UA"/>
              </w:rPr>
              <w:t>послуги</w:t>
            </w:r>
            <w:r w:rsidRPr="007E6BC4">
              <w:rPr>
                <w:rFonts w:ascii="Times New Roman" w:hAnsi="Times New Roman" w:cs="Times New Roman"/>
                <w:sz w:val="20"/>
                <w:szCs w:val="20"/>
                <w:lang w:val="uk-UA"/>
              </w:rPr>
              <w:t xml:space="preserve"> </w:t>
            </w:r>
            <w:r w:rsidR="009124F5" w:rsidRPr="00B06882">
              <w:rPr>
                <w:rFonts w:ascii="Times New Roman" w:hAnsi="Times New Roman" w:cs="Times New Roman"/>
                <w:bCs/>
                <w:i/>
                <w:sz w:val="20"/>
                <w:szCs w:val="20"/>
                <w:lang w:val="uk-UA"/>
              </w:rPr>
              <w:t>з прибирання та підмітання вулиць</w:t>
            </w:r>
            <w:r w:rsidRPr="007E6BC4">
              <w:rPr>
                <w:rFonts w:ascii="Times New Roman" w:hAnsi="Times New Roman" w:cs="Times New Roman"/>
                <w:sz w:val="20"/>
                <w:szCs w:val="20"/>
                <w:lang w:val="uk-UA"/>
              </w:rPr>
              <w:t>. Вищезаз</w:t>
            </w:r>
            <w:r w:rsidR="009124F5">
              <w:rPr>
                <w:rFonts w:ascii="Times New Roman" w:hAnsi="Times New Roman" w:cs="Times New Roman"/>
                <w:sz w:val="20"/>
                <w:szCs w:val="20"/>
                <w:lang w:val="uk-UA"/>
              </w:rPr>
              <w:t xml:space="preserve">начені вимоги поширюються на </w:t>
            </w:r>
            <w:r w:rsidRPr="007E6BC4">
              <w:rPr>
                <w:rFonts w:ascii="Times New Roman" w:hAnsi="Times New Roman" w:cs="Times New Roman"/>
                <w:sz w:val="20"/>
                <w:szCs w:val="20"/>
                <w:lang w:val="uk-UA"/>
              </w:rPr>
              <w:t xml:space="preserve"> аналогічні за предметом закупівлі договори зазначені в довідці</w:t>
            </w:r>
            <w:r w:rsidR="009124F5">
              <w:rPr>
                <w:rFonts w:ascii="Times New Roman" w:hAnsi="Times New Roman" w:cs="Times New Roman"/>
                <w:sz w:val="20"/>
                <w:szCs w:val="20"/>
                <w:lang w:val="uk-UA"/>
              </w:rPr>
              <w:t>.</w:t>
            </w:r>
          </w:p>
        </w:tc>
      </w:tr>
    </w:tbl>
    <w:p w:rsidR="009F26F7" w:rsidRPr="007E6BC4" w:rsidRDefault="009F26F7" w:rsidP="009F26F7">
      <w:pPr>
        <w:jc w:val="both"/>
        <w:rPr>
          <w:rFonts w:ascii="Times New Roman" w:eastAsia="Times New Roman" w:hAnsi="Times New Roman" w:cs="Times New Roman"/>
          <w:sz w:val="20"/>
          <w:szCs w:val="20"/>
          <w:highlight w:val="yellow"/>
          <w:lang w:val="uk-UA" w:eastAsia="uk-UA"/>
        </w:rPr>
      </w:pPr>
    </w:p>
    <w:p w:rsidR="009F26F7" w:rsidRPr="007E6BC4" w:rsidRDefault="009F26F7" w:rsidP="009F26F7">
      <w:pPr>
        <w:ind w:firstLine="284"/>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9F26F7" w:rsidRPr="007E6BC4" w:rsidRDefault="009F26F7" w:rsidP="009F26F7">
      <w:pPr>
        <w:ind w:firstLine="284"/>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9F26F7" w:rsidRPr="007E6BC4" w:rsidRDefault="009F26F7" w:rsidP="009F26F7">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0"/>
          <w:szCs w:val="20"/>
          <w:lang w:val="uk-UA" w:eastAsia="uk-UA"/>
        </w:rPr>
      </w:pPr>
      <w:r w:rsidRPr="007E6BC4">
        <w:rPr>
          <w:rFonts w:ascii="Times New Roman" w:eastAsia="Times New Roman" w:hAnsi="Times New Roman" w:cs="Times New Roman"/>
          <w:b/>
          <w:iCs/>
          <w:sz w:val="20"/>
          <w:szCs w:val="20"/>
          <w:lang w:val="uk-UA" w:eastAsia="uk-UA"/>
        </w:rPr>
        <w:tab/>
      </w:r>
      <w:r w:rsidRPr="007E6BC4">
        <w:rPr>
          <w:rFonts w:ascii="Times New Roman" w:eastAsia="Times New Roman" w:hAnsi="Times New Roman" w:cs="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6F7" w:rsidRPr="007E6BC4" w:rsidRDefault="009F26F7" w:rsidP="009F26F7">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0"/>
          <w:szCs w:val="20"/>
          <w:lang w:val="uk-UA" w:eastAsia="uk-UA"/>
        </w:rPr>
      </w:pPr>
    </w:p>
    <w:p w:rsidR="009F26F7" w:rsidRPr="007E6BC4" w:rsidRDefault="009F26F7" w:rsidP="009F26F7">
      <w:pPr>
        <w:rPr>
          <w:rFonts w:ascii="Times New Roman" w:eastAsia="Times New Roman" w:hAnsi="Times New Roman" w:cs="Times New Roman"/>
          <w:b/>
          <w:i/>
          <w:iCs/>
          <w:sz w:val="20"/>
          <w:szCs w:val="20"/>
          <w:lang w:val="uk-UA" w:eastAsia="uk-UA"/>
        </w:rPr>
      </w:pPr>
      <w:r w:rsidRPr="007E6BC4">
        <w:rPr>
          <w:rFonts w:ascii="Times New Roman" w:eastAsia="Times New Roman" w:hAnsi="Times New Roman" w:cs="Times New Roman"/>
          <w:b/>
          <w:i/>
          <w:iCs/>
          <w:sz w:val="20"/>
          <w:szCs w:val="20"/>
          <w:lang w:val="uk-UA" w:eastAsia="uk-UA"/>
        </w:rPr>
        <w:br w:type="page"/>
      </w:r>
    </w:p>
    <w:p w:rsidR="009F26F7" w:rsidRDefault="009F26F7" w:rsidP="009F26F7">
      <w:pPr>
        <w:widowControl w:val="0"/>
        <w:tabs>
          <w:tab w:val="left" w:pos="1080"/>
        </w:tabs>
        <w:ind w:right="2"/>
        <w:jc w:val="center"/>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lastRenderedPageBreak/>
        <w:t>Підстави для відмови учаснику в участі у процедурі закупівлі, встановлені статтею 17 Закону</w:t>
      </w:r>
      <w:r w:rsidRPr="007E6BC4">
        <w:rPr>
          <w:rFonts w:ascii="Times New Roman" w:eastAsia="Times New Roman" w:hAnsi="Times New Roman" w:cs="Times New Roman"/>
          <w:b/>
          <w:i/>
          <w:sz w:val="20"/>
          <w:szCs w:val="20"/>
          <w:lang w:val="uk-UA"/>
        </w:rPr>
        <w:t xml:space="preserve"> </w:t>
      </w:r>
      <w:r w:rsidRPr="007E6BC4">
        <w:rPr>
          <w:rFonts w:ascii="Times New Roman" w:eastAsia="Times New Roman" w:hAnsi="Times New Roman" w:cs="Times New Roman"/>
          <w:b/>
          <w:sz w:val="20"/>
          <w:szCs w:val="20"/>
          <w:lang w:val="uk-UA"/>
        </w:rPr>
        <w:t>(крім пункту 13 частини першої статті 17 Закону) та інформація про спосіб підтвердження учасником відсутності цих підстав</w:t>
      </w:r>
    </w:p>
    <w:p w:rsidR="007E6BC4" w:rsidRPr="007E6BC4" w:rsidRDefault="007E6BC4" w:rsidP="009F26F7">
      <w:pPr>
        <w:widowControl w:val="0"/>
        <w:tabs>
          <w:tab w:val="left" w:pos="1080"/>
        </w:tabs>
        <w:ind w:right="2"/>
        <w:jc w:val="center"/>
        <w:rPr>
          <w:rFonts w:ascii="Times New Roman" w:eastAsia="Times New Roman" w:hAnsi="Times New Roman" w:cs="Times New Roman"/>
          <w:b/>
          <w:sz w:val="20"/>
          <w:szCs w:val="20"/>
          <w:lang w:val="uk-UA"/>
        </w:rPr>
      </w:pPr>
    </w:p>
    <w:p w:rsidR="009F26F7" w:rsidRPr="007E6BC4" w:rsidRDefault="009F26F7" w:rsidP="009F26F7">
      <w:pPr>
        <w:widowControl w:val="0"/>
        <w:tabs>
          <w:tab w:val="left" w:pos="1276"/>
        </w:tabs>
        <w:ind w:firstLine="567"/>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F26F7" w:rsidRPr="007E6BC4" w:rsidRDefault="009F26F7" w:rsidP="009F26F7">
      <w:pPr>
        <w:widowControl w:val="0"/>
        <w:tabs>
          <w:tab w:val="left" w:pos="1276"/>
        </w:tabs>
        <w:ind w:firstLine="56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9F26F7" w:rsidRPr="007E6BC4" w:rsidRDefault="009F26F7" w:rsidP="009F26F7">
      <w:pPr>
        <w:widowControl w:val="0"/>
        <w:tabs>
          <w:tab w:val="left" w:pos="1276"/>
        </w:tabs>
        <w:ind w:firstLine="56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9F26F7" w:rsidRPr="007E6BC4" w:rsidRDefault="009F26F7" w:rsidP="009F26F7">
      <w:pPr>
        <w:widowControl w:val="0"/>
        <w:tabs>
          <w:tab w:val="left" w:pos="993"/>
        </w:tabs>
        <w:ind w:firstLine="56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26F7" w:rsidRPr="007E6BC4" w:rsidRDefault="009F26F7" w:rsidP="009F26F7">
      <w:pPr>
        <w:widowControl w:val="0"/>
        <w:tabs>
          <w:tab w:val="left" w:pos="993"/>
        </w:tabs>
        <w:ind w:firstLine="56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або </w:t>
      </w:r>
    </w:p>
    <w:p w:rsidR="009F26F7" w:rsidRPr="007E6BC4" w:rsidRDefault="009F26F7" w:rsidP="009F26F7">
      <w:pPr>
        <w:widowControl w:val="0"/>
        <w:tabs>
          <w:tab w:val="left" w:pos="993"/>
        </w:tabs>
        <w:ind w:firstLine="56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9F26F7" w:rsidRPr="007E6BC4" w:rsidRDefault="009F26F7" w:rsidP="009F26F7">
      <w:pPr>
        <w:widowControl w:val="0"/>
        <w:tabs>
          <w:tab w:val="left" w:pos="1276"/>
        </w:tabs>
        <w:ind w:firstLine="709"/>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Недотримання учасником вищезазначених вимог є підставою для його відхилення згідно абзацу 7 підпункту 2 пункту 41 Особливостей.</w:t>
      </w:r>
    </w:p>
    <w:p w:rsidR="009F26F7" w:rsidRPr="007E6BC4" w:rsidRDefault="009F26F7" w:rsidP="009F26F7">
      <w:pPr>
        <w:tabs>
          <w:tab w:val="left" w:pos="993"/>
        </w:tabs>
        <w:ind w:right="-140" w:firstLine="567"/>
        <w:contextualSpacing/>
        <w:jc w:val="both"/>
        <w:rPr>
          <w:rFonts w:ascii="Times New Roman" w:eastAsia="Times New Roman" w:hAnsi="Times New Roman" w:cs="Times New Roman"/>
          <w:bCs/>
          <w:sz w:val="20"/>
          <w:szCs w:val="20"/>
          <w:lang w:val="uk-UA"/>
        </w:rPr>
      </w:pPr>
      <w:r w:rsidRPr="007E6BC4">
        <w:rPr>
          <w:rFonts w:ascii="Times New Roman" w:eastAsia="Times New Roman" w:hAnsi="Times New Roman" w:cs="Times New Roman"/>
          <w:b/>
          <w:bCs/>
          <w:sz w:val="20"/>
          <w:szCs w:val="20"/>
          <w:lang w:val="uk-UA"/>
        </w:rPr>
        <w:t>Учасник може</w:t>
      </w:r>
      <w:r w:rsidRPr="007E6BC4">
        <w:rPr>
          <w:rFonts w:ascii="Times New Roman" w:eastAsia="Times New Roman" w:hAnsi="Times New Roman" w:cs="Times New Roman"/>
          <w:bCs/>
          <w:sz w:val="20"/>
          <w:szCs w:val="20"/>
          <w:lang w:val="uk-UA"/>
        </w:rPr>
        <w:t xml:space="preserve"> скористатися формою (прикладом, зразком) на підтвердження </w:t>
      </w:r>
      <w:r w:rsidRPr="007E6BC4">
        <w:rPr>
          <w:rFonts w:ascii="Times New Roman" w:eastAsia="Times New Roman" w:hAnsi="Times New Roman" w:cs="Times New Roman"/>
          <w:sz w:val="20"/>
          <w:szCs w:val="20"/>
          <w:shd w:val="clear" w:color="auto" w:fill="FFFFFF"/>
          <w:lang w:val="uk-UA"/>
        </w:rPr>
        <w:t>відсутності підстав, визначених у частині 2 статті 17 Закону.</w:t>
      </w:r>
    </w:p>
    <w:p w:rsidR="009F26F7" w:rsidRPr="007E6BC4" w:rsidRDefault="009F26F7" w:rsidP="009F26F7">
      <w:pPr>
        <w:widowControl w:val="0"/>
        <w:contextualSpacing/>
        <w:jc w:val="center"/>
        <w:rPr>
          <w:rFonts w:ascii="Times New Roman" w:eastAsia="Times New Roman" w:hAnsi="Times New Roman" w:cs="Times New Roman"/>
          <w:b/>
          <w:i/>
          <w:sz w:val="20"/>
          <w:szCs w:val="20"/>
          <w:lang w:val="uk-UA" w:eastAsia="uk-UA"/>
        </w:rPr>
      </w:pPr>
      <w:bookmarkStart w:id="14" w:name="_Hlk492899894"/>
      <w:bookmarkStart w:id="15" w:name="_Hlk500334979"/>
      <w:r w:rsidRPr="007E6BC4">
        <w:rPr>
          <w:rFonts w:ascii="Times New Roman" w:eastAsia="Times New Roman" w:hAnsi="Times New Roman" w:cs="Times New Roman"/>
          <w:b/>
          <w:i/>
          <w:sz w:val="20"/>
          <w:szCs w:val="20"/>
          <w:lang w:val="uk-UA" w:eastAsia="uk-UA"/>
        </w:rPr>
        <w:t>(ЗРАЗОК, ПРИКЛАД)</w:t>
      </w:r>
    </w:p>
    <w:p w:rsidR="009F26F7" w:rsidRPr="007E6BC4" w:rsidRDefault="009F26F7" w:rsidP="009F26F7">
      <w:pPr>
        <w:widowControl w:val="0"/>
        <w:jc w:val="center"/>
        <w:rPr>
          <w:rFonts w:ascii="Times New Roman" w:eastAsia="Times New Roman" w:hAnsi="Times New Roman" w:cs="Times New Roman"/>
          <w:b/>
          <w:i/>
          <w:sz w:val="20"/>
          <w:szCs w:val="20"/>
          <w:lang w:val="uk-UA" w:eastAsia="uk-UA"/>
        </w:rPr>
      </w:pPr>
      <w:r w:rsidRPr="007E6BC4">
        <w:rPr>
          <w:rFonts w:ascii="Times New Roman" w:eastAsia="Times New Roman" w:hAnsi="Times New Roman" w:cs="Times New Roman"/>
          <w:b/>
          <w:i/>
          <w:sz w:val="20"/>
          <w:szCs w:val="20"/>
          <w:lang w:val="uk-UA" w:eastAsia="uk-UA"/>
        </w:rPr>
        <w:t xml:space="preserve">Лист-гарантія </w:t>
      </w:r>
    </w:p>
    <w:p w:rsidR="009F26F7" w:rsidRPr="007E6BC4" w:rsidRDefault="009F26F7" w:rsidP="009F26F7">
      <w:pPr>
        <w:widowControl w:val="0"/>
        <w:jc w:val="center"/>
        <w:rPr>
          <w:rFonts w:ascii="Times New Roman" w:eastAsia="Times New Roman" w:hAnsi="Times New Roman" w:cs="Times New Roman"/>
          <w:b/>
          <w:i/>
          <w:sz w:val="20"/>
          <w:szCs w:val="20"/>
          <w:lang w:val="uk-UA" w:eastAsia="uk-UA"/>
        </w:rPr>
      </w:pPr>
      <w:r w:rsidRPr="007E6BC4">
        <w:rPr>
          <w:rFonts w:ascii="Times New Roman" w:eastAsia="Times New Roman" w:hAnsi="Times New Roman" w:cs="Times New Roman"/>
          <w:b/>
          <w:i/>
          <w:sz w:val="20"/>
          <w:szCs w:val="20"/>
          <w:lang w:val="uk-UA" w:eastAsia="uk-UA"/>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rsidR="009F26F7" w:rsidRPr="007E6BC4" w:rsidRDefault="009F26F7" w:rsidP="009F26F7">
      <w:pPr>
        <w:widowControl w:val="0"/>
        <w:shd w:val="clear" w:color="auto" w:fill="FFFFFF"/>
        <w:tabs>
          <w:tab w:val="left" w:pos="993"/>
        </w:tabs>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 xml:space="preserve">___________________ </w:t>
      </w:r>
      <w:r w:rsidRPr="007E6BC4">
        <w:rPr>
          <w:rFonts w:ascii="Times New Roman" w:eastAsia="Times New Roman" w:hAnsi="Times New Roman" w:cs="Times New Roman"/>
          <w:i/>
          <w:sz w:val="20"/>
          <w:szCs w:val="20"/>
          <w:lang w:val="uk-UA" w:eastAsia="uk-UA"/>
        </w:rPr>
        <w:t xml:space="preserve">(зазначається найменування учасника) </w:t>
      </w:r>
      <w:r w:rsidRPr="007E6BC4">
        <w:rPr>
          <w:rFonts w:ascii="Times New Roman" w:eastAsia="Times New Roman" w:hAnsi="Times New Roman" w:cs="Times New Roman"/>
          <w:sz w:val="20"/>
          <w:szCs w:val="20"/>
          <w:lang w:val="uk-UA" w:eastAsia="uk-UA"/>
        </w:rPr>
        <w:t>підтверджує, що:</w:t>
      </w:r>
    </w:p>
    <w:p w:rsidR="009F26F7" w:rsidRPr="007E6BC4" w:rsidRDefault="009F26F7" w:rsidP="009F26F7">
      <w:pPr>
        <w:widowControl w:val="0"/>
        <w:shd w:val="clear" w:color="auto" w:fill="FFFFFF"/>
        <w:tabs>
          <w:tab w:val="left" w:pos="142"/>
          <w:tab w:val="left" w:pos="993"/>
        </w:tabs>
        <w:ind w:right="-140"/>
        <w:jc w:val="both"/>
        <w:rPr>
          <w:rFonts w:ascii="Times New Roman" w:eastAsia="Times New Roman" w:hAnsi="Times New Roman" w:cs="Times New Roman"/>
          <w:sz w:val="20"/>
          <w:szCs w:val="20"/>
          <w:lang w:val="uk-UA"/>
        </w:rPr>
      </w:pPr>
    </w:p>
    <w:p w:rsidR="009F26F7" w:rsidRPr="007E6BC4" w:rsidRDefault="009F26F7" w:rsidP="009F26F7">
      <w:pPr>
        <w:widowControl w:val="0"/>
        <w:shd w:val="clear" w:color="auto" w:fill="FFFFFF"/>
        <w:tabs>
          <w:tab w:val="left" w:pos="142"/>
          <w:tab w:val="left" w:pos="993"/>
        </w:tabs>
        <w:ind w:right="-140" w:firstLine="709"/>
        <w:jc w:val="both"/>
        <w:rPr>
          <w:rFonts w:ascii="Times New Roman" w:eastAsia="Times New Roman" w:hAnsi="Times New Roman" w:cs="Times New Roman"/>
          <w:sz w:val="20"/>
          <w:szCs w:val="20"/>
          <w:shd w:val="clear" w:color="auto" w:fill="FFFFFF"/>
          <w:lang w:val="uk-UA"/>
        </w:rPr>
      </w:pPr>
      <w:r w:rsidRPr="007E6BC4">
        <w:rPr>
          <w:rFonts w:ascii="Times New Roman" w:eastAsia="Times New Roman" w:hAnsi="Times New Roman" w:cs="Times New Roman"/>
          <w:sz w:val="20"/>
          <w:szCs w:val="20"/>
          <w:shd w:val="clear" w:color="auto" w:fill="FFFFFF"/>
          <w:lang w:val="uk-UA"/>
        </w:rPr>
        <w:t xml:space="preserve">Договори про закупівлю між учасником процедури закупівлі ____________ </w:t>
      </w:r>
      <w:r w:rsidRPr="007E6BC4">
        <w:rPr>
          <w:rFonts w:ascii="Times New Roman" w:eastAsia="Times New Roman" w:hAnsi="Times New Roman" w:cs="Times New Roman"/>
          <w:i/>
          <w:sz w:val="20"/>
          <w:szCs w:val="20"/>
          <w:u w:val="single"/>
          <w:lang w:val="uk-UA"/>
        </w:rPr>
        <w:t>(зазначається найменування учасника)</w:t>
      </w:r>
      <w:r w:rsidRPr="007E6BC4">
        <w:rPr>
          <w:rFonts w:ascii="Times New Roman" w:eastAsia="Times New Roman" w:hAnsi="Times New Roman" w:cs="Times New Roman"/>
          <w:i/>
          <w:sz w:val="20"/>
          <w:szCs w:val="20"/>
          <w:lang w:val="uk-UA"/>
        </w:rPr>
        <w:t xml:space="preserve"> </w:t>
      </w:r>
      <w:r w:rsidRPr="007E6BC4">
        <w:rPr>
          <w:rFonts w:ascii="Times New Roman" w:eastAsia="Times New Roman" w:hAnsi="Times New Roman" w:cs="Times New Roman"/>
          <w:sz w:val="20"/>
          <w:szCs w:val="20"/>
          <w:lang w:val="uk-UA"/>
        </w:rPr>
        <w:t xml:space="preserve"> та </w:t>
      </w:r>
      <w:r w:rsidR="007E6BC4">
        <w:rPr>
          <w:rFonts w:ascii="Times New Roman" w:eastAsia="Times New Roman" w:hAnsi="Times New Roman" w:cs="Times New Roman"/>
          <w:sz w:val="20"/>
          <w:szCs w:val="20"/>
          <w:shd w:val="clear" w:color="auto" w:fill="FFFFFF"/>
          <w:lang w:val="uk-UA" w:eastAsia="uk-UA"/>
        </w:rPr>
        <w:t>Управлінням житлово-комунального господарства Жмеринської міської ради Вінницької області</w:t>
      </w:r>
      <w:r w:rsidR="007E6BC4" w:rsidRPr="007E6BC4">
        <w:rPr>
          <w:rFonts w:ascii="Times New Roman" w:eastAsia="Times New Roman" w:hAnsi="Times New Roman" w:cs="Times New Roman"/>
          <w:sz w:val="20"/>
          <w:szCs w:val="20"/>
          <w:shd w:val="clear" w:color="auto" w:fill="FFFFFF"/>
          <w:lang w:val="uk-UA"/>
        </w:rPr>
        <w:t xml:space="preserve"> </w:t>
      </w:r>
      <w:r w:rsidRPr="007E6BC4">
        <w:rPr>
          <w:rFonts w:ascii="Times New Roman" w:eastAsia="Times New Roman" w:hAnsi="Times New Roman" w:cs="Times New Roman"/>
          <w:sz w:val="20"/>
          <w:szCs w:val="20"/>
          <w:shd w:val="clear" w:color="auto" w:fill="FFFFFF"/>
          <w:lang w:val="uk-UA"/>
        </w:rPr>
        <w:t>не укладались, у зв’язку з чим до учасника процедури закупівлі санкції у вигляді штрафів та/або відшкодування збитків не застосовувались.</w:t>
      </w:r>
    </w:p>
    <w:p w:rsidR="009F26F7" w:rsidRPr="007E6BC4" w:rsidRDefault="009F26F7" w:rsidP="009F26F7">
      <w:pPr>
        <w:widowControl w:val="0"/>
        <w:shd w:val="clear" w:color="auto" w:fill="FFFFFF"/>
        <w:tabs>
          <w:tab w:val="left" w:pos="142"/>
          <w:tab w:val="left" w:pos="993"/>
        </w:tabs>
        <w:ind w:right="-140" w:firstLine="426"/>
        <w:jc w:val="center"/>
        <w:rPr>
          <w:rFonts w:ascii="Times New Roman" w:eastAsia="Times New Roman" w:hAnsi="Times New Roman" w:cs="Times New Roman"/>
          <w:b/>
          <w:i/>
          <w:sz w:val="20"/>
          <w:szCs w:val="20"/>
          <w:u w:val="single"/>
          <w:lang w:val="uk-UA"/>
        </w:rPr>
      </w:pPr>
      <w:r w:rsidRPr="007E6BC4">
        <w:rPr>
          <w:rFonts w:ascii="Times New Roman" w:eastAsia="Times New Roman" w:hAnsi="Times New Roman" w:cs="Times New Roman"/>
          <w:b/>
          <w:i/>
          <w:sz w:val="20"/>
          <w:szCs w:val="20"/>
          <w:u w:val="single"/>
          <w:shd w:val="clear" w:color="auto" w:fill="FFFFFF"/>
          <w:lang w:val="uk-UA"/>
        </w:rPr>
        <w:t>або</w:t>
      </w:r>
    </w:p>
    <w:p w:rsidR="009F26F7" w:rsidRPr="007E6BC4" w:rsidRDefault="009F26F7" w:rsidP="009F26F7">
      <w:pPr>
        <w:widowControl w:val="0"/>
        <w:shd w:val="clear" w:color="auto" w:fill="FFFFFF"/>
        <w:tabs>
          <w:tab w:val="left" w:pos="142"/>
          <w:tab w:val="left" w:pos="993"/>
        </w:tabs>
        <w:autoSpaceDE w:val="0"/>
        <w:autoSpaceDN w:val="0"/>
        <w:adjustRightInd w:val="0"/>
        <w:ind w:right="-140" w:firstLine="709"/>
        <w:jc w:val="both"/>
        <w:rPr>
          <w:rFonts w:ascii="Times New Roman" w:eastAsia="Times New Roman" w:hAnsi="Times New Roman" w:cs="Times New Roman"/>
          <w:i/>
          <w:sz w:val="20"/>
          <w:szCs w:val="20"/>
          <w:u w:val="single"/>
          <w:shd w:val="clear" w:color="auto" w:fill="D9D9D9"/>
          <w:lang w:val="uk-UA" w:eastAsia="uk-UA"/>
        </w:rPr>
      </w:pPr>
      <w:r w:rsidRPr="007E6BC4">
        <w:rPr>
          <w:rFonts w:ascii="Times New Roman" w:eastAsia="Times New Roman" w:hAnsi="Times New Roman" w:cs="Times New Roman"/>
          <w:i/>
          <w:sz w:val="20"/>
          <w:szCs w:val="20"/>
          <w:u w:val="single"/>
          <w:shd w:val="clear" w:color="auto" w:fill="D9D9D9"/>
          <w:lang w:val="uk-UA" w:eastAsia="uk-UA"/>
        </w:rPr>
        <w:t xml:space="preserve"> </w:t>
      </w:r>
    </w:p>
    <w:p w:rsidR="009F26F7" w:rsidRPr="007E6BC4" w:rsidRDefault="009F26F7" w:rsidP="009F26F7">
      <w:pPr>
        <w:pBdr>
          <w:top w:val="nil"/>
          <w:left w:val="nil"/>
          <w:bottom w:val="nil"/>
          <w:right w:val="nil"/>
          <w:between w:val="nil"/>
        </w:pBdr>
        <w:ind w:right="-140" w:firstLine="709"/>
        <w:jc w:val="both"/>
        <w:rPr>
          <w:rFonts w:ascii="Times New Roman" w:eastAsia="Times New Roman" w:hAnsi="Times New Roman" w:cs="Times New Roman"/>
          <w:b/>
          <w:i/>
          <w:sz w:val="20"/>
          <w:szCs w:val="20"/>
          <w:lang w:val="uk-UA" w:eastAsia="uk-UA"/>
        </w:rPr>
      </w:pPr>
      <w:r w:rsidRPr="007E6BC4">
        <w:rPr>
          <w:rFonts w:ascii="Times New Roman" w:eastAsia="Times New Roman" w:hAnsi="Times New Roman" w:cs="Times New Roman"/>
          <w:sz w:val="20"/>
          <w:szCs w:val="20"/>
          <w:shd w:val="clear" w:color="auto" w:fill="FFFFFF"/>
          <w:lang w:val="uk-UA" w:eastAsia="uk-UA"/>
        </w:rPr>
        <w:t xml:space="preserve">Учасник процедури закупівлі ____________  </w:t>
      </w:r>
      <w:r w:rsidRPr="007E6BC4">
        <w:rPr>
          <w:rFonts w:ascii="Times New Roman" w:eastAsia="Times New Roman" w:hAnsi="Times New Roman" w:cs="Times New Roman"/>
          <w:i/>
          <w:sz w:val="20"/>
          <w:szCs w:val="20"/>
          <w:u w:val="single"/>
          <w:lang w:val="uk-UA"/>
        </w:rPr>
        <w:t>(зазначається найменування учасника)</w:t>
      </w:r>
      <w:r w:rsidRPr="007E6BC4">
        <w:rPr>
          <w:rFonts w:ascii="Times New Roman" w:eastAsia="Times New Roman" w:hAnsi="Times New Roman" w:cs="Times New Roman"/>
          <w:sz w:val="20"/>
          <w:szCs w:val="20"/>
          <w:shd w:val="clear" w:color="auto" w:fill="FFFFFF"/>
          <w:lang w:val="uk-UA" w:eastAsia="uk-UA"/>
        </w:rPr>
        <w:t xml:space="preserve"> </w:t>
      </w:r>
      <w:r w:rsidRPr="007E6BC4">
        <w:rPr>
          <w:rFonts w:ascii="Times New Roman" w:eastAsia="Times New Roman" w:hAnsi="Times New Roman" w:cs="Times New Roman"/>
          <w:sz w:val="20"/>
          <w:szCs w:val="20"/>
          <w:lang w:val="uk-UA" w:eastAsia="uk-UA"/>
        </w:rPr>
        <w:t xml:space="preserve"> </w:t>
      </w:r>
      <w:r w:rsidRPr="007E6BC4">
        <w:rPr>
          <w:rFonts w:ascii="Times New Roman" w:eastAsia="Times New Roman" w:hAnsi="Times New Roman" w:cs="Times New Roman"/>
          <w:sz w:val="20"/>
          <w:szCs w:val="20"/>
          <w:shd w:val="clear" w:color="auto" w:fill="FFFFFF"/>
          <w:lang w:val="uk-UA" w:eastAsia="uk-UA"/>
        </w:rPr>
        <w:t xml:space="preserve">_____________ </w:t>
      </w:r>
      <w:r w:rsidRPr="007E6BC4">
        <w:rPr>
          <w:rFonts w:ascii="Times New Roman" w:eastAsia="Times New Roman" w:hAnsi="Times New Roman" w:cs="Times New Roman"/>
          <w:i/>
          <w:sz w:val="20"/>
          <w:szCs w:val="20"/>
          <w:u w:val="single"/>
          <w:shd w:val="clear" w:color="auto" w:fill="FFFFFF"/>
          <w:lang w:val="uk-UA" w:eastAsia="uk-UA"/>
        </w:rPr>
        <w:t>(зазначається «виконав»/«не виконав»)</w:t>
      </w:r>
      <w:r w:rsidRPr="007E6BC4">
        <w:rPr>
          <w:rFonts w:ascii="Times New Roman" w:eastAsia="Times New Roman" w:hAnsi="Times New Roman" w:cs="Times New Roman"/>
          <w:i/>
          <w:sz w:val="20"/>
          <w:szCs w:val="20"/>
          <w:shd w:val="clear" w:color="auto" w:fill="FFFFFF"/>
          <w:lang w:val="uk-UA" w:eastAsia="uk-UA"/>
        </w:rPr>
        <w:t xml:space="preserve"> </w:t>
      </w:r>
      <w:r w:rsidRPr="007E6BC4">
        <w:rPr>
          <w:rFonts w:ascii="Times New Roman" w:eastAsia="Times New Roman" w:hAnsi="Times New Roman" w:cs="Times New Roman"/>
          <w:sz w:val="20"/>
          <w:szCs w:val="20"/>
          <w:shd w:val="clear" w:color="auto" w:fill="FFFFFF"/>
          <w:lang w:val="uk-UA" w:eastAsia="uk-UA"/>
        </w:rPr>
        <w:t>свої зобов’язання за раніше укладеним договором про закупівлю</w:t>
      </w:r>
      <w:r w:rsidR="007E6BC4">
        <w:rPr>
          <w:rFonts w:ascii="Times New Roman" w:eastAsia="Times New Roman" w:hAnsi="Times New Roman" w:cs="Times New Roman"/>
          <w:sz w:val="20"/>
          <w:szCs w:val="20"/>
          <w:shd w:val="clear" w:color="auto" w:fill="FFFFFF"/>
          <w:lang w:val="uk-UA" w:eastAsia="uk-UA"/>
        </w:rPr>
        <w:t xml:space="preserve"> з Управлінням житлово-комунального господарства Жмеринської міської ради Вінницької області</w:t>
      </w:r>
      <w:r w:rsidRPr="007E6BC4">
        <w:rPr>
          <w:rFonts w:ascii="Times New Roman" w:eastAsia="Times New Roman" w:hAnsi="Times New Roman" w:cs="Times New Roman"/>
          <w:sz w:val="20"/>
          <w:szCs w:val="20"/>
          <w:shd w:val="clear" w:color="auto" w:fill="FFFFFF"/>
          <w:lang w:val="uk-UA" w:eastAsia="uk-UA"/>
        </w:rPr>
        <w:t xml:space="preserve">, що __________ </w:t>
      </w:r>
      <w:r w:rsidRPr="007E6BC4">
        <w:rPr>
          <w:rFonts w:ascii="Times New Roman" w:eastAsia="Times New Roman" w:hAnsi="Times New Roman" w:cs="Times New Roman"/>
          <w:i/>
          <w:sz w:val="20"/>
          <w:szCs w:val="20"/>
          <w:u w:val="single"/>
          <w:shd w:val="clear" w:color="auto" w:fill="FFFFFF"/>
          <w:lang w:val="uk-UA" w:eastAsia="uk-UA"/>
        </w:rPr>
        <w:t>(зазначається «не призвело»/«призвело»)</w:t>
      </w:r>
      <w:r w:rsidRPr="007E6BC4">
        <w:rPr>
          <w:rFonts w:ascii="Times New Roman" w:eastAsia="Times New Roman" w:hAnsi="Times New Roman" w:cs="Times New Roman"/>
          <w:sz w:val="20"/>
          <w:szCs w:val="20"/>
          <w:shd w:val="clear" w:color="auto" w:fill="FFFFFF"/>
          <w:lang w:val="uk-UA" w:eastAsia="uk-UA"/>
        </w:rPr>
        <w:t xml:space="preserve"> до його дострокового розірвання, і _____________</w:t>
      </w:r>
      <w:r w:rsidRPr="007E6BC4">
        <w:rPr>
          <w:rFonts w:ascii="Times New Roman" w:eastAsia="Times New Roman" w:hAnsi="Times New Roman" w:cs="Times New Roman"/>
          <w:i/>
          <w:sz w:val="20"/>
          <w:szCs w:val="20"/>
          <w:lang w:val="uk-UA" w:eastAsia="uk-UA"/>
        </w:rPr>
        <w:t xml:space="preserve"> </w:t>
      </w:r>
      <w:r w:rsidRPr="007E6BC4">
        <w:rPr>
          <w:rFonts w:ascii="Times New Roman" w:eastAsia="Times New Roman" w:hAnsi="Times New Roman" w:cs="Times New Roman"/>
          <w:i/>
          <w:sz w:val="20"/>
          <w:szCs w:val="20"/>
          <w:u w:val="single"/>
          <w:lang w:val="uk-UA" w:eastAsia="uk-UA"/>
        </w:rPr>
        <w:t>(зазначається «не було»/«було»)</w:t>
      </w:r>
      <w:r w:rsidRPr="007E6BC4">
        <w:rPr>
          <w:rFonts w:ascii="Times New Roman" w:eastAsia="Times New Roman" w:hAnsi="Times New Roman" w:cs="Times New Roman"/>
          <w:i/>
          <w:sz w:val="20"/>
          <w:szCs w:val="20"/>
          <w:lang w:val="uk-UA" w:eastAsia="uk-UA"/>
        </w:rPr>
        <w:t xml:space="preserve"> </w:t>
      </w:r>
      <w:r w:rsidRPr="007E6BC4">
        <w:rPr>
          <w:rFonts w:ascii="Times New Roman" w:eastAsia="Times New Roman" w:hAnsi="Times New Roman" w:cs="Times New Roman"/>
          <w:sz w:val="20"/>
          <w:szCs w:val="20"/>
          <w:shd w:val="clear" w:color="auto" w:fill="FFFFFF"/>
          <w:lang w:val="uk-UA" w:eastAsia="uk-UA"/>
        </w:rPr>
        <w:t>застосовано санкції у вигляді штрафів та/або відшкодування збитків – протягом трьох років з дати дострокового розірвання такого договору (</w:t>
      </w:r>
      <w:r w:rsidRPr="007E6BC4">
        <w:rPr>
          <w:rFonts w:ascii="Times New Roman" w:eastAsia="Times New Roman" w:hAnsi="Times New Roman" w:cs="Times New Roman"/>
          <w:i/>
          <w:sz w:val="20"/>
          <w:szCs w:val="20"/>
          <w:u w:val="single"/>
          <w:lang w:val="uk-UA"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7E6BC4">
        <w:rPr>
          <w:rFonts w:ascii="Times New Roman" w:eastAsia="Times New Roman" w:hAnsi="Times New Roman" w:cs="Times New Roman"/>
          <w:b/>
          <w:i/>
          <w:sz w:val="20"/>
          <w:szCs w:val="20"/>
          <w:lang w:val="uk-UA" w:eastAsia="uk-UA"/>
        </w:rPr>
        <w:t>).</w:t>
      </w:r>
    </w:p>
    <w:p w:rsidR="009F26F7" w:rsidRPr="007E6BC4" w:rsidRDefault="009F26F7" w:rsidP="009F26F7">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i/>
          <w:sz w:val="20"/>
          <w:szCs w:val="20"/>
          <w:u w:val="single"/>
          <w:shd w:val="clear" w:color="auto" w:fill="D9D9D9"/>
          <w:lang w:val="uk-UA" w:eastAsia="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F26F7" w:rsidRPr="00B06882" w:rsidTr="009C7105">
        <w:trPr>
          <w:jc w:val="center"/>
        </w:trPr>
        <w:tc>
          <w:tcPr>
            <w:tcW w:w="3342" w:type="dxa"/>
          </w:tcPr>
          <w:p w:rsidR="009F26F7" w:rsidRPr="007E6BC4" w:rsidRDefault="009F26F7" w:rsidP="009C7105">
            <w:pPr>
              <w:jc w:val="center"/>
              <w:rPr>
                <w:rFonts w:ascii="Times New Roman" w:eastAsia="Times New Roman" w:hAnsi="Times New Roman" w:cs="Times New Roman"/>
                <w:b/>
                <w:bCs/>
                <w:sz w:val="20"/>
                <w:szCs w:val="20"/>
                <w:lang w:val="uk-UA" w:eastAsia="uk-UA"/>
              </w:rPr>
            </w:pPr>
            <w:bookmarkStart w:id="16" w:name="_Hlk500334909"/>
            <w:bookmarkEnd w:id="14"/>
            <w:bookmarkEnd w:id="15"/>
          </w:p>
        </w:tc>
        <w:tc>
          <w:tcPr>
            <w:tcW w:w="3341" w:type="dxa"/>
          </w:tcPr>
          <w:p w:rsidR="009F26F7" w:rsidRPr="007E6BC4" w:rsidRDefault="009F26F7" w:rsidP="009C7105">
            <w:pPr>
              <w:jc w:val="center"/>
              <w:rPr>
                <w:rFonts w:ascii="Times New Roman" w:eastAsia="Times New Roman" w:hAnsi="Times New Roman" w:cs="Times New Roman"/>
                <w:b/>
                <w:bCs/>
                <w:sz w:val="20"/>
                <w:szCs w:val="20"/>
                <w:lang w:val="uk-UA" w:eastAsia="uk-UA"/>
              </w:rPr>
            </w:pPr>
          </w:p>
        </w:tc>
        <w:tc>
          <w:tcPr>
            <w:tcW w:w="3341" w:type="dxa"/>
          </w:tcPr>
          <w:p w:rsidR="009F26F7" w:rsidRPr="007E6BC4" w:rsidRDefault="009F26F7" w:rsidP="009C7105">
            <w:pPr>
              <w:jc w:val="center"/>
              <w:rPr>
                <w:rFonts w:ascii="Times New Roman" w:eastAsia="Times New Roman" w:hAnsi="Times New Roman" w:cs="Times New Roman"/>
                <w:b/>
                <w:bCs/>
                <w:sz w:val="20"/>
                <w:szCs w:val="20"/>
                <w:lang w:val="uk-UA" w:eastAsia="uk-UA"/>
              </w:rPr>
            </w:pPr>
          </w:p>
        </w:tc>
      </w:tr>
      <w:tr w:rsidR="009F26F7" w:rsidRPr="007E6BC4" w:rsidTr="009C7105">
        <w:trPr>
          <w:jc w:val="center"/>
        </w:trPr>
        <w:tc>
          <w:tcPr>
            <w:tcW w:w="3342" w:type="dxa"/>
          </w:tcPr>
          <w:p w:rsidR="009F26F7" w:rsidRPr="007E6BC4" w:rsidRDefault="009F26F7"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посада уповноваженої особи учасника</w:t>
            </w:r>
          </w:p>
        </w:tc>
        <w:tc>
          <w:tcPr>
            <w:tcW w:w="3341" w:type="dxa"/>
          </w:tcPr>
          <w:p w:rsidR="009F26F7" w:rsidRPr="007E6BC4" w:rsidRDefault="009F26F7"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підпис та печатка (за наявності)</w:t>
            </w:r>
          </w:p>
        </w:tc>
        <w:tc>
          <w:tcPr>
            <w:tcW w:w="3341" w:type="dxa"/>
          </w:tcPr>
          <w:p w:rsidR="009F26F7" w:rsidRPr="007E6BC4" w:rsidRDefault="009F26F7" w:rsidP="009C7105">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прізвище, ініціали</w:t>
            </w:r>
          </w:p>
        </w:tc>
      </w:tr>
    </w:tbl>
    <w:p w:rsidR="009F26F7" w:rsidRPr="007E6BC4" w:rsidRDefault="009F26F7" w:rsidP="009F26F7">
      <w:pPr>
        <w:widowControl w:val="0"/>
        <w:overflowPunct w:val="0"/>
        <w:autoSpaceDE w:val="0"/>
        <w:autoSpaceDN w:val="0"/>
        <w:adjustRightInd w:val="0"/>
        <w:ind w:firstLine="426"/>
        <w:jc w:val="right"/>
        <w:textAlignment w:val="baseline"/>
        <w:rPr>
          <w:rFonts w:ascii="Times New Roman" w:hAnsi="Times New Roman" w:cs="Times New Roman"/>
          <w:b/>
          <w:i/>
          <w:sz w:val="20"/>
          <w:szCs w:val="20"/>
          <w:lang w:val="uk-UA"/>
        </w:rPr>
      </w:pPr>
    </w:p>
    <w:p w:rsidR="009F26F7" w:rsidRPr="007E6BC4" w:rsidRDefault="009F26F7" w:rsidP="009F26F7">
      <w:pPr>
        <w:shd w:val="clear" w:color="auto" w:fill="FFFFFF" w:themeFill="background1"/>
        <w:ind w:right="-140" w:firstLine="567"/>
        <w:jc w:val="both"/>
        <w:rPr>
          <w:rFonts w:ascii="Times New Roman" w:hAnsi="Times New Roman" w:cs="Times New Roman"/>
          <w:i/>
          <w:sz w:val="20"/>
          <w:szCs w:val="20"/>
          <w:lang w:val="uk-UA"/>
        </w:rPr>
      </w:pPr>
      <w:r w:rsidRPr="007E6BC4">
        <w:rPr>
          <w:rFonts w:ascii="Times New Roman" w:hAnsi="Times New Roman" w:cs="Times New Roman"/>
          <w:i/>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9F26F7" w:rsidRPr="007E6BC4" w:rsidRDefault="009F26F7" w:rsidP="009F26F7">
      <w:pPr>
        <w:shd w:val="clear" w:color="auto" w:fill="FFFFFF" w:themeFill="background1"/>
        <w:ind w:right="-140" w:firstLine="567"/>
        <w:contextualSpacing/>
        <w:jc w:val="both"/>
        <w:rPr>
          <w:rFonts w:ascii="Times New Roman" w:eastAsia="Times New Roman" w:hAnsi="Times New Roman" w:cs="Times New Roman"/>
          <w:i/>
          <w:sz w:val="20"/>
          <w:szCs w:val="20"/>
          <w:lang w:val="uk-UA"/>
        </w:rPr>
      </w:pPr>
      <w:r w:rsidRPr="007E6BC4">
        <w:rPr>
          <w:rFonts w:ascii="Times New Roman" w:eastAsia="Times New Roman" w:hAnsi="Times New Roman" w:cs="Times New Roman"/>
          <w:i/>
          <w:sz w:val="20"/>
          <w:szCs w:val="20"/>
          <w:lang w:val="uk-UA"/>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9" w:anchor="n1257" w:history="1">
        <w:r w:rsidRPr="007E6BC4">
          <w:rPr>
            <w:rFonts w:ascii="Times New Roman" w:eastAsia="Times New Roman" w:hAnsi="Times New Roman" w:cs="Times New Roman"/>
            <w:i/>
            <w:sz w:val="20"/>
            <w:szCs w:val="20"/>
            <w:lang w:val="uk-UA"/>
          </w:rPr>
          <w:t>частини третьої</w:t>
        </w:r>
      </w:hyperlink>
      <w:r w:rsidRPr="007E6BC4">
        <w:rPr>
          <w:rFonts w:ascii="Times New Roman" w:eastAsia="Times New Roman" w:hAnsi="Times New Roman" w:cs="Times New Roman"/>
          <w:i/>
          <w:sz w:val="20"/>
          <w:szCs w:val="20"/>
          <w:lang w:val="uk-UA"/>
        </w:rPr>
        <w:t xml:space="preserve"> статті 16 Закону, замовник перевіряє таких суб’єктів господарювання на відсутність підстав, визначених у </w:t>
      </w:r>
      <w:hyperlink r:id="rId30" w:anchor="n1262" w:history="1">
        <w:r w:rsidRPr="007E6BC4">
          <w:rPr>
            <w:rFonts w:ascii="Times New Roman" w:eastAsia="Times New Roman" w:hAnsi="Times New Roman" w:cs="Times New Roman"/>
            <w:i/>
            <w:sz w:val="20"/>
            <w:szCs w:val="20"/>
            <w:lang w:val="uk-UA"/>
          </w:rPr>
          <w:t>частині першій</w:t>
        </w:r>
      </w:hyperlink>
      <w:r w:rsidRPr="007E6BC4">
        <w:rPr>
          <w:rFonts w:ascii="Times New Roman" w:eastAsia="Times New Roman" w:hAnsi="Times New Roman" w:cs="Times New Roman"/>
          <w:i/>
          <w:sz w:val="20"/>
          <w:szCs w:val="20"/>
          <w:lang w:val="uk-UA"/>
        </w:rPr>
        <w:t xml:space="preserve"> статті 17 Закону.</w:t>
      </w:r>
    </w:p>
    <w:p w:rsidR="009F26F7" w:rsidRPr="007E6BC4" w:rsidRDefault="009F26F7" w:rsidP="009F26F7">
      <w:pPr>
        <w:widowControl w:val="0"/>
        <w:overflowPunct w:val="0"/>
        <w:autoSpaceDE w:val="0"/>
        <w:autoSpaceDN w:val="0"/>
        <w:adjustRightInd w:val="0"/>
        <w:ind w:firstLine="426"/>
        <w:jc w:val="right"/>
        <w:textAlignment w:val="baseline"/>
        <w:rPr>
          <w:rFonts w:ascii="Times New Roman" w:hAnsi="Times New Roman" w:cs="Times New Roman"/>
          <w:b/>
          <w:i/>
          <w:sz w:val="20"/>
          <w:szCs w:val="20"/>
          <w:lang w:val="uk-UA"/>
        </w:rPr>
      </w:pPr>
    </w:p>
    <w:p w:rsidR="009F26F7" w:rsidRDefault="009F26F7" w:rsidP="009F26F7">
      <w:pPr>
        <w:widowControl w:val="0"/>
        <w:overflowPunct w:val="0"/>
        <w:autoSpaceDE w:val="0"/>
        <w:autoSpaceDN w:val="0"/>
        <w:adjustRightInd w:val="0"/>
        <w:ind w:firstLine="426"/>
        <w:jc w:val="right"/>
        <w:textAlignment w:val="baseline"/>
        <w:rPr>
          <w:rFonts w:ascii="Times New Roman" w:hAnsi="Times New Roman" w:cs="Times New Roman"/>
          <w:b/>
          <w:i/>
          <w:sz w:val="20"/>
          <w:szCs w:val="20"/>
          <w:lang w:val="uk-UA"/>
        </w:rPr>
      </w:pPr>
      <w:r w:rsidRPr="007E6BC4">
        <w:rPr>
          <w:rFonts w:ascii="Times New Roman" w:hAnsi="Times New Roman" w:cs="Times New Roman"/>
          <w:b/>
          <w:i/>
          <w:sz w:val="20"/>
          <w:szCs w:val="20"/>
          <w:lang w:val="uk-UA"/>
        </w:rPr>
        <w:t>Додаток 3 до тендерної документації</w:t>
      </w:r>
    </w:p>
    <w:p w:rsidR="007E6BC4" w:rsidRPr="007E6BC4" w:rsidRDefault="007E6BC4" w:rsidP="009F26F7">
      <w:pPr>
        <w:widowControl w:val="0"/>
        <w:overflowPunct w:val="0"/>
        <w:autoSpaceDE w:val="0"/>
        <w:autoSpaceDN w:val="0"/>
        <w:adjustRightInd w:val="0"/>
        <w:ind w:firstLine="426"/>
        <w:jc w:val="right"/>
        <w:textAlignment w:val="baseline"/>
        <w:rPr>
          <w:rFonts w:ascii="Times New Roman" w:hAnsi="Times New Roman" w:cs="Times New Roman"/>
          <w:b/>
          <w:i/>
          <w:sz w:val="20"/>
          <w:szCs w:val="20"/>
          <w:lang w:val="uk-UA"/>
        </w:rPr>
      </w:pPr>
    </w:p>
    <w:p w:rsidR="009F26F7" w:rsidRPr="007E6BC4" w:rsidRDefault="0007458F" w:rsidP="0007458F">
      <w:pPr>
        <w:jc w:val="center"/>
        <w:rPr>
          <w:rFonts w:ascii="Times New Roman" w:eastAsia="Times New Roman" w:hAnsi="Times New Roman" w:cs="Times New Roman"/>
          <w:b/>
          <w:bCs/>
          <w:sz w:val="20"/>
          <w:szCs w:val="20"/>
          <w:lang w:val="uk-UA"/>
        </w:rPr>
      </w:pPr>
      <w:r w:rsidRPr="007E6BC4">
        <w:rPr>
          <w:rFonts w:ascii="Times New Roman" w:hAnsi="Times New Roman" w:cs="Times New Roman"/>
          <w:b/>
          <w:sz w:val="20"/>
          <w:szCs w:val="20"/>
          <w:lang w:val="uk-UA"/>
        </w:rPr>
        <w:t>ТЕХНІЧНЕ ЗАВДАННЯ (для учасників закупівлі)</w:t>
      </w:r>
    </w:p>
    <w:p w:rsidR="007E6BC4" w:rsidRDefault="007E6BC4" w:rsidP="009F26F7">
      <w:pPr>
        <w:widowControl w:val="0"/>
        <w:overflowPunct w:val="0"/>
        <w:autoSpaceDE w:val="0"/>
        <w:autoSpaceDN w:val="0"/>
        <w:adjustRightInd w:val="0"/>
        <w:ind w:firstLine="426"/>
        <w:jc w:val="center"/>
        <w:textAlignment w:val="baseline"/>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w:t>
      </w:r>
      <w:r w:rsidR="009F26F7" w:rsidRPr="007E6BC4">
        <w:rPr>
          <w:rFonts w:ascii="Times New Roman" w:eastAsia="Times New Roman" w:hAnsi="Times New Roman" w:cs="Times New Roman"/>
          <w:bCs/>
          <w:sz w:val="20"/>
          <w:szCs w:val="20"/>
          <w:lang w:val="uk-UA"/>
        </w:rPr>
        <w:t xml:space="preserve">ІНФОРМАЦІЯ ПРО НЕОБХІДНІ ТЕХНІЧНІ, ЯКІСНІ ТА КІЛЬКІСНІ ХАРАКТЕРИСТИКИ </w:t>
      </w:r>
    </w:p>
    <w:p w:rsidR="009F26F7" w:rsidRPr="007E6BC4" w:rsidRDefault="009F26F7" w:rsidP="009F26F7">
      <w:pPr>
        <w:widowControl w:val="0"/>
        <w:overflowPunct w:val="0"/>
        <w:autoSpaceDE w:val="0"/>
        <w:autoSpaceDN w:val="0"/>
        <w:adjustRightInd w:val="0"/>
        <w:ind w:firstLine="426"/>
        <w:jc w:val="center"/>
        <w:textAlignment w:val="baseline"/>
        <w:rPr>
          <w:rFonts w:ascii="Times New Roman" w:eastAsia="Times New Roman" w:hAnsi="Times New Roman" w:cs="Times New Roman"/>
          <w:bCs/>
          <w:sz w:val="20"/>
          <w:szCs w:val="20"/>
          <w:lang w:val="uk-UA"/>
        </w:rPr>
      </w:pPr>
      <w:r w:rsidRPr="007E6BC4">
        <w:rPr>
          <w:rFonts w:ascii="Times New Roman" w:eastAsia="Times New Roman" w:hAnsi="Times New Roman" w:cs="Times New Roman"/>
          <w:bCs/>
          <w:sz w:val="20"/>
          <w:szCs w:val="20"/>
          <w:lang w:val="uk-UA"/>
        </w:rPr>
        <w:t>ПРЕДМЕТА ЗАКУПІВЛІ, У ТОМУ ЧИСЛІ ВІДПОВІДНА ТЕХНІЧНА СПЕЦИФІКАЦІЯ</w:t>
      </w:r>
      <w:r w:rsidR="007E6BC4">
        <w:rPr>
          <w:rFonts w:ascii="Times New Roman" w:eastAsia="Times New Roman" w:hAnsi="Times New Roman" w:cs="Times New Roman"/>
          <w:bCs/>
          <w:sz w:val="20"/>
          <w:szCs w:val="20"/>
          <w:lang w:val="uk-UA"/>
        </w:rPr>
        <w:t>)</w:t>
      </w:r>
    </w:p>
    <w:bookmarkEnd w:id="16"/>
    <w:p w:rsidR="009F26F7" w:rsidRPr="007E6BC4" w:rsidRDefault="009F26F7" w:rsidP="009F26F7">
      <w:pPr>
        <w:rPr>
          <w:rFonts w:ascii="Times New Roman" w:eastAsia="Times New Roman" w:hAnsi="Times New Roman" w:cs="Times New Roman"/>
          <w:b/>
          <w:snapToGrid w:val="0"/>
          <w:sz w:val="20"/>
          <w:szCs w:val="20"/>
          <w:lang w:val="uk-UA" w:eastAsia="uk-UA"/>
        </w:rPr>
      </w:pPr>
    </w:p>
    <w:p w:rsidR="009F26F7" w:rsidRPr="007E6BC4" w:rsidRDefault="0007458F" w:rsidP="009F26F7">
      <w:pPr>
        <w:widowControl w:val="0"/>
        <w:ind w:right="113" w:firstLine="567"/>
        <w:jc w:val="both"/>
        <w:rPr>
          <w:rFonts w:ascii="Times New Roman" w:hAnsi="Times New Roman" w:cs="Times New Roman"/>
          <w:sz w:val="20"/>
          <w:szCs w:val="20"/>
          <w:lang w:val="uk-UA" w:eastAsia="uk-UA"/>
        </w:rPr>
      </w:pPr>
      <w:r w:rsidRPr="007E6BC4">
        <w:rPr>
          <w:rFonts w:ascii="Times New Roman" w:hAnsi="Times New Roman" w:cs="Times New Roman"/>
          <w:b/>
          <w:sz w:val="20"/>
          <w:szCs w:val="20"/>
          <w:lang w:val="uk-UA"/>
        </w:rPr>
        <w:t>П</w:t>
      </w:r>
      <w:r w:rsidRPr="007E6BC4">
        <w:rPr>
          <w:rFonts w:ascii="Times New Roman" w:hAnsi="Times New Roman" w:cs="Times New Roman"/>
          <w:b/>
          <w:bCs/>
          <w:sz w:val="20"/>
          <w:szCs w:val="20"/>
          <w:lang w:val="uk-UA"/>
        </w:rPr>
        <w:t>ослуги з прибирання та підмітання вулиць</w:t>
      </w:r>
      <w:r w:rsidRPr="007E6BC4">
        <w:rPr>
          <w:rFonts w:ascii="Times New Roman" w:hAnsi="Times New Roman" w:cs="Times New Roman"/>
          <w:b/>
          <w:sz w:val="20"/>
          <w:szCs w:val="20"/>
          <w:lang w:val="uk-UA"/>
        </w:rPr>
        <w:t xml:space="preserve"> (</w:t>
      </w:r>
      <w:r w:rsidRPr="007E6BC4">
        <w:rPr>
          <w:rFonts w:ascii="Times New Roman" w:hAnsi="Times New Roman" w:cs="Times New Roman"/>
          <w:b/>
          <w:spacing w:val="-4"/>
          <w:sz w:val="20"/>
          <w:szCs w:val="20"/>
          <w:lang w:val="uk-UA"/>
        </w:rPr>
        <w:t>послуги з літнього утримання</w:t>
      </w:r>
      <w:r w:rsidRPr="007E6BC4">
        <w:rPr>
          <w:rFonts w:ascii="Times New Roman" w:hAnsi="Times New Roman" w:cs="Times New Roman"/>
          <w:b/>
          <w:bCs/>
          <w:sz w:val="20"/>
          <w:szCs w:val="20"/>
          <w:lang w:val="uk-UA"/>
        </w:rPr>
        <w:t xml:space="preserve"> доріг, тротуарів, площ, скверів, алей Жмеринської міської територіальної громади Вінницької області</w:t>
      </w:r>
      <w:r w:rsidRPr="007E6BC4">
        <w:rPr>
          <w:rFonts w:ascii="Times New Roman" w:hAnsi="Times New Roman" w:cs="Times New Roman"/>
          <w:b/>
          <w:sz w:val="20"/>
          <w:szCs w:val="20"/>
          <w:lang w:val="uk-UA"/>
        </w:rPr>
        <w:t xml:space="preserve">), </w:t>
      </w:r>
      <w:r w:rsidRPr="007E6BC4">
        <w:rPr>
          <w:rFonts w:ascii="Times New Roman" w:hAnsi="Times New Roman" w:cs="Times New Roman"/>
          <w:bCs/>
          <w:sz w:val="20"/>
          <w:szCs w:val="20"/>
          <w:lang w:val="uk-UA"/>
        </w:rPr>
        <w:t xml:space="preserve">за кодом </w:t>
      </w:r>
      <w:r w:rsidRPr="007E6BC4">
        <w:rPr>
          <w:rFonts w:ascii="Times New Roman" w:hAnsi="Times New Roman" w:cs="Times New Roman"/>
          <w:sz w:val="20"/>
          <w:szCs w:val="20"/>
          <w:lang w:val="uk-UA"/>
        </w:rPr>
        <w:t xml:space="preserve">90610000-6 </w:t>
      </w:r>
      <w:r w:rsidRPr="007E6BC4">
        <w:rPr>
          <w:rFonts w:ascii="Times New Roman" w:hAnsi="Times New Roman" w:cs="Times New Roman"/>
          <w:bCs/>
          <w:sz w:val="20"/>
          <w:szCs w:val="20"/>
          <w:lang w:val="uk-UA"/>
        </w:rPr>
        <w:t>відповідно до національного класифікатора України ДК 021:2015 «Єдиний закупівельний словник».</w:t>
      </w:r>
    </w:p>
    <w:p w:rsidR="0007458F" w:rsidRPr="007E6BC4" w:rsidRDefault="0007458F" w:rsidP="0007458F">
      <w:pPr>
        <w:ind w:firstLine="567"/>
        <w:jc w:val="both"/>
        <w:rPr>
          <w:rFonts w:ascii="Times New Roman" w:hAnsi="Times New Roman" w:cs="Times New Roman"/>
          <w:bCs/>
          <w:sz w:val="20"/>
          <w:szCs w:val="20"/>
          <w:lang w:val="uk-UA"/>
        </w:rPr>
      </w:pPr>
      <w:r w:rsidRPr="007E6BC4">
        <w:rPr>
          <w:rFonts w:ascii="Times New Roman" w:hAnsi="Times New Roman" w:cs="Times New Roman"/>
          <w:bCs/>
          <w:sz w:val="20"/>
          <w:szCs w:val="20"/>
          <w:lang w:val="uk-UA"/>
        </w:rPr>
        <w:t>Джерело фінансування – місцевий бюджет Жмеринської міської територіальної громади Вінницької області</w:t>
      </w:r>
    </w:p>
    <w:p w:rsidR="0007458F" w:rsidRPr="007E6BC4" w:rsidRDefault="0007458F" w:rsidP="0007458F">
      <w:pPr>
        <w:ind w:firstLine="567"/>
        <w:jc w:val="both"/>
        <w:rPr>
          <w:rFonts w:ascii="Times New Roman" w:hAnsi="Times New Roman" w:cs="Times New Roman"/>
          <w:bCs/>
          <w:sz w:val="20"/>
          <w:szCs w:val="20"/>
          <w:lang w:val="uk-UA"/>
        </w:rPr>
      </w:pPr>
      <w:r w:rsidRPr="007E6BC4">
        <w:rPr>
          <w:rFonts w:ascii="Times New Roman" w:hAnsi="Times New Roman" w:cs="Times New Roman"/>
          <w:sz w:val="20"/>
          <w:szCs w:val="20"/>
          <w:lang w:val="uk-UA"/>
        </w:rPr>
        <w:t xml:space="preserve">Термін </w:t>
      </w:r>
      <w:r w:rsidRPr="007E6BC4">
        <w:rPr>
          <w:rStyle w:val="14"/>
          <w:rFonts w:eastAsia="Calibri"/>
          <w:sz w:val="20"/>
          <w:szCs w:val="20"/>
        </w:rPr>
        <w:t xml:space="preserve">надання послуг: </w:t>
      </w:r>
      <w:r w:rsidRPr="007E6BC4">
        <w:rPr>
          <w:rStyle w:val="14"/>
          <w:rFonts w:eastAsia="Calibri"/>
          <w:b/>
          <w:sz w:val="20"/>
          <w:szCs w:val="20"/>
          <w:u w:val="single"/>
        </w:rPr>
        <w:t>з дня укладення договору закупівлі по 30 листопада 2023 року</w:t>
      </w:r>
    </w:p>
    <w:p w:rsidR="0007458F" w:rsidRPr="007E6BC4" w:rsidRDefault="0007458F" w:rsidP="0007458F">
      <w:pPr>
        <w:ind w:firstLine="567"/>
        <w:jc w:val="both"/>
        <w:rPr>
          <w:rFonts w:ascii="Times New Roman" w:hAnsi="Times New Roman" w:cs="Times New Roman"/>
          <w:bCs/>
          <w:sz w:val="20"/>
          <w:szCs w:val="20"/>
          <w:lang w:val="uk-UA"/>
        </w:rPr>
      </w:pPr>
      <w:r w:rsidRPr="007E6BC4">
        <w:rPr>
          <w:rFonts w:ascii="Times New Roman" w:hAnsi="Times New Roman" w:cs="Times New Roman"/>
          <w:bCs/>
          <w:sz w:val="20"/>
          <w:szCs w:val="20"/>
          <w:lang w:val="uk-UA"/>
        </w:rPr>
        <w:t>Перелік територій, що підлягають прибиранню та періодичність проведення робіт, затверджено рішенням виконавчого комітету від 05.12.2023р. № 372</w:t>
      </w:r>
    </w:p>
    <w:p w:rsidR="0007458F" w:rsidRPr="007E6BC4" w:rsidRDefault="0007458F" w:rsidP="0007458F">
      <w:pPr>
        <w:ind w:firstLine="567"/>
        <w:jc w:val="both"/>
        <w:rPr>
          <w:rFonts w:ascii="Times New Roman" w:hAnsi="Times New Roman" w:cs="Times New Roman"/>
          <w:b/>
          <w:sz w:val="20"/>
          <w:szCs w:val="20"/>
          <w:lang w:val="uk-UA"/>
        </w:rPr>
      </w:pPr>
      <w:r w:rsidRPr="007E6BC4">
        <w:rPr>
          <w:rFonts w:ascii="Times New Roman" w:hAnsi="Times New Roman" w:cs="Times New Roman"/>
          <w:b/>
          <w:sz w:val="20"/>
          <w:szCs w:val="20"/>
          <w:lang w:val="uk-UA"/>
        </w:rPr>
        <w:t>1. Докладний опис послуги:</w:t>
      </w:r>
    </w:p>
    <w:p w:rsidR="0007458F" w:rsidRPr="007E6BC4" w:rsidRDefault="0007458F" w:rsidP="0007458F">
      <w:pPr>
        <w:pStyle w:val="27"/>
        <w:shd w:val="clear" w:color="auto" w:fill="auto"/>
        <w:spacing w:line="240" w:lineRule="auto"/>
        <w:ind w:firstLine="567"/>
        <w:jc w:val="both"/>
        <w:rPr>
          <w:rFonts w:ascii="Times New Roman" w:hAnsi="Times New Roman"/>
          <w:bCs/>
          <w:color w:val="000000"/>
          <w:sz w:val="20"/>
          <w:szCs w:val="20"/>
          <w:lang w:val="uk-UA"/>
        </w:rPr>
      </w:pPr>
      <w:r w:rsidRPr="007E6BC4">
        <w:rPr>
          <w:rFonts w:ascii="Times New Roman" w:hAnsi="Times New Roman"/>
          <w:sz w:val="20"/>
          <w:szCs w:val="20"/>
          <w:lang w:val="uk-UA"/>
        </w:rPr>
        <w:t xml:space="preserve">Передбачити виконання послуг з утримання </w:t>
      </w:r>
      <w:r w:rsidRPr="007E6BC4">
        <w:rPr>
          <w:rFonts w:ascii="Times New Roman" w:hAnsi="Times New Roman"/>
          <w:bCs/>
          <w:color w:val="000000"/>
          <w:sz w:val="20"/>
          <w:szCs w:val="20"/>
          <w:lang w:val="uk-UA"/>
        </w:rPr>
        <w:t>доріг, тротуарів, площ, скверів, алей Жмеринської міської територіальної громади Вінницької області у літній період 2023 року, а саме:</w:t>
      </w:r>
    </w:p>
    <w:p w:rsidR="0007458F" w:rsidRPr="007E6BC4" w:rsidRDefault="0007458F" w:rsidP="0007458F">
      <w:pPr>
        <w:pStyle w:val="27"/>
        <w:shd w:val="clear" w:color="auto" w:fill="auto"/>
        <w:spacing w:line="240" w:lineRule="auto"/>
        <w:ind w:firstLine="567"/>
        <w:jc w:val="both"/>
        <w:rPr>
          <w:rFonts w:ascii="Times New Roman" w:hAnsi="Times New Roman"/>
          <w:b/>
          <w:bCs/>
          <w:i/>
          <w:color w:val="000000"/>
          <w:sz w:val="20"/>
          <w:szCs w:val="20"/>
          <w:u w:val="single"/>
          <w:lang w:val="uk-UA"/>
        </w:rPr>
      </w:pPr>
      <w:r w:rsidRPr="007E6BC4">
        <w:rPr>
          <w:rFonts w:ascii="Times New Roman" w:hAnsi="Times New Roman"/>
          <w:b/>
          <w:bCs/>
          <w:i/>
          <w:color w:val="000000"/>
          <w:sz w:val="20"/>
          <w:szCs w:val="20"/>
          <w:u w:val="single"/>
          <w:lang w:val="uk-UA"/>
        </w:rPr>
        <w:t>1.1. Очищення території громади ручним способом;</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підмітання території;</w:t>
      </w:r>
    </w:p>
    <w:p w:rsidR="0007458F" w:rsidRPr="007E6BC4" w:rsidRDefault="0007458F" w:rsidP="0007458F">
      <w:pPr>
        <w:tabs>
          <w:tab w:val="left" w:pos="0"/>
        </w:tabs>
        <w:ind w:firstLine="567"/>
        <w:jc w:val="both"/>
        <w:rPr>
          <w:rFonts w:ascii="Times New Roman" w:hAnsi="Times New Roman" w:cs="Times New Roman"/>
          <w:b/>
          <w:i/>
          <w:sz w:val="20"/>
          <w:szCs w:val="20"/>
          <w:u w:val="single"/>
          <w:lang w:val="uk-UA"/>
        </w:rPr>
      </w:pPr>
      <w:r w:rsidRPr="007E6BC4">
        <w:rPr>
          <w:rFonts w:ascii="Times New Roman" w:hAnsi="Times New Roman" w:cs="Times New Roman"/>
          <w:b/>
          <w:i/>
          <w:sz w:val="20"/>
          <w:szCs w:val="20"/>
          <w:u w:val="single"/>
          <w:lang w:val="uk-UA"/>
        </w:rPr>
        <w:t>1.2.</w:t>
      </w:r>
      <w:r w:rsidR="006C069D" w:rsidRPr="007E6BC4">
        <w:rPr>
          <w:rFonts w:ascii="Times New Roman" w:hAnsi="Times New Roman" w:cs="Times New Roman"/>
          <w:b/>
          <w:i/>
          <w:sz w:val="20"/>
          <w:szCs w:val="20"/>
          <w:u w:val="single"/>
          <w:lang w:val="uk-UA"/>
        </w:rPr>
        <w:t xml:space="preserve"> Інші види послуг</w:t>
      </w:r>
      <w:r w:rsidRPr="007E6BC4">
        <w:rPr>
          <w:rFonts w:ascii="Times New Roman" w:hAnsi="Times New Roman" w:cs="Times New Roman"/>
          <w:b/>
          <w:i/>
          <w:sz w:val="20"/>
          <w:szCs w:val="20"/>
          <w:u w:val="single"/>
          <w:lang w:val="uk-UA"/>
        </w:rPr>
        <w:t>, які виконуються для підтримання в належному стані вулично-дорожньої мережі:</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прибирання водовідвідних лотків;</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санітарне прибирання газонів, вулиць, схилів, площ, скверів територіальної громади;</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очищення транспортних і пішохідних огорож та інших елементів дорожнього обладнання;</w:t>
      </w:r>
    </w:p>
    <w:p w:rsidR="0007458F" w:rsidRPr="007E6BC4" w:rsidRDefault="006C069D" w:rsidP="0007458F">
      <w:pPr>
        <w:tabs>
          <w:tab w:val="left" w:pos="0"/>
        </w:tabs>
        <w:ind w:firstLine="567"/>
        <w:jc w:val="both"/>
        <w:rPr>
          <w:rFonts w:ascii="Times New Roman" w:hAnsi="Times New Roman" w:cs="Times New Roman"/>
          <w:b/>
          <w:i/>
          <w:sz w:val="20"/>
          <w:szCs w:val="20"/>
          <w:u w:val="single"/>
          <w:lang w:val="uk-UA"/>
        </w:rPr>
      </w:pPr>
      <w:r w:rsidRPr="007E6BC4">
        <w:rPr>
          <w:rFonts w:ascii="Times New Roman" w:hAnsi="Times New Roman" w:cs="Times New Roman"/>
          <w:b/>
          <w:i/>
          <w:sz w:val="20"/>
          <w:szCs w:val="20"/>
          <w:u w:val="single"/>
          <w:lang w:val="uk-UA"/>
        </w:rPr>
        <w:t>1.3. Інші види послуг</w:t>
      </w:r>
      <w:r w:rsidR="0007458F" w:rsidRPr="007E6BC4">
        <w:rPr>
          <w:rFonts w:ascii="Times New Roman" w:hAnsi="Times New Roman" w:cs="Times New Roman"/>
          <w:b/>
          <w:i/>
          <w:sz w:val="20"/>
          <w:szCs w:val="20"/>
          <w:u w:val="single"/>
          <w:lang w:val="uk-UA"/>
        </w:rPr>
        <w:t>, які виконуються для підтримання в належному стані вулично-дорожньої мережі у весняний та осінній період за умови наявності опадів у вигляді снігу:</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підмітання снігу, який щойно випав, без попереднього оброблення території інертними матеріалами або реагентами;</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перевезення інертних матеріалів та реагентів від місця складування до місця посипання;</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посипання території інертними матеріалами та реагентами (протиожеледна суміш)</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-підмітання снігу, який щойно випав, після оброблення сумішшю інертних матеріалів і реагентів.</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згрібання снігу, який щойно випав, товщиною шару більше 2 см у вали або купи;</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очищення території від намерзлого льоду без попереднього оброблення реагентами;</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очищення території від намерзлого льоду з попереднім обробленням реагентами;</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очищення ділянок територій від снігу та сколу під час механізованого прибирання</w:t>
      </w:r>
    </w:p>
    <w:p w:rsidR="0007458F" w:rsidRPr="007E6BC4" w:rsidRDefault="0007458F" w:rsidP="0007458F">
      <w:pPr>
        <w:tabs>
          <w:tab w:val="left" w:pos="0"/>
        </w:tabs>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підмітання і згрібання снігу плужно-щітковими снігоочищувачами;</w:t>
      </w:r>
    </w:p>
    <w:p w:rsidR="0007458F" w:rsidRPr="007E6BC4" w:rsidRDefault="006C069D" w:rsidP="0007458F">
      <w:pPr>
        <w:pStyle w:val="27"/>
        <w:shd w:val="clear" w:color="auto" w:fill="auto"/>
        <w:spacing w:line="240" w:lineRule="auto"/>
        <w:ind w:firstLine="851"/>
        <w:jc w:val="left"/>
        <w:rPr>
          <w:rStyle w:val="14"/>
          <w:rFonts w:eastAsia="Calibri"/>
          <w:b/>
          <w:sz w:val="20"/>
          <w:szCs w:val="20"/>
        </w:rPr>
      </w:pPr>
      <w:r w:rsidRPr="007E6BC4">
        <w:rPr>
          <w:rStyle w:val="14"/>
          <w:rFonts w:eastAsia="Calibri"/>
          <w:b/>
          <w:sz w:val="20"/>
          <w:szCs w:val="20"/>
        </w:rPr>
        <w:t>2. Вимоги до виконання послуг</w:t>
      </w:r>
      <w:r w:rsidR="0007458F" w:rsidRPr="007E6BC4">
        <w:rPr>
          <w:rStyle w:val="14"/>
          <w:rFonts w:eastAsia="Calibri"/>
          <w:b/>
          <w:sz w:val="20"/>
          <w:szCs w:val="20"/>
        </w:rPr>
        <w:t>:</w:t>
      </w:r>
    </w:p>
    <w:p w:rsidR="0007458F" w:rsidRPr="007E6BC4" w:rsidRDefault="0007458F" w:rsidP="0007458F">
      <w:pPr>
        <w:pStyle w:val="afb"/>
        <w:tabs>
          <w:tab w:val="left" w:pos="0"/>
        </w:tabs>
        <w:ind w:left="0"/>
        <w:jc w:val="both"/>
        <w:rPr>
          <w:rFonts w:ascii="Times New Roman" w:hAnsi="Times New Roman" w:cs="Times New Roman"/>
          <w:sz w:val="20"/>
          <w:szCs w:val="20"/>
        </w:rPr>
      </w:pPr>
      <w:r w:rsidRPr="007E6BC4">
        <w:rPr>
          <w:rFonts w:ascii="Times New Roman" w:hAnsi="Times New Roman" w:cs="Times New Roman"/>
          <w:sz w:val="20"/>
          <w:szCs w:val="20"/>
        </w:rPr>
        <w:t>2.1. Виконавець повинен проводити постійний моніторинг стану проїзної частини, тротуарів, зелених зон та у випадку</w:t>
      </w:r>
      <w:r w:rsidRPr="007E6BC4">
        <w:rPr>
          <w:rFonts w:ascii="Times New Roman" w:hAnsi="Times New Roman" w:cs="Times New Roman"/>
          <w:b/>
          <w:sz w:val="20"/>
          <w:szCs w:val="20"/>
        </w:rPr>
        <w:t xml:space="preserve"> </w:t>
      </w:r>
      <w:r w:rsidRPr="007E6BC4">
        <w:rPr>
          <w:rFonts w:ascii="Times New Roman" w:hAnsi="Times New Roman" w:cs="Times New Roman"/>
          <w:sz w:val="20"/>
          <w:szCs w:val="20"/>
        </w:rPr>
        <w:t>виявлення недоліків (відкриті люки оглядових колодязів інженерних мереж, просідання покриття, інші пошкодження елементів благоустрою) інформувати Замовника, власника мереж та вжити необхідні заходи з забезпечення безпеки руху транспорту та пішоходів (встановлення огорож тощо).</w:t>
      </w:r>
    </w:p>
    <w:p w:rsidR="0007458F" w:rsidRPr="007E6BC4" w:rsidRDefault="0007458F" w:rsidP="0007458F">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7E6BC4">
        <w:rPr>
          <w:rFonts w:ascii="Times New Roman" w:hAnsi="Times New Roman"/>
          <w:sz w:val="20"/>
          <w:szCs w:val="20"/>
          <w:lang w:val="uk-UA"/>
        </w:rPr>
        <w:t>2.2. Виконавець повинен</w:t>
      </w:r>
      <w:r w:rsidR="006C069D" w:rsidRPr="007E6BC4">
        <w:rPr>
          <w:rFonts w:ascii="Times New Roman" w:hAnsi="Times New Roman"/>
          <w:sz w:val="20"/>
          <w:szCs w:val="20"/>
          <w:lang w:val="uk-UA"/>
        </w:rPr>
        <w:t xml:space="preserve"> приступити до виконання послуг</w:t>
      </w:r>
      <w:r w:rsidRPr="007E6BC4">
        <w:rPr>
          <w:rFonts w:ascii="Times New Roman" w:hAnsi="Times New Roman"/>
          <w:sz w:val="20"/>
          <w:szCs w:val="20"/>
          <w:lang w:val="uk-UA"/>
        </w:rPr>
        <w:t xml:space="preserve"> не пізніше ніж через 1 годину після</w:t>
      </w:r>
      <w:r w:rsidRPr="007E6BC4">
        <w:rPr>
          <w:rFonts w:ascii="Times New Roman" w:hAnsi="Times New Roman"/>
          <w:b/>
          <w:sz w:val="20"/>
          <w:szCs w:val="20"/>
          <w:lang w:val="uk-UA"/>
        </w:rPr>
        <w:t xml:space="preserve">  </w:t>
      </w:r>
      <w:r w:rsidRPr="007E6BC4">
        <w:rPr>
          <w:rFonts w:ascii="Times New Roman" w:hAnsi="Times New Roman"/>
          <w:sz w:val="20"/>
          <w:szCs w:val="20"/>
          <w:lang w:val="uk-UA"/>
        </w:rPr>
        <w:t>отримання завдання від Замовника.</w:t>
      </w:r>
    </w:p>
    <w:p w:rsidR="0007458F" w:rsidRPr="007E6BC4" w:rsidRDefault="0007458F" w:rsidP="0007458F">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7E6BC4">
        <w:rPr>
          <w:rFonts w:ascii="Times New Roman" w:hAnsi="Times New Roman"/>
          <w:sz w:val="20"/>
          <w:szCs w:val="20"/>
          <w:lang w:val="uk-UA"/>
        </w:rPr>
        <w:t xml:space="preserve">2.3. Передбачити чергування прибиральника у вихідні та святкові дні з метою утримання території </w:t>
      </w:r>
      <w:r w:rsidR="006C069D" w:rsidRPr="007E6BC4">
        <w:rPr>
          <w:rFonts w:ascii="Times New Roman" w:hAnsi="Times New Roman"/>
          <w:sz w:val="20"/>
          <w:szCs w:val="20"/>
          <w:lang w:val="uk-UA"/>
        </w:rPr>
        <w:t xml:space="preserve">м. Жмеринка, а саме: </w:t>
      </w:r>
      <w:r w:rsidRPr="007E6BC4">
        <w:rPr>
          <w:rFonts w:ascii="Times New Roman" w:hAnsi="Times New Roman"/>
          <w:sz w:val="20"/>
          <w:szCs w:val="20"/>
          <w:lang w:val="uk-UA"/>
        </w:rPr>
        <w:t>площі Миру, алея Графа Гейдена, площі перед БНТ, в належному санітарному стані.</w:t>
      </w:r>
    </w:p>
    <w:p w:rsidR="0007458F" w:rsidRPr="007E6BC4" w:rsidRDefault="0007458F" w:rsidP="0007458F">
      <w:pPr>
        <w:pStyle w:val="31"/>
        <w:shd w:val="clear" w:color="auto" w:fill="auto"/>
        <w:tabs>
          <w:tab w:val="left" w:pos="0"/>
          <w:tab w:val="left" w:pos="418"/>
        </w:tabs>
        <w:spacing w:before="0" w:after="0" w:line="317" w:lineRule="exact"/>
        <w:ind w:firstLine="0"/>
        <w:jc w:val="both"/>
        <w:rPr>
          <w:rStyle w:val="14"/>
          <w:rFonts w:eastAsia="Calibri"/>
          <w:b/>
          <w:sz w:val="20"/>
          <w:szCs w:val="20"/>
        </w:rPr>
      </w:pPr>
      <w:r w:rsidRPr="007E6BC4">
        <w:rPr>
          <w:rFonts w:ascii="Times New Roman" w:hAnsi="Times New Roman"/>
          <w:sz w:val="20"/>
          <w:szCs w:val="20"/>
          <w:lang w:val="uk-UA"/>
        </w:rPr>
        <w:t>2.4. При наявності опадів у вигляді ожеледі (у весняний або осінній період) в першу чергу обробляти протиожеледними матеріалами вулиці та дороги з</w:t>
      </w:r>
      <w:r w:rsidRPr="007E6BC4">
        <w:rPr>
          <w:rFonts w:ascii="Times New Roman" w:hAnsi="Times New Roman"/>
          <w:b/>
          <w:sz w:val="20"/>
          <w:szCs w:val="20"/>
          <w:lang w:val="uk-UA"/>
        </w:rPr>
        <w:t xml:space="preserve"> </w:t>
      </w:r>
      <w:r w:rsidRPr="007E6BC4">
        <w:rPr>
          <w:rFonts w:ascii="Times New Roman" w:hAnsi="Times New Roman"/>
          <w:sz w:val="20"/>
          <w:szCs w:val="20"/>
          <w:lang w:val="uk-UA"/>
        </w:rPr>
        <w:t>інтенсивним рухом</w:t>
      </w:r>
      <w:r w:rsidR="006C069D" w:rsidRPr="007E6BC4">
        <w:rPr>
          <w:rFonts w:ascii="Times New Roman" w:hAnsi="Times New Roman"/>
          <w:sz w:val="20"/>
          <w:szCs w:val="20"/>
          <w:lang w:val="uk-UA"/>
        </w:rPr>
        <w:t xml:space="preserve"> транспорту</w:t>
      </w:r>
      <w:r w:rsidRPr="007E6BC4">
        <w:rPr>
          <w:rFonts w:ascii="Times New Roman" w:hAnsi="Times New Roman"/>
          <w:sz w:val="20"/>
          <w:szCs w:val="20"/>
          <w:lang w:val="uk-UA"/>
        </w:rPr>
        <w:t>, маршрути громадського транспорту, ухили проїжджої частини та тротуарів, зупинки громадського транспорту, під`їзди та підходи до загальноосвітніх та</w:t>
      </w:r>
      <w:r w:rsidR="006C069D" w:rsidRPr="007E6BC4">
        <w:rPr>
          <w:rFonts w:ascii="Times New Roman" w:hAnsi="Times New Roman"/>
          <w:sz w:val="20"/>
          <w:szCs w:val="20"/>
          <w:lang w:val="uk-UA"/>
        </w:rPr>
        <w:t xml:space="preserve"> дошкільних навчальних закладів Жмеринської міської територіальної громади.</w:t>
      </w:r>
    </w:p>
    <w:p w:rsidR="0007458F" w:rsidRPr="007E6BC4" w:rsidRDefault="0007458F" w:rsidP="006C069D">
      <w:pPr>
        <w:ind w:right="-1"/>
        <w:jc w:val="both"/>
        <w:rPr>
          <w:rStyle w:val="rvts9"/>
          <w:rFonts w:ascii="Times New Roman" w:hAnsi="Times New Roman" w:cs="Times New Roman"/>
          <w:bCs/>
          <w:sz w:val="20"/>
          <w:szCs w:val="20"/>
          <w:shd w:val="clear" w:color="auto" w:fill="FFFFFF"/>
          <w:lang w:val="uk-UA"/>
        </w:rPr>
      </w:pPr>
      <w:r w:rsidRPr="007E6BC4">
        <w:rPr>
          <w:rFonts w:ascii="Times New Roman" w:hAnsi="Times New Roman" w:cs="Times New Roman"/>
          <w:sz w:val="20"/>
          <w:szCs w:val="20"/>
          <w:lang w:val="uk-UA" w:eastAsia="x-none"/>
        </w:rPr>
        <w:t xml:space="preserve">             </w:t>
      </w:r>
      <w:r w:rsidRPr="007E6BC4">
        <w:rPr>
          <w:rFonts w:ascii="Times New Roman" w:hAnsi="Times New Roman" w:cs="Times New Roman"/>
          <w:sz w:val="20"/>
          <w:szCs w:val="20"/>
          <w:lang w:val="uk-UA"/>
        </w:rPr>
        <w:t xml:space="preserve">Для оцінки тендерної пропозиції надати розрахунок вартості виконання наступних видів </w:t>
      </w:r>
      <w:r w:rsidR="006C069D" w:rsidRPr="007E6BC4">
        <w:rPr>
          <w:rFonts w:ascii="Times New Roman" w:hAnsi="Times New Roman" w:cs="Times New Roman"/>
          <w:sz w:val="20"/>
          <w:szCs w:val="20"/>
          <w:lang w:val="uk-UA"/>
        </w:rPr>
        <w:t>послуг</w:t>
      </w:r>
      <w:r w:rsidRPr="007E6BC4">
        <w:rPr>
          <w:rFonts w:ascii="Times New Roman" w:hAnsi="Times New Roman" w:cs="Times New Roman"/>
          <w:sz w:val="20"/>
          <w:szCs w:val="20"/>
          <w:lang w:val="uk-UA"/>
        </w:rPr>
        <w:t xml:space="preserve">: </w:t>
      </w:r>
    </w:p>
    <w:tbl>
      <w:tblPr>
        <w:tblpPr w:leftFromText="180" w:rightFromText="180" w:vertAnchor="text" w:horzAnchor="margin" w:tblpXSpec="center" w:tblpY="9"/>
        <w:tblW w:w="10147" w:type="dxa"/>
        <w:jc w:val="center"/>
        <w:tblLayout w:type="fixed"/>
        <w:tblCellMar>
          <w:left w:w="10" w:type="dxa"/>
          <w:right w:w="10" w:type="dxa"/>
        </w:tblCellMar>
        <w:tblLook w:val="04A0" w:firstRow="1" w:lastRow="0" w:firstColumn="1" w:lastColumn="0" w:noHBand="0" w:noVBand="1"/>
      </w:tblPr>
      <w:tblGrid>
        <w:gridCol w:w="4349"/>
        <w:gridCol w:w="2072"/>
        <w:gridCol w:w="2141"/>
        <w:gridCol w:w="1585"/>
      </w:tblGrid>
      <w:tr w:rsidR="0007458F" w:rsidRPr="007E6BC4" w:rsidTr="009C7105">
        <w:trPr>
          <w:trHeight w:val="47"/>
          <w:jc w:val="center"/>
        </w:trPr>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07458F" w:rsidRPr="007E6BC4" w:rsidRDefault="0007458F" w:rsidP="009C7105">
            <w:pPr>
              <w:pStyle w:val="31"/>
              <w:shd w:val="clear" w:color="auto" w:fill="auto"/>
              <w:tabs>
                <w:tab w:val="left" w:pos="0"/>
              </w:tabs>
              <w:spacing w:before="0" w:after="0" w:line="240" w:lineRule="auto"/>
              <w:ind w:firstLine="0"/>
              <w:jc w:val="center"/>
              <w:rPr>
                <w:rFonts w:ascii="Times New Roman" w:hAnsi="Times New Roman"/>
                <w:sz w:val="20"/>
                <w:szCs w:val="20"/>
                <w:lang w:val="uk-UA"/>
              </w:rPr>
            </w:pPr>
            <w:r w:rsidRPr="007E6BC4">
              <w:rPr>
                <w:rFonts w:ascii="Times New Roman" w:hAnsi="Times New Roman"/>
                <w:sz w:val="20"/>
                <w:szCs w:val="20"/>
                <w:lang w:val="uk-UA"/>
              </w:rPr>
              <w:t>Найменування робіт</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7E6BC4">
              <w:rPr>
                <w:rFonts w:ascii="Times New Roman" w:hAnsi="Times New Roman"/>
                <w:sz w:val="20"/>
                <w:szCs w:val="20"/>
                <w:lang w:val="uk-UA"/>
              </w:rPr>
              <w:t>Орієнтовний об'єм робіт, м2</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shd w:val="clear" w:color="auto" w:fill="auto"/>
              <w:tabs>
                <w:tab w:val="left" w:pos="0"/>
              </w:tabs>
              <w:spacing w:before="0" w:after="0" w:line="278" w:lineRule="exact"/>
              <w:ind w:firstLine="0"/>
              <w:jc w:val="center"/>
              <w:rPr>
                <w:rFonts w:ascii="Times New Roman" w:hAnsi="Times New Roman"/>
                <w:sz w:val="20"/>
                <w:szCs w:val="20"/>
                <w:lang w:val="uk-UA"/>
              </w:rPr>
            </w:pPr>
            <w:r w:rsidRPr="007E6BC4">
              <w:rPr>
                <w:rFonts w:ascii="Times New Roman" w:hAnsi="Times New Roman"/>
                <w:sz w:val="20"/>
                <w:szCs w:val="20"/>
                <w:lang w:val="uk-UA"/>
              </w:rPr>
              <w:t xml:space="preserve">Вартість одиниці, грн. </w:t>
            </w:r>
          </w:p>
          <w:p w:rsidR="0007458F" w:rsidRPr="007E6BC4" w:rsidRDefault="0007458F" w:rsidP="009C7105">
            <w:pPr>
              <w:pStyle w:val="31"/>
              <w:shd w:val="clear" w:color="auto" w:fill="auto"/>
              <w:tabs>
                <w:tab w:val="left" w:pos="0"/>
              </w:tabs>
              <w:spacing w:before="0" w:after="0" w:line="278" w:lineRule="exact"/>
              <w:ind w:firstLine="0"/>
              <w:jc w:val="center"/>
              <w:rPr>
                <w:rFonts w:ascii="Times New Roman" w:hAnsi="Times New Roman"/>
                <w:sz w:val="20"/>
                <w:szCs w:val="20"/>
                <w:lang w:val="uk-UA"/>
              </w:rPr>
            </w:pPr>
            <w:r w:rsidRPr="007E6BC4">
              <w:rPr>
                <w:rFonts w:ascii="Times New Roman" w:hAnsi="Times New Roman"/>
                <w:sz w:val="20"/>
                <w:szCs w:val="20"/>
                <w:lang w:val="uk-UA"/>
              </w:rPr>
              <w:t>(за 1000 м.кв./м.п.)</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shd w:val="clear" w:color="auto" w:fill="auto"/>
              <w:tabs>
                <w:tab w:val="left" w:pos="0"/>
              </w:tabs>
              <w:spacing w:before="0" w:after="0" w:line="240" w:lineRule="auto"/>
              <w:ind w:firstLine="0"/>
              <w:jc w:val="center"/>
              <w:rPr>
                <w:rFonts w:ascii="Times New Roman" w:hAnsi="Times New Roman"/>
                <w:sz w:val="20"/>
                <w:szCs w:val="20"/>
                <w:lang w:val="uk-UA"/>
              </w:rPr>
            </w:pPr>
            <w:r w:rsidRPr="007E6BC4">
              <w:rPr>
                <w:rFonts w:ascii="Times New Roman" w:hAnsi="Times New Roman"/>
                <w:sz w:val="20"/>
                <w:szCs w:val="20"/>
                <w:lang w:val="uk-UA"/>
              </w:rPr>
              <w:t>Сума, грн.</w:t>
            </w:r>
          </w:p>
        </w:tc>
      </w:tr>
      <w:tr w:rsidR="0007458F" w:rsidRPr="007E6BC4" w:rsidTr="009C7105">
        <w:trPr>
          <w:trHeight w:val="33"/>
          <w:jc w:val="center"/>
        </w:trPr>
        <w:tc>
          <w:tcPr>
            <w:tcW w:w="4349"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7E6BC4">
              <w:rPr>
                <w:rFonts w:ascii="Times New Roman" w:hAnsi="Times New Roman"/>
                <w:sz w:val="20"/>
                <w:szCs w:val="20"/>
                <w:lang w:val="uk-UA"/>
              </w:rPr>
              <w:t>Ручне прибирання вулиць з удосконаленим покриттям Жмеринської міської територіальної громади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7E6BC4">
              <w:rPr>
                <w:rFonts w:ascii="Times New Roman" w:hAnsi="Times New Roman"/>
                <w:sz w:val="20"/>
                <w:szCs w:val="20"/>
                <w:lang w:val="uk-UA"/>
              </w:rPr>
              <w:t>14352391</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tabs>
                <w:tab w:val="left" w:pos="0"/>
              </w:tabs>
              <w:spacing w:line="278" w:lineRule="exact"/>
              <w:ind w:firstLine="0"/>
              <w:jc w:val="both"/>
              <w:rPr>
                <w:rFonts w:ascii="Times New Roman" w:hAnsi="Times New Roman"/>
                <w:sz w:val="20"/>
                <w:szCs w:val="20"/>
                <w:lang w:val="uk-UA"/>
              </w:rPr>
            </w:pP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tabs>
                <w:tab w:val="left" w:pos="0"/>
              </w:tabs>
              <w:ind w:firstLine="0"/>
              <w:jc w:val="both"/>
              <w:rPr>
                <w:rFonts w:ascii="Times New Roman" w:hAnsi="Times New Roman"/>
                <w:sz w:val="20"/>
                <w:szCs w:val="20"/>
                <w:lang w:val="uk-UA"/>
              </w:rPr>
            </w:pPr>
          </w:p>
        </w:tc>
      </w:tr>
      <w:tr w:rsidR="0007458F" w:rsidRPr="007E6BC4" w:rsidTr="009C7105">
        <w:trPr>
          <w:trHeight w:val="33"/>
          <w:jc w:val="center"/>
        </w:trPr>
        <w:tc>
          <w:tcPr>
            <w:tcW w:w="4349"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7E6BC4">
              <w:rPr>
                <w:rFonts w:ascii="Times New Roman" w:hAnsi="Times New Roman"/>
                <w:sz w:val="20"/>
                <w:szCs w:val="20"/>
                <w:lang w:val="uk-UA"/>
              </w:rPr>
              <w:t>Механізоване прибирання вулиць з удосконаленим покриттям Жмеринської міської територіальної громади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7E6BC4">
              <w:rPr>
                <w:rFonts w:ascii="Times New Roman" w:hAnsi="Times New Roman"/>
                <w:sz w:val="20"/>
                <w:szCs w:val="20"/>
                <w:lang w:val="uk-UA"/>
              </w:rPr>
              <w:t>1932930</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tabs>
                <w:tab w:val="left" w:pos="0"/>
              </w:tabs>
              <w:spacing w:line="278" w:lineRule="exact"/>
              <w:ind w:firstLine="0"/>
              <w:jc w:val="both"/>
              <w:rPr>
                <w:rFonts w:ascii="Times New Roman" w:hAnsi="Times New Roman"/>
                <w:sz w:val="20"/>
                <w:szCs w:val="20"/>
                <w:lang w:val="uk-UA"/>
              </w:rPr>
            </w:pP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31"/>
              <w:tabs>
                <w:tab w:val="left" w:pos="0"/>
              </w:tabs>
              <w:ind w:firstLine="0"/>
              <w:jc w:val="both"/>
              <w:rPr>
                <w:rFonts w:ascii="Times New Roman" w:hAnsi="Times New Roman"/>
                <w:sz w:val="20"/>
                <w:szCs w:val="20"/>
                <w:lang w:val="uk-UA"/>
              </w:rPr>
            </w:pPr>
          </w:p>
        </w:tc>
      </w:tr>
      <w:tr w:rsidR="0007458F" w:rsidRPr="007E6BC4" w:rsidTr="009C7105">
        <w:trPr>
          <w:trHeight w:val="29"/>
          <w:jc w:val="center"/>
        </w:trPr>
        <w:tc>
          <w:tcPr>
            <w:tcW w:w="8562" w:type="dxa"/>
            <w:gridSpan w:val="3"/>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pStyle w:val="43"/>
              <w:shd w:val="clear" w:color="auto" w:fill="auto"/>
              <w:tabs>
                <w:tab w:val="left" w:pos="0"/>
              </w:tabs>
              <w:spacing w:line="240" w:lineRule="auto"/>
              <w:jc w:val="both"/>
              <w:rPr>
                <w:rFonts w:ascii="Times New Roman" w:hAnsi="Times New Roman"/>
                <w:b/>
                <w:lang w:val="uk-UA"/>
              </w:rPr>
            </w:pPr>
            <w:r w:rsidRPr="007E6BC4">
              <w:rPr>
                <w:rFonts w:ascii="Times New Roman" w:hAnsi="Times New Roman"/>
                <w:lang w:val="uk-UA"/>
              </w:rPr>
              <w:t>ВСЬОГО:</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07458F" w:rsidRPr="007E6BC4" w:rsidRDefault="0007458F" w:rsidP="009C7105">
            <w:pPr>
              <w:tabs>
                <w:tab w:val="left" w:pos="0"/>
              </w:tabs>
              <w:jc w:val="both"/>
              <w:rPr>
                <w:rFonts w:ascii="Times New Roman" w:hAnsi="Times New Roman" w:cs="Times New Roman"/>
                <w:sz w:val="20"/>
                <w:szCs w:val="20"/>
                <w:lang w:val="uk-UA"/>
              </w:rPr>
            </w:pPr>
          </w:p>
        </w:tc>
      </w:tr>
    </w:tbl>
    <w:p w:rsidR="0007458F" w:rsidRPr="007E6BC4" w:rsidRDefault="0007458F" w:rsidP="0007458F">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Примітка: об`єми робіт в ході виконання можуть змінюватись відповідно до погодних умов</w:t>
      </w:r>
      <w:r w:rsidR="006C069D" w:rsidRPr="007E6BC4">
        <w:rPr>
          <w:rFonts w:ascii="Times New Roman" w:hAnsi="Times New Roman" w:cs="Times New Roman"/>
          <w:sz w:val="20"/>
          <w:szCs w:val="20"/>
          <w:lang w:val="uk-UA"/>
        </w:rPr>
        <w:t>,</w:t>
      </w:r>
      <w:r w:rsidRPr="007E6BC4">
        <w:rPr>
          <w:rFonts w:ascii="Times New Roman" w:hAnsi="Times New Roman" w:cs="Times New Roman"/>
          <w:sz w:val="20"/>
          <w:szCs w:val="20"/>
          <w:lang w:val="uk-UA"/>
        </w:rPr>
        <w:t xml:space="preserve"> </w:t>
      </w:r>
      <w:r w:rsidR="006C069D" w:rsidRPr="007E6BC4">
        <w:rPr>
          <w:rFonts w:ascii="Times New Roman" w:hAnsi="Times New Roman" w:cs="Times New Roman"/>
          <w:sz w:val="20"/>
          <w:szCs w:val="20"/>
          <w:lang w:val="uk-UA"/>
        </w:rPr>
        <w:t xml:space="preserve">або </w:t>
      </w:r>
      <w:r w:rsidRPr="007E6BC4">
        <w:rPr>
          <w:rFonts w:ascii="Times New Roman" w:hAnsi="Times New Roman" w:cs="Times New Roman"/>
          <w:sz w:val="20"/>
          <w:szCs w:val="20"/>
          <w:lang w:val="uk-UA"/>
        </w:rPr>
        <w:t>звернень мешканців територіальної громади</w:t>
      </w:r>
      <w:r w:rsidR="006C069D" w:rsidRPr="007E6BC4">
        <w:rPr>
          <w:rFonts w:ascii="Times New Roman" w:hAnsi="Times New Roman" w:cs="Times New Roman"/>
          <w:sz w:val="20"/>
          <w:szCs w:val="20"/>
          <w:lang w:val="uk-UA"/>
        </w:rPr>
        <w:t>.</w:t>
      </w:r>
    </w:p>
    <w:p w:rsidR="0007458F" w:rsidRPr="007E6BC4" w:rsidRDefault="0007458F" w:rsidP="0007458F">
      <w:pPr>
        <w:jc w:val="both"/>
        <w:rPr>
          <w:rFonts w:ascii="Times New Roman" w:hAnsi="Times New Roman" w:cs="Times New Roman"/>
          <w:sz w:val="20"/>
          <w:szCs w:val="20"/>
          <w:lang w:val="uk-UA"/>
        </w:rPr>
      </w:pPr>
    </w:p>
    <w:p w:rsidR="0007458F" w:rsidRPr="007E6BC4" w:rsidRDefault="0007458F" w:rsidP="0007458F">
      <w:pPr>
        <w:ind w:firstLine="567"/>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lastRenderedPageBreak/>
        <w:t xml:space="preserve">У складі тендерної пропозиції надати пакет документів по розрахунку вартості надання послуг, а також: </w:t>
      </w:r>
    </w:p>
    <w:p w:rsidR="0007458F" w:rsidRPr="007E6BC4" w:rsidRDefault="0007458F" w:rsidP="0007458F">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затверджені калькуляції розрахункової вартості робіт</w:t>
      </w:r>
      <w:r w:rsidR="006C069D" w:rsidRPr="007E6BC4">
        <w:rPr>
          <w:rFonts w:ascii="Times New Roman" w:hAnsi="Times New Roman" w:cs="Times New Roman"/>
          <w:sz w:val="20"/>
          <w:szCs w:val="20"/>
          <w:lang w:val="uk-UA"/>
        </w:rPr>
        <w:t>,</w:t>
      </w:r>
      <w:r w:rsidRPr="007E6BC4">
        <w:rPr>
          <w:rFonts w:ascii="Times New Roman" w:hAnsi="Times New Roman" w:cs="Times New Roman"/>
          <w:sz w:val="20"/>
          <w:szCs w:val="20"/>
          <w:lang w:val="uk-UA"/>
        </w:rPr>
        <w:t xml:space="preserve"> які не передбачені Державними будівельними нормами (при наявності);</w:t>
      </w:r>
    </w:p>
    <w:p w:rsidR="0007458F" w:rsidRPr="007E6BC4" w:rsidRDefault="0007458F" w:rsidP="0007458F">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 розрахунок собівартості 1 машино-години машин та механізмів, які можуть бути задіяні при виконанні робіт (при наявності). </w:t>
      </w:r>
    </w:p>
    <w:p w:rsidR="0007458F" w:rsidRPr="007E6BC4" w:rsidRDefault="0007458F" w:rsidP="0007458F">
      <w:pPr>
        <w:pStyle w:val="31"/>
        <w:shd w:val="clear" w:color="auto" w:fill="auto"/>
        <w:tabs>
          <w:tab w:val="left" w:pos="0"/>
          <w:tab w:val="left" w:pos="355"/>
        </w:tabs>
        <w:spacing w:before="0" w:after="0" w:line="317" w:lineRule="exact"/>
        <w:ind w:firstLine="0"/>
        <w:jc w:val="both"/>
        <w:rPr>
          <w:rFonts w:ascii="Times New Roman" w:hAnsi="Times New Roman"/>
          <w:sz w:val="20"/>
          <w:szCs w:val="20"/>
          <w:lang w:val="uk-UA"/>
        </w:rPr>
      </w:pPr>
      <w:r w:rsidRPr="007E6BC4">
        <w:rPr>
          <w:rFonts w:ascii="Times New Roman" w:hAnsi="Times New Roman"/>
          <w:sz w:val="20"/>
          <w:szCs w:val="20"/>
          <w:lang w:val="uk-UA"/>
        </w:rPr>
        <w:t>- розрахунок вартості 1люд/години прибиральника/дорожнього працівника, який буде задіяний для прибирання територій (при наявності);</w:t>
      </w:r>
    </w:p>
    <w:p w:rsidR="0007458F" w:rsidRPr="007E6BC4" w:rsidRDefault="0007458F" w:rsidP="0007458F">
      <w:pPr>
        <w:pStyle w:val="31"/>
        <w:shd w:val="clear" w:color="auto" w:fill="auto"/>
        <w:tabs>
          <w:tab w:val="left" w:pos="0"/>
          <w:tab w:val="left" w:pos="355"/>
        </w:tabs>
        <w:spacing w:before="0" w:after="0" w:line="317" w:lineRule="exact"/>
        <w:ind w:firstLine="0"/>
        <w:jc w:val="both"/>
        <w:rPr>
          <w:rFonts w:ascii="Times New Roman" w:hAnsi="Times New Roman"/>
          <w:sz w:val="20"/>
          <w:szCs w:val="20"/>
          <w:lang w:val="uk-UA"/>
        </w:rPr>
      </w:pPr>
      <w:r w:rsidRPr="007E6BC4">
        <w:rPr>
          <w:rFonts w:ascii="Times New Roman" w:hAnsi="Times New Roman"/>
          <w:sz w:val="20"/>
          <w:szCs w:val="20"/>
          <w:lang w:val="uk-UA"/>
        </w:rPr>
        <w:t>- розрахунок вартості прибирання територій у вихідні/святкові дні;</w:t>
      </w:r>
    </w:p>
    <w:p w:rsidR="0007458F" w:rsidRPr="007E6BC4" w:rsidRDefault="0007458F" w:rsidP="0007458F">
      <w:pPr>
        <w:pStyle w:val="31"/>
        <w:shd w:val="clear" w:color="auto" w:fill="auto"/>
        <w:tabs>
          <w:tab w:val="left" w:pos="418"/>
        </w:tabs>
        <w:spacing w:before="0" w:after="0" w:line="317" w:lineRule="exact"/>
        <w:ind w:firstLine="567"/>
        <w:jc w:val="both"/>
        <w:rPr>
          <w:rFonts w:ascii="Times New Roman" w:hAnsi="Times New Roman"/>
          <w:sz w:val="20"/>
          <w:szCs w:val="20"/>
          <w:lang w:val="uk-UA"/>
        </w:rPr>
      </w:pPr>
      <w:r w:rsidRPr="007E6BC4">
        <w:rPr>
          <w:rFonts w:ascii="Times New Roman" w:hAnsi="Times New Roman"/>
          <w:sz w:val="20"/>
          <w:szCs w:val="20"/>
          <w:lang w:val="uk-UA"/>
        </w:rPr>
        <w:t>В випадку опадів у вигляді снігу, надати розрахунок вартості</w:t>
      </w:r>
      <w:r w:rsidR="006C069D" w:rsidRPr="007E6BC4">
        <w:rPr>
          <w:rFonts w:ascii="Times New Roman" w:hAnsi="Times New Roman"/>
          <w:sz w:val="20"/>
          <w:szCs w:val="20"/>
          <w:lang w:val="uk-UA"/>
        </w:rPr>
        <w:t xml:space="preserve"> виконання наступних видів послуг</w:t>
      </w:r>
      <w:r w:rsidRPr="007E6BC4">
        <w:rPr>
          <w:rFonts w:ascii="Times New Roman" w:hAnsi="Times New Roman"/>
          <w:sz w:val="20"/>
          <w:szCs w:val="20"/>
          <w:lang w:val="uk-UA"/>
        </w:rPr>
        <w:t>:</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очищення від снігу, який щойно випав, товщиною до 2 см;</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згрібання снігу, який щойно випав, товщиною шару більше 2 см у вали або купи;</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очищення територій від ущільненого снігу;</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очищення територій від намерзлого льоду товщиною до 2 см;</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очищення намерзлого льоду товщиною більше 2 см:</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механізоване очищення територій від снігу;</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посипання територій протиожеледною сумішшю;</w:t>
      </w:r>
    </w:p>
    <w:p w:rsidR="0007458F" w:rsidRPr="007E6BC4" w:rsidRDefault="0007458F" w:rsidP="0007458F">
      <w:pPr>
        <w:widowControl w:val="0"/>
        <w:numPr>
          <w:ilvl w:val="0"/>
          <w:numId w:val="30"/>
        </w:numPr>
        <w:tabs>
          <w:tab w:val="left" w:pos="0"/>
        </w:tabs>
        <w:autoSpaceDE w:val="0"/>
        <w:autoSpaceDN w:val="0"/>
        <w:adjustRightInd w:val="0"/>
        <w:spacing w:line="240" w:lineRule="auto"/>
        <w:ind w:left="644"/>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перевезення протиожеледної суміші.</w:t>
      </w:r>
    </w:p>
    <w:p w:rsidR="0007458F" w:rsidRPr="007E6BC4" w:rsidRDefault="0007458F" w:rsidP="0007458F">
      <w:pPr>
        <w:pStyle w:val="31"/>
        <w:shd w:val="clear" w:color="auto" w:fill="auto"/>
        <w:spacing w:before="0" w:after="0" w:line="317" w:lineRule="exact"/>
        <w:ind w:firstLine="567"/>
        <w:jc w:val="both"/>
        <w:rPr>
          <w:rFonts w:ascii="Times New Roman" w:hAnsi="Times New Roman"/>
          <w:sz w:val="20"/>
          <w:szCs w:val="20"/>
          <w:lang w:val="uk-UA"/>
        </w:rPr>
      </w:pPr>
      <w:r w:rsidRPr="007E6BC4">
        <w:rPr>
          <w:rFonts w:ascii="Times New Roman" w:hAnsi="Times New Roman"/>
          <w:sz w:val="20"/>
          <w:szCs w:val="20"/>
          <w:lang w:val="uk-UA"/>
        </w:rPr>
        <w:t>Учасник процедури закупівлі зобов`язаний надати гарантійні листи (підтверджуючі документи, довідки тощо) щодо відповідності пропозиції технічним вимогам цього предмету закупівлі та технології виконання послуги зокрема:</w:t>
      </w:r>
    </w:p>
    <w:p w:rsidR="0007458F" w:rsidRPr="007E6BC4" w:rsidRDefault="0007458F" w:rsidP="0007458F">
      <w:pPr>
        <w:pStyle w:val="ae"/>
        <w:widowControl w:val="0"/>
        <w:numPr>
          <w:ilvl w:val="0"/>
          <w:numId w:val="21"/>
        </w:numPr>
        <w:autoSpaceDE w:val="0"/>
        <w:autoSpaceDN w:val="0"/>
        <w:adjustRightInd w:val="0"/>
        <w:spacing w:line="276" w:lineRule="auto"/>
        <w:ind w:left="0" w:firstLine="567"/>
        <w:jc w:val="both"/>
        <w:rPr>
          <w:rFonts w:ascii="Times New Roman" w:hAnsi="Times New Roman"/>
          <w:sz w:val="20"/>
          <w:szCs w:val="20"/>
          <w:lang w:eastAsia="uk-UA"/>
        </w:rPr>
      </w:pPr>
      <w:r w:rsidRPr="007E6BC4">
        <w:rPr>
          <w:rFonts w:ascii="Times New Roman" w:hAnsi="Times New Roman"/>
          <w:sz w:val="20"/>
          <w:szCs w:val="20"/>
          <w:lang w:eastAsia="uk-UA"/>
        </w:rPr>
        <w:t>наявність обладнання та матеріально-технічної бази, які будуть використовуватися при виконанні робіт, відповідно до технічних вимог цього предмета закупівлі та технології виконання послуг, підтвердити відповідними документами (якщо орендоване - сканкопії договорів оренди, якщо обладнання та матеріально-технічна база будуть використовуватися відповідно до договорів про надання послуг, лізингу, тимчасового користування та інших – сканкопії таких договорів з оригіналів. Сканкопії названих документів повинні містити всі сторінки і бути чіткими.)</w:t>
      </w:r>
    </w:p>
    <w:p w:rsidR="0007458F" w:rsidRPr="007E6BC4" w:rsidRDefault="0007458F" w:rsidP="0007458F">
      <w:pPr>
        <w:pStyle w:val="31"/>
        <w:shd w:val="clear" w:color="auto" w:fill="auto"/>
        <w:spacing w:before="0" w:after="0" w:line="317" w:lineRule="exact"/>
        <w:ind w:firstLine="567"/>
        <w:jc w:val="both"/>
        <w:rPr>
          <w:rFonts w:ascii="Times New Roman" w:hAnsi="Times New Roman"/>
          <w:sz w:val="20"/>
          <w:szCs w:val="20"/>
          <w:lang w:val="uk-UA"/>
        </w:rPr>
      </w:pPr>
      <w:r w:rsidRPr="007E6BC4">
        <w:rPr>
          <w:rFonts w:ascii="Times New Roman" w:hAnsi="Times New Roman"/>
          <w:sz w:val="20"/>
          <w:szCs w:val="20"/>
          <w:lang w:val="uk-UA" w:eastAsia="uk-UA"/>
        </w:rPr>
        <w:t xml:space="preserve">- наявність штату працівників в кількості, що забезпечить вчасне виконання робіт в повному обсязі згідно технічного завдання Замовника, підтвердити довідкою довільної форми. До довідки додаються: документи, які підтверджують наявність працівників у штаті, або інші документи, а саме: витяги з трудових книжок таких працівників із записом про прийом на роботу, накази про прийняття на роботу таких працівників, або </w:t>
      </w:r>
      <w:r w:rsidRPr="007E6BC4">
        <w:rPr>
          <w:rFonts w:ascii="Times New Roman" w:hAnsi="Times New Roman"/>
          <w:bCs/>
          <w:sz w:val="20"/>
          <w:szCs w:val="20"/>
          <w:lang w:val="uk-UA" w:eastAsia="uk-UA"/>
        </w:rPr>
        <w:t xml:space="preserve">договори цивільно – правового характеру; </w:t>
      </w:r>
      <w:r w:rsidRPr="007E6BC4">
        <w:rPr>
          <w:rFonts w:ascii="Times New Roman" w:hAnsi="Times New Roman"/>
          <w:sz w:val="20"/>
          <w:szCs w:val="20"/>
          <w:lang w:val="uk-UA"/>
        </w:rPr>
        <w:t>затверджений штатний розпис із зазначенням посадових окладів, надбавок, доплат на 2023</w:t>
      </w:r>
      <w:r w:rsidR="006C069D" w:rsidRPr="007E6BC4">
        <w:rPr>
          <w:rFonts w:ascii="Times New Roman" w:hAnsi="Times New Roman"/>
          <w:sz w:val="20"/>
          <w:szCs w:val="20"/>
          <w:lang w:val="uk-UA"/>
        </w:rPr>
        <w:t xml:space="preserve"> </w:t>
      </w:r>
      <w:r w:rsidRPr="007E6BC4">
        <w:rPr>
          <w:rFonts w:ascii="Times New Roman" w:hAnsi="Times New Roman"/>
          <w:sz w:val="20"/>
          <w:szCs w:val="20"/>
          <w:lang w:val="uk-UA"/>
        </w:rPr>
        <w:t>рік.</w:t>
      </w:r>
    </w:p>
    <w:p w:rsidR="0007458F" w:rsidRPr="007E6BC4" w:rsidRDefault="0007458F" w:rsidP="009C7105">
      <w:pPr>
        <w:pStyle w:val="31"/>
        <w:shd w:val="clear" w:color="auto" w:fill="auto"/>
        <w:tabs>
          <w:tab w:val="left" w:pos="418"/>
        </w:tabs>
        <w:spacing w:before="0" w:after="0" w:line="240" w:lineRule="auto"/>
        <w:ind w:firstLine="0"/>
        <w:jc w:val="both"/>
        <w:rPr>
          <w:rFonts w:ascii="Times New Roman" w:hAnsi="Times New Roman"/>
          <w:sz w:val="20"/>
          <w:szCs w:val="20"/>
          <w:lang w:val="uk-UA"/>
        </w:rPr>
      </w:pPr>
      <w:r w:rsidRPr="007E6BC4">
        <w:rPr>
          <w:rFonts w:ascii="Times New Roman" w:hAnsi="Times New Roman"/>
          <w:sz w:val="20"/>
          <w:szCs w:val="20"/>
          <w:lang w:val="uk-UA"/>
        </w:rPr>
        <w:t xml:space="preserve">2.4. Якість Послуг має відповідати вимогам Закону України «Про житлово-комунальні послуги»; Закону України «Про </w:t>
      </w:r>
      <w:r w:rsidRPr="007E6BC4">
        <w:rPr>
          <w:rFonts w:ascii="Times New Roman" w:hAnsi="Times New Roman"/>
          <w:bCs/>
          <w:color w:val="000000"/>
          <w:sz w:val="20"/>
          <w:szCs w:val="20"/>
          <w:shd w:val="clear" w:color="auto" w:fill="FFFFFF"/>
          <w:lang w:val="uk-UA"/>
        </w:rPr>
        <w:t>охорону навколишнього природного середовища»;</w:t>
      </w:r>
      <w:r w:rsidRPr="007E6BC4">
        <w:rPr>
          <w:rFonts w:ascii="Times New Roman" w:hAnsi="Times New Roman"/>
          <w:sz w:val="20"/>
          <w:szCs w:val="20"/>
          <w:lang w:val="uk-UA"/>
        </w:rPr>
        <w:t xml:space="preserve"> вимогам «Технічних</w:t>
      </w:r>
      <w:r w:rsidRPr="007E6BC4">
        <w:rPr>
          <w:rStyle w:val="rvts23"/>
          <w:rFonts w:ascii="Times New Roman" w:hAnsi="Times New Roman"/>
          <w:b/>
          <w:bCs/>
          <w:sz w:val="20"/>
          <w:szCs w:val="20"/>
          <w:shd w:val="clear" w:color="auto" w:fill="FFFFFF"/>
          <w:lang w:val="uk-UA"/>
        </w:rPr>
        <w:t xml:space="preserve"> </w:t>
      </w:r>
      <w:r w:rsidRPr="007E6BC4">
        <w:rPr>
          <w:rStyle w:val="rvts23"/>
          <w:rFonts w:ascii="Times New Roman" w:hAnsi="Times New Roman"/>
          <w:bCs/>
          <w:sz w:val="20"/>
          <w:szCs w:val="20"/>
          <w:shd w:val="clear" w:color="auto" w:fill="FFFFFF"/>
          <w:lang w:val="uk-UA"/>
        </w:rPr>
        <w:t>правил</w:t>
      </w:r>
      <w:r w:rsidRPr="007E6BC4">
        <w:rPr>
          <w:rStyle w:val="apple-converted-space"/>
          <w:rFonts w:ascii="Times New Roman" w:hAnsi="Times New Roman"/>
          <w:sz w:val="20"/>
          <w:szCs w:val="20"/>
          <w:shd w:val="clear" w:color="auto" w:fill="FFFFFF"/>
          <w:lang w:val="uk-UA"/>
        </w:rPr>
        <w:t> </w:t>
      </w:r>
      <w:r w:rsidRPr="007E6BC4">
        <w:rPr>
          <w:rStyle w:val="rvts23"/>
          <w:rFonts w:ascii="Times New Roman" w:hAnsi="Times New Roman"/>
          <w:bCs/>
          <w:sz w:val="20"/>
          <w:szCs w:val="20"/>
          <w:shd w:val="clear" w:color="auto" w:fill="FFFFFF"/>
          <w:lang w:val="uk-UA"/>
        </w:rPr>
        <w:t>ремонту і утримання вулиць та доріг населених пунктів», затверджених н</w:t>
      </w:r>
      <w:r w:rsidRPr="007E6BC4">
        <w:rPr>
          <w:rStyle w:val="rvts9"/>
          <w:rFonts w:ascii="Times New Roman" w:hAnsi="Times New Roman"/>
          <w:bCs/>
          <w:sz w:val="20"/>
          <w:szCs w:val="20"/>
          <w:shd w:val="clear" w:color="auto" w:fill="FFFFFF"/>
          <w:lang w:val="uk-UA"/>
        </w:rPr>
        <w:t>аказом Міністерства</w:t>
      </w:r>
      <w:r w:rsidRPr="007E6BC4">
        <w:rPr>
          <w:rStyle w:val="apple-converted-space"/>
          <w:rFonts w:ascii="Times New Roman" w:hAnsi="Times New Roman"/>
          <w:sz w:val="20"/>
          <w:szCs w:val="20"/>
          <w:shd w:val="clear" w:color="auto" w:fill="FFFFFF"/>
          <w:lang w:val="uk-UA"/>
        </w:rPr>
        <w:t xml:space="preserve"> </w:t>
      </w:r>
      <w:r w:rsidRPr="007E6BC4">
        <w:rPr>
          <w:rStyle w:val="rvts9"/>
          <w:rFonts w:ascii="Times New Roman" w:hAnsi="Times New Roman"/>
          <w:bCs/>
          <w:sz w:val="20"/>
          <w:szCs w:val="20"/>
          <w:shd w:val="clear" w:color="auto" w:fill="FFFFFF"/>
          <w:lang w:val="uk-UA"/>
        </w:rPr>
        <w:t>регіонального розвитку,</w:t>
      </w:r>
      <w:r w:rsidRPr="007E6BC4">
        <w:rPr>
          <w:rStyle w:val="apple-converted-space"/>
          <w:rFonts w:ascii="Times New Roman" w:hAnsi="Times New Roman"/>
          <w:sz w:val="20"/>
          <w:szCs w:val="20"/>
          <w:shd w:val="clear" w:color="auto" w:fill="FFFFFF"/>
          <w:lang w:val="uk-UA"/>
        </w:rPr>
        <w:t> </w:t>
      </w:r>
      <w:r w:rsidRPr="007E6BC4">
        <w:rPr>
          <w:rStyle w:val="rvts9"/>
          <w:rFonts w:ascii="Times New Roman" w:hAnsi="Times New Roman"/>
          <w:bCs/>
          <w:sz w:val="20"/>
          <w:szCs w:val="20"/>
          <w:shd w:val="clear" w:color="auto" w:fill="FFFFFF"/>
          <w:lang w:val="uk-UA"/>
        </w:rPr>
        <w:t>будівництва</w:t>
      </w:r>
      <w:r w:rsidRPr="007E6BC4">
        <w:rPr>
          <w:rStyle w:val="apple-converted-space"/>
          <w:rFonts w:ascii="Times New Roman" w:hAnsi="Times New Roman"/>
          <w:sz w:val="20"/>
          <w:szCs w:val="20"/>
          <w:shd w:val="clear" w:color="auto" w:fill="FFFFFF"/>
          <w:lang w:val="uk-UA"/>
        </w:rPr>
        <w:t xml:space="preserve">  </w:t>
      </w:r>
      <w:r w:rsidRPr="007E6BC4">
        <w:rPr>
          <w:rStyle w:val="rvts9"/>
          <w:rFonts w:ascii="Times New Roman" w:hAnsi="Times New Roman"/>
          <w:bCs/>
          <w:sz w:val="20"/>
          <w:szCs w:val="20"/>
          <w:shd w:val="clear" w:color="auto" w:fill="FFFFFF"/>
          <w:lang w:val="uk-UA"/>
        </w:rPr>
        <w:t>та житлово-комунального господарства України</w:t>
      </w:r>
      <w:r w:rsidRPr="007E6BC4">
        <w:rPr>
          <w:rStyle w:val="apple-converted-space"/>
          <w:rFonts w:ascii="Times New Roman" w:hAnsi="Times New Roman"/>
          <w:sz w:val="20"/>
          <w:szCs w:val="20"/>
          <w:shd w:val="clear" w:color="auto" w:fill="FFFFFF"/>
          <w:lang w:val="uk-UA"/>
        </w:rPr>
        <w:t xml:space="preserve">  </w:t>
      </w:r>
      <w:r w:rsidRPr="007E6BC4">
        <w:rPr>
          <w:rStyle w:val="rvts9"/>
          <w:rFonts w:ascii="Times New Roman" w:hAnsi="Times New Roman"/>
          <w:bCs/>
          <w:sz w:val="20"/>
          <w:szCs w:val="20"/>
          <w:shd w:val="clear" w:color="auto" w:fill="FFFFFF"/>
          <w:lang w:val="uk-UA"/>
        </w:rPr>
        <w:t>№ 54 від 14.02.2012;</w:t>
      </w:r>
      <w:r w:rsidRPr="007E6BC4">
        <w:rPr>
          <w:rFonts w:ascii="Times New Roman" w:hAnsi="Times New Roman"/>
          <w:sz w:val="20"/>
          <w:szCs w:val="20"/>
          <w:lang w:val="uk-UA"/>
        </w:rPr>
        <w:t xml:space="preserve">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інших нормативно-правових актів.</w:t>
      </w:r>
    </w:p>
    <w:p w:rsidR="0007458F" w:rsidRPr="007E6BC4" w:rsidRDefault="0007458F" w:rsidP="009C7105">
      <w:pPr>
        <w:pStyle w:val="ad"/>
        <w:tabs>
          <w:tab w:val="left" w:pos="0"/>
        </w:tabs>
        <w:ind w:left="0"/>
        <w:jc w:val="both"/>
        <w:rPr>
          <w:b/>
          <w:sz w:val="20"/>
          <w:lang w:val="uk-UA"/>
        </w:rPr>
      </w:pPr>
    </w:p>
    <w:p w:rsidR="009F26F7" w:rsidRPr="007E6BC4" w:rsidRDefault="009F26F7" w:rsidP="009C7105">
      <w:pPr>
        <w:spacing w:line="240" w:lineRule="auto"/>
        <w:ind w:firstLine="567"/>
        <w:jc w:val="both"/>
        <w:rPr>
          <w:rFonts w:ascii="Times New Roman" w:hAnsi="Times New Roman" w:cs="Times New Roman"/>
          <w:b/>
          <w:bCs/>
          <w:sz w:val="20"/>
          <w:szCs w:val="20"/>
          <w:lang w:val="uk-UA"/>
        </w:rPr>
      </w:pPr>
      <w:r w:rsidRPr="007E6BC4">
        <w:rPr>
          <w:rFonts w:ascii="Times New Roman" w:hAnsi="Times New Roman" w:cs="Times New Roman"/>
          <w:b/>
          <w:bCs/>
          <w:sz w:val="20"/>
          <w:szCs w:val="20"/>
          <w:lang w:val="uk-UA"/>
        </w:rPr>
        <w:t>Для підтвердження технічних та/або якісних вимог до предмета закупівлі Учасники у складі пропозиції повинні надати:</w:t>
      </w:r>
    </w:p>
    <w:p w:rsidR="009C7105" w:rsidRPr="007E6BC4" w:rsidRDefault="009C7105" w:rsidP="009C7105">
      <w:pPr>
        <w:spacing w:line="240" w:lineRule="auto"/>
        <w:ind w:firstLine="567"/>
        <w:jc w:val="both"/>
        <w:rPr>
          <w:rFonts w:ascii="Times New Roman" w:hAnsi="Times New Roman" w:cs="Times New Roman"/>
          <w:b/>
          <w:bCs/>
          <w:sz w:val="20"/>
          <w:szCs w:val="20"/>
          <w:lang w:val="uk-UA"/>
        </w:rPr>
      </w:pPr>
    </w:p>
    <w:p w:rsidR="009F26F7" w:rsidRPr="007E6BC4" w:rsidRDefault="009F26F7" w:rsidP="009F26F7">
      <w:pPr>
        <w:tabs>
          <w:tab w:val="left" w:pos="8168"/>
        </w:tabs>
        <w:ind w:firstLine="567"/>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пов’язаних з </w:t>
      </w:r>
      <w:r w:rsidR="009124F5">
        <w:rPr>
          <w:rFonts w:ascii="Times New Roman" w:hAnsi="Times New Roman" w:cs="Times New Roman"/>
          <w:sz w:val="20"/>
          <w:szCs w:val="20"/>
          <w:lang w:val="uk-UA"/>
        </w:rPr>
        <w:t>наданням послуги з прибирання та підмітання вулиць</w:t>
      </w:r>
      <w:r w:rsidRPr="007E6BC4">
        <w:rPr>
          <w:rFonts w:ascii="Times New Roman" w:hAnsi="Times New Roman" w:cs="Times New Roman"/>
          <w:sz w:val="20"/>
          <w:szCs w:val="20"/>
          <w:lang w:val="uk-UA"/>
        </w:rPr>
        <w:t>, що утворюються у процесі надання послуг</w:t>
      </w:r>
      <w:r w:rsidR="009124F5">
        <w:rPr>
          <w:rFonts w:ascii="Times New Roman" w:hAnsi="Times New Roman" w:cs="Times New Roman"/>
          <w:sz w:val="20"/>
          <w:szCs w:val="20"/>
          <w:lang w:val="uk-UA"/>
        </w:rPr>
        <w:t>и</w:t>
      </w:r>
      <w:r w:rsidRPr="007E6BC4">
        <w:rPr>
          <w:rFonts w:ascii="Times New Roman" w:hAnsi="Times New Roman" w:cs="Times New Roman"/>
          <w:sz w:val="20"/>
          <w:szCs w:val="20"/>
          <w:lang w:val="uk-UA"/>
        </w:rPr>
        <w:t>.</w:t>
      </w:r>
    </w:p>
    <w:p w:rsidR="009F26F7" w:rsidRPr="007E6BC4" w:rsidRDefault="009F26F7" w:rsidP="006C069D">
      <w:pPr>
        <w:tabs>
          <w:tab w:val="left" w:pos="8168"/>
        </w:tabs>
        <w:ind w:firstLine="567"/>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2. Гарантійний лист, яким учасник підтверджує, що не перебуває під дією спеціальних економічних та інших обмежувальних заходів, передбачених Законом України «Про санкції»</w:t>
      </w:r>
      <w:r w:rsidR="006C069D" w:rsidRPr="007E6BC4">
        <w:rPr>
          <w:rFonts w:ascii="Times New Roman" w:hAnsi="Times New Roman" w:cs="Times New Roman"/>
          <w:sz w:val="20"/>
          <w:szCs w:val="20"/>
          <w:lang w:val="uk-UA"/>
        </w:rPr>
        <w:t xml:space="preserve"> </w:t>
      </w:r>
      <w:r w:rsidRPr="007E6BC4">
        <w:rPr>
          <w:rFonts w:ascii="Times New Roman" w:hAnsi="Times New Roman" w:cs="Times New Roman"/>
          <w:sz w:val="20"/>
          <w:szCs w:val="20"/>
          <w:lang w:val="uk-UA"/>
        </w:rPr>
        <w:t>від 14.08.2014 № 1644-VII,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гарантійному листі інформації або наявність санкцій та зазначених підстав, що буде виявлено стосовно учасника, є  підставою для його відхилення згідно абз. 3 п. 1 ст. 31 Закону України «Про публічні закупівлі».</w:t>
      </w:r>
    </w:p>
    <w:p w:rsidR="009F26F7" w:rsidRPr="007E6BC4" w:rsidRDefault="009F26F7" w:rsidP="009F26F7">
      <w:pPr>
        <w:tabs>
          <w:tab w:val="left" w:pos="8168"/>
        </w:tabs>
        <w:ind w:firstLine="567"/>
        <w:jc w:val="both"/>
        <w:rPr>
          <w:rFonts w:ascii="Times New Roman" w:eastAsia="Times New Roman" w:hAnsi="Times New Roman" w:cs="Times New Roman"/>
          <w:sz w:val="20"/>
          <w:szCs w:val="20"/>
          <w:lang w:val="uk-UA"/>
        </w:rPr>
      </w:pPr>
      <w:r w:rsidRPr="007E6BC4">
        <w:rPr>
          <w:rFonts w:ascii="Times New Roman" w:hAnsi="Times New Roman" w:cs="Times New Roman"/>
          <w:sz w:val="20"/>
          <w:szCs w:val="20"/>
          <w:lang w:val="uk-UA"/>
        </w:rPr>
        <w:t xml:space="preserve">3. </w:t>
      </w:r>
      <w:r w:rsidRPr="007E6BC4">
        <w:rPr>
          <w:rFonts w:ascii="Times New Roman" w:eastAsia="Times New Roman" w:hAnsi="Times New Roman" w:cs="Times New Roman"/>
          <w:sz w:val="20"/>
          <w:szCs w:val="20"/>
          <w:lang w:val="uk-UA"/>
        </w:rPr>
        <w:t>Лист-згоду про можливе застосування оперативно-господарських санкцій 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w:t>
      </w:r>
      <w:r w:rsidR="009124F5">
        <w:rPr>
          <w:rFonts w:ascii="Times New Roman" w:eastAsia="Times New Roman" w:hAnsi="Times New Roman" w:cs="Times New Roman"/>
          <w:sz w:val="20"/>
          <w:szCs w:val="20"/>
          <w:lang w:val="uk-UA"/>
        </w:rPr>
        <w:t xml:space="preserve">сних матеріалів та обладнання, </w:t>
      </w:r>
      <w:r w:rsidRPr="007E6BC4">
        <w:rPr>
          <w:rFonts w:ascii="Times New Roman" w:eastAsia="Times New Roman" w:hAnsi="Times New Roman" w:cs="Times New Roman"/>
          <w:sz w:val="20"/>
          <w:szCs w:val="20"/>
          <w:lang w:val="uk-UA"/>
        </w:rPr>
        <w:t>порушення строків визначених Договором та недотримання інших взятих на себе зобов`язань відповідно до ст. ст. 217, 235 та п. 4 ч. 1 ст. 236 Господарського кодексу України.</w:t>
      </w:r>
    </w:p>
    <w:p w:rsidR="009F26F7" w:rsidRPr="007E6BC4" w:rsidRDefault="009F26F7" w:rsidP="009F26F7">
      <w:pPr>
        <w:tabs>
          <w:tab w:val="left" w:pos="8168"/>
        </w:tabs>
        <w:ind w:firstLine="567"/>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У разі необхідності та враховуючи специфіку та обсяг предмета закупівлі, з приводу питань щодо отримання додаткової інформації про необхідні технічні, якісні та кількісні характеристики предмета закупівлі, Учасники звертаються до Замовника.</w:t>
      </w:r>
    </w:p>
    <w:p w:rsidR="009F26F7" w:rsidRDefault="009F26F7" w:rsidP="009F26F7">
      <w:pPr>
        <w:tabs>
          <w:tab w:val="left" w:pos="8168"/>
        </w:tabs>
        <w:spacing w:before="60"/>
        <w:ind w:firstLine="567"/>
        <w:jc w:val="both"/>
        <w:rPr>
          <w:rFonts w:ascii="Times New Roman" w:hAnsi="Times New Roman" w:cs="Times New Roman"/>
          <w:b/>
          <w:bCs/>
          <w:sz w:val="20"/>
          <w:szCs w:val="20"/>
          <w:lang w:val="uk-UA"/>
        </w:rPr>
      </w:pPr>
    </w:p>
    <w:p w:rsidR="007E6BC4" w:rsidRPr="007E6BC4" w:rsidRDefault="007E6BC4" w:rsidP="009F26F7">
      <w:pPr>
        <w:tabs>
          <w:tab w:val="left" w:pos="8168"/>
        </w:tabs>
        <w:spacing w:before="60"/>
        <w:ind w:firstLine="567"/>
        <w:jc w:val="both"/>
        <w:rPr>
          <w:rFonts w:ascii="Times New Roman" w:hAnsi="Times New Roman" w:cs="Times New Roman"/>
          <w:b/>
          <w:bCs/>
          <w:sz w:val="20"/>
          <w:szCs w:val="20"/>
          <w:lang w:val="uk-UA"/>
        </w:rPr>
      </w:pPr>
    </w:p>
    <w:p w:rsidR="009F26F7" w:rsidRPr="007E6BC4" w:rsidRDefault="009F26F7" w:rsidP="009F26F7">
      <w:pPr>
        <w:tabs>
          <w:tab w:val="left" w:pos="8168"/>
        </w:tabs>
        <w:ind w:firstLine="567"/>
        <w:jc w:val="both"/>
        <w:rPr>
          <w:rFonts w:ascii="Times New Roman" w:hAnsi="Times New Roman" w:cs="Times New Roman"/>
          <w:b/>
          <w:bCs/>
          <w:i/>
          <w:iCs/>
          <w:sz w:val="20"/>
          <w:szCs w:val="20"/>
          <w:lang w:val="uk-UA"/>
        </w:rPr>
      </w:pPr>
      <w:r w:rsidRPr="007E6BC4">
        <w:rPr>
          <w:rFonts w:ascii="Times New Roman" w:hAnsi="Times New Roman" w:cs="Times New Roman"/>
          <w:b/>
          <w:bCs/>
          <w:i/>
          <w:iCs/>
          <w:sz w:val="20"/>
          <w:szCs w:val="20"/>
          <w:lang w:val="uk-UA"/>
        </w:rPr>
        <w:t>Примітки:</w:t>
      </w:r>
    </w:p>
    <w:p w:rsidR="009F26F7" w:rsidRPr="007E6BC4" w:rsidRDefault="009F26F7" w:rsidP="009F26F7">
      <w:pPr>
        <w:tabs>
          <w:tab w:val="left" w:pos="8168"/>
        </w:tabs>
        <w:ind w:firstLine="567"/>
        <w:jc w:val="both"/>
        <w:rPr>
          <w:rFonts w:ascii="Times New Roman" w:hAnsi="Times New Roman" w:cs="Times New Roman"/>
          <w:i/>
          <w:iCs/>
          <w:sz w:val="20"/>
          <w:szCs w:val="20"/>
          <w:lang w:val="uk-UA"/>
        </w:rPr>
      </w:pPr>
      <w:r w:rsidRPr="007E6BC4">
        <w:rPr>
          <w:rFonts w:ascii="Times New Roman" w:hAnsi="Times New Roman" w:cs="Times New Roman"/>
          <w:i/>
          <w:iCs/>
          <w:sz w:val="20"/>
          <w:szCs w:val="20"/>
          <w:lang w:val="uk-UA"/>
        </w:rPr>
        <w:t>Документи, що не передбачені законодавством для Учасників юридичних чи фізичних осіб, у тому числі фізичних осіб-підприємців, не подаються ними у складі пропозиції.</w:t>
      </w:r>
    </w:p>
    <w:p w:rsidR="009F26F7" w:rsidRPr="007E6BC4" w:rsidRDefault="009F26F7" w:rsidP="009F26F7">
      <w:pPr>
        <w:tabs>
          <w:tab w:val="left" w:pos="8168"/>
        </w:tabs>
        <w:ind w:firstLine="567"/>
        <w:jc w:val="both"/>
        <w:rPr>
          <w:rFonts w:ascii="Times New Roman" w:hAnsi="Times New Roman" w:cs="Times New Roman"/>
          <w:i/>
          <w:iCs/>
          <w:sz w:val="20"/>
          <w:szCs w:val="20"/>
          <w:lang w:val="uk-UA"/>
        </w:rPr>
      </w:pPr>
      <w:r w:rsidRPr="007E6BC4">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9F26F7" w:rsidRPr="007E6BC4" w:rsidRDefault="009F26F7" w:rsidP="009F26F7">
      <w:pPr>
        <w:pStyle w:val="ae"/>
        <w:ind w:firstLine="567"/>
        <w:jc w:val="both"/>
        <w:rPr>
          <w:rFonts w:ascii="Times New Roman" w:hAnsi="Times New Roman"/>
          <w:i/>
          <w:iCs/>
          <w:sz w:val="20"/>
          <w:szCs w:val="20"/>
        </w:rPr>
      </w:pPr>
      <w:r w:rsidRPr="007E6BC4">
        <w:rPr>
          <w:rFonts w:ascii="Times New Roman" w:hAnsi="Times New Roman"/>
          <w:i/>
          <w:iCs/>
          <w:sz w:val="20"/>
          <w:szCs w:val="20"/>
        </w:rPr>
        <w:t>Ненадання Учасником якого-небудь з документів у складі пропозиції чи невиконання будь-яких інших вимог  є підставою для відхилення пропозиції  Учасника.</w:t>
      </w:r>
    </w:p>
    <w:p w:rsidR="009F26F7" w:rsidRPr="007E6BC4" w:rsidRDefault="009F26F7" w:rsidP="009F26F7">
      <w:pPr>
        <w:pStyle w:val="ae"/>
        <w:ind w:firstLine="567"/>
        <w:jc w:val="both"/>
        <w:rPr>
          <w:rFonts w:ascii="Times New Roman" w:hAnsi="Times New Roman"/>
          <w:i/>
          <w:iCs/>
          <w:sz w:val="20"/>
          <w:szCs w:val="20"/>
        </w:rPr>
      </w:pPr>
      <w:r w:rsidRPr="007E6BC4">
        <w:rPr>
          <w:rFonts w:ascii="Times New Roman" w:hAnsi="Times New Roman"/>
          <w:i/>
          <w:iCs/>
          <w:sz w:val="20"/>
          <w:szCs w:val="20"/>
        </w:rPr>
        <w:t>Пропозиції щодо технічних характеристик предмету закупівлі (як і сама пропозиція загалом) не повинна містити:</w:t>
      </w:r>
    </w:p>
    <w:p w:rsidR="009F26F7" w:rsidRPr="007E6BC4" w:rsidRDefault="009F26F7" w:rsidP="009F26F7">
      <w:pPr>
        <w:pStyle w:val="ae"/>
        <w:ind w:firstLine="567"/>
        <w:jc w:val="both"/>
        <w:rPr>
          <w:rFonts w:ascii="Times New Roman" w:hAnsi="Times New Roman"/>
          <w:i/>
          <w:iCs/>
          <w:sz w:val="20"/>
          <w:szCs w:val="20"/>
        </w:rPr>
      </w:pPr>
      <w:r w:rsidRPr="007E6BC4">
        <w:rPr>
          <w:rFonts w:ascii="Times New Roman" w:hAnsi="Times New Roman"/>
          <w:i/>
          <w:iCs/>
          <w:sz w:val="20"/>
          <w:szCs w:val="20"/>
        </w:rPr>
        <w:t>умов, що суперечать чинному законодавству України;</w:t>
      </w:r>
    </w:p>
    <w:p w:rsidR="009F26F7" w:rsidRPr="007E6BC4" w:rsidRDefault="009F26F7" w:rsidP="009F26F7">
      <w:pPr>
        <w:pStyle w:val="ae"/>
        <w:ind w:firstLine="567"/>
        <w:jc w:val="both"/>
        <w:rPr>
          <w:rFonts w:ascii="Times New Roman" w:hAnsi="Times New Roman"/>
          <w:i/>
          <w:iCs/>
          <w:sz w:val="20"/>
          <w:szCs w:val="20"/>
        </w:rPr>
      </w:pPr>
      <w:r w:rsidRPr="007E6BC4">
        <w:rPr>
          <w:rFonts w:ascii="Times New Roman" w:hAnsi="Times New Roman"/>
          <w:i/>
          <w:iCs/>
          <w:sz w:val="20"/>
          <w:szCs w:val="20"/>
        </w:rPr>
        <w:t>будь-якої недостовірної інформації, підроблених документів чи підроблених копій документів;</w:t>
      </w:r>
    </w:p>
    <w:p w:rsidR="009F26F7" w:rsidRPr="007E6BC4" w:rsidRDefault="009F26F7" w:rsidP="009F26F7">
      <w:pPr>
        <w:pStyle w:val="ae"/>
        <w:ind w:firstLine="567"/>
        <w:jc w:val="both"/>
        <w:rPr>
          <w:rFonts w:ascii="Times New Roman" w:hAnsi="Times New Roman"/>
          <w:i/>
          <w:iCs/>
          <w:sz w:val="20"/>
          <w:szCs w:val="20"/>
        </w:rPr>
      </w:pPr>
      <w:r w:rsidRPr="007E6BC4">
        <w:rPr>
          <w:rFonts w:ascii="Times New Roman" w:hAnsi="Times New Roman"/>
          <w:i/>
          <w:iCs/>
          <w:sz w:val="20"/>
          <w:szCs w:val="20"/>
        </w:rPr>
        <w:t>будь-яких невизначеностей у формулюваннях (розрахунках) ціни пропозиції, показників, висунутих в якості критеріїв оцінки пропозиції, будь-яких термінів та строків, включаючи строки виконання закупівлі, дійсності пропозиції, дії забезпечення пропозиції, тощо.</w:t>
      </w:r>
    </w:p>
    <w:p w:rsidR="009F26F7" w:rsidRPr="007E6BC4" w:rsidRDefault="009F26F7" w:rsidP="009F26F7">
      <w:pPr>
        <w:tabs>
          <w:tab w:val="left" w:pos="8168"/>
        </w:tabs>
        <w:ind w:firstLine="567"/>
        <w:jc w:val="both"/>
        <w:rPr>
          <w:rFonts w:ascii="Times New Roman" w:hAnsi="Times New Roman" w:cs="Times New Roman"/>
          <w:i/>
          <w:iCs/>
          <w:sz w:val="20"/>
          <w:szCs w:val="20"/>
          <w:lang w:val="uk-UA"/>
        </w:rPr>
      </w:pPr>
      <w:r w:rsidRPr="007E6BC4">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9F26F7" w:rsidRPr="007E6BC4" w:rsidRDefault="009F26F7" w:rsidP="009F26F7">
      <w:pPr>
        <w:shd w:val="clear" w:color="auto" w:fill="FFFFFF"/>
        <w:ind w:firstLine="567"/>
        <w:jc w:val="both"/>
        <w:rPr>
          <w:rFonts w:ascii="Times New Roman" w:eastAsia="Times New Roman" w:hAnsi="Times New Roman" w:cs="Times New Roman"/>
          <w:i/>
          <w:sz w:val="20"/>
          <w:szCs w:val="20"/>
          <w:lang w:val="uk-UA"/>
        </w:rPr>
      </w:pPr>
      <w:r w:rsidRPr="007E6BC4">
        <w:rPr>
          <w:rFonts w:ascii="Times New Roman" w:eastAsia="Times New Roman" w:hAnsi="Times New Roman" w:cs="Times New Roman"/>
          <w:i/>
          <w:sz w:val="20"/>
          <w:szCs w:val="20"/>
          <w:lang w:val="uk-UA"/>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w:t>
      </w:r>
      <w:r w:rsidR="006C069D" w:rsidRPr="007E6BC4">
        <w:rPr>
          <w:rFonts w:ascii="Times New Roman" w:eastAsia="Times New Roman" w:hAnsi="Times New Roman" w:cs="Times New Roman"/>
          <w:i/>
          <w:sz w:val="20"/>
          <w:szCs w:val="20"/>
          <w:lang w:val="uk-UA"/>
        </w:rPr>
        <w:t>андартами, нормами та правилами,</w:t>
      </w:r>
      <w:r w:rsidRPr="007E6BC4">
        <w:rPr>
          <w:rFonts w:ascii="Times New Roman" w:eastAsia="Times New Roman" w:hAnsi="Times New Roman" w:cs="Times New Roman"/>
          <w:i/>
          <w:sz w:val="20"/>
          <w:szCs w:val="20"/>
          <w:lang w:val="uk-UA"/>
        </w:rPr>
        <w:t xml:space="preserve"> </w:t>
      </w:r>
      <w:r w:rsidR="006C069D" w:rsidRPr="007E6BC4">
        <w:rPr>
          <w:rFonts w:ascii="Times New Roman" w:eastAsia="Times New Roman" w:hAnsi="Times New Roman" w:cs="Times New Roman"/>
          <w:i/>
          <w:sz w:val="20"/>
          <w:szCs w:val="20"/>
          <w:u w:val="single"/>
          <w:lang w:val="uk-UA"/>
        </w:rPr>
        <w:t>п</w:t>
      </w:r>
      <w:r w:rsidRPr="007E6BC4">
        <w:rPr>
          <w:rFonts w:ascii="Times New Roman" w:eastAsia="Times New Roman" w:hAnsi="Times New Roman" w:cs="Times New Roman"/>
          <w:i/>
          <w:sz w:val="20"/>
          <w:szCs w:val="20"/>
          <w:u w:val="single"/>
          <w:lang w:val="uk-UA"/>
        </w:rPr>
        <w:t>ісля кожного такого посилання слід вважати наявний вираз «або еквівалент».</w:t>
      </w:r>
      <w:r w:rsidRPr="007E6BC4">
        <w:rPr>
          <w:rFonts w:ascii="Times New Roman" w:eastAsia="Times New Roman" w:hAnsi="Times New Roman" w:cs="Times New Roman"/>
          <w:i/>
          <w:sz w:val="20"/>
          <w:szCs w:val="20"/>
          <w:lang w:val="uk-UA"/>
        </w:rPr>
        <w:t xml:space="preserve"> </w:t>
      </w:r>
    </w:p>
    <w:p w:rsidR="009F26F7" w:rsidRPr="007E6BC4" w:rsidRDefault="009F26F7" w:rsidP="009F26F7">
      <w:pPr>
        <w:shd w:val="clear" w:color="auto" w:fill="FFFFFF"/>
        <w:ind w:firstLine="567"/>
        <w:jc w:val="both"/>
        <w:rPr>
          <w:rFonts w:ascii="Times New Roman" w:eastAsia="Times New Roman" w:hAnsi="Times New Roman" w:cs="Times New Roman"/>
          <w:i/>
          <w:sz w:val="20"/>
          <w:szCs w:val="20"/>
          <w:u w:val="single"/>
          <w:lang w:val="uk-UA"/>
        </w:rPr>
      </w:pPr>
      <w:r w:rsidRPr="007E6BC4">
        <w:rPr>
          <w:rFonts w:ascii="Times New Roman" w:eastAsia="Times New Roman" w:hAnsi="Times New Roman" w:cs="Times New Roman"/>
          <w:i/>
          <w:sz w:val="20"/>
          <w:szCs w:val="20"/>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w:t>
      </w:r>
      <w:r w:rsidR="006C069D" w:rsidRPr="007E6BC4">
        <w:rPr>
          <w:rFonts w:ascii="Times New Roman" w:eastAsia="Times New Roman" w:hAnsi="Times New Roman" w:cs="Times New Roman"/>
          <w:i/>
          <w:sz w:val="20"/>
          <w:szCs w:val="20"/>
          <w:lang w:val="uk-UA"/>
        </w:rPr>
        <w:t>рунтованим,</w:t>
      </w:r>
      <w:r w:rsidRPr="007E6BC4">
        <w:rPr>
          <w:rFonts w:ascii="Times New Roman" w:eastAsia="Times New Roman" w:hAnsi="Times New Roman" w:cs="Times New Roman"/>
          <w:i/>
          <w:sz w:val="20"/>
          <w:szCs w:val="20"/>
          <w:lang w:val="uk-UA"/>
        </w:rPr>
        <w:t xml:space="preserve"> </w:t>
      </w:r>
      <w:r w:rsidR="006C069D" w:rsidRPr="007E6BC4">
        <w:rPr>
          <w:rFonts w:ascii="Times New Roman" w:eastAsia="Times New Roman" w:hAnsi="Times New Roman" w:cs="Times New Roman"/>
          <w:i/>
          <w:sz w:val="20"/>
          <w:szCs w:val="20"/>
          <w:u w:val="single"/>
          <w:lang w:val="uk-UA"/>
        </w:rPr>
        <w:t>п</w:t>
      </w:r>
      <w:r w:rsidRPr="007E6BC4">
        <w:rPr>
          <w:rFonts w:ascii="Times New Roman" w:eastAsia="Times New Roman" w:hAnsi="Times New Roman" w:cs="Times New Roman"/>
          <w:i/>
          <w:sz w:val="20"/>
          <w:szCs w:val="20"/>
          <w:u w:val="single"/>
          <w:lang w:val="uk-UA"/>
        </w:rPr>
        <w:t xml:space="preserve">ісля кожного такого посилання слід вважати наявний вираз «або еквівалент». </w:t>
      </w:r>
    </w:p>
    <w:p w:rsidR="009C7105" w:rsidRPr="007E6BC4" w:rsidRDefault="009C7105" w:rsidP="009F26F7">
      <w:pPr>
        <w:shd w:val="clear" w:color="auto" w:fill="FFFFFF"/>
        <w:ind w:firstLine="567"/>
        <w:jc w:val="both"/>
        <w:rPr>
          <w:rFonts w:ascii="Times New Roman" w:eastAsia="Times New Roman" w:hAnsi="Times New Roman" w:cs="Times New Roman"/>
          <w:i/>
          <w:sz w:val="20"/>
          <w:szCs w:val="20"/>
          <w:u w:val="single"/>
          <w:lang w:val="uk-UA"/>
        </w:rPr>
      </w:pPr>
    </w:p>
    <w:p w:rsidR="009C7105" w:rsidRPr="007E6BC4" w:rsidRDefault="009C7105" w:rsidP="009C7105">
      <w:pPr>
        <w:pStyle w:val="ad"/>
        <w:tabs>
          <w:tab w:val="left" w:pos="0"/>
        </w:tabs>
        <w:ind w:left="0"/>
        <w:jc w:val="both"/>
        <w:rPr>
          <w:b/>
          <w:sz w:val="20"/>
          <w:lang w:val="uk-UA"/>
        </w:rPr>
      </w:pPr>
      <w:r w:rsidRPr="007E6BC4">
        <w:rPr>
          <w:b/>
          <w:sz w:val="20"/>
          <w:lang w:val="uk-UA"/>
        </w:rPr>
        <w:t xml:space="preserve">          Начальник управління </w:t>
      </w:r>
    </w:p>
    <w:p w:rsidR="009C7105" w:rsidRPr="007E6BC4" w:rsidRDefault="009C7105" w:rsidP="009C7105">
      <w:pPr>
        <w:pStyle w:val="ad"/>
        <w:tabs>
          <w:tab w:val="left" w:pos="0"/>
        </w:tabs>
        <w:ind w:left="0"/>
        <w:jc w:val="both"/>
        <w:rPr>
          <w:b/>
          <w:sz w:val="20"/>
          <w:lang w:val="uk-UA"/>
        </w:rPr>
      </w:pPr>
      <w:r w:rsidRPr="007E6BC4">
        <w:rPr>
          <w:b/>
          <w:sz w:val="20"/>
          <w:lang w:val="uk-UA"/>
        </w:rPr>
        <w:t xml:space="preserve">          житлово-господарського господарства  </w:t>
      </w:r>
    </w:p>
    <w:p w:rsidR="009C7105" w:rsidRPr="007E6BC4" w:rsidRDefault="009C7105" w:rsidP="009C7105">
      <w:pPr>
        <w:pStyle w:val="ad"/>
        <w:tabs>
          <w:tab w:val="left" w:pos="0"/>
        </w:tabs>
        <w:ind w:left="0"/>
        <w:jc w:val="both"/>
        <w:rPr>
          <w:b/>
          <w:sz w:val="20"/>
          <w:lang w:val="uk-UA"/>
        </w:rPr>
      </w:pPr>
      <w:r w:rsidRPr="007E6BC4">
        <w:rPr>
          <w:b/>
          <w:sz w:val="20"/>
          <w:lang w:val="uk-UA"/>
        </w:rPr>
        <w:t xml:space="preserve">          Жмеринської міської ради Вінницької області                                                            Ольга  КУЛЕНКО</w:t>
      </w:r>
    </w:p>
    <w:p w:rsidR="009C7105" w:rsidRPr="007E6BC4" w:rsidRDefault="009C7105" w:rsidP="009C7105">
      <w:pPr>
        <w:pStyle w:val="ad"/>
        <w:tabs>
          <w:tab w:val="left" w:pos="0"/>
        </w:tabs>
        <w:ind w:left="0"/>
        <w:jc w:val="both"/>
        <w:rPr>
          <w:sz w:val="20"/>
          <w:lang w:val="uk-UA"/>
        </w:rPr>
      </w:pPr>
    </w:p>
    <w:p w:rsidR="009C7105" w:rsidRPr="007E6BC4" w:rsidRDefault="009C7105" w:rsidP="009C7105">
      <w:pPr>
        <w:pStyle w:val="ad"/>
        <w:tabs>
          <w:tab w:val="left" w:pos="0"/>
        </w:tabs>
        <w:ind w:left="0"/>
        <w:jc w:val="both"/>
        <w:rPr>
          <w:sz w:val="20"/>
          <w:lang w:val="uk-UA"/>
        </w:rPr>
      </w:pPr>
      <w:r w:rsidRPr="007E6BC4">
        <w:rPr>
          <w:sz w:val="20"/>
          <w:lang w:val="uk-UA"/>
        </w:rPr>
        <w:t xml:space="preserve">          </w:t>
      </w:r>
    </w:p>
    <w:p w:rsidR="009C7105" w:rsidRPr="007E6BC4" w:rsidRDefault="009C7105" w:rsidP="009C7105">
      <w:pPr>
        <w:pStyle w:val="ad"/>
        <w:tabs>
          <w:tab w:val="left" w:pos="0"/>
        </w:tabs>
        <w:ind w:left="0"/>
        <w:jc w:val="both"/>
        <w:rPr>
          <w:sz w:val="20"/>
          <w:lang w:val="uk-UA"/>
        </w:rPr>
      </w:pPr>
    </w:p>
    <w:p w:rsidR="009C7105" w:rsidRPr="007E6BC4" w:rsidRDefault="009C7105" w:rsidP="009C7105">
      <w:pPr>
        <w:pStyle w:val="ad"/>
        <w:tabs>
          <w:tab w:val="left" w:pos="0"/>
        </w:tabs>
        <w:ind w:left="0"/>
        <w:jc w:val="both"/>
        <w:rPr>
          <w:sz w:val="20"/>
          <w:lang w:val="uk-UA"/>
        </w:rPr>
      </w:pPr>
      <w:r w:rsidRPr="007E6BC4">
        <w:rPr>
          <w:sz w:val="20"/>
          <w:lang w:val="uk-UA"/>
        </w:rPr>
        <w:t xml:space="preserve">          Виконавець: Олена ЛЮБЧАК</w:t>
      </w:r>
    </w:p>
    <w:p w:rsidR="009C7105" w:rsidRPr="007E6BC4" w:rsidRDefault="009C7105" w:rsidP="009C7105">
      <w:pPr>
        <w:pStyle w:val="ad"/>
        <w:tabs>
          <w:tab w:val="left" w:pos="0"/>
        </w:tabs>
        <w:ind w:left="0"/>
        <w:jc w:val="both"/>
        <w:rPr>
          <w:sz w:val="20"/>
          <w:lang w:val="uk-UA"/>
        </w:rPr>
      </w:pPr>
      <w:r w:rsidRPr="007E6BC4">
        <w:rPr>
          <w:sz w:val="20"/>
          <w:lang w:val="uk-UA"/>
        </w:rPr>
        <w:t xml:space="preserve">          +38(04332) 5-01-00</w:t>
      </w:r>
    </w:p>
    <w:p w:rsidR="009F26F7" w:rsidRPr="007E6BC4" w:rsidRDefault="009F26F7" w:rsidP="009F26F7">
      <w:pPr>
        <w:rPr>
          <w:rFonts w:ascii="Times New Roman" w:hAnsi="Times New Roman" w:cs="Times New Roman"/>
          <w:b/>
          <w:i/>
          <w:sz w:val="20"/>
          <w:szCs w:val="20"/>
          <w:lang w:val="uk-UA"/>
        </w:rPr>
      </w:pPr>
      <w:r w:rsidRPr="007E6BC4">
        <w:rPr>
          <w:rFonts w:ascii="Times New Roman" w:hAnsi="Times New Roman" w:cs="Times New Roman"/>
          <w:b/>
          <w:i/>
          <w:sz w:val="20"/>
          <w:szCs w:val="20"/>
          <w:lang w:val="uk-UA"/>
        </w:rPr>
        <w:br w:type="page"/>
      </w:r>
    </w:p>
    <w:p w:rsidR="009F26F7" w:rsidRPr="007E6BC4" w:rsidRDefault="009F26F7" w:rsidP="009F26F7">
      <w:pPr>
        <w:ind w:right="-25"/>
        <w:rPr>
          <w:rFonts w:ascii="Times New Roman" w:hAnsi="Times New Roman" w:cs="Times New Roman"/>
          <w:b/>
          <w:i/>
          <w:sz w:val="20"/>
          <w:szCs w:val="20"/>
          <w:lang w:val="uk-UA"/>
        </w:rPr>
      </w:pPr>
    </w:p>
    <w:p w:rsidR="009F26F7" w:rsidRPr="007E6BC4" w:rsidRDefault="009F26F7" w:rsidP="009F26F7">
      <w:pPr>
        <w:ind w:right="-25" w:hanging="7"/>
        <w:jc w:val="right"/>
        <w:rPr>
          <w:rFonts w:ascii="Times New Roman" w:eastAsia="Times New Roman" w:hAnsi="Times New Roman" w:cs="Times New Roman"/>
          <w:b/>
          <w:sz w:val="20"/>
          <w:szCs w:val="20"/>
          <w:lang w:val="uk-UA" w:eastAsia="uk-UA"/>
        </w:rPr>
      </w:pPr>
      <w:r w:rsidRPr="007E6BC4">
        <w:rPr>
          <w:rFonts w:ascii="Times New Roman" w:hAnsi="Times New Roman" w:cs="Times New Roman"/>
          <w:b/>
          <w:i/>
          <w:sz w:val="20"/>
          <w:szCs w:val="20"/>
          <w:lang w:val="uk-UA"/>
        </w:rPr>
        <w:t>Додаток 4 до тендерної документації</w:t>
      </w:r>
    </w:p>
    <w:p w:rsidR="009F26F7" w:rsidRPr="007E6BC4" w:rsidRDefault="009F26F7" w:rsidP="009F26F7">
      <w:pPr>
        <w:jc w:val="center"/>
        <w:rPr>
          <w:rFonts w:ascii="Times New Roman" w:eastAsia="Times New Roman" w:hAnsi="Times New Roman" w:cs="Times New Roman"/>
          <w:b/>
          <w:bCs/>
          <w:sz w:val="20"/>
          <w:szCs w:val="20"/>
          <w:lang w:val="uk-UA" w:eastAsia="uk-UA"/>
        </w:rPr>
      </w:pPr>
    </w:p>
    <w:p w:rsidR="009F26F7" w:rsidRPr="007E6BC4" w:rsidRDefault="009C7105" w:rsidP="009F26F7">
      <w:pPr>
        <w:contextualSpacing/>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t>ПРОЄКТ ДОГОВОРУ</w:t>
      </w:r>
      <w:r w:rsidR="009F26F7" w:rsidRPr="007E6BC4">
        <w:rPr>
          <w:rFonts w:ascii="Times New Roman" w:hAnsi="Times New Roman" w:cs="Times New Roman"/>
          <w:b/>
          <w:sz w:val="20"/>
          <w:szCs w:val="20"/>
          <w:lang w:val="uk-UA"/>
        </w:rPr>
        <w:t xml:space="preserve"> ПРО ЗАКУПІВЛЮ </w:t>
      </w:r>
    </w:p>
    <w:p w:rsidR="009F26F7" w:rsidRPr="007E6BC4" w:rsidRDefault="009F26F7" w:rsidP="009F26F7">
      <w:pPr>
        <w:contextualSpacing/>
        <w:jc w:val="center"/>
        <w:rPr>
          <w:rFonts w:ascii="Times New Roman" w:hAnsi="Times New Roman" w:cs="Times New Roman"/>
          <w:b/>
          <w:sz w:val="20"/>
          <w:szCs w:val="20"/>
          <w:lang w:val="uk-UA"/>
        </w:rPr>
      </w:pPr>
      <w:r w:rsidRPr="007E6BC4">
        <w:rPr>
          <w:rFonts w:ascii="Times New Roman" w:hAnsi="Times New Roman" w:cs="Times New Roman"/>
          <w:b/>
          <w:sz w:val="20"/>
          <w:szCs w:val="20"/>
          <w:lang w:val="uk-UA"/>
        </w:rPr>
        <w:t>ІЗ ЗАЗНАЧЕННЯМ ПОРЯДКУ ЗМІН ЙОГО УМОВ</w:t>
      </w:r>
    </w:p>
    <w:p w:rsidR="009F26F7" w:rsidRPr="007E6BC4" w:rsidRDefault="009F26F7" w:rsidP="009F26F7">
      <w:pPr>
        <w:jc w:val="center"/>
        <w:rPr>
          <w:rFonts w:ascii="Times New Roman" w:hAnsi="Times New Roman" w:cs="Times New Roman"/>
          <w:b/>
          <w:snapToGrid w:val="0"/>
          <w:sz w:val="20"/>
          <w:szCs w:val="20"/>
          <w:lang w:val="uk-UA"/>
        </w:rPr>
      </w:pPr>
    </w:p>
    <w:p w:rsidR="009F26F7" w:rsidRPr="007E6BC4" w:rsidRDefault="009F26F7" w:rsidP="009F26F7">
      <w:pPr>
        <w:spacing w:line="264" w:lineRule="auto"/>
        <w:jc w:val="center"/>
        <w:rPr>
          <w:rFonts w:ascii="Times New Roman" w:hAnsi="Times New Roman" w:cs="Times New Roman"/>
          <w:b/>
          <w:sz w:val="20"/>
          <w:szCs w:val="20"/>
          <w:lang w:val="uk-UA"/>
        </w:rPr>
      </w:pPr>
    </w:p>
    <w:p w:rsidR="009C7105" w:rsidRPr="007E6BC4" w:rsidRDefault="009C7105" w:rsidP="009C7105">
      <w:pPr>
        <w:pStyle w:val="af3"/>
        <w:spacing w:before="0" w:beforeAutospacing="0" w:after="0" w:afterAutospacing="0"/>
        <w:jc w:val="center"/>
        <w:rPr>
          <w:b/>
          <w:bCs/>
          <w:sz w:val="20"/>
          <w:lang w:val="uk-UA"/>
        </w:rPr>
      </w:pPr>
      <w:r w:rsidRPr="007E6BC4">
        <w:rPr>
          <w:rStyle w:val="afa"/>
          <w:sz w:val="20"/>
          <w:lang w:val="uk-UA"/>
        </w:rPr>
        <w:t xml:space="preserve">                                                                             ДОГОВІР № ______                                                          ПРОЕКТ                                      </w:t>
      </w:r>
    </w:p>
    <w:p w:rsidR="009C7105" w:rsidRPr="007E6BC4" w:rsidRDefault="009C7105" w:rsidP="009C7105">
      <w:pPr>
        <w:pStyle w:val="rvps2"/>
        <w:shd w:val="clear" w:color="auto" w:fill="FFFFFF"/>
        <w:spacing w:before="0" w:beforeAutospacing="0" w:after="0" w:afterAutospacing="0"/>
        <w:jc w:val="center"/>
        <w:rPr>
          <w:bCs/>
          <w:color w:val="000000"/>
          <w:sz w:val="20"/>
          <w:szCs w:val="20"/>
        </w:rPr>
      </w:pPr>
      <w:r w:rsidRPr="007E6BC4">
        <w:rPr>
          <w:bCs/>
          <w:color w:val="000000"/>
          <w:sz w:val="20"/>
          <w:szCs w:val="20"/>
        </w:rPr>
        <w:t xml:space="preserve">про надання послуги з прибирання та підмітання </w:t>
      </w:r>
    </w:p>
    <w:p w:rsidR="009C7105" w:rsidRPr="007E6BC4" w:rsidRDefault="009C7105" w:rsidP="009C7105">
      <w:pPr>
        <w:pStyle w:val="rvps2"/>
        <w:shd w:val="clear" w:color="auto" w:fill="FFFFFF"/>
        <w:spacing w:before="0" w:beforeAutospacing="0" w:after="0" w:afterAutospacing="0"/>
        <w:jc w:val="center"/>
        <w:rPr>
          <w:bCs/>
          <w:color w:val="000000"/>
          <w:sz w:val="20"/>
          <w:szCs w:val="20"/>
        </w:rPr>
      </w:pPr>
      <w:r w:rsidRPr="007E6BC4">
        <w:rPr>
          <w:sz w:val="20"/>
          <w:szCs w:val="20"/>
        </w:rPr>
        <w:t>Жмеринської міської територіальної громади</w:t>
      </w:r>
    </w:p>
    <w:p w:rsidR="009C7105" w:rsidRPr="007E6BC4" w:rsidRDefault="009C7105" w:rsidP="009C7105">
      <w:pPr>
        <w:pStyle w:val="rvps2"/>
        <w:shd w:val="clear" w:color="auto" w:fill="FFFFFF"/>
        <w:spacing w:before="0" w:beforeAutospacing="0" w:after="0" w:afterAutospacing="0"/>
        <w:jc w:val="center"/>
        <w:rPr>
          <w:sz w:val="20"/>
          <w:szCs w:val="20"/>
        </w:rPr>
      </w:pPr>
      <w:r w:rsidRPr="007E6BC4">
        <w:rPr>
          <w:sz w:val="20"/>
          <w:szCs w:val="20"/>
        </w:rPr>
        <w:t xml:space="preserve">м. Жмеринка </w:t>
      </w:r>
      <w:r w:rsidRPr="007E6BC4">
        <w:rPr>
          <w:sz w:val="20"/>
          <w:szCs w:val="20"/>
        </w:rPr>
        <w:tab/>
      </w:r>
      <w:r w:rsidRPr="007E6BC4">
        <w:rPr>
          <w:sz w:val="20"/>
          <w:szCs w:val="20"/>
        </w:rPr>
        <w:tab/>
      </w:r>
      <w:r w:rsidRPr="007E6BC4">
        <w:rPr>
          <w:sz w:val="20"/>
          <w:szCs w:val="20"/>
        </w:rPr>
        <w:tab/>
      </w:r>
      <w:r w:rsidRPr="007E6BC4">
        <w:rPr>
          <w:sz w:val="20"/>
          <w:szCs w:val="20"/>
        </w:rPr>
        <w:tab/>
      </w:r>
      <w:r w:rsidRPr="007E6BC4">
        <w:rPr>
          <w:sz w:val="20"/>
          <w:szCs w:val="20"/>
        </w:rPr>
        <w:tab/>
      </w:r>
      <w:r w:rsidRPr="007E6BC4">
        <w:rPr>
          <w:sz w:val="20"/>
          <w:szCs w:val="20"/>
        </w:rPr>
        <w:tab/>
      </w:r>
      <w:r w:rsidRPr="007E6BC4">
        <w:rPr>
          <w:sz w:val="20"/>
          <w:szCs w:val="20"/>
        </w:rPr>
        <w:tab/>
        <w:t xml:space="preserve">                                   «____» __________ 2023 р.</w:t>
      </w:r>
    </w:p>
    <w:p w:rsidR="009C7105" w:rsidRPr="007E6BC4" w:rsidRDefault="009C7105" w:rsidP="009C7105">
      <w:pPr>
        <w:pStyle w:val="af3"/>
        <w:spacing w:before="0" w:beforeAutospacing="0" w:after="0" w:afterAutospacing="0"/>
        <w:ind w:firstLine="708"/>
        <w:jc w:val="both"/>
        <w:rPr>
          <w:sz w:val="20"/>
          <w:lang w:val="uk-UA"/>
        </w:rPr>
      </w:pPr>
    </w:p>
    <w:p w:rsidR="009C7105" w:rsidRPr="007E6BC4" w:rsidRDefault="009C7105" w:rsidP="009C7105">
      <w:pPr>
        <w:pStyle w:val="af3"/>
        <w:spacing w:before="0" w:beforeAutospacing="0" w:after="0" w:afterAutospacing="0"/>
        <w:ind w:firstLine="708"/>
        <w:jc w:val="both"/>
        <w:rPr>
          <w:sz w:val="20"/>
          <w:lang w:val="uk-UA"/>
        </w:rPr>
      </w:pPr>
      <w:r w:rsidRPr="007E6BC4">
        <w:rPr>
          <w:b/>
          <w:sz w:val="20"/>
          <w:lang w:val="uk-UA"/>
        </w:rPr>
        <w:t>Управління житлово-комунального господарства Жмеринської міської ради Вінницької області</w:t>
      </w:r>
      <w:r w:rsidRPr="007E6BC4">
        <w:rPr>
          <w:sz w:val="20"/>
          <w:lang w:val="uk-UA"/>
        </w:rPr>
        <w:t>, (далі-</w:t>
      </w:r>
      <w:r w:rsidRPr="007E6BC4">
        <w:rPr>
          <w:b/>
          <w:sz w:val="20"/>
          <w:lang w:val="uk-UA"/>
        </w:rPr>
        <w:t xml:space="preserve"> Замовник)</w:t>
      </w:r>
      <w:r w:rsidRPr="007E6BC4">
        <w:rPr>
          <w:sz w:val="20"/>
          <w:lang w:val="uk-UA"/>
        </w:rPr>
        <w:t>, в особі начальника управління житлово-комунального господарства Жмеринської міської ради Куленко Ольги Ігорівни, яка діє на підставі Положення про управління житлово-комунального господарства</w:t>
      </w:r>
      <w:r w:rsidR="0089670C" w:rsidRPr="007E6BC4">
        <w:rPr>
          <w:sz w:val="20"/>
          <w:lang w:val="uk-UA"/>
        </w:rPr>
        <w:t xml:space="preserve"> Жмеринської міської ради</w:t>
      </w:r>
      <w:r w:rsidRPr="007E6BC4">
        <w:rPr>
          <w:sz w:val="20"/>
          <w:lang w:val="uk-UA"/>
        </w:rPr>
        <w:t xml:space="preserve">, з однієї сторони, та ___________________________________, (далі - </w:t>
      </w:r>
      <w:r w:rsidRPr="007E6BC4">
        <w:rPr>
          <w:b/>
          <w:sz w:val="20"/>
          <w:lang w:val="uk-UA"/>
        </w:rPr>
        <w:t>Виконавець</w:t>
      </w:r>
      <w:r w:rsidRPr="007E6BC4">
        <w:rPr>
          <w:bCs/>
          <w:sz w:val="20"/>
          <w:lang w:val="uk-UA"/>
        </w:rPr>
        <w:t>)</w:t>
      </w:r>
      <w:r w:rsidRPr="007E6BC4">
        <w:rPr>
          <w:sz w:val="20"/>
          <w:lang w:val="uk-UA"/>
        </w:rPr>
        <w:t xml:space="preserve"> в особі _____________________________, який діє на підставі Статуту/Положення, тощо, з іншої сторони, </w:t>
      </w:r>
      <w:r w:rsidRPr="007E6BC4">
        <w:rPr>
          <w:snapToGrid w:val="0"/>
          <w:sz w:val="20"/>
          <w:lang w:val="uk-UA"/>
        </w:rPr>
        <w:t>в</w:t>
      </w:r>
      <w:r w:rsidRPr="007E6BC4">
        <w:rPr>
          <w:b/>
          <w:sz w:val="20"/>
          <w:lang w:val="uk-UA"/>
        </w:rPr>
        <w:t xml:space="preserve"> </w:t>
      </w:r>
      <w:r w:rsidRPr="007E6BC4">
        <w:rPr>
          <w:bCs/>
          <w:sz w:val="20"/>
          <w:lang w:val="uk-UA"/>
        </w:rPr>
        <w:t>подальшому разом іменуються «Сторони», а кожна окремо «Сторона», уклали цей Договір про закупівлю послуг (надалі іменується «Договір»)</w:t>
      </w:r>
      <w:r w:rsidRPr="007E6BC4">
        <w:rPr>
          <w:sz w:val="20"/>
          <w:lang w:val="uk-UA"/>
        </w:rPr>
        <w:t xml:space="preserve"> про наступне:</w:t>
      </w:r>
    </w:p>
    <w:p w:rsidR="009C7105" w:rsidRPr="007E6BC4" w:rsidRDefault="009C7105" w:rsidP="009C7105">
      <w:pPr>
        <w:pStyle w:val="af3"/>
        <w:spacing w:before="0" w:beforeAutospacing="0" w:after="0" w:afterAutospacing="0"/>
        <w:ind w:firstLine="708"/>
        <w:jc w:val="both"/>
        <w:rPr>
          <w:sz w:val="20"/>
          <w:lang w:val="uk-UA"/>
        </w:rPr>
      </w:pPr>
    </w:p>
    <w:p w:rsidR="009C7105" w:rsidRPr="007E6BC4" w:rsidRDefault="009C7105" w:rsidP="009C7105">
      <w:pPr>
        <w:pStyle w:val="af3"/>
        <w:spacing w:before="0" w:beforeAutospacing="0" w:after="0" w:afterAutospacing="0"/>
        <w:rPr>
          <w:sz w:val="20"/>
          <w:lang w:val="uk-UA"/>
        </w:rPr>
      </w:pPr>
      <w:r w:rsidRPr="007E6BC4">
        <w:rPr>
          <w:b/>
          <w:bCs/>
          <w:sz w:val="20"/>
          <w:lang w:val="uk-UA"/>
        </w:rPr>
        <w:t>I. Предмет договору</w:t>
      </w:r>
    </w:p>
    <w:p w:rsidR="009C7105" w:rsidRPr="007E6BC4" w:rsidRDefault="009C7105" w:rsidP="009C7105">
      <w:pPr>
        <w:pStyle w:val="af3"/>
        <w:numPr>
          <w:ilvl w:val="1"/>
          <w:numId w:val="19"/>
        </w:numPr>
        <w:tabs>
          <w:tab w:val="num" w:pos="0"/>
          <w:tab w:val="num" w:pos="540"/>
        </w:tabs>
        <w:spacing w:before="0" w:beforeAutospacing="0" w:after="0" w:afterAutospacing="0"/>
        <w:ind w:left="0" w:firstLine="0"/>
        <w:jc w:val="both"/>
        <w:rPr>
          <w:b/>
          <w:bCs/>
          <w:i/>
          <w:sz w:val="20"/>
          <w:lang w:val="uk-UA"/>
        </w:rPr>
      </w:pPr>
      <w:r w:rsidRPr="007E6BC4">
        <w:rPr>
          <w:bCs/>
          <w:sz w:val="20"/>
          <w:lang w:val="uk-UA"/>
        </w:rPr>
        <w:t>Виконавець</w:t>
      </w:r>
      <w:r w:rsidRPr="007E6BC4">
        <w:rPr>
          <w:sz w:val="20"/>
          <w:lang w:val="uk-UA"/>
        </w:rPr>
        <w:t xml:space="preserve"> зобов'язується </w:t>
      </w:r>
      <w:r w:rsidRPr="007E6BC4">
        <w:rPr>
          <w:b/>
          <w:i/>
          <w:sz w:val="20"/>
          <w:lang w:val="uk-UA"/>
        </w:rPr>
        <w:t>впродовж березня - листопада 2023 року</w:t>
      </w:r>
      <w:r w:rsidRPr="007E6BC4">
        <w:rPr>
          <w:sz w:val="20"/>
          <w:lang w:val="uk-UA"/>
        </w:rPr>
        <w:t xml:space="preserve"> </w:t>
      </w:r>
      <w:r w:rsidRPr="007E6BC4">
        <w:rPr>
          <w:b/>
          <w:i/>
          <w:sz w:val="20"/>
          <w:lang w:val="uk-UA"/>
        </w:rPr>
        <w:t>надати Замовникові послуги</w:t>
      </w:r>
      <w:r w:rsidRPr="007E6BC4">
        <w:rPr>
          <w:b/>
          <w:bCs/>
          <w:i/>
          <w:sz w:val="20"/>
          <w:lang w:val="uk-UA"/>
        </w:rPr>
        <w:t xml:space="preserve"> </w:t>
      </w:r>
      <w:r w:rsidRPr="007E6BC4">
        <w:rPr>
          <w:b/>
          <w:i/>
          <w:sz w:val="20"/>
          <w:lang w:val="uk-UA"/>
        </w:rPr>
        <w:t xml:space="preserve">з прибирання та підмітання вулиць </w:t>
      </w:r>
      <w:r w:rsidRPr="007E6BC4">
        <w:rPr>
          <w:sz w:val="20"/>
          <w:lang w:val="uk-UA"/>
        </w:rPr>
        <w:t>(</w:t>
      </w:r>
      <w:r w:rsidRPr="007E6BC4">
        <w:rPr>
          <w:spacing w:val="-4"/>
          <w:sz w:val="20"/>
          <w:lang w:val="uk-UA"/>
        </w:rPr>
        <w:t>послуги з літнього утримання</w:t>
      </w:r>
      <w:r w:rsidRPr="007E6BC4">
        <w:rPr>
          <w:bCs/>
          <w:sz w:val="20"/>
          <w:lang w:val="uk-UA"/>
        </w:rPr>
        <w:t xml:space="preserve"> доріг, тротуарів, площ, скверів, алей Жмеринської міської територіальної громади Вінницької області</w:t>
      </w:r>
      <w:r w:rsidRPr="007E6BC4">
        <w:rPr>
          <w:sz w:val="20"/>
          <w:lang w:val="uk-UA"/>
        </w:rPr>
        <w:t>,</w:t>
      </w:r>
      <w:r w:rsidRPr="007E6BC4">
        <w:rPr>
          <w:bCs/>
          <w:sz w:val="20"/>
          <w:lang w:val="uk-UA"/>
        </w:rPr>
        <w:t xml:space="preserve"> </w:t>
      </w:r>
      <w:r w:rsidRPr="007E6BC4">
        <w:rPr>
          <w:sz w:val="20"/>
          <w:lang w:val="uk-UA"/>
        </w:rPr>
        <w:t>згідно з технічними та іншими вимогами Замовника</w:t>
      </w:r>
      <w:r w:rsidRPr="007E6BC4">
        <w:rPr>
          <w:color w:val="000000"/>
          <w:sz w:val="20"/>
          <w:lang w:val="uk-UA"/>
        </w:rPr>
        <w:t>,</w:t>
      </w:r>
      <w:r w:rsidRPr="007E6BC4">
        <w:rPr>
          <w:sz w:val="20"/>
          <w:lang w:val="uk-UA"/>
        </w:rPr>
        <w:t xml:space="preserve"> а Замовник зобов'язується прийняти та оплатити ці послуги згідно з умовами цього Договору.</w:t>
      </w:r>
    </w:p>
    <w:p w:rsidR="009C7105" w:rsidRPr="007E6BC4" w:rsidRDefault="009C7105" w:rsidP="009C7105">
      <w:pPr>
        <w:pStyle w:val="af3"/>
        <w:numPr>
          <w:ilvl w:val="1"/>
          <w:numId w:val="19"/>
        </w:numPr>
        <w:tabs>
          <w:tab w:val="num" w:pos="0"/>
          <w:tab w:val="num" w:pos="540"/>
        </w:tabs>
        <w:spacing w:before="0" w:beforeAutospacing="0" w:after="0" w:afterAutospacing="0"/>
        <w:ind w:left="0" w:firstLine="0"/>
        <w:jc w:val="both"/>
        <w:rPr>
          <w:bCs/>
          <w:sz w:val="20"/>
          <w:lang w:val="uk-UA"/>
        </w:rPr>
      </w:pPr>
      <w:r w:rsidRPr="007E6BC4">
        <w:rPr>
          <w:sz w:val="20"/>
          <w:lang w:val="uk-UA"/>
        </w:rPr>
        <w:t>Найменування послуги:</w:t>
      </w:r>
      <w:r w:rsidRPr="007E6BC4">
        <w:rPr>
          <w:b/>
          <w:bCs/>
          <w:i/>
          <w:color w:val="000000"/>
          <w:sz w:val="20"/>
          <w:lang w:val="uk-UA"/>
        </w:rPr>
        <w:t xml:space="preserve"> </w:t>
      </w:r>
      <w:r w:rsidRPr="007E6BC4">
        <w:rPr>
          <w:b/>
          <w:i/>
          <w:sz w:val="20"/>
          <w:lang w:val="uk-UA"/>
        </w:rPr>
        <w:t>прибирання та підмітання вулиць (</w:t>
      </w:r>
      <w:r w:rsidRPr="007E6BC4">
        <w:rPr>
          <w:b/>
          <w:i/>
          <w:spacing w:val="-4"/>
          <w:sz w:val="20"/>
          <w:lang w:val="uk-UA"/>
        </w:rPr>
        <w:t>послуги з літнього утримання</w:t>
      </w:r>
      <w:r w:rsidRPr="007E6BC4">
        <w:rPr>
          <w:b/>
          <w:bCs/>
          <w:i/>
          <w:sz w:val="20"/>
          <w:lang w:val="uk-UA"/>
        </w:rPr>
        <w:t xml:space="preserve"> доріг, тротуарів, площ, скверів, алей Жмеринської міської територіальної громади Вінницької області</w:t>
      </w:r>
      <w:r w:rsidRPr="007E6BC4">
        <w:rPr>
          <w:color w:val="000000"/>
          <w:sz w:val="20"/>
          <w:lang w:val="uk-UA"/>
        </w:rPr>
        <w:t xml:space="preserve">, </w:t>
      </w:r>
      <w:r w:rsidRPr="007E6BC4">
        <w:rPr>
          <w:b/>
          <w:i/>
          <w:sz w:val="20"/>
          <w:lang w:val="uk-UA"/>
        </w:rPr>
        <w:t>за кодом 90610000-6</w:t>
      </w:r>
      <w:r w:rsidRPr="007E6BC4">
        <w:rPr>
          <w:b/>
          <w:i/>
          <w:color w:val="000000"/>
          <w:sz w:val="20"/>
          <w:lang w:val="uk-UA"/>
        </w:rPr>
        <w:t xml:space="preserve"> </w:t>
      </w:r>
      <w:r w:rsidRPr="007E6BC4">
        <w:rPr>
          <w:b/>
          <w:i/>
          <w:sz w:val="20"/>
          <w:lang w:val="uk-UA"/>
        </w:rPr>
        <w:t>відповідно до національного класифікатора України ДК 021:2015 «Єдиний закупівельний словник».</w:t>
      </w:r>
      <w:r w:rsidRPr="007E6BC4">
        <w:rPr>
          <w:bCs/>
          <w:sz w:val="20"/>
          <w:lang w:val="uk-UA"/>
        </w:rPr>
        <w:t xml:space="preserve"> </w:t>
      </w:r>
    </w:p>
    <w:p w:rsidR="009C7105" w:rsidRPr="007E6BC4" w:rsidRDefault="009C7105" w:rsidP="009C7105">
      <w:pPr>
        <w:pStyle w:val="af3"/>
        <w:numPr>
          <w:ilvl w:val="1"/>
          <w:numId w:val="19"/>
        </w:numPr>
        <w:tabs>
          <w:tab w:val="num" w:pos="0"/>
          <w:tab w:val="num" w:pos="540"/>
        </w:tabs>
        <w:spacing w:before="0" w:beforeAutospacing="0" w:after="0" w:afterAutospacing="0"/>
        <w:ind w:left="0" w:firstLine="0"/>
        <w:jc w:val="both"/>
        <w:rPr>
          <w:bCs/>
          <w:sz w:val="20"/>
          <w:lang w:val="uk-UA"/>
        </w:rPr>
      </w:pPr>
      <w:r w:rsidRPr="007E6BC4">
        <w:rPr>
          <w:sz w:val="20"/>
          <w:lang w:val="uk-UA"/>
        </w:rPr>
        <w:t>Кількість надання послуг складає:</w:t>
      </w:r>
      <w:r w:rsidRPr="007E6BC4">
        <w:rPr>
          <w:b/>
          <w:color w:val="000000"/>
          <w:sz w:val="20"/>
          <w:lang w:val="uk-UA"/>
        </w:rPr>
        <w:t xml:space="preserve"> </w:t>
      </w:r>
      <w:r w:rsidRPr="007E6BC4">
        <w:rPr>
          <w:bCs/>
          <w:color w:val="000000"/>
          <w:sz w:val="20"/>
          <w:lang w:val="uk-UA"/>
        </w:rPr>
        <w:t>територія Жмеринської міської територіальної громади Вінницької області площею</w:t>
      </w:r>
      <w:r w:rsidRPr="007E6BC4">
        <w:rPr>
          <w:b/>
          <w:color w:val="000000"/>
          <w:sz w:val="20"/>
          <w:lang w:val="uk-UA"/>
        </w:rPr>
        <w:t xml:space="preserve"> </w:t>
      </w:r>
      <w:r w:rsidRPr="007E6BC4">
        <w:rPr>
          <w:sz w:val="20"/>
          <w:lang w:val="uk-UA"/>
        </w:rPr>
        <w:t>до</w:t>
      </w:r>
      <w:r w:rsidRPr="007E6BC4">
        <w:rPr>
          <w:b/>
          <w:sz w:val="20"/>
          <w:lang w:val="uk-UA"/>
        </w:rPr>
        <w:t xml:space="preserve"> </w:t>
      </w:r>
      <w:r w:rsidRPr="007E6BC4">
        <w:rPr>
          <w:b/>
          <w:i/>
          <w:sz w:val="20"/>
          <w:lang w:val="uk-UA"/>
        </w:rPr>
        <w:t>16285321 м</w:t>
      </w:r>
      <w:r w:rsidRPr="007E6BC4">
        <w:rPr>
          <w:b/>
          <w:i/>
          <w:sz w:val="20"/>
          <w:vertAlign w:val="superscript"/>
          <w:lang w:val="uk-UA"/>
        </w:rPr>
        <w:t>2</w:t>
      </w:r>
      <w:r w:rsidRPr="007E6BC4">
        <w:rPr>
          <w:sz w:val="20"/>
          <w:lang w:val="uk-UA"/>
        </w:rPr>
        <w:t>,</w:t>
      </w:r>
      <w:r w:rsidRPr="007E6BC4">
        <w:rPr>
          <w:sz w:val="20"/>
          <w:vertAlign w:val="superscript"/>
          <w:lang w:val="uk-UA"/>
        </w:rPr>
        <w:t xml:space="preserve"> </w:t>
      </w:r>
      <w:r w:rsidRPr="007E6BC4">
        <w:rPr>
          <w:i/>
          <w:sz w:val="20"/>
          <w:lang w:val="uk-UA"/>
        </w:rPr>
        <w:t>відповідно до технічного завдання тендерної документації Замовника</w:t>
      </w:r>
      <w:r w:rsidRPr="007E6BC4">
        <w:rPr>
          <w:sz w:val="20"/>
          <w:lang w:val="uk-UA"/>
        </w:rPr>
        <w:t>.</w:t>
      </w:r>
    </w:p>
    <w:p w:rsidR="009C7105" w:rsidRPr="007E6BC4" w:rsidRDefault="009C7105" w:rsidP="009C7105">
      <w:pPr>
        <w:pStyle w:val="af3"/>
        <w:numPr>
          <w:ilvl w:val="1"/>
          <w:numId w:val="19"/>
        </w:numPr>
        <w:tabs>
          <w:tab w:val="num" w:pos="0"/>
          <w:tab w:val="num" w:pos="540"/>
        </w:tabs>
        <w:spacing w:before="0" w:beforeAutospacing="0" w:after="0" w:afterAutospacing="0"/>
        <w:ind w:left="0" w:firstLine="0"/>
        <w:jc w:val="both"/>
        <w:rPr>
          <w:sz w:val="20"/>
          <w:lang w:val="uk-UA"/>
        </w:rPr>
      </w:pPr>
      <w:r w:rsidRPr="007E6BC4">
        <w:rPr>
          <w:sz w:val="20"/>
          <w:lang w:val="uk-UA"/>
        </w:rPr>
        <w:t>Обсяги закупівлі послуг можуть бути зменшені залежно від реального фінансування видатків.</w:t>
      </w:r>
    </w:p>
    <w:p w:rsidR="009C7105" w:rsidRPr="007E6BC4" w:rsidRDefault="009C7105" w:rsidP="009C7105">
      <w:pPr>
        <w:pStyle w:val="af3"/>
        <w:spacing w:before="0" w:beforeAutospacing="0" w:after="0" w:afterAutospacing="0"/>
        <w:rPr>
          <w:sz w:val="20"/>
          <w:lang w:val="uk-UA"/>
        </w:rPr>
      </w:pPr>
      <w:r w:rsidRPr="007E6BC4">
        <w:rPr>
          <w:b/>
          <w:bCs/>
          <w:sz w:val="20"/>
          <w:lang w:val="uk-UA"/>
        </w:rPr>
        <w:t>II. Якість послуг</w:t>
      </w:r>
    </w:p>
    <w:p w:rsidR="009C7105" w:rsidRPr="007E6BC4" w:rsidRDefault="009C7105" w:rsidP="009C7105">
      <w:pPr>
        <w:pStyle w:val="af3"/>
        <w:spacing w:before="0" w:beforeAutospacing="0" w:after="0" w:afterAutospacing="0"/>
        <w:jc w:val="both"/>
        <w:rPr>
          <w:sz w:val="20"/>
          <w:lang w:val="uk-UA"/>
        </w:rPr>
      </w:pPr>
      <w:r w:rsidRPr="007E6BC4">
        <w:rPr>
          <w:sz w:val="20"/>
          <w:lang w:val="uk-UA"/>
        </w:rPr>
        <w:t xml:space="preserve">2.1. </w:t>
      </w:r>
      <w:r w:rsidRPr="007E6BC4">
        <w:rPr>
          <w:bCs/>
          <w:sz w:val="20"/>
          <w:lang w:val="uk-UA"/>
        </w:rPr>
        <w:t>Виконавець</w:t>
      </w:r>
      <w:r w:rsidRPr="007E6BC4">
        <w:rPr>
          <w:sz w:val="20"/>
          <w:lang w:val="uk-UA"/>
        </w:rPr>
        <w:t xml:space="preserve"> повинен надати передбачені цим Договором Замовнику послуги якість яких відповідає вимогам визначеним в Порядку утримання об’єктів благоустрою населених пунктів.</w:t>
      </w:r>
    </w:p>
    <w:p w:rsidR="009C7105" w:rsidRPr="007E6BC4" w:rsidRDefault="009C7105" w:rsidP="009C7105">
      <w:pPr>
        <w:pStyle w:val="af3"/>
        <w:spacing w:before="0" w:beforeAutospacing="0" w:after="0" w:afterAutospacing="0"/>
        <w:rPr>
          <w:b/>
          <w:bCs/>
          <w:sz w:val="20"/>
          <w:lang w:val="uk-UA"/>
        </w:rPr>
      </w:pPr>
      <w:r w:rsidRPr="007E6BC4">
        <w:rPr>
          <w:b/>
          <w:bCs/>
          <w:sz w:val="20"/>
          <w:lang w:val="uk-UA"/>
        </w:rPr>
        <w:t>III. Ціна договору</w:t>
      </w:r>
    </w:p>
    <w:p w:rsidR="009C7105" w:rsidRPr="007E6BC4" w:rsidRDefault="009C7105" w:rsidP="009C7105">
      <w:pPr>
        <w:pStyle w:val="af3"/>
        <w:spacing w:before="0" w:beforeAutospacing="0" w:after="0" w:afterAutospacing="0"/>
        <w:jc w:val="both"/>
        <w:rPr>
          <w:b/>
          <w:sz w:val="20"/>
          <w:lang w:val="uk-UA"/>
        </w:rPr>
      </w:pPr>
      <w:r w:rsidRPr="007E6BC4">
        <w:rPr>
          <w:sz w:val="20"/>
          <w:lang w:val="uk-UA"/>
        </w:rPr>
        <w:t xml:space="preserve">3.1. </w:t>
      </w:r>
      <w:r w:rsidRPr="007E6BC4">
        <w:rPr>
          <w:b/>
          <w:bCs/>
          <w:sz w:val="20"/>
          <w:lang w:val="uk-UA"/>
        </w:rPr>
        <w:t>Ц</w:t>
      </w:r>
      <w:r w:rsidRPr="007E6BC4">
        <w:rPr>
          <w:b/>
          <w:sz w:val="20"/>
          <w:lang w:val="uk-UA"/>
        </w:rPr>
        <w:t xml:space="preserve">іна </w:t>
      </w:r>
      <w:r w:rsidRPr="007E6BC4">
        <w:rPr>
          <w:bCs/>
          <w:sz w:val="20"/>
          <w:lang w:val="uk-UA"/>
        </w:rPr>
        <w:t>цього Договору становить</w:t>
      </w:r>
      <w:r w:rsidRPr="007E6BC4">
        <w:rPr>
          <w:sz w:val="20"/>
          <w:lang w:val="uk-UA"/>
        </w:rPr>
        <w:t xml:space="preserve"> </w:t>
      </w:r>
      <w:r w:rsidRPr="007E6BC4">
        <w:rPr>
          <w:b/>
          <w:sz w:val="20"/>
          <w:lang w:val="uk-UA"/>
        </w:rPr>
        <w:t>_________</w:t>
      </w:r>
      <w:r w:rsidRPr="007E6BC4">
        <w:rPr>
          <w:b/>
          <w:bCs/>
          <w:sz w:val="20"/>
          <w:lang w:val="uk-UA"/>
        </w:rPr>
        <w:t xml:space="preserve"> грн. (______________ гривень ____ копійок) </w:t>
      </w:r>
      <w:r w:rsidRPr="007E6BC4">
        <w:rPr>
          <w:bCs/>
          <w:sz w:val="20"/>
          <w:lang w:val="uk-UA"/>
        </w:rPr>
        <w:t>(з</w:t>
      </w:r>
      <w:r w:rsidRPr="007E6BC4">
        <w:rPr>
          <w:b/>
          <w:bCs/>
          <w:sz w:val="20"/>
          <w:lang w:val="uk-UA"/>
        </w:rPr>
        <w:t>/</w:t>
      </w:r>
      <w:r w:rsidRPr="007E6BC4">
        <w:rPr>
          <w:bCs/>
          <w:sz w:val="20"/>
          <w:lang w:val="uk-UA"/>
        </w:rPr>
        <w:t xml:space="preserve">без ПДВ), </w:t>
      </w:r>
      <w:r w:rsidRPr="007E6BC4">
        <w:rPr>
          <w:sz w:val="20"/>
          <w:lang w:val="uk-UA"/>
        </w:rPr>
        <w:t>згідно акцептованої замовником тендерної пропозиції переможця торгів.</w:t>
      </w:r>
    </w:p>
    <w:p w:rsidR="009C7105" w:rsidRPr="007E6BC4" w:rsidRDefault="009C7105" w:rsidP="009C7105">
      <w:pPr>
        <w:pStyle w:val="af3"/>
        <w:spacing w:before="0" w:beforeAutospacing="0" w:after="0" w:afterAutospacing="0"/>
        <w:jc w:val="both"/>
        <w:rPr>
          <w:sz w:val="20"/>
          <w:lang w:val="uk-UA"/>
        </w:rPr>
      </w:pPr>
      <w:r w:rsidRPr="007E6BC4">
        <w:rPr>
          <w:sz w:val="20"/>
          <w:lang w:val="uk-UA"/>
        </w:rPr>
        <w:t>3.2. Ціна цього Договору може бути зменшена за взаємною згодою Сторін, в разі зменшення реального фінансування видатків на оплату послуг визначених в п. 1.2. цього Договору</w:t>
      </w:r>
      <w:r w:rsidRPr="007E6BC4">
        <w:rPr>
          <w:bCs/>
          <w:sz w:val="20"/>
          <w:lang w:val="uk-UA"/>
        </w:rPr>
        <w:t>, шляхом підписання Сторонами додаткової угоди до Договору.</w:t>
      </w:r>
    </w:p>
    <w:p w:rsidR="009C7105" w:rsidRPr="007E6BC4" w:rsidRDefault="009C7105" w:rsidP="009C7105">
      <w:pPr>
        <w:pStyle w:val="af3"/>
        <w:spacing w:before="0" w:beforeAutospacing="0" w:after="0" w:afterAutospacing="0"/>
        <w:rPr>
          <w:b/>
          <w:bCs/>
          <w:sz w:val="20"/>
          <w:lang w:val="uk-UA"/>
        </w:rPr>
      </w:pPr>
      <w:r w:rsidRPr="007E6BC4">
        <w:rPr>
          <w:b/>
          <w:bCs/>
          <w:sz w:val="20"/>
          <w:lang w:val="uk-UA"/>
        </w:rPr>
        <w:t>IV. Порядок здійснення оплати</w:t>
      </w:r>
    </w:p>
    <w:p w:rsidR="009C7105" w:rsidRPr="007E6BC4" w:rsidRDefault="009C7105" w:rsidP="009C7105">
      <w:pPr>
        <w:pStyle w:val="af3"/>
        <w:spacing w:before="0" w:beforeAutospacing="0" w:after="0" w:afterAutospacing="0"/>
        <w:jc w:val="both"/>
        <w:rPr>
          <w:sz w:val="20"/>
          <w:lang w:val="uk-UA"/>
        </w:rPr>
      </w:pPr>
      <w:r w:rsidRPr="007E6BC4">
        <w:rPr>
          <w:sz w:val="20"/>
          <w:lang w:val="uk-UA"/>
        </w:rPr>
        <w:t>4.1. Розрахунки проводяться шляхом:</w:t>
      </w:r>
    </w:p>
    <w:p w:rsidR="009C7105" w:rsidRPr="007E6BC4" w:rsidRDefault="009C7105" w:rsidP="009C7105">
      <w:pPr>
        <w:pStyle w:val="af3"/>
        <w:spacing w:before="0" w:beforeAutospacing="0" w:after="0" w:afterAutospacing="0"/>
        <w:jc w:val="both"/>
        <w:rPr>
          <w:sz w:val="20"/>
          <w:lang w:val="uk-UA"/>
        </w:rPr>
      </w:pPr>
      <w:r w:rsidRPr="007E6BC4">
        <w:rPr>
          <w:sz w:val="20"/>
          <w:lang w:val="uk-UA"/>
        </w:rPr>
        <w:t xml:space="preserve">поетапної оплати Замовником наданих Виконавцем послуг, згідно виділених бюджетних асигнувань, </w:t>
      </w:r>
      <w:r w:rsidRPr="007E6BC4">
        <w:rPr>
          <w:i/>
          <w:sz w:val="20"/>
          <w:lang w:val="uk-UA"/>
        </w:rPr>
        <w:t>не пізніше двадцяти банківських днів</w:t>
      </w:r>
      <w:r w:rsidRPr="007E6BC4">
        <w:rPr>
          <w:sz w:val="20"/>
          <w:lang w:val="uk-UA"/>
        </w:rPr>
        <w:t xml:space="preserve">, з дня надання </w:t>
      </w:r>
      <w:r w:rsidRPr="007E6BC4">
        <w:rPr>
          <w:bCs/>
          <w:sz w:val="20"/>
          <w:lang w:val="uk-UA"/>
        </w:rPr>
        <w:t>Виконавцем</w:t>
      </w:r>
      <w:r w:rsidRPr="007E6BC4">
        <w:rPr>
          <w:sz w:val="20"/>
          <w:lang w:val="uk-UA"/>
        </w:rPr>
        <w:t xml:space="preserve"> акту виконаних робіт та рахунку на оплату послуг (далі - рахунок);</w:t>
      </w:r>
    </w:p>
    <w:p w:rsidR="009C7105" w:rsidRPr="007E6BC4" w:rsidRDefault="009C7105" w:rsidP="009C7105">
      <w:pPr>
        <w:pStyle w:val="af3"/>
        <w:spacing w:before="0" w:beforeAutospacing="0" w:after="0" w:afterAutospacing="0"/>
        <w:jc w:val="both"/>
        <w:rPr>
          <w:sz w:val="20"/>
          <w:lang w:val="uk-UA"/>
        </w:rPr>
      </w:pPr>
      <w:r w:rsidRPr="007E6BC4">
        <w:rPr>
          <w:sz w:val="20"/>
          <w:lang w:val="uk-UA"/>
        </w:rPr>
        <w:t>4.2. До рахунка додаються:</w:t>
      </w:r>
    </w:p>
    <w:p w:rsidR="009C7105" w:rsidRPr="007E6BC4" w:rsidRDefault="009C7105" w:rsidP="009C7105">
      <w:pPr>
        <w:pStyle w:val="af3"/>
        <w:spacing w:before="0" w:beforeAutospacing="0" w:after="0" w:afterAutospacing="0"/>
        <w:jc w:val="both"/>
        <w:rPr>
          <w:b/>
          <w:bCs/>
          <w:sz w:val="20"/>
          <w:lang w:val="uk-UA"/>
        </w:rPr>
      </w:pPr>
      <w:r w:rsidRPr="007E6BC4">
        <w:rPr>
          <w:sz w:val="20"/>
          <w:lang w:val="uk-UA"/>
        </w:rPr>
        <w:t>акт надання послуг підписаний представником Замовника, інші документи, що підтверджують фактичне виконання послуг з ручного та механізованого прибирання та підмітання вулиць,</w:t>
      </w:r>
      <w:r w:rsidRPr="007E6BC4">
        <w:rPr>
          <w:color w:val="000000"/>
          <w:sz w:val="20"/>
          <w:lang w:val="uk-UA"/>
        </w:rPr>
        <w:t xml:space="preserve"> тротуарів, площ, скверів, алей </w:t>
      </w:r>
      <w:r w:rsidRPr="007E6BC4">
        <w:rPr>
          <w:bCs/>
          <w:color w:val="000000"/>
          <w:sz w:val="20"/>
          <w:lang w:val="uk-UA"/>
        </w:rPr>
        <w:t>Жмеринської міської територіальної громади Вінницької області.</w:t>
      </w:r>
    </w:p>
    <w:p w:rsidR="009C7105" w:rsidRPr="007E6BC4" w:rsidRDefault="009C7105" w:rsidP="009C7105">
      <w:pPr>
        <w:pStyle w:val="af3"/>
        <w:spacing w:before="0" w:beforeAutospacing="0" w:after="0" w:afterAutospacing="0"/>
        <w:jc w:val="both"/>
        <w:rPr>
          <w:sz w:val="20"/>
          <w:lang w:val="uk-UA"/>
        </w:rPr>
      </w:pPr>
      <w:r w:rsidRPr="007E6BC4">
        <w:rPr>
          <w:b/>
          <w:bCs/>
          <w:sz w:val="20"/>
          <w:lang w:val="uk-UA"/>
        </w:rPr>
        <w:t xml:space="preserve"> V. Надання послуг</w:t>
      </w:r>
    </w:p>
    <w:p w:rsidR="009C7105" w:rsidRPr="007E6BC4" w:rsidRDefault="009C7105" w:rsidP="009C7105">
      <w:pPr>
        <w:pStyle w:val="af3"/>
        <w:spacing w:before="0" w:beforeAutospacing="0" w:after="0" w:afterAutospacing="0"/>
        <w:jc w:val="both"/>
        <w:rPr>
          <w:b/>
          <w:sz w:val="20"/>
          <w:lang w:val="uk-UA"/>
        </w:rPr>
      </w:pPr>
      <w:r w:rsidRPr="007E6BC4">
        <w:rPr>
          <w:sz w:val="20"/>
          <w:lang w:val="uk-UA"/>
        </w:rPr>
        <w:t>5.1. Строк надання послуг: після підписання Сторонами Договору</w:t>
      </w:r>
      <w:r w:rsidRPr="007E6BC4">
        <w:rPr>
          <w:b/>
          <w:i/>
          <w:sz w:val="20"/>
          <w:lang w:val="uk-UA"/>
        </w:rPr>
        <w:t xml:space="preserve"> до 30 листопада 2023 року.</w:t>
      </w:r>
    </w:p>
    <w:p w:rsidR="009C7105" w:rsidRPr="007E6BC4" w:rsidRDefault="009C7105" w:rsidP="009C7105">
      <w:pPr>
        <w:pStyle w:val="rvps2"/>
        <w:shd w:val="clear" w:color="auto" w:fill="FFFFFF"/>
        <w:spacing w:before="0" w:beforeAutospacing="0" w:after="0" w:afterAutospacing="0"/>
        <w:jc w:val="both"/>
        <w:rPr>
          <w:color w:val="000000"/>
          <w:sz w:val="20"/>
          <w:szCs w:val="20"/>
        </w:rPr>
      </w:pPr>
      <w:r w:rsidRPr="007E6BC4">
        <w:rPr>
          <w:sz w:val="20"/>
          <w:szCs w:val="20"/>
        </w:rPr>
        <w:t>5.2. Місце надання послуг:</w:t>
      </w:r>
      <w:r w:rsidRPr="007E6BC4">
        <w:rPr>
          <w:color w:val="000000"/>
          <w:sz w:val="20"/>
          <w:szCs w:val="20"/>
        </w:rPr>
        <w:t xml:space="preserve"> вулиці, дороги</w:t>
      </w:r>
      <w:r w:rsidRPr="007E6BC4">
        <w:rPr>
          <w:bCs/>
          <w:color w:val="000000"/>
          <w:sz w:val="20"/>
          <w:szCs w:val="20"/>
        </w:rPr>
        <w:t>, тротуари, площі, сквери, алеї Жмеринської міської територіальної громади Вінницької області</w:t>
      </w:r>
      <w:r w:rsidRPr="007E6BC4">
        <w:rPr>
          <w:sz w:val="20"/>
          <w:szCs w:val="20"/>
        </w:rPr>
        <w:t xml:space="preserve">. </w:t>
      </w:r>
    </w:p>
    <w:p w:rsidR="009C7105" w:rsidRPr="007E6BC4" w:rsidRDefault="009C7105" w:rsidP="009C7105">
      <w:pPr>
        <w:pStyle w:val="af3"/>
        <w:spacing w:before="0" w:beforeAutospacing="0" w:after="0" w:afterAutospacing="0"/>
        <w:rPr>
          <w:b/>
          <w:bCs/>
          <w:sz w:val="20"/>
          <w:lang w:val="uk-UA"/>
        </w:rPr>
      </w:pPr>
      <w:r w:rsidRPr="007E6BC4">
        <w:rPr>
          <w:b/>
          <w:bCs/>
          <w:sz w:val="20"/>
          <w:lang w:val="uk-UA"/>
        </w:rPr>
        <w:t>VI. Права та обов'язки сторін</w:t>
      </w:r>
    </w:p>
    <w:p w:rsidR="009C7105" w:rsidRPr="007E6BC4" w:rsidRDefault="009C7105" w:rsidP="009C7105">
      <w:pPr>
        <w:pStyle w:val="af3"/>
        <w:spacing w:before="0" w:beforeAutospacing="0" w:after="0" w:afterAutospacing="0"/>
        <w:jc w:val="both"/>
        <w:rPr>
          <w:b/>
          <w:sz w:val="20"/>
          <w:lang w:val="uk-UA"/>
        </w:rPr>
      </w:pPr>
      <w:r w:rsidRPr="007E6BC4">
        <w:rPr>
          <w:sz w:val="20"/>
          <w:lang w:val="uk-UA"/>
        </w:rPr>
        <w:t xml:space="preserve">6.1. </w:t>
      </w:r>
      <w:r w:rsidRPr="007E6BC4">
        <w:rPr>
          <w:b/>
          <w:sz w:val="20"/>
          <w:lang w:val="uk-UA"/>
        </w:rPr>
        <w:t>Замовник зобов'язаний:</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6.1.1. Зазначити Виконавцю місце та строки надання послуг.</w:t>
      </w:r>
    </w:p>
    <w:p w:rsidR="009C7105" w:rsidRPr="007E6BC4" w:rsidRDefault="009C7105" w:rsidP="009C7105">
      <w:pPr>
        <w:pStyle w:val="af3"/>
        <w:spacing w:before="0" w:beforeAutospacing="0" w:after="0" w:afterAutospacing="0"/>
        <w:jc w:val="both"/>
        <w:rPr>
          <w:sz w:val="20"/>
          <w:lang w:val="uk-UA"/>
        </w:rPr>
      </w:pPr>
      <w:r w:rsidRPr="007E6BC4">
        <w:rPr>
          <w:sz w:val="20"/>
          <w:lang w:val="uk-UA"/>
        </w:rPr>
        <w:t>6.1.2. Своєчасно та в повному обсязі сплатити гроші за надані послуги;</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6.1.3. Прийняти надані послуги та підписати акти виконаних робіт, протягом п'яти робочих днів, за умови якісного надання послуг </w:t>
      </w:r>
      <w:r w:rsidRPr="007E6BC4">
        <w:rPr>
          <w:rFonts w:ascii="Times New Roman" w:hAnsi="Times New Roman" w:cs="Times New Roman"/>
          <w:bCs/>
          <w:sz w:val="20"/>
          <w:szCs w:val="20"/>
          <w:lang w:val="uk-UA"/>
        </w:rPr>
        <w:t>Виконавцем та своєчасного надання актів виконаних робіт</w:t>
      </w:r>
      <w:r w:rsidRPr="007E6BC4">
        <w:rPr>
          <w:rFonts w:ascii="Times New Roman" w:hAnsi="Times New Roman" w:cs="Times New Roman"/>
          <w:sz w:val="20"/>
          <w:szCs w:val="20"/>
          <w:lang w:val="uk-UA"/>
        </w:rPr>
        <w:t>;</w:t>
      </w:r>
    </w:p>
    <w:p w:rsidR="009C7105" w:rsidRPr="007E6BC4" w:rsidRDefault="009C7105" w:rsidP="009C7105">
      <w:pPr>
        <w:pStyle w:val="af3"/>
        <w:spacing w:before="0" w:beforeAutospacing="0" w:after="0" w:afterAutospacing="0"/>
        <w:jc w:val="both"/>
        <w:rPr>
          <w:sz w:val="20"/>
          <w:lang w:val="uk-UA"/>
        </w:rPr>
      </w:pPr>
      <w:r w:rsidRPr="007E6BC4">
        <w:rPr>
          <w:sz w:val="20"/>
          <w:lang w:val="uk-UA"/>
        </w:rPr>
        <w:t xml:space="preserve">6.1.4. Проводити перевірку наданих </w:t>
      </w:r>
      <w:r w:rsidRPr="007E6BC4">
        <w:rPr>
          <w:bCs/>
          <w:sz w:val="20"/>
          <w:lang w:val="uk-UA"/>
        </w:rPr>
        <w:t>Виконавцем</w:t>
      </w:r>
      <w:r w:rsidRPr="007E6BC4">
        <w:rPr>
          <w:sz w:val="20"/>
          <w:lang w:val="uk-UA"/>
        </w:rPr>
        <w:t xml:space="preserve"> актів виконаних робіт, відповідно до фактично наданих обсягів послуг.</w:t>
      </w:r>
    </w:p>
    <w:p w:rsidR="009C7105" w:rsidRPr="007E6BC4" w:rsidRDefault="009C7105" w:rsidP="009C7105">
      <w:pPr>
        <w:pStyle w:val="af3"/>
        <w:spacing w:before="0" w:beforeAutospacing="0" w:after="0" w:afterAutospacing="0"/>
        <w:jc w:val="both"/>
        <w:rPr>
          <w:b/>
          <w:sz w:val="20"/>
          <w:lang w:val="uk-UA"/>
        </w:rPr>
      </w:pPr>
      <w:r w:rsidRPr="007E6BC4">
        <w:rPr>
          <w:sz w:val="20"/>
          <w:lang w:val="uk-UA"/>
        </w:rPr>
        <w:t xml:space="preserve">6.2. </w:t>
      </w:r>
      <w:r w:rsidRPr="007E6BC4">
        <w:rPr>
          <w:b/>
          <w:sz w:val="20"/>
          <w:lang w:val="uk-UA"/>
        </w:rPr>
        <w:t>Замовник має право:</w:t>
      </w:r>
    </w:p>
    <w:p w:rsidR="009C7105" w:rsidRPr="007E6BC4" w:rsidRDefault="009C7105" w:rsidP="009C7105">
      <w:pPr>
        <w:pStyle w:val="af3"/>
        <w:spacing w:before="0" w:beforeAutospacing="0" w:after="0" w:afterAutospacing="0"/>
        <w:jc w:val="both"/>
        <w:rPr>
          <w:sz w:val="20"/>
          <w:lang w:val="uk-UA"/>
        </w:rPr>
      </w:pPr>
      <w:r w:rsidRPr="007E6BC4">
        <w:rPr>
          <w:sz w:val="20"/>
          <w:lang w:val="uk-UA"/>
        </w:rPr>
        <w:t xml:space="preserve">6.2.1. Достроково розірвати цей Договір у разі не виконання зобов'язань </w:t>
      </w:r>
      <w:r w:rsidRPr="007E6BC4">
        <w:rPr>
          <w:bCs/>
          <w:sz w:val="20"/>
          <w:lang w:val="uk-UA"/>
        </w:rPr>
        <w:t>Виконавцем</w:t>
      </w:r>
      <w:r w:rsidRPr="007E6BC4">
        <w:rPr>
          <w:sz w:val="20"/>
          <w:lang w:val="uk-UA"/>
        </w:rPr>
        <w:t>, повідомивши про це його у строк не менше десяти днів;</w:t>
      </w:r>
    </w:p>
    <w:p w:rsidR="009C7105" w:rsidRPr="007E6BC4" w:rsidRDefault="009C7105" w:rsidP="009C7105">
      <w:pPr>
        <w:pStyle w:val="af3"/>
        <w:spacing w:before="0" w:beforeAutospacing="0" w:after="0" w:afterAutospacing="0"/>
        <w:jc w:val="both"/>
        <w:rPr>
          <w:sz w:val="20"/>
          <w:lang w:val="uk-UA"/>
        </w:rPr>
      </w:pPr>
      <w:r w:rsidRPr="007E6BC4">
        <w:rPr>
          <w:sz w:val="20"/>
          <w:lang w:val="uk-UA"/>
        </w:rPr>
        <w:t xml:space="preserve">6.2.2. Контролювати надання послуг </w:t>
      </w:r>
      <w:r w:rsidRPr="007E6BC4">
        <w:rPr>
          <w:bCs/>
          <w:sz w:val="20"/>
          <w:lang w:val="uk-UA"/>
        </w:rPr>
        <w:t>Виконавцем</w:t>
      </w:r>
      <w:r w:rsidRPr="007E6BC4">
        <w:rPr>
          <w:sz w:val="20"/>
          <w:lang w:val="uk-UA"/>
        </w:rPr>
        <w:t>;</w:t>
      </w:r>
    </w:p>
    <w:p w:rsidR="009C7105" w:rsidRPr="007E6BC4" w:rsidRDefault="009C7105" w:rsidP="009C7105">
      <w:pPr>
        <w:pStyle w:val="af3"/>
        <w:spacing w:before="0" w:beforeAutospacing="0" w:after="0" w:afterAutospacing="0"/>
        <w:jc w:val="both"/>
        <w:rPr>
          <w:sz w:val="20"/>
          <w:lang w:val="uk-UA"/>
        </w:rPr>
      </w:pPr>
      <w:r w:rsidRPr="007E6BC4">
        <w:rPr>
          <w:sz w:val="20"/>
          <w:lang w:val="uk-UA"/>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9C7105" w:rsidRPr="007E6BC4" w:rsidRDefault="009C7105" w:rsidP="009C7105">
      <w:pPr>
        <w:pStyle w:val="af3"/>
        <w:spacing w:before="0" w:beforeAutospacing="0" w:after="0" w:afterAutospacing="0"/>
        <w:jc w:val="both"/>
        <w:rPr>
          <w:sz w:val="20"/>
          <w:lang w:val="uk-UA"/>
        </w:rPr>
      </w:pPr>
      <w:r w:rsidRPr="007E6BC4">
        <w:rPr>
          <w:sz w:val="20"/>
          <w:lang w:val="uk-UA"/>
        </w:rPr>
        <w:lastRenderedPageBreak/>
        <w:t xml:space="preserve">6.2.4. Повернути рахунок </w:t>
      </w:r>
      <w:r w:rsidRPr="007E6BC4">
        <w:rPr>
          <w:bCs/>
          <w:sz w:val="20"/>
          <w:lang w:val="uk-UA"/>
        </w:rPr>
        <w:t>Виконавцю</w:t>
      </w:r>
      <w:r w:rsidRPr="007E6BC4">
        <w:rPr>
          <w:sz w:val="20"/>
          <w:lang w:val="uk-UA"/>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6.2.5. Відмовитися від прийняття наданих послуг у разі виявлення недоліків.</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6.2.6.Вимагати безоплатного виправлення недоліків, що виникли внаслідок допущених </w:t>
      </w:r>
      <w:r w:rsidRPr="007E6BC4">
        <w:rPr>
          <w:rFonts w:ascii="Times New Roman" w:hAnsi="Times New Roman" w:cs="Times New Roman"/>
          <w:bCs/>
          <w:sz w:val="20"/>
          <w:szCs w:val="20"/>
          <w:lang w:val="uk-UA"/>
        </w:rPr>
        <w:t>Виконавцем</w:t>
      </w:r>
      <w:r w:rsidRPr="007E6BC4">
        <w:rPr>
          <w:rFonts w:ascii="Times New Roman" w:hAnsi="Times New Roman" w:cs="Times New Roman"/>
          <w:sz w:val="20"/>
          <w:szCs w:val="20"/>
          <w:lang w:val="uk-UA"/>
        </w:rPr>
        <w:t xml:space="preserve"> порушень. У такому разі збитки, завдані Замовнику відшкодовуються </w:t>
      </w:r>
      <w:r w:rsidRPr="007E6BC4">
        <w:rPr>
          <w:rFonts w:ascii="Times New Roman" w:hAnsi="Times New Roman" w:cs="Times New Roman"/>
          <w:bCs/>
          <w:sz w:val="20"/>
          <w:szCs w:val="20"/>
          <w:lang w:val="uk-UA"/>
        </w:rPr>
        <w:t>Виконавцем</w:t>
      </w:r>
      <w:r w:rsidRPr="007E6BC4">
        <w:rPr>
          <w:rFonts w:ascii="Times New Roman" w:hAnsi="Times New Roman" w:cs="Times New Roman"/>
          <w:sz w:val="20"/>
          <w:szCs w:val="20"/>
          <w:lang w:val="uk-UA"/>
        </w:rPr>
        <w:t>.</w:t>
      </w:r>
    </w:p>
    <w:p w:rsidR="009C7105" w:rsidRPr="007E6BC4" w:rsidRDefault="009C7105" w:rsidP="009C7105">
      <w:pPr>
        <w:ind w:left="-15" w:firstLine="15"/>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6.2.7. Вимагати розірвання договору та відшкодування збитків за наявності істотних порушень </w:t>
      </w:r>
      <w:r w:rsidRPr="007E6BC4">
        <w:rPr>
          <w:rFonts w:ascii="Times New Roman" w:hAnsi="Times New Roman" w:cs="Times New Roman"/>
          <w:bCs/>
          <w:sz w:val="20"/>
          <w:szCs w:val="20"/>
          <w:lang w:val="uk-UA"/>
        </w:rPr>
        <w:t>Виконавцем</w:t>
      </w:r>
      <w:r w:rsidRPr="007E6BC4">
        <w:rPr>
          <w:rFonts w:ascii="Times New Roman" w:hAnsi="Times New Roman" w:cs="Times New Roman"/>
          <w:sz w:val="20"/>
          <w:szCs w:val="20"/>
          <w:lang w:val="uk-UA"/>
        </w:rPr>
        <w:t xml:space="preserve"> умов даного Договору.</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6.2.8. Контролювати якість наданих послуг.</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6.2.9.</w:t>
      </w:r>
      <w:r w:rsidRPr="007E6BC4">
        <w:rPr>
          <w:rFonts w:ascii="Times New Roman" w:hAnsi="Times New Roman" w:cs="Times New Roman"/>
          <w:b/>
          <w:sz w:val="20"/>
          <w:szCs w:val="20"/>
          <w:lang w:val="uk-UA"/>
        </w:rPr>
        <w:t xml:space="preserve"> </w:t>
      </w:r>
      <w:r w:rsidRPr="007E6BC4">
        <w:rPr>
          <w:rFonts w:ascii="Times New Roman" w:hAnsi="Times New Roman" w:cs="Times New Roman"/>
          <w:sz w:val="20"/>
          <w:szCs w:val="20"/>
          <w:lang w:val="uk-UA"/>
        </w:rPr>
        <w:t xml:space="preserve">Застосувати штрафні санкції до </w:t>
      </w:r>
      <w:r w:rsidRPr="007E6BC4">
        <w:rPr>
          <w:rFonts w:ascii="Times New Roman" w:hAnsi="Times New Roman" w:cs="Times New Roman"/>
          <w:bCs/>
          <w:sz w:val="20"/>
          <w:szCs w:val="20"/>
          <w:lang w:val="uk-UA"/>
        </w:rPr>
        <w:t>Виконавця</w:t>
      </w:r>
      <w:r w:rsidRPr="007E6BC4">
        <w:rPr>
          <w:rFonts w:ascii="Times New Roman" w:hAnsi="Times New Roman" w:cs="Times New Roman"/>
          <w:sz w:val="20"/>
          <w:szCs w:val="20"/>
          <w:lang w:val="uk-UA"/>
        </w:rPr>
        <w:t xml:space="preserve"> у разі неякісного, неповного, або несвоєчасного  виконання Виконавцем своїх зобов’язань відповідно до умов цього Договору.</w:t>
      </w:r>
    </w:p>
    <w:p w:rsidR="009C7105" w:rsidRPr="007E6BC4" w:rsidRDefault="009C7105" w:rsidP="009C7105">
      <w:pPr>
        <w:pStyle w:val="af3"/>
        <w:spacing w:before="0" w:beforeAutospacing="0" w:after="0" w:afterAutospacing="0"/>
        <w:jc w:val="both"/>
        <w:rPr>
          <w:b/>
          <w:sz w:val="20"/>
          <w:lang w:val="uk-UA"/>
        </w:rPr>
      </w:pPr>
      <w:r w:rsidRPr="007E6BC4">
        <w:rPr>
          <w:sz w:val="20"/>
          <w:lang w:val="uk-UA"/>
        </w:rPr>
        <w:t xml:space="preserve">6.3. </w:t>
      </w:r>
      <w:r w:rsidRPr="007E6BC4">
        <w:rPr>
          <w:b/>
          <w:sz w:val="20"/>
          <w:lang w:val="uk-UA"/>
        </w:rPr>
        <w:t>Виконавець зобов'язаний:</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6.3.1. Забезпечити надання послуг згідно Договору, в терміни, визначені Замовником.</w:t>
      </w:r>
    </w:p>
    <w:p w:rsidR="009C7105" w:rsidRPr="007E6BC4" w:rsidRDefault="009C7105" w:rsidP="009C7105">
      <w:pPr>
        <w:pStyle w:val="af3"/>
        <w:spacing w:before="0" w:beforeAutospacing="0" w:after="0" w:afterAutospacing="0"/>
        <w:jc w:val="both"/>
        <w:rPr>
          <w:sz w:val="20"/>
          <w:lang w:val="uk-UA"/>
        </w:rPr>
      </w:pPr>
      <w:r w:rsidRPr="007E6BC4">
        <w:rPr>
          <w:sz w:val="20"/>
          <w:lang w:val="uk-UA"/>
        </w:rPr>
        <w:t>6.3.2. Забезпечити надання послуг, якість яких відповідає умовам, встановленим розділом II цього Договору;</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6.3.3. На </w:t>
      </w:r>
      <w:r w:rsidRPr="007E6BC4">
        <w:rPr>
          <w:rFonts w:ascii="Times New Roman" w:hAnsi="Times New Roman" w:cs="Times New Roman"/>
          <w:bCs/>
          <w:sz w:val="20"/>
          <w:szCs w:val="20"/>
          <w:lang w:val="uk-UA"/>
        </w:rPr>
        <w:t>Виконавця</w:t>
      </w:r>
      <w:r w:rsidRPr="007E6BC4">
        <w:rPr>
          <w:rFonts w:ascii="Times New Roman" w:hAnsi="Times New Roman" w:cs="Times New Roman"/>
          <w:sz w:val="20"/>
          <w:szCs w:val="20"/>
          <w:lang w:val="uk-UA"/>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6.3.4. В разі виявлення Замовником недоліків в процесі надання послуг, усунути їх в одноденний термін за свій рахунок.</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6.3.5. Надавати Замовнику акти виконаних робіт та наданих послуг щодекадно кожного місяця надання послуг впродовж 2023 року.</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6.3.6. Інформувати Замовника про укладання договорів субпідряду, і забезпечувати контроль за процесом надання послуг, що виконуються субпідрядниками. </w:t>
      </w:r>
    </w:p>
    <w:p w:rsidR="009C7105" w:rsidRPr="007E6BC4" w:rsidRDefault="009C7105" w:rsidP="009C7105">
      <w:pPr>
        <w:pStyle w:val="af3"/>
        <w:spacing w:before="0" w:beforeAutospacing="0" w:after="0" w:afterAutospacing="0"/>
        <w:jc w:val="both"/>
        <w:rPr>
          <w:b/>
          <w:sz w:val="20"/>
          <w:lang w:val="uk-UA"/>
        </w:rPr>
      </w:pPr>
      <w:r w:rsidRPr="007E6BC4">
        <w:rPr>
          <w:sz w:val="20"/>
          <w:lang w:val="uk-UA"/>
        </w:rPr>
        <w:t xml:space="preserve">6.4. </w:t>
      </w:r>
      <w:r w:rsidRPr="007E6BC4">
        <w:rPr>
          <w:b/>
          <w:sz w:val="20"/>
          <w:lang w:val="uk-UA"/>
        </w:rPr>
        <w:t>Виконавець має право:</w:t>
      </w:r>
    </w:p>
    <w:p w:rsidR="009C7105" w:rsidRPr="007E6BC4" w:rsidRDefault="009C7105" w:rsidP="009C7105">
      <w:pPr>
        <w:pStyle w:val="af3"/>
        <w:spacing w:before="0" w:beforeAutospacing="0" w:after="0" w:afterAutospacing="0"/>
        <w:jc w:val="both"/>
        <w:rPr>
          <w:sz w:val="20"/>
          <w:lang w:val="uk-UA"/>
        </w:rPr>
      </w:pPr>
      <w:r w:rsidRPr="007E6BC4">
        <w:rPr>
          <w:sz w:val="20"/>
          <w:lang w:val="uk-UA"/>
        </w:rPr>
        <w:t>6.4.1. Своєчасно та в повному обсязі отримувати плату за надані послуги;</w:t>
      </w:r>
    </w:p>
    <w:p w:rsidR="009C7105" w:rsidRPr="007E6BC4" w:rsidRDefault="009C7105" w:rsidP="009C7105">
      <w:pPr>
        <w:pStyle w:val="af3"/>
        <w:spacing w:before="0" w:beforeAutospacing="0" w:after="0" w:afterAutospacing="0"/>
        <w:jc w:val="both"/>
        <w:rPr>
          <w:sz w:val="20"/>
          <w:lang w:val="uk-UA"/>
        </w:rPr>
      </w:pPr>
      <w:r w:rsidRPr="007E6BC4">
        <w:rPr>
          <w:sz w:val="20"/>
          <w:lang w:val="uk-UA"/>
        </w:rPr>
        <w:t xml:space="preserve">6.4.2. У разі невиконання зобов'язань Замовником, </w:t>
      </w:r>
      <w:r w:rsidRPr="007E6BC4">
        <w:rPr>
          <w:bCs/>
          <w:sz w:val="20"/>
          <w:lang w:val="uk-UA"/>
        </w:rPr>
        <w:t>Виконавець</w:t>
      </w:r>
      <w:r w:rsidRPr="007E6BC4">
        <w:rPr>
          <w:sz w:val="20"/>
          <w:lang w:val="uk-UA"/>
        </w:rPr>
        <w:t xml:space="preserve"> має право, в порядку визначеному законодавством України достроково розірвати цей Договір, повідомивши про це Замовника у десятиденний  строк.</w:t>
      </w:r>
    </w:p>
    <w:p w:rsidR="009C7105" w:rsidRPr="007E6BC4" w:rsidRDefault="009C7105" w:rsidP="009C7105">
      <w:pPr>
        <w:pStyle w:val="af3"/>
        <w:spacing w:before="0" w:beforeAutospacing="0" w:after="0" w:afterAutospacing="0"/>
        <w:rPr>
          <w:b/>
          <w:bCs/>
          <w:sz w:val="20"/>
          <w:lang w:val="uk-UA"/>
        </w:rPr>
      </w:pPr>
      <w:r w:rsidRPr="007E6BC4">
        <w:rPr>
          <w:b/>
          <w:bCs/>
          <w:sz w:val="20"/>
          <w:lang w:val="uk-UA"/>
        </w:rPr>
        <w:t>VII. Відповідальність сторін</w:t>
      </w:r>
    </w:p>
    <w:p w:rsidR="009C7105" w:rsidRPr="007E6BC4" w:rsidRDefault="009C7105" w:rsidP="009C7105">
      <w:pPr>
        <w:pStyle w:val="af3"/>
        <w:spacing w:before="0" w:beforeAutospacing="0" w:after="0" w:afterAutospacing="0"/>
        <w:jc w:val="both"/>
        <w:rPr>
          <w:sz w:val="20"/>
          <w:lang w:val="uk-UA"/>
        </w:rPr>
      </w:pPr>
      <w:r w:rsidRPr="007E6BC4">
        <w:rPr>
          <w:sz w:val="20"/>
          <w:lang w:val="uk-UA"/>
        </w:rPr>
        <w:t>7.1. У разі невиконання, або несвоєчасного виконання своїх зобов'язань за Договором Сторони несуть відповідальність передбачену чинним законодавством, і в т.ч. ст. 231 ГК України, та цим Договором.</w:t>
      </w:r>
    </w:p>
    <w:p w:rsidR="009C7105" w:rsidRPr="007E6BC4" w:rsidRDefault="009C7105" w:rsidP="009C7105">
      <w:pPr>
        <w:pStyle w:val="HTML"/>
        <w:jc w:val="both"/>
        <w:rPr>
          <w:rFonts w:ascii="Times New Roman" w:hAnsi="Times New Roman"/>
          <w:lang w:val="uk-UA"/>
        </w:rPr>
      </w:pPr>
      <w:r w:rsidRPr="007E6BC4">
        <w:rPr>
          <w:rFonts w:ascii="Times New Roman" w:hAnsi="Times New Roman"/>
          <w:lang w:val="uk-UA"/>
        </w:rPr>
        <w:t xml:space="preserve">7.2. У разі невиконання, або несвоєчасного виконання зобов'язань за цим Договором, </w:t>
      </w:r>
      <w:r w:rsidRPr="007E6BC4">
        <w:rPr>
          <w:rFonts w:ascii="Times New Roman" w:hAnsi="Times New Roman"/>
          <w:bCs/>
          <w:lang w:val="uk-UA"/>
        </w:rPr>
        <w:t>Виконавець</w:t>
      </w:r>
      <w:r w:rsidRPr="007E6BC4">
        <w:rPr>
          <w:rFonts w:ascii="Times New Roman" w:hAnsi="Times New Roman"/>
          <w:lang w:val="uk-UA"/>
        </w:rPr>
        <w:t xml:space="preserve">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За прострочення виконання зобов’язань понад тридцять днів, додатково стягується штраф у розмірі семи відсотків від ціни цього Договору. </w:t>
      </w:r>
    </w:p>
    <w:p w:rsidR="009C7105" w:rsidRPr="007E6BC4" w:rsidRDefault="009C7105" w:rsidP="009C7105">
      <w:pPr>
        <w:pStyle w:val="af3"/>
        <w:spacing w:before="0" w:beforeAutospacing="0" w:after="0" w:afterAutospacing="0"/>
        <w:jc w:val="both"/>
        <w:rPr>
          <w:sz w:val="20"/>
          <w:lang w:val="uk-UA"/>
        </w:rPr>
      </w:pPr>
      <w:r w:rsidRPr="007E6BC4">
        <w:rPr>
          <w:sz w:val="20"/>
          <w:lang w:val="uk-UA"/>
        </w:rPr>
        <w:t>7.3. Види порушень та санкції за них, установлені цим Договором:</w:t>
      </w:r>
    </w:p>
    <w:p w:rsidR="009C7105" w:rsidRPr="007E6BC4" w:rsidRDefault="009C7105" w:rsidP="009C7105">
      <w:pPr>
        <w:pStyle w:val="HTML"/>
        <w:jc w:val="both"/>
        <w:rPr>
          <w:rFonts w:ascii="Times New Roman" w:hAnsi="Times New Roman"/>
          <w:lang w:val="uk-UA"/>
        </w:rPr>
      </w:pPr>
      <w:r w:rsidRPr="007E6BC4">
        <w:rPr>
          <w:rFonts w:ascii="Times New Roman" w:hAnsi="Times New Roman"/>
          <w:lang w:val="uk-UA"/>
        </w:rPr>
        <w:t>за порушення умов виконання зобов'язання щодо якості наданих послуг, стягується штраф у розмірі двадцяти відсотків  від вартості неякісно наданих послуг;</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7.4. Завідомо завищені Виконавцем обсяги робіт, або завищені розцінки в акті виконаних робіт, тягнуть за собою накладення штрафних санкцій Замовником в розмірі такого завищення. </w:t>
      </w:r>
    </w:p>
    <w:p w:rsidR="009C7105" w:rsidRPr="007E6BC4" w:rsidRDefault="009C7105" w:rsidP="009C7105">
      <w:pPr>
        <w:jc w:val="both"/>
        <w:rPr>
          <w:rFonts w:ascii="Times New Roman" w:hAnsi="Times New Roman" w:cs="Times New Roman"/>
          <w:bCs/>
          <w:sz w:val="20"/>
          <w:szCs w:val="20"/>
          <w:lang w:val="uk-UA"/>
        </w:rPr>
      </w:pPr>
      <w:r w:rsidRPr="007E6BC4">
        <w:rPr>
          <w:rFonts w:ascii="Times New Roman" w:hAnsi="Times New Roman" w:cs="Times New Roman"/>
          <w:sz w:val="20"/>
          <w:szCs w:val="20"/>
          <w:lang w:val="uk-UA"/>
        </w:rPr>
        <w:t>7.5. У випадку порушення своїх зобов’язань за договором, Сторони несуть відповідальність, визначену цим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bCs/>
          <w:sz w:val="20"/>
          <w:szCs w:val="20"/>
          <w:lang w:val="uk-UA"/>
        </w:rPr>
        <w:t xml:space="preserve">7.6. </w:t>
      </w:r>
      <w:r w:rsidRPr="007E6BC4">
        <w:rPr>
          <w:rFonts w:ascii="Times New Roman" w:hAnsi="Times New Roman" w:cs="Times New Roman"/>
          <w:sz w:val="20"/>
          <w:szCs w:val="20"/>
          <w:lang w:val="uk-UA"/>
        </w:rPr>
        <w:t xml:space="preserve">У випадку невиконання, або неналежного виконання однією із Сторін своїх зобов’язань за цим Договором, винна сторона відшкодовує іншій стороні спричинені цим збитки. </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7.7. Виплата неустойки (накладання штрафних санкцій, пені тощо) не звільняє Сторони від виконання своїх зобов’язань в натурі, або усунення порушень.</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7.8. В разі, несвоєчасного подання </w:t>
      </w:r>
      <w:r w:rsidRPr="007E6BC4">
        <w:rPr>
          <w:rFonts w:ascii="Times New Roman" w:hAnsi="Times New Roman" w:cs="Times New Roman"/>
          <w:bCs/>
          <w:sz w:val="20"/>
          <w:szCs w:val="20"/>
          <w:lang w:val="uk-UA"/>
        </w:rPr>
        <w:t>Виконавцем</w:t>
      </w:r>
      <w:r w:rsidRPr="007E6BC4">
        <w:rPr>
          <w:rFonts w:ascii="Times New Roman" w:hAnsi="Times New Roman" w:cs="Times New Roman"/>
          <w:sz w:val="20"/>
          <w:szCs w:val="20"/>
          <w:lang w:val="uk-UA"/>
        </w:rPr>
        <w:t xml:space="preserve"> актів виконаних робіт за поточний місяць вони не приймаються Замовником для проведення їх оплати. </w:t>
      </w:r>
    </w:p>
    <w:p w:rsidR="009C7105" w:rsidRPr="007E6BC4" w:rsidRDefault="009C7105" w:rsidP="009C7105">
      <w:pPr>
        <w:pStyle w:val="af3"/>
        <w:spacing w:before="0" w:beforeAutospacing="0" w:after="0" w:afterAutospacing="0"/>
        <w:rPr>
          <w:b/>
          <w:bCs/>
          <w:sz w:val="20"/>
          <w:lang w:val="uk-UA"/>
        </w:rPr>
      </w:pPr>
      <w:r w:rsidRPr="007E6BC4">
        <w:rPr>
          <w:b/>
          <w:bCs/>
          <w:sz w:val="20"/>
          <w:lang w:val="uk-UA"/>
        </w:rPr>
        <w:t>VIII. Обставини непереборної сили</w:t>
      </w:r>
    </w:p>
    <w:p w:rsidR="009C7105" w:rsidRPr="007E6BC4" w:rsidRDefault="009C7105" w:rsidP="009C7105">
      <w:pPr>
        <w:pStyle w:val="af3"/>
        <w:spacing w:before="0" w:beforeAutospacing="0" w:after="0" w:afterAutospacing="0"/>
        <w:jc w:val="both"/>
        <w:rPr>
          <w:sz w:val="20"/>
          <w:lang w:val="uk-UA"/>
        </w:rPr>
      </w:pPr>
      <w:r w:rsidRPr="007E6BC4">
        <w:rPr>
          <w:sz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8.2. У випадку невиконання Стороною своїх зобов’язань, Сторона що не може виконати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в письмовій формі.</w:t>
      </w:r>
    </w:p>
    <w:p w:rsidR="009C7105" w:rsidRPr="007E6BC4" w:rsidRDefault="009C7105" w:rsidP="009C7105">
      <w:pPr>
        <w:pStyle w:val="af3"/>
        <w:spacing w:before="0" w:beforeAutospacing="0" w:after="0" w:afterAutospacing="0"/>
        <w:jc w:val="both"/>
        <w:rPr>
          <w:sz w:val="20"/>
          <w:lang w:val="uk-UA"/>
        </w:rPr>
      </w:pPr>
      <w:r w:rsidRPr="007E6BC4">
        <w:rPr>
          <w:sz w:val="20"/>
          <w:lang w:val="uk-UA"/>
        </w:rPr>
        <w:t>8.3. Доказом виникнення обставин непереборної сили та строку їх дії є відповідні документи, які видаються Торгово – промисловою палатою України.</w:t>
      </w:r>
    </w:p>
    <w:p w:rsidR="009C7105" w:rsidRPr="007E6BC4" w:rsidRDefault="009C7105" w:rsidP="009C7105">
      <w:pPr>
        <w:pStyle w:val="af3"/>
        <w:spacing w:before="0" w:beforeAutospacing="0" w:after="0" w:afterAutospacing="0"/>
        <w:jc w:val="both"/>
        <w:rPr>
          <w:sz w:val="20"/>
          <w:lang w:val="uk-UA"/>
        </w:rPr>
      </w:pPr>
      <w:r w:rsidRPr="007E6BC4">
        <w:rPr>
          <w:sz w:val="20"/>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9C7105" w:rsidRPr="007E6BC4" w:rsidRDefault="009C7105" w:rsidP="009C7105">
      <w:pPr>
        <w:pStyle w:val="af3"/>
        <w:spacing w:before="0" w:beforeAutospacing="0" w:after="0" w:afterAutospacing="0"/>
        <w:rPr>
          <w:b/>
          <w:bCs/>
          <w:sz w:val="20"/>
          <w:lang w:val="uk-UA"/>
        </w:rPr>
      </w:pPr>
      <w:r w:rsidRPr="007E6BC4">
        <w:rPr>
          <w:b/>
          <w:bCs/>
          <w:sz w:val="20"/>
          <w:lang w:val="uk-UA"/>
        </w:rPr>
        <w:t>IX. Вирішення спорів</w:t>
      </w:r>
    </w:p>
    <w:p w:rsidR="009C7105" w:rsidRPr="007E6BC4" w:rsidRDefault="009C7105" w:rsidP="009C7105">
      <w:pPr>
        <w:pStyle w:val="af3"/>
        <w:spacing w:before="0" w:beforeAutospacing="0" w:after="0" w:afterAutospacing="0"/>
        <w:jc w:val="both"/>
        <w:rPr>
          <w:sz w:val="20"/>
          <w:lang w:val="uk-UA"/>
        </w:rPr>
      </w:pPr>
      <w:r w:rsidRPr="007E6BC4">
        <w:rPr>
          <w:sz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9C7105" w:rsidRPr="007E6BC4" w:rsidRDefault="009C7105" w:rsidP="009C7105">
      <w:pPr>
        <w:pStyle w:val="af3"/>
        <w:spacing w:before="0" w:beforeAutospacing="0" w:after="0" w:afterAutospacing="0"/>
        <w:jc w:val="both"/>
        <w:rPr>
          <w:sz w:val="20"/>
          <w:lang w:val="uk-UA"/>
        </w:rPr>
      </w:pPr>
      <w:r w:rsidRPr="007E6BC4">
        <w:rPr>
          <w:sz w:val="20"/>
          <w:lang w:val="uk-UA"/>
        </w:rPr>
        <w:t>9.2. У разі не досягнення Сторонами згоди щодо вирішення спору, спори вирішуються у судовому порядку.</w:t>
      </w:r>
    </w:p>
    <w:p w:rsidR="009C7105" w:rsidRDefault="009C7105" w:rsidP="009C7105">
      <w:pPr>
        <w:pStyle w:val="af3"/>
        <w:spacing w:before="0" w:beforeAutospacing="0" w:after="0" w:afterAutospacing="0"/>
        <w:jc w:val="both"/>
        <w:rPr>
          <w:sz w:val="20"/>
          <w:lang w:val="uk-UA"/>
        </w:rPr>
      </w:pPr>
    </w:p>
    <w:p w:rsidR="00F73A85" w:rsidRPr="007E6BC4" w:rsidRDefault="00F73A85" w:rsidP="009C7105">
      <w:pPr>
        <w:pStyle w:val="af3"/>
        <w:spacing w:before="0" w:beforeAutospacing="0" w:after="0" w:afterAutospacing="0"/>
        <w:jc w:val="both"/>
        <w:rPr>
          <w:sz w:val="20"/>
          <w:lang w:val="uk-UA"/>
        </w:rPr>
      </w:pPr>
    </w:p>
    <w:p w:rsidR="009C7105" w:rsidRPr="007E6BC4" w:rsidRDefault="009C7105" w:rsidP="009C7105">
      <w:pPr>
        <w:pStyle w:val="af3"/>
        <w:spacing w:before="0" w:beforeAutospacing="0" w:after="0" w:afterAutospacing="0"/>
        <w:rPr>
          <w:b/>
          <w:bCs/>
          <w:sz w:val="20"/>
          <w:lang w:val="uk-UA"/>
        </w:rPr>
      </w:pPr>
      <w:r w:rsidRPr="007E6BC4">
        <w:rPr>
          <w:b/>
          <w:bCs/>
          <w:sz w:val="20"/>
          <w:lang w:val="uk-UA"/>
        </w:rPr>
        <w:lastRenderedPageBreak/>
        <w:t>X. Строк дії договору</w:t>
      </w:r>
    </w:p>
    <w:p w:rsidR="009C7105" w:rsidRPr="007E6BC4" w:rsidRDefault="009C7105" w:rsidP="009C7105">
      <w:pPr>
        <w:pStyle w:val="af3"/>
        <w:spacing w:before="0" w:beforeAutospacing="0" w:after="0" w:afterAutospacing="0"/>
        <w:jc w:val="both"/>
        <w:rPr>
          <w:sz w:val="20"/>
          <w:lang w:val="uk-UA"/>
        </w:rPr>
      </w:pPr>
      <w:r w:rsidRPr="007E6BC4">
        <w:rPr>
          <w:sz w:val="20"/>
          <w:lang w:val="uk-UA"/>
        </w:rPr>
        <w:t xml:space="preserve">10.1. Цей Договір набирає чинності з дня його підписання Сторонами та </w:t>
      </w:r>
      <w:r w:rsidRPr="007E6BC4">
        <w:rPr>
          <w:b/>
          <w:sz w:val="20"/>
          <w:lang w:val="uk-UA"/>
        </w:rPr>
        <w:t>діє до 31 грудня 2023 р</w:t>
      </w:r>
      <w:r w:rsidRPr="007E6BC4">
        <w:rPr>
          <w:sz w:val="20"/>
          <w:lang w:val="uk-UA"/>
        </w:rPr>
        <w:t>.</w:t>
      </w:r>
    </w:p>
    <w:p w:rsidR="009C7105" w:rsidRPr="007E6BC4" w:rsidRDefault="009C7105" w:rsidP="009C7105">
      <w:pPr>
        <w:pStyle w:val="af3"/>
        <w:spacing w:before="0" w:beforeAutospacing="0" w:after="0" w:afterAutospacing="0"/>
        <w:jc w:val="both"/>
        <w:rPr>
          <w:sz w:val="20"/>
          <w:lang w:val="uk-UA"/>
        </w:rPr>
      </w:pPr>
      <w:r w:rsidRPr="007E6BC4">
        <w:rPr>
          <w:sz w:val="20"/>
          <w:lang w:val="uk-UA"/>
        </w:rPr>
        <w:t>10.2. Цей Договір укладається і підписується у двох примірниках, що мають однакову юридичну силу.</w:t>
      </w:r>
    </w:p>
    <w:p w:rsidR="009C7105" w:rsidRPr="007E6BC4" w:rsidRDefault="009C7105" w:rsidP="009C7105">
      <w:pPr>
        <w:rPr>
          <w:rFonts w:ascii="Times New Roman" w:hAnsi="Times New Roman" w:cs="Times New Roman"/>
          <w:b/>
          <w:sz w:val="20"/>
          <w:szCs w:val="20"/>
          <w:lang w:val="uk-UA"/>
        </w:rPr>
      </w:pPr>
      <w:r w:rsidRPr="007E6BC4">
        <w:rPr>
          <w:rFonts w:ascii="Times New Roman" w:hAnsi="Times New Roman" w:cs="Times New Roman"/>
          <w:b/>
          <w:sz w:val="20"/>
          <w:szCs w:val="20"/>
          <w:lang w:val="uk-UA"/>
        </w:rPr>
        <w:t>XI. Інші умови</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11.1. Умови даного Договору мають однакову зобов’язальну силу для Сторін і </w:t>
      </w:r>
      <w:r w:rsidRPr="007E6BC4">
        <w:rPr>
          <w:rFonts w:ascii="Times New Roman" w:hAnsi="Times New Roman" w:cs="Times New Roman"/>
          <w:b/>
          <w:i/>
          <w:sz w:val="20"/>
          <w:szCs w:val="20"/>
          <w:lang w:val="uk-UA"/>
        </w:rPr>
        <w:t>можуть бути змінені за взаємною згодою Сторін</w:t>
      </w:r>
      <w:r w:rsidR="003D79B2">
        <w:rPr>
          <w:rFonts w:ascii="Times New Roman" w:hAnsi="Times New Roman" w:cs="Times New Roman"/>
          <w:b/>
          <w:i/>
          <w:sz w:val="20"/>
          <w:szCs w:val="20"/>
          <w:lang w:val="uk-UA"/>
        </w:rPr>
        <w:t xml:space="preserve"> та</w:t>
      </w:r>
      <w:r w:rsidRPr="007E6BC4">
        <w:rPr>
          <w:rFonts w:ascii="Times New Roman" w:hAnsi="Times New Roman" w:cs="Times New Roman"/>
          <w:b/>
          <w:i/>
          <w:sz w:val="20"/>
          <w:szCs w:val="20"/>
          <w:lang w:val="uk-UA"/>
        </w:rPr>
        <w:t xml:space="preserve"> відповідно </w:t>
      </w:r>
      <w:r w:rsidR="00BB7955" w:rsidRPr="007E6BC4">
        <w:rPr>
          <w:rFonts w:ascii="Times New Roman" w:hAnsi="Times New Roman" w:cs="Times New Roman"/>
          <w:b/>
          <w:i/>
          <w:sz w:val="20"/>
          <w:szCs w:val="20"/>
          <w:lang w:val="uk-UA"/>
        </w:rPr>
        <w:t>пункту 19</w:t>
      </w:r>
      <w:r w:rsidR="00BB7955" w:rsidRPr="007E6BC4">
        <w:rPr>
          <w:rFonts w:ascii="Times New Roman" w:hAnsi="Times New Roman" w:cs="Times New Roman"/>
          <w:sz w:val="20"/>
          <w:szCs w:val="20"/>
          <w:lang w:val="uk-UA"/>
        </w:rPr>
        <w:t xml:space="preserve"> «</w:t>
      </w:r>
      <w:r w:rsidR="00BB7955" w:rsidRPr="007E6BC4">
        <w:rPr>
          <w:rFonts w:ascii="Times New Roman" w:hAnsi="Times New Roman" w:cs="Times New Roman"/>
          <w:b/>
          <w:i/>
          <w:sz w:val="20"/>
          <w:szCs w:val="20"/>
          <w:lang w:val="uk-UA"/>
        </w:rPr>
        <w:t>Особливостей</w:t>
      </w:r>
      <w:r w:rsidR="00BB7955" w:rsidRPr="007E6BC4">
        <w:rPr>
          <w:rFonts w:ascii="Times New Roman" w:hAnsi="Times New Roman" w:cs="Times New Roman"/>
          <w:sz w:val="20"/>
          <w:szCs w:val="20"/>
          <w:lang w:val="uk-UA"/>
        </w:rPr>
        <w:t xml:space="preserve"> </w:t>
      </w:r>
      <w:r w:rsidR="00BB7955" w:rsidRPr="003D79B2">
        <w:rPr>
          <w:rFonts w:ascii="Times New Roman" w:hAnsi="Times New Roman" w:cs="Times New Roman"/>
          <w:b/>
          <w:i/>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B7955" w:rsidRPr="007E6BC4">
        <w:rPr>
          <w:rFonts w:ascii="Times New Roman" w:hAnsi="Times New Roman" w:cs="Times New Roman"/>
          <w:sz w:val="20"/>
          <w:szCs w:val="20"/>
          <w:lang w:val="uk-UA"/>
        </w:rPr>
        <w:t>, затверджених постановою Кабінету Міністрів У</w:t>
      </w:r>
      <w:r w:rsidR="00F73A85">
        <w:rPr>
          <w:rFonts w:ascii="Times New Roman" w:hAnsi="Times New Roman" w:cs="Times New Roman"/>
          <w:sz w:val="20"/>
          <w:szCs w:val="20"/>
          <w:lang w:val="uk-UA"/>
        </w:rPr>
        <w:t xml:space="preserve">країни від 12 жовтня 2022 р. № </w:t>
      </w:r>
      <w:r w:rsidR="003D79B2">
        <w:rPr>
          <w:rFonts w:ascii="Times New Roman" w:hAnsi="Times New Roman" w:cs="Times New Roman"/>
          <w:sz w:val="20"/>
          <w:szCs w:val="20"/>
          <w:lang w:val="uk-UA"/>
        </w:rPr>
        <w:t>1178 (зі змінами),</w:t>
      </w:r>
      <w:r w:rsidR="00BB7955" w:rsidRPr="007E6BC4">
        <w:rPr>
          <w:rFonts w:ascii="Times New Roman" w:hAnsi="Times New Roman" w:cs="Times New Roman"/>
          <w:sz w:val="20"/>
          <w:szCs w:val="20"/>
          <w:lang w:val="uk-UA"/>
        </w:rPr>
        <w:t xml:space="preserve"> ч.5 ст.41 </w:t>
      </w:r>
      <w:r w:rsidRPr="007E6BC4">
        <w:rPr>
          <w:rFonts w:ascii="Times New Roman" w:hAnsi="Times New Roman" w:cs="Times New Roman"/>
          <w:sz w:val="20"/>
          <w:szCs w:val="20"/>
          <w:lang w:val="uk-UA"/>
        </w:rPr>
        <w:t>Закону України «Про публічні закупівлі</w:t>
      </w:r>
      <w:r w:rsidR="00BB7955" w:rsidRPr="007E6BC4">
        <w:rPr>
          <w:rFonts w:ascii="Times New Roman" w:hAnsi="Times New Roman" w:cs="Times New Roman"/>
          <w:sz w:val="20"/>
          <w:szCs w:val="20"/>
          <w:lang w:val="uk-UA"/>
        </w:rPr>
        <w:t>»,</w:t>
      </w:r>
      <w:r w:rsidRPr="007E6BC4">
        <w:rPr>
          <w:rFonts w:ascii="Times New Roman" w:hAnsi="Times New Roman" w:cs="Times New Roman"/>
          <w:sz w:val="20"/>
          <w:szCs w:val="20"/>
          <w:lang w:val="uk-UA"/>
        </w:rPr>
        <w:t xml:space="preserve"> з обов’язковим складанням письмового документу - додаткової угоди до Договору.</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11.2. Жодна із сторін, не має права передавати свої права за цим Договором третій стороні без письмової згоди на це другої сторони.</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11.3.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11.4. Уповноваженими представниками Сторін за даним Договором є:</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Від  ЗАМОВНИКА: Начальник управління житлово-комунального господарства Жмеринської міської ради Вінницької області  Куленко Ольга Ігорівна телефон +3804332 5-01-00,</w:t>
      </w:r>
    </w:p>
    <w:p w:rsidR="009C7105" w:rsidRPr="007E6BC4" w:rsidRDefault="009C7105" w:rsidP="009C7105">
      <w:pPr>
        <w:jc w:val="both"/>
        <w:rPr>
          <w:rFonts w:ascii="Times New Roman" w:hAnsi="Times New Roman" w:cs="Times New Roman"/>
          <w:sz w:val="20"/>
          <w:szCs w:val="20"/>
          <w:lang w:val="uk-UA"/>
        </w:rPr>
      </w:pPr>
      <w:r w:rsidRPr="007E6BC4">
        <w:rPr>
          <w:rFonts w:ascii="Times New Roman" w:hAnsi="Times New Roman" w:cs="Times New Roman"/>
          <w:sz w:val="20"/>
          <w:szCs w:val="20"/>
          <w:lang w:val="uk-UA"/>
        </w:rPr>
        <w:t>Від ВИКОНАВЦЯ:  _________________________ телефон ______________.</w:t>
      </w:r>
    </w:p>
    <w:p w:rsidR="00BB7955" w:rsidRPr="007E6BC4" w:rsidRDefault="00BB7955" w:rsidP="009C7105">
      <w:pPr>
        <w:rPr>
          <w:rFonts w:ascii="Times New Roman" w:hAnsi="Times New Roman" w:cs="Times New Roman"/>
          <w:b/>
          <w:sz w:val="20"/>
          <w:szCs w:val="20"/>
          <w:lang w:val="uk-UA"/>
        </w:rPr>
      </w:pPr>
    </w:p>
    <w:p w:rsidR="009C7105" w:rsidRPr="007E6BC4" w:rsidRDefault="009C7105" w:rsidP="009C7105">
      <w:pPr>
        <w:rPr>
          <w:rFonts w:ascii="Times New Roman" w:hAnsi="Times New Roman" w:cs="Times New Roman"/>
          <w:b/>
          <w:sz w:val="20"/>
          <w:szCs w:val="20"/>
          <w:lang w:val="uk-UA"/>
        </w:rPr>
      </w:pPr>
      <w:r w:rsidRPr="007E6BC4">
        <w:rPr>
          <w:rFonts w:ascii="Times New Roman" w:hAnsi="Times New Roman" w:cs="Times New Roman"/>
          <w:b/>
          <w:sz w:val="20"/>
          <w:szCs w:val="20"/>
          <w:lang w:val="uk-UA"/>
        </w:rPr>
        <w:t>XII. Додатки до договору</w:t>
      </w:r>
    </w:p>
    <w:p w:rsidR="009C7105" w:rsidRPr="007E6BC4" w:rsidRDefault="009C7105" w:rsidP="009C7105">
      <w:pPr>
        <w:rPr>
          <w:rFonts w:ascii="Times New Roman" w:hAnsi="Times New Roman" w:cs="Times New Roman"/>
          <w:sz w:val="20"/>
          <w:szCs w:val="20"/>
          <w:lang w:val="uk-UA"/>
        </w:rPr>
      </w:pPr>
      <w:r w:rsidRPr="007E6BC4">
        <w:rPr>
          <w:rFonts w:ascii="Times New Roman" w:hAnsi="Times New Roman" w:cs="Times New Roman"/>
          <w:sz w:val="20"/>
          <w:szCs w:val="20"/>
          <w:lang w:val="uk-UA"/>
        </w:rPr>
        <w:t>12.1. Невід'ємною частиною цього Договору є:</w:t>
      </w:r>
    </w:p>
    <w:p w:rsidR="00BB7955" w:rsidRPr="007E6BC4" w:rsidRDefault="00BB7955" w:rsidP="009C7105">
      <w:pPr>
        <w:rPr>
          <w:rFonts w:ascii="Times New Roman" w:hAnsi="Times New Roman" w:cs="Times New Roman"/>
          <w:sz w:val="20"/>
          <w:szCs w:val="20"/>
          <w:lang w:val="uk-UA"/>
        </w:rPr>
      </w:pPr>
      <w:r w:rsidRPr="007E6BC4">
        <w:rPr>
          <w:rFonts w:ascii="Times New Roman" w:hAnsi="Times New Roman" w:cs="Times New Roman"/>
          <w:sz w:val="20"/>
          <w:szCs w:val="20"/>
          <w:lang w:val="uk-UA"/>
        </w:rPr>
        <w:t>Додаток 1 – Протокол погодження Договірної ціни;</w:t>
      </w:r>
    </w:p>
    <w:p w:rsidR="009C7105" w:rsidRPr="007E6BC4" w:rsidRDefault="00BB7955" w:rsidP="00BB7955">
      <w:pPr>
        <w:rPr>
          <w:rFonts w:ascii="Times New Roman" w:hAnsi="Times New Roman" w:cs="Times New Roman"/>
          <w:i/>
          <w:sz w:val="20"/>
          <w:szCs w:val="20"/>
          <w:lang w:val="uk-UA"/>
        </w:rPr>
      </w:pPr>
      <w:r w:rsidRPr="007E6BC4">
        <w:rPr>
          <w:rFonts w:ascii="Times New Roman" w:hAnsi="Times New Roman" w:cs="Times New Roman"/>
          <w:sz w:val="20"/>
          <w:szCs w:val="20"/>
          <w:lang w:val="uk-UA"/>
        </w:rPr>
        <w:t>Додаток 2 - Г</w:t>
      </w:r>
      <w:r w:rsidR="009C7105" w:rsidRPr="007E6BC4">
        <w:rPr>
          <w:rFonts w:ascii="Times New Roman" w:hAnsi="Times New Roman" w:cs="Times New Roman"/>
          <w:sz w:val="20"/>
          <w:szCs w:val="20"/>
          <w:lang w:val="uk-UA"/>
        </w:rPr>
        <w:t>рафік надання послуг в</w:t>
      </w:r>
      <w:r w:rsidRPr="007E6BC4">
        <w:rPr>
          <w:rFonts w:ascii="Times New Roman" w:hAnsi="Times New Roman" w:cs="Times New Roman"/>
          <w:sz w:val="20"/>
          <w:szCs w:val="20"/>
          <w:lang w:val="uk-UA"/>
        </w:rPr>
        <w:t>продовж березня - листопада 2023</w:t>
      </w:r>
      <w:r w:rsidR="009C7105" w:rsidRPr="007E6BC4">
        <w:rPr>
          <w:rFonts w:ascii="Times New Roman" w:hAnsi="Times New Roman" w:cs="Times New Roman"/>
          <w:sz w:val="20"/>
          <w:szCs w:val="20"/>
          <w:lang w:val="uk-UA"/>
        </w:rPr>
        <w:t xml:space="preserve"> року.</w:t>
      </w:r>
    </w:p>
    <w:p w:rsidR="00BB7955" w:rsidRPr="007E6BC4" w:rsidRDefault="00BB7955" w:rsidP="009C7105">
      <w:pPr>
        <w:pStyle w:val="af3"/>
        <w:spacing w:before="0" w:beforeAutospacing="0" w:after="0" w:afterAutospacing="0"/>
        <w:rPr>
          <w:b/>
          <w:bCs/>
          <w:sz w:val="20"/>
          <w:lang w:val="uk-UA"/>
        </w:rPr>
      </w:pPr>
    </w:p>
    <w:p w:rsidR="009C7105" w:rsidRPr="007E6BC4" w:rsidRDefault="009C7105" w:rsidP="009C7105">
      <w:pPr>
        <w:pStyle w:val="af3"/>
        <w:spacing w:before="0" w:beforeAutospacing="0" w:after="0" w:afterAutospacing="0"/>
        <w:rPr>
          <w:b/>
          <w:bCs/>
          <w:sz w:val="20"/>
          <w:lang w:val="uk-UA"/>
        </w:rPr>
      </w:pPr>
      <w:r w:rsidRPr="007E6BC4">
        <w:rPr>
          <w:b/>
          <w:bCs/>
          <w:sz w:val="20"/>
          <w:lang w:val="uk-UA"/>
        </w:rPr>
        <w:t>XIII. Місцезнаходження банківські реквізити  та підписи Сторін</w:t>
      </w:r>
    </w:p>
    <w:p w:rsidR="009C7105" w:rsidRPr="007E6BC4" w:rsidRDefault="009C7105" w:rsidP="009C7105">
      <w:pPr>
        <w:jc w:val="both"/>
        <w:rPr>
          <w:rFonts w:ascii="Times New Roman" w:hAnsi="Times New Roman" w:cs="Times New Roman"/>
          <w:b/>
          <w:bCs/>
          <w:sz w:val="20"/>
          <w:szCs w:val="20"/>
          <w:lang w:val="uk-UA"/>
        </w:rPr>
      </w:pPr>
      <w:r w:rsidRPr="007E6BC4">
        <w:rPr>
          <w:rFonts w:ascii="Times New Roman" w:hAnsi="Times New Roman" w:cs="Times New Roman"/>
          <w:sz w:val="20"/>
          <w:szCs w:val="20"/>
          <w:lang w:val="uk-UA"/>
        </w:rPr>
        <w:t xml:space="preserve">                                                       </w:t>
      </w:r>
    </w:p>
    <w:tbl>
      <w:tblPr>
        <w:tblStyle w:val="af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20"/>
        <w:gridCol w:w="4680"/>
      </w:tblGrid>
      <w:tr w:rsidR="009C7105" w:rsidRPr="007E6BC4" w:rsidTr="009C7105">
        <w:trPr>
          <w:trHeight w:val="294"/>
        </w:trPr>
        <w:tc>
          <w:tcPr>
            <w:tcW w:w="5220" w:type="dxa"/>
          </w:tcPr>
          <w:p w:rsidR="009C7105" w:rsidRPr="007E6BC4" w:rsidRDefault="009C7105" w:rsidP="009C7105">
            <w:pPr>
              <w:pStyle w:val="aff"/>
              <w:ind w:left="0"/>
              <w:rPr>
                <w:b/>
                <w:sz w:val="20"/>
              </w:rPr>
            </w:pPr>
            <w:r w:rsidRPr="007E6BC4">
              <w:rPr>
                <w:b/>
                <w:sz w:val="20"/>
              </w:rPr>
              <w:t xml:space="preserve">       ЗАМОВНИК :</w:t>
            </w:r>
          </w:p>
        </w:tc>
        <w:tc>
          <w:tcPr>
            <w:tcW w:w="4680" w:type="dxa"/>
          </w:tcPr>
          <w:p w:rsidR="009C7105" w:rsidRPr="007E6BC4" w:rsidRDefault="009C7105" w:rsidP="009C7105">
            <w:pPr>
              <w:pStyle w:val="aff"/>
              <w:ind w:left="0"/>
              <w:rPr>
                <w:b/>
                <w:sz w:val="20"/>
              </w:rPr>
            </w:pPr>
            <w:r w:rsidRPr="007E6BC4">
              <w:rPr>
                <w:b/>
                <w:sz w:val="20"/>
              </w:rPr>
              <w:t xml:space="preserve">          ВИКОНАВЕЦЬ:</w:t>
            </w:r>
          </w:p>
          <w:p w:rsidR="009C7105" w:rsidRPr="007E6BC4" w:rsidRDefault="009C7105" w:rsidP="009C7105">
            <w:pPr>
              <w:pStyle w:val="aff"/>
              <w:ind w:left="0"/>
              <w:rPr>
                <w:b/>
                <w:sz w:val="20"/>
              </w:rPr>
            </w:pPr>
          </w:p>
        </w:tc>
      </w:tr>
    </w:tbl>
    <w:tbl>
      <w:tblPr>
        <w:tblW w:w="10166" w:type="dxa"/>
        <w:tblLayout w:type="fixed"/>
        <w:tblLook w:val="0000" w:firstRow="0" w:lastRow="0" w:firstColumn="0" w:lastColumn="0" w:noHBand="0" w:noVBand="0"/>
      </w:tblPr>
      <w:tblGrid>
        <w:gridCol w:w="5400"/>
        <w:gridCol w:w="4766"/>
      </w:tblGrid>
      <w:tr w:rsidR="009C7105" w:rsidRPr="00B06882" w:rsidTr="009C7105">
        <w:trPr>
          <w:trHeight w:val="2101"/>
        </w:trPr>
        <w:tc>
          <w:tcPr>
            <w:tcW w:w="5400" w:type="dxa"/>
          </w:tcPr>
          <w:p w:rsidR="009C7105" w:rsidRPr="007E6BC4" w:rsidRDefault="009C7105" w:rsidP="009C7105">
            <w:pPr>
              <w:pStyle w:val="aff"/>
              <w:ind w:left="0"/>
              <w:jc w:val="left"/>
              <w:rPr>
                <w:sz w:val="20"/>
              </w:rPr>
            </w:pPr>
            <w:r w:rsidRPr="007E6BC4">
              <w:rPr>
                <w:sz w:val="20"/>
              </w:rPr>
              <w:t>Управління житлово-комунального господарства</w:t>
            </w:r>
          </w:p>
          <w:p w:rsidR="009C7105" w:rsidRPr="007E6BC4" w:rsidRDefault="009C7105" w:rsidP="009C7105">
            <w:pPr>
              <w:pStyle w:val="aff"/>
              <w:ind w:left="0"/>
              <w:jc w:val="left"/>
              <w:rPr>
                <w:sz w:val="20"/>
              </w:rPr>
            </w:pPr>
            <w:r w:rsidRPr="007E6BC4">
              <w:rPr>
                <w:sz w:val="20"/>
              </w:rPr>
              <w:t>Жмеринської міської ради Вінницької області</w:t>
            </w:r>
          </w:p>
          <w:p w:rsidR="009C7105" w:rsidRPr="007E6BC4" w:rsidRDefault="009C7105" w:rsidP="009C7105">
            <w:pPr>
              <w:pStyle w:val="aff"/>
              <w:ind w:left="0"/>
              <w:jc w:val="left"/>
              <w:rPr>
                <w:sz w:val="20"/>
              </w:rPr>
            </w:pPr>
            <w:r w:rsidRPr="007E6BC4">
              <w:rPr>
                <w:sz w:val="20"/>
              </w:rPr>
              <w:t xml:space="preserve">Код за ЄДРПОУ 25509242  </w:t>
            </w:r>
          </w:p>
          <w:p w:rsidR="009C7105" w:rsidRPr="007E6BC4" w:rsidRDefault="009C7105" w:rsidP="009C7105">
            <w:pPr>
              <w:pStyle w:val="aff"/>
              <w:ind w:left="0"/>
              <w:jc w:val="left"/>
              <w:rPr>
                <w:sz w:val="20"/>
              </w:rPr>
            </w:pPr>
            <w:r w:rsidRPr="007E6BC4">
              <w:rPr>
                <w:sz w:val="20"/>
              </w:rPr>
              <w:t xml:space="preserve">Юридична адреса: 23100, Вінницька область, </w:t>
            </w:r>
          </w:p>
          <w:p w:rsidR="009C7105" w:rsidRPr="007E6BC4" w:rsidRDefault="009C7105" w:rsidP="009C7105">
            <w:pPr>
              <w:pStyle w:val="aff"/>
              <w:ind w:left="0"/>
              <w:jc w:val="left"/>
              <w:rPr>
                <w:i/>
                <w:sz w:val="20"/>
              </w:rPr>
            </w:pPr>
            <w:r w:rsidRPr="007E6BC4">
              <w:rPr>
                <w:sz w:val="20"/>
              </w:rPr>
              <w:t>м. Жмеринка, вул. Центральна, буд. 4</w:t>
            </w:r>
          </w:p>
          <w:p w:rsidR="009C7105" w:rsidRPr="007E6BC4" w:rsidRDefault="009C7105" w:rsidP="009C7105">
            <w:pPr>
              <w:rPr>
                <w:rFonts w:ascii="Times New Roman" w:hAnsi="Times New Roman" w:cs="Times New Roman"/>
                <w:sz w:val="20"/>
                <w:szCs w:val="20"/>
                <w:lang w:val="uk-UA"/>
              </w:rPr>
            </w:pPr>
            <w:r w:rsidRPr="007E6BC4">
              <w:rPr>
                <w:rFonts w:ascii="Times New Roman" w:hAnsi="Times New Roman" w:cs="Times New Roman"/>
                <w:sz w:val="20"/>
                <w:szCs w:val="20"/>
                <w:lang w:val="uk-UA"/>
              </w:rPr>
              <w:t>р/р  UA 788201720344210007000050466</w:t>
            </w:r>
          </w:p>
          <w:p w:rsidR="009C7105" w:rsidRPr="007E6BC4" w:rsidRDefault="009C7105" w:rsidP="009C7105">
            <w:pPr>
              <w:rPr>
                <w:rFonts w:ascii="Times New Roman" w:hAnsi="Times New Roman" w:cs="Times New Roman"/>
                <w:sz w:val="20"/>
                <w:szCs w:val="20"/>
                <w:lang w:val="uk-UA"/>
              </w:rPr>
            </w:pPr>
            <w:r w:rsidRPr="007E6BC4">
              <w:rPr>
                <w:rFonts w:ascii="Times New Roman" w:hAnsi="Times New Roman" w:cs="Times New Roman"/>
                <w:sz w:val="20"/>
                <w:szCs w:val="20"/>
                <w:lang w:val="uk-UA"/>
              </w:rPr>
              <w:t xml:space="preserve">в Державній казначейській службі України в м. Київ      </w:t>
            </w:r>
          </w:p>
        </w:tc>
        <w:tc>
          <w:tcPr>
            <w:tcW w:w="4766" w:type="dxa"/>
          </w:tcPr>
          <w:p w:rsidR="009C7105" w:rsidRPr="007E6BC4" w:rsidRDefault="009C7105" w:rsidP="009C7105">
            <w:pPr>
              <w:pStyle w:val="aff"/>
              <w:jc w:val="left"/>
              <w:rPr>
                <w:sz w:val="20"/>
              </w:rPr>
            </w:pPr>
            <w:r w:rsidRPr="007E6BC4">
              <w:rPr>
                <w:sz w:val="20"/>
              </w:rPr>
              <w:t>____________________________________</w:t>
            </w:r>
          </w:p>
          <w:p w:rsidR="009C7105" w:rsidRPr="007E6BC4" w:rsidRDefault="009C7105" w:rsidP="009C7105">
            <w:pPr>
              <w:pStyle w:val="aff"/>
              <w:jc w:val="left"/>
              <w:rPr>
                <w:sz w:val="20"/>
              </w:rPr>
            </w:pPr>
            <w:r w:rsidRPr="007E6BC4">
              <w:rPr>
                <w:sz w:val="20"/>
              </w:rPr>
              <w:t xml:space="preserve">Юридична адреса: </w:t>
            </w:r>
          </w:p>
          <w:p w:rsidR="009C7105" w:rsidRPr="007E6BC4" w:rsidRDefault="009C7105" w:rsidP="009C7105">
            <w:pPr>
              <w:pStyle w:val="aff"/>
              <w:jc w:val="left"/>
              <w:rPr>
                <w:sz w:val="20"/>
              </w:rPr>
            </w:pPr>
            <w:r w:rsidRPr="007E6BC4">
              <w:rPr>
                <w:sz w:val="20"/>
              </w:rPr>
              <w:t xml:space="preserve">____________________________________ </w:t>
            </w:r>
          </w:p>
          <w:p w:rsidR="009C7105" w:rsidRPr="007E6BC4" w:rsidRDefault="009C7105" w:rsidP="009C7105">
            <w:pPr>
              <w:pStyle w:val="aff"/>
              <w:jc w:val="left"/>
              <w:rPr>
                <w:sz w:val="20"/>
              </w:rPr>
            </w:pPr>
            <w:r w:rsidRPr="007E6BC4">
              <w:rPr>
                <w:sz w:val="20"/>
              </w:rPr>
              <w:t xml:space="preserve">____________________________________ </w:t>
            </w:r>
          </w:p>
          <w:p w:rsidR="009C7105" w:rsidRPr="007E6BC4" w:rsidRDefault="009C7105" w:rsidP="009C7105">
            <w:pPr>
              <w:pStyle w:val="aff"/>
              <w:ind w:left="0"/>
              <w:jc w:val="left"/>
              <w:rPr>
                <w:sz w:val="20"/>
              </w:rPr>
            </w:pPr>
            <w:r w:rsidRPr="007E6BC4">
              <w:rPr>
                <w:sz w:val="20"/>
              </w:rPr>
              <w:t xml:space="preserve">       р/р _________________________________ </w:t>
            </w:r>
          </w:p>
          <w:p w:rsidR="009C7105" w:rsidRPr="007E6BC4" w:rsidRDefault="009C7105" w:rsidP="009C7105">
            <w:pPr>
              <w:pStyle w:val="aff"/>
              <w:ind w:left="0"/>
              <w:jc w:val="left"/>
              <w:rPr>
                <w:sz w:val="20"/>
              </w:rPr>
            </w:pPr>
            <w:r w:rsidRPr="007E6BC4">
              <w:rPr>
                <w:sz w:val="20"/>
              </w:rPr>
              <w:t xml:space="preserve">       ____________________________________ </w:t>
            </w:r>
          </w:p>
          <w:p w:rsidR="009C7105" w:rsidRPr="007E6BC4" w:rsidRDefault="009C7105" w:rsidP="009C7105">
            <w:pPr>
              <w:pStyle w:val="aff"/>
              <w:jc w:val="left"/>
              <w:rPr>
                <w:sz w:val="20"/>
              </w:rPr>
            </w:pPr>
            <w:r w:rsidRPr="007E6BC4">
              <w:rPr>
                <w:sz w:val="20"/>
              </w:rPr>
              <w:t>МФО ________, код за ЄДРОПОУ ______</w:t>
            </w:r>
          </w:p>
          <w:p w:rsidR="009C7105" w:rsidRPr="007E6BC4" w:rsidRDefault="009C7105" w:rsidP="009C7105">
            <w:pPr>
              <w:pStyle w:val="aff"/>
              <w:ind w:left="0"/>
              <w:jc w:val="left"/>
              <w:rPr>
                <w:sz w:val="20"/>
              </w:rPr>
            </w:pPr>
          </w:p>
          <w:p w:rsidR="009C7105" w:rsidRPr="007E6BC4" w:rsidRDefault="009C7105" w:rsidP="009C7105">
            <w:pPr>
              <w:pStyle w:val="aff"/>
              <w:ind w:left="0"/>
              <w:jc w:val="left"/>
              <w:rPr>
                <w:sz w:val="20"/>
              </w:rPr>
            </w:pPr>
          </w:p>
        </w:tc>
      </w:tr>
    </w:tbl>
    <w:p w:rsidR="00BB7955" w:rsidRPr="007E6BC4" w:rsidRDefault="009C7105" w:rsidP="009C7105">
      <w:pPr>
        <w:pStyle w:val="aff"/>
        <w:ind w:left="0"/>
        <w:rPr>
          <w:sz w:val="20"/>
        </w:rPr>
      </w:pPr>
      <w:r w:rsidRPr="007E6BC4">
        <w:rPr>
          <w:sz w:val="20"/>
        </w:rPr>
        <w:t xml:space="preserve">                                                                         </w:t>
      </w:r>
    </w:p>
    <w:p w:rsidR="009C7105" w:rsidRPr="007E6BC4" w:rsidRDefault="009C7105" w:rsidP="009C7105">
      <w:pPr>
        <w:pStyle w:val="aff"/>
        <w:ind w:left="0"/>
        <w:rPr>
          <w:sz w:val="20"/>
        </w:rPr>
      </w:pPr>
      <w:r w:rsidRPr="007E6BC4">
        <w:rPr>
          <w:sz w:val="20"/>
        </w:rPr>
        <w:t xml:space="preserve">  Підписи:</w:t>
      </w:r>
    </w:p>
    <w:p w:rsidR="00BB7955" w:rsidRPr="007E6BC4" w:rsidRDefault="00BB7955" w:rsidP="009C7105">
      <w:pPr>
        <w:pStyle w:val="aff"/>
        <w:ind w:left="0"/>
        <w:rPr>
          <w:sz w:val="20"/>
        </w:rPr>
      </w:pPr>
    </w:p>
    <w:p w:rsidR="009C7105" w:rsidRPr="007E6BC4" w:rsidRDefault="009C7105" w:rsidP="009C7105">
      <w:pPr>
        <w:pStyle w:val="aff"/>
        <w:tabs>
          <w:tab w:val="left" w:pos="5265"/>
        </w:tabs>
        <w:ind w:left="0"/>
        <w:rPr>
          <w:sz w:val="20"/>
        </w:rPr>
      </w:pPr>
      <w:r w:rsidRPr="007E6BC4">
        <w:rPr>
          <w:sz w:val="20"/>
        </w:rPr>
        <w:t xml:space="preserve">  Начальник управління житлово-                                                              _________________________________</w:t>
      </w:r>
    </w:p>
    <w:p w:rsidR="009C7105" w:rsidRPr="007E6BC4" w:rsidRDefault="009C7105" w:rsidP="009C7105">
      <w:pPr>
        <w:pStyle w:val="aff"/>
        <w:tabs>
          <w:tab w:val="left" w:pos="5265"/>
        </w:tabs>
        <w:ind w:left="0"/>
        <w:rPr>
          <w:sz w:val="20"/>
        </w:rPr>
      </w:pPr>
      <w:r w:rsidRPr="007E6BC4">
        <w:rPr>
          <w:sz w:val="20"/>
        </w:rPr>
        <w:t xml:space="preserve">  комунального господарства</w:t>
      </w:r>
    </w:p>
    <w:p w:rsidR="009C7105" w:rsidRPr="007E6BC4" w:rsidRDefault="009C7105" w:rsidP="009C7105">
      <w:pPr>
        <w:pStyle w:val="aff"/>
        <w:tabs>
          <w:tab w:val="left" w:pos="5265"/>
        </w:tabs>
        <w:ind w:left="0"/>
        <w:rPr>
          <w:sz w:val="20"/>
        </w:rPr>
      </w:pPr>
      <w:r w:rsidRPr="007E6BC4">
        <w:rPr>
          <w:sz w:val="20"/>
        </w:rPr>
        <w:t xml:space="preserve">  Жмеринської міської ради Вінницької області</w:t>
      </w:r>
    </w:p>
    <w:p w:rsidR="009C7105" w:rsidRPr="007E6BC4" w:rsidRDefault="009C7105" w:rsidP="009C7105">
      <w:pPr>
        <w:pStyle w:val="aff"/>
        <w:ind w:left="0"/>
        <w:rPr>
          <w:sz w:val="20"/>
        </w:rPr>
      </w:pPr>
    </w:p>
    <w:p w:rsidR="009C7105" w:rsidRPr="007E6BC4" w:rsidRDefault="009C7105" w:rsidP="009C7105">
      <w:pPr>
        <w:pStyle w:val="aff"/>
        <w:ind w:left="0"/>
        <w:rPr>
          <w:sz w:val="20"/>
        </w:rPr>
      </w:pPr>
      <w:r w:rsidRPr="007E6BC4">
        <w:rPr>
          <w:sz w:val="20"/>
        </w:rPr>
        <w:t xml:space="preserve">  ________________________ Куленко О.І.                                               _______________________ (___________)                                  </w:t>
      </w:r>
    </w:p>
    <w:p w:rsidR="009C7105" w:rsidRPr="007E6BC4" w:rsidRDefault="009C7105" w:rsidP="009C7105">
      <w:pPr>
        <w:tabs>
          <w:tab w:val="left" w:pos="8227"/>
        </w:tabs>
        <w:ind w:left="180"/>
        <w:rPr>
          <w:rFonts w:ascii="Times New Roman" w:hAnsi="Times New Roman" w:cs="Times New Roman"/>
          <w:b/>
          <w:sz w:val="20"/>
          <w:szCs w:val="20"/>
          <w:lang w:val="uk-UA"/>
        </w:rPr>
      </w:pPr>
      <w:r w:rsidRPr="007E6BC4">
        <w:rPr>
          <w:sz w:val="20"/>
          <w:szCs w:val="20"/>
          <w:lang w:val="uk-UA"/>
        </w:rPr>
        <w:t xml:space="preserve">     </w:t>
      </w:r>
      <w:r w:rsidRPr="007E6BC4">
        <w:rPr>
          <w:rFonts w:ascii="Times New Roman" w:hAnsi="Times New Roman" w:cs="Times New Roman"/>
          <w:sz w:val="20"/>
          <w:szCs w:val="20"/>
          <w:lang w:val="uk-UA"/>
        </w:rPr>
        <w:t xml:space="preserve">М.П.                                                                                                         М.П.                                                                                       </w:t>
      </w:r>
    </w:p>
    <w:p w:rsidR="009F26F7" w:rsidRPr="007E6BC4" w:rsidRDefault="009F26F7" w:rsidP="009F26F7">
      <w:pPr>
        <w:contextualSpacing/>
        <w:rPr>
          <w:rFonts w:ascii="Times New Roman" w:eastAsia="Times New Roman" w:hAnsi="Times New Roman" w:cs="Times New Roman"/>
          <w:b/>
          <w:sz w:val="20"/>
          <w:szCs w:val="20"/>
          <w:lang w:val="uk-UA"/>
        </w:rPr>
      </w:pPr>
    </w:p>
    <w:p w:rsidR="009F26F7" w:rsidRPr="007E6BC4" w:rsidRDefault="009F26F7" w:rsidP="009F26F7">
      <w:pPr>
        <w:rPr>
          <w:rFonts w:ascii="Times New Roman" w:eastAsia="Times New Roman" w:hAnsi="Times New Roman" w:cs="Times New Roman"/>
          <w:sz w:val="20"/>
          <w:szCs w:val="20"/>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BB7955" w:rsidRPr="007E6BC4" w:rsidRDefault="00BB7955" w:rsidP="009F26F7">
      <w:pPr>
        <w:contextualSpacing/>
        <w:rPr>
          <w:rFonts w:ascii="Times New Roman" w:eastAsia="Times New Roman" w:hAnsi="Times New Roman" w:cs="Times New Roman"/>
          <w:b/>
          <w:i/>
          <w:sz w:val="20"/>
          <w:szCs w:val="20"/>
          <w:u w:val="single"/>
          <w:lang w:val="uk-UA"/>
        </w:rPr>
      </w:pPr>
    </w:p>
    <w:p w:rsidR="00BB7955" w:rsidRPr="007E6BC4" w:rsidRDefault="00BB7955"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BE005C">
      <w:pPr>
        <w:jc w:val="center"/>
        <w:rPr>
          <w:rFonts w:ascii="Times New Roman" w:hAnsi="Times New Roman" w:cs="Times New Roman"/>
          <w:b/>
          <w:sz w:val="20"/>
          <w:szCs w:val="20"/>
          <w:lang w:val="uk-UA" w:eastAsia="uk-UA"/>
        </w:rPr>
      </w:pPr>
      <w:r w:rsidRPr="007E6BC4">
        <w:rPr>
          <w:rFonts w:ascii="Times New Roman" w:hAnsi="Times New Roman" w:cs="Times New Roman"/>
          <w:b/>
          <w:sz w:val="20"/>
          <w:szCs w:val="20"/>
          <w:lang w:val="uk-UA" w:eastAsia="uk-UA"/>
        </w:rPr>
        <w:t>ПОРЯДОК ЗМІНИ УМОВ ДОГОВОРУ</w:t>
      </w:r>
    </w:p>
    <w:p w:rsidR="00BE005C" w:rsidRPr="007E6BC4" w:rsidRDefault="00F73A85" w:rsidP="00BE005C">
      <w:pPr>
        <w:ind w:firstLine="567"/>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Згідно пункту</w:t>
      </w:r>
      <w:r w:rsidRPr="00F73A85">
        <w:rPr>
          <w:rFonts w:ascii="Times New Roman" w:hAnsi="Times New Roman" w:cs="Times New Roman"/>
          <w:b/>
          <w:sz w:val="20"/>
          <w:szCs w:val="20"/>
          <w:lang w:val="uk-UA" w:eastAsia="uk-UA"/>
        </w:rPr>
        <w:t xml:space="preserve"> 19</w:t>
      </w:r>
      <w:r w:rsidR="00BE005C" w:rsidRPr="00F73A85">
        <w:rPr>
          <w:rFonts w:ascii="Times New Roman" w:hAnsi="Times New Roman" w:cs="Times New Roman"/>
          <w:b/>
          <w:sz w:val="20"/>
          <w:szCs w:val="20"/>
          <w:lang w:val="uk-UA" w:eastAsia="uk-UA"/>
        </w:rPr>
        <w:t xml:space="preserve"> Особливостей</w:t>
      </w:r>
      <w:r w:rsidR="00BE005C" w:rsidRPr="00F73A85">
        <w:rPr>
          <w:rFonts w:ascii="Times New Roman" w:hAnsi="Times New Roman" w:cs="Times New Roman"/>
          <w:sz w:val="20"/>
          <w:szCs w:val="20"/>
          <w:lang w:val="uk-UA" w:eastAsia="uk-UA"/>
        </w:rPr>
        <w:t>,</w:t>
      </w:r>
      <w:r w:rsidR="00BE005C" w:rsidRPr="007E6BC4">
        <w:rPr>
          <w:rFonts w:ascii="Times New Roman" w:hAnsi="Times New Roman" w:cs="Times New Roman"/>
          <w:sz w:val="20"/>
          <w:szCs w:val="20"/>
          <w:lang w:val="uk-UA" w:eastAsia="uk-UA"/>
        </w:rPr>
        <w:t xml:space="preserve"> затверджених Постановою від 12.10.2022</w:t>
      </w:r>
      <w:r w:rsidR="00BE005C" w:rsidRPr="007E6BC4">
        <w:rPr>
          <w:rFonts w:ascii="Times New Roman" w:hAnsi="Times New Roman" w:cs="Times New Roman"/>
          <w:sz w:val="20"/>
          <w:szCs w:val="20"/>
          <w:lang w:val="uk-UA" w:eastAsia="uk-UA"/>
        </w:rPr>
        <w:br/>
        <w:t xml:space="preserve"> № 1178</w:t>
      </w:r>
      <w:r>
        <w:rPr>
          <w:rFonts w:ascii="Times New Roman" w:hAnsi="Times New Roman" w:cs="Times New Roman"/>
          <w:sz w:val="20"/>
          <w:szCs w:val="20"/>
          <w:lang w:val="uk-UA" w:eastAsia="uk-UA"/>
        </w:rPr>
        <w:t xml:space="preserve"> (зі змінами) </w:t>
      </w:r>
      <w:r w:rsidR="00BE005C" w:rsidRPr="007E6BC4">
        <w:rPr>
          <w:rFonts w:ascii="Times New Roman" w:hAnsi="Times New Roman" w:cs="Times New Roman"/>
          <w:sz w:val="20"/>
          <w:szCs w:val="20"/>
          <w:lang w:val="uk-UA" w:eastAsia="uk-UA"/>
        </w:rPr>
        <w:t xml:space="preserve"> Договір про закупівлю </w:t>
      </w:r>
      <w:r w:rsidRPr="00B06882">
        <w:rPr>
          <w:rFonts w:ascii="Times New Roman" w:eastAsia="Times New Roman" w:hAnsi="Times New Roman" w:cs="Times New Roman"/>
          <w:b/>
          <w:bCs/>
          <w:color w:val="323232"/>
          <w:sz w:val="20"/>
          <w:szCs w:val="20"/>
          <w:lang w:val="uk-UA" w:eastAsia="ru-RU"/>
        </w:rPr>
        <w:t>укладений відповідно до пунктів 10 і 13 (крім підпункту 13 пункту 13) цих Особливостей</w:t>
      </w:r>
      <w:r w:rsidRPr="00B06882">
        <w:rPr>
          <w:rFonts w:ascii="Times New Roman" w:eastAsia="Times New Roman" w:hAnsi="Times New Roman" w:cs="Times New Roman"/>
          <w:color w:val="323232"/>
          <w:sz w:val="20"/>
          <w:szCs w:val="20"/>
          <w:lang w:val="uk-UA" w:eastAsia="ru-RU"/>
        </w:rPr>
        <w:t>,</w:t>
      </w:r>
      <w:r w:rsidRPr="00B06882">
        <w:rPr>
          <w:rFonts w:ascii="Times New Roman" w:eastAsia="Times New Roman" w:hAnsi="Times New Roman" w:cs="Times New Roman"/>
          <w:color w:val="323232"/>
          <w:sz w:val="18"/>
          <w:szCs w:val="18"/>
          <w:lang w:val="uk-UA" w:eastAsia="ru-RU"/>
        </w:rPr>
        <w:t xml:space="preserve"> </w:t>
      </w:r>
      <w:r w:rsidRPr="00B06882">
        <w:rPr>
          <w:rFonts w:ascii="Times New Roman" w:eastAsia="Times New Roman" w:hAnsi="Times New Roman" w:cs="Times New Roman"/>
          <w:color w:val="323232"/>
          <w:sz w:val="20"/>
          <w:szCs w:val="20"/>
          <w:lang w:val="uk-UA" w:eastAsia="ru-RU"/>
        </w:rPr>
        <w:t xml:space="preserve">не може змінюватися після його підписання до виконання зобов’язань сторонами в повному обсязі, </w:t>
      </w:r>
      <w:r>
        <w:rPr>
          <w:rFonts w:ascii="Times New Roman" w:hAnsi="Times New Roman" w:cs="Times New Roman"/>
          <w:sz w:val="20"/>
          <w:szCs w:val="20"/>
          <w:lang w:val="uk-UA" w:eastAsia="uk-UA"/>
        </w:rPr>
        <w:t>крім випадків визначиними цими Особливостями</w:t>
      </w:r>
      <w:r w:rsidR="00BE005C" w:rsidRPr="007E6BC4">
        <w:rPr>
          <w:rFonts w:ascii="Times New Roman" w:hAnsi="Times New Roman" w:cs="Times New Roman"/>
          <w:sz w:val="20"/>
          <w:szCs w:val="20"/>
          <w:lang w:val="uk-UA" w:eastAsia="uk-UA"/>
        </w:rPr>
        <w:t>.</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8) зміни умов у зв’язку із застосуванням положень частини шостої статті 41 Закону.</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E005C" w:rsidRPr="007E6BC4" w:rsidRDefault="00BE005C" w:rsidP="00BE005C">
      <w:pPr>
        <w:ind w:firstLine="567"/>
        <w:jc w:val="both"/>
        <w:rPr>
          <w:rFonts w:ascii="Times New Roman" w:hAnsi="Times New Roman" w:cs="Times New Roman"/>
          <w:sz w:val="20"/>
          <w:szCs w:val="20"/>
          <w:lang w:val="uk-UA" w:eastAsia="uk-UA"/>
        </w:rPr>
      </w:pPr>
      <w:r w:rsidRPr="007E6BC4">
        <w:rPr>
          <w:rFonts w:ascii="Times New Roman" w:hAnsi="Times New Roman" w:cs="Times New Roman"/>
          <w:sz w:val="20"/>
          <w:szCs w:val="20"/>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BE005C" w:rsidRPr="007E6BC4" w:rsidRDefault="00BE005C" w:rsidP="00BE005C">
      <w:pPr>
        <w:ind w:firstLine="567"/>
        <w:jc w:val="both"/>
        <w:rPr>
          <w:rFonts w:ascii="Times New Roman" w:hAnsi="Times New Roman" w:cs="Times New Roman"/>
          <w:sz w:val="20"/>
          <w:szCs w:val="20"/>
          <w:lang w:val="uk-UA"/>
        </w:rPr>
      </w:pPr>
      <w:r w:rsidRPr="007E6BC4">
        <w:rPr>
          <w:rFonts w:ascii="Times New Roman" w:hAnsi="Times New Roman" w:cs="Times New Roman"/>
          <w:sz w:val="20"/>
          <w:szCs w:val="20"/>
          <w:lang w:val="uk-UA" w:eastAsia="uk-UA"/>
        </w:rPr>
        <w:t>Спосіб унесення змін до Договору, зміни зобов’язань боржника і кредитора за Договором, визначатимуться відповідно до ст. ст. 631, 632, 651 – 654 Цивільного кодексу України.</w:t>
      </w: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BE005C" w:rsidRPr="007E6BC4" w:rsidRDefault="00BE005C" w:rsidP="009F26F7">
      <w:pPr>
        <w:contextualSpacing/>
        <w:rPr>
          <w:rFonts w:ascii="Times New Roman" w:eastAsia="Times New Roman" w:hAnsi="Times New Roman" w:cs="Times New Roman"/>
          <w:b/>
          <w:i/>
          <w:sz w:val="20"/>
          <w:szCs w:val="20"/>
          <w:u w:val="single"/>
          <w:lang w:val="uk-UA"/>
        </w:rPr>
      </w:pPr>
    </w:p>
    <w:p w:rsidR="009F26F7" w:rsidRDefault="009F26F7" w:rsidP="009F26F7">
      <w:pPr>
        <w:contextualSpacing/>
        <w:rPr>
          <w:rFonts w:ascii="Times New Roman" w:eastAsia="Times New Roman" w:hAnsi="Times New Roman" w:cs="Times New Roman"/>
          <w:b/>
          <w:i/>
          <w:sz w:val="20"/>
          <w:szCs w:val="20"/>
          <w:u w:val="single"/>
          <w:lang w:val="uk-UA"/>
        </w:rPr>
      </w:pPr>
    </w:p>
    <w:p w:rsidR="00F73A85" w:rsidRDefault="00F73A85" w:rsidP="009F26F7">
      <w:pPr>
        <w:contextualSpacing/>
        <w:rPr>
          <w:rFonts w:ascii="Times New Roman" w:eastAsia="Times New Roman" w:hAnsi="Times New Roman" w:cs="Times New Roman"/>
          <w:b/>
          <w:i/>
          <w:sz w:val="20"/>
          <w:szCs w:val="20"/>
          <w:u w:val="single"/>
          <w:lang w:val="uk-UA"/>
        </w:rPr>
      </w:pPr>
    </w:p>
    <w:p w:rsidR="00F73A85" w:rsidRDefault="00F73A85" w:rsidP="009F26F7">
      <w:pPr>
        <w:contextualSpacing/>
        <w:rPr>
          <w:rFonts w:ascii="Times New Roman" w:eastAsia="Times New Roman" w:hAnsi="Times New Roman" w:cs="Times New Roman"/>
          <w:b/>
          <w:i/>
          <w:sz w:val="20"/>
          <w:szCs w:val="20"/>
          <w:u w:val="single"/>
          <w:lang w:val="uk-UA"/>
        </w:rPr>
      </w:pPr>
    </w:p>
    <w:p w:rsidR="00F73A85" w:rsidRPr="007E6BC4" w:rsidRDefault="00F73A85"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2C296B" w:rsidRPr="007E6BC4" w:rsidRDefault="002C296B" w:rsidP="002C296B">
      <w:pPr>
        <w:jc w:val="right"/>
        <w:rPr>
          <w:rFonts w:ascii="Times New Roman" w:hAnsi="Times New Roman" w:cs="Times New Roman"/>
          <w:b/>
          <w:i/>
          <w:sz w:val="20"/>
          <w:szCs w:val="20"/>
          <w:lang w:val="uk-UA"/>
        </w:rPr>
      </w:pPr>
      <w:r w:rsidRPr="007E6BC4">
        <w:rPr>
          <w:rFonts w:ascii="Times New Roman" w:hAnsi="Times New Roman" w:cs="Times New Roman"/>
          <w:b/>
          <w:i/>
          <w:sz w:val="20"/>
          <w:szCs w:val="20"/>
          <w:lang w:val="uk-UA"/>
        </w:rPr>
        <w:t>Додаток 5 до тендерної документації</w:t>
      </w:r>
    </w:p>
    <w:p w:rsidR="002C296B" w:rsidRPr="007E6BC4" w:rsidRDefault="002C296B" w:rsidP="002C296B">
      <w:pPr>
        <w:jc w:val="right"/>
        <w:rPr>
          <w:rFonts w:ascii="Times New Roman" w:hAnsi="Times New Roman" w:cs="Times New Roman"/>
          <w:b/>
          <w:i/>
          <w:sz w:val="20"/>
          <w:szCs w:val="20"/>
          <w:lang w:val="uk-UA"/>
        </w:rPr>
      </w:pPr>
    </w:p>
    <w:p w:rsidR="002C296B" w:rsidRPr="007E6BC4" w:rsidRDefault="002C296B" w:rsidP="002C296B">
      <w:pPr>
        <w:jc w:val="right"/>
        <w:rPr>
          <w:rFonts w:ascii="Times New Roman" w:eastAsia="Times New Roman" w:hAnsi="Times New Roman" w:cs="Times New Roman"/>
          <w:b/>
          <w:sz w:val="20"/>
          <w:szCs w:val="20"/>
          <w:lang w:val="uk-UA"/>
        </w:rPr>
      </w:pPr>
    </w:p>
    <w:p w:rsidR="002C296B" w:rsidRPr="007E6BC4" w:rsidRDefault="002C296B" w:rsidP="002C296B">
      <w:pPr>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sz w:val="20"/>
          <w:szCs w:val="20"/>
          <w:lang w:val="uk-UA" w:eastAsia="uk-UA"/>
        </w:rPr>
        <w:t>___.___.2023 № ________</w:t>
      </w:r>
    </w:p>
    <w:p w:rsidR="002C296B" w:rsidRPr="007E6BC4" w:rsidRDefault="002C296B" w:rsidP="002C296B">
      <w:pPr>
        <w:rPr>
          <w:rFonts w:ascii="Times New Roman" w:eastAsia="Times New Roman" w:hAnsi="Times New Roman" w:cs="Times New Roman"/>
          <w:sz w:val="20"/>
          <w:szCs w:val="20"/>
          <w:lang w:val="uk-UA" w:eastAsia="uk-UA"/>
        </w:rPr>
      </w:pPr>
    </w:p>
    <w:p w:rsidR="002C296B" w:rsidRPr="007E6BC4" w:rsidRDefault="002C296B" w:rsidP="002C296B">
      <w:pPr>
        <w:rPr>
          <w:rFonts w:ascii="Times New Roman" w:eastAsia="Times New Roman" w:hAnsi="Times New Roman" w:cs="Times New Roman"/>
          <w:sz w:val="20"/>
          <w:szCs w:val="20"/>
          <w:lang w:val="uk-UA" w:eastAsia="uk-UA"/>
        </w:rPr>
      </w:pPr>
    </w:p>
    <w:p w:rsidR="002C296B" w:rsidRPr="007E6BC4" w:rsidRDefault="002C296B" w:rsidP="002C296B">
      <w:pPr>
        <w:rPr>
          <w:rFonts w:ascii="Times New Roman" w:eastAsia="Times New Roman" w:hAnsi="Times New Roman" w:cs="Times New Roman"/>
          <w:sz w:val="20"/>
          <w:szCs w:val="20"/>
          <w:lang w:val="uk-UA" w:eastAsia="uk-UA"/>
        </w:rPr>
      </w:pPr>
    </w:p>
    <w:p w:rsidR="002C296B" w:rsidRPr="007E6BC4" w:rsidRDefault="002C296B" w:rsidP="002C296B">
      <w:pPr>
        <w:rPr>
          <w:rFonts w:ascii="Times New Roman" w:eastAsia="Times New Roman" w:hAnsi="Times New Roman" w:cs="Times New Roman"/>
          <w:sz w:val="20"/>
          <w:szCs w:val="20"/>
          <w:lang w:val="uk-UA" w:eastAsia="uk-UA"/>
        </w:rPr>
      </w:pPr>
    </w:p>
    <w:p w:rsidR="002C296B" w:rsidRPr="007E6BC4" w:rsidRDefault="002C296B" w:rsidP="002C296B">
      <w:pPr>
        <w:rPr>
          <w:rFonts w:ascii="Times New Roman" w:eastAsia="Times New Roman" w:hAnsi="Times New Roman" w:cs="Times New Roman"/>
          <w:sz w:val="20"/>
          <w:szCs w:val="20"/>
          <w:lang w:val="uk-UA" w:eastAsia="uk-UA"/>
        </w:rPr>
      </w:pPr>
    </w:p>
    <w:p w:rsidR="002C296B" w:rsidRPr="007E6BC4" w:rsidRDefault="002C296B" w:rsidP="002C296B">
      <w:pPr>
        <w:jc w:val="center"/>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b/>
          <w:sz w:val="20"/>
          <w:szCs w:val="20"/>
          <w:lang w:val="uk-UA" w:eastAsia="uk-UA"/>
        </w:rPr>
        <w:t>Лист-згода з проєктом договору</w:t>
      </w:r>
    </w:p>
    <w:p w:rsidR="002C296B" w:rsidRPr="007E6BC4" w:rsidRDefault="002C296B" w:rsidP="002C296B">
      <w:pPr>
        <w:rPr>
          <w:rFonts w:ascii="Times New Roman" w:eastAsia="Times New Roman" w:hAnsi="Times New Roman" w:cs="Times New Roman"/>
          <w:sz w:val="20"/>
          <w:szCs w:val="20"/>
          <w:lang w:val="uk-UA" w:eastAsia="uk-UA"/>
        </w:rPr>
      </w:pPr>
    </w:p>
    <w:p w:rsidR="002C296B" w:rsidRPr="007E6BC4" w:rsidRDefault="002C296B" w:rsidP="002C296B">
      <w:pPr>
        <w:ind w:firstLine="720"/>
        <w:jc w:val="both"/>
        <w:rPr>
          <w:rFonts w:ascii="Times New Roman" w:eastAsia="Times New Roman" w:hAnsi="Times New Roman" w:cs="Times New Roman"/>
          <w:sz w:val="20"/>
          <w:szCs w:val="20"/>
          <w:lang w:val="uk-UA" w:eastAsia="uk-UA"/>
        </w:rPr>
      </w:pPr>
      <w:r w:rsidRPr="007E6BC4">
        <w:rPr>
          <w:rFonts w:ascii="Times New Roman" w:eastAsia="Times New Roman" w:hAnsi="Times New Roman" w:cs="Times New Roman"/>
          <w:b/>
          <w:bCs/>
          <w:i/>
          <w:sz w:val="20"/>
          <w:szCs w:val="20"/>
          <w:u w:val="single"/>
          <w:lang w:val="uk-UA" w:eastAsia="uk-UA"/>
        </w:rPr>
        <w:t>[Найменування учасника</w:t>
      </w:r>
      <w:r w:rsidRPr="007E6BC4">
        <w:rPr>
          <w:rFonts w:ascii="Times New Roman" w:eastAsia="Times New Roman" w:hAnsi="Times New Roman" w:cs="Times New Roman"/>
          <w:b/>
          <w:bCs/>
          <w:i/>
          <w:sz w:val="20"/>
          <w:szCs w:val="20"/>
          <w:lang w:val="uk-UA" w:eastAsia="uk-UA"/>
        </w:rPr>
        <w:t>]</w:t>
      </w:r>
      <w:r w:rsidRPr="007E6BC4">
        <w:rPr>
          <w:rFonts w:ascii="Times New Roman" w:eastAsia="Times New Roman" w:hAnsi="Times New Roman" w:cs="Times New Roman"/>
          <w:sz w:val="20"/>
          <w:szCs w:val="20"/>
          <w:lang w:val="uk-UA" w:eastAsia="uk-UA"/>
        </w:rPr>
        <w:t xml:space="preserve"> ознайомилося з проєктом договору та порядком змін умов договору, що наведені у </w:t>
      </w:r>
      <w:hyperlink w:anchor="_Додаток_№_3" w:history="1">
        <w:r w:rsidRPr="007E6BC4">
          <w:rPr>
            <w:rFonts w:ascii="Times New Roman" w:eastAsia="Times New Roman" w:hAnsi="Times New Roman" w:cs="Times New Roman"/>
            <w:b/>
            <w:bCs/>
            <w:sz w:val="20"/>
            <w:szCs w:val="20"/>
            <w:lang w:val="uk-UA" w:eastAsia="uk-UA"/>
          </w:rPr>
          <w:t>Додатку</w:t>
        </w:r>
      </w:hyperlink>
      <w:r w:rsidRPr="007E6BC4">
        <w:rPr>
          <w:rFonts w:ascii="Times New Roman" w:eastAsia="Times New Roman" w:hAnsi="Times New Roman" w:cs="Times New Roman"/>
          <w:b/>
          <w:bCs/>
          <w:sz w:val="20"/>
          <w:szCs w:val="20"/>
          <w:lang w:val="uk-UA" w:eastAsia="uk-UA"/>
        </w:rPr>
        <w:t xml:space="preserve"> 4</w:t>
      </w:r>
      <w:bookmarkStart w:id="17" w:name="_GoBack"/>
      <w:bookmarkEnd w:id="17"/>
      <w:r w:rsidRPr="007E6BC4">
        <w:rPr>
          <w:rFonts w:ascii="Times New Roman" w:eastAsia="Times New Roman" w:hAnsi="Times New Roman" w:cs="Times New Roman"/>
          <w:sz w:val="20"/>
          <w:szCs w:val="20"/>
          <w:lang w:val="uk-UA" w:eastAsia="uk-UA"/>
        </w:rPr>
        <w:t xml:space="preserve"> тендерної документації закупівлі </w:t>
      </w:r>
      <w:r w:rsidRPr="007E6BC4">
        <w:rPr>
          <w:rFonts w:ascii="Times New Roman" w:eastAsia="Times New Roman" w:hAnsi="Times New Roman" w:cs="Times New Roman"/>
          <w:b/>
          <w:bCs/>
          <w:i/>
          <w:sz w:val="20"/>
          <w:szCs w:val="20"/>
          <w:lang w:val="uk-UA" w:eastAsia="uk-UA"/>
        </w:rPr>
        <w:t>№ </w:t>
      </w:r>
      <w:r w:rsidRPr="007E6BC4">
        <w:rPr>
          <w:rFonts w:ascii="Times New Roman" w:eastAsia="Times New Roman" w:hAnsi="Times New Roman" w:cs="Times New Roman"/>
          <w:b/>
          <w:bCs/>
          <w:i/>
          <w:sz w:val="20"/>
          <w:szCs w:val="20"/>
          <w:u w:val="single"/>
          <w:lang w:val="uk-UA" w:eastAsia="uk-UA"/>
        </w:rPr>
        <w:t>[номер закупівлі у електронній системі «Prozorro»</w:t>
      </w:r>
      <w:r w:rsidRPr="007E6BC4">
        <w:rPr>
          <w:rFonts w:ascii="Times New Roman" w:eastAsia="Times New Roman" w:hAnsi="Times New Roman" w:cs="Times New Roman"/>
          <w:b/>
          <w:bCs/>
          <w:i/>
          <w:sz w:val="20"/>
          <w:szCs w:val="20"/>
          <w:lang w:val="uk-UA" w:eastAsia="uk-UA"/>
        </w:rPr>
        <w:t>]</w:t>
      </w:r>
      <w:r w:rsidRPr="007E6BC4">
        <w:rPr>
          <w:rFonts w:ascii="Times New Roman" w:eastAsia="Times New Roman" w:hAnsi="Times New Roman" w:cs="Times New Roman"/>
          <w:sz w:val="20"/>
          <w:szCs w:val="20"/>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2C296B" w:rsidRPr="007E6BC4" w:rsidRDefault="002C296B" w:rsidP="002C296B">
      <w:pPr>
        <w:ind w:firstLine="450"/>
        <w:jc w:val="both"/>
        <w:rPr>
          <w:rFonts w:ascii="Times New Roman" w:eastAsia="Times New Roman" w:hAnsi="Times New Roman" w:cs="Times New Roman"/>
          <w:i/>
          <w:sz w:val="20"/>
          <w:szCs w:val="20"/>
          <w:u w:val="single"/>
          <w:lang w:val="uk-UA" w:eastAsia="uk-UA"/>
        </w:rPr>
      </w:pPr>
    </w:p>
    <w:p w:rsidR="002C296B" w:rsidRPr="007E6BC4" w:rsidRDefault="002C296B" w:rsidP="002C296B">
      <w:pPr>
        <w:ind w:firstLine="450"/>
        <w:jc w:val="both"/>
        <w:rPr>
          <w:rFonts w:ascii="Times New Roman" w:eastAsia="Times New Roman" w:hAnsi="Times New Roman" w:cs="Times New Roman"/>
          <w:i/>
          <w:sz w:val="20"/>
          <w:szCs w:val="20"/>
          <w:u w:val="single"/>
          <w:lang w:val="uk-UA" w:eastAsia="uk-UA"/>
        </w:rPr>
      </w:pPr>
    </w:p>
    <w:p w:rsidR="002C296B" w:rsidRPr="007E6BC4" w:rsidRDefault="002C296B" w:rsidP="002C296B">
      <w:pPr>
        <w:spacing w:after="160" w:line="259" w:lineRule="auto"/>
        <w:rPr>
          <w:rFonts w:ascii="Times New Roman" w:eastAsia="Times New Roman" w:hAnsi="Times New Roman" w:cs="Times New Roman"/>
          <w:sz w:val="20"/>
          <w:szCs w:val="20"/>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C296B" w:rsidRPr="007E6BC4" w:rsidTr="00A6406C">
        <w:trPr>
          <w:jc w:val="center"/>
        </w:trPr>
        <w:tc>
          <w:tcPr>
            <w:tcW w:w="3342"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br w:type="page"/>
              <w:t>________________________</w:t>
            </w:r>
          </w:p>
        </w:tc>
        <w:tc>
          <w:tcPr>
            <w:tcW w:w="3341"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t>________________________</w:t>
            </w:r>
          </w:p>
        </w:tc>
        <w:tc>
          <w:tcPr>
            <w:tcW w:w="3341"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sz w:val="20"/>
                <w:szCs w:val="20"/>
                <w:lang w:val="uk-UA" w:eastAsia="uk-UA"/>
              </w:rPr>
              <w:t>________________________</w:t>
            </w:r>
          </w:p>
        </w:tc>
      </w:tr>
      <w:tr w:rsidR="002C296B" w:rsidRPr="007E6BC4" w:rsidTr="00A6406C">
        <w:trPr>
          <w:jc w:val="center"/>
        </w:trPr>
        <w:tc>
          <w:tcPr>
            <w:tcW w:w="3342"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p>
        </w:tc>
        <w:tc>
          <w:tcPr>
            <w:tcW w:w="3341"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p>
        </w:tc>
        <w:tc>
          <w:tcPr>
            <w:tcW w:w="3341"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p>
        </w:tc>
      </w:tr>
      <w:tr w:rsidR="002C296B" w:rsidRPr="007E6BC4" w:rsidTr="00A6406C">
        <w:trPr>
          <w:jc w:val="center"/>
        </w:trPr>
        <w:tc>
          <w:tcPr>
            <w:tcW w:w="3342"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посада уповноваженої особи учасника</w:t>
            </w:r>
          </w:p>
        </w:tc>
        <w:tc>
          <w:tcPr>
            <w:tcW w:w="3341"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підпис та печатка (за наявності)</w:t>
            </w:r>
          </w:p>
        </w:tc>
        <w:tc>
          <w:tcPr>
            <w:tcW w:w="3341" w:type="dxa"/>
          </w:tcPr>
          <w:p w:rsidR="002C296B" w:rsidRPr="007E6BC4" w:rsidRDefault="002C296B" w:rsidP="00A6406C">
            <w:pPr>
              <w:jc w:val="center"/>
              <w:rPr>
                <w:rFonts w:ascii="Times New Roman" w:eastAsia="Times New Roman" w:hAnsi="Times New Roman" w:cs="Times New Roman"/>
                <w:b/>
                <w:bCs/>
                <w:sz w:val="20"/>
                <w:szCs w:val="20"/>
                <w:lang w:val="uk-UA" w:eastAsia="uk-UA"/>
              </w:rPr>
            </w:pPr>
            <w:r w:rsidRPr="007E6BC4">
              <w:rPr>
                <w:rFonts w:ascii="Times New Roman" w:eastAsia="Times New Roman" w:hAnsi="Times New Roman" w:cs="Times New Roman"/>
                <w:b/>
                <w:bCs/>
                <w:i/>
                <w:sz w:val="20"/>
                <w:szCs w:val="20"/>
                <w:lang w:val="uk-UA" w:eastAsia="uk-UA"/>
              </w:rPr>
              <w:t>прізвище, ініціали</w:t>
            </w:r>
          </w:p>
        </w:tc>
      </w:tr>
    </w:tbl>
    <w:p w:rsidR="002C296B" w:rsidRPr="007E6BC4" w:rsidRDefault="002C296B" w:rsidP="002C296B">
      <w:pPr>
        <w:ind w:left="709"/>
        <w:rPr>
          <w:rFonts w:ascii="Times New Roman" w:eastAsia="Times New Roman" w:hAnsi="Times New Roman" w:cs="Times New Roman"/>
          <w:sz w:val="20"/>
          <w:szCs w:val="20"/>
          <w:lang w:val="uk-UA" w:eastAsia="uk-UA"/>
        </w:rPr>
      </w:pPr>
    </w:p>
    <w:p w:rsidR="002C296B" w:rsidRPr="007E6BC4" w:rsidRDefault="002C296B" w:rsidP="002C296B">
      <w:pPr>
        <w:rPr>
          <w:rFonts w:ascii="Times New Roman" w:hAnsi="Times New Roman" w:cs="Times New Roman"/>
          <w:sz w:val="20"/>
          <w:szCs w:val="20"/>
          <w:lang w:val="uk-UA"/>
        </w:rPr>
      </w:pPr>
    </w:p>
    <w:p w:rsidR="002C296B" w:rsidRPr="007E6BC4" w:rsidRDefault="002C296B" w:rsidP="002C296B">
      <w:pPr>
        <w:rPr>
          <w:rFonts w:ascii="Times New Roman" w:hAnsi="Times New Roman" w:cs="Times New Roman"/>
          <w:sz w:val="20"/>
          <w:szCs w:val="20"/>
          <w:lang w:val="uk-UA"/>
        </w:rPr>
      </w:pPr>
    </w:p>
    <w:p w:rsidR="009F26F7" w:rsidRPr="007E6BC4" w:rsidRDefault="009F26F7"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2C296B" w:rsidRPr="007E6BC4" w:rsidRDefault="002C296B" w:rsidP="009F26F7">
      <w:pPr>
        <w:contextualSpacing/>
        <w:rPr>
          <w:rFonts w:ascii="Times New Roman" w:eastAsia="Times New Roman" w:hAnsi="Times New Roman" w:cs="Times New Roman"/>
          <w:b/>
          <w:i/>
          <w:sz w:val="20"/>
          <w:szCs w:val="20"/>
          <w:u w:val="single"/>
          <w:lang w:val="uk-UA"/>
        </w:rPr>
      </w:pPr>
    </w:p>
    <w:p w:rsidR="009F26F7" w:rsidRPr="007E6BC4" w:rsidRDefault="009F26F7" w:rsidP="009F26F7">
      <w:pPr>
        <w:tabs>
          <w:tab w:val="left" w:pos="-4253"/>
        </w:tabs>
        <w:ind w:right="23" w:firstLine="6521"/>
        <w:contextualSpacing/>
        <w:rPr>
          <w:rFonts w:ascii="Times New Roman" w:hAnsi="Times New Roman" w:cs="Times New Roman"/>
          <w:bCs/>
          <w:sz w:val="20"/>
          <w:szCs w:val="20"/>
          <w:lang w:val="uk-UA"/>
        </w:rPr>
      </w:pPr>
      <w:r w:rsidRPr="007E6BC4">
        <w:rPr>
          <w:rFonts w:ascii="Times New Roman" w:hAnsi="Times New Roman" w:cs="Times New Roman"/>
          <w:bCs/>
          <w:sz w:val="20"/>
          <w:szCs w:val="20"/>
          <w:lang w:val="uk-UA"/>
        </w:rPr>
        <w:t>Додаток № 1</w:t>
      </w:r>
    </w:p>
    <w:p w:rsidR="009F26F7" w:rsidRPr="007E6BC4" w:rsidRDefault="009F26F7" w:rsidP="009F26F7">
      <w:pPr>
        <w:tabs>
          <w:tab w:val="left" w:pos="-4253"/>
        </w:tabs>
        <w:ind w:right="23" w:firstLine="6521"/>
        <w:contextualSpacing/>
        <w:rPr>
          <w:rFonts w:ascii="Times New Roman" w:hAnsi="Times New Roman" w:cs="Times New Roman"/>
          <w:bCs/>
          <w:sz w:val="20"/>
          <w:szCs w:val="20"/>
          <w:lang w:val="uk-UA"/>
        </w:rPr>
      </w:pPr>
      <w:r w:rsidRPr="007E6BC4">
        <w:rPr>
          <w:rFonts w:ascii="Times New Roman" w:hAnsi="Times New Roman" w:cs="Times New Roman"/>
          <w:bCs/>
          <w:sz w:val="20"/>
          <w:szCs w:val="20"/>
          <w:lang w:val="uk-UA"/>
        </w:rPr>
        <w:t>до Договору № _________</w:t>
      </w:r>
    </w:p>
    <w:p w:rsidR="009F26F7" w:rsidRPr="007E6BC4" w:rsidRDefault="009F26F7" w:rsidP="009F26F7">
      <w:pPr>
        <w:tabs>
          <w:tab w:val="left" w:pos="-4253"/>
        </w:tabs>
        <w:ind w:right="23" w:firstLine="6521"/>
        <w:contextualSpacing/>
        <w:rPr>
          <w:rFonts w:ascii="Times New Roman" w:hAnsi="Times New Roman" w:cs="Times New Roman"/>
          <w:bCs/>
          <w:sz w:val="20"/>
          <w:szCs w:val="20"/>
          <w:lang w:val="uk-UA"/>
        </w:rPr>
      </w:pPr>
      <w:r w:rsidRPr="007E6BC4">
        <w:rPr>
          <w:rFonts w:ascii="Times New Roman" w:hAnsi="Times New Roman" w:cs="Times New Roman"/>
          <w:bCs/>
          <w:sz w:val="20"/>
          <w:szCs w:val="20"/>
          <w:lang w:val="uk-UA"/>
        </w:rPr>
        <w:t>від «___» __________ 2023 року</w:t>
      </w:r>
    </w:p>
    <w:p w:rsidR="009F26F7" w:rsidRPr="007E6BC4" w:rsidRDefault="009F26F7" w:rsidP="009F26F7">
      <w:pPr>
        <w:ind w:firstLine="284"/>
        <w:contextualSpacing/>
        <w:rPr>
          <w:rFonts w:ascii="Times New Roman" w:eastAsia="Times New Roman" w:hAnsi="Times New Roman" w:cs="Times New Roman"/>
          <w:sz w:val="20"/>
          <w:szCs w:val="20"/>
          <w:lang w:val="uk-UA"/>
        </w:rPr>
      </w:pPr>
    </w:p>
    <w:p w:rsidR="009F26F7" w:rsidRPr="007E6BC4" w:rsidRDefault="009F26F7" w:rsidP="009F26F7">
      <w:pPr>
        <w:ind w:firstLine="284"/>
        <w:contextualSpacing/>
        <w:rPr>
          <w:rFonts w:ascii="Times New Roman" w:eastAsia="Times New Roman" w:hAnsi="Times New Roman" w:cs="Times New Roman"/>
          <w:sz w:val="20"/>
          <w:szCs w:val="20"/>
          <w:lang w:val="uk-UA"/>
        </w:rPr>
      </w:pPr>
    </w:p>
    <w:p w:rsidR="009F26F7" w:rsidRPr="007E6BC4" w:rsidRDefault="009F26F7" w:rsidP="009F26F7">
      <w:pPr>
        <w:ind w:firstLine="284"/>
        <w:contextualSpacing/>
        <w:jc w:val="center"/>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t xml:space="preserve">Протокол </w:t>
      </w:r>
    </w:p>
    <w:p w:rsidR="009F26F7" w:rsidRPr="007E6BC4" w:rsidRDefault="009F26F7" w:rsidP="009F26F7">
      <w:pPr>
        <w:ind w:firstLine="284"/>
        <w:contextualSpacing/>
        <w:jc w:val="center"/>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t>погодження договірної ціни</w:t>
      </w:r>
    </w:p>
    <w:p w:rsidR="009F26F7" w:rsidRPr="007E6BC4" w:rsidRDefault="009F26F7" w:rsidP="009F26F7">
      <w:pPr>
        <w:ind w:firstLine="284"/>
        <w:contextualSpacing/>
        <w:rPr>
          <w:rFonts w:ascii="Times New Roman" w:eastAsia="Times New Roman" w:hAnsi="Times New Roman" w:cs="Times New Roman"/>
          <w:sz w:val="20"/>
          <w:szCs w:val="20"/>
          <w:lang w:val="uk-UA"/>
        </w:rPr>
      </w:pPr>
    </w:p>
    <w:p w:rsidR="009F26F7" w:rsidRPr="007E6BC4" w:rsidRDefault="00BB7955" w:rsidP="009F26F7">
      <w:pPr>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м. Жмеринка</w:t>
      </w:r>
      <w:r w:rsidR="009F26F7" w:rsidRPr="007E6BC4">
        <w:rPr>
          <w:rFonts w:ascii="Times New Roman" w:eastAsia="Times New Roman" w:hAnsi="Times New Roman" w:cs="Times New Roman"/>
          <w:sz w:val="20"/>
          <w:szCs w:val="20"/>
          <w:lang w:val="uk-UA"/>
        </w:rPr>
        <w:t xml:space="preserve">                                                                                                                          «__»  _______  2023 року</w:t>
      </w:r>
    </w:p>
    <w:p w:rsidR="009F26F7" w:rsidRPr="007E6BC4" w:rsidRDefault="009F26F7" w:rsidP="009F26F7">
      <w:pPr>
        <w:ind w:firstLine="284"/>
        <w:contextualSpacing/>
        <w:jc w:val="both"/>
        <w:rPr>
          <w:rFonts w:ascii="Times New Roman" w:eastAsia="Times New Roman" w:hAnsi="Times New Roman" w:cs="Times New Roman"/>
          <w:sz w:val="20"/>
          <w:szCs w:val="20"/>
          <w:lang w:val="uk-UA"/>
        </w:rPr>
      </w:pPr>
    </w:p>
    <w:p w:rsidR="009F26F7" w:rsidRPr="007E6BC4" w:rsidRDefault="009F26F7" w:rsidP="009F26F7">
      <w:pPr>
        <w:ind w:firstLine="56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color w:val="FF0000"/>
          <w:sz w:val="20"/>
          <w:szCs w:val="20"/>
          <w:lang w:val="uk-UA"/>
        </w:rPr>
        <w:t xml:space="preserve">   </w:t>
      </w:r>
      <w:r w:rsidRPr="007E6BC4">
        <w:rPr>
          <w:rFonts w:ascii="Times New Roman" w:eastAsia="Times New Roman" w:hAnsi="Times New Roman" w:cs="Times New Roman"/>
          <w:b/>
          <w:sz w:val="20"/>
          <w:szCs w:val="20"/>
          <w:lang w:val="uk-UA"/>
        </w:rPr>
        <w:t>______________________</w:t>
      </w:r>
      <w:r w:rsidRPr="007E6BC4">
        <w:rPr>
          <w:rFonts w:ascii="Times New Roman" w:eastAsia="Times New Roman" w:hAnsi="Times New Roman" w:cs="Times New Roman"/>
          <w:sz w:val="20"/>
          <w:szCs w:val="20"/>
          <w:lang w:val="uk-UA"/>
        </w:rPr>
        <w:t xml:space="preserve"> (далі – Виконавець), в особі ________________________, який(а) діє на підставі Статуту, з однієї сторони, та</w:t>
      </w:r>
    </w:p>
    <w:p w:rsidR="009F26F7" w:rsidRPr="007E6BC4" w:rsidRDefault="009F26F7" w:rsidP="009F26F7">
      <w:pPr>
        <w:ind w:firstLine="567"/>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color w:val="FF0000"/>
          <w:sz w:val="20"/>
          <w:szCs w:val="20"/>
          <w:lang w:val="uk-UA"/>
        </w:rPr>
        <w:t xml:space="preserve">   </w:t>
      </w:r>
      <w:r w:rsidRPr="007E6BC4">
        <w:rPr>
          <w:rFonts w:ascii="Times New Roman" w:eastAsia="Times New Roman" w:hAnsi="Times New Roman" w:cs="Times New Roman"/>
          <w:sz w:val="20"/>
          <w:szCs w:val="20"/>
          <w:lang w:val="uk-UA"/>
        </w:rPr>
        <w:t>____________________________________________(далі – Замовник), в особі ___________________________________________, який</w:t>
      </w:r>
      <w:r w:rsidR="00BB7955" w:rsidRPr="007E6BC4">
        <w:rPr>
          <w:rFonts w:ascii="Times New Roman" w:eastAsia="Times New Roman" w:hAnsi="Times New Roman" w:cs="Times New Roman"/>
          <w:sz w:val="20"/>
          <w:szCs w:val="20"/>
          <w:lang w:val="uk-UA"/>
        </w:rPr>
        <w:t xml:space="preserve"> </w:t>
      </w:r>
      <w:r w:rsidRPr="007E6BC4">
        <w:rPr>
          <w:rFonts w:ascii="Times New Roman" w:eastAsia="Times New Roman" w:hAnsi="Times New Roman" w:cs="Times New Roman"/>
          <w:sz w:val="20"/>
          <w:szCs w:val="20"/>
          <w:lang w:val="uk-UA"/>
        </w:rPr>
        <w:t xml:space="preserve">(а) діє на підставі </w:t>
      </w:r>
      <w:r w:rsidR="0089670C" w:rsidRPr="007E6BC4">
        <w:rPr>
          <w:rFonts w:ascii="Times New Roman" w:hAnsi="Times New Roman" w:cs="Times New Roman"/>
          <w:sz w:val="20"/>
          <w:szCs w:val="20"/>
          <w:lang w:val="uk-UA"/>
        </w:rPr>
        <w:t>підставі Положення про управління житлово-комунального господарства Жмеринської міської ради, затвердженого рішенням 2 сесії Жмеринської міської ради 8 скликання від 09.02.2020 р. №56, розпорядження міського голови від 21.05.2019 р. №78-рк та Закону України «Про місцеве самоврядування в Україні»</w:t>
      </w:r>
      <w:r w:rsidRPr="007E6BC4">
        <w:rPr>
          <w:rFonts w:ascii="Times New Roman" w:eastAsia="Times New Roman" w:hAnsi="Times New Roman" w:cs="Times New Roman"/>
          <w:sz w:val="20"/>
          <w:szCs w:val="20"/>
          <w:lang w:val="uk-UA"/>
        </w:rPr>
        <w:t>, з другої сторони, надалі іменовані «Сторони», засвідчуємо що:</w:t>
      </w:r>
    </w:p>
    <w:p w:rsidR="002C296B" w:rsidRDefault="009F26F7" w:rsidP="00BE005C">
      <w:pPr>
        <w:ind w:firstLine="567"/>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Підписавши цей протокол, Сторони досягли згоди про розмір договірної ціни, яка дійсна на момент укладання Договору </w:t>
      </w:r>
      <w:r w:rsidR="0089670C" w:rsidRPr="007E6BC4">
        <w:rPr>
          <w:rFonts w:ascii="Times New Roman" w:eastAsia="Times New Roman" w:hAnsi="Times New Roman" w:cs="Times New Roman"/>
          <w:sz w:val="20"/>
          <w:szCs w:val="20"/>
          <w:lang w:val="uk-UA"/>
        </w:rPr>
        <w:t>про закупівлю послуг за</w:t>
      </w:r>
      <w:r w:rsidRPr="007E6BC4">
        <w:rPr>
          <w:rFonts w:ascii="Times New Roman" w:eastAsia="Times New Roman" w:hAnsi="Times New Roman" w:cs="Times New Roman"/>
          <w:sz w:val="20"/>
          <w:szCs w:val="20"/>
          <w:lang w:val="uk-UA"/>
        </w:rPr>
        <w:t xml:space="preserve"> кошти</w:t>
      </w:r>
      <w:r w:rsidR="0089670C" w:rsidRPr="007E6BC4">
        <w:rPr>
          <w:rFonts w:ascii="Times New Roman" w:eastAsia="Times New Roman" w:hAnsi="Times New Roman" w:cs="Times New Roman"/>
          <w:sz w:val="20"/>
          <w:szCs w:val="20"/>
          <w:lang w:val="uk-UA"/>
        </w:rPr>
        <w:t xml:space="preserve"> місцевого бюджету Жмеринської міської територіальної громади</w:t>
      </w:r>
      <w:r w:rsidR="00F73A85">
        <w:rPr>
          <w:rFonts w:ascii="Times New Roman" w:eastAsia="Times New Roman" w:hAnsi="Times New Roman" w:cs="Times New Roman"/>
          <w:sz w:val="20"/>
          <w:szCs w:val="20"/>
          <w:lang w:val="uk-UA"/>
        </w:rPr>
        <w:t xml:space="preserve"> Вінницької області</w:t>
      </w:r>
      <w:r w:rsidRPr="007E6BC4">
        <w:rPr>
          <w:rFonts w:ascii="Times New Roman" w:eastAsia="Times New Roman" w:hAnsi="Times New Roman" w:cs="Times New Roman"/>
          <w:sz w:val="20"/>
          <w:szCs w:val="20"/>
          <w:lang w:val="uk-UA"/>
        </w:rPr>
        <w:t xml:space="preserve">, враховуючи об’єкти, </w:t>
      </w:r>
      <w:r w:rsidR="0089670C" w:rsidRPr="007E6BC4">
        <w:rPr>
          <w:rFonts w:ascii="Times New Roman" w:hAnsi="Times New Roman" w:cs="Times New Roman"/>
          <w:bCs/>
          <w:sz w:val="20"/>
          <w:szCs w:val="20"/>
          <w:lang w:val="uk-UA"/>
        </w:rPr>
        <w:t>що підлягають прибиранню т</w:t>
      </w:r>
      <w:r w:rsidR="00BE005C" w:rsidRPr="007E6BC4">
        <w:rPr>
          <w:rFonts w:ascii="Times New Roman" w:hAnsi="Times New Roman" w:cs="Times New Roman"/>
          <w:bCs/>
          <w:sz w:val="20"/>
          <w:szCs w:val="20"/>
          <w:lang w:val="uk-UA"/>
        </w:rPr>
        <w:t>а періодичність проведення прибирання</w:t>
      </w:r>
      <w:r w:rsidR="0089670C" w:rsidRPr="007E6BC4">
        <w:rPr>
          <w:rFonts w:ascii="Times New Roman" w:hAnsi="Times New Roman" w:cs="Times New Roman"/>
          <w:bCs/>
          <w:sz w:val="20"/>
          <w:szCs w:val="20"/>
          <w:lang w:val="uk-UA"/>
        </w:rPr>
        <w:t xml:space="preserve">, </w:t>
      </w:r>
      <w:r w:rsidR="00BE005C" w:rsidRPr="007E6BC4">
        <w:rPr>
          <w:rFonts w:ascii="Times New Roman" w:hAnsi="Times New Roman" w:cs="Times New Roman"/>
          <w:bCs/>
          <w:sz w:val="20"/>
          <w:szCs w:val="20"/>
          <w:lang w:val="uk-UA"/>
        </w:rPr>
        <w:t>згідно</w:t>
      </w:r>
      <w:r w:rsidR="0089670C" w:rsidRPr="007E6BC4">
        <w:rPr>
          <w:rFonts w:ascii="Times New Roman" w:hAnsi="Times New Roman" w:cs="Times New Roman"/>
          <w:bCs/>
          <w:sz w:val="20"/>
          <w:szCs w:val="20"/>
          <w:lang w:val="uk-UA"/>
        </w:rPr>
        <w:t xml:space="preserve"> рішенням виконавчого комітету </w:t>
      </w:r>
      <w:r w:rsidR="00BE005C" w:rsidRPr="007E6BC4">
        <w:rPr>
          <w:rFonts w:ascii="Times New Roman" w:hAnsi="Times New Roman" w:cs="Times New Roman"/>
          <w:bCs/>
          <w:sz w:val="20"/>
          <w:szCs w:val="20"/>
          <w:lang w:val="uk-UA"/>
        </w:rPr>
        <w:t>Жмеринської міської ради</w:t>
      </w:r>
      <w:r w:rsidR="00F73A85">
        <w:rPr>
          <w:rFonts w:ascii="Times New Roman" w:hAnsi="Times New Roman" w:cs="Times New Roman"/>
          <w:bCs/>
          <w:sz w:val="20"/>
          <w:szCs w:val="20"/>
          <w:lang w:val="uk-UA"/>
        </w:rPr>
        <w:t xml:space="preserve"> Вінницької області</w:t>
      </w:r>
      <w:r w:rsidR="00BE005C" w:rsidRPr="007E6BC4">
        <w:rPr>
          <w:rFonts w:ascii="Times New Roman" w:hAnsi="Times New Roman" w:cs="Times New Roman"/>
          <w:bCs/>
          <w:sz w:val="20"/>
          <w:szCs w:val="20"/>
          <w:lang w:val="uk-UA"/>
        </w:rPr>
        <w:t xml:space="preserve"> </w:t>
      </w:r>
      <w:r w:rsidR="0089670C" w:rsidRPr="007E6BC4">
        <w:rPr>
          <w:rFonts w:ascii="Times New Roman" w:hAnsi="Times New Roman" w:cs="Times New Roman"/>
          <w:bCs/>
          <w:sz w:val="20"/>
          <w:szCs w:val="20"/>
          <w:lang w:val="uk-UA"/>
        </w:rPr>
        <w:t>від 05.12.2023р. № 372</w:t>
      </w:r>
      <w:r w:rsidRPr="007E6BC4">
        <w:rPr>
          <w:rFonts w:ascii="Times New Roman" w:eastAsia="Times New Roman" w:hAnsi="Times New Roman" w:cs="Times New Roman"/>
          <w:sz w:val="20"/>
          <w:szCs w:val="20"/>
          <w:lang w:val="uk-UA"/>
        </w:rPr>
        <w:t xml:space="preserve">, умови оплати, </w:t>
      </w:r>
      <w:r w:rsidR="00BE005C" w:rsidRPr="007E6BC4">
        <w:rPr>
          <w:rFonts w:ascii="Times New Roman" w:hAnsi="Times New Roman" w:cs="Times New Roman"/>
          <w:sz w:val="20"/>
          <w:szCs w:val="20"/>
          <w:lang w:val="uk-UA"/>
        </w:rPr>
        <w:t>графік надання послуг впродовж березня - листопада 2023 року</w:t>
      </w:r>
      <w:r w:rsidRPr="007E6BC4">
        <w:rPr>
          <w:rFonts w:ascii="Times New Roman" w:eastAsia="Times New Roman" w:hAnsi="Times New Roman" w:cs="Times New Roman"/>
          <w:sz w:val="20"/>
          <w:szCs w:val="20"/>
          <w:lang w:val="uk-UA"/>
        </w:rPr>
        <w:t>, діючі тарифи і ціни, а також результат переговорів предста</w:t>
      </w:r>
      <w:r w:rsidR="00BE005C" w:rsidRPr="007E6BC4">
        <w:rPr>
          <w:rFonts w:ascii="Times New Roman" w:eastAsia="Times New Roman" w:hAnsi="Times New Roman" w:cs="Times New Roman"/>
          <w:sz w:val="20"/>
          <w:szCs w:val="20"/>
          <w:lang w:val="uk-UA"/>
        </w:rPr>
        <w:t>вників Сторін, а саме вартості послуг складає:</w:t>
      </w:r>
    </w:p>
    <w:p w:rsidR="00F73A85" w:rsidRPr="007E6BC4" w:rsidRDefault="00F73A85" w:rsidP="00BE005C">
      <w:pPr>
        <w:ind w:firstLine="567"/>
        <w:jc w:val="both"/>
        <w:rPr>
          <w:rFonts w:ascii="Times New Roman" w:eastAsia="Times New Roman" w:hAnsi="Times New Roman" w:cs="Times New Roman"/>
          <w:sz w:val="20"/>
          <w:szCs w:val="20"/>
          <w:lang w:val="uk-UA"/>
        </w:rPr>
      </w:pPr>
    </w:p>
    <w:p w:rsidR="00BE005C" w:rsidRPr="007E6BC4" w:rsidRDefault="002C296B" w:rsidP="00BE005C">
      <w:pPr>
        <w:ind w:firstLine="567"/>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________________</w:t>
      </w:r>
      <w:r w:rsidR="00BE005C" w:rsidRPr="007E6BC4">
        <w:rPr>
          <w:rFonts w:ascii="Times New Roman" w:eastAsia="Times New Roman" w:hAnsi="Times New Roman" w:cs="Times New Roman"/>
          <w:sz w:val="20"/>
          <w:szCs w:val="20"/>
          <w:lang w:val="uk-UA"/>
        </w:rPr>
        <w:t>________</w:t>
      </w:r>
      <w:r w:rsidR="00BE005C" w:rsidRPr="007E6BC4">
        <w:rPr>
          <w:rFonts w:ascii="Times New Roman" w:hAnsi="Times New Roman" w:cs="Times New Roman"/>
          <w:b/>
          <w:sz w:val="20"/>
          <w:lang w:val="uk-UA"/>
        </w:rPr>
        <w:t>_________</w:t>
      </w:r>
      <w:r w:rsidR="00BE005C" w:rsidRPr="007E6BC4">
        <w:rPr>
          <w:rFonts w:ascii="Times New Roman" w:hAnsi="Times New Roman" w:cs="Times New Roman"/>
          <w:b/>
          <w:bCs/>
          <w:sz w:val="20"/>
          <w:lang w:val="uk-UA"/>
        </w:rPr>
        <w:t xml:space="preserve"> грн. (______________ гривень ____ копійок) </w:t>
      </w:r>
      <w:r w:rsidR="00BE005C" w:rsidRPr="007E6BC4">
        <w:rPr>
          <w:rFonts w:ascii="Times New Roman" w:hAnsi="Times New Roman" w:cs="Times New Roman"/>
          <w:bCs/>
          <w:sz w:val="20"/>
          <w:lang w:val="uk-UA"/>
        </w:rPr>
        <w:t xml:space="preserve">(з, або без ПДВ), </w:t>
      </w:r>
      <w:r w:rsidR="00BE005C" w:rsidRPr="007E6BC4">
        <w:rPr>
          <w:rFonts w:ascii="Times New Roman" w:hAnsi="Times New Roman" w:cs="Times New Roman"/>
          <w:b/>
          <w:i/>
          <w:sz w:val="20"/>
          <w:lang w:val="uk-UA"/>
        </w:rPr>
        <w:t>згідно акцептованої замовником тендерної пропозиції переможця торгів</w:t>
      </w:r>
      <w:r w:rsidR="00BE005C" w:rsidRPr="007E6BC4">
        <w:rPr>
          <w:rFonts w:ascii="Times New Roman" w:hAnsi="Times New Roman" w:cs="Times New Roman"/>
          <w:sz w:val="20"/>
          <w:lang w:val="uk-UA"/>
        </w:rPr>
        <w:t>.</w:t>
      </w:r>
    </w:p>
    <w:p w:rsidR="009F26F7" w:rsidRPr="007E6BC4" w:rsidRDefault="009F26F7" w:rsidP="009F26F7">
      <w:pPr>
        <w:ind w:firstLine="284"/>
        <w:contextualSpacing/>
        <w:jc w:val="both"/>
        <w:rPr>
          <w:rFonts w:ascii="Times New Roman" w:eastAsia="Times New Roman" w:hAnsi="Times New Roman" w:cs="Times New Roman"/>
          <w:sz w:val="20"/>
          <w:szCs w:val="20"/>
          <w:lang w:val="uk-UA"/>
        </w:rPr>
      </w:pPr>
    </w:p>
    <w:p w:rsidR="009F26F7" w:rsidRPr="007E6BC4" w:rsidRDefault="009F26F7" w:rsidP="009F26F7">
      <w:pPr>
        <w:ind w:firstLine="284"/>
        <w:contextualSpacing/>
        <w:rPr>
          <w:rFonts w:ascii="Times New Roman" w:eastAsia="Times New Roman" w:hAnsi="Times New Roman" w:cs="Times New Roman"/>
          <w:b/>
          <w:sz w:val="20"/>
          <w:szCs w:val="20"/>
          <w:lang w:val="uk-UA"/>
        </w:rPr>
      </w:pPr>
    </w:p>
    <w:p w:rsidR="00BE005C" w:rsidRPr="007E6BC4" w:rsidRDefault="00BE005C" w:rsidP="009F26F7">
      <w:pPr>
        <w:ind w:firstLine="284"/>
        <w:contextualSpacing/>
        <w:rPr>
          <w:rFonts w:ascii="Times New Roman" w:eastAsia="Times New Roman" w:hAnsi="Times New Roman" w:cs="Times New Roman"/>
          <w:b/>
          <w:sz w:val="20"/>
          <w:szCs w:val="20"/>
          <w:lang w:val="uk-UA"/>
        </w:rPr>
      </w:pPr>
    </w:p>
    <w:tbl>
      <w:tblPr>
        <w:tblW w:w="0" w:type="auto"/>
        <w:tblLook w:val="00A0" w:firstRow="1" w:lastRow="0" w:firstColumn="1" w:lastColumn="0" w:noHBand="0" w:noVBand="0"/>
      </w:tblPr>
      <w:tblGrid>
        <w:gridCol w:w="9568"/>
        <w:gridCol w:w="496"/>
      </w:tblGrid>
      <w:tr w:rsidR="009F26F7" w:rsidRPr="007E6BC4" w:rsidTr="009C7105">
        <w:tc>
          <w:tcPr>
            <w:tcW w:w="4926" w:type="dxa"/>
          </w:tcPr>
          <w:tbl>
            <w:tblPr>
              <w:tblW w:w="9493" w:type="dxa"/>
              <w:tblLook w:val="01E0" w:firstRow="1" w:lastRow="1" w:firstColumn="1" w:lastColumn="1" w:noHBand="0" w:noVBand="0"/>
            </w:tblPr>
            <w:tblGrid>
              <w:gridCol w:w="4957"/>
              <w:gridCol w:w="4536"/>
            </w:tblGrid>
            <w:tr w:rsidR="009F26F7" w:rsidRPr="007E6BC4" w:rsidTr="009C7105">
              <w:tc>
                <w:tcPr>
                  <w:tcW w:w="4957" w:type="dxa"/>
                </w:tcPr>
                <w:p w:rsidR="009F26F7" w:rsidRPr="007E6BC4" w:rsidRDefault="009F26F7" w:rsidP="009C7105">
                  <w:pPr>
                    <w:ind w:firstLine="284"/>
                    <w:contextualSpacing/>
                    <w:jc w:val="center"/>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t xml:space="preserve">«ВИКОНАВЕЦЬ» </w:t>
                  </w:r>
                </w:p>
              </w:tc>
              <w:tc>
                <w:tcPr>
                  <w:tcW w:w="4536" w:type="dxa"/>
                </w:tcPr>
                <w:p w:rsidR="009F26F7" w:rsidRPr="007E6BC4" w:rsidRDefault="009F26F7" w:rsidP="009C7105">
                  <w:pPr>
                    <w:ind w:firstLine="284"/>
                    <w:contextualSpacing/>
                    <w:jc w:val="center"/>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t>«ЗАМОВНИК»</w:t>
                  </w:r>
                </w:p>
              </w:tc>
            </w:tr>
            <w:tr w:rsidR="009F26F7" w:rsidRPr="007E6BC4" w:rsidTr="009C7105">
              <w:tc>
                <w:tcPr>
                  <w:tcW w:w="4957" w:type="dxa"/>
                </w:tcPr>
                <w:p w:rsidR="009F26F7" w:rsidRPr="007E6BC4" w:rsidRDefault="009F26F7" w:rsidP="009C7105">
                  <w:pPr>
                    <w:ind w:firstLine="284"/>
                    <w:contextualSpacing/>
                    <w:jc w:val="center"/>
                    <w:rPr>
                      <w:rFonts w:ascii="Times New Roman" w:eastAsia="Times New Roman" w:hAnsi="Times New Roman" w:cs="Times New Roman"/>
                      <w:b/>
                      <w:sz w:val="20"/>
                      <w:szCs w:val="20"/>
                      <w:lang w:val="uk-UA"/>
                    </w:rPr>
                  </w:pPr>
                </w:p>
              </w:tc>
              <w:tc>
                <w:tcPr>
                  <w:tcW w:w="4536" w:type="dxa"/>
                </w:tcPr>
                <w:p w:rsidR="009F26F7" w:rsidRPr="007E6BC4" w:rsidRDefault="009F26F7" w:rsidP="009C7105">
                  <w:pPr>
                    <w:ind w:firstLine="284"/>
                    <w:contextualSpacing/>
                    <w:jc w:val="center"/>
                    <w:rPr>
                      <w:rFonts w:ascii="Times New Roman" w:eastAsia="Times New Roman" w:hAnsi="Times New Roman" w:cs="Times New Roman"/>
                      <w:b/>
                      <w:sz w:val="20"/>
                      <w:szCs w:val="20"/>
                      <w:lang w:val="uk-UA"/>
                    </w:rPr>
                  </w:pPr>
                </w:p>
              </w:tc>
            </w:tr>
            <w:tr w:rsidR="009F26F7" w:rsidRPr="007E6BC4" w:rsidTr="009C7105">
              <w:tc>
                <w:tcPr>
                  <w:tcW w:w="4957"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р/рахунок: № </w:t>
                  </w:r>
                </w:p>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p>
              </w:tc>
              <w:tc>
                <w:tcPr>
                  <w:tcW w:w="4536"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Р/рахунок: № </w:t>
                  </w:r>
                </w:p>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p>
              </w:tc>
            </w:tr>
            <w:tr w:rsidR="009F26F7" w:rsidRPr="007E6BC4" w:rsidTr="009C7105">
              <w:tc>
                <w:tcPr>
                  <w:tcW w:w="4957"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p>
              </w:tc>
              <w:tc>
                <w:tcPr>
                  <w:tcW w:w="4536"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p>
              </w:tc>
            </w:tr>
            <w:tr w:rsidR="009F26F7" w:rsidRPr="007E6BC4" w:rsidTr="009C7105">
              <w:tc>
                <w:tcPr>
                  <w:tcW w:w="4957"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МФО _______ </w:t>
                  </w:r>
                </w:p>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ЄДРПОУ _________</w:t>
                  </w:r>
                </w:p>
              </w:tc>
              <w:tc>
                <w:tcPr>
                  <w:tcW w:w="4536"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МФО _______ </w:t>
                  </w:r>
                </w:p>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ЄДРПОУ _________</w:t>
                  </w:r>
                </w:p>
              </w:tc>
            </w:tr>
            <w:tr w:rsidR="009F26F7" w:rsidRPr="007E6BC4" w:rsidTr="009C7105">
              <w:tc>
                <w:tcPr>
                  <w:tcW w:w="4957"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p>
              </w:tc>
              <w:tc>
                <w:tcPr>
                  <w:tcW w:w="4536" w:type="dxa"/>
                </w:tcPr>
                <w:p w:rsidR="009F26F7" w:rsidRPr="007E6BC4" w:rsidRDefault="009F26F7" w:rsidP="009C7105">
                  <w:pPr>
                    <w:tabs>
                      <w:tab w:val="left" w:pos="709"/>
                    </w:tabs>
                    <w:ind w:firstLine="284"/>
                    <w:contextualSpacing/>
                    <w:jc w:val="both"/>
                    <w:rPr>
                      <w:rFonts w:ascii="Times New Roman" w:eastAsia="Times New Roman" w:hAnsi="Times New Roman" w:cs="Times New Roman"/>
                      <w:sz w:val="20"/>
                      <w:szCs w:val="20"/>
                      <w:lang w:val="uk-UA"/>
                    </w:rPr>
                  </w:pPr>
                </w:p>
              </w:tc>
            </w:tr>
            <w:tr w:rsidR="009F26F7" w:rsidRPr="007E6BC4" w:rsidTr="009C7105">
              <w:tc>
                <w:tcPr>
                  <w:tcW w:w="4957" w:type="dxa"/>
                </w:tcPr>
                <w:p w:rsidR="009F26F7" w:rsidRPr="007E6BC4" w:rsidRDefault="009F26F7" w:rsidP="009C7105">
                  <w:pPr>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тел./факс: </w:t>
                  </w:r>
                </w:p>
              </w:tc>
              <w:tc>
                <w:tcPr>
                  <w:tcW w:w="4536" w:type="dxa"/>
                </w:tcPr>
                <w:p w:rsidR="009F26F7" w:rsidRPr="007E6BC4" w:rsidRDefault="009F26F7" w:rsidP="009C7105">
                  <w:pPr>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тел./факс: </w:t>
                  </w:r>
                </w:p>
              </w:tc>
            </w:tr>
            <w:tr w:rsidR="009F26F7" w:rsidRPr="007E6BC4" w:rsidTr="009C7105">
              <w:tc>
                <w:tcPr>
                  <w:tcW w:w="4957" w:type="dxa"/>
                </w:tcPr>
                <w:p w:rsidR="009F26F7" w:rsidRPr="007E6BC4" w:rsidRDefault="009F26F7" w:rsidP="009C7105">
                  <w:pPr>
                    <w:ind w:firstLine="284"/>
                    <w:contextualSpacing/>
                    <w:jc w:val="both"/>
                    <w:rPr>
                      <w:rFonts w:ascii="Times New Roman" w:eastAsia="Times New Roman" w:hAnsi="Times New Roman" w:cs="Times New Roman"/>
                      <w:sz w:val="20"/>
                      <w:szCs w:val="20"/>
                      <w:lang w:val="uk-UA"/>
                    </w:rPr>
                  </w:pPr>
                </w:p>
              </w:tc>
              <w:tc>
                <w:tcPr>
                  <w:tcW w:w="4536" w:type="dxa"/>
                </w:tcPr>
                <w:p w:rsidR="009F26F7" w:rsidRPr="007E6BC4" w:rsidRDefault="009F26F7" w:rsidP="009C7105">
                  <w:pPr>
                    <w:ind w:firstLine="284"/>
                    <w:contextualSpacing/>
                    <w:jc w:val="both"/>
                    <w:rPr>
                      <w:rFonts w:ascii="Times New Roman" w:eastAsia="Times New Roman" w:hAnsi="Times New Roman" w:cs="Times New Roman"/>
                      <w:sz w:val="20"/>
                      <w:szCs w:val="20"/>
                      <w:lang w:val="uk-UA"/>
                    </w:rPr>
                  </w:pPr>
                </w:p>
              </w:tc>
            </w:tr>
            <w:tr w:rsidR="009F26F7" w:rsidRPr="007E6BC4" w:rsidTr="009C7105">
              <w:tc>
                <w:tcPr>
                  <w:tcW w:w="4957" w:type="dxa"/>
                </w:tcPr>
                <w:p w:rsidR="009F26F7" w:rsidRPr="007E6BC4" w:rsidRDefault="009F26F7" w:rsidP="009C7105">
                  <w:pPr>
                    <w:ind w:firstLine="284"/>
                    <w:contextualSpacing/>
                    <w:jc w:val="center"/>
                    <w:rPr>
                      <w:rFonts w:ascii="Times New Roman" w:eastAsia="Times New Roman" w:hAnsi="Times New Roman" w:cs="Times New Roman"/>
                      <w:b/>
                      <w:sz w:val="20"/>
                      <w:szCs w:val="20"/>
                      <w:lang w:val="uk-UA"/>
                    </w:rPr>
                  </w:pPr>
                </w:p>
              </w:tc>
              <w:tc>
                <w:tcPr>
                  <w:tcW w:w="4536" w:type="dxa"/>
                </w:tcPr>
                <w:p w:rsidR="009F26F7" w:rsidRPr="007E6BC4" w:rsidRDefault="009F26F7" w:rsidP="009C7105">
                  <w:pPr>
                    <w:ind w:firstLine="284"/>
                    <w:contextualSpacing/>
                    <w:jc w:val="center"/>
                    <w:rPr>
                      <w:rFonts w:ascii="Times New Roman" w:eastAsia="Times New Roman" w:hAnsi="Times New Roman" w:cs="Times New Roman"/>
                      <w:b/>
                      <w:sz w:val="20"/>
                      <w:szCs w:val="20"/>
                      <w:lang w:val="uk-UA"/>
                    </w:rPr>
                  </w:pPr>
                </w:p>
              </w:tc>
            </w:tr>
            <w:tr w:rsidR="009F26F7" w:rsidRPr="007E6BC4" w:rsidTr="009C7105">
              <w:tc>
                <w:tcPr>
                  <w:tcW w:w="4957" w:type="dxa"/>
                </w:tcPr>
                <w:p w:rsidR="009F26F7" w:rsidRPr="007E6BC4" w:rsidRDefault="009F26F7" w:rsidP="009C7105">
                  <w:pPr>
                    <w:ind w:firstLine="284"/>
                    <w:contextualSpacing/>
                    <w:rPr>
                      <w:rFonts w:ascii="Times New Roman" w:eastAsia="Times New Roman" w:hAnsi="Times New Roman" w:cs="Times New Roman"/>
                      <w:b/>
                      <w:sz w:val="20"/>
                      <w:szCs w:val="20"/>
                      <w:lang w:val="uk-UA"/>
                    </w:rPr>
                  </w:pPr>
                </w:p>
              </w:tc>
              <w:tc>
                <w:tcPr>
                  <w:tcW w:w="4536" w:type="dxa"/>
                </w:tcPr>
                <w:p w:rsidR="009F26F7" w:rsidRPr="007E6BC4" w:rsidRDefault="009F26F7" w:rsidP="009C7105">
                  <w:pPr>
                    <w:ind w:firstLine="284"/>
                    <w:contextualSpacing/>
                    <w:rPr>
                      <w:rFonts w:ascii="Times New Roman" w:eastAsia="Times New Roman" w:hAnsi="Times New Roman" w:cs="Times New Roman"/>
                      <w:b/>
                      <w:sz w:val="20"/>
                      <w:szCs w:val="20"/>
                      <w:lang w:val="uk-UA"/>
                    </w:rPr>
                  </w:pPr>
                </w:p>
              </w:tc>
            </w:tr>
            <w:tr w:rsidR="009F26F7" w:rsidRPr="007E6BC4" w:rsidTr="009C7105">
              <w:tc>
                <w:tcPr>
                  <w:tcW w:w="4957" w:type="dxa"/>
                </w:tcPr>
                <w:p w:rsidR="009F26F7" w:rsidRPr="007E6BC4" w:rsidRDefault="009F26F7" w:rsidP="009C7105">
                  <w:pPr>
                    <w:ind w:firstLine="284"/>
                    <w:contextualSpacing/>
                    <w:rPr>
                      <w:rFonts w:ascii="Times New Roman" w:eastAsia="Times New Roman" w:hAnsi="Times New Roman" w:cs="Times New Roman"/>
                      <w:b/>
                      <w:sz w:val="20"/>
                      <w:szCs w:val="20"/>
                      <w:lang w:val="uk-UA"/>
                    </w:rPr>
                  </w:pPr>
                </w:p>
              </w:tc>
              <w:tc>
                <w:tcPr>
                  <w:tcW w:w="4536" w:type="dxa"/>
                </w:tcPr>
                <w:p w:rsidR="009F26F7" w:rsidRPr="007E6BC4" w:rsidRDefault="009F26F7" w:rsidP="009C7105">
                  <w:pPr>
                    <w:ind w:firstLine="284"/>
                    <w:contextualSpacing/>
                    <w:rPr>
                      <w:rFonts w:ascii="Times New Roman" w:eastAsia="Times New Roman" w:hAnsi="Times New Roman" w:cs="Times New Roman"/>
                      <w:b/>
                      <w:sz w:val="20"/>
                      <w:szCs w:val="20"/>
                      <w:lang w:val="uk-UA"/>
                    </w:rPr>
                  </w:pPr>
                </w:p>
              </w:tc>
            </w:tr>
          </w:tbl>
          <w:p w:rsidR="009F26F7" w:rsidRPr="007E6BC4" w:rsidRDefault="009F26F7" w:rsidP="009C7105">
            <w:pPr>
              <w:ind w:firstLine="284"/>
              <w:contextualSpacing/>
              <w:rPr>
                <w:rFonts w:ascii="Times New Roman" w:eastAsia="Times New Roman" w:hAnsi="Times New Roman" w:cs="Times New Roman"/>
                <w:b/>
                <w:sz w:val="20"/>
                <w:szCs w:val="20"/>
                <w:lang w:val="uk-UA"/>
              </w:rPr>
            </w:pPr>
          </w:p>
        </w:tc>
        <w:tc>
          <w:tcPr>
            <w:tcW w:w="4927" w:type="dxa"/>
          </w:tcPr>
          <w:p w:rsidR="009F26F7" w:rsidRPr="007E6BC4" w:rsidRDefault="009F26F7" w:rsidP="009C7105">
            <w:pPr>
              <w:ind w:firstLine="284"/>
              <w:contextualSpacing/>
              <w:rPr>
                <w:rFonts w:ascii="Times New Roman" w:eastAsia="Times New Roman" w:hAnsi="Times New Roman" w:cs="Times New Roman"/>
                <w:b/>
                <w:sz w:val="20"/>
                <w:szCs w:val="20"/>
                <w:lang w:val="uk-UA"/>
              </w:rPr>
            </w:pPr>
          </w:p>
          <w:p w:rsidR="009F26F7" w:rsidRPr="007E6BC4" w:rsidRDefault="009F26F7" w:rsidP="009C7105">
            <w:pPr>
              <w:ind w:firstLine="284"/>
              <w:contextualSpacing/>
              <w:rPr>
                <w:rFonts w:ascii="Times New Roman" w:eastAsia="Times New Roman" w:hAnsi="Times New Roman" w:cs="Times New Roman"/>
                <w:b/>
                <w:sz w:val="20"/>
                <w:szCs w:val="20"/>
                <w:lang w:val="uk-UA"/>
              </w:rPr>
            </w:pPr>
          </w:p>
        </w:tc>
      </w:tr>
    </w:tbl>
    <w:p w:rsidR="0035465E" w:rsidRPr="007E6BC4" w:rsidRDefault="009F26F7" w:rsidP="002C296B">
      <w:pPr>
        <w:ind w:firstLine="284"/>
        <w:contextualSpacing/>
        <w:jc w:val="both"/>
        <w:rPr>
          <w:rFonts w:ascii="Times New Roman" w:hAnsi="Times New Roman" w:cs="Times New Roman"/>
          <w:sz w:val="20"/>
          <w:szCs w:val="20"/>
          <w:lang w:val="uk-UA"/>
        </w:rPr>
        <w:sectPr w:rsidR="0035465E" w:rsidRPr="007E6BC4" w:rsidSect="007E6BC4">
          <w:pgSz w:w="11906" w:h="16838"/>
          <w:pgMar w:top="426" w:right="566" w:bottom="426" w:left="1276" w:header="567" w:footer="567" w:gutter="0"/>
          <w:cols w:space="708"/>
          <w:docGrid w:linePitch="360"/>
        </w:sectPr>
      </w:pPr>
      <w:r w:rsidRPr="007E6BC4">
        <w:rPr>
          <w:rFonts w:ascii="Times New Roman" w:eastAsia="Times New Roman" w:hAnsi="Times New Roman" w:cs="Times New Roman"/>
          <w:sz w:val="20"/>
          <w:szCs w:val="20"/>
          <w:lang w:val="uk-UA"/>
        </w:rPr>
        <w:br w:type="page"/>
      </w:r>
    </w:p>
    <w:p w:rsidR="00BE005C" w:rsidRPr="007E6BC4" w:rsidRDefault="00BE005C" w:rsidP="00BE005C">
      <w:pPr>
        <w:tabs>
          <w:tab w:val="left" w:pos="-4253"/>
        </w:tabs>
        <w:ind w:right="23" w:firstLine="12474"/>
        <w:contextualSpacing/>
        <w:rPr>
          <w:rFonts w:ascii="Times New Roman" w:hAnsi="Times New Roman" w:cs="Times New Roman"/>
          <w:bCs/>
          <w:sz w:val="20"/>
          <w:szCs w:val="20"/>
          <w:lang w:val="uk-UA"/>
        </w:rPr>
      </w:pPr>
      <w:r w:rsidRPr="007E6BC4">
        <w:rPr>
          <w:rFonts w:ascii="Times New Roman" w:hAnsi="Times New Roman" w:cs="Times New Roman"/>
          <w:bCs/>
          <w:sz w:val="20"/>
          <w:szCs w:val="20"/>
          <w:lang w:val="uk-UA"/>
        </w:rPr>
        <w:lastRenderedPageBreak/>
        <w:t>Додаток № 2</w:t>
      </w:r>
    </w:p>
    <w:p w:rsidR="00BE005C" w:rsidRPr="007E6BC4" w:rsidRDefault="00BE005C" w:rsidP="00BE005C">
      <w:pPr>
        <w:tabs>
          <w:tab w:val="left" w:pos="-4253"/>
        </w:tabs>
        <w:ind w:right="23" w:firstLine="12474"/>
        <w:contextualSpacing/>
        <w:rPr>
          <w:rFonts w:ascii="Times New Roman" w:hAnsi="Times New Roman" w:cs="Times New Roman"/>
          <w:bCs/>
          <w:sz w:val="20"/>
          <w:szCs w:val="20"/>
          <w:lang w:val="uk-UA"/>
        </w:rPr>
      </w:pPr>
      <w:r w:rsidRPr="007E6BC4">
        <w:rPr>
          <w:rFonts w:ascii="Times New Roman" w:hAnsi="Times New Roman" w:cs="Times New Roman"/>
          <w:bCs/>
          <w:sz w:val="20"/>
          <w:szCs w:val="20"/>
          <w:lang w:val="uk-UA"/>
        </w:rPr>
        <w:t>до Договору № _________</w:t>
      </w:r>
    </w:p>
    <w:p w:rsidR="00BE005C" w:rsidRPr="007E6BC4" w:rsidRDefault="00BE005C" w:rsidP="00BE005C">
      <w:pPr>
        <w:tabs>
          <w:tab w:val="left" w:pos="-4253"/>
        </w:tabs>
        <w:ind w:right="23" w:firstLine="12474"/>
        <w:contextualSpacing/>
        <w:rPr>
          <w:rFonts w:ascii="Times New Roman" w:hAnsi="Times New Roman" w:cs="Times New Roman"/>
          <w:bCs/>
          <w:sz w:val="20"/>
          <w:szCs w:val="20"/>
          <w:lang w:val="uk-UA"/>
        </w:rPr>
      </w:pPr>
      <w:r w:rsidRPr="007E6BC4">
        <w:rPr>
          <w:rFonts w:ascii="Times New Roman" w:hAnsi="Times New Roman" w:cs="Times New Roman"/>
          <w:bCs/>
          <w:sz w:val="20"/>
          <w:szCs w:val="20"/>
          <w:lang w:val="uk-UA"/>
        </w:rPr>
        <w:t>від «___» __________ 2023 року</w:t>
      </w:r>
    </w:p>
    <w:p w:rsidR="0035465E" w:rsidRPr="007E6BC4" w:rsidRDefault="0035465E" w:rsidP="0035465E">
      <w:pPr>
        <w:ind w:firstLine="708"/>
        <w:rPr>
          <w:rFonts w:ascii="Times New Roman" w:hAnsi="Times New Roman" w:cs="Times New Roman"/>
          <w:sz w:val="20"/>
          <w:szCs w:val="20"/>
          <w:lang w:val="uk-UA"/>
        </w:rPr>
      </w:pPr>
    </w:p>
    <w:p w:rsidR="0035465E" w:rsidRPr="007E6BC4" w:rsidRDefault="00C439CD" w:rsidP="00C439CD">
      <w:pPr>
        <w:pStyle w:val="af3"/>
        <w:tabs>
          <w:tab w:val="num" w:pos="993"/>
        </w:tabs>
        <w:spacing w:before="0" w:beforeAutospacing="0" w:after="0" w:afterAutospacing="0"/>
        <w:ind w:left="567"/>
        <w:jc w:val="both"/>
        <w:rPr>
          <w:bCs/>
          <w:sz w:val="20"/>
          <w:lang w:val="uk-UA"/>
        </w:rPr>
      </w:pPr>
      <w:r w:rsidRPr="007E6BC4">
        <w:rPr>
          <w:b/>
          <w:bCs/>
          <w:sz w:val="20"/>
          <w:lang w:val="uk-UA"/>
        </w:rPr>
        <w:t xml:space="preserve">      </w:t>
      </w:r>
      <w:r w:rsidR="0035465E" w:rsidRPr="007E6BC4">
        <w:rPr>
          <w:b/>
          <w:bCs/>
          <w:sz w:val="20"/>
          <w:lang w:val="uk-UA"/>
        </w:rPr>
        <w:t>Вартість послуг з прибирання та підмітання вулиць</w:t>
      </w:r>
      <w:r w:rsidR="00EA1C23" w:rsidRPr="007E6BC4">
        <w:rPr>
          <w:b/>
          <w:sz w:val="20"/>
          <w:lang w:val="uk-UA"/>
        </w:rPr>
        <w:t xml:space="preserve"> </w:t>
      </w:r>
      <w:r w:rsidR="00EA1C23" w:rsidRPr="007E6BC4">
        <w:rPr>
          <w:b/>
          <w:i/>
          <w:sz w:val="20"/>
          <w:lang w:val="uk-UA"/>
        </w:rPr>
        <w:t>(</w:t>
      </w:r>
      <w:r w:rsidR="00EA1C23" w:rsidRPr="007E6BC4">
        <w:rPr>
          <w:b/>
          <w:i/>
          <w:spacing w:val="-4"/>
          <w:sz w:val="20"/>
          <w:lang w:val="uk-UA"/>
        </w:rPr>
        <w:t>послуги з літнього утримання</w:t>
      </w:r>
      <w:r w:rsidR="00EA1C23" w:rsidRPr="007E6BC4">
        <w:rPr>
          <w:b/>
          <w:bCs/>
          <w:i/>
          <w:sz w:val="20"/>
          <w:lang w:val="uk-UA"/>
        </w:rPr>
        <w:t xml:space="preserve"> доріг, тротуарів, площ, скверів, алей Жмеринської міської територіальної громади Вінницької області</w:t>
      </w:r>
      <w:r w:rsidR="00EA1C23" w:rsidRPr="007E6BC4">
        <w:rPr>
          <w:b/>
          <w:i/>
          <w:sz w:val="20"/>
          <w:lang w:val="uk-UA"/>
        </w:rPr>
        <w:t>),</w:t>
      </w:r>
      <w:r w:rsidR="0035465E" w:rsidRPr="007E6BC4">
        <w:rPr>
          <w:b/>
          <w:bCs/>
          <w:color w:val="000000"/>
          <w:sz w:val="20"/>
          <w:lang w:val="uk-UA"/>
        </w:rPr>
        <w:t xml:space="preserve"> </w:t>
      </w:r>
      <w:r w:rsidR="0035465E" w:rsidRPr="007E6BC4">
        <w:rPr>
          <w:sz w:val="20"/>
          <w:lang w:val="uk-UA"/>
        </w:rPr>
        <w:t>за кодом 90610000-6 відповідно до національного класифікатора України ДК 021:2015 «Єдиний закупівельний словник»</w:t>
      </w:r>
      <w:r w:rsidR="0035465E" w:rsidRPr="007E6BC4">
        <w:rPr>
          <w:b/>
          <w:bCs/>
          <w:sz w:val="20"/>
          <w:lang w:val="uk-UA"/>
        </w:rPr>
        <w:t xml:space="preserve"> </w:t>
      </w:r>
      <w:r w:rsidR="0035465E" w:rsidRPr="007E6BC4">
        <w:rPr>
          <w:b/>
          <w:bCs/>
          <w:sz w:val="22"/>
          <w:szCs w:val="22"/>
          <w:lang w:val="uk-UA"/>
        </w:rPr>
        <w:t xml:space="preserve">з орієнтовною </w:t>
      </w:r>
      <w:r w:rsidR="0035465E" w:rsidRPr="00F73A85">
        <w:rPr>
          <w:b/>
          <w:bCs/>
          <w:sz w:val="20"/>
          <w:lang w:val="uk-UA"/>
        </w:rPr>
        <w:t>розбивкою</w:t>
      </w:r>
      <w:r w:rsidR="0035465E" w:rsidRPr="007E6BC4">
        <w:rPr>
          <w:b/>
          <w:bCs/>
          <w:sz w:val="20"/>
          <w:lang w:val="uk-UA"/>
        </w:rPr>
        <w:t xml:space="preserve"> загал</w:t>
      </w:r>
      <w:r w:rsidR="006A2FCD" w:rsidRPr="007E6BC4">
        <w:rPr>
          <w:b/>
          <w:bCs/>
          <w:sz w:val="20"/>
          <w:lang w:val="uk-UA"/>
        </w:rPr>
        <w:t xml:space="preserve">ьної </w:t>
      </w:r>
      <w:r w:rsidR="00573918" w:rsidRPr="007E6BC4">
        <w:rPr>
          <w:b/>
          <w:bCs/>
          <w:sz w:val="20"/>
          <w:lang w:val="uk-UA"/>
        </w:rPr>
        <w:t>вартості послуг помісячно н</w:t>
      </w:r>
      <w:r w:rsidR="0035465E" w:rsidRPr="007E6BC4">
        <w:rPr>
          <w:b/>
          <w:bCs/>
          <w:sz w:val="20"/>
          <w:lang w:val="uk-UA"/>
        </w:rPr>
        <w:t xml:space="preserve">а </w:t>
      </w:r>
      <w:r w:rsidR="00EA1C23" w:rsidRPr="007E6BC4">
        <w:rPr>
          <w:b/>
          <w:bCs/>
          <w:sz w:val="20"/>
          <w:lang w:val="uk-UA"/>
        </w:rPr>
        <w:t>берез</w:t>
      </w:r>
      <w:r w:rsidRPr="007E6BC4">
        <w:rPr>
          <w:b/>
          <w:bCs/>
          <w:sz w:val="20"/>
          <w:lang w:val="uk-UA"/>
        </w:rPr>
        <w:t>ень</w:t>
      </w:r>
      <w:r w:rsidR="00BE005C" w:rsidRPr="007E6BC4">
        <w:rPr>
          <w:b/>
          <w:bCs/>
          <w:sz w:val="20"/>
          <w:lang w:val="uk-UA"/>
        </w:rPr>
        <w:t xml:space="preserve"> - листопад 2023</w:t>
      </w:r>
      <w:r w:rsidR="0035465E" w:rsidRPr="007E6BC4">
        <w:rPr>
          <w:b/>
          <w:bCs/>
          <w:sz w:val="20"/>
          <w:lang w:val="uk-UA"/>
        </w:rPr>
        <w:t xml:space="preserve"> року</w:t>
      </w:r>
      <w:r w:rsidR="0035465E" w:rsidRPr="007E6BC4">
        <w:rPr>
          <w:bCs/>
          <w:sz w:val="20"/>
          <w:lang w:val="uk-UA"/>
        </w:rPr>
        <w:t>.</w:t>
      </w:r>
    </w:p>
    <w:p w:rsidR="0035465E" w:rsidRPr="007E6BC4" w:rsidRDefault="0035465E" w:rsidP="0035465E">
      <w:pPr>
        <w:ind w:left="360"/>
        <w:jc w:val="both"/>
        <w:rPr>
          <w:rFonts w:ascii="Times New Roman" w:hAnsi="Times New Roman" w:cs="Times New Roman"/>
          <w:b/>
          <w:sz w:val="20"/>
          <w:szCs w:val="20"/>
          <w:lang w:val="uk-UA"/>
        </w:rPr>
      </w:pPr>
    </w:p>
    <w:p w:rsidR="0035465E" w:rsidRPr="007E6BC4" w:rsidRDefault="0035465E" w:rsidP="0035465E">
      <w:pPr>
        <w:pStyle w:val="afb"/>
        <w:ind w:left="0"/>
        <w:jc w:val="center"/>
        <w:rPr>
          <w:rFonts w:ascii="Times New Roman" w:hAnsi="Times New Roman" w:cs="Times New Roman"/>
          <w:b/>
          <w:sz w:val="20"/>
          <w:szCs w:val="20"/>
        </w:rPr>
      </w:pPr>
    </w:p>
    <w:tbl>
      <w:tblPr>
        <w:tblW w:w="145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186"/>
        <w:gridCol w:w="437"/>
        <w:gridCol w:w="437"/>
        <w:gridCol w:w="438"/>
        <w:gridCol w:w="437"/>
        <w:gridCol w:w="437"/>
        <w:gridCol w:w="438"/>
        <w:gridCol w:w="437"/>
        <w:gridCol w:w="437"/>
        <w:gridCol w:w="438"/>
        <w:gridCol w:w="437"/>
        <w:gridCol w:w="437"/>
        <w:gridCol w:w="438"/>
        <w:gridCol w:w="1573"/>
      </w:tblGrid>
      <w:tr w:rsidR="0035465E" w:rsidRPr="007E6BC4" w:rsidTr="0035465E">
        <w:tc>
          <w:tcPr>
            <w:tcW w:w="560" w:type="dxa"/>
            <w:vMerge w:val="restart"/>
          </w:tcPr>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 п/п</w:t>
            </w:r>
          </w:p>
        </w:tc>
        <w:tc>
          <w:tcPr>
            <w:tcW w:w="7186" w:type="dxa"/>
            <w:vMerge w:val="restart"/>
          </w:tcPr>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Найменування робіт</w:t>
            </w:r>
          </w:p>
        </w:tc>
        <w:tc>
          <w:tcPr>
            <w:tcW w:w="5248" w:type="dxa"/>
            <w:gridSpan w:val="12"/>
          </w:tcPr>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 xml:space="preserve">Вартість </w:t>
            </w:r>
            <w:r w:rsidRPr="007E6BC4">
              <w:rPr>
                <w:rFonts w:ascii="Times New Roman" w:hAnsi="Times New Roman" w:cs="Times New Roman"/>
                <w:b/>
                <w:bCs/>
                <w:sz w:val="20"/>
                <w:szCs w:val="20"/>
              </w:rPr>
              <w:t>послуг з прибирання та підмітання вулиць</w:t>
            </w:r>
            <w:r w:rsidR="00EA1C23" w:rsidRPr="007E6BC4">
              <w:rPr>
                <w:rFonts w:ascii="Times New Roman" w:hAnsi="Times New Roman" w:cs="Times New Roman"/>
                <w:b/>
                <w:sz w:val="20"/>
                <w:szCs w:val="20"/>
              </w:rPr>
              <w:t xml:space="preserve"> в</w:t>
            </w:r>
            <w:r w:rsidR="006A2FCD" w:rsidRPr="007E6BC4">
              <w:rPr>
                <w:rFonts w:ascii="Times New Roman" w:hAnsi="Times New Roman" w:cs="Times New Roman"/>
                <w:b/>
                <w:sz w:val="20"/>
                <w:szCs w:val="20"/>
              </w:rPr>
              <w:t>продовж</w:t>
            </w:r>
            <w:r w:rsidR="00EA1C23" w:rsidRPr="007E6BC4">
              <w:rPr>
                <w:rFonts w:ascii="Times New Roman" w:hAnsi="Times New Roman" w:cs="Times New Roman"/>
                <w:b/>
                <w:sz w:val="20"/>
                <w:szCs w:val="20"/>
              </w:rPr>
              <w:t xml:space="preserve"> </w:t>
            </w:r>
            <w:r w:rsidR="006A2FCD" w:rsidRPr="007E6BC4">
              <w:rPr>
                <w:rFonts w:ascii="Times New Roman" w:hAnsi="Times New Roman" w:cs="Times New Roman"/>
                <w:b/>
                <w:sz w:val="20"/>
                <w:szCs w:val="20"/>
              </w:rPr>
              <w:t>березня – листопада</w:t>
            </w:r>
            <w:r w:rsidR="00C73453" w:rsidRPr="007E6BC4">
              <w:rPr>
                <w:rFonts w:ascii="Times New Roman" w:hAnsi="Times New Roman" w:cs="Times New Roman"/>
                <w:b/>
                <w:sz w:val="20"/>
                <w:szCs w:val="20"/>
              </w:rPr>
              <w:t xml:space="preserve"> </w:t>
            </w:r>
            <w:r w:rsidR="00BE005C" w:rsidRPr="007E6BC4">
              <w:rPr>
                <w:rFonts w:ascii="Times New Roman" w:hAnsi="Times New Roman" w:cs="Times New Roman"/>
                <w:b/>
                <w:sz w:val="20"/>
                <w:szCs w:val="20"/>
              </w:rPr>
              <w:t>2023</w:t>
            </w:r>
            <w:r w:rsidR="00C73453" w:rsidRPr="007E6BC4">
              <w:rPr>
                <w:rFonts w:ascii="Times New Roman" w:hAnsi="Times New Roman" w:cs="Times New Roman"/>
                <w:b/>
                <w:sz w:val="20"/>
                <w:szCs w:val="20"/>
              </w:rPr>
              <w:t xml:space="preserve"> року</w:t>
            </w:r>
            <w:r w:rsidRPr="007E6BC4">
              <w:rPr>
                <w:rFonts w:ascii="Times New Roman" w:hAnsi="Times New Roman" w:cs="Times New Roman"/>
                <w:b/>
                <w:sz w:val="20"/>
                <w:szCs w:val="20"/>
              </w:rPr>
              <w:t xml:space="preserve"> в грн. </w:t>
            </w:r>
          </w:p>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помісячно</w:t>
            </w:r>
          </w:p>
        </w:tc>
        <w:tc>
          <w:tcPr>
            <w:tcW w:w="0" w:type="auto"/>
          </w:tcPr>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 xml:space="preserve">Загальна </w:t>
            </w:r>
          </w:p>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 xml:space="preserve">вартість послуг, </w:t>
            </w:r>
          </w:p>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(грн.)</w:t>
            </w:r>
          </w:p>
        </w:tc>
      </w:tr>
      <w:tr w:rsidR="0035465E" w:rsidRPr="007E6BC4" w:rsidTr="0035465E">
        <w:tc>
          <w:tcPr>
            <w:tcW w:w="560" w:type="dxa"/>
            <w:vMerge/>
          </w:tcPr>
          <w:p w:rsidR="0035465E" w:rsidRPr="007E6BC4" w:rsidRDefault="0035465E" w:rsidP="0035465E">
            <w:pPr>
              <w:pStyle w:val="afb"/>
              <w:ind w:left="0"/>
              <w:jc w:val="center"/>
              <w:rPr>
                <w:rFonts w:ascii="Times New Roman" w:hAnsi="Times New Roman" w:cs="Times New Roman"/>
                <w:b/>
                <w:sz w:val="20"/>
                <w:szCs w:val="20"/>
              </w:rPr>
            </w:pPr>
          </w:p>
        </w:tc>
        <w:tc>
          <w:tcPr>
            <w:tcW w:w="7186" w:type="dxa"/>
            <w:vMerge/>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rPr>
                <w:rFonts w:ascii="Times New Roman" w:hAnsi="Times New Roman" w:cs="Times New Roman"/>
                <w:b/>
                <w:sz w:val="20"/>
                <w:szCs w:val="20"/>
              </w:rPr>
            </w:pPr>
          </w:p>
        </w:tc>
        <w:tc>
          <w:tcPr>
            <w:tcW w:w="437" w:type="dxa"/>
          </w:tcPr>
          <w:p w:rsidR="0035465E" w:rsidRPr="007E6BC4" w:rsidRDefault="0035465E" w:rsidP="0035465E">
            <w:pPr>
              <w:pStyle w:val="afb"/>
              <w:ind w:left="0"/>
              <w:rPr>
                <w:rFonts w:ascii="Times New Roman" w:hAnsi="Times New Roman" w:cs="Times New Roman"/>
                <w:b/>
                <w:sz w:val="20"/>
                <w:szCs w:val="20"/>
              </w:rPr>
            </w:pPr>
          </w:p>
        </w:tc>
        <w:tc>
          <w:tcPr>
            <w:tcW w:w="438" w:type="dxa"/>
          </w:tcPr>
          <w:p w:rsidR="0035465E" w:rsidRPr="007E6BC4" w:rsidRDefault="00EA1C23"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03</w:t>
            </w:r>
          </w:p>
        </w:tc>
        <w:tc>
          <w:tcPr>
            <w:tcW w:w="437" w:type="dxa"/>
          </w:tcPr>
          <w:p w:rsidR="0035465E" w:rsidRPr="007E6BC4" w:rsidRDefault="00EA1C23"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04</w:t>
            </w:r>
          </w:p>
        </w:tc>
        <w:tc>
          <w:tcPr>
            <w:tcW w:w="437" w:type="dxa"/>
          </w:tcPr>
          <w:p w:rsidR="0035465E" w:rsidRPr="007E6BC4" w:rsidRDefault="00EA1C23"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05</w:t>
            </w:r>
          </w:p>
        </w:tc>
        <w:tc>
          <w:tcPr>
            <w:tcW w:w="438" w:type="dxa"/>
          </w:tcPr>
          <w:p w:rsidR="0035465E" w:rsidRPr="007E6BC4" w:rsidRDefault="00EA1C23"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06</w:t>
            </w:r>
          </w:p>
        </w:tc>
        <w:tc>
          <w:tcPr>
            <w:tcW w:w="437" w:type="dxa"/>
          </w:tcPr>
          <w:p w:rsidR="0035465E" w:rsidRPr="007E6BC4" w:rsidRDefault="00EA1C23"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07</w:t>
            </w:r>
          </w:p>
        </w:tc>
        <w:tc>
          <w:tcPr>
            <w:tcW w:w="437" w:type="dxa"/>
          </w:tcPr>
          <w:p w:rsidR="0035465E" w:rsidRPr="007E6BC4" w:rsidRDefault="00EA1C23"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08</w:t>
            </w:r>
          </w:p>
        </w:tc>
        <w:tc>
          <w:tcPr>
            <w:tcW w:w="438" w:type="dxa"/>
          </w:tcPr>
          <w:p w:rsidR="0035465E" w:rsidRPr="007E6BC4" w:rsidRDefault="0035465E"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09</w:t>
            </w:r>
          </w:p>
        </w:tc>
        <w:tc>
          <w:tcPr>
            <w:tcW w:w="437" w:type="dxa"/>
          </w:tcPr>
          <w:p w:rsidR="0035465E" w:rsidRPr="007E6BC4" w:rsidRDefault="0035465E"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10</w:t>
            </w:r>
          </w:p>
        </w:tc>
        <w:tc>
          <w:tcPr>
            <w:tcW w:w="437" w:type="dxa"/>
          </w:tcPr>
          <w:p w:rsidR="0035465E" w:rsidRPr="007E6BC4" w:rsidRDefault="0035465E"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11</w:t>
            </w:r>
          </w:p>
        </w:tc>
        <w:tc>
          <w:tcPr>
            <w:tcW w:w="438" w:type="dxa"/>
          </w:tcPr>
          <w:p w:rsidR="0035465E" w:rsidRPr="007E6BC4" w:rsidRDefault="0035465E" w:rsidP="0035465E">
            <w:pPr>
              <w:pStyle w:val="afb"/>
              <w:ind w:left="0"/>
              <w:rPr>
                <w:rFonts w:ascii="Times New Roman" w:hAnsi="Times New Roman" w:cs="Times New Roman"/>
                <w:b/>
                <w:sz w:val="20"/>
                <w:szCs w:val="20"/>
              </w:rPr>
            </w:pPr>
          </w:p>
        </w:tc>
        <w:tc>
          <w:tcPr>
            <w:tcW w:w="0" w:type="auto"/>
          </w:tcPr>
          <w:p w:rsidR="0035465E" w:rsidRPr="007E6BC4" w:rsidRDefault="0035465E" w:rsidP="0035465E">
            <w:pPr>
              <w:pStyle w:val="afb"/>
              <w:ind w:left="0"/>
              <w:jc w:val="center"/>
              <w:rPr>
                <w:rFonts w:ascii="Times New Roman" w:hAnsi="Times New Roman" w:cs="Times New Roman"/>
                <w:b/>
                <w:sz w:val="20"/>
                <w:szCs w:val="20"/>
              </w:rPr>
            </w:pPr>
          </w:p>
        </w:tc>
      </w:tr>
      <w:tr w:rsidR="0035465E" w:rsidRPr="00B06882" w:rsidTr="0035465E">
        <w:tc>
          <w:tcPr>
            <w:tcW w:w="560" w:type="dxa"/>
          </w:tcPr>
          <w:p w:rsidR="0035465E" w:rsidRPr="007E6BC4" w:rsidRDefault="0035465E" w:rsidP="0035465E">
            <w:pPr>
              <w:pStyle w:val="afb"/>
              <w:ind w:left="0"/>
              <w:jc w:val="center"/>
              <w:rPr>
                <w:rFonts w:ascii="Times New Roman" w:hAnsi="Times New Roman" w:cs="Times New Roman"/>
                <w:b/>
                <w:sz w:val="20"/>
                <w:szCs w:val="20"/>
              </w:rPr>
            </w:pPr>
            <w:r w:rsidRPr="007E6BC4">
              <w:rPr>
                <w:rFonts w:ascii="Times New Roman" w:hAnsi="Times New Roman" w:cs="Times New Roman"/>
                <w:b/>
                <w:sz w:val="20"/>
                <w:szCs w:val="20"/>
              </w:rPr>
              <w:t>1</w:t>
            </w:r>
          </w:p>
        </w:tc>
        <w:tc>
          <w:tcPr>
            <w:tcW w:w="7186" w:type="dxa"/>
          </w:tcPr>
          <w:p w:rsidR="0035465E" w:rsidRPr="007E6BC4" w:rsidRDefault="0035465E" w:rsidP="0035465E">
            <w:pPr>
              <w:pStyle w:val="af3"/>
              <w:tabs>
                <w:tab w:val="num" w:pos="600"/>
              </w:tabs>
              <w:spacing w:before="0" w:beforeAutospacing="0" w:after="0" w:afterAutospacing="0"/>
              <w:jc w:val="both"/>
              <w:rPr>
                <w:bCs/>
                <w:sz w:val="20"/>
                <w:lang w:val="uk-UA"/>
              </w:rPr>
            </w:pPr>
            <w:r w:rsidRPr="007E6BC4">
              <w:rPr>
                <w:b/>
                <w:i/>
                <w:sz w:val="20"/>
                <w:lang w:val="uk-UA"/>
              </w:rPr>
              <w:t xml:space="preserve">Послуги </w:t>
            </w:r>
            <w:r w:rsidRPr="007E6BC4">
              <w:rPr>
                <w:b/>
                <w:bCs/>
                <w:i/>
                <w:sz w:val="20"/>
                <w:lang w:val="uk-UA"/>
              </w:rPr>
              <w:t>з прибирання та підмітання вулиць</w:t>
            </w:r>
            <w:r w:rsidRPr="007E6BC4">
              <w:rPr>
                <w:color w:val="000000"/>
                <w:sz w:val="20"/>
                <w:lang w:val="uk-UA"/>
              </w:rPr>
              <w:t xml:space="preserve"> </w:t>
            </w:r>
            <w:r w:rsidR="00EA1C23" w:rsidRPr="007E6BC4">
              <w:rPr>
                <w:b/>
                <w:i/>
                <w:sz w:val="20"/>
                <w:lang w:val="uk-UA"/>
              </w:rPr>
              <w:t>(</w:t>
            </w:r>
            <w:r w:rsidR="00EA1C23" w:rsidRPr="007E6BC4">
              <w:rPr>
                <w:spacing w:val="-4"/>
                <w:sz w:val="20"/>
                <w:lang w:val="uk-UA"/>
              </w:rPr>
              <w:t>послуги з літнього утримання</w:t>
            </w:r>
            <w:r w:rsidR="00EA1C23" w:rsidRPr="007E6BC4">
              <w:rPr>
                <w:bCs/>
                <w:sz w:val="20"/>
                <w:lang w:val="uk-UA"/>
              </w:rPr>
              <w:t xml:space="preserve"> доріг, тротуарів, площ, скверів, алей Жмеринської міської територіальної громади Вінницької області</w:t>
            </w:r>
            <w:r w:rsidR="00EA1C23" w:rsidRPr="007E6BC4">
              <w:rPr>
                <w:sz w:val="20"/>
                <w:lang w:val="uk-UA"/>
              </w:rPr>
              <w:t>)</w:t>
            </w:r>
            <w:r w:rsidRPr="007E6BC4">
              <w:rPr>
                <w:color w:val="000000"/>
                <w:sz w:val="20"/>
                <w:lang w:val="uk-UA"/>
              </w:rPr>
              <w:t xml:space="preserve"> </w:t>
            </w:r>
            <w:r w:rsidRPr="007E6BC4">
              <w:rPr>
                <w:sz w:val="20"/>
                <w:lang w:val="uk-UA"/>
              </w:rPr>
              <w:t>за кодом 90610000-6</w:t>
            </w:r>
            <w:r w:rsidRPr="007E6BC4">
              <w:rPr>
                <w:color w:val="000000"/>
                <w:sz w:val="20"/>
                <w:lang w:val="uk-UA"/>
              </w:rPr>
              <w:t xml:space="preserve"> </w:t>
            </w:r>
            <w:r w:rsidRPr="007E6BC4">
              <w:rPr>
                <w:sz w:val="20"/>
                <w:lang w:val="uk-UA"/>
              </w:rPr>
              <w:t>відповідно до національного класифікатора України ДК 021:2015 «Єдиний закупівельний словник».</w:t>
            </w:r>
            <w:r w:rsidRPr="007E6BC4">
              <w:rPr>
                <w:bCs/>
                <w:sz w:val="20"/>
                <w:lang w:val="uk-UA"/>
              </w:rPr>
              <w:t xml:space="preserve"> </w:t>
            </w:r>
          </w:p>
          <w:p w:rsidR="0035465E" w:rsidRPr="007E6BC4" w:rsidRDefault="0035465E" w:rsidP="0035465E">
            <w:pPr>
              <w:pStyle w:val="afb"/>
              <w:ind w:left="0"/>
              <w:jc w:val="both"/>
              <w:rPr>
                <w:rFonts w:ascii="Times New Roman" w:hAnsi="Times New Roman" w:cs="Times New Roman"/>
                <w:bCs/>
                <w:color w:val="000000"/>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0" w:type="auto"/>
          </w:tcPr>
          <w:p w:rsidR="0035465E" w:rsidRPr="007E6BC4" w:rsidRDefault="0035465E" w:rsidP="0035465E">
            <w:pPr>
              <w:pStyle w:val="afb"/>
              <w:ind w:left="0"/>
              <w:jc w:val="center"/>
              <w:rPr>
                <w:rFonts w:ascii="Times New Roman" w:hAnsi="Times New Roman" w:cs="Times New Roman"/>
                <w:b/>
                <w:sz w:val="20"/>
                <w:szCs w:val="20"/>
              </w:rPr>
            </w:pPr>
          </w:p>
        </w:tc>
      </w:tr>
      <w:tr w:rsidR="0035465E" w:rsidRPr="007E6BC4" w:rsidTr="0035465E">
        <w:tc>
          <w:tcPr>
            <w:tcW w:w="560" w:type="dxa"/>
          </w:tcPr>
          <w:p w:rsidR="0035465E" w:rsidRPr="007E6BC4" w:rsidRDefault="0035465E" w:rsidP="0035465E">
            <w:pPr>
              <w:pStyle w:val="afb"/>
              <w:ind w:left="0"/>
              <w:jc w:val="center"/>
              <w:rPr>
                <w:rFonts w:ascii="Times New Roman" w:hAnsi="Times New Roman" w:cs="Times New Roman"/>
                <w:b/>
                <w:sz w:val="20"/>
                <w:szCs w:val="20"/>
              </w:rPr>
            </w:pPr>
          </w:p>
        </w:tc>
        <w:tc>
          <w:tcPr>
            <w:tcW w:w="7186" w:type="dxa"/>
          </w:tcPr>
          <w:p w:rsidR="0035465E" w:rsidRPr="007E6BC4" w:rsidRDefault="0035465E" w:rsidP="0035465E">
            <w:pPr>
              <w:pStyle w:val="afb"/>
              <w:ind w:left="0"/>
              <w:rPr>
                <w:rFonts w:ascii="Times New Roman" w:hAnsi="Times New Roman" w:cs="Times New Roman"/>
                <w:b/>
                <w:sz w:val="20"/>
                <w:szCs w:val="20"/>
              </w:rPr>
            </w:pPr>
          </w:p>
          <w:p w:rsidR="0035465E" w:rsidRPr="007E6BC4" w:rsidRDefault="0035465E" w:rsidP="0035465E">
            <w:pPr>
              <w:pStyle w:val="afb"/>
              <w:ind w:left="0"/>
              <w:rPr>
                <w:rFonts w:ascii="Times New Roman" w:hAnsi="Times New Roman" w:cs="Times New Roman"/>
                <w:b/>
                <w:sz w:val="20"/>
                <w:szCs w:val="20"/>
              </w:rPr>
            </w:pPr>
            <w:r w:rsidRPr="007E6BC4">
              <w:rPr>
                <w:rFonts w:ascii="Times New Roman" w:hAnsi="Times New Roman" w:cs="Times New Roman"/>
                <w:b/>
                <w:sz w:val="20"/>
                <w:szCs w:val="20"/>
              </w:rPr>
              <w:t>Разом</w:t>
            </w:r>
          </w:p>
          <w:p w:rsidR="0035465E" w:rsidRPr="007E6BC4" w:rsidRDefault="0035465E" w:rsidP="0035465E">
            <w:pPr>
              <w:pStyle w:val="afb"/>
              <w:ind w:left="0"/>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7" w:type="dxa"/>
          </w:tcPr>
          <w:p w:rsidR="0035465E" w:rsidRPr="007E6BC4" w:rsidRDefault="0035465E" w:rsidP="0035465E">
            <w:pPr>
              <w:pStyle w:val="afb"/>
              <w:ind w:left="0"/>
              <w:jc w:val="center"/>
              <w:rPr>
                <w:rFonts w:ascii="Times New Roman" w:hAnsi="Times New Roman" w:cs="Times New Roman"/>
                <w:b/>
                <w:sz w:val="20"/>
                <w:szCs w:val="20"/>
              </w:rPr>
            </w:pPr>
          </w:p>
        </w:tc>
        <w:tc>
          <w:tcPr>
            <w:tcW w:w="438" w:type="dxa"/>
          </w:tcPr>
          <w:p w:rsidR="0035465E" w:rsidRPr="007E6BC4" w:rsidRDefault="0035465E" w:rsidP="0035465E">
            <w:pPr>
              <w:pStyle w:val="afb"/>
              <w:ind w:left="0"/>
              <w:jc w:val="center"/>
              <w:rPr>
                <w:rFonts w:ascii="Times New Roman" w:hAnsi="Times New Roman" w:cs="Times New Roman"/>
                <w:b/>
                <w:sz w:val="20"/>
                <w:szCs w:val="20"/>
              </w:rPr>
            </w:pPr>
          </w:p>
        </w:tc>
        <w:tc>
          <w:tcPr>
            <w:tcW w:w="0" w:type="auto"/>
          </w:tcPr>
          <w:p w:rsidR="0035465E" w:rsidRPr="007E6BC4" w:rsidRDefault="0035465E" w:rsidP="0035465E">
            <w:pPr>
              <w:pStyle w:val="afb"/>
              <w:ind w:left="0"/>
              <w:jc w:val="center"/>
              <w:rPr>
                <w:rFonts w:ascii="Times New Roman" w:hAnsi="Times New Roman" w:cs="Times New Roman"/>
                <w:b/>
                <w:sz w:val="20"/>
                <w:szCs w:val="20"/>
              </w:rPr>
            </w:pPr>
          </w:p>
        </w:tc>
      </w:tr>
    </w:tbl>
    <w:p w:rsidR="0035465E" w:rsidRPr="007E6BC4"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tbl>
      <w:tblPr>
        <w:tblpPr w:leftFromText="180" w:rightFromText="180" w:vertAnchor="text" w:horzAnchor="margin" w:tblpXSpec="center" w:tblpY="222"/>
        <w:tblOverlap w:val="never"/>
        <w:tblW w:w="9493" w:type="dxa"/>
        <w:tblLook w:val="01E0" w:firstRow="1" w:lastRow="1" w:firstColumn="1" w:lastColumn="1" w:noHBand="0" w:noVBand="0"/>
      </w:tblPr>
      <w:tblGrid>
        <w:gridCol w:w="4957"/>
        <w:gridCol w:w="4536"/>
      </w:tblGrid>
      <w:tr w:rsidR="00BE005C" w:rsidRPr="007E6BC4" w:rsidTr="00BE005C">
        <w:tc>
          <w:tcPr>
            <w:tcW w:w="4957" w:type="dxa"/>
          </w:tcPr>
          <w:p w:rsidR="00BE005C" w:rsidRPr="007E6BC4" w:rsidRDefault="00BE005C" w:rsidP="00BE005C">
            <w:pPr>
              <w:ind w:firstLine="284"/>
              <w:contextualSpacing/>
              <w:jc w:val="center"/>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t xml:space="preserve">«ВИКОНАВЕЦЬ» </w:t>
            </w:r>
          </w:p>
        </w:tc>
        <w:tc>
          <w:tcPr>
            <w:tcW w:w="4536" w:type="dxa"/>
          </w:tcPr>
          <w:p w:rsidR="00BE005C" w:rsidRPr="007E6BC4" w:rsidRDefault="00BE005C" w:rsidP="00BE005C">
            <w:pPr>
              <w:ind w:firstLine="284"/>
              <w:contextualSpacing/>
              <w:jc w:val="center"/>
              <w:rPr>
                <w:rFonts w:ascii="Times New Roman" w:eastAsia="Times New Roman" w:hAnsi="Times New Roman" w:cs="Times New Roman"/>
                <w:b/>
                <w:sz w:val="20"/>
                <w:szCs w:val="20"/>
                <w:lang w:val="uk-UA"/>
              </w:rPr>
            </w:pPr>
            <w:r w:rsidRPr="007E6BC4">
              <w:rPr>
                <w:rFonts w:ascii="Times New Roman" w:eastAsia="Times New Roman" w:hAnsi="Times New Roman" w:cs="Times New Roman"/>
                <w:b/>
                <w:sz w:val="20"/>
                <w:szCs w:val="20"/>
                <w:lang w:val="uk-UA"/>
              </w:rPr>
              <w:t>«ЗАМОВНИК»</w:t>
            </w:r>
          </w:p>
        </w:tc>
      </w:tr>
      <w:tr w:rsidR="00BE005C" w:rsidRPr="007E6BC4" w:rsidTr="00BE005C">
        <w:tc>
          <w:tcPr>
            <w:tcW w:w="4957" w:type="dxa"/>
          </w:tcPr>
          <w:p w:rsidR="00BE005C" w:rsidRPr="007E6BC4" w:rsidRDefault="00BE005C" w:rsidP="00BE005C">
            <w:pPr>
              <w:ind w:firstLine="284"/>
              <w:contextualSpacing/>
              <w:jc w:val="center"/>
              <w:rPr>
                <w:rFonts w:ascii="Times New Roman" w:eastAsia="Times New Roman" w:hAnsi="Times New Roman" w:cs="Times New Roman"/>
                <w:b/>
                <w:sz w:val="20"/>
                <w:szCs w:val="20"/>
                <w:lang w:val="uk-UA"/>
              </w:rPr>
            </w:pPr>
          </w:p>
        </w:tc>
        <w:tc>
          <w:tcPr>
            <w:tcW w:w="4536" w:type="dxa"/>
          </w:tcPr>
          <w:p w:rsidR="00BE005C" w:rsidRPr="007E6BC4" w:rsidRDefault="00BE005C" w:rsidP="00BE005C">
            <w:pPr>
              <w:ind w:firstLine="284"/>
              <w:contextualSpacing/>
              <w:jc w:val="center"/>
              <w:rPr>
                <w:rFonts w:ascii="Times New Roman" w:eastAsia="Times New Roman" w:hAnsi="Times New Roman" w:cs="Times New Roman"/>
                <w:b/>
                <w:sz w:val="20"/>
                <w:szCs w:val="20"/>
                <w:lang w:val="uk-UA"/>
              </w:rPr>
            </w:pPr>
          </w:p>
        </w:tc>
      </w:tr>
      <w:tr w:rsidR="00BE005C" w:rsidRPr="007E6BC4" w:rsidTr="00BE005C">
        <w:tc>
          <w:tcPr>
            <w:tcW w:w="4957" w:type="dxa"/>
          </w:tcPr>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р/рахунок: № </w:t>
            </w:r>
          </w:p>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p>
        </w:tc>
        <w:tc>
          <w:tcPr>
            <w:tcW w:w="4536" w:type="dxa"/>
          </w:tcPr>
          <w:p w:rsidR="00BE005C" w:rsidRPr="007E6BC4" w:rsidRDefault="002C296B" w:rsidP="00BE005C">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р</w:t>
            </w:r>
            <w:r w:rsidR="00BE005C" w:rsidRPr="007E6BC4">
              <w:rPr>
                <w:rFonts w:ascii="Times New Roman" w:eastAsia="Times New Roman" w:hAnsi="Times New Roman" w:cs="Times New Roman"/>
                <w:sz w:val="20"/>
                <w:szCs w:val="20"/>
                <w:lang w:val="uk-UA"/>
              </w:rPr>
              <w:t xml:space="preserve">/рахунок: № </w:t>
            </w:r>
          </w:p>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p>
        </w:tc>
      </w:tr>
      <w:tr w:rsidR="00BE005C" w:rsidRPr="007E6BC4" w:rsidTr="00BE005C">
        <w:tc>
          <w:tcPr>
            <w:tcW w:w="4957" w:type="dxa"/>
          </w:tcPr>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p>
        </w:tc>
        <w:tc>
          <w:tcPr>
            <w:tcW w:w="4536" w:type="dxa"/>
          </w:tcPr>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p>
        </w:tc>
      </w:tr>
      <w:tr w:rsidR="00BE005C" w:rsidRPr="007E6BC4" w:rsidTr="00BE005C">
        <w:tc>
          <w:tcPr>
            <w:tcW w:w="4957" w:type="dxa"/>
          </w:tcPr>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МФО _______ </w:t>
            </w:r>
          </w:p>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ЄДРПОУ _________</w:t>
            </w:r>
          </w:p>
        </w:tc>
        <w:tc>
          <w:tcPr>
            <w:tcW w:w="4536" w:type="dxa"/>
          </w:tcPr>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МФО _______ </w:t>
            </w:r>
          </w:p>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ЄДРПОУ _________</w:t>
            </w:r>
          </w:p>
        </w:tc>
      </w:tr>
      <w:tr w:rsidR="00BE005C" w:rsidRPr="007E6BC4" w:rsidTr="00BE005C">
        <w:tc>
          <w:tcPr>
            <w:tcW w:w="4957" w:type="dxa"/>
          </w:tcPr>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p>
        </w:tc>
        <w:tc>
          <w:tcPr>
            <w:tcW w:w="4536" w:type="dxa"/>
          </w:tcPr>
          <w:p w:rsidR="00BE005C" w:rsidRPr="007E6BC4" w:rsidRDefault="00BE005C" w:rsidP="00BE005C">
            <w:pPr>
              <w:tabs>
                <w:tab w:val="left" w:pos="709"/>
              </w:tabs>
              <w:ind w:firstLine="284"/>
              <w:contextualSpacing/>
              <w:jc w:val="both"/>
              <w:rPr>
                <w:rFonts w:ascii="Times New Roman" w:eastAsia="Times New Roman" w:hAnsi="Times New Roman" w:cs="Times New Roman"/>
                <w:sz w:val="20"/>
                <w:szCs w:val="20"/>
                <w:lang w:val="uk-UA"/>
              </w:rPr>
            </w:pPr>
          </w:p>
        </w:tc>
      </w:tr>
      <w:tr w:rsidR="00BE005C" w:rsidRPr="007E6BC4" w:rsidTr="00BE005C">
        <w:tc>
          <w:tcPr>
            <w:tcW w:w="4957" w:type="dxa"/>
          </w:tcPr>
          <w:p w:rsidR="00BE005C" w:rsidRPr="007E6BC4" w:rsidRDefault="00BE005C" w:rsidP="00BE005C">
            <w:pPr>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тел./факс: </w:t>
            </w:r>
          </w:p>
        </w:tc>
        <w:tc>
          <w:tcPr>
            <w:tcW w:w="4536" w:type="dxa"/>
          </w:tcPr>
          <w:p w:rsidR="00BE005C" w:rsidRPr="007E6BC4" w:rsidRDefault="00BE005C" w:rsidP="00BE005C">
            <w:pPr>
              <w:ind w:firstLine="284"/>
              <w:contextualSpacing/>
              <w:jc w:val="both"/>
              <w:rPr>
                <w:rFonts w:ascii="Times New Roman" w:eastAsia="Times New Roman" w:hAnsi="Times New Roman" w:cs="Times New Roman"/>
                <w:sz w:val="20"/>
                <w:szCs w:val="20"/>
                <w:lang w:val="uk-UA"/>
              </w:rPr>
            </w:pPr>
            <w:r w:rsidRPr="007E6BC4">
              <w:rPr>
                <w:rFonts w:ascii="Times New Roman" w:eastAsia="Times New Roman" w:hAnsi="Times New Roman" w:cs="Times New Roman"/>
                <w:sz w:val="20"/>
                <w:szCs w:val="20"/>
                <w:lang w:val="uk-UA"/>
              </w:rPr>
              <w:t xml:space="preserve">тел./факс: </w:t>
            </w:r>
          </w:p>
        </w:tc>
      </w:tr>
      <w:tr w:rsidR="00BE005C" w:rsidRPr="007E6BC4" w:rsidTr="00BE005C">
        <w:tc>
          <w:tcPr>
            <w:tcW w:w="4957" w:type="dxa"/>
          </w:tcPr>
          <w:p w:rsidR="00BE005C" w:rsidRPr="007E6BC4" w:rsidRDefault="00BE005C" w:rsidP="00BE005C">
            <w:pPr>
              <w:ind w:firstLine="284"/>
              <w:contextualSpacing/>
              <w:jc w:val="both"/>
              <w:rPr>
                <w:rFonts w:ascii="Times New Roman" w:eastAsia="Times New Roman" w:hAnsi="Times New Roman" w:cs="Times New Roman"/>
                <w:sz w:val="20"/>
                <w:szCs w:val="20"/>
                <w:lang w:val="uk-UA"/>
              </w:rPr>
            </w:pPr>
          </w:p>
        </w:tc>
        <w:tc>
          <w:tcPr>
            <w:tcW w:w="4536" w:type="dxa"/>
          </w:tcPr>
          <w:p w:rsidR="00BE005C" w:rsidRPr="007E6BC4" w:rsidRDefault="00BE005C" w:rsidP="00BE005C">
            <w:pPr>
              <w:ind w:firstLine="284"/>
              <w:contextualSpacing/>
              <w:jc w:val="both"/>
              <w:rPr>
                <w:rFonts w:ascii="Times New Roman" w:eastAsia="Times New Roman" w:hAnsi="Times New Roman" w:cs="Times New Roman"/>
                <w:sz w:val="20"/>
                <w:szCs w:val="20"/>
                <w:lang w:val="uk-UA"/>
              </w:rPr>
            </w:pPr>
          </w:p>
        </w:tc>
      </w:tr>
      <w:tr w:rsidR="00BE005C" w:rsidRPr="007E6BC4" w:rsidTr="00BE005C">
        <w:tc>
          <w:tcPr>
            <w:tcW w:w="4957" w:type="dxa"/>
          </w:tcPr>
          <w:p w:rsidR="00BE005C" w:rsidRPr="007E6BC4" w:rsidRDefault="00BE005C" w:rsidP="00BE005C">
            <w:pPr>
              <w:ind w:firstLine="284"/>
              <w:contextualSpacing/>
              <w:jc w:val="center"/>
              <w:rPr>
                <w:rFonts w:ascii="Times New Roman" w:eastAsia="Times New Roman" w:hAnsi="Times New Roman" w:cs="Times New Roman"/>
                <w:b/>
                <w:sz w:val="20"/>
                <w:szCs w:val="20"/>
                <w:lang w:val="uk-UA"/>
              </w:rPr>
            </w:pPr>
          </w:p>
        </w:tc>
        <w:tc>
          <w:tcPr>
            <w:tcW w:w="4536" w:type="dxa"/>
          </w:tcPr>
          <w:p w:rsidR="00BE005C" w:rsidRPr="007E6BC4" w:rsidRDefault="00BE005C" w:rsidP="00BE005C">
            <w:pPr>
              <w:ind w:firstLine="284"/>
              <w:contextualSpacing/>
              <w:jc w:val="center"/>
              <w:rPr>
                <w:rFonts w:ascii="Times New Roman" w:eastAsia="Times New Roman" w:hAnsi="Times New Roman" w:cs="Times New Roman"/>
                <w:b/>
                <w:sz w:val="20"/>
                <w:szCs w:val="20"/>
                <w:lang w:val="uk-UA"/>
              </w:rPr>
            </w:pPr>
          </w:p>
        </w:tc>
      </w:tr>
      <w:tr w:rsidR="00BE005C" w:rsidRPr="007E6BC4" w:rsidTr="00BE005C">
        <w:tc>
          <w:tcPr>
            <w:tcW w:w="4957" w:type="dxa"/>
          </w:tcPr>
          <w:p w:rsidR="00BE005C" w:rsidRPr="007E6BC4" w:rsidRDefault="00BE005C" w:rsidP="00BE005C">
            <w:pPr>
              <w:ind w:firstLine="284"/>
              <w:contextualSpacing/>
              <w:rPr>
                <w:rFonts w:ascii="Times New Roman" w:eastAsia="Times New Roman" w:hAnsi="Times New Roman" w:cs="Times New Roman"/>
                <w:b/>
                <w:sz w:val="20"/>
                <w:szCs w:val="20"/>
                <w:lang w:val="uk-UA"/>
              </w:rPr>
            </w:pPr>
          </w:p>
        </w:tc>
        <w:tc>
          <w:tcPr>
            <w:tcW w:w="4536" w:type="dxa"/>
          </w:tcPr>
          <w:p w:rsidR="00BE005C" w:rsidRPr="007E6BC4" w:rsidRDefault="00BE005C" w:rsidP="00BE005C">
            <w:pPr>
              <w:ind w:firstLine="284"/>
              <w:contextualSpacing/>
              <w:rPr>
                <w:rFonts w:ascii="Times New Roman" w:eastAsia="Times New Roman" w:hAnsi="Times New Roman" w:cs="Times New Roman"/>
                <w:b/>
                <w:sz w:val="20"/>
                <w:szCs w:val="20"/>
                <w:lang w:val="uk-UA"/>
              </w:rPr>
            </w:pPr>
          </w:p>
        </w:tc>
      </w:tr>
      <w:tr w:rsidR="00BE005C" w:rsidRPr="007E6BC4" w:rsidTr="00BE005C">
        <w:tc>
          <w:tcPr>
            <w:tcW w:w="4957" w:type="dxa"/>
          </w:tcPr>
          <w:p w:rsidR="00BE005C" w:rsidRPr="007E6BC4" w:rsidRDefault="00BE005C" w:rsidP="00BE005C">
            <w:pPr>
              <w:ind w:firstLine="284"/>
              <w:contextualSpacing/>
              <w:rPr>
                <w:rFonts w:ascii="Times New Roman" w:eastAsia="Times New Roman" w:hAnsi="Times New Roman" w:cs="Times New Roman"/>
                <w:b/>
                <w:sz w:val="20"/>
                <w:szCs w:val="20"/>
                <w:lang w:val="uk-UA"/>
              </w:rPr>
            </w:pPr>
          </w:p>
        </w:tc>
        <w:tc>
          <w:tcPr>
            <w:tcW w:w="4536" w:type="dxa"/>
          </w:tcPr>
          <w:p w:rsidR="00BE005C" w:rsidRPr="007E6BC4" w:rsidRDefault="00BE005C" w:rsidP="00BE005C">
            <w:pPr>
              <w:ind w:firstLine="284"/>
              <w:contextualSpacing/>
              <w:rPr>
                <w:rFonts w:ascii="Times New Roman" w:eastAsia="Times New Roman" w:hAnsi="Times New Roman" w:cs="Times New Roman"/>
                <w:b/>
                <w:sz w:val="20"/>
                <w:szCs w:val="20"/>
                <w:lang w:val="uk-UA"/>
              </w:rPr>
            </w:pPr>
          </w:p>
        </w:tc>
      </w:tr>
    </w:tbl>
    <w:p w:rsidR="0035465E" w:rsidRPr="007E6BC4"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p w:rsidR="0035465E" w:rsidRPr="007E6BC4" w:rsidRDefault="0035465E" w:rsidP="0035465E">
      <w:pPr>
        <w:pStyle w:val="afb"/>
        <w:widowControl/>
        <w:autoSpaceDE/>
        <w:autoSpaceDN/>
        <w:adjustRightInd/>
        <w:spacing w:after="200" w:line="276" w:lineRule="auto"/>
        <w:ind w:left="567"/>
        <w:jc w:val="both"/>
        <w:rPr>
          <w:rFonts w:ascii="Times New Roman" w:hAnsi="Times New Roman" w:cs="Times New Roman"/>
          <w:sz w:val="20"/>
          <w:szCs w:val="20"/>
        </w:rPr>
      </w:pPr>
    </w:p>
    <w:p w:rsidR="0035465E" w:rsidRPr="007E6BC4" w:rsidRDefault="0035465E" w:rsidP="0035465E">
      <w:pPr>
        <w:ind w:left="540"/>
        <w:jc w:val="both"/>
        <w:rPr>
          <w:rFonts w:ascii="Times New Roman" w:hAnsi="Times New Roman" w:cs="Times New Roman"/>
          <w:sz w:val="20"/>
          <w:szCs w:val="20"/>
          <w:lang w:val="uk-UA"/>
        </w:rPr>
      </w:pPr>
    </w:p>
    <w:p w:rsidR="0035465E" w:rsidRPr="007E6BC4" w:rsidRDefault="0035465E" w:rsidP="0035465E">
      <w:pPr>
        <w:pStyle w:val="ad"/>
        <w:tabs>
          <w:tab w:val="left" w:pos="0"/>
        </w:tabs>
        <w:ind w:left="0"/>
        <w:jc w:val="center"/>
        <w:rPr>
          <w:sz w:val="20"/>
          <w:lang w:val="uk-UA"/>
        </w:rPr>
      </w:pPr>
      <w:r w:rsidRPr="007E6BC4">
        <w:rPr>
          <w:sz w:val="20"/>
          <w:lang w:val="uk-UA"/>
        </w:rPr>
        <w:t xml:space="preserve">                  </w:t>
      </w:r>
    </w:p>
    <w:p w:rsidR="0035465E" w:rsidRPr="007E6BC4" w:rsidRDefault="0035465E" w:rsidP="00C439CD">
      <w:pPr>
        <w:pStyle w:val="ad"/>
        <w:tabs>
          <w:tab w:val="left" w:pos="0"/>
        </w:tabs>
        <w:ind w:left="0"/>
        <w:rPr>
          <w:b/>
          <w:sz w:val="20"/>
          <w:lang w:val="uk-UA" w:eastAsia="uk-UA"/>
        </w:rPr>
      </w:pPr>
      <w:r w:rsidRPr="007E6BC4">
        <w:rPr>
          <w:sz w:val="20"/>
          <w:lang w:val="uk-UA"/>
        </w:rPr>
        <w:t xml:space="preserve">                                                      </w:t>
      </w:r>
    </w:p>
    <w:sectPr w:rsidR="0035465E" w:rsidRPr="007E6BC4" w:rsidSect="003A5358">
      <w:footerReference w:type="default" r:id="rId31"/>
      <w:pgSz w:w="16838" w:h="11906" w:orient="landscape"/>
      <w:pgMar w:top="568" w:right="425" w:bottom="567" w:left="567" w:header="465"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08" w:rsidRDefault="00544E08" w:rsidP="00D81761">
      <w:pPr>
        <w:spacing w:line="240" w:lineRule="auto"/>
      </w:pPr>
      <w:r>
        <w:separator/>
      </w:r>
    </w:p>
  </w:endnote>
  <w:endnote w:type="continuationSeparator" w:id="0">
    <w:p w:rsidR="00544E08" w:rsidRDefault="00544E08" w:rsidP="00D81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82" w:rsidRPr="00DC63FC" w:rsidRDefault="00B06882" w:rsidP="00DC63FC">
    <w:pPr>
      <w:pStyle w:val="aa"/>
      <w:shd w:val="clear" w:color="auto" w:fill="FFFFFF"/>
      <w:jc w:val="center"/>
      <w:rPr>
        <w:rFonts w:ascii="Times New Roman" w:hAnsi="Times New Roman"/>
      </w:rPr>
    </w:pPr>
    <w:r w:rsidRPr="00DC63FC">
      <w:rPr>
        <w:rFonts w:ascii="Times New Roman" w:hAnsi="Times New Roman"/>
        <w:lang w:val="ru-RU"/>
      </w:rPr>
      <w:t>С</w:t>
    </w:r>
    <w:r>
      <w:rPr>
        <w:rFonts w:ascii="Times New Roman" w:hAnsi="Times New Roman"/>
        <w:lang w:val="ru-RU"/>
      </w:rPr>
      <w:t>торінка</w:t>
    </w:r>
    <w:r w:rsidRPr="00DC63FC">
      <w:rPr>
        <w:rFonts w:ascii="Times New Roman" w:hAnsi="Times New Roman"/>
        <w:lang w:val="ru-RU"/>
      </w:rPr>
      <w:t xml:space="preserve"> </w:t>
    </w:r>
    <w:r w:rsidRPr="00DC63FC">
      <w:rPr>
        <w:rFonts w:ascii="Times New Roman" w:hAnsi="Times New Roman"/>
        <w:bCs/>
      </w:rPr>
      <w:fldChar w:fldCharType="begin"/>
    </w:r>
    <w:r w:rsidRPr="00DC63FC">
      <w:rPr>
        <w:rFonts w:ascii="Times New Roman" w:hAnsi="Times New Roman"/>
        <w:bCs/>
      </w:rPr>
      <w:instrText>PAGE</w:instrText>
    </w:r>
    <w:r w:rsidRPr="00DC63FC">
      <w:rPr>
        <w:rFonts w:ascii="Times New Roman" w:hAnsi="Times New Roman"/>
        <w:bCs/>
      </w:rPr>
      <w:fldChar w:fldCharType="separate"/>
    </w:r>
    <w:r>
      <w:rPr>
        <w:rFonts w:ascii="Times New Roman" w:hAnsi="Times New Roman"/>
        <w:bCs/>
        <w:noProof/>
      </w:rPr>
      <w:t>52</w:t>
    </w:r>
    <w:r w:rsidRPr="00DC63FC">
      <w:rPr>
        <w:rFonts w:ascii="Times New Roman" w:hAnsi="Times New Roman"/>
        <w:bCs/>
      </w:rPr>
      <w:fldChar w:fldCharType="end"/>
    </w:r>
    <w:r>
      <w:rPr>
        <w:rFonts w:ascii="Times New Roman" w:hAnsi="Times New Roman"/>
        <w:lang w:val="ru-RU"/>
      </w:rPr>
      <w:t xml:space="preserve"> і</w:t>
    </w:r>
    <w:r w:rsidRPr="00DC63FC">
      <w:rPr>
        <w:rFonts w:ascii="Times New Roman" w:hAnsi="Times New Roman"/>
        <w:lang w:val="ru-RU"/>
      </w:rPr>
      <w:t xml:space="preserve">з </w:t>
    </w:r>
    <w:r w:rsidRPr="00DC63FC">
      <w:rPr>
        <w:rFonts w:ascii="Times New Roman" w:hAnsi="Times New Roman"/>
        <w:bCs/>
      </w:rPr>
      <w:fldChar w:fldCharType="begin"/>
    </w:r>
    <w:r w:rsidRPr="00DC63FC">
      <w:rPr>
        <w:rFonts w:ascii="Times New Roman" w:hAnsi="Times New Roman"/>
        <w:bCs/>
      </w:rPr>
      <w:instrText>NUMPAGES</w:instrText>
    </w:r>
    <w:r w:rsidRPr="00DC63FC">
      <w:rPr>
        <w:rFonts w:ascii="Times New Roman" w:hAnsi="Times New Roman"/>
        <w:bCs/>
      </w:rPr>
      <w:fldChar w:fldCharType="separate"/>
    </w:r>
    <w:r>
      <w:rPr>
        <w:rFonts w:ascii="Times New Roman" w:hAnsi="Times New Roman"/>
        <w:bCs/>
        <w:noProof/>
      </w:rPr>
      <w:t>54</w:t>
    </w:r>
    <w:r w:rsidRPr="00DC63FC">
      <w:rPr>
        <w:rFonts w:ascii="Times New Roman" w:hAnsi="Times New Roman"/>
        <w:bCs/>
      </w:rPr>
      <w:fldChar w:fldCharType="end"/>
    </w:r>
  </w:p>
  <w:p w:rsidR="00B06882" w:rsidRDefault="00B068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08" w:rsidRDefault="00544E08" w:rsidP="00D81761">
      <w:pPr>
        <w:spacing w:line="240" w:lineRule="auto"/>
      </w:pPr>
      <w:r>
        <w:separator/>
      </w:r>
    </w:p>
  </w:footnote>
  <w:footnote w:type="continuationSeparator" w:id="0">
    <w:p w:rsidR="00544E08" w:rsidRDefault="00544E08" w:rsidP="00D81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60"/>
        </w:tabs>
        <w:ind w:left="1080" w:hanging="360"/>
      </w:pPr>
      <w:rPr>
        <w:rFonts w:cs="Times New Roman"/>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1" w15:restartNumberingAfterBreak="0">
    <w:nsid w:val="023B4474"/>
    <w:multiLevelType w:val="multilevel"/>
    <w:tmpl w:val="B90EFAE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0D4C408F"/>
    <w:multiLevelType w:val="hybridMultilevel"/>
    <w:tmpl w:val="519A1616"/>
    <w:lvl w:ilvl="0" w:tplc="68A60CDA">
      <w:start w:val="1"/>
      <w:numFmt w:val="decimal"/>
      <w:lvlText w:val="%1."/>
      <w:lvlJc w:val="left"/>
      <w:pPr>
        <w:ind w:left="695" w:hanging="360"/>
      </w:pPr>
      <w:rPr>
        <w:rFonts w:hint="default"/>
        <w:color w:val="000000"/>
        <w:sz w:val="20"/>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3"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3E15FBF"/>
    <w:multiLevelType w:val="multilevel"/>
    <w:tmpl w:val="BFD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E1DF3"/>
    <w:multiLevelType w:val="multilevel"/>
    <w:tmpl w:val="330CC974"/>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7D74952"/>
    <w:multiLevelType w:val="hybridMultilevel"/>
    <w:tmpl w:val="3DFC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1F621A16"/>
    <w:multiLevelType w:val="hybridMultilevel"/>
    <w:tmpl w:val="1F5C8982"/>
    <w:lvl w:ilvl="0" w:tplc="7B1C7C0A">
      <w:start w:val="1"/>
      <w:numFmt w:val="decimal"/>
      <w:lvlText w:val="%1."/>
      <w:lvlJc w:val="left"/>
      <w:pPr>
        <w:ind w:left="720" w:hanging="360"/>
      </w:pPr>
      <w:rPr>
        <w:rFonts w:cs="Times New Roman" w:hint="default"/>
        <w:b w:val="0"/>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6443BBC"/>
    <w:multiLevelType w:val="hybridMultilevel"/>
    <w:tmpl w:val="3A2AC194"/>
    <w:lvl w:ilvl="0" w:tplc="A96647EA">
      <w:start w:val="1"/>
      <w:numFmt w:val="decimal"/>
      <w:lvlText w:val="%1."/>
      <w:lvlJc w:val="left"/>
      <w:pPr>
        <w:ind w:left="218" w:hanging="360"/>
      </w:pPr>
      <w:rPr>
        <w:rFonts w:cs="Times New Roman" w:hint="default"/>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11" w15:restartNumberingAfterBreak="0">
    <w:nsid w:val="27AD414A"/>
    <w:multiLevelType w:val="multilevel"/>
    <w:tmpl w:val="EF32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B187B"/>
    <w:multiLevelType w:val="hybridMultilevel"/>
    <w:tmpl w:val="94A047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E575B7"/>
    <w:multiLevelType w:val="hybridMultilevel"/>
    <w:tmpl w:val="51E4EA86"/>
    <w:lvl w:ilvl="0" w:tplc="6DC21AD8">
      <w:start w:val="1"/>
      <w:numFmt w:val="decimal"/>
      <w:lvlText w:val="%1."/>
      <w:lvlJc w:val="left"/>
      <w:pPr>
        <w:ind w:left="218" w:hanging="360"/>
      </w:pPr>
      <w:rPr>
        <w:rFonts w:cs="Times New Roman" w:hint="default"/>
      </w:rPr>
    </w:lvl>
    <w:lvl w:ilvl="1" w:tplc="04220019">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14" w15:restartNumberingAfterBreak="0">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hint="default"/>
        <w:color w:val="auto"/>
        <w:sz w:val="20"/>
      </w:rPr>
    </w:lvl>
    <w:lvl w:ilvl="1" w:tplc="04220003" w:tentative="1">
      <w:start w:val="1"/>
      <w:numFmt w:val="bullet"/>
      <w:lvlText w:val="o"/>
      <w:lvlJc w:val="left"/>
      <w:pPr>
        <w:ind w:left="796" w:hanging="360"/>
      </w:pPr>
      <w:rPr>
        <w:rFonts w:ascii="Courier New" w:hAnsi="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FC45769"/>
    <w:multiLevelType w:val="hybridMultilevel"/>
    <w:tmpl w:val="3B6E5176"/>
    <w:lvl w:ilvl="0" w:tplc="6702528C">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507666"/>
    <w:multiLevelType w:val="hybridMultilevel"/>
    <w:tmpl w:val="9BC8E156"/>
    <w:lvl w:ilvl="0" w:tplc="0422000F">
      <w:start w:val="4"/>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15:restartNumberingAfterBreak="0">
    <w:nsid w:val="61D7362E"/>
    <w:multiLevelType w:val="hybridMultilevel"/>
    <w:tmpl w:val="3C8C15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64EF6DA6"/>
    <w:multiLevelType w:val="hybridMultilevel"/>
    <w:tmpl w:val="A1E204C4"/>
    <w:lvl w:ilvl="0" w:tplc="EF34381A">
      <w:start w:val="20"/>
      <w:numFmt w:val="bullet"/>
      <w:lvlText w:val="-"/>
      <w:lvlJc w:val="left"/>
      <w:pPr>
        <w:ind w:left="677" w:hanging="360"/>
      </w:pPr>
      <w:rPr>
        <w:rFonts w:ascii="Times New Roman" w:eastAsia="Times New Roman" w:hAnsi="Times New Roman" w:hint="default"/>
      </w:rPr>
    </w:lvl>
    <w:lvl w:ilvl="1" w:tplc="04220003" w:tentative="1">
      <w:start w:val="1"/>
      <w:numFmt w:val="bullet"/>
      <w:lvlText w:val="o"/>
      <w:lvlJc w:val="left"/>
      <w:pPr>
        <w:ind w:left="1397" w:hanging="360"/>
      </w:pPr>
      <w:rPr>
        <w:rFonts w:ascii="Courier New" w:hAnsi="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1" w15:restartNumberingAfterBreak="0">
    <w:nsid w:val="64FF50D4"/>
    <w:multiLevelType w:val="hybridMultilevel"/>
    <w:tmpl w:val="21A63F8C"/>
    <w:lvl w:ilvl="0" w:tplc="356485A2">
      <w:start w:val="1"/>
      <w:numFmt w:val="decimal"/>
      <w:lvlText w:val="%1)"/>
      <w:lvlJc w:val="left"/>
      <w:pPr>
        <w:ind w:left="750" w:hanging="390"/>
      </w:pPr>
      <w:rPr>
        <w:rFonts w:cs="Times New Roman"/>
        <w:b/>
        <w:i w:val="0"/>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678C412C"/>
    <w:multiLevelType w:val="multilevel"/>
    <w:tmpl w:val="5F328900"/>
    <w:lvl w:ilvl="0">
      <w:start w:val="11"/>
      <w:numFmt w:val="decimal"/>
      <w:lvlText w:val="%1."/>
      <w:lvlJc w:val="left"/>
      <w:pPr>
        <w:tabs>
          <w:tab w:val="num" w:pos="720"/>
        </w:tabs>
        <w:ind w:left="720" w:hanging="360"/>
      </w:pPr>
      <w:rPr>
        <w:rFonts w:cs="Times New Roman"/>
      </w:rPr>
    </w:lvl>
    <w:lvl w:ilvl="1">
      <w:start w:val="1"/>
      <w:numFmt w:val="decimal"/>
      <w:isLgl/>
      <w:lvlText w:val="%1.%2."/>
      <w:lvlJc w:val="left"/>
      <w:pPr>
        <w:tabs>
          <w:tab w:val="num" w:pos="2163"/>
        </w:tabs>
        <w:ind w:left="2163" w:hanging="1455"/>
      </w:pPr>
      <w:rPr>
        <w:rFonts w:cs="Times New Roman"/>
        <w:color w:val="000000"/>
      </w:rPr>
    </w:lvl>
    <w:lvl w:ilvl="2">
      <w:start w:val="1"/>
      <w:numFmt w:val="decimal"/>
      <w:isLgl/>
      <w:lvlText w:val="%1.%2.%3."/>
      <w:lvlJc w:val="left"/>
      <w:pPr>
        <w:tabs>
          <w:tab w:val="num" w:pos="2511"/>
        </w:tabs>
        <w:ind w:left="2511" w:hanging="1455"/>
      </w:pPr>
      <w:rPr>
        <w:rFonts w:cs="Times New Roman"/>
        <w:color w:val="000000"/>
      </w:rPr>
    </w:lvl>
    <w:lvl w:ilvl="3">
      <w:start w:val="1"/>
      <w:numFmt w:val="decimal"/>
      <w:isLgl/>
      <w:lvlText w:val="%1.%2.%3.%4."/>
      <w:lvlJc w:val="left"/>
      <w:pPr>
        <w:tabs>
          <w:tab w:val="num" w:pos="2859"/>
        </w:tabs>
        <w:ind w:left="2859" w:hanging="1455"/>
      </w:pPr>
      <w:rPr>
        <w:rFonts w:cs="Times New Roman"/>
        <w:color w:val="000000"/>
      </w:rPr>
    </w:lvl>
    <w:lvl w:ilvl="4">
      <w:start w:val="1"/>
      <w:numFmt w:val="decimal"/>
      <w:isLgl/>
      <w:lvlText w:val="%1.%2.%3.%4.%5."/>
      <w:lvlJc w:val="left"/>
      <w:pPr>
        <w:tabs>
          <w:tab w:val="num" w:pos="3207"/>
        </w:tabs>
        <w:ind w:left="3207" w:hanging="1455"/>
      </w:pPr>
      <w:rPr>
        <w:rFonts w:cs="Times New Roman"/>
        <w:color w:val="000000"/>
      </w:rPr>
    </w:lvl>
    <w:lvl w:ilvl="5">
      <w:start w:val="1"/>
      <w:numFmt w:val="decimal"/>
      <w:isLgl/>
      <w:lvlText w:val="%1.%2.%3.%4.%5.%6."/>
      <w:lvlJc w:val="left"/>
      <w:pPr>
        <w:tabs>
          <w:tab w:val="num" w:pos="3555"/>
        </w:tabs>
        <w:ind w:left="3555" w:hanging="1455"/>
      </w:pPr>
      <w:rPr>
        <w:rFonts w:cs="Times New Roman"/>
        <w:color w:val="000000"/>
      </w:rPr>
    </w:lvl>
    <w:lvl w:ilvl="6">
      <w:start w:val="1"/>
      <w:numFmt w:val="decimal"/>
      <w:isLgl/>
      <w:lvlText w:val="%1.%2.%3.%4.%5.%6.%7."/>
      <w:lvlJc w:val="left"/>
      <w:pPr>
        <w:tabs>
          <w:tab w:val="num" w:pos="3903"/>
        </w:tabs>
        <w:ind w:left="3903" w:hanging="1455"/>
      </w:pPr>
      <w:rPr>
        <w:rFonts w:cs="Times New Roman"/>
        <w:color w:val="000000"/>
      </w:rPr>
    </w:lvl>
    <w:lvl w:ilvl="7">
      <w:start w:val="1"/>
      <w:numFmt w:val="decimal"/>
      <w:isLgl/>
      <w:lvlText w:val="%1.%2.%3.%4.%5.%6.%7.%8."/>
      <w:lvlJc w:val="left"/>
      <w:pPr>
        <w:tabs>
          <w:tab w:val="num" w:pos="4596"/>
        </w:tabs>
        <w:ind w:left="4596" w:hanging="1800"/>
      </w:pPr>
      <w:rPr>
        <w:rFonts w:cs="Times New Roman"/>
        <w:color w:val="000000"/>
      </w:rPr>
    </w:lvl>
    <w:lvl w:ilvl="8">
      <w:start w:val="1"/>
      <w:numFmt w:val="decimal"/>
      <w:isLgl/>
      <w:lvlText w:val="%1.%2.%3.%4.%5.%6.%7.%8.%9."/>
      <w:lvlJc w:val="left"/>
      <w:pPr>
        <w:tabs>
          <w:tab w:val="num" w:pos="5304"/>
        </w:tabs>
        <w:ind w:left="5304" w:hanging="2160"/>
      </w:pPr>
      <w:rPr>
        <w:rFonts w:cs="Times New Roman"/>
        <w:color w:val="000000"/>
      </w:rPr>
    </w:lvl>
  </w:abstractNum>
  <w:abstractNum w:abstractNumId="23" w15:restartNumberingAfterBreak="0">
    <w:nsid w:val="69396D46"/>
    <w:multiLevelType w:val="multilevel"/>
    <w:tmpl w:val="E08272AC"/>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4" w15:restartNumberingAfterBreak="0">
    <w:nsid w:val="6DC15C3D"/>
    <w:multiLevelType w:val="hybridMultilevel"/>
    <w:tmpl w:val="A720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D37C3B"/>
    <w:multiLevelType w:val="hybridMultilevel"/>
    <w:tmpl w:val="8F0063DC"/>
    <w:lvl w:ilvl="0" w:tplc="B3066C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4BD4563"/>
    <w:multiLevelType w:val="hybridMultilevel"/>
    <w:tmpl w:val="77B498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67526C4"/>
    <w:multiLevelType w:val="multilevel"/>
    <w:tmpl w:val="803AB208"/>
    <w:lvl w:ilvl="0">
      <w:start w:val="6"/>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8" w15:restartNumberingAfterBreak="0">
    <w:nsid w:val="77426DAC"/>
    <w:multiLevelType w:val="hybridMultilevel"/>
    <w:tmpl w:val="A006719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abstractNum w:abstractNumId="30" w15:restartNumberingAfterBreak="0">
    <w:nsid w:val="7F2B76A4"/>
    <w:multiLevelType w:val="multilevel"/>
    <w:tmpl w:val="4D7A92CE"/>
    <w:lvl w:ilvl="0">
      <w:start w:val="1"/>
      <w:numFmt w:val="decimal"/>
      <w:lvlText w:val="%1."/>
      <w:lvlJc w:val="left"/>
      <w:pPr>
        <w:ind w:left="1080" w:hanging="360"/>
      </w:pPr>
      <w:rPr>
        <w:rFonts w:cs="Times New Roman" w:hint="default"/>
      </w:rPr>
    </w:lvl>
    <w:lvl w:ilvl="1">
      <w:start w:val="2"/>
      <w:numFmt w:val="decimal"/>
      <w:isLgl/>
      <w:lvlText w:val="%1.%2."/>
      <w:lvlJc w:val="left"/>
      <w:pPr>
        <w:ind w:left="1860"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1860" w:hanging="1140"/>
      </w:pPr>
      <w:rPr>
        <w:rFonts w:cs="Times New Roman" w:hint="default"/>
      </w:rPr>
    </w:lvl>
    <w:lvl w:ilvl="4">
      <w:start w:val="1"/>
      <w:numFmt w:val="decimal"/>
      <w:isLgl/>
      <w:lvlText w:val="%1.%2.%3.%4.%5."/>
      <w:lvlJc w:val="left"/>
      <w:pPr>
        <w:ind w:left="1860" w:hanging="1140"/>
      </w:pPr>
      <w:rPr>
        <w:rFonts w:cs="Times New Roman" w:hint="default"/>
      </w:rPr>
    </w:lvl>
    <w:lvl w:ilvl="5">
      <w:start w:val="1"/>
      <w:numFmt w:val="decimal"/>
      <w:isLgl/>
      <w:lvlText w:val="%1.%2.%3.%4.%5.%6."/>
      <w:lvlJc w:val="left"/>
      <w:pPr>
        <w:ind w:left="1860" w:hanging="11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5"/>
  </w:num>
  <w:num w:numId="2">
    <w:abstractNumId w:val="20"/>
  </w:num>
  <w:num w:numId="3">
    <w:abstractNumId w:val="14"/>
  </w:num>
  <w:num w:numId="4">
    <w:abstractNumId w:val="9"/>
  </w:num>
  <w:num w:numId="5">
    <w:abstractNumId w:val="10"/>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6"/>
  </w:num>
  <w:num w:numId="9">
    <w:abstractNumId w:val="28"/>
  </w:num>
  <w:num w:numId="10">
    <w:abstractNumId w:val="26"/>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1"/>
  </w:num>
  <w:num w:numId="20">
    <w:abstractNumId w:val="7"/>
  </w:num>
  <w:num w:numId="21">
    <w:abstractNumId w:val="16"/>
  </w:num>
  <w:num w:numId="22">
    <w:abstractNumId w:val="4"/>
  </w:num>
  <w:num w:numId="23">
    <w:abstractNumId w:val="29"/>
  </w:num>
  <w:num w:numId="24">
    <w:abstractNumId w:val="8"/>
  </w:num>
  <w:num w:numId="25">
    <w:abstractNumId w:val="3"/>
  </w:num>
  <w:num w:numId="26">
    <w:abstractNumId w:val="19"/>
  </w:num>
  <w:num w:numId="27">
    <w:abstractNumId w:val="15"/>
  </w:num>
  <w:num w:numId="28">
    <w:abstractNumId w:val="12"/>
  </w:num>
  <w:num w:numId="29">
    <w:abstractNumId w:val="18"/>
  </w:num>
  <w:num w:numId="30">
    <w:abstractNumId w:val="7"/>
  </w:num>
  <w:num w:numId="31">
    <w:abstractNumId w:val="5"/>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21"/>
    <w:rsid w:val="00002740"/>
    <w:rsid w:val="0000351D"/>
    <w:rsid w:val="000069EB"/>
    <w:rsid w:val="00012084"/>
    <w:rsid w:val="00021CF0"/>
    <w:rsid w:val="00024684"/>
    <w:rsid w:val="0003101C"/>
    <w:rsid w:val="00036A58"/>
    <w:rsid w:val="000425E5"/>
    <w:rsid w:val="000435BD"/>
    <w:rsid w:val="00055DD9"/>
    <w:rsid w:val="00064B08"/>
    <w:rsid w:val="0007458F"/>
    <w:rsid w:val="00074E51"/>
    <w:rsid w:val="000977CC"/>
    <w:rsid w:val="000A4529"/>
    <w:rsid w:val="000A49E4"/>
    <w:rsid w:val="000A5906"/>
    <w:rsid w:val="000B74F4"/>
    <w:rsid w:val="000D3E76"/>
    <w:rsid w:val="000E38B6"/>
    <w:rsid w:val="000E3CA4"/>
    <w:rsid w:val="000E7D63"/>
    <w:rsid w:val="000F27D0"/>
    <w:rsid w:val="000F3DA0"/>
    <w:rsid w:val="000F465B"/>
    <w:rsid w:val="00100C05"/>
    <w:rsid w:val="001014B0"/>
    <w:rsid w:val="00113156"/>
    <w:rsid w:val="00115AD4"/>
    <w:rsid w:val="00120692"/>
    <w:rsid w:val="001221AF"/>
    <w:rsid w:val="00130FC4"/>
    <w:rsid w:val="00133491"/>
    <w:rsid w:val="00134C46"/>
    <w:rsid w:val="001371AC"/>
    <w:rsid w:val="001412FE"/>
    <w:rsid w:val="0014500B"/>
    <w:rsid w:val="00147E7A"/>
    <w:rsid w:val="00151AF8"/>
    <w:rsid w:val="0015585B"/>
    <w:rsid w:val="0015662C"/>
    <w:rsid w:val="00160ED5"/>
    <w:rsid w:val="00161EB6"/>
    <w:rsid w:val="00165679"/>
    <w:rsid w:val="00170E36"/>
    <w:rsid w:val="001765CC"/>
    <w:rsid w:val="00181FFB"/>
    <w:rsid w:val="00185546"/>
    <w:rsid w:val="001A5346"/>
    <w:rsid w:val="001A6B5D"/>
    <w:rsid w:val="001B3969"/>
    <w:rsid w:val="001B4232"/>
    <w:rsid w:val="001B49FE"/>
    <w:rsid w:val="001B5D59"/>
    <w:rsid w:val="001D19C4"/>
    <w:rsid w:val="001D2D1C"/>
    <w:rsid w:val="001D3DAC"/>
    <w:rsid w:val="001E0BEF"/>
    <w:rsid w:val="001E4FC9"/>
    <w:rsid w:val="001E5B21"/>
    <w:rsid w:val="001F43FF"/>
    <w:rsid w:val="00201FA8"/>
    <w:rsid w:val="0020336A"/>
    <w:rsid w:val="0020486D"/>
    <w:rsid w:val="00212B89"/>
    <w:rsid w:val="002162A5"/>
    <w:rsid w:val="00220269"/>
    <w:rsid w:val="00225E06"/>
    <w:rsid w:val="002308F3"/>
    <w:rsid w:val="00242486"/>
    <w:rsid w:val="002548A8"/>
    <w:rsid w:val="002574ED"/>
    <w:rsid w:val="002652EA"/>
    <w:rsid w:val="002661D9"/>
    <w:rsid w:val="00267759"/>
    <w:rsid w:val="002710D4"/>
    <w:rsid w:val="00271D20"/>
    <w:rsid w:val="00283B08"/>
    <w:rsid w:val="0029228E"/>
    <w:rsid w:val="0029652F"/>
    <w:rsid w:val="00297FD1"/>
    <w:rsid w:val="002A318C"/>
    <w:rsid w:val="002A3D59"/>
    <w:rsid w:val="002B30B1"/>
    <w:rsid w:val="002B5074"/>
    <w:rsid w:val="002C1C4C"/>
    <w:rsid w:val="002C296B"/>
    <w:rsid w:val="002C3B2F"/>
    <w:rsid w:val="002C7662"/>
    <w:rsid w:val="002D2622"/>
    <w:rsid w:val="002E47F3"/>
    <w:rsid w:val="002F109B"/>
    <w:rsid w:val="002F63D7"/>
    <w:rsid w:val="002F771B"/>
    <w:rsid w:val="00303E38"/>
    <w:rsid w:val="003078AF"/>
    <w:rsid w:val="00307F2C"/>
    <w:rsid w:val="00311656"/>
    <w:rsid w:val="003123EE"/>
    <w:rsid w:val="003127C8"/>
    <w:rsid w:val="00321981"/>
    <w:rsid w:val="00326628"/>
    <w:rsid w:val="00350332"/>
    <w:rsid w:val="0035318C"/>
    <w:rsid w:val="00353FE2"/>
    <w:rsid w:val="0035465E"/>
    <w:rsid w:val="00354D55"/>
    <w:rsid w:val="00355817"/>
    <w:rsid w:val="00357120"/>
    <w:rsid w:val="00362587"/>
    <w:rsid w:val="0036261A"/>
    <w:rsid w:val="00362A45"/>
    <w:rsid w:val="003670D3"/>
    <w:rsid w:val="00374997"/>
    <w:rsid w:val="00376FF6"/>
    <w:rsid w:val="003802B9"/>
    <w:rsid w:val="003A5358"/>
    <w:rsid w:val="003B509E"/>
    <w:rsid w:val="003D79B2"/>
    <w:rsid w:val="003E0265"/>
    <w:rsid w:val="003E0874"/>
    <w:rsid w:val="003E21B7"/>
    <w:rsid w:val="003E2DC5"/>
    <w:rsid w:val="003E3082"/>
    <w:rsid w:val="003E3DF2"/>
    <w:rsid w:val="003E6EEF"/>
    <w:rsid w:val="003E737A"/>
    <w:rsid w:val="003F4152"/>
    <w:rsid w:val="004039FF"/>
    <w:rsid w:val="00407186"/>
    <w:rsid w:val="004128D4"/>
    <w:rsid w:val="00412DD6"/>
    <w:rsid w:val="004139B4"/>
    <w:rsid w:val="0042075C"/>
    <w:rsid w:val="004416C7"/>
    <w:rsid w:val="00444007"/>
    <w:rsid w:val="00444A29"/>
    <w:rsid w:val="004472CF"/>
    <w:rsid w:val="00452FFF"/>
    <w:rsid w:val="0045320F"/>
    <w:rsid w:val="00454FBC"/>
    <w:rsid w:val="00465B56"/>
    <w:rsid w:val="00467867"/>
    <w:rsid w:val="00472D01"/>
    <w:rsid w:val="0047632F"/>
    <w:rsid w:val="0048278B"/>
    <w:rsid w:val="004832C0"/>
    <w:rsid w:val="00487A8F"/>
    <w:rsid w:val="00495389"/>
    <w:rsid w:val="004965B3"/>
    <w:rsid w:val="004A6290"/>
    <w:rsid w:val="004B0042"/>
    <w:rsid w:val="004B1D6B"/>
    <w:rsid w:val="004B2219"/>
    <w:rsid w:val="004C1CC8"/>
    <w:rsid w:val="004C2B91"/>
    <w:rsid w:val="004C3C01"/>
    <w:rsid w:val="004C644E"/>
    <w:rsid w:val="004D1A5F"/>
    <w:rsid w:val="004D1D71"/>
    <w:rsid w:val="004D27B4"/>
    <w:rsid w:val="004E3B6F"/>
    <w:rsid w:val="004E7DD3"/>
    <w:rsid w:val="004F155E"/>
    <w:rsid w:val="004F541E"/>
    <w:rsid w:val="004F772B"/>
    <w:rsid w:val="005074D9"/>
    <w:rsid w:val="00513F74"/>
    <w:rsid w:val="00521C86"/>
    <w:rsid w:val="0052516B"/>
    <w:rsid w:val="00537DCB"/>
    <w:rsid w:val="00544E08"/>
    <w:rsid w:val="00553694"/>
    <w:rsid w:val="00562961"/>
    <w:rsid w:val="00563441"/>
    <w:rsid w:val="00566B94"/>
    <w:rsid w:val="00571D15"/>
    <w:rsid w:val="00573918"/>
    <w:rsid w:val="0057537A"/>
    <w:rsid w:val="00575824"/>
    <w:rsid w:val="00580F98"/>
    <w:rsid w:val="00581CB3"/>
    <w:rsid w:val="0058284A"/>
    <w:rsid w:val="00587F6D"/>
    <w:rsid w:val="005A0043"/>
    <w:rsid w:val="005A01C4"/>
    <w:rsid w:val="005A079D"/>
    <w:rsid w:val="005A0BF5"/>
    <w:rsid w:val="005A28E1"/>
    <w:rsid w:val="005A5DE6"/>
    <w:rsid w:val="005B0A80"/>
    <w:rsid w:val="005B0B2C"/>
    <w:rsid w:val="005B2D7E"/>
    <w:rsid w:val="005B2DEB"/>
    <w:rsid w:val="005B45DD"/>
    <w:rsid w:val="005C38EE"/>
    <w:rsid w:val="005D4314"/>
    <w:rsid w:val="005E110B"/>
    <w:rsid w:val="005E4876"/>
    <w:rsid w:val="005E5AA0"/>
    <w:rsid w:val="005F3D5F"/>
    <w:rsid w:val="005F59C1"/>
    <w:rsid w:val="005F7180"/>
    <w:rsid w:val="00603A8B"/>
    <w:rsid w:val="00604F2D"/>
    <w:rsid w:val="00605CC2"/>
    <w:rsid w:val="0060612F"/>
    <w:rsid w:val="00611C74"/>
    <w:rsid w:val="00617090"/>
    <w:rsid w:val="006173D7"/>
    <w:rsid w:val="00621EA1"/>
    <w:rsid w:val="00624ADA"/>
    <w:rsid w:val="00625A98"/>
    <w:rsid w:val="0063054E"/>
    <w:rsid w:val="0063131D"/>
    <w:rsid w:val="00634FF1"/>
    <w:rsid w:val="006414B4"/>
    <w:rsid w:val="00642883"/>
    <w:rsid w:val="00643D03"/>
    <w:rsid w:val="006534D5"/>
    <w:rsid w:val="00653CBC"/>
    <w:rsid w:val="00654433"/>
    <w:rsid w:val="0065696B"/>
    <w:rsid w:val="006659D6"/>
    <w:rsid w:val="00674523"/>
    <w:rsid w:val="00680671"/>
    <w:rsid w:val="006809FA"/>
    <w:rsid w:val="00683D02"/>
    <w:rsid w:val="0069295E"/>
    <w:rsid w:val="006A2741"/>
    <w:rsid w:val="006A2FCD"/>
    <w:rsid w:val="006A3182"/>
    <w:rsid w:val="006B0F59"/>
    <w:rsid w:val="006B12F3"/>
    <w:rsid w:val="006B353F"/>
    <w:rsid w:val="006B51B5"/>
    <w:rsid w:val="006C069D"/>
    <w:rsid w:val="006C1294"/>
    <w:rsid w:val="006C19F9"/>
    <w:rsid w:val="006D1A87"/>
    <w:rsid w:val="006D1EA4"/>
    <w:rsid w:val="006D4983"/>
    <w:rsid w:val="006E2DDE"/>
    <w:rsid w:val="006E5DCF"/>
    <w:rsid w:val="006F0B12"/>
    <w:rsid w:val="006F5B92"/>
    <w:rsid w:val="00710FC3"/>
    <w:rsid w:val="00714701"/>
    <w:rsid w:val="00715C10"/>
    <w:rsid w:val="00721795"/>
    <w:rsid w:val="00723B7F"/>
    <w:rsid w:val="00734888"/>
    <w:rsid w:val="007558C6"/>
    <w:rsid w:val="00760BDD"/>
    <w:rsid w:val="00760F15"/>
    <w:rsid w:val="00762652"/>
    <w:rsid w:val="00776655"/>
    <w:rsid w:val="00777805"/>
    <w:rsid w:val="00780B09"/>
    <w:rsid w:val="00795432"/>
    <w:rsid w:val="007A44D3"/>
    <w:rsid w:val="007B0396"/>
    <w:rsid w:val="007B6C58"/>
    <w:rsid w:val="007B7783"/>
    <w:rsid w:val="007C0AF3"/>
    <w:rsid w:val="007C30DE"/>
    <w:rsid w:val="007C35A7"/>
    <w:rsid w:val="007D7099"/>
    <w:rsid w:val="007E00B0"/>
    <w:rsid w:val="007E336E"/>
    <w:rsid w:val="007E3CEF"/>
    <w:rsid w:val="007E6BC4"/>
    <w:rsid w:val="007E6EC8"/>
    <w:rsid w:val="007F0FE7"/>
    <w:rsid w:val="007F7995"/>
    <w:rsid w:val="008041F4"/>
    <w:rsid w:val="00807BF9"/>
    <w:rsid w:val="00812CE6"/>
    <w:rsid w:val="00820001"/>
    <w:rsid w:val="00821201"/>
    <w:rsid w:val="00821CEC"/>
    <w:rsid w:val="008234E6"/>
    <w:rsid w:val="00824077"/>
    <w:rsid w:val="0083154C"/>
    <w:rsid w:val="00832599"/>
    <w:rsid w:val="0084766F"/>
    <w:rsid w:val="00851072"/>
    <w:rsid w:val="0085230F"/>
    <w:rsid w:val="00855FDB"/>
    <w:rsid w:val="00856BA0"/>
    <w:rsid w:val="00857B30"/>
    <w:rsid w:val="00860062"/>
    <w:rsid w:val="00861665"/>
    <w:rsid w:val="008703FC"/>
    <w:rsid w:val="00872AEA"/>
    <w:rsid w:val="0089670C"/>
    <w:rsid w:val="00896AC2"/>
    <w:rsid w:val="008A66E3"/>
    <w:rsid w:val="008B4B7E"/>
    <w:rsid w:val="008B77D1"/>
    <w:rsid w:val="008D17AA"/>
    <w:rsid w:val="008E2C40"/>
    <w:rsid w:val="008E37BA"/>
    <w:rsid w:val="008F2B63"/>
    <w:rsid w:val="008F5880"/>
    <w:rsid w:val="008F77AF"/>
    <w:rsid w:val="00903147"/>
    <w:rsid w:val="009048E8"/>
    <w:rsid w:val="00905A48"/>
    <w:rsid w:val="00905E95"/>
    <w:rsid w:val="00906AE4"/>
    <w:rsid w:val="009124F5"/>
    <w:rsid w:val="00921302"/>
    <w:rsid w:val="00924737"/>
    <w:rsid w:val="00924D81"/>
    <w:rsid w:val="00926F52"/>
    <w:rsid w:val="00934239"/>
    <w:rsid w:val="00936CBF"/>
    <w:rsid w:val="00937039"/>
    <w:rsid w:val="009406B5"/>
    <w:rsid w:val="00942DAB"/>
    <w:rsid w:val="00945236"/>
    <w:rsid w:val="00951039"/>
    <w:rsid w:val="00953349"/>
    <w:rsid w:val="0096060E"/>
    <w:rsid w:val="00970F2B"/>
    <w:rsid w:val="0097136E"/>
    <w:rsid w:val="00972DEE"/>
    <w:rsid w:val="00974E3B"/>
    <w:rsid w:val="00976E7C"/>
    <w:rsid w:val="009839FB"/>
    <w:rsid w:val="00990811"/>
    <w:rsid w:val="00992476"/>
    <w:rsid w:val="00995F74"/>
    <w:rsid w:val="009B018C"/>
    <w:rsid w:val="009B4835"/>
    <w:rsid w:val="009B57E3"/>
    <w:rsid w:val="009B7412"/>
    <w:rsid w:val="009C2D27"/>
    <w:rsid w:val="009C40D3"/>
    <w:rsid w:val="009C7105"/>
    <w:rsid w:val="009D09F3"/>
    <w:rsid w:val="009D171C"/>
    <w:rsid w:val="009D4648"/>
    <w:rsid w:val="009D59A3"/>
    <w:rsid w:val="009D6E2B"/>
    <w:rsid w:val="009E1C93"/>
    <w:rsid w:val="009E2495"/>
    <w:rsid w:val="009F0A8F"/>
    <w:rsid w:val="009F26F7"/>
    <w:rsid w:val="009F27CF"/>
    <w:rsid w:val="009F795E"/>
    <w:rsid w:val="00A127F3"/>
    <w:rsid w:val="00A13139"/>
    <w:rsid w:val="00A24614"/>
    <w:rsid w:val="00A36946"/>
    <w:rsid w:val="00A523F0"/>
    <w:rsid w:val="00A6082D"/>
    <w:rsid w:val="00A61D94"/>
    <w:rsid w:val="00A6406C"/>
    <w:rsid w:val="00A651E0"/>
    <w:rsid w:val="00A734E2"/>
    <w:rsid w:val="00A77C18"/>
    <w:rsid w:val="00A77C9C"/>
    <w:rsid w:val="00A77F01"/>
    <w:rsid w:val="00A924D7"/>
    <w:rsid w:val="00A943E0"/>
    <w:rsid w:val="00AA32CC"/>
    <w:rsid w:val="00AA45FD"/>
    <w:rsid w:val="00AA620B"/>
    <w:rsid w:val="00AA7875"/>
    <w:rsid w:val="00AB2257"/>
    <w:rsid w:val="00AB3288"/>
    <w:rsid w:val="00AC2FD1"/>
    <w:rsid w:val="00AC3CE9"/>
    <w:rsid w:val="00AD0C60"/>
    <w:rsid w:val="00AD4E6F"/>
    <w:rsid w:val="00AE597A"/>
    <w:rsid w:val="00AE5D4F"/>
    <w:rsid w:val="00B0197B"/>
    <w:rsid w:val="00B023F2"/>
    <w:rsid w:val="00B039CC"/>
    <w:rsid w:val="00B03B01"/>
    <w:rsid w:val="00B06882"/>
    <w:rsid w:val="00B1086E"/>
    <w:rsid w:val="00B140ED"/>
    <w:rsid w:val="00B26DCA"/>
    <w:rsid w:val="00B3263E"/>
    <w:rsid w:val="00B42C3F"/>
    <w:rsid w:val="00B440A7"/>
    <w:rsid w:val="00B446D6"/>
    <w:rsid w:val="00B447E6"/>
    <w:rsid w:val="00B517EB"/>
    <w:rsid w:val="00B52F86"/>
    <w:rsid w:val="00B730A5"/>
    <w:rsid w:val="00B77C5D"/>
    <w:rsid w:val="00B81440"/>
    <w:rsid w:val="00B87F2A"/>
    <w:rsid w:val="00B92091"/>
    <w:rsid w:val="00B95E20"/>
    <w:rsid w:val="00B979C9"/>
    <w:rsid w:val="00BA0D40"/>
    <w:rsid w:val="00BA277B"/>
    <w:rsid w:val="00BA3021"/>
    <w:rsid w:val="00BB030B"/>
    <w:rsid w:val="00BB538A"/>
    <w:rsid w:val="00BB66E3"/>
    <w:rsid w:val="00BB7955"/>
    <w:rsid w:val="00BC06C8"/>
    <w:rsid w:val="00BC1ECA"/>
    <w:rsid w:val="00BC51A4"/>
    <w:rsid w:val="00BC7037"/>
    <w:rsid w:val="00BD0299"/>
    <w:rsid w:val="00BD04C5"/>
    <w:rsid w:val="00BD2532"/>
    <w:rsid w:val="00BD6E60"/>
    <w:rsid w:val="00BE005C"/>
    <w:rsid w:val="00BE09E4"/>
    <w:rsid w:val="00BE1447"/>
    <w:rsid w:val="00BE440D"/>
    <w:rsid w:val="00BE5CD6"/>
    <w:rsid w:val="00BF2517"/>
    <w:rsid w:val="00BF5DB1"/>
    <w:rsid w:val="00BF6E41"/>
    <w:rsid w:val="00BF77D4"/>
    <w:rsid w:val="00C01ED2"/>
    <w:rsid w:val="00C06669"/>
    <w:rsid w:val="00C06E87"/>
    <w:rsid w:val="00C074CA"/>
    <w:rsid w:val="00C12457"/>
    <w:rsid w:val="00C14602"/>
    <w:rsid w:val="00C201E7"/>
    <w:rsid w:val="00C407E4"/>
    <w:rsid w:val="00C439CD"/>
    <w:rsid w:val="00C44A2F"/>
    <w:rsid w:val="00C4542C"/>
    <w:rsid w:val="00C568D2"/>
    <w:rsid w:val="00C64809"/>
    <w:rsid w:val="00C648CD"/>
    <w:rsid w:val="00C66CA6"/>
    <w:rsid w:val="00C714D0"/>
    <w:rsid w:val="00C73453"/>
    <w:rsid w:val="00C77DD0"/>
    <w:rsid w:val="00C77EBE"/>
    <w:rsid w:val="00C80B58"/>
    <w:rsid w:val="00C8184D"/>
    <w:rsid w:val="00C8524D"/>
    <w:rsid w:val="00C86359"/>
    <w:rsid w:val="00C86F6B"/>
    <w:rsid w:val="00C9282D"/>
    <w:rsid w:val="00C96B01"/>
    <w:rsid w:val="00CB4D4F"/>
    <w:rsid w:val="00CB686E"/>
    <w:rsid w:val="00CC06FD"/>
    <w:rsid w:val="00CC1243"/>
    <w:rsid w:val="00CC1482"/>
    <w:rsid w:val="00CC1BB5"/>
    <w:rsid w:val="00CD1370"/>
    <w:rsid w:val="00CD59D5"/>
    <w:rsid w:val="00CD6EC5"/>
    <w:rsid w:val="00CE7968"/>
    <w:rsid w:val="00CF50E6"/>
    <w:rsid w:val="00CF6ED9"/>
    <w:rsid w:val="00D05296"/>
    <w:rsid w:val="00D104DE"/>
    <w:rsid w:val="00D155BB"/>
    <w:rsid w:val="00D210D9"/>
    <w:rsid w:val="00D25939"/>
    <w:rsid w:val="00D25E3A"/>
    <w:rsid w:val="00D25F09"/>
    <w:rsid w:val="00D2685C"/>
    <w:rsid w:val="00D341AF"/>
    <w:rsid w:val="00D3483C"/>
    <w:rsid w:val="00D35103"/>
    <w:rsid w:val="00D40770"/>
    <w:rsid w:val="00D40890"/>
    <w:rsid w:val="00D548ED"/>
    <w:rsid w:val="00D734ED"/>
    <w:rsid w:val="00D74EB0"/>
    <w:rsid w:val="00D77EDE"/>
    <w:rsid w:val="00D81761"/>
    <w:rsid w:val="00D92B51"/>
    <w:rsid w:val="00D95928"/>
    <w:rsid w:val="00DA4420"/>
    <w:rsid w:val="00DB4EC4"/>
    <w:rsid w:val="00DB517C"/>
    <w:rsid w:val="00DC63FC"/>
    <w:rsid w:val="00DC6502"/>
    <w:rsid w:val="00DD1E5C"/>
    <w:rsid w:val="00DD2CB7"/>
    <w:rsid w:val="00DD441C"/>
    <w:rsid w:val="00DE0F50"/>
    <w:rsid w:val="00DE389F"/>
    <w:rsid w:val="00DF0187"/>
    <w:rsid w:val="00DF6E07"/>
    <w:rsid w:val="00E02088"/>
    <w:rsid w:val="00E04BB5"/>
    <w:rsid w:val="00E0700E"/>
    <w:rsid w:val="00E11CE5"/>
    <w:rsid w:val="00E1440A"/>
    <w:rsid w:val="00E14A90"/>
    <w:rsid w:val="00E2245A"/>
    <w:rsid w:val="00E347F0"/>
    <w:rsid w:val="00E36CCB"/>
    <w:rsid w:val="00E36D86"/>
    <w:rsid w:val="00E42785"/>
    <w:rsid w:val="00E4410C"/>
    <w:rsid w:val="00E51874"/>
    <w:rsid w:val="00E715D2"/>
    <w:rsid w:val="00E85C0C"/>
    <w:rsid w:val="00E969CF"/>
    <w:rsid w:val="00EA1C23"/>
    <w:rsid w:val="00EA3462"/>
    <w:rsid w:val="00EA3B5C"/>
    <w:rsid w:val="00EA66E7"/>
    <w:rsid w:val="00EA6EA4"/>
    <w:rsid w:val="00EB2A02"/>
    <w:rsid w:val="00EB4702"/>
    <w:rsid w:val="00EB573B"/>
    <w:rsid w:val="00EB7C99"/>
    <w:rsid w:val="00EC1FA0"/>
    <w:rsid w:val="00EF0530"/>
    <w:rsid w:val="00F006C2"/>
    <w:rsid w:val="00F00BBF"/>
    <w:rsid w:val="00F07126"/>
    <w:rsid w:val="00F17A05"/>
    <w:rsid w:val="00F31345"/>
    <w:rsid w:val="00F36B45"/>
    <w:rsid w:val="00F45965"/>
    <w:rsid w:val="00F45F23"/>
    <w:rsid w:val="00F47B18"/>
    <w:rsid w:val="00F60D81"/>
    <w:rsid w:val="00F67C9E"/>
    <w:rsid w:val="00F73A85"/>
    <w:rsid w:val="00F750AE"/>
    <w:rsid w:val="00F831A2"/>
    <w:rsid w:val="00F872CC"/>
    <w:rsid w:val="00F921C4"/>
    <w:rsid w:val="00F93BB1"/>
    <w:rsid w:val="00F93EDF"/>
    <w:rsid w:val="00F94E6C"/>
    <w:rsid w:val="00F95E39"/>
    <w:rsid w:val="00FA460A"/>
    <w:rsid w:val="00FA70FE"/>
    <w:rsid w:val="00FA788C"/>
    <w:rsid w:val="00FB1912"/>
    <w:rsid w:val="00FC620F"/>
    <w:rsid w:val="00FC6A5C"/>
    <w:rsid w:val="00FD1392"/>
    <w:rsid w:val="00FD39D1"/>
    <w:rsid w:val="00FD48E1"/>
    <w:rsid w:val="00FD5D1A"/>
    <w:rsid w:val="00FE119D"/>
    <w:rsid w:val="00FF040C"/>
    <w:rsid w:val="00FF1768"/>
    <w:rsid w:val="00FF1BF0"/>
    <w:rsid w:val="00FF2BBC"/>
    <w:rsid w:val="00FF6CBB"/>
    <w:rsid w:val="00FF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F6FA4"/>
  <w15:docId w15:val="{55894CB9-F9EF-4DF2-B2A0-FF0372A3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21"/>
    <w:pPr>
      <w:spacing w:line="276" w:lineRule="auto"/>
    </w:pPr>
    <w:rPr>
      <w:rFonts w:ascii="Arial" w:hAnsi="Arial" w:cs="Arial"/>
      <w:color w:val="000000"/>
      <w:sz w:val="22"/>
      <w:szCs w:val="22"/>
      <w:lang w:val="en-US" w:eastAsia="en-US"/>
    </w:rPr>
  </w:style>
  <w:style w:type="paragraph" w:styleId="4">
    <w:name w:val="heading 4"/>
    <w:basedOn w:val="a"/>
    <w:next w:val="a"/>
    <w:link w:val="40"/>
    <w:uiPriority w:val="99"/>
    <w:qFormat/>
    <w:rsid w:val="001E5B21"/>
    <w:pPr>
      <w:widowControl w:val="0"/>
      <w:autoSpaceDE w:val="0"/>
      <w:autoSpaceDN w:val="0"/>
      <w:adjustRightInd w:val="0"/>
      <w:spacing w:line="240" w:lineRule="auto"/>
      <w:outlineLvl w:val="3"/>
    </w:pPr>
    <w:rPr>
      <w:rFonts w:ascii="Times New Roman CYR" w:hAnsi="Times New Roman CYR" w:cs="Times New Roman"/>
      <w:color w:val="auto"/>
      <w:sz w:val="24"/>
      <w:szCs w:val="20"/>
      <w:lang w:val="ru-RU" w:eastAsia="ru-RU"/>
    </w:rPr>
  </w:style>
  <w:style w:type="paragraph" w:styleId="7">
    <w:name w:val="heading 7"/>
    <w:basedOn w:val="a"/>
    <w:next w:val="a"/>
    <w:link w:val="70"/>
    <w:semiHidden/>
    <w:unhideWhenUsed/>
    <w:qFormat/>
    <w:locked/>
    <w:rsid w:val="00DD1E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1E5B21"/>
    <w:rPr>
      <w:rFonts w:ascii="Times New Roman CYR" w:hAnsi="Times New Roman CYR" w:cs="Times New Roman"/>
      <w:sz w:val="24"/>
      <w:lang w:val="ru-RU" w:eastAsia="ru-RU"/>
    </w:rPr>
  </w:style>
  <w:style w:type="paragraph" w:customStyle="1" w:styleId="1">
    <w:name w:val="Обычный1"/>
    <w:uiPriority w:val="99"/>
    <w:qFormat/>
    <w:rsid w:val="001E5B21"/>
    <w:pPr>
      <w:spacing w:line="276" w:lineRule="auto"/>
    </w:pPr>
    <w:rPr>
      <w:rFonts w:ascii="Arial" w:hAnsi="Arial" w:cs="Arial"/>
      <w:color w:val="000000"/>
      <w:sz w:val="22"/>
      <w:szCs w:val="22"/>
      <w:lang w:val="en-US" w:eastAsia="en-US"/>
    </w:rPr>
  </w:style>
  <w:style w:type="paragraph" w:styleId="a3">
    <w:name w:val="Balloon Text"/>
    <w:basedOn w:val="a"/>
    <w:link w:val="a4"/>
    <w:uiPriority w:val="99"/>
    <w:semiHidden/>
    <w:rsid w:val="001E5B21"/>
    <w:pPr>
      <w:spacing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E5B21"/>
    <w:rPr>
      <w:rFonts w:ascii="Tahoma" w:hAnsi="Tahoma" w:cs="Times New Roman"/>
      <w:color w:val="000000"/>
      <w:sz w:val="16"/>
      <w:lang w:val="en-US"/>
    </w:rPr>
  </w:style>
  <w:style w:type="paragraph" w:styleId="a5">
    <w:name w:val="Subtitle"/>
    <w:basedOn w:val="a"/>
    <w:next w:val="a"/>
    <w:link w:val="a6"/>
    <w:uiPriority w:val="99"/>
    <w:qFormat/>
    <w:rsid w:val="001E5B21"/>
    <w:pPr>
      <w:numPr>
        <w:ilvl w:val="1"/>
      </w:numPr>
      <w:spacing w:after="200"/>
    </w:pPr>
    <w:rPr>
      <w:rFonts w:ascii="Cambria" w:hAnsi="Cambria" w:cs="Times New Roman"/>
      <w:i/>
      <w:color w:val="4F81BD"/>
      <w:spacing w:val="15"/>
      <w:sz w:val="24"/>
      <w:szCs w:val="20"/>
      <w:lang w:val="ru-RU" w:eastAsia="uk-UA"/>
    </w:rPr>
  </w:style>
  <w:style w:type="character" w:customStyle="1" w:styleId="a6">
    <w:name w:val="Подзаголовок Знак"/>
    <w:link w:val="a5"/>
    <w:uiPriority w:val="99"/>
    <w:locked/>
    <w:rsid w:val="001E5B21"/>
    <w:rPr>
      <w:rFonts w:ascii="Cambria" w:hAnsi="Cambria" w:cs="Times New Roman"/>
      <w:i/>
      <w:color w:val="4F81BD"/>
      <w:spacing w:val="15"/>
      <w:sz w:val="24"/>
      <w:lang w:val="ru-RU" w:eastAsia="uk-UA"/>
    </w:rPr>
  </w:style>
  <w:style w:type="paragraph" w:customStyle="1" w:styleId="2">
    <w:name w:val="Обычный2"/>
    <w:uiPriority w:val="99"/>
    <w:rsid w:val="00EF0530"/>
    <w:pPr>
      <w:spacing w:line="276" w:lineRule="auto"/>
    </w:pPr>
    <w:rPr>
      <w:rFonts w:ascii="Arial" w:hAnsi="Arial" w:cs="Arial"/>
      <w:color w:val="000000"/>
      <w:sz w:val="22"/>
      <w:szCs w:val="22"/>
    </w:rPr>
  </w:style>
  <w:style w:type="character" w:styleId="a7">
    <w:name w:val="Hyperlink"/>
    <w:uiPriority w:val="99"/>
    <w:rsid w:val="00EF0530"/>
    <w:rPr>
      <w:rFonts w:cs="Times New Roman"/>
      <w:color w:val="0000FF"/>
      <w:u w:val="single"/>
    </w:rPr>
  </w:style>
  <w:style w:type="paragraph" w:styleId="a8">
    <w:name w:val="header"/>
    <w:basedOn w:val="a"/>
    <w:link w:val="a9"/>
    <w:uiPriority w:val="99"/>
    <w:rsid w:val="00D81761"/>
    <w:pPr>
      <w:tabs>
        <w:tab w:val="center" w:pos="4819"/>
        <w:tab w:val="right" w:pos="9639"/>
      </w:tabs>
      <w:spacing w:line="240" w:lineRule="auto"/>
    </w:pPr>
    <w:rPr>
      <w:rFonts w:cs="Times New Roman"/>
      <w:sz w:val="20"/>
      <w:szCs w:val="20"/>
      <w:lang w:eastAsia="ru-RU"/>
    </w:rPr>
  </w:style>
  <w:style w:type="character" w:customStyle="1" w:styleId="a9">
    <w:name w:val="Верхний колонтитул Знак"/>
    <w:link w:val="a8"/>
    <w:uiPriority w:val="99"/>
    <w:locked/>
    <w:rsid w:val="00D81761"/>
    <w:rPr>
      <w:rFonts w:ascii="Arial" w:hAnsi="Arial" w:cs="Times New Roman"/>
      <w:color w:val="000000"/>
      <w:lang w:val="en-US"/>
    </w:rPr>
  </w:style>
  <w:style w:type="paragraph" w:styleId="aa">
    <w:name w:val="footer"/>
    <w:basedOn w:val="a"/>
    <w:link w:val="ab"/>
    <w:uiPriority w:val="99"/>
    <w:rsid w:val="00D81761"/>
    <w:pPr>
      <w:tabs>
        <w:tab w:val="center" w:pos="4819"/>
        <w:tab w:val="right" w:pos="9639"/>
      </w:tabs>
      <w:spacing w:line="240" w:lineRule="auto"/>
    </w:pPr>
    <w:rPr>
      <w:rFonts w:cs="Times New Roman"/>
      <w:sz w:val="20"/>
      <w:szCs w:val="20"/>
      <w:lang w:eastAsia="ru-RU"/>
    </w:rPr>
  </w:style>
  <w:style w:type="character" w:customStyle="1" w:styleId="ab">
    <w:name w:val="Нижний колонтитул Знак"/>
    <w:link w:val="aa"/>
    <w:uiPriority w:val="99"/>
    <w:locked/>
    <w:rsid w:val="00D81761"/>
    <w:rPr>
      <w:rFonts w:ascii="Arial" w:hAnsi="Arial" w:cs="Times New Roman"/>
      <w:color w:val="000000"/>
      <w:lang w:val="en-US"/>
    </w:rPr>
  </w:style>
  <w:style w:type="paragraph" w:customStyle="1" w:styleId="tjbmf">
    <w:name w:val="tj bmf"/>
    <w:basedOn w:val="a"/>
    <w:uiPriority w:val="99"/>
    <w:rsid w:val="00634FF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fs2">
    <w:name w:val="fs2"/>
    <w:uiPriority w:val="99"/>
    <w:rsid w:val="00634FF1"/>
  </w:style>
  <w:style w:type="character" w:customStyle="1" w:styleId="ac">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d"/>
    <w:uiPriority w:val="34"/>
    <w:locked/>
    <w:rsid w:val="00B95E20"/>
    <w:rPr>
      <w:rFonts w:ascii="Times New Roman" w:hAnsi="Times New Roman"/>
      <w:sz w:val="24"/>
      <w:lang w:eastAsia="ru-RU"/>
    </w:rPr>
  </w:style>
  <w:style w:type="paragraph" w:styleId="ad">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c"/>
    <w:uiPriority w:val="34"/>
    <w:qFormat/>
    <w:rsid w:val="00B95E20"/>
    <w:pPr>
      <w:spacing w:line="240" w:lineRule="auto"/>
      <w:ind w:left="720"/>
      <w:contextualSpacing/>
    </w:pPr>
    <w:rPr>
      <w:rFonts w:ascii="Times New Roman" w:hAnsi="Times New Roman" w:cs="Times New Roman"/>
      <w:color w:val="auto"/>
      <w:sz w:val="24"/>
      <w:szCs w:val="20"/>
      <w:lang w:val="ru-RU" w:eastAsia="ru-RU"/>
    </w:rPr>
  </w:style>
  <w:style w:type="paragraph" w:customStyle="1" w:styleId="41">
    <w:name w:val="Обычный4"/>
    <w:uiPriority w:val="99"/>
    <w:rsid w:val="00DA4420"/>
    <w:pPr>
      <w:spacing w:line="276" w:lineRule="auto"/>
    </w:pPr>
    <w:rPr>
      <w:rFonts w:ascii="Arial" w:hAnsi="Arial" w:cs="Arial"/>
      <w:color w:val="000000"/>
      <w:sz w:val="22"/>
      <w:szCs w:val="22"/>
    </w:rPr>
  </w:style>
  <w:style w:type="character" w:customStyle="1" w:styleId="rvts46">
    <w:name w:val="rvts46"/>
    <w:uiPriority w:val="99"/>
    <w:rsid w:val="000425E5"/>
  </w:style>
  <w:style w:type="character" w:customStyle="1" w:styleId="10">
    <w:name w:val="Гіперпосилання1"/>
    <w:uiPriority w:val="99"/>
    <w:semiHidden/>
    <w:rsid w:val="00EA3462"/>
    <w:rPr>
      <w:color w:val="0066CC"/>
      <w:u w:val="single"/>
    </w:rPr>
  </w:style>
  <w:style w:type="paragraph" w:styleId="ae">
    <w:name w:val="No Spacing"/>
    <w:uiPriority w:val="1"/>
    <w:qFormat/>
    <w:rsid w:val="003127C8"/>
    <w:rPr>
      <w:sz w:val="22"/>
      <w:szCs w:val="22"/>
      <w:lang w:val="uk-UA" w:eastAsia="en-US"/>
    </w:rPr>
  </w:style>
  <w:style w:type="character" w:customStyle="1" w:styleId="rvts0">
    <w:name w:val="rvts0"/>
    <w:rsid w:val="002162A5"/>
  </w:style>
  <w:style w:type="paragraph" w:styleId="af">
    <w:name w:val="Document Map"/>
    <w:basedOn w:val="a"/>
    <w:link w:val="af0"/>
    <w:uiPriority w:val="99"/>
    <w:semiHidden/>
    <w:rsid w:val="002162A5"/>
    <w:pPr>
      <w:shd w:val="clear" w:color="auto" w:fill="000080"/>
      <w:spacing w:after="200"/>
    </w:pPr>
    <w:rPr>
      <w:rFonts w:ascii="Times New Roman" w:hAnsi="Times New Roman" w:cs="Times New Roman"/>
      <w:color w:val="auto"/>
      <w:sz w:val="2"/>
      <w:szCs w:val="20"/>
      <w:lang w:val="ru-RU" w:eastAsia="ru-RU"/>
    </w:rPr>
  </w:style>
  <w:style w:type="character" w:customStyle="1" w:styleId="af0">
    <w:name w:val="Схема документа Знак"/>
    <w:link w:val="af"/>
    <w:uiPriority w:val="99"/>
    <w:semiHidden/>
    <w:locked/>
    <w:rsid w:val="002162A5"/>
    <w:rPr>
      <w:rFonts w:ascii="Times New Roman" w:hAnsi="Times New Roman" w:cs="Times New Roman"/>
      <w:sz w:val="2"/>
      <w:shd w:val="clear" w:color="auto" w:fill="000080"/>
    </w:rPr>
  </w:style>
  <w:style w:type="paragraph" w:customStyle="1" w:styleId="rvps2">
    <w:name w:val="rvps2"/>
    <w:basedOn w:val="a"/>
    <w:rsid w:val="002162A5"/>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pple-converted-space">
    <w:name w:val="apple-converted-space"/>
    <w:rsid w:val="002162A5"/>
  </w:style>
  <w:style w:type="table" w:styleId="af1">
    <w:name w:val="Table Grid"/>
    <w:basedOn w:val="a1"/>
    <w:rsid w:val="0021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uiPriority w:val="99"/>
    <w:qFormat/>
    <w:rsid w:val="002162A5"/>
    <w:rPr>
      <w:rFonts w:cs="Times New Roman"/>
      <w:i/>
    </w:rPr>
  </w:style>
  <w:style w:type="paragraph" w:customStyle="1" w:styleId="rvps17">
    <w:name w:val="rvps17"/>
    <w:basedOn w:val="a"/>
    <w:uiPriority w:val="99"/>
    <w:rsid w:val="002162A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66">
    <w:name w:val="rvts66"/>
    <w:uiPriority w:val="99"/>
    <w:rsid w:val="002162A5"/>
  </w:style>
  <w:style w:type="paragraph" w:customStyle="1" w:styleId="rvps6">
    <w:name w:val="rvps6"/>
    <w:basedOn w:val="a"/>
    <w:uiPriority w:val="99"/>
    <w:rsid w:val="002162A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23">
    <w:name w:val="rvts23"/>
    <w:rsid w:val="002162A5"/>
  </w:style>
  <w:style w:type="character" w:customStyle="1" w:styleId="fontstyle01">
    <w:name w:val="fontstyle01"/>
    <w:uiPriority w:val="99"/>
    <w:rsid w:val="002162A5"/>
    <w:rPr>
      <w:rFonts w:ascii="Arial" w:hAnsi="Arial"/>
      <w:color w:val="000000"/>
      <w:sz w:val="24"/>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Знак5"/>
    <w:basedOn w:val="a"/>
    <w:link w:val="af4"/>
    <w:uiPriority w:val="99"/>
    <w:qFormat/>
    <w:rsid w:val="002162A5"/>
    <w:pPr>
      <w:spacing w:before="100" w:beforeAutospacing="1" w:after="100" w:afterAutospacing="1" w:line="240" w:lineRule="auto"/>
    </w:pPr>
    <w:rPr>
      <w:rFonts w:ascii="Times New Roman" w:hAnsi="Times New Roman" w:cs="Times New Roman"/>
      <w:color w:val="auto"/>
      <w:sz w:val="24"/>
      <w:szCs w:val="20"/>
      <w:lang w:val="ru-RU"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2162A5"/>
    <w:rPr>
      <w:rFonts w:ascii="Times New Roman" w:hAnsi="Times New Roman"/>
      <w:sz w:val="24"/>
    </w:rPr>
  </w:style>
  <w:style w:type="paragraph" w:customStyle="1" w:styleId="Default">
    <w:name w:val="Default"/>
    <w:uiPriority w:val="99"/>
    <w:rsid w:val="002162A5"/>
    <w:pPr>
      <w:autoSpaceDE w:val="0"/>
      <w:autoSpaceDN w:val="0"/>
      <w:adjustRightInd w:val="0"/>
    </w:pPr>
    <w:rPr>
      <w:rFonts w:ascii="Times New Roman" w:hAnsi="Times New Roman"/>
      <w:color w:val="000000"/>
      <w:sz w:val="24"/>
      <w:szCs w:val="24"/>
      <w:lang w:val="uk-UA" w:eastAsia="uk-UA"/>
    </w:rPr>
  </w:style>
  <w:style w:type="paragraph" w:customStyle="1" w:styleId="3">
    <w:name w:val="Обычный3"/>
    <w:uiPriority w:val="99"/>
    <w:rsid w:val="002162A5"/>
    <w:pPr>
      <w:spacing w:line="276" w:lineRule="auto"/>
    </w:pPr>
    <w:rPr>
      <w:rFonts w:ascii="Arial" w:hAnsi="Arial" w:cs="Arial"/>
      <w:color w:val="000000"/>
      <w:sz w:val="22"/>
      <w:szCs w:val="22"/>
    </w:rPr>
  </w:style>
  <w:style w:type="table" w:customStyle="1" w:styleId="-311">
    <w:name w:val="Таблиця-список 3 – акцент 11"/>
    <w:uiPriority w:val="99"/>
    <w:rsid w:val="002162A5"/>
    <w:rPr>
      <w:lang w:eastAsia="uk-U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character" w:customStyle="1" w:styleId="11">
    <w:name w:val="Обычный (веб) Знак1"/>
    <w:aliases w:val="Обычный (веб) Знак Знак,Знак5 Знак Знак,Знак5 Знак1"/>
    <w:uiPriority w:val="99"/>
    <w:locked/>
    <w:rsid w:val="002162A5"/>
    <w:rPr>
      <w:rFonts w:ascii="Arial" w:hAnsi="Arial"/>
      <w:color w:val="000000"/>
      <w:lang w:val="ru-RU" w:eastAsia="ru-RU"/>
    </w:rPr>
  </w:style>
  <w:style w:type="character" w:customStyle="1" w:styleId="rvts9">
    <w:name w:val="rvts9"/>
    <w:rsid w:val="002162A5"/>
  </w:style>
  <w:style w:type="paragraph" w:customStyle="1" w:styleId="12">
    <w:name w:val="Без интервала1"/>
    <w:uiPriority w:val="99"/>
    <w:rsid w:val="002162A5"/>
    <w:pPr>
      <w:suppressAutoHyphens/>
    </w:pPr>
    <w:rPr>
      <w:rFonts w:eastAsia="Times New Roman" w:cs="Calibri"/>
      <w:sz w:val="22"/>
      <w:szCs w:val="22"/>
      <w:lang w:val="uk-UA" w:eastAsia="ar-SA"/>
    </w:rPr>
  </w:style>
  <w:style w:type="paragraph" w:customStyle="1" w:styleId="13">
    <w:name w:val="Абзац списка1"/>
    <w:basedOn w:val="a"/>
    <w:uiPriority w:val="99"/>
    <w:rsid w:val="002162A5"/>
    <w:pPr>
      <w:suppressAutoHyphens/>
      <w:spacing w:after="200"/>
      <w:ind w:left="720"/>
    </w:pPr>
    <w:rPr>
      <w:rFonts w:ascii="Calibri" w:hAnsi="Calibri" w:cs="Calibri"/>
      <w:color w:val="auto"/>
      <w:kern w:val="1"/>
      <w:lang w:val="uk-UA" w:eastAsia="ar-SA"/>
    </w:rPr>
  </w:style>
  <w:style w:type="character" w:styleId="af5">
    <w:name w:val="annotation reference"/>
    <w:uiPriority w:val="99"/>
    <w:semiHidden/>
    <w:rsid w:val="002162A5"/>
    <w:rPr>
      <w:rFonts w:cs="Times New Roman"/>
      <w:sz w:val="16"/>
    </w:rPr>
  </w:style>
  <w:style w:type="paragraph" w:styleId="af6">
    <w:name w:val="annotation text"/>
    <w:basedOn w:val="a"/>
    <w:link w:val="af7"/>
    <w:uiPriority w:val="99"/>
    <w:semiHidden/>
    <w:rsid w:val="002162A5"/>
    <w:pPr>
      <w:spacing w:after="200"/>
    </w:pPr>
    <w:rPr>
      <w:rFonts w:ascii="Calibri" w:hAnsi="Calibri" w:cs="Times New Roman"/>
      <w:color w:val="auto"/>
      <w:sz w:val="20"/>
      <w:szCs w:val="20"/>
      <w:lang w:val="ru-RU" w:eastAsia="ru-RU"/>
    </w:rPr>
  </w:style>
  <w:style w:type="character" w:customStyle="1" w:styleId="af7">
    <w:name w:val="Текст примечания Знак"/>
    <w:link w:val="af6"/>
    <w:uiPriority w:val="99"/>
    <w:semiHidden/>
    <w:locked/>
    <w:rsid w:val="002162A5"/>
    <w:rPr>
      <w:rFonts w:ascii="Calibri" w:hAnsi="Calibri" w:cs="Times New Roman"/>
      <w:sz w:val="20"/>
    </w:rPr>
  </w:style>
  <w:style w:type="paragraph" w:styleId="af8">
    <w:name w:val="annotation subject"/>
    <w:basedOn w:val="af6"/>
    <w:next w:val="af6"/>
    <w:link w:val="af9"/>
    <w:uiPriority w:val="99"/>
    <w:semiHidden/>
    <w:rsid w:val="002162A5"/>
    <w:rPr>
      <w:b/>
    </w:rPr>
  </w:style>
  <w:style w:type="character" w:customStyle="1" w:styleId="af9">
    <w:name w:val="Тема примечания Знак"/>
    <w:link w:val="af8"/>
    <w:uiPriority w:val="99"/>
    <w:semiHidden/>
    <w:locked/>
    <w:rsid w:val="002162A5"/>
    <w:rPr>
      <w:rFonts w:ascii="Calibri" w:hAnsi="Calibri" w:cs="Times New Roman"/>
      <w:b/>
      <w:sz w:val="20"/>
    </w:rPr>
  </w:style>
  <w:style w:type="paragraph" w:customStyle="1" w:styleId="TableParagraph">
    <w:name w:val="Table Paragraph"/>
    <w:basedOn w:val="a"/>
    <w:uiPriority w:val="99"/>
    <w:rsid w:val="003123EE"/>
    <w:pPr>
      <w:widowControl w:val="0"/>
      <w:autoSpaceDE w:val="0"/>
      <w:autoSpaceDN w:val="0"/>
      <w:spacing w:line="240" w:lineRule="auto"/>
      <w:ind w:left="132"/>
    </w:pPr>
    <w:rPr>
      <w:rFonts w:ascii="Times New Roman" w:eastAsia="Times New Roman" w:hAnsi="Times New Roman" w:cs="Times New Roman"/>
      <w:color w:val="auto"/>
      <w:lang w:val="uk-UA" w:eastAsia="uk-UA"/>
    </w:rPr>
  </w:style>
  <w:style w:type="paragraph" w:customStyle="1" w:styleId="xl65">
    <w:name w:val="xl65"/>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6">
    <w:name w:val="xl66"/>
    <w:basedOn w:val="a"/>
    <w:uiPriority w:val="99"/>
    <w:rsid w:val="007E6EC8"/>
    <w:pPr>
      <w:shd w:val="clear" w:color="000000" w:fill="003366"/>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7">
    <w:name w:val="xl67"/>
    <w:basedOn w:val="a"/>
    <w:uiPriority w:val="99"/>
    <w:rsid w:val="007E6EC8"/>
    <w:pPr>
      <w:spacing w:before="100" w:beforeAutospacing="1" w:after="100" w:afterAutospacing="1" w:line="240" w:lineRule="auto"/>
    </w:pPr>
    <w:rPr>
      <w:rFonts w:eastAsia="Times New Roman"/>
      <w:color w:val="auto"/>
      <w:sz w:val="24"/>
      <w:szCs w:val="24"/>
      <w:lang w:val="uk-UA" w:eastAsia="uk-UA"/>
    </w:rPr>
  </w:style>
  <w:style w:type="paragraph" w:customStyle="1" w:styleId="xl68">
    <w:name w:val="xl68"/>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16"/>
      <w:szCs w:val="16"/>
      <w:lang w:val="uk-UA" w:eastAsia="uk-UA"/>
    </w:rPr>
  </w:style>
  <w:style w:type="paragraph" w:customStyle="1" w:styleId="xl69">
    <w:name w:val="xl69"/>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0">
    <w:name w:val="xl70"/>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1">
    <w:name w:val="xl71"/>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2">
    <w:name w:val="xl72"/>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3">
    <w:name w:val="xl73"/>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4">
    <w:name w:val="xl74"/>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5">
    <w:name w:val="xl75"/>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6">
    <w:name w:val="xl76"/>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7">
    <w:name w:val="xl77"/>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8">
    <w:name w:val="xl78"/>
    <w:basedOn w:val="a"/>
    <w:uiPriority w:val="99"/>
    <w:rsid w:val="007E6E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9">
    <w:name w:val="xl79"/>
    <w:basedOn w:val="a"/>
    <w:uiPriority w:val="99"/>
    <w:rsid w:val="007E6E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81">
    <w:name w:val="xl81"/>
    <w:basedOn w:val="a"/>
    <w:uiPriority w:val="99"/>
    <w:rsid w:val="007E6E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styleId="HTML">
    <w:name w:val="HTML Preformatted"/>
    <w:aliases w:val="Знак9"/>
    <w:basedOn w:val="a"/>
    <w:link w:val="HTML0"/>
    <w:rsid w:val="0060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lang w:val="ru-RU" w:eastAsia="uk-UA"/>
    </w:rPr>
  </w:style>
  <w:style w:type="character" w:customStyle="1" w:styleId="HTML0">
    <w:name w:val="Стандартный HTML Знак"/>
    <w:aliases w:val="Знак9 Знак"/>
    <w:link w:val="HTML"/>
    <w:locked/>
    <w:rsid w:val="0060612F"/>
    <w:rPr>
      <w:rFonts w:ascii="Courier New" w:hAnsi="Courier New" w:cs="Times New Roman"/>
      <w:sz w:val="20"/>
      <w:lang w:eastAsia="uk-UA"/>
    </w:rPr>
  </w:style>
  <w:style w:type="paragraph" w:customStyle="1" w:styleId="rvps14">
    <w:name w:val="rvps14"/>
    <w:basedOn w:val="a"/>
    <w:uiPriority w:val="99"/>
    <w:rsid w:val="0060612F"/>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fa">
    <w:name w:val="Strong"/>
    <w:qFormat/>
    <w:locked/>
    <w:rsid w:val="00C77DD0"/>
    <w:rPr>
      <w:b/>
      <w:bCs/>
    </w:rPr>
  </w:style>
  <w:style w:type="paragraph" w:customStyle="1" w:styleId="afb">
    <w:name w:val="Абзац списку"/>
    <w:basedOn w:val="a"/>
    <w:qFormat/>
    <w:rsid w:val="00F36B45"/>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lang w:val="uk-UA" w:eastAsia="ru-RU"/>
    </w:rPr>
  </w:style>
  <w:style w:type="character" w:customStyle="1" w:styleId="30">
    <w:name w:val="Основний текст (3)_"/>
    <w:link w:val="31"/>
    <w:locked/>
    <w:rsid w:val="00BD04C5"/>
    <w:rPr>
      <w:sz w:val="23"/>
      <w:szCs w:val="23"/>
      <w:shd w:val="clear" w:color="auto" w:fill="FFFFFF"/>
    </w:rPr>
  </w:style>
  <w:style w:type="paragraph" w:customStyle="1" w:styleId="31">
    <w:name w:val="Основний текст (3)"/>
    <w:basedOn w:val="a"/>
    <w:link w:val="30"/>
    <w:rsid w:val="00BD04C5"/>
    <w:pPr>
      <w:shd w:val="clear" w:color="auto" w:fill="FFFFFF"/>
      <w:spacing w:before="60" w:after="360" w:line="0" w:lineRule="atLeast"/>
      <w:ind w:hanging="420"/>
    </w:pPr>
    <w:rPr>
      <w:rFonts w:ascii="Calibri" w:hAnsi="Calibri" w:cs="Times New Roman"/>
      <w:color w:val="auto"/>
      <w:sz w:val="23"/>
      <w:szCs w:val="23"/>
      <w:lang w:val="ru-RU" w:eastAsia="ru-RU"/>
    </w:rPr>
  </w:style>
  <w:style w:type="character" w:customStyle="1" w:styleId="71">
    <w:name w:val="Основний текст (7)"/>
    <w:rsid w:val="00BD04C5"/>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afc">
    <w:name w:val="Основной текст_"/>
    <w:link w:val="27"/>
    <w:rsid w:val="00BD04C5"/>
    <w:rPr>
      <w:sz w:val="22"/>
      <w:szCs w:val="22"/>
      <w:shd w:val="clear" w:color="auto" w:fill="FFFFFF"/>
    </w:rPr>
  </w:style>
  <w:style w:type="character" w:customStyle="1" w:styleId="14">
    <w:name w:val="Основной текст1"/>
    <w:rsid w:val="00BD04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fc"/>
    <w:rsid w:val="00BD04C5"/>
    <w:pPr>
      <w:widowControl w:val="0"/>
      <w:shd w:val="clear" w:color="auto" w:fill="FFFFFF"/>
      <w:spacing w:line="0" w:lineRule="atLeast"/>
      <w:ind w:hanging="1100"/>
      <w:jc w:val="center"/>
    </w:pPr>
    <w:rPr>
      <w:rFonts w:ascii="Calibri" w:hAnsi="Calibri" w:cs="Times New Roman"/>
      <w:color w:val="auto"/>
      <w:lang w:val="ru-RU" w:eastAsia="ru-RU"/>
    </w:rPr>
  </w:style>
  <w:style w:type="character" w:customStyle="1" w:styleId="afd">
    <w:name w:val="Підпис до таблиці_"/>
    <w:link w:val="afe"/>
    <w:locked/>
    <w:rsid w:val="0035465E"/>
    <w:rPr>
      <w:sz w:val="23"/>
      <w:szCs w:val="23"/>
      <w:shd w:val="clear" w:color="auto" w:fill="FFFFFF"/>
    </w:rPr>
  </w:style>
  <w:style w:type="paragraph" w:customStyle="1" w:styleId="afe">
    <w:name w:val="Підпис до таблиці"/>
    <w:basedOn w:val="a"/>
    <w:link w:val="afd"/>
    <w:rsid w:val="0035465E"/>
    <w:pPr>
      <w:shd w:val="clear" w:color="auto" w:fill="FFFFFF"/>
      <w:spacing w:line="0" w:lineRule="atLeast"/>
    </w:pPr>
    <w:rPr>
      <w:rFonts w:ascii="Calibri" w:hAnsi="Calibri" w:cs="Times New Roman"/>
      <w:color w:val="auto"/>
      <w:sz w:val="23"/>
      <w:szCs w:val="23"/>
      <w:lang w:val="ru-RU" w:eastAsia="ru-RU"/>
    </w:rPr>
  </w:style>
  <w:style w:type="paragraph" w:styleId="aff">
    <w:name w:val="Body Text Indent"/>
    <w:basedOn w:val="a"/>
    <w:link w:val="aff0"/>
    <w:rsid w:val="0035465E"/>
    <w:pPr>
      <w:spacing w:line="240" w:lineRule="auto"/>
      <w:ind w:left="360"/>
      <w:jc w:val="both"/>
    </w:pPr>
    <w:rPr>
      <w:rFonts w:ascii="Times New Roman" w:eastAsia="Times New Roman" w:hAnsi="Times New Roman" w:cs="Times New Roman"/>
      <w:color w:val="auto"/>
      <w:sz w:val="24"/>
      <w:szCs w:val="20"/>
      <w:lang w:val="uk-UA" w:eastAsia="ru-RU"/>
    </w:rPr>
  </w:style>
  <w:style w:type="character" w:customStyle="1" w:styleId="aff0">
    <w:name w:val="Основной текст с отступом Знак"/>
    <w:basedOn w:val="a0"/>
    <w:link w:val="aff"/>
    <w:rsid w:val="0035465E"/>
    <w:rPr>
      <w:rFonts w:ascii="Times New Roman" w:eastAsia="Times New Roman" w:hAnsi="Times New Roman"/>
      <w:sz w:val="24"/>
      <w:lang w:val="uk-UA"/>
    </w:rPr>
  </w:style>
  <w:style w:type="character" w:customStyle="1" w:styleId="32">
    <w:name w:val="Основной текст (3)_"/>
    <w:link w:val="33"/>
    <w:uiPriority w:val="99"/>
    <w:rsid w:val="0035465E"/>
    <w:rPr>
      <w:b/>
      <w:bCs/>
      <w:shd w:val="clear" w:color="auto" w:fill="FFFFFF"/>
    </w:rPr>
  </w:style>
  <w:style w:type="paragraph" w:customStyle="1" w:styleId="33">
    <w:name w:val="Основной текст (3)"/>
    <w:basedOn w:val="a"/>
    <w:link w:val="32"/>
    <w:uiPriority w:val="99"/>
    <w:rsid w:val="0035465E"/>
    <w:pPr>
      <w:widowControl w:val="0"/>
      <w:shd w:val="clear" w:color="auto" w:fill="FFFFFF"/>
      <w:spacing w:before="240" w:line="274" w:lineRule="exact"/>
      <w:jc w:val="center"/>
    </w:pPr>
    <w:rPr>
      <w:rFonts w:ascii="Calibri" w:hAnsi="Calibri" w:cs="Times New Roman"/>
      <w:b/>
      <w:bCs/>
      <w:color w:val="auto"/>
      <w:sz w:val="20"/>
      <w:szCs w:val="20"/>
      <w:lang w:val="ru-RU" w:eastAsia="ru-RU"/>
    </w:rPr>
  </w:style>
  <w:style w:type="character" w:customStyle="1" w:styleId="15">
    <w:name w:val="Заголовок №1_"/>
    <w:link w:val="16"/>
    <w:locked/>
    <w:rsid w:val="0035465E"/>
    <w:rPr>
      <w:sz w:val="32"/>
      <w:szCs w:val="32"/>
      <w:shd w:val="clear" w:color="auto" w:fill="FFFFFF"/>
    </w:rPr>
  </w:style>
  <w:style w:type="paragraph" w:customStyle="1" w:styleId="16">
    <w:name w:val="Заголовок №1"/>
    <w:basedOn w:val="a"/>
    <w:link w:val="15"/>
    <w:rsid w:val="0035465E"/>
    <w:pPr>
      <w:shd w:val="clear" w:color="auto" w:fill="FFFFFF"/>
      <w:spacing w:before="360" w:after="360" w:line="0" w:lineRule="atLeast"/>
      <w:outlineLvl w:val="0"/>
    </w:pPr>
    <w:rPr>
      <w:rFonts w:ascii="Calibri" w:hAnsi="Calibri" w:cs="Times New Roman"/>
      <w:color w:val="auto"/>
      <w:sz w:val="32"/>
      <w:szCs w:val="32"/>
      <w:lang w:val="ru-RU" w:eastAsia="ru-RU"/>
    </w:rPr>
  </w:style>
  <w:style w:type="character" w:customStyle="1" w:styleId="42">
    <w:name w:val="Основний текст (4)_"/>
    <w:link w:val="43"/>
    <w:locked/>
    <w:rsid w:val="00F67C9E"/>
    <w:rPr>
      <w:rFonts w:eastAsia="Times New Roman"/>
      <w:shd w:val="clear" w:color="auto" w:fill="FFFFFF"/>
    </w:rPr>
  </w:style>
  <w:style w:type="paragraph" w:customStyle="1" w:styleId="43">
    <w:name w:val="Основний текст (4)"/>
    <w:basedOn w:val="a"/>
    <w:link w:val="42"/>
    <w:rsid w:val="00F67C9E"/>
    <w:pPr>
      <w:shd w:val="clear" w:color="auto" w:fill="FFFFFF"/>
      <w:spacing w:line="0" w:lineRule="atLeast"/>
      <w:jc w:val="right"/>
    </w:pPr>
    <w:rPr>
      <w:rFonts w:ascii="Calibri" w:eastAsia="Times New Roman" w:hAnsi="Calibri" w:cs="Times New Roman"/>
      <w:color w:val="auto"/>
      <w:sz w:val="20"/>
      <w:szCs w:val="20"/>
      <w:lang w:val="ru-RU" w:eastAsia="ru-RU"/>
    </w:rPr>
  </w:style>
  <w:style w:type="character" w:customStyle="1" w:styleId="70">
    <w:name w:val="Заголовок 7 Знак"/>
    <w:basedOn w:val="a0"/>
    <w:link w:val="7"/>
    <w:rsid w:val="00DD1E5C"/>
    <w:rPr>
      <w:rFonts w:asciiTheme="majorHAnsi" w:eastAsiaTheme="majorEastAsia" w:hAnsiTheme="majorHAnsi" w:cstheme="majorBidi"/>
      <w:i/>
      <w:iCs/>
      <w:color w:val="243F60" w:themeColor="accent1" w:themeShade="7F"/>
      <w:sz w:val="22"/>
      <w:szCs w:val="22"/>
      <w:lang w:val="en-US" w:eastAsia="en-US"/>
    </w:rPr>
  </w:style>
  <w:style w:type="paragraph" w:customStyle="1" w:styleId="tj">
    <w:name w:val="tj"/>
    <w:basedOn w:val="a"/>
    <w:rsid w:val="00617090"/>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Style1">
    <w:name w:val="Style1"/>
    <w:basedOn w:val="a"/>
    <w:rsid w:val="009F0A8F"/>
    <w:pPr>
      <w:widowControl w:val="0"/>
      <w:autoSpaceDE w:val="0"/>
      <w:autoSpaceDN w:val="0"/>
      <w:adjustRightInd w:val="0"/>
      <w:spacing w:line="274" w:lineRule="exact"/>
    </w:pPr>
    <w:rPr>
      <w:rFonts w:ascii="Times New Roman" w:eastAsia="Times New Roman" w:hAnsi="Times New Roman" w:cs="Times New Roman"/>
      <w:color w:val="auto"/>
      <w:sz w:val="24"/>
      <w:szCs w:val="24"/>
      <w:lang w:val="uk-UA" w:eastAsia="uk-UA"/>
    </w:rPr>
  </w:style>
  <w:style w:type="paragraph" w:customStyle="1" w:styleId="xfmc2">
    <w:name w:val="xfmc2"/>
    <w:basedOn w:val="a"/>
    <w:rsid w:val="009F26F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xfmc4">
    <w:name w:val="xfmc4"/>
    <w:basedOn w:val="a0"/>
    <w:rsid w:val="009F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3264">
      <w:marLeft w:val="0"/>
      <w:marRight w:val="0"/>
      <w:marTop w:val="0"/>
      <w:marBottom w:val="0"/>
      <w:divBdr>
        <w:top w:val="none" w:sz="0" w:space="0" w:color="auto"/>
        <w:left w:val="none" w:sz="0" w:space="0" w:color="auto"/>
        <w:bottom w:val="none" w:sz="0" w:space="0" w:color="auto"/>
        <w:right w:val="none" w:sz="0" w:space="0" w:color="auto"/>
      </w:divBdr>
    </w:div>
    <w:div w:id="514543265">
      <w:marLeft w:val="0"/>
      <w:marRight w:val="0"/>
      <w:marTop w:val="0"/>
      <w:marBottom w:val="0"/>
      <w:divBdr>
        <w:top w:val="none" w:sz="0" w:space="0" w:color="auto"/>
        <w:left w:val="none" w:sz="0" w:space="0" w:color="auto"/>
        <w:bottom w:val="none" w:sz="0" w:space="0" w:color="auto"/>
        <w:right w:val="none" w:sz="0" w:space="0" w:color="auto"/>
      </w:divBdr>
    </w:div>
    <w:div w:id="514543266">
      <w:marLeft w:val="0"/>
      <w:marRight w:val="0"/>
      <w:marTop w:val="0"/>
      <w:marBottom w:val="0"/>
      <w:divBdr>
        <w:top w:val="none" w:sz="0" w:space="0" w:color="auto"/>
        <w:left w:val="none" w:sz="0" w:space="0" w:color="auto"/>
        <w:bottom w:val="none" w:sz="0" w:space="0" w:color="auto"/>
        <w:right w:val="none" w:sz="0" w:space="0" w:color="auto"/>
      </w:divBdr>
    </w:div>
    <w:div w:id="514543267">
      <w:marLeft w:val="0"/>
      <w:marRight w:val="0"/>
      <w:marTop w:val="0"/>
      <w:marBottom w:val="0"/>
      <w:divBdr>
        <w:top w:val="none" w:sz="0" w:space="0" w:color="auto"/>
        <w:left w:val="none" w:sz="0" w:space="0" w:color="auto"/>
        <w:bottom w:val="none" w:sz="0" w:space="0" w:color="auto"/>
        <w:right w:val="none" w:sz="0" w:space="0" w:color="auto"/>
      </w:divBdr>
    </w:div>
    <w:div w:id="514543268">
      <w:marLeft w:val="0"/>
      <w:marRight w:val="0"/>
      <w:marTop w:val="0"/>
      <w:marBottom w:val="0"/>
      <w:divBdr>
        <w:top w:val="none" w:sz="0" w:space="0" w:color="auto"/>
        <w:left w:val="none" w:sz="0" w:space="0" w:color="auto"/>
        <w:bottom w:val="none" w:sz="0" w:space="0" w:color="auto"/>
        <w:right w:val="none" w:sz="0" w:space="0" w:color="auto"/>
      </w:divBdr>
    </w:div>
    <w:div w:id="514543269">
      <w:marLeft w:val="0"/>
      <w:marRight w:val="0"/>
      <w:marTop w:val="0"/>
      <w:marBottom w:val="0"/>
      <w:divBdr>
        <w:top w:val="none" w:sz="0" w:space="0" w:color="auto"/>
        <w:left w:val="none" w:sz="0" w:space="0" w:color="auto"/>
        <w:bottom w:val="none" w:sz="0" w:space="0" w:color="auto"/>
        <w:right w:val="none" w:sz="0" w:space="0" w:color="auto"/>
      </w:divBdr>
    </w:div>
    <w:div w:id="514543270">
      <w:marLeft w:val="0"/>
      <w:marRight w:val="0"/>
      <w:marTop w:val="0"/>
      <w:marBottom w:val="0"/>
      <w:divBdr>
        <w:top w:val="none" w:sz="0" w:space="0" w:color="auto"/>
        <w:left w:val="none" w:sz="0" w:space="0" w:color="auto"/>
        <w:bottom w:val="none" w:sz="0" w:space="0" w:color="auto"/>
        <w:right w:val="none" w:sz="0" w:space="0" w:color="auto"/>
      </w:divBdr>
    </w:div>
    <w:div w:id="514543271">
      <w:marLeft w:val="0"/>
      <w:marRight w:val="0"/>
      <w:marTop w:val="0"/>
      <w:marBottom w:val="0"/>
      <w:divBdr>
        <w:top w:val="none" w:sz="0" w:space="0" w:color="auto"/>
        <w:left w:val="none" w:sz="0" w:space="0" w:color="auto"/>
        <w:bottom w:val="none" w:sz="0" w:space="0" w:color="auto"/>
        <w:right w:val="none" w:sz="0" w:space="0" w:color="auto"/>
      </w:divBdr>
    </w:div>
    <w:div w:id="514543272">
      <w:marLeft w:val="0"/>
      <w:marRight w:val="0"/>
      <w:marTop w:val="0"/>
      <w:marBottom w:val="0"/>
      <w:divBdr>
        <w:top w:val="none" w:sz="0" w:space="0" w:color="auto"/>
        <w:left w:val="none" w:sz="0" w:space="0" w:color="auto"/>
        <w:bottom w:val="none" w:sz="0" w:space="0" w:color="auto"/>
        <w:right w:val="none" w:sz="0" w:space="0" w:color="auto"/>
      </w:divBdr>
    </w:div>
    <w:div w:id="514543273">
      <w:marLeft w:val="0"/>
      <w:marRight w:val="0"/>
      <w:marTop w:val="0"/>
      <w:marBottom w:val="0"/>
      <w:divBdr>
        <w:top w:val="none" w:sz="0" w:space="0" w:color="auto"/>
        <w:left w:val="none" w:sz="0" w:space="0" w:color="auto"/>
        <w:bottom w:val="none" w:sz="0" w:space="0" w:color="auto"/>
        <w:right w:val="none" w:sz="0" w:space="0" w:color="auto"/>
      </w:divBdr>
    </w:div>
    <w:div w:id="514543274">
      <w:marLeft w:val="0"/>
      <w:marRight w:val="0"/>
      <w:marTop w:val="0"/>
      <w:marBottom w:val="0"/>
      <w:divBdr>
        <w:top w:val="none" w:sz="0" w:space="0" w:color="auto"/>
        <w:left w:val="none" w:sz="0" w:space="0" w:color="auto"/>
        <w:bottom w:val="none" w:sz="0" w:space="0" w:color="auto"/>
        <w:right w:val="none" w:sz="0" w:space="0" w:color="auto"/>
      </w:divBdr>
    </w:div>
    <w:div w:id="514543275">
      <w:marLeft w:val="0"/>
      <w:marRight w:val="0"/>
      <w:marTop w:val="0"/>
      <w:marBottom w:val="0"/>
      <w:divBdr>
        <w:top w:val="none" w:sz="0" w:space="0" w:color="auto"/>
        <w:left w:val="none" w:sz="0" w:space="0" w:color="auto"/>
        <w:bottom w:val="none" w:sz="0" w:space="0" w:color="auto"/>
        <w:right w:val="none" w:sz="0" w:space="0" w:color="auto"/>
      </w:divBdr>
    </w:div>
    <w:div w:id="514543276">
      <w:marLeft w:val="0"/>
      <w:marRight w:val="0"/>
      <w:marTop w:val="0"/>
      <w:marBottom w:val="0"/>
      <w:divBdr>
        <w:top w:val="none" w:sz="0" w:space="0" w:color="auto"/>
        <w:left w:val="none" w:sz="0" w:space="0" w:color="auto"/>
        <w:bottom w:val="none" w:sz="0" w:space="0" w:color="auto"/>
        <w:right w:val="none" w:sz="0" w:space="0" w:color="auto"/>
      </w:divBdr>
    </w:div>
    <w:div w:id="514543277">
      <w:marLeft w:val="0"/>
      <w:marRight w:val="0"/>
      <w:marTop w:val="0"/>
      <w:marBottom w:val="0"/>
      <w:divBdr>
        <w:top w:val="none" w:sz="0" w:space="0" w:color="auto"/>
        <w:left w:val="none" w:sz="0" w:space="0" w:color="auto"/>
        <w:bottom w:val="none" w:sz="0" w:space="0" w:color="auto"/>
        <w:right w:val="none" w:sz="0" w:space="0" w:color="auto"/>
      </w:divBdr>
    </w:div>
    <w:div w:id="514543278">
      <w:marLeft w:val="0"/>
      <w:marRight w:val="0"/>
      <w:marTop w:val="0"/>
      <w:marBottom w:val="0"/>
      <w:divBdr>
        <w:top w:val="none" w:sz="0" w:space="0" w:color="auto"/>
        <w:left w:val="none" w:sz="0" w:space="0" w:color="auto"/>
        <w:bottom w:val="none" w:sz="0" w:space="0" w:color="auto"/>
        <w:right w:val="none" w:sz="0" w:space="0" w:color="auto"/>
      </w:divBdr>
    </w:div>
    <w:div w:id="514543279">
      <w:marLeft w:val="0"/>
      <w:marRight w:val="0"/>
      <w:marTop w:val="0"/>
      <w:marBottom w:val="0"/>
      <w:divBdr>
        <w:top w:val="none" w:sz="0" w:space="0" w:color="auto"/>
        <w:left w:val="none" w:sz="0" w:space="0" w:color="auto"/>
        <w:bottom w:val="none" w:sz="0" w:space="0" w:color="auto"/>
        <w:right w:val="none" w:sz="0" w:space="0" w:color="auto"/>
      </w:divBdr>
    </w:div>
    <w:div w:id="514543280">
      <w:marLeft w:val="0"/>
      <w:marRight w:val="0"/>
      <w:marTop w:val="0"/>
      <w:marBottom w:val="0"/>
      <w:divBdr>
        <w:top w:val="none" w:sz="0" w:space="0" w:color="auto"/>
        <w:left w:val="none" w:sz="0" w:space="0" w:color="auto"/>
        <w:bottom w:val="none" w:sz="0" w:space="0" w:color="auto"/>
        <w:right w:val="none" w:sz="0" w:space="0" w:color="auto"/>
      </w:divBdr>
    </w:div>
    <w:div w:id="514543281">
      <w:marLeft w:val="0"/>
      <w:marRight w:val="0"/>
      <w:marTop w:val="0"/>
      <w:marBottom w:val="0"/>
      <w:divBdr>
        <w:top w:val="none" w:sz="0" w:space="0" w:color="auto"/>
        <w:left w:val="none" w:sz="0" w:space="0" w:color="auto"/>
        <w:bottom w:val="none" w:sz="0" w:space="0" w:color="auto"/>
        <w:right w:val="none" w:sz="0" w:space="0" w:color="auto"/>
      </w:divBdr>
    </w:div>
    <w:div w:id="514543282">
      <w:marLeft w:val="0"/>
      <w:marRight w:val="0"/>
      <w:marTop w:val="0"/>
      <w:marBottom w:val="0"/>
      <w:divBdr>
        <w:top w:val="none" w:sz="0" w:space="0" w:color="auto"/>
        <w:left w:val="none" w:sz="0" w:space="0" w:color="auto"/>
        <w:bottom w:val="none" w:sz="0" w:space="0" w:color="auto"/>
        <w:right w:val="none" w:sz="0" w:space="0" w:color="auto"/>
      </w:divBdr>
    </w:div>
    <w:div w:id="514543283">
      <w:marLeft w:val="0"/>
      <w:marRight w:val="0"/>
      <w:marTop w:val="0"/>
      <w:marBottom w:val="0"/>
      <w:divBdr>
        <w:top w:val="none" w:sz="0" w:space="0" w:color="auto"/>
        <w:left w:val="none" w:sz="0" w:space="0" w:color="auto"/>
        <w:bottom w:val="none" w:sz="0" w:space="0" w:color="auto"/>
        <w:right w:val="none" w:sz="0" w:space="0" w:color="auto"/>
      </w:divBdr>
    </w:div>
    <w:div w:id="514543284">
      <w:marLeft w:val="0"/>
      <w:marRight w:val="0"/>
      <w:marTop w:val="0"/>
      <w:marBottom w:val="0"/>
      <w:divBdr>
        <w:top w:val="none" w:sz="0" w:space="0" w:color="auto"/>
        <w:left w:val="none" w:sz="0" w:space="0" w:color="auto"/>
        <w:bottom w:val="none" w:sz="0" w:space="0" w:color="auto"/>
        <w:right w:val="none" w:sz="0" w:space="0" w:color="auto"/>
      </w:divBdr>
    </w:div>
    <w:div w:id="514543285">
      <w:marLeft w:val="0"/>
      <w:marRight w:val="0"/>
      <w:marTop w:val="0"/>
      <w:marBottom w:val="0"/>
      <w:divBdr>
        <w:top w:val="none" w:sz="0" w:space="0" w:color="auto"/>
        <w:left w:val="none" w:sz="0" w:space="0" w:color="auto"/>
        <w:bottom w:val="none" w:sz="0" w:space="0" w:color="auto"/>
        <w:right w:val="none" w:sz="0" w:space="0" w:color="auto"/>
      </w:divBdr>
    </w:div>
    <w:div w:id="514543286">
      <w:marLeft w:val="0"/>
      <w:marRight w:val="0"/>
      <w:marTop w:val="0"/>
      <w:marBottom w:val="0"/>
      <w:divBdr>
        <w:top w:val="none" w:sz="0" w:space="0" w:color="auto"/>
        <w:left w:val="none" w:sz="0" w:space="0" w:color="auto"/>
        <w:bottom w:val="none" w:sz="0" w:space="0" w:color="auto"/>
        <w:right w:val="none" w:sz="0" w:space="0" w:color="auto"/>
      </w:divBdr>
    </w:div>
    <w:div w:id="514543287">
      <w:marLeft w:val="0"/>
      <w:marRight w:val="0"/>
      <w:marTop w:val="0"/>
      <w:marBottom w:val="0"/>
      <w:divBdr>
        <w:top w:val="none" w:sz="0" w:space="0" w:color="auto"/>
        <w:left w:val="none" w:sz="0" w:space="0" w:color="auto"/>
        <w:bottom w:val="none" w:sz="0" w:space="0" w:color="auto"/>
        <w:right w:val="none" w:sz="0" w:space="0" w:color="auto"/>
      </w:divBdr>
    </w:div>
    <w:div w:id="514543288">
      <w:marLeft w:val="0"/>
      <w:marRight w:val="0"/>
      <w:marTop w:val="0"/>
      <w:marBottom w:val="0"/>
      <w:divBdr>
        <w:top w:val="none" w:sz="0" w:space="0" w:color="auto"/>
        <w:left w:val="none" w:sz="0" w:space="0" w:color="auto"/>
        <w:bottom w:val="none" w:sz="0" w:space="0" w:color="auto"/>
        <w:right w:val="none" w:sz="0" w:space="0" w:color="auto"/>
      </w:divBdr>
    </w:div>
    <w:div w:id="514543289">
      <w:marLeft w:val="0"/>
      <w:marRight w:val="0"/>
      <w:marTop w:val="0"/>
      <w:marBottom w:val="0"/>
      <w:divBdr>
        <w:top w:val="none" w:sz="0" w:space="0" w:color="auto"/>
        <w:left w:val="none" w:sz="0" w:space="0" w:color="auto"/>
        <w:bottom w:val="none" w:sz="0" w:space="0" w:color="auto"/>
        <w:right w:val="none" w:sz="0" w:space="0" w:color="auto"/>
      </w:divBdr>
    </w:div>
    <w:div w:id="514543290">
      <w:marLeft w:val="0"/>
      <w:marRight w:val="0"/>
      <w:marTop w:val="0"/>
      <w:marBottom w:val="0"/>
      <w:divBdr>
        <w:top w:val="none" w:sz="0" w:space="0" w:color="auto"/>
        <w:left w:val="none" w:sz="0" w:space="0" w:color="auto"/>
        <w:bottom w:val="none" w:sz="0" w:space="0" w:color="auto"/>
        <w:right w:val="none" w:sz="0" w:space="0" w:color="auto"/>
      </w:divBdr>
    </w:div>
    <w:div w:id="514543291">
      <w:marLeft w:val="0"/>
      <w:marRight w:val="0"/>
      <w:marTop w:val="0"/>
      <w:marBottom w:val="0"/>
      <w:divBdr>
        <w:top w:val="none" w:sz="0" w:space="0" w:color="auto"/>
        <w:left w:val="none" w:sz="0" w:space="0" w:color="auto"/>
        <w:bottom w:val="none" w:sz="0" w:space="0" w:color="auto"/>
        <w:right w:val="none" w:sz="0" w:space="0" w:color="auto"/>
      </w:divBdr>
    </w:div>
    <w:div w:id="17721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00419"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ed202004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00419" TargetMode="External"/><Relationship Id="rId25" Type="http://schemas.openxmlformats.org/officeDocument/2006/relationships/hyperlink" Target="https://vytiah.mvs.gov.ua/app/land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ed20221231" TargetMode="External"/><Relationship Id="rId20" Type="http://schemas.openxmlformats.org/officeDocument/2006/relationships/hyperlink" Target="https://zakon.rada.gov.ua/laws/show/922-19/ed20200419" TargetMode="External"/><Relationship Id="rId29"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corruptinfo.nazk.gov.ua/reference/getpersonalreference/leg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reference/getpersonalreference/individual" TargetMode="External"/><Relationship Id="rId28" Type="http://schemas.openxmlformats.org/officeDocument/2006/relationships/hyperlink" Target="https://zakon.rada.gov.ua/laws/show/922-19/print" TargetMode="External"/><Relationship Id="rId10" Type="http://schemas.openxmlformats.org/officeDocument/2006/relationships/hyperlink" Target="mailto:zadoyko28@meta.ua" TargetMode="External"/><Relationship Id="rId19" Type="http://schemas.openxmlformats.org/officeDocument/2006/relationships/hyperlink" Target="https://zakon.rada.gov.ua/laws/show/922-19/ed202004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zakon.rada.gov.ua/laws/show/922-19/ed202004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F8D3-179F-46F1-B196-AFBE0359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38</Pages>
  <Words>19533</Words>
  <Characters>111341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2021-08-11T14:00:00Z</cp:lastPrinted>
  <dcterms:created xsi:type="dcterms:W3CDTF">2023-02-27T15:14:00Z</dcterms:created>
  <dcterms:modified xsi:type="dcterms:W3CDTF">2023-02-27T19:19:00Z</dcterms:modified>
</cp:coreProperties>
</file>