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79" w:rsidRPr="00FB7A41" w:rsidRDefault="00995179" w:rsidP="00995179">
      <w:pPr>
        <w:spacing w:after="0"/>
        <w:ind w:left="708"/>
        <w:jc w:val="right"/>
        <w:outlineLvl w:val="2"/>
        <w:rPr>
          <w:rFonts w:asciiTheme="majorBidi" w:eastAsia="Times New Roman" w:hAnsiTheme="majorBidi" w:cstheme="majorBidi"/>
          <w:b/>
          <w:bCs/>
          <w:sz w:val="24"/>
          <w:szCs w:val="24"/>
          <w:lang w:val="uk-UA"/>
        </w:rPr>
      </w:pPr>
      <w:r w:rsidRPr="00FB7A41">
        <w:rPr>
          <w:rFonts w:asciiTheme="majorBidi" w:eastAsia="Times New Roman" w:hAnsiTheme="majorBidi" w:cstheme="majorBidi"/>
          <w:b/>
          <w:bCs/>
          <w:sz w:val="24"/>
          <w:szCs w:val="24"/>
          <w:lang w:val="uk-UA"/>
        </w:rPr>
        <w:t xml:space="preserve">                                                                       </w:t>
      </w:r>
      <w:bookmarkStart w:id="0" w:name="_GoBack"/>
      <w:r w:rsidRPr="00FB7A41">
        <w:rPr>
          <w:rFonts w:asciiTheme="majorBidi" w:eastAsia="Times New Roman" w:hAnsiTheme="majorBidi" w:cstheme="majorBidi"/>
          <w:b/>
          <w:bCs/>
          <w:sz w:val="24"/>
          <w:szCs w:val="24"/>
          <w:lang w:val="uk-UA"/>
        </w:rPr>
        <w:t>ЗАТВЕРДЖЕНО</w:t>
      </w:r>
    </w:p>
    <w:p w:rsidR="00995179" w:rsidRPr="00FB7A41" w:rsidRDefault="00995179" w:rsidP="00995179">
      <w:pPr>
        <w:spacing w:after="0"/>
        <w:jc w:val="right"/>
        <w:outlineLvl w:val="2"/>
        <w:rPr>
          <w:rFonts w:asciiTheme="majorBidi" w:eastAsia="Times New Roman" w:hAnsiTheme="majorBidi" w:cstheme="majorBidi"/>
          <w:b/>
          <w:bCs/>
          <w:sz w:val="24"/>
          <w:szCs w:val="24"/>
          <w:lang w:val="uk-UA"/>
        </w:rPr>
      </w:pPr>
      <w:r w:rsidRPr="00FB7A41">
        <w:rPr>
          <w:rFonts w:asciiTheme="majorBidi" w:eastAsia="Times New Roman" w:hAnsiTheme="majorBidi" w:cstheme="majorBidi"/>
          <w:b/>
          <w:bCs/>
          <w:sz w:val="24"/>
          <w:szCs w:val="24"/>
          <w:lang w:val="uk-UA"/>
        </w:rPr>
        <w:t xml:space="preserve">                                                                 </w:t>
      </w:r>
      <w:r w:rsidR="004D64EE">
        <w:rPr>
          <w:rFonts w:asciiTheme="majorBidi" w:eastAsia="Times New Roman" w:hAnsiTheme="majorBidi" w:cstheme="majorBidi"/>
          <w:b/>
          <w:bCs/>
          <w:sz w:val="24"/>
          <w:szCs w:val="24"/>
          <w:lang w:val="uk-UA"/>
        </w:rPr>
        <w:t xml:space="preserve"> Протокольним р</w:t>
      </w:r>
      <w:r w:rsidRPr="00FB7A41">
        <w:rPr>
          <w:rFonts w:asciiTheme="majorBidi" w:eastAsia="Times New Roman" w:hAnsiTheme="majorBidi" w:cstheme="majorBidi"/>
          <w:b/>
          <w:bCs/>
          <w:sz w:val="24"/>
          <w:szCs w:val="24"/>
          <w:lang w:val="uk-UA"/>
        </w:rPr>
        <w:t xml:space="preserve">ішенням Уповноваженої особи </w:t>
      </w:r>
    </w:p>
    <w:p w:rsidR="00995179" w:rsidRPr="00FB7A41" w:rsidRDefault="004D64EE" w:rsidP="00995179">
      <w:pPr>
        <w:spacing w:after="0"/>
        <w:jc w:val="right"/>
        <w:outlineLvl w:val="2"/>
        <w:rPr>
          <w:rFonts w:asciiTheme="majorBidi" w:eastAsia="Times New Roman" w:hAnsiTheme="majorBidi" w:cstheme="majorBidi"/>
          <w:b/>
          <w:bCs/>
          <w:sz w:val="24"/>
          <w:szCs w:val="24"/>
          <w:lang w:val="uk-UA"/>
        </w:rPr>
      </w:pPr>
      <w:r>
        <w:rPr>
          <w:rFonts w:asciiTheme="majorBidi" w:eastAsia="Times New Roman" w:hAnsiTheme="majorBidi" w:cstheme="majorBidi"/>
          <w:b/>
          <w:bCs/>
          <w:sz w:val="24"/>
          <w:szCs w:val="24"/>
          <w:lang w:val="uk-UA"/>
        </w:rPr>
        <w:t xml:space="preserve">№36 </w:t>
      </w:r>
      <w:r w:rsidR="00812899" w:rsidRPr="00EB2F56">
        <w:rPr>
          <w:rFonts w:asciiTheme="majorBidi" w:eastAsia="Times New Roman" w:hAnsiTheme="majorBidi" w:cstheme="majorBidi"/>
          <w:b/>
          <w:bCs/>
          <w:sz w:val="24"/>
          <w:szCs w:val="24"/>
          <w:lang w:val="uk-UA"/>
        </w:rPr>
        <w:t xml:space="preserve">від </w:t>
      </w:r>
      <w:r>
        <w:rPr>
          <w:rFonts w:asciiTheme="majorBidi" w:eastAsia="Times New Roman" w:hAnsiTheme="majorBidi" w:cstheme="majorBidi"/>
          <w:b/>
          <w:bCs/>
          <w:sz w:val="24"/>
          <w:szCs w:val="24"/>
          <w:lang w:val="uk-UA"/>
        </w:rPr>
        <w:t>1</w:t>
      </w:r>
      <w:r w:rsidR="009A1EAA">
        <w:rPr>
          <w:rFonts w:asciiTheme="majorBidi" w:eastAsia="Times New Roman" w:hAnsiTheme="majorBidi" w:cstheme="majorBidi"/>
          <w:b/>
          <w:bCs/>
          <w:sz w:val="24"/>
          <w:szCs w:val="24"/>
          <w:lang w:val="uk-UA"/>
        </w:rPr>
        <w:t>8</w:t>
      </w:r>
      <w:r>
        <w:rPr>
          <w:rFonts w:asciiTheme="majorBidi" w:eastAsia="Times New Roman" w:hAnsiTheme="majorBidi" w:cstheme="majorBidi"/>
          <w:b/>
          <w:bCs/>
          <w:sz w:val="24"/>
          <w:szCs w:val="24"/>
          <w:lang w:val="uk-UA"/>
        </w:rPr>
        <w:t>.11</w:t>
      </w:r>
      <w:r w:rsidR="00145693">
        <w:rPr>
          <w:rFonts w:asciiTheme="majorBidi" w:eastAsia="Times New Roman" w:hAnsiTheme="majorBidi" w:cstheme="majorBidi"/>
          <w:b/>
          <w:bCs/>
          <w:sz w:val="24"/>
          <w:szCs w:val="24"/>
          <w:lang w:val="uk-UA"/>
        </w:rPr>
        <w:t>.</w:t>
      </w:r>
      <w:r w:rsidR="00EB2F56" w:rsidRPr="00EB2F56">
        <w:rPr>
          <w:rFonts w:asciiTheme="majorBidi" w:eastAsia="Times New Roman" w:hAnsiTheme="majorBidi" w:cstheme="majorBidi"/>
          <w:b/>
          <w:bCs/>
          <w:sz w:val="24"/>
          <w:szCs w:val="24"/>
          <w:lang w:val="uk-UA"/>
        </w:rPr>
        <w:t>2022</w:t>
      </w:r>
      <w:r w:rsidR="00995179" w:rsidRPr="00EB2F56">
        <w:rPr>
          <w:rFonts w:asciiTheme="majorBidi" w:eastAsia="Times New Roman" w:hAnsiTheme="majorBidi" w:cstheme="majorBidi"/>
          <w:b/>
          <w:bCs/>
          <w:sz w:val="24"/>
          <w:szCs w:val="24"/>
          <w:lang w:val="uk-UA"/>
        </w:rPr>
        <w:t xml:space="preserve"> року</w:t>
      </w:r>
    </w:p>
    <w:bookmarkEnd w:id="0"/>
    <w:p w:rsidR="00095B20" w:rsidRPr="00FB7A41" w:rsidRDefault="00095B20" w:rsidP="00995179">
      <w:pPr>
        <w:rPr>
          <w:rFonts w:asciiTheme="majorBidi" w:eastAsia="Times New Roman" w:hAnsiTheme="majorBidi" w:cstheme="majorBidi"/>
          <w:b/>
          <w:sz w:val="24"/>
          <w:szCs w:val="24"/>
          <w:lang w:val="uk-UA" w:eastAsia="uk-UA"/>
        </w:rPr>
      </w:pPr>
    </w:p>
    <w:p w:rsidR="002F3814" w:rsidRPr="00FB7A41" w:rsidRDefault="00A44517" w:rsidP="00A44517">
      <w:pPr>
        <w:jc w:val="center"/>
        <w:rPr>
          <w:rFonts w:asciiTheme="majorBidi" w:eastAsia="Times New Roman" w:hAnsiTheme="majorBidi" w:cstheme="majorBidi"/>
          <w:b/>
          <w:sz w:val="24"/>
          <w:szCs w:val="24"/>
          <w:lang w:val="uk-UA" w:eastAsia="uk-UA"/>
        </w:rPr>
      </w:pPr>
      <w:r w:rsidRPr="00FB7A41">
        <w:rPr>
          <w:rFonts w:asciiTheme="majorBidi" w:eastAsia="Times New Roman" w:hAnsiTheme="majorBidi" w:cstheme="majorBidi"/>
          <w:b/>
          <w:sz w:val="24"/>
          <w:szCs w:val="24"/>
          <w:lang w:val="uk-UA" w:eastAsia="uk-UA"/>
        </w:rPr>
        <w:t>Оголошення про проведення спрощеної закупівлі</w:t>
      </w:r>
    </w:p>
    <w:tbl>
      <w:tblPr>
        <w:tblW w:w="109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363"/>
      </w:tblGrid>
      <w:tr w:rsidR="00A56CC8" w:rsidRPr="009A1EAA" w:rsidTr="00B61A13">
        <w:trPr>
          <w:trHeight w:val="21"/>
        </w:trPr>
        <w:tc>
          <w:tcPr>
            <w:tcW w:w="10915" w:type="dxa"/>
            <w:gridSpan w:val="2"/>
            <w:tcBorders>
              <w:top w:val="single" w:sz="4" w:space="0" w:color="auto"/>
              <w:left w:val="single" w:sz="4" w:space="0" w:color="auto"/>
              <w:bottom w:val="single" w:sz="4" w:space="0" w:color="auto"/>
              <w:right w:val="single" w:sz="4" w:space="0" w:color="auto"/>
            </w:tcBorders>
            <w:hideMark/>
          </w:tcPr>
          <w:p w:rsidR="00A56CC8" w:rsidRPr="00FB7A41" w:rsidRDefault="00A56CC8" w:rsidP="00A56CC8">
            <w:pPr>
              <w:spacing w:after="0" w:line="240" w:lineRule="auto"/>
              <w:ind w:firstLine="72"/>
              <w:rPr>
                <w:rFonts w:asciiTheme="majorBidi" w:eastAsia="Times New Roman" w:hAnsiTheme="majorBidi" w:cstheme="majorBidi"/>
                <w:b/>
                <w:bCs/>
                <w:sz w:val="24"/>
                <w:szCs w:val="24"/>
                <w:lang w:val="uk-UA" w:eastAsia="uk-UA"/>
              </w:rPr>
            </w:pPr>
            <w:r w:rsidRPr="00FB7A41">
              <w:rPr>
                <w:rFonts w:asciiTheme="majorBidi" w:eastAsia="Times New Roman" w:hAnsiTheme="majorBidi" w:cstheme="majorBidi"/>
                <w:b/>
                <w:bCs/>
                <w:sz w:val="24"/>
                <w:szCs w:val="24"/>
                <w:lang w:val="uk-UA" w:eastAsia="uk-UA"/>
              </w:rPr>
              <w:t xml:space="preserve">1. </w:t>
            </w:r>
            <w:r w:rsidR="009A64D0" w:rsidRPr="00FB7A41">
              <w:rPr>
                <w:rFonts w:asciiTheme="majorBidi" w:eastAsia="Times New Roman" w:hAnsiTheme="majorBidi" w:cstheme="majorBidi"/>
                <w:b/>
                <w:bCs/>
                <w:color w:val="000000"/>
                <w:sz w:val="24"/>
                <w:szCs w:val="24"/>
                <w:lang w:val="uk-UA"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r>
      <w:tr w:rsidR="002C6986" w:rsidRPr="009A1EAA" w:rsidTr="00B61A13">
        <w:trPr>
          <w:trHeight w:val="21"/>
        </w:trPr>
        <w:tc>
          <w:tcPr>
            <w:tcW w:w="2552" w:type="dxa"/>
            <w:tcBorders>
              <w:top w:val="single" w:sz="4" w:space="0" w:color="auto"/>
              <w:left w:val="single" w:sz="4" w:space="0" w:color="auto"/>
              <w:bottom w:val="single" w:sz="4" w:space="0" w:color="auto"/>
              <w:right w:val="single" w:sz="4" w:space="0" w:color="auto"/>
            </w:tcBorders>
            <w:hideMark/>
          </w:tcPr>
          <w:p w:rsidR="002C6986" w:rsidRPr="00FB7A41" w:rsidRDefault="00135CC4" w:rsidP="002C6986">
            <w:pPr>
              <w:spacing w:after="0" w:line="240" w:lineRule="auto"/>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uk-UA"/>
              </w:rPr>
              <w:t>1.1.</w:t>
            </w:r>
            <w:r w:rsidR="00A44517" w:rsidRPr="00FB7A41">
              <w:rPr>
                <w:rFonts w:asciiTheme="majorBidi" w:eastAsia="Times New Roman" w:hAnsiTheme="majorBidi" w:cstheme="majorBidi"/>
                <w:sz w:val="24"/>
                <w:szCs w:val="24"/>
                <w:lang w:val="uk-UA" w:eastAsia="uk-UA"/>
              </w:rPr>
              <w:t>Н</w:t>
            </w:r>
            <w:r w:rsidR="002C6986" w:rsidRPr="00FB7A41">
              <w:rPr>
                <w:rFonts w:asciiTheme="majorBidi" w:eastAsia="Times New Roman" w:hAnsiTheme="majorBidi" w:cstheme="majorBidi"/>
                <w:sz w:val="24"/>
                <w:szCs w:val="24"/>
                <w:lang w:val="uk-UA" w:eastAsia="uk-UA"/>
              </w:rPr>
              <w:t>айменування</w:t>
            </w:r>
          </w:p>
        </w:tc>
        <w:tc>
          <w:tcPr>
            <w:tcW w:w="8363" w:type="dxa"/>
            <w:tcBorders>
              <w:top w:val="single" w:sz="4" w:space="0" w:color="auto"/>
              <w:left w:val="single" w:sz="4" w:space="0" w:color="auto"/>
              <w:bottom w:val="single" w:sz="4" w:space="0" w:color="auto"/>
              <w:right w:val="single" w:sz="4" w:space="0" w:color="auto"/>
            </w:tcBorders>
            <w:hideMark/>
          </w:tcPr>
          <w:p w:rsidR="002C6986" w:rsidRPr="00FB7A41" w:rsidRDefault="004D64EE" w:rsidP="00613109">
            <w:pPr>
              <w:spacing w:after="0" w:line="240" w:lineRule="auto"/>
              <w:jc w:val="both"/>
              <w:rPr>
                <w:rFonts w:asciiTheme="majorBidi" w:hAnsiTheme="majorBidi" w:cstheme="majorBidi"/>
                <w:sz w:val="24"/>
                <w:szCs w:val="24"/>
                <w:lang w:val="uk-UA"/>
              </w:rPr>
            </w:pPr>
            <w:proofErr w:type="spellStart"/>
            <w:r>
              <w:rPr>
                <w:rFonts w:asciiTheme="majorBidi" w:eastAsia="Times New Roman" w:hAnsiTheme="majorBidi" w:cstheme="majorBidi"/>
                <w:sz w:val="24"/>
                <w:szCs w:val="24"/>
                <w:lang w:val="uk-UA"/>
              </w:rPr>
              <w:t>Великораковецький</w:t>
            </w:r>
            <w:proofErr w:type="spellEnd"/>
            <w:r>
              <w:rPr>
                <w:rFonts w:asciiTheme="majorBidi" w:eastAsia="Times New Roman" w:hAnsiTheme="majorBidi" w:cstheme="majorBidi"/>
                <w:sz w:val="24"/>
                <w:szCs w:val="24"/>
                <w:lang w:val="uk-UA"/>
              </w:rPr>
              <w:t xml:space="preserve"> ліцей </w:t>
            </w:r>
            <w:proofErr w:type="spellStart"/>
            <w:r>
              <w:rPr>
                <w:rFonts w:asciiTheme="majorBidi" w:eastAsia="Times New Roman" w:hAnsiTheme="majorBidi" w:cstheme="majorBidi"/>
                <w:sz w:val="24"/>
                <w:szCs w:val="24"/>
                <w:lang w:val="uk-UA"/>
              </w:rPr>
              <w:t>Білківської</w:t>
            </w:r>
            <w:proofErr w:type="spellEnd"/>
            <w:r>
              <w:rPr>
                <w:rFonts w:asciiTheme="majorBidi" w:eastAsia="Times New Roman" w:hAnsiTheme="majorBidi" w:cstheme="majorBidi"/>
                <w:sz w:val="24"/>
                <w:szCs w:val="24"/>
                <w:lang w:val="uk-UA"/>
              </w:rPr>
              <w:t xml:space="preserve"> сільської ради Хустського району Закарпатської області</w:t>
            </w:r>
          </w:p>
        </w:tc>
      </w:tr>
      <w:tr w:rsidR="002C6986" w:rsidRPr="00FB7A41" w:rsidTr="00B61A13">
        <w:trPr>
          <w:trHeight w:val="21"/>
        </w:trPr>
        <w:tc>
          <w:tcPr>
            <w:tcW w:w="2552" w:type="dxa"/>
            <w:tcBorders>
              <w:top w:val="single" w:sz="4" w:space="0" w:color="auto"/>
              <w:left w:val="single" w:sz="4" w:space="0" w:color="auto"/>
              <w:bottom w:val="single" w:sz="4" w:space="0" w:color="auto"/>
              <w:right w:val="single" w:sz="4" w:space="0" w:color="auto"/>
            </w:tcBorders>
            <w:hideMark/>
          </w:tcPr>
          <w:p w:rsidR="002C6986" w:rsidRPr="00FB7A41" w:rsidRDefault="00135CC4" w:rsidP="00A44517">
            <w:pPr>
              <w:spacing w:after="0" w:line="240" w:lineRule="auto"/>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uk-UA"/>
              </w:rPr>
              <w:t>1.2.</w:t>
            </w:r>
            <w:r w:rsidR="00A44517" w:rsidRPr="00FB7A41">
              <w:rPr>
                <w:rFonts w:asciiTheme="majorBidi" w:eastAsia="Times New Roman" w:hAnsiTheme="majorBidi" w:cstheme="majorBidi"/>
                <w:sz w:val="24"/>
                <w:szCs w:val="24"/>
                <w:lang w:val="uk-UA" w:eastAsia="uk-UA"/>
              </w:rPr>
              <w:t>М</w:t>
            </w:r>
            <w:r w:rsidR="002C6986" w:rsidRPr="00FB7A41">
              <w:rPr>
                <w:rFonts w:asciiTheme="majorBidi" w:eastAsia="Times New Roman" w:hAnsiTheme="majorBidi" w:cstheme="majorBidi"/>
                <w:sz w:val="24"/>
                <w:szCs w:val="24"/>
                <w:lang w:val="uk-UA" w:eastAsia="uk-UA"/>
              </w:rPr>
              <w:t>ісцезнаходження</w:t>
            </w:r>
          </w:p>
        </w:tc>
        <w:tc>
          <w:tcPr>
            <w:tcW w:w="8363" w:type="dxa"/>
            <w:tcBorders>
              <w:top w:val="single" w:sz="4" w:space="0" w:color="auto"/>
              <w:left w:val="single" w:sz="4" w:space="0" w:color="auto"/>
              <w:bottom w:val="single" w:sz="4" w:space="0" w:color="auto"/>
              <w:right w:val="single" w:sz="4" w:space="0" w:color="auto"/>
            </w:tcBorders>
          </w:tcPr>
          <w:p w:rsidR="002C6986" w:rsidRPr="00FB7A41" w:rsidRDefault="004D64EE" w:rsidP="004D64EE">
            <w:pPr>
              <w:spacing w:after="0" w:line="240" w:lineRule="auto"/>
              <w:jc w:val="both"/>
              <w:rPr>
                <w:rFonts w:asciiTheme="majorBidi" w:eastAsia="Times New Roman" w:hAnsiTheme="majorBidi" w:cstheme="majorBidi"/>
                <w:sz w:val="24"/>
                <w:szCs w:val="24"/>
                <w:lang w:val="uk-UA" w:eastAsia="uk-UA"/>
              </w:rPr>
            </w:pPr>
            <w:r>
              <w:rPr>
                <w:rFonts w:asciiTheme="majorBidi" w:eastAsia="Times New Roman" w:hAnsiTheme="majorBidi" w:cstheme="majorBidi"/>
                <w:sz w:val="24"/>
                <w:szCs w:val="24"/>
                <w:lang w:val="uk-UA"/>
              </w:rPr>
              <w:t>90143</w:t>
            </w:r>
            <w:r w:rsidR="006858AC" w:rsidRPr="006858AC">
              <w:rPr>
                <w:rFonts w:asciiTheme="majorBidi" w:eastAsia="Times New Roman" w:hAnsiTheme="majorBidi" w:cstheme="majorBidi"/>
                <w:sz w:val="24"/>
                <w:szCs w:val="24"/>
                <w:lang w:val="uk-UA"/>
              </w:rPr>
              <w:t xml:space="preserve">, </w:t>
            </w:r>
            <w:r w:rsidR="006858AC">
              <w:rPr>
                <w:rFonts w:asciiTheme="majorBidi" w:eastAsia="Times New Roman" w:hAnsiTheme="majorBidi" w:cstheme="majorBidi"/>
                <w:sz w:val="24"/>
                <w:szCs w:val="24"/>
                <w:lang w:val="uk-UA"/>
              </w:rPr>
              <w:t xml:space="preserve">Україна, </w:t>
            </w:r>
            <w:r w:rsidR="006858AC" w:rsidRPr="006858AC">
              <w:rPr>
                <w:rFonts w:asciiTheme="majorBidi" w:eastAsia="Times New Roman" w:hAnsiTheme="majorBidi" w:cstheme="majorBidi"/>
                <w:sz w:val="24"/>
                <w:szCs w:val="24"/>
                <w:lang w:val="uk-UA"/>
              </w:rPr>
              <w:t xml:space="preserve">Закарпатська обл., </w:t>
            </w:r>
            <w:r w:rsidR="006858AC">
              <w:rPr>
                <w:rFonts w:asciiTheme="majorBidi" w:eastAsia="Times New Roman" w:hAnsiTheme="majorBidi" w:cstheme="majorBidi"/>
                <w:sz w:val="24"/>
                <w:szCs w:val="24"/>
                <w:lang w:val="uk-UA"/>
              </w:rPr>
              <w:t xml:space="preserve">Хустський </w:t>
            </w:r>
            <w:r w:rsidR="006858AC" w:rsidRPr="006858AC">
              <w:rPr>
                <w:rFonts w:asciiTheme="majorBidi" w:eastAsia="Times New Roman" w:hAnsiTheme="majorBidi" w:cstheme="majorBidi"/>
                <w:sz w:val="24"/>
                <w:szCs w:val="24"/>
                <w:lang w:val="uk-UA"/>
              </w:rPr>
              <w:t>р-н, с</w:t>
            </w:r>
            <w:r w:rsidR="006858AC">
              <w:rPr>
                <w:rFonts w:asciiTheme="majorBidi" w:eastAsia="Times New Roman" w:hAnsiTheme="majorBidi" w:cstheme="majorBidi"/>
                <w:sz w:val="24"/>
                <w:szCs w:val="24"/>
                <w:lang w:val="uk-UA"/>
              </w:rPr>
              <w:t>.</w:t>
            </w:r>
            <w:r w:rsidR="006858AC" w:rsidRPr="006858AC">
              <w:rPr>
                <w:rFonts w:asciiTheme="majorBidi" w:eastAsia="Times New Roman" w:hAnsiTheme="majorBidi" w:cstheme="majorBidi"/>
                <w:sz w:val="24"/>
                <w:szCs w:val="24"/>
                <w:lang w:val="uk-UA"/>
              </w:rPr>
              <w:t xml:space="preserve"> </w:t>
            </w:r>
            <w:r>
              <w:rPr>
                <w:rFonts w:asciiTheme="majorBidi" w:eastAsia="Times New Roman" w:hAnsiTheme="majorBidi" w:cstheme="majorBidi"/>
                <w:sz w:val="24"/>
                <w:szCs w:val="24"/>
                <w:lang w:val="uk-UA"/>
              </w:rPr>
              <w:t xml:space="preserve">Великий </w:t>
            </w:r>
            <w:proofErr w:type="spellStart"/>
            <w:r>
              <w:rPr>
                <w:rFonts w:asciiTheme="majorBidi" w:eastAsia="Times New Roman" w:hAnsiTheme="majorBidi" w:cstheme="majorBidi"/>
                <w:sz w:val="24"/>
                <w:szCs w:val="24"/>
                <w:lang w:val="uk-UA"/>
              </w:rPr>
              <w:t>Раковець</w:t>
            </w:r>
            <w:proofErr w:type="spellEnd"/>
            <w:r w:rsidR="006858AC" w:rsidRPr="006858AC">
              <w:rPr>
                <w:rFonts w:asciiTheme="majorBidi" w:eastAsia="Times New Roman" w:hAnsiTheme="majorBidi" w:cstheme="majorBidi"/>
                <w:sz w:val="24"/>
                <w:szCs w:val="24"/>
                <w:lang w:val="uk-UA"/>
              </w:rPr>
              <w:t xml:space="preserve">, </w:t>
            </w:r>
            <w:proofErr w:type="spellStart"/>
            <w:r>
              <w:rPr>
                <w:rFonts w:asciiTheme="majorBidi" w:eastAsia="Times New Roman" w:hAnsiTheme="majorBidi" w:cstheme="majorBidi"/>
                <w:sz w:val="24"/>
                <w:szCs w:val="24"/>
                <w:lang w:val="uk-UA"/>
              </w:rPr>
              <w:t>вул.А.Волошина</w:t>
            </w:r>
            <w:proofErr w:type="spellEnd"/>
            <w:r>
              <w:rPr>
                <w:rFonts w:asciiTheme="majorBidi" w:eastAsia="Times New Roman" w:hAnsiTheme="majorBidi" w:cstheme="majorBidi"/>
                <w:sz w:val="24"/>
                <w:szCs w:val="24"/>
                <w:lang w:val="uk-UA"/>
              </w:rPr>
              <w:t>, 5</w:t>
            </w:r>
          </w:p>
        </w:tc>
      </w:tr>
      <w:tr w:rsidR="002C6986" w:rsidRPr="00FB7A41" w:rsidTr="00B61A13">
        <w:trPr>
          <w:trHeight w:val="437"/>
        </w:trPr>
        <w:tc>
          <w:tcPr>
            <w:tcW w:w="2552" w:type="dxa"/>
            <w:tcBorders>
              <w:top w:val="single" w:sz="4" w:space="0" w:color="auto"/>
              <w:left w:val="single" w:sz="4" w:space="0" w:color="auto"/>
              <w:bottom w:val="single" w:sz="4" w:space="0" w:color="auto"/>
              <w:right w:val="single" w:sz="4" w:space="0" w:color="auto"/>
            </w:tcBorders>
          </w:tcPr>
          <w:p w:rsidR="002C6986" w:rsidRPr="00FB7A41" w:rsidRDefault="00EA6CB1" w:rsidP="00613109">
            <w:pPr>
              <w:spacing w:after="0" w:line="240" w:lineRule="auto"/>
              <w:jc w:val="both"/>
              <w:rPr>
                <w:rFonts w:asciiTheme="majorBidi" w:eastAsia="Times New Roman" w:hAnsiTheme="majorBidi" w:cstheme="majorBidi"/>
                <w:color w:val="000000"/>
                <w:sz w:val="24"/>
                <w:szCs w:val="24"/>
                <w:lang w:val="uk-UA" w:eastAsia="ru-RU"/>
              </w:rPr>
            </w:pPr>
            <w:r w:rsidRPr="00FB7A41">
              <w:rPr>
                <w:rFonts w:asciiTheme="majorBidi" w:eastAsia="Times New Roman" w:hAnsiTheme="majorBidi" w:cstheme="majorBidi"/>
                <w:color w:val="000000"/>
                <w:sz w:val="24"/>
                <w:szCs w:val="24"/>
                <w:lang w:val="uk-UA" w:eastAsia="ru-RU"/>
              </w:rPr>
              <w:t>К</w:t>
            </w:r>
            <w:r w:rsidR="002C6986" w:rsidRPr="00FB7A41">
              <w:rPr>
                <w:rFonts w:asciiTheme="majorBidi" w:eastAsia="Times New Roman" w:hAnsiTheme="majorBidi" w:cstheme="majorBidi"/>
                <w:color w:val="000000"/>
                <w:sz w:val="24"/>
                <w:szCs w:val="24"/>
                <w:lang w:val="uk-UA" w:eastAsia="ru-RU"/>
              </w:rPr>
              <w:t>од за ЄДРПОУ</w:t>
            </w:r>
          </w:p>
        </w:tc>
        <w:tc>
          <w:tcPr>
            <w:tcW w:w="8363" w:type="dxa"/>
            <w:tcBorders>
              <w:top w:val="single" w:sz="4" w:space="0" w:color="auto"/>
              <w:left w:val="single" w:sz="4" w:space="0" w:color="auto"/>
              <w:bottom w:val="single" w:sz="4" w:space="0" w:color="auto"/>
              <w:right w:val="single" w:sz="4" w:space="0" w:color="auto"/>
            </w:tcBorders>
          </w:tcPr>
          <w:p w:rsidR="002C6986" w:rsidRPr="00FB7A41" w:rsidRDefault="004D64EE" w:rsidP="00613109">
            <w:pPr>
              <w:spacing w:after="0" w:line="240" w:lineRule="auto"/>
              <w:jc w:val="both"/>
              <w:rPr>
                <w:rFonts w:asciiTheme="majorBidi" w:eastAsia="Times New Roman" w:hAnsiTheme="majorBidi" w:cstheme="majorBidi"/>
                <w:color w:val="000000"/>
                <w:sz w:val="24"/>
                <w:szCs w:val="24"/>
                <w:lang w:val="uk-UA" w:eastAsia="ru-RU"/>
              </w:rPr>
            </w:pPr>
            <w:r>
              <w:rPr>
                <w:rFonts w:asciiTheme="majorBidi" w:eastAsia="Times New Roman" w:hAnsiTheme="majorBidi" w:cstheme="majorBidi"/>
                <w:sz w:val="24"/>
                <w:szCs w:val="24"/>
                <w:lang w:val="uk-UA" w:eastAsia="ar-SA"/>
              </w:rPr>
              <w:t>22100015</w:t>
            </w:r>
          </w:p>
        </w:tc>
      </w:tr>
      <w:tr w:rsidR="00A44517" w:rsidRPr="00FB7A41" w:rsidTr="00B61A13">
        <w:trPr>
          <w:trHeight w:val="21"/>
        </w:trPr>
        <w:tc>
          <w:tcPr>
            <w:tcW w:w="2552" w:type="dxa"/>
            <w:tcBorders>
              <w:top w:val="single" w:sz="4" w:space="0" w:color="auto"/>
              <w:left w:val="single" w:sz="4" w:space="0" w:color="auto"/>
              <w:bottom w:val="single" w:sz="4" w:space="0" w:color="auto"/>
              <w:right w:val="single" w:sz="4" w:space="0" w:color="auto"/>
            </w:tcBorders>
          </w:tcPr>
          <w:p w:rsidR="00A44517" w:rsidRPr="006858AC" w:rsidRDefault="00135CC4" w:rsidP="002C6986">
            <w:pPr>
              <w:spacing w:after="0" w:line="240" w:lineRule="auto"/>
              <w:rPr>
                <w:rFonts w:asciiTheme="majorBidi" w:eastAsia="Times New Roman" w:hAnsiTheme="majorBidi" w:cstheme="majorBidi"/>
                <w:sz w:val="24"/>
                <w:szCs w:val="24"/>
                <w:highlight w:val="yellow"/>
                <w:lang w:val="uk-UA" w:eastAsia="uk-UA"/>
              </w:rPr>
            </w:pPr>
            <w:r w:rsidRPr="00495C42">
              <w:rPr>
                <w:rFonts w:asciiTheme="majorBidi" w:eastAsia="Times New Roman" w:hAnsiTheme="majorBidi" w:cstheme="majorBidi"/>
                <w:sz w:val="24"/>
                <w:szCs w:val="24"/>
                <w:lang w:val="uk-UA" w:eastAsia="uk-UA"/>
              </w:rPr>
              <w:t>1.3.</w:t>
            </w:r>
            <w:r w:rsidR="00A44517" w:rsidRPr="00495C42">
              <w:rPr>
                <w:rFonts w:asciiTheme="majorBidi" w:eastAsia="Times New Roman" w:hAnsiTheme="majorBidi" w:cstheme="majorBidi"/>
                <w:sz w:val="24"/>
                <w:szCs w:val="24"/>
                <w:lang w:val="uk-UA" w:eastAsia="uk-UA"/>
              </w:rPr>
              <w:t>Категорія</w:t>
            </w:r>
          </w:p>
        </w:tc>
        <w:tc>
          <w:tcPr>
            <w:tcW w:w="8363" w:type="dxa"/>
            <w:tcBorders>
              <w:top w:val="single" w:sz="4" w:space="0" w:color="auto"/>
              <w:left w:val="single" w:sz="4" w:space="0" w:color="auto"/>
              <w:bottom w:val="single" w:sz="4" w:space="0" w:color="auto"/>
              <w:right w:val="single" w:sz="4" w:space="0" w:color="auto"/>
            </w:tcBorders>
          </w:tcPr>
          <w:p w:rsidR="00A44517" w:rsidRPr="00FB7A41" w:rsidRDefault="00495C42" w:rsidP="00CF42A3">
            <w:pPr>
              <w:spacing w:after="0" w:line="240" w:lineRule="auto"/>
              <w:jc w:val="both"/>
              <w:rPr>
                <w:rFonts w:asciiTheme="majorBidi" w:eastAsia="Times New Roman" w:hAnsiTheme="majorBidi" w:cstheme="majorBidi"/>
                <w:color w:val="000000"/>
                <w:sz w:val="24"/>
                <w:szCs w:val="24"/>
                <w:lang w:val="uk-UA" w:eastAsia="uk-UA"/>
              </w:rPr>
            </w:pPr>
            <w:r w:rsidRPr="00495C42">
              <w:rPr>
                <w:rFonts w:asciiTheme="majorBidi" w:eastAsia="Times New Roman" w:hAnsiTheme="majorBidi" w:cstheme="majorBidi"/>
                <w:color w:val="000000"/>
                <w:sz w:val="24"/>
                <w:szCs w:val="24"/>
                <w:lang w:val="uk-UA" w:eastAsia="ru-RU"/>
              </w:rPr>
              <w:t>юридична особа, яка забезпечує потреби держави або територіальної громади.</w:t>
            </w:r>
          </w:p>
        </w:tc>
      </w:tr>
      <w:tr w:rsidR="002C6986" w:rsidRPr="00FB7A41" w:rsidTr="00B61A13">
        <w:trPr>
          <w:trHeight w:val="21"/>
        </w:trPr>
        <w:tc>
          <w:tcPr>
            <w:tcW w:w="2552" w:type="dxa"/>
            <w:tcBorders>
              <w:top w:val="single" w:sz="4" w:space="0" w:color="auto"/>
              <w:left w:val="single" w:sz="4" w:space="0" w:color="auto"/>
              <w:bottom w:val="single" w:sz="4" w:space="0" w:color="auto"/>
              <w:right w:val="single" w:sz="4" w:space="0" w:color="auto"/>
            </w:tcBorders>
            <w:hideMark/>
          </w:tcPr>
          <w:p w:rsidR="002C6986" w:rsidRPr="00FB7A41" w:rsidRDefault="00135CC4" w:rsidP="002C6986">
            <w:pPr>
              <w:spacing w:after="0" w:line="240" w:lineRule="auto"/>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uk-UA"/>
              </w:rPr>
              <w:t>1.4.</w:t>
            </w:r>
            <w:r w:rsidR="002C6986" w:rsidRPr="00FB7A41">
              <w:rPr>
                <w:rFonts w:asciiTheme="majorBidi" w:eastAsia="Times New Roman" w:hAnsiTheme="majorBidi" w:cstheme="majorBidi"/>
                <w:sz w:val="24"/>
                <w:szCs w:val="24"/>
                <w:lang w:val="uk-UA" w:eastAsia="uk-UA"/>
              </w:rPr>
              <w:t>Посадова особа Замовника, уповноважена здійснювати зв'язок з Учасниками </w:t>
            </w:r>
          </w:p>
        </w:tc>
        <w:tc>
          <w:tcPr>
            <w:tcW w:w="8363" w:type="dxa"/>
            <w:tcBorders>
              <w:top w:val="single" w:sz="4" w:space="0" w:color="auto"/>
              <w:left w:val="single" w:sz="4" w:space="0" w:color="auto"/>
              <w:bottom w:val="single" w:sz="4" w:space="0" w:color="auto"/>
              <w:right w:val="single" w:sz="4" w:space="0" w:color="auto"/>
            </w:tcBorders>
            <w:hideMark/>
          </w:tcPr>
          <w:p w:rsidR="003173FD" w:rsidRPr="004D64EE" w:rsidRDefault="004D64EE" w:rsidP="004D64EE">
            <w:pPr>
              <w:tabs>
                <w:tab w:val="left" w:pos="2450"/>
              </w:tabs>
              <w:spacing w:after="0" w:line="240" w:lineRule="auto"/>
              <w:jc w:val="both"/>
              <w:rPr>
                <w:rFonts w:asciiTheme="majorBidi" w:eastAsia="Times New Roman" w:hAnsiTheme="majorBidi" w:cstheme="majorBidi"/>
                <w:sz w:val="24"/>
                <w:szCs w:val="24"/>
                <w:lang w:eastAsia="ru-RU"/>
              </w:rPr>
            </w:pPr>
            <w:proofErr w:type="spellStart"/>
            <w:r>
              <w:rPr>
                <w:rFonts w:asciiTheme="majorBidi" w:eastAsia="Times New Roman" w:hAnsiTheme="majorBidi" w:cstheme="majorBidi"/>
                <w:sz w:val="24"/>
                <w:szCs w:val="24"/>
                <w:lang w:val="uk-UA" w:eastAsia="ru-RU"/>
              </w:rPr>
              <w:t>Бровдій</w:t>
            </w:r>
            <w:proofErr w:type="spellEnd"/>
            <w:r>
              <w:rPr>
                <w:rFonts w:asciiTheme="majorBidi" w:eastAsia="Times New Roman" w:hAnsiTheme="majorBidi" w:cstheme="majorBidi"/>
                <w:sz w:val="24"/>
                <w:szCs w:val="24"/>
                <w:lang w:val="uk-UA" w:eastAsia="ru-RU"/>
              </w:rPr>
              <w:t xml:space="preserve"> Мирослава Василівна</w:t>
            </w:r>
            <w:r w:rsidR="00476246" w:rsidRPr="00476246">
              <w:rPr>
                <w:rFonts w:asciiTheme="majorBidi" w:eastAsia="Times New Roman" w:hAnsiTheme="majorBidi" w:cstheme="majorBidi"/>
                <w:sz w:val="24"/>
                <w:szCs w:val="24"/>
                <w:lang w:val="uk-UA" w:eastAsia="ru-RU"/>
              </w:rPr>
              <w:t xml:space="preserve"> – уповноважена особа, тел. </w:t>
            </w:r>
            <w:r>
              <w:rPr>
                <w:rFonts w:asciiTheme="majorBidi" w:eastAsia="Times New Roman" w:hAnsiTheme="majorBidi" w:cstheme="majorBidi"/>
                <w:sz w:val="24"/>
                <w:szCs w:val="24"/>
                <w:lang w:val="uk-UA" w:eastAsia="ru-RU"/>
              </w:rPr>
              <w:t>0682498057</w:t>
            </w:r>
            <w:r w:rsidR="00476246" w:rsidRPr="00476246">
              <w:rPr>
                <w:rFonts w:asciiTheme="majorBidi" w:eastAsia="Times New Roman" w:hAnsiTheme="majorBidi" w:cstheme="majorBidi"/>
                <w:sz w:val="24"/>
                <w:szCs w:val="24"/>
                <w:lang w:val="uk-UA" w:eastAsia="ru-RU"/>
              </w:rPr>
              <w:t xml:space="preserve">, електронна адреса: </w:t>
            </w:r>
            <w:proofErr w:type="spellStart"/>
            <w:r>
              <w:rPr>
                <w:rFonts w:asciiTheme="majorBidi" w:eastAsia="Times New Roman" w:hAnsiTheme="majorBidi" w:cstheme="majorBidi"/>
                <w:sz w:val="24"/>
                <w:szCs w:val="24"/>
                <w:lang w:val="en-US" w:eastAsia="ru-RU"/>
              </w:rPr>
              <w:t>zoch</w:t>
            </w:r>
            <w:proofErr w:type="spellEnd"/>
            <w:r w:rsidRPr="004D64EE">
              <w:rPr>
                <w:rFonts w:asciiTheme="majorBidi" w:eastAsia="Times New Roman" w:hAnsiTheme="majorBidi" w:cstheme="majorBidi"/>
                <w:sz w:val="24"/>
                <w:szCs w:val="24"/>
                <w:lang w:eastAsia="ru-RU"/>
              </w:rPr>
              <w:t>.</w:t>
            </w:r>
            <w:r>
              <w:rPr>
                <w:rFonts w:asciiTheme="majorBidi" w:eastAsia="Times New Roman" w:hAnsiTheme="majorBidi" w:cstheme="majorBidi"/>
                <w:sz w:val="24"/>
                <w:szCs w:val="24"/>
                <w:lang w:val="en-US" w:eastAsia="ru-RU"/>
              </w:rPr>
              <w:t>v</w:t>
            </w:r>
            <w:r w:rsidRPr="004D64EE">
              <w:rPr>
                <w:rFonts w:asciiTheme="majorBidi" w:eastAsia="Times New Roman" w:hAnsiTheme="majorBidi" w:cstheme="majorBidi"/>
                <w:sz w:val="24"/>
                <w:szCs w:val="24"/>
                <w:lang w:eastAsia="ru-RU"/>
              </w:rPr>
              <w:t>.</w:t>
            </w:r>
            <w:proofErr w:type="spellStart"/>
            <w:r>
              <w:rPr>
                <w:rFonts w:asciiTheme="majorBidi" w:eastAsia="Times New Roman" w:hAnsiTheme="majorBidi" w:cstheme="majorBidi"/>
                <w:sz w:val="24"/>
                <w:szCs w:val="24"/>
                <w:lang w:val="en-US" w:eastAsia="ru-RU"/>
              </w:rPr>
              <w:t>rakovec</w:t>
            </w:r>
            <w:proofErr w:type="spellEnd"/>
            <w:r w:rsidRPr="004D64EE">
              <w:rPr>
                <w:rFonts w:asciiTheme="majorBidi" w:eastAsia="Times New Roman" w:hAnsiTheme="majorBidi" w:cstheme="majorBidi"/>
                <w:sz w:val="24"/>
                <w:szCs w:val="24"/>
                <w:lang w:eastAsia="ru-RU"/>
              </w:rPr>
              <w:t>@</w:t>
            </w:r>
            <w:proofErr w:type="spellStart"/>
            <w:r>
              <w:rPr>
                <w:rFonts w:asciiTheme="majorBidi" w:eastAsia="Times New Roman" w:hAnsiTheme="majorBidi" w:cstheme="majorBidi"/>
                <w:sz w:val="24"/>
                <w:szCs w:val="24"/>
                <w:lang w:val="en-US" w:eastAsia="ru-RU"/>
              </w:rPr>
              <w:t>ukr</w:t>
            </w:r>
            <w:proofErr w:type="spellEnd"/>
            <w:r w:rsidRPr="004D64EE">
              <w:rPr>
                <w:rFonts w:asciiTheme="majorBidi" w:eastAsia="Times New Roman" w:hAnsiTheme="majorBidi" w:cstheme="majorBidi"/>
                <w:sz w:val="24"/>
                <w:szCs w:val="24"/>
                <w:lang w:eastAsia="ru-RU"/>
              </w:rPr>
              <w:t>.</w:t>
            </w:r>
            <w:r>
              <w:rPr>
                <w:rFonts w:asciiTheme="majorBidi" w:eastAsia="Times New Roman" w:hAnsiTheme="majorBidi" w:cstheme="majorBidi"/>
                <w:sz w:val="24"/>
                <w:szCs w:val="24"/>
                <w:lang w:val="en-US" w:eastAsia="ru-RU"/>
              </w:rPr>
              <w:t>net</w:t>
            </w:r>
          </w:p>
        </w:tc>
      </w:tr>
      <w:tr w:rsidR="00A56CC8" w:rsidRPr="00FB7A41" w:rsidTr="00B61A13">
        <w:trPr>
          <w:trHeight w:val="453"/>
        </w:trPr>
        <w:tc>
          <w:tcPr>
            <w:tcW w:w="10915" w:type="dxa"/>
            <w:gridSpan w:val="2"/>
            <w:tcBorders>
              <w:top w:val="single" w:sz="4" w:space="0" w:color="auto"/>
              <w:left w:val="single" w:sz="4" w:space="0" w:color="auto"/>
              <w:bottom w:val="single" w:sz="4" w:space="0" w:color="auto"/>
              <w:right w:val="single" w:sz="4" w:space="0" w:color="auto"/>
            </w:tcBorders>
          </w:tcPr>
          <w:p w:rsidR="00A56CC8" w:rsidRPr="00FB7A41" w:rsidRDefault="00A56CC8" w:rsidP="009A64D0">
            <w:pPr>
              <w:spacing w:after="150" w:line="240" w:lineRule="auto"/>
              <w:jc w:val="both"/>
              <w:rPr>
                <w:rFonts w:asciiTheme="majorBidi" w:eastAsia="Times New Roman" w:hAnsiTheme="majorBidi" w:cstheme="majorBidi"/>
                <w:b/>
                <w:bCs/>
                <w:sz w:val="24"/>
                <w:szCs w:val="24"/>
                <w:lang w:val="uk-UA" w:eastAsia="uk-UA"/>
              </w:rPr>
            </w:pPr>
            <w:r w:rsidRPr="00FB7A41">
              <w:rPr>
                <w:rFonts w:asciiTheme="majorBidi" w:eastAsia="Times New Roman" w:hAnsiTheme="majorBidi" w:cstheme="majorBidi"/>
                <w:b/>
                <w:bCs/>
                <w:sz w:val="24"/>
                <w:szCs w:val="24"/>
                <w:lang w:val="uk-UA" w:eastAsia="uk-UA"/>
              </w:rPr>
              <w:t xml:space="preserve">2. </w:t>
            </w:r>
            <w:r w:rsidR="009A64D0" w:rsidRPr="00FB7A41">
              <w:rPr>
                <w:rFonts w:asciiTheme="majorBidi" w:eastAsia="Times New Roman" w:hAnsiTheme="majorBidi" w:cstheme="majorBidi"/>
                <w:b/>
                <w:bCs/>
                <w:color w:val="000000"/>
                <w:sz w:val="24"/>
                <w:szCs w:val="24"/>
                <w:lang w:val="uk-UA" w:eastAsia="ru-RU"/>
              </w:rPr>
              <w:t>Назва предмета закупівлі</w:t>
            </w:r>
            <w:r w:rsidR="00CA48E7" w:rsidRPr="00FB7A41">
              <w:rPr>
                <w:rFonts w:asciiTheme="majorBidi" w:eastAsia="Times New Roman" w:hAnsiTheme="majorBidi" w:cstheme="majorBidi"/>
                <w:b/>
                <w:bCs/>
                <w:color w:val="000000"/>
                <w:sz w:val="24"/>
                <w:szCs w:val="24"/>
                <w:lang w:val="uk-UA" w:eastAsia="ru-RU"/>
              </w:rPr>
              <w:t xml:space="preserve"> </w:t>
            </w:r>
            <w:r w:rsidR="009A64D0" w:rsidRPr="00FB7A41">
              <w:rPr>
                <w:rFonts w:asciiTheme="majorBidi" w:eastAsia="Times New Roman" w:hAnsiTheme="majorBidi" w:cstheme="majorBidi"/>
                <w:b/>
                <w:bCs/>
                <w:color w:val="000000"/>
                <w:sz w:val="24"/>
                <w:szCs w:val="24"/>
                <w:lang w:val="uk-UA" w:eastAsia="ru-RU"/>
              </w:rPr>
              <w:t>із</w:t>
            </w:r>
            <w:r w:rsidR="00CA48E7" w:rsidRPr="00FB7A41">
              <w:rPr>
                <w:rFonts w:asciiTheme="majorBidi" w:eastAsia="Times New Roman" w:hAnsiTheme="majorBidi" w:cstheme="majorBidi"/>
                <w:b/>
                <w:bCs/>
                <w:color w:val="000000"/>
                <w:sz w:val="24"/>
                <w:szCs w:val="24"/>
                <w:lang w:val="uk-UA" w:eastAsia="ru-RU"/>
              </w:rPr>
              <w:t xml:space="preserve"> </w:t>
            </w:r>
            <w:r w:rsidR="009A64D0" w:rsidRPr="00FB7A41">
              <w:rPr>
                <w:rFonts w:asciiTheme="majorBidi" w:eastAsia="Times New Roman" w:hAnsiTheme="majorBidi" w:cstheme="majorBidi"/>
                <w:b/>
                <w:bCs/>
                <w:color w:val="000000"/>
                <w:sz w:val="24"/>
                <w:szCs w:val="24"/>
                <w:lang w:val="uk-UA" w:eastAsia="ru-RU"/>
              </w:rPr>
              <w:t>зазначенням коду за Єдиним</w:t>
            </w:r>
            <w:r w:rsidR="00CA48E7" w:rsidRPr="00FB7A41">
              <w:rPr>
                <w:rFonts w:asciiTheme="majorBidi" w:eastAsia="Times New Roman" w:hAnsiTheme="majorBidi" w:cstheme="majorBidi"/>
                <w:b/>
                <w:bCs/>
                <w:color w:val="000000"/>
                <w:sz w:val="24"/>
                <w:szCs w:val="24"/>
                <w:lang w:val="uk-UA" w:eastAsia="ru-RU"/>
              </w:rPr>
              <w:t xml:space="preserve"> </w:t>
            </w:r>
            <w:r w:rsidR="009A64D0" w:rsidRPr="00FB7A41">
              <w:rPr>
                <w:rFonts w:asciiTheme="majorBidi" w:eastAsia="Times New Roman" w:hAnsiTheme="majorBidi" w:cstheme="majorBidi"/>
                <w:b/>
                <w:bCs/>
                <w:color w:val="000000"/>
                <w:sz w:val="24"/>
                <w:szCs w:val="24"/>
                <w:lang w:val="uk-UA" w:eastAsia="ru-RU"/>
              </w:rPr>
              <w:t>закупівельним словником (у разі</w:t>
            </w:r>
            <w:r w:rsidR="000D40B3" w:rsidRPr="00FB7A41">
              <w:rPr>
                <w:rFonts w:asciiTheme="majorBidi" w:eastAsia="Times New Roman" w:hAnsiTheme="majorBidi" w:cstheme="majorBidi"/>
                <w:b/>
                <w:bCs/>
                <w:color w:val="000000"/>
                <w:sz w:val="24"/>
                <w:szCs w:val="24"/>
                <w:lang w:val="uk-UA" w:eastAsia="ru-RU"/>
              </w:rPr>
              <w:t xml:space="preserve"> </w:t>
            </w:r>
            <w:r w:rsidR="009A64D0" w:rsidRPr="00FB7A41">
              <w:rPr>
                <w:rFonts w:asciiTheme="majorBidi" w:eastAsia="Times New Roman" w:hAnsiTheme="majorBidi" w:cstheme="majorBidi"/>
                <w:b/>
                <w:bCs/>
                <w:color w:val="000000"/>
                <w:sz w:val="24"/>
                <w:szCs w:val="24"/>
                <w:lang w:val="uk-UA" w:eastAsia="ru-RU"/>
              </w:rPr>
              <w:t>поділу на лоти</w:t>
            </w:r>
            <w:r w:rsidR="00917965" w:rsidRPr="00FB7A41">
              <w:rPr>
                <w:rFonts w:asciiTheme="majorBidi" w:eastAsia="Times New Roman" w:hAnsiTheme="majorBidi" w:cstheme="majorBidi"/>
                <w:b/>
                <w:bCs/>
                <w:color w:val="000000"/>
                <w:sz w:val="24"/>
                <w:szCs w:val="24"/>
                <w:lang w:val="uk-UA" w:eastAsia="ru-RU"/>
              </w:rPr>
              <w:t xml:space="preserve"> </w:t>
            </w:r>
            <w:r w:rsidR="009A64D0" w:rsidRPr="00FB7A41">
              <w:rPr>
                <w:rFonts w:asciiTheme="majorBidi" w:eastAsia="Times New Roman" w:hAnsiTheme="majorBidi" w:cstheme="majorBidi"/>
                <w:b/>
                <w:bCs/>
                <w:color w:val="000000"/>
                <w:sz w:val="24"/>
                <w:szCs w:val="24"/>
                <w:lang w:val="uk-UA" w:eastAsia="ru-RU"/>
              </w:rPr>
              <w:t>такі</w:t>
            </w:r>
            <w:r w:rsidR="00917965" w:rsidRPr="00FB7A41">
              <w:rPr>
                <w:rFonts w:asciiTheme="majorBidi" w:eastAsia="Times New Roman" w:hAnsiTheme="majorBidi" w:cstheme="majorBidi"/>
                <w:b/>
                <w:bCs/>
                <w:color w:val="000000"/>
                <w:sz w:val="24"/>
                <w:szCs w:val="24"/>
                <w:lang w:val="uk-UA" w:eastAsia="ru-RU"/>
              </w:rPr>
              <w:t xml:space="preserve"> </w:t>
            </w:r>
            <w:r w:rsidR="009A64D0" w:rsidRPr="00FB7A41">
              <w:rPr>
                <w:rFonts w:asciiTheme="majorBidi" w:eastAsia="Times New Roman" w:hAnsiTheme="majorBidi" w:cstheme="majorBidi"/>
                <w:b/>
                <w:bCs/>
                <w:color w:val="000000"/>
                <w:sz w:val="24"/>
                <w:szCs w:val="24"/>
                <w:lang w:val="uk-UA" w:eastAsia="ru-RU"/>
              </w:rPr>
              <w:t>відомості</w:t>
            </w:r>
            <w:r w:rsidR="00917965" w:rsidRPr="00FB7A41">
              <w:rPr>
                <w:rFonts w:asciiTheme="majorBidi" w:eastAsia="Times New Roman" w:hAnsiTheme="majorBidi" w:cstheme="majorBidi"/>
                <w:b/>
                <w:bCs/>
                <w:color w:val="000000"/>
                <w:sz w:val="24"/>
                <w:szCs w:val="24"/>
                <w:lang w:val="uk-UA" w:eastAsia="ru-RU"/>
              </w:rPr>
              <w:t xml:space="preserve"> </w:t>
            </w:r>
            <w:r w:rsidR="009A64D0" w:rsidRPr="00FB7A41">
              <w:rPr>
                <w:rFonts w:asciiTheme="majorBidi" w:eastAsia="Times New Roman" w:hAnsiTheme="majorBidi" w:cstheme="majorBidi"/>
                <w:b/>
                <w:bCs/>
                <w:color w:val="000000"/>
                <w:sz w:val="24"/>
                <w:szCs w:val="24"/>
                <w:lang w:val="uk-UA" w:eastAsia="ru-RU"/>
              </w:rPr>
              <w:t>повинні</w:t>
            </w:r>
            <w:r w:rsidR="00917965" w:rsidRPr="00FB7A41">
              <w:rPr>
                <w:rFonts w:asciiTheme="majorBidi" w:eastAsia="Times New Roman" w:hAnsiTheme="majorBidi" w:cstheme="majorBidi"/>
                <w:b/>
                <w:bCs/>
                <w:color w:val="000000"/>
                <w:sz w:val="24"/>
                <w:szCs w:val="24"/>
                <w:lang w:val="uk-UA" w:eastAsia="ru-RU"/>
              </w:rPr>
              <w:t xml:space="preserve"> </w:t>
            </w:r>
            <w:r w:rsidR="009A64D0" w:rsidRPr="00FB7A41">
              <w:rPr>
                <w:rFonts w:asciiTheme="majorBidi" w:eastAsia="Times New Roman" w:hAnsiTheme="majorBidi" w:cstheme="majorBidi"/>
                <w:b/>
                <w:bCs/>
                <w:color w:val="000000"/>
                <w:sz w:val="24"/>
                <w:szCs w:val="24"/>
                <w:lang w:val="uk-UA" w:eastAsia="ru-RU"/>
              </w:rPr>
              <w:t>зазначатися</w:t>
            </w:r>
            <w:r w:rsidR="00917965" w:rsidRPr="00FB7A41">
              <w:rPr>
                <w:rFonts w:asciiTheme="majorBidi" w:eastAsia="Times New Roman" w:hAnsiTheme="majorBidi" w:cstheme="majorBidi"/>
                <w:b/>
                <w:bCs/>
                <w:color w:val="000000"/>
                <w:sz w:val="24"/>
                <w:szCs w:val="24"/>
                <w:lang w:val="uk-UA" w:eastAsia="ru-RU"/>
              </w:rPr>
              <w:t xml:space="preserve"> </w:t>
            </w:r>
            <w:r w:rsidR="009A64D0" w:rsidRPr="00FB7A41">
              <w:rPr>
                <w:rFonts w:asciiTheme="majorBidi" w:eastAsia="Times New Roman" w:hAnsiTheme="majorBidi" w:cstheme="majorBidi"/>
                <w:b/>
                <w:bCs/>
                <w:color w:val="000000"/>
                <w:sz w:val="24"/>
                <w:szCs w:val="24"/>
                <w:lang w:val="uk-UA" w:eastAsia="ru-RU"/>
              </w:rPr>
              <w:t>стосовно кожного лота) та назви</w:t>
            </w:r>
            <w:r w:rsidR="000D40B3" w:rsidRPr="00FB7A41">
              <w:rPr>
                <w:rFonts w:asciiTheme="majorBidi" w:eastAsia="Times New Roman" w:hAnsiTheme="majorBidi" w:cstheme="majorBidi"/>
                <w:b/>
                <w:bCs/>
                <w:color w:val="000000"/>
                <w:sz w:val="24"/>
                <w:szCs w:val="24"/>
                <w:lang w:val="uk-UA" w:eastAsia="ru-RU"/>
              </w:rPr>
              <w:t xml:space="preserve"> </w:t>
            </w:r>
            <w:r w:rsidR="009A64D0" w:rsidRPr="00FB7A41">
              <w:rPr>
                <w:rFonts w:asciiTheme="majorBidi" w:eastAsia="Times New Roman" w:hAnsiTheme="majorBidi" w:cstheme="majorBidi"/>
                <w:b/>
                <w:bCs/>
                <w:color w:val="000000"/>
                <w:sz w:val="24"/>
                <w:szCs w:val="24"/>
                <w:lang w:val="uk-UA" w:eastAsia="ru-RU"/>
              </w:rPr>
              <w:t>відповідних</w:t>
            </w:r>
            <w:r w:rsidR="00CA48E7" w:rsidRPr="00FB7A41">
              <w:rPr>
                <w:rFonts w:asciiTheme="majorBidi" w:eastAsia="Times New Roman" w:hAnsiTheme="majorBidi" w:cstheme="majorBidi"/>
                <w:b/>
                <w:bCs/>
                <w:color w:val="000000"/>
                <w:sz w:val="24"/>
                <w:szCs w:val="24"/>
                <w:lang w:val="uk-UA" w:eastAsia="ru-RU"/>
              </w:rPr>
              <w:t xml:space="preserve"> </w:t>
            </w:r>
            <w:r w:rsidR="009A64D0" w:rsidRPr="00FB7A41">
              <w:rPr>
                <w:rFonts w:asciiTheme="majorBidi" w:eastAsia="Times New Roman" w:hAnsiTheme="majorBidi" w:cstheme="majorBidi"/>
                <w:b/>
                <w:bCs/>
                <w:color w:val="000000"/>
                <w:sz w:val="24"/>
                <w:szCs w:val="24"/>
                <w:lang w:val="uk-UA" w:eastAsia="ru-RU"/>
              </w:rPr>
              <w:t>класифікаторів предмета закупівлі і частин предмета закупівлі (лотів) (за наявності)</w:t>
            </w:r>
          </w:p>
        </w:tc>
      </w:tr>
      <w:tr w:rsidR="00A56CC8" w:rsidRPr="009A1EAA" w:rsidTr="00B61A13">
        <w:trPr>
          <w:trHeight w:val="830"/>
        </w:trPr>
        <w:tc>
          <w:tcPr>
            <w:tcW w:w="2552" w:type="dxa"/>
            <w:tcBorders>
              <w:top w:val="single" w:sz="4" w:space="0" w:color="auto"/>
              <w:left w:val="single" w:sz="4" w:space="0" w:color="auto"/>
              <w:bottom w:val="single" w:sz="4" w:space="0" w:color="auto"/>
              <w:right w:val="single" w:sz="4" w:space="0" w:color="auto"/>
            </w:tcBorders>
            <w:hideMark/>
          </w:tcPr>
          <w:p w:rsidR="00A56CC8" w:rsidRPr="00476246" w:rsidRDefault="00A56CC8" w:rsidP="00A56CC8">
            <w:pPr>
              <w:spacing w:after="0" w:line="240" w:lineRule="auto"/>
              <w:rPr>
                <w:rFonts w:asciiTheme="majorBidi" w:eastAsia="Times New Roman" w:hAnsiTheme="majorBidi" w:cstheme="majorBidi"/>
                <w:b/>
                <w:sz w:val="24"/>
                <w:szCs w:val="24"/>
                <w:lang w:val="uk-UA" w:eastAsia="uk-UA"/>
              </w:rPr>
            </w:pPr>
            <w:r w:rsidRPr="00476246">
              <w:rPr>
                <w:rFonts w:asciiTheme="majorBidi" w:eastAsia="Times New Roman" w:hAnsiTheme="majorBidi" w:cstheme="majorBidi"/>
                <w:b/>
                <w:sz w:val="24"/>
                <w:szCs w:val="24"/>
                <w:lang w:val="uk-UA" w:eastAsia="uk-UA"/>
              </w:rPr>
              <w:t>2.1. Назва предмету закупівлі</w:t>
            </w:r>
          </w:p>
        </w:tc>
        <w:tc>
          <w:tcPr>
            <w:tcW w:w="8363" w:type="dxa"/>
            <w:tcBorders>
              <w:top w:val="single" w:sz="4" w:space="0" w:color="auto"/>
              <w:left w:val="single" w:sz="4" w:space="0" w:color="auto"/>
              <w:bottom w:val="single" w:sz="4" w:space="0" w:color="auto"/>
              <w:right w:val="single" w:sz="4" w:space="0" w:color="auto"/>
            </w:tcBorders>
            <w:hideMark/>
          </w:tcPr>
          <w:p w:rsidR="005E6F2C" w:rsidRPr="00476246" w:rsidRDefault="004D64EE" w:rsidP="00D57311">
            <w:pPr>
              <w:spacing w:line="259" w:lineRule="auto"/>
              <w:jc w:val="both"/>
              <w:rPr>
                <w:rFonts w:ascii="Times New Roman" w:hAnsi="Times New Roman" w:cs="Times New Roman"/>
                <w:sz w:val="24"/>
                <w:szCs w:val="24"/>
                <w:lang w:val="uk-UA"/>
              </w:rPr>
            </w:pPr>
            <w:bookmarkStart w:id="1" w:name="_Hlk88211463"/>
            <w:bookmarkStart w:id="2" w:name="_Hlk67646860"/>
            <w:r>
              <w:rPr>
                <w:rFonts w:ascii="Times New Roman" w:hAnsi="Times New Roman" w:cs="Times New Roman"/>
                <w:sz w:val="24"/>
                <w:szCs w:val="24"/>
                <w:lang w:val="uk-UA"/>
              </w:rPr>
              <w:t>Монтаж системи автоматичної</w:t>
            </w:r>
            <w:r w:rsidR="004970C1" w:rsidRPr="00476246">
              <w:rPr>
                <w:rFonts w:ascii="Times New Roman" w:hAnsi="Times New Roman" w:cs="Times New Roman"/>
                <w:sz w:val="24"/>
                <w:szCs w:val="24"/>
                <w:lang w:val="uk-UA"/>
              </w:rPr>
              <w:t xml:space="preserve"> пожежної сигналізації </w:t>
            </w:r>
            <w:r>
              <w:rPr>
                <w:rFonts w:ascii="Times New Roman" w:hAnsi="Times New Roman" w:cs="Times New Roman"/>
                <w:sz w:val="24"/>
                <w:szCs w:val="24"/>
                <w:lang w:val="uk-UA"/>
              </w:rPr>
              <w:t xml:space="preserve">на об’єкті </w:t>
            </w:r>
            <w:proofErr w:type="spellStart"/>
            <w:r>
              <w:rPr>
                <w:rFonts w:ascii="Times New Roman" w:hAnsi="Times New Roman" w:cs="Times New Roman"/>
                <w:sz w:val="24"/>
                <w:szCs w:val="24"/>
                <w:lang w:val="uk-UA"/>
              </w:rPr>
              <w:t>Великораковецький</w:t>
            </w:r>
            <w:proofErr w:type="spellEnd"/>
            <w:r>
              <w:rPr>
                <w:rFonts w:ascii="Times New Roman" w:hAnsi="Times New Roman" w:cs="Times New Roman"/>
                <w:sz w:val="24"/>
                <w:szCs w:val="24"/>
                <w:lang w:val="uk-UA"/>
              </w:rPr>
              <w:t xml:space="preserve"> ліцей </w:t>
            </w:r>
            <w:proofErr w:type="spellStart"/>
            <w:r>
              <w:rPr>
                <w:rFonts w:ascii="Times New Roman" w:hAnsi="Times New Roman" w:cs="Times New Roman"/>
                <w:sz w:val="24"/>
                <w:szCs w:val="24"/>
                <w:lang w:val="uk-UA"/>
              </w:rPr>
              <w:t>Білківської</w:t>
            </w:r>
            <w:proofErr w:type="spellEnd"/>
            <w:r>
              <w:rPr>
                <w:rFonts w:ascii="Times New Roman" w:hAnsi="Times New Roman" w:cs="Times New Roman"/>
                <w:sz w:val="24"/>
                <w:szCs w:val="24"/>
                <w:lang w:val="uk-UA"/>
              </w:rPr>
              <w:t xml:space="preserve"> </w:t>
            </w:r>
            <w:r w:rsidR="004970C1" w:rsidRPr="00476246">
              <w:rPr>
                <w:rFonts w:ascii="Times New Roman" w:hAnsi="Times New Roman" w:cs="Times New Roman"/>
                <w:sz w:val="24"/>
                <w:szCs w:val="24"/>
                <w:lang w:val="uk-UA"/>
              </w:rPr>
              <w:t>сільської ради Хустського району Закарпатської області</w:t>
            </w:r>
            <w:r w:rsidR="00031809" w:rsidRPr="00476246">
              <w:rPr>
                <w:rFonts w:ascii="Times New Roman" w:eastAsia="Calibri" w:hAnsi="Times New Roman" w:cs="Times New Roman"/>
                <w:bCs/>
                <w:sz w:val="24"/>
                <w:szCs w:val="24"/>
                <w:bdr w:val="none" w:sz="0" w:space="0" w:color="auto" w:frame="1"/>
                <w:lang w:val="uk-UA"/>
              </w:rPr>
              <w:t xml:space="preserve">, </w:t>
            </w:r>
            <w:bookmarkStart w:id="3" w:name="_Hlk88212012"/>
            <w:bookmarkEnd w:id="1"/>
            <w:r w:rsidR="00031809" w:rsidRPr="00476246">
              <w:rPr>
                <w:rFonts w:ascii="Times New Roman" w:hAnsi="Times New Roman" w:cs="Times New Roman"/>
                <w:bCs/>
                <w:color w:val="000000"/>
                <w:sz w:val="24"/>
                <w:szCs w:val="24"/>
                <w:lang w:val="uk-UA"/>
              </w:rPr>
              <w:t>код ДК 021:2015 –</w:t>
            </w:r>
            <w:r w:rsidR="00031809" w:rsidRPr="00476246">
              <w:rPr>
                <w:rFonts w:ascii="Times New Roman" w:hAnsi="Times New Roman" w:cs="Times New Roman"/>
                <w:sz w:val="24"/>
                <w:szCs w:val="24"/>
                <w:lang w:val="uk-UA"/>
              </w:rPr>
              <w:t xml:space="preserve"> 51700000-9</w:t>
            </w:r>
            <w:bookmarkEnd w:id="2"/>
            <w:bookmarkEnd w:id="3"/>
            <w:r w:rsidR="00550E7E" w:rsidRPr="00476246">
              <w:rPr>
                <w:rFonts w:ascii="Times New Roman" w:hAnsi="Times New Roman" w:cs="Times New Roman"/>
                <w:sz w:val="24"/>
                <w:szCs w:val="24"/>
                <w:lang w:val="uk-UA"/>
              </w:rPr>
              <w:t>- Послуги зі встановлення протипожежного устаткування</w:t>
            </w:r>
          </w:p>
          <w:p w:rsidR="00A56CC8" w:rsidRPr="00476246" w:rsidRDefault="00A56CC8" w:rsidP="00995179">
            <w:pPr>
              <w:spacing w:after="0" w:line="240" w:lineRule="auto"/>
              <w:rPr>
                <w:rFonts w:asciiTheme="majorBidi" w:eastAsia="Times New Roman" w:hAnsiTheme="majorBidi" w:cstheme="majorBidi"/>
                <w:bCs/>
                <w:sz w:val="24"/>
                <w:szCs w:val="24"/>
                <w:lang w:val="uk-UA" w:eastAsia="uk-UA"/>
              </w:rPr>
            </w:pPr>
          </w:p>
        </w:tc>
      </w:tr>
      <w:tr w:rsidR="00A56CC8" w:rsidRPr="00FB7A41" w:rsidTr="00B61A13">
        <w:trPr>
          <w:trHeight w:val="830"/>
        </w:trPr>
        <w:tc>
          <w:tcPr>
            <w:tcW w:w="2552" w:type="dxa"/>
            <w:tcBorders>
              <w:top w:val="single" w:sz="4" w:space="0" w:color="auto"/>
              <w:left w:val="single" w:sz="4" w:space="0" w:color="auto"/>
              <w:bottom w:val="single" w:sz="4" w:space="0" w:color="auto"/>
              <w:right w:val="single" w:sz="4" w:space="0" w:color="auto"/>
            </w:tcBorders>
          </w:tcPr>
          <w:p w:rsidR="00A56CC8" w:rsidRPr="00FB7A41" w:rsidRDefault="00A56CC8" w:rsidP="00A56CC8">
            <w:pPr>
              <w:spacing w:after="0" w:line="240" w:lineRule="auto"/>
              <w:rPr>
                <w:rFonts w:asciiTheme="majorBidi" w:eastAsia="Times New Roman" w:hAnsiTheme="majorBidi" w:cstheme="majorBidi"/>
                <w:b/>
                <w:sz w:val="24"/>
                <w:szCs w:val="24"/>
                <w:lang w:val="uk-UA" w:eastAsia="uk-UA"/>
              </w:rPr>
            </w:pPr>
            <w:r w:rsidRPr="00FB7A41">
              <w:rPr>
                <w:rFonts w:asciiTheme="majorBidi" w:eastAsia="Times New Roman" w:hAnsiTheme="majorBidi" w:cstheme="majorBidi"/>
                <w:b/>
                <w:bCs/>
                <w:sz w:val="24"/>
                <w:szCs w:val="24"/>
                <w:lang w:val="uk-UA" w:eastAsia="uk-UA"/>
              </w:rPr>
              <w:t>2.2. Опис окремої частини (частин) предмета закупівлі (лота), щодо якої можуть бути подані пропозиції торгів.</w:t>
            </w:r>
          </w:p>
        </w:tc>
        <w:tc>
          <w:tcPr>
            <w:tcW w:w="8363" w:type="dxa"/>
            <w:tcBorders>
              <w:top w:val="single" w:sz="4" w:space="0" w:color="auto"/>
              <w:left w:val="single" w:sz="4" w:space="0" w:color="auto"/>
              <w:bottom w:val="single" w:sz="4" w:space="0" w:color="auto"/>
              <w:right w:val="single" w:sz="4" w:space="0" w:color="auto"/>
            </w:tcBorders>
            <w:vAlign w:val="center"/>
          </w:tcPr>
          <w:p w:rsidR="00A56CC8" w:rsidRPr="00FB7A41" w:rsidRDefault="00A56CC8" w:rsidP="00A56CC8">
            <w:pPr>
              <w:widowControl w:val="0"/>
              <w:autoSpaceDE w:val="0"/>
              <w:autoSpaceDN w:val="0"/>
              <w:adjustRightInd w:val="0"/>
              <w:spacing w:after="0" w:line="240" w:lineRule="auto"/>
              <w:jc w:val="both"/>
              <w:rPr>
                <w:rFonts w:asciiTheme="majorBidi" w:eastAsia="Times New Roman" w:hAnsiTheme="majorBidi" w:cstheme="majorBidi"/>
                <w:sz w:val="24"/>
                <w:szCs w:val="24"/>
                <w:lang w:val="uk-UA" w:eastAsia="uk-UA"/>
              </w:rPr>
            </w:pPr>
            <w:r w:rsidRPr="00FB7A41">
              <w:rPr>
                <w:rFonts w:asciiTheme="majorBidi" w:eastAsia="Calibri" w:hAnsiTheme="majorBidi" w:cstheme="majorBidi"/>
                <w:sz w:val="24"/>
                <w:szCs w:val="24"/>
                <w:lang w:val="uk-UA" w:eastAsia="uk-UA"/>
              </w:rPr>
              <w:t xml:space="preserve">Не передбачено </w:t>
            </w:r>
          </w:p>
        </w:tc>
      </w:tr>
      <w:tr w:rsidR="00A56CC8" w:rsidRPr="00FB7A41" w:rsidTr="00B61A13">
        <w:trPr>
          <w:trHeight w:val="21"/>
        </w:trPr>
        <w:tc>
          <w:tcPr>
            <w:tcW w:w="2552" w:type="dxa"/>
            <w:tcBorders>
              <w:top w:val="single" w:sz="4" w:space="0" w:color="auto"/>
              <w:left w:val="single" w:sz="4" w:space="0" w:color="auto"/>
              <w:bottom w:val="single" w:sz="4" w:space="0" w:color="auto"/>
              <w:right w:val="single" w:sz="4" w:space="0" w:color="auto"/>
            </w:tcBorders>
            <w:hideMark/>
          </w:tcPr>
          <w:p w:rsidR="00A56CC8" w:rsidRPr="00FB7A41" w:rsidRDefault="00A56CC8" w:rsidP="00A56CC8">
            <w:pPr>
              <w:spacing w:after="0" w:line="240" w:lineRule="auto"/>
              <w:rPr>
                <w:rFonts w:asciiTheme="majorBidi" w:eastAsia="Times New Roman" w:hAnsiTheme="majorBidi" w:cstheme="majorBidi"/>
                <w:b/>
                <w:sz w:val="24"/>
                <w:szCs w:val="24"/>
                <w:lang w:val="uk-UA" w:eastAsia="uk-UA"/>
              </w:rPr>
            </w:pPr>
            <w:r w:rsidRPr="00FB7A41">
              <w:rPr>
                <w:rFonts w:asciiTheme="majorBidi" w:eastAsia="Times New Roman" w:hAnsiTheme="majorBidi" w:cstheme="majorBidi"/>
                <w:b/>
                <w:sz w:val="24"/>
                <w:szCs w:val="24"/>
                <w:lang w:val="uk-UA" w:eastAsia="uk-UA"/>
              </w:rPr>
              <w:t>2.3 Вид предмета закупівлі</w:t>
            </w:r>
          </w:p>
        </w:tc>
        <w:tc>
          <w:tcPr>
            <w:tcW w:w="8363" w:type="dxa"/>
            <w:tcBorders>
              <w:top w:val="single" w:sz="4" w:space="0" w:color="auto"/>
              <w:left w:val="single" w:sz="4" w:space="0" w:color="auto"/>
              <w:bottom w:val="single" w:sz="4" w:space="0" w:color="auto"/>
              <w:right w:val="single" w:sz="4" w:space="0" w:color="auto"/>
            </w:tcBorders>
            <w:hideMark/>
          </w:tcPr>
          <w:p w:rsidR="00E050A4" w:rsidRPr="004D64EE" w:rsidRDefault="00465F2B" w:rsidP="002A1CC8">
            <w:pPr>
              <w:widowControl w:val="0"/>
              <w:autoSpaceDE w:val="0"/>
              <w:autoSpaceDN w:val="0"/>
              <w:adjustRightInd w:val="0"/>
              <w:spacing w:after="0" w:line="240" w:lineRule="auto"/>
              <w:jc w:val="both"/>
              <w:rPr>
                <w:rFonts w:asciiTheme="majorBidi" w:eastAsia="Calibri" w:hAnsiTheme="majorBidi" w:cstheme="majorBidi"/>
                <w:sz w:val="24"/>
                <w:szCs w:val="24"/>
                <w:lang w:val="uk-UA" w:eastAsia="uk-UA"/>
              </w:rPr>
            </w:pPr>
            <w:r w:rsidRPr="00FB7A41">
              <w:rPr>
                <w:rFonts w:asciiTheme="majorBidi" w:eastAsia="Calibri" w:hAnsiTheme="majorBidi" w:cstheme="majorBidi"/>
                <w:sz w:val="24"/>
                <w:szCs w:val="24"/>
                <w:lang w:val="uk-UA" w:eastAsia="uk-UA"/>
              </w:rPr>
              <w:t>Послуги</w:t>
            </w:r>
          </w:p>
        </w:tc>
      </w:tr>
      <w:tr w:rsidR="009A64D0" w:rsidRPr="00FB7A41" w:rsidTr="00B61A13">
        <w:trPr>
          <w:trHeight w:val="21"/>
        </w:trPr>
        <w:tc>
          <w:tcPr>
            <w:tcW w:w="10915" w:type="dxa"/>
            <w:gridSpan w:val="2"/>
            <w:tcBorders>
              <w:top w:val="single" w:sz="4" w:space="0" w:color="auto"/>
              <w:left w:val="single" w:sz="4" w:space="0" w:color="auto"/>
              <w:bottom w:val="single" w:sz="4" w:space="0" w:color="auto"/>
              <w:right w:val="single" w:sz="4" w:space="0" w:color="auto"/>
            </w:tcBorders>
          </w:tcPr>
          <w:p w:rsidR="009A64D0" w:rsidRPr="00FB7A41" w:rsidRDefault="009A64D0" w:rsidP="00A56CC8">
            <w:pPr>
              <w:widowControl w:val="0"/>
              <w:autoSpaceDE w:val="0"/>
              <w:autoSpaceDN w:val="0"/>
              <w:adjustRightInd w:val="0"/>
              <w:spacing w:after="0" w:line="240" w:lineRule="auto"/>
              <w:rPr>
                <w:rFonts w:asciiTheme="majorBidi" w:eastAsia="Times New Roman" w:hAnsiTheme="majorBidi" w:cstheme="majorBidi"/>
                <w:bCs/>
                <w:color w:val="000000"/>
                <w:sz w:val="24"/>
                <w:szCs w:val="24"/>
                <w:lang w:val="uk-UA" w:eastAsia="uk-UA"/>
              </w:rPr>
            </w:pPr>
            <w:r w:rsidRPr="00FB7A41">
              <w:rPr>
                <w:rFonts w:asciiTheme="majorBidi" w:eastAsia="Times New Roman" w:hAnsiTheme="majorBidi" w:cstheme="majorBidi"/>
                <w:b/>
                <w:bCs/>
                <w:sz w:val="24"/>
                <w:szCs w:val="24"/>
                <w:lang w:val="uk-UA" w:eastAsia="uk-UA"/>
              </w:rPr>
              <w:t>3. Інформація про технічні, якісні та інші характеристики предмета закупівлі</w:t>
            </w:r>
            <w:r w:rsidRPr="00FB7A41">
              <w:rPr>
                <w:rFonts w:asciiTheme="majorBidi" w:eastAsia="Times New Roman" w:hAnsiTheme="majorBidi" w:cstheme="majorBidi"/>
                <w:b/>
                <w:sz w:val="24"/>
                <w:szCs w:val="24"/>
                <w:lang w:val="uk-UA" w:eastAsia="uk-UA"/>
              </w:rPr>
              <w:t> </w:t>
            </w:r>
          </w:p>
        </w:tc>
      </w:tr>
      <w:tr w:rsidR="009A64D0" w:rsidRPr="00FB7A41" w:rsidTr="00B61A13">
        <w:trPr>
          <w:trHeight w:val="21"/>
        </w:trPr>
        <w:tc>
          <w:tcPr>
            <w:tcW w:w="10915" w:type="dxa"/>
            <w:gridSpan w:val="2"/>
            <w:tcBorders>
              <w:top w:val="single" w:sz="4" w:space="0" w:color="auto"/>
              <w:left w:val="single" w:sz="4" w:space="0" w:color="auto"/>
              <w:bottom w:val="single" w:sz="4" w:space="0" w:color="auto"/>
              <w:right w:val="single" w:sz="4" w:space="0" w:color="auto"/>
            </w:tcBorders>
          </w:tcPr>
          <w:p w:rsidR="009A64D0" w:rsidRPr="00FB7A41" w:rsidRDefault="009A64D0" w:rsidP="00A56CC8">
            <w:pPr>
              <w:autoSpaceDE w:val="0"/>
              <w:autoSpaceDN w:val="0"/>
              <w:adjustRightInd w:val="0"/>
              <w:spacing w:after="0" w:line="240" w:lineRule="auto"/>
              <w:contextualSpacing/>
              <w:jc w:val="both"/>
              <w:rPr>
                <w:rFonts w:asciiTheme="majorBidi" w:eastAsia="Times New Roman" w:hAnsiTheme="majorBidi" w:cstheme="majorBidi"/>
                <w:sz w:val="24"/>
                <w:szCs w:val="24"/>
                <w:lang w:val="uk-UA" w:eastAsia="ru-RU"/>
              </w:rPr>
            </w:pPr>
            <w:r w:rsidRPr="00FB7A41">
              <w:rPr>
                <w:rFonts w:asciiTheme="majorBidi" w:eastAsia="Times New Roman" w:hAnsiTheme="majorBidi" w:cstheme="majorBidi"/>
                <w:sz w:val="24"/>
                <w:szCs w:val="24"/>
                <w:lang w:val="uk-UA" w:eastAsia="ru-RU"/>
              </w:rPr>
              <w:t>Викладено в Додатку 2</w:t>
            </w:r>
            <w:r w:rsidR="00ED6FFB" w:rsidRPr="00FB7A41">
              <w:rPr>
                <w:rFonts w:asciiTheme="majorBidi" w:eastAsia="Times New Roman" w:hAnsiTheme="majorBidi" w:cstheme="majorBidi"/>
                <w:sz w:val="24"/>
                <w:szCs w:val="24"/>
                <w:lang w:val="uk-UA" w:eastAsia="ru-RU"/>
              </w:rPr>
              <w:t xml:space="preserve"> </w:t>
            </w:r>
            <w:r w:rsidRPr="00FB7A41">
              <w:rPr>
                <w:rFonts w:asciiTheme="majorBidi" w:eastAsia="Times New Roman" w:hAnsiTheme="majorBidi" w:cstheme="majorBidi"/>
                <w:sz w:val="24"/>
                <w:szCs w:val="24"/>
                <w:lang w:val="uk-UA" w:eastAsia="ru-RU"/>
              </w:rPr>
              <w:t>оголошення про проведення спрощеної закупівлі.</w:t>
            </w:r>
          </w:p>
          <w:p w:rsidR="009A64D0" w:rsidRPr="00FB7A41" w:rsidRDefault="009A64D0" w:rsidP="00FF233F">
            <w:pPr>
              <w:autoSpaceDE w:val="0"/>
              <w:autoSpaceDN w:val="0"/>
              <w:adjustRightInd w:val="0"/>
              <w:spacing w:after="0" w:line="240" w:lineRule="auto"/>
              <w:contextualSpacing/>
              <w:jc w:val="both"/>
              <w:rPr>
                <w:rFonts w:asciiTheme="majorBidi" w:eastAsia="Times New Roman" w:hAnsiTheme="majorBidi" w:cstheme="majorBidi"/>
                <w:sz w:val="24"/>
                <w:szCs w:val="24"/>
                <w:lang w:val="uk-UA" w:eastAsia="ru-RU"/>
              </w:rPr>
            </w:pPr>
          </w:p>
        </w:tc>
      </w:tr>
      <w:tr w:rsidR="009A64D0" w:rsidRPr="00FB7A41" w:rsidTr="00B61A13">
        <w:trPr>
          <w:trHeight w:val="21"/>
        </w:trPr>
        <w:tc>
          <w:tcPr>
            <w:tcW w:w="10915" w:type="dxa"/>
            <w:gridSpan w:val="2"/>
            <w:tcBorders>
              <w:top w:val="single" w:sz="4" w:space="0" w:color="auto"/>
              <w:left w:val="single" w:sz="4" w:space="0" w:color="auto"/>
              <w:bottom w:val="single" w:sz="4" w:space="0" w:color="auto"/>
              <w:right w:val="single" w:sz="4" w:space="0" w:color="auto"/>
            </w:tcBorders>
          </w:tcPr>
          <w:p w:rsidR="009A64D0" w:rsidRPr="00FB7A41" w:rsidRDefault="009A64D0" w:rsidP="00A56CC8">
            <w:pPr>
              <w:autoSpaceDE w:val="0"/>
              <w:autoSpaceDN w:val="0"/>
              <w:adjustRightInd w:val="0"/>
              <w:spacing w:after="0" w:line="240" w:lineRule="auto"/>
              <w:contextualSpacing/>
              <w:jc w:val="both"/>
              <w:rPr>
                <w:rFonts w:asciiTheme="majorBidi" w:eastAsia="Times New Roman" w:hAnsiTheme="majorBidi" w:cstheme="majorBidi"/>
                <w:b/>
                <w:bCs/>
                <w:sz w:val="24"/>
                <w:szCs w:val="24"/>
                <w:lang w:val="uk-UA" w:eastAsia="ru-RU"/>
              </w:rPr>
            </w:pPr>
            <w:r w:rsidRPr="00FB7A41">
              <w:rPr>
                <w:rFonts w:asciiTheme="majorBidi" w:eastAsia="Times New Roman" w:hAnsiTheme="majorBidi" w:cstheme="majorBidi"/>
                <w:b/>
                <w:bCs/>
                <w:color w:val="000000"/>
                <w:sz w:val="24"/>
                <w:szCs w:val="24"/>
                <w:lang w:val="uk-UA" w:eastAsia="ru-RU"/>
              </w:rPr>
              <w:t xml:space="preserve">4. </w:t>
            </w:r>
            <w:r w:rsidR="0074679C" w:rsidRPr="00FB7A41">
              <w:rPr>
                <w:rFonts w:asciiTheme="majorBidi" w:eastAsia="Times New Roman" w:hAnsiTheme="majorBidi" w:cstheme="majorBidi"/>
                <w:b/>
                <w:bCs/>
                <w:color w:val="000000"/>
                <w:sz w:val="24"/>
                <w:szCs w:val="24"/>
                <w:lang w:val="uk-UA" w:eastAsia="ru-RU"/>
              </w:rPr>
              <w:t>Кількість та місце поставки товарів</w:t>
            </w:r>
            <w:r w:rsidR="00AB1DC5" w:rsidRPr="00FB7A41">
              <w:rPr>
                <w:rFonts w:asciiTheme="majorBidi" w:eastAsia="Times New Roman" w:hAnsiTheme="majorBidi" w:cstheme="majorBidi"/>
                <w:b/>
                <w:bCs/>
                <w:color w:val="000000"/>
                <w:sz w:val="24"/>
                <w:szCs w:val="24"/>
                <w:lang w:val="uk-UA" w:eastAsia="ru-RU"/>
              </w:rPr>
              <w:t xml:space="preserve"> </w:t>
            </w:r>
            <w:r w:rsidR="0074679C" w:rsidRPr="00FB7A41">
              <w:rPr>
                <w:rFonts w:asciiTheme="majorBidi" w:eastAsia="Times New Roman" w:hAnsiTheme="majorBidi" w:cstheme="majorBidi"/>
                <w:b/>
                <w:bCs/>
                <w:color w:val="000000"/>
                <w:sz w:val="24"/>
                <w:szCs w:val="24"/>
                <w:lang w:val="uk-UA" w:eastAsia="ru-RU"/>
              </w:rPr>
              <w:t>або</w:t>
            </w:r>
            <w:r w:rsidR="00AB1DC5" w:rsidRPr="00FB7A41">
              <w:rPr>
                <w:rFonts w:asciiTheme="majorBidi" w:eastAsia="Times New Roman" w:hAnsiTheme="majorBidi" w:cstheme="majorBidi"/>
                <w:b/>
                <w:bCs/>
                <w:color w:val="000000"/>
                <w:sz w:val="24"/>
                <w:szCs w:val="24"/>
                <w:lang w:val="uk-UA" w:eastAsia="ru-RU"/>
              </w:rPr>
              <w:t xml:space="preserve"> </w:t>
            </w:r>
            <w:r w:rsidR="0074679C" w:rsidRPr="00FB7A41">
              <w:rPr>
                <w:rFonts w:asciiTheme="majorBidi" w:eastAsia="Times New Roman" w:hAnsiTheme="majorBidi" w:cstheme="majorBidi"/>
                <w:b/>
                <w:bCs/>
                <w:color w:val="000000"/>
                <w:sz w:val="24"/>
                <w:szCs w:val="24"/>
                <w:lang w:val="uk-UA" w:eastAsia="ru-RU"/>
              </w:rPr>
              <w:t>обсяг і місце</w:t>
            </w:r>
            <w:r w:rsidR="00AB1DC5" w:rsidRPr="00FB7A41">
              <w:rPr>
                <w:rFonts w:asciiTheme="majorBidi" w:eastAsia="Times New Roman" w:hAnsiTheme="majorBidi" w:cstheme="majorBidi"/>
                <w:b/>
                <w:bCs/>
                <w:color w:val="000000"/>
                <w:sz w:val="24"/>
                <w:szCs w:val="24"/>
                <w:lang w:val="uk-UA" w:eastAsia="ru-RU"/>
              </w:rPr>
              <w:t xml:space="preserve"> </w:t>
            </w:r>
            <w:r w:rsidR="0074679C" w:rsidRPr="00FB7A41">
              <w:rPr>
                <w:rFonts w:asciiTheme="majorBidi" w:eastAsia="Times New Roman" w:hAnsiTheme="majorBidi" w:cstheme="majorBidi"/>
                <w:b/>
                <w:bCs/>
                <w:color w:val="000000"/>
                <w:sz w:val="24"/>
                <w:szCs w:val="24"/>
                <w:lang w:val="uk-UA" w:eastAsia="ru-RU"/>
              </w:rPr>
              <w:t>виконання</w:t>
            </w:r>
            <w:r w:rsidR="00AB1DC5" w:rsidRPr="00FB7A41">
              <w:rPr>
                <w:rFonts w:asciiTheme="majorBidi" w:eastAsia="Times New Roman" w:hAnsiTheme="majorBidi" w:cstheme="majorBidi"/>
                <w:b/>
                <w:bCs/>
                <w:color w:val="000000"/>
                <w:sz w:val="24"/>
                <w:szCs w:val="24"/>
                <w:lang w:val="uk-UA" w:eastAsia="ru-RU"/>
              </w:rPr>
              <w:t xml:space="preserve"> </w:t>
            </w:r>
            <w:r w:rsidR="0074679C" w:rsidRPr="00FB7A41">
              <w:rPr>
                <w:rFonts w:asciiTheme="majorBidi" w:eastAsia="Times New Roman" w:hAnsiTheme="majorBidi" w:cstheme="majorBidi"/>
                <w:b/>
                <w:bCs/>
                <w:color w:val="000000"/>
                <w:sz w:val="24"/>
                <w:szCs w:val="24"/>
                <w:lang w:val="uk-UA" w:eastAsia="ru-RU"/>
              </w:rPr>
              <w:t>робіт</w:t>
            </w:r>
            <w:r w:rsidR="00AB1DC5" w:rsidRPr="00FB7A41">
              <w:rPr>
                <w:rFonts w:asciiTheme="majorBidi" w:eastAsia="Times New Roman" w:hAnsiTheme="majorBidi" w:cstheme="majorBidi"/>
                <w:b/>
                <w:bCs/>
                <w:color w:val="000000"/>
                <w:sz w:val="24"/>
                <w:szCs w:val="24"/>
                <w:lang w:val="uk-UA" w:eastAsia="ru-RU"/>
              </w:rPr>
              <w:t xml:space="preserve"> </w:t>
            </w:r>
            <w:r w:rsidR="0074679C" w:rsidRPr="00FB7A41">
              <w:rPr>
                <w:rFonts w:asciiTheme="majorBidi" w:eastAsia="Times New Roman" w:hAnsiTheme="majorBidi" w:cstheme="majorBidi"/>
                <w:b/>
                <w:bCs/>
                <w:color w:val="000000"/>
                <w:sz w:val="24"/>
                <w:szCs w:val="24"/>
                <w:lang w:val="uk-UA" w:eastAsia="ru-RU"/>
              </w:rPr>
              <w:t>чи</w:t>
            </w:r>
            <w:r w:rsidR="00AB1DC5" w:rsidRPr="00FB7A41">
              <w:rPr>
                <w:rFonts w:asciiTheme="majorBidi" w:eastAsia="Times New Roman" w:hAnsiTheme="majorBidi" w:cstheme="majorBidi"/>
                <w:b/>
                <w:bCs/>
                <w:color w:val="000000"/>
                <w:sz w:val="24"/>
                <w:szCs w:val="24"/>
                <w:lang w:val="uk-UA" w:eastAsia="ru-RU"/>
              </w:rPr>
              <w:t xml:space="preserve"> </w:t>
            </w:r>
            <w:r w:rsidR="0074679C" w:rsidRPr="00FB7A41">
              <w:rPr>
                <w:rFonts w:asciiTheme="majorBidi" w:eastAsia="Times New Roman" w:hAnsiTheme="majorBidi" w:cstheme="majorBidi"/>
                <w:b/>
                <w:bCs/>
                <w:color w:val="000000"/>
                <w:sz w:val="24"/>
                <w:szCs w:val="24"/>
                <w:lang w:val="uk-UA" w:eastAsia="ru-RU"/>
              </w:rPr>
              <w:t>надання</w:t>
            </w:r>
            <w:r w:rsidR="00AB1DC5" w:rsidRPr="00FB7A41">
              <w:rPr>
                <w:rFonts w:asciiTheme="majorBidi" w:eastAsia="Times New Roman" w:hAnsiTheme="majorBidi" w:cstheme="majorBidi"/>
                <w:b/>
                <w:bCs/>
                <w:color w:val="000000"/>
                <w:sz w:val="24"/>
                <w:szCs w:val="24"/>
                <w:lang w:val="uk-UA" w:eastAsia="ru-RU"/>
              </w:rPr>
              <w:t xml:space="preserve"> </w:t>
            </w:r>
            <w:r w:rsidR="0074679C" w:rsidRPr="00FB7A41">
              <w:rPr>
                <w:rFonts w:asciiTheme="majorBidi" w:eastAsia="Times New Roman" w:hAnsiTheme="majorBidi" w:cstheme="majorBidi"/>
                <w:b/>
                <w:bCs/>
                <w:color w:val="000000"/>
                <w:sz w:val="24"/>
                <w:szCs w:val="24"/>
                <w:lang w:val="uk-UA" w:eastAsia="ru-RU"/>
              </w:rPr>
              <w:t>послуг</w:t>
            </w:r>
          </w:p>
        </w:tc>
      </w:tr>
      <w:tr w:rsidR="00A56CC8" w:rsidRPr="004D64EE" w:rsidTr="00B61A13">
        <w:trPr>
          <w:trHeight w:val="21"/>
        </w:trPr>
        <w:tc>
          <w:tcPr>
            <w:tcW w:w="2552" w:type="dxa"/>
            <w:tcBorders>
              <w:top w:val="single" w:sz="4" w:space="0" w:color="auto"/>
              <w:left w:val="single" w:sz="4" w:space="0" w:color="auto"/>
              <w:bottom w:val="single" w:sz="4" w:space="0" w:color="auto"/>
              <w:right w:val="single" w:sz="4" w:space="0" w:color="auto"/>
            </w:tcBorders>
            <w:hideMark/>
          </w:tcPr>
          <w:p w:rsidR="00A56CC8" w:rsidRPr="00FB7A41" w:rsidRDefault="009A64D0" w:rsidP="00A56CC8">
            <w:pPr>
              <w:spacing w:after="0" w:line="240" w:lineRule="auto"/>
              <w:rPr>
                <w:rFonts w:asciiTheme="majorBidi" w:eastAsia="Times New Roman" w:hAnsiTheme="majorBidi" w:cstheme="majorBidi"/>
                <w:b/>
                <w:sz w:val="24"/>
                <w:szCs w:val="24"/>
                <w:lang w:val="uk-UA" w:eastAsia="uk-UA"/>
              </w:rPr>
            </w:pPr>
            <w:r w:rsidRPr="00FB7A41">
              <w:rPr>
                <w:rFonts w:asciiTheme="majorBidi" w:eastAsia="Times New Roman" w:hAnsiTheme="majorBidi" w:cstheme="majorBidi"/>
                <w:b/>
                <w:sz w:val="24"/>
                <w:szCs w:val="24"/>
                <w:lang w:val="uk-UA"/>
              </w:rPr>
              <w:t>4</w:t>
            </w:r>
            <w:r w:rsidR="00A56CC8" w:rsidRPr="00FB7A41">
              <w:rPr>
                <w:rFonts w:asciiTheme="majorBidi" w:eastAsia="Times New Roman" w:hAnsiTheme="majorBidi" w:cstheme="majorBidi"/>
                <w:b/>
                <w:sz w:val="24"/>
                <w:szCs w:val="24"/>
                <w:lang w:val="uk-UA"/>
              </w:rPr>
              <w:t>.</w:t>
            </w:r>
            <w:r w:rsidRPr="00FB7A41">
              <w:rPr>
                <w:rFonts w:asciiTheme="majorBidi" w:eastAsia="Times New Roman" w:hAnsiTheme="majorBidi" w:cstheme="majorBidi"/>
                <w:b/>
                <w:sz w:val="24"/>
                <w:szCs w:val="24"/>
                <w:lang w:val="uk-UA"/>
              </w:rPr>
              <w:t>1</w:t>
            </w:r>
            <w:r w:rsidR="00A56CC8" w:rsidRPr="00FB7A41">
              <w:rPr>
                <w:rFonts w:asciiTheme="majorBidi" w:eastAsia="Times New Roman" w:hAnsiTheme="majorBidi" w:cstheme="majorBidi"/>
                <w:b/>
                <w:sz w:val="24"/>
                <w:szCs w:val="24"/>
                <w:lang w:val="uk-UA"/>
              </w:rPr>
              <w:t xml:space="preserve">. Місце </w:t>
            </w:r>
            <w:r w:rsidR="00A56CC8" w:rsidRPr="00FB7A41">
              <w:rPr>
                <w:rFonts w:asciiTheme="majorBidi" w:eastAsia="Times New Roman" w:hAnsiTheme="majorBidi" w:cstheme="majorBidi"/>
                <w:b/>
                <w:sz w:val="24"/>
                <w:szCs w:val="24"/>
                <w:lang w:val="uk-UA" w:eastAsia="uk-UA"/>
              </w:rPr>
              <w:t>поставки товарів, виконання робіт, надання послуг</w:t>
            </w:r>
          </w:p>
        </w:tc>
        <w:tc>
          <w:tcPr>
            <w:tcW w:w="8363" w:type="dxa"/>
            <w:tcBorders>
              <w:top w:val="single" w:sz="4" w:space="0" w:color="auto"/>
              <w:left w:val="single" w:sz="4" w:space="0" w:color="auto"/>
              <w:bottom w:val="single" w:sz="4" w:space="0" w:color="auto"/>
              <w:right w:val="single" w:sz="4" w:space="0" w:color="auto"/>
            </w:tcBorders>
          </w:tcPr>
          <w:p w:rsidR="00A56CC8" w:rsidRPr="00FB7A41" w:rsidRDefault="007636D7" w:rsidP="007636D7">
            <w:pPr>
              <w:rPr>
                <w:rFonts w:asciiTheme="majorBidi" w:eastAsia="Times New Roman" w:hAnsiTheme="majorBidi" w:cstheme="majorBidi"/>
                <w:b/>
                <w:bCs/>
                <w:sz w:val="24"/>
                <w:szCs w:val="24"/>
                <w:lang w:val="uk-UA" w:eastAsia="uk-UA"/>
              </w:rPr>
            </w:pPr>
            <w:r>
              <w:rPr>
                <w:rFonts w:asciiTheme="majorBidi" w:hAnsiTheme="majorBidi" w:cstheme="majorBidi"/>
                <w:sz w:val="24"/>
                <w:szCs w:val="24"/>
                <w:lang w:val="uk-UA"/>
              </w:rPr>
              <w:t>90143</w:t>
            </w:r>
            <w:r w:rsidR="006858AC" w:rsidRPr="006858AC">
              <w:rPr>
                <w:rFonts w:asciiTheme="majorBidi" w:hAnsiTheme="majorBidi" w:cstheme="majorBidi"/>
                <w:sz w:val="24"/>
                <w:szCs w:val="24"/>
                <w:lang w:val="uk-UA"/>
              </w:rPr>
              <w:t xml:space="preserve">, </w:t>
            </w:r>
            <w:r w:rsidR="006858AC">
              <w:rPr>
                <w:rFonts w:asciiTheme="majorBidi" w:hAnsiTheme="majorBidi" w:cstheme="majorBidi"/>
                <w:sz w:val="24"/>
                <w:szCs w:val="24"/>
                <w:lang w:val="uk-UA"/>
              </w:rPr>
              <w:t xml:space="preserve">Україна, </w:t>
            </w:r>
            <w:r w:rsidR="006858AC" w:rsidRPr="006858AC">
              <w:rPr>
                <w:rFonts w:asciiTheme="majorBidi" w:hAnsiTheme="majorBidi" w:cstheme="majorBidi"/>
                <w:sz w:val="24"/>
                <w:szCs w:val="24"/>
                <w:lang w:val="uk-UA"/>
              </w:rPr>
              <w:t>Закарпатська обл., Хустський р-н, с</w:t>
            </w:r>
            <w:r w:rsidR="006858AC">
              <w:rPr>
                <w:rFonts w:asciiTheme="majorBidi" w:hAnsiTheme="majorBidi" w:cstheme="majorBidi"/>
                <w:sz w:val="24"/>
                <w:szCs w:val="24"/>
                <w:lang w:val="uk-UA"/>
              </w:rPr>
              <w:t>.</w:t>
            </w:r>
            <w:r w:rsidR="006858AC" w:rsidRPr="006858AC">
              <w:rPr>
                <w:rFonts w:asciiTheme="majorBidi" w:hAnsiTheme="majorBidi" w:cstheme="majorBidi"/>
                <w:sz w:val="24"/>
                <w:szCs w:val="24"/>
                <w:lang w:val="uk-UA"/>
              </w:rPr>
              <w:t xml:space="preserve"> </w:t>
            </w:r>
            <w:r>
              <w:rPr>
                <w:rFonts w:asciiTheme="majorBidi" w:hAnsiTheme="majorBidi" w:cstheme="majorBidi"/>
                <w:sz w:val="24"/>
                <w:szCs w:val="24"/>
                <w:lang w:val="uk-UA"/>
              </w:rPr>
              <w:t xml:space="preserve">Великий </w:t>
            </w:r>
            <w:proofErr w:type="spellStart"/>
            <w:r>
              <w:rPr>
                <w:rFonts w:asciiTheme="majorBidi" w:hAnsiTheme="majorBidi" w:cstheme="majorBidi"/>
                <w:sz w:val="24"/>
                <w:szCs w:val="24"/>
                <w:lang w:val="uk-UA"/>
              </w:rPr>
              <w:t>Раковець</w:t>
            </w:r>
            <w:proofErr w:type="spellEnd"/>
            <w:r>
              <w:rPr>
                <w:rFonts w:asciiTheme="majorBidi" w:hAnsiTheme="majorBidi" w:cstheme="majorBidi"/>
                <w:sz w:val="24"/>
                <w:szCs w:val="24"/>
                <w:lang w:val="uk-UA"/>
              </w:rPr>
              <w:t>,</w:t>
            </w:r>
            <w:proofErr w:type="spellStart"/>
            <w:r>
              <w:rPr>
                <w:rFonts w:asciiTheme="majorBidi" w:hAnsiTheme="majorBidi" w:cstheme="majorBidi"/>
                <w:sz w:val="24"/>
                <w:szCs w:val="24"/>
                <w:lang w:val="uk-UA"/>
              </w:rPr>
              <w:t>вул.А.Волошина</w:t>
            </w:r>
            <w:proofErr w:type="spellEnd"/>
            <w:r>
              <w:rPr>
                <w:rFonts w:asciiTheme="majorBidi" w:hAnsiTheme="majorBidi" w:cstheme="majorBidi"/>
                <w:sz w:val="24"/>
                <w:szCs w:val="24"/>
                <w:lang w:val="uk-UA"/>
              </w:rPr>
              <w:t>,5</w:t>
            </w:r>
            <w:r w:rsidR="00D57311" w:rsidRPr="00466BC8">
              <w:rPr>
                <w:rFonts w:asciiTheme="majorBidi" w:hAnsiTheme="majorBidi" w:cstheme="majorBidi"/>
                <w:b/>
                <w:sz w:val="24"/>
                <w:szCs w:val="24"/>
                <w:lang w:val="uk-UA"/>
              </w:rPr>
              <w:t>,</w:t>
            </w:r>
            <w:r w:rsidR="005E6F2C" w:rsidRPr="00466BC8">
              <w:rPr>
                <w:rFonts w:asciiTheme="majorBidi" w:hAnsiTheme="majorBidi" w:cstheme="majorBidi"/>
                <w:b/>
                <w:sz w:val="24"/>
                <w:szCs w:val="24"/>
                <w:lang w:val="uk-UA"/>
              </w:rPr>
              <w:t xml:space="preserve"> </w:t>
            </w:r>
            <w:r w:rsidR="004970C1">
              <w:rPr>
                <w:rFonts w:asciiTheme="majorBidi" w:hAnsiTheme="majorBidi" w:cstheme="majorBidi"/>
                <w:sz w:val="24"/>
                <w:szCs w:val="24"/>
                <w:lang w:val="uk-UA" w:eastAsia="uk-UA"/>
              </w:rPr>
              <w:t>в приміщенні</w:t>
            </w:r>
            <w:r w:rsidR="00D57311" w:rsidRPr="00466BC8">
              <w:rPr>
                <w:rFonts w:asciiTheme="majorBidi" w:hAnsiTheme="majorBidi" w:cstheme="majorBidi"/>
                <w:sz w:val="24"/>
                <w:szCs w:val="24"/>
                <w:lang w:val="uk-UA" w:eastAsia="uk-UA"/>
              </w:rPr>
              <w:t xml:space="preserve"> будівлі </w:t>
            </w:r>
            <w:proofErr w:type="spellStart"/>
            <w:r>
              <w:rPr>
                <w:rFonts w:asciiTheme="majorBidi" w:hAnsiTheme="majorBidi" w:cstheme="majorBidi"/>
                <w:sz w:val="24"/>
                <w:szCs w:val="24"/>
                <w:lang w:val="uk-UA" w:eastAsia="uk-UA"/>
              </w:rPr>
              <w:t>Великораковецького</w:t>
            </w:r>
            <w:proofErr w:type="spellEnd"/>
            <w:r>
              <w:rPr>
                <w:rFonts w:asciiTheme="majorBidi" w:hAnsiTheme="majorBidi" w:cstheme="majorBidi"/>
                <w:sz w:val="24"/>
                <w:szCs w:val="24"/>
                <w:lang w:val="uk-UA" w:eastAsia="uk-UA"/>
              </w:rPr>
              <w:t xml:space="preserve"> ліцею </w:t>
            </w:r>
            <w:proofErr w:type="spellStart"/>
            <w:r>
              <w:rPr>
                <w:rFonts w:asciiTheme="majorBidi" w:hAnsiTheme="majorBidi" w:cstheme="majorBidi"/>
                <w:sz w:val="24"/>
                <w:szCs w:val="24"/>
                <w:lang w:val="uk-UA" w:eastAsia="uk-UA"/>
              </w:rPr>
              <w:t>Білківської</w:t>
            </w:r>
            <w:proofErr w:type="spellEnd"/>
            <w:r w:rsidR="006858AC" w:rsidRPr="006858AC">
              <w:rPr>
                <w:rFonts w:asciiTheme="majorBidi" w:hAnsiTheme="majorBidi" w:cstheme="majorBidi"/>
                <w:sz w:val="24"/>
                <w:szCs w:val="24"/>
                <w:lang w:val="uk-UA" w:eastAsia="uk-UA"/>
              </w:rPr>
              <w:t xml:space="preserve"> с</w:t>
            </w:r>
            <w:r w:rsidR="006858AC">
              <w:rPr>
                <w:rFonts w:asciiTheme="majorBidi" w:hAnsiTheme="majorBidi" w:cstheme="majorBidi"/>
                <w:sz w:val="24"/>
                <w:szCs w:val="24"/>
                <w:lang w:val="uk-UA" w:eastAsia="uk-UA"/>
              </w:rPr>
              <w:t>і</w:t>
            </w:r>
            <w:r w:rsidR="006858AC" w:rsidRPr="006858AC">
              <w:rPr>
                <w:rFonts w:asciiTheme="majorBidi" w:hAnsiTheme="majorBidi" w:cstheme="majorBidi"/>
                <w:sz w:val="24"/>
                <w:szCs w:val="24"/>
                <w:lang w:val="uk-UA" w:eastAsia="uk-UA"/>
              </w:rPr>
              <w:t>льсько</w:t>
            </w:r>
            <w:r w:rsidR="006858AC">
              <w:rPr>
                <w:rFonts w:asciiTheme="majorBidi" w:hAnsiTheme="majorBidi" w:cstheme="majorBidi"/>
                <w:sz w:val="24"/>
                <w:szCs w:val="24"/>
                <w:lang w:val="uk-UA" w:eastAsia="uk-UA"/>
              </w:rPr>
              <w:t>ї</w:t>
            </w:r>
            <w:r w:rsidR="006858AC" w:rsidRPr="006858AC">
              <w:rPr>
                <w:rFonts w:asciiTheme="majorBidi" w:hAnsiTheme="majorBidi" w:cstheme="majorBidi"/>
                <w:sz w:val="24"/>
                <w:szCs w:val="24"/>
                <w:lang w:val="uk-UA" w:eastAsia="uk-UA"/>
              </w:rPr>
              <w:t xml:space="preserve"> ради </w:t>
            </w:r>
            <w:r w:rsidR="006858AC">
              <w:rPr>
                <w:rFonts w:asciiTheme="majorBidi" w:hAnsiTheme="majorBidi" w:cstheme="majorBidi"/>
                <w:sz w:val="24"/>
                <w:szCs w:val="24"/>
                <w:lang w:val="uk-UA" w:eastAsia="uk-UA"/>
              </w:rPr>
              <w:t>Хустського району З</w:t>
            </w:r>
            <w:r w:rsidR="006858AC" w:rsidRPr="006858AC">
              <w:rPr>
                <w:rFonts w:asciiTheme="majorBidi" w:hAnsiTheme="majorBidi" w:cstheme="majorBidi"/>
                <w:sz w:val="24"/>
                <w:szCs w:val="24"/>
                <w:lang w:val="uk-UA" w:eastAsia="uk-UA"/>
              </w:rPr>
              <w:t>акарпатсько</w:t>
            </w:r>
            <w:r w:rsidR="006858AC">
              <w:rPr>
                <w:rFonts w:asciiTheme="majorBidi" w:hAnsiTheme="majorBidi" w:cstheme="majorBidi"/>
                <w:sz w:val="24"/>
                <w:szCs w:val="24"/>
                <w:lang w:val="uk-UA" w:eastAsia="uk-UA"/>
              </w:rPr>
              <w:t>ї</w:t>
            </w:r>
            <w:r w:rsidR="006858AC" w:rsidRPr="006858AC">
              <w:rPr>
                <w:rFonts w:asciiTheme="majorBidi" w:hAnsiTheme="majorBidi" w:cstheme="majorBidi"/>
                <w:sz w:val="24"/>
                <w:szCs w:val="24"/>
                <w:lang w:val="uk-UA" w:eastAsia="uk-UA"/>
              </w:rPr>
              <w:t xml:space="preserve"> област</w:t>
            </w:r>
            <w:r w:rsidR="006858AC">
              <w:rPr>
                <w:rFonts w:asciiTheme="majorBidi" w:hAnsiTheme="majorBidi" w:cstheme="majorBidi"/>
                <w:sz w:val="24"/>
                <w:szCs w:val="24"/>
                <w:lang w:val="uk-UA" w:eastAsia="uk-UA"/>
              </w:rPr>
              <w:t>і</w:t>
            </w:r>
          </w:p>
        </w:tc>
      </w:tr>
      <w:tr w:rsidR="00A56CC8" w:rsidRPr="00FB7A41" w:rsidTr="00B61A13">
        <w:trPr>
          <w:trHeight w:val="21"/>
        </w:trPr>
        <w:tc>
          <w:tcPr>
            <w:tcW w:w="2552" w:type="dxa"/>
            <w:tcBorders>
              <w:top w:val="single" w:sz="4" w:space="0" w:color="auto"/>
              <w:left w:val="single" w:sz="4" w:space="0" w:color="auto"/>
              <w:bottom w:val="single" w:sz="4" w:space="0" w:color="auto"/>
              <w:right w:val="single" w:sz="4" w:space="0" w:color="auto"/>
            </w:tcBorders>
          </w:tcPr>
          <w:p w:rsidR="00A56CC8" w:rsidRPr="00FB7A41" w:rsidRDefault="009A64D0" w:rsidP="00A56CC8">
            <w:pPr>
              <w:spacing w:after="0" w:line="240" w:lineRule="auto"/>
              <w:rPr>
                <w:rFonts w:asciiTheme="majorBidi" w:eastAsia="Times New Roman" w:hAnsiTheme="majorBidi" w:cstheme="majorBidi"/>
                <w:b/>
                <w:sz w:val="24"/>
                <w:szCs w:val="24"/>
                <w:lang w:val="uk-UA" w:eastAsia="uk-UA"/>
              </w:rPr>
            </w:pPr>
            <w:r w:rsidRPr="00FB7A41">
              <w:rPr>
                <w:rFonts w:asciiTheme="majorBidi" w:eastAsia="Times New Roman" w:hAnsiTheme="majorBidi" w:cstheme="majorBidi"/>
                <w:b/>
                <w:sz w:val="24"/>
                <w:szCs w:val="24"/>
                <w:lang w:val="uk-UA" w:eastAsia="uk-UA"/>
              </w:rPr>
              <w:t>4</w:t>
            </w:r>
            <w:r w:rsidR="00A56CC8" w:rsidRPr="00FB7A41">
              <w:rPr>
                <w:rFonts w:asciiTheme="majorBidi" w:eastAsia="Times New Roman" w:hAnsiTheme="majorBidi" w:cstheme="majorBidi"/>
                <w:b/>
                <w:sz w:val="24"/>
                <w:szCs w:val="24"/>
                <w:lang w:val="uk-UA" w:eastAsia="uk-UA"/>
              </w:rPr>
              <w:t>.</w:t>
            </w:r>
            <w:r w:rsidRPr="00FB7A41">
              <w:rPr>
                <w:rFonts w:asciiTheme="majorBidi" w:eastAsia="Times New Roman" w:hAnsiTheme="majorBidi" w:cstheme="majorBidi"/>
                <w:b/>
                <w:sz w:val="24"/>
                <w:szCs w:val="24"/>
                <w:lang w:val="uk-UA" w:eastAsia="uk-UA"/>
              </w:rPr>
              <w:t>2</w:t>
            </w:r>
            <w:r w:rsidR="00A56CC8" w:rsidRPr="00FB7A41">
              <w:rPr>
                <w:rFonts w:asciiTheme="majorBidi" w:eastAsia="Times New Roman" w:hAnsiTheme="majorBidi" w:cstheme="majorBidi"/>
                <w:b/>
                <w:sz w:val="24"/>
                <w:szCs w:val="24"/>
                <w:lang w:val="uk-UA" w:eastAsia="uk-UA"/>
              </w:rPr>
              <w:t>. Кількість</w:t>
            </w:r>
          </w:p>
        </w:tc>
        <w:tc>
          <w:tcPr>
            <w:tcW w:w="8363" w:type="dxa"/>
            <w:tcBorders>
              <w:top w:val="single" w:sz="4" w:space="0" w:color="auto"/>
              <w:left w:val="single" w:sz="4" w:space="0" w:color="auto"/>
              <w:bottom w:val="single" w:sz="4" w:space="0" w:color="auto"/>
              <w:right w:val="single" w:sz="4" w:space="0" w:color="auto"/>
            </w:tcBorders>
          </w:tcPr>
          <w:p w:rsidR="00A56CC8" w:rsidRPr="00FB7A41" w:rsidRDefault="00A56CC8" w:rsidP="00465F2B">
            <w:pPr>
              <w:spacing w:after="0" w:line="240" w:lineRule="auto"/>
              <w:jc w:val="both"/>
              <w:rPr>
                <w:rFonts w:asciiTheme="majorBidi" w:eastAsia="Times New Roman" w:hAnsiTheme="majorBidi" w:cstheme="majorBidi"/>
                <w:b/>
                <w:bCs/>
                <w:sz w:val="24"/>
                <w:szCs w:val="24"/>
                <w:lang w:val="uk-UA" w:eastAsia="uk-UA"/>
              </w:rPr>
            </w:pPr>
            <w:r w:rsidRPr="00FB7A41">
              <w:rPr>
                <w:rFonts w:asciiTheme="majorBidi" w:eastAsia="Times New Roman" w:hAnsiTheme="majorBidi" w:cstheme="majorBidi"/>
                <w:b/>
                <w:bCs/>
                <w:sz w:val="24"/>
                <w:szCs w:val="24"/>
                <w:lang w:val="uk-UA" w:eastAsia="uk-UA"/>
              </w:rPr>
              <w:t xml:space="preserve">1 </w:t>
            </w:r>
            <w:r w:rsidR="00465F2B" w:rsidRPr="00FB7A41">
              <w:rPr>
                <w:rFonts w:asciiTheme="majorBidi" w:eastAsia="Times New Roman" w:hAnsiTheme="majorBidi" w:cstheme="majorBidi"/>
                <w:b/>
                <w:bCs/>
                <w:sz w:val="24"/>
                <w:szCs w:val="24"/>
                <w:lang w:val="uk-UA" w:eastAsia="uk-UA"/>
              </w:rPr>
              <w:t>послуга</w:t>
            </w:r>
            <w:r w:rsidR="00D67E47" w:rsidRPr="00FB7A41">
              <w:rPr>
                <w:rFonts w:asciiTheme="majorBidi" w:eastAsia="Times New Roman" w:hAnsiTheme="majorBidi" w:cstheme="majorBidi"/>
                <w:b/>
                <w:bCs/>
                <w:sz w:val="24"/>
                <w:szCs w:val="24"/>
                <w:lang w:val="uk-UA" w:eastAsia="uk-UA"/>
              </w:rPr>
              <w:t xml:space="preserve"> </w:t>
            </w:r>
            <w:r w:rsidR="00D67E47" w:rsidRPr="00FB7A41">
              <w:rPr>
                <w:rFonts w:asciiTheme="majorBidi" w:eastAsia="Times New Roman" w:hAnsiTheme="majorBidi" w:cstheme="majorBidi"/>
                <w:color w:val="000000"/>
                <w:sz w:val="24"/>
                <w:szCs w:val="24"/>
                <w:lang w:val="uk-UA" w:eastAsia="ru-RU"/>
              </w:rPr>
              <w:t>згідно Додатку</w:t>
            </w:r>
            <w:r w:rsidR="00E67080" w:rsidRPr="00FB7A41">
              <w:rPr>
                <w:rFonts w:asciiTheme="majorBidi" w:eastAsia="Times New Roman" w:hAnsiTheme="majorBidi" w:cstheme="majorBidi"/>
                <w:color w:val="000000"/>
                <w:sz w:val="24"/>
                <w:szCs w:val="24"/>
                <w:lang w:val="uk-UA" w:eastAsia="ru-RU"/>
              </w:rPr>
              <w:t xml:space="preserve"> 2</w:t>
            </w:r>
            <w:r w:rsidR="00D67E47" w:rsidRPr="00FB7A41">
              <w:rPr>
                <w:rFonts w:asciiTheme="majorBidi" w:eastAsia="Times New Roman" w:hAnsiTheme="majorBidi" w:cstheme="majorBidi"/>
                <w:color w:val="000000"/>
                <w:sz w:val="24"/>
                <w:szCs w:val="24"/>
                <w:lang w:val="uk-UA" w:eastAsia="ru-RU"/>
              </w:rPr>
              <w:t>.</w:t>
            </w:r>
          </w:p>
        </w:tc>
      </w:tr>
      <w:tr w:rsidR="0074679C" w:rsidRPr="00FB7A41" w:rsidTr="00B61A13">
        <w:trPr>
          <w:trHeight w:val="389"/>
        </w:trPr>
        <w:tc>
          <w:tcPr>
            <w:tcW w:w="10915" w:type="dxa"/>
            <w:gridSpan w:val="2"/>
            <w:tcBorders>
              <w:top w:val="single" w:sz="4" w:space="0" w:color="auto"/>
              <w:left w:val="single" w:sz="4" w:space="0" w:color="auto"/>
              <w:bottom w:val="single" w:sz="4" w:space="0" w:color="auto"/>
              <w:right w:val="single" w:sz="4" w:space="0" w:color="auto"/>
            </w:tcBorders>
            <w:hideMark/>
          </w:tcPr>
          <w:p w:rsidR="0074679C" w:rsidRPr="00FB7A41" w:rsidRDefault="0074679C" w:rsidP="00A56CC8">
            <w:pPr>
              <w:shd w:val="clear" w:color="auto" w:fill="FFFFFF"/>
              <w:tabs>
                <w:tab w:val="left" w:pos="1134"/>
              </w:tabs>
              <w:autoSpaceDE w:val="0"/>
              <w:spacing w:after="0" w:line="240" w:lineRule="auto"/>
              <w:jc w:val="both"/>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b/>
                <w:sz w:val="24"/>
                <w:szCs w:val="24"/>
                <w:lang w:val="uk-UA" w:eastAsia="uk-UA"/>
              </w:rPr>
              <w:t>5. Строк поставки товарів</w:t>
            </w:r>
            <w:r w:rsidR="00D00B09" w:rsidRPr="00FB7A41">
              <w:rPr>
                <w:rFonts w:asciiTheme="majorBidi" w:eastAsia="Times New Roman" w:hAnsiTheme="majorBidi" w:cstheme="majorBidi"/>
                <w:b/>
                <w:sz w:val="24"/>
                <w:szCs w:val="24"/>
                <w:lang w:val="uk-UA" w:eastAsia="uk-UA"/>
              </w:rPr>
              <w:t>,</w:t>
            </w:r>
            <w:r w:rsidRPr="00FB7A41">
              <w:rPr>
                <w:rFonts w:asciiTheme="majorBidi" w:eastAsia="Times New Roman" w:hAnsiTheme="majorBidi" w:cstheme="majorBidi"/>
                <w:b/>
                <w:sz w:val="24"/>
                <w:szCs w:val="24"/>
                <w:lang w:val="uk-UA" w:eastAsia="uk-UA"/>
              </w:rPr>
              <w:t xml:space="preserve"> виконання робіт, надання послуг</w:t>
            </w:r>
          </w:p>
        </w:tc>
      </w:tr>
      <w:tr w:rsidR="0074679C" w:rsidRPr="00FB7A41" w:rsidTr="00B61A13">
        <w:trPr>
          <w:trHeight w:val="729"/>
        </w:trPr>
        <w:tc>
          <w:tcPr>
            <w:tcW w:w="2552" w:type="dxa"/>
            <w:tcBorders>
              <w:top w:val="single" w:sz="4" w:space="0" w:color="auto"/>
              <w:left w:val="single" w:sz="4" w:space="0" w:color="auto"/>
              <w:bottom w:val="single" w:sz="4" w:space="0" w:color="auto"/>
              <w:right w:val="single" w:sz="4" w:space="0" w:color="auto"/>
            </w:tcBorders>
          </w:tcPr>
          <w:p w:rsidR="0074679C" w:rsidRPr="0018076B" w:rsidRDefault="00135CC4" w:rsidP="00A56CC8">
            <w:pPr>
              <w:spacing w:after="0" w:line="240" w:lineRule="auto"/>
              <w:rPr>
                <w:rFonts w:asciiTheme="majorBidi" w:eastAsia="Times New Roman" w:hAnsiTheme="majorBidi" w:cstheme="majorBidi"/>
                <w:b/>
                <w:sz w:val="24"/>
                <w:szCs w:val="24"/>
                <w:highlight w:val="yellow"/>
                <w:lang w:val="uk-UA" w:eastAsia="uk-UA"/>
              </w:rPr>
            </w:pPr>
            <w:r w:rsidRPr="00495C42">
              <w:rPr>
                <w:rFonts w:asciiTheme="majorBidi" w:eastAsia="Times New Roman" w:hAnsiTheme="majorBidi" w:cstheme="majorBidi"/>
                <w:b/>
                <w:sz w:val="24"/>
                <w:szCs w:val="24"/>
                <w:lang w:val="uk-UA" w:eastAsia="uk-UA"/>
              </w:rPr>
              <w:t xml:space="preserve">5.1. </w:t>
            </w:r>
            <w:r w:rsidR="0074679C" w:rsidRPr="00495C42">
              <w:rPr>
                <w:rFonts w:asciiTheme="majorBidi" w:eastAsia="Times New Roman" w:hAnsiTheme="majorBidi" w:cstheme="majorBidi"/>
                <w:b/>
                <w:sz w:val="24"/>
                <w:szCs w:val="24"/>
                <w:lang w:val="uk-UA" w:eastAsia="uk-UA"/>
              </w:rPr>
              <w:t>Строк поставки товарів виконання робіт, надання послуг</w:t>
            </w:r>
          </w:p>
        </w:tc>
        <w:tc>
          <w:tcPr>
            <w:tcW w:w="8363" w:type="dxa"/>
            <w:tcBorders>
              <w:top w:val="single" w:sz="4" w:space="0" w:color="auto"/>
              <w:left w:val="single" w:sz="4" w:space="0" w:color="auto"/>
              <w:bottom w:val="single" w:sz="4" w:space="0" w:color="auto"/>
              <w:right w:val="single" w:sz="4" w:space="0" w:color="auto"/>
            </w:tcBorders>
          </w:tcPr>
          <w:p w:rsidR="00CE70E2" w:rsidRPr="0018076B" w:rsidRDefault="00CE70E2" w:rsidP="00917965">
            <w:pPr>
              <w:shd w:val="clear" w:color="auto" w:fill="FFFFFF"/>
              <w:tabs>
                <w:tab w:val="left" w:pos="1134"/>
              </w:tabs>
              <w:autoSpaceDE w:val="0"/>
              <w:spacing w:after="0" w:line="240" w:lineRule="auto"/>
              <w:jc w:val="both"/>
              <w:rPr>
                <w:rFonts w:asciiTheme="majorBidi" w:eastAsia="Calibri" w:hAnsiTheme="majorBidi" w:cstheme="majorBidi"/>
                <w:sz w:val="24"/>
                <w:szCs w:val="24"/>
                <w:highlight w:val="yellow"/>
                <w:lang w:val="uk-UA"/>
              </w:rPr>
            </w:pPr>
          </w:p>
          <w:p w:rsidR="0074679C" w:rsidRPr="006603CE" w:rsidRDefault="00EB2F56" w:rsidP="007636D7">
            <w:pPr>
              <w:spacing w:after="0" w:line="240" w:lineRule="auto"/>
              <w:rPr>
                <w:rFonts w:asciiTheme="majorBidi" w:eastAsia="Calibri" w:hAnsiTheme="majorBidi" w:cstheme="majorBidi"/>
                <w:b/>
                <w:sz w:val="24"/>
                <w:szCs w:val="24"/>
                <w:highlight w:val="yellow"/>
                <w:lang w:val="uk-UA"/>
              </w:rPr>
            </w:pPr>
            <w:r w:rsidRPr="006603CE">
              <w:rPr>
                <w:rFonts w:asciiTheme="majorBidi" w:hAnsiTheme="majorBidi" w:cstheme="majorBidi"/>
                <w:b/>
                <w:sz w:val="24"/>
                <w:szCs w:val="24"/>
                <w:lang w:val="uk-UA"/>
              </w:rPr>
              <w:t>З</w:t>
            </w:r>
            <w:r w:rsidR="00012F02" w:rsidRPr="006603CE">
              <w:rPr>
                <w:rFonts w:asciiTheme="majorBidi" w:hAnsiTheme="majorBidi" w:cstheme="majorBidi"/>
                <w:b/>
                <w:sz w:val="24"/>
                <w:szCs w:val="24"/>
                <w:lang w:val="uk-UA"/>
              </w:rPr>
              <w:t xml:space="preserve"> д</w:t>
            </w:r>
            <w:r w:rsidR="00DD577E" w:rsidRPr="006603CE">
              <w:rPr>
                <w:rFonts w:asciiTheme="majorBidi" w:hAnsiTheme="majorBidi" w:cstheme="majorBidi"/>
                <w:b/>
                <w:sz w:val="24"/>
                <w:szCs w:val="24"/>
                <w:lang w:val="uk-UA"/>
              </w:rPr>
              <w:t>ати</w:t>
            </w:r>
            <w:r w:rsidR="00012F02" w:rsidRPr="006603CE">
              <w:rPr>
                <w:rFonts w:asciiTheme="majorBidi" w:hAnsiTheme="majorBidi" w:cstheme="majorBidi"/>
                <w:b/>
                <w:sz w:val="24"/>
                <w:szCs w:val="24"/>
                <w:lang w:val="uk-UA"/>
              </w:rPr>
              <w:t xml:space="preserve"> підписання договору</w:t>
            </w:r>
            <w:r w:rsidR="002B5185" w:rsidRPr="006603CE">
              <w:rPr>
                <w:rFonts w:asciiTheme="majorBidi" w:hAnsiTheme="majorBidi" w:cstheme="majorBidi"/>
                <w:b/>
                <w:sz w:val="24"/>
                <w:szCs w:val="24"/>
                <w:lang w:val="uk-UA"/>
              </w:rPr>
              <w:t xml:space="preserve"> до </w:t>
            </w:r>
            <w:r w:rsidR="0018076B" w:rsidRPr="006603CE">
              <w:rPr>
                <w:rFonts w:asciiTheme="majorBidi" w:hAnsiTheme="majorBidi" w:cstheme="majorBidi"/>
                <w:b/>
                <w:sz w:val="24"/>
                <w:szCs w:val="24"/>
                <w:lang w:val="uk-UA"/>
              </w:rPr>
              <w:t>31</w:t>
            </w:r>
            <w:r w:rsidR="002B5185" w:rsidRPr="006603CE">
              <w:rPr>
                <w:rFonts w:asciiTheme="majorBidi" w:hAnsiTheme="majorBidi" w:cstheme="majorBidi"/>
                <w:b/>
                <w:sz w:val="24"/>
                <w:szCs w:val="24"/>
                <w:lang w:val="uk-UA"/>
              </w:rPr>
              <w:t xml:space="preserve"> </w:t>
            </w:r>
            <w:r w:rsidR="007636D7">
              <w:rPr>
                <w:rFonts w:asciiTheme="majorBidi" w:hAnsiTheme="majorBidi" w:cstheme="majorBidi"/>
                <w:b/>
                <w:sz w:val="24"/>
                <w:szCs w:val="24"/>
                <w:lang w:val="uk-UA"/>
              </w:rPr>
              <w:t>грудня</w:t>
            </w:r>
            <w:r w:rsidR="0018076B" w:rsidRPr="006603CE">
              <w:rPr>
                <w:rFonts w:asciiTheme="majorBidi" w:hAnsiTheme="majorBidi" w:cstheme="majorBidi"/>
                <w:b/>
                <w:sz w:val="24"/>
                <w:szCs w:val="24"/>
                <w:lang w:val="uk-UA"/>
              </w:rPr>
              <w:t xml:space="preserve"> </w:t>
            </w:r>
            <w:r w:rsidR="002B5185" w:rsidRPr="006603CE">
              <w:rPr>
                <w:rFonts w:asciiTheme="majorBidi" w:hAnsiTheme="majorBidi" w:cstheme="majorBidi"/>
                <w:b/>
                <w:sz w:val="24"/>
                <w:szCs w:val="24"/>
                <w:lang w:val="uk-UA"/>
              </w:rPr>
              <w:t>202</w:t>
            </w:r>
            <w:r w:rsidR="00793B1E" w:rsidRPr="006603CE">
              <w:rPr>
                <w:rFonts w:asciiTheme="majorBidi" w:hAnsiTheme="majorBidi" w:cstheme="majorBidi"/>
                <w:b/>
                <w:sz w:val="24"/>
                <w:szCs w:val="24"/>
                <w:lang w:val="uk-UA"/>
              </w:rPr>
              <w:t>2</w:t>
            </w:r>
            <w:r w:rsidR="002B5185" w:rsidRPr="006603CE">
              <w:rPr>
                <w:rFonts w:asciiTheme="majorBidi" w:hAnsiTheme="majorBidi" w:cstheme="majorBidi"/>
                <w:b/>
                <w:sz w:val="24"/>
                <w:szCs w:val="24"/>
                <w:lang w:val="uk-UA"/>
              </w:rPr>
              <w:t xml:space="preserve"> року</w:t>
            </w:r>
          </w:p>
        </w:tc>
      </w:tr>
      <w:tr w:rsidR="0074679C" w:rsidRPr="00FB7A41" w:rsidTr="00B61A13">
        <w:trPr>
          <w:trHeight w:val="386"/>
        </w:trPr>
        <w:tc>
          <w:tcPr>
            <w:tcW w:w="10915" w:type="dxa"/>
            <w:gridSpan w:val="2"/>
            <w:tcBorders>
              <w:top w:val="single" w:sz="4" w:space="0" w:color="auto"/>
              <w:left w:val="single" w:sz="4" w:space="0" w:color="auto"/>
              <w:bottom w:val="single" w:sz="4" w:space="0" w:color="auto"/>
              <w:right w:val="single" w:sz="4" w:space="0" w:color="auto"/>
            </w:tcBorders>
          </w:tcPr>
          <w:p w:rsidR="0074679C" w:rsidRPr="00FB7A41" w:rsidRDefault="0074679C" w:rsidP="006B3842">
            <w:pPr>
              <w:spacing w:after="150" w:line="240" w:lineRule="auto"/>
              <w:jc w:val="both"/>
              <w:rPr>
                <w:rFonts w:asciiTheme="majorBidi" w:eastAsia="Calibri" w:hAnsiTheme="majorBidi" w:cstheme="majorBidi"/>
                <w:sz w:val="24"/>
                <w:szCs w:val="24"/>
                <w:lang w:val="uk-UA"/>
              </w:rPr>
            </w:pPr>
            <w:r w:rsidRPr="00FB7A41">
              <w:rPr>
                <w:rFonts w:asciiTheme="majorBidi" w:eastAsia="Times New Roman" w:hAnsiTheme="majorBidi" w:cstheme="majorBidi"/>
                <w:b/>
                <w:bCs/>
                <w:color w:val="000000"/>
                <w:sz w:val="24"/>
                <w:szCs w:val="24"/>
                <w:lang w:val="uk-UA" w:eastAsia="ru-RU"/>
              </w:rPr>
              <w:t>6. Умови оплати</w:t>
            </w:r>
          </w:p>
        </w:tc>
      </w:tr>
      <w:tr w:rsidR="00A56CC8" w:rsidRPr="00FB7A41" w:rsidTr="00B61A13">
        <w:trPr>
          <w:trHeight w:val="699"/>
        </w:trPr>
        <w:tc>
          <w:tcPr>
            <w:tcW w:w="2552" w:type="dxa"/>
            <w:tcBorders>
              <w:top w:val="single" w:sz="4" w:space="0" w:color="auto"/>
              <w:left w:val="single" w:sz="4" w:space="0" w:color="auto"/>
              <w:bottom w:val="single" w:sz="4" w:space="0" w:color="auto"/>
              <w:right w:val="single" w:sz="4" w:space="0" w:color="auto"/>
            </w:tcBorders>
          </w:tcPr>
          <w:p w:rsidR="00D67E47" w:rsidRPr="00FB7A41" w:rsidRDefault="00D67E47" w:rsidP="00030948">
            <w:pPr>
              <w:spacing w:after="0" w:line="240" w:lineRule="auto"/>
              <w:jc w:val="center"/>
              <w:rPr>
                <w:rFonts w:asciiTheme="majorBidi" w:eastAsia="Times New Roman" w:hAnsiTheme="majorBidi" w:cstheme="majorBidi"/>
                <w:b/>
                <w:sz w:val="24"/>
                <w:szCs w:val="24"/>
                <w:lang w:val="uk-UA" w:eastAsia="uk-UA"/>
              </w:rPr>
            </w:pPr>
          </w:p>
          <w:p w:rsidR="00D67E47" w:rsidRPr="00FB7A41" w:rsidRDefault="00D67E47" w:rsidP="00030948">
            <w:pPr>
              <w:spacing w:after="0" w:line="240" w:lineRule="auto"/>
              <w:jc w:val="center"/>
              <w:rPr>
                <w:rFonts w:asciiTheme="majorBidi" w:eastAsia="Times New Roman" w:hAnsiTheme="majorBidi" w:cstheme="majorBidi"/>
                <w:b/>
                <w:sz w:val="24"/>
                <w:szCs w:val="24"/>
                <w:lang w:val="uk-UA" w:eastAsia="uk-UA"/>
              </w:rPr>
            </w:pPr>
          </w:p>
          <w:p w:rsidR="00D67E47" w:rsidRPr="00FB7A41" w:rsidRDefault="00D67E47" w:rsidP="00030948">
            <w:pPr>
              <w:spacing w:after="0" w:line="240" w:lineRule="auto"/>
              <w:jc w:val="center"/>
              <w:rPr>
                <w:rFonts w:asciiTheme="majorBidi" w:eastAsia="Times New Roman" w:hAnsiTheme="majorBidi" w:cstheme="majorBidi"/>
                <w:b/>
                <w:sz w:val="24"/>
                <w:szCs w:val="24"/>
                <w:lang w:val="uk-UA" w:eastAsia="uk-UA"/>
              </w:rPr>
            </w:pPr>
          </w:p>
          <w:p w:rsidR="00D67E47" w:rsidRPr="00FB7A41" w:rsidRDefault="00D67E47" w:rsidP="00030948">
            <w:pPr>
              <w:spacing w:after="0" w:line="240" w:lineRule="auto"/>
              <w:jc w:val="center"/>
              <w:rPr>
                <w:rFonts w:asciiTheme="majorBidi" w:eastAsia="Times New Roman" w:hAnsiTheme="majorBidi" w:cstheme="majorBidi"/>
                <w:b/>
                <w:sz w:val="24"/>
                <w:szCs w:val="24"/>
                <w:lang w:val="uk-UA" w:eastAsia="uk-UA"/>
              </w:rPr>
            </w:pPr>
          </w:p>
          <w:p w:rsidR="00D67E47" w:rsidRPr="00FB7A41" w:rsidRDefault="00D67E47" w:rsidP="00030948">
            <w:pPr>
              <w:spacing w:after="0" w:line="240" w:lineRule="auto"/>
              <w:jc w:val="center"/>
              <w:rPr>
                <w:rFonts w:asciiTheme="majorBidi" w:eastAsia="Times New Roman" w:hAnsiTheme="majorBidi" w:cstheme="majorBidi"/>
                <w:b/>
                <w:sz w:val="24"/>
                <w:szCs w:val="24"/>
                <w:lang w:val="uk-UA" w:eastAsia="uk-UA"/>
              </w:rPr>
            </w:pPr>
          </w:p>
          <w:p w:rsidR="00D67E47" w:rsidRPr="00FB7A41" w:rsidRDefault="00D67E47" w:rsidP="00030948">
            <w:pPr>
              <w:spacing w:after="0" w:line="240" w:lineRule="auto"/>
              <w:jc w:val="center"/>
              <w:rPr>
                <w:rFonts w:asciiTheme="majorBidi" w:eastAsia="Times New Roman" w:hAnsiTheme="majorBidi" w:cstheme="majorBidi"/>
                <w:b/>
                <w:sz w:val="24"/>
                <w:szCs w:val="24"/>
                <w:lang w:val="uk-UA" w:eastAsia="uk-UA"/>
              </w:rPr>
            </w:pPr>
          </w:p>
          <w:p w:rsidR="00D67E47" w:rsidRPr="00FB7A41" w:rsidRDefault="00D67E47" w:rsidP="00030948">
            <w:pPr>
              <w:spacing w:after="0" w:line="240" w:lineRule="auto"/>
              <w:jc w:val="center"/>
              <w:rPr>
                <w:rFonts w:asciiTheme="majorBidi" w:eastAsia="Times New Roman" w:hAnsiTheme="majorBidi" w:cstheme="majorBidi"/>
                <w:b/>
                <w:sz w:val="24"/>
                <w:szCs w:val="24"/>
                <w:lang w:val="uk-UA" w:eastAsia="uk-UA"/>
              </w:rPr>
            </w:pPr>
          </w:p>
          <w:p w:rsidR="00A56CC8" w:rsidRPr="00FB7A41" w:rsidRDefault="00135CC4" w:rsidP="00030948">
            <w:pPr>
              <w:spacing w:after="0" w:line="240" w:lineRule="auto"/>
              <w:jc w:val="center"/>
              <w:rPr>
                <w:rFonts w:asciiTheme="majorBidi" w:eastAsia="Times New Roman" w:hAnsiTheme="majorBidi" w:cstheme="majorBidi"/>
                <w:b/>
                <w:sz w:val="24"/>
                <w:szCs w:val="24"/>
                <w:lang w:val="uk-UA" w:eastAsia="uk-UA"/>
              </w:rPr>
            </w:pPr>
            <w:r w:rsidRPr="00FB7A41">
              <w:rPr>
                <w:rFonts w:asciiTheme="majorBidi" w:eastAsia="Times New Roman" w:hAnsiTheme="majorBidi" w:cstheme="majorBidi"/>
                <w:b/>
                <w:sz w:val="24"/>
                <w:szCs w:val="24"/>
                <w:lang w:val="uk-UA" w:eastAsia="uk-UA"/>
              </w:rPr>
              <w:t xml:space="preserve">6.1. </w:t>
            </w:r>
            <w:r w:rsidR="00A56CC8" w:rsidRPr="00FB7A41">
              <w:rPr>
                <w:rFonts w:asciiTheme="majorBidi" w:eastAsia="Times New Roman" w:hAnsiTheme="majorBidi" w:cstheme="majorBidi"/>
                <w:b/>
                <w:sz w:val="24"/>
                <w:szCs w:val="24"/>
                <w:lang w:val="uk-UA" w:eastAsia="uk-UA"/>
              </w:rPr>
              <w:t>Умови оплати</w:t>
            </w:r>
          </w:p>
        </w:tc>
        <w:tc>
          <w:tcPr>
            <w:tcW w:w="8363" w:type="dxa"/>
            <w:tcBorders>
              <w:top w:val="single" w:sz="4" w:space="0" w:color="auto"/>
              <w:left w:val="single" w:sz="4" w:space="0" w:color="auto"/>
              <w:bottom w:val="single" w:sz="4" w:space="0" w:color="auto"/>
              <w:right w:val="single" w:sz="4" w:space="0" w:color="auto"/>
            </w:tcBorders>
          </w:tcPr>
          <w:p w:rsidR="00CE7D4A" w:rsidRPr="00FB7A41" w:rsidRDefault="00CE7D4A" w:rsidP="00CE7D4A">
            <w:pPr>
              <w:spacing w:after="0" w:line="240" w:lineRule="auto"/>
              <w:jc w:val="both"/>
              <w:rPr>
                <w:rFonts w:asciiTheme="majorBidi" w:eastAsia="Times New Roman" w:hAnsiTheme="majorBidi" w:cstheme="majorBidi"/>
                <w:sz w:val="24"/>
                <w:szCs w:val="24"/>
                <w:lang w:val="uk-UA" w:eastAsia="ru-RU"/>
              </w:rPr>
            </w:pPr>
          </w:p>
          <w:tbl>
            <w:tblPr>
              <w:tblW w:w="7967" w:type="dxa"/>
              <w:tblLayout w:type="fixed"/>
              <w:tblLook w:val="04A0" w:firstRow="1" w:lastRow="0" w:firstColumn="1" w:lastColumn="0" w:noHBand="0" w:noVBand="1"/>
            </w:tblPr>
            <w:tblGrid>
              <w:gridCol w:w="879"/>
              <w:gridCol w:w="2268"/>
              <w:gridCol w:w="1294"/>
              <w:gridCol w:w="1011"/>
              <w:gridCol w:w="1125"/>
              <w:gridCol w:w="1390"/>
            </w:tblGrid>
            <w:tr w:rsidR="00CB7935" w:rsidRPr="00FB7A41" w:rsidTr="00222FD7">
              <w:trPr>
                <w:trHeight w:val="644"/>
              </w:trPr>
              <w:tc>
                <w:tcPr>
                  <w:tcW w:w="879" w:type="dxa"/>
                  <w:tcBorders>
                    <w:top w:val="single" w:sz="4" w:space="0" w:color="000000"/>
                    <w:left w:val="single" w:sz="4" w:space="0" w:color="000000"/>
                    <w:bottom w:val="single" w:sz="4" w:space="0" w:color="000000"/>
                    <w:right w:val="nil"/>
                  </w:tcBorders>
                  <w:vAlign w:val="center"/>
                  <w:hideMark/>
                </w:tcPr>
                <w:p w:rsidR="00511680" w:rsidRPr="00FB7A41" w:rsidRDefault="00511680" w:rsidP="00365D04">
                  <w:pPr>
                    <w:spacing w:after="0" w:line="240" w:lineRule="auto"/>
                    <w:jc w:val="center"/>
                    <w:rPr>
                      <w:rFonts w:asciiTheme="majorBidi" w:hAnsiTheme="majorBidi" w:cstheme="majorBidi"/>
                      <w:sz w:val="24"/>
                      <w:szCs w:val="24"/>
                      <w:lang w:val="uk-UA"/>
                    </w:rPr>
                  </w:pPr>
                  <w:r w:rsidRPr="00FB7A41">
                    <w:rPr>
                      <w:rFonts w:asciiTheme="majorBidi" w:hAnsiTheme="majorBidi" w:cstheme="majorBidi"/>
                      <w:sz w:val="24"/>
                      <w:szCs w:val="24"/>
                      <w:lang w:val="uk-UA"/>
                    </w:rPr>
                    <w:t>Подія</w:t>
                  </w:r>
                </w:p>
              </w:tc>
              <w:tc>
                <w:tcPr>
                  <w:tcW w:w="2268" w:type="dxa"/>
                  <w:tcBorders>
                    <w:top w:val="single" w:sz="4" w:space="0" w:color="000000"/>
                    <w:left w:val="single" w:sz="4" w:space="0" w:color="000000"/>
                    <w:bottom w:val="single" w:sz="4" w:space="0" w:color="000000"/>
                    <w:right w:val="nil"/>
                  </w:tcBorders>
                  <w:vAlign w:val="center"/>
                </w:tcPr>
                <w:p w:rsidR="00511680" w:rsidRPr="00FB7A41" w:rsidRDefault="00511680" w:rsidP="00365D04">
                  <w:pPr>
                    <w:spacing w:after="0" w:line="240" w:lineRule="auto"/>
                    <w:jc w:val="center"/>
                    <w:rPr>
                      <w:rFonts w:asciiTheme="majorBidi" w:hAnsiTheme="majorBidi" w:cstheme="majorBidi"/>
                      <w:sz w:val="24"/>
                      <w:szCs w:val="24"/>
                      <w:lang w:val="uk-UA"/>
                    </w:rPr>
                  </w:pPr>
                  <w:r w:rsidRPr="00FB7A41">
                    <w:rPr>
                      <w:rFonts w:asciiTheme="majorBidi" w:hAnsiTheme="majorBidi" w:cstheme="majorBidi"/>
                      <w:sz w:val="24"/>
                      <w:szCs w:val="24"/>
                      <w:lang w:val="uk-UA"/>
                    </w:rPr>
                    <w:t>Опис</w:t>
                  </w:r>
                </w:p>
              </w:tc>
              <w:tc>
                <w:tcPr>
                  <w:tcW w:w="1294" w:type="dxa"/>
                  <w:tcBorders>
                    <w:top w:val="single" w:sz="4" w:space="0" w:color="000000"/>
                    <w:left w:val="single" w:sz="4" w:space="0" w:color="000000"/>
                    <w:bottom w:val="single" w:sz="4" w:space="0" w:color="000000"/>
                    <w:right w:val="nil"/>
                  </w:tcBorders>
                  <w:vAlign w:val="center"/>
                </w:tcPr>
                <w:p w:rsidR="00511680" w:rsidRPr="00FB7A41" w:rsidRDefault="00511680" w:rsidP="00365D04">
                  <w:pPr>
                    <w:spacing w:after="0" w:line="240" w:lineRule="auto"/>
                    <w:jc w:val="center"/>
                    <w:rPr>
                      <w:rFonts w:asciiTheme="majorBidi" w:hAnsiTheme="majorBidi" w:cstheme="majorBidi"/>
                      <w:sz w:val="24"/>
                      <w:szCs w:val="24"/>
                      <w:lang w:val="uk-UA"/>
                    </w:rPr>
                  </w:pPr>
                  <w:r w:rsidRPr="00FB7A41">
                    <w:rPr>
                      <w:rFonts w:asciiTheme="majorBidi" w:hAnsiTheme="majorBidi" w:cstheme="majorBidi"/>
                      <w:sz w:val="24"/>
                      <w:szCs w:val="24"/>
                      <w:lang w:val="uk-UA"/>
                    </w:rPr>
                    <w:t>Тип оплати</w:t>
                  </w:r>
                </w:p>
              </w:tc>
              <w:tc>
                <w:tcPr>
                  <w:tcW w:w="1011" w:type="dxa"/>
                  <w:tcBorders>
                    <w:top w:val="single" w:sz="4" w:space="0" w:color="000000"/>
                    <w:left w:val="single" w:sz="4" w:space="0" w:color="000000"/>
                    <w:bottom w:val="single" w:sz="4" w:space="0" w:color="000000"/>
                    <w:right w:val="single" w:sz="4" w:space="0" w:color="000000"/>
                  </w:tcBorders>
                </w:tcPr>
                <w:p w:rsidR="00511680" w:rsidRPr="00FB7A41" w:rsidRDefault="00511680" w:rsidP="00365D04">
                  <w:pPr>
                    <w:spacing w:after="0" w:line="240" w:lineRule="auto"/>
                    <w:jc w:val="center"/>
                    <w:rPr>
                      <w:rFonts w:asciiTheme="majorBidi" w:hAnsiTheme="majorBidi" w:cstheme="majorBidi"/>
                      <w:sz w:val="24"/>
                      <w:szCs w:val="24"/>
                      <w:lang w:val="uk-UA"/>
                    </w:rPr>
                  </w:pPr>
                  <w:r w:rsidRPr="00FB7A41">
                    <w:rPr>
                      <w:rFonts w:asciiTheme="majorBidi" w:hAnsiTheme="majorBidi" w:cstheme="majorBidi"/>
                      <w:sz w:val="24"/>
                      <w:szCs w:val="24"/>
                      <w:lang w:val="uk-UA"/>
                    </w:rPr>
                    <w:t>Період, (днів)</w:t>
                  </w:r>
                </w:p>
              </w:tc>
              <w:tc>
                <w:tcPr>
                  <w:tcW w:w="1125" w:type="dxa"/>
                  <w:tcBorders>
                    <w:top w:val="single" w:sz="4" w:space="0" w:color="000000"/>
                    <w:left w:val="single" w:sz="4" w:space="0" w:color="000000"/>
                    <w:bottom w:val="single" w:sz="4" w:space="0" w:color="000000"/>
                    <w:right w:val="single" w:sz="4" w:space="0" w:color="000000"/>
                  </w:tcBorders>
                </w:tcPr>
                <w:p w:rsidR="00511680" w:rsidRPr="00FB7A41" w:rsidRDefault="00511680" w:rsidP="00365D04">
                  <w:pPr>
                    <w:spacing w:after="0" w:line="240" w:lineRule="auto"/>
                    <w:jc w:val="center"/>
                    <w:rPr>
                      <w:rFonts w:asciiTheme="majorBidi" w:hAnsiTheme="majorBidi" w:cstheme="majorBidi"/>
                      <w:sz w:val="24"/>
                      <w:szCs w:val="24"/>
                      <w:lang w:val="uk-UA"/>
                    </w:rPr>
                  </w:pPr>
                  <w:r w:rsidRPr="00FB7A41">
                    <w:rPr>
                      <w:rFonts w:asciiTheme="majorBidi" w:hAnsiTheme="majorBidi" w:cstheme="majorBidi"/>
                      <w:sz w:val="24"/>
                      <w:szCs w:val="24"/>
                      <w:lang w:val="uk-UA"/>
                    </w:rPr>
                    <w:t>Тип днів</w:t>
                  </w:r>
                </w:p>
              </w:tc>
              <w:tc>
                <w:tcPr>
                  <w:tcW w:w="1390" w:type="dxa"/>
                  <w:tcBorders>
                    <w:top w:val="single" w:sz="4" w:space="0" w:color="000000"/>
                    <w:left w:val="single" w:sz="4" w:space="0" w:color="000000"/>
                    <w:bottom w:val="single" w:sz="4" w:space="0" w:color="000000"/>
                    <w:right w:val="single" w:sz="4" w:space="0" w:color="auto"/>
                  </w:tcBorders>
                  <w:vAlign w:val="center"/>
                </w:tcPr>
                <w:p w:rsidR="00511680" w:rsidRPr="00FB7A41" w:rsidRDefault="00511680" w:rsidP="00365D04">
                  <w:pPr>
                    <w:spacing w:after="0" w:line="240" w:lineRule="auto"/>
                    <w:jc w:val="center"/>
                    <w:rPr>
                      <w:rFonts w:asciiTheme="majorBidi" w:hAnsiTheme="majorBidi" w:cstheme="majorBidi"/>
                      <w:sz w:val="24"/>
                      <w:szCs w:val="24"/>
                      <w:lang w:val="uk-UA"/>
                    </w:rPr>
                  </w:pPr>
                  <w:r w:rsidRPr="00FB7A41">
                    <w:rPr>
                      <w:rFonts w:asciiTheme="majorBidi" w:hAnsiTheme="majorBidi" w:cstheme="majorBidi"/>
                      <w:sz w:val="24"/>
                      <w:szCs w:val="24"/>
                      <w:lang w:val="uk-UA"/>
                    </w:rPr>
                    <w:t>Розмір оплати, (%)</w:t>
                  </w:r>
                </w:p>
              </w:tc>
            </w:tr>
            <w:tr w:rsidR="00CB7935" w:rsidRPr="00FB7A41" w:rsidTr="00222FD7">
              <w:trPr>
                <w:cantSplit/>
                <w:trHeight w:val="1134"/>
              </w:trPr>
              <w:tc>
                <w:tcPr>
                  <w:tcW w:w="879" w:type="dxa"/>
                  <w:tcBorders>
                    <w:top w:val="single" w:sz="4" w:space="0" w:color="000000"/>
                    <w:left w:val="single" w:sz="4" w:space="0" w:color="000000"/>
                    <w:bottom w:val="single" w:sz="4" w:space="0" w:color="000000"/>
                    <w:right w:val="nil"/>
                  </w:tcBorders>
                  <w:textDirection w:val="btLr"/>
                  <w:vAlign w:val="center"/>
                </w:tcPr>
                <w:p w:rsidR="00511680" w:rsidRPr="00FB7A41" w:rsidRDefault="00465F2B" w:rsidP="00365D04">
                  <w:pPr>
                    <w:ind w:left="113" w:right="113"/>
                    <w:jc w:val="center"/>
                    <w:rPr>
                      <w:rFonts w:asciiTheme="majorBidi" w:hAnsiTheme="majorBidi" w:cstheme="majorBidi"/>
                      <w:sz w:val="24"/>
                      <w:szCs w:val="24"/>
                      <w:lang w:val="uk-UA"/>
                    </w:rPr>
                  </w:pPr>
                  <w:r w:rsidRPr="00FB7A41">
                    <w:rPr>
                      <w:rFonts w:asciiTheme="majorBidi" w:hAnsiTheme="majorBidi" w:cstheme="majorBidi"/>
                      <w:sz w:val="24"/>
                      <w:szCs w:val="24"/>
                      <w:lang w:val="uk-UA"/>
                    </w:rPr>
                    <w:t>Надання послуг</w:t>
                  </w:r>
                </w:p>
              </w:tc>
              <w:tc>
                <w:tcPr>
                  <w:tcW w:w="2268" w:type="dxa"/>
                  <w:tcBorders>
                    <w:top w:val="single" w:sz="4" w:space="0" w:color="000000"/>
                    <w:left w:val="single" w:sz="4" w:space="0" w:color="000000"/>
                    <w:bottom w:val="single" w:sz="4" w:space="0" w:color="000000"/>
                    <w:right w:val="nil"/>
                  </w:tcBorders>
                  <w:vAlign w:val="center"/>
                </w:tcPr>
                <w:p w:rsidR="00511680" w:rsidRPr="00FB7A41" w:rsidRDefault="00B84000" w:rsidP="00465F2B">
                  <w:pPr>
                    <w:spacing w:after="0" w:line="240" w:lineRule="auto"/>
                    <w:rPr>
                      <w:rFonts w:asciiTheme="majorBidi" w:hAnsiTheme="majorBidi" w:cstheme="majorBidi"/>
                      <w:sz w:val="24"/>
                      <w:szCs w:val="24"/>
                      <w:lang w:val="uk-UA"/>
                    </w:rPr>
                  </w:pPr>
                  <w:r w:rsidRPr="00FB7A41">
                    <w:rPr>
                      <w:rFonts w:asciiTheme="majorBidi" w:hAnsiTheme="majorBidi" w:cstheme="majorBidi"/>
                      <w:sz w:val="24"/>
                      <w:szCs w:val="24"/>
                      <w:lang w:val="uk-UA"/>
                    </w:rPr>
                    <w:t xml:space="preserve">Розрахунки за </w:t>
                  </w:r>
                  <w:r w:rsidR="00465F2B" w:rsidRPr="00FB7A41">
                    <w:rPr>
                      <w:rFonts w:asciiTheme="majorBidi" w:hAnsiTheme="majorBidi" w:cstheme="majorBidi"/>
                      <w:sz w:val="24"/>
                      <w:szCs w:val="24"/>
                      <w:lang w:val="uk-UA"/>
                    </w:rPr>
                    <w:t>надані послуги</w:t>
                  </w:r>
                  <w:r w:rsidR="00365D04" w:rsidRPr="00FB7A41">
                    <w:rPr>
                      <w:rFonts w:asciiTheme="majorBidi" w:hAnsiTheme="majorBidi" w:cstheme="majorBidi"/>
                      <w:sz w:val="24"/>
                      <w:szCs w:val="24"/>
                      <w:lang w:val="uk-UA"/>
                    </w:rPr>
                    <w:t xml:space="preserve"> </w:t>
                  </w:r>
                  <w:r w:rsidRPr="00FB7A41">
                    <w:rPr>
                      <w:rFonts w:asciiTheme="majorBidi" w:hAnsiTheme="majorBidi" w:cstheme="majorBidi"/>
                      <w:sz w:val="24"/>
                      <w:szCs w:val="24"/>
                      <w:lang w:val="uk-UA"/>
                    </w:rPr>
                    <w:t>здійснюються</w:t>
                  </w:r>
                  <w:r w:rsidR="00365D04" w:rsidRPr="00FB7A41">
                    <w:rPr>
                      <w:rFonts w:asciiTheme="majorBidi" w:hAnsiTheme="majorBidi" w:cstheme="majorBidi"/>
                      <w:sz w:val="24"/>
                      <w:szCs w:val="24"/>
                      <w:lang w:val="uk-UA"/>
                    </w:rPr>
                    <w:t xml:space="preserve"> </w:t>
                  </w:r>
                  <w:r w:rsidRPr="00FB7A41">
                    <w:rPr>
                      <w:rFonts w:asciiTheme="majorBidi" w:hAnsiTheme="majorBidi" w:cstheme="majorBidi"/>
                      <w:sz w:val="24"/>
                      <w:szCs w:val="24"/>
                      <w:lang w:val="uk-UA"/>
                    </w:rPr>
                    <w:t>Замовником на підставі</w:t>
                  </w:r>
                  <w:r w:rsidR="00365D04" w:rsidRPr="00FB7A41">
                    <w:rPr>
                      <w:rFonts w:asciiTheme="majorBidi" w:hAnsiTheme="majorBidi" w:cstheme="majorBidi"/>
                      <w:sz w:val="24"/>
                      <w:szCs w:val="24"/>
                      <w:lang w:val="uk-UA"/>
                    </w:rPr>
                    <w:t xml:space="preserve"> </w:t>
                  </w:r>
                  <w:r w:rsidRPr="00FB7A41">
                    <w:rPr>
                      <w:rFonts w:asciiTheme="majorBidi" w:hAnsiTheme="majorBidi" w:cstheme="majorBidi"/>
                      <w:sz w:val="24"/>
                      <w:szCs w:val="24"/>
                      <w:lang w:val="uk-UA"/>
                    </w:rPr>
                    <w:t>підписаного з обох</w:t>
                  </w:r>
                  <w:r w:rsidR="00365D04" w:rsidRPr="00FB7A41">
                    <w:rPr>
                      <w:rFonts w:asciiTheme="majorBidi" w:hAnsiTheme="majorBidi" w:cstheme="majorBidi"/>
                      <w:sz w:val="24"/>
                      <w:szCs w:val="24"/>
                      <w:lang w:val="uk-UA"/>
                    </w:rPr>
                    <w:t xml:space="preserve"> </w:t>
                  </w:r>
                  <w:r w:rsidR="00E022AA" w:rsidRPr="00FB7A41">
                    <w:rPr>
                      <w:rFonts w:asciiTheme="majorBidi" w:hAnsiTheme="majorBidi" w:cstheme="majorBidi"/>
                      <w:sz w:val="24"/>
                      <w:szCs w:val="24"/>
                      <w:lang w:val="uk-UA"/>
                    </w:rPr>
                    <w:t>с</w:t>
                  </w:r>
                  <w:r w:rsidRPr="00FB7A41">
                    <w:rPr>
                      <w:rFonts w:asciiTheme="majorBidi" w:hAnsiTheme="majorBidi" w:cstheme="majorBidi"/>
                      <w:sz w:val="24"/>
                      <w:szCs w:val="24"/>
                      <w:lang w:val="uk-UA"/>
                    </w:rPr>
                    <w:t>торін Акта приймання</w:t>
                  </w:r>
                  <w:r w:rsidR="00365D04" w:rsidRPr="00FB7A41">
                    <w:rPr>
                      <w:rFonts w:asciiTheme="majorBidi" w:hAnsiTheme="majorBidi" w:cstheme="majorBidi"/>
                      <w:sz w:val="24"/>
                      <w:szCs w:val="24"/>
                      <w:lang w:val="uk-UA"/>
                    </w:rPr>
                    <w:t xml:space="preserve"> </w:t>
                  </w:r>
                  <w:r w:rsidR="00465F2B" w:rsidRPr="00FB7A41">
                    <w:rPr>
                      <w:rFonts w:asciiTheme="majorBidi" w:hAnsiTheme="majorBidi" w:cstheme="majorBidi"/>
                      <w:sz w:val="24"/>
                      <w:szCs w:val="24"/>
                      <w:lang w:val="uk-UA"/>
                    </w:rPr>
                    <w:t>наданих послуг</w:t>
                  </w:r>
                  <w:r w:rsidR="00365D04" w:rsidRPr="00FB7A41">
                    <w:rPr>
                      <w:rFonts w:asciiTheme="majorBidi" w:hAnsiTheme="majorBidi" w:cstheme="majorBidi"/>
                      <w:sz w:val="24"/>
                      <w:szCs w:val="24"/>
                      <w:lang w:val="uk-UA"/>
                    </w:rPr>
                    <w:t xml:space="preserve"> </w:t>
                  </w:r>
                  <w:r w:rsidR="00FC7462" w:rsidRPr="00FB7A41">
                    <w:rPr>
                      <w:rFonts w:asciiTheme="majorBidi" w:hAnsiTheme="majorBidi" w:cstheme="majorBidi"/>
                      <w:sz w:val="24"/>
                      <w:szCs w:val="24"/>
                      <w:lang w:val="uk-UA"/>
                    </w:rPr>
                    <w:t>(форма КБ-2в)</w:t>
                  </w:r>
                </w:p>
              </w:tc>
              <w:tc>
                <w:tcPr>
                  <w:tcW w:w="1294" w:type="dxa"/>
                  <w:tcBorders>
                    <w:top w:val="single" w:sz="4" w:space="0" w:color="000000"/>
                    <w:left w:val="single" w:sz="4" w:space="0" w:color="000000"/>
                    <w:bottom w:val="single" w:sz="4" w:space="0" w:color="000000"/>
                    <w:right w:val="nil"/>
                  </w:tcBorders>
                  <w:textDirection w:val="btLr"/>
                  <w:vAlign w:val="center"/>
                </w:tcPr>
                <w:p w:rsidR="00511680" w:rsidRPr="00FB7A41" w:rsidRDefault="00511680" w:rsidP="00465F2B">
                  <w:pPr>
                    <w:ind w:left="113" w:right="113"/>
                    <w:jc w:val="center"/>
                    <w:rPr>
                      <w:rFonts w:asciiTheme="majorBidi" w:hAnsiTheme="majorBidi" w:cstheme="majorBidi"/>
                      <w:sz w:val="24"/>
                      <w:szCs w:val="24"/>
                      <w:lang w:val="uk-UA"/>
                    </w:rPr>
                  </w:pPr>
                  <w:proofErr w:type="spellStart"/>
                  <w:r w:rsidRPr="00FB7A41">
                    <w:rPr>
                      <w:rFonts w:asciiTheme="majorBidi" w:hAnsiTheme="majorBidi" w:cstheme="majorBidi"/>
                      <w:sz w:val="24"/>
                      <w:szCs w:val="24"/>
                      <w:lang w:val="uk-UA"/>
                    </w:rPr>
                    <w:t>Післяоплата</w:t>
                  </w:r>
                  <w:proofErr w:type="spellEnd"/>
                </w:p>
              </w:tc>
              <w:tc>
                <w:tcPr>
                  <w:tcW w:w="1011" w:type="dxa"/>
                  <w:tcBorders>
                    <w:top w:val="single" w:sz="4" w:space="0" w:color="000000"/>
                    <w:left w:val="single" w:sz="4" w:space="0" w:color="000000"/>
                    <w:bottom w:val="single" w:sz="4" w:space="0" w:color="000000"/>
                    <w:right w:val="single" w:sz="4" w:space="0" w:color="000000"/>
                  </w:tcBorders>
                  <w:vAlign w:val="center"/>
                </w:tcPr>
                <w:p w:rsidR="00511680" w:rsidRPr="00FB7A41" w:rsidRDefault="007636D7" w:rsidP="00E022AA">
                  <w:pPr>
                    <w:jc w:val="center"/>
                    <w:rPr>
                      <w:rFonts w:asciiTheme="majorBidi" w:hAnsiTheme="majorBidi" w:cstheme="majorBidi"/>
                      <w:sz w:val="24"/>
                      <w:szCs w:val="24"/>
                      <w:lang w:val="uk-UA"/>
                    </w:rPr>
                  </w:pPr>
                  <w:r>
                    <w:rPr>
                      <w:rFonts w:asciiTheme="majorBidi" w:hAnsiTheme="majorBidi" w:cstheme="majorBidi"/>
                      <w:sz w:val="24"/>
                      <w:szCs w:val="24"/>
                      <w:lang w:val="uk-UA"/>
                    </w:rPr>
                    <w:t>5</w:t>
                  </w:r>
                </w:p>
              </w:tc>
              <w:tc>
                <w:tcPr>
                  <w:tcW w:w="1125" w:type="dxa"/>
                  <w:tcBorders>
                    <w:top w:val="single" w:sz="4" w:space="0" w:color="000000"/>
                    <w:left w:val="single" w:sz="4" w:space="0" w:color="000000"/>
                    <w:bottom w:val="single" w:sz="4" w:space="0" w:color="000000"/>
                    <w:right w:val="single" w:sz="4" w:space="0" w:color="000000"/>
                  </w:tcBorders>
                  <w:textDirection w:val="btLr"/>
                  <w:vAlign w:val="center"/>
                </w:tcPr>
                <w:p w:rsidR="00511680" w:rsidRPr="00FB7A41" w:rsidRDefault="007636D7" w:rsidP="00E022AA">
                  <w:pPr>
                    <w:ind w:left="113" w:right="113"/>
                    <w:jc w:val="center"/>
                    <w:rPr>
                      <w:rFonts w:asciiTheme="majorBidi" w:hAnsiTheme="majorBidi" w:cstheme="majorBidi"/>
                      <w:sz w:val="24"/>
                      <w:szCs w:val="24"/>
                      <w:lang w:val="uk-UA"/>
                    </w:rPr>
                  </w:pPr>
                  <w:r>
                    <w:rPr>
                      <w:rFonts w:asciiTheme="majorBidi" w:hAnsiTheme="majorBidi" w:cstheme="majorBidi"/>
                      <w:sz w:val="24"/>
                      <w:szCs w:val="24"/>
                      <w:lang w:val="uk-UA"/>
                    </w:rPr>
                    <w:t>Банківські</w:t>
                  </w:r>
                </w:p>
              </w:tc>
              <w:tc>
                <w:tcPr>
                  <w:tcW w:w="1390" w:type="dxa"/>
                  <w:tcBorders>
                    <w:top w:val="single" w:sz="4" w:space="0" w:color="000000"/>
                    <w:left w:val="single" w:sz="4" w:space="0" w:color="000000"/>
                    <w:bottom w:val="single" w:sz="4" w:space="0" w:color="000000"/>
                    <w:right w:val="single" w:sz="4" w:space="0" w:color="auto"/>
                  </w:tcBorders>
                  <w:vAlign w:val="center"/>
                </w:tcPr>
                <w:p w:rsidR="00511680" w:rsidRPr="00FB7A41" w:rsidRDefault="00D96E85" w:rsidP="00E022AA">
                  <w:pPr>
                    <w:jc w:val="center"/>
                    <w:rPr>
                      <w:rFonts w:asciiTheme="majorBidi" w:hAnsiTheme="majorBidi" w:cstheme="majorBidi"/>
                      <w:sz w:val="24"/>
                      <w:szCs w:val="24"/>
                      <w:lang w:val="uk-UA"/>
                    </w:rPr>
                  </w:pPr>
                  <w:r w:rsidRPr="00FB7A41">
                    <w:rPr>
                      <w:rFonts w:asciiTheme="majorBidi" w:hAnsiTheme="majorBidi" w:cstheme="majorBidi"/>
                      <w:sz w:val="24"/>
                      <w:szCs w:val="24"/>
                      <w:lang w:val="uk-UA"/>
                    </w:rPr>
                    <w:t>100</w:t>
                  </w:r>
                </w:p>
              </w:tc>
            </w:tr>
          </w:tbl>
          <w:p w:rsidR="009245A8" w:rsidRPr="00FB7A41" w:rsidRDefault="009245A8" w:rsidP="00CB7935">
            <w:pPr>
              <w:spacing w:after="0" w:line="240" w:lineRule="auto"/>
              <w:jc w:val="both"/>
              <w:rPr>
                <w:rFonts w:asciiTheme="majorBidi" w:eastAsia="Times New Roman" w:hAnsiTheme="majorBidi" w:cstheme="majorBidi"/>
                <w:sz w:val="24"/>
                <w:szCs w:val="24"/>
                <w:lang w:val="uk-UA" w:eastAsia="ru-RU"/>
              </w:rPr>
            </w:pPr>
          </w:p>
        </w:tc>
      </w:tr>
      <w:tr w:rsidR="00A56CC8" w:rsidRPr="009A1EAA" w:rsidTr="00B61A13">
        <w:trPr>
          <w:trHeight w:val="699"/>
        </w:trPr>
        <w:tc>
          <w:tcPr>
            <w:tcW w:w="2552" w:type="dxa"/>
            <w:tcBorders>
              <w:top w:val="single" w:sz="4" w:space="0" w:color="auto"/>
              <w:left w:val="single" w:sz="4" w:space="0" w:color="auto"/>
              <w:bottom w:val="single" w:sz="4" w:space="0" w:color="auto"/>
              <w:right w:val="single" w:sz="4" w:space="0" w:color="auto"/>
            </w:tcBorders>
          </w:tcPr>
          <w:p w:rsidR="00A56CC8" w:rsidRPr="00FB7A41" w:rsidRDefault="0074679C" w:rsidP="00A56CC8">
            <w:pPr>
              <w:spacing w:after="0" w:line="240" w:lineRule="auto"/>
              <w:rPr>
                <w:rFonts w:asciiTheme="majorBidi" w:eastAsia="Calibri" w:hAnsiTheme="majorBidi" w:cstheme="majorBidi"/>
                <w:b/>
                <w:sz w:val="24"/>
                <w:szCs w:val="24"/>
                <w:highlight w:val="yellow"/>
                <w:lang w:val="uk-UA"/>
              </w:rPr>
            </w:pPr>
            <w:r w:rsidRPr="00FB7A41">
              <w:rPr>
                <w:rFonts w:asciiTheme="majorBidi" w:eastAsia="Calibri" w:hAnsiTheme="majorBidi" w:cstheme="majorBidi"/>
                <w:b/>
                <w:sz w:val="24"/>
                <w:szCs w:val="24"/>
                <w:lang w:val="uk-UA"/>
              </w:rPr>
              <w:t>7</w:t>
            </w:r>
            <w:r w:rsidR="00D00B09" w:rsidRPr="00FB7A41">
              <w:rPr>
                <w:rFonts w:asciiTheme="majorBidi" w:eastAsia="Calibri" w:hAnsiTheme="majorBidi" w:cstheme="majorBidi"/>
                <w:b/>
                <w:sz w:val="24"/>
                <w:szCs w:val="24"/>
                <w:lang w:val="uk-UA"/>
              </w:rPr>
              <w:t>.</w:t>
            </w:r>
            <w:r w:rsidR="00A56CC8" w:rsidRPr="00FB7A41">
              <w:rPr>
                <w:rFonts w:asciiTheme="majorBidi" w:eastAsia="Calibri" w:hAnsiTheme="majorBidi" w:cstheme="majorBidi"/>
                <w:b/>
                <w:sz w:val="24"/>
                <w:szCs w:val="24"/>
                <w:lang w:val="uk-UA"/>
              </w:rPr>
              <w:t xml:space="preserve"> Очікувана вартість предмета закупівлі </w:t>
            </w:r>
          </w:p>
        </w:tc>
        <w:tc>
          <w:tcPr>
            <w:tcW w:w="8363" w:type="dxa"/>
            <w:tcBorders>
              <w:top w:val="single" w:sz="4" w:space="0" w:color="auto"/>
              <w:left w:val="single" w:sz="4" w:space="0" w:color="auto"/>
              <w:bottom w:val="single" w:sz="4" w:space="0" w:color="auto"/>
              <w:right w:val="single" w:sz="4" w:space="0" w:color="auto"/>
            </w:tcBorders>
          </w:tcPr>
          <w:p w:rsidR="00E77366" w:rsidRPr="00FB7A41" w:rsidRDefault="00E77366" w:rsidP="00E77366">
            <w:pPr>
              <w:spacing w:after="0" w:line="240" w:lineRule="auto"/>
              <w:jc w:val="center"/>
              <w:rPr>
                <w:rFonts w:asciiTheme="majorBidi" w:eastAsia="Times New Roman" w:hAnsiTheme="majorBidi" w:cstheme="majorBidi"/>
                <w:bCs/>
                <w:color w:val="FF0000"/>
                <w:sz w:val="24"/>
                <w:szCs w:val="24"/>
                <w:lang w:val="uk-UA" w:eastAsia="uk-UA"/>
              </w:rPr>
            </w:pPr>
          </w:p>
          <w:p w:rsidR="005E6F2C" w:rsidRPr="00EB2F56" w:rsidRDefault="007636D7" w:rsidP="005E6F2C">
            <w:pPr>
              <w:jc w:val="both"/>
              <w:rPr>
                <w:rFonts w:asciiTheme="majorBidi" w:hAnsiTheme="majorBidi" w:cstheme="majorBidi"/>
                <w:b/>
                <w:bCs/>
                <w:color w:val="000000" w:themeColor="text1"/>
                <w:sz w:val="24"/>
                <w:szCs w:val="24"/>
                <w:lang w:val="uk-UA"/>
              </w:rPr>
            </w:pPr>
            <w:r>
              <w:rPr>
                <w:rFonts w:asciiTheme="majorBidi" w:hAnsiTheme="majorBidi" w:cstheme="majorBidi"/>
                <w:b/>
                <w:bCs/>
                <w:color w:val="000000" w:themeColor="text1"/>
                <w:sz w:val="24"/>
                <w:szCs w:val="24"/>
                <w:lang w:val="uk-UA"/>
              </w:rPr>
              <w:t>69477,80</w:t>
            </w:r>
            <w:r w:rsidR="005E6F2C" w:rsidRPr="006603CE">
              <w:rPr>
                <w:rFonts w:asciiTheme="majorBidi" w:hAnsiTheme="majorBidi" w:cstheme="majorBidi"/>
                <w:b/>
                <w:bCs/>
                <w:color w:val="000000" w:themeColor="text1"/>
                <w:sz w:val="24"/>
                <w:szCs w:val="24"/>
                <w:lang w:val="uk-UA"/>
              </w:rPr>
              <w:t xml:space="preserve"> гривень (</w:t>
            </w:r>
            <w:r w:rsidR="0000205C">
              <w:rPr>
                <w:rFonts w:asciiTheme="majorBidi" w:hAnsiTheme="majorBidi" w:cstheme="majorBidi"/>
                <w:b/>
                <w:bCs/>
                <w:color w:val="000000" w:themeColor="text1"/>
                <w:sz w:val="24"/>
                <w:szCs w:val="24"/>
                <w:lang w:val="uk-UA"/>
              </w:rPr>
              <w:t>шістдесят дев</w:t>
            </w:r>
            <w:r w:rsidR="006603CE" w:rsidRPr="0000205C">
              <w:rPr>
                <w:rFonts w:asciiTheme="majorBidi" w:hAnsiTheme="majorBidi" w:cstheme="majorBidi"/>
                <w:b/>
                <w:bCs/>
                <w:color w:val="000000" w:themeColor="text1"/>
                <w:sz w:val="24"/>
                <w:szCs w:val="24"/>
                <w:lang w:val="uk-UA"/>
              </w:rPr>
              <w:t>’</w:t>
            </w:r>
            <w:r w:rsidR="006603CE" w:rsidRPr="006603CE">
              <w:rPr>
                <w:rFonts w:asciiTheme="majorBidi" w:hAnsiTheme="majorBidi" w:cstheme="majorBidi"/>
                <w:b/>
                <w:bCs/>
                <w:color w:val="000000" w:themeColor="text1"/>
                <w:sz w:val="24"/>
                <w:szCs w:val="24"/>
                <w:lang w:val="uk-UA"/>
              </w:rPr>
              <w:t xml:space="preserve">ять тисяч </w:t>
            </w:r>
            <w:r w:rsidR="0000205C">
              <w:rPr>
                <w:rFonts w:asciiTheme="majorBidi" w:hAnsiTheme="majorBidi" w:cstheme="majorBidi"/>
                <w:b/>
                <w:bCs/>
                <w:color w:val="000000" w:themeColor="text1"/>
                <w:sz w:val="24"/>
                <w:szCs w:val="24"/>
                <w:lang w:val="uk-UA"/>
              </w:rPr>
              <w:t>чотириста сімдесят сім</w:t>
            </w:r>
            <w:r w:rsidR="005E6F2C" w:rsidRPr="006603CE">
              <w:rPr>
                <w:rFonts w:asciiTheme="majorBidi" w:hAnsiTheme="majorBidi" w:cstheme="majorBidi"/>
                <w:b/>
                <w:bCs/>
                <w:color w:val="000000" w:themeColor="text1"/>
                <w:sz w:val="24"/>
                <w:szCs w:val="24"/>
                <w:lang w:val="uk-UA"/>
              </w:rPr>
              <w:t xml:space="preserve"> грив</w:t>
            </w:r>
            <w:r w:rsidR="00A67801" w:rsidRPr="006603CE">
              <w:rPr>
                <w:rFonts w:asciiTheme="majorBidi" w:hAnsiTheme="majorBidi" w:cstheme="majorBidi"/>
                <w:b/>
                <w:bCs/>
                <w:color w:val="000000" w:themeColor="text1"/>
                <w:sz w:val="24"/>
                <w:szCs w:val="24"/>
                <w:lang w:val="uk-UA"/>
              </w:rPr>
              <w:t>е</w:t>
            </w:r>
            <w:r w:rsidR="005E6F2C" w:rsidRPr="006603CE">
              <w:rPr>
                <w:rFonts w:asciiTheme="majorBidi" w:hAnsiTheme="majorBidi" w:cstheme="majorBidi"/>
                <w:b/>
                <w:bCs/>
                <w:color w:val="000000" w:themeColor="text1"/>
                <w:sz w:val="24"/>
                <w:szCs w:val="24"/>
                <w:lang w:val="uk-UA"/>
              </w:rPr>
              <w:t>н</w:t>
            </w:r>
            <w:r w:rsidR="00A67801" w:rsidRPr="006603CE">
              <w:rPr>
                <w:rFonts w:asciiTheme="majorBidi" w:hAnsiTheme="majorBidi" w:cstheme="majorBidi"/>
                <w:b/>
                <w:bCs/>
                <w:color w:val="000000" w:themeColor="text1"/>
                <w:sz w:val="24"/>
                <w:szCs w:val="24"/>
                <w:lang w:val="uk-UA"/>
              </w:rPr>
              <w:t>ь</w:t>
            </w:r>
            <w:r w:rsidR="005E6F2C" w:rsidRPr="006603CE">
              <w:rPr>
                <w:rFonts w:asciiTheme="majorBidi" w:hAnsiTheme="majorBidi" w:cstheme="majorBidi"/>
                <w:b/>
                <w:bCs/>
                <w:color w:val="000000" w:themeColor="text1"/>
                <w:sz w:val="24"/>
                <w:szCs w:val="24"/>
                <w:lang w:val="uk-UA"/>
              </w:rPr>
              <w:t xml:space="preserve"> </w:t>
            </w:r>
            <w:r w:rsidR="0000205C">
              <w:rPr>
                <w:rFonts w:asciiTheme="majorBidi" w:hAnsiTheme="majorBidi" w:cstheme="majorBidi"/>
                <w:b/>
                <w:bCs/>
                <w:color w:val="000000" w:themeColor="text1"/>
                <w:sz w:val="24"/>
                <w:szCs w:val="24"/>
                <w:lang w:val="uk-UA"/>
              </w:rPr>
              <w:t>80</w:t>
            </w:r>
            <w:r w:rsidR="005E6F2C" w:rsidRPr="006603CE">
              <w:rPr>
                <w:rFonts w:asciiTheme="majorBidi" w:hAnsiTheme="majorBidi" w:cstheme="majorBidi"/>
                <w:b/>
                <w:bCs/>
                <w:color w:val="000000" w:themeColor="text1"/>
                <w:sz w:val="24"/>
                <w:szCs w:val="24"/>
                <w:lang w:val="uk-UA"/>
              </w:rPr>
              <w:t xml:space="preserve"> коп.), з урахуванням ПДВ</w:t>
            </w:r>
            <w:r w:rsidR="0000205C">
              <w:rPr>
                <w:rFonts w:asciiTheme="majorBidi" w:hAnsiTheme="majorBidi" w:cstheme="majorBidi"/>
                <w:b/>
                <w:bCs/>
                <w:color w:val="000000" w:themeColor="text1"/>
                <w:sz w:val="24"/>
                <w:szCs w:val="24"/>
                <w:lang w:val="uk-UA"/>
              </w:rPr>
              <w:t>/без ПДВ</w:t>
            </w:r>
            <w:r w:rsidR="005E6F2C" w:rsidRPr="006603CE">
              <w:rPr>
                <w:rFonts w:asciiTheme="majorBidi" w:hAnsiTheme="majorBidi" w:cstheme="majorBidi"/>
                <w:b/>
                <w:bCs/>
                <w:color w:val="000000" w:themeColor="text1"/>
                <w:sz w:val="24"/>
                <w:szCs w:val="24"/>
                <w:lang w:val="uk-UA"/>
              </w:rPr>
              <w:t>.</w:t>
            </w:r>
          </w:p>
          <w:p w:rsidR="00A56CC8" w:rsidRPr="00FB7A41" w:rsidRDefault="00A56CC8" w:rsidP="00687270">
            <w:pPr>
              <w:spacing w:after="0" w:line="240" w:lineRule="auto"/>
              <w:rPr>
                <w:rFonts w:asciiTheme="majorBidi" w:eastAsia="Times New Roman" w:hAnsiTheme="majorBidi" w:cstheme="majorBidi"/>
                <w:bCs/>
                <w:color w:val="FF0000"/>
                <w:sz w:val="24"/>
                <w:szCs w:val="24"/>
                <w:highlight w:val="yellow"/>
                <w:lang w:val="uk-UA" w:eastAsia="uk-UA"/>
              </w:rPr>
            </w:pPr>
          </w:p>
        </w:tc>
      </w:tr>
      <w:tr w:rsidR="00A56CC8" w:rsidRPr="00FB7A41" w:rsidTr="00B61A13">
        <w:trPr>
          <w:trHeight w:val="699"/>
        </w:trPr>
        <w:tc>
          <w:tcPr>
            <w:tcW w:w="2552" w:type="dxa"/>
            <w:tcBorders>
              <w:top w:val="single" w:sz="4" w:space="0" w:color="auto"/>
              <w:left w:val="single" w:sz="4" w:space="0" w:color="auto"/>
              <w:bottom w:val="single" w:sz="4" w:space="0" w:color="auto"/>
              <w:right w:val="single" w:sz="4" w:space="0" w:color="auto"/>
            </w:tcBorders>
          </w:tcPr>
          <w:p w:rsidR="00A56CC8" w:rsidRPr="00FB7A41" w:rsidRDefault="00673F26" w:rsidP="00A56CC8">
            <w:pPr>
              <w:spacing w:after="0" w:line="240" w:lineRule="auto"/>
              <w:rPr>
                <w:rFonts w:asciiTheme="majorBidi" w:eastAsia="Calibri" w:hAnsiTheme="majorBidi" w:cstheme="majorBidi"/>
                <w:b/>
                <w:sz w:val="24"/>
                <w:szCs w:val="24"/>
                <w:lang w:val="uk-UA"/>
              </w:rPr>
            </w:pPr>
            <w:r w:rsidRPr="00FB7A41">
              <w:rPr>
                <w:rFonts w:asciiTheme="majorBidi" w:eastAsia="Calibri" w:hAnsiTheme="majorBidi" w:cstheme="majorBidi"/>
                <w:b/>
                <w:sz w:val="24"/>
                <w:szCs w:val="24"/>
                <w:lang w:val="uk-UA"/>
              </w:rPr>
              <w:t>8.</w:t>
            </w:r>
            <w:r w:rsidRPr="00FB7A41">
              <w:rPr>
                <w:rFonts w:asciiTheme="majorBidi" w:eastAsia="Times New Roman" w:hAnsiTheme="majorBidi" w:cstheme="majorBidi"/>
                <w:b/>
                <w:color w:val="000000"/>
                <w:sz w:val="24"/>
                <w:szCs w:val="24"/>
                <w:lang w:val="uk-UA" w:eastAsia="ru-RU"/>
              </w:rPr>
              <w:t>Періоду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tc>
        <w:tc>
          <w:tcPr>
            <w:tcW w:w="8363" w:type="dxa"/>
            <w:tcBorders>
              <w:top w:val="single" w:sz="4" w:space="0" w:color="auto"/>
              <w:left w:val="single" w:sz="4" w:space="0" w:color="auto"/>
              <w:bottom w:val="single" w:sz="4" w:space="0" w:color="auto"/>
              <w:right w:val="single" w:sz="4" w:space="0" w:color="auto"/>
            </w:tcBorders>
          </w:tcPr>
          <w:p w:rsidR="00E110D9" w:rsidRPr="00FB7A41" w:rsidRDefault="00E110D9" w:rsidP="00687270">
            <w:pPr>
              <w:spacing w:after="0" w:line="240" w:lineRule="auto"/>
              <w:rPr>
                <w:rFonts w:asciiTheme="majorBidi" w:eastAsia="Times New Roman" w:hAnsiTheme="majorBidi" w:cstheme="majorBidi"/>
                <w:sz w:val="24"/>
                <w:szCs w:val="24"/>
                <w:lang w:val="uk-UA" w:eastAsia="uk-UA"/>
              </w:rPr>
            </w:pPr>
          </w:p>
          <w:p w:rsidR="00A56CC8" w:rsidRPr="00370E9C" w:rsidRDefault="00A56CC8" w:rsidP="00687270">
            <w:pPr>
              <w:spacing w:after="0" w:line="240" w:lineRule="auto"/>
              <w:rPr>
                <w:rFonts w:asciiTheme="majorBidi" w:eastAsia="Times New Roman" w:hAnsiTheme="majorBidi" w:cstheme="majorBidi"/>
                <w:b/>
                <w:sz w:val="24"/>
                <w:szCs w:val="24"/>
                <w:lang w:val="uk-UA" w:eastAsia="uk-UA"/>
              </w:rPr>
            </w:pPr>
            <w:r w:rsidRPr="00370E9C">
              <w:rPr>
                <w:rFonts w:asciiTheme="majorBidi" w:eastAsia="Times New Roman" w:hAnsiTheme="majorBidi" w:cstheme="majorBidi"/>
                <w:b/>
                <w:sz w:val="24"/>
                <w:szCs w:val="24"/>
                <w:lang w:val="uk-UA" w:eastAsia="uk-UA"/>
              </w:rPr>
              <w:t>Визначений в оголошенні, що оприлюднене в електронній системі закупівель</w:t>
            </w:r>
          </w:p>
          <w:p w:rsidR="008D03DE" w:rsidRPr="00FB7A41" w:rsidRDefault="008D03DE" w:rsidP="00687270">
            <w:pPr>
              <w:spacing w:after="0" w:line="240" w:lineRule="auto"/>
              <w:rPr>
                <w:rFonts w:asciiTheme="majorBidi" w:eastAsia="Times New Roman" w:hAnsiTheme="majorBidi" w:cstheme="majorBidi"/>
                <w:sz w:val="24"/>
                <w:szCs w:val="24"/>
                <w:lang w:val="uk-UA" w:eastAsia="uk-UA"/>
              </w:rPr>
            </w:pPr>
          </w:p>
        </w:tc>
      </w:tr>
      <w:tr w:rsidR="00A56CC8" w:rsidRPr="00FB7A41" w:rsidTr="00B61A13">
        <w:trPr>
          <w:trHeight w:val="699"/>
        </w:trPr>
        <w:tc>
          <w:tcPr>
            <w:tcW w:w="2552" w:type="dxa"/>
            <w:tcBorders>
              <w:top w:val="single" w:sz="4" w:space="0" w:color="auto"/>
              <w:left w:val="single" w:sz="4" w:space="0" w:color="auto"/>
              <w:bottom w:val="single" w:sz="4" w:space="0" w:color="auto"/>
              <w:right w:val="single" w:sz="4" w:space="0" w:color="auto"/>
            </w:tcBorders>
          </w:tcPr>
          <w:p w:rsidR="00673F26" w:rsidRPr="00FB7A41" w:rsidRDefault="00673F26" w:rsidP="00673F26">
            <w:pPr>
              <w:spacing w:after="0" w:line="240" w:lineRule="auto"/>
              <w:rPr>
                <w:rFonts w:asciiTheme="majorBidi" w:eastAsia="Times New Roman" w:hAnsiTheme="majorBidi" w:cstheme="majorBidi"/>
                <w:b/>
                <w:bCs/>
                <w:color w:val="000000"/>
                <w:sz w:val="24"/>
                <w:szCs w:val="24"/>
                <w:lang w:val="uk-UA" w:eastAsia="ru-RU"/>
              </w:rPr>
            </w:pPr>
            <w:r w:rsidRPr="00FB7A41">
              <w:rPr>
                <w:rFonts w:asciiTheme="majorBidi" w:eastAsia="Times New Roman" w:hAnsiTheme="majorBidi" w:cstheme="majorBidi"/>
                <w:b/>
                <w:bCs/>
                <w:color w:val="000000"/>
                <w:sz w:val="24"/>
                <w:szCs w:val="24"/>
                <w:lang w:val="uk-UA" w:eastAsia="ru-RU"/>
              </w:rPr>
              <w:t xml:space="preserve">9.Кінцевий строк подання пропозицій </w:t>
            </w:r>
          </w:p>
          <w:p w:rsidR="00A56CC8" w:rsidRPr="00FB7A41" w:rsidRDefault="00673F26" w:rsidP="00673F26">
            <w:pPr>
              <w:spacing w:after="150" w:line="240" w:lineRule="auto"/>
              <w:rPr>
                <w:rFonts w:asciiTheme="majorBidi" w:eastAsia="Times New Roman" w:hAnsiTheme="majorBidi" w:cstheme="majorBidi"/>
                <w:b/>
                <w:bCs/>
                <w:sz w:val="24"/>
                <w:szCs w:val="24"/>
                <w:lang w:val="uk-UA" w:eastAsia="uk-UA"/>
              </w:rPr>
            </w:pPr>
            <w:r w:rsidRPr="00FB7A41">
              <w:rPr>
                <w:rFonts w:asciiTheme="majorBidi" w:eastAsia="Times New Roman" w:hAnsiTheme="majorBidi" w:cstheme="majorBidi"/>
                <w:b/>
                <w:bCs/>
                <w:color w:val="000000"/>
                <w:sz w:val="24"/>
                <w:szCs w:val="24"/>
                <w:lang w:val="uk-UA" w:eastAsia="ru-RU"/>
              </w:rPr>
              <w:t>(не може бути менше ніж два робочі дні з дня закінчення періоду уточнення інформації про закупівлю)</w:t>
            </w:r>
          </w:p>
        </w:tc>
        <w:tc>
          <w:tcPr>
            <w:tcW w:w="8363" w:type="dxa"/>
            <w:tcBorders>
              <w:top w:val="single" w:sz="4" w:space="0" w:color="auto"/>
              <w:left w:val="single" w:sz="4" w:space="0" w:color="auto"/>
              <w:bottom w:val="single" w:sz="4" w:space="0" w:color="auto"/>
              <w:right w:val="single" w:sz="4" w:space="0" w:color="auto"/>
            </w:tcBorders>
          </w:tcPr>
          <w:p w:rsidR="00370E9C" w:rsidRPr="00370E9C" w:rsidRDefault="00370E9C" w:rsidP="00370E9C">
            <w:pPr>
              <w:spacing w:after="0" w:line="240" w:lineRule="auto"/>
              <w:rPr>
                <w:rFonts w:asciiTheme="majorBidi" w:eastAsia="Times New Roman" w:hAnsiTheme="majorBidi" w:cstheme="majorBidi"/>
                <w:b/>
                <w:sz w:val="24"/>
                <w:szCs w:val="24"/>
                <w:lang w:val="uk-UA" w:eastAsia="uk-UA"/>
              </w:rPr>
            </w:pPr>
          </w:p>
          <w:p w:rsidR="00370E9C" w:rsidRPr="00370E9C" w:rsidRDefault="00370E9C" w:rsidP="00370E9C">
            <w:pPr>
              <w:spacing w:after="0" w:line="240" w:lineRule="auto"/>
              <w:rPr>
                <w:rFonts w:asciiTheme="majorBidi" w:eastAsia="Times New Roman" w:hAnsiTheme="majorBidi" w:cstheme="majorBidi"/>
                <w:b/>
                <w:sz w:val="24"/>
                <w:szCs w:val="24"/>
                <w:lang w:val="uk-UA" w:eastAsia="uk-UA"/>
              </w:rPr>
            </w:pPr>
            <w:r w:rsidRPr="00370E9C">
              <w:rPr>
                <w:rFonts w:asciiTheme="majorBidi" w:eastAsia="Times New Roman" w:hAnsiTheme="majorBidi" w:cstheme="majorBidi"/>
                <w:b/>
                <w:sz w:val="24"/>
                <w:szCs w:val="24"/>
                <w:lang w:val="uk-UA" w:eastAsia="uk-UA"/>
              </w:rPr>
              <w:t>Визначений в оголошенні, що оприлюднене в електронній системі закупівель</w:t>
            </w:r>
          </w:p>
          <w:p w:rsidR="00171174" w:rsidRPr="008C0C7E" w:rsidRDefault="00171174" w:rsidP="0018076B">
            <w:pPr>
              <w:spacing w:after="0" w:line="240" w:lineRule="auto"/>
              <w:rPr>
                <w:rFonts w:asciiTheme="majorBidi" w:eastAsia="Times New Roman" w:hAnsiTheme="majorBidi" w:cstheme="majorBidi"/>
                <w:b/>
                <w:sz w:val="24"/>
                <w:szCs w:val="24"/>
                <w:lang w:val="uk-UA" w:eastAsia="uk-UA"/>
              </w:rPr>
            </w:pPr>
          </w:p>
        </w:tc>
      </w:tr>
      <w:tr w:rsidR="00A56CC8" w:rsidRPr="00FB7A41" w:rsidTr="00B61A13">
        <w:trPr>
          <w:trHeight w:val="699"/>
        </w:trPr>
        <w:tc>
          <w:tcPr>
            <w:tcW w:w="2552" w:type="dxa"/>
            <w:tcBorders>
              <w:top w:val="single" w:sz="4" w:space="0" w:color="auto"/>
              <w:left w:val="single" w:sz="4" w:space="0" w:color="auto"/>
              <w:bottom w:val="single" w:sz="4" w:space="0" w:color="auto"/>
              <w:right w:val="single" w:sz="4" w:space="0" w:color="auto"/>
            </w:tcBorders>
          </w:tcPr>
          <w:p w:rsidR="00A56CC8" w:rsidRPr="00FB7A41" w:rsidRDefault="00A56CC8" w:rsidP="00A56CC8">
            <w:pPr>
              <w:spacing w:after="0" w:line="240" w:lineRule="auto"/>
              <w:rPr>
                <w:rFonts w:asciiTheme="majorBidi" w:eastAsia="Times New Roman" w:hAnsiTheme="majorBidi" w:cstheme="majorBidi"/>
                <w:b/>
                <w:color w:val="FF0000"/>
                <w:sz w:val="24"/>
                <w:szCs w:val="24"/>
                <w:lang w:val="uk-UA" w:eastAsia="uk-UA"/>
              </w:rPr>
            </w:pPr>
            <w:r w:rsidRPr="00FB7A41">
              <w:rPr>
                <w:rFonts w:asciiTheme="majorBidi" w:eastAsia="Times New Roman" w:hAnsiTheme="majorBidi" w:cstheme="majorBidi"/>
                <w:b/>
                <w:sz w:val="24"/>
                <w:szCs w:val="24"/>
                <w:lang w:val="uk-UA" w:eastAsia="uk-UA"/>
              </w:rPr>
              <w:t>1</w:t>
            </w:r>
            <w:r w:rsidR="004704DC" w:rsidRPr="00FB7A41">
              <w:rPr>
                <w:rFonts w:asciiTheme="majorBidi" w:eastAsia="Times New Roman" w:hAnsiTheme="majorBidi" w:cstheme="majorBidi"/>
                <w:b/>
                <w:sz w:val="24"/>
                <w:szCs w:val="24"/>
                <w:lang w:val="uk-UA" w:eastAsia="uk-UA"/>
              </w:rPr>
              <w:t>0</w:t>
            </w:r>
            <w:r w:rsidRPr="00FB7A41">
              <w:rPr>
                <w:rFonts w:asciiTheme="majorBidi" w:eastAsia="Times New Roman" w:hAnsiTheme="majorBidi" w:cstheme="majorBidi"/>
                <w:b/>
                <w:sz w:val="24"/>
                <w:szCs w:val="24"/>
                <w:lang w:val="uk-UA" w:eastAsia="uk-UA"/>
              </w:rPr>
              <w:t>. Перелік критеріїв та методика оцінки пропозицій із зазначенням питомої ваги критеріїв</w:t>
            </w:r>
          </w:p>
        </w:tc>
        <w:tc>
          <w:tcPr>
            <w:tcW w:w="8363" w:type="dxa"/>
            <w:tcBorders>
              <w:top w:val="single" w:sz="4" w:space="0" w:color="auto"/>
              <w:left w:val="single" w:sz="4" w:space="0" w:color="auto"/>
              <w:bottom w:val="single" w:sz="4" w:space="0" w:color="auto"/>
              <w:right w:val="single" w:sz="4" w:space="0" w:color="auto"/>
            </w:tcBorders>
          </w:tcPr>
          <w:p w:rsidR="00CE70E2" w:rsidRPr="00FB7A41" w:rsidRDefault="008573E8" w:rsidP="00DA7423">
            <w:pPr>
              <w:pStyle w:val="rvps2"/>
              <w:spacing w:before="0" w:beforeAutospacing="0" w:after="0" w:afterAutospacing="0"/>
              <w:ind w:left="142"/>
              <w:jc w:val="both"/>
              <w:rPr>
                <w:rFonts w:asciiTheme="majorBidi" w:hAnsiTheme="majorBidi" w:cstheme="majorBidi"/>
                <w:b/>
              </w:rPr>
            </w:pPr>
            <w:r w:rsidRPr="00FB7A41">
              <w:rPr>
                <w:rFonts w:asciiTheme="majorBidi" w:hAnsiTheme="majorBidi" w:cstheme="majorBidi"/>
              </w:rPr>
              <w:t xml:space="preserve">Єдиним критерієм оцінки пропозицій </w:t>
            </w:r>
            <w:r w:rsidRPr="00FB7A41">
              <w:rPr>
                <w:rFonts w:asciiTheme="majorBidi" w:hAnsiTheme="majorBidi" w:cstheme="majorBidi"/>
                <w:b/>
              </w:rPr>
              <w:t xml:space="preserve">є ціна. </w:t>
            </w:r>
          </w:p>
          <w:p w:rsidR="008573E8" w:rsidRPr="00FB7A41" w:rsidRDefault="008573E8" w:rsidP="008573E8">
            <w:pPr>
              <w:pStyle w:val="rvps2"/>
              <w:spacing w:before="0" w:beforeAutospacing="0" w:after="0" w:afterAutospacing="0"/>
              <w:ind w:left="142"/>
              <w:jc w:val="both"/>
              <w:rPr>
                <w:rFonts w:asciiTheme="majorBidi" w:hAnsiTheme="majorBidi" w:cstheme="majorBidi"/>
              </w:rPr>
            </w:pPr>
            <w:r w:rsidRPr="00FB7A41">
              <w:rPr>
                <w:rFonts w:asciiTheme="majorBidi" w:hAnsiTheme="majorBidi" w:cstheme="majorBidi"/>
              </w:rPr>
              <w:t>Питома вага цінового критерію становить 100 відсотків.</w:t>
            </w:r>
          </w:p>
          <w:p w:rsidR="008573E8" w:rsidRPr="00FB7A41" w:rsidRDefault="008573E8" w:rsidP="008573E8">
            <w:pPr>
              <w:spacing w:after="0"/>
              <w:ind w:left="142"/>
              <w:contextualSpacing/>
              <w:jc w:val="both"/>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uk-UA"/>
              </w:rPr>
              <w:t>Інші критерії оцінки  пропозицій Замовником не застосовуються.</w:t>
            </w:r>
          </w:p>
          <w:p w:rsidR="008573E8" w:rsidRPr="00FB7A41" w:rsidRDefault="008573E8" w:rsidP="008573E8">
            <w:pPr>
              <w:pStyle w:val="msonormalcxspmiddlecxspmiddle"/>
              <w:spacing w:before="0" w:beforeAutospacing="0" w:after="0" w:afterAutospacing="0"/>
              <w:ind w:left="142"/>
              <w:contextualSpacing/>
              <w:jc w:val="both"/>
              <w:rPr>
                <w:rFonts w:asciiTheme="majorBidi" w:hAnsiTheme="majorBidi" w:cstheme="majorBidi"/>
                <w:lang w:val="uk-UA" w:eastAsia="uk-UA"/>
              </w:rPr>
            </w:pPr>
            <w:r w:rsidRPr="00FB7A41">
              <w:rPr>
                <w:rFonts w:asciiTheme="majorBidi" w:hAnsiTheme="majorBidi" w:cstheme="majorBidi"/>
                <w:lang w:val="uk-UA" w:eastAsia="uk-UA"/>
              </w:rPr>
              <w:t>Ціна має бути зазначена Учасником з урахуванням усіх податків і зборів, що сплачуються або мають бути сплачені, в тому числі ПДВ.</w:t>
            </w:r>
          </w:p>
          <w:p w:rsidR="008573E8" w:rsidRPr="00FB7A41" w:rsidRDefault="008573E8" w:rsidP="008573E8">
            <w:pPr>
              <w:pStyle w:val="msonormalcxspmiddlecxspmiddlecxspmiddle"/>
              <w:spacing w:before="0" w:beforeAutospacing="0" w:after="0" w:afterAutospacing="0"/>
              <w:ind w:left="142"/>
              <w:contextualSpacing/>
              <w:jc w:val="both"/>
              <w:rPr>
                <w:rFonts w:asciiTheme="majorBidi" w:hAnsiTheme="majorBidi" w:cstheme="majorBidi"/>
                <w:lang w:val="uk-UA" w:eastAsia="uk-UA"/>
              </w:rPr>
            </w:pPr>
            <w:r w:rsidRPr="00FB7A41">
              <w:rPr>
                <w:rFonts w:asciiTheme="majorBidi" w:hAnsiTheme="majorBidi" w:cstheme="majorBidi"/>
                <w:lang w:val="uk-UA" w:eastAsia="uk-UA"/>
              </w:rPr>
              <w:t xml:space="preserve">Учасники, які є платниками ПДВ, зазначають ціну тендерної пропозиції  з урахуванням ПДВ. </w:t>
            </w:r>
          </w:p>
          <w:p w:rsidR="008573E8" w:rsidRPr="00FB7A41" w:rsidRDefault="008573E8" w:rsidP="008573E8">
            <w:pPr>
              <w:pStyle w:val="msonormalcxspmiddlecxspmiddle"/>
              <w:spacing w:before="0" w:beforeAutospacing="0" w:after="0" w:afterAutospacing="0"/>
              <w:ind w:left="142"/>
              <w:contextualSpacing/>
              <w:jc w:val="both"/>
              <w:rPr>
                <w:rFonts w:asciiTheme="majorBidi" w:hAnsiTheme="majorBidi" w:cstheme="majorBidi"/>
                <w:lang w:val="uk-UA" w:eastAsia="uk-UA"/>
              </w:rPr>
            </w:pPr>
            <w:r w:rsidRPr="00FB7A41">
              <w:rPr>
                <w:rFonts w:asciiTheme="majorBidi" w:hAnsiTheme="majorBidi" w:cstheme="majorBidi"/>
                <w:lang w:val="uk-UA" w:eastAsia="uk-UA"/>
              </w:rPr>
              <w:t>Учасники, які не є платниками ПДВ, зазначають ціну тендерної пропозиції без ПДВ.</w:t>
            </w:r>
          </w:p>
          <w:p w:rsidR="00A56CC8" w:rsidRPr="00FB7A41" w:rsidRDefault="008573E8" w:rsidP="008573E8">
            <w:pPr>
              <w:pStyle w:val="msonormalcxspmiddlecxspmiddle"/>
              <w:spacing w:before="0" w:beforeAutospacing="0" w:after="0" w:afterAutospacing="0"/>
              <w:ind w:left="142"/>
              <w:contextualSpacing/>
              <w:jc w:val="both"/>
              <w:rPr>
                <w:rFonts w:asciiTheme="majorBidi" w:hAnsiTheme="majorBidi" w:cstheme="majorBidi"/>
                <w:lang w:val="uk-UA"/>
              </w:rPr>
            </w:pPr>
            <w:r w:rsidRPr="00FB7A41">
              <w:rPr>
                <w:rFonts w:asciiTheme="majorBidi" w:hAnsiTheme="majorBidi" w:cstheme="majorBidi"/>
                <w:lang w:val="uk-UA"/>
              </w:rPr>
              <w:t>Оцінка  пропозицій здійснюється за ціною з урахуванням ПДВ, якщо учасник є платником ПДВ.</w:t>
            </w:r>
          </w:p>
          <w:p w:rsidR="008573E8" w:rsidRPr="00FB7A41" w:rsidRDefault="00DA7423" w:rsidP="00DA7423">
            <w:pPr>
              <w:spacing w:after="0" w:line="240" w:lineRule="auto"/>
              <w:rPr>
                <w:rFonts w:asciiTheme="majorBidi" w:hAnsiTheme="majorBidi" w:cstheme="majorBidi"/>
                <w:b/>
                <w:sz w:val="24"/>
                <w:szCs w:val="24"/>
                <w:lang w:val="uk-UA"/>
              </w:rPr>
            </w:pPr>
            <w:r w:rsidRPr="00FB7A41">
              <w:rPr>
                <w:rFonts w:asciiTheme="majorBidi" w:hAnsiTheme="majorBidi" w:cstheme="majorBidi"/>
                <w:b/>
                <w:sz w:val="24"/>
                <w:szCs w:val="24"/>
                <w:lang w:val="uk-UA"/>
              </w:rPr>
              <w:t xml:space="preserve">                                          </w:t>
            </w:r>
            <w:r w:rsidR="008573E8" w:rsidRPr="00FB7A41">
              <w:rPr>
                <w:rFonts w:asciiTheme="majorBidi" w:hAnsiTheme="majorBidi" w:cstheme="majorBidi"/>
                <w:b/>
                <w:sz w:val="24"/>
                <w:szCs w:val="24"/>
                <w:lang w:val="uk-UA"/>
              </w:rPr>
              <w:t>МЕТОДИКА ОЦІНКИ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5"/>
              <w:gridCol w:w="2630"/>
              <w:gridCol w:w="4602"/>
            </w:tblGrid>
            <w:tr w:rsidR="008573E8" w:rsidRPr="00FB7A41" w:rsidTr="008573E8">
              <w:tc>
                <w:tcPr>
                  <w:tcW w:w="556" w:type="pct"/>
                  <w:tcBorders>
                    <w:top w:val="single" w:sz="4" w:space="0" w:color="auto"/>
                    <w:left w:val="single" w:sz="4" w:space="0" w:color="auto"/>
                    <w:bottom w:val="single" w:sz="4" w:space="0" w:color="auto"/>
                    <w:right w:val="single" w:sz="4" w:space="0" w:color="auto"/>
                  </w:tcBorders>
                  <w:hideMark/>
                </w:tcPr>
                <w:p w:rsidR="008573E8" w:rsidRPr="00FB7A41" w:rsidRDefault="008573E8" w:rsidP="008573E8">
                  <w:pPr>
                    <w:widowControl w:val="0"/>
                    <w:spacing w:after="0" w:line="240" w:lineRule="auto"/>
                    <w:jc w:val="center"/>
                    <w:rPr>
                      <w:rFonts w:asciiTheme="majorBidi" w:eastAsia="Times New Roman" w:hAnsiTheme="majorBidi" w:cstheme="majorBidi"/>
                      <w:sz w:val="24"/>
                      <w:szCs w:val="24"/>
                      <w:lang w:val="uk-UA" w:eastAsia="ru-RU"/>
                    </w:rPr>
                  </w:pPr>
                  <w:r w:rsidRPr="00FB7A41">
                    <w:rPr>
                      <w:rFonts w:asciiTheme="majorBidi" w:eastAsia="Times New Roman" w:hAnsiTheme="majorBidi" w:cstheme="majorBidi"/>
                      <w:sz w:val="24"/>
                      <w:szCs w:val="24"/>
                      <w:lang w:val="uk-UA" w:eastAsia="ru-RU"/>
                    </w:rPr>
                    <w:t>№</w:t>
                  </w:r>
                </w:p>
                <w:p w:rsidR="008573E8" w:rsidRPr="00FB7A41" w:rsidRDefault="008573E8" w:rsidP="008573E8">
                  <w:pPr>
                    <w:widowControl w:val="0"/>
                    <w:spacing w:after="0" w:line="240" w:lineRule="auto"/>
                    <w:jc w:val="center"/>
                    <w:rPr>
                      <w:rFonts w:asciiTheme="majorBidi" w:eastAsia="Times New Roman" w:hAnsiTheme="majorBidi" w:cstheme="majorBidi"/>
                      <w:sz w:val="24"/>
                      <w:szCs w:val="24"/>
                      <w:lang w:val="uk-UA" w:eastAsia="ru-RU"/>
                    </w:rPr>
                  </w:pPr>
                  <w:r w:rsidRPr="00FB7A41">
                    <w:rPr>
                      <w:rFonts w:asciiTheme="majorBidi" w:eastAsia="Times New Roman" w:hAnsiTheme="majorBidi" w:cstheme="majorBidi"/>
                      <w:sz w:val="24"/>
                      <w:szCs w:val="24"/>
                      <w:lang w:val="uk-UA" w:eastAsia="ru-RU"/>
                    </w:rPr>
                    <w:t>з/п</w:t>
                  </w:r>
                </w:p>
              </w:tc>
              <w:tc>
                <w:tcPr>
                  <w:tcW w:w="1616" w:type="pct"/>
                  <w:tcBorders>
                    <w:top w:val="single" w:sz="4" w:space="0" w:color="auto"/>
                    <w:left w:val="single" w:sz="4" w:space="0" w:color="auto"/>
                    <w:bottom w:val="single" w:sz="4" w:space="0" w:color="auto"/>
                    <w:right w:val="single" w:sz="4" w:space="0" w:color="auto"/>
                  </w:tcBorders>
                  <w:hideMark/>
                </w:tcPr>
                <w:p w:rsidR="008573E8" w:rsidRPr="00FB7A41" w:rsidRDefault="008573E8" w:rsidP="008573E8">
                  <w:pPr>
                    <w:widowControl w:val="0"/>
                    <w:spacing w:after="0" w:line="240" w:lineRule="auto"/>
                    <w:jc w:val="center"/>
                    <w:rPr>
                      <w:rFonts w:asciiTheme="majorBidi" w:eastAsia="Times New Roman" w:hAnsiTheme="majorBidi" w:cstheme="majorBidi"/>
                      <w:sz w:val="24"/>
                      <w:szCs w:val="24"/>
                      <w:lang w:val="uk-UA" w:eastAsia="ru-RU"/>
                    </w:rPr>
                  </w:pPr>
                  <w:r w:rsidRPr="00FB7A41">
                    <w:rPr>
                      <w:rFonts w:asciiTheme="majorBidi" w:eastAsia="Times New Roman" w:hAnsiTheme="majorBidi" w:cstheme="majorBidi"/>
                      <w:sz w:val="24"/>
                      <w:szCs w:val="24"/>
                      <w:lang w:val="uk-UA" w:eastAsia="ru-RU"/>
                    </w:rPr>
                    <w:t>Найменування</w:t>
                  </w:r>
                  <w:r w:rsidR="000F7ED6" w:rsidRPr="00FB7A41">
                    <w:rPr>
                      <w:rFonts w:asciiTheme="majorBidi" w:eastAsia="Times New Roman" w:hAnsiTheme="majorBidi" w:cstheme="majorBidi"/>
                      <w:sz w:val="24"/>
                      <w:szCs w:val="24"/>
                      <w:lang w:val="uk-UA" w:eastAsia="ru-RU"/>
                    </w:rPr>
                    <w:t xml:space="preserve"> </w:t>
                  </w:r>
                  <w:r w:rsidRPr="00FB7A41">
                    <w:rPr>
                      <w:rFonts w:asciiTheme="majorBidi" w:eastAsia="Times New Roman" w:hAnsiTheme="majorBidi" w:cstheme="majorBidi"/>
                      <w:sz w:val="24"/>
                      <w:szCs w:val="24"/>
                      <w:lang w:val="uk-UA" w:eastAsia="ru-RU"/>
                    </w:rPr>
                    <w:t>критерію</w:t>
                  </w:r>
                </w:p>
              </w:tc>
              <w:tc>
                <w:tcPr>
                  <w:tcW w:w="2828" w:type="pct"/>
                  <w:tcBorders>
                    <w:top w:val="single" w:sz="4" w:space="0" w:color="auto"/>
                    <w:left w:val="single" w:sz="4" w:space="0" w:color="auto"/>
                    <w:bottom w:val="single" w:sz="4" w:space="0" w:color="auto"/>
                    <w:right w:val="single" w:sz="4" w:space="0" w:color="auto"/>
                  </w:tcBorders>
                  <w:hideMark/>
                </w:tcPr>
                <w:p w:rsidR="008573E8" w:rsidRPr="00FB7A41" w:rsidRDefault="008573E8" w:rsidP="008573E8">
                  <w:pPr>
                    <w:widowControl w:val="0"/>
                    <w:spacing w:after="0" w:line="240" w:lineRule="auto"/>
                    <w:jc w:val="center"/>
                    <w:rPr>
                      <w:rFonts w:asciiTheme="majorBidi" w:eastAsia="Times New Roman" w:hAnsiTheme="majorBidi" w:cstheme="majorBidi"/>
                      <w:sz w:val="24"/>
                      <w:szCs w:val="24"/>
                      <w:lang w:val="uk-UA" w:eastAsia="ru-RU"/>
                    </w:rPr>
                  </w:pPr>
                  <w:r w:rsidRPr="00FB7A41">
                    <w:rPr>
                      <w:rFonts w:asciiTheme="majorBidi" w:eastAsia="Times New Roman" w:hAnsiTheme="majorBidi" w:cstheme="majorBidi"/>
                      <w:sz w:val="24"/>
                      <w:szCs w:val="24"/>
                      <w:lang w:val="uk-UA" w:eastAsia="ru-RU"/>
                    </w:rPr>
                    <w:t>Питома вага (максимальна кількість</w:t>
                  </w:r>
                </w:p>
                <w:p w:rsidR="008573E8" w:rsidRPr="00FB7A41" w:rsidRDefault="008573E8" w:rsidP="008573E8">
                  <w:pPr>
                    <w:widowControl w:val="0"/>
                    <w:spacing w:after="0" w:line="240" w:lineRule="auto"/>
                    <w:jc w:val="center"/>
                    <w:rPr>
                      <w:rFonts w:asciiTheme="majorBidi" w:eastAsia="Times New Roman" w:hAnsiTheme="majorBidi" w:cstheme="majorBidi"/>
                      <w:sz w:val="24"/>
                      <w:szCs w:val="24"/>
                      <w:lang w:val="uk-UA" w:eastAsia="ru-RU"/>
                    </w:rPr>
                  </w:pPr>
                  <w:r w:rsidRPr="00FB7A41">
                    <w:rPr>
                      <w:rFonts w:asciiTheme="majorBidi" w:eastAsia="Times New Roman" w:hAnsiTheme="majorBidi" w:cstheme="majorBidi"/>
                      <w:sz w:val="24"/>
                      <w:szCs w:val="24"/>
                      <w:lang w:val="uk-UA" w:eastAsia="ru-RU"/>
                    </w:rPr>
                    <w:t>балів за критерієм)</w:t>
                  </w:r>
                </w:p>
              </w:tc>
            </w:tr>
            <w:tr w:rsidR="008573E8" w:rsidRPr="00FB7A41" w:rsidTr="008573E8">
              <w:tc>
                <w:tcPr>
                  <w:tcW w:w="556" w:type="pct"/>
                  <w:tcBorders>
                    <w:top w:val="single" w:sz="4" w:space="0" w:color="auto"/>
                    <w:left w:val="single" w:sz="4" w:space="0" w:color="auto"/>
                    <w:bottom w:val="single" w:sz="4" w:space="0" w:color="auto"/>
                    <w:right w:val="single" w:sz="4" w:space="0" w:color="auto"/>
                  </w:tcBorders>
                  <w:hideMark/>
                </w:tcPr>
                <w:p w:rsidR="008573E8" w:rsidRPr="00FB7A41" w:rsidRDefault="008573E8" w:rsidP="008573E8">
                  <w:pPr>
                    <w:widowControl w:val="0"/>
                    <w:spacing w:after="0" w:line="240" w:lineRule="auto"/>
                    <w:jc w:val="center"/>
                    <w:rPr>
                      <w:rFonts w:asciiTheme="majorBidi" w:eastAsia="Times New Roman" w:hAnsiTheme="majorBidi" w:cstheme="majorBidi"/>
                      <w:sz w:val="24"/>
                      <w:szCs w:val="24"/>
                      <w:lang w:val="uk-UA" w:eastAsia="ru-RU"/>
                    </w:rPr>
                  </w:pPr>
                  <w:r w:rsidRPr="00FB7A41">
                    <w:rPr>
                      <w:rFonts w:asciiTheme="majorBidi" w:eastAsia="Times New Roman" w:hAnsiTheme="majorBidi" w:cstheme="majorBidi"/>
                      <w:sz w:val="24"/>
                      <w:szCs w:val="24"/>
                      <w:lang w:val="uk-UA" w:eastAsia="ru-RU"/>
                    </w:rPr>
                    <w:t>1</w:t>
                  </w:r>
                </w:p>
              </w:tc>
              <w:tc>
                <w:tcPr>
                  <w:tcW w:w="1616" w:type="pct"/>
                  <w:tcBorders>
                    <w:top w:val="single" w:sz="4" w:space="0" w:color="auto"/>
                    <w:left w:val="single" w:sz="4" w:space="0" w:color="auto"/>
                    <w:bottom w:val="single" w:sz="4" w:space="0" w:color="auto"/>
                    <w:right w:val="single" w:sz="4" w:space="0" w:color="auto"/>
                  </w:tcBorders>
                  <w:hideMark/>
                </w:tcPr>
                <w:p w:rsidR="008573E8" w:rsidRPr="00FB7A41" w:rsidRDefault="008573E8" w:rsidP="008573E8">
                  <w:pPr>
                    <w:widowControl w:val="0"/>
                    <w:spacing w:after="0" w:line="240" w:lineRule="auto"/>
                    <w:jc w:val="center"/>
                    <w:rPr>
                      <w:rFonts w:asciiTheme="majorBidi" w:eastAsia="Times New Roman" w:hAnsiTheme="majorBidi" w:cstheme="majorBidi"/>
                      <w:sz w:val="24"/>
                      <w:szCs w:val="24"/>
                      <w:lang w:val="uk-UA" w:eastAsia="ru-RU"/>
                    </w:rPr>
                  </w:pPr>
                  <w:r w:rsidRPr="00FB7A41">
                    <w:rPr>
                      <w:rFonts w:asciiTheme="majorBidi" w:eastAsia="Times New Roman" w:hAnsiTheme="majorBidi" w:cstheme="majorBidi"/>
                      <w:sz w:val="24"/>
                      <w:szCs w:val="24"/>
                      <w:lang w:val="uk-UA" w:eastAsia="ru-RU"/>
                    </w:rPr>
                    <w:t>Ціна</w:t>
                  </w:r>
                </w:p>
              </w:tc>
              <w:tc>
                <w:tcPr>
                  <w:tcW w:w="2828" w:type="pct"/>
                  <w:tcBorders>
                    <w:top w:val="single" w:sz="4" w:space="0" w:color="auto"/>
                    <w:left w:val="single" w:sz="4" w:space="0" w:color="auto"/>
                    <w:bottom w:val="single" w:sz="4" w:space="0" w:color="auto"/>
                    <w:right w:val="single" w:sz="4" w:space="0" w:color="auto"/>
                  </w:tcBorders>
                  <w:hideMark/>
                </w:tcPr>
                <w:p w:rsidR="008573E8" w:rsidRPr="00FB7A41" w:rsidRDefault="008573E8" w:rsidP="008573E8">
                  <w:pPr>
                    <w:widowControl w:val="0"/>
                    <w:spacing w:after="0" w:line="240" w:lineRule="auto"/>
                    <w:jc w:val="center"/>
                    <w:rPr>
                      <w:rFonts w:asciiTheme="majorBidi" w:eastAsia="Times New Roman" w:hAnsiTheme="majorBidi" w:cstheme="majorBidi"/>
                      <w:sz w:val="24"/>
                      <w:szCs w:val="24"/>
                      <w:lang w:val="uk-UA" w:eastAsia="ru-RU"/>
                    </w:rPr>
                  </w:pPr>
                  <w:r w:rsidRPr="00FB7A41">
                    <w:rPr>
                      <w:rFonts w:asciiTheme="majorBidi" w:eastAsia="Times New Roman" w:hAnsiTheme="majorBidi" w:cstheme="majorBidi"/>
                      <w:sz w:val="24"/>
                      <w:szCs w:val="24"/>
                      <w:lang w:val="uk-UA" w:eastAsia="ru-RU"/>
                    </w:rPr>
                    <w:t>100</w:t>
                  </w:r>
                </w:p>
              </w:tc>
            </w:tr>
          </w:tbl>
          <w:p w:rsidR="008573E8" w:rsidRPr="00FB7A41" w:rsidRDefault="008573E8" w:rsidP="008573E8">
            <w:pPr>
              <w:pStyle w:val="msonormalcxspmiddlecxspmiddle"/>
              <w:spacing w:before="0" w:beforeAutospacing="0" w:after="0" w:afterAutospacing="0"/>
              <w:ind w:left="142"/>
              <w:contextualSpacing/>
              <w:jc w:val="both"/>
              <w:rPr>
                <w:rFonts w:asciiTheme="majorBidi" w:hAnsiTheme="majorBidi" w:cstheme="majorBidi"/>
                <w:lang w:val="uk-UA"/>
              </w:rPr>
            </w:pPr>
          </w:p>
        </w:tc>
      </w:tr>
      <w:tr w:rsidR="00A56CC8" w:rsidRPr="00FB7A41" w:rsidTr="00B61A13">
        <w:trPr>
          <w:trHeight w:val="699"/>
        </w:trPr>
        <w:tc>
          <w:tcPr>
            <w:tcW w:w="2552" w:type="dxa"/>
            <w:tcBorders>
              <w:top w:val="single" w:sz="4" w:space="0" w:color="auto"/>
              <w:left w:val="single" w:sz="4" w:space="0" w:color="auto"/>
              <w:bottom w:val="single" w:sz="4" w:space="0" w:color="auto"/>
              <w:right w:val="single" w:sz="4" w:space="0" w:color="auto"/>
            </w:tcBorders>
          </w:tcPr>
          <w:p w:rsidR="00A56CC8" w:rsidRPr="00FB7A41" w:rsidRDefault="00201799" w:rsidP="007149E3">
            <w:pPr>
              <w:spacing w:after="150" w:line="240" w:lineRule="auto"/>
              <w:rPr>
                <w:rFonts w:asciiTheme="majorBidi" w:eastAsia="Times New Roman" w:hAnsiTheme="majorBidi" w:cstheme="majorBidi"/>
                <w:b/>
                <w:sz w:val="24"/>
                <w:szCs w:val="24"/>
                <w:lang w:val="uk-UA" w:eastAsia="uk-UA"/>
              </w:rPr>
            </w:pPr>
            <w:r w:rsidRPr="00FB7A41">
              <w:rPr>
                <w:rFonts w:asciiTheme="majorBidi" w:eastAsia="Times New Roman" w:hAnsiTheme="majorBidi" w:cstheme="majorBidi"/>
                <w:b/>
                <w:sz w:val="24"/>
                <w:szCs w:val="24"/>
                <w:lang w:val="uk-UA" w:eastAsia="uk-UA"/>
              </w:rPr>
              <w:t>11.</w:t>
            </w:r>
            <w:r w:rsidRPr="00FB7A41">
              <w:rPr>
                <w:rFonts w:asciiTheme="majorBidi" w:eastAsia="Times New Roman" w:hAnsiTheme="majorBidi" w:cstheme="majorBidi"/>
                <w:b/>
                <w:color w:val="000000"/>
                <w:sz w:val="24"/>
                <w:szCs w:val="24"/>
                <w:lang w:val="uk-UA" w:eastAsia="ru-RU"/>
              </w:rPr>
              <w:t xml:space="preserve">Розмір та умови надання забезпечення </w:t>
            </w:r>
            <w:r w:rsidRPr="00FB7A41">
              <w:rPr>
                <w:rFonts w:asciiTheme="majorBidi" w:eastAsia="Times New Roman" w:hAnsiTheme="majorBidi" w:cstheme="majorBidi"/>
                <w:b/>
                <w:color w:val="000000"/>
                <w:sz w:val="24"/>
                <w:szCs w:val="24"/>
                <w:lang w:val="uk-UA" w:eastAsia="ru-RU"/>
              </w:rPr>
              <w:lastRenderedPageBreak/>
              <w:t>пропозицій учасників (якщо замовник вимагає його надати не може перевищувати 0,5 відсотка очікуваної вартості закупівлі робіт)</w:t>
            </w:r>
          </w:p>
        </w:tc>
        <w:tc>
          <w:tcPr>
            <w:tcW w:w="8363" w:type="dxa"/>
            <w:tcBorders>
              <w:top w:val="single" w:sz="4" w:space="0" w:color="auto"/>
              <w:left w:val="single" w:sz="4" w:space="0" w:color="auto"/>
              <w:bottom w:val="single" w:sz="4" w:space="0" w:color="auto"/>
              <w:right w:val="single" w:sz="4" w:space="0" w:color="auto"/>
            </w:tcBorders>
          </w:tcPr>
          <w:p w:rsidR="006B1F9A" w:rsidRPr="00FB7A41" w:rsidRDefault="006B1F9A" w:rsidP="006B1F9A">
            <w:pPr>
              <w:widowControl w:val="0"/>
              <w:spacing w:after="0" w:line="240" w:lineRule="auto"/>
              <w:jc w:val="both"/>
              <w:rPr>
                <w:rFonts w:asciiTheme="majorBidi" w:eastAsia="Times New Roman" w:hAnsiTheme="majorBidi" w:cstheme="majorBidi"/>
                <w:sz w:val="24"/>
                <w:szCs w:val="24"/>
                <w:lang w:val="uk-UA" w:eastAsia="ru-RU"/>
              </w:rPr>
            </w:pPr>
          </w:p>
          <w:p w:rsidR="006B1F9A" w:rsidRPr="00FB7A41" w:rsidRDefault="006B1F9A" w:rsidP="006B1F9A">
            <w:pPr>
              <w:widowControl w:val="0"/>
              <w:spacing w:after="0" w:line="240" w:lineRule="auto"/>
              <w:jc w:val="both"/>
              <w:rPr>
                <w:rFonts w:asciiTheme="majorBidi" w:eastAsia="Times New Roman" w:hAnsiTheme="majorBidi" w:cstheme="majorBidi"/>
                <w:sz w:val="24"/>
                <w:szCs w:val="24"/>
                <w:lang w:val="uk-UA" w:eastAsia="ru-RU"/>
              </w:rPr>
            </w:pPr>
          </w:p>
          <w:p w:rsidR="006B1F9A" w:rsidRPr="00FB7A41" w:rsidRDefault="006B1F9A" w:rsidP="006B1F9A">
            <w:pPr>
              <w:widowControl w:val="0"/>
              <w:spacing w:after="0" w:line="240" w:lineRule="auto"/>
              <w:jc w:val="both"/>
              <w:rPr>
                <w:rFonts w:asciiTheme="majorBidi" w:eastAsia="Times New Roman" w:hAnsiTheme="majorBidi" w:cstheme="majorBidi"/>
                <w:sz w:val="24"/>
                <w:szCs w:val="24"/>
                <w:lang w:val="uk-UA" w:eastAsia="ru-RU"/>
              </w:rPr>
            </w:pPr>
          </w:p>
          <w:p w:rsidR="006B1F9A" w:rsidRPr="00FB7A41" w:rsidRDefault="006B1F9A" w:rsidP="006B1F9A">
            <w:pPr>
              <w:widowControl w:val="0"/>
              <w:spacing w:after="0" w:line="240" w:lineRule="auto"/>
              <w:jc w:val="both"/>
              <w:rPr>
                <w:rFonts w:asciiTheme="majorBidi" w:eastAsia="Times New Roman" w:hAnsiTheme="majorBidi" w:cstheme="majorBidi"/>
                <w:sz w:val="24"/>
                <w:szCs w:val="24"/>
                <w:lang w:val="uk-UA" w:eastAsia="ru-RU"/>
              </w:rPr>
            </w:pPr>
          </w:p>
          <w:p w:rsidR="00A56CC8" w:rsidRPr="00FB7A41" w:rsidRDefault="006B1F9A" w:rsidP="006B1F9A">
            <w:pPr>
              <w:widowControl w:val="0"/>
              <w:spacing w:after="0" w:line="240" w:lineRule="auto"/>
              <w:jc w:val="both"/>
              <w:rPr>
                <w:rFonts w:asciiTheme="majorBidi" w:eastAsia="Times New Roman" w:hAnsiTheme="majorBidi" w:cstheme="majorBidi"/>
                <w:sz w:val="24"/>
                <w:szCs w:val="24"/>
                <w:lang w:val="uk-UA" w:eastAsia="ru-RU"/>
              </w:rPr>
            </w:pPr>
            <w:r w:rsidRPr="00FB7A41">
              <w:rPr>
                <w:rFonts w:asciiTheme="majorBidi" w:eastAsia="Times New Roman" w:hAnsiTheme="majorBidi" w:cstheme="majorBidi"/>
                <w:sz w:val="24"/>
                <w:szCs w:val="24"/>
                <w:lang w:val="uk-UA" w:eastAsia="ru-RU"/>
              </w:rPr>
              <w:t>Не вимагається</w:t>
            </w:r>
          </w:p>
        </w:tc>
      </w:tr>
      <w:tr w:rsidR="004704DC" w:rsidRPr="00FB7A41" w:rsidTr="00B61A13">
        <w:trPr>
          <w:trHeight w:val="699"/>
        </w:trPr>
        <w:tc>
          <w:tcPr>
            <w:tcW w:w="2552" w:type="dxa"/>
            <w:tcBorders>
              <w:top w:val="single" w:sz="4" w:space="0" w:color="auto"/>
              <w:left w:val="single" w:sz="4" w:space="0" w:color="auto"/>
              <w:bottom w:val="single" w:sz="4" w:space="0" w:color="auto"/>
              <w:right w:val="single" w:sz="4" w:space="0" w:color="auto"/>
            </w:tcBorders>
          </w:tcPr>
          <w:p w:rsidR="004704DC" w:rsidRPr="00FB7A41" w:rsidRDefault="008F0A4A" w:rsidP="00BC0850">
            <w:pPr>
              <w:spacing w:after="150" w:line="240" w:lineRule="auto"/>
              <w:rPr>
                <w:rFonts w:asciiTheme="majorBidi" w:eastAsia="Times New Roman" w:hAnsiTheme="majorBidi" w:cstheme="majorBidi"/>
                <w:b/>
                <w:bCs/>
                <w:color w:val="000000"/>
                <w:sz w:val="24"/>
                <w:szCs w:val="24"/>
                <w:lang w:val="uk-UA" w:eastAsia="ru-RU"/>
              </w:rPr>
            </w:pPr>
            <w:r w:rsidRPr="00FB7A41">
              <w:rPr>
                <w:rFonts w:asciiTheme="majorBidi" w:eastAsia="Times New Roman" w:hAnsiTheme="majorBidi" w:cstheme="majorBidi"/>
                <w:b/>
                <w:bCs/>
                <w:sz w:val="24"/>
                <w:szCs w:val="24"/>
                <w:lang w:val="uk-UA" w:eastAsia="ru-RU"/>
              </w:rPr>
              <w:lastRenderedPageBreak/>
              <w:t>12. Розмір та умови</w:t>
            </w:r>
            <w:r w:rsidR="008B39C2" w:rsidRPr="00FB7A41">
              <w:rPr>
                <w:rFonts w:asciiTheme="majorBidi" w:eastAsia="Times New Roman" w:hAnsiTheme="majorBidi" w:cstheme="majorBidi"/>
                <w:b/>
                <w:bCs/>
                <w:sz w:val="24"/>
                <w:szCs w:val="24"/>
                <w:lang w:val="uk-UA" w:eastAsia="ru-RU"/>
              </w:rPr>
              <w:t xml:space="preserve"> </w:t>
            </w:r>
            <w:r w:rsidRPr="00FB7A41">
              <w:rPr>
                <w:rFonts w:asciiTheme="majorBidi" w:eastAsia="Times New Roman" w:hAnsiTheme="majorBidi" w:cstheme="majorBidi"/>
                <w:b/>
                <w:bCs/>
                <w:sz w:val="24"/>
                <w:szCs w:val="24"/>
                <w:lang w:val="uk-UA" w:eastAsia="ru-RU"/>
              </w:rPr>
              <w:t>надання</w:t>
            </w:r>
            <w:r w:rsidR="00D64AF4" w:rsidRPr="00FB7A41">
              <w:rPr>
                <w:rFonts w:asciiTheme="majorBidi" w:eastAsia="Times New Roman" w:hAnsiTheme="majorBidi" w:cstheme="majorBidi"/>
                <w:b/>
                <w:bCs/>
                <w:sz w:val="24"/>
                <w:szCs w:val="24"/>
                <w:lang w:val="uk-UA" w:eastAsia="ru-RU"/>
              </w:rPr>
              <w:t xml:space="preserve"> </w:t>
            </w:r>
            <w:r w:rsidRPr="00FB7A41">
              <w:rPr>
                <w:rFonts w:asciiTheme="majorBidi" w:eastAsia="Times New Roman" w:hAnsiTheme="majorBidi" w:cstheme="majorBidi"/>
                <w:b/>
                <w:bCs/>
                <w:sz w:val="24"/>
                <w:szCs w:val="24"/>
                <w:lang w:val="uk-UA" w:eastAsia="ru-RU"/>
              </w:rPr>
              <w:t>забезпечення</w:t>
            </w:r>
            <w:r w:rsidR="00D64AF4" w:rsidRPr="00FB7A41">
              <w:rPr>
                <w:rFonts w:asciiTheme="majorBidi" w:eastAsia="Times New Roman" w:hAnsiTheme="majorBidi" w:cstheme="majorBidi"/>
                <w:b/>
                <w:bCs/>
                <w:sz w:val="24"/>
                <w:szCs w:val="24"/>
                <w:lang w:val="uk-UA" w:eastAsia="ru-RU"/>
              </w:rPr>
              <w:t xml:space="preserve"> </w:t>
            </w:r>
            <w:r w:rsidRPr="00FB7A41">
              <w:rPr>
                <w:rFonts w:asciiTheme="majorBidi" w:eastAsia="Times New Roman" w:hAnsiTheme="majorBidi" w:cstheme="majorBidi"/>
                <w:b/>
                <w:bCs/>
                <w:sz w:val="24"/>
                <w:szCs w:val="24"/>
                <w:lang w:val="uk-UA" w:eastAsia="ru-RU"/>
              </w:rPr>
              <w:t>виконання договору про закупівлю (якщо</w:t>
            </w:r>
            <w:r w:rsidR="008B39C2" w:rsidRPr="00FB7A41">
              <w:rPr>
                <w:rFonts w:asciiTheme="majorBidi" w:eastAsia="Times New Roman" w:hAnsiTheme="majorBidi" w:cstheme="majorBidi"/>
                <w:b/>
                <w:bCs/>
                <w:sz w:val="24"/>
                <w:szCs w:val="24"/>
                <w:lang w:val="uk-UA" w:eastAsia="ru-RU"/>
              </w:rPr>
              <w:t xml:space="preserve"> </w:t>
            </w:r>
            <w:r w:rsidRPr="00FB7A41">
              <w:rPr>
                <w:rFonts w:asciiTheme="majorBidi" w:eastAsia="Times New Roman" w:hAnsiTheme="majorBidi" w:cstheme="majorBidi"/>
                <w:b/>
                <w:bCs/>
                <w:sz w:val="24"/>
                <w:szCs w:val="24"/>
                <w:lang w:val="uk-UA" w:eastAsia="ru-RU"/>
              </w:rPr>
              <w:t>замовник</w:t>
            </w:r>
            <w:r w:rsidR="00D64AF4" w:rsidRPr="00FB7A41">
              <w:rPr>
                <w:rFonts w:asciiTheme="majorBidi" w:eastAsia="Times New Roman" w:hAnsiTheme="majorBidi" w:cstheme="majorBidi"/>
                <w:b/>
                <w:bCs/>
                <w:sz w:val="24"/>
                <w:szCs w:val="24"/>
                <w:lang w:val="uk-UA" w:eastAsia="ru-RU"/>
              </w:rPr>
              <w:t xml:space="preserve"> </w:t>
            </w:r>
            <w:r w:rsidRPr="00FB7A41">
              <w:rPr>
                <w:rFonts w:asciiTheme="majorBidi" w:eastAsia="Times New Roman" w:hAnsiTheme="majorBidi" w:cstheme="majorBidi"/>
                <w:b/>
                <w:bCs/>
                <w:sz w:val="24"/>
                <w:szCs w:val="24"/>
                <w:lang w:val="uk-UA" w:eastAsia="ru-RU"/>
              </w:rPr>
              <w:t>вимагає</w:t>
            </w:r>
            <w:r w:rsidR="00D64AF4" w:rsidRPr="00FB7A41">
              <w:rPr>
                <w:rFonts w:asciiTheme="majorBidi" w:eastAsia="Times New Roman" w:hAnsiTheme="majorBidi" w:cstheme="majorBidi"/>
                <w:b/>
                <w:bCs/>
                <w:sz w:val="24"/>
                <w:szCs w:val="24"/>
                <w:lang w:val="uk-UA" w:eastAsia="ru-RU"/>
              </w:rPr>
              <w:t xml:space="preserve"> </w:t>
            </w:r>
            <w:r w:rsidRPr="00FB7A41">
              <w:rPr>
                <w:rFonts w:asciiTheme="majorBidi" w:eastAsia="Times New Roman" w:hAnsiTheme="majorBidi" w:cstheme="majorBidi"/>
                <w:b/>
                <w:bCs/>
                <w:sz w:val="24"/>
                <w:szCs w:val="24"/>
                <w:lang w:val="uk-UA" w:eastAsia="ru-RU"/>
              </w:rPr>
              <w:t>його</w:t>
            </w:r>
            <w:r w:rsidR="00D64AF4" w:rsidRPr="00FB7A41">
              <w:rPr>
                <w:rFonts w:asciiTheme="majorBidi" w:eastAsia="Times New Roman" w:hAnsiTheme="majorBidi" w:cstheme="majorBidi"/>
                <w:b/>
                <w:bCs/>
                <w:sz w:val="24"/>
                <w:szCs w:val="24"/>
                <w:lang w:val="uk-UA" w:eastAsia="ru-RU"/>
              </w:rPr>
              <w:t xml:space="preserve"> </w:t>
            </w:r>
            <w:r w:rsidRPr="00FB7A41">
              <w:rPr>
                <w:rFonts w:asciiTheme="majorBidi" w:eastAsia="Times New Roman" w:hAnsiTheme="majorBidi" w:cstheme="majorBidi"/>
                <w:b/>
                <w:bCs/>
                <w:sz w:val="24"/>
                <w:szCs w:val="24"/>
                <w:lang w:val="uk-UA" w:eastAsia="ru-RU"/>
              </w:rPr>
              <w:t>надати)</w:t>
            </w:r>
          </w:p>
        </w:tc>
        <w:tc>
          <w:tcPr>
            <w:tcW w:w="8363" w:type="dxa"/>
            <w:tcBorders>
              <w:top w:val="single" w:sz="4" w:space="0" w:color="auto"/>
              <w:left w:val="single" w:sz="4" w:space="0" w:color="auto"/>
              <w:bottom w:val="single" w:sz="4" w:space="0" w:color="auto"/>
              <w:right w:val="single" w:sz="4" w:space="0" w:color="auto"/>
            </w:tcBorders>
          </w:tcPr>
          <w:p w:rsidR="008B39C2" w:rsidRPr="00FB7A41" w:rsidRDefault="008B39C2" w:rsidP="00FC273D">
            <w:pPr>
              <w:pStyle w:val="rvps2"/>
              <w:shd w:val="clear" w:color="auto" w:fill="FFFFFF"/>
              <w:spacing w:before="0" w:beforeAutospacing="0" w:after="150" w:afterAutospacing="0"/>
              <w:ind w:firstLine="450"/>
              <w:jc w:val="both"/>
              <w:rPr>
                <w:rFonts w:asciiTheme="majorBidi" w:hAnsiTheme="majorBidi" w:cstheme="majorBidi"/>
                <w:lang w:eastAsia="ru-RU"/>
              </w:rPr>
            </w:pPr>
          </w:p>
          <w:p w:rsidR="00A731F7" w:rsidRPr="00FB7A41" w:rsidRDefault="00A731F7" w:rsidP="00FC273D">
            <w:pPr>
              <w:pStyle w:val="rvps2"/>
              <w:shd w:val="clear" w:color="auto" w:fill="FFFFFF"/>
              <w:spacing w:before="0" w:beforeAutospacing="0" w:after="150" w:afterAutospacing="0"/>
              <w:ind w:firstLine="450"/>
              <w:jc w:val="both"/>
              <w:rPr>
                <w:rFonts w:asciiTheme="majorBidi" w:hAnsiTheme="majorBidi" w:cstheme="majorBidi"/>
                <w:lang w:eastAsia="ru-RU"/>
              </w:rPr>
            </w:pPr>
          </w:p>
          <w:p w:rsidR="00A731F7" w:rsidRPr="00FB7A41" w:rsidRDefault="00A731F7" w:rsidP="00A731F7">
            <w:pPr>
              <w:pStyle w:val="rvps2"/>
              <w:shd w:val="clear" w:color="auto" w:fill="FFFFFF"/>
              <w:spacing w:before="0" w:beforeAutospacing="0" w:after="150" w:afterAutospacing="0"/>
              <w:jc w:val="both"/>
              <w:rPr>
                <w:rFonts w:asciiTheme="majorBidi" w:hAnsiTheme="majorBidi" w:cstheme="majorBidi"/>
                <w:lang w:eastAsia="ru-RU"/>
              </w:rPr>
            </w:pPr>
            <w:r w:rsidRPr="00FB7A41">
              <w:rPr>
                <w:rFonts w:asciiTheme="majorBidi" w:hAnsiTheme="majorBidi" w:cstheme="majorBidi"/>
                <w:lang w:eastAsia="ru-RU"/>
              </w:rPr>
              <w:t>Не вимагається</w:t>
            </w:r>
          </w:p>
        </w:tc>
      </w:tr>
      <w:tr w:rsidR="008F0A4A" w:rsidRPr="00FB7A41" w:rsidTr="00B61A13">
        <w:trPr>
          <w:trHeight w:val="699"/>
        </w:trPr>
        <w:tc>
          <w:tcPr>
            <w:tcW w:w="2552" w:type="dxa"/>
            <w:tcBorders>
              <w:top w:val="single" w:sz="4" w:space="0" w:color="auto"/>
              <w:left w:val="single" w:sz="4" w:space="0" w:color="auto"/>
              <w:bottom w:val="single" w:sz="4" w:space="0" w:color="auto"/>
              <w:right w:val="single" w:sz="4" w:space="0" w:color="auto"/>
            </w:tcBorders>
          </w:tcPr>
          <w:p w:rsidR="008F0A4A" w:rsidRPr="00FB7A41" w:rsidRDefault="008F0A4A" w:rsidP="00560A67">
            <w:pPr>
              <w:spacing w:after="0" w:line="240" w:lineRule="auto"/>
              <w:rPr>
                <w:rFonts w:asciiTheme="majorBidi" w:eastAsia="Times New Roman" w:hAnsiTheme="majorBidi" w:cstheme="majorBidi"/>
                <w:b/>
                <w:sz w:val="24"/>
                <w:szCs w:val="24"/>
                <w:lang w:val="uk-UA" w:eastAsia="uk-UA"/>
              </w:rPr>
            </w:pPr>
            <w:r w:rsidRPr="0010707F">
              <w:rPr>
                <w:rFonts w:asciiTheme="majorBidi" w:eastAsia="Times New Roman" w:hAnsiTheme="majorBidi" w:cstheme="majorBidi"/>
                <w:b/>
                <w:sz w:val="24"/>
                <w:szCs w:val="24"/>
                <w:lang w:val="uk-UA" w:eastAsia="uk-UA"/>
              </w:rPr>
              <w:t xml:space="preserve">13. </w:t>
            </w:r>
            <w:r w:rsidRPr="0010707F">
              <w:rPr>
                <w:rFonts w:asciiTheme="majorBidi" w:eastAsia="Times New Roman" w:hAnsiTheme="majorBidi" w:cstheme="majorBidi"/>
                <w:b/>
                <w:color w:val="000000"/>
                <w:sz w:val="24"/>
                <w:szCs w:val="24"/>
                <w:lang w:val="uk-UA" w:eastAsia="ru-RU"/>
              </w:rPr>
              <w:t>Розмір</w:t>
            </w:r>
            <w:r w:rsidR="00A53559" w:rsidRPr="0010707F">
              <w:rPr>
                <w:rFonts w:asciiTheme="majorBidi" w:eastAsia="Times New Roman" w:hAnsiTheme="majorBidi" w:cstheme="majorBidi"/>
                <w:b/>
                <w:color w:val="000000"/>
                <w:sz w:val="24"/>
                <w:szCs w:val="24"/>
                <w:lang w:val="uk-UA" w:eastAsia="ru-RU"/>
              </w:rPr>
              <w:t xml:space="preserve"> </w:t>
            </w:r>
            <w:r w:rsidRPr="0010707F">
              <w:rPr>
                <w:rFonts w:asciiTheme="majorBidi" w:eastAsia="Times New Roman" w:hAnsiTheme="majorBidi" w:cstheme="majorBidi"/>
                <w:b/>
                <w:color w:val="000000"/>
                <w:sz w:val="24"/>
                <w:szCs w:val="24"/>
                <w:lang w:val="uk-UA" w:eastAsia="ru-RU"/>
              </w:rPr>
              <w:t>мінімального</w:t>
            </w:r>
            <w:r w:rsidR="00A53559" w:rsidRPr="0010707F">
              <w:rPr>
                <w:rFonts w:asciiTheme="majorBidi" w:eastAsia="Times New Roman" w:hAnsiTheme="majorBidi" w:cstheme="majorBidi"/>
                <w:b/>
                <w:color w:val="000000"/>
                <w:sz w:val="24"/>
                <w:szCs w:val="24"/>
                <w:lang w:val="uk-UA" w:eastAsia="ru-RU"/>
              </w:rPr>
              <w:t xml:space="preserve"> </w:t>
            </w:r>
            <w:r w:rsidRPr="0010707F">
              <w:rPr>
                <w:rFonts w:asciiTheme="majorBidi" w:eastAsia="Times New Roman" w:hAnsiTheme="majorBidi" w:cstheme="majorBidi"/>
                <w:b/>
                <w:color w:val="000000"/>
                <w:sz w:val="24"/>
                <w:szCs w:val="24"/>
                <w:lang w:val="uk-UA" w:eastAsia="ru-RU"/>
              </w:rPr>
              <w:t>кроку</w:t>
            </w:r>
            <w:r w:rsidR="00A53559" w:rsidRPr="0010707F">
              <w:rPr>
                <w:rFonts w:asciiTheme="majorBidi" w:eastAsia="Times New Roman" w:hAnsiTheme="majorBidi" w:cstheme="majorBidi"/>
                <w:b/>
                <w:color w:val="000000"/>
                <w:sz w:val="24"/>
                <w:szCs w:val="24"/>
                <w:lang w:val="uk-UA" w:eastAsia="ru-RU"/>
              </w:rPr>
              <w:t xml:space="preserve"> </w:t>
            </w:r>
            <w:r w:rsidRPr="0010707F">
              <w:rPr>
                <w:rFonts w:asciiTheme="majorBidi" w:eastAsia="Times New Roman" w:hAnsiTheme="majorBidi" w:cstheme="majorBidi"/>
                <w:b/>
                <w:color w:val="000000"/>
                <w:sz w:val="24"/>
                <w:szCs w:val="24"/>
                <w:lang w:val="uk-UA" w:eastAsia="ru-RU"/>
              </w:rPr>
              <w:t>пониження</w:t>
            </w:r>
            <w:r w:rsidR="00A53559" w:rsidRPr="0010707F">
              <w:rPr>
                <w:rFonts w:asciiTheme="majorBidi" w:eastAsia="Times New Roman" w:hAnsiTheme="majorBidi" w:cstheme="majorBidi"/>
                <w:b/>
                <w:color w:val="000000"/>
                <w:sz w:val="24"/>
                <w:szCs w:val="24"/>
                <w:lang w:val="uk-UA" w:eastAsia="ru-RU"/>
              </w:rPr>
              <w:t xml:space="preserve"> </w:t>
            </w:r>
            <w:r w:rsidRPr="0010707F">
              <w:rPr>
                <w:rFonts w:asciiTheme="majorBidi" w:eastAsia="Times New Roman" w:hAnsiTheme="majorBidi" w:cstheme="majorBidi"/>
                <w:b/>
                <w:color w:val="000000"/>
                <w:sz w:val="24"/>
                <w:szCs w:val="24"/>
                <w:lang w:val="uk-UA" w:eastAsia="ru-RU"/>
              </w:rPr>
              <w:t>ціни</w:t>
            </w:r>
            <w:r w:rsidR="00A53559" w:rsidRPr="0010707F">
              <w:rPr>
                <w:rFonts w:asciiTheme="majorBidi" w:eastAsia="Times New Roman" w:hAnsiTheme="majorBidi" w:cstheme="majorBidi"/>
                <w:b/>
                <w:color w:val="000000"/>
                <w:sz w:val="24"/>
                <w:szCs w:val="24"/>
                <w:lang w:val="uk-UA" w:eastAsia="ru-RU"/>
              </w:rPr>
              <w:t xml:space="preserve"> </w:t>
            </w:r>
            <w:r w:rsidRPr="0010707F">
              <w:rPr>
                <w:rFonts w:asciiTheme="majorBidi" w:eastAsia="Times New Roman" w:hAnsiTheme="majorBidi" w:cstheme="majorBidi"/>
                <w:b/>
                <w:color w:val="000000"/>
                <w:sz w:val="24"/>
                <w:szCs w:val="24"/>
                <w:lang w:val="uk-UA" w:eastAsia="ru-RU"/>
              </w:rPr>
              <w:t>під час електронного</w:t>
            </w:r>
            <w:r w:rsidR="00A53559" w:rsidRPr="0010707F">
              <w:rPr>
                <w:rFonts w:asciiTheme="majorBidi" w:eastAsia="Times New Roman" w:hAnsiTheme="majorBidi" w:cstheme="majorBidi"/>
                <w:b/>
                <w:color w:val="000000"/>
                <w:sz w:val="24"/>
                <w:szCs w:val="24"/>
                <w:lang w:val="uk-UA" w:eastAsia="ru-RU"/>
              </w:rPr>
              <w:t xml:space="preserve"> </w:t>
            </w:r>
            <w:r w:rsidRPr="0010707F">
              <w:rPr>
                <w:rFonts w:asciiTheme="majorBidi" w:eastAsia="Times New Roman" w:hAnsiTheme="majorBidi" w:cstheme="majorBidi"/>
                <w:b/>
                <w:color w:val="000000"/>
                <w:sz w:val="24"/>
                <w:szCs w:val="24"/>
                <w:lang w:val="uk-UA" w:eastAsia="ru-RU"/>
              </w:rPr>
              <w:t xml:space="preserve">аукціону </w:t>
            </w:r>
            <w:r w:rsidR="0010707F" w:rsidRPr="0010707F">
              <w:rPr>
                <w:rFonts w:asciiTheme="majorBidi" w:eastAsia="Times New Roman" w:hAnsiTheme="majorBidi" w:cstheme="majorBidi"/>
                <w:b/>
                <w:color w:val="000000"/>
                <w:sz w:val="24"/>
                <w:szCs w:val="24"/>
                <w:lang w:val="uk-UA" w:eastAsia="ru-RU"/>
              </w:rPr>
              <w:t xml:space="preserve">0.5 </w:t>
            </w:r>
            <w:r w:rsidR="00EB20FA">
              <w:rPr>
                <w:rFonts w:asciiTheme="majorBidi" w:eastAsia="Times New Roman" w:hAnsiTheme="majorBidi" w:cstheme="majorBidi"/>
                <w:b/>
                <w:color w:val="000000"/>
                <w:sz w:val="24"/>
                <w:szCs w:val="24"/>
                <w:lang w:val="uk-UA" w:eastAsia="ru-RU"/>
              </w:rPr>
              <w:t>відсотка</w:t>
            </w:r>
            <w:r w:rsidR="00A53559" w:rsidRPr="0010707F">
              <w:rPr>
                <w:rFonts w:asciiTheme="majorBidi" w:eastAsia="Times New Roman" w:hAnsiTheme="majorBidi" w:cstheme="majorBidi"/>
                <w:b/>
                <w:color w:val="000000"/>
                <w:sz w:val="24"/>
                <w:szCs w:val="24"/>
                <w:lang w:val="uk-UA" w:eastAsia="ru-RU"/>
              </w:rPr>
              <w:t xml:space="preserve"> </w:t>
            </w:r>
            <w:r w:rsidRPr="0010707F">
              <w:rPr>
                <w:rFonts w:asciiTheme="majorBidi" w:eastAsia="Times New Roman" w:hAnsiTheme="majorBidi" w:cstheme="majorBidi"/>
                <w:b/>
                <w:color w:val="000000"/>
                <w:sz w:val="24"/>
                <w:szCs w:val="24"/>
                <w:lang w:val="uk-UA" w:eastAsia="ru-RU"/>
              </w:rPr>
              <w:t>очікуваної</w:t>
            </w:r>
            <w:r w:rsidR="00A53559" w:rsidRPr="0010707F">
              <w:rPr>
                <w:rFonts w:asciiTheme="majorBidi" w:eastAsia="Times New Roman" w:hAnsiTheme="majorBidi" w:cstheme="majorBidi"/>
                <w:b/>
                <w:color w:val="000000"/>
                <w:sz w:val="24"/>
                <w:szCs w:val="24"/>
                <w:lang w:val="uk-UA" w:eastAsia="ru-RU"/>
              </w:rPr>
              <w:t xml:space="preserve"> </w:t>
            </w:r>
            <w:r w:rsidRPr="0010707F">
              <w:rPr>
                <w:rFonts w:asciiTheme="majorBidi" w:eastAsia="Times New Roman" w:hAnsiTheme="majorBidi" w:cstheme="majorBidi"/>
                <w:b/>
                <w:color w:val="000000"/>
                <w:sz w:val="24"/>
                <w:szCs w:val="24"/>
                <w:lang w:val="uk-UA" w:eastAsia="ru-RU"/>
              </w:rPr>
              <w:t>вартості закупівлі</w:t>
            </w:r>
          </w:p>
        </w:tc>
        <w:tc>
          <w:tcPr>
            <w:tcW w:w="8363" w:type="dxa"/>
            <w:tcBorders>
              <w:top w:val="single" w:sz="4" w:space="0" w:color="auto"/>
              <w:left w:val="single" w:sz="4" w:space="0" w:color="auto"/>
              <w:bottom w:val="single" w:sz="4" w:space="0" w:color="auto"/>
              <w:right w:val="single" w:sz="4" w:space="0" w:color="auto"/>
            </w:tcBorders>
          </w:tcPr>
          <w:p w:rsidR="00A53559" w:rsidRPr="00FB7A41" w:rsidRDefault="00A53559" w:rsidP="00FF3217">
            <w:pPr>
              <w:spacing w:after="0" w:line="240" w:lineRule="auto"/>
              <w:jc w:val="both"/>
              <w:rPr>
                <w:rFonts w:asciiTheme="majorBidi" w:eastAsia="Times New Roman" w:hAnsiTheme="majorBidi" w:cstheme="majorBidi"/>
                <w:b/>
                <w:sz w:val="24"/>
                <w:szCs w:val="24"/>
                <w:lang w:val="uk-UA" w:eastAsia="ru-RU"/>
              </w:rPr>
            </w:pPr>
          </w:p>
          <w:p w:rsidR="00A53559" w:rsidRPr="00FB7A41" w:rsidRDefault="00A53559" w:rsidP="00FF3217">
            <w:pPr>
              <w:spacing w:after="0" w:line="240" w:lineRule="auto"/>
              <w:jc w:val="both"/>
              <w:rPr>
                <w:rFonts w:asciiTheme="majorBidi" w:eastAsia="Times New Roman" w:hAnsiTheme="majorBidi" w:cstheme="majorBidi"/>
                <w:b/>
                <w:sz w:val="24"/>
                <w:szCs w:val="24"/>
                <w:lang w:val="uk-UA" w:eastAsia="ru-RU"/>
              </w:rPr>
            </w:pPr>
          </w:p>
          <w:p w:rsidR="008F0A4A" w:rsidRPr="00EB20FA" w:rsidRDefault="0000205C" w:rsidP="0010707F">
            <w:pPr>
              <w:spacing w:after="0" w:line="240" w:lineRule="auto"/>
              <w:jc w:val="both"/>
              <w:rPr>
                <w:rFonts w:asciiTheme="majorBidi" w:hAnsiTheme="majorBidi" w:cstheme="majorBidi"/>
                <w:b/>
                <w:color w:val="000000" w:themeColor="text1"/>
                <w:lang w:val="uk-UA" w:eastAsia="ru-RU"/>
              </w:rPr>
            </w:pPr>
            <w:r>
              <w:rPr>
                <w:rFonts w:asciiTheme="majorBidi" w:hAnsiTheme="majorBidi" w:cstheme="majorBidi"/>
                <w:b/>
                <w:color w:val="000000" w:themeColor="text1"/>
                <w:lang w:val="uk-UA" w:eastAsia="ru-RU"/>
              </w:rPr>
              <w:t>347,39</w:t>
            </w:r>
            <w:r w:rsidR="00EB20FA">
              <w:rPr>
                <w:rFonts w:asciiTheme="majorBidi" w:hAnsiTheme="majorBidi" w:cstheme="majorBidi"/>
                <w:b/>
                <w:color w:val="000000" w:themeColor="text1"/>
                <w:lang w:val="uk-UA" w:eastAsia="ru-RU"/>
              </w:rPr>
              <w:t xml:space="preserve"> </w:t>
            </w:r>
            <w:proofErr w:type="spellStart"/>
            <w:r w:rsidR="00EB20FA">
              <w:rPr>
                <w:rFonts w:asciiTheme="majorBidi" w:hAnsiTheme="majorBidi" w:cstheme="majorBidi"/>
                <w:b/>
                <w:color w:val="000000" w:themeColor="text1"/>
                <w:lang w:val="uk-UA" w:eastAsia="ru-RU"/>
              </w:rPr>
              <w:t>грн</w:t>
            </w:r>
            <w:proofErr w:type="spellEnd"/>
          </w:p>
        </w:tc>
      </w:tr>
      <w:tr w:rsidR="008F0A4A" w:rsidRPr="00FB7A41" w:rsidTr="00B61A13">
        <w:trPr>
          <w:trHeight w:val="445"/>
        </w:trPr>
        <w:tc>
          <w:tcPr>
            <w:tcW w:w="10915" w:type="dxa"/>
            <w:gridSpan w:val="2"/>
            <w:tcBorders>
              <w:top w:val="single" w:sz="4" w:space="0" w:color="auto"/>
              <w:left w:val="single" w:sz="4" w:space="0" w:color="auto"/>
              <w:bottom w:val="single" w:sz="4" w:space="0" w:color="auto"/>
              <w:right w:val="single" w:sz="4" w:space="0" w:color="auto"/>
            </w:tcBorders>
          </w:tcPr>
          <w:p w:rsidR="008F0A4A" w:rsidRPr="00FB7A41" w:rsidRDefault="008F0A4A" w:rsidP="008F0A4A">
            <w:pPr>
              <w:spacing w:after="0" w:line="240" w:lineRule="auto"/>
              <w:jc w:val="both"/>
              <w:rPr>
                <w:rFonts w:asciiTheme="majorBidi" w:eastAsia="Times New Roman" w:hAnsiTheme="majorBidi" w:cstheme="majorBidi"/>
                <w:b/>
                <w:bCs/>
                <w:sz w:val="24"/>
                <w:szCs w:val="24"/>
                <w:lang w:val="uk-UA" w:eastAsia="ru-RU"/>
              </w:rPr>
            </w:pPr>
            <w:r w:rsidRPr="00FB7A41">
              <w:rPr>
                <w:rFonts w:asciiTheme="majorBidi" w:eastAsia="Times New Roman" w:hAnsiTheme="majorBidi" w:cstheme="majorBidi"/>
                <w:b/>
                <w:bCs/>
                <w:color w:val="000000"/>
                <w:sz w:val="24"/>
                <w:szCs w:val="24"/>
                <w:lang w:val="uk-UA" w:eastAsia="ru-RU"/>
              </w:rPr>
              <w:t>14. Інша</w:t>
            </w:r>
            <w:r w:rsidR="00E73FE8" w:rsidRPr="00FB7A41">
              <w:rPr>
                <w:rFonts w:asciiTheme="majorBidi" w:eastAsia="Times New Roman" w:hAnsiTheme="majorBidi" w:cstheme="majorBidi"/>
                <w:b/>
                <w:bCs/>
                <w:color w:val="000000"/>
                <w:sz w:val="24"/>
                <w:szCs w:val="24"/>
                <w:lang w:val="uk-UA" w:eastAsia="ru-RU"/>
              </w:rPr>
              <w:t xml:space="preserve"> </w:t>
            </w:r>
            <w:r w:rsidRPr="00FB7A41">
              <w:rPr>
                <w:rFonts w:asciiTheme="majorBidi" w:eastAsia="Times New Roman" w:hAnsiTheme="majorBidi" w:cstheme="majorBidi"/>
                <w:b/>
                <w:bCs/>
                <w:color w:val="000000"/>
                <w:sz w:val="24"/>
                <w:szCs w:val="24"/>
                <w:lang w:val="uk-UA" w:eastAsia="ru-RU"/>
              </w:rPr>
              <w:t>інформація</w:t>
            </w:r>
            <w:r w:rsidR="00E73FE8" w:rsidRPr="00FB7A41">
              <w:rPr>
                <w:rFonts w:asciiTheme="majorBidi" w:eastAsia="Times New Roman" w:hAnsiTheme="majorBidi" w:cstheme="majorBidi"/>
                <w:b/>
                <w:bCs/>
                <w:color w:val="000000"/>
                <w:sz w:val="24"/>
                <w:szCs w:val="24"/>
                <w:lang w:val="uk-UA" w:eastAsia="ru-RU"/>
              </w:rPr>
              <w:t xml:space="preserve"> </w:t>
            </w:r>
            <w:r w:rsidRPr="00FB7A41">
              <w:rPr>
                <w:rFonts w:asciiTheme="majorBidi" w:eastAsia="Times New Roman" w:hAnsiTheme="majorBidi" w:cstheme="majorBidi"/>
                <w:b/>
                <w:bCs/>
                <w:color w:val="000000"/>
                <w:sz w:val="24"/>
                <w:szCs w:val="24"/>
                <w:lang w:val="uk-UA" w:eastAsia="ru-RU"/>
              </w:rPr>
              <w:t>щодо проведення спрощеної</w:t>
            </w:r>
            <w:r w:rsidR="00E73FE8" w:rsidRPr="00FB7A41">
              <w:rPr>
                <w:rFonts w:asciiTheme="majorBidi" w:eastAsia="Times New Roman" w:hAnsiTheme="majorBidi" w:cstheme="majorBidi"/>
                <w:b/>
                <w:bCs/>
                <w:color w:val="000000"/>
                <w:sz w:val="24"/>
                <w:szCs w:val="24"/>
                <w:lang w:val="uk-UA" w:eastAsia="ru-RU"/>
              </w:rPr>
              <w:t xml:space="preserve"> </w:t>
            </w:r>
            <w:r w:rsidRPr="00FB7A41">
              <w:rPr>
                <w:rFonts w:asciiTheme="majorBidi" w:eastAsia="Times New Roman" w:hAnsiTheme="majorBidi" w:cstheme="majorBidi"/>
                <w:b/>
                <w:bCs/>
                <w:color w:val="000000"/>
                <w:sz w:val="24"/>
                <w:szCs w:val="24"/>
                <w:lang w:val="uk-UA" w:eastAsia="ru-RU"/>
              </w:rPr>
              <w:t>закупівлі</w:t>
            </w:r>
            <w:r w:rsidR="00E73FE8" w:rsidRPr="00FB7A41">
              <w:rPr>
                <w:rFonts w:asciiTheme="majorBidi" w:eastAsia="Times New Roman" w:hAnsiTheme="majorBidi" w:cstheme="majorBidi"/>
                <w:b/>
                <w:bCs/>
                <w:color w:val="000000"/>
                <w:sz w:val="24"/>
                <w:szCs w:val="24"/>
                <w:lang w:val="uk-UA" w:eastAsia="ru-RU"/>
              </w:rPr>
              <w:t xml:space="preserve"> </w:t>
            </w:r>
            <w:r w:rsidR="00A2659E" w:rsidRPr="00FB7A41">
              <w:rPr>
                <w:rFonts w:asciiTheme="majorBidi" w:eastAsia="Times New Roman" w:hAnsiTheme="majorBidi" w:cstheme="majorBidi"/>
                <w:b/>
                <w:bCs/>
                <w:color w:val="000000"/>
                <w:sz w:val="24"/>
                <w:szCs w:val="24"/>
                <w:lang w:val="uk-UA" w:eastAsia="ru-RU"/>
              </w:rPr>
              <w:t>та інструкція з підготовки пропозицій</w:t>
            </w:r>
          </w:p>
        </w:tc>
      </w:tr>
      <w:tr w:rsidR="008F0A4A" w:rsidRPr="00FB7A41" w:rsidTr="00B61A13">
        <w:trPr>
          <w:trHeight w:val="273"/>
        </w:trPr>
        <w:tc>
          <w:tcPr>
            <w:tcW w:w="2552" w:type="dxa"/>
            <w:tcBorders>
              <w:top w:val="single" w:sz="4" w:space="0" w:color="auto"/>
              <w:left w:val="single" w:sz="4" w:space="0" w:color="auto"/>
              <w:bottom w:val="single" w:sz="4" w:space="0" w:color="auto"/>
              <w:right w:val="single" w:sz="4" w:space="0" w:color="auto"/>
            </w:tcBorders>
            <w:hideMark/>
          </w:tcPr>
          <w:p w:rsidR="008F0A4A" w:rsidRPr="00FB7A41" w:rsidRDefault="008F0A4A" w:rsidP="008F0A4A">
            <w:pPr>
              <w:spacing w:after="0" w:line="240" w:lineRule="auto"/>
              <w:rPr>
                <w:rFonts w:asciiTheme="majorBidi" w:eastAsia="Times New Roman" w:hAnsiTheme="majorBidi" w:cstheme="majorBidi"/>
                <w:b/>
                <w:sz w:val="24"/>
                <w:szCs w:val="24"/>
                <w:lang w:val="uk-UA" w:eastAsia="uk-UA"/>
              </w:rPr>
            </w:pPr>
            <w:r w:rsidRPr="00FB7A41">
              <w:rPr>
                <w:rFonts w:asciiTheme="majorBidi" w:eastAsia="Times New Roman" w:hAnsiTheme="majorBidi" w:cstheme="majorBidi"/>
                <w:b/>
                <w:sz w:val="24"/>
                <w:szCs w:val="24"/>
                <w:lang w:val="uk-UA" w:eastAsia="uk-UA"/>
              </w:rPr>
              <w:t xml:space="preserve">14.1 Інформація про валюту (валюти), у якій (яких) повинна бути розрахована і зазначена ціна пропозиції </w:t>
            </w:r>
          </w:p>
        </w:tc>
        <w:tc>
          <w:tcPr>
            <w:tcW w:w="8363" w:type="dxa"/>
            <w:tcBorders>
              <w:top w:val="single" w:sz="4" w:space="0" w:color="auto"/>
              <w:left w:val="single" w:sz="4" w:space="0" w:color="auto"/>
              <w:bottom w:val="single" w:sz="4" w:space="0" w:color="auto"/>
              <w:right w:val="single" w:sz="4" w:space="0" w:color="auto"/>
            </w:tcBorders>
          </w:tcPr>
          <w:p w:rsidR="00A53559" w:rsidRPr="00FB7A41" w:rsidRDefault="00A53559" w:rsidP="008F0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
              <w:jc w:val="both"/>
              <w:rPr>
                <w:rFonts w:asciiTheme="majorBidi" w:eastAsia="Times New Roman" w:hAnsiTheme="majorBidi" w:cstheme="majorBidi"/>
                <w:sz w:val="24"/>
                <w:szCs w:val="24"/>
                <w:lang w:val="uk-UA" w:eastAsia="uk-UA"/>
              </w:rPr>
            </w:pPr>
          </w:p>
          <w:p w:rsidR="00A53559" w:rsidRPr="00FB7A41" w:rsidRDefault="00A53559" w:rsidP="008F0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
              <w:jc w:val="both"/>
              <w:rPr>
                <w:rFonts w:asciiTheme="majorBidi" w:eastAsia="Times New Roman" w:hAnsiTheme="majorBidi" w:cstheme="majorBidi"/>
                <w:sz w:val="24"/>
                <w:szCs w:val="24"/>
                <w:lang w:val="uk-UA" w:eastAsia="uk-UA"/>
              </w:rPr>
            </w:pPr>
          </w:p>
          <w:p w:rsidR="008F0A4A" w:rsidRPr="00FB7A41" w:rsidRDefault="008F0A4A" w:rsidP="008F0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
              <w:jc w:val="both"/>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uk-UA"/>
              </w:rPr>
              <w:t>Валютою пропозиції є гривня.</w:t>
            </w:r>
          </w:p>
          <w:p w:rsidR="008F0A4A" w:rsidRPr="00FB7A41" w:rsidRDefault="008F0A4A" w:rsidP="008F0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
              <w:jc w:val="both"/>
              <w:rPr>
                <w:rFonts w:asciiTheme="majorBidi" w:eastAsia="Times New Roman" w:hAnsiTheme="majorBidi" w:cstheme="majorBidi"/>
                <w:sz w:val="24"/>
                <w:szCs w:val="24"/>
                <w:lang w:val="uk-UA" w:eastAsia="uk-UA"/>
              </w:rPr>
            </w:pPr>
          </w:p>
        </w:tc>
      </w:tr>
      <w:tr w:rsidR="008F0A4A" w:rsidRPr="00376593" w:rsidTr="00B61A13">
        <w:trPr>
          <w:trHeight w:val="3385"/>
        </w:trPr>
        <w:tc>
          <w:tcPr>
            <w:tcW w:w="2552" w:type="dxa"/>
            <w:tcBorders>
              <w:top w:val="single" w:sz="4" w:space="0" w:color="auto"/>
              <w:left w:val="single" w:sz="4" w:space="0" w:color="auto"/>
              <w:bottom w:val="single" w:sz="4" w:space="0" w:color="auto"/>
              <w:right w:val="single" w:sz="4" w:space="0" w:color="auto"/>
            </w:tcBorders>
          </w:tcPr>
          <w:p w:rsidR="008F0A4A" w:rsidRPr="00FB7A41" w:rsidRDefault="008F0A4A" w:rsidP="008F0A4A">
            <w:pPr>
              <w:spacing w:after="0" w:line="240" w:lineRule="auto"/>
              <w:rPr>
                <w:rFonts w:asciiTheme="majorBidi" w:eastAsia="Times New Roman" w:hAnsiTheme="majorBidi" w:cstheme="majorBidi"/>
                <w:b/>
                <w:bCs/>
                <w:sz w:val="24"/>
                <w:szCs w:val="24"/>
                <w:lang w:val="uk-UA" w:eastAsia="uk-UA"/>
              </w:rPr>
            </w:pPr>
            <w:r w:rsidRPr="00FB7A41">
              <w:rPr>
                <w:rFonts w:asciiTheme="majorBidi" w:eastAsia="Times New Roman" w:hAnsiTheme="majorBidi" w:cstheme="majorBidi"/>
                <w:b/>
                <w:bCs/>
                <w:sz w:val="24"/>
                <w:szCs w:val="24"/>
                <w:lang w:val="uk-UA" w:eastAsia="uk-UA"/>
              </w:rPr>
              <w:t>14.2 Інформація про мову (мови), якою (якими) повинно бути складено пропозиції</w:t>
            </w:r>
          </w:p>
        </w:tc>
        <w:tc>
          <w:tcPr>
            <w:tcW w:w="8363" w:type="dxa"/>
            <w:tcBorders>
              <w:top w:val="single" w:sz="4" w:space="0" w:color="auto"/>
              <w:left w:val="single" w:sz="4" w:space="0" w:color="auto"/>
              <w:bottom w:val="single" w:sz="4" w:space="0" w:color="auto"/>
              <w:right w:val="single" w:sz="4" w:space="0" w:color="auto"/>
            </w:tcBorders>
          </w:tcPr>
          <w:p w:rsidR="00376593" w:rsidRDefault="008F0A4A" w:rsidP="00376593">
            <w:pPr>
              <w:spacing w:after="0" w:line="240" w:lineRule="auto"/>
              <w:jc w:val="both"/>
              <w:rPr>
                <w:rFonts w:asciiTheme="majorBidi" w:eastAsia="Times New Roman" w:hAnsiTheme="majorBidi" w:cstheme="majorBidi"/>
                <w:sz w:val="24"/>
                <w:szCs w:val="24"/>
                <w:lang w:val="uk-UA" w:eastAsia="ru-RU"/>
              </w:rPr>
            </w:pPr>
            <w:r w:rsidRPr="00FB7A41">
              <w:rPr>
                <w:rFonts w:asciiTheme="majorBidi" w:eastAsia="Times New Roman" w:hAnsiTheme="majorBidi" w:cstheme="majorBidi"/>
                <w:sz w:val="24"/>
                <w:szCs w:val="24"/>
                <w:lang w:val="uk-UA" w:eastAsia="ru-RU"/>
              </w:rPr>
              <w:t>Документи, що входять до складу пропозиції та підготовлені безпосередньо Учасником, мають бути складені українською мовою</w:t>
            </w:r>
            <w:r w:rsidR="00376593">
              <w:rPr>
                <w:rFonts w:asciiTheme="majorBidi" w:eastAsia="Times New Roman" w:hAnsiTheme="majorBidi" w:cstheme="majorBidi"/>
                <w:sz w:val="24"/>
                <w:szCs w:val="24"/>
                <w:lang w:val="uk-UA" w:eastAsia="ru-RU"/>
              </w:rPr>
              <w:t>.</w:t>
            </w:r>
          </w:p>
          <w:p w:rsidR="008F0A4A" w:rsidRPr="00FB7A41" w:rsidRDefault="008F0A4A" w:rsidP="00376593">
            <w:pPr>
              <w:spacing w:after="0" w:line="240" w:lineRule="auto"/>
              <w:jc w:val="both"/>
              <w:rPr>
                <w:rFonts w:asciiTheme="majorBidi" w:eastAsia="Times New Roman" w:hAnsiTheme="majorBidi" w:cstheme="majorBidi"/>
                <w:sz w:val="24"/>
                <w:szCs w:val="24"/>
                <w:lang w:val="uk-UA" w:eastAsia="ru-RU"/>
              </w:rPr>
            </w:pPr>
            <w:r w:rsidRPr="00FB7A41">
              <w:rPr>
                <w:rFonts w:asciiTheme="majorBidi" w:eastAsia="Times New Roman" w:hAnsiTheme="majorBidi" w:cstheme="majorBidi"/>
                <w:sz w:val="24"/>
                <w:szCs w:val="24"/>
                <w:lang w:val="uk-UA" w:eastAsia="ru-RU"/>
              </w:rPr>
              <w:t>Пропозиції підготовлені Учасниками – нерезидентами України можуть бути складені іншою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8F0A4A" w:rsidRPr="00FB7A41" w:rsidTr="00B61A13">
        <w:trPr>
          <w:trHeight w:val="1408"/>
        </w:trPr>
        <w:tc>
          <w:tcPr>
            <w:tcW w:w="2552" w:type="dxa"/>
            <w:tcBorders>
              <w:top w:val="single" w:sz="4" w:space="0" w:color="auto"/>
              <w:left w:val="single" w:sz="4" w:space="0" w:color="auto"/>
              <w:bottom w:val="single" w:sz="4" w:space="0" w:color="auto"/>
              <w:right w:val="single" w:sz="4" w:space="0" w:color="auto"/>
            </w:tcBorders>
            <w:hideMark/>
          </w:tcPr>
          <w:p w:rsidR="008F0A4A" w:rsidRPr="00FB7A41" w:rsidRDefault="008F0A4A" w:rsidP="008F0A4A">
            <w:pPr>
              <w:spacing w:after="0" w:line="240" w:lineRule="auto"/>
              <w:rPr>
                <w:rFonts w:asciiTheme="majorBidi" w:eastAsia="Times New Roman" w:hAnsiTheme="majorBidi" w:cstheme="majorBidi"/>
                <w:b/>
                <w:bCs/>
                <w:sz w:val="24"/>
                <w:szCs w:val="24"/>
                <w:lang w:val="uk-UA" w:eastAsia="uk-UA"/>
              </w:rPr>
            </w:pPr>
            <w:r w:rsidRPr="00FB7A41">
              <w:rPr>
                <w:rFonts w:asciiTheme="majorBidi" w:eastAsia="Times New Roman" w:hAnsiTheme="majorBidi" w:cstheme="majorBidi"/>
                <w:b/>
                <w:bCs/>
                <w:sz w:val="24"/>
                <w:szCs w:val="24"/>
                <w:lang w:val="uk-UA" w:eastAsia="uk-UA"/>
              </w:rPr>
              <w:t>14.3 Підготовка пропозицій учасником</w:t>
            </w:r>
          </w:p>
        </w:tc>
        <w:tc>
          <w:tcPr>
            <w:tcW w:w="8363" w:type="dxa"/>
            <w:tcBorders>
              <w:top w:val="single" w:sz="4" w:space="0" w:color="auto"/>
              <w:left w:val="single" w:sz="4" w:space="0" w:color="auto"/>
              <w:bottom w:val="single" w:sz="4" w:space="0" w:color="auto"/>
              <w:right w:val="single" w:sz="4" w:space="0" w:color="auto"/>
            </w:tcBorders>
            <w:hideMark/>
          </w:tcPr>
          <w:p w:rsidR="008573E8" w:rsidRPr="00FB7A41" w:rsidRDefault="008573E8" w:rsidP="008573E8">
            <w:pPr>
              <w:spacing w:after="0" w:line="240" w:lineRule="auto"/>
              <w:ind w:firstLine="450"/>
              <w:jc w:val="both"/>
              <w:rPr>
                <w:rFonts w:asciiTheme="majorBidi" w:eastAsia="Times New Roman" w:hAnsiTheme="majorBidi" w:cstheme="majorBidi"/>
                <w:color w:val="000000"/>
                <w:sz w:val="24"/>
                <w:szCs w:val="24"/>
                <w:lang w:val="uk-UA" w:eastAsia="ru-RU"/>
              </w:rPr>
            </w:pPr>
            <w:r w:rsidRPr="00FB7A41">
              <w:rPr>
                <w:rFonts w:asciiTheme="majorBidi" w:eastAsia="Times New Roman" w:hAnsiTheme="majorBidi" w:cstheme="majorBidi"/>
                <w:color w:val="000000"/>
                <w:sz w:val="24"/>
                <w:szCs w:val="24"/>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573E8" w:rsidRPr="00FB7A41" w:rsidRDefault="008573E8" w:rsidP="008573E8">
            <w:pPr>
              <w:spacing w:after="0" w:line="240" w:lineRule="auto"/>
              <w:ind w:firstLine="450"/>
              <w:jc w:val="both"/>
              <w:rPr>
                <w:rFonts w:asciiTheme="majorBidi" w:eastAsia="Times New Roman" w:hAnsiTheme="majorBidi" w:cstheme="majorBidi"/>
                <w:color w:val="000000"/>
                <w:sz w:val="24"/>
                <w:szCs w:val="24"/>
                <w:lang w:val="uk-UA" w:eastAsia="ru-RU"/>
              </w:rPr>
            </w:pPr>
            <w:bookmarkStart w:id="4" w:name="n1168"/>
            <w:bookmarkEnd w:id="4"/>
            <w:r w:rsidRPr="00FB7A41">
              <w:rPr>
                <w:rFonts w:asciiTheme="majorBidi" w:eastAsia="Times New Roman" w:hAnsiTheme="majorBidi" w:cstheme="majorBidi"/>
                <w:color w:val="000000"/>
                <w:sz w:val="24"/>
                <w:szCs w:val="24"/>
                <w:lang w:val="uk-UA" w:eastAsia="ru-RU"/>
              </w:rPr>
              <w:t>Електронна система закупівель автоматично формує та надсилає</w:t>
            </w:r>
            <w:r w:rsidR="00A53559"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повідомлення</w:t>
            </w:r>
            <w:r w:rsidR="00A53559"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учаснику про отримання</w:t>
            </w:r>
            <w:r w:rsidR="00A53559"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його</w:t>
            </w:r>
            <w:r w:rsidR="00A53559" w:rsidRPr="00FB7A41">
              <w:rPr>
                <w:rFonts w:asciiTheme="majorBidi" w:eastAsia="Times New Roman" w:hAnsiTheme="majorBidi" w:cstheme="majorBidi"/>
                <w:color w:val="000000"/>
                <w:sz w:val="24"/>
                <w:szCs w:val="24"/>
                <w:lang w:val="uk-UA" w:eastAsia="ru-RU"/>
              </w:rPr>
              <w:t xml:space="preserve"> </w:t>
            </w:r>
            <w:proofErr w:type="spellStart"/>
            <w:r w:rsidRPr="00FB7A41">
              <w:rPr>
                <w:rFonts w:asciiTheme="majorBidi" w:eastAsia="Times New Roman" w:hAnsiTheme="majorBidi" w:cstheme="majorBidi"/>
                <w:color w:val="000000"/>
                <w:sz w:val="24"/>
                <w:szCs w:val="24"/>
                <w:lang w:val="uk-UA" w:eastAsia="ru-RU"/>
              </w:rPr>
              <w:t>пропозиціїі</w:t>
            </w:r>
            <w:proofErr w:type="spellEnd"/>
            <w:r w:rsidR="00A53559" w:rsidRPr="00FB7A41">
              <w:rPr>
                <w:rFonts w:asciiTheme="majorBidi" w:eastAsia="Times New Roman" w:hAnsiTheme="majorBidi" w:cstheme="majorBidi"/>
                <w:color w:val="000000"/>
                <w:sz w:val="24"/>
                <w:szCs w:val="24"/>
                <w:lang w:val="uk-UA" w:eastAsia="ru-RU"/>
              </w:rPr>
              <w:t xml:space="preserve"> і</w:t>
            </w:r>
            <w:r w:rsidRPr="00FB7A41">
              <w:rPr>
                <w:rFonts w:asciiTheme="majorBidi" w:eastAsia="Times New Roman" w:hAnsiTheme="majorBidi" w:cstheme="majorBidi"/>
                <w:color w:val="000000"/>
                <w:sz w:val="24"/>
                <w:szCs w:val="24"/>
                <w:lang w:val="uk-UA" w:eastAsia="ru-RU"/>
              </w:rPr>
              <w:t>з</w:t>
            </w:r>
            <w:r w:rsidR="00A53559"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зазначенням</w:t>
            </w:r>
            <w:r w:rsidR="00A53559"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дати та часу.</w:t>
            </w:r>
          </w:p>
          <w:p w:rsidR="008573E8" w:rsidRPr="00FB7A41" w:rsidRDefault="008573E8" w:rsidP="008573E8">
            <w:pPr>
              <w:spacing w:after="0" w:line="240" w:lineRule="auto"/>
              <w:ind w:firstLine="450"/>
              <w:jc w:val="both"/>
              <w:rPr>
                <w:rFonts w:asciiTheme="majorBidi" w:eastAsia="Times New Roman" w:hAnsiTheme="majorBidi" w:cstheme="majorBidi"/>
                <w:color w:val="000000"/>
                <w:sz w:val="24"/>
                <w:szCs w:val="24"/>
                <w:lang w:val="uk-UA" w:eastAsia="ru-RU"/>
              </w:rPr>
            </w:pPr>
            <w:bookmarkStart w:id="5" w:name="n1169"/>
            <w:bookmarkEnd w:id="5"/>
            <w:r w:rsidRPr="00FB7A41">
              <w:rPr>
                <w:rFonts w:asciiTheme="majorBidi" w:eastAsia="Times New Roman" w:hAnsiTheme="majorBidi" w:cstheme="majorBidi"/>
                <w:color w:val="000000"/>
                <w:sz w:val="24"/>
                <w:szCs w:val="24"/>
                <w:lang w:val="uk-UA" w:eastAsia="ru-RU"/>
              </w:rPr>
              <w:t>Кожен</w:t>
            </w:r>
            <w:r w:rsidR="007E0BAC"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учасник</w:t>
            </w:r>
            <w:r w:rsidR="007E0BAC"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має право подати лише одну пропозицію, у тому числі до визначеної в оголошенні про проведення</w:t>
            </w:r>
            <w:r w:rsidR="007E0BAC"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спрощеної</w:t>
            </w:r>
            <w:r w:rsidR="007E0BAC"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закупівлі</w:t>
            </w:r>
            <w:r w:rsidR="007E0BAC"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частини предмета закупівлі (лота).</w:t>
            </w:r>
          </w:p>
          <w:p w:rsidR="008573E8" w:rsidRPr="00FB7A41" w:rsidRDefault="008573E8" w:rsidP="008573E8">
            <w:pPr>
              <w:spacing w:after="0" w:line="240" w:lineRule="auto"/>
              <w:ind w:firstLine="450"/>
              <w:jc w:val="both"/>
              <w:rPr>
                <w:rFonts w:asciiTheme="majorBidi" w:eastAsia="Times New Roman" w:hAnsiTheme="majorBidi" w:cstheme="majorBidi"/>
                <w:color w:val="000000"/>
                <w:sz w:val="24"/>
                <w:szCs w:val="24"/>
                <w:lang w:val="uk-UA" w:eastAsia="ru-RU"/>
              </w:rPr>
            </w:pPr>
            <w:bookmarkStart w:id="6" w:name="n1170"/>
            <w:bookmarkEnd w:id="6"/>
            <w:r w:rsidRPr="00FB7A41">
              <w:rPr>
                <w:rFonts w:asciiTheme="majorBidi" w:eastAsia="Times New Roman" w:hAnsiTheme="majorBidi" w:cstheme="majorBidi"/>
                <w:color w:val="000000"/>
                <w:sz w:val="24"/>
                <w:szCs w:val="24"/>
                <w:lang w:val="uk-UA" w:eastAsia="ru-RU"/>
              </w:rPr>
              <w:lastRenderedPageBreak/>
              <w:t>Пропозиції</w:t>
            </w:r>
            <w:r w:rsidR="007E0BAC"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учасників, подані</w:t>
            </w:r>
            <w:r w:rsidR="007E0BAC"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після</w:t>
            </w:r>
            <w:r w:rsidR="007E0BAC"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закінчення строку їх</w:t>
            </w:r>
            <w:r w:rsidR="007E0BAC"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подання, електронною системою закупівель не приймаються.</w:t>
            </w:r>
          </w:p>
          <w:p w:rsidR="008573E8" w:rsidRPr="00FB7A41" w:rsidRDefault="008573E8" w:rsidP="008573E8">
            <w:pPr>
              <w:spacing w:after="0" w:line="240" w:lineRule="auto"/>
              <w:ind w:firstLine="450"/>
              <w:jc w:val="both"/>
              <w:rPr>
                <w:rFonts w:asciiTheme="majorBidi" w:eastAsia="Times New Roman" w:hAnsiTheme="majorBidi" w:cstheme="majorBidi"/>
                <w:color w:val="000000"/>
                <w:sz w:val="24"/>
                <w:szCs w:val="24"/>
                <w:lang w:val="uk-UA" w:eastAsia="ru-RU"/>
              </w:rPr>
            </w:pPr>
            <w:bookmarkStart w:id="7" w:name="n1171"/>
            <w:bookmarkEnd w:id="7"/>
            <w:r w:rsidRPr="00FB7A41">
              <w:rPr>
                <w:rFonts w:asciiTheme="majorBidi" w:eastAsia="Times New Roman" w:hAnsiTheme="majorBidi" w:cstheme="majorBidi"/>
                <w:color w:val="000000"/>
                <w:sz w:val="24"/>
                <w:szCs w:val="24"/>
                <w:lang w:val="uk-UA" w:eastAsia="ru-RU"/>
              </w:rPr>
              <w:t>Пропозиція</w:t>
            </w:r>
            <w:r w:rsidR="007E0BAC"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учасника повинна містити</w:t>
            </w:r>
            <w:r w:rsidR="007E0BAC"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підтвердження</w:t>
            </w:r>
            <w:r w:rsidR="007E0BAC"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надання</w:t>
            </w:r>
            <w:r w:rsidR="007E0BAC"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учасником</w:t>
            </w:r>
            <w:r w:rsidR="007E0BAC"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забезпечення</w:t>
            </w:r>
            <w:r w:rsidR="007E0BAC"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пропозиції, якщо</w:t>
            </w:r>
            <w:r w:rsidR="007E0BAC"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таке</w:t>
            </w:r>
            <w:r w:rsidR="007E0BAC"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забезпечення</w:t>
            </w:r>
            <w:r w:rsidR="007E0BAC"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передбачено</w:t>
            </w:r>
            <w:r w:rsidR="007E0BAC"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оголошенням про проведення</w:t>
            </w:r>
            <w:r w:rsidR="007E0BAC"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спрощеної</w:t>
            </w:r>
            <w:r w:rsidR="007E0BAC"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закупівлі.</w:t>
            </w:r>
          </w:p>
          <w:p w:rsidR="008573E8" w:rsidRPr="00FB7A41" w:rsidRDefault="008573E8" w:rsidP="008573E8">
            <w:pPr>
              <w:spacing w:after="0" w:line="240" w:lineRule="auto"/>
              <w:ind w:firstLine="450"/>
              <w:jc w:val="both"/>
              <w:rPr>
                <w:rFonts w:asciiTheme="majorBidi" w:eastAsia="Times New Roman" w:hAnsiTheme="majorBidi" w:cstheme="majorBidi"/>
                <w:color w:val="000000"/>
                <w:sz w:val="24"/>
                <w:szCs w:val="24"/>
                <w:lang w:val="uk-UA" w:eastAsia="ru-RU"/>
              </w:rPr>
            </w:pPr>
            <w:bookmarkStart w:id="8" w:name="n1172"/>
            <w:bookmarkEnd w:id="8"/>
            <w:r w:rsidRPr="00FB7A41">
              <w:rPr>
                <w:rFonts w:asciiTheme="majorBidi" w:eastAsia="Times New Roman" w:hAnsiTheme="majorBidi" w:cstheme="majorBidi"/>
                <w:color w:val="000000"/>
                <w:sz w:val="24"/>
                <w:szCs w:val="24"/>
                <w:lang w:val="uk-UA" w:eastAsia="ru-RU"/>
              </w:rPr>
              <w:t>Учасник</w:t>
            </w:r>
            <w:r w:rsidR="0038108E"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має право внести зміни</w:t>
            </w:r>
            <w:r w:rsidR="00636AD5"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або</w:t>
            </w:r>
            <w:r w:rsidR="00636AD5"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відкликати свою пропозицію до закінчення строку її</w:t>
            </w:r>
            <w:r w:rsidR="00636AD5"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подання без втрати</w:t>
            </w:r>
            <w:r w:rsidR="00636AD5"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свого</w:t>
            </w:r>
            <w:r w:rsidR="00636AD5"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забезпечення</w:t>
            </w:r>
            <w:r w:rsidR="00636AD5"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пропозиції.</w:t>
            </w:r>
          </w:p>
          <w:p w:rsidR="008573E8" w:rsidRPr="00FB7A41" w:rsidRDefault="008573E8" w:rsidP="008573E8">
            <w:pPr>
              <w:spacing w:after="0" w:line="240" w:lineRule="auto"/>
              <w:ind w:firstLine="450"/>
              <w:jc w:val="both"/>
              <w:rPr>
                <w:rFonts w:asciiTheme="majorBidi" w:eastAsia="Times New Roman" w:hAnsiTheme="majorBidi" w:cstheme="majorBidi"/>
                <w:color w:val="000000"/>
                <w:sz w:val="24"/>
                <w:szCs w:val="24"/>
                <w:lang w:val="uk-UA" w:eastAsia="ru-RU"/>
              </w:rPr>
            </w:pPr>
            <w:bookmarkStart w:id="9" w:name="n1173"/>
            <w:bookmarkEnd w:id="9"/>
            <w:r w:rsidRPr="00FB7A41">
              <w:rPr>
                <w:rFonts w:asciiTheme="majorBidi" w:eastAsia="Times New Roman" w:hAnsiTheme="majorBidi" w:cstheme="majorBidi"/>
                <w:color w:val="000000"/>
                <w:sz w:val="24"/>
                <w:szCs w:val="24"/>
                <w:lang w:val="uk-UA" w:eastAsia="ru-RU"/>
              </w:rPr>
              <w:t>Такі</w:t>
            </w:r>
            <w:r w:rsidR="00636AD5"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зміни</w:t>
            </w:r>
            <w:r w:rsidR="00636AD5"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або</w:t>
            </w:r>
            <w:r w:rsidR="00636AD5"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заява про відкликання</w:t>
            </w:r>
            <w:r w:rsidR="00636AD5"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пропозиції</w:t>
            </w:r>
            <w:r w:rsidR="00636AD5"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враховуються, якщо вони отримані</w:t>
            </w:r>
            <w:r w:rsidR="00636AD5"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електронною системою закупівель до закінчення строку подання</w:t>
            </w:r>
            <w:r w:rsidR="00636AD5"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пропозицій.</w:t>
            </w:r>
          </w:p>
          <w:p w:rsidR="00740384" w:rsidRPr="00FB7A41" w:rsidRDefault="000125A5" w:rsidP="000125A5">
            <w:pPr>
              <w:spacing w:after="0" w:line="240" w:lineRule="auto"/>
              <w:ind w:firstLine="450"/>
              <w:jc w:val="both"/>
              <w:rPr>
                <w:rFonts w:asciiTheme="majorBidi" w:eastAsia="Times New Roman" w:hAnsiTheme="majorBidi" w:cstheme="majorBidi"/>
                <w:color w:val="000000"/>
                <w:sz w:val="24"/>
                <w:szCs w:val="24"/>
                <w:lang w:val="uk-UA" w:eastAsia="ru-RU"/>
              </w:rPr>
            </w:pPr>
            <w:r w:rsidRPr="00FB7A41">
              <w:rPr>
                <w:rFonts w:asciiTheme="majorBidi" w:eastAsia="Times New Roman" w:hAnsiTheme="majorBidi" w:cstheme="majorBidi"/>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9" w:tgtFrame="_blank" w:history="1">
              <w:r w:rsidRPr="00376593">
                <w:rPr>
                  <w:rFonts w:asciiTheme="majorBidi" w:eastAsia="Times New Roman" w:hAnsiTheme="majorBidi" w:cstheme="majorBidi"/>
                  <w:color w:val="000000" w:themeColor="text1"/>
                  <w:sz w:val="24"/>
                  <w:szCs w:val="24"/>
                  <w:u w:val="single"/>
                  <w:lang w:val="uk-UA" w:eastAsia="ru-RU"/>
                </w:rPr>
                <w:t>"Про електронні документи та електронний документообіг"</w:t>
              </w:r>
            </w:hyperlink>
            <w:r w:rsidRPr="00376593">
              <w:rPr>
                <w:rFonts w:asciiTheme="majorBidi" w:eastAsia="Times New Roman" w:hAnsiTheme="majorBidi" w:cstheme="majorBidi"/>
                <w:color w:val="000000" w:themeColor="text1"/>
                <w:sz w:val="24"/>
                <w:szCs w:val="24"/>
                <w:lang w:val="uk-UA" w:eastAsia="ru-RU"/>
              </w:rPr>
              <w:t> та </w:t>
            </w:r>
            <w:hyperlink r:id="rId10" w:tgtFrame="_blank" w:history="1">
              <w:r w:rsidRPr="00376593">
                <w:rPr>
                  <w:rFonts w:asciiTheme="majorBidi" w:eastAsia="Times New Roman" w:hAnsiTheme="majorBidi" w:cstheme="majorBidi"/>
                  <w:color w:val="000000" w:themeColor="text1"/>
                  <w:sz w:val="24"/>
                  <w:szCs w:val="24"/>
                  <w:u w:val="single"/>
                  <w:lang w:val="uk-UA" w:eastAsia="ru-RU"/>
                </w:rPr>
                <w:t>"Про електронні довірчі послуги"</w:t>
              </w:r>
            </w:hyperlink>
            <w:r w:rsidR="00E5480F" w:rsidRPr="00376593">
              <w:rPr>
                <w:rFonts w:asciiTheme="majorBidi" w:eastAsia="Times New Roman" w:hAnsiTheme="majorBidi" w:cstheme="majorBidi"/>
                <w:color w:val="000000" w:themeColor="text1"/>
                <w:sz w:val="24"/>
                <w:szCs w:val="24"/>
                <w:lang w:val="uk-UA" w:eastAsia="ru-RU"/>
              </w:rPr>
              <w:t>.</w:t>
            </w:r>
            <w:r w:rsidR="00E5480F" w:rsidRPr="00FB7A41">
              <w:rPr>
                <w:rFonts w:asciiTheme="majorBidi" w:eastAsia="Times New Roman" w:hAnsiTheme="majorBidi" w:cstheme="majorBidi"/>
                <w:color w:val="0000FF"/>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Учасники спрощеної закупівлі подають пропозиції у формі електронного документа чи</w:t>
            </w:r>
            <w:r w:rsidR="00E5480F" w:rsidRPr="00FB7A41">
              <w:rPr>
                <w:rFonts w:asciiTheme="majorBidi" w:eastAsia="Times New Roman" w:hAnsiTheme="majorBidi" w:cstheme="majorBidi"/>
                <w:color w:val="000000"/>
                <w:sz w:val="24"/>
                <w:szCs w:val="24"/>
                <w:lang w:val="uk-UA" w:eastAsia="ru-RU"/>
              </w:rPr>
              <w:t xml:space="preserve"> </w:t>
            </w:r>
            <w:proofErr w:type="spellStart"/>
            <w:r w:rsidRPr="00FB7A41">
              <w:rPr>
                <w:rFonts w:asciiTheme="majorBidi" w:eastAsia="Times New Roman" w:hAnsiTheme="majorBidi" w:cstheme="majorBidi"/>
                <w:color w:val="000000"/>
                <w:sz w:val="24"/>
                <w:szCs w:val="24"/>
                <w:lang w:val="uk-UA" w:eastAsia="ru-RU"/>
              </w:rPr>
              <w:t>скан-копій</w:t>
            </w:r>
            <w:proofErr w:type="spellEnd"/>
            <w:r w:rsidRPr="00FB7A41">
              <w:rPr>
                <w:rFonts w:asciiTheme="majorBidi" w:eastAsia="Times New Roman" w:hAnsiTheme="majorBidi" w:cstheme="majorBidi"/>
                <w:color w:val="000000"/>
                <w:sz w:val="24"/>
                <w:szCs w:val="24"/>
                <w:lang w:val="uk-UA" w:eastAsia="ru-RU"/>
              </w:rPr>
              <w:t xml:space="preserve"> через електронну систему закупівель. </w:t>
            </w:r>
          </w:p>
          <w:p w:rsidR="000125A5" w:rsidRPr="00FB7A41" w:rsidRDefault="000125A5" w:rsidP="000125A5">
            <w:pPr>
              <w:spacing w:after="0" w:line="240" w:lineRule="auto"/>
              <w:ind w:firstLine="450"/>
              <w:jc w:val="both"/>
              <w:rPr>
                <w:rFonts w:asciiTheme="majorBidi" w:eastAsia="Times New Roman" w:hAnsiTheme="majorBidi" w:cstheme="majorBidi"/>
                <w:color w:val="000000"/>
                <w:sz w:val="24"/>
                <w:szCs w:val="24"/>
                <w:lang w:val="uk-UA" w:eastAsia="ru-RU"/>
              </w:rPr>
            </w:pPr>
            <w:r w:rsidRPr="00FB7A41">
              <w:rPr>
                <w:rFonts w:asciiTheme="majorBidi" w:eastAsia="Times New Roman" w:hAnsiTheme="majorBidi" w:cstheme="majorBidi"/>
                <w:color w:val="000000"/>
                <w:sz w:val="24"/>
                <w:szCs w:val="24"/>
                <w:lang w:val="uk-UA" w:eastAsia="ru-RU"/>
              </w:rPr>
              <w:t>Пропозиція учасника має відповідати</w:t>
            </w:r>
            <w:r w:rsidR="00F31CEC"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ряду вимог:</w:t>
            </w:r>
          </w:p>
          <w:p w:rsidR="000125A5" w:rsidRPr="00FB7A41" w:rsidRDefault="000125A5" w:rsidP="000125A5">
            <w:pPr>
              <w:spacing w:after="0" w:line="240" w:lineRule="auto"/>
              <w:ind w:firstLine="450"/>
              <w:jc w:val="both"/>
              <w:rPr>
                <w:rFonts w:asciiTheme="majorBidi" w:eastAsia="Times New Roman" w:hAnsiTheme="majorBidi" w:cstheme="majorBidi"/>
                <w:color w:val="000000"/>
                <w:sz w:val="24"/>
                <w:szCs w:val="24"/>
                <w:lang w:val="uk-UA" w:eastAsia="ru-RU"/>
              </w:rPr>
            </w:pPr>
            <w:r w:rsidRPr="00FB7A41">
              <w:rPr>
                <w:rFonts w:asciiTheme="majorBidi" w:eastAsia="Times New Roman" w:hAnsiTheme="majorBidi" w:cstheme="majorBidi"/>
                <w:color w:val="000000"/>
                <w:sz w:val="24"/>
                <w:szCs w:val="24"/>
                <w:lang w:val="uk-UA" w:eastAsia="ru-RU"/>
              </w:rPr>
              <w:t>1) документи мають бути чіткими та розбірливими для читання;</w:t>
            </w:r>
          </w:p>
          <w:p w:rsidR="000125A5" w:rsidRPr="00FB7A41" w:rsidRDefault="000125A5" w:rsidP="000125A5">
            <w:pPr>
              <w:spacing w:after="0" w:line="240" w:lineRule="auto"/>
              <w:ind w:firstLine="450"/>
              <w:jc w:val="both"/>
              <w:rPr>
                <w:rFonts w:asciiTheme="majorBidi" w:eastAsia="Times New Roman" w:hAnsiTheme="majorBidi" w:cstheme="majorBidi"/>
                <w:color w:val="000000"/>
                <w:sz w:val="24"/>
                <w:szCs w:val="24"/>
                <w:lang w:val="uk-UA" w:eastAsia="ru-RU"/>
              </w:rPr>
            </w:pPr>
            <w:r w:rsidRPr="00FB7A41">
              <w:rPr>
                <w:rFonts w:asciiTheme="majorBidi" w:eastAsia="Times New Roman" w:hAnsiTheme="majorBidi" w:cstheme="majorBidi"/>
                <w:color w:val="000000"/>
                <w:sz w:val="24"/>
                <w:szCs w:val="24"/>
                <w:lang w:val="uk-UA" w:eastAsia="ru-RU"/>
              </w:rPr>
              <w:t>2) якщо у складі пропозиції є хоча б один сканований документ, потрібно накласти</w:t>
            </w:r>
            <w:r w:rsidR="00F31CEC"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кваліфікований електронний підпис</w:t>
            </w:r>
            <w:r w:rsidR="00F31CEC"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(КЕП) на пропозицію;</w:t>
            </w:r>
          </w:p>
          <w:p w:rsidR="000125A5" w:rsidRPr="00FB7A41" w:rsidRDefault="000125A5" w:rsidP="000125A5">
            <w:pPr>
              <w:spacing w:after="0" w:line="240" w:lineRule="auto"/>
              <w:ind w:firstLine="450"/>
              <w:jc w:val="both"/>
              <w:rPr>
                <w:rFonts w:asciiTheme="majorBidi" w:eastAsia="Times New Roman" w:hAnsiTheme="majorBidi" w:cstheme="majorBidi"/>
                <w:color w:val="000000"/>
                <w:sz w:val="24"/>
                <w:szCs w:val="24"/>
                <w:lang w:val="uk-UA" w:eastAsia="ru-RU"/>
              </w:rPr>
            </w:pPr>
            <w:r w:rsidRPr="00FB7A41">
              <w:rPr>
                <w:rFonts w:asciiTheme="majorBidi" w:eastAsia="Times New Roman" w:hAnsiTheme="majorBidi" w:cstheme="majorBidi"/>
                <w:color w:val="000000"/>
                <w:sz w:val="24"/>
                <w:szCs w:val="24"/>
                <w:lang w:val="uk-UA" w:eastAsia="ru-RU"/>
              </w:rPr>
              <w:t>3) якщо ж такі документи надано у формі електронного документа, КЕП</w:t>
            </w:r>
          </w:p>
          <w:p w:rsidR="000125A5" w:rsidRPr="00FB7A41" w:rsidRDefault="000125A5" w:rsidP="00D63A9F">
            <w:pPr>
              <w:spacing w:after="0" w:line="240" w:lineRule="auto"/>
              <w:jc w:val="both"/>
              <w:rPr>
                <w:rFonts w:asciiTheme="majorBidi" w:eastAsia="Times New Roman" w:hAnsiTheme="majorBidi" w:cstheme="majorBidi"/>
                <w:color w:val="000000"/>
                <w:sz w:val="24"/>
                <w:szCs w:val="24"/>
                <w:lang w:val="uk-UA" w:eastAsia="ru-RU"/>
              </w:rPr>
            </w:pPr>
            <w:r w:rsidRPr="00FB7A41">
              <w:rPr>
                <w:rFonts w:asciiTheme="majorBidi" w:eastAsia="Times New Roman" w:hAnsiTheme="majorBidi" w:cstheme="majorBidi"/>
                <w:color w:val="000000"/>
                <w:sz w:val="24"/>
                <w:szCs w:val="24"/>
                <w:lang w:val="uk-UA" w:eastAsia="ru-RU"/>
              </w:rPr>
              <w:t>накладають на кожен електронний документ пропозиції окремо;</w:t>
            </w:r>
          </w:p>
          <w:p w:rsidR="000125A5" w:rsidRPr="00FB7A41" w:rsidRDefault="000125A5" w:rsidP="000125A5">
            <w:pPr>
              <w:spacing w:after="0" w:line="240" w:lineRule="auto"/>
              <w:ind w:firstLine="450"/>
              <w:jc w:val="both"/>
              <w:rPr>
                <w:rFonts w:asciiTheme="majorBidi" w:eastAsia="Times New Roman" w:hAnsiTheme="majorBidi" w:cstheme="majorBidi"/>
                <w:color w:val="000000"/>
                <w:sz w:val="24"/>
                <w:szCs w:val="24"/>
                <w:lang w:val="uk-UA" w:eastAsia="ru-RU"/>
              </w:rPr>
            </w:pPr>
            <w:r w:rsidRPr="00FB7A41">
              <w:rPr>
                <w:rFonts w:asciiTheme="majorBidi" w:eastAsia="Times New Roman" w:hAnsiTheme="majorBidi" w:cstheme="majorBidi"/>
                <w:color w:val="000000"/>
                <w:sz w:val="24"/>
                <w:szCs w:val="24"/>
                <w:lang w:val="uk-UA" w:eastAsia="ru-RU"/>
              </w:rPr>
              <w:t>4) якщо ж пропозиція містить і скановані, і електронні документи, потрібно накласти</w:t>
            </w:r>
            <w:r w:rsidR="000451AD"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КЕП на пропозицію в цілому та на кожен електронний документ окремо.</w:t>
            </w:r>
          </w:p>
          <w:p w:rsidR="000125A5" w:rsidRPr="00FB7A41" w:rsidRDefault="000125A5" w:rsidP="000125A5">
            <w:pPr>
              <w:spacing w:after="0" w:line="240" w:lineRule="auto"/>
              <w:ind w:firstLine="450"/>
              <w:jc w:val="both"/>
              <w:rPr>
                <w:rFonts w:asciiTheme="majorBidi" w:eastAsia="Times New Roman" w:hAnsiTheme="majorBidi" w:cstheme="majorBidi"/>
                <w:b/>
                <w:bCs/>
                <w:color w:val="000000"/>
                <w:sz w:val="24"/>
                <w:szCs w:val="24"/>
                <w:u w:val="single"/>
                <w:lang w:val="uk-UA" w:eastAsia="ru-RU"/>
              </w:rPr>
            </w:pPr>
            <w:r w:rsidRPr="00FB7A41">
              <w:rPr>
                <w:rFonts w:asciiTheme="majorBidi" w:eastAsia="Times New Roman" w:hAnsiTheme="majorBidi" w:cstheme="majorBidi"/>
                <w:b/>
                <w:bCs/>
                <w:color w:val="000000"/>
                <w:sz w:val="24"/>
                <w:szCs w:val="24"/>
                <w:u w:val="single"/>
                <w:lang w:val="uk-UA" w:eastAsia="ru-RU"/>
              </w:rPr>
              <w:t>Винятки:</w:t>
            </w:r>
          </w:p>
          <w:p w:rsidR="000125A5" w:rsidRPr="00FB7A41" w:rsidRDefault="003C5998" w:rsidP="000125A5">
            <w:pPr>
              <w:spacing w:after="0" w:line="240" w:lineRule="auto"/>
              <w:ind w:firstLine="450"/>
              <w:jc w:val="both"/>
              <w:rPr>
                <w:rFonts w:asciiTheme="majorBidi" w:eastAsia="Times New Roman" w:hAnsiTheme="majorBidi" w:cstheme="majorBidi"/>
                <w:color w:val="000000"/>
                <w:sz w:val="24"/>
                <w:szCs w:val="24"/>
                <w:lang w:val="uk-UA" w:eastAsia="ru-RU"/>
              </w:rPr>
            </w:pPr>
            <w:r w:rsidRPr="00FB7A41">
              <w:rPr>
                <w:rFonts w:asciiTheme="majorBidi" w:eastAsia="Times New Roman" w:hAnsiTheme="majorBidi" w:cstheme="majorBidi"/>
                <w:color w:val="000000"/>
                <w:sz w:val="24"/>
                <w:szCs w:val="24"/>
                <w:lang w:val="uk-UA" w:eastAsia="ru-RU"/>
              </w:rPr>
              <w:t>1</w:t>
            </w:r>
            <w:r w:rsidR="000125A5" w:rsidRPr="00FB7A41">
              <w:rPr>
                <w:rFonts w:asciiTheme="majorBidi" w:eastAsia="Times New Roman" w:hAnsiTheme="majorBidi" w:cstheme="majorBidi"/>
                <w:color w:val="000000"/>
                <w:sz w:val="24"/>
                <w:szCs w:val="24"/>
                <w:lang w:val="uk-UA" w:eastAsia="ru-RU"/>
              </w:rPr>
              <w:t>) якщо електронні документи пропозиції видано іншою організацією і на них уже</w:t>
            </w:r>
            <w:r w:rsidRPr="00FB7A41">
              <w:rPr>
                <w:rFonts w:asciiTheme="majorBidi" w:eastAsia="Times New Roman" w:hAnsiTheme="majorBidi" w:cstheme="majorBidi"/>
                <w:color w:val="000000"/>
                <w:sz w:val="24"/>
                <w:szCs w:val="24"/>
                <w:lang w:val="uk-UA" w:eastAsia="ru-RU"/>
              </w:rPr>
              <w:t xml:space="preserve"> </w:t>
            </w:r>
            <w:r w:rsidR="000125A5" w:rsidRPr="00FB7A41">
              <w:rPr>
                <w:rFonts w:asciiTheme="majorBidi" w:eastAsia="Times New Roman" w:hAnsiTheme="majorBidi" w:cstheme="majorBidi"/>
                <w:color w:val="000000"/>
                <w:sz w:val="24"/>
                <w:szCs w:val="24"/>
                <w:lang w:val="uk-UA" w:eastAsia="ru-RU"/>
              </w:rPr>
              <w:t>накладено УЕП або КЕП цієї організації, учаснику не потрібно накладати на нього свій</w:t>
            </w:r>
            <w:r w:rsidRPr="00FB7A41">
              <w:rPr>
                <w:rFonts w:asciiTheme="majorBidi" w:eastAsia="Times New Roman" w:hAnsiTheme="majorBidi" w:cstheme="majorBidi"/>
                <w:color w:val="000000"/>
                <w:sz w:val="24"/>
                <w:szCs w:val="24"/>
                <w:lang w:val="uk-UA" w:eastAsia="ru-RU"/>
              </w:rPr>
              <w:t xml:space="preserve"> </w:t>
            </w:r>
            <w:r w:rsidR="000125A5" w:rsidRPr="00FB7A41">
              <w:rPr>
                <w:rFonts w:asciiTheme="majorBidi" w:eastAsia="Times New Roman" w:hAnsiTheme="majorBidi" w:cstheme="majorBidi"/>
                <w:color w:val="000000"/>
                <w:sz w:val="24"/>
                <w:szCs w:val="24"/>
                <w:lang w:val="uk-UA" w:eastAsia="ru-RU"/>
              </w:rPr>
              <w:t>КЕП.</w:t>
            </w:r>
          </w:p>
          <w:p w:rsidR="000125A5" w:rsidRPr="00FB7A41" w:rsidRDefault="000125A5" w:rsidP="00A67801">
            <w:pPr>
              <w:spacing w:after="0" w:line="240" w:lineRule="auto"/>
              <w:ind w:firstLine="450"/>
              <w:jc w:val="both"/>
              <w:rPr>
                <w:rFonts w:asciiTheme="majorBidi" w:eastAsia="Times New Roman" w:hAnsiTheme="majorBidi" w:cstheme="majorBidi"/>
                <w:color w:val="000000"/>
                <w:sz w:val="24"/>
                <w:szCs w:val="24"/>
                <w:lang w:val="uk-UA" w:eastAsia="ru-RU"/>
              </w:rPr>
            </w:pPr>
            <w:r w:rsidRPr="00FB7A41">
              <w:rPr>
                <w:rFonts w:asciiTheme="majorBidi" w:eastAsia="Times New Roman" w:hAnsiTheme="majorBidi" w:cstheme="majorBidi"/>
                <w:b/>
                <w:bCs/>
                <w:color w:val="000000"/>
                <w:sz w:val="24"/>
                <w:szCs w:val="24"/>
                <w:u w:val="single"/>
                <w:lang w:val="uk-UA" w:eastAsia="ru-RU"/>
              </w:rPr>
              <w:t>Зверніть увагу</w:t>
            </w:r>
            <w:r w:rsidRPr="00FB7A41">
              <w:rPr>
                <w:rFonts w:asciiTheme="majorBidi" w:eastAsia="Times New Roman" w:hAnsiTheme="majorBidi" w:cstheme="majorBidi"/>
                <w:b/>
                <w:bCs/>
                <w:color w:val="000000"/>
                <w:sz w:val="24"/>
                <w:szCs w:val="24"/>
                <w:lang w:val="uk-UA" w:eastAsia="ru-RU"/>
              </w:rPr>
              <w:t>:</w:t>
            </w:r>
            <w:r w:rsidRPr="00FB7A41">
              <w:rPr>
                <w:rFonts w:asciiTheme="majorBidi" w:eastAsia="Times New Roman" w:hAnsiTheme="majorBidi" w:cstheme="majorBidi"/>
                <w:color w:val="000000"/>
                <w:sz w:val="24"/>
                <w:szCs w:val="24"/>
                <w:lang w:val="uk-UA" w:eastAsia="ru-RU"/>
              </w:rPr>
              <w:t xml:space="preserve"> документи пропозиції, які надані не у формі електронного документа</w:t>
            </w:r>
            <w:r w:rsidR="00576343"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(без КЕП на документі), повинні містити підпис уповноваженої особи учасника</w:t>
            </w:r>
            <w:r w:rsidR="00576343"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закупівлі (із зазначенням прізвища, ініціалів та посади особи), а також відбитки</w:t>
            </w:r>
            <w:r w:rsidR="00861992"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печатки учасника (у разі використання) на кожній сторінці такого документа (окрім</w:t>
            </w:r>
            <w:r w:rsidR="00861992"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документів, виданих іншими підприємствами / установами / організаціями).</w:t>
            </w:r>
          </w:p>
          <w:p w:rsidR="000125A5" w:rsidRPr="00FB7A41" w:rsidRDefault="000125A5" w:rsidP="00A67801">
            <w:pPr>
              <w:spacing w:after="0" w:line="240" w:lineRule="auto"/>
              <w:ind w:firstLine="450"/>
              <w:jc w:val="both"/>
              <w:rPr>
                <w:rFonts w:asciiTheme="majorBidi" w:eastAsia="Times New Roman" w:hAnsiTheme="majorBidi" w:cstheme="majorBidi"/>
                <w:color w:val="000000"/>
                <w:sz w:val="24"/>
                <w:szCs w:val="24"/>
                <w:lang w:val="uk-UA" w:eastAsia="ru-RU"/>
              </w:rPr>
            </w:pPr>
            <w:r w:rsidRPr="00FB7A41">
              <w:rPr>
                <w:rFonts w:asciiTheme="majorBidi" w:eastAsia="Times New Roman" w:hAnsiTheme="majorBidi" w:cstheme="majorBidi"/>
                <w:color w:val="000000"/>
                <w:sz w:val="24"/>
                <w:szCs w:val="24"/>
                <w:lang w:val="uk-UA" w:eastAsia="ru-RU"/>
              </w:rPr>
              <w:t>Замовник не вимагає від учасників засвідчувати документи (матеріали та</w:t>
            </w:r>
            <w:r w:rsidR="0013097E"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інформацію), що подаються у складі пропозиції, печаткою та підписом уповноваженої</w:t>
            </w:r>
            <w:r w:rsidR="0013097E"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особи, якщо такі документи (матеріали та інформація) надані у формі електронного</w:t>
            </w:r>
            <w:r w:rsidR="0013097E"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документа через електронну систему закупівель із накладанням КЕП.</w:t>
            </w:r>
          </w:p>
          <w:p w:rsidR="000125A5" w:rsidRPr="00FB7A41" w:rsidRDefault="000125A5" w:rsidP="00A67801">
            <w:pPr>
              <w:spacing w:after="0" w:line="240" w:lineRule="auto"/>
              <w:ind w:firstLine="450"/>
              <w:jc w:val="both"/>
              <w:rPr>
                <w:rFonts w:asciiTheme="majorBidi" w:eastAsia="Times New Roman" w:hAnsiTheme="majorBidi" w:cstheme="majorBidi"/>
                <w:color w:val="000000"/>
                <w:sz w:val="24"/>
                <w:szCs w:val="24"/>
                <w:lang w:val="uk-UA" w:eastAsia="ru-RU"/>
              </w:rPr>
            </w:pPr>
            <w:r w:rsidRPr="00FB7A41">
              <w:rPr>
                <w:rFonts w:asciiTheme="majorBidi" w:eastAsia="Times New Roman" w:hAnsiTheme="majorBidi" w:cstheme="majorBidi"/>
                <w:color w:val="000000"/>
                <w:sz w:val="24"/>
                <w:szCs w:val="24"/>
                <w:lang w:val="uk-UA" w:eastAsia="ru-RU"/>
              </w:rPr>
              <w:t xml:space="preserve">Замовник перевіряє КЕП учасника на сайті центрального </w:t>
            </w:r>
            <w:r w:rsidR="00A67801">
              <w:rPr>
                <w:rFonts w:asciiTheme="majorBidi" w:eastAsia="Times New Roman" w:hAnsiTheme="majorBidi" w:cstheme="majorBidi"/>
                <w:color w:val="000000"/>
                <w:sz w:val="24"/>
                <w:szCs w:val="24"/>
                <w:lang w:val="uk-UA" w:eastAsia="ru-RU"/>
              </w:rPr>
              <w:t xml:space="preserve">засвідчу вального </w:t>
            </w:r>
            <w:r w:rsidRPr="00FB7A41">
              <w:rPr>
                <w:rFonts w:asciiTheme="majorBidi" w:eastAsia="Times New Roman" w:hAnsiTheme="majorBidi" w:cstheme="majorBidi"/>
                <w:color w:val="000000"/>
                <w:sz w:val="24"/>
                <w:szCs w:val="24"/>
                <w:lang w:val="uk-UA" w:eastAsia="ru-RU"/>
              </w:rPr>
              <w:t>органу за посиланням https://czo.gov.ua/verify. Під час перевірки КЕП повин</w:t>
            </w:r>
            <w:r w:rsidR="00AC46FC" w:rsidRPr="00FB7A41">
              <w:rPr>
                <w:rFonts w:asciiTheme="majorBidi" w:eastAsia="Times New Roman" w:hAnsiTheme="majorBidi" w:cstheme="majorBidi"/>
                <w:color w:val="000000"/>
                <w:sz w:val="24"/>
                <w:szCs w:val="24"/>
                <w:lang w:val="uk-UA" w:eastAsia="ru-RU"/>
              </w:rPr>
              <w:t xml:space="preserve">ен </w:t>
            </w:r>
            <w:r w:rsidRPr="00FB7A41">
              <w:rPr>
                <w:rFonts w:asciiTheme="majorBidi" w:eastAsia="Times New Roman" w:hAnsiTheme="majorBidi" w:cstheme="majorBidi"/>
                <w:color w:val="000000"/>
                <w:sz w:val="24"/>
                <w:szCs w:val="24"/>
                <w:lang w:val="uk-UA" w:eastAsia="ru-RU"/>
              </w:rPr>
              <w:t>відображатися: прізвище та ініціали особи, уповноваженої на підписання пропозиції</w:t>
            </w:r>
            <w:r w:rsidR="00AC46FC"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(власника ключа). У випадку відсутності даної інформації або у випадку не накладення</w:t>
            </w:r>
            <w:r w:rsidR="00AC46FC"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учасником КЕП відповідно до умов оголошення про проведення спрощеної</w:t>
            </w:r>
            <w:r w:rsidR="00AC46FC"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закупівлі учасник вважається таким, що не відповідає умовам, визначеним в</w:t>
            </w:r>
            <w:r w:rsidR="00AC46FC"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оголошенні про проведення спрощеної закупівлі, та вимогам до предмета закупівлі та</w:t>
            </w:r>
            <w:r w:rsidR="00AC46FC" w:rsidRPr="00FB7A41">
              <w:rPr>
                <w:rFonts w:asciiTheme="majorBidi" w:eastAsia="Times New Roman" w:hAnsiTheme="majorBidi" w:cstheme="majorBidi"/>
                <w:color w:val="000000"/>
                <w:sz w:val="24"/>
                <w:szCs w:val="24"/>
                <w:lang w:val="uk-UA" w:eastAsia="ru-RU"/>
              </w:rPr>
              <w:t xml:space="preserve"> </w:t>
            </w:r>
            <w:r w:rsidRPr="00FB7A41">
              <w:rPr>
                <w:rFonts w:asciiTheme="majorBidi" w:eastAsia="Times New Roman" w:hAnsiTheme="majorBidi" w:cstheme="majorBidi"/>
                <w:color w:val="000000"/>
                <w:sz w:val="24"/>
                <w:szCs w:val="24"/>
                <w:lang w:val="uk-UA" w:eastAsia="ru-RU"/>
              </w:rPr>
              <w:t>підлягає відхиленню на підставі п. 1 ч. 13 ст. 14 Закону.</w:t>
            </w:r>
          </w:p>
          <w:p w:rsidR="008F0A4A" w:rsidRPr="004970C1" w:rsidRDefault="008F0A4A" w:rsidP="00A67801">
            <w:pPr>
              <w:widowControl w:val="0"/>
              <w:spacing w:after="0" w:line="240" w:lineRule="auto"/>
              <w:ind w:firstLine="450"/>
              <w:contextualSpacing/>
              <w:jc w:val="both"/>
              <w:rPr>
                <w:rFonts w:asciiTheme="majorBidi" w:eastAsia="Times New Roman" w:hAnsiTheme="majorBidi" w:cstheme="majorBidi"/>
                <w:b/>
                <w:sz w:val="24"/>
                <w:szCs w:val="24"/>
                <w:lang w:val="uk-UA" w:eastAsia="uk-UA"/>
              </w:rPr>
            </w:pPr>
            <w:r w:rsidRPr="004970C1">
              <w:rPr>
                <w:rFonts w:asciiTheme="majorBidi" w:eastAsia="Times New Roman" w:hAnsiTheme="majorBidi" w:cstheme="majorBidi"/>
                <w:b/>
                <w:sz w:val="24"/>
                <w:szCs w:val="24"/>
                <w:lang w:val="uk-UA" w:eastAsia="uk-UA"/>
              </w:rPr>
              <w:t xml:space="preserve">Своїм підписом під </w:t>
            </w:r>
            <w:r w:rsidR="008815F6" w:rsidRPr="004970C1">
              <w:rPr>
                <w:rFonts w:asciiTheme="majorBidi" w:eastAsia="Times New Roman" w:hAnsiTheme="majorBidi" w:cstheme="majorBidi"/>
                <w:b/>
                <w:sz w:val="24"/>
                <w:szCs w:val="24"/>
                <w:lang w:val="uk-UA" w:eastAsia="uk-UA"/>
              </w:rPr>
              <w:t>ціновою пропозицією</w:t>
            </w:r>
            <w:r w:rsidRPr="004970C1">
              <w:rPr>
                <w:rFonts w:asciiTheme="majorBidi" w:eastAsia="Times New Roman" w:hAnsiTheme="majorBidi" w:cstheme="majorBidi"/>
                <w:b/>
                <w:sz w:val="24"/>
                <w:szCs w:val="24"/>
                <w:lang w:val="uk-UA" w:eastAsia="uk-UA"/>
              </w:rPr>
              <w:t xml:space="preserve"> (Додаток </w:t>
            </w:r>
            <w:r w:rsidR="008C29B1" w:rsidRPr="004970C1">
              <w:rPr>
                <w:rFonts w:asciiTheme="majorBidi" w:eastAsia="Times New Roman" w:hAnsiTheme="majorBidi" w:cstheme="majorBidi"/>
                <w:b/>
                <w:sz w:val="24"/>
                <w:szCs w:val="24"/>
                <w:lang w:val="uk-UA" w:eastAsia="uk-UA"/>
              </w:rPr>
              <w:t>3</w:t>
            </w:r>
            <w:r w:rsidRPr="004970C1">
              <w:rPr>
                <w:rFonts w:asciiTheme="majorBidi" w:eastAsia="Times New Roman" w:hAnsiTheme="majorBidi" w:cstheme="majorBidi"/>
                <w:b/>
                <w:sz w:val="24"/>
                <w:szCs w:val="24"/>
                <w:lang w:val="uk-UA" w:eastAsia="uk-UA"/>
              </w:rPr>
              <w:t xml:space="preserve">) до Закону України «Про захист персональних даних» від 01.06.2010 № 2297-VI посадова особа або уповноважена особа Учасника / Учасник – фізична особа, у тому числі фізична особа - підприємець надає згоду (дозвіл) на обробку її персональних даних (у тому числі прізвище, ім’я, по батькові, рік, місяць, дата і місце народження, місце роботи, адреса проживання, </w:t>
            </w:r>
            <w:r w:rsidRPr="004970C1">
              <w:rPr>
                <w:rFonts w:asciiTheme="majorBidi" w:eastAsia="Times New Roman" w:hAnsiTheme="majorBidi" w:cstheme="majorBidi"/>
                <w:b/>
                <w:sz w:val="24"/>
                <w:szCs w:val="24"/>
                <w:lang w:val="uk-UA" w:eastAsia="uk-UA"/>
              </w:rPr>
              <w:lastRenderedPageBreak/>
              <w:t>паспортні та ідентифікаційні дані) у письмовій та/або електронній формі, з метою забезпечення участі у процедурі закупівлі, цивільно-правових та господарських відносинах.</w:t>
            </w:r>
          </w:p>
          <w:p w:rsidR="00A373EB" w:rsidRPr="00FB7A41" w:rsidRDefault="00A373EB" w:rsidP="00A67801">
            <w:pPr>
              <w:widowControl w:val="0"/>
              <w:spacing w:after="0" w:line="240" w:lineRule="auto"/>
              <w:ind w:firstLine="450"/>
              <w:contextualSpacing/>
              <w:jc w:val="both"/>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uk-UA"/>
              </w:rPr>
              <w:t>Пропозиція учасника повинна містити достовірну інформацію. Замовник має право</w:t>
            </w:r>
            <w:r w:rsidR="009B49FC" w:rsidRPr="00FB7A41">
              <w:rPr>
                <w:rFonts w:asciiTheme="majorBidi" w:eastAsia="Times New Roman" w:hAnsiTheme="majorBidi" w:cstheme="majorBidi"/>
                <w:sz w:val="24"/>
                <w:szCs w:val="24"/>
                <w:lang w:val="uk-UA" w:eastAsia="uk-UA"/>
              </w:rPr>
              <w:t xml:space="preserve"> </w:t>
            </w:r>
            <w:r w:rsidRPr="00FB7A41">
              <w:rPr>
                <w:rFonts w:asciiTheme="majorBidi" w:eastAsia="Times New Roman" w:hAnsiTheme="majorBidi" w:cstheme="majorBidi"/>
                <w:sz w:val="24"/>
                <w:szCs w:val="24"/>
                <w:lang w:val="uk-UA" w:eastAsia="uk-UA"/>
              </w:rPr>
              <w:t>звернутися за підтвердженням інформації, наданої учасником, до органів державної влади,</w:t>
            </w:r>
            <w:r w:rsidR="009B49FC" w:rsidRPr="00FB7A41">
              <w:rPr>
                <w:rFonts w:asciiTheme="majorBidi" w:eastAsia="Times New Roman" w:hAnsiTheme="majorBidi" w:cstheme="majorBidi"/>
                <w:sz w:val="24"/>
                <w:szCs w:val="24"/>
                <w:lang w:val="uk-UA" w:eastAsia="uk-UA"/>
              </w:rPr>
              <w:t xml:space="preserve"> </w:t>
            </w:r>
            <w:r w:rsidRPr="00FB7A41">
              <w:rPr>
                <w:rFonts w:asciiTheme="majorBidi" w:eastAsia="Times New Roman" w:hAnsiTheme="majorBidi" w:cstheme="majorBidi"/>
                <w:sz w:val="24"/>
                <w:szCs w:val="24"/>
                <w:lang w:val="uk-UA" w:eastAsia="uk-UA"/>
              </w:rPr>
              <w:t>підприємств, установ, організацій відповідно до їх компетенції. У разі виявлення та/або</w:t>
            </w:r>
            <w:r w:rsidR="009B49FC" w:rsidRPr="00FB7A41">
              <w:rPr>
                <w:rFonts w:asciiTheme="majorBidi" w:eastAsia="Times New Roman" w:hAnsiTheme="majorBidi" w:cstheme="majorBidi"/>
                <w:sz w:val="24"/>
                <w:szCs w:val="24"/>
                <w:lang w:val="uk-UA" w:eastAsia="uk-UA"/>
              </w:rPr>
              <w:t xml:space="preserve"> </w:t>
            </w:r>
            <w:r w:rsidRPr="00FB7A41">
              <w:rPr>
                <w:rFonts w:asciiTheme="majorBidi" w:eastAsia="Times New Roman" w:hAnsiTheme="majorBidi" w:cstheme="majorBidi"/>
                <w:sz w:val="24"/>
                <w:szCs w:val="24"/>
                <w:lang w:val="uk-UA" w:eastAsia="uk-UA"/>
              </w:rPr>
              <w:t>отримання інформації про невідповідність інформації в пропозиції учасника вимогам</w:t>
            </w:r>
            <w:r w:rsidR="009B49FC" w:rsidRPr="00FB7A41">
              <w:rPr>
                <w:rFonts w:asciiTheme="majorBidi" w:eastAsia="Times New Roman" w:hAnsiTheme="majorBidi" w:cstheme="majorBidi"/>
                <w:sz w:val="24"/>
                <w:szCs w:val="24"/>
                <w:lang w:val="uk-UA" w:eastAsia="uk-UA"/>
              </w:rPr>
              <w:t xml:space="preserve"> </w:t>
            </w:r>
            <w:r w:rsidRPr="00FB7A41">
              <w:rPr>
                <w:rFonts w:asciiTheme="majorBidi" w:eastAsia="Times New Roman" w:hAnsiTheme="majorBidi" w:cstheme="majorBidi"/>
                <w:sz w:val="24"/>
                <w:szCs w:val="24"/>
                <w:lang w:val="uk-UA" w:eastAsia="uk-UA"/>
              </w:rPr>
              <w:t>визначеним в оголошенні про проведення спрощеної закупівлі та/або вимогам до предмета</w:t>
            </w:r>
            <w:r w:rsidR="009B49FC" w:rsidRPr="00FB7A41">
              <w:rPr>
                <w:rFonts w:asciiTheme="majorBidi" w:eastAsia="Times New Roman" w:hAnsiTheme="majorBidi" w:cstheme="majorBidi"/>
                <w:sz w:val="24"/>
                <w:szCs w:val="24"/>
                <w:lang w:val="uk-UA" w:eastAsia="uk-UA"/>
              </w:rPr>
              <w:t xml:space="preserve"> </w:t>
            </w:r>
            <w:r w:rsidRPr="00FB7A41">
              <w:rPr>
                <w:rFonts w:asciiTheme="majorBidi" w:eastAsia="Times New Roman" w:hAnsiTheme="majorBidi" w:cstheme="majorBidi"/>
                <w:sz w:val="24"/>
                <w:szCs w:val="24"/>
                <w:lang w:val="uk-UA" w:eastAsia="uk-UA"/>
              </w:rPr>
              <w:t>закупівлі, пропозиція учасника вважається такою, що не відповідає умовам, визначеним в</w:t>
            </w:r>
            <w:r w:rsidR="00BC0850" w:rsidRPr="00FB7A41">
              <w:rPr>
                <w:rFonts w:asciiTheme="majorBidi" w:eastAsia="Times New Roman" w:hAnsiTheme="majorBidi" w:cstheme="majorBidi"/>
                <w:sz w:val="24"/>
                <w:szCs w:val="24"/>
                <w:lang w:val="uk-UA" w:eastAsia="uk-UA"/>
              </w:rPr>
              <w:t xml:space="preserve"> </w:t>
            </w:r>
            <w:r w:rsidRPr="00FB7A41">
              <w:rPr>
                <w:rFonts w:asciiTheme="majorBidi" w:eastAsia="Times New Roman" w:hAnsiTheme="majorBidi" w:cstheme="majorBidi"/>
                <w:sz w:val="24"/>
                <w:szCs w:val="24"/>
                <w:lang w:val="uk-UA" w:eastAsia="uk-UA"/>
              </w:rPr>
              <w:t>оголошенні про проведення спрощеної закупівлі, та вимогам до предмета закупівлі та</w:t>
            </w:r>
            <w:r w:rsidR="009B49FC" w:rsidRPr="00FB7A41">
              <w:rPr>
                <w:rFonts w:asciiTheme="majorBidi" w:eastAsia="Times New Roman" w:hAnsiTheme="majorBidi" w:cstheme="majorBidi"/>
                <w:sz w:val="24"/>
                <w:szCs w:val="24"/>
                <w:lang w:val="uk-UA" w:eastAsia="uk-UA"/>
              </w:rPr>
              <w:t xml:space="preserve"> </w:t>
            </w:r>
            <w:r w:rsidRPr="00FB7A41">
              <w:rPr>
                <w:rFonts w:asciiTheme="majorBidi" w:eastAsia="Times New Roman" w:hAnsiTheme="majorBidi" w:cstheme="majorBidi"/>
                <w:sz w:val="24"/>
                <w:szCs w:val="24"/>
                <w:lang w:val="uk-UA" w:eastAsia="uk-UA"/>
              </w:rPr>
              <w:t>підлягає відхиленню на підставі п. 1 ч. 13 ст. 14 Закону.</w:t>
            </w:r>
          </w:p>
          <w:p w:rsidR="00A373EB" w:rsidRPr="00713864" w:rsidRDefault="00BF3E8A" w:rsidP="00713864">
            <w:pPr>
              <w:pStyle w:val="afc"/>
              <w:ind w:firstLine="450"/>
              <w:jc w:val="both"/>
              <w:rPr>
                <w:rFonts w:asciiTheme="majorBidi" w:eastAsia="TimesNewRomanPSMT" w:hAnsiTheme="majorBidi" w:cstheme="majorBidi"/>
                <w:b/>
                <w:sz w:val="24"/>
                <w:szCs w:val="24"/>
                <w:lang w:val="uk-UA"/>
              </w:rPr>
            </w:pPr>
            <w:r w:rsidRPr="00713864">
              <w:rPr>
                <w:rFonts w:asciiTheme="majorBidi" w:eastAsia="TimesNewRomanPSMT" w:hAnsiTheme="majorBidi" w:cstheme="majorBidi"/>
                <w:b/>
                <w:sz w:val="24"/>
                <w:szCs w:val="24"/>
                <w:lang w:val="uk-UA"/>
              </w:rPr>
              <w:t>До тендерної пропозиції учасника не включаються витрати понесені ним у процесі здійснення процедури закупівлі, зокрема витрати на оплату послуг</w:t>
            </w:r>
            <w:r w:rsidR="00713864" w:rsidRPr="00713864">
              <w:rPr>
                <w:rFonts w:asciiTheme="majorBidi" w:eastAsia="TimesNewRomanPSMT" w:hAnsiTheme="majorBidi" w:cstheme="majorBidi"/>
                <w:b/>
                <w:sz w:val="24"/>
                <w:szCs w:val="24"/>
                <w:lang w:val="uk-UA"/>
              </w:rPr>
              <w:t xml:space="preserve"> </w:t>
            </w:r>
            <w:r w:rsidRPr="00713864">
              <w:rPr>
                <w:rFonts w:asciiTheme="majorBidi" w:eastAsia="TimesNewRomanPSMT" w:hAnsiTheme="majorBidi" w:cstheme="majorBidi"/>
                <w:b/>
                <w:sz w:val="24"/>
                <w:szCs w:val="24"/>
                <w:lang w:val="uk-UA"/>
              </w:rPr>
              <w:t>інформаційних систем в мережі Інтернет, витрати пов’язані із оформленням забезпечення тендерної пропозиції, витрати пов’язані із укладанням договору про закупівлю, у т.ч. і ті, що не пов’язані із його нотаріальним посвідченням (якщо такі будуть) про що у складі пропозиції надається гарантійний лист.</w:t>
            </w:r>
            <w:r w:rsidRPr="00FB7A41">
              <w:rPr>
                <w:rFonts w:asciiTheme="majorBidi" w:eastAsia="TimesNewRomanPSMT" w:hAnsiTheme="majorBidi" w:cstheme="majorBidi"/>
                <w:sz w:val="24"/>
                <w:szCs w:val="24"/>
                <w:lang w:val="uk-UA"/>
              </w:rPr>
              <w:t xml:space="preserve"> </w:t>
            </w:r>
            <w:r w:rsidR="00A373EB" w:rsidRPr="00FB7A41">
              <w:rPr>
                <w:rFonts w:asciiTheme="majorBidi" w:hAnsiTheme="majorBidi" w:cstheme="majorBidi"/>
                <w:sz w:val="24"/>
                <w:szCs w:val="24"/>
                <w:lang w:val="uk-UA" w:eastAsia="uk-UA"/>
              </w:rPr>
              <w:t>Замовник не зобов’язаний розглядати документи, які не</w:t>
            </w:r>
            <w:r w:rsidR="00E92CF9" w:rsidRPr="00FB7A41">
              <w:rPr>
                <w:rFonts w:asciiTheme="majorBidi" w:hAnsiTheme="majorBidi" w:cstheme="majorBidi"/>
                <w:sz w:val="24"/>
                <w:szCs w:val="24"/>
                <w:lang w:val="uk-UA" w:eastAsia="uk-UA"/>
              </w:rPr>
              <w:t xml:space="preserve"> </w:t>
            </w:r>
            <w:r w:rsidR="00A373EB" w:rsidRPr="00FB7A41">
              <w:rPr>
                <w:rFonts w:asciiTheme="majorBidi" w:hAnsiTheme="majorBidi" w:cstheme="majorBidi"/>
                <w:sz w:val="24"/>
                <w:szCs w:val="24"/>
                <w:lang w:val="uk-UA" w:eastAsia="uk-UA"/>
              </w:rPr>
              <w:t>передбачені вимогами оголошення та вимогами до предмета закупівлі та які учасник</w:t>
            </w:r>
            <w:r w:rsidR="00E92CF9" w:rsidRPr="00FB7A41">
              <w:rPr>
                <w:rFonts w:asciiTheme="majorBidi" w:hAnsiTheme="majorBidi" w:cstheme="majorBidi"/>
                <w:sz w:val="24"/>
                <w:szCs w:val="24"/>
                <w:lang w:val="uk-UA" w:eastAsia="uk-UA"/>
              </w:rPr>
              <w:t xml:space="preserve"> </w:t>
            </w:r>
            <w:r w:rsidR="00A373EB" w:rsidRPr="00FB7A41">
              <w:rPr>
                <w:rFonts w:asciiTheme="majorBidi" w:hAnsiTheme="majorBidi" w:cstheme="majorBidi"/>
                <w:sz w:val="24"/>
                <w:szCs w:val="24"/>
                <w:lang w:val="uk-UA" w:eastAsia="uk-UA"/>
              </w:rPr>
              <w:t>додатково надає на власний розсуд.</w:t>
            </w:r>
          </w:p>
          <w:p w:rsidR="00A373EB" w:rsidRPr="00713864" w:rsidRDefault="00A373EB" w:rsidP="00A67801">
            <w:pPr>
              <w:widowControl w:val="0"/>
              <w:spacing w:after="0" w:line="240" w:lineRule="auto"/>
              <w:ind w:firstLine="450"/>
              <w:contextualSpacing/>
              <w:jc w:val="both"/>
              <w:rPr>
                <w:rFonts w:asciiTheme="majorBidi" w:eastAsia="Times New Roman" w:hAnsiTheme="majorBidi" w:cstheme="majorBidi"/>
                <w:b/>
                <w:sz w:val="24"/>
                <w:szCs w:val="24"/>
                <w:lang w:val="uk-UA" w:eastAsia="uk-UA"/>
              </w:rPr>
            </w:pPr>
            <w:r w:rsidRPr="00713864">
              <w:rPr>
                <w:rFonts w:asciiTheme="majorBidi" w:eastAsia="Times New Roman" w:hAnsiTheme="majorBidi" w:cstheme="majorBidi"/>
                <w:b/>
                <w:sz w:val="24"/>
                <w:szCs w:val="24"/>
                <w:lang w:val="uk-UA" w:eastAsia="uk-UA"/>
              </w:rPr>
              <w:t>Фактом подання пропозиції учасник - фізична особа чи фізична особа-підприємець,</w:t>
            </w:r>
            <w:r w:rsidR="00E92CF9" w:rsidRPr="00713864">
              <w:rPr>
                <w:rFonts w:asciiTheme="majorBidi" w:eastAsia="Times New Roman" w:hAnsiTheme="majorBidi" w:cstheme="majorBidi"/>
                <w:b/>
                <w:sz w:val="24"/>
                <w:szCs w:val="24"/>
                <w:lang w:val="uk-UA" w:eastAsia="uk-UA"/>
              </w:rPr>
              <w:t xml:space="preserve"> </w:t>
            </w:r>
            <w:r w:rsidRPr="00713864">
              <w:rPr>
                <w:rFonts w:asciiTheme="majorBidi" w:eastAsia="Times New Roman" w:hAnsiTheme="majorBidi" w:cstheme="majorBidi"/>
                <w:b/>
                <w:sz w:val="24"/>
                <w:szCs w:val="24"/>
                <w:lang w:val="uk-UA" w:eastAsia="uk-UA"/>
              </w:rPr>
              <w:t>яка є суб’єктом персональних даних, надає свою безумовну згоду суб’єкта персональних</w:t>
            </w:r>
            <w:r w:rsidR="00E92CF9" w:rsidRPr="00713864">
              <w:rPr>
                <w:rFonts w:asciiTheme="majorBidi" w:eastAsia="Times New Roman" w:hAnsiTheme="majorBidi" w:cstheme="majorBidi"/>
                <w:b/>
                <w:sz w:val="24"/>
                <w:szCs w:val="24"/>
                <w:lang w:val="uk-UA" w:eastAsia="uk-UA"/>
              </w:rPr>
              <w:t xml:space="preserve"> </w:t>
            </w:r>
            <w:r w:rsidRPr="00713864">
              <w:rPr>
                <w:rFonts w:asciiTheme="majorBidi" w:eastAsia="Times New Roman" w:hAnsiTheme="majorBidi" w:cstheme="majorBidi"/>
                <w:b/>
                <w:sz w:val="24"/>
                <w:szCs w:val="24"/>
                <w:lang w:val="uk-UA" w:eastAsia="uk-UA"/>
              </w:rPr>
              <w:t>даних щодо обробки її персональних даних у зв’язку з участю у закупівлі, відповідно до</w:t>
            </w:r>
            <w:r w:rsidR="00E92CF9" w:rsidRPr="00713864">
              <w:rPr>
                <w:rFonts w:asciiTheme="majorBidi" w:eastAsia="Times New Roman" w:hAnsiTheme="majorBidi" w:cstheme="majorBidi"/>
                <w:b/>
                <w:sz w:val="24"/>
                <w:szCs w:val="24"/>
                <w:lang w:val="uk-UA" w:eastAsia="uk-UA"/>
              </w:rPr>
              <w:t xml:space="preserve"> </w:t>
            </w:r>
            <w:r w:rsidRPr="00713864">
              <w:rPr>
                <w:rFonts w:asciiTheme="majorBidi" w:eastAsia="Times New Roman" w:hAnsiTheme="majorBidi" w:cstheme="majorBidi"/>
                <w:b/>
                <w:sz w:val="24"/>
                <w:szCs w:val="24"/>
                <w:lang w:val="uk-UA" w:eastAsia="uk-UA"/>
              </w:rPr>
              <w:t>абзацу 4 статті 2 Закону України «Про захист персональних даних» від 01.06.2010 № 2297-</w:t>
            </w:r>
            <w:r w:rsidR="00E92CF9" w:rsidRPr="00713864">
              <w:rPr>
                <w:rFonts w:asciiTheme="majorBidi" w:eastAsia="Times New Roman" w:hAnsiTheme="majorBidi" w:cstheme="majorBidi"/>
                <w:b/>
                <w:sz w:val="24"/>
                <w:szCs w:val="24"/>
                <w:lang w:val="uk-UA" w:eastAsia="uk-UA"/>
              </w:rPr>
              <w:t xml:space="preserve"> </w:t>
            </w:r>
            <w:r w:rsidRPr="00713864">
              <w:rPr>
                <w:rFonts w:asciiTheme="majorBidi" w:eastAsia="Times New Roman" w:hAnsiTheme="majorBidi" w:cstheme="majorBidi"/>
                <w:b/>
                <w:sz w:val="24"/>
                <w:szCs w:val="24"/>
                <w:lang w:val="uk-UA" w:eastAsia="uk-UA"/>
              </w:rPr>
              <w:t>VI.</w:t>
            </w:r>
          </w:p>
          <w:p w:rsidR="003C286A" w:rsidRPr="00FB7A41" w:rsidRDefault="00A373EB" w:rsidP="00A67801">
            <w:pPr>
              <w:widowControl w:val="0"/>
              <w:spacing w:after="0" w:line="240" w:lineRule="auto"/>
              <w:ind w:firstLine="450"/>
              <w:contextualSpacing/>
              <w:jc w:val="both"/>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uk-UA"/>
              </w:rPr>
              <w:t>В усіх інших випадках, фактом подання пропозиції учасник – юридична особа, що є</w:t>
            </w:r>
            <w:r w:rsidR="00E92CF9" w:rsidRPr="00FB7A41">
              <w:rPr>
                <w:rFonts w:asciiTheme="majorBidi" w:eastAsia="Times New Roman" w:hAnsiTheme="majorBidi" w:cstheme="majorBidi"/>
                <w:sz w:val="24"/>
                <w:szCs w:val="24"/>
                <w:lang w:val="uk-UA" w:eastAsia="uk-UA"/>
              </w:rPr>
              <w:t xml:space="preserve"> </w:t>
            </w:r>
            <w:r w:rsidRPr="00FB7A41">
              <w:rPr>
                <w:rFonts w:asciiTheme="majorBidi" w:eastAsia="Times New Roman" w:hAnsiTheme="majorBidi" w:cstheme="majorBidi"/>
                <w:sz w:val="24"/>
                <w:szCs w:val="24"/>
                <w:lang w:val="uk-UA" w:eastAsia="uk-UA"/>
              </w:rPr>
              <w:t>розпорядником персональних даних, підтверджує наявність у неї права на обробку</w:t>
            </w:r>
            <w:r w:rsidR="00E92CF9" w:rsidRPr="00FB7A41">
              <w:rPr>
                <w:rFonts w:asciiTheme="majorBidi" w:eastAsia="Times New Roman" w:hAnsiTheme="majorBidi" w:cstheme="majorBidi"/>
                <w:sz w:val="24"/>
                <w:szCs w:val="24"/>
                <w:lang w:val="uk-UA" w:eastAsia="uk-UA"/>
              </w:rPr>
              <w:t xml:space="preserve"> </w:t>
            </w:r>
            <w:r w:rsidRPr="00FB7A41">
              <w:rPr>
                <w:rFonts w:asciiTheme="majorBidi" w:eastAsia="Times New Roman" w:hAnsiTheme="majorBidi" w:cstheme="majorBidi"/>
                <w:sz w:val="24"/>
                <w:szCs w:val="24"/>
                <w:lang w:val="uk-UA" w:eastAsia="uk-UA"/>
              </w:rPr>
              <w:t>персональних даних, а також надання такого права замовнику, як одержувачу зазначених</w:t>
            </w:r>
            <w:r w:rsidR="00E92CF9" w:rsidRPr="00FB7A41">
              <w:rPr>
                <w:rFonts w:asciiTheme="majorBidi" w:eastAsia="Times New Roman" w:hAnsiTheme="majorBidi" w:cstheme="majorBidi"/>
                <w:sz w:val="24"/>
                <w:szCs w:val="24"/>
                <w:lang w:val="uk-UA" w:eastAsia="uk-UA"/>
              </w:rPr>
              <w:t xml:space="preserve"> </w:t>
            </w:r>
            <w:r w:rsidRPr="00FB7A41">
              <w:rPr>
                <w:rFonts w:asciiTheme="majorBidi" w:eastAsia="Times New Roman" w:hAnsiTheme="majorBidi" w:cstheme="majorBidi"/>
                <w:sz w:val="24"/>
                <w:szCs w:val="24"/>
                <w:lang w:val="uk-UA" w:eastAsia="uk-UA"/>
              </w:rPr>
              <w:t>персональних даних в</w:t>
            </w:r>
            <w:r w:rsidR="00A67801">
              <w:rPr>
                <w:rFonts w:asciiTheme="majorBidi" w:eastAsia="Times New Roman" w:hAnsiTheme="majorBidi" w:cstheme="majorBidi"/>
                <w:sz w:val="24"/>
                <w:szCs w:val="24"/>
                <w:lang w:val="uk-UA" w:eastAsia="uk-UA"/>
              </w:rPr>
              <w:t>ід імені суб’єкта (володільця).</w:t>
            </w:r>
          </w:p>
          <w:p w:rsidR="00A373EB" w:rsidRPr="00FB7A41" w:rsidRDefault="00A373EB" w:rsidP="00A67801">
            <w:pPr>
              <w:widowControl w:val="0"/>
              <w:spacing w:after="0" w:line="240" w:lineRule="auto"/>
              <w:ind w:firstLine="450"/>
              <w:contextualSpacing/>
              <w:jc w:val="both"/>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uk-UA"/>
              </w:rPr>
              <w:t>Таким чином, відповідальність за</w:t>
            </w:r>
            <w:r w:rsidR="003C286A" w:rsidRPr="00FB7A41">
              <w:rPr>
                <w:rFonts w:asciiTheme="majorBidi" w:eastAsia="Times New Roman" w:hAnsiTheme="majorBidi" w:cstheme="majorBidi"/>
                <w:sz w:val="24"/>
                <w:szCs w:val="24"/>
                <w:lang w:val="uk-UA" w:eastAsia="uk-UA"/>
              </w:rPr>
              <w:t xml:space="preserve"> </w:t>
            </w:r>
            <w:r w:rsidRPr="00FB7A41">
              <w:rPr>
                <w:rFonts w:asciiTheme="majorBidi" w:eastAsia="Times New Roman" w:hAnsiTheme="majorBidi" w:cstheme="majorBidi"/>
                <w:sz w:val="24"/>
                <w:szCs w:val="24"/>
                <w:lang w:val="uk-UA" w:eastAsia="uk-UA"/>
              </w:rPr>
              <w:t>неправомірну передачу замовнику персональних даних, а також їх обробку, несе виключно</w:t>
            </w:r>
            <w:r w:rsidR="003C286A" w:rsidRPr="00FB7A41">
              <w:rPr>
                <w:rFonts w:asciiTheme="majorBidi" w:eastAsia="Times New Roman" w:hAnsiTheme="majorBidi" w:cstheme="majorBidi"/>
                <w:sz w:val="24"/>
                <w:szCs w:val="24"/>
                <w:lang w:val="uk-UA" w:eastAsia="uk-UA"/>
              </w:rPr>
              <w:t xml:space="preserve"> </w:t>
            </w:r>
            <w:r w:rsidRPr="00FB7A41">
              <w:rPr>
                <w:rFonts w:asciiTheme="majorBidi" w:eastAsia="Times New Roman" w:hAnsiTheme="majorBidi" w:cstheme="majorBidi"/>
                <w:sz w:val="24"/>
                <w:szCs w:val="24"/>
                <w:lang w:val="uk-UA" w:eastAsia="uk-UA"/>
              </w:rPr>
              <w:t>учасник спрощеної закупівлі, що подав пропозицію.</w:t>
            </w:r>
          </w:p>
          <w:p w:rsidR="00A373EB" w:rsidRPr="00FB7A41" w:rsidRDefault="00A373EB" w:rsidP="00A67801">
            <w:pPr>
              <w:widowControl w:val="0"/>
              <w:spacing w:after="0" w:line="240" w:lineRule="auto"/>
              <w:ind w:firstLine="450"/>
              <w:contextualSpacing/>
              <w:jc w:val="both"/>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uk-UA"/>
              </w:rPr>
              <w:t>У разі якщо пропозиція подається об’єднанням учасників, до неї обов’язково</w:t>
            </w:r>
            <w:r w:rsidR="005E0697" w:rsidRPr="00FB7A41">
              <w:rPr>
                <w:rFonts w:asciiTheme="majorBidi" w:eastAsia="Times New Roman" w:hAnsiTheme="majorBidi" w:cstheme="majorBidi"/>
                <w:sz w:val="24"/>
                <w:szCs w:val="24"/>
                <w:lang w:val="uk-UA" w:eastAsia="uk-UA"/>
              </w:rPr>
              <w:t xml:space="preserve"> </w:t>
            </w:r>
            <w:r w:rsidRPr="00FB7A41">
              <w:rPr>
                <w:rFonts w:asciiTheme="majorBidi" w:eastAsia="Times New Roman" w:hAnsiTheme="majorBidi" w:cstheme="majorBidi"/>
                <w:sz w:val="24"/>
                <w:szCs w:val="24"/>
                <w:lang w:val="uk-UA" w:eastAsia="uk-UA"/>
              </w:rPr>
              <w:t>включається документ про створення такого об’єднання.</w:t>
            </w:r>
          </w:p>
          <w:p w:rsidR="00A373EB" w:rsidRPr="00FB7A41" w:rsidRDefault="00A373EB" w:rsidP="00A67801">
            <w:pPr>
              <w:widowControl w:val="0"/>
              <w:spacing w:after="0" w:line="240" w:lineRule="auto"/>
              <w:ind w:firstLine="450"/>
              <w:contextualSpacing/>
              <w:jc w:val="both"/>
              <w:rPr>
                <w:rFonts w:asciiTheme="majorBidi" w:eastAsia="Times New Roman" w:hAnsiTheme="majorBidi" w:cstheme="majorBidi"/>
                <w:sz w:val="24"/>
                <w:szCs w:val="24"/>
                <w:lang w:val="uk-UA" w:eastAsia="uk-UA"/>
              </w:rPr>
            </w:pPr>
            <w:r w:rsidRPr="00713864">
              <w:rPr>
                <w:rFonts w:asciiTheme="majorBidi" w:eastAsia="Times New Roman" w:hAnsiTheme="majorBidi" w:cstheme="majorBidi"/>
                <w:b/>
                <w:sz w:val="24"/>
                <w:szCs w:val="24"/>
                <w:lang w:val="uk-UA" w:eastAsia="uk-UA"/>
              </w:rPr>
              <w:t>Фактом подання пропозиції учасник підтверджує, що він протягом останніх трьох</w:t>
            </w:r>
            <w:r w:rsidR="005E0697" w:rsidRPr="00713864">
              <w:rPr>
                <w:rFonts w:asciiTheme="majorBidi" w:eastAsia="Times New Roman" w:hAnsiTheme="majorBidi" w:cstheme="majorBidi"/>
                <w:b/>
                <w:sz w:val="24"/>
                <w:szCs w:val="24"/>
                <w:lang w:val="uk-UA" w:eastAsia="uk-UA"/>
              </w:rPr>
              <w:t xml:space="preserve"> </w:t>
            </w:r>
            <w:r w:rsidRPr="00713864">
              <w:rPr>
                <w:rFonts w:asciiTheme="majorBidi" w:eastAsia="Times New Roman" w:hAnsiTheme="majorBidi" w:cstheme="majorBidi"/>
                <w:b/>
                <w:sz w:val="24"/>
                <w:szCs w:val="24"/>
                <w:lang w:val="uk-UA" w:eastAsia="uk-UA"/>
              </w:rPr>
              <w:t>років не притягувався до відповідальності за порушення, передбачене пунктом 4 частини</w:t>
            </w:r>
            <w:r w:rsidR="005E0697" w:rsidRPr="00713864">
              <w:rPr>
                <w:rFonts w:asciiTheme="majorBidi" w:eastAsia="Times New Roman" w:hAnsiTheme="majorBidi" w:cstheme="majorBidi"/>
                <w:b/>
                <w:sz w:val="24"/>
                <w:szCs w:val="24"/>
                <w:lang w:val="uk-UA" w:eastAsia="uk-UA"/>
              </w:rPr>
              <w:t xml:space="preserve"> </w:t>
            </w:r>
            <w:r w:rsidRPr="00713864">
              <w:rPr>
                <w:rFonts w:asciiTheme="majorBidi" w:eastAsia="Times New Roman" w:hAnsiTheme="majorBidi" w:cstheme="majorBidi"/>
                <w:b/>
                <w:sz w:val="24"/>
                <w:szCs w:val="24"/>
                <w:lang w:val="uk-UA" w:eastAsia="uk-UA"/>
              </w:rPr>
              <w:t xml:space="preserve">другої статті 6, пунктом 1 статті 50 Закону України </w:t>
            </w:r>
            <w:r w:rsidR="005E0697" w:rsidRPr="00713864">
              <w:rPr>
                <w:rFonts w:asciiTheme="majorBidi" w:eastAsia="Times New Roman" w:hAnsiTheme="majorBidi" w:cstheme="majorBidi"/>
                <w:b/>
                <w:sz w:val="24"/>
                <w:szCs w:val="24"/>
                <w:lang w:val="uk-UA" w:eastAsia="uk-UA"/>
              </w:rPr>
              <w:t>«</w:t>
            </w:r>
            <w:r w:rsidRPr="00713864">
              <w:rPr>
                <w:rFonts w:asciiTheme="majorBidi" w:eastAsia="Times New Roman" w:hAnsiTheme="majorBidi" w:cstheme="majorBidi"/>
                <w:b/>
                <w:sz w:val="24"/>
                <w:szCs w:val="24"/>
                <w:lang w:val="uk-UA" w:eastAsia="uk-UA"/>
              </w:rPr>
              <w:t>Про захист економічної конкуренції</w:t>
            </w:r>
            <w:r w:rsidR="005E0697" w:rsidRPr="00713864">
              <w:rPr>
                <w:rFonts w:asciiTheme="majorBidi" w:eastAsia="Times New Roman" w:hAnsiTheme="majorBidi" w:cstheme="majorBidi"/>
                <w:b/>
                <w:sz w:val="24"/>
                <w:szCs w:val="24"/>
                <w:lang w:val="uk-UA" w:eastAsia="uk-UA"/>
              </w:rPr>
              <w:t xml:space="preserve">» у </w:t>
            </w:r>
            <w:r w:rsidRPr="00713864">
              <w:rPr>
                <w:rFonts w:asciiTheme="majorBidi" w:eastAsia="Times New Roman" w:hAnsiTheme="majorBidi" w:cstheme="majorBidi"/>
                <w:b/>
                <w:sz w:val="24"/>
                <w:szCs w:val="24"/>
                <w:lang w:val="uk-UA" w:eastAsia="uk-UA"/>
              </w:rPr>
              <w:t xml:space="preserve">вигляді вчинення </w:t>
            </w:r>
            <w:proofErr w:type="spellStart"/>
            <w:r w:rsidRPr="00713864">
              <w:rPr>
                <w:rFonts w:asciiTheme="majorBidi" w:eastAsia="Times New Roman" w:hAnsiTheme="majorBidi" w:cstheme="majorBidi"/>
                <w:b/>
                <w:sz w:val="24"/>
                <w:szCs w:val="24"/>
                <w:lang w:val="uk-UA" w:eastAsia="uk-UA"/>
              </w:rPr>
              <w:t>антиконкурентних</w:t>
            </w:r>
            <w:proofErr w:type="spellEnd"/>
            <w:r w:rsidRPr="00713864">
              <w:rPr>
                <w:rFonts w:asciiTheme="majorBidi" w:eastAsia="Times New Roman" w:hAnsiTheme="majorBidi" w:cstheme="majorBidi"/>
                <w:b/>
                <w:sz w:val="24"/>
                <w:szCs w:val="24"/>
                <w:lang w:val="uk-UA" w:eastAsia="uk-UA"/>
              </w:rPr>
              <w:t xml:space="preserve"> узгоджених дій, що стосуються спотворення результатів</w:t>
            </w:r>
            <w:r w:rsidR="005E0697" w:rsidRPr="00713864">
              <w:rPr>
                <w:rFonts w:asciiTheme="majorBidi" w:eastAsia="Times New Roman" w:hAnsiTheme="majorBidi" w:cstheme="majorBidi"/>
                <w:b/>
                <w:sz w:val="24"/>
                <w:szCs w:val="24"/>
                <w:lang w:val="uk-UA" w:eastAsia="uk-UA"/>
              </w:rPr>
              <w:t xml:space="preserve"> </w:t>
            </w:r>
            <w:r w:rsidRPr="00713864">
              <w:rPr>
                <w:rFonts w:asciiTheme="majorBidi" w:eastAsia="Times New Roman" w:hAnsiTheme="majorBidi" w:cstheme="majorBidi"/>
                <w:b/>
                <w:sz w:val="24"/>
                <w:szCs w:val="24"/>
                <w:lang w:val="uk-UA" w:eastAsia="uk-UA"/>
              </w:rPr>
              <w:t>тендерів.</w:t>
            </w:r>
            <w:r w:rsidRPr="00FB7A41">
              <w:rPr>
                <w:rFonts w:asciiTheme="majorBidi" w:eastAsia="Times New Roman" w:hAnsiTheme="majorBidi" w:cstheme="majorBidi"/>
                <w:sz w:val="24"/>
                <w:szCs w:val="24"/>
                <w:lang w:val="uk-UA" w:eastAsia="uk-UA"/>
              </w:rPr>
              <w:t xml:space="preserve"> У випадку якщо в зведених відомостях Антимонопольного комітету України щодо</w:t>
            </w:r>
            <w:r w:rsidR="009D50E5" w:rsidRPr="00FB7A41">
              <w:rPr>
                <w:rFonts w:asciiTheme="majorBidi" w:eastAsia="Times New Roman" w:hAnsiTheme="majorBidi" w:cstheme="majorBidi"/>
                <w:sz w:val="24"/>
                <w:szCs w:val="24"/>
                <w:lang w:val="uk-UA" w:eastAsia="uk-UA"/>
              </w:rPr>
              <w:t xml:space="preserve"> </w:t>
            </w:r>
            <w:r w:rsidRPr="00FB7A41">
              <w:rPr>
                <w:rFonts w:asciiTheme="majorBidi" w:eastAsia="Times New Roman" w:hAnsiTheme="majorBidi" w:cstheme="majorBidi"/>
                <w:sz w:val="24"/>
                <w:szCs w:val="24"/>
                <w:lang w:val="uk-UA" w:eastAsia="uk-UA"/>
              </w:rPr>
              <w:t>спотворення результатів торгів буде виявлено учасника, то пропозиція цього учасника</w:t>
            </w:r>
            <w:r w:rsidR="009D50E5" w:rsidRPr="00FB7A41">
              <w:rPr>
                <w:rFonts w:asciiTheme="majorBidi" w:eastAsia="Times New Roman" w:hAnsiTheme="majorBidi" w:cstheme="majorBidi"/>
                <w:sz w:val="24"/>
                <w:szCs w:val="24"/>
                <w:lang w:val="uk-UA" w:eastAsia="uk-UA"/>
              </w:rPr>
              <w:t xml:space="preserve"> </w:t>
            </w:r>
            <w:r w:rsidRPr="00FB7A41">
              <w:rPr>
                <w:rFonts w:asciiTheme="majorBidi" w:eastAsia="Times New Roman" w:hAnsiTheme="majorBidi" w:cstheme="majorBidi"/>
                <w:sz w:val="24"/>
                <w:szCs w:val="24"/>
                <w:lang w:val="uk-UA" w:eastAsia="uk-UA"/>
              </w:rPr>
              <w:t>вважається такою, що не відповідає умовам, визначеним в оголошенні про проведення</w:t>
            </w:r>
            <w:r w:rsidR="009D50E5" w:rsidRPr="00FB7A41">
              <w:rPr>
                <w:rFonts w:asciiTheme="majorBidi" w:eastAsia="Times New Roman" w:hAnsiTheme="majorBidi" w:cstheme="majorBidi"/>
                <w:sz w:val="24"/>
                <w:szCs w:val="24"/>
                <w:lang w:val="uk-UA" w:eastAsia="uk-UA"/>
              </w:rPr>
              <w:t xml:space="preserve"> </w:t>
            </w:r>
            <w:r w:rsidRPr="00FB7A41">
              <w:rPr>
                <w:rFonts w:asciiTheme="majorBidi" w:eastAsia="Times New Roman" w:hAnsiTheme="majorBidi" w:cstheme="majorBidi"/>
                <w:sz w:val="24"/>
                <w:szCs w:val="24"/>
                <w:lang w:val="uk-UA" w:eastAsia="uk-UA"/>
              </w:rPr>
              <w:t>спрощеної закупівлі, та вимогам до предмета закупівлі та підлягає відхиленню на підставі п.1 ч. 13 ст. 14 Закону України «Про публічні закупівлі».</w:t>
            </w:r>
          </w:p>
          <w:p w:rsidR="002A1E9E" w:rsidRPr="00FB7A41" w:rsidRDefault="002A1E9E" w:rsidP="00A67801">
            <w:pPr>
              <w:widowControl w:val="0"/>
              <w:spacing w:after="0" w:line="240" w:lineRule="auto"/>
              <w:ind w:firstLine="450"/>
              <w:contextualSpacing/>
              <w:jc w:val="both"/>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2A1E9E" w:rsidRPr="00FB7A41" w:rsidRDefault="002A1E9E" w:rsidP="00A67801">
            <w:pPr>
              <w:widowControl w:val="0"/>
              <w:spacing w:after="0" w:line="240" w:lineRule="auto"/>
              <w:ind w:firstLine="450"/>
              <w:contextualSpacing/>
              <w:jc w:val="both"/>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uk-UA"/>
              </w:rPr>
              <w:t>До формальних (несуттєвих) помилок відносяться:</w:t>
            </w:r>
          </w:p>
          <w:p w:rsidR="002A1E9E" w:rsidRPr="00FB7A41" w:rsidRDefault="002A1E9E" w:rsidP="00A67801">
            <w:pPr>
              <w:widowControl w:val="0"/>
              <w:spacing w:after="0" w:line="240" w:lineRule="auto"/>
              <w:ind w:firstLine="450"/>
              <w:contextualSpacing/>
              <w:jc w:val="both"/>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uk-UA"/>
              </w:rPr>
              <w:t>- розміщення інформації не на фірмовому бланку підприємства;</w:t>
            </w:r>
          </w:p>
          <w:p w:rsidR="002A1E9E" w:rsidRPr="00FB7A41" w:rsidRDefault="002A1E9E" w:rsidP="00A67801">
            <w:pPr>
              <w:widowControl w:val="0"/>
              <w:spacing w:after="0" w:line="240" w:lineRule="auto"/>
              <w:ind w:firstLine="450"/>
              <w:contextualSpacing/>
              <w:jc w:val="both"/>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uk-UA"/>
              </w:rPr>
              <w:t>- 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2A1E9E" w:rsidRPr="00FB7A41" w:rsidRDefault="002A1E9E" w:rsidP="00A67801">
            <w:pPr>
              <w:widowControl w:val="0"/>
              <w:spacing w:after="0" w:line="240" w:lineRule="auto"/>
              <w:ind w:firstLine="450"/>
              <w:contextualSpacing/>
              <w:jc w:val="both"/>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uk-UA"/>
              </w:rPr>
              <w:t xml:space="preserve">- самостійне виправлення помилок та/або описок у поданій пропозиції під </w:t>
            </w:r>
            <w:r w:rsidRPr="00FB7A41">
              <w:rPr>
                <w:rFonts w:asciiTheme="majorBidi" w:eastAsia="Times New Roman" w:hAnsiTheme="majorBidi" w:cstheme="majorBidi"/>
                <w:sz w:val="24"/>
                <w:szCs w:val="24"/>
                <w:lang w:val="uk-UA" w:eastAsia="uk-UA"/>
              </w:rPr>
              <w:lastRenderedPageBreak/>
              <w:t>час її</w:t>
            </w:r>
            <w:r w:rsidR="00F76FFF" w:rsidRPr="00FB7A41">
              <w:rPr>
                <w:rFonts w:asciiTheme="majorBidi" w:eastAsia="Times New Roman" w:hAnsiTheme="majorBidi" w:cstheme="majorBidi"/>
                <w:sz w:val="24"/>
                <w:szCs w:val="24"/>
                <w:lang w:val="uk-UA" w:eastAsia="uk-UA"/>
              </w:rPr>
              <w:t xml:space="preserve"> </w:t>
            </w:r>
            <w:r w:rsidRPr="00FB7A41">
              <w:rPr>
                <w:rFonts w:asciiTheme="majorBidi" w:eastAsia="Times New Roman" w:hAnsiTheme="majorBidi" w:cstheme="majorBidi"/>
                <w:sz w:val="24"/>
                <w:szCs w:val="24"/>
                <w:lang w:val="uk-UA" w:eastAsia="uk-UA"/>
              </w:rPr>
              <w:t>складання Учасником.</w:t>
            </w:r>
          </w:p>
          <w:p w:rsidR="002A1E9E" w:rsidRPr="00FB7A41" w:rsidRDefault="002A1E9E" w:rsidP="00A67801">
            <w:pPr>
              <w:widowControl w:val="0"/>
              <w:spacing w:after="0" w:line="240" w:lineRule="auto"/>
              <w:ind w:firstLine="450"/>
              <w:contextualSpacing/>
              <w:jc w:val="both"/>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uk-UA"/>
              </w:rPr>
              <w:t>- орфографічні помилки та механічні описки в словах та словосполученнях, що</w:t>
            </w:r>
            <w:r w:rsidR="00F76FFF" w:rsidRPr="00FB7A41">
              <w:rPr>
                <w:rFonts w:asciiTheme="majorBidi" w:eastAsia="Times New Roman" w:hAnsiTheme="majorBidi" w:cstheme="majorBidi"/>
                <w:sz w:val="24"/>
                <w:szCs w:val="24"/>
                <w:lang w:val="uk-UA" w:eastAsia="uk-UA"/>
              </w:rPr>
              <w:t xml:space="preserve"> </w:t>
            </w:r>
            <w:r w:rsidRPr="00FB7A41">
              <w:rPr>
                <w:rFonts w:asciiTheme="majorBidi" w:eastAsia="Times New Roman" w:hAnsiTheme="majorBidi" w:cstheme="majorBidi"/>
                <w:sz w:val="24"/>
                <w:szCs w:val="24"/>
                <w:lang w:val="uk-UA" w:eastAsia="uk-UA"/>
              </w:rPr>
              <w:t xml:space="preserve">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FB7A41">
              <w:rPr>
                <w:rFonts w:asciiTheme="majorBidi" w:eastAsia="Times New Roman" w:hAnsiTheme="majorBidi" w:cstheme="majorBidi"/>
                <w:sz w:val="24"/>
                <w:szCs w:val="24"/>
                <w:lang w:val="uk-UA" w:eastAsia="uk-UA"/>
              </w:rPr>
              <w:t>сленгових</w:t>
            </w:r>
            <w:proofErr w:type="spellEnd"/>
            <w:r w:rsidRPr="00FB7A41">
              <w:rPr>
                <w:rFonts w:asciiTheme="majorBidi" w:eastAsia="Times New Roman" w:hAnsiTheme="majorBidi" w:cstheme="majorBidi"/>
                <w:sz w:val="24"/>
                <w:szCs w:val="24"/>
                <w:lang w:val="uk-UA" w:eastAsia="uk-UA"/>
              </w:rPr>
              <w:t xml:space="preserve"> слів або технічних помилок;</w:t>
            </w:r>
          </w:p>
          <w:p w:rsidR="002A1E9E" w:rsidRPr="00FB7A41" w:rsidRDefault="002A1E9E" w:rsidP="00A67801">
            <w:pPr>
              <w:widowControl w:val="0"/>
              <w:spacing w:after="0" w:line="240" w:lineRule="auto"/>
              <w:ind w:firstLine="450"/>
              <w:contextualSpacing/>
              <w:jc w:val="both"/>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uk-UA"/>
              </w:rPr>
              <w:t>- недодержання встановлених форм згідно Додатків до цього оголошення, але зміст та вся інформація, яка вимагалась Замовником, зазначені у наданому</w:t>
            </w:r>
          </w:p>
          <w:p w:rsidR="002A1E9E" w:rsidRPr="00FB7A41" w:rsidRDefault="002A1E9E" w:rsidP="00A67801">
            <w:pPr>
              <w:widowControl w:val="0"/>
              <w:spacing w:after="0" w:line="240" w:lineRule="auto"/>
              <w:ind w:firstLine="450"/>
              <w:contextualSpacing/>
              <w:jc w:val="both"/>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uk-UA"/>
              </w:rPr>
              <w:t>документі/документах;</w:t>
            </w:r>
          </w:p>
          <w:p w:rsidR="002A1E9E" w:rsidRPr="00FB7A41" w:rsidRDefault="002A1E9E" w:rsidP="00A67801">
            <w:pPr>
              <w:widowControl w:val="0"/>
              <w:spacing w:after="0" w:line="240" w:lineRule="auto"/>
              <w:ind w:firstLine="450"/>
              <w:contextualSpacing/>
              <w:jc w:val="both"/>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uk-UA"/>
              </w:rPr>
              <w:t>- 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w:t>
            </w:r>
          </w:p>
          <w:p w:rsidR="002A1E9E" w:rsidRPr="00FB7A41" w:rsidRDefault="002A1E9E" w:rsidP="00A67801">
            <w:pPr>
              <w:widowControl w:val="0"/>
              <w:spacing w:after="0" w:line="240" w:lineRule="auto"/>
              <w:ind w:firstLine="450"/>
              <w:contextualSpacing/>
              <w:jc w:val="both"/>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uk-UA"/>
              </w:rPr>
              <w:t>Наприклад: замість вимоги надати довідку в довільній формі учасник надав лист-пояснення;</w:t>
            </w:r>
          </w:p>
          <w:p w:rsidR="002A1E9E" w:rsidRPr="00FB7A41" w:rsidRDefault="002A1E9E" w:rsidP="00A67801">
            <w:pPr>
              <w:widowControl w:val="0"/>
              <w:spacing w:after="0" w:line="240" w:lineRule="auto"/>
              <w:ind w:firstLine="450"/>
              <w:contextualSpacing/>
              <w:jc w:val="both"/>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uk-UA"/>
              </w:rPr>
              <w:t>- відсутність інформації в одних документах, однак наявність цієї інформації в інших документах у складі пропозиції;</w:t>
            </w:r>
          </w:p>
          <w:p w:rsidR="002A1E9E" w:rsidRPr="00FB7A41" w:rsidRDefault="002A1E9E" w:rsidP="00A67801">
            <w:pPr>
              <w:widowControl w:val="0"/>
              <w:spacing w:after="0" w:line="240" w:lineRule="auto"/>
              <w:ind w:firstLine="450"/>
              <w:contextualSpacing/>
              <w:jc w:val="both"/>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uk-UA"/>
              </w:rPr>
              <w:t>- інші формальні (несуттєві) помилки, що пов’язані з оформленням пропозиції та не впливають на зміст пропозиції.</w:t>
            </w:r>
          </w:p>
          <w:p w:rsidR="009224B3" w:rsidRPr="00FB7A41" w:rsidRDefault="009224B3" w:rsidP="00A67801">
            <w:pPr>
              <w:spacing w:after="0" w:line="240" w:lineRule="auto"/>
              <w:ind w:firstLine="450"/>
              <w:jc w:val="both"/>
              <w:rPr>
                <w:rFonts w:asciiTheme="majorBidi" w:eastAsia="Times New Roman" w:hAnsiTheme="majorBidi" w:cstheme="majorBidi"/>
                <w:sz w:val="24"/>
                <w:szCs w:val="24"/>
                <w:lang w:val="uk-UA"/>
              </w:rPr>
            </w:pPr>
            <w:r w:rsidRPr="00FB7A41">
              <w:rPr>
                <w:rFonts w:asciiTheme="majorBidi" w:eastAsia="Times New Roman" w:hAnsiTheme="majorBidi" w:cstheme="majorBidi"/>
                <w:sz w:val="24"/>
                <w:szCs w:val="24"/>
                <w:lang w:val="uk-UA"/>
              </w:rPr>
              <w:t>Для виконання робіт (надання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мають застосовуватися заходи із захисту довкілля.</w:t>
            </w:r>
          </w:p>
          <w:p w:rsidR="009224B3" w:rsidRPr="00FB7A41" w:rsidRDefault="009224B3" w:rsidP="00A67801">
            <w:pPr>
              <w:spacing w:after="0" w:line="240" w:lineRule="auto"/>
              <w:ind w:firstLine="450"/>
              <w:jc w:val="both"/>
              <w:rPr>
                <w:rFonts w:asciiTheme="majorBidi" w:eastAsia="Times New Roman" w:hAnsiTheme="majorBidi" w:cstheme="majorBidi"/>
                <w:sz w:val="24"/>
                <w:szCs w:val="24"/>
                <w:lang w:val="uk-UA"/>
              </w:rPr>
            </w:pPr>
            <w:r w:rsidRPr="00FB7A41">
              <w:rPr>
                <w:rFonts w:asciiTheme="majorBidi" w:eastAsia="Times New Roman" w:hAnsiTheme="majorBidi" w:cstheme="majorBidi"/>
                <w:sz w:val="24"/>
                <w:szCs w:val="24"/>
                <w:lang w:val="uk-UA"/>
              </w:rPr>
              <w:t>Заходи щодо захисту довкілля повинні передбачати зокрема:</w:t>
            </w:r>
          </w:p>
          <w:p w:rsidR="009224B3" w:rsidRPr="00FB7A41" w:rsidRDefault="009224B3" w:rsidP="00A67801">
            <w:pPr>
              <w:pStyle w:val="a5"/>
              <w:numPr>
                <w:ilvl w:val="0"/>
                <w:numId w:val="41"/>
              </w:numPr>
              <w:spacing w:after="0" w:line="240" w:lineRule="auto"/>
              <w:ind w:left="0" w:firstLine="450"/>
              <w:jc w:val="both"/>
              <w:rPr>
                <w:rFonts w:asciiTheme="majorBidi" w:eastAsia="Times New Roman" w:hAnsiTheme="majorBidi" w:cstheme="majorBidi"/>
                <w:sz w:val="24"/>
                <w:szCs w:val="24"/>
                <w:lang w:val="uk-UA"/>
              </w:rPr>
            </w:pPr>
            <w:r w:rsidRPr="00FB7A41">
              <w:rPr>
                <w:rFonts w:asciiTheme="majorBidi" w:eastAsia="Times New Roman" w:hAnsiTheme="majorBidi" w:cstheme="majorBidi"/>
                <w:sz w:val="24"/>
                <w:szCs w:val="24"/>
                <w:lang w:val="uk-UA"/>
              </w:rPr>
              <w:t>недопущення розливу нафтопродуктів, мастил та інших хімічних речовин на ґрунт, асфальтове покриття;</w:t>
            </w:r>
          </w:p>
          <w:p w:rsidR="009224B3" w:rsidRPr="00FB7A41" w:rsidRDefault="009224B3" w:rsidP="00A67801">
            <w:pPr>
              <w:pStyle w:val="a5"/>
              <w:numPr>
                <w:ilvl w:val="0"/>
                <w:numId w:val="41"/>
              </w:numPr>
              <w:spacing w:after="0" w:line="240" w:lineRule="auto"/>
              <w:ind w:left="0" w:firstLine="450"/>
              <w:jc w:val="both"/>
              <w:rPr>
                <w:rFonts w:asciiTheme="majorBidi" w:eastAsia="Times New Roman" w:hAnsiTheme="majorBidi" w:cstheme="majorBidi"/>
                <w:sz w:val="24"/>
                <w:szCs w:val="24"/>
                <w:lang w:val="uk-UA"/>
              </w:rPr>
            </w:pPr>
            <w:r w:rsidRPr="00FB7A41">
              <w:rPr>
                <w:rFonts w:asciiTheme="majorBidi" w:eastAsia="Times New Roman" w:hAnsiTheme="majorBidi" w:cstheme="majorBidi"/>
                <w:sz w:val="24"/>
                <w:szCs w:val="24"/>
                <w:lang w:val="uk-UA"/>
              </w:rPr>
              <w:t>під час експлуатації автотранспорту викид відпрацьованих газів не повинен перевищувати допустимі норми;</w:t>
            </w:r>
          </w:p>
          <w:p w:rsidR="009224B3" w:rsidRPr="00FB7A41" w:rsidRDefault="009224B3" w:rsidP="00A67801">
            <w:pPr>
              <w:pStyle w:val="a5"/>
              <w:numPr>
                <w:ilvl w:val="0"/>
                <w:numId w:val="41"/>
              </w:numPr>
              <w:spacing w:after="0" w:line="240" w:lineRule="auto"/>
              <w:ind w:left="0" w:firstLine="450"/>
              <w:jc w:val="both"/>
              <w:rPr>
                <w:rFonts w:asciiTheme="majorBidi" w:eastAsia="Times New Roman" w:hAnsiTheme="majorBidi" w:cstheme="majorBidi"/>
                <w:sz w:val="24"/>
                <w:szCs w:val="24"/>
                <w:lang w:val="uk-UA"/>
              </w:rPr>
            </w:pPr>
            <w:r w:rsidRPr="00FB7A41">
              <w:rPr>
                <w:rFonts w:asciiTheme="majorBidi" w:eastAsia="Times New Roman" w:hAnsiTheme="majorBidi" w:cstheme="majorBidi"/>
                <w:sz w:val="24"/>
                <w:szCs w:val="24"/>
                <w:lang w:val="uk-UA"/>
              </w:rPr>
              <w:t>недопущення складування сміття у несанкціонованих місцях;</w:t>
            </w:r>
          </w:p>
          <w:p w:rsidR="009224B3" w:rsidRPr="00FB7A41" w:rsidRDefault="009224B3" w:rsidP="00A67801">
            <w:pPr>
              <w:widowControl w:val="0"/>
              <w:spacing w:after="0" w:line="240" w:lineRule="auto"/>
              <w:ind w:firstLine="450"/>
              <w:contextualSpacing/>
              <w:jc w:val="both"/>
              <w:rPr>
                <w:rFonts w:asciiTheme="majorBidi" w:eastAsia="Times New Roman" w:hAnsiTheme="majorBidi" w:cstheme="majorBidi"/>
                <w:sz w:val="24"/>
                <w:szCs w:val="24"/>
                <w:bdr w:val="none" w:sz="0" w:space="0" w:color="auto" w:frame="1"/>
                <w:lang w:val="uk-UA" w:eastAsia="uk-UA"/>
              </w:rPr>
            </w:pPr>
            <w:r w:rsidRPr="00FB7A41">
              <w:rPr>
                <w:rFonts w:asciiTheme="majorBidi" w:eastAsia="Times New Roman" w:hAnsiTheme="majorBidi" w:cstheme="majorBidi"/>
                <w:sz w:val="24"/>
                <w:szCs w:val="24"/>
                <w:lang w:val="uk-UA"/>
              </w:rPr>
              <w:t>відшкодування шкоди, заподіяної в разі забруднення або іншого негативного впливу на природне середовище.</w:t>
            </w:r>
          </w:p>
        </w:tc>
      </w:tr>
      <w:tr w:rsidR="008F0A4A" w:rsidRPr="00FB7A41" w:rsidTr="00B61A13">
        <w:trPr>
          <w:trHeight w:val="1866"/>
        </w:trPr>
        <w:tc>
          <w:tcPr>
            <w:tcW w:w="2552" w:type="dxa"/>
            <w:tcBorders>
              <w:top w:val="single" w:sz="4" w:space="0" w:color="auto"/>
              <w:left w:val="single" w:sz="4" w:space="0" w:color="auto"/>
              <w:bottom w:val="single" w:sz="4" w:space="0" w:color="auto"/>
              <w:right w:val="single" w:sz="4" w:space="0" w:color="auto"/>
            </w:tcBorders>
          </w:tcPr>
          <w:p w:rsidR="008F0A4A" w:rsidRPr="00FB7A41" w:rsidRDefault="008F0A4A" w:rsidP="008F0A4A">
            <w:pPr>
              <w:spacing w:after="0" w:line="240" w:lineRule="auto"/>
              <w:rPr>
                <w:rFonts w:asciiTheme="majorBidi" w:eastAsia="Times New Roman" w:hAnsiTheme="majorBidi" w:cstheme="majorBidi"/>
                <w:b/>
                <w:bCs/>
                <w:sz w:val="24"/>
                <w:szCs w:val="24"/>
                <w:lang w:val="uk-UA" w:eastAsia="uk-UA"/>
              </w:rPr>
            </w:pPr>
            <w:r w:rsidRPr="00FB7A41">
              <w:rPr>
                <w:rFonts w:asciiTheme="majorBidi" w:eastAsia="Times New Roman" w:hAnsiTheme="majorBidi" w:cstheme="majorBidi"/>
                <w:b/>
                <w:bCs/>
                <w:sz w:val="24"/>
                <w:szCs w:val="24"/>
                <w:lang w:val="uk-UA" w:eastAsia="uk-UA"/>
              </w:rPr>
              <w:lastRenderedPageBreak/>
              <w:t>1</w:t>
            </w:r>
            <w:r w:rsidR="003D3CAE" w:rsidRPr="00FB7A41">
              <w:rPr>
                <w:rFonts w:asciiTheme="majorBidi" w:eastAsia="Times New Roman" w:hAnsiTheme="majorBidi" w:cstheme="majorBidi"/>
                <w:b/>
                <w:bCs/>
                <w:sz w:val="24"/>
                <w:szCs w:val="24"/>
                <w:lang w:val="uk-UA" w:eastAsia="uk-UA"/>
              </w:rPr>
              <w:t>4</w:t>
            </w:r>
            <w:r w:rsidRPr="00FB7A41">
              <w:rPr>
                <w:rFonts w:asciiTheme="majorBidi" w:eastAsia="Times New Roman" w:hAnsiTheme="majorBidi" w:cstheme="majorBidi"/>
                <w:b/>
                <w:bCs/>
                <w:sz w:val="24"/>
                <w:szCs w:val="24"/>
                <w:lang w:val="uk-UA" w:eastAsia="uk-UA"/>
              </w:rPr>
              <w:t>.</w:t>
            </w:r>
            <w:r w:rsidR="003D3CAE" w:rsidRPr="00FB7A41">
              <w:rPr>
                <w:rFonts w:asciiTheme="majorBidi" w:eastAsia="Times New Roman" w:hAnsiTheme="majorBidi" w:cstheme="majorBidi"/>
                <w:b/>
                <w:bCs/>
                <w:sz w:val="24"/>
                <w:szCs w:val="24"/>
                <w:lang w:val="uk-UA" w:eastAsia="uk-UA"/>
              </w:rPr>
              <w:t>4</w:t>
            </w:r>
            <w:r w:rsidRPr="00FB7A41">
              <w:rPr>
                <w:rFonts w:asciiTheme="majorBidi" w:eastAsia="Times New Roman" w:hAnsiTheme="majorBidi" w:cstheme="majorBidi"/>
                <w:b/>
                <w:bCs/>
                <w:sz w:val="24"/>
                <w:szCs w:val="24"/>
                <w:lang w:val="uk-UA" w:eastAsia="uk-UA"/>
              </w:rPr>
              <w:t xml:space="preserve"> Перелік документів, які вимагаються замовником для підтвердження відповідності пропозиції учасника умовам </w:t>
            </w:r>
            <w:r w:rsidR="003D3CAE" w:rsidRPr="00FB7A41">
              <w:rPr>
                <w:rFonts w:asciiTheme="majorBidi" w:eastAsia="Times New Roman" w:hAnsiTheme="majorBidi" w:cstheme="majorBidi"/>
                <w:b/>
                <w:bCs/>
                <w:sz w:val="24"/>
                <w:szCs w:val="24"/>
                <w:lang w:val="uk-UA" w:eastAsia="uk-UA"/>
              </w:rPr>
              <w:t xml:space="preserve">спрощеної </w:t>
            </w:r>
            <w:r w:rsidRPr="00FB7A41">
              <w:rPr>
                <w:rFonts w:asciiTheme="majorBidi" w:eastAsia="Times New Roman" w:hAnsiTheme="majorBidi" w:cstheme="majorBidi"/>
                <w:b/>
                <w:bCs/>
                <w:sz w:val="24"/>
                <w:szCs w:val="24"/>
                <w:lang w:val="uk-UA" w:eastAsia="uk-UA"/>
              </w:rPr>
              <w:t>закупівлі</w:t>
            </w:r>
          </w:p>
        </w:tc>
        <w:tc>
          <w:tcPr>
            <w:tcW w:w="8363" w:type="dxa"/>
            <w:tcBorders>
              <w:top w:val="single" w:sz="4" w:space="0" w:color="auto"/>
              <w:left w:val="single" w:sz="4" w:space="0" w:color="auto"/>
              <w:bottom w:val="single" w:sz="4" w:space="0" w:color="auto"/>
              <w:right w:val="single" w:sz="4" w:space="0" w:color="auto"/>
            </w:tcBorders>
          </w:tcPr>
          <w:p w:rsidR="00636AD5" w:rsidRPr="00FB7A41" w:rsidRDefault="00636AD5" w:rsidP="008F0A4A">
            <w:pPr>
              <w:spacing w:after="0" w:line="240" w:lineRule="auto"/>
              <w:jc w:val="both"/>
              <w:rPr>
                <w:rFonts w:asciiTheme="majorBidi" w:eastAsia="Times New Roman" w:hAnsiTheme="majorBidi" w:cstheme="majorBidi"/>
                <w:b/>
                <w:bCs/>
                <w:sz w:val="24"/>
                <w:szCs w:val="24"/>
                <w:lang w:val="uk-UA" w:eastAsia="uk-UA"/>
              </w:rPr>
            </w:pPr>
          </w:p>
          <w:p w:rsidR="00636AD5" w:rsidRPr="00FB7A41" w:rsidRDefault="00636AD5" w:rsidP="008F0A4A">
            <w:pPr>
              <w:spacing w:after="0" w:line="240" w:lineRule="auto"/>
              <w:jc w:val="both"/>
              <w:rPr>
                <w:rFonts w:asciiTheme="majorBidi" w:eastAsia="Times New Roman" w:hAnsiTheme="majorBidi" w:cstheme="majorBidi"/>
                <w:b/>
                <w:bCs/>
                <w:sz w:val="24"/>
                <w:szCs w:val="24"/>
                <w:lang w:val="uk-UA" w:eastAsia="uk-UA"/>
              </w:rPr>
            </w:pPr>
          </w:p>
          <w:p w:rsidR="00636AD5" w:rsidRPr="00FB7A41" w:rsidRDefault="00636AD5" w:rsidP="008F0A4A">
            <w:pPr>
              <w:spacing w:after="0" w:line="240" w:lineRule="auto"/>
              <w:jc w:val="both"/>
              <w:rPr>
                <w:rFonts w:asciiTheme="majorBidi" w:eastAsia="Times New Roman" w:hAnsiTheme="majorBidi" w:cstheme="majorBidi"/>
                <w:b/>
                <w:bCs/>
                <w:sz w:val="24"/>
                <w:szCs w:val="24"/>
                <w:lang w:val="uk-UA" w:eastAsia="uk-UA"/>
              </w:rPr>
            </w:pPr>
          </w:p>
          <w:p w:rsidR="00636AD5" w:rsidRPr="00FB7A41" w:rsidRDefault="00636AD5" w:rsidP="008F0A4A">
            <w:pPr>
              <w:spacing w:after="0" w:line="240" w:lineRule="auto"/>
              <w:jc w:val="both"/>
              <w:rPr>
                <w:rFonts w:asciiTheme="majorBidi" w:eastAsia="Times New Roman" w:hAnsiTheme="majorBidi" w:cstheme="majorBidi"/>
                <w:b/>
                <w:bCs/>
                <w:sz w:val="24"/>
                <w:szCs w:val="24"/>
                <w:lang w:val="uk-UA" w:eastAsia="uk-UA"/>
              </w:rPr>
            </w:pPr>
          </w:p>
          <w:p w:rsidR="008F0A4A" w:rsidRPr="00FB7A41" w:rsidRDefault="008F0A4A" w:rsidP="008F0A4A">
            <w:pPr>
              <w:spacing w:after="0" w:line="240" w:lineRule="auto"/>
              <w:jc w:val="both"/>
              <w:rPr>
                <w:rFonts w:asciiTheme="majorBidi" w:eastAsia="Times New Roman" w:hAnsiTheme="majorBidi" w:cstheme="majorBidi"/>
                <w:b/>
                <w:bCs/>
                <w:sz w:val="24"/>
                <w:szCs w:val="24"/>
                <w:lang w:val="uk-UA" w:eastAsia="uk-UA"/>
              </w:rPr>
            </w:pPr>
            <w:r w:rsidRPr="00FB7A41">
              <w:rPr>
                <w:rFonts w:asciiTheme="majorBidi" w:eastAsia="Times New Roman" w:hAnsiTheme="majorBidi" w:cstheme="majorBidi"/>
                <w:b/>
                <w:bCs/>
                <w:sz w:val="24"/>
                <w:szCs w:val="24"/>
                <w:lang w:val="uk-UA" w:eastAsia="uk-UA"/>
              </w:rPr>
              <w:t>Відповідно до Додатк</w:t>
            </w:r>
            <w:r w:rsidR="00A2659E" w:rsidRPr="00FB7A41">
              <w:rPr>
                <w:rFonts w:asciiTheme="majorBidi" w:eastAsia="Times New Roman" w:hAnsiTheme="majorBidi" w:cstheme="majorBidi"/>
                <w:b/>
                <w:bCs/>
                <w:sz w:val="24"/>
                <w:szCs w:val="24"/>
                <w:lang w:val="uk-UA" w:eastAsia="uk-UA"/>
              </w:rPr>
              <w:t>у 1</w:t>
            </w:r>
          </w:p>
        </w:tc>
      </w:tr>
      <w:tr w:rsidR="008F0A4A" w:rsidRPr="00FB7A41" w:rsidTr="00B61A13">
        <w:trPr>
          <w:trHeight w:val="21"/>
        </w:trPr>
        <w:tc>
          <w:tcPr>
            <w:tcW w:w="2552" w:type="dxa"/>
            <w:tcBorders>
              <w:top w:val="single" w:sz="4" w:space="0" w:color="auto"/>
              <w:left w:val="single" w:sz="4" w:space="0" w:color="auto"/>
              <w:bottom w:val="single" w:sz="4" w:space="0" w:color="auto"/>
              <w:right w:val="single" w:sz="4" w:space="0" w:color="auto"/>
            </w:tcBorders>
          </w:tcPr>
          <w:p w:rsidR="008F0A4A" w:rsidRPr="00FB7A41" w:rsidRDefault="00135CC4" w:rsidP="008F0A4A">
            <w:pPr>
              <w:spacing w:after="0" w:line="240" w:lineRule="auto"/>
              <w:rPr>
                <w:rFonts w:asciiTheme="majorBidi" w:eastAsia="Times New Roman" w:hAnsiTheme="majorBidi" w:cstheme="majorBidi"/>
                <w:b/>
                <w:bCs/>
                <w:sz w:val="24"/>
                <w:szCs w:val="24"/>
                <w:lang w:val="uk-UA" w:eastAsia="uk-UA"/>
              </w:rPr>
            </w:pPr>
            <w:r w:rsidRPr="00FB7A41">
              <w:rPr>
                <w:rFonts w:asciiTheme="majorBidi" w:eastAsia="Times New Roman" w:hAnsiTheme="majorBidi" w:cstheme="majorBidi"/>
                <w:b/>
                <w:bCs/>
                <w:sz w:val="24"/>
                <w:szCs w:val="24"/>
                <w:lang w:val="uk-UA" w:eastAsia="uk-UA"/>
              </w:rPr>
              <w:t>14</w:t>
            </w:r>
            <w:r w:rsidR="008F0A4A" w:rsidRPr="00FB7A41">
              <w:rPr>
                <w:rFonts w:asciiTheme="majorBidi" w:eastAsia="Times New Roman" w:hAnsiTheme="majorBidi" w:cstheme="majorBidi"/>
                <w:b/>
                <w:bCs/>
                <w:sz w:val="24"/>
                <w:szCs w:val="24"/>
                <w:lang w:val="uk-UA" w:eastAsia="uk-UA"/>
              </w:rPr>
              <w:t>.</w:t>
            </w:r>
            <w:r w:rsidRPr="00FB7A41">
              <w:rPr>
                <w:rFonts w:asciiTheme="majorBidi" w:eastAsia="Times New Roman" w:hAnsiTheme="majorBidi" w:cstheme="majorBidi"/>
                <w:b/>
                <w:bCs/>
                <w:sz w:val="24"/>
                <w:szCs w:val="24"/>
                <w:lang w:val="uk-UA" w:eastAsia="uk-UA"/>
              </w:rPr>
              <w:t>5.</w:t>
            </w:r>
            <w:r w:rsidR="008F0A4A" w:rsidRPr="00FB7A41">
              <w:rPr>
                <w:rFonts w:asciiTheme="majorBidi" w:eastAsia="Times New Roman" w:hAnsiTheme="majorBidi" w:cstheme="majorBidi"/>
                <w:b/>
                <w:bCs/>
                <w:sz w:val="24"/>
                <w:szCs w:val="24"/>
                <w:lang w:val="uk-UA" w:eastAsia="uk-UA"/>
              </w:rPr>
              <w:t>Джерело фінансування</w:t>
            </w:r>
          </w:p>
        </w:tc>
        <w:tc>
          <w:tcPr>
            <w:tcW w:w="8363" w:type="dxa"/>
            <w:tcBorders>
              <w:top w:val="single" w:sz="4" w:space="0" w:color="auto"/>
              <w:left w:val="single" w:sz="4" w:space="0" w:color="auto"/>
              <w:bottom w:val="single" w:sz="4" w:space="0" w:color="auto"/>
              <w:right w:val="single" w:sz="4" w:space="0" w:color="auto"/>
            </w:tcBorders>
          </w:tcPr>
          <w:p w:rsidR="008F0A4A" w:rsidRPr="00FB7A41" w:rsidRDefault="0000205C" w:rsidP="008F0A4A">
            <w:pPr>
              <w:spacing w:after="0" w:line="240" w:lineRule="auto"/>
              <w:jc w:val="both"/>
              <w:rPr>
                <w:rFonts w:asciiTheme="majorBidi" w:eastAsia="Times New Roman" w:hAnsiTheme="majorBidi" w:cstheme="majorBidi"/>
                <w:b/>
                <w:sz w:val="24"/>
                <w:szCs w:val="24"/>
                <w:lang w:val="uk-UA" w:eastAsia="uk-UA"/>
              </w:rPr>
            </w:pPr>
            <w:r>
              <w:rPr>
                <w:rFonts w:asciiTheme="majorBidi" w:eastAsia="Times New Roman" w:hAnsiTheme="majorBidi" w:cstheme="majorBidi"/>
                <w:b/>
                <w:sz w:val="24"/>
                <w:szCs w:val="24"/>
                <w:lang w:val="uk-UA" w:eastAsia="uk-UA"/>
              </w:rPr>
              <w:t>Благодійна фінансова допомога від Дитячого фонду ООН (ЮНІСЕФ) в Україні</w:t>
            </w:r>
          </w:p>
          <w:p w:rsidR="00995179" w:rsidRPr="00FB7A41" w:rsidRDefault="00995179" w:rsidP="008F0A4A">
            <w:pPr>
              <w:spacing w:after="0" w:line="240" w:lineRule="auto"/>
              <w:jc w:val="both"/>
              <w:rPr>
                <w:rFonts w:asciiTheme="majorBidi" w:eastAsia="Times New Roman" w:hAnsiTheme="majorBidi" w:cstheme="majorBidi"/>
                <w:sz w:val="24"/>
                <w:szCs w:val="24"/>
                <w:lang w:val="uk-UA" w:eastAsia="uk-UA"/>
              </w:rPr>
            </w:pPr>
          </w:p>
        </w:tc>
      </w:tr>
      <w:tr w:rsidR="008F0A4A" w:rsidRPr="00FB7A41" w:rsidTr="00B61A13">
        <w:trPr>
          <w:trHeight w:val="21"/>
        </w:trPr>
        <w:tc>
          <w:tcPr>
            <w:tcW w:w="2552" w:type="dxa"/>
            <w:tcBorders>
              <w:top w:val="single" w:sz="4" w:space="0" w:color="auto"/>
              <w:left w:val="single" w:sz="4" w:space="0" w:color="auto"/>
              <w:bottom w:val="single" w:sz="4" w:space="0" w:color="auto"/>
              <w:right w:val="single" w:sz="4" w:space="0" w:color="auto"/>
            </w:tcBorders>
          </w:tcPr>
          <w:p w:rsidR="008F0A4A" w:rsidRPr="00FB7A41" w:rsidRDefault="008F0A4A" w:rsidP="008F0A4A">
            <w:pPr>
              <w:spacing w:after="0" w:line="240" w:lineRule="auto"/>
              <w:rPr>
                <w:rFonts w:asciiTheme="majorBidi" w:eastAsia="Times New Roman" w:hAnsiTheme="majorBidi" w:cstheme="majorBidi"/>
                <w:b/>
                <w:bCs/>
                <w:sz w:val="24"/>
                <w:szCs w:val="24"/>
                <w:lang w:val="uk-UA" w:eastAsia="uk-UA"/>
              </w:rPr>
            </w:pPr>
            <w:r w:rsidRPr="00FB7A41">
              <w:rPr>
                <w:rFonts w:asciiTheme="majorBidi" w:eastAsia="Times New Roman" w:hAnsiTheme="majorBidi" w:cstheme="majorBidi"/>
                <w:b/>
                <w:sz w:val="24"/>
                <w:szCs w:val="24"/>
                <w:lang w:val="uk-UA" w:eastAsia="uk-UA"/>
              </w:rPr>
              <w:t>1</w:t>
            </w:r>
            <w:r w:rsidR="00135CC4" w:rsidRPr="00FB7A41">
              <w:rPr>
                <w:rFonts w:asciiTheme="majorBidi" w:eastAsia="Times New Roman" w:hAnsiTheme="majorBidi" w:cstheme="majorBidi"/>
                <w:b/>
                <w:sz w:val="24"/>
                <w:szCs w:val="24"/>
                <w:lang w:val="uk-UA" w:eastAsia="uk-UA"/>
              </w:rPr>
              <w:t>4.6.</w:t>
            </w:r>
            <w:r w:rsidRPr="00FB7A41">
              <w:rPr>
                <w:rFonts w:asciiTheme="majorBidi" w:eastAsia="Times New Roman" w:hAnsiTheme="majorBidi" w:cstheme="majorBidi"/>
                <w:b/>
                <w:bCs/>
                <w:sz w:val="24"/>
                <w:szCs w:val="24"/>
                <w:lang w:val="uk-UA"/>
              </w:rPr>
              <w:t>Відхилення пропозицій</w:t>
            </w:r>
          </w:p>
          <w:p w:rsidR="008F0A4A" w:rsidRPr="00FB7A41" w:rsidRDefault="008F0A4A" w:rsidP="008F0A4A">
            <w:pPr>
              <w:spacing w:after="0" w:line="240" w:lineRule="auto"/>
              <w:rPr>
                <w:rFonts w:asciiTheme="majorBidi" w:eastAsia="Times New Roman" w:hAnsiTheme="majorBidi" w:cstheme="majorBidi"/>
                <w:b/>
                <w:bCs/>
                <w:sz w:val="24"/>
                <w:szCs w:val="24"/>
                <w:lang w:val="uk-UA" w:eastAsia="uk-UA"/>
              </w:rPr>
            </w:pPr>
          </w:p>
        </w:tc>
        <w:tc>
          <w:tcPr>
            <w:tcW w:w="8363" w:type="dxa"/>
            <w:tcBorders>
              <w:top w:val="single" w:sz="4" w:space="0" w:color="auto"/>
              <w:left w:val="single" w:sz="4" w:space="0" w:color="auto"/>
              <w:bottom w:val="single" w:sz="4" w:space="0" w:color="auto"/>
              <w:right w:val="single" w:sz="4" w:space="0" w:color="auto"/>
            </w:tcBorders>
            <w:hideMark/>
          </w:tcPr>
          <w:p w:rsidR="008F0A4A" w:rsidRPr="00FB7A41" w:rsidRDefault="00135CC4" w:rsidP="008F0A4A">
            <w:pPr>
              <w:spacing w:after="0" w:line="240" w:lineRule="auto"/>
              <w:jc w:val="both"/>
              <w:rPr>
                <w:rFonts w:asciiTheme="majorBidi" w:eastAsia="Times New Roman" w:hAnsiTheme="majorBidi" w:cstheme="majorBidi"/>
                <w:sz w:val="24"/>
                <w:szCs w:val="24"/>
                <w:lang w:val="uk-UA"/>
              </w:rPr>
            </w:pPr>
            <w:r w:rsidRPr="00FB7A41">
              <w:rPr>
                <w:rFonts w:asciiTheme="majorBidi" w:eastAsia="Times New Roman" w:hAnsiTheme="majorBidi" w:cstheme="majorBidi"/>
                <w:sz w:val="24"/>
                <w:szCs w:val="24"/>
                <w:lang w:val="uk-UA"/>
              </w:rPr>
              <w:t>14.6.</w:t>
            </w:r>
            <w:r w:rsidR="008F0A4A" w:rsidRPr="00FB7A41">
              <w:rPr>
                <w:rFonts w:asciiTheme="majorBidi" w:eastAsia="Times New Roman" w:hAnsiTheme="majorBidi" w:cstheme="majorBidi"/>
                <w:sz w:val="24"/>
                <w:szCs w:val="24"/>
                <w:lang w:val="uk-UA"/>
              </w:rPr>
              <w:t>1. Замовник відхиляє пропозицію в разі, якщо:</w:t>
            </w:r>
          </w:p>
          <w:p w:rsidR="008F0A4A" w:rsidRPr="00FB7A41" w:rsidRDefault="008F0A4A" w:rsidP="008F0A4A">
            <w:pPr>
              <w:spacing w:after="0" w:line="240" w:lineRule="auto"/>
              <w:jc w:val="both"/>
              <w:rPr>
                <w:rFonts w:asciiTheme="majorBidi" w:eastAsia="Times New Roman" w:hAnsiTheme="majorBidi" w:cstheme="majorBidi"/>
                <w:sz w:val="24"/>
                <w:szCs w:val="24"/>
                <w:lang w:val="uk-UA"/>
              </w:rPr>
            </w:pPr>
            <w:r w:rsidRPr="00FB7A41">
              <w:rPr>
                <w:rFonts w:asciiTheme="majorBidi" w:eastAsia="Times New Roman" w:hAnsiTheme="majorBidi" w:cstheme="majorBidi"/>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8F0A4A" w:rsidRPr="00FB7A41" w:rsidRDefault="008F0A4A" w:rsidP="008F0A4A">
            <w:pPr>
              <w:spacing w:after="0" w:line="240" w:lineRule="auto"/>
              <w:jc w:val="both"/>
              <w:rPr>
                <w:rFonts w:asciiTheme="majorBidi" w:eastAsia="Times New Roman" w:hAnsiTheme="majorBidi" w:cstheme="majorBidi"/>
                <w:sz w:val="24"/>
                <w:szCs w:val="24"/>
                <w:lang w:val="uk-UA"/>
              </w:rPr>
            </w:pPr>
            <w:r w:rsidRPr="00FB7A41">
              <w:rPr>
                <w:rFonts w:asciiTheme="majorBidi" w:eastAsia="Times New Roman" w:hAnsiTheme="majorBidi" w:cstheme="majorBidi"/>
                <w:sz w:val="24"/>
                <w:szCs w:val="24"/>
                <w:lang w:val="uk-UA"/>
              </w:rPr>
              <w:t>2) учасник не надав забезпечення пропозиції, якщо таке забезпечення вимагалося замовником;</w:t>
            </w:r>
          </w:p>
          <w:p w:rsidR="008F0A4A" w:rsidRPr="00FB7A41" w:rsidRDefault="008F0A4A" w:rsidP="008F0A4A">
            <w:pPr>
              <w:spacing w:after="0" w:line="240" w:lineRule="auto"/>
              <w:jc w:val="both"/>
              <w:rPr>
                <w:rFonts w:asciiTheme="majorBidi" w:eastAsia="Times New Roman" w:hAnsiTheme="majorBidi" w:cstheme="majorBidi"/>
                <w:sz w:val="24"/>
                <w:szCs w:val="24"/>
                <w:lang w:val="uk-UA"/>
              </w:rPr>
            </w:pPr>
            <w:r w:rsidRPr="00FB7A41">
              <w:rPr>
                <w:rFonts w:asciiTheme="majorBidi" w:eastAsia="Times New Roman" w:hAnsiTheme="majorBidi" w:cstheme="majorBidi"/>
                <w:sz w:val="24"/>
                <w:szCs w:val="24"/>
                <w:lang w:val="uk-UA"/>
              </w:rPr>
              <w:t>3) учасник, який визначений переможцем спрощеної закупівлі, відмовився від укладення договору про закупівлю;</w:t>
            </w:r>
          </w:p>
          <w:p w:rsidR="008F0A4A" w:rsidRPr="00FB7A41" w:rsidRDefault="008F0A4A" w:rsidP="008F0A4A">
            <w:pPr>
              <w:spacing w:after="0" w:line="240" w:lineRule="auto"/>
              <w:jc w:val="both"/>
              <w:rPr>
                <w:rFonts w:asciiTheme="majorBidi" w:eastAsia="Times New Roman" w:hAnsiTheme="majorBidi" w:cstheme="majorBidi"/>
                <w:sz w:val="24"/>
                <w:szCs w:val="24"/>
                <w:lang w:val="uk-UA"/>
              </w:rPr>
            </w:pPr>
            <w:r w:rsidRPr="00FB7A41">
              <w:rPr>
                <w:rFonts w:asciiTheme="majorBidi" w:eastAsia="Times New Roman" w:hAnsiTheme="majorBidi" w:cstheme="majorBidi"/>
                <w:sz w:val="24"/>
                <w:szCs w:val="24"/>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FB7A41">
              <w:rPr>
                <w:rFonts w:asciiTheme="majorBidi" w:eastAsia="Times New Roman" w:hAnsiTheme="majorBidi" w:cstheme="majorBidi"/>
                <w:sz w:val="24"/>
                <w:szCs w:val="24"/>
                <w:lang w:val="uk-UA"/>
              </w:rPr>
              <w:t>неукладення</w:t>
            </w:r>
            <w:proofErr w:type="spellEnd"/>
            <w:r w:rsidRPr="00FB7A41">
              <w:rPr>
                <w:rFonts w:asciiTheme="majorBidi" w:eastAsia="Times New Roman" w:hAnsiTheme="majorBidi" w:cstheme="majorBidi"/>
                <w:sz w:val="24"/>
                <w:szCs w:val="24"/>
                <w:lang w:val="uk-UA"/>
              </w:rPr>
              <w:t xml:space="preserve"> договору з боку учасника) більше двох разів із замовником, який проводить таку спрощену закупівлю.</w:t>
            </w:r>
          </w:p>
          <w:p w:rsidR="008F0A4A" w:rsidRPr="00FB7A41" w:rsidRDefault="00135CC4" w:rsidP="008F0A4A">
            <w:pPr>
              <w:spacing w:after="0" w:line="240" w:lineRule="auto"/>
              <w:jc w:val="both"/>
              <w:rPr>
                <w:rFonts w:asciiTheme="majorBidi" w:eastAsia="Times New Roman" w:hAnsiTheme="majorBidi" w:cstheme="majorBidi"/>
                <w:sz w:val="24"/>
                <w:szCs w:val="24"/>
                <w:lang w:val="uk-UA"/>
              </w:rPr>
            </w:pPr>
            <w:r w:rsidRPr="00FB7A41">
              <w:rPr>
                <w:rFonts w:asciiTheme="majorBidi" w:eastAsia="Times New Roman" w:hAnsiTheme="majorBidi" w:cstheme="majorBidi"/>
                <w:sz w:val="24"/>
                <w:szCs w:val="24"/>
                <w:lang w:val="uk-UA"/>
              </w:rPr>
              <w:t>14.6.</w:t>
            </w:r>
            <w:r w:rsidR="008F0A4A" w:rsidRPr="00FB7A41">
              <w:rPr>
                <w:rFonts w:asciiTheme="majorBidi" w:eastAsia="Times New Roman" w:hAnsiTheme="majorBidi" w:cstheme="majorBidi"/>
                <w:sz w:val="24"/>
                <w:szCs w:val="24"/>
                <w:lang w:val="uk-UA"/>
              </w:rPr>
              <w:t>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1B414D" w:rsidRPr="00FB7A41" w:rsidRDefault="00135CC4" w:rsidP="008F0A4A">
            <w:pPr>
              <w:widowControl w:val="0"/>
              <w:spacing w:after="0" w:line="240" w:lineRule="auto"/>
              <w:jc w:val="both"/>
              <w:rPr>
                <w:rFonts w:asciiTheme="majorBidi" w:eastAsia="Times New Roman" w:hAnsiTheme="majorBidi" w:cstheme="majorBidi"/>
                <w:sz w:val="24"/>
                <w:szCs w:val="24"/>
                <w:lang w:val="uk-UA"/>
              </w:rPr>
            </w:pPr>
            <w:r w:rsidRPr="00FB7A41">
              <w:rPr>
                <w:rFonts w:asciiTheme="majorBidi" w:eastAsia="Times New Roman" w:hAnsiTheme="majorBidi" w:cstheme="majorBidi"/>
                <w:sz w:val="24"/>
                <w:szCs w:val="24"/>
                <w:lang w:val="uk-UA"/>
              </w:rPr>
              <w:lastRenderedPageBreak/>
              <w:t>14.6</w:t>
            </w:r>
            <w:r w:rsidR="008F0A4A" w:rsidRPr="00FB7A41">
              <w:rPr>
                <w:rFonts w:asciiTheme="majorBidi" w:eastAsia="Times New Roman" w:hAnsiTheme="majorBidi" w:cstheme="majorBidi"/>
                <w:sz w:val="24"/>
                <w:szCs w:val="24"/>
                <w:lang w:val="uk-UA"/>
              </w:rPr>
              <w:t>.3.Учасник,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r w:rsidR="001B414D" w:rsidRPr="00FB7A41">
              <w:rPr>
                <w:rFonts w:asciiTheme="majorBidi" w:eastAsia="Times New Roman" w:hAnsiTheme="majorBidi" w:cstheme="majorBidi"/>
                <w:sz w:val="24"/>
                <w:szCs w:val="24"/>
                <w:lang w:val="uk-UA"/>
              </w:rPr>
              <w:t>.</w:t>
            </w:r>
          </w:p>
          <w:p w:rsidR="008F0A4A" w:rsidRPr="00FB7A41" w:rsidRDefault="008F0A4A" w:rsidP="00FB15BC">
            <w:pPr>
              <w:pStyle w:val="msonormalbullet2gif"/>
              <w:widowControl w:val="0"/>
              <w:spacing w:before="0" w:beforeAutospacing="0" w:after="0" w:afterAutospacing="0"/>
              <w:contextualSpacing/>
              <w:jc w:val="both"/>
              <w:rPr>
                <w:rFonts w:asciiTheme="majorBidi" w:hAnsiTheme="majorBidi" w:cstheme="majorBidi"/>
                <w:color w:val="000000"/>
                <w:shd w:val="clear" w:color="auto" w:fill="FFFFFF"/>
                <w:lang w:val="uk-UA" w:eastAsia="uk-UA"/>
              </w:rPr>
            </w:pPr>
          </w:p>
        </w:tc>
      </w:tr>
      <w:tr w:rsidR="008F0A4A" w:rsidRPr="00FB7A41" w:rsidTr="00B61A13">
        <w:trPr>
          <w:trHeight w:val="21"/>
        </w:trPr>
        <w:tc>
          <w:tcPr>
            <w:tcW w:w="2552" w:type="dxa"/>
            <w:tcBorders>
              <w:top w:val="single" w:sz="4" w:space="0" w:color="auto"/>
              <w:left w:val="single" w:sz="4" w:space="0" w:color="auto"/>
              <w:bottom w:val="single" w:sz="4" w:space="0" w:color="auto"/>
              <w:right w:val="single" w:sz="4" w:space="0" w:color="auto"/>
            </w:tcBorders>
            <w:hideMark/>
          </w:tcPr>
          <w:p w:rsidR="008F0A4A" w:rsidRPr="00FB7A41" w:rsidRDefault="008F0A4A" w:rsidP="008F0A4A">
            <w:pPr>
              <w:spacing w:after="0" w:line="240" w:lineRule="auto"/>
              <w:rPr>
                <w:rFonts w:asciiTheme="majorBidi" w:eastAsia="Times New Roman" w:hAnsiTheme="majorBidi" w:cstheme="majorBidi"/>
                <w:b/>
                <w:bCs/>
                <w:sz w:val="24"/>
                <w:szCs w:val="24"/>
                <w:lang w:val="uk-UA" w:eastAsia="uk-UA"/>
              </w:rPr>
            </w:pPr>
            <w:r w:rsidRPr="00FB7A41">
              <w:rPr>
                <w:rFonts w:asciiTheme="majorBidi" w:eastAsia="Times New Roman" w:hAnsiTheme="majorBidi" w:cstheme="majorBidi"/>
                <w:b/>
                <w:bCs/>
                <w:sz w:val="24"/>
                <w:szCs w:val="24"/>
                <w:lang w:val="uk-UA" w:eastAsia="uk-UA"/>
              </w:rPr>
              <w:lastRenderedPageBreak/>
              <w:t>14.</w:t>
            </w:r>
            <w:r w:rsidR="00135CC4" w:rsidRPr="00FB7A41">
              <w:rPr>
                <w:rFonts w:asciiTheme="majorBidi" w:eastAsia="Times New Roman" w:hAnsiTheme="majorBidi" w:cstheme="majorBidi"/>
                <w:b/>
                <w:bCs/>
                <w:sz w:val="24"/>
                <w:szCs w:val="24"/>
                <w:lang w:val="uk-UA" w:eastAsia="uk-UA"/>
              </w:rPr>
              <w:t>7.</w:t>
            </w:r>
            <w:r w:rsidRPr="00FB7A41">
              <w:rPr>
                <w:rFonts w:asciiTheme="majorBidi" w:eastAsia="Times New Roman" w:hAnsiTheme="majorBidi" w:cstheme="majorBidi"/>
                <w:b/>
                <w:bCs/>
                <w:sz w:val="24"/>
                <w:szCs w:val="24"/>
                <w:lang w:val="uk-UA" w:eastAsia="uk-UA"/>
              </w:rPr>
              <w:t xml:space="preserve"> Відміна спрощеної закупівлі</w:t>
            </w:r>
          </w:p>
        </w:tc>
        <w:tc>
          <w:tcPr>
            <w:tcW w:w="8363" w:type="dxa"/>
            <w:tcBorders>
              <w:top w:val="single" w:sz="4" w:space="0" w:color="auto"/>
              <w:left w:val="single" w:sz="4" w:space="0" w:color="auto"/>
              <w:bottom w:val="single" w:sz="4" w:space="0" w:color="auto"/>
              <w:right w:val="single" w:sz="4" w:space="0" w:color="auto"/>
            </w:tcBorders>
            <w:hideMark/>
          </w:tcPr>
          <w:p w:rsidR="008F0A4A" w:rsidRPr="00376593" w:rsidRDefault="008F0A4A" w:rsidP="008F0A4A">
            <w:pPr>
              <w:spacing w:after="0" w:line="240" w:lineRule="auto"/>
              <w:jc w:val="both"/>
              <w:rPr>
                <w:rFonts w:asciiTheme="majorBidi" w:eastAsia="Times New Roman" w:hAnsiTheme="majorBidi" w:cstheme="majorBidi"/>
                <w:color w:val="000000" w:themeColor="text1"/>
                <w:sz w:val="24"/>
                <w:szCs w:val="24"/>
                <w:lang w:val="uk-UA"/>
              </w:rPr>
            </w:pPr>
            <w:r w:rsidRPr="00376593">
              <w:rPr>
                <w:rFonts w:asciiTheme="majorBidi" w:eastAsia="Times New Roman" w:hAnsiTheme="majorBidi" w:cstheme="majorBidi"/>
                <w:color w:val="000000" w:themeColor="text1"/>
                <w:sz w:val="24"/>
                <w:szCs w:val="24"/>
                <w:lang w:val="uk-UA"/>
              </w:rPr>
              <w:t>14.</w:t>
            </w:r>
            <w:r w:rsidR="00135CC4" w:rsidRPr="00376593">
              <w:rPr>
                <w:rFonts w:asciiTheme="majorBidi" w:eastAsia="Times New Roman" w:hAnsiTheme="majorBidi" w:cstheme="majorBidi"/>
                <w:color w:val="000000" w:themeColor="text1"/>
                <w:sz w:val="24"/>
                <w:szCs w:val="24"/>
                <w:lang w:val="uk-UA"/>
              </w:rPr>
              <w:t>7.</w:t>
            </w:r>
            <w:r w:rsidRPr="00376593">
              <w:rPr>
                <w:rFonts w:asciiTheme="majorBidi" w:eastAsia="Times New Roman" w:hAnsiTheme="majorBidi" w:cstheme="majorBidi"/>
                <w:color w:val="000000" w:themeColor="text1"/>
                <w:sz w:val="24"/>
                <w:szCs w:val="24"/>
                <w:lang w:val="uk-UA"/>
              </w:rPr>
              <w:t>1. Замовник відміняє спрощену закупівлю в разі:</w:t>
            </w:r>
          </w:p>
          <w:p w:rsidR="008F0A4A" w:rsidRPr="00376593" w:rsidRDefault="008F0A4A" w:rsidP="008F0A4A">
            <w:pPr>
              <w:spacing w:after="0" w:line="240" w:lineRule="auto"/>
              <w:jc w:val="both"/>
              <w:rPr>
                <w:rFonts w:asciiTheme="majorBidi" w:eastAsia="Times New Roman" w:hAnsiTheme="majorBidi" w:cstheme="majorBidi"/>
                <w:color w:val="000000" w:themeColor="text1"/>
                <w:sz w:val="24"/>
                <w:szCs w:val="24"/>
                <w:lang w:val="uk-UA"/>
              </w:rPr>
            </w:pPr>
            <w:r w:rsidRPr="00376593">
              <w:rPr>
                <w:rFonts w:asciiTheme="majorBidi" w:eastAsia="Times New Roman" w:hAnsiTheme="majorBidi" w:cstheme="majorBidi"/>
                <w:color w:val="000000" w:themeColor="text1"/>
                <w:sz w:val="24"/>
                <w:szCs w:val="24"/>
                <w:lang w:val="uk-UA"/>
              </w:rPr>
              <w:t>1) відсутності подальшої потреби в закупівлі товарів, робіт і послуг;</w:t>
            </w:r>
          </w:p>
          <w:p w:rsidR="008F0A4A" w:rsidRPr="00376593" w:rsidRDefault="008F0A4A" w:rsidP="008F0A4A">
            <w:pPr>
              <w:spacing w:after="0" w:line="240" w:lineRule="auto"/>
              <w:jc w:val="both"/>
              <w:rPr>
                <w:rFonts w:asciiTheme="majorBidi" w:eastAsia="Times New Roman" w:hAnsiTheme="majorBidi" w:cstheme="majorBidi"/>
                <w:color w:val="000000" w:themeColor="text1"/>
                <w:sz w:val="24"/>
                <w:szCs w:val="24"/>
                <w:lang w:val="uk-UA"/>
              </w:rPr>
            </w:pPr>
            <w:r w:rsidRPr="00376593">
              <w:rPr>
                <w:rFonts w:asciiTheme="majorBidi" w:eastAsia="Times New Roman" w:hAnsiTheme="majorBidi" w:cstheme="majorBidi"/>
                <w:color w:val="000000" w:themeColor="text1"/>
                <w:sz w:val="24"/>
                <w:szCs w:val="24"/>
                <w:lang w:val="uk-UA"/>
              </w:rPr>
              <w:t>2) неможливості усунення порушень, що виникли через виявлені порушення законодавства з питань публічних закупівель;</w:t>
            </w:r>
          </w:p>
          <w:p w:rsidR="008F0A4A" w:rsidRPr="00376593" w:rsidRDefault="008F0A4A" w:rsidP="008F0A4A">
            <w:pPr>
              <w:spacing w:after="0" w:line="240" w:lineRule="auto"/>
              <w:jc w:val="both"/>
              <w:rPr>
                <w:rFonts w:asciiTheme="majorBidi" w:eastAsia="Times New Roman" w:hAnsiTheme="majorBidi" w:cstheme="majorBidi"/>
                <w:color w:val="000000" w:themeColor="text1"/>
                <w:sz w:val="24"/>
                <w:szCs w:val="24"/>
                <w:lang w:val="uk-UA"/>
              </w:rPr>
            </w:pPr>
            <w:r w:rsidRPr="00376593">
              <w:rPr>
                <w:rFonts w:asciiTheme="majorBidi" w:eastAsia="Times New Roman" w:hAnsiTheme="majorBidi" w:cstheme="majorBidi"/>
                <w:color w:val="000000" w:themeColor="text1"/>
                <w:sz w:val="24"/>
                <w:szCs w:val="24"/>
                <w:lang w:val="uk-UA"/>
              </w:rPr>
              <w:t>3) скорочення видатків на здійснення закупівлі товарів, робіт і послуг.</w:t>
            </w:r>
          </w:p>
          <w:p w:rsidR="008F0A4A" w:rsidRPr="00376593" w:rsidRDefault="008F0A4A" w:rsidP="008F0A4A">
            <w:pPr>
              <w:spacing w:after="0" w:line="240" w:lineRule="auto"/>
              <w:jc w:val="both"/>
              <w:rPr>
                <w:rFonts w:asciiTheme="majorBidi" w:eastAsia="Times New Roman" w:hAnsiTheme="majorBidi" w:cstheme="majorBidi"/>
                <w:color w:val="000000" w:themeColor="text1"/>
                <w:sz w:val="24"/>
                <w:szCs w:val="24"/>
                <w:lang w:val="uk-UA"/>
              </w:rPr>
            </w:pPr>
            <w:r w:rsidRPr="00376593">
              <w:rPr>
                <w:rFonts w:asciiTheme="majorBidi" w:eastAsia="Times New Roman" w:hAnsiTheme="majorBidi" w:cstheme="majorBidi"/>
                <w:color w:val="000000" w:themeColor="text1"/>
                <w:sz w:val="24"/>
                <w:szCs w:val="24"/>
                <w:lang w:val="uk-UA"/>
              </w:rPr>
              <w:t>14.</w:t>
            </w:r>
            <w:r w:rsidR="00135CC4" w:rsidRPr="00376593">
              <w:rPr>
                <w:rFonts w:asciiTheme="majorBidi" w:eastAsia="Times New Roman" w:hAnsiTheme="majorBidi" w:cstheme="majorBidi"/>
                <w:color w:val="000000" w:themeColor="text1"/>
                <w:sz w:val="24"/>
                <w:szCs w:val="24"/>
                <w:lang w:val="uk-UA"/>
              </w:rPr>
              <w:t>7.</w:t>
            </w:r>
            <w:r w:rsidRPr="00376593">
              <w:rPr>
                <w:rFonts w:asciiTheme="majorBidi" w:eastAsia="Times New Roman" w:hAnsiTheme="majorBidi" w:cstheme="majorBidi"/>
                <w:color w:val="000000" w:themeColor="text1"/>
                <w:sz w:val="24"/>
                <w:szCs w:val="24"/>
                <w:lang w:val="uk-UA"/>
              </w:rPr>
              <w:t>2. Спрощена закупівля автоматично відміняється електронною системою закупівель у разі:</w:t>
            </w:r>
          </w:p>
          <w:p w:rsidR="008F0A4A" w:rsidRPr="00376593" w:rsidRDefault="008F0A4A" w:rsidP="008F0A4A">
            <w:pPr>
              <w:spacing w:after="0" w:line="240" w:lineRule="auto"/>
              <w:jc w:val="both"/>
              <w:rPr>
                <w:rFonts w:asciiTheme="majorBidi" w:eastAsia="Times New Roman" w:hAnsiTheme="majorBidi" w:cstheme="majorBidi"/>
                <w:color w:val="000000" w:themeColor="text1"/>
                <w:sz w:val="24"/>
                <w:szCs w:val="24"/>
                <w:lang w:val="uk-UA"/>
              </w:rPr>
            </w:pPr>
            <w:r w:rsidRPr="00376593">
              <w:rPr>
                <w:rFonts w:asciiTheme="majorBidi" w:eastAsia="Times New Roman" w:hAnsiTheme="majorBidi" w:cstheme="majorBidi"/>
                <w:color w:val="000000" w:themeColor="text1"/>
                <w:sz w:val="24"/>
                <w:szCs w:val="24"/>
                <w:lang w:val="uk-UA"/>
              </w:rPr>
              <w:t>1) відхилення всіх пропозицій згідно з частиною 13 цієї статті;</w:t>
            </w:r>
          </w:p>
          <w:p w:rsidR="008F0A4A" w:rsidRPr="00376593" w:rsidRDefault="008F0A4A" w:rsidP="008F0A4A">
            <w:pPr>
              <w:spacing w:after="0" w:line="240" w:lineRule="auto"/>
              <w:jc w:val="both"/>
              <w:rPr>
                <w:rFonts w:asciiTheme="majorBidi" w:eastAsia="Times New Roman" w:hAnsiTheme="majorBidi" w:cstheme="majorBidi"/>
                <w:color w:val="000000" w:themeColor="text1"/>
                <w:sz w:val="24"/>
                <w:szCs w:val="24"/>
                <w:lang w:val="uk-UA"/>
              </w:rPr>
            </w:pPr>
            <w:r w:rsidRPr="00376593">
              <w:rPr>
                <w:rFonts w:asciiTheme="majorBidi" w:eastAsia="Times New Roman" w:hAnsiTheme="majorBidi" w:cstheme="majorBidi"/>
                <w:color w:val="000000" w:themeColor="text1"/>
                <w:sz w:val="24"/>
                <w:szCs w:val="24"/>
                <w:lang w:val="uk-UA"/>
              </w:rPr>
              <w:t>2) відсутності пропозицій учасників для участі в ній.</w:t>
            </w:r>
          </w:p>
          <w:p w:rsidR="008F0A4A" w:rsidRPr="00376593" w:rsidRDefault="008F0A4A" w:rsidP="008F0A4A">
            <w:pPr>
              <w:spacing w:after="0" w:line="240" w:lineRule="auto"/>
              <w:jc w:val="both"/>
              <w:rPr>
                <w:rFonts w:asciiTheme="majorBidi" w:eastAsia="Times New Roman" w:hAnsiTheme="majorBidi" w:cstheme="majorBidi"/>
                <w:color w:val="000000" w:themeColor="text1"/>
                <w:sz w:val="24"/>
                <w:szCs w:val="24"/>
                <w:lang w:val="uk-UA"/>
              </w:rPr>
            </w:pPr>
            <w:r w:rsidRPr="00376593">
              <w:rPr>
                <w:rFonts w:asciiTheme="majorBidi" w:eastAsia="Times New Roman" w:hAnsiTheme="majorBidi" w:cstheme="majorBidi"/>
                <w:color w:val="000000" w:themeColor="text1"/>
                <w:sz w:val="24"/>
                <w:szCs w:val="24"/>
                <w:lang w:val="uk-UA"/>
              </w:rPr>
              <w:t>Спрощена закупівля може бути відмінена частково (за лотом).</w:t>
            </w:r>
          </w:p>
          <w:p w:rsidR="008F0A4A" w:rsidRPr="00376593" w:rsidRDefault="008F0A4A" w:rsidP="008F0A4A">
            <w:pPr>
              <w:spacing w:after="0" w:line="240" w:lineRule="auto"/>
              <w:jc w:val="both"/>
              <w:rPr>
                <w:rFonts w:asciiTheme="majorBidi" w:eastAsia="Times New Roman" w:hAnsiTheme="majorBidi" w:cstheme="majorBidi"/>
                <w:color w:val="000000" w:themeColor="text1"/>
                <w:sz w:val="24"/>
                <w:szCs w:val="24"/>
                <w:lang w:val="uk-UA"/>
              </w:rPr>
            </w:pPr>
            <w:r w:rsidRPr="00376593">
              <w:rPr>
                <w:rFonts w:asciiTheme="majorBidi" w:eastAsia="Times New Roman" w:hAnsiTheme="majorBidi" w:cstheme="majorBidi"/>
                <w:color w:val="000000" w:themeColor="text1"/>
                <w:sz w:val="24"/>
                <w:szCs w:val="24"/>
                <w:lang w:val="uk-UA"/>
              </w:rPr>
              <w:t>14.</w:t>
            </w:r>
            <w:r w:rsidR="00135CC4" w:rsidRPr="00376593">
              <w:rPr>
                <w:rFonts w:asciiTheme="majorBidi" w:eastAsia="Times New Roman" w:hAnsiTheme="majorBidi" w:cstheme="majorBidi"/>
                <w:color w:val="000000" w:themeColor="text1"/>
                <w:sz w:val="24"/>
                <w:szCs w:val="24"/>
                <w:lang w:val="uk-UA"/>
              </w:rPr>
              <w:t>7.</w:t>
            </w:r>
            <w:r w:rsidRPr="00376593">
              <w:rPr>
                <w:rFonts w:asciiTheme="majorBidi" w:eastAsia="Times New Roman" w:hAnsiTheme="majorBidi" w:cstheme="majorBidi"/>
                <w:color w:val="000000" w:themeColor="text1"/>
                <w:sz w:val="24"/>
                <w:szCs w:val="24"/>
                <w:lang w:val="uk-UA"/>
              </w:rPr>
              <w:t>3.Повідомлення про відміну закупівлі оприлюднюється в електронній системі закупівель.</w:t>
            </w:r>
          </w:p>
          <w:p w:rsidR="008F0A4A" w:rsidRPr="00376593" w:rsidRDefault="008F0A4A" w:rsidP="008F0A4A">
            <w:pPr>
              <w:spacing w:after="0" w:line="240" w:lineRule="auto"/>
              <w:jc w:val="both"/>
              <w:rPr>
                <w:rFonts w:asciiTheme="majorBidi" w:eastAsia="Times New Roman" w:hAnsiTheme="majorBidi" w:cstheme="majorBidi"/>
                <w:color w:val="000000" w:themeColor="text1"/>
                <w:sz w:val="24"/>
                <w:szCs w:val="24"/>
                <w:lang w:val="uk-UA"/>
              </w:rPr>
            </w:pPr>
            <w:r w:rsidRPr="00376593">
              <w:rPr>
                <w:rFonts w:asciiTheme="majorBidi" w:eastAsia="Times New Roman" w:hAnsiTheme="majorBidi" w:cstheme="majorBidi"/>
                <w:color w:val="000000" w:themeColor="text1"/>
                <w:sz w:val="24"/>
                <w:szCs w:val="24"/>
                <w:lang w:val="uk-UA"/>
              </w:rPr>
              <w:t>14.</w:t>
            </w:r>
            <w:r w:rsidR="00135CC4" w:rsidRPr="00376593">
              <w:rPr>
                <w:rFonts w:asciiTheme="majorBidi" w:eastAsia="Times New Roman" w:hAnsiTheme="majorBidi" w:cstheme="majorBidi"/>
                <w:color w:val="000000" w:themeColor="text1"/>
                <w:sz w:val="24"/>
                <w:szCs w:val="24"/>
                <w:lang w:val="uk-UA"/>
              </w:rPr>
              <w:t>7.</w:t>
            </w:r>
            <w:r w:rsidRPr="00376593">
              <w:rPr>
                <w:rFonts w:asciiTheme="majorBidi" w:eastAsia="Times New Roman" w:hAnsiTheme="majorBidi" w:cstheme="majorBidi"/>
                <w:color w:val="000000" w:themeColor="text1"/>
                <w:sz w:val="24"/>
                <w:szCs w:val="24"/>
                <w:lang w:val="uk-UA"/>
              </w:rPr>
              <w:t>4. Повідомлення про відміну закупівлі автоматично надсилається всім учасникам електронною системою закупівель в день його оприлюднення.</w:t>
            </w:r>
          </w:p>
        </w:tc>
      </w:tr>
      <w:tr w:rsidR="008F0A4A" w:rsidRPr="00FB7A41" w:rsidTr="00B61A13">
        <w:trPr>
          <w:trHeight w:val="21"/>
        </w:trPr>
        <w:tc>
          <w:tcPr>
            <w:tcW w:w="2552" w:type="dxa"/>
            <w:tcBorders>
              <w:top w:val="single" w:sz="4" w:space="0" w:color="auto"/>
              <w:left w:val="single" w:sz="4" w:space="0" w:color="auto"/>
              <w:bottom w:val="single" w:sz="4" w:space="0" w:color="auto"/>
              <w:right w:val="single" w:sz="4" w:space="0" w:color="auto"/>
            </w:tcBorders>
            <w:hideMark/>
          </w:tcPr>
          <w:p w:rsidR="008F0A4A" w:rsidRPr="00FB7A41" w:rsidRDefault="008F0A4A" w:rsidP="008F0A4A">
            <w:pPr>
              <w:spacing w:after="0" w:line="240" w:lineRule="auto"/>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b/>
                <w:bCs/>
                <w:sz w:val="24"/>
                <w:szCs w:val="24"/>
                <w:lang w:val="uk-UA" w:eastAsia="uk-UA"/>
              </w:rPr>
              <w:t>1</w:t>
            </w:r>
            <w:r w:rsidR="00135CC4" w:rsidRPr="00FB7A41">
              <w:rPr>
                <w:rFonts w:asciiTheme="majorBidi" w:eastAsia="Times New Roman" w:hAnsiTheme="majorBidi" w:cstheme="majorBidi"/>
                <w:b/>
                <w:bCs/>
                <w:sz w:val="24"/>
                <w:szCs w:val="24"/>
                <w:lang w:val="uk-UA" w:eastAsia="uk-UA"/>
              </w:rPr>
              <w:t>4.8</w:t>
            </w:r>
            <w:r w:rsidRPr="00FB7A41">
              <w:rPr>
                <w:rFonts w:asciiTheme="majorBidi" w:eastAsia="Times New Roman" w:hAnsiTheme="majorBidi" w:cstheme="majorBidi"/>
                <w:b/>
                <w:bCs/>
                <w:sz w:val="24"/>
                <w:szCs w:val="24"/>
                <w:lang w:val="uk-UA" w:eastAsia="uk-UA"/>
              </w:rPr>
              <w:t>. Терміни укладання договору</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rsidR="008F0A4A" w:rsidRPr="00376593" w:rsidRDefault="008F0A4A" w:rsidP="008F0A4A">
            <w:pPr>
              <w:widowControl w:val="0"/>
              <w:autoSpaceDE w:val="0"/>
              <w:autoSpaceDN w:val="0"/>
              <w:adjustRightInd w:val="0"/>
              <w:spacing w:after="0" w:line="240" w:lineRule="auto"/>
              <w:jc w:val="both"/>
              <w:rPr>
                <w:rFonts w:asciiTheme="majorBidi" w:eastAsia="Times New Roman" w:hAnsiTheme="majorBidi" w:cstheme="majorBidi"/>
                <w:b/>
                <w:color w:val="000000" w:themeColor="text1"/>
                <w:sz w:val="24"/>
                <w:szCs w:val="24"/>
                <w:highlight w:val="yellow"/>
                <w:lang w:val="uk-UA" w:eastAsia="ru-RU"/>
              </w:rPr>
            </w:pPr>
            <w:r w:rsidRPr="00376593">
              <w:rPr>
                <w:rFonts w:asciiTheme="majorBidi" w:eastAsia="Times New Roman" w:hAnsiTheme="majorBidi" w:cstheme="majorBidi"/>
                <w:color w:val="000000" w:themeColor="text1"/>
                <w:sz w:val="24"/>
                <w:szCs w:val="24"/>
                <w:bdr w:val="none" w:sz="0" w:space="0" w:color="auto" w:frame="1"/>
                <w:lang w:val="uk-UA" w:eastAsia="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8F0A4A" w:rsidRPr="00FB7A41" w:rsidTr="00B61A13">
        <w:trPr>
          <w:trHeight w:val="21"/>
        </w:trPr>
        <w:tc>
          <w:tcPr>
            <w:tcW w:w="2552" w:type="dxa"/>
            <w:tcBorders>
              <w:top w:val="single" w:sz="4" w:space="0" w:color="auto"/>
              <w:left w:val="single" w:sz="4" w:space="0" w:color="auto"/>
              <w:bottom w:val="single" w:sz="4" w:space="0" w:color="auto"/>
              <w:right w:val="single" w:sz="4" w:space="0" w:color="auto"/>
            </w:tcBorders>
            <w:hideMark/>
          </w:tcPr>
          <w:p w:rsidR="00762C10" w:rsidRPr="00FB7A41" w:rsidRDefault="00762C10" w:rsidP="008F0A4A">
            <w:pPr>
              <w:spacing w:after="0" w:line="240" w:lineRule="auto"/>
              <w:rPr>
                <w:rFonts w:asciiTheme="majorBidi" w:eastAsia="Times New Roman" w:hAnsiTheme="majorBidi" w:cstheme="majorBidi"/>
                <w:b/>
                <w:bCs/>
                <w:sz w:val="24"/>
                <w:szCs w:val="24"/>
                <w:lang w:val="uk-UA" w:eastAsia="uk-UA"/>
              </w:rPr>
            </w:pPr>
          </w:p>
          <w:p w:rsidR="00762C10" w:rsidRPr="00FB7A41" w:rsidRDefault="00762C10" w:rsidP="008F0A4A">
            <w:pPr>
              <w:spacing w:after="0" w:line="240" w:lineRule="auto"/>
              <w:rPr>
                <w:rFonts w:asciiTheme="majorBidi" w:eastAsia="Times New Roman" w:hAnsiTheme="majorBidi" w:cstheme="majorBidi"/>
                <w:b/>
                <w:bCs/>
                <w:sz w:val="24"/>
                <w:szCs w:val="24"/>
                <w:lang w:val="uk-UA" w:eastAsia="uk-UA"/>
              </w:rPr>
            </w:pPr>
          </w:p>
          <w:p w:rsidR="00762C10" w:rsidRPr="00FB7A41" w:rsidRDefault="00762C10" w:rsidP="008F0A4A">
            <w:pPr>
              <w:spacing w:after="0" w:line="240" w:lineRule="auto"/>
              <w:rPr>
                <w:rFonts w:asciiTheme="majorBidi" w:eastAsia="Times New Roman" w:hAnsiTheme="majorBidi" w:cstheme="majorBidi"/>
                <w:b/>
                <w:bCs/>
                <w:sz w:val="24"/>
                <w:szCs w:val="24"/>
                <w:lang w:val="uk-UA" w:eastAsia="uk-UA"/>
              </w:rPr>
            </w:pPr>
          </w:p>
          <w:p w:rsidR="00762C10" w:rsidRPr="00FB7A41" w:rsidRDefault="00762C10" w:rsidP="008F0A4A">
            <w:pPr>
              <w:spacing w:after="0" w:line="240" w:lineRule="auto"/>
              <w:rPr>
                <w:rFonts w:asciiTheme="majorBidi" w:eastAsia="Times New Roman" w:hAnsiTheme="majorBidi" w:cstheme="majorBidi"/>
                <w:b/>
                <w:bCs/>
                <w:sz w:val="24"/>
                <w:szCs w:val="24"/>
                <w:lang w:val="uk-UA" w:eastAsia="uk-UA"/>
              </w:rPr>
            </w:pPr>
          </w:p>
          <w:p w:rsidR="00762C10" w:rsidRPr="00FB7A41" w:rsidRDefault="00762C10" w:rsidP="008F0A4A">
            <w:pPr>
              <w:spacing w:after="0" w:line="240" w:lineRule="auto"/>
              <w:rPr>
                <w:rFonts w:asciiTheme="majorBidi" w:eastAsia="Times New Roman" w:hAnsiTheme="majorBidi" w:cstheme="majorBidi"/>
                <w:b/>
                <w:bCs/>
                <w:sz w:val="24"/>
                <w:szCs w:val="24"/>
                <w:lang w:val="uk-UA" w:eastAsia="uk-UA"/>
              </w:rPr>
            </w:pPr>
          </w:p>
          <w:p w:rsidR="008F0A4A" w:rsidRPr="00FB7A41" w:rsidRDefault="008F0A4A" w:rsidP="008F0A4A">
            <w:pPr>
              <w:spacing w:after="0" w:line="240" w:lineRule="auto"/>
              <w:rPr>
                <w:rFonts w:asciiTheme="majorBidi" w:eastAsia="Times New Roman" w:hAnsiTheme="majorBidi" w:cstheme="majorBidi"/>
                <w:b/>
                <w:sz w:val="24"/>
                <w:szCs w:val="24"/>
                <w:lang w:val="uk-UA" w:eastAsia="ru-RU"/>
              </w:rPr>
            </w:pPr>
            <w:r w:rsidRPr="00FB7A41">
              <w:rPr>
                <w:rFonts w:asciiTheme="majorBidi" w:eastAsia="Times New Roman" w:hAnsiTheme="majorBidi" w:cstheme="majorBidi"/>
                <w:b/>
                <w:bCs/>
                <w:sz w:val="24"/>
                <w:szCs w:val="24"/>
                <w:lang w:val="uk-UA" w:eastAsia="uk-UA"/>
              </w:rPr>
              <w:t>1</w:t>
            </w:r>
            <w:r w:rsidR="00135CC4" w:rsidRPr="00FB7A41">
              <w:rPr>
                <w:rFonts w:asciiTheme="majorBidi" w:eastAsia="Times New Roman" w:hAnsiTheme="majorBidi" w:cstheme="majorBidi"/>
                <w:b/>
                <w:bCs/>
                <w:sz w:val="24"/>
                <w:szCs w:val="24"/>
                <w:lang w:val="uk-UA" w:eastAsia="uk-UA"/>
              </w:rPr>
              <w:t>4.9</w:t>
            </w:r>
            <w:r w:rsidRPr="00FB7A41">
              <w:rPr>
                <w:rFonts w:asciiTheme="majorBidi" w:eastAsia="Times New Roman" w:hAnsiTheme="majorBidi" w:cstheme="majorBidi"/>
                <w:b/>
                <w:bCs/>
                <w:sz w:val="24"/>
                <w:szCs w:val="24"/>
                <w:lang w:val="uk-UA" w:eastAsia="uk-UA"/>
              </w:rPr>
              <w:t xml:space="preserve">. </w:t>
            </w:r>
            <w:r w:rsidRPr="00FB7A41">
              <w:rPr>
                <w:rFonts w:asciiTheme="majorBidi" w:eastAsia="Times New Roman" w:hAnsiTheme="majorBidi" w:cstheme="majorBidi"/>
                <w:b/>
                <w:sz w:val="24"/>
                <w:szCs w:val="24"/>
                <w:lang w:val="uk-UA" w:eastAsia="ru-RU"/>
              </w:rPr>
              <w:t>Договір про закупівлю порядок укладення</w:t>
            </w:r>
          </w:p>
        </w:tc>
        <w:tc>
          <w:tcPr>
            <w:tcW w:w="8363" w:type="dxa"/>
            <w:tcBorders>
              <w:top w:val="single" w:sz="4" w:space="0" w:color="auto"/>
              <w:left w:val="single" w:sz="4" w:space="0" w:color="auto"/>
              <w:bottom w:val="single" w:sz="4" w:space="0" w:color="auto"/>
              <w:right w:val="single" w:sz="4" w:space="0" w:color="auto"/>
            </w:tcBorders>
            <w:hideMark/>
          </w:tcPr>
          <w:p w:rsidR="008F0A4A" w:rsidRPr="00FB7A41" w:rsidRDefault="008F0A4A" w:rsidP="008F0A4A">
            <w:pPr>
              <w:widowControl w:val="0"/>
              <w:spacing w:after="0" w:line="240" w:lineRule="auto"/>
              <w:contextualSpacing/>
              <w:jc w:val="both"/>
              <w:rPr>
                <w:rFonts w:asciiTheme="majorBidi" w:eastAsia="Calibri" w:hAnsiTheme="majorBidi" w:cstheme="majorBidi"/>
                <w:sz w:val="24"/>
                <w:szCs w:val="24"/>
                <w:lang w:val="uk-UA"/>
              </w:rPr>
            </w:pPr>
            <w:proofErr w:type="spellStart"/>
            <w:r w:rsidRPr="00FB7A41">
              <w:rPr>
                <w:rFonts w:asciiTheme="majorBidi" w:eastAsia="Calibri" w:hAnsiTheme="majorBidi" w:cstheme="majorBidi"/>
                <w:sz w:val="24"/>
                <w:szCs w:val="24"/>
                <w:lang w:val="uk-UA"/>
              </w:rPr>
              <w:t>Про</w:t>
            </w:r>
            <w:r w:rsidR="00DB15BB" w:rsidRPr="00FB7A41">
              <w:rPr>
                <w:rFonts w:asciiTheme="majorBidi" w:eastAsia="Calibri" w:hAnsiTheme="majorBidi" w:cstheme="majorBidi"/>
                <w:sz w:val="24"/>
                <w:szCs w:val="24"/>
                <w:lang w:val="uk-UA"/>
              </w:rPr>
              <w:t>є</w:t>
            </w:r>
            <w:r w:rsidRPr="00FB7A41">
              <w:rPr>
                <w:rFonts w:asciiTheme="majorBidi" w:eastAsia="Calibri" w:hAnsiTheme="majorBidi" w:cstheme="majorBidi"/>
                <w:sz w:val="24"/>
                <w:szCs w:val="24"/>
                <w:lang w:val="uk-UA"/>
              </w:rPr>
              <w:t>кт</w:t>
            </w:r>
            <w:proofErr w:type="spellEnd"/>
            <w:r w:rsidRPr="00FB7A41">
              <w:rPr>
                <w:rFonts w:asciiTheme="majorBidi" w:eastAsia="Calibri" w:hAnsiTheme="majorBidi" w:cstheme="majorBidi"/>
                <w:sz w:val="24"/>
                <w:szCs w:val="24"/>
                <w:lang w:val="uk-UA"/>
              </w:rPr>
              <w:t xml:space="preserve"> договору складається замовником з урахуванням особливостей предмету закупівлі.</w:t>
            </w:r>
          </w:p>
          <w:p w:rsidR="008F0A4A" w:rsidRPr="00FB7A41" w:rsidRDefault="008F0A4A" w:rsidP="006B3842">
            <w:pPr>
              <w:widowControl w:val="0"/>
              <w:spacing w:after="0" w:line="240" w:lineRule="auto"/>
              <w:contextualSpacing/>
              <w:jc w:val="both"/>
              <w:rPr>
                <w:rFonts w:asciiTheme="majorBidi" w:eastAsia="Times New Roman" w:hAnsiTheme="majorBidi" w:cstheme="majorBidi"/>
                <w:sz w:val="24"/>
                <w:szCs w:val="24"/>
                <w:lang w:val="uk-UA" w:eastAsia="uk-UA"/>
              </w:rPr>
            </w:pPr>
            <w:proofErr w:type="spellStart"/>
            <w:r w:rsidRPr="00FB7A41">
              <w:rPr>
                <w:rFonts w:asciiTheme="majorBidi" w:eastAsia="Times New Roman" w:hAnsiTheme="majorBidi" w:cstheme="majorBidi"/>
                <w:sz w:val="24"/>
                <w:szCs w:val="24"/>
                <w:lang w:val="uk-UA" w:eastAsia="uk-UA"/>
              </w:rPr>
              <w:t>Про</w:t>
            </w:r>
            <w:r w:rsidR="00DB15BB" w:rsidRPr="00FB7A41">
              <w:rPr>
                <w:rFonts w:asciiTheme="majorBidi" w:eastAsia="Times New Roman" w:hAnsiTheme="majorBidi" w:cstheme="majorBidi"/>
                <w:sz w:val="24"/>
                <w:szCs w:val="24"/>
                <w:lang w:val="uk-UA" w:eastAsia="uk-UA"/>
              </w:rPr>
              <w:t>є</w:t>
            </w:r>
            <w:r w:rsidRPr="00FB7A41">
              <w:rPr>
                <w:rFonts w:asciiTheme="majorBidi" w:eastAsia="Times New Roman" w:hAnsiTheme="majorBidi" w:cstheme="majorBidi"/>
                <w:sz w:val="24"/>
                <w:szCs w:val="24"/>
                <w:lang w:val="uk-UA" w:eastAsia="uk-UA"/>
              </w:rPr>
              <w:t>кт</w:t>
            </w:r>
            <w:proofErr w:type="spellEnd"/>
            <w:r w:rsidRPr="00FB7A41">
              <w:rPr>
                <w:rFonts w:asciiTheme="majorBidi" w:eastAsia="Times New Roman" w:hAnsiTheme="majorBidi" w:cstheme="majorBidi"/>
                <w:sz w:val="24"/>
                <w:szCs w:val="24"/>
                <w:lang w:val="uk-UA" w:eastAsia="uk-UA"/>
              </w:rPr>
              <w:t xml:space="preserve"> Договору наведений у </w:t>
            </w:r>
            <w:r w:rsidRPr="00FB7A41">
              <w:rPr>
                <w:rFonts w:asciiTheme="majorBidi" w:eastAsia="Times New Roman" w:hAnsiTheme="majorBidi" w:cstheme="majorBidi"/>
                <w:b/>
                <w:sz w:val="24"/>
                <w:szCs w:val="24"/>
                <w:lang w:val="uk-UA" w:eastAsia="uk-UA"/>
              </w:rPr>
              <w:t xml:space="preserve">Додатку </w:t>
            </w:r>
            <w:r w:rsidR="008C29B1" w:rsidRPr="00FB7A41">
              <w:rPr>
                <w:rFonts w:asciiTheme="majorBidi" w:eastAsia="Times New Roman" w:hAnsiTheme="majorBidi" w:cstheme="majorBidi"/>
                <w:b/>
                <w:sz w:val="24"/>
                <w:szCs w:val="24"/>
                <w:lang w:val="uk-UA" w:eastAsia="uk-UA"/>
              </w:rPr>
              <w:t>4</w:t>
            </w:r>
            <w:r w:rsidRPr="00FB7A41">
              <w:rPr>
                <w:rFonts w:asciiTheme="majorBidi" w:eastAsia="Times New Roman" w:hAnsiTheme="majorBidi" w:cstheme="majorBidi"/>
                <w:sz w:val="24"/>
                <w:szCs w:val="24"/>
                <w:lang w:val="uk-UA" w:eastAsia="uk-UA"/>
              </w:rPr>
              <w:t xml:space="preserve"> до Оголошення на проведення спрощеної закупівлі.</w:t>
            </w:r>
          </w:p>
          <w:p w:rsidR="00A10668" w:rsidRPr="00FB7A41" w:rsidRDefault="00326BDA" w:rsidP="00DF11E9">
            <w:pPr>
              <w:widowControl w:val="0"/>
              <w:spacing w:after="0" w:line="240" w:lineRule="auto"/>
              <w:contextualSpacing/>
              <w:jc w:val="both"/>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uk-UA"/>
              </w:rPr>
              <w:t xml:space="preserve">Договір про закупівлю укладається </w:t>
            </w:r>
            <w:r w:rsidR="00367D8F" w:rsidRPr="00FB7A41">
              <w:rPr>
                <w:rFonts w:asciiTheme="majorBidi" w:eastAsia="Times New Roman" w:hAnsiTheme="majorBidi" w:cstheme="majorBidi"/>
                <w:sz w:val="24"/>
                <w:szCs w:val="24"/>
                <w:lang w:val="uk-UA" w:eastAsia="uk-UA"/>
              </w:rPr>
              <w:t>відповідно до норм Цивільного та Господарського кодексів України з урахуванням о</w:t>
            </w:r>
            <w:r w:rsidR="00434DF8" w:rsidRPr="00FB7A41">
              <w:rPr>
                <w:rFonts w:asciiTheme="majorBidi" w:eastAsia="Times New Roman" w:hAnsiTheme="majorBidi" w:cstheme="majorBidi"/>
                <w:sz w:val="24"/>
                <w:szCs w:val="24"/>
                <w:lang w:val="uk-UA" w:eastAsia="uk-UA"/>
              </w:rPr>
              <w:t>собливостей, визначених Законом</w:t>
            </w:r>
            <w:r w:rsidR="00367D8F" w:rsidRPr="00FB7A41">
              <w:rPr>
                <w:rFonts w:asciiTheme="majorBidi" w:eastAsia="Times New Roman" w:hAnsiTheme="majorBidi" w:cstheme="majorBidi"/>
                <w:sz w:val="24"/>
                <w:szCs w:val="24"/>
                <w:lang w:val="uk-UA" w:eastAsia="uk-UA"/>
              </w:rPr>
              <w:t>.</w:t>
            </w:r>
          </w:p>
        </w:tc>
      </w:tr>
      <w:tr w:rsidR="008F0A4A" w:rsidRPr="009A1EAA" w:rsidTr="00B61A13">
        <w:trPr>
          <w:trHeight w:val="21"/>
        </w:trPr>
        <w:tc>
          <w:tcPr>
            <w:tcW w:w="2552" w:type="dxa"/>
          </w:tcPr>
          <w:p w:rsidR="008F0A4A" w:rsidRPr="00FB7A41" w:rsidRDefault="008F0A4A" w:rsidP="008F0A4A">
            <w:pPr>
              <w:spacing w:after="0" w:line="240" w:lineRule="auto"/>
              <w:rPr>
                <w:rFonts w:asciiTheme="majorBidi" w:eastAsia="Times New Roman" w:hAnsiTheme="majorBidi" w:cstheme="majorBidi"/>
                <w:b/>
                <w:bCs/>
                <w:sz w:val="24"/>
                <w:szCs w:val="24"/>
                <w:lang w:val="uk-UA"/>
              </w:rPr>
            </w:pPr>
            <w:r w:rsidRPr="00FB7A41">
              <w:rPr>
                <w:rFonts w:asciiTheme="majorBidi" w:eastAsia="Times New Roman" w:hAnsiTheme="majorBidi" w:cstheme="majorBidi"/>
                <w:b/>
                <w:bCs/>
                <w:sz w:val="24"/>
                <w:szCs w:val="24"/>
                <w:lang w:val="uk-UA"/>
              </w:rPr>
              <w:t>1</w:t>
            </w:r>
            <w:r w:rsidR="00135CC4" w:rsidRPr="00FB7A41">
              <w:rPr>
                <w:rFonts w:asciiTheme="majorBidi" w:eastAsia="Times New Roman" w:hAnsiTheme="majorBidi" w:cstheme="majorBidi"/>
                <w:b/>
                <w:bCs/>
                <w:sz w:val="24"/>
                <w:szCs w:val="24"/>
                <w:lang w:val="uk-UA"/>
              </w:rPr>
              <w:t>4</w:t>
            </w:r>
            <w:r w:rsidRPr="00FB7A41">
              <w:rPr>
                <w:rFonts w:asciiTheme="majorBidi" w:eastAsia="Times New Roman" w:hAnsiTheme="majorBidi" w:cstheme="majorBidi"/>
                <w:b/>
                <w:bCs/>
                <w:sz w:val="24"/>
                <w:szCs w:val="24"/>
                <w:lang w:val="uk-UA"/>
              </w:rPr>
              <w:t>.</w:t>
            </w:r>
            <w:r w:rsidR="00135CC4" w:rsidRPr="00FB7A41">
              <w:rPr>
                <w:rFonts w:asciiTheme="majorBidi" w:eastAsia="Times New Roman" w:hAnsiTheme="majorBidi" w:cstheme="majorBidi"/>
                <w:b/>
                <w:bCs/>
                <w:sz w:val="24"/>
                <w:szCs w:val="24"/>
                <w:lang w:val="uk-UA"/>
              </w:rPr>
              <w:t>10.</w:t>
            </w:r>
            <w:r w:rsidR="00F25FE0" w:rsidRPr="00FB7A41">
              <w:rPr>
                <w:rFonts w:asciiTheme="majorBidi" w:eastAsia="Times New Roman" w:hAnsiTheme="majorBidi" w:cstheme="majorBidi"/>
                <w:b/>
                <w:bCs/>
                <w:sz w:val="24"/>
                <w:szCs w:val="24"/>
                <w:lang w:val="uk-UA"/>
              </w:rPr>
              <w:t xml:space="preserve"> </w:t>
            </w:r>
            <w:r w:rsidRPr="00FB7A41">
              <w:rPr>
                <w:rFonts w:asciiTheme="majorBidi" w:eastAsia="Times New Roman" w:hAnsiTheme="majorBidi" w:cstheme="majorBidi"/>
                <w:b/>
                <w:bCs/>
                <w:sz w:val="24"/>
                <w:szCs w:val="24"/>
                <w:lang w:val="uk-UA"/>
              </w:rPr>
              <w:t xml:space="preserve">Внесення змін </w:t>
            </w:r>
            <w:proofErr w:type="spellStart"/>
            <w:r w:rsidRPr="00FB7A41">
              <w:rPr>
                <w:rFonts w:asciiTheme="majorBidi" w:eastAsia="Times New Roman" w:hAnsiTheme="majorBidi" w:cstheme="majorBidi"/>
                <w:b/>
                <w:bCs/>
                <w:sz w:val="24"/>
                <w:szCs w:val="24"/>
                <w:lang w:val="uk-UA"/>
              </w:rPr>
              <w:t>додоговору</w:t>
            </w:r>
            <w:proofErr w:type="spellEnd"/>
            <w:r w:rsidRPr="00FB7A41">
              <w:rPr>
                <w:rFonts w:asciiTheme="majorBidi" w:eastAsia="Times New Roman" w:hAnsiTheme="majorBidi" w:cstheme="majorBidi"/>
                <w:b/>
                <w:bCs/>
                <w:sz w:val="24"/>
                <w:szCs w:val="24"/>
                <w:lang w:val="uk-UA"/>
              </w:rPr>
              <w:t xml:space="preserve"> про закупівлю </w:t>
            </w:r>
          </w:p>
        </w:tc>
        <w:tc>
          <w:tcPr>
            <w:tcW w:w="8363" w:type="dxa"/>
          </w:tcPr>
          <w:p w:rsidR="008F0A4A" w:rsidRPr="00FB7A41" w:rsidRDefault="008F0A4A" w:rsidP="008F0A4A">
            <w:pPr>
              <w:spacing w:after="0" w:line="240" w:lineRule="auto"/>
              <w:jc w:val="both"/>
              <w:rPr>
                <w:rFonts w:asciiTheme="majorBidi" w:eastAsia="Times New Roman" w:hAnsiTheme="majorBidi" w:cstheme="majorBidi"/>
                <w:sz w:val="24"/>
                <w:szCs w:val="24"/>
                <w:lang w:val="uk-UA"/>
              </w:rPr>
            </w:pPr>
            <w:r w:rsidRPr="00FB7A41">
              <w:rPr>
                <w:rFonts w:asciiTheme="majorBidi" w:eastAsia="Times New Roman" w:hAnsiTheme="majorBidi" w:cstheme="majorBidi"/>
                <w:sz w:val="24"/>
                <w:szCs w:val="24"/>
                <w:lang w:val="uk-UA"/>
              </w:rPr>
              <w:t>1</w:t>
            </w:r>
            <w:r w:rsidR="00135CC4" w:rsidRPr="00FB7A41">
              <w:rPr>
                <w:rFonts w:asciiTheme="majorBidi" w:eastAsia="Times New Roman" w:hAnsiTheme="majorBidi" w:cstheme="majorBidi"/>
                <w:sz w:val="24"/>
                <w:szCs w:val="24"/>
                <w:lang w:val="uk-UA"/>
              </w:rPr>
              <w:t>4</w:t>
            </w:r>
            <w:r w:rsidRPr="00FB7A41">
              <w:rPr>
                <w:rFonts w:asciiTheme="majorBidi" w:eastAsia="Times New Roman" w:hAnsiTheme="majorBidi" w:cstheme="majorBidi"/>
                <w:sz w:val="24"/>
                <w:szCs w:val="24"/>
                <w:lang w:val="uk-UA"/>
              </w:rPr>
              <w:t>.1</w:t>
            </w:r>
            <w:r w:rsidR="00135CC4" w:rsidRPr="00FB7A41">
              <w:rPr>
                <w:rFonts w:asciiTheme="majorBidi" w:eastAsia="Times New Roman" w:hAnsiTheme="majorBidi" w:cstheme="majorBidi"/>
                <w:sz w:val="24"/>
                <w:szCs w:val="24"/>
                <w:lang w:val="uk-UA"/>
              </w:rPr>
              <w:t>0</w:t>
            </w:r>
            <w:r w:rsidRPr="00FB7A41">
              <w:rPr>
                <w:rFonts w:asciiTheme="majorBidi" w:eastAsia="Times New Roman" w:hAnsiTheme="majorBidi" w:cstheme="majorBidi"/>
                <w:sz w:val="24"/>
                <w:szCs w:val="24"/>
                <w:lang w:val="uk-UA"/>
              </w:rPr>
              <w:t>.</w:t>
            </w:r>
            <w:r w:rsidR="00135CC4" w:rsidRPr="00FB7A41">
              <w:rPr>
                <w:rFonts w:asciiTheme="majorBidi" w:eastAsia="Times New Roman" w:hAnsiTheme="majorBidi" w:cstheme="majorBidi"/>
                <w:sz w:val="24"/>
                <w:szCs w:val="24"/>
                <w:lang w:val="uk-UA"/>
              </w:rPr>
              <w:t>1.</w:t>
            </w:r>
            <w:r w:rsidRPr="00FB7A41">
              <w:rPr>
                <w:rFonts w:asciiTheme="majorBidi" w:eastAsia="Times New Roman" w:hAnsiTheme="majorBidi" w:cstheme="majorBidi"/>
                <w:sz w:val="24"/>
                <w:szCs w:val="24"/>
                <w:lang w:val="uk-UA"/>
              </w:rPr>
              <w:t xml:space="preserve">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8F0A4A" w:rsidRPr="00FB7A41" w:rsidRDefault="008F0A4A" w:rsidP="008F0A4A">
            <w:pPr>
              <w:spacing w:after="0" w:line="240" w:lineRule="auto"/>
              <w:jc w:val="both"/>
              <w:rPr>
                <w:rFonts w:asciiTheme="majorBidi" w:eastAsia="Times New Roman" w:hAnsiTheme="majorBidi" w:cstheme="majorBidi"/>
                <w:sz w:val="24"/>
                <w:szCs w:val="24"/>
                <w:lang w:val="uk-UA"/>
              </w:rPr>
            </w:pPr>
            <w:r w:rsidRPr="00FB7A41">
              <w:rPr>
                <w:rFonts w:asciiTheme="majorBidi" w:eastAsia="Times New Roman" w:hAnsiTheme="majorBidi" w:cstheme="majorBidi"/>
                <w:sz w:val="24"/>
                <w:szCs w:val="24"/>
                <w:lang w:val="uk-UA"/>
              </w:rPr>
              <w:t>1</w:t>
            </w:r>
            <w:r w:rsidR="00135CC4" w:rsidRPr="00FB7A41">
              <w:rPr>
                <w:rFonts w:asciiTheme="majorBidi" w:eastAsia="Times New Roman" w:hAnsiTheme="majorBidi" w:cstheme="majorBidi"/>
                <w:sz w:val="24"/>
                <w:szCs w:val="24"/>
                <w:lang w:val="uk-UA"/>
              </w:rPr>
              <w:t>4</w:t>
            </w:r>
            <w:r w:rsidRPr="00FB7A41">
              <w:rPr>
                <w:rFonts w:asciiTheme="majorBidi" w:eastAsia="Times New Roman" w:hAnsiTheme="majorBidi" w:cstheme="majorBidi"/>
                <w:sz w:val="24"/>
                <w:szCs w:val="24"/>
                <w:lang w:val="uk-UA"/>
              </w:rPr>
              <w:t>.</w:t>
            </w:r>
            <w:r w:rsidR="00135CC4" w:rsidRPr="00FB7A41">
              <w:rPr>
                <w:rFonts w:asciiTheme="majorBidi" w:eastAsia="Times New Roman" w:hAnsiTheme="majorBidi" w:cstheme="majorBidi"/>
                <w:sz w:val="24"/>
                <w:szCs w:val="24"/>
                <w:lang w:val="uk-UA"/>
              </w:rPr>
              <w:t>10.</w:t>
            </w:r>
            <w:r w:rsidRPr="00FB7A41">
              <w:rPr>
                <w:rFonts w:asciiTheme="majorBidi" w:eastAsia="Times New Roman" w:hAnsiTheme="majorBidi" w:cstheme="majorBidi"/>
                <w:sz w:val="24"/>
                <w:szCs w:val="24"/>
                <w:lang w:val="uk-UA"/>
              </w:rPr>
              <w:t>2.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w:t>
            </w:r>
            <w:r w:rsidR="00713864">
              <w:rPr>
                <w:rFonts w:asciiTheme="majorBidi" w:eastAsia="Times New Roman" w:hAnsiTheme="majorBidi" w:cstheme="majorBidi"/>
                <w:sz w:val="24"/>
                <w:szCs w:val="24"/>
                <w:lang w:val="uk-UA"/>
              </w:rPr>
              <w:t>ез зменшення обсягів закупівлі.</w:t>
            </w:r>
            <w:r w:rsidR="00713864" w:rsidRPr="00713864">
              <w:rPr>
                <w:rFonts w:asciiTheme="majorBidi" w:eastAsia="Times New Roman" w:hAnsiTheme="majorBidi" w:cstheme="majorBidi"/>
                <w:sz w:val="24"/>
                <w:szCs w:val="24"/>
                <w:lang w:val="uk-UA"/>
              </w:rPr>
              <w:t xml:space="preserve"> </w:t>
            </w:r>
            <w:r w:rsidRPr="00713864">
              <w:rPr>
                <w:rFonts w:asciiTheme="majorBidi" w:eastAsia="Times New Roman" w:hAnsiTheme="majorBidi" w:cstheme="majorBidi"/>
                <w:b/>
                <w:sz w:val="24"/>
                <w:szCs w:val="24"/>
                <w:lang w:val="uk-UA"/>
              </w:rPr>
              <w:t>Учасник повинен надати в складі пропозиції лист-згоду з істотними умовами договору.</w:t>
            </w:r>
          </w:p>
          <w:p w:rsidR="008F0A4A" w:rsidRPr="00FB7A41" w:rsidRDefault="008F0A4A" w:rsidP="008F0A4A">
            <w:pPr>
              <w:spacing w:after="0" w:line="240" w:lineRule="auto"/>
              <w:jc w:val="both"/>
              <w:rPr>
                <w:rFonts w:asciiTheme="majorBidi" w:eastAsia="Times New Roman" w:hAnsiTheme="majorBidi" w:cstheme="majorBidi"/>
                <w:sz w:val="24"/>
                <w:szCs w:val="24"/>
                <w:lang w:val="uk-UA"/>
              </w:rPr>
            </w:pPr>
            <w:r w:rsidRPr="00FB7A41">
              <w:rPr>
                <w:rFonts w:asciiTheme="majorBidi" w:eastAsia="Times New Roman" w:hAnsiTheme="majorBidi" w:cstheme="majorBidi"/>
                <w:sz w:val="24"/>
                <w:szCs w:val="24"/>
                <w:lang w:val="uk-UA"/>
              </w:rPr>
              <w:t>1</w:t>
            </w:r>
            <w:r w:rsidR="00135CC4" w:rsidRPr="00FB7A41">
              <w:rPr>
                <w:rFonts w:asciiTheme="majorBidi" w:eastAsia="Times New Roman" w:hAnsiTheme="majorBidi" w:cstheme="majorBidi"/>
                <w:sz w:val="24"/>
                <w:szCs w:val="24"/>
                <w:lang w:val="uk-UA"/>
              </w:rPr>
              <w:t>4.10</w:t>
            </w:r>
            <w:r w:rsidRPr="00FB7A41">
              <w:rPr>
                <w:rFonts w:asciiTheme="majorBidi" w:eastAsia="Times New Roman" w:hAnsiTheme="majorBidi" w:cstheme="majorBidi"/>
                <w:sz w:val="24"/>
                <w:szCs w:val="24"/>
                <w:lang w:val="uk-UA"/>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F0A4A" w:rsidRPr="00FB7A41" w:rsidRDefault="008F0A4A" w:rsidP="008F0A4A">
            <w:pPr>
              <w:spacing w:after="0" w:line="240" w:lineRule="auto"/>
              <w:jc w:val="both"/>
              <w:rPr>
                <w:rFonts w:asciiTheme="majorBidi" w:eastAsia="Times New Roman" w:hAnsiTheme="majorBidi" w:cstheme="majorBidi"/>
                <w:sz w:val="24"/>
                <w:szCs w:val="24"/>
                <w:lang w:val="uk-UA"/>
              </w:rPr>
            </w:pPr>
            <w:r w:rsidRPr="00FB7A41">
              <w:rPr>
                <w:rFonts w:asciiTheme="majorBidi" w:eastAsia="Times New Roman" w:hAnsiTheme="majorBidi" w:cstheme="majorBidi"/>
                <w:sz w:val="24"/>
                <w:szCs w:val="24"/>
                <w:lang w:val="uk-UA"/>
              </w:rPr>
              <w:t>1) зменшення обсягів закупівлі, зокрема з урахуванням фактичного обсягу видатків замовника;</w:t>
            </w:r>
          </w:p>
          <w:p w:rsidR="008F0A4A" w:rsidRPr="00FB7A41" w:rsidRDefault="008F0A4A" w:rsidP="008F0A4A">
            <w:pPr>
              <w:spacing w:after="0" w:line="240" w:lineRule="auto"/>
              <w:jc w:val="both"/>
              <w:rPr>
                <w:rFonts w:asciiTheme="majorBidi" w:eastAsia="Times New Roman" w:hAnsiTheme="majorBidi" w:cstheme="majorBidi"/>
                <w:sz w:val="24"/>
                <w:szCs w:val="24"/>
                <w:lang w:val="uk-UA"/>
              </w:rPr>
            </w:pPr>
            <w:r w:rsidRPr="00FB7A41">
              <w:rPr>
                <w:rFonts w:asciiTheme="majorBidi" w:eastAsia="Times New Roman" w:hAnsiTheme="majorBidi" w:cstheme="majorBidi"/>
                <w:sz w:val="24"/>
                <w:szCs w:val="24"/>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8F0A4A" w:rsidRPr="00FB7A41" w:rsidRDefault="008F0A4A" w:rsidP="008F0A4A">
            <w:pPr>
              <w:spacing w:after="0" w:line="240" w:lineRule="auto"/>
              <w:jc w:val="both"/>
              <w:rPr>
                <w:rFonts w:asciiTheme="majorBidi" w:eastAsia="Times New Roman" w:hAnsiTheme="majorBidi" w:cstheme="majorBidi"/>
                <w:sz w:val="24"/>
                <w:szCs w:val="24"/>
                <w:lang w:val="uk-UA"/>
              </w:rPr>
            </w:pPr>
            <w:r w:rsidRPr="00FB7A41">
              <w:rPr>
                <w:rFonts w:asciiTheme="majorBidi" w:eastAsia="Times New Roman" w:hAnsiTheme="majorBidi" w:cstheme="majorBidi"/>
                <w:sz w:val="24"/>
                <w:szCs w:val="24"/>
                <w:lang w:val="uk-UA"/>
              </w:rPr>
              <w:t xml:space="preserve">3) покращення якості предмета закупівлі, за умови що таке покращення не </w:t>
            </w:r>
            <w:r w:rsidRPr="00FB7A41">
              <w:rPr>
                <w:rFonts w:asciiTheme="majorBidi" w:eastAsia="Times New Roman" w:hAnsiTheme="majorBidi" w:cstheme="majorBidi"/>
                <w:sz w:val="24"/>
                <w:szCs w:val="24"/>
                <w:lang w:val="uk-UA"/>
              </w:rPr>
              <w:lastRenderedPageBreak/>
              <w:t>призведе до збільшення суми, визначеної в договорі про закупівлю;</w:t>
            </w:r>
          </w:p>
          <w:p w:rsidR="008F0A4A" w:rsidRPr="00FB7A41" w:rsidRDefault="008F0A4A" w:rsidP="008F0A4A">
            <w:pPr>
              <w:spacing w:after="0" w:line="240" w:lineRule="auto"/>
              <w:jc w:val="both"/>
              <w:rPr>
                <w:rFonts w:asciiTheme="majorBidi" w:eastAsia="Times New Roman" w:hAnsiTheme="majorBidi" w:cstheme="majorBidi"/>
                <w:sz w:val="24"/>
                <w:szCs w:val="24"/>
                <w:lang w:val="uk-UA"/>
              </w:rPr>
            </w:pPr>
            <w:r w:rsidRPr="00FB7A41">
              <w:rPr>
                <w:rFonts w:asciiTheme="majorBidi" w:eastAsia="Times New Roman" w:hAnsiTheme="majorBidi" w:cstheme="majorBidi"/>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F0A4A" w:rsidRPr="00FB7A41" w:rsidRDefault="008F0A4A" w:rsidP="008F0A4A">
            <w:pPr>
              <w:spacing w:after="0" w:line="240" w:lineRule="auto"/>
              <w:jc w:val="both"/>
              <w:rPr>
                <w:rFonts w:asciiTheme="majorBidi" w:eastAsia="Times New Roman" w:hAnsiTheme="majorBidi" w:cstheme="majorBidi"/>
                <w:sz w:val="24"/>
                <w:szCs w:val="24"/>
                <w:lang w:val="uk-UA"/>
              </w:rPr>
            </w:pPr>
            <w:r w:rsidRPr="00FB7A41">
              <w:rPr>
                <w:rFonts w:asciiTheme="majorBidi" w:eastAsia="Times New Roman" w:hAnsiTheme="majorBidi" w:cstheme="majorBidi"/>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F0A4A" w:rsidRPr="00FB7A41" w:rsidRDefault="008F0A4A" w:rsidP="008F0A4A">
            <w:pPr>
              <w:spacing w:after="0" w:line="240" w:lineRule="auto"/>
              <w:jc w:val="both"/>
              <w:rPr>
                <w:rFonts w:asciiTheme="majorBidi" w:eastAsia="Times New Roman" w:hAnsiTheme="majorBidi" w:cstheme="majorBidi"/>
                <w:sz w:val="24"/>
                <w:szCs w:val="24"/>
                <w:lang w:val="uk-UA"/>
              </w:rPr>
            </w:pPr>
            <w:r w:rsidRPr="00FB7A41">
              <w:rPr>
                <w:rFonts w:asciiTheme="majorBidi" w:eastAsia="Times New Roman" w:hAnsiTheme="majorBidi" w:cstheme="majorBidi"/>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F0A4A" w:rsidRPr="00FB7A41" w:rsidRDefault="008F0A4A" w:rsidP="008F0A4A">
            <w:pPr>
              <w:spacing w:after="0" w:line="240" w:lineRule="auto"/>
              <w:jc w:val="both"/>
              <w:rPr>
                <w:rFonts w:asciiTheme="majorBidi" w:eastAsia="Times New Roman" w:hAnsiTheme="majorBidi" w:cstheme="majorBidi"/>
                <w:sz w:val="24"/>
                <w:szCs w:val="24"/>
                <w:lang w:val="uk-UA"/>
              </w:rPr>
            </w:pPr>
            <w:r w:rsidRPr="00FB7A41">
              <w:rPr>
                <w:rFonts w:asciiTheme="majorBidi" w:eastAsia="Times New Roman" w:hAnsiTheme="majorBidi" w:cstheme="majorBidi"/>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B7A41">
              <w:rPr>
                <w:rFonts w:asciiTheme="majorBidi" w:eastAsia="Times New Roman" w:hAnsiTheme="majorBidi" w:cstheme="majorBidi"/>
                <w:sz w:val="24"/>
                <w:szCs w:val="24"/>
                <w:lang w:val="uk-UA"/>
              </w:rPr>
              <w:t>Platts</w:t>
            </w:r>
            <w:proofErr w:type="spellEnd"/>
            <w:r w:rsidRPr="00FB7A41">
              <w:rPr>
                <w:rFonts w:asciiTheme="majorBidi" w:eastAsia="Times New Roman" w:hAnsiTheme="majorBidi" w:cstheme="majorBidi"/>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F0A4A" w:rsidRPr="00FB7A41" w:rsidRDefault="008F0A4A" w:rsidP="008F0A4A">
            <w:pPr>
              <w:pStyle w:val="rvps2"/>
              <w:shd w:val="clear" w:color="auto" w:fill="FFFFFF"/>
              <w:spacing w:before="0" w:beforeAutospacing="0" w:after="0" w:afterAutospacing="0"/>
              <w:jc w:val="both"/>
              <w:rPr>
                <w:rFonts w:asciiTheme="majorBidi" w:hAnsiTheme="majorBidi" w:cstheme="majorBidi"/>
              </w:rPr>
            </w:pPr>
          </w:p>
        </w:tc>
      </w:tr>
      <w:tr w:rsidR="008F0A4A" w:rsidRPr="00FB7A41" w:rsidTr="00B61A13">
        <w:trPr>
          <w:trHeight w:val="21"/>
        </w:trPr>
        <w:tc>
          <w:tcPr>
            <w:tcW w:w="2552" w:type="dxa"/>
            <w:tcBorders>
              <w:top w:val="single" w:sz="4" w:space="0" w:color="auto"/>
              <w:left w:val="single" w:sz="4" w:space="0" w:color="auto"/>
              <w:bottom w:val="single" w:sz="4" w:space="0" w:color="auto"/>
              <w:right w:val="single" w:sz="4" w:space="0" w:color="auto"/>
            </w:tcBorders>
            <w:hideMark/>
          </w:tcPr>
          <w:p w:rsidR="008F0A4A" w:rsidRPr="00FB7A41" w:rsidRDefault="008F0A4A" w:rsidP="008F0A4A">
            <w:pPr>
              <w:spacing w:after="0" w:line="240" w:lineRule="auto"/>
              <w:rPr>
                <w:rFonts w:asciiTheme="majorBidi" w:eastAsia="Times New Roman" w:hAnsiTheme="majorBidi" w:cstheme="majorBidi"/>
                <w:b/>
                <w:bCs/>
                <w:sz w:val="24"/>
                <w:szCs w:val="24"/>
                <w:lang w:val="uk-UA" w:eastAsia="uk-UA"/>
              </w:rPr>
            </w:pPr>
            <w:r w:rsidRPr="00FB7A41">
              <w:rPr>
                <w:rFonts w:asciiTheme="majorBidi" w:eastAsia="Times New Roman" w:hAnsiTheme="majorBidi" w:cstheme="majorBidi"/>
                <w:b/>
                <w:bCs/>
                <w:sz w:val="24"/>
                <w:szCs w:val="24"/>
                <w:lang w:val="uk-UA" w:eastAsia="uk-UA"/>
              </w:rPr>
              <w:lastRenderedPageBreak/>
              <w:t>1</w:t>
            </w:r>
            <w:r w:rsidR="00135CC4" w:rsidRPr="00FB7A41">
              <w:rPr>
                <w:rFonts w:asciiTheme="majorBidi" w:eastAsia="Times New Roman" w:hAnsiTheme="majorBidi" w:cstheme="majorBidi"/>
                <w:b/>
                <w:bCs/>
                <w:sz w:val="24"/>
                <w:szCs w:val="24"/>
                <w:lang w:val="uk-UA" w:eastAsia="uk-UA"/>
              </w:rPr>
              <w:t>4.11</w:t>
            </w:r>
            <w:r w:rsidRPr="00FB7A41">
              <w:rPr>
                <w:rFonts w:asciiTheme="majorBidi" w:eastAsia="Times New Roman" w:hAnsiTheme="majorBidi" w:cstheme="majorBidi"/>
                <w:b/>
                <w:bCs/>
                <w:sz w:val="24"/>
                <w:szCs w:val="24"/>
                <w:lang w:val="uk-UA" w:eastAsia="uk-UA"/>
              </w:rPr>
              <w:t xml:space="preserve">. Дії замовника при відмові переможця </w:t>
            </w:r>
            <w:r w:rsidR="00135CC4" w:rsidRPr="00FB7A41">
              <w:rPr>
                <w:rFonts w:asciiTheme="majorBidi" w:eastAsia="Times New Roman" w:hAnsiTheme="majorBidi" w:cstheme="majorBidi"/>
                <w:b/>
                <w:bCs/>
                <w:sz w:val="24"/>
                <w:szCs w:val="24"/>
                <w:lang w:val="uk-UA" w:eastAsia="uk-UA"/>
              </w:rPr>
              <w:t xml:space="preserve">від </w:t>
            </w:r>
            <w:r w:rsidRPr="00FB7A41">
              <w:rPr>
                <w:rFonts w:asciiTheme="majorBidi" w:eastAsia="Times New Roman" w:hAnsiTheme="majorBidi" w:cstheme="majorBidi"/>
                <w:b/>
                <w:bCs/>
                <w:sz w:val="24"/>
                <w:szCs w:val="24"/>
                <w:lang w:val="uk-UA" w:eastAsia="uk-UA"/>
              </w:rPr>
              <w:t>підписати догов</w:t>
            </w:r>
            <w:r w:rsidR="00135CC4" w:rsidRPr="00FB7A41">
              <w:rPr>
                <w:rFonts w:asciiTheme="majorBidi" w:eastAsia="Times New Roman" w:hAnsiTheme="majorBidi" w:cstheme="majorBidi"/>
                <w:b/>
                <w:bCs/>
                <w:sz w:val="24"/>
                <w:szCs w:val="24"/>
                <w:lang w:val="uk-UA" w:eastAsia="uk-UA"/>
              </w:rPr>
              <w:t>о</w:t>
            </w:r>
            <w:r w:rsidRPr="00FB7A41">
              <w:rPr>
                <w:rFonts w:asciiTheme="majorBidi" w:eastAsia="Times New Roman" w:hAnsiTheme="majorBidi" w:cstheme="majorBidi"/>
                <w:b/>
                <w:bCs/>
                <w:sz w:val="24"/>
                <w:szCs w:val="24"/>
                <w:lang w:val="uk-UA" w:eastAsia="uk-UA"/>
              </w:rPr>
              <w:t>р</w:t>
            </w:r>
            <w:r w:rsidR="00135CC4" w:rsidRPr="00FB7A41">
              <w:rPr>
                <w:rFonts w:asciiTheme="majorBidi" w:eastAsia="Times New Roman" w:hAnsiTheme="majorBidi" w:cstheme="majorBidi"/>
                <w:b/>
                <w:bCs/>
                <w:sz w:val="24"/>
                <w:szCs w:val="24"/>
                <w:lang w:val="uk-UA" w:eastAsia="uk-UA"/>
              </w:rPr>
              <w:t>у</w:t>
            </w:r>
            <w:r w:rsidRPr="00FB7A41">
              <w:rPr>
                <w:rFonts w:asciiTheme="majorBidi" w:eastAsia="Times New Roman" w:hAnsiTheme="majorBidi" w:cstheme="majorBidi"/>
                <w:b/>
                <w:bCs/>
                <w:sz w:val="24"/>
                <w:szCs w:val="24"/>
                <w:lang w:val="uk-UA" w:eastAsia="uk-UA"/>
              </w:rPr>
              <w:t xml:space="preserve"> про закупівлю </w:t>
            </w:r>
          </w:p>
        </w:tc>
        <w:tc>
          <w:tcPr>
            <w:tcW w:w="8363" w:type="dxa"/>
            <w:tcBorders>
              <w:top w:val="single" w:sz="4" w:space="0" w:color="auto"/>
              <w:left w:val="single" w:sz="4" w:space="0" w:color="auto"/>
              <w:bottom w:val="single" w:sz="4" w:space="0" w:color="auto"/>
              <w:right w:val="single" w:sz="4" w:space="0" w:color="auto"/>
            </w:tcBorders>
            <w:hideMark/>
          </w:tcPr>
          <w:p w:rsidR="008F0A4A" w:rsidRPr="00FB7A41" w:rsidRDefault="008F0A4A" w:rsidP="008F0A4A">
            <w:pPr>
              <w:spacing w:after="0" w:line="240" w:lineRule="auto"/>
              <w:ind w:firstLine="181"/>
              <w:jc w:val="both"/>
              <w:rPr>
                <w:rFonts w:asciiTheme="majorBidi" w:eastAsia="Times New Roman" w:hAnsiTheme="majorBidi" w:cstheme="majorBidi"/>
                <w:sz w:val="24"/>
                <w:szCs w:val="24"/>
                <w:bdr w:val="none" w:sz="0" w:space="0" w:color="auto" w:frame="1"/>
                <w:lang w:val="uk-UA" w:eastAsia="uk-UA"/>
              </w:rPr>
            </w:pPr>
            <w:r w:rsidRPr="00FB7A41">
              <w:rPr>
                <w:rFonts w:asciiTheme="majorBidi" w:hAnsiTheme="majorBidi" w:cstheme="majorBidi"/>
                <w:color w:val="000000"/>
                <w:sz w:val="24"/>
                <w:szCs w:val="24"/>
                <w:shd w:val="clear" w:color="auto" w:fill="FFFFFF"/>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FB7A41">
              <w:rPr>
                <w:rFonts w:asciiTheme="majorBidi" w:hAnsiTheme="majorBidi" w:cstheme="majorBidi"/>
                <w:color w:val="000000"/>
                <w:sz w:val="24"/>
                <w:szCs w:val="24"/>
                <w:shd w:val="clear" w:color="auto" w:fill="FFFFFF"/>
                <w:lang w:val="uk-UA"/>
              </w:rPr>
              <w:t>неукладення</w:t>
            </w:r>
            <w:proofErr w:type="spellEnd"/>
            <w:r w:rsidRPr="00FB7A41">
              <w:rPr>
                <w:rFonts w:asciiTheme="majorBidi" w:hAnsiTheme="majorBidi" w:cstheme="majorBidi"/>
                <w:color w:val="000000"/>
                <w:sz w:val="24"/>
                <w:szCs w:val="24"/>
                <w:shd w:val="clear" w:color="auto" w:fill="FFFFFF"/>
                <w:lang w:val="uk-UA"/>
              </w:rPr>
              <w:t xml:space="preserve"> договору про закупівлю з вини учасника або ненадання замовнику підписаного договору у строк, визначений Законом «Про публічні закупівлі», замовник відхиляє пропозицію такого учасника, визначає переможця 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tc>
      </w:tr>
    </w:tbl>
    <w:p w:rsidR="00517D85" w:rsidRPr="00EB2F56" w:rsidRDefault="00A2659E" w:rsidP="00EB2F56">
      <w:pPr>
        <w:pageBreakBefore/>
        <w:widowControl w:val="0"/>
        <w:spacing w:after="0" w:line="240" w:lineRule="auto"/>
        <w:jc w:val="right"/>
        <w:rPr>
          <w:rFonts w:asciiTheme="majorBidi" w:hAnsiTheme="majorBidi" w:cstheme="majorBidi"/>
          <w:b/>
          <w:sz w:val="24"/>
          <w:szCs w:val="24"/>
          <w:lang w:val="uk-UA"/>
        </w:rPr>
      </w:pPr>
      <w:r w:rsidRPr="00EB2F56">
        <w:rPr>
          <w:rFonts w:asciiTheme="majorBidi" w:hAnsiTheme="majorBidi" w:cstheme="majorBidi"/>
          <w:b/>
          <w:sz w:val="24"/>
          <w:szCs w:val="24"/>
          <w:lang w:val="uk-UA"/>
        </w:rPr>
        <w:lastRenderedPageBreak/>
        <w:t>ДОДАТОК 1</w:t>
      </w:r>
    </w:p>
    <w:p w:rsidR="00F25FE0" w:rsidRPr="00FB7A41" w:rsidRDefault="00517D85" w:rsidP="00517D85">
      <w:pPr>
        <w:spacing w:after="0" w:line="240" w:lineRule="auto"/>
        <w:ind w:left="360"/>
        <w:jc w:val="right"/>
        <w:rPr>
          <w:rFonts w:asciiTheme="majorBidi" w:hAnsiTheme="majorBidi" w:cstheme="majorBidi"/>
          <w:b/>
          <w:bCs/>
          <w:sz w:val="24"/>
          <w:szCs w:val="24"/>
          <w:lang w:val="uk-UA"/>
        </w:rPr>
      </w:pPr>
      <w:r w:rsidRPr="00FB7A41">
        <w:rPr>
          <w:rFonts w:asciiTheme="majorBidi" w:eastAsia="Times New Roman" w:hAnsiTheme="majorBidi" w:cstheme="majorBidi"/>
          <w:i/>
          <w:iCs/>
          <w:color w:val="000000" w:themeColor="text1"/>
          <w:sz w:val="24"/>
          <w:szCs w:val="24"/>
          <w:lang w:val="uk-UA" w:eastAsia="ru-RU"/>
        </w:rPr>
        <w:t>до  оголошення про проведення спрощеної закупівлі</w:t>
      </w:r>
    </w:p>
    <w:p w:rsidR="00517D85" w:rsidRPr="00FB7A41" w:rsidRDefault="00517D85" w:rsidP="00A2659E">
      <w:pPr>
        <w:spacing w:after="0" w:line="240" w:lineRule="auto"/>
        <w:ind w:left="360"/>
        <w:jc w:val="center"/>
        <w:rPr>
          <w:rFonts w:asciiTheme="majorBidi" w:hAnsiTheme="majorBidi" w:cstheme="majorBidi"/>
          <w:b/>
          <w:bCs/>
          <w:sz w:val="24"/>
          <w:szCs w:val="24"/>
          <w:lang w:val="uk-UA"/>
        </w:rPr>
      </w:pPr>
    </w:p>
    <w:p w:rsidR="00A2659E" w:rsidRPr="00FB7A41" w:rsidRDefault="00A2659E" w:rsidP="00A2659E">
      <w:pPr>
        <w:spacing w:after="0" w:line="240" w:lineRule="auto"/>
        <w:ind w:left="360"/>
        <w:jc w:val="center"/>
        <w:rPr>
          <w:rFonts w:asciiTheme="majorBidi" w:hAnsiTheme="majorBidi" w:cstheme="majorBidi"/>
          <w:b/>
          <w:bCs/>
          <w:sz w:val="24"/>
          <w:szCs w:val="24"/>
          <w:lang w:val="uk-UA"/>
        </w:rPr>
      </w:pPr>
      <w:r w:rsidRPr="00FB7A41">
        <w:rPr>
          <w:rFonts w:asciiTheme="majorBidi" w:hAnsiTheme="majorBidi" w:cstheme="majorBidi"/>
          <w:b/>
          <w:bCs/>
          <w:sz w:val="24"/>
          <w:szCs w:val="24"/>
          <w:lang w:val="uk-UA"/>
        </w:rPr>
        <w:t>Перелік документів,</w:t>
      </w:r>
    </w:p>
    <w:p w:rsidR="00A2659E" w:rsidRPr="00FB7A41" w:rsidRDefault="00A2659E" w:rsidP="00FC016B">
      <w:pPr>
        <w:pStyle w:val="a5"/>
        <w:spacing w:after="0" w:line="240" w:lineRule="auto"/>
        <w:ind w:left="0"/>
        <w:jc w:val="center"/>
        <w:rPr>
          <w:rFonts w:asciiTheme="majorBidi" w:hAnsiTheme="majorBidi" w:cstheme="majorBidi"/>
          <w:b/>
          <w:bCs/>
          <w:sz w:val="24"/>
          <w:szCs w:val="24"/>
          <w:lang w:val="uk-UA"/>
        </w:rPr>
      </w:pPr>
      <w:r w:rsidRPr="00FB7A41">
        <w:rPr>
          <w:rFonts w:asciiTheme="majorBidi" w:hAnsiTheme="majorBidi" w:cstheme="majorBidi"/>
          <w:b/>
          <w:bCs/>
          <w:sz w:val="24"/>
          <w:szCs w:val="24"/>
          <w:lang w:val="uk-UA"/>
        </w:rPr>
        <w:t>які вимагаються замовником для підтвердження відповідності пропозиції учасника умовам закупівлі (документи, які повинні бути завантажені учасником в електронну систему закупівель)</w:t>
      </w:r>
    </w:p>
    <w:p w:rsidR="000543BC" w:rsidRPr="00FB7A41" w:rsidRDefault="000543BC" w:rsidP="00A2659E">
      <w:pPr>
        <w:pStyle w:val="a5"/>
        <w:spacing w:after="0" w:line="240" w:lineRule="auto"/>
        <w:rPr>
          <w:rFonts w:asciiTheme="majorBidi" w:hAnsiTheme="majorBidi" w:cstheme="majorBidi"/>
          <w:b/>
          <w:bCs/>
          <w:sz w:val="12"/>
          <w:szCs w:val="12"/>
          <w:lang w:val="uk-UA"/>
        </w:rPr>
      </w:pPr>
    </w:p>
    <w:p w:rsidR="00A2659E" w:rsidRPr="00FB7A41" w:rsidRDefault="00A2659E" w:rsidP="00FC016B">
      <w:pPr>
        <w:pStyle w:val="a5"/>
        <w:spacing w:after="0" w:line="240" w:lineRule="auto"/>
        <w:ind w:left="0"/>
        <w:rPr>
          <w:rFonts w:asciiTheme="majorBidi" w:hAnsiTheme="majorBidi" w:cstheme="majorBidi"/>
          <w:b/>
          <w:bCs/>
          <w:sz w:val="24"/>
          <w:szCs w:val="24"/>
          <w:lang w:val="uk-UA"/>
        </w:rPr>
      </w:pPr>
      <w:r w:rsidRPr="00FB7A41">
        <w:rPr>
          <w:rFonts w:asciiTheme="majorBidi" w:hAnsiTheme="majorBidi" w:cstheme="majorBidi"/>
          <w:b/>
          <w:bCs/>
          <w:sz w:val="24"/>
          <w:szCs w:val="24"/>
          <w:lang w:val="uk-UA"/>
        </w:rPr>
        <w:t>Пропозиція  повинна складатися з наступних документів:</w:t>
      </w:r>
    </w:p>
    <w:p w:rsidR="003444E4" w:rsidRPr="00FB7A41" w:rsidRDefault="003444E4" w:rsidP="00A2659E">
      <w:pPr>
        <w:pStyle w:val="a5"/>
        <w:spacing w:after="0" w:line="240" w:lineRule="auto"/>
        <w:rPr>
          <w:rFonts w:asciiTheme="majorBidi" w:hAnsiTheme="majorBidi" w:cstheme="majorBidi"/>
          <w:b/>
          <w:bCs/>
          <w:sz w:val="12"/>
          <w:szCs w:val="12"/>
          <w:lang w:val="uk-UA"/>
        </w:rPr>
      </w:pPr>
    </w:p>
    <w:p w:rsidR="00D43C51" w:rsidRPr="00FB7A41" w:rsidRDefault="00D43C51" w:rsidP="00C235E1">
      <w:pPr>
        <w:pStyle w:val="2b"/>
        <w:shd w:val="clear" w:color="auto" w:fill="auto"/>
        <w:spacing w:line="240" w:lineRule="auto"/>
        <w:ind w:firstLine="709"/>
        <w:rPr>
          <w:rFonts w:asciiTheme="majorBidi" w:hAnsiTheme="majorBidi" w:cstheme="majorBidi"/>
          <w:sz w:val="24"/>
          <w:szCs w:val="24"/>
          <w:lang w:val="uk-UA" w:eastAsia="ru-RU"/>
        </w:rPr>
      </w:pPr>
      <w:r w:rsidRPr="00FB7A41">
        <w:rPr>
          <w:rFonts w:asciiTheme="majorBidi" w:hAnsiTheme="majorBidi" w:cstheme="majorBidi"/>
          <w:sz w:val="24"/>
          <w:szCs w:val="24"/>
          <w:lang w:val="uk-UA" w:eastAsia="ru-RU"/>
        </w:rPr>
        <w:t>1</w:t>
      </w:r>
      <w:r w:rsidRPr="00FB7A41">
        <w:rPr>
          <w:rFonts w:asciiTheme="majorBidi" w:hAnsiTheme="majorBidi" w:cstheme="majorBidi"/>
          <w:b/>
          <w:bCs/>
          <w:i/>
          <w:iCs/>
          <w:color w:val="000000"/>
          <w:sz w:val="24"/>
          <w:szCs w:val="24"/>
          <w:shd w:val="clear" w:color="auto" w:fill="FFFFFF"/>
          <w:lang w:val="uk-UA" w:eastAsia="uk-UA" w:bidi="uk-UA"/>
        </w:rPr>
        <w:t xml:space="preserve">. </w:t>
      </w:r>
      <w:r w:rsidR="00BD4581" w:rsidRPr="00FB7A41">
        <w:rPr>
          <w:rFonts w:asciiTheme="majorBidi" w:hAnsiTheme="majorBidi" w:cstheme="majorBidi"/>
          <w:color w:val="000000"/>
          <w:sz w:val="24"/>
          <w:szCs w:val="24"/>
          <w:shd w:val="clear" w:color="auto" w:fill="FFFFFF"/>
          <w:lang w:val="uk-UA" w:eastAsia="uk-UA" w:bidi="uk-UA"/>
        </w:rPr>
        <w:t>Інформаційної</w:t>
      </w:r>
      <w:r w:rsidR="00BD4581" w:rsidRPr="00FB7A41">
        <w:rPr>
          <w:rFonts w:asciiTheme="majorBidi" w:hAnsiTheme="majorBidi" w:cstheme="majorBidi"/>
          <w:b/>
          <w:bCs/>
          <w:i/>
          <w:iCs/>
          <w:color w:val="000000"/>
          <w:sz w:val="24"/>
          <w:szCs w:val="24"/>
          <w:shd w:val="clear" w:color="auto" w:fill="FFFFFF"/>
          <w:lang w:val="uk-UA" w:eastAsia="uk-UA" w:bidi="uk-UA"/>
        </w:rPr>
        <w:t xml:space="preserve"> </w:t>
      </w:r>
      <w:r w:rsidR="00BD4581" w:rsidRPr="00FB7A41">
        <w:rPr>
          <w:rFonts w:asciiTheme="majorBidi" w:hAnsiTheme="majorBidi" w:cstheme="majorBidi"/>
          <w:color w:val="000000"/>
          <w:sz w:val="24"/>
          <w:szCs w:val="24"/>
          <w:lang w:val="uk-UA" w:eastAsia="uk-UA" w:bidi="uk-UA"/>
        </w:rPr>
        <w:t>д</w:t>
      </w:r>
      <w:r w:rsidRPr="00FB7A41">
        <w:rPr>
          <w:rFonts w:asciiTheme="majorBidi" w:hAnsiTheme="majorBidi" w:cstheme="majorBidi"/>
          <w:color w:val="000000"/>
          <w:sz w:val="24"/>
          <w:szCs w:val="24"/>
          <w:lang w:val="uk-UA" w:eastAsia="uk-UA" w:bidi="uk-UA"/>
        </w:rPr>
        <w:t>овідк</w:t>
      </w:r>
      <w:r w:rsidR="00BD4581" w:rsidRPr="00FB7A41">
        <w:rPr>
          <w:rFonts w:asciiTheme="majorBidi" w:hAnsiTheme="majorBidi" w:cstheme="majorBidi"/>
          <w:color w:val="000000"/>
          <w:sz w:val="24"/>
          <w:szCs w:val="24"/>
          <w:lang w:val="uk-UA" w:eastAsia="uk-UA" w:bidi="uk-UA"/>
        </w:rPr>
        <w:t>и</w:t>
      </w:r>
      <w:r w:rsidRPr="00FB7A41">
        <w:rPr>
          <w:rFonts w:asciiTheme="majorBidi" w:hAnsiTheme="majorBidi" w:cstheme="majorBidi"/>
          <w:color w:val="000000"/>
          <w:sz w:val="24"/>
          <w:szCs w:val="24"/>
          <w:lang w:val="uk-UA" w:eastAsia="uk-UA" w:bidi="uk-UA"/>
        </w:rPr>
        <w:t xml:space="preserve"> (в довільній формі) про наявність працівників відповідної кваліфікації, які мають необхідні знання та досвід</w:t>
      </w:r>
      <w:r w:rsidR="00C235E1" w:rsidRPr="00FB7A41">
        <w:rPr>
          <w:rFonts w:asciiTheme="majorBidi" w:hAnsiTheme="majorBidi" w:cstheme="majorBidi"/>
          <w:color w:val="000000"/>
          <w:sz w:val="24"/>
          <w:szCs w:val="24"/>
          <w:lang w:val="uk-UA" w:eastAsia="uk-UA" w:bidi="uk-UA"/>
        </w:rPr>
        <w:t>.</w:t>
      </w:r>
      <w:r w:rsidRPr="00FB7A41">
        <w:rPr>
          <w:rFonts w:asciiTheme="majorBidi" w:hAnsiTheme="majorBidi" w:cstheme="majorBidi"/>
          <w:color w:val="000000"/>
          <w:sz w:val="24"/>
          <w:szCs w:val="24"/>
          <w:lang w:val="uk-UA" w:eastAsia="uk-UA" w:bidi="uk-UA"/>
        </w:rPr>
        <w:t xml:space="preserve"> </w:t>
      </w:r>
    </w:p>
    <w:p w:rsidR="00D43C51" w:rsidRPr="00FB7A41" w:rsidRDefault="00D43C51" w:rsidP="00D43C51">
      <w:pPr>
        <w:spacing w:after="0" w:line="240" w:lineRule="auto"/>
        <w:jc w:val="both"/>
        <w:rPr>
          <w:rFonts w:asciiTheme="majorBidi" w:hAnsiTheme="majorBidi" w:cstheme="majorBidi"/>
          <w:b/>
          <w:bCs/>
          <w:sz w:val="24"/>
          <w:szCs w:val="24"/>
          <w:lang w:val="uk-UA"/>
        </w:rPr>
      </w:pPr>
    </w:p>
    <w:p w:rsidR="00D43C51" w:rsidRPr="00FB7A41" w:rsidRDefault="00D43C51" w:rsidP="00D43C51">
      <w:pPr>
        <w:pStyle w:val="afd"/>
        <w:spacing w:after="0" w:line="240" w:lineRule="auto"/>
        <w:rPr>
          <w:rFonts w:asciiTheme="majorBidi" w:hAnsiTheme="majorBidi" w:cstheme="majorBidi"/>
          <w:bCs/>
          <w:lang w:val="uk-UA"/>
        </w:rPr>
      </w:pPr>
      <w:r w:rsidRPr="00FB7A41">
        <w:rPr>
          <w:rFonts w:asciiTheme="majorBidi" w:hAnsiTheme="majorBidi" w:cstheme="majorBidi"/>
          <w:bCs/>
          <w:lang w:val="uk-UA"/>
        </w:rPr>
        <w:t>ДОВІДКА*</w:t>
      </w:r>
    </w:p>
    <w:p w:rsidR="00D43C51" w:rsidRPr="00FB7A41" w:rsidRDefault="00D43C51" w:rsidP="00D43C51">
      <w:pPr>
        <w:pStyle w:val="afd"/>
        <w:spacing w:after="0" w:line="240" w:lineRule="auto"/>
        <w:rPr>
          <w:rFonts w:asciiTheme="majorBidi" w:hAnsiTheme="majorBidi" w:cstheme="majorBidi"/>
          <w:bCs/>
          <w:lang w:val="uk-UA"/>
        </w:rPr>
      </w:pPr>
      <w:r w:rsidRPr="00FB7A41">
        <w:rPr>
          <w:rFonts w:asciiTheme="majorBidi" w:hAnsiTheme="majorBidi" w:cstheme="majorBidi"/>
          <w:bCs/>
          <w:lang w:val="uk-UA"/>
        </w:rPr>
        <w:t xml:space="preserve">про наявність працівників відповідної кваліфікації, які мають необхідні знання  та досвід </w:t>
      </w:r>
    </w:p>
    <w:p w:rsidR="00D43C51" w:rsidRPr="00FB7A41" w:rsidRDefault="00D43C51" w:rsidP="00D43C51">
      <w:pPr>
        <w:spacing w:after="0" w:line="240" w:lineRule="auto"/>
        <w:rPr>
          <w:rFonts w:asciiTheme="majorBidi" w:hAnsiTheme="majorBidi" w:cstheme="majorBidi"/>
          <w:b/>
          <w:sz w:val="24"/>
          <w:szCs w:val="24"/>
          <w:lang w:val="uk-UA"/>
        </w:rPr>
      </w:pPr>
    </w:p>
    <w:tbl>
      <w:tblPr>
        <w:tblW w:w="0" w:type="auto"/>
        <w:tblInd w:w="108" w:type="dxa"/>
        <w:tblLayout w:type="fixed"/>
        <w:tblLook w:val="0000" w:firstRow="0" w:lastRow="0" w:firstColumn="0" w:lastColumn="0" w:noHBand="0" w:noVBand="0"/>
      </w:tblPr>
      <w:tblGrid>
        <w:gridCol w:w="567"/>
        <w:gridCol w:w="2127"/>
        <w:gridCol w:w="1842"/>
        <w:gridCol w:w="1985"/>
        <w:gridCol w:w="2997"/>
      </w:tblGrid>
      <w:tr w:rsidR="00D43C51" w:rsidRPr="00FB7A41" w:rsidTr="00F34CAD">
        <w:trPr>
          <w:trHeight w:val="904"/>
        </w:trPr>
        <w:tc>
          <w:tcPr>
            <w:tcW w:w="567" w:type="dxa"/>
            <w:tcBorders>
              <w:top w:val="single" w:sz="4" w:space="0" w:color="000000"/>
              <w:left w:val="single" w:sz="4" w:space="0" w:color="000000"/>
              <w:bottom w:val="single" w:sz="4" w:space="0" w:color="000000"/>
            </w:tcBorders>
            <w:shd w:val="clear" w:color="auto" w:fill="auto"/>
            <w:vAlign w:val="center"/>
          </w:tcPr>
          <w:p w:rsidR="00D43C51" w:rsidRPr="00FB7A41" w:rsidRDefault="00D43C51" w:rsidP="00F34CAD">
            <w:pPr>
              <w:spacing w:after="0" w:line="240" w:lineRule="auto"/>
              <w:jc w:val="center"/>
              <w:rPr>
                <w:rFonts w:asciiTheme="majorBidi" w:hAnsiTheme="majorBidi" w:cstheme="majorBidi"/>
                <w:sz w:val="24"/>
                <w:szCs w:val="24"/>
                <w:lang w:val="uk-UA"/>
              </w:rPr>
            </w:pPr>
            <w:r w:rsidRPr="00FB7A41">
              <w:rPr>
                <w:rFonts w:asciiTheme="majorBidi" w:hAnsiTheme="majorBidi" w:cstheme="majorBidi"/>
                <w:iCs/>
                <w:sz w:val="24"/>
                <w:szCs w:val="24"/>
                <w:lang w:val="uk-UA"/>
              </w:rPr>
              <w:t>№ п/п</w:t>
            </w:r>
          </w:p>
        </w:tc>
        <w:tc>
          <w:tcPr>
            <w:tcW w:w="2127" w:type="dxa"/>
            <w:tcBorders>
              <w:top w:val="single" w:sz="4" w:space="0" w:color="000000"/>
              <w:left w:val="single" w:sz="4" w:space="0" w:color="000000"/>
              <w:bottom w:val="single" w:sz="4" w:space="0" w:color="000000"/>
            </w:tcBorders>
            <w:shd w:val="clear" w:color="auto" w:fill="auto"/>
            <w:vAlign w:val="center"/>
          </w:tcPr>
          <w:p w:rsidR="00D43C51" w:rsidRPr="00FB7A41" w:rsidRDefault="00D43C51" w:rsidP="00F34CAD">
            <w:pPr>
              <w:spacing w:after="0" w:line="240" w:lineRule="auto"/>
              <w:jc w:val="center"/>
              <w:rPr>
                <w:rFonts w:asciiTheme="majorBidi" w:hAnsiTheme="majorBidi" w:cstheme="majorBidi"/>
                <w:sz w:val="24"/>
                <w:szCs w:val="24"/>
                <w:lang w:val="uk-UA"/>
              </w:rPr>
            </w:pPr>
            <w:r w:rsidRPr="00FB7A41">
              <w:rPr>
                <w:rFonts w:asciiTheme="majorBidi" w:hAnsiTheme="majorBidi" w:cstheme="majorBidi"/>
                <w:iCs/>
                <w:sz w:val="24"/>
                <w:szCs w:val="24"/>
                <w:lang w:val="uk-UA"/>
              </w:rPr>
              <w:t>П.І.Б. працівника</w:t>
            </w:r>
          </w:p>
        </w:tc>
        <w:tc>
          <w:tcPr>
            <w:tcW w:w="1842" w:type="dxa"/>
            <w:tcBorders>
              <w:top w:val="single" w:sz="4" w:space="0" w:color="000000"/>
              <w:left w:val="single" w:sz="4" w:space="0" w:color="000000"/>
              <w:bottom w:val="single" w:sz="4" w:space="0" w:color="000000"/>
            </w:tcBorders>
            <w:shd w:val="clear" w:color="auto" w:fill="auto"/>
            <w:vAlign w:val="center"/>
          </w:tcPr>
          <w:p w:rsidR="00D43C51" w:rsidRPr="00FB7A41" w:rsidRDefault="00D43C51" w:rsidP="00F34CAD">
            <w:pPr>
              <w:spacing w:after="0" w:line="240" w:lineRule="auto"/>
              <w:jc w:val="center"/>
              <w:rPr>
                <w:rFonts w:asciiTheme="majorBidi" w:hAnsiTheme="majorBidi" w:cstheme="majorBidi"/>
                <w:sz w:val="24"/>
                <w:szCs w:val="24"/>
                <w:lang w:val="uk-UA"/>
              </w:rPr>
            </w:pPr>
            <w:r w:rsidRPr="00FB7A41">
              <w:rPr>
                <w:rFonts w:asciiTheme="majorBidi" w:hAnsiTheme="majorBidi" w:cstheme="majorBidi"/>
                <w:iCs/>
                <w:sz w:val="24"/>
                <w:szCs w:val="24"/>
                <w:lang w:val="uk-UA"/>
              </w:rPr>
              <w:t>Посада</w:t>
            </w:r>
          </w:p>
        </w:tc>
        <w:tc>
          <w:tcPr>
            <w:tcW w:w="1985" w:type="dxa"/>
            <w:tcBorders>
              <w:top w:val="single" w:sz="4" w:space="0" w:color="000000"/>
              <w:left w:val="single" w:sz="4" w:space="0" w:color="000000"/>
              <w:bottom w:val="single" w:sz="4" w:space="0" w:color="000000"/>
            </w:tcBorders>
            <w:shd w:val="clear" w:color="auto" w:fill="auto"/>
            <w:vAlign w:val="center"/>
          </w:tcPr>
          <w:p w:rsidR="00D43C51" w:rsidRPr="00FB7A41" w:rsidRDefault="00D43C51" w:rsidP="00F34CAD">
            <w:pPr>
              <w:spacing w:after="0" w:line="240" w:lineRule="auto"/>
              <w:jc w:val="center"/>
              <w:rPr>
                <w:rFonts w:asciiTheme="majorBidi" w:hAnsiTheme="majorBidi" w:cstheme="majorBidi"/>
                <w:sz w:val="24"/>
                <w:szCs w:val="24"/>
                <w:lang w:val="uk-UA"/>
              </w:rPr>
            </w:pPr>
            <w:r w:rsidRPr="00FB7A41">
              <w:rPr>
                <w:rFonts w:asciiTheme="majorBidi" w:hAnsiTheme="majorBidi" w:cstheme="majorBidi"/>
                <w:iCs/>
                <w:sz w:val="24"/>
                <w:szCs w:val="24"/>
                <w:lang w:val="uk-UA"/>
              </w:rPr>
              <w:t>Досвід аналогічної роботи  (років)</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C51" w:rsidRPr="00FB7A41" w:rsidRDefault="00D43C51" w:rsidP="00F34CAD">
            <w:pPr>
              <w:spacing w:after="0" w:line="240" w:lineRule="auto"/>
              <w:jc w:val="center"/>
              <w:rPr>
                <w:rFonts w:asciiTheme="majorBidi" w:hAnsiTheme="majorBidi" w:cstheme="majorBidi"/>
                <w:sz w:val="24"/>
                <w:szCs w:val="24"/>
                <w:lang w:val="uk-UA"/>
              </w:rPr>
            </w:pPr>
            <w:r w:rsidRPr="00FB7A41">
              <w:rPr>
                <w:rFonts w:asciiTheme="majorBidi" w:hAnsiTheme="majorBidi" w:cstheme="majorBidi"/>
                <w:iCs/>
                <w:sz w:val="24"/>
                <w:szCs w:val="24"/>
                <w:lang w:val="uk-UA"/>
              </w:rPr>
              <w:t>Освіта із зазначенням навчального  закладу, спеціальність по диплому</w:t>
            </w:r>
          </w:p>
        </w:tc>
      </w:tr>
      <w:tr w:rsidR="00D43C51" w:rsidRPr="00FB7A41" w:rsidTr="00F34CAD">
        <w:trPr>
          <w:trHeight w:val="127"/>
        </w:trPr>
        <w:tc>
          <w:tcPr>
            <w:tcW w:w="567" w:type="dxa"/>
            <w:tcBorders>
              <w:top w:val="single" w:sz="4" w:space="0" w:color="000000"/>
              <w:left w:val="single" w:sz="4" w:space="0" w:color="000000"/>
              <w:bottom w:val="single" w:sz="4" w:space="0" w:color="000000"/>
            </w:tcBorders>
            <w:shd w:val="clear" w:color="auto" w:fill="auto"/>
          </w:tcPr>
          <w:p w:rsidR="00D43C51" w:rsidRPr="00FB7A41" w:rsidRDefault="00D43C51" w:rsidP="00F34CAD">
            <w:pPr>
              <w:spacing w:after="0" w:line="240" w:lineRule="auto"/>
              <w:jc w:val="center"/>
              <w:rPr>
                <w:rFonts w:asciiTheme="majorBidi" w:hAnsiTheme="majorBidi" w:cstheme="majorBidi"/>
                <w:sz w:val="24"/>
                <w:szCs w:val="24"/>
                <w:lang w:val="uk-UA"/>
              </w:rPr>
            </w:pPr>
            <w:r w:rsidRPr="00FB7A41">
              <w:rPr>
                <w:rFonts w:asciiTheme="majorBidi" w:hAnsiTheme="majorBidi" w:cstheme="majorBidi"/>
                <w:sz w:val="24"/>
                <w:szCs w:val="24"/>
                <w:lang w:val="uk-UA"/>
              </w:rPr>
              <w:t>1</w:t>
            </w:r>
          </w:p>
        </w:tc>
        <w:tc>
          <w:tcPr>
            <w:tcW w:w="2127" w:type="dxa"/>
            <w:tcBorders>
              <w:top w:val="single" w:sz="4" w:space="0" w:color="000000"/>
              <w:left w:val="single" w:sz="4" w:space="0" w:color="000000"/>
              <w:bottom w:val="single" w:sz="4" w:space="0" w:color="000000"/>
            </w:tcBorders>
            <w:shd w:val="clear" w:color="auto" w:fill="auto"/>
          </w:tcPr>
          <w:p w:rsidR="00D43C51" w:rsidRPr="00FB7A41" w:rsidRDefault="00D43C51" w:rsidP="00F34CAD">
            <w:pPr>
              <w:spacing w:after="0" w:line="240" w:lineRule="auto"/>
              <w:jc w:val="center"/>
              <w:rPr>
                <w:rFonts w:asciiTheme="majorBidi" w:hAnsiTheme="majorBidi" w:cstheme="majorBidi"/>
                <w:sz w:val="24"/>
                <w:szCs w:val="24"/>
                <w:lang w:val="uk-UA"/>
              </w:rPr>
            </w:pPr>
            <w:r w:rsidRPr="00FB7A41">
              <w:rPr>
                <w:rFonts w:asciiTheme="majorBidi" w:hAnsiTheme="majorBidi" w:cstheme="majorBidi"/>
                <w:sz w:val="24"/>
                <w:szCs w:val="24"/>
                <w:lang w:val="uk-UA"/>
              </w:rPr>
              <w:t>2</w:t>
            </w:r>
          </w:p>
        </w:tc>
        <w:tc>
          <w:tcPr>
            <w:tcW w:w="1842" w:type="dxa"/>
            <w:tcBorders>
              <w:top w:val="single" w:sz="4" w:space="0" w:color="000000"/>
              <w:left w:val="single" w:sz="4" w:space="0" w:color="000000"/>
              <w:bottom w:val="single" w:sz="4" w:space="0" w:color="000000"/>
            </w:tcBorders>
            <w:shd w:val="clear" w:color="auto" w:fill="auto"/>
          </w:tcPr>
          <w:p w:rsidR="00D43C51" w:rsidRPr="00FB7A41" w:rsidRDefault="00D43C51" w:rsidP="00F34CAD">
            <w:pPr>
              <w:spacing w:after="0" w:line="240" w:lineRule="auto"/>
              <w:jc w:val="center"/>
              <w:rPr>
                <w:rFonts w:asciiTheme="majorBidi" w:hAnsiTheme="majorBidi" w:cstheme="majorBidi"/>
                <w:sz w:val="24"/>
                <w:szCs w:val="24"/>
                <w:lang w:val="uk-UA"/>
              </w:rPr>
            </w:pPr>
            <w:r w:rsidRPr="00FB7A41">
              <w:rPr>
                <w:rFonts w:asciiTheme="majorBidi" w:hAnsiTheme="majorBidi" w:cstheme="majorBidi"/>
                <w:sz w:val="24"/>
                <w:szCs w:val="24"/>
                <w:lang w:val="uk-UA"/>
              </w:rPr>
              <w:t>3</w:t>
            </w:r>
          </w:p>
        </w:tc>
        <w:tc>
          <w:tcPr>
            <w:tcW w:w="1985" w:type="dxa"/>
            <w:tcBorders>
              <w:top w:val="single" w:sz="4" w:space="0" w:color="000000"/>
              <w:left w:val="single" w:sz="4" w:space="0" w:color="000000"/>
              <w:bottom w:val="single" w:sz="4" w:space="0" w:color="000000"/>
            </w:tcBorders>
            <w:shd w:val="clear" w:color="auto" w:fill="auto"/>
          </w:tcPr>
          <w:p w:rsidR="00D43C51" w:rsidRPr="00FB7A41" w:rsidRDefault="00D43C51" w:rsidP="00F34CAD">
            <w:pPr>
              <w:spacing w:after="0" w:line="240" w:lineRule="auto"/>
              <w:jc w:val="center"/>
              <w:rPr>
                <w:rFonts w:asciiTheme="majorBidi" w:hAnsiTheme="majorBidi" w:cstheme="majorBidi"/>
                <w:sz w:val="24"/>
                <w:szCs w:val="24"/>
                <w:lang w:val="uk-UA"/>
              </w:rPr>
            </w:pPr>
            <w:r w:rsidRPr="00FB7A41">
              <w:rPr>
                <w:rFonts w:asciiTheme="majorBidi" w:hAnsiTheme="majorBidi" w:cstheme="majorBidi"/>
                <w:sz w:val="24"/>
                <w:szCs w:val="24"/>
                <w:lang w:val="uk-UA"/>
              </w:rPr>
              <w:t>4</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D43C51" w:rsidRPr="00FB7A41" w:rsidRDefault="00D43C51" w:rsidP="00F34CAD">
            <w:pPr>
              <w:spacing w:after="0" w:line="240" w:lineRule="auto"/>
              <w:jc w:val="center"/>
              <w:rPr>
                <w:rFonts w:asciiTheme="majorBidi" w:hAnsiTheme="majorBidi" w:cstheme="majorBidi"/>
                <w:sz w:val="24"/>
                <w:szCs w:val="24"/>
                <w:lang w:val="uk-UA"/>
              </w:rPr>
            </w:pPr>
            <w:r w:rsidRPr="00FB7A41">
              <w:rPr>
                <w:rFonts w:asciiTheme="majorBidi" w:hAnsiTheme="majorBidi" w:cstheme="majorBidi"/>
                <w:sz w:val="24"/>
                <w:szCs w:val="24"/>
                <w:lang w:val="uk-UA"/>
              </w:rPr>
              <w:t>5</w:t>
            </w:r>
          </w:p>
        </w:tc>
      </w:tr>
    </w:tbl>
    <w:p w:rsidR="00D43C51" w:rsidRPr="00FB7A41" w:rsidRDefault="00D43C51" w:rsidP="00D43C51">
      <w:pPr>
        <w:spacing w:after="0" w:line="240" w:lineRule="auto"/>
        <w:ind w:firstLine="708"/>
        <w:jc w:val="both"/>
        <w:rPr>
          <w:rFonts w:asciiTheme="majorBidi" w:hAnsiTheme="majorBidi" w:cstheme="majorBidi"/>
          <w:iCs/>
          <w:sz w:val="12"/>
          <w:szCs w:val="12"/>
          <w:lang w:val="uk-UA" w:eastAsia="ru-RU"/>
        </w:rPr>
      </w:pPr>
    </w:p>
    <w:p w:rsidR="00D2219B" w:rsidRPr="00EB2F56" w:rsidRDefault="00D43C51" w:rsidP="0094227B">
      <w:pPr>
        <w:pStyle w:val="1f2"/>
        <w:jc w:val="both"/>
        <w:rPr>
          <w:rFonts w:asciiTheme="majorBidi" w:hAnsiTheme="majorBidi" w:cstheme="majorBidi"/>
          <w:bCs/>
          <w:sz w:val="24"/>
          <w:szCs w:val="24"/>
        </w:rPr>
      </w:pPr>
      <w:r w:rsidRPr="004C12A0">
        <w:rPr>
          <w:rFonts w:asciiTheme="majorBidi" w:hAnsiTheme="majorBidi" w:cstheme="majorBidi"/>
          <w:iCs/>
          <w:sz w:val="24"/>
          <w:szCs w:val="24"/>
          <w:lang w:eastAsia="ru-RU"/>
        </w:rPr>
        <w:t xml:space="preserve">У довідці обов’язково зазначити </w:t>
      </w:r>
      <w:r w:rsidR="00B610C0" w:rsidRPr="004C12A0">
        <w:rPr>
          <w:rFonts w:asciiTheme="majorBidi" w:eastAsia="Times New Roman" w:hAnsiTheme="majorBidi" w:cstheme="majorBidi"/>
          <w:color w:val="000000"/>
          <w:sz w:val="24"/>
          <w:szCs w:val="24"/>
          <w:lang w:eastAsia="uk-UA" w:bidi="uk-UA"/>
        </w:rPr>
        <w:t xml:space="preserve">працівників, які будуть </w:t>
      </w:r>
      <w:r w:rsidR="00B14459" w:rsidRPr="004C12A0">
        <w:rPr>
          <w:rFonts w:asciiTheme="majorBidi" w:eastAsia="Times New Roman" w:hAnsiTheme="majorBidi" w:cstheme="majorBidi"/>
          <w:color w:val="000000"/>
          <w:sz w:val="24"/>
          <w:szCs w:val="24"/>
          <w:lang w:eastAsia="uk-UA" w:bidi="uk-UA"/>
        </w:rPr>
        <w:t>безпос</w:t>
      </w:r>
      <w:r w:rsidR="005F4A6F" w:rsidRPr="004C12A0">
        <w:rPr>
          <w:rFonts w:asciiTheme="majorBidi" w:eastAsia="Times New Roman" w:hAnsiTheme="majorBidi" w:cstheme="majorBidi"/>
          <w:color w:val="000000"/>
          <w:sz w:val="24"/>
          <w:szCs w:val="24"/>
          <w:lang w:eastAsia="uk-UA" w:bidi="uk-UA"/>
        </w:rPr>
        <w:t xml:space="preserve">ередньо </w:t>
      </w:r>
      <w:r w:rsidR="00B610C0" w:rsidRPr="004C12A0">
        <w:rPr>
          <w:rFonts w:asciiTheme="majorBidi" w:eastAsia="Times New Roman" w:hAnsiTheme="majorBidi" w:cstheme="majorBidi"/>
          <w:color w:val="000000"/>
          <w:sz w:val="24"/>
          <w:szCs w:val="24"/>
          <w:lang w:eastAsia="uk-UA" w:bidi="uk-UA"/>
        </w:rPr>
        <w:t xml:space="preserve">залучені до </w:t>
      </w:r>
      <w:r w:rsidR="00341023" w:rsidRPr="004C12A0">
        <w:rPr>
          <w:rFonts w:asciiTheme="majorBidi" w:eastAsia="Times New Roman" w:hAnsiTheme="majorBidi" w:cstheme="majorBidi"/>
          <w:color w:val="000000"/>
          <w:sz w:val="24"/>
          <w:szCs w:val="24"/>
          <w:lang w:eastAsia="uk-UA" w:bidi="uk-UA"/>
        </w:rPr>
        <w:t>надання послуг</w:t>
      </w:r>
      <w:r w:rsidR="00B610C0" w:rsidRPr="004C12A0">
        <w:rPr>
          <w:rFonts w:asciiTheme="majorBidi" w:eastAsia="Times New Roman" w:hAnsiTheme="majorBidi" w:cstheme="majorBidi"/>
          <w:color w:val="000000"/>
          <w:sz w:val="24"/>
          <w:szCs w:val="24"/>
          <w:lang w:eastAsia="uk-UA" w:bidi="uk-UA"/>
        </w:rPr>
        <w:t>, які є предметом закупівлі</w:t>
      </w:r>
      <w:r w:rsidR="000B6547" w:rsidRPr="004C12A0">
        <w:rPr>
          <w:rFonts w:asciiTheme="majorBidi" w:eastAsia="Times New Roman" w:hAnsiTheme="majorBidi" w:cstheme="majorBidi"/>
          <w:color w:val="000000"/>
          <w:sz w:val="24"/>
          <w:szCs w:val="24"/>
          <w:lang w:eastAsia="uk-UA" w:bidi="uk-UA"/>
        </w:rPr>
        <w:t xml:space="preserve"> та </w:t>
      </w:r>
      <w:r w:rsidR="00B610C0" w:rsidRPr="004C12A0">
        <w:rPr>
          <w:rFonts w:asciiTheme="majorBidi" w:eastAsia="Times New Roman" w:hAnsiTheme="majorBidi" w:cstheme="majorBidi"/>
          <w:color w:val="000000"/>
          <w:sz w:val="24"/>
          <w:szCs w:val="24"/>
          <w:lang w:eastAsia="uk-UA" w:bidi="uk-UA"/>
        </w:rPr>
        <w:t>інформацію про керівника</w:t>
      </w:r>
      <w:r w:rsidR="00BC0C9E" w:rsidRPr="004C12A0">
        <w:rPr>
          <w:rFonts w:asciiTheme="majorBidi" w:eastAsia="Times New Roman" w:hAnsiTheme="majorBidi" w:cstheme="majorBidi"/>
          <w:color w:val="000000"/>
          <w:sz w:val="24"/>
          <w:szCs w:val="24"/>
          <w:lang w:eastAsia="uk-UA" w:bidi="uk-UA"/>
        </w:rPr>
        <w:t xml:space="preserve"> робіт</w:t>
      </w:r>
      <w:r w:rsidR="005F4A6F" w:rsidRPr="004C12A0">
        <w:rPr>
          <w:rFonts w:asciiTheme="majorBidi" w:eastAsia="Times New Roman" w:hAnsiTheme="majorBidi" w:cstheme="majorBidi"/>
          <w:color w:val="000000"/>
          <w:sz w:val="24"/>
          <w:szCs w:val="24"/>
          <w:lang w:eastAsia="uk-UA" w:bidi="uk-UA"/>
        </w:rPr>
        <w:t xml:space="preserve">, із наданням </w:t>
      </w:r>
      <w:r w:rsidR="005F4A6F" w:rsidRPr="004C12A0">
        <w:rPr>
          <w:rFonts w:asciiTheme="majorBidi" w:hAnsiTheme="majorBidi" w:cstheme="majorBidi"/>
          <w:bCs/>
          <w:sz w:val="24"/>
          <w:szCs w:val="24"/>
        </w:rPr>
        <w:t>копій документів про проходження медичного огляду осіб</w:t>
      </w:r>
      <w:r w:rsidR="00820172" w:rsidRPr="004C12A0">
        <w:rPr>
          <w:rFonts w:asciiTheme="majorBidi" w:hAnsiTheme="majorBidi" w:cstheme="majorBidi"/>
          <w:bCs/>
          <w:sz w:val="24"/>
          <w:szCs w:val="24"/>
        </w:rPr>
        <w:t>,</w:t>
      </w:r>
      <w:r w:rsidR="005F4A6F" w:rsidRPr="004C12A0">
        <w:rPr>
          <w:rFonts w:asciiTheme="majorBidi" w:hAnsiTheme="majorBidi" w:cstheme="majorBidi"/>
          <w:bCs/>
          <w:sz w:val="24"/>
          <w:szCs w:val="24"/>
        </w:rPr>
        <w:t xml:space="preserve"> які будуть безпосередньо допущені до надання послуги.</w:t>
      </w:r>
    </w:p>
    <w:p w:rsidR="00A22E5D" w:rsidRPr="00EB2F56" w:rsidRDefault="00A75DB9" w:rsidP="0094227B">
      <w:pPr>
        <w:widowControl w:val="0"/>
        <w:spacing w:after="0" w:line="240" w:lineRule="auto"/>
        <w:jc w:val="both"/>
        <w:rPr>
          <w:rFonts w:asciiTheme="majorBidi" w:eastAsia="Times New Roman" w:hAnsiTheme="majorBidi" w:cstheme="majorBidi"/>
          <w:color w:val="000000"/>
          <w:sz w:val="24"/>
          <w:szCs w:val="24"/>
          <w:lang w:val="uk-UA" w:eastAsia="uk-UA" w:bidi="uk-UA"/>
        </w:rPr>
      </w:pPr>
      <w:r w:rsidRPr="00EB2F56">
        <w:rPr>
          <w:rFonts w:asciiTheme="majorBidi" w:hAnsiTheme="majorBidi" w:cstheme="majorBidi"/>
          <w:bCs/>
          <w:sz w:val="24"/>
          <w:szCs w:val="24"/>
          <w:lang w:val="uk-UA"/>
        </w:rPr>
        <w:t>У складі довідки про наявн</w:t>
      </w:r>
      <w:r w:rsidR="00F56F97">
        <w:rPr>
          <w:rFonts w:asciiTheme="majorBidi" w:hAnsiTheme="majorBidi" w:cstheme="majorBidi"/>
          <w:bCs/>
          <w:sz w:val="24"/>
          <w:szCs w:val="24"/>
          <w:lang w:val="uk-UA"/>
        </w:rPr>
        <w:t>і</w:t>
      </w:r>
      <w:r w:rsidRPr="00EB2F56">
        <w:rPr>
          <w:rFonts w:asciiTheme="majorBidi" w:hAnsiTheme="majorBidi" w:cstheme="majorBidi"/>
          <w:bCs/>
          <w:sz w:val="24"/>
          <w:szCs w:val="24"/>
          <w:lang w:val="uk-UA"/>
        </w:rPr>
        <w:t xml:space="preserve">сть </w:t>
      </w:r>
      <w:r w:rsidR="00D2219B" w:rsidRPr="00EB2F56">
        <w:rPr>
          <w:rFonts w:asciiTheme="majorBidi" w:hAnsiTheme="majorBidi" w:cstheme="majorBidi"/>
          <w:bCs/>
          <w:sz w:val="24"/>
          <w:szCs w:val="24"/>
          <w:lang w:val="uk-UA"/>
        </w:rPr>
        <w:t xml:space="preserve"> </w:t>
      </w:r>
      <w:r w:rsidRPr="00EB2F56">
        <w:rPr>
          <w:rFonts w:asciiTheme="majorBidi" w:hAnsiTheme="majorBidi" w:cstheme="majorBidi"/>
          <w:bCs/>
          <w:sz w:val="24"/>
          <w:szCs w:val="24"/>
          <w:lang w:val="uk-UA"/>
        </w:rPr>
        <w:t>працівників відповідної кваліфікації учасник на</w:t>
      </w:r>
      <w:r w:rsidR="00B14459">
        <w:rPr>
          <w:rFonts w:asciiTheme="majorBidi" w:hAnsiTheme="majorBidi" w:cstheme="majorBidi"/>
          <w:bCs/>
          <w:sz w:val="24"/>
          <w:szCs w:val="24"/>
          <w:lang w:val="uk-UA"/>
        </w:rPr>
        <w:t>дає відомості про наявність у ш</w:t>
      </w:r>
      <w:r w:rsidRPr="00EB2F56">
        <w:rPr>
          <w:rFonts w:asciiTheme="majorBidi" w:hAnsiTheme="majorBidi" w:cstheme="majorBidi"/>
          <w:bCs/>
          <w:sz w:val="24"/>
          <w:szCs w:val="24"/>
          <w:lang w:val="uk-UA"/>
        </w:rPr>
        <w:t xml:space="preserve">таті </w:t>
      </w:r>
      <w:r w:rsidR="00A22E5D" w:rsidRPr="00EB2F56">
        <w:rPr>
          <w:rFonts w:asciiTheme="majorBidi" w:eastAsia="Times New Roman" w:hAnsiTheme="majorBidi" w:cstheme="majorBidi"/>
          <w:color w:val="000000"/>
          <w:sz w:val="24"/>
          <w:szCs w:val="24"/>
          <w:lang w:val="uk-UA" w:eastAsia="uk-UA" w:bidi="uk-UA"/>
        </w:rPr>
        <w:t>електромонтера охоронно-пожежної сигн</w:t>
      </w:r>
      <w:r w:rsidR="005B4406" w:rsidRPr="00EB2F56">
        <w:rPr>
          <w:rFonts w:asciiTheme="majorBidi" w:eastAsia="Times New Roman" w:hAnsiTheme="majorBidi" w:cstheme="majorBidi"/>
          <w:color w:val="000000"/>
          <w:sz w:val="24"/>
          <w:szCs w:val="24"/>
          <w:lang w:val="uk-UA" w:eastAsia="uk-UA" w:bidi="uk-UA"/>
        </w:rPr>
        <w:t xml:space="preserve">алізації та </w:t>
      </w:r>
      <w:proofErr w:type="spellStart"/>
      <w:r w:rsidR="005B4406" w:rsidRPr="00EB2F56">
        <w:rPr>
          <w:rFonts w:asciiTheme="majorBidi" w:eastAsia="Times New Roman" w:hAnsiTheme="majorBidi" w:cstheme="majorBidi"/>
          <w:color w:val="000000"/>
          <w:sz w:val="24"/>
          <w:szCs w:val="24"/>
          <w:lang w:val="uk-UA" w:eastAsia="uk-UA" w:bidi="uk-UA"/>
        </w:rPr>
        <w:t>налагоджувальника</w:t>
      </w:r>
      <w:proofErr w:type="spellEnd"/>
      <w:r w:rsidR="005B4406" w:rsidRPr="00EB2F56">
        <w:rPr>
          <w:rFonts w:asciiTheme="majorBidi" w:eastAsia="Times New Roman" w:hAnsiTheme="majorBidi" w:cstheme="majorBidi"/>
          <w:color w:val="000000"/>
          <w:sz w:val="24"/>
          <w:szCs w:val="24"/>
          <w:lang w:val="uk-UA" w:eastAsia="uk-UA" w:bidi="uk-UA"/>
        </w:rPr>
        <w:t xml:space="preserve"> приладів, апаратури та систем автоматичного контролю, регулювання та керування (</w:t>
      </w:r>
      <w:proofErr w:type="spellStart"/>
      <w:r w:rsidR="005B4406" w:rsidRPr="00EB2F56">
        <w:rPr>
          <w:rFonts w:asciiTheme="majorBidi" w:eastAsia="Times New Roman" w:hAnsiTheme="majorBidi" w:cstheme="majorBidi"/>
          <w:color w:val="000000"/>
          <w:sz w:val="24"/>
          <w:szCs w:val="24"/>
          <w:lang w:val="uk-UA" w:eastAsia="uk-UA" w:bidi="uk-UA"/>
        </w:rPr>
        <w:t>налагоджувальник</w:t>
      </w:r>
      <w:proofErr w:type="spellEnd"/>
      <w:r w:rsidR="005B4406" w:rsidRPr="00EB2F56">
        <w:rPr>
          <w:rFonts w:asciiTheme="majorBidi" w:eastAsia="Times New Roman" w:hAnsiTheme="majorBidi" w:cstheme="majorBidi"/>
          <w:color w:val="000000"/>
          <w:sz w:val="24"/>
          <w:szCs w:val="24"/>
          <w:lang w:val="uk-UA" w:eastAsia="uk-UA" w:bidi="uk-UA"/>
        </w:rPr>
        <w:t xml:space="preserve"> контрольно-вимірювальних приладів та автоматики)</w:t>
      </w:r>
      <w:r w:rsidR="00A22E5D" w:rsidRPr="00EB2F56">
        <w:rPr>
          <w:rFonts w:asciiTheme="majorBidi" w:eastAsia="Times New Roman" w:hAnsiTheme="majorBidi" w:cstheme="majorBidi"/>
          <w:color w:val="000000"/>
          <w:sz w:val="24"/>
          <w:szCs w:val="24"/>
          <w:lang w:val="uk-UA" w:eastAsia="uk-UA" w:bidi="uk-UA"/>
        </w:rPr>
        <w:t>.</w:t>
      </w:r>
    </w:p>
    <w:p w:rsidR="00DC58D5" w:rsidRPr="00FB7A41" w:rsidRDefault="00DC58D5" w:rsidP="00362F7F">
      <w:pPr>
        <w:spacing w:after="0" w:line="240" w:lineRule="auto"/>
        <w:jc w:val="both"/>
        <w:rPr>
          <w:rFonts w:asciiTheme="majorBidi" w:eastAsia="Times New Roman" w:hAnsiTheme="majorBidi" w:cstheme="majorBidi"/>
          <w:color w:val="000000"/>
          <w:sz w:val="24"/>
          <w:szCs w:val="24"/>
          <w:lang w:val="uk-UA" w:eastAsia="uk-UA" w:bidi="uk-UA"/>
        </w:rPr>
      </w:pPr>
      <w:r w:rsidRPr="00EB2F56">
        <w:rPr>
          <w:rFonts w:asciiTheme="majorBidi" w:eastAsia="Times New Roman" w:hAnsiTheme="majorBidi" w:cstheme="majorBidi"/>
          <w:color w:val="000000"/>
          <w:sz w:val="24"/>
          <w:szCs w:val="24"/>
          <w:lang w:val="uk-UA" w:eastAsia="uk-UA" w:bidi="uk-UA"/>
        </w:rPr>
        <w:t>Всі праців</w:t>
      </w:r>
      <w:r w:rsidR="0052173E">
        <w:rPr>
          <w:rFonts w:asciiTheme="majorBidi" w:eastAsia="Times New Roman" w:hAnsiTheme="majorBidi" w:cstheme="majorBidi"/>
          <w:color w:val="000000"/>
          <w:sz w:val="24"/>
          <w:szCs w:val="24"/>
          <w:lang w:val="uk-UA" w:eastAsia="uk-UA" w:bidi="uk-UA"/>
        </w:rPr>
        <w:t>н</w:t>
      </w:r>
      <w:r w:rsidRPr="00EB2F56">
        <w:rPr>
          <w:rFonts w:asciiTheme="majorBidi" w:eastAsia="Times New Roman" w:hAnsiTheme="majorBidi" w:cstheme="majorBidi"/>
          <w:color w:val="000000"/>
          <w:sz w:val="24"/>
          <w:szCs w:val="24"/>
          <w:lang w:val="uk-UA" w:eastAsia="uk-UA" w:bidi="uk-UA"/>
        </w:rPr>
        <w:t>ики, які будуть допущені до надання послуги згідно з предметом закупівлі повинні мати чинн</w:t>
      </w:r>
      <w:r w:rsidR="00B14459">
        <w:rPr>
          <w:rFonts w:asciiTheme="majorBidi" w:eastAsia="Times New Roman" w:hAnsiTheme="majorBidi" w:cstheme="majorBidi"/>
          <w:color w:val="000000"/>
          <w:sz w:val="24"/>
          <w:szCs w:val="24"/>
          <w:lang w:val="uk-UA" w:eastAsia="uk-UA" w:bidi="uk-UA"/>
        </w:rPr>
        <w:t>і на час розкриття та діючі про</w:t>
      </w:r>
      <w:r w:rsidRPr="00EB2F56">
        <w:rPr>
          <w:rFonts w:asciiTheme="majorBidi" w:eastAsia="Times New Roman" w:hAnsiTheme="majorBidi" w:cstheme="majorBidi"/>
          <w:color w:val="000000"/>
          <w:sz w:val="24"/>
          <w:szCs w:val="24"/>
          <w:lang w:val="uk-UA" w:eastAsia="uk-UA" w:bidi="uk-UA"/>
        </w:rPr>
        <w:t>т</w:t>
      </w:r>
      <w:r w:rsidR="00B14459">
        <w:rPr>
          <w:rFonts w:asciiTheme="majorBidi" w:eastAsia="Times New Roman" w:hAnsiTheme="majorBidi" w:cstheme="majorBidi"/>
          <w:color w:val="000000"/>
          <w:sz w:val="24"/>
          <w:szCs w:val="24"/>
          <w:lang w:val="uk-UA" w:eastAsia="uk-UA" w:bidi="uk-UA"/>
        </w:rPr>
        <w:t>ягом</w:t>
      </w:r>
      <w:r w:rsidRPr="00EB2F56">
        <w:rPr>
          <w:rFonts w:asciiTheme="majorBidi" w:eastAsia="Times New Roman" w:hAnsiTheme="majorBidi" w:cstheme="majorBidi"/>
          <w:color w:val="000000"/>
          <w:sz w:val="24"/>
          <w:szCs w:val="24"/>
          <w:lang w:val="uk-UA" w:eastAsia="uk-UA" w:bidi="uk-UA"/>
        </w:rPr>
        <w:t xml:space="preserve"> строку </w:t>
      </w:r>
      <w:r w:rsidR="007008C6" w:rsidRPr="00EB2F56">
        <w:rPr>
          <w:rFonts w:asciiTheme="majorBidi" w:eastAsia="Times New Roman" w:hAnsiTheme="majorBidi" w:cstheme="majorBidi"/>
          <w:color w:val="000000"/>
          <w:sz w:val="24"/>
          <w:szCs w:val="24"/>
          <w:lang w:val="uk-UA" w:eastAsia="uk-UA" w:bidi="uk-UA"/>
        </w:rPr>
        <w:t xml:space="preserve">дії </w:t>
      </w:r>
      <w:r w:rsidRPr="00EB2F56">
        <w:rPr>
          <w:rFonts w:asciiTheme="majorBidi" w:eastAsia="Times New Roman" w:hAnsiTheme="majorBidi" w:cstheme="majorBidi"/>
          <w:color w:val="000000"/>
          <w:sz w:val="24"/>
          <w:szCs w:val="24"/>
          <w:lang w:val="uk-UA" w:eastAsia="uk-UA" w:bidi="uk-UA"/>
        </w:rPr>
        <w:t>дог</w:t>
      </w:r>
      <w:r w:rsidR="0067652D" w:rsidRPr="00EB2F56">
        <w:rPr>
          <w:rFonts w:asciiTheme="majorBidi" w:eastAsia="Times New Roman" w:hAnsiTheme="majorBidi" w:cstheme="majorBidi"/>
          <w:color w:val="000000"/>
          <w:sz w:val="24"/>
          <w:szCs w:val="24"/>
          <w:lang w:val="uk-UA" w:eastAsia="uk-UA" w:bidi="uk-UA"/>
        </w:rPr>
        <w:t>о</w:t>
      </w:r>
      <w:r w:rsidRPr="00EB2F56">
        <w:rPr>
          <w:rFonts w:asciiTheme="majorBidi" w:eastAsia="Times New Roman" w:hAnsiTheme="majorBidi" w:cstheme="majorBidi"/>
          <w:color w:val="000000"/>
          <w:sz w:val="24"/>
          <w:szCs w:val="24"/>
          <w:lang w:val="uk-UA" w:eastAsia="uk-UA" w:bidi="uk-UA"/>
        </w:rPr>
        <w:t>вору посвідчення перевірки знань з питань охорони праці</w:t>
      </w:r>
      <w:r w:rsidR="007008C6" w:rsidRPr="00EB2F56">
        <w:rPr>
          <w:rFonts w:asciiTheme="majorBidi" w:eastAsia="Times New Roman" w:hAnsiTheme="majorBidi" w:cstheme="majorBidi"/>
          <w:color w:val="000000"/>
          <w:sz w:val="24"/>
          <w:szCs w:val="24"/>
          <w:lang w:val="uk-UA" w:eastAsia="uk-UA" w:bidi="uk-UA"/>
        </w:rPr>
        <w:t xml:space="preserve">, </w:t>
      </w:r>
      <w:r w:rsidR="007008C6" w:rsidRPr="00EB2F56">
        <w:rPr>
          <w:rFonts w:asciiTheme="majorBidi" w:hAnsiTheme="majorBidi" w:cstheme="majorBidi"/>
          <w:sz w:val="24"/>
          <w:szCs w:val="24"/>
          <w:lang w:val="uk-UA"/>
        </w:rPr>
        <w:t>посвідчення про проходження навчань з питань пожежної безпеки,</w:t>
      </w:r>
      <w:r w:rsidR="007008C6" w:rsidRPr="00EB2F56">
        <w:rPr>
          <w:rFonts w:asciiTheme="majorBidi" w:eastAsia="Times New Roman" w:hAnsiTheme="majorBidi" w:cstheme="majorBidi"/>
          <w:color w:val="000000"/>
          <w:sz w:val="24"/>
          <w:szCs w:val="24"/>
          <w:lang w:val="uk-UA" w:eastAsia="uk-UA" w:bidi="uk-UA"/>
        </w:rPr>
        <w:t xml:space="preserve"> а також посвідчення перевірки  знань НПАОП 0.00-1.15-07 «Правила охорони праці під час виконання робіт на висоті</w:t>
      </w:r>
      <w:r w:rsidR="007008C6" w:rsidRPr="00FB7A41">
        <w:rPr>
          <w:rFonts w:asciiTheme="majorBidi" w:eastAsia="Times New Roman" w:hAnsiTheme="majorBidi" w:cstheme="majorBidi"/>
          <w:color w:val="000000"/>
          <w:sz w:val="24"/>
          <w:szCs w:val="24"/>
          <w:lang w:val="uk-UA" w:eastAsia="uk-UA" w:bidi="uk-UA"/>
        </w:rPr>
        <w:t>»</w:t>
      </w:r>
      <w:r w:rsidR="003655E1" w:rsidRPr="00FB7A41">
        <w:rPr>
          <w:rFonts w:asciiTheme="majorBidi" w:eastAsia="Times New Roman" w:hAnsiTheme="majorBidi" w:cstheme="majorBidi"/>
          <w:color w:val="000000"/>
          <w:sz w:val="24"/>
          <w:szCs w:val="24"/>
          <w:lang w:val="uk-UA" w:eastAsia="uk-UA" w:bidi="uk-UA"/>
        </w:rPr>
        <w:t xml:space="preserve"> на осіб, які </w:t>
      </w:r>
      <w:proofErr w:type="spellStart"/>
      <w:r w:rsidR="003655E1" w:rsidRPr="00FB7A41">
        <w:rPr>
          <w:rFonts w:asciiTheme="majorBidi" w:eastAsia="Times New Roman" w:hAnsiTheme="majorBidi" w:cstheme="majorBidi"/>
          <w:color w:val="000000"/>
          <w:sz w:val="24"/>
          <w:szCs w:val="24"/>
          <w:lang w:val="uk-UA" w:eastAsia="uk-UA" w:bidi="uk-UA"/>
        </w:rPr>
        <w:t>безпосередно</w:t>
      </w:r>
      <w:proofErr w:type="spellEnd"/>
      <w:r w:rsidR="003655E1" w:rsidRPr="00FB7A41">
        <w:rPr>
          <w:rFonts w:asciiTheme="majorBidi" w:eastAsia="Times New Roman" w:hAnsiTheme="majorBidi" w:cstheme="majorBidi"/>
          <w:color w:val="000000"/>
          <w:sz w:val="24"/>
          <w:szCs w:val="24"/>
          <w:lang w:val="uk-UA" w:eastAsia="uk-UA" w:bidi="uk-UA"/>
        </w:rPr>
        <w:t xml:space="preserve"> залучаються до ви</w:t>
      </w:r>
      <w:r w:rsidR="009250F8">
        <w:rPr>
          <w:rFonts w:asciiTheme="majorBidi" w:eastAsia="Times New Roman" w:hAnsiTheme="majorBidi" w:cstheme="majorBidi"/>
          <w:color w:val="000000"/>
          <w:sz w:val="24"/>
          <w:szCs w:val="24"/>
          <w:lang w:val="uk-UA" w:eastAsia="uk-UA" w:bidi="uk-UA"/>
        </w:rPr>
        <w:t xml:space="preserve">конання робіт. </w:t>
      </w:r>
      <w:r w:rsidR="002109CB">
        <w:rPr>
          <w:rFonts w:asciiTheme="majorBidi" w:eastAsia="Times New Roman" w:hAnsiTheme="majorBidi" w:cstheme="majorBidi"/>
          <w:color w:val="000000"/>
          <w:sz w:val="24"/>
          <w:szCs w:val="24"/>
          <w:lang w:val="uk-UA" w:eastAsia="uk-UA" w:bidi="uk-UA"/>
        </w:rPr>
        <w:t>На підтвердження від</w:t>
      </w:r>
      <w:r w:rsidR="00B14459">
        <w:rPr>
          <w:rFonts w:asciiTheme="majorBidi" w:eastAsia="Times New Roman" w:hAnsiTheme="majorBidi" w:cstheme="majorBidi"/>
          <w:color w:val="000000"/>
          <w:sz w:val="24"/>
          <w:szCs w:val="24"/>
          <w:lang w:val="uk-UA" w:eastAsia="uk-UA" w:bidi="uk-UA"/>
        </w:rPr>
        <w:t>повідн</w:t>
      </w:r>
      <w:r w:rsidR="0094227B" w:rsidRPr="00FB7A41">
        <w:rPr>
          <w:rFonts w:asciiTheme="majorBidi" w:eastAsia="Times New Roman" w:hAnsiTheme="majorBidi" w:cstheme="majorBidi"/>
          <w:color w:val="000000"/>
          <w:sz w:val="24"/>
          <w:szCs w:val="24"/>
          <w:lang w:val="uk-UA" w:eastAsia="uk-UA" w:bidi="uk-UA"/>
        </w:rPr>
        <w:t>о</w:t>
      </w:r>
      <w:r w:rsidR="00B14459">
        <w:rPr>
          <w:rFonts w:asciiTheme="majorBidi" w:eastAsia="Times New Roman" w:hAnsiTheme="majorBidi" w:cstheme="majorBidi"/>
          <w:color w:val="000000"/>
          <w:sz w:val="24"/>
          <w:szCs w:val="24"/>
          <w:lang w:val="uk-UA" w:eastAsia="uk-UA" w:bidi="uk-UA"/>
        </w:rPr>
        <w:t>с</w:t>
      </w:r>
      <w:r w:rsidR="0094227B" w:rsidRPr="00FB7A41">
        <w:rPr>
          <w:rFonts w:asciiTheme="majorBidi" w:eastAsia="Times New Roman" w:hAnsiTheme="majorBidi" w:cstheme="majorBidi"/>
          <w:color w:val="000000"/>
          <w:sz w:val="24"/>
          <w:szCs w:val="24"/>
          <w:lang w:val="uk-UA" w:eastAsia="uk-UA" w:bidi="uk-UA"/>
        </w:rPr>
        <w:t xml:space="preserve">ті за вказаним критерієм  </w:t>
      </w:r>
      <w:proofErr w:type="spellStart"/>
      <w:r w:rsidR="0094227B" w:rsidRPr="00FB7A41">
        <w:rPr>
          <w:rFonts w:asciiTheme="majorBidi" w:hAnsiTheme="majorBidi" w:cstheme="majorBidi"/>
          <w:bCs/>
          <w:sz w:val="24"/>
          <w:szCs w:val="24"/>
        </w:rPr>
        <w:t>учасник</w:t>
      </w:r>
      <w:proofErr w:type="spellEnd"/>
      <w:r w:rsidR="0094227B" w:rsidRPr="00FB7A41">
        <w:rPr>
          <w:rFonts w:asciiTheme="majorBidi" w:hAnsiTheme="majorBidi" w:cstheme="majorBidi"/>
          <w:bCs/>
          <w:sz w:val="24"/>
          <w:szCs w:val="24"/>
        </w:rPr>
        <w:t xml:space="preserve"> </w:t>
      </w:r>
      <w:proofErr w:type="spellStart"/>
      <w:r w:rsidR="0094227B" w:rsidRPr="00FB7A41">
        <w:rPr>
          <w:rFonts w:asciiTheme="majorBidi" w:hAnsiTheme="majorBidi" w:cstheme="majorBidi"/>
          <w:bCs/>
          <w:sz w:val="24"/>
          <w:szCs w:val="24"/>
        </w:rPr>
        <w:t>надає</w:t>
      </w:r>
      <w:proofErr w:type="spellEnd"/>
      <w:r w:rsidR="0094227B" w:rsidRPr="00FB7A41">
        <w:rPr>
          <w:rFonts w:asciiTheme="majorBidi" w:hAnsiTheme="majorBidi" w:cstheme="majorBidi"/>
          <w:bCs/>
          <w:sz w:val="24"/>
          <w:szCs w:val="24"/>
        </w:rPr>
        <w:t xml:space="preserve">  </w:t>
      </w:r>
      <w:proofErr w:type="spellStart"/>
      <w:r w:rsidR="0094227B" w:rsidRPr="00FB7A41">
        <w:rPr>
          <w:rFonts w:asciiTheme="majorBidi" w:hAnsiTheme="majorBidi" w:cstheme="majorBidi"/>
          <w:bCs/>
          <w:sz w:val="24"/>
          <w:szCs w:val="24"/>
        </w:rPr>
        <w:t>копії</w:t>
      </w:r>
      <w:proofErr w:type="spellEnd"/>
      <w:r w:rsidR="0094227B" w:rsidRPr="00FB7A41">
        <w:rPr>
          <w:rFonts w:asciiTheme="majorBidi" w:hAnsiTheme="majorBidi" w:cstheme="majorBidi"/>
          <w:bCs/>
          <w:sz w:val="24"/>
          <w:szCs w:val="24"/>
        </w:rPr>
        <w:t xml:space="preserve"> </w:t>
      </w:r>
      <w:proofErr w:type="spellStart"/>
      <w:r w:rsidR="0094227B" w:rsidRPr="00FB7A41">
        <w:rPr>
          <w:rFonts w:asciiTheme="majorBidi" w:hAnsiTheme="majorBidi" w:cstheme="majorBidi"/>
          <w:bCs/>
          <w:sz w:val="24"/>
          <w:szCs w:val="24"/>
        </w:rPr>
        <w:t>відповідних</w:t>
      </w:r>
      <w:proofErr w:type="spellEnd"/>
      <w:r w:rsidR="0094227B" w:rsidRPr="00FB7A41">
        <w:rPr>
          <w:rFonts w:asciiTheme="majorBidi" w:hAnsiTheme="majorBidi" w:cstheme="majorBidi"/>
          <w:bCs/>
          <w:sz w:val="24"/>
          <w:szCs w:val="24"/>
          <w:lang w:val="uk-UA"/>
        </w:rPr>
        <w:t xml:space="preserve"> документів.</w:t>
      </w:r>
    </w:p>
    <w:p w:rsidR="00DC58D5" w:rsidRPr="00FB7A41" w:rsidRDefault="00362F7F" w:rsidP="00362F7F">
      <w:pPr>
        <w:widowControl w:val="0"/>
        <w:spacing w:after="0" w:line="240" w:lineRule="auto"/>
        <w:jc w:val="both"/>
        <w:rPr>
          <w:rFonts w:asciiTheme="majorBidi" w:eastAsia="Times New Roman" w:hAnsiTheme="majorBidi" w:cstheme="majorBidi"/>
          <w:color w:val="000000"/>
          <w:sz w:val="24"/>
          <w:szCs w:val="24"/>
          <w:lang w:val="uk-UA" w:eastAsia="uk-UA" w:bidi="uk-UA"/>
        </w:rPr>
      </w:pPr>
      <w:r w:rsidRPr="00FB7A41">
        <w:rPr>
          <w:rFonts w:asciiTheme="majorBidi" w:eastAsia="Times New Roman" w:hAnsiTheme="majorBidi" w:cstheme="majorBidi"/>
          <w:color w:val="000000"/>
          <w:sz w:val="24"/>
          <w:szCs w:val="24"/>
          <w:lang w:val="uk-UA" w:eastAsia="uk-UA" w:bidi="uk-UA"/>
        </w:rPr>
        <w:t xml:space="preserve">На усіх працівників зазначених у довідці з метою підтвердження факту належного </w:t>
      </w:r>
      <w:r w:rsidR="00B14459">
        <w:rPr>
          <w:rFonts w:asciiTheme="majorBidi" w:eastAsia="Times New Roman" w:hAnsiTheme="majorBidi" w:cstheme="majorBidi"/>
          <w:color w:val="000000"/>
          <w:sz w:val="24"/>
          <w:szCs w:val="24"/>
          <w:lang w:val="uk-UA" w:eastAsia="uk-UA" w:bidi="uk-UA"/>
        </w:rPr>
        <w:t>офор</w:t>
      </w:r>
      <w:r w:rsidRPr="00FB7A41">
        <w:rPr>
          <w:rFonts w:asciiTheme="majorBidi" w:eastAsia="Times New Roman" w:hAnsiTheme="majorBidi" w:cstheme="majorBidi"/>
          <w:color w:val="000000"/>
          <w:sz w:val="24"/>
          <w:szCs w:val="24"/>
          <w:lang w:val="uk-UA" w:eastAsia="uk-UA" w:bidi="uk-UA"/>
        </w:rPr>
        <w:t>м</w:t>
      </w:r>
      <w:r w:rsidR="00B14459">
        <w:rPr>
          <w:rFonts w:asciiTheme="majorBidi" w:eastAsia="Times New Roman" w:hAnsiTheme="majorBidi" w:cstheme="majorBidi"/>
          <w:color w:val="000000"/>
          <w:sz w:val="24"/>
          <w:szCs w:val="24"/>
          <w:lang w:val="uk-UA" w:eastAsia="uk-UA" w:bidi="uk-UA"/>
        </w:rPr>
        <w:t>л</w:t>
      </w:r>
      <w:r w:rsidRPr="00FB7A41">
        <w:rPr>
          <w:rFonts w:asciiTheme="majorBidi" w:eastAsia="Times New Roman" w:hAnsiTheme="majorBidi" w:cstheme="majorBidi"/>
          <w:color w:val="000000"/>
          <w:sz w:val="24"/>
          <w:szCs w:val="24"/>
          <w:lang w:val="uk-UA" w:eastAsia="uk-UA" w:bidi="uk-UA"/>
        </w:rPr>
        <w:t>ення трудових відносин</w:t>
      </w:r>
      <w:r w:rsidR="00B14459">
        <w:rPr>
          <w:rFonts w:asciiTheme="majorBidi" w:eastAsia="Times New Roman" w:hAnsiTheme="majorBidi" w:cstheme="majorBidi"/>
          <w:color w:val="000000"/>
          <w:sz w:val="24"/>
          <w:szCs w:val="24"/>
          <w:lang w:val="uk-UA" w:eastAsia="uk-UA" w:bidi="uk-UA"/>
        </w:rPr>
        <w:t xml:space="preserve"> </w:t>
      </w:r>
      <w:r w:rsidRPr="00FB7A41">
        <w:rPr>
          <w:rFonts w:asciiTheme="majorBidi" w:eastAsia="Times New Roman" w:hAnsiTheme="majorBidi" w:cstheme="majorBidi"/>
          <w:color w:val="000000"/>
          <w:sz w:val="24"/>
          <w:szCs w:val="24"/>
          <w:lang w:val="uk-UA" w:eastAsia="uk-UA" w:bidi="uk-UA"/>
        </w:rPr>
        <w:t>учасник надає копії трудових книжок, або відповідних догов</w:t>
      </w:r>
      <w:r w:rsidR="00B14459">
        <w:rPr>
          <w:rFonts w:asciiTheme="majorBidi" w:eastAsia="Times New Roman" w:hAnsiTheme="majorBidi" w:cstheme="majorBidi"/>
          <w:color w:val="000000"/>
          <w:sz w:val="24"/>
          <w:szCs w:val="24"/>
          <w:lang w:val="uk-UA" w:eastAsia="uk-UA" w:bidi="uk-UA"/>
        </w:rPr>
        <w:t>о</w:t>
      </w:r>
      <w:r w:rsidRPr="00FB7A41">
        <w:rPr>
          <w:rFonts w:asciiTheme="majorBidi" w:eastAsia="Times New Roman" w:hAnsiTheme="majorBidi" w:cstheme="majorBidi"/>
          <w:color w:val="000000"/>
          <w:sz w:val="24"/>
          <w:szCs w:val="24"/>
          <w:lang w:val="uk-UA" w:eastAsia="uk-UA" w:bidi="uk-UA"/>
        </w:rPr>
        <w:t xml:space="preserve">рів. </w:t>
      </w:r>
    </w:p>
    <w:p w:rsidR="00045EDF" w:rsidRPr="00FB7A41" w:rsidRDefault="00045EDF" w:rsidP="00362F7F">
      <w:pPr>
        <w:widowControl w:val="0"/>
        <w:spacing w:after="0" w:line="240" w:lineRule="auto"/>
        <w:jc w:val="both"/>
        <w:rPr>
          <w:rFonts w:asciiTheme="majorBidi" w:eastAsia="Times New Roman" w:hAnsiTheme="majorBidi" w:cstheme="majorBidi"/>
          <w:color w:val="000000"/>
          <w:sz w:val="24"/>
          <w:szCs w:val="24"/>
          <w:lang w:val="uk-UA" w:eastAsia="uk-UA" w:bidi="uk-UA"/>
        </w:rPr>
      </w:pPr>
      <w:r w:rsidRPr="00FB7A41">
        <w:rPr>
          <w:rFonts w:asciiTheme="majorBidi" w:eastAsia="Times New Roman" w:hAnsiTheme="majorBidi" w:cstheme="majorBidi"/>
          <w:color w:val="000000"/>
          <w:sz w:val="24"/>
          <w:szCs w:val="24"/>
          <w:lang w:val="uk-UA" w:eastAsia="uk-UA" w:bidi="uk-UA"/>
        </w:rPr>
        <w:t>Для недопущення порушення</w:t>
      </w:r>
      <w:r w:rsidR="00C727B0" w:rsidRPr="00FB7A41">
        <w:rPr>
          <w:rFonts w:asciiTheme="majorBidi" w:eastAsia="Times New Roman" w:hAnsiTheme="majorBidi" w:cstheme="majorBidi"/>
          <w:color w:val="000000"/>
          <w:sz w:val="24"/>
          <w:szCs w:val="24"/>
          <w:lang w:val="uk-UA" w:eastAsia="uk-UA" w:bidi="uk-UA"/>
        </w:rPr>
        <w:t xml:space="preserve"> положень</w:t>
      </w:r>
      <w:r w:rsidRPr="00FB7A41">
        <w:rPr>
          <w:rFonts w:asciiTheme="majorBidi" w:eastAsia="Times New Roman" w:hAnsiTheme="majorBidi" w:cstheme="majorBidi"/>
          <w:color w:val="000000"/>
          <w:sz w:val="24"/>
          <w:szCs w:val="24"/>
          <w:lang w:val="uk-UA" w:eastAsia="uk-UA" w:bidi="uk-UA"/>
        </w:rPr>
        <w:t xml:space="preserve"> Закону України «Про захист персональних даних» від 1 червня 2010 р. № 2297-VI всі працівники, які зазначені в довідці надають лист-згоду на обробку, використання, поширення та доступ до персональних даних, які надають свої персональні дані на виконання вимог оголошення для забезпечення участі в закупівлі, цивільно-правових та господарських відносинах.</w:t>
      </w:r>
    </w:p>
    <w:p w:rsidR="00C727B0" w:rsidRPr="00FB7A41" w:rsidRDefault="00C727B0" w:rsidP="009B6BC0">
      <w:pPr>
        <w:widowControl w:val="0"/>
        <w:tabs>
          <w:tab w:val="left" w:pos="910"/>
        </w:tabs>
        <w:spacing w:after="0" w:line="240" w:lineRule="auto"/>
        <w:jc w:val="both"/>
        <w:rPr>
          <w:rFonts w:asciiTheme="majorBidi" w:eastAsia="Times New Roman" w:hAnsiTheme="majorBidi" w:cstheme="majorBidi"/>
          <w:color w:val="000000"/>
          <w:sz w:val="24"/>
          <w:szCs w:val="24"/>
          <w:lang w:val="uk-UA" w:eastAsia="uk-UA" w:bidi="uk-UA"/>
        </w:rPr>
      </w:pPr>
    </w:p>
    <w:p w:rsidR="009B6BC0" w:rsidRPr="00FB7A41" w:rsidRDefault="00B2033F" w:rsidP="00C235E1">
      <w:pPr>
        <w:widowControl w:val="0"/>
        <w:tabs>
          <w:tab w:val="left" w:pos="910"/>
        </w:tabs>
        <w:spacing w:after="0" w:line="240" w:lineRule="auto"/>
        <w:jc w:val="both"/>
        <w:rPr>
          <w:rFonts w:asciiTheme="majorBidi" w:eastAsia="Times New Roman" w:hAnsiTheme="majorBidi" w:cstheme="majorBidi"/>
          <w:color w:val="000000"/>
          <w:sz w:val="24"/>
          <w:szCs w:val="24"/>
          <w:lang w:val="uk-UA" w:eastAsia="uk-UA" w:bidi="uk-UA"/>
        </w:rPr>
      </w:pPr>
      <w:r w:rsidRPr="00FC016B">
        <w:rPr>
          <w:rFonts w:asciiTheme="majorBidi" w:eastAsia="Times New Roman" w:hAnsiTheme="majorBidi" w:cstheme="majorBidi"/>
          <w:color w:val="000000"/>
          <w:sz w:val="24"/>
          <w:szCs w:val="24"/>
          <w:lang w:val="uk-UA" w:eastAsia="uk-UA" w:bidi="uk-UA"/>
        </w:rPr>
        <w:t xml:space="preserve">2. </w:t>
      </w:r>
      <w:r w:rsidR="009B6BC0" w:rsidRPr="00FC016B">
        <w:rPr>
          <w:rFonts w:asciiTheme="majorBidi" w:eastAsia="Times New Roman" w:hAnsiTheme="majorBidi" w:cstheme="majorBidi"/>
          <w:color w:val="000000"/>
          <w:sz w:val="24"/>
          <w:szCs w:val="24"/>
          <w:lang w:val="uk-UA" w:eastAsia="uk-UA" w:bidi="uk-UA"/>
        </w:rPr>
        <w:t xml:space="preserve">Інформаційна довідка (в довільній формі) </w:t>
      </w:r>
      <w:r w:rsidR="00A96DCE" w:rsidRPr="00FC016B">
        <w:rPr>
          <w:rFonts w:asciiTheme="majorBidi" w:eastAsia="Times New Roman" w:hAnsiTheme="majorBidi" w:cstheme="majorBidi"/>
          <w:color w:val="000000"/>
          <w:sz w:val="24"/>
          <w:szCs w:val="24"/>
          <w:lang w:val="uk-UA" w:eastAsia="uk-UA" w:bidi="uk-UA"/>
        </w:rPr>
        <w:t>на</w:t>
      </w:r>
      <w:r w:rsidR="009B6BC0" w:rsidRPr="00FC016B">
        <w:rPr>
          <w:rFonts w:asciiTheme="majorBidi" w:eastAsia="Times New Roman" w:hAnsiTheme="majorBidi" w:cstheme="majorBidi"/>
          <w:color w:val="000000"/>
          <w:sz w:val="24"/>
          <w:szCs w:val="24"/>
          <w:lang w:val="uk-UA" w:eastAsia="uk-UA" w:bidi="uk-UA"/>
        </w:rPr>
        <w:t xml:space="preserve"> виконання аналогічн</w:t>
      </w:r>
      <w:r w:rsidR="00416224" w:rsidRPr="00FC016B">
        <w:rPr>
          <w:rFonts w:asciiTheme="majorBidi" w:eastAsia="Times New Roman" w:hAnsiTheme="majorBidi" w:cstheme="majorBidi"/>
          <w:color w:val="000000"/>
          <w:sz w:val="24"/>
          <w:szCs w:val="24"/>
          <w:lang w:val="uk-UA" w:eastAsia="uk-UA" w:bidi="uk-UA"/>
        </w:rPr>
        <w:t>их</w:t>
      </w:r>
      <w:r w:rsidR="009B6BC0" w:rsidRPr="00FC016B">
        <w:rPr>
          <w:rFonts w:asciiTheme="majorBidi" w:eastAsia="Times New Roman" w:hAnsiTheme="majorBidi" w:cstheme="majorBidi"/>
          <w:color w:val="000000"/>
          <w:sz w:val="24"/>
          <w:szCs w:val="24"/>
          <w:lang w:val="uk-UA" w:eastAsia="uk-UA" w:bidi="uk-UA"/>
        </w:rPr>
        <w:t xml:space="preserve"> договор</w:t>
      </w:r>
      <w:r w:rsidR="00416224" w:rsidRPr="00FC016B">
        <w:rPr>
          <w:rFonts w:asciiTheme="majorBidi" w:eastAsia="Times New Roman" w:hAnsiTheme="majorBidi" w:cstheme="majorBidi"/>
          <w:color w:val="000000"/>
          <w:sz w:val="24"/>
          <w:szCs w:val="24"/>
          <w:lang w:val="uk-UA" w:eastAsia="uk-UA" w:bidi="uk-UA"/>
        </w:rPr>
        <w:t>ів</w:t>
      </w:r>
      <w:r w:rsidR="009B6BC0" w:rsidRPr="00FC016B">
        <w:rPr>
          <w:rFonts w:asciiTheme="majorBidi" w:eastAsia="Times New Roman" w:hAnsiTheme="majorBidi" w:cstheme="majorBidi"/>
          <w:color w:val="000000"/>
          <w:sz w:val="24"/>
          <w:szCs w:val="24"/>
          <w:lang w:val="uk-UA" w:eastAsia="uk-UA" w:bidi="uk-UA"/>
        </w:rPr>
        <w:t xml:space="preserve"> </w:t>
      </w:r>
      <w:r w:rsidR="00333D55" w:rsidRPr="00FC016B">
        <w:rPr>
          <w:rFonts w:asciiTheme="majorBidi" w:eastAsia="Times New Roman" w:hAnsiTheme="majorBidi" w:cstheme="majorBidi"/>
          <w:color w:val="000000"/>
          <w:sz w:val="24"/>
          <w:szCs w:val="24"/>
          <w:lang w:val="uk-UA" w:eastAsia="uk-UA" w:bidi="uk-UA"/>
        </w:rPr>
        <w:t xml:space="preserve">не менше </w:t>
      </w:r>
      <w:r w:rsidR="00FC016B" w:rsidRPr="00FC016B">
        <w:rPr>
          <w:rFonts w:asciiTheme="majorBidi" w:eastAsia="Times New Roman" w:hAnsiTheme="majorBidi" w:cstheme="majorBidi"/>
          <w:color w:val="000000"/>
          <w:sz w:val="24"/>
          <w:szCs w:val="24"/>
          <w:lang w:val="uk-UA" w:eastAsia="uk-UA" w:bidi="uk-UA"/>
        </w:rPr>
        <w:t>1</w:t>
      </w:r>
      <w:r w:rsidR="00333D55" w:rsidRPr="00FC016B">
        <w:rPr>
          <w:rFonts w:asciiTheme="majorBidi" w:eastAsia="Times New Roman" w:hAnsiTheme="majorBidi" w:cstheme="majorBidi"/>
          <w:color w:val="000000"/>
          <w:sz w:val="24"/>
          <w:szCs w:val="24"/>
          <w:lang w:val="uk-UA" w:eastAsia="uk-UA" w:bidi="uk-UA"/>
        </w:rPr>
        <w:t xml:space="preserve"> (</w:t>
      </w:r>
      <w:r w:rsidR="00FC016B" w:rsidRPr="00FC016B">
        <w:rPr>
          <w:rFonts w:asciiTheme="majorBidi" w:eastAsia="Times New Roman" w:hAnsiTheme="majorBidi" w:cstheme="majorBidi"/>
          <w:color w:val="000000"/>
          <w:sz w:val="24"/>
          <w:szCs w:val="24"/>
          <w:lang w:val="uk-UA" w:eastAsia="uk-UA" w:bidi="uk-UA"/>
        </w:rPr>
        <w:t>одного</w:t>
      </w:r>
      <w:r w:rsidR="00333D55" w:rsidRPr="00FC016B">
        <w:rPr>
          <w:rFonts w:asciiTheme="majorBidi" w:eastAsia="Times New Roman" w:hAnsiTheme="majorBidi" w:cstheme="majorBidi"/>
          <w:color w:val="000000"/>
          <w:sz w:val="24"/>
          <w:szCs w:val="24"/>
          <w:lang w:val="uk-UA" w:eastAsia="uk-UA" w:bidi="uk-UA"/>
        </w:rPr>
        <w:t>)</w:t>
      </w:r>
      <w:r w:rsidR="00D75109" w:rsidRPr="00FC016B">
        <w:rPr>
          <w:rFonts w:asciiTheme="majorBidi" w:eastAsia="Times New Roman" w:hAnsiTheme="majorBidi" w:cstheme="majorBidi"/>
          <w:color w:val="000000"/>
          <w:sz w:val="24"/>
          <w:szCs w:val="24"/>
          <w:lang w:val="uk-UA" w:eastAsia="uk-UA" w:bidi="uk-UA"/>
        </w:rPr>
        <w:t>.</w:t>
      </w:r>
    </w:p>
    <w:p w:rsidR="009B60E0" w:rsidRPr="00FB7A41" w:rsidRDefault="009B60E0" w:rsidP="009B60E0">
      <w:pPr>
        <w:spacing w:after="0" w:line="240" w:lineRule="auto"/>
        <w:jc w:val="center"/>
        <w:rPr>
          <w:rFonts w:asciiTheme="majorBidi" w:hAnsiTheme="majorBidi" w:cstheme="majorBidi"/>
          <w:sz w:val="24"/>
          <w:szCs w:val="24"/>
          <w:lang w:val="uk-UA"/>
        </w:rPr>
      </w:pPr>
      <w:r w:rsidRPr="00FB7A41">
        <w:rPr>
          <w:rFonts w:asciiTheme="majorBidi" w:hAnsiTheme="majorBidi" w:cstheme="majorBidi"/>
          <w:b/>
          <w:sz w:val="24"/>
          <w:szCs w:val="24"/>
          <w:lang w:val="uk-UA"/>
        </w:rPr>
        <w:t>ДОВІДКА</w:t>
      </w:r>
    </w:p>
    <w:p w:rsidR="009B60E0" w:rsidRPr="00FB7A41" w:rsidRDefault="009B60E0" w:rsidP="009B60E0">
      <w:pPr>
        <w:pStyle w:val="afd"/>
        <w:spacing w:after="0" w:line="240" w:lineRule="auto"/>
        <w:rPr>
          <w:rFonts w:asciiTheme="majorBidi" w:hAnsiTheme="majorBidi" w:cstheme="majorBidi"/>
          <w:lang w:val="uk-UA"/>
        </w:rPr>
      </w:pPr>
      <w:r w:rsidRPr="00FB7A41">
        <w:rPr>
          <w:rFonts w:asciiTheme="majorBidi" w:hAnsiTheme="majorBidi" w:cstheme="majorBidi"/>
          <w:b/>
          <w:lang w:val="uk-UA"/>
        </w:rPr>
        <w:t xml:space="preserve">про підтвердження досвіду виконання аналогічного договору </w:t>
      </w:r>
    </w:p>
    <w:p w:rsidR="009B60E0" w:rsidRPr="00FB7A41" w:rsidRDefault="009B60E0" w:rsidP="009B60E0">
      <w:pPr>
        <w:spacing w:after="0" w:line="240" w:lineRule="auto"/>
        <w:jc w:val="center"/>
        <w:rPr>
          <w:rFonts w:asciiTheme="majorBidi" w:hAnsiTheme="majorBidi" w:cstheme="majorBidi"/>
          <w:b/>
          <w:sz w:val="24"/>
          <w:szCs w:val="24"/>
          <w:lang w:val="uk-UA"/>
        </w:rPr>
      </w:pPr>
    </w:p>
    <w:tbl>
      <w:tblPr>
        <w:tblW w:w="0" w:type="auto"/>
        <w:tblInd w:w="79" w:type="dxa"/>
        <w:tblLayout w:type="fixed"/>
        <w:tblLook w:val="0000" w:firstRow="0" w:lastRow="0" w:firstColumn="0" w:lastColumn="0" w:noHBand="0" w:noVBand="0"/>
      </w:tblPr>
      <w:tblGrid>
        <w:gridCol w:w="1858"/>
        <w:gridCol w:w="1843"/>
        <w:gridCol w:w="1134"/>
        <w:gridCol w:w="3118"/>
        <w:gridCol w:w="1589"/>
      </w:tblGrid>
      <w:tr w:rsidR="009B60E0" w:rsidRPr="00FB7A41" w:rsidTr="00F34CAD">
        <w:tc>
          <w:tcPr>
            <w:tcW w:w="1858" w:type="dxa"/>
            <w:tcBorders>
              <w:top w:val="single" w:sz="6" w:space="0" w:color="000000"/>
              <w:left w:val="single" w:sz="6" w:space="0" w:color="000000"/>
              <w:bottom w:val="single" w:sz="6" w:space="0" w:color="000000"/>
            </w:tcBorders>
            <w:shd w:val="clear" w:color="auto" w:fill="auto"/>
            <w:vAlign w:val="center"/>
          </w:tcPr>
          <w:p w:rsidR="009B60E0" w:rsidRPr="00FB7A41" w:rsidRDefault="009B60E0" w:rsidP="00F91A5C">
            <w:pPr>
              <w:spacing w:after="0" w:line="240" w:lineRule="auto"/>
              <w:jc w:val="center"/>
              <w:rPr>
                <w:rFonts w:asciiTheme="majorBidi" w:hAnsiTheme="majorBidi" w:cstheme="majorBidi"/>
                <w:sz w:val="24"/>
                <w:szCs w:val="24"/>
                <w:lang w:val="uk-UA"/>
              </w:rPr>
            </w:pPr>
            <w:r w:rsidRPr="00FB7A41">
              <w:rPr>
                <w:rFonts w:asciiTheme="majorBidi" w:hAnsiTheme="majorBidi" w:cstheme="majorBidi"/>
                <w:sz w:val="24"/>
                <w:szCs w:val="24"/>
                <w:lang w:val="uk-UA"/>
              </w:rPr>
              <w:t>Назва підприємства, установи, організації – Замовника, код ЄДРПОУ</w:t>
            </w:r>
          </w:p>
        </w:tc>
        <w:tc>
          <w:tcPr>
            <w:tcW w:w="1843" w:type="dxa"/>
            <w:tcBorders>
              <w:top w:val="single" w:sz="6" w:space="0" w:color="000000"/>
              <w:left w:val="single" w:sz="6" w:space="0" w:color="000000"/>
              <w:bottom w:val="single" w:sz="6" w:space="0" w:color="000000"/>
            </w:tcBorders>
            <w:shd w:val="clear" w:color="auto" w:fill="auto"/>
            <w:vAlign w:val="center"/>
          </w:tcPr>
          <w:p w:rsidR="009B60E0" w:rsidRPr="00FB7A41" w:rsidRDefault="009B60E0" w:rsidP="00F91A5C">
            <w:pPr>
              <w:spacing w:after="0" w:line="240" w:lineRule="auto"/>
              <w:jc w:val="center"/>
              <w:rPr>
                <w:rFonts w:asciiTheme="majorBidi" w:hAnsiTheme="majorBidi" w:cstheme="majorBidi"/>
                <w:sz w:val="24"/>
                <w:szCs w:val="24"/>
                <w:lang w:val="uk-UA"/>
              </w:rPr>
            </w:pPr>
            <w:r w:rsidRPr="00FB7A41">
              <w:rPr>
                <w:rFonts w:asciiTheme="majorBidi" w:hAnsiTheme="majorBidi" w:cstheme="majorBidi"/>
                <w:sz w:val="24"/>
                <w:szCs w:val="24"/>
                <w:lang w:val="uk-UA"/>
              </w:rPr>
              <w:t>Адреса Замовника, контактні телефони</w:t>
            </w:r>
          </w:p>
        </w:tc>
        <w:tc>
          <w:tcPr>
            <w:tcW w:w="1134" w:type="dxa"/>
            <w:tcBorders>
              <w:top w:val="single" w:sz="6" w:space="0" w:color="000000"/>
              <w:left w:val="single" w:sz="6" w:space="0" w:color="000000"/>
              <w:bottom w:val="single" w:sz="6" w:space="0" w:color="000000"/>
            </w:tcBorders>
            <w:shd w:val="clear" w:color="auto" w:fill="auto"/>
            <w:vAlign w:val="center"/>
          </w:tcPr>
          <w:p w:rsidR="009B60E0" w:rsidRPr="00FB7A41" w:rsidRDefault="009B60E0" w:rsidP="00F91A5C">
            <w:pPr>
              <w:spacing w:after="0" w:line="240" w:lineRule="auto"/>
              <w:jc w:val="center"/>
              <w:rPr>
                <w:rFonts w:asciiTheme="majorBidi" w:hAnsiTheme="majorBidi" w:cstheme="majorBidi"/>
                <w:sz w:val="24"/>
                <w:szCs w:val="24"/>
                <w:lang w:val="uk-UA"/>
              </w:rPr>
            </w:pPr>
            <w:r w:rsidRPr="00FB7A41">
              <w:rPr>
                <w:rFonts w:asciiTheme="majorBidi" w:hAnsiTheme="majorBidi" w:cstheme="majorBidi"/>
                <w:sz w:val="24"/>
                <w:szCs w:val="24"/>
                <w:lang w:val="uk-UA"/>
              </w:rPr>
              <w:t>Вартість договору (тис. грн.)</w:t>
            </w:r>
          </w:p>
        </w:tc>
        <w:tc>
          <w:tcPr>
            <w:tcW w:w="3118" w:type="dxa"/>
            <w:tcBorders>
              <w:top w:val="single" w:sz="6" w:space="0" w:color="000000"/>
              <w:left w:val="single" w:sz="6" w:space="0" w:color="000000"/>
              <w:bottom w:val="single" w:sz="6" w:space="0" w:color="000000"/>
            </w:tcBorders>
            <w:shd w:val="clear" w:color="auto" w:fill="auto"/>
            <w:vAlign w:val="center"/>
          </w:tcPr>
          <w:p w:rsidR="009B60E0" w:rsidRPr="00FB7A41" w:rsidRDefault="009B60E0" w:rsidP="00F91A5C">
            <w:pPr>
              <w:spacing w:after="0" w:line="240" w:lineRule="auto"/>
              <w:jc w:val="center"/>
              <w:rPr>
                <w:rFonts w:asciiTheme="majorBidi" w:hAnsiTheme="majorBidi" w:cstheme="majorBidi"/>
                <w:sz w:val="24"/>
                <w:szCs w:val="24"/>
                <w:lang w:val="uk-UA"/>
              </w:rPr>
            </w:pPr>
            <w:r w:rsidRPr="00FB7A41">
              <w:rPr>
                <w:rFonts w:asciiTheme="majorBidi" w:hAnsiTheme="majorBidi" w:cstheme="majorBidi"/>
                <w:sz w:val="24"/>
                <w:szCs w:val="24"/>
                <w:lang w:val="uk-UA"/>
              </w:rPr>
              <w:t>Предмет договору</w:t>
            </w:r>
          </w:p>
        </w:tc>
        <w:tc>
          <w:tcPr>
            <w:tcW w:w="15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60E0" w:rsidRPr="00FB7A41" w:rsidRDefault="009B60E0" w:rsidP="00341023">
            <w:pPr>
              <w:spacing w:after="0" w:line="240" w:lineRule="auto"/>
              <w:jc w:val="center"/>
              <w:rPr>
                <w:rFonts w:asciiTheme="majorBidi" w:hAnsiTheme="majorBidi" w:cstheme="majorBidi"/>
                <w:sz w:val="24"/>
                <w:szCs w:val="24"/>
                <w:lang w:val="uk-UA"/>
              </w:rPr>
            </w:pPr>
            <w:r w:rsidRPr="00FB7A41">
              <w:rPr>
                <w:rFonts w:asciiTheme="majorBidi" w:hAnsiTheme="majorBidi" w:cstheme="majorBidi"/>
                <w:sz w:val="24"/>
                <w:szCs w:val="24"/>
                <w:lang w:val="uk-UA"/>
              </w:rPr>
              <w:t xml:space="preserve">Стан </w:t>
            </w:r>
            <w:r w:rsidR="00341023" w:rsidRPr="00FB7A41">
              <w:rPr>
                <w:rFonts w:asciiTheme="majorBidi" w:hAnsiTheme="majorBidi" w:cstheme="majorBidi"/>
                <w:sz w:val="24"/>
                <w:szCs w:val="24"/>
                <w:lang w:val="uk-UA"/>
              </w:rPr>
              <w:t>надання послуг</w:t>
            </w:r>
          </w:p>
        </w:tc>
      </w:tr>
      <w:tr w:rsidR="009B60E0" w:rsidRPr="00FB7A41" w:rsidTr="00F34CAD">
        <w:tc>
          <w:tcPr>
            <w:tcW w:w="1858" w:type="dxa"/>
            <w:tcBorders>
              <w:top w:val="single" w:sz="6" w:space="0" w:color="000000"/>
              <w:left w:val="single" w:sz="6" w:space="0" w:color="000000"/>
              <w:bottom w:val="single" w:sz="6" w:space="0" w:color="000000"/>
            </w:tcBorders>
            <w:shd w:val="clear" w:color="auto" w:fill="FFFFFF"/>
            <w:vAlign w:val="center"/>
          </w:tcPr>
          <w:p w:rsidR="009B60E0" w:rsidRPr="00FB7A41" w:rsidRDefault="009B60E0" w:rsidP="00F91A5C">
            <w:pPr>
              <w:spacing w:after="0" w:line="240" w:lineRule="auto"/>
              <w:jc w:val="center"/>
              <w:rPr>
                <w:rFonts w:asciiTheme="majorBidi" w:hAnsiTheme="majorBidi" w:cstheme="majorBidi"/>
                <w:sz w:val="24"/>
                <w:szCs w:val="24"/>
                <w:lang w:val="uk-UA"/>
              </w:rPr>
            </w:pPr>
            <w:r w:rsidRPr="00FB7A41">
              <w:rPr>
                <w:rFonts w:asciiTheme="majorBidi" w:hAnsiTheme="majorBidi" w:cstheme="majorBidi"/>
                <w:sz w:val="24"/>
                <w:szCs w:val="24"/>
                <w:lang w:val="uk-UA"/>
              </w:rPr>
              <w:t>1</w:t>
            </w:r>
          </w:p>
        </w:tc>
        <w:tc>
          <w:tcPr>
            <w:tcW w:w="1843" w:type="dxa"/>
            <w:tcBorders>
              <w:top w:val="single" w:sz="6" w:space="0" w:color="000000"/>
              <w:left w:val="single" w:sz="6" w:space="0" w:color="000000"/>
              <w:bottom w:val="single" w:sz="6" w:space="0" w:color="000000"/>
            </w:tcBorders>
            <w:shd w:val="clear" w:color="auto" w:fill="FFFFFF"/>
            <w:vAlign w:val="center"/>
          </w:tcPr>
          <w:p w:rsidR="009B60E0" w:rsidRPr="00FB7A41" w:rsidRDefault="009B60E0" w:rsidP="00F91A5C">
            <w:pPr>
              <w:spacing w:after="0" w:line="240" w:lineRule="auto"/>
              <w:jc w:val="center"/>
              <w:rPr>
                <w:rFonts w:asciiTheme="majorBidi" w:hAnsiTheme="majorBidi" w:cstheme="majorBidi"/>
                <w:sz w:val="24"/>
                <w:szCs w:val="24"/>
                <w:lang w:val="uk-UA"/>
              </w:rPr>
            </w:pPr>
            <w:r w:rsidRPr="00FB7A41">
              <w:rPr>
                <w:rFonts w:asciiTheme="majorBidi" w:hAnsiTheme="majorBidi" w:cstheme="majorBidi"/>
                <w:sz w:val="24"/>
                <w:szCs w:val="24"/>
                <w:lang w:val="uk-UA"/>
              </w:rPr>
              <w:t>2</w:t>
            </w:r>
          </w:p>
        </w:tc>
        <w:tc>
          <w:tcPr>
            <w:tcW w:w="1134" w:type="dxa"/>
            <w:tcBorders>
              <w:top w:val="single" w:sz="6" w:space="0" w:color="000000"/>
              <w:left w:val="single" w:sz="6" w:space="0" w:color="000000"/>
              <w:bottom w:val="single" w:sz="6" w:space="0" w:color="000000"/>
            </w:tcBorders>
            <w:shd w:val="clear" w:color="auto" w:fill="FFFFFF"/>
            <w:vAlign w:val="center"/>
          </w:tcPr>
          <w:p w:rsidR="009B60E0" w:rsidRPr="00FB7A41" w:rsidRDefault="009B60E0" w:rsidP="00F91A5C">
            <w:pPr>
              <w:spacing w:after="0" w:line="240" w:lineRule="auto"/>
              <w:jc w:val="center"/>
              <w:rPr>
                <w:rFonts w:asciiTheme="majorBidi" w:hAnsiTheme="majorBidi" w:cstheme="majorBidi"/>
                <w:sz w:val="24"/>
                <w:szCs w:val="24"/>
                <w:lang w:val="uk-UA"/>
              </w:rPr>
            </w:pPr>
            <w:r w:rsidRPr="00FB7A41">
              <w:rPr>
                <w:rFonts w:asciiTheme="majorBidi" w:hAnsiTheme="majorBidi" w:cstheme="majorBidi"/>
                <w:sz w:val="24"/>
                <w:szCs w:val="24"/>
                <w:lang w:val="uk-UA"/>
              </w:rPr>
              <w:t>3</w:t>
            </w:r>
          </w:p>
        </w:tc>
        <w:tc>
          <w:tcPr>
            <w:tcW w:w="3118" w:type="dxa"/>
            <w:tcBorders>
              <w:top w:val="single" w:sz="6" w:space="0" w:color="000000"/>
              <w:left w:val="single" w:sz="6" w:space="0" w:color="000000"/>
              <w:bottom w:val="single" w:sz="6" w:space="0" w:color="000000"/>
            </w:tcBorders>
            <w:shd w:val="clear" w:color="auto" w:fill="FFFFFF"/>
            <w:vAlign w:val="center"/>
          </w:tcPr>
          <w:p w:rsidR="009B60E0" w:rsidRPr="00FB7A41" w:rsidRDefault="009B60E0" w:rsidP="00F91A5C">
            <w:pPr>
              <w:spacing w:after="0" w:line="240" w:lineRule="auto"/>
              <w:jc w:val="center"/>
              <w:rPr>
                <w:rFonts w:asciiTheme="majorBidi" w:hAnsiTheme="majorBidi" w:cstheme="majorBidi"/>
                <w:sz w:val="24"/>
                <w:szCs w:val="24"/>
                <w:lang w:val="uk-UA"/>
              </w:rPr>
            </w:pPr>
            <w:r w:rsidRPr="00FB7A41">
              <w:rPr>
                <w:rFonts w:asciiTheme="majorBidi" w:hAnsiTheme="majorBidi" w:cstheme="majorBidi"/>
                <w:sz w:val="24"/>
                <w:szCs w:val="24"/>
                <w:lang w:val="uk-UA"/>
              </w:rPr>
              <w:t>4</w:t>
            </w:r>
          </w:p>
        </w:tc>
        <w:tc>
          <w:tcPr>
            <w:tcW w:w="15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0E0" w:rsidRPr="00FB7A41" w:rsidRDefault="009B60E0" w:rsidP="00F91A5C">
            <w:pPr>
              <w:spacing w:after="0" w:line="240" w:lineRule="auto"/>
              <w:jc w:val="center"/>
              <w:rPr>
                <w:rFonts w:asciiTheme="majorBidi" w:hAnsiTheme="majorBidi" w:cstheme="majorBidi"/>
                <w:sz w:val="24"/>
                <w:szCs w:val="24"/>
                <w:lang w:val="uk-UA"/>
              </w:rPr>
            </w:pPr>
            <w:r w:rsidRPr="00FB7A41">
              <w:rPr>
                <w:rFonts w:asciiTheme="majorBidi" w:hAnsiTheme="majorBidi" w:cstheme="majorBidi"/>
                <w:sz w:val="24"/>
                <w:szCs w:val="24"/>
                <w:lang w:val="uk-UA"/>
              </w:rPr>
              <w:t>5</w:t>
            </w:r>
          </w:p>
        </w:tc>
      </w:tr>
    </w:tbl>
    <w:p w:rsidR="00853F06" w:rsidRPr="00FB7A41" w:rsidRDefault="00853F06" w:rsidP="009B60E0">
      <w:pPr>
        <w:spacing w:after="0" w:line="240" w:lineRule="auto"/>
        <w:ind w:right="23" w:firstLine="708"/>
        <w:jc w:val="both"/>
        <w:rPr>
          <w:rFonts w:asciiTheme="majorBidi" w:hAnsiTheme="majorBidi" w:cstheme="majorBidi"/>
          <w:sz w:val="12"/>
          <w:szCs w:val="12"/>
          <w:lang w:val="uk-UA"/>
        </w:rPr>
      </w:pPr>
    </w:p>
    <w:p w:rsidR="00333D55" w:rsidRPr="00FB7A41" w:rsidRDefault="00333D55" w:rsidP="00FC016B">
      <w:pPr>
        <w:tabs>
          <w:tab w:val="left" w:pos="7140"/>
        </w:tabs>
        <w:spacing w:after="0" w:line="240" w:lineRule="auto"/>
        <w:jc w:val="both"/>
        <w:rPr>
          <w:rFonts w:asciiTheme="majorBidi" w:hAnsiTheme="majorBidi" w:cstheme="majorBidi"/>
          <w:sz w:val="24"/>
          <w:szCs w:val="24"/>
          <w:lang w:val="uk-UA"/>
        </w:rPr>
      </w:pPr>
      <w:r w:rsidRPr="00FB7A41">
        <w:rPr>
          <w:rFonts w:asciiTheme="majorBidi" w:hAnsiTheme="majorBidi" w:cstheme="majorBidi"/>
          <w:iCs/>
          <w:sz w:val="24"/>
          <w:szCs w:val="24"/>
          <w:lang w:val="uk-UA"/>
        </w:rPr>
        <w:lastRenderedPageBreak/>
        <w:t>Підпис керівника або уповноваженої особи Учасни</w:t>
      </w:r>
      <w:r w:rsidR="00B14459">
        <w:rPr>
          <w:rFonts w:asciiTheme="majorBidi" w:hAnsiTheme="majorBidi" w:cstheme="majorBidi"/>
          <w:iCs/>
          <w:sz w:val="24"/>
          <w:szCs w:val="24"/>
          <w:lang w:val="uk-UA"/>
        </w:rPr>
        <w:t xml:space="preserve">ка - юридичної особи, фізичної </w:t>
      </w:r>
      <w:r w:rsidRPr="00FB7A41">
        <w:rPr>
          <w:rFonts w:asciiTheme="majorBidi" w:hAnsiTheme="majorBidi" w:cstheme="majorBidi"/>
          <w:iCs/>
          <w:sz w:val="24"/>
          <w:szCs w:val="24"/>
          <w:lang w:val="uk-UA"/>
        </w:rPr>
        <w:t>особи – підприємця, завірені печаткою (при наявності).</w:t>
      </w:r>
    </w:p>
    <w:p w:rsidR="00333D55" w:rsidRPr="00FB7A41" w:rsidRDefault="00333D55" w:rsidP="000A0ED6">
      <w:pPr>
        <w:spacing w:after="0" w:line="240" w:lineRule="auto"/>
        <w:ind w:right="23" w:firstLine="708"/>
        <w:jc w:val="both"/>
        <w:rPr>
          <w:rFonts w:asciiTheme="majorBidi" w:hAnsiTheme="majorBidi" w:cstheme="majorBidi"/>
          <w:sz w:val="24"/>
          <w:szCs w:val="24"/>
          <w:lang w:val="uk-UA"/>
        </w:rPr>
      </w:pPr>
    </w:p>
    <w:p w:rsidR="0067652D" w:rsidRDefault="000A0ED6" w:rsidP="0067652D">
      <w:pPr>
        <w:spacing w:after="0" w:line="240" w:lineRule="auto"/>
        <w:ind w:right="23" w:firstLine="708"/>
        <w:jc w:val="both"/>
        <w:rPr>
          <w:rFonts w:asciiTheme="majorBidi" w:eastAsia="Calibri" w:hAnsiTheme="majorBidi" w:cstheme="majorBidi"/>
          <w:sz w:val="24"/>
          <w:szCs w:val="24"/>
          <w:lang w:val="uk-UA" w:eastAsia="zh-CN"/>
        </w:rPr>
      </w:pPr>
      <w:r w:rsidRPr="00FB7A41">
        <w:rPr>
          <w:rFonts w:asciiTheme="majorBidi" w:hAnsiTheme="majorBidi" w:cstheme="majorBidi"/>
          <w:sz w:val="24"/>
          <w:szCs w:val="24"/>
          <w:lang w:val="uk-UA"/>
        </w:rPr>
        <w:t>Для документального підтвердження досвіду виконання аналогічн</w:t>
      </w:r>
      <w:r w:rsidR="000D4D65" w:rsidRPr="00FB7A41">
        <w:rPr>
          <w:rFonts w:asciiTheme="majorBidi" w:hAnsiTheme="majorBidi" w:cstheme="majorBidi"/>
          <w:sz w:val="24"/>
          <w:szCs w:val="24"/>
          <w:lang w:val="uk-UA"/>
        </w:rPr>
        <w:t>их</w:t>
      </w:r>
      <w:r w:rsidRPr="00FB7A41">
        <w:rPr>
          <w:rFonts w:asciiTheme="majorBidi" w:hAnsiTheme="majorBidi" w:cstheme="majorBidi"/>
          <w:sz w:val="24"/>
          <w:szCs w:val="24"/>
          <w:lang w:val="uk-UA"/>
        </w:rPr>
        <w:t xml:space="preserve"> догов</w:t>
      </w:r>
      <w:r w:rsidR="000D4D65" w:rsidRPr="00FB7A41">
        <w:rPr>
          <w:rFonts w:asciiTheme="majorBidi" w:hAnsiTheme="majorBidi" w:cstheme="majorBidi"/>
          <w:sz w:val="24"/>
          <w:szCs w:val="24"/>
          <w:lang w:val="uk-UA"/>
        </w:rPr>
        <w:t>орів</w:t>
      </w:r>
      <w:r w:rsidRPr="00FB7A41">
        <w:rPr>
          <w:rFonts w:asciiTheme="majorBidi" w:hAnsiTheme="majorBidi" w:cstheme="majorBidi"/>
          <w:sz w:val="24"/>
          <w:szCs w:val="24"/>
          <w:lang w:val="uk-UA"/>
        </w:rPr>
        <w:t xml:space="preserve">, Учасник має </w:t>
      </w:r>
      <w:r w:rsidRPr="00FB7A41">
        <w:rPr>
          <w:rFonts w:asciiTheme="majorBidi" w:eastAsia="Calibri" w:hAnsiTheme="majorBidi" w:cstheme="majorBidi"/>
          <w:sz w:val="24"/>
          <w:szCs w:val="24"/>
          <w:lang w:val="uk-UA" w:eastAsia="zh-CN"/>
        </w:rPr>
        <w:t>надати скановані копії (в повному обсязі)</w:t>
      </w:r>
      <w:r w:rsidR="00C727B0" w:rsidRPr="00FB7A41">
        <w:rPr>
          <w:rFonts w:asciiTheme="majorBidi" w:eastAsia="Calibri" w:hAnsiTheme="majorBidi" w:cstheme="majorBidi"/>
          <w:sz w:val="24"/>
          <w:szCs w:val="24"/>
          <w:lang w:val="uk-UA" w:eastAsia="zh-CN"/>
        </w:rPr>
        <w:t xml:space="preserve"> </w:t>
      </w:r>
      <w:r w:rsidR="00FC016B" w:rsidRPr="00376593">
        <w:rPr>
          <w:rFonts w:asciiTheme="majorBidi" w:eastAsia="Calibri" w:hAnsiTheme="majorBidi" w:cstheme="majorBidi"/>
          <w:sz w:val="24"/>
          <w:szCs w:val="24"/>
          <w:lang w:val="uk-UA" w:eastAsia="zh-CN"/>
        </w:rPr>
        <w:t>1</w:t>
      </w:r>
      <w:r w:rsidRPr="00376593">
        <w:rPr>
          <w:rFonts w:asciiTheme="majorBidi" w:eastAsia="Calibri" w:hAnsiTheme="majorBidi" w:cstheme="majorBidi"/>
          <w:sz w:val="24"/>
          <w:szCs w:val="24"/>
          <w:lang w:val="uk-UA" w:eastAsia="zh-CN"/>
        </w:rPr>
        <w:t xml:space="preserve"> аналогічн</w:t>
      </w:r>
      <w:r w:rsidR="00FC016B" w:rsidRPr="00376593">
        <w:rPr>
          <w:rFonts w:asciiTheme="majorBidi" w:eastAsia="Calibri" w:hAnsiTheme="majorBidi" w:cstheme="majorBidi"/>
          <w:sz w:val="24"/>
          <w:szCs w:val="24"/>
          <w:lang w:val="uk-UA" w:eastAsia="zh-CN"/>
        </w:rPr>
        <w:t>ого</w:t>
      </w:r>
      <w:r w:rsidRPr="00376593">
        <w:rPr>
          <w:rFonts w:asciiTheme="majorBidi" w:eastAsia="Calibri" w:hAnsiTheme="majorBidi" w:cstheme="majorBidi"/>
          <w:sz w:val="24"/>
          <w:szCs w:val="24"/>
          <w:lang w:val="uk-UA" w:eastAsia="zh-CN"/>
        </w:rPr>
        <w:t xml:space="preserve"> договор</w:t>
      </w:r>
      <w:r w:rsidR="00FC016B" w:rsidRPr="00376593">
        <w:rPr>
          <w:rFonts w:asciiTheme="majorBidi" w:eastAsia="Calibri" w:hAnsiTheme="majorBidi" w:cstheme="majorBidi"/>
          <w:sz w:val="24"/>
          <w:szCs w:val="24"/>
          <w:lang w:val="uk-UA" w:eastAsia="zh-CN"/>
        </w:rPr>
        <w:t>у</w:t>
      </w:r>
      <w:r w:rsidRPr="00FB7A41">
        <w:rPr>
          <w:rFonts w:asciiTheme="majorBidi" w:eastAsia="Calibri" w:hAnsiTheme="majorBidi" w:cstheme="majorBidi"/>
          <w:sz w:val="24"/>
          <w:szCs w:val="24"/>
          <w:lang w:val="uk-UA" w:eastAsia="zh-CN"/>
        </w:rPr>
        <w:t>, а на підтвердження виконання учасником зобов’язань за договором - позитивний лист відгук від попереднього замовника та копії довідок про вартість виконаних робіт (форма КБ-3</w:t>
      </w:r>
      <w:r w:rsidR="0067652D">
        <w:rPr>
          <w:rFonts w:asciiTheme="majorBidi" w:eastAsia="Calibri" w:hAnsiTheme="majorBidi" w:cstheme="majorBidi"/>
          <w:sz w:val="24"/>
          <w:szCs w:val="24"/>
          <w:lang w:val="uk-UA" w:eastAsia="zh-CN"/>
        </w:rPr>
        <w:t>) до наданого договору.</w:t>
      </w:r>
    </w:p>
    <w:p w:rsidR="006131C4" w:rsidRPr="0067652D" w:rsidRDefault="009B60E0" w:rsidP="0067652D">
      <w:pPr>
        <w:spacing w:after="0" w:line="240" w:lineRule="auto"/>
        <w:ind w:right="23" w:firstLine="708"/>
        <w:jc w:val="both"/>
        <w:rPr>
          <w:rFonts w:asciiTheme="majorBidi" w:eastAsia="Calibri" w:hAnsiTheme="majorBidi" w:cstheme="majorBidi"/>
          <w:sz w:val="24"/>
          <w:szCs w:val="24"/>
          <w:lang w:val="uk-UA" w:eastAsia="zh-CN"/>
        </w:rPr>
      </w:pPr>
      <w:r w:rsidRPr="00FB7A41">
        <w:rPr>
          <w:rFonts w:asciiTheme="majorBidi" w:hAnsiTheme="majorBidi" w:cstheme="majorBidi"/>
          <w:sz w:val="24"/>
          <w:szCs w:val="24"/>
          <w:lang w:val="uk-UA"/>
        </w:rPr>
        <w:t xml:space="preserve">Аналогічним вважається договір </w:t>
      </w:r>
      <w:r w:rsidR="0010687C" w:rsidRPr="00FB7A41">
        <w:rPr>
          <w:rFonts w:asciiTheme="majorBidi" w:eastAsia="Times New Roman" w:hAnsiTheme="majorBidi" w:cstheme="majorBidi"/>
          <w:color w:val="000000"/>
          <w:sz w:val="24"/>
          <w:szCs w:val="24"/>
          <w:lang w:val="uk-UA" w:eastAsia="uk-UA" w:bidi="uk-UA"/>
        </w:rPr>
        <w:t>в якому наведені види робіт, які зазначені в технічному завданні Додатку 2 цього оголошення</w:t>
      </w:r>
      <w:r w:rsidR="006131C4" w:rsidRPr="00FB7A41">
        <w:rPr>
          <w:rFonts w:asciiTheme="majorBidi" w:eastAsia="Times New Roman" w:hAnsiTheme="majorBidi" w:cstheme="majorBidi"/>
          <w:color w:val="000000"/>
          <w:sz w:val="24"/>
          <w:szCs w:val="24"/>
          <w:lang w:val="uk-UA" w:eastAsia="uk-UA" w:bidi="uk-UA"/>
        </w:rPr>
        <w:t>. Період виконання договорів 201</w:t>
      </w:r>
      <w:r w:rsidR="00416224" w:rsidRPr="00FB7A41">
        <w:rPr>
          <w:rFonts w:asciiTheme="majorBidi" w:eastAsia="Times New Roman" w:hAnsiTheme="majorBidi" w:cstheme="majorBidi"/>
          <w:color w:val="000000"/>
          <w:sz w:val="24"/>
          <w:szCs w:val="24"/>
          <w:lang w:val="uk-UA" w:eastAsia="uk-UA" w:bidi="uk-UA"/>
        </w:rPr>
        <w:t>9</w:t>
      </w:r>
      <w:r w:rsidR="006131C4" w:rsidRPr="00FB7A41">
        <w:rPr>
          <w:rFonts w:asciiTheme="majorBidi" w:eastAsia="Times New Roman" w:hAnsiTheme="majorBidi" w:cstheme="majorBidi"/>
          <w:color w:val="000000"/>
          <w:sz w:val="24"/>
          <w:szCs w:val="24"/>
          <w:lang w:val="uk-UA" w:eastAsia="uk-UA" w:bidi="uk-UA"/>
        </w:rPr>
        <w:t>-202</w:t>
      </w:r>
      <w:r w:rsidR="00CF2E8D" w:rsidRPr="00FB7A41">
        <w:rPr>
          <w:rFonts w:asciiTheme="majorBidi" w:eastAsia="Times New Roman" w:hAnsiTheme="majorBidi" w:cstheme="majorBidi"/>
          <w:color w:val="000000"/>
          <w:sz w:val="24"/>
          <w:szCs w:val="24"/>
          <w:lang w:val="uk-UA" w:eastAsia="uk-UA" w:bidi="uk-UA"/>
        </w:rPr>
        <w:t>1</w:t>
      </w:r>
      <w:r w:rsidR="006131C4" w:rsidRPr="00FB7A41">
        <w:rPr>
          <w:rFonts w:asciiTheme="majorBidi" w:eastAsia="Times New Roman" w:hAnsiTheme="majorBidi" w:cstheme="majorBidi"/>
          <w:color w:val="000000"/>
          <w:sz w:val="24"/>
          <w:szCs w:val="24"/>
          <w:lang w:val="uk-UA" w:eastAsia="uk-UA" w:bidi="uk-UA"/>
        </w:rPr>
        <w:t xml:space="preserve"> роки</w:t>
      </w:r>
      <w:r w:rsidR="00EB2F56">
        <w:rPr>
          <w:rFonts w:asciiTheme="majorBidi" w:eastAsia="Times New Roman" w:hAnsiTheme="majorBidi" w:cstheme="majorBidi"/>
          <w:color w:val="000000"/>
          <w:sz w:val="24"/>
          <w:szCs w:val="24"/>
          <w:lang w:val="uk-UA" w:eastAsia="uk-UA" w:bidi="uk-UA"/>
        </w:rPr>
        <w:t xml:space="preserve"> та договори, які виконуються у 2022 році</w:t>
      </w:r>
      <w:r w:rsidR="006131C4" w:rsidRPr="00FB7A41">
        <w:rPr>
          <w:rFonts w:asciiTheme="majorBidi" w:eastAsia="Times New Roman" w:hAnsiTheme="majorBidi" w:cstheme="majorBidi"/>
          <w:color w:val="000000"/>
          <w:sz w:val="24"/>
          <w:szCs w:val="24"/>
          <w:lang w:val="uk-UA" w:eastAsia="uk-UA" w:bidi="uk-UA"/>
        </w:rPr>
        <w:t xml:space="preserve">. </w:t>
      </w:r>
    </w:p>
    <w:p w:rsidR="00C235E1" w:rsidRPr="00FB7A41" w:rsidRDefault="00C235E1" w:rsidP="00767E23">
      <w:pPr>
        <w:widowControl w:val="0"/>
        <w:tabs>
          <w:tab w:val="left" w:pos="910"/>
        </w:tabs>
        <w:spacing w:after="0" w:line="240" w:lineRule="auto"/>
        <w:jc w:val="both"/>
        <w:rPr>
          <w:rFonts w:asciiTheme="majorBidi" w:eastAsia="Times New Roman" w:hAnsiTheme="majorBidi" w:cstheme="majorBidi"/>
          <w:color w:val="000000"/>
          <w:sz w:val="24"/>
          <w:szCs w:val="24"/>
          <w:lang w:val="uk-UA" w:eastAsia="uk-UA" w:bidi="uk-UA"/>
        </w:rPr>
      </w:pPr>
    </w:p>
    <w:p w:rsidR="00767E23" w:rsidRPr="00FB7A41" w:rsidRDefault="00767E23" w:rsidP="00C235E1">
      <w:pPr>
        <w:widowControl w:val="0"/>
        <w:tabs>
          <w:tab w:val="left" w:pos="910"/>
        </w:tabs>
        <w:spacing w:after="0" w:line="240" w:lineRule="auto"/>
        <w:jc w:val="both"/>
        <w:rPr>
          <w:rFonts w:asciiTheme="majorBidi" w:eastAsia="Times New Roman" w:hAnsiTheme="majorBidi" w:cstheme="majorBidi"/>
          <w:color w:val="000000"/>
          <w:sz w:val="24"/>
          <w:szCs w:val="24"/>
          <w:lang w:val="uk-UA" w:eastAsia="uk-UA" w:bidi="uk-UA"/>
        </w:rPr>
      </w:pPr>
      <w:r w:rsidRPr="00FB7A41">
        <w:rPr>
          <w:rFonts w:asciiTheme="majorBidi" w:eastAsia="Times New Roman" w:hAnsiTheme="majorBidi" w:cstheme="majorBidi"/>
          <w:color w:val="000000"/>
          <w:sz w:val="24"/>
          <w:szCs w:val="24"/>
          <w:lang w:val="uk-UA" w:eastAsia="uk-UA" w:bidi="uk-UA"/>
        </w:rPr>
        <w:t>3. Інформаційна довідка (в довільній формі) про наявність обладнання та матеріально-технічної бази.</w:t>
      </w:r>
    </w:p>
    <w:p w:rsidR="00767E23" w:rsidRPr="00FB7A41" w:rsidRDefault="00767E23" w:rsidP="00767E23">
      <w:pPr>
        <w:spacing w:after="0" w:line="240" w:lineRule="auto"/>
        <w:jc w:val="center"/>
        <w:rPr>
          <w:rFonts w:asciiTheme="majorBidi" w:hAnsiTheme="majorBidi" w:cstheme="majorBidi"/>
          <w:b/>
          <w:sz w:val="24"/>
          <w:szCs w:val="24"/>
          <w:lang w:val="uk-UA"/>
        </w:rPr>
      </w:pPr>
    </w:p>
    <w:p w:rsidR="00767E23" w:rsidRPr="00FB7A41" w:rsidRDefault="00767E23" w:rsidP="00767E23">
      <w:pPr>
        <w:spacing w:after="0" w:line="240" w:lineRule="auto"/>
        <w:jc w:val="center"/>
        <w:rPr>
          <w:rFonts w:asciiTheme="majorBidi" w:hAnsiTheme="majorBidi" w:cstheme="majorBidi"/>
          <w:sz w:val="24"/>
          <w:szCs w:val="24"/>
          <w:lang w:val="uk-UA"/>
        </w:rPr>
      </w:pPr>
      <w:r w:rsidRPr="00FB7A41">
        <w:rPr>
          <w:rFonts w:asciiTheme="majorBidi" w:hAnsiTheme="majorBidi" w:cstheme="majorBidi"/>
          <w:b/>
          <w:sz w:val="24"/>
          <w:szCs w:val="24"/>
          <w:lang w:val="uk-UA"/>
        </w:rPr>
        <w:t>ДОВІДКА*</w:t>
      </w:r>
    </w:p>
    <w:p w:rsidR="00767E23" w:rsidRPr="00FB7A41" w:rsidRDefault="00767E23" w:rsidP="00767E23">
      <w:pPr>
        <w:widowControl w:val="0"/>
        <w:spacing w:after="0" w:line="240" w:lineRule="auto"/>
        <w:contextualSpacing/>
        <w:jc w:val="center"/>
        <w:rPr>
          <w:rFonts w:asciiTheme="majorBidi" w:eastAsia="Calibri" w:hAnsiTheme="majorBidi" w:cstheme="majorBidi"/>
          <w:b/>
          <w:color w:val="000000"/>
          <w:sz w:val="24"/>
          <w:szCs w:val="24"/>
          <w:lang w:val="uk-UA" w:eastAsia="uk-UA"/>
        </w:rPr>
      </w:pPr>
      <w:r w:rsidRPr="00FB7A41">
        <w:rPr>
          <w:rFonts w:asciiTheme="majorBidi" w:eastAsia="Calibri" w:hAnsiTheme="majorBidi" w:cstheme="majorBidi"/>
          <w:b/>
          <w:color w:val="000000"/>
          <w:sz w:val="24"/>
          <w:szCs w:val="24"/>
          <w:lang w:val="uk-UA" w:eastAsia="uk-UA"/>
        </w:rPr>
        <w:t>про наявність обладнання та матеріально-технічної бази, необхідних для виконання умов технічного завдання та будуть безпосередньо залучені при виконанні робіт за встановленою формою:</w:t>
      </w:r>
    </w:p>
    <w:p w:rsidR="00767E23" w:rsidRPr="00FB7A41" w:rsidRDefault="00767E23" w:rsidP="00767E23">
      <w:pPr>
        <w:widowControl w:val="0"/>
        <w:spacing w:after="0" w:line="240" w:lineRule="auto"/>
        <w:contextualSpacing/>
        <w:rPr>
          <w:rFonts w:asciiTheme="majorBidi" w:eastAsia="Calibri" w:hAnsiTheme="majorBidi" w:cstheme="majorBidi"/>
          <w:color w:val="000000"/>
          <w:sz w:val="24"/>
          <w:szCs w:val="24"/>
          <w:lang w:val="uk-UA" w:eastAsia="uk-UA"/>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3166"/>
        <w:gridCol w:w="1134"/>
        <w:gridCol w:w="1985"/>
        <w:gridCol w:w="2693"/>
      </w:tblGrid>
      <w:tr w:rsidR="00767E23" w:rsidRPr="00FB7A41" w:rsidTr="0067652D">
        <w:trPr>
          <w:jc w:val="center"/>
        </w:trPr>
        <w:tc>
          <w:tcPr>
            <w:tcW w:w="486" w:type="dxa"/>
            <w:vAlign w:val="center"/>
          </w:tcPr>
          <w:p w:rsidR="00767E23" w:rsidRPr="00FB7A41" w:rsidRDefault="00767E23" w:rsidP="00416224">
            <w:pPr>
              <w:spacing w:after="0" w:line="240" w:lineRule="auto"/>
              <w:jc w:val="center"/>
              <w:rPr>
                <w:rFonts w:asciiTheme="majorBidi" w:eastAsia="Times New Roman" w:hAnsiTheme="majorBidi" w:cstheme="majorBidi"/>
                <w:sz w:val="20"/>
                <w:szCs w:val="20"/>
                <w:lang w:val="uk-UA" w:eastAsia="ru-RU"/>
              </w:rPr>
            </w:pPr>
            <w:r w:rsidRPr="00FB7A41">
              <w:rPr>
                <w:rFonts w:asciiTheme="majorBidi" w:eastAsia="Times New Roman" w:hAnsiTheme="majorBidi" w:cstheme="majorBidi"/>
                <w:sz w:val="20"/>
                <w:szCs w:val="20"/>
                <w:lang w:val="uk-UA" w:eastAsia="ru-RU"/>
              </w:rPr>
              <w:t>№ п/п</w:t>
            </w:r>
          </w:p>
        </w:tc>
        <w:tc>
          <w:tcPr>
            <w:tcW w:w="3166" w:type="dxa"/>
            <w:vAlign w:val="center"/>
          </w:tcPr>
          <w:p w:rsidR="00767E23" w:rsidRPr="00FB7A41" w:rsidRDefault="00767E23" w:rsidP="00416224">
            <w:pPr>
              <w:spacing w:after="0" w:line="240" w:lineRule="auto"/>
              <w:jc w:val="center"/>
              <w:rPr>
                <w:rFonts w:asciiTheme="majorBidi" w:eastAsia="Times New Roman" w:hAnsiTheme="majorBidi" w:cstheme="majorBidi"/>
                <w:sz w:val="20"/>
                <w:szCs w:val="20"/>
                <w:lang w:val="uk-UA" w:eastAsia="ru-RU"/>
              </w:rPr>
            </w:pPr>
            <w:r w:rsidRPr="00FB7A41">
              <w:rPr>
                <w:rFonts w:asciiTheme="majorBidi" w:eastAsia="Times New Roman" w:hAnsiTheme="majorBidi" w:cstheme="majorBidi"/>
                <w:sz w:val="20"/>
                <w:szCs w:val="20"/>
                <w:lang w:val="uk-UA" w:eastAsia="ru-RU"/>
              </w:rPr>
              <w:t>Назва та тип машини, механізму, устаткування тощо</w:t>
            </w:r>
          </w:p>
        </w:tc>
        <w:tc>
          <w:tcPr>
            <w:tcW w:w="1134" w:type="dxa"/>
            <w:vAlign w:val="center"/>
          </w:tcPr>
          <w:p w:rsidR="00767E23" w:rsidRPr="00FB7A41" w:rsidRDefault="00767E23" w:rsidP="00416224">
            <w:pPr>
              <w:spacing w:after="0" w:line="240" w:lineRule="auto"/>
              <w:jc w:val="center"/>
              <w:rPr>
                <w:rFonts w:asciiTheme="majorBidi" w:eastAsia="Times New Roman" w:hAnsiTheme="majorBidi" w:cstheme="majorBidi"/>
                <w:sz w:val="20"/>
                <w:szCs w:val="20"/>
                <w:lang w:val="uk-UA" w:eastAsia="ru-RU"/>
              </w:rPr>
            </w:pPr>
            <w:r w:rsidRPr="00FB7A41">
              <w:rPr>
                <w:rFonts w:asciiTheme="majorBidi" w:eastAsia="Times New Roman" w:hAnsiTheme="majorBidi" w:cstheme="majorBidi"/>
                <w:sz w:val="20"/>
                <w:szCs w:val="20"/>
                <w:lang w:val="uk-UA" w:eastAsia="ru-RU"/>
              </w:rPr>
              <w:t>Наявна кількість</w:t>
            </w:r>
          </w:p>
        </w:tc>
        <w:tc>
          <w:tcPr>
            <w:tcW w:w="1985" w:type="dxa"/>
            <w:vAlign w:val="center"/>
          </w:tcPr>
          <w:p w:rsidR="00767E23" w:rsidRPr="00FB7A41" w:rsidRDefault="00767E23" w:rsidP="00416224">
            <w:pPr>
              <w:spacing w:after="0" w:line="240" w:lineRule="auto"/>
              <w:jc w:val="center"/>
              <w:rPr>
                <w:rFonts w:asciiTheme="majorBidi" w:eastAsia="Times New Roman" w:hAnsiTheme="majorBidi" w:cstheme="majorBidi"/>
                <w:sz w:val="20"/>
                <w:szCs w:val="20"/>
                <w:lang w:val="uk-UA" w:eastAsia="ru-RU"/>
              </w:rPr>
            </w:pPr>
            <w:r w:rsidRPr="00FB7A41">
              <w:rPr>
                <w:rFonts w:asciiTheme="majorBidi" w:eastAsia="Times New Roman" w:hAnsiTheme="majorBidi" w:cstheme="majorBidi"/>
                <w:sz w:val="20"/>
                <w:szCs w:val="20"/>
                <w:lang w:val="uk-UA" w:eastAsia="ru-RU"/>
              </w:rPr>
              <w:t>Технічний стан</w:t>
            </w:r>
          </w:p>
        </w:tc>
        <w:tc>
          <w:tcPr>
            <w:tcW w:w="2693" w:type="dxa"/>
            <w:vAlign w:val="center"/>
          </w:tcPr>
          <w:p w:rsidR="00767E23" w:rsidRPr="00FB7A41" w:rsidRDefault="00767E23" w:rsidP="00416224">
            <w:pPr>
              <w:spacing w:after="0" w:line="240" w:lineRule="auto"/>
              <w:jc w:val="center"/>
              <w:rPr>
                <w:rFonts w:asciiTheme="majorBidi" w:eastAsia="Times New Roman" w:hAnsiTheme="majorBidi" w:cstheme="majorBidi"/>
                <w:sz w:val="20"/>
                <w:szCs w:val="20"/>
                <w:lang w:val="uk-UA" w:eastAsia="ru-RU"/>
              </w:rPr>
            </w:pPr>
            <w:r w:rsidRPr="00FB7A41">
              <w:rPr>
                <w:rFonts w:asciiTheme="majorBidi" w:eastAsia="Times New Roman" w:hAnsiTheme="majorBidi" w:cstheme="majorBidi"/>
                <w:sz w:val="20"/>
                <w:szCs w:val="20"/>
                <w:lang w:val="uk-UA" w:eastAsia="ru-RU"/>
              </w:rPr>
              <w:t>Зазначення приналежності (власна чи орендована)</w:t>
            </w:r>
          </w:p>
        </w:tc>
      </w:tr>
      <w:tr w:rsidR="00767E23" w:rsidRPr="00FB7A41" w:rsidTr="0067652D">
        <w:trPr>
          <w:jc w:val="center"/>
        </w:trPr>
        <w:tc>
          <w:tcPr>
            <w:tcW w:w="486" w:type="dxa"/>
          </w:tcPr>
          <w:p w:rsidR="00767E23" w:rsidRPr="00FB7A41" w:rsidRDefault="00767E23" w:rsidP="00416224">
            <w:pPr>
              <w:spacing w:after="0" w:line="240" w:lineRule="auto"/>
              <w:jc w:val="center"/>
              <w:rPr>
                <w:rFonts w:asciiTheme="majorBidi" w:eastAsia="Times New Roman" w:hAnsiTheme="majorBidi" w:cstheme="majorBidi"/>
                <w:sz w:val="20"/>
                <w:szCs w:val="20"/>
                <w:lang w:val="uk-UA" w:eastAsia="ru-RU"/>
              </w:rPr>
            </w:pPr>
            <w:r w:rsidRPr="00FB7A41">
              <w:rPr>
                <w:rFonts w:asciiTheme="majorBidi" w:eastAsia="Times New Roman" w:hAnsiTheme="majorBidi" w:cstheme="majorBidi"/>
                <w:sz w:val="20"/>
                <w:szCs w:val="20"/>
                <w:lang w:val="uk-UA" w:eastAsia="ru-RU"/>
              </w:rPr>
              <w:t>1</w:t>
            </w:r>
          </w:p>
        </w:tc>
        <w:tc>
          <w:tcPr>
            <w:tcW w:w="3166" w:type="dxa"/>
          </w:tcPr>
          <w:p w:rsidR="00767E23" w:rsidRPr="00FB7A41" w:rsidRDefault="00767E23" w:rsidP="00416224">
            <w:pPr>
              <w:spacing w:after="0" w:line="240" w:lineRule="auto"/>
              <w:jc w:val="center"/>
              <w:rPr>
                <w:rFonts w:asciiTheme="majorBidi" w:eastAsia="Times New Roman" w:hAnsiTheme="majorBidi" w:cstheme="majorBidi"/>
                <w:sz w:val="20"/>
                <w:szCs w:val="20"/>
                <w:lang w:val="uk-UA" w:eastAsia="ru-RU"/>
              </w:rPr>
            </w:pPr>
            <w:r w:rsidRPr="00FB7A41">
              <w:rPr>
                <w:rFonts w:asciiTheme="majorBidi" w:eastAsia="Times New Roman" w:hAnsiTheme="majorBidi" w:cstheme="majorBidi"/>
                <w:sz w:val="20"/>
                <w:szCs w:val="20"/>
                <w:lang w:val="uk-UA" w:eastAsia="ru-RU"/>
              </w:rPr>
              <w:t>2</w:t>
            </w:r>
          </w:p>
        </w:tc>
        <w:tc>
          <w:tcPr>
            <w:tcW w:w="1134" w:type="dxa"/>
          </w:tcPr>
          <w:p w:rsidR="00767E23" w:rsidRPr="00FB7A41" w:rsidRDefault="00767E23" w:rsidP="00416224">
            <w:pPr>
              <w:spacing w:after="0" w:line="240" w:lineRule="auto"/>
              <w:jc w:val="center"/>
              <w:rPr>
                <w:rFonts w:asciiTheme="majorBidi" w:eastAsia="Times New Roman" w:hAnsiTheme="majorBidi" w:cstheme="majorBidi"/>
                <w:sz w:val="20"/>
                <w:szCs w:val="20"/>
                <w:lang w:val="uk-UA" w:eastAsia="ru-RU"/>
              </w:rPr>
            </w:pPr>
            <w:r w:rsidRPr="00FB7A41">
              <w:rPr>
                <w:rFonts w:asciiTheme="majorBidi" w:eastAsia="Times New Roman" w:hAnsiTheme="majorBidi" w:cstheme="majorBidi"/>
                <w:sz w:val="20"/>
                <w:szCs w:val="20"/>
                <w:lang w:val="uk-UA" w:eastAsia="ru-RU"/>
              </w:rPr>
              <w:t>3</w:t>
            </w:r>
          </w:p>
        </w:tc>
        <w:tc>
          <w:tcPr>
            <w:tcW w:w="1985" w:type="dxa"/>
          </w:tcPr>
          <w:p w:rsidR="00767E23" w:rsidRPr="00FB7A41" w:rsidRDefault="00767E23" w:rsidP="00416224">
            <w:pPr>
              <w:spacing w:after="0" w:line="240" w:lineRule="auto"/>
              <w:jc w:val="center"/>
              <w:rPr>
                <w:rFonts w:asciiTheme="majorBidi" w:eastAsia="Times New Roman" w:hAnsiTheme="majorBidi" w:cstheme="majorBidi"/>
                <w:sz w:val="20"/>
                <w:szCs w:val="20"/>
                <w:lang w:val="uk-UA" w:eastAsia="ru-RU"/>
              </w:rPr>
            </w:pPr>
            <w:r w:rsidRPr="00FB7A41">
              <w:rPr>
                <w:rFonts w:asciiTheme="majorBidi" w:eastAsia="Times New Roman" w:hAnsiTheme="majorBidi" w:cstheme="majorBidi"/>
                <w:sz w:val="20"/>
                <w:szCs w:val="20"/>
                <w:lang w:val="uk-UA" w:eastAsia="ru-RU"/>
              </w:rPr>
              <w:t>4</w:t>
            </w:r>
          </w:p>
        </w:tc>
        <w:tc>
          <w:tcPr>
            <w:tcW w:w="2693" w:type="dxa"/>
          </w:tcPr>
          <w:p w:rsidR="00767E23" w:rsidRPr="00FB7A41" w:rsidRDefault="00767E23" w:rsidP="00416224">
            <w:pPr>
              <w:spacing w:after="0" w:line="240" w:lineRule="auto"/>
              <w:jc w:val="center"/>
              <w:rPr>
                <w:rFonts w:asciiTheme="majorBidi" w:eastAsia="Times New Roman" w:hAnsiTheme="majorBidi" w:cstheme="majorBidi"/>
                <w:sz w:val="20"/>
                <w:szCs w:val="20"/>
                <w:lang w:val="uk-UA" w:eastAsia="ru-RU"/>
              </w:rPr>
            </w:pPr>
            <w:r w:rsidRPr="00FB7A41">
              <w:rPr>
                <w:rFonts w:asciiTheme="majorBidi" w:eastAsia="Times New Roman" w:hAnsiTheme="majorBidi" w:cstheme="majorBidi"/>
                <w:sz w:val="20"/>
                <w:szCs w:val="20"/>
                <w:lang w:val="uk-UA" w:eastAsia="ru-RU"/>
              </w:rPr>
              <w:t>5</w:t>
            </w:r>
          </w:p>
        </w:tc>
      </w:tr>
      <w:tr w:rsidR="00767E23" w:rsidRPr="00FB7A41" w:rsidTr="0067652D">
        <w:trPr>
          <w:jc w:val="center"/>
        </w:trPr>
        <w:tc>
          <w:tcPr>
            <w:tcW w:w="486" w:type="dxa"/>
          </w:tcPr>
          <w:p w:rsidR="00767E23" w:rsidRPr="00FB7A41" w:rsidRDefault="00767E23" w:rsidP="00416224">
            <w:pPr>
              <w:spacing w:after="0" w:line="240" w:lineRule="auto"/>
              <w:jc w:val="center"/>
              <w:rPr>
                <w:rFonts w:asciiTheme="majorBidi" w:eastAsia="Times New Roman" w:hAnsiTheme="majorBidi" w:cstheme="majorBidi"/>
                <w:sz w:val="20"/>
                <w:szCs w:val="20"/>
                <w:lang w:val="uk-UA" w:eastAsia="ru-RU"/>
              </w:rPr>
            </w:pPr>
          </w:p>
        </w:tc>
        <w:tc>
          <w:tcPr>
            <w:tcW w:w="3166" w:type="dxa"/>
          </w:tcPr>
          <w:p w:rsidR="00767E23" w:rsidRPr="00FB7A41" w:rsidRDefault="00767E23" w:rsidP="00416224">
            <w:pPr>
              <w:spacing w:after="0" w:line="240" w:lineRule="auto"/>
              <w:jc w:val="center"/>
              <w:rPr>
                <w:rFonts w:asciiTheme="majorBidi" w:eastAsia="Times New Roman" w:hAnsiTheme="majorBidi" w:cstheme="majorBidi"/>
                <w:sz w:val="20"/>
                <w:szCs w:val="20"/>
                <w:lang w:val="uk-UA" w:eastAsia="ru-RU"/>
              </w:rPr>
            </w:pPr>
          </w:p>
        </w:tc>
        <w:tc>
          <w:tcPr>
            <w:tcW w:w="1134" w:type="dxa"/>
          </w:tcPr>
          <w:p w:rsidR="00767E23" w:rsidRPr="00FB7A41" w:rsidRDefault="00767E23" w:rsidP="00416224">
            <w:pPr>
              <w:spacing w:after="0" w:line="240" w:lineRule="auto"/>
              <w:jc w:val="center"/>
              <w:rPr>
                <w:rFonts w:asciiTheme="majorBidi" w:eastAsia="Times New Roman" w:hAnsiTheme="majorBidi" w:cstheme="majorBidi"/>
                <w:sz w:val="20"/>
                <w:szCs w:val="20"/>
                <w:lang w:val="uk-UA" w:eastAsia="ru-RU"/>
              </w:rPr>
            </w:pPr>
          </w:p>
        </w:tc>
        <w:tc>
          <w:tcPr>
            <w:tcW w:w="1985" w:type="dxa"/>
          </w:tcPr>
          <w:p w:rsidR="00767E23" w:rsidRPr="00FB7A41" w:rsidRDefault="00767E23" w:rsidP="00416224">
            <w:pPr>
              <w:spacing w:after="0" w:line="240" w:lineRule="auto"/>
              <w:jc w:val="center"/>
              <w:rPr>
                <w:rFonts w:asciiTheme="majorBidi" w:eastAsia="Times New Roman" w:hAnsiTheme="majorBidi" w:cstheme="majorBidi"/>
                <w:sz w:val="20"/>
                <w:szCs w:val="20"/>
                <w:lang w:val="uk-UA" w:eastAsia="ru-RU"/>
              </w:rPr>
            </w:pPr>
          </w:p>
        </w:tc>
        <w:tc>
          <w:tcPr>
            <w:tcW w:w="2693" w:type="dxa"/>
          </w:tcPr>
          <w:p w:rsidR="00767E23" w:rsidRPr="00FB7A41" w:rsidRDefault="00767E23" w:rsidP="00416224">
            <w:pPr>
              <w:spacing w:after="0" w:line="240" w:lineRule="auto"/>
              <w:jc w:val="center"/>
              <w:rPr>
                <w:rFonts w:asciiTheme="majorBidi" w:eastAsia="Times New Roman" w:hAnsiTheme="majorBidi" w:cstheme="majorBidi"/>
                <w:sz w:val="20"/>
                <w:szCs w:val="20"/>
                <w:lang w:val="uk-UA" w:eastAsia="ru-RU"/>
              </w:rPr>
            </w:pPr>
          </w:p>
        </w:tc>
      </w:tr>
    </w:tbl>
    <w:p w:rsidR="008A58E9" w:rsidRPr="00FB7A41" w:rsidRDefault="008A58E9" w:rsidP="00767E23">
      <w:pPr>
        <w:widowControl w:val="0"/>
        <w:spacing w:after="0" w:line="240" w:lineRule="auto"/>
        <w:contextualSpacing/>
        <w:jc w:val="both"/>
        <w:rPr>
          <w:rFonts w:asciiTheme="majorBidi" w:eastAsia="Times New Roman" w:hAnsiTheme="majorBidi" w:cstheme="majorBidi"/>
          <w:sz w:val="12"/>
          <w:szCs w:val="12"/>
          <w:lang w:val="uk-UA"/>
        </w:rPr>
      </w:pPr>
    </w:p>
    <w:p w:rsidR="0067652D" w:rsidRDefault="00767E23" w:rsidP="00DB3D34">
      <w:pPr>
        <w:widowControl w:val="0"/>
        <w:spacing w:after="0" w:line="240" w:lineRule="auto"/>
        <w:ind w:firstLine="709"/>
        <w:contextualSpacing/>
        <w:jc w:val="both"/>
        <w:rPr>
          <w:rFonts w:asciiTheme="majorBidi" w:eastAsia="Times New Roman" w:hAnsiTheme="majorBidi" w:cstheme="majorBidi"/>
          <w:sz w:val="24"/>
          <w:szCs w:val="24"/>
          <w:lang w:val="uk-UA"/>
        </w:rPr>
      </w:pPr>
      <w:r w:rsidRPr="0067652D">
        <w:rPr>
          <w:rFonts w:asciiTheme="majorBidi" w:eastAsia="Times New Roman" w:hAnsiTheme="majorBidi" w:cstheme="majorBidi"/>
          <w:sz w:val="24"/>
          <w:szCs w:val="24"/>
          <w:lang w:val="uk-UA"/>
        </w:rPr>
        <w:t>Для підтвердження наявності в Учасника обладнання, Учасник повинен вказати в довідці про наявність приладів для вимірювання сили електричного струму, опору, напруги, захисного заземлення амперметр, вольтметр, омметр, мегомметр, з діючими свідоцтвами про повірку вимірювальної техніки</w:t>
      </w:r>
      <w:r w:rsidR="0053317C" w:rsidRPr="0067652D">
        <w:rPr>
          <w:rFonts w:asciiTheme="majorBidi" w:eastAsia="Times New Roman" w:hAnsiTheme="majorBidi" w:cstheme="majorBidi"/>
          <w:sz w:val="24"/>
          <w:szCs w:val="24"/>
          <w:lang w:val="uk-UA"/>
        </w:rPr>
        <w:t xml:space="preserve"> </w:t>
      </w:r>
      <w:r w:rsidRPr="0067652D">
        <w:rPr>
          <w:rFonts w:asciiTheme="majorBidi" w:eastAsia="Times New Roman" w:hAnsiTheme="majorBidi" w:cstheme="majorBidi"/>
          <w:sz w:val="24"/>
          <w:szCs w:val="24"/>
          <w:lang w:val="uk-UA"/>
        </w:rPr>
        <w:t>та надати підтверджуючі документи (інвентарна картка обліку основних засобів на наявне обладнання</w:t>
      </w:r>
      <w:r w:rsidR="002A1F0D" w:rsidRPr="0067652D">
        <w:rPr>
          <w:rFonts w:asciiTheme="majorBidi" w:eastAsia="Times New Roman" w:hAnsiTheme="majorBidi" w:cstheme="majorBidi"/>
          <w:sz w:val="24"/>
          <w:szCs w:val="24"/>
          <w:lang w:val="uk-UA"/>
        </w:rPr>
        <w:t xml:space="preserve">, </w:t>
      </w:r>
      <w:r w:rsidR="002A1F0D" w:rsidRPr="0067652D">
        <w:rPr>
          <w:rFonts w:asciiTheme="majorBidi" w:eastAsia="Calibri" w:hAnsiTheme="majorBidi" w:cstheme="majorBidi"/>
          <w:sz w:val="24"/>
          <w:szCs w:val="24"/>
          <w:lang w:val="uk-UA"/>
        </w:rPr>
        <w:t>витяг з оборотно-сальдової відомості та/або витяг з інвентаризаційного опису та/або копію договору купівлі-продажу</w:t>
      </w:r>
      <w:r w:rsidR="00693DC0" w:rsidRPr="0067652D">
        <w:rPr>
          <w:rFonts w:asciiTheme="majorBidi" w:eastAsia="Calibri" w:hAnsiTheme="majorBidi" w:cstheme="majorBidi"/>
          <w:sz w:val="24"/>
          <w:szCs w:val="24"/>
          <w:lang w:val="uk-UA"/>
        </w:rPr>
        <w:t xml:space="preserve"> </w:t>
      </w:r>
      <w:r w:rsidRPr="0067652D">
        <w:rPr>
          <w:rFonts w:asciiTheme="majorBidi" w:eastAsia="Times New Roman" w:hAnsiTheme="majorBidi" w:cstheme="majorBidi"/>
          <w:sz w:val="24"/>
          <w:szCs w:val="24"/>
          <w:lang w:val="uk-UA"/>
        </w:rPr>
        <w:t>або ін. документи).</w:t>
      </w:r>
    </w:p>
    <w:p w:rsidR="0067652D" w:rsidRDefault="00767E23" w:rsidP="0067652D">
      <w:pPr>
        <w:widowControl w:val="0"/>
        <w:spacing w:after="0" w:line="240" w:lineRule="auto"/>
        <w:ind w:firstLine="709"/>
        <w:contextualSpacing/>
        <w:jc w:val="both"/>
        <w:rPr>
          <w:rFonts w:asciiTheme="majorBidi" w:eastAsia="Calibri" w:hAnsiTheme="majorBidi" w:cstheme="majorBidi"/>
          <w:sz w:val="24"/>
          <w:szCs w:val="24"/>
          <w:lang w:val="uk-UA"/>
        </w:rPr>
      </w:pPr>
      <w:r w:rsidRPr="00FB7A41">
        <w:rPr>
          <w:rFonts w:asciiTheme="majorBidi" w:eastAsia="Calibri" w:hAnsiTheme="majorBidi" w:cstheme="majorBidi"/>
          <w:color w:val="000000"/>
          <w:sz w:val="24"/>
          <w:szCs w:val="24"/>
          <w:lang w:val="uk-UA" w:eastAsia="uk-UA"/>
        </w:rPr>
        <w:t xml:space="preserve">Якщо обладнання є орендованими або залученими – Учасник додатково надає </w:t>
      </w:r>
      <w:r w:rsidRPr="00FB7A41">
        <w:rPr>
          <w:rFonts w:asciiTheme="majorBidi" w:eastAsia="Calibri" w:hAnsiTheme="majorBidi" w:cstheme="majorBidi"/>
          <w:sz w:val="24"/>
          <w:szCs w:val="24"/>
          <w:lang w:val="uk-UA"/>
        </w:rPr>
        <w:t>копії (або оригінали) дійсних та чинних, протягом всього строку дії договору про закупівлю договорів оренди (лізингу), надання послуг, тощо з усіма додатк</w:t>
      </w:r>
      <w:r w:rsidR="0067652D">
        <w:rPr>
          <w:rFonts w:asciiTheme="majorBidi" w:eastAsia="Calibri" w:hAnsiTheme="majorBidi" w:cstheme="majorBidi"/>
          <w:sz w:val="24"/>
          <w:szCs w:val="24"/>
          <w:lang w:val="uk-UA"/>
        </w:rPr>
        <w:t>ами (зазначеними у договорі).</w:t>
      </w:r>
    </w:p>
    <w:p w:rsidR="00767E23" w:rsidRPr="00FB7A41" w:rsidRDefault="00767E23" w:rsidP="0067652D">
      <w:pPr>
        <w:widowControl w:val="0"/>
        <w:spacing w:after="0" w:line="240" w:lineRule="auto"/>
        <w:ind w:firstLine="709"/>
        <w:contextualSpacing/>
        <w:jc w:val="both"/>
        <w:rPr>
          <w:rFonts w:asciiTheme="majorBidi" w:eastAsia="Calibri" w:hAnsiTheme="majorBidi" w:cstheme="majorBidi"/>
          <w:sz w:val="24"/>
          <w:szCs w:val="24"/>
          <w:lang w:val="uk-UA"/>
        </w:rPr>
      </w:pPr>
      <w:r w:rsidRPr="00FB7A41">
        <w:rPr>
          <w:rFonts w:asciiTheme="majorBidi" w:eastAsia="Calibri" w:hAnsiTheme="majorBidi" w:cstheme="majorBidi"/>
          <w:sz w:val="24"/>
          <w:szCs w:val="24"/>
          <w:lang w:val="uk-UA"/>
        </w:rPr>
        <w:t>Для підтвердження наявності власної матеріально-технічної бази або орендованої</w:t>
      </w:r>
      <w:r w:rsidR="00AC38C4" w:rsidRPr="00FB7A41">
        <w:rPr>
          <w:rFonts w:asciiTheme="majorBidi" w:eastAsia="Calibri" w:hAnsiTheme="majorBidi" w:cstheme="majorBidi"/>
          <w:sz w:val="24"/>
          <w:szCs w:val="24"/>
          <w:lang w:val="uk-UA"/>
        </w:rPr>
        <w:t xml:space="preserve"> (будівлі, споруди та </w:t>
      </w:r>
      <w:proofErr w:type="spellStart"/>
      <w:r w:rsidR="00AC38C4" w:rsidRPr="00FB7A41">
        <w:rPr>
          <w:rFonts w:asciiTheme="majorBidi" w:eastAsia="Calibri" w:hAnsiTheme="majorBidi" w:cstheme="majorBidi"/>
          <w:sz w:val="24"/>
          <w:szCs w:val="24"/>
          <w:lang w:val="uk-UA"/>
        </w:rPr>
        <w:t>ін.нерухоме</w:t>
      </w:r>
      <w:proofErr w:type="spellEnd"/>
      <w:r w:rsidR="00AC38C4" w:rsidRPr="00FB7A41">
        <w:rPr>
          <w:rFonts w:asciiTheme="majorBidi" w:eastAsia="Calibri" w:hAnsiTheme="majorBidi" w:cstheme="majorBidi"/>
          <w:sz w:val="24"/>
          <w:szCs w:val="24"/>
          <w:lang w:val="uk-UA"/>
        </w:rPr>
        <w:t xml:space="preserve"> майно)</w:t>
      </w:r>
      <w:r w:rsidRPr="00FB7A41">
        <w:rPr>
          <w:rFonts w:asciiTheme="majorBidi" w:eastAsia="Calibri" w:hAnsiTheme="majorBidi" w:cstheme="majorBidi"/>
          <w:sz w:val="24"/>
          <w:szCs w:val="24"/>
          <w:lang w:val="uk-UA"/>
        </w:rPr>
        <w:t xml:space="preserve"> Учасник надає належним чином завірен</w:t>
      </w:r>
      <w:r w:rsidR="00DB3D34" w:rsidRPr="00FB7A41">
        <w:rPr>
          <w:rFonts w:asciiTheme="majorBidi" w:eastAsia="Calibri" w:hAnsiTheme="majorBidi" w:cstheme="majorBidi"/>
          <w:sz w:val="24"/>
          <w:szCs w:val="24"/>
          <w:lang w:val="uk-UA"/>
        </w:rPr>
        <w:t xml:space="preserve">і копії відповідних </w:t>
      </w:r>
      <w:r w:rsidRPr="00FB7A41">
        <w:rPr>
          <w:rFonts w:asciiTheme="majorBidi" w:eastAsia="Calibri" w:hAnsiTheme="majorBidi" w:cstheme="majorBidi"/>
          <w:sz w:val="24"/>
          <w:szCs w:val="24"/>
          <w:lang w:val="uk-UA"/>
        </w:rPr>
        <w:t>підтверджуюч</w:t>
      </w:r>
      <w:r w:rsidR="00DB3D34" w:rsidRPr="00FB7A41">
        <w:rPr>
          <w:rFonts w:asciiTheme="majorBidi" w:eastAsia="Calibri" w:hAnsiTheme="majorBidi" w:cstheme="majorBidi"/>
          <w:sz w:val="24"/>
          <w:szCs w:val="24"/>
          <w:lang w:val="uk-UA"/>
        </w:rPr>
        <w:t>их</w:t>
      </w:r>
      <w:r w:rsidR="004F7EBC">
        <w:rPr>
          <w:rFonts w:asciiTheme="majorBidi" w:eastAsia="Calibri" w:hAnsiTheme="majorBidi" w:cstheme="majorBidi"/>
          <w:sz w:val="24"/>
          <w:szCs w:val="24"/>
          <w:lang w:val="uk-UA"/>
        </w:rPr>
        <w:t xml:space="preserve"> </w:t>
      </w:r>
      <w:r w:rsidR="00DB3D34" w:rsidRPr="00FB7A41">
        <w:rPr>
          <w:rFonts w:asciiTheme="majorBidi" w:eastAsia="Calibri" w:hAnsiTheme="majorBidi" w:cstheme="majorBidi"/>
          <w:sz w:val="24"/>
          <w:szCs w:val="24"/>
          <w:lang w:val="uk-UA"/>
        </w:rPr>
        <w:t>документів</w:t>
      </w:r>
      <w:r w:rsidRPr="00FB7A41">
        <w:rPr>
          <w:rFonts w:asciiTheme="majorBidi" w:eastAsia="Calibri" w:hAnsiTheme="majorBidi" w:cstheme="majorBidi"/>
          <w:sz w:val="24"/>
          <w:szCs w:val="24"/>
          <w:lang w:val="uk-UA"/>
        </w:rPr>
        <w:t>, що підтверджу</w:t>
      </w:r>
      <w:r w:rsidR="00DB3D34" w:rsidRPr="00FB7A41">
        <w:rPr>
          <w:rFonts w:asciiTheme="majorBidi" w:eastAsia="Calibri" w:hAnsiTheme="majorBidi" w:cstheme="majorBidi"/>
          <w:sz w:val="24"/>
          <w:szCs w:val="24"/>
          <w:lang w:val="uk-UA"/>
        </w:rPr>
        <w:t>ю</w:t>
      </w:r>
      <w:r w:rsidR="004F7EBC">
        <w:rPr>
          <w:rFonts w:asciiTheme="majorBidi" w:eastAsia="Calibri" w:hAnsiTheme="majorBidi" w:cstheme="majorBidi"/>
          <w:sz w:val="24"/>
          <w:szCs w:val="24"/>
          <w:lang w:val="uk-UA"/>
        </w:rPr>
        <w:t>ть</w:t>
      </w:r>
      <w:r w:rsidRPr="00FB7A41">
        <w:rPr>
          <w:rFonts w:asciiTheme="majorBidi" w:eastAsia="Calibri" w:hAnsiTheme="majorBidi" w:cstheme="majorBidi"/>
          <w:sz w:val="24"/>
          <w:szCs w:val="24"/>
          <w:lang w:val="uk-UA"/>
        </w:rPr>
        <w:t xml:space="preserve"> право власності або оренди. </w:t>
      </w:r>
    </w:p>
    <w:p w:rsidR="00767E23" w:rsidRPr="00FB7A41" w:rsidRDefault="00767E23" w:rsidP="00767E23">
      <w:pPr>
        <w:widowControl w:val="0"/>
        <w:spacing w:after="0" w:line="240" w:lineRule="auto"/>
        <w:ind w:firstLine="709"/>
        <w:contextualSpacing/>
        <w:jc w:val="both"/>
        <w:rPr>
          <w:rFonts w:asciiTheme="majorBidi" w:eastAsia="Calibri" w:hAnsiTheme="majorBidi" w:cstheme="majorBidi"/>
          <w:i/>
          <w:sz w:val="24"/>
          <w:szCs w:val="24"/>
          <w:lang w:val="uk-UA"/>
        </w:rPr>
      </w:pPr>
    </w:p>
    <w:p w:rsidR="000D6E06" w:rsidRPr="00FB7A41" w:rsidRDefault="00242BD9" w:rsidP="004E632D">
      <w:pPr>
        <w:spacing w:after="0" w:line="240" w:lineRule="auto"/>
        <w:ind w:firstLine="709"/>
        <w:jc w:val="both"/>
        <w:rPr>
          <w:rFonts w:asciiTheme="majorBidi" w:eastAsia="Times New Roman" w:hAnsiTheme="majorBidi" w:cstheme="majorBidi"/>
          <w:b/>
          <w:sz w:val="24"/>
          <w:szCs w:val="24"/>
          <w:lang w:val="uk-UA" w:eastAsia="ru-RU"/>
        </w:rPr>
      </w:pPr>
      <w:r w:rsidRPr="00FB7A41">
        <w:rPr>
          <w:rFonts w:asciiTheme="majorBidi" w:eastAsia="Times New Roman" w:hAnsiTheme="majorBidi" w:cstheme="majorBidi"/>
          <w:b/>
          <w:sz w:val="24"/>
          <w:szCs w:val="24"/>
          <w:lang w:val="uk-UA" w:eastAsia="ru-RU"/>
        </w:rPr>
        <w:t>4</w:t>
      </w:r>
      <w:r w:rsidR="000D6E06" w:rsidRPr="00FB7A41">
        <w:rPr>
          <w:rFonts w:asciiTheme="majorBidi" w:eastAsia="Times New Roman" w:hAnsiTheme="majorBidi" w:cstheme="majorBidi"/>
          <w:sz w:val="24"/>
          <w:szCs w:val="24"/>
          <w:lang w:val="uk-UA" w:eastAsia="ru-RU"/>
        </w:rPr>
        <w:t>.</w:t>
      </w:r>
      <w:r w:rsidR="000D6E06" w:rsidRPr="00FB7A41">
        <w:rPr>
          <w:rFonts w:asciiTheme="majorBidi" w:eastAsia="Times New Roman" w:hAnsiTheme="majorBidi" w:cstheme="majorBidi"/>
          <w:b/>
          <w:sz w:val="24"/>
          <w:szCs w:val="24"/>
          <w:lang w:val="uk-UA" w:eastAsia="ru-RU"/>
        </w:rPr>
        <w:t xml:space="preserve">Документи, що підтверджують повноваження посадової особи або представника Учасника процедури закупівлі </w:t>
      </w:r>
      <w:r w:rsidR="000D6E06" w:rsidRPr="00FB7A41">
        <w:rPr>
          <w:rStyle w:val="rvts0"/>
          <w:rFonts w:asciiTheme="majorBidi" w:hAnsiTheme="majorBidi" w:cstheme="majorBidi"/>
          <w:b/>
          <w:sz w:val="24"/>
          <w:szCs w:val="24"/>
          <w:lang w:val="uk-UA"/>
        </w:rPr>
        <w:t>щодо</w:t>
      </w:r>
      <w:r w:rsidR="00B145F8" w:rsidRPr="00FB7A41">
        <w:rPr>
          <w:rStyle w:val="rvts0"/>
          <w:rFonts w:asciiTheme="majorBidi" w:hAnsiTheme="majorBidi" w:cstheme="majorBidi"/>
          <w:b/>
          <w:sz w:val="24"/>
          <w:szCs w:val="24"/>
          <w:lang w:val="uk-UA"/>
        </w:rPr>
        <w:t xml:space="preserve"> </w:t>
      </w:r>
      <w:r w:rsidR="000D6E06" w:rsidRPr="00FB7A41">
        <w:rPr>
          <w:rStyle w:val="rvts0"/>
          <w:rFonts w:asciiTheme="majorBidi" w:hAnsiTheme="majorBidi" w:cstheme="majorBidi"/>
          <w:b/>
          <w:sz w:val="24"/>
          <w:szCs w:val="24"/>
          <w:lang w:val="uk-UA"/>
        </w:rPr>
        <w:t>підпису</w:t>
      </w:r>
      <w:r w:rsidR="00262E7A" w:rsidRPr="00FB7A41">
        <w:rPr>
          <w:rStyle w:val="rvts0"/>
          <w:rFonts w:asciiTheme="majorBidi" w:hAnsiTheme="majorBidi" w:cstheme="majorBidi"/>
          <w:b/>
          <w:sz w:val="24"/>
          <w:szCs w:val="24"/>
          <w:lang w:val="uk-UA"/>
        </w:rPr>
        <w:t xml:space="preserve"> </w:t>
      </w:r>
      <w:r w:rsidR="000D6E06" w:rsidRPr="00FB7A41">
        <w:rPr>
          <w:rStyle w:val="rvts0"/>
          <w:rFonts w:asciiTheme="majorBidi" w:hAnsiTheme="majorBidi" w:cstheme="majorBidi"/>
          <w:b/>
          <w:sz w:val="24"/>
          <w:szCs w:val="24"/>
          <w:lang w:val="uk-UA"/>
        </w:rPr>
        <w:t>документів</w:t>
      </w:r>
      <w:r w:rsidR="00262E7A" w:rsidRPr="00FB7A41">
        <w:rPr>
          <w:rStyle w:val="rvts0"/>
          <w:rFonts w:asciiTheme="majorBidi" w:hAnsiTheme="majorBidi" w:cstheme="majorBidi"/>
          <w:b/>
          <w:sz w:val="24"/>
          <w:szCs w:val="24"/>
          <w:lang w:val="uk-UA"/>
        </w:rPr>
        <w:t xml:space="preserve"> </w:t>
      </w:r>
      <w:r w:rsidR="000D6E06" w:rsidRPr="00FB7A41">
        <w:rPr>
          <w:rStyle w:val="rvts0"/>
          <w:rFonts w:asciiTheme="majorBidi" w:hAnsiTheme="majorBidi" w:cstheme="majorBidi"/>
          <w:b/>
          <w:sz w:val="24"/>
          <w:szCs w:val="24"/>
          <w:lang w:val="uk-UA"/>
        </w:rPr>
        <w:t>пропозиції</w:t>
      </w:r>
      <w:r w:rsidR="00262E7A" w:rsidRPr="00FB7A41">
        <w:rPr>
          <w:rStyle w:val="rvts0"/>
          <w:rFonts w:asciiTheme="majorBidi" w:hAnsiTheme="majorBidi" w:cstheme="majorBidi"/>
          <w:b/>
          <w:sz w:val="24"/>
          <w:szCs w:val="24"/>
          <w:lang w:val="uk-UA"/>
        </w:rPr>
        <w:t xml:space="preserve"> </w:t>
      </w:r>
      <w:r w:rsidR="000D6E06" w:rsidRPr="00FB7A41">
        <w:rPr>
          <w:rStyle w:val="rvts0"/>
          <w:rFonts w:asciiTheme="majorBidi" w:hAnsiTheme="majorBidi" w:cstheme="majorBidi"/>
          <w:b/>
          <w:sz w:val="24"/>
          <w:szCs w:val="24"/>
          <w:lang w:val="uk-UA"/>
        </w:rPr>
        <w:t xml:space="preserve">спрощеної закупівлі </w:t>
      </w:r>
      <w:r w:rsidR="000D6E06" w:rsidRPr="00FB7A41">
        <w:rPr>
          <w:rFonts w:asciiTheme="majorBidi" w:eastAsia="Calibri" w:hAnsiTheme="majorBidi" w:cstheme="majorBidi"/>
          <w:b/>
          <w:sz w:val="24"/>
          <w:szCs w:val="24"/>
          <w:lang w:val="uk-UA"/>
        </w:rPr>
        <w:t>та правомочність на укладення договору про закупівлю:</w:t>
      </w:r>
    </w:p>
    <w:p w:rsidR="0012003E" w:rsidRPr="00FB7A41" w:rsidRDefault="0012003E" w:rsidP="004E632D">
      <w:pPr>
        <w:tabs>
          <w:tab w:val="left" w:pos="225"/>
        </w:tabs>
        <w:spacing w:after="0" w:line="240" w:lineRule="auto"/>
        <w:ind w:firstLine="709"/>
        <w:jc w:val="both"/>
        <w:rPr>
          <w:rFonts w:asciiTheme="majorBidi" w:eastAsia="Times New Roman" w:hAnsiTheme="majorBidi" w:cstheme="majorBidi"/>
          <w:b/>
          <w:sz w:val="24"/>
          <w:szCs w:val="24"/>
          <w:lang w:val="uk-UA" w:eastAsia="ru-RU"/>
        </w:rPr>
      </w:pPr>
    </w:p>
    <w:p w:rsidR="000D6E06" w:rsidRPr="00FB7A41" w:rsidRDefault="000D6E06" w:rsidP="004E632D">
      <w:pPr>
        <w:tabs>
          <w:tab w:val="left" w:pos="225"/>
        </w:tabs>
        <w:spacing w:after="0" w:line="240" w:lineRule="auto"/>
        <w:ind w:firstLine="709"/>
        <w:jc w:val="both"/>
        <w:rPr>
          <w:rFonts w:asciiTheme="majorBidi" w:eastAsia="Times New Roman" w:hAnsiTheme="majorBidi" w:cstheme="majorBidi"/>
          <w:sz w:val="24"/>
          <w:szCs w:val="24"/>
          <w:lang w:val="uk-UA" w:eastAsia="ru-RU"/>
        </w:rPr>
      </w:pPr>
      <w:r w:rsidRPr="00FB7A41">
        <w:rPr>
          <w:rFonts w:asciiTheme="majorBidi" w:eastAsia="Times New Roman" w:hAnsiTheme="majorBidi" w:cstheme="majorBidi"/>
          <w:b/>
          <w:sz w:val="24"/>
          <w:szCs w:val="24"/>
          <w:lang w:val="uk-UA" w:eastAsia="ru-RU"/>
        </w:rPr>
        <w:t>Для Учасників юридичних осіб</w:t>
      </w:r>
      <w:r w:rsidR="00262E7A" w:rsidRPr="00FB7A41">
        <w:rPr>
          <w:rFonts w:asciiTheme="majorBidi" w:eastAsia="Times New Roman" w:hAnsiTheme="majorBidi" w:cstheme="majorBidi"/>
          <w:b/>
          <w:sz w:val="24"/>
          <w:szCs w:val="24"/>
          <w:lang w:val="uk-UA" w:eastAsia="ru-RU"/>
        </w:rPr>
        <w:t xml:space="preserve"> </w:t>
      </w:r>
      <w:r w:rsidRPr="00FB7A41">
        <w:rPr>
          <w:rFonts w:asciiTheme="majorBidi" w:eastAsia="Times New Roman" w:hAnsiTheme="majorBidi" w:cstheme="majorBidi"/>
          <w:b/>
          <w:i/>
          <w:sz w:val="24"/>
          <w:szCs w:val="24"/>
          <w:lang w:val="uk-UA" w:eastAsia="ru-RU"/>
        </w:rPr>
        <w:t>(вимога стосується тільки юридичних осіб)</w:t>
      </w:r>
      <w:r w:rsidRPr="00FB7A41">
        <w:rPr>
          <w:rFonts w:asciiTheme="majorBidi" w:eastAsia="Times New Roman" w:hAnsiTheme="majorBidi" w:cstheme="majorBidi"/>
          <w:b/>
          <w:sz w:val="24"/>
          <w:szCs w:val="24"/>
          <w:lang w:val="uk-UA" w:eastAsia="ru-RU"/>
        </w:rPr>
        <w:t>:</w:t>
      </w:r>
    </w:p>
    <w:p w:rsidR="000D6E06" w:rsidRPr="00FB7A41" w:rsidRDefault="000D6E06" w:rsidP="004E632D">
      <w:pPr>
        <w:tabs>
          <w:tab w:val="left" w:pos="225"/>
        </w:tabs>
        <w:spacing w:after="0" w:line="240" w:lineRule="auto"/>
        <w:ind w:firstLine="709"/>
        <w:jc w:val="both"/>
        <w:rPr>
          <w:rFonts w:asciiTheme="majorBidi" w:eastAsia="Times New Roman" w:hAnsiTheme="majorBidi" w:cstheme="majorBidi"/>
          <w:sz w:val="24"/>
          <w:szCs w:val="24"/>
          <w:lang w:val="uk-UA" w:eastAsia="ru-RU"/>
        </w:rPr>
      </w:pPr>
      <w:r w:rsidRPr="00FB7A41">
        <w:rPr>
          <w:rFonts w:asciiTheme="majorBidi" w:eastAsia="Times New Roman" w:hAnsiTheme="majorBidi" w:cstheme="majorBidi"/>
          <w:sz w:val="24"/>
          <w:szCs w:val="24"/>
          <w:lang w:val="uk-UA" w:eastAsia="ru-RU"/>
        </w:rPr>
        <w:t xml:space="preserve">- </w:t>
      </w:r>
      <w:r w:rsidRPr="00FB7A41">
        <w:rPr>
          <w:rFonts w:asciiTheme="majorBidi" w:eastAsia="Times New Roman" w:hAnsiTheme="majorBidi" w:cstheme="majorBidi"/>
          <w:bCs/>
          <w:sz w:val="24"/>
          <w:szCs w:val="24"/>
          <w:lang w:val="uk-UA" w:eastAsia="uk-UA"/>
        </w:rPr>
        <w:t>Протокол чи  виписка (витяг) з протоколу зборів засновників (учасників, акціонерів, власників) про призначення дирек</w:t>
      </w:r>
      <w:r w:rsidR="00735D34">
        <w:rPr>
          <w:rFonts w:asciiTheme="majorBidi" w:eastAsia="Times New Roman" w:hAnsiTheme="majorBidi" w:cstheme="majorBidi"/>
          <w:bCs/>
          <w:sz w:val="24"/>
          <w:szCs w:val="24"/>
          <w:lang w:val="uk-UA" w:eastAsia="uk-UA"/>
        </w:rPr>
        <w:t>тора, (</w:t>
      </w:r>
      <w:r w:rsidRPr="00FB7A41">
        <w:rPr>
          <w:rFonts w:asciiTheme="majorBidi" w:eastAsia="Times New Roman" w:hAnsiTheme="majorBidi" w:cstheme="majorBidi"/>
          <w:bCs/>
          <w:sz w:val="24"/>
          <w:szCs w:val="24"/>
          <w:lang w:val="uk-UA" w:eastAsia="uk-UA"/>
        </w:rPr>
        <w:t>голови правління підприємства тощо) учасника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оформлений  у відповідності до чинного законодавства;</w:t>
      </w:r>
    </w:p>
    <w:p w:rsidR="000D6E06" w:rsidRPr="00FB7A41" w:rsidRDefault="000D6E06" w:rsidP="004E632D">
      <w:pPr>
        <w:spacing w:after="0" w:line="240" w:lineRule="auto"/>
        <w:ind w:firstLine="709"/>
        <w:jc w:val="both"/>
        <w:rPr>
          <w:rFonts w:asciiTheme="majorBidi" w:eastAsia="Times New Roman" w:hAnsiTheme="majorBidi" w:cstheme="majorBidi"/>
          <w:sz w:val="24"/>
          <w:szCs w:val="24"/>
          <w:lang w:val="uk-UA" w:eastAsia="ru-RU"/>
        </w:rPr>
      </w:pPr>
      <w:r w:rsidRPr="00FB7A41">
        <w:rPr>
          <w:rFonts w:asciiTheme="majorBidi" w:eastAsia="Times New Roman" w:hAnsiTheme="majorBidi" w:cstheme="majorBidi"/>
          <w:sz w:val="24"/>
          <w:szCs w:val="24"/>
          <w:lang w:val="uk-UA" w:eastAsia="ru-RU"/>
        </w:rPr>
        <w:t>- Наказ про призначення (вступ) на посаду (у разі, якщо наказ на призначення не ведеться - документ на підставі якого діє особа) у випадку підписання пропозиції безпосередньо керівником учасника.</w:t>
      </w:r>
    </w:p>
    <w:p w:rsidR="000D6E06" w:rsidRPr="00FB7A41" w:rsidRDefault="000D6E06" w:rsidP="004E632D">
      <w:pPr>
        <w:tabs>
          <w:tab w:val="left" w:pos="225"/>
        </w:tabs>
        <w:spacing w:after="0" w:line="240" w:lineRule="auto"/>
        <w:ind w:firstLine="709"/>
        <w:jc w:val="both"/>
        <w:rPr>
          <w:rFonts w:asciiTheme="majorBidi" w:eastAsia="Times New Roman" w:hAnsiTheme="majorBidi" w:cstheme="majorBidi"/>
          <w:sz w:val="24"/>
          <w:szCs w:val="24"/>
          <w:lang w:val="uk-UA" w:eastAsia="ru-RU"/>
        </w:rPr>
      </w:pPr>
      <w:r w:rsidRPr="00FB7A41">
        <w:rPr>
          <w:rFonts w:asciiTheme="majorBidi" w:eastAsia="Times New Roman" w:hAnsiTheme="majorBidi" w:cstheme="majorBidi"/>
          <w:sz w:val="24"/>
          <w:szCs w:val="24"/>
          <w:lang w:val="uk-UA" w:eastAsia="ru-RU"/>
        </w:rPr>
        <w:t>- Довіреність, якщо повноваження особи визначені довіреністю, при цьому учасник повинен надати документ про призначення (наказ тощо) на особу яка надала таку довіреність.</w:t>
      </w:r>
    </w:p>
    <w:p w:rsidR="000D6E06" w:rsidRPr="00FB7A41" w:rsidRDefault="000D6E06" w:rsidP="00317884">
      <w:pPr>
        <w:tabs>
          <w:tab w:val="left" w:pos="225"/>
        </w:tabs>
        <w:spacing w:after="0" w:line="240" w:lineRule="auto"/>
        <w:ind w:firstLine="709"/>
        <w:jc w:val="both"/>
        <w:rPr>
          <w:rFonts w:asciiTheme="majorBidi" w:eastAsia="Times New Roman" w:hAnsiTheme="majorBidi" w:cstheme="majorBidi"/>
          <w:b/>
          <w:sz w:val="24"/>
          <w:szCs w:val="24"/>
          <w:lang w:val="uk-UA" w:eastAsia="ru-RU"/>
        </w:rPr>
      </w:pPr>
      <w:r w:rsidRPr="00FB7A41">
        <w:rPr>
          <w:rFonts w:asciiTheme="majorBidi" w:eastAsia="Times New Roman" w:hAnsiTheme="majorBidi" w:cstheme="majorBidi"/>
          <w:b/>
          <w:sz w:val="24"/>
          <w:szCs w:val="24"/>
          <w:lang w:val="uk-UA" w:eastAsia="ru-RU"/>
        </w:rPr>
        <w:t>Для Учасників фізичних осіб, у тому числі фізичних осіб–підприємців</w:t>
      </w:r>
      <w:r w:rsidR="004F7EBC">
        <w:rPr>
          <w:rFonts w:asciiTheme="majorBidi" w:eastAsia="Times New Roman" w:hAnsiTheme="majorBidi" w:cstheme="majorBidi"/>
          <w:b/>
          <w:sz w:val="24"/>
          <w:szCs w:val="24"/>
          <w:lang w:val="uk-UA" w:eastAsia="ru-RU"/>
        </w:rPr>
        <w:t xml:space="preserve"> </w:t>
      </w:r>
      <w:r w:rsidRPr="00FB7A41">
        <w:rPr>
          <w:rFonts w:asciiTheme="majorBidi" w:eastAsia="Times New Roman" w:hAnsiTheme="majorBidi" w:cstheme="majorBidi"/>
          <w:b/>
          <w:i/>
          <w:sz w:val="24"/>
          <w:szCs w:val="24"/>
          <w:lang w:val="uk-UA" w:eastAsia="ru-RU"/>
        </w:rPr>
        <w:t>(вимога стосується тільки фізичних осіб – підприємців):</w:t>
      </w:r>
    </w:p>
    <w:p w:rsidR="000D6E06" w:rsidRPr="00FB7A41" w:rsidRDefault="000D6E06" w:rsidP="004E632D">
      <w:pPr>
        <w:tabs>
          <w:tab w:val="left" w:pos="252"/>
        </w:tabs>
        <w:spacing w:after="0" w:line="240" w:lineRule="auto"/>
        <w:ind w:firstLine="709"/>
        <w:jc w:val="both"/>
        <w:rPr>
          <w:rFonts w:asciiTheme="majorBidi" w:eastAsia="Times New Roman" w:hAnsiTheme="majorBidi" w:cstheme="majorBidi"/>
          <w:bCs/>
          <w:sz w:val="24"/>
          <w:szCs w:val="24"/>
          <w:lang w:val="uk-UA" w:eastAsia="uk-UA"/>
        </w:rPr>
      </w:pPr>
      <w:r w:rsidRPr="00FB7A41">
        <w:rPr>
          <w:rFonts w:asciiTheme="majorBidi" w:eastAsia="Times New Roman" w:hAnsiTheme="majorBidi" w:cstheme="majorBidi"/>
          <w:sz w:val="24"/>
          <w:szCs w:val="24"/>
          <w:lang w:val="uk-UA" w:eastAsia="ru-RU"/>
        </w:rPr>
        <w:t xml:space="preserve">- </w:t>
      </w:r>
      <w:r w:rsidRPr="00FB7A41">
        <w:rPr>
          <w:rFonts w:asciiTheme="majorBidi" w:eastAsia="Times New Roman" w:hAnsiTheme="majorBidi" w:cstheme="majorBidi"/>
          <w:bCs/>
          <w:sz w:val="24"/>
          <w:szCs w:val="24"/>
          <w:lang w:val="uk-UA" w:eastAsia="uk-UA"/>
        </w:rPr>
        <w:t xml:space="preserve">Копію паспорту у випадку, якщо такий паспорт оформлений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w:t>
      </w:r>
      <w:r w:rsidRPr="00FB7A41">
        <w:rPr>
          <w:rFonts w:asciiTheme="majorBidi" w:eastAsia="Times New Roman" w:hAnsiTheme="majorBidi" w:cstheme="majorBidi"/>
          <w:bCs/>
          <w:sz w:val="24"/>
          <w:szCs w:val="24"/>
          <w:lang w:val="uk-UA" w:eastAsia="uk-UA"/>
        </w:rPr>
        <w:lastRenderedPageBreak/>
        <w:t>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rsidR="00C557AD" w:rsidRPr="00FB7A41" w:rsidRDefault="00C557AD" w:rsidP="00C557AD">
      <w:pPr>
        <w:tabs>
          <w:tab w:val="left" w:pos="252"/>
        </w:tabs>
        <w:spacing w:after="0" w:line="240" w:lineRule="auto"/>
        <w:ind w:firstLine="709"/>
        <w:jc w:val="both"/>
        <w:rPr>
          <w:rFonts w:asciiTheme="majorBidi" w:eastAsia="Times New Roman" w:hAnsiTheme="majorBidi" w:cstheme="majorBidi"/>
          <w:bCs/>
          <w:sz w:val="24"/>
          <w:szCs w:val="24"/>
          <w:lang w:val="uk-UA" w:eastAsia="uk-UA"/>
        </w:rPr>
      </w:pPr>
      <w:r w:rsidRPr="00FB7A41">
        <w:rPr>
          <w:rFonts w:asciiTheme="majorBidi" w:eastAsia="Times New Roman" w:hAnsiTheme="majorBidi" w:cstheme="majorBidi"/>
          <w:bCs/>
          <w:sz w:val="24"/>
          <w:szCs w:val="24"/>
          <w:lang w:val="uk-UA" w:eastAsia="uk-UA"/>
        </w:rPr>
        <w:t xml:space="preserve">  - Згідно з частиною другою статті 44 Закону України «Про товариства з обмеженою та додатковою відповідальністю»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 якщо інше не передбачено статутом товариства. Якщо учасником є юридична особа з визначеною вище організаційно-правовою формою, такий учасник надає документ, який визначає вартість чистих активів (станом на кінець попереднього кварталу) учасника та, якщо сума угоди за результатами даної закупівлі перевищує 50 відсотків чистих активів учасника, протокол загальних зборів учасників, яким службовій/посадовій особі учасника надається згода (дозвіл) укладати договір за результатами даної закупівлі або інший підтверджуючий документ (якщо передбачено статутом товариства). </w:t>
      </w:r>
    </w:p>
    <w:p w:rsidR="00C557AD" w:rsidRPr="00FB7A41" w:rsidRDefault="00C557AD" w:rsidP="00317884">
      <w:pPr>
        <w:tabs>
          <w:tab w:val="left" w:pos="252"/>
        </w:tabs>
        <w:spacing w:after="0" w:line="240" w:lineRule="auto"/>
        <w:ind w:firstLine="709"/>
        <w:jc w:val="both"/>
        <w:rPr>
          <w:rFonts w:asciiTheme="majorBidi" w:eastAsia="Times New Roman" w:hAnsiTheme="majorBidi" w:cstheme="majorBidi"/>
          <w:bCs/>
          <w:sz w:val="24"/>
          <w:szCs w:val="24"/>
          <w:lang w:val="uk-UA" w:eastAsia="uk-UA"/>
        </w:rPr>
      </w:pPr>
      <w:r w:rsidRPr="00FB7A41">
        <w:rPr>
          <w:rFonts w:asciiTheme="majorBidi" w:eastAsia="Times New Roman" w:hAnsiTheme="majorBidi" w:cstheme="majorBidi"/>
          <w:bCs/>
          <w:sz w:val="24"/>
          <w:szCs w:val="24"/>
          <w:lang w:val="uk-UA" w:eastAsia="uk-UA"/>
        </w:rPr>
        <w:t xml:space="preserve"> - Учасник-нерезидент повинен подати документи з урахуванням особливостей законодавства </w:t>
      </w:r>
      <w:r w:rsidR="00317884" w:rsidRPr="00FB7A41">
        <w:rPr>
          <w:rFonts w:asciiTheme="majorBidi" w:eastAsia="Times New Roman" w:hAnsiTheme="majorBidi" w:cstheme="majorBidi"/>
          <w:bCs/>
          <w:sz w:val="24"/>
          <w:szCs w:val="24"/>
          <w:lang w:val="uk-UA" w:eastAsia="uk-UA"/>
        </w:rPr>
        <w:t>останню адресу</w:t>
      </w:r>
      <w:r w:rsidRPr="00FB7A41">
        <w:rPr>
          <w:rFonts w:asciiTheme="majorBidi" w:eastAsia="Times New Roman" w:hAnsiTheme="majorBidi" w:cstheme="majorBidi"/>
          <w:bCs/>
          <w:sz w:val="24"/>
          <w:szCs w:val="24"/>
          <w:lang w:val="uk-UA" w:eastAsia="uk-UA"/>
        </w:rPr>
        <w:t xml:space="preserve"> його реєстрації, перекладені українською мовою та легалізовані відповідно до чинного законодавства України.</w:t>
      </w:r>
    </w:p>
    <w:p w:rsidR="000D6E06" w:rsidRPr="00FB7A41" w:rsidRDefault="00242BD9" w:rsidP="00317884">
      <w:pPr>
        <w:tabs>
          <w:tab w:val="left" w:pos="252"/>
        </w:tabs>
        <w:spacing w:after="0" w:line="240" w:lineRule="auto"/>
        <w:ind w:firstLine="709"/>
        <w:jc w:val="both"/>
        <w:rPr>
          <w:rFonts w:asciiTheme="majorBidi" w:eastAsia="Calibri" w:hAnsiTheme="majorBidi" w:cstheme="majorBidi"/>
          <w:sz w:val="24"/>
          <w:szCs w:val="24"/>
          <w:lang w:val="uk-UA" w:eastAsia="ar-SA"/>
        </w:rPr>
      </w:pPr>
      <w:r w:rsidRPr="00FB7A41">
        <w:rPr>
          <w:rFonts w:asciiTheme="majorBidi" w:eastAsia="Times New Roman" w:hAnsiTheme="majorBidi" w:cstheme="majorBidi"/>
          <w:bCs/>
          <w:sz w:val="24"/>
          <w:szCs w:val="24"/>
          <w:lang w:val="uk-UA" w:eastAsia="uk-UA"/>
        </w:rPr>
        <w:t>5</w:t>
      </w:r>
      <w:r w:rsidR="000D6E06" w:rsidRPr="00FB7A41">
        <w:rPr>
          <w:rFonts w:asciiTheme="majorBidi" w:eastAsia="Times New Roman" w:hAnsiTheme="majorBidi" w:cstheme="majorBidi"/>
          <w:bCs/>
          <w:sz w:val="24"/>
          <w:szCs w:val="24"/>
          <w:lang w:val="uk-UA" w:eastAsia="uk-UA"/>
        </w:rPr>
        <w:t xml:space="preserve">. </w:t>
      </w:r>
      <w:r w:rsidR="000D6E06" w:rsidRPr="00FB7A41">
        <w:rPr>
          <w:rFonts w:asciiTheme="majorBidi" w:eastAsia="Times New Roman" w:hAnsiTheme="majorBidi" w:cstheme="majorBidi"/>
          <w:sz w:val="24"/>
          <w:szCs w:val="24"/>
          <w:lang w:val="uk-UA" w:eastAsia="ru-RU"/>
        </w:rPr>
        <w:t>Копія діючого Статуту (у останній редакції) або іншого установчого документу (для юридичних осіб) з відміткою реєстратора. У разі якщо Учасник здійснює діяльність на підставі модельного статуту, надається копія рішення засновників про створення такої юридичної особи</w:t>
      </w:r>
      <w:r w:rsidR="000D6E06" w:rsidRPr="00FB7A41">
        <w:rPr>
          <w:rFonts w:asciiTheme="majorBidi" w:eastAsia="Calibri" w:hAnsiTheme="majorBidi" w:cstheme="majorBidi"/>
          <w:sz w:val="24"/>
          <w:szCs w:val="24"/>
          <w:lang w:val="uk-UA" w:eastAsia="ar-SA"/>
        </w:rPr>
        <w:t>.</w:t>
      </w:r>
    </w:p>
    <w:p w:rsidR="000D6E06" w:rsidRPr="00FB7A41" w:rsidRDefault="00242BD9" w:rsidP="004E632D">
      <w:pPr>
        <w:tabs>
          <w:tab w:val="left" w:pos="252"/>
        </w:tabs>
        <w:spacing w:after="0" w:line="240" w:lineRule="auto"/>
        <w:ind w:firstLine="709"/>
        <w:jc w:val="both"/>
        <w:rPr>
          <w:rFonts w:asciiTheme="majorBidi" w:eastAsia="Times New Roman" w:hAnsiTheme="majorBidi" w:cstheme="majorBidi"/>
          <w:color w:val="FF0000"/>
          <w:sz w:val="24"/>
          <w:szCs w:val="24"/>
          <w:lang w:val="uk-UA" w:eastAsia="ru-RU"/>
        </w:rPr>
      </w:pPr>
      <w:r w:rsidRPr="00FB7A41">
        <w:rPr>
          <w:rFonts w:asciiTheme="majorBidi" w:eastAsia="Calibri" w:hAnsiTheme="majorBidi" w:cstheme="majorBidi"/>
          <w:sz w:val="24"/>
          <w:szCs w:val="24"/>
          <w:lang w:val="uk-UA" w:eastAsia="ar-SA"/>
        </w:rPr>
        <w:t>6</w:t>
      </w:r>
      <w:r w:rsidR="000D6E06" w:rsidRPr="00FB7A41">
        <w:rPr>
          <w:rFonts w:asciiTheme="majorBidi" w:eastAsia="Calibri" w:hAnsiTheme="majorBidi" w:cstheme="majorBidi"/>
          <w:sz w:val="24"/>
          <w:szCs w:val="24"/>
          <w:lang w:val="uk-UA" w:eastAsia="ar-SA"/>
        </w:rPr>
        <w:t>.</w:t>
      </w:r>
      <w:r w:rsidR="0067652D">
        <w:rPr>
          <w:rFonts w:asciiTheme="majorBidi" w:eastAsia="Calibri" w:hAnsiTheme="majorBidi" w:cstheme="majorBidi"/>
          <w:sz w:val="24"/>
          <w:szCs w:val="24"/>
          <w:lang w:val="uk-UA" w:eastAsia="ar-SA"/>
        </w:rPr>
        <w:t xml:space="preserve"> </w:t>
      </w:r>
      <w:r w:rsidR="000D6E06" w:rsidRPr="00FB7A41">
        <w:rPr>
          <w:rFonts w:asciiTheme="majorBidi" w:eastAsia="Times New Roman" w:hAnsiTheme="majorBidi" w:cstheme="majorBidi"/>
          <w:sz w:val="24"/>
          <w:szCs w:val="24"/>
          <w:lang w:val="uk-UA" w:eastAsia="ru-RU"/>
        </w:rPr>
        <w:t>Свідоцтво про реєстрацію платника ПДВ або копія Витягу з реєстру платників податку на додану вартість</w:t>
      </w:r>
      <w:r w:rsidR="00B145F8" w:rsidRPr="00FB7A41">
        <w:rPr>
          <w:rFonts w:asciiTheme="majorBidi" w:eastAsia="Times New Roman" w:hAnsiTheme="majorBidi" w:cstheme="majorBidi"/>
          <w:sz w:val="24"/>
          <w:szCs w:val="24"/>
          <w:lang w:val="uk-UA" w:eastAsia="ru-RU"/>
        </w:rPr>
        <w:t xml:space="preserve"> </w:t>
      </w:r>
      <w:r w:rsidR="000D6E06" w:rsidRPr="00FB7A41">
        <w:rPr>
          <w:rFonts w:asciiTheme="majorBidi" w:eastAsia="Times New Roman" w:hAnsiTheme="majorBidi" w:cstheme="majorBidi"/>
          <w:i/>
          <w:sz w:val="24"/>
          <w:szCs w:val="24"/>
          <w:lang w:val="uk-UA" w:eastAsia="ru-RU"/>
        </w:rPr>
        <w:t>(для платників ПДВ)/</w:t>
      </w:r>
      <w:r w:rsidR="000D6E06" w:rsidRPr="00FB7A41">
        <w:rPr>
          <w:rFonts w:asciiTheme="majorBidi" w:eastAsia="Times New Roman" w:hAnsiTheme="majorBidi" w:cstheme="majorBidi"/>
          <w:sz w:val="24"/>
          <w:szCs w:val="24"/>
          <w:lang w:val="uk-UA" w:eastAsia="ru-RU"/>
        </w:rPr>
        <w:t>свідоцтво платника єдиного податку або копія Витягу з реєстру платників єдиного податку (</w:t>
      </w:r>
      <w:r w:rsidR="000D6E06" w:rsidRPr="00FB7A41">
        <w:rPr>
          <w:rFonts w:asciiTheme="majorBidi" w:eastAsia="Times New Roman" w:hAnsiTheme="majorBidi" w:cstheme="majorBidi"/>
          <w:i/>
          <w:sz w:val="24"/>
          <w:szCs w:val="24"/>
          <w:lang w:val="uk-UA" w:eastAsia="ru-RU"/>
        </w:rPr>
        <w:t>для платників єдиного податку</w:t>
      </w:r>
      <w:r w:rsidR="00262E7A" w:rsidRPr="00FB7A41">
        <w:rPr>
          <w:rFonts w:asciiTheme="majorBidi" w:eastAsia="Times New Roman" w:hAnsiTheme="majorBidi" w:cstheme="majorBidi"/>
          <w:sz w:val="24"/>
          <w:szCs w:val="24"/>
          <w:lang w:val="uk-UA" w:eastAsia="ru-RU"/>
        </w:rPr>
        <w:t>)</w:t>
      </w:r>
      <w:r w:rsidR="007454F4" w:rsidRPr="00FB7A41">
        <w:rPr>
          <w:rFonts w:asciiTheme="majorBidi" w:eastAsia="Times New Roman" w:hAnsiTheme="majorBidi" w:cstheme="majorBidi"/>
          <w:sz w:val="24"/>
          <w:szCs w:val="24"/>
          <w:lang w:val="uk-UA" w:eastAsia="ru-RU"/>
        </w:rPr>
        <w:t>.</w:t>
      </w:r>
    </w:p>
    <w:p w:rsidR="00EE1FA4" w:rsidRPr="00FB7A41" w:rsidRDefault="00242BD9" w:rsidP="004E632D">
      <w:pPr>
        <w:spacing w:after="0" w:line="240" w:lineRule="auto"/>
        <w:ind w:firstLine="709"/>
        <w:jc w:val="both"/>
        <w:rPr>
          <w:rFonts w:asciiTheme="majorBidi" w:eastAsia="Calibri" w:hAnsiTheme="majorBidi" w:cstheme="majorBidi"/>
          <w:sz w:val="24"/>
          <w:szCs w:val="24"/>
          <w:lang w:val="uk-UA" w:eastAsia="ar-SA"/>
        </w:rPr>
      </w:pPr>
      <w:r w:rsidRPr="00FB7A41">
        <w:rPr>
          <w:rFonts w:asciiTheme="majorBidi" w:eastAsia="Calibri" w:hAnsiTheme="majorBidi" w:cstheme="majorBidi"/>
          <w:sz w:val="24"/>
          <w:szCs w:val="24"/>
          <w:lang w:val="uk-UA" w:eastAsia="ar-SA"/>
        </w:rPr>
        <w:t>7</w:t>
      </w:r>
      <w:r w:rsidR="00EE1FA4" w:rsidRPr="00FB7A41">
        <w:rPr>
          <w:rFonts w:asciiTheme="majorBidi" w:eastAsia="Calibri" w:hAnsiTheme="majorBidi" w:cstheme="majorBidi"/>
          <w:sz w:val="24"/>
          <w:szCs w:val="24"/>
          <w:lang w:val="uk-UA" w:eastAsia="ar-SA"/>
        </w:rPr>
        <w:t>.</w:t>
      </w:r>
      <w:r w:rsidR="00F235D1" w:rsidRPr="00FB7A41">
        <w:rPr>
          <w:rFonts w:asciiTheme="majorBidi" w:eastAsia="Calibri" w:hAnsiTheme="majorBidi" w:cstheme="majorBidi"/>
          <w:sz w:val="24"/>
          <w:szCs w:val="24"/>
          <w:lang w:val="uk-UA" w:eastAsia="ar-SA"/>
        </w:rPr>
        <w:t xml:space="preserve"> </w:t>
      </w:r>
      <w:r w:rsidR="00EE1FA4" w:rsidRPr="00FB7A41">
        <w:rPr>
          <w:rFonts w:asciiTheme="majorBidi" w:eastAsia="Calibri" w:hAnsiTheme="majorBidi" w:cstheme="majorBidi"/>
          <w:sz w:val="24"/>
          <w:szCs w:val="24"/>
          <w:lang w:val="uk-UA" w:eastAsia="ar-SA"/>
        </w:rPr>
        <w:t xml:space="preserve">Цінову пропозицію, оформлену відповідно до Додатку </w:t>
      </w:r>
      <w:r w:rsidR="008815F6" w:rsidRPr="00FB7A41">
        <w:rPr>
          <w:rFonts w:asciiTheme="majorBidi" w:eastAsia="Calibri" w:hAnsiTheme="majorBidi" w:cstheme="majorBidi"/>
          <w:sz w:val="24"/>
          <w:szCs w:val="24"/>
          <w:lang w:val="uk-UA" w:eastAsia="ar-SA"/>
        </w:rPr>
        <w:t>3</w:t>
      </w:r>
      <w:r w:rsidR="00EE1FA4" w:rsidRPr="00FB7A41">
        <w:rPr>
          <w:rFonts w:asciiTheme="majorBidi" w:eastAsia="Calibri" w:hAnsiTheme="majorBidi" w:cstheme="majorBidi"/>
          <w:sz w:val="24"/>
          <w:szCs w:val="24"/>
          <w:lang w:val="uk-UA" w:eastAsia="ar-SA"/>
        </w:rPr>
        <w:t>.</w:t>
      </w:r>
    </w:p>
    <w:p w:rsidR="003D1C7D" w:rsidRPr="00FB7A41" w:rsidRDefault="00242BD9" w:rsidP="00786039">
      <w:pPr>
        <w:spacing w:after="0" w:line="240" w:lineRule="auto"/>
        <w:ind w:firstLine="709"/>
        <w:jc w:val="both"/>
        <w:rPr>
          <w:rFonts w:asciiTheme="majorBidi" w:eastAsia="Times New Roman" w:hAnsiTheme="majorBidi" w:cstheme="majorBidi"/>
          <w:color w:val="000000"/>
          <w:sz w:val="24"/>
          <w:szCs w:val="24"/>
          <w:lang w:val="uk-UA" w:eastAsia="uk-UA" w:bidi="uk-UA"/>
        </w:rPr>
      </w:pPr>
      <w:r w:rsidRPr="00FB7A41">
        <w:rPr>
          <w:rFonts w:asciiTheme="majorBidi" w:eastAsia="Calibri" w:hAnsiTheme="majorBidi" w:cstheme="majorBidi"/>
          <w:sz w:val="24"/>
          <w:szCs w:val="24"/>
          <w:lang w:val="uk-UA" w:eastAsia="ar-SA"/>
        </w:rPr>
        <w:t>8</w:t>
      </w:r>
      <w:r w:rsidR="00F82485" w:rsidRPr="00FB7A41">
        <w:rPr>
          <w:rFonts w:asciiTheme="majorBidi" w:eastAsia="Calibri" w:hAnsiTheme="majorBidi" w:cstheme="majorBidi"/>
          <w:sz w:val="24"/>
          <w:szCs w:val="24"/>
          <w:lang w:val="uk-UA" w:eastAsia="ar-SA"/>
        </w:rPr>
        <w:t xml:space="preserve">. </w:t>
      </w:r>
      <w:r w:rsidR="003D1C7D" w:rsidRPr="00FB7A41">
        <w:rPr>
          <w:rFonts w:asciiTheme="majorBidi" w:hAnsiTheme="majorBidi" w:cstheme="majorBidi"/>
          <w:color w:val="000000"/>
          <w:sz w:val="24"/>
          <w:szCs w:val="24"/>
          <w:lang w:val="uk-UA" w:eastAsia="ru-RU"/>
        </w:rPr>
        <w:t xml:space="preserve">Копію діючої ліцензії з усіма додатками </w:t>
      </w:r>
      <w:r w:rsidR="003D1C7D" w:rsidRPr="00FB7A41">
        <w:rPr>
          <w:rFonts w:asciiTheme="majorBidi" w:eastAsia="Times New Roman" w:hAnsiTheme="majorBidi" w:cstheme="majorBidi"/>
          <w:color w:val="000000"/>
          <w:sz w:val="24"/>
          <w:szCs w:val="24"/>
          <w:lang w:val="uk-UA" w:eastAsia="uk-UA" w:bidi="uk-UA"/>
        </w:rPr>
        <w:t>на провадження діяльності, яка є предметом закупівлі</w:t>
      </w:r>
      <w:r w:rsidR="003D1C7D" w:rsidRPr="00FB7A41">
        <w:rPr>
          <w:rFonts w:asciiTheme="majorBidi" w:hAnsiTheme="majorBidi" w:cstheme="majorBidi"/>
          <w:color w:val="000000"/>
          <w:sz w:val="24"/>
          <w:szCs w:val="24"/>
          <w:lang w:val="uk-UA" w:eastAsia="ru-RU"/>
        </w:rPr>
        <w:t>, відповідно до вимог законодавства</w:t>
      </w:r>
      <w:r w:rsidR="002053F1">
        <w:rPr>
          <w:rFonts w:asciiTheme="majorBidi" w:hAnsiTheme="majorBidi" w:cstheme="majorBidi"/>
          <w:color w:val="000000"/>
          <w:sz w:val="24"/>
          <w:szCs w:val="24"/>
          <w:lang w:val="uk-UA" w:eastAsia="ru-RU"/>
        </w:rPr>
        <w:t>.</w:t>
      </w:r>
    </w:p>
    <w:p w:rsidR="005151F8" w:rsidRPr="00FB7A41" w:rsidRDefault="00242BD9" w:rsidP="005151F8">
      <w:pPr>
        <w:spacing w:after="0" w:line="240" w:lineRule="auto"/>
        <w:ind w:firstLine="709"/>
        <w:jc w:val="both"/>
        <w:rPr>
          <w:rFonts w:asciiTheme="majorBidi" w:eastAsia="Times New Roman" w:hAnsiTheme="majorBidi" w:cstheme="majorBidi"/>
          <w:color w:val="000000" w:themeColor="text1"/>
          <w:sz w:val="24"/>
          <w:szCs w:val="24"/>
          <w:lang w:val="uk-UA" w:eastAsia="ru-RU"/>
        </w:rPr>
      </w:pPr>
      <w:r w:rsidRPr="00FB7A41">
        <w:rPr>
          <w:rFonts w:asciiTheme="majorBidi" w:eastAsia="Calibri" w:hAnsiTheme="majorBidi" w:cstheme="majorBidi"/>
          <w:sz w:val="24"/>
          <w:szCs w:val="24"/>
          <w:lang w:val="uk-UA" w:eastAsia="ar-SA"/>
        </w:rPr>
        <w:t>9</w:t>
      </w:r>
      <w:r w:rsidR="005151F8" w:rsidRPr="00FB7A41">
        <w:rPr>
          <w:rFonts w:asciiTheme="majorBidi" w:eastAsia="Calibri" w:hAnsiTheme="majorBidi" w:cstheme="majorBidi"/>
          <w:sz w:val="24"/>
          <w:szCs w:val="24"/>
          <w:lang w:val="uk-UA" w:eastAsia="ar-SA"/>
        </w:rPr>
        <w:t xml:space="preserve">. </w:t>
      </w:r>
      <w:r w:rsidR="005151F8" w:rsidRPr="00FB7A41">
        <w:rPr>
          <w:rFonts w:asciiTheme="majorBidi" w:eastAsia="Times New Roman" w:hAnsiTheme="majorBidi" w:cstheme="majorBidi"/>
          <w:color w:val="000000" w:themeColor="text1"/>
          <w:sz w:val="24"/>
          <w:szCs w:val="24"/>
          <w:lang w:val="uk-UA" w:eastAsia="ru-RU"/>
        </w:rPr>
        <w:t>Гарантійний  лист від Учасника  наступного змісту:</w:t>
      </w:r>
    </w:p>
    <w:p w:rsidR="005151F8" w:rsidRPr="00FB7A41" w:rsidRDefault="005151F8" w:rsidP="005151F8">
      <w:pPr>
        <w:spacing w:after="0" w:line="240" w:lineRule="auto"/>
        <w:ind w:firstLine="709"/>
        <w:jc w:val="both"/>
        <w:rPr>
          <w:rFonts w:asciiTheme="majorBidi" w:eastAsia="Times New Roman" w:hAnsiTheme="majorBidi" w:cstheme="majorBidi"/>
          <w:color w:val="000000" w:themeColor="text1"/>
          <w:sz w:val="24"/>
          <w:szCs w:val="24"/>
          <w:lang w:val="uk-UA" w:eastAsia="ru-RU"/>
        </w:rPr>
      </w:pPr>
      <w:r w:rsidRPr="00FB7A41">
        <w:rPr>
          <w:rFonts w:asciiTheme="majorBidi" w:eastAsia="Times New Roman" w:hAnsiTheme="majorBidi" w:cstheme="majorBidi"/>
          <w:color w:val="000000" w:themeColor="text1"/>
          <w:sz w:val="24"/>
          <w:szCs w:val="24"/>
          <w:lang w:val="uk-UA" w:eastAsia="ru-RU"/>
        </w:rPr>
        <w:t xml:space="preserve">“Даним листом підтверджуємо, що </w:t>
      </w:r>
      <w:r w:rsidRPr="00FB7A41">
        <w:rPr>
          <w:rFonts w:asciiTheme="majorBidi" w:eastAsia="Times New Roman" w:hAnsiTheme="majorBidi" w:cstheme="majorBidi"/>
          <w:color w:val="000000" w:themeColor="text1"/>
          <w:sz w:val="24"/>
          <w:szCs w:val="24"/>
          <w:u w:val="single"/>
          <w:lang w:val="uk-UA" w:eastAsia="ru-RU"/>
        </w:rPr>
        <w:t>зазначити найменування Учасника</w:t>
      </w:r>
      <w:r w:rsidRPr="00FB7A41">
        <w:rPr>
          <w:rFonts w:asciiTheme="majorBidi" w:eastAsia="Times New Roman" w:hAnsiTheme="majorBidi" w:cstheme="majorBidi"/>
          <w:color w:val="000000" w:themeColor="text1"/>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5151F8" w:rsidRPr="00FB7A41" w:rsidRDefault="00242BD9" w:rsidP="005151F8">
      <w:pPr>
        <w:spacing w:after="0" w:line="240" w:lineRule="auto"/>
        <w:ind w:firstLine="709"/>
        <w:jc w:val="both"/>
        <w:rPr>
          <w:rFonts w:asciiTheme="majorBidi" w:eastAsia="Times New Roman" w:hAnsiTheme="majorBidi" w:cstheme="majorBidi"/>
          <w:color w:val="000000" w:themeColor="text1"/>
          <w:sz w:val="24"/>
          <w:szCs w:val="24"/>
          <w:lang w:val="uk-UA" w:eastAsia="ru-RU"/>
        </w:rPr>
      </w:pPr>
      <w:r w:rsidRPr="00FB7A41">
        <w:rPr>
          <w:rFonts w:asciiTheme="majorBidi" w:eastAsia="Times New Roman" w:hAnsiTheme="majorBidi" w:cstheme="majorBidi"/>
          <w:color w:val="000000" w:themeColor="text1"/>
          <w:sz w:val="24"/>
          <w:szCs w:val="24"/>
          <w:lang w:val="uk-UA" w:eastAsia="ru-RU"/>
        </w:rPr>
        <w:t>10</w:t>
      </w:r>
      <w:r w:rsidR="005151F8" w:rsidRPr="00FB7A41">
        <w:rPr>
          <w:rFonts w:asciiTheme="majorBidi" w:eastAsia="Times New Roman" w:hAnsiTheme="majorBidi" w:cstheme="majorBidi"/>
          <w:color w:val="000000" w:themeColor="text1"/>
          <w:sz w:val="24"/>
          <w:szCs w:val="24"/>
          <w:lang w:val="uk-UA" w:eastAsia="ru-RU"/>
        </w:rPr>
        <w:t xml:space="preserve">. </w:t>
      </w:r>
      <w:r w:rsidR="005151F8" w:rsidRPr="00FB7A41">
        <w:rPr>
          <w:rFonts w:asciiTheme="majorBidi" w:hAnsiTheme="majorBidi" w:cstheme="majorBidi"/>
          <w:sz w:val="24"/>
          <w:lang w:val="uk-UA"/>
        </w:rPr>
        <w:t>Лист-погодження Учасника з умовами проекту Договору, що міститься в Додатку 4 до Оголошення.</w:t>
      </w:r>
      <w:r w:rsidR="005151F8" w:rsidRPr="00FB7A41">
        <w:rPr>
          <w:rFonts w:asciiTheme="majorBidi" w:eastAsia="Times New Roman" w:hAnsiTheme="majorBidi" w:cstheme="majorBidi"/>
          <w:color w:val="000000" w:themeColor="text1"/>
          <w:sz w:val="24"/>
          <w:szCs w:val="24"/>
          <w:lang w:val="uk-UA" w:eastAsia="ru-RU"/>
        </w:rPr>
        <w:t> </w:t>
      </w:r>
    </w:p>
    <w:p w:rsidR="00C86D73" w:rsidRPr="00FB7A41" w:rsidRDefault="00C86D73" w:rsidP="00C86D73">
      <w:pPr>
        <w:spacing w:after="0" w:line="240" w:lineRule="auto"/>
        <w:ind w:firstLine="709"/>
        <w:jc w:val="both"/>
        <w:rPr>
          <w:rFonts w:asciiTheme="majorBidi" w:hAnsiTheme="majorBidi" w:cstheme="majorBidi"/>
          <w:sz w:val="24"/>
          <w:szCs w:val="24"/>
          <w:lang w:val="uk-UA"/>
        </w:rPr>
      </w:pPr>
      <w:r w:rsidRPr="00FB7A41">
        <w:rPr>
          <w:rFonts w:asciiTheme="majorBidi" w:hAnsiTheme="majorBidi" w:cstheme="majorBidi"/>
          <w:sz w:val="24"/>
          <w:szCs w:val="24"/>
          <w:lang w:val="uk-UA"/>
        </w:rPr>
        <w:t>В проекті договору про закупівлю учасникам необхідно заповнити всі пункти договору, що передбачено замовником для заповнення, окрім номеру договору, дати договору, ціни в договорі. Учасник не повинен відступати від даної форми. Умови, для яких не залишено вільного місця для вписування власних відомостей, зміні та/або коригуванню не підлягають. Підписуючи даний документ в складі пропозиції, учасник надає згоду з умовами договору в запропонованій редакції.</w:t>
      </w:r>
    </w:p>
    <w:p w:rsidR="00C86D73" w:rsidRPr="00FB7A41" w:rsidRDefault="00C86D73" w:rsidP="00C86D73">
      <w:pPr>
        <w:shd w:val="clear" w:color="auto" w:fill="FFFFFF"/>
        <w:spacing w:after="0" w:line="240" w:lineRule="auto"/>
        <w:ind w:firstLine="130"/>
        <w:jc w:val="both"/>
        <w:textAlignment w:val="baseline"/>
        <w:rPr>
          <w:rFonts w:asciiTheme="majorBidi" w:hAnsiTheme="majorBidi" w:cstheme="majorBidi"/>
          <w:sz w:val="24"/>
          <w:szCs w:val="24"/>
          <w:lang w:val="uk-UA"/>
        </w:rPr>
      </w:pPr>
      <w:r w:rsidRPr="00FB7A41">
        <w:rPr>
          <w:rFonts w:asciiTheme="majorBidi" w:hAnsiTheme="majorBidi" w:cstheme="majorBidi"/>
          <w:sz w:val="24"/>
          <w:szCs w:val="24"/>
          <w:lang w:val="uk-UA"/>
        </w:rPr>
        <w:t>Умови договору про закупівлю не повинні відрізнятися від змісту пропозиції за результатами електронного аукціону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C86D73" w:rsidRPr="0067652D" w:rsidRDefault="00C86D73" w:rsidP="00C86D73">
      <w:pPr>
        <w:tabs>
          <w:tab w:val="left" w:pos="0"/>
        </w:tabs>
        <w:spacing w:after="0" w:line="240" w:lineRule="auto"/>
        <w:ind w:right="-1" w:firstLine="130"/>
        <w:jc w:val="both"/>
        <w:rPr>
          <w:rFonts w:asciiTheme="majorBidi" w:eastAsia="Calibri" w:hAnsiTheme="majorBidi" w:cstheme="majorBidi"/>
          <w:b/>
          <w:bCs/>
          <w:i/>
          <w:iCs/>
          <w:sz w:val="24"/>
          <w:szCs w:val="24"/>
          <w:lang w:val="uk-UA"/>
        </w:rPr>
      </w:pPr>
      <w:r w:rsidRPr="00FB7A41">
        <w:rPr>
          <w:rFonts w:asciiTheme="majorBidi" w:hAnsiTheme="majorBidi" w:cstheme="majorBidi"/>
          <w:sz w:val="24"/>
          <w:szCs w:val="24"/>
          <w:lang w:val="uk-UA"/>
        </w:rPr>
        <w:t xml:space="preserve">Істотні умови договору про закупівлю (щонайменше предмет закупівлі (найменування, кількість, вимоги щодо якості) ціна, строк дії договору) не можуть змінюватися після його підписання до виконання зобов’язань сторонами в повному обсязі, крім випадків,  встановлених ст. 41 Закону України «Про публічні закупівлі», що погоджується учасником у вигляді </w:t>
      </w:r>
      <w:r w:rsidRPr="0067652D">
        <w:rPr>
          <w:rFonts w:asciiTheme="majorBidi" w:hAnsiTheme="majorBidi" w:cstheme="majorBidi"/>
          <w:b/>
          <w:bCs/>
          <w:i/>
          <w:iCs/>
          <w:sz w:val="24"/>
          <w:szCs w:val="24"/>
          <w:lang w:val="uk-UA"/>
        </w:rPr>
        <w:t>гарантійного листа-погодження</w:t>
      </w:r>
      <w:r w:rsidRPr="0067652D">
        <w:rPr>
          <w:rFonts w:asciiTheme="majorBidi" w:hAnsiTheme="majorBidi" w:cstheme="majorBidi"/>
          <w:b/>
          <w:bCs/>
          <w:i/>
          <w:iCs/>
          <w:color w:val="000000"/>
          <w:sz w:val="24"/>
          <w:szCs w:val="24"/>
          <w:lang w:val="uk-UA"/>
        </w:rPr>
        <w:t>.</w:t>
      </w:r>
    </w:p>
    <w:p w:rsidR="005625A0" w:rsidRPr="0067652D" w:rsidRDefault="005625A0" w:rsidP="005625A0">
      <w:pPr>
        <w:pStyle w:val="1e"/>
        <w:spacing w:line="240" w:lineRule="auto"/>
        <w:ind w:left="34" w:firstLine="675"/>
        <w:contextualSpacing/>
        <w:jc w:val="both"/>
        <w:rPr>
          <w:rFonts w:asciiTheme="majorBidi" w:hAnsiTheme="majorBidi" w:cstheme="majorBidi"/>
          <w:sz w:val="24"/>
          <w:szCs w:val="24"/>
          <w:lang w:val="uk-UA"/>
        </w:rPr>
      </w:pPr>
      <w:r w:rsidRPr="0067652D">
        <w:rPr>
          <w:rFonts w:asciiTheme="majorBidi" w:eastAsia="Times New Roman" w:hAnsiTheme="majorBidi" w:cstheme="majorBidi"/>
          <w:color w:val="000000" w:themeColor="text1"/>
          <w:sz w:val="24"/>
          <w:szCs w:val="24"/>
          <w:lang w:val="uk-UA"/>
        </w:rPr>
        <w:t>1</w:t>
      </w:r>
      <w:r w:rsidR="00242BD9" w:rsidRPr="0067652D">
        <w:rPr>
          <w:rFonts w:asciiTheme="majorBidi" w:eastAsia="Times New Roman" w:hAnsiTheme="majorBidi" w:cstheme="majorBidi"/>
          <w:color w:val="000000" w:themeColor="text1"/>
          <w:sz w:val="24"/>
          <w:szCs w:val="24"/>
          <w:lang w:val="uk-UA"/>
        </w:rPr>
        <w:t>1</w:t>
      </w:r>
      <w:r w:rsidRPr="0067652D">
        <w:rPr>
          <w:rFonts w:asciiTheme="majorBidi" w:eastAsia="Times New Roman" w:hAnsiTheme="majorBidi" w:cstheme="majorBidi"/>
          <w:color w:val="000000" w:themeColor="text1"/>
          <w:sz w:val="24"/>
          <w:szCs w:val="24"/>
          <w:lang w:val="uk-UA"/>
        </w:rPr>
        <w:t xml:space="preserve">. </w:t>
      </w:r>
      <w:r w:rsidRPr="0067652D">
        <w:rPr>
          <w:rFonts w:asciiTheme="majorBidi" w:eastAsia="Times New Roman" w:hAnsiTheme="majorBidi" w:cstheme="majorBidi"/>
          <w:sz w:val="24"/>
          <w:szCs w:val="24"/>
          <w:lang w:val="uk-UA"/>
        </w:rPr>
        <w:t xml:space="preserve">Довідка (інформація) про  </w:t>
      </w:r>
      <w:r w:rsidRPr="0067652D">
        <w:rPr>
          <w:rStyle w:val="qowt-font2-timesnewroman"/>
          <w:rFonts w:asciiTheme="majorBidi" w:hAnsiTheme="majorBidi" w:cstheme="majorBidi"/>
          <w:sz w:val="24"/>
          <w:szCs w:val="24"/>
          <w:lang w:val="uk-UA"/>
        </w:rPr>
        <w:t xml:space="preserve">відсутність </w:t>
      </w:r>
      <w:r w:rsidRPr="0067652D">
        <w:rPr>
          <w:rFonts w:asciiTheme="majorBidi" w:eastAsia="TimesNewRomanPSMT" w:hAnsiTheme="majorBidi" w:cstheme="majorBidi"/>
          <w:sz w:val="24"/>
          <w:szCs w:val="24"/>
          <w:lang w:val="uk-UA"/>
        </w:rPr>
        <w:t>застосування санкцій, передбачених статтею 236 ГКУ  наступного змісту:</w:t>
      </w:r>
    </w:p>
    <w:p w:rsidR="005625A0" w:rsidRPr="0067652D" w:rsidRDefault="005625A0" w:rsidP="005625A0">
      <w:pPr>
        <w:pStyle w:val="ad"/>
        <w:spacing w:before="0" w:beforeAutospacing="0" w:after="0" w:afterAutospacing="0"/>
        <w:contextualSpacing/>
        <w:jc w:val="both"/>
        <w:rPr>
          <w:rFonts w:asciiTheme="majorBidi" w:hAnsiTheme="majorBidi" w:cstheme="majorBidi"/>
          <w:lang w:val="uk-UA"/>
        </w:rPr>
      </w:pPr>
      <w:r w:rsidRPr="0067652D">
        <w:rPr>
          <w:rFonts w:asciiTheme="majorBidi" w:hAnsiTheme="majorBidi" w:cstheme="majorBidi"/>
          <w:lang w:val="uk-UA"/>
        </w:rPr>
        <w:t xml:space="preserve">“Даним листом підтверджуємо, що у попередніх взаємовідносинах між Учасником </w:t>
      </w:r>
      <w:r w:rsidRPr="0067652D">
        <w:rPr>
          <w:rFonts w:asciiTheme="majorBidi" w:hAnsiTheme="majorBidi" w:cstheme="majorBidi"/>
          <w:b/>
          <w:bCs/>
          <w:lang w:val="uk-UA"/>
        </w:rPr>
        <w:t>(повна назва Учасника)</w:t>
      </w:r>
      <w:r w:rsidRPr="0067652D">
        <w:rPr>
          <w:rFonts w:asciiTheme="majorBidi" w:hAnsiTheme="majorBidi" w:cstheme="majorBidi"/>
          <w:lang w:val="uk-UA"/>
        </w:rPr>
        <w:t xml:space="preserve"> та Замовником господарсько-адміністративні санкції, передбачені пунктом 4 частини 1 статті 236 ГКУ, </w:t>
      </w:r>
      <w:r w:rsidRPr="0067652D">
        <w:rPr>
          <w:rStyle w:val="qowt-font2-timesnewroman"/>
          <w:rFonts w:asciiTheme="majorBidi" w:hAnsiTheme="majorBidi" w:cstheme="majorBidi"/>
          <w:lang w:val="uk-UA"/>
        </w:rPr>
        <w:t xml:space="preserve">як </w:t>
      </w:r>
      <w:r w:rsidRPr="0067652D">
        <w:rPr>
          <w:rFonts w:asciiTheme="majorBidi" w:hAnsiTheme="majorBidi" w:cstheme="majorBidi"/>
          <w:lang w:val="uk-UA"/>
        </w:rPr>
        <w:t>відмова від встановлення господарських відносин на майбутнє не було застосовано”.</w:t>
      </w:r>
    </w:p>
    <w:p w:rsidR="007F6AF1" w:rsidRPr="0067652D" w:rsidRDefault="007F6AF1" w:rsidP="00D26952">
      <w:pPr>
        <w:pStyle w:val="1e"/>
        <w:spacing w:line="240" w:lineRule="auto"/>
        <w:ind w:left="34" w:firstLine="675"/>
        <w:jc w:val="both"/>
        <w:rPr>
          <w:rFonts w:asciiTheme="majorBidi" w:eastAsia="TimesNewRomanPSMT" w:hAnsiTheme="majorBidi" w:cstheme="majorBidi"/>
          <w:sz w:val="24"/>
          <w:szCs w:val="24"/>
          <w:lang w:val="uk-UA"/>
        </w:rPr>
      </w:pPr>
      <w:r w:rsidRPr="0067652D">
        <w:rPr>
          <w:rFonts w:asciiTheme="majorBidi" w:eastAsia="TimesNewRomanPSMT" w:hAnsiTheme="majorBidi" w:cstheme="majorBidi"/>
          <w:sz w:val="24"/>
          <w:szCs w:val="24"/>
          <w:lang w:val="uk-UA"/>
        </w:rPr>
        <w:lastRenderedPageBreak/>
        <w:t>12. Лист-гарантію в довільній формі про забезпечення учасником під час виконання робіт заходів із захисту довкілля (заходів запобігання забруднення навколишнього середовища), із зазначенням цих заходів.</w:t>
      </w:r>
    </w:p>
    <w:p w:rsidR="00D26952" w:rsidRPr="0067652D" w:rsidRDefault="00BD3334" w:rsidP="00D26952">
      <w:pPr>
        <w:spacing w:after="0" w:line="240" w:lineRule="auto"/>
        <w:ind w:firstLine="709"/>
        <w:rPr>
          <w:rFonts w:asciiTheme="majorBidi" w:hAnsiTheme="majorBidi" w:cstheme="majorBidi"/>
          <w:sz w:val="24"/>
          <w:szCs w:val="24"/>
          <w:lang w:val="uk-UA"/>
        </w:rPr>
      </w:pPr>
      <w:r>
        <w:rPr>
          <w:rFonts w:asciiTheme="majorBidi" w:eastAsia="TimesNewRomanPSMT" w:hAnsiTheme="majorBidi" w:cstheme="majorBidi"/>
          <w:sz w:val="24"/>
          <w:szCs w:val="24"/>
          <w:lang w:val="uk-UA"/>
        </w:rPr>
        <w:t>13. Надати к</w:t>
      </w:r>
      <w:r w:rsidR="00D26952" w:rsidRPr="0067652D">
        <w:rPr>
          <w:rFonts w:asciiTheme="majorBidi" w:eastAsia="TimesNewRomanPSMT" w:hAnsiTheme="majorBidi" w:cstheme="majorBidi"/>
          <w:sz w:val="24"/>
          <w:szCs w:val="24"/>
          <w:lang w:val="uk-UA"/>
        </w:rPr>
        <w:t xml:space="preserve">опію </w:t>
      </w:r>
      <w:r w:rsidR="00D26952" w:rsidRPr="0067652D">
        <w:rPr>
          <w:rFonts w:asciiTheme="majorBidi" w:hAnsiTheme="majorBidi" w:cstheme="majorBidi"/>
          <w:sz w:val="24"/>
          <w:szCs w:val="24"/>
          <w:lang w:val="uk-UA"/>
        </w:rPr>
        <w:t>діючого дозволу (декларації відповідності  матеріально-технічної бази вимогам законодавства з питань охорони праці) з охорони праці на проведення робіт підвищеної небезпеки, а саме:</w:t>
      </w:r>
    </w:p>
    <w:p w:rsidR="00D26952" w:rsidRPr="0067652D" w:rsidRDefault="00D26952" w:rsidP="00BD3334">
      <w:pPr>
        <w:spacing w:after="0" w:line="240" w:lineRule="auto"/>
        <w:ind w:left="426"/>
        <w:rPr>
          <w:rFonts w:asciiTheme="majorBidi" w:hAnsiTheme="majorBidi" w:cstheme="majorBidi"/>
          <w:sz w:val="24"/>
          <w:szCs w:val="24"/>
          <w:lang w:val="uk-UA"/>
        </w:rPr>
      </w:pPr>
      <w:r w:rsidRPr="0067652D">
        <w:rPr>
          <w:rFonts w:asciiTheme="majorBidi" w:hAnsiTheme="majorBidi" w:cstheme="majorBidi"/>
          <w:sz w:val="24"/>
          <w:szCs w:val="24"/>
          <w:lang w:val="uk-UA"/>
        </w:rPr>
        <w:t>- роботи що ви</w:t>
      </w:r>
      <w:r w:rsidR="00BD3334">
        <w:rPr>
          <w:rFonts w:asciiTheme="majorBidi" w:hAnsiTheme="majorBidi" w:cstheme="majorBidi"/>
          <w:sz w:val="24"/>
          <w:szCs w:val="24"/>
          <w:lang w:val="uk-UA"/>
        </w:rPr>
        <w:t>конуються на висоті понад 1,3 м.</w:t>
      </w:r>
    </w:p>
    <w:p w:rsidR="00D26952" w:rsidRPr="0067652D" w:rsidRDefault="0067652D" w:rsidP="0067652D">
      <w:pPr>
        <w:spacing w:after="0" w:line="240" w:lineRule="auto"/>
        <w:ind w:firstLine="709"/>
        <w:rPr>
          <w:rFonts w:asciiTheme="majorBidi" w:hAnsiTheme="majorBidi" w:cstheme="majorBidi"/>
          <w:sz w:val="24"/>
          <w:szCs w:val="24"/>
          <w:lang w:val="uk-UA"/>
        </w:rPr>
      </w:pPr>
      <w:r w:rsidRPr="0067652D">
        <w:rPr>
          <w:rFonts w:asciiTheme="majorBidi" w:hAnsiTheme="majorBidi" w:cstheme="majorBidi"/>
          <w:sz w:val="24"/>
          <w:szCs w:val="24"/>
          <w:lang w:val="uk-UA"/>
        </w:rPr>
        <w:t xml:space="preserve">14. </w:t>
      </w:r>
      <w:r w:rsidR="00D26952" w:rsidRPr="0067652D">
        <w:rPr>
          <w:rFonts w:asciiTheme="majorBidi" w:hAnsiTheme="majorBidi" w:cstheme="majorBidi"/>
          <w:sz w:val="24"/>
          <w:szCs w:val="24"/>
          <w:lang w:val="uk-UA"/>
        </w:rPr>
        <w:t>Наявність електровимірювальної лаборато</w:t>
      </w:r>
      <w:r>
        <w:rPr>
          <w:rFonts w:asciiTheme="majorBidi" w:hAnsiTheme="majorBidi" w:cstheme="majorBidi"/>
          <w:sz w:val="24"/>
          <w:szCs w:val="24"/>
          <w:lang w:val="uk-UA"/>
        </w:rPr>
        <w:t>рії для перевірки електромережі</w:t>
      </w:r>
      <w:r w:rsidR="007D145A">
        <w:rPr>
          <w:rFonts w:asciiTheme="majorBidi" w:hAnsiTheme="majorBidi" w:cstheme="majorBidi"/>
          <w:sz w:val="24"/>
          <w:szCs w:val="24"/>
          <w:lang w:val="uk-UA"/>
        </w:rPr>
        <w:t xml:space="preserve"> </w:t>
      </w:r>
      <w:r w:rsidRPr="0067652D">
        <w:rPr>
          <w:rFonts w:asciiTheme="majorBidi" w:hAnsiTheme="majorBidi" w:cstheme="majorBidi"/>
          <w:sz w:val="24"/>
          <w:szCs w:val="24"/>
          <w:lang w:val="uk-UA"/>
        </w:rPr>
        <w:t>(надати копії діючих свідоцтв на лабораторію та копії повірок обладнання, яке буде використовуватись для вимірювань)</w:t>
      </w:r>
      <w:r>
        <w:rPr>
          <w:rFonts w:asciiTheme="majorBidi" w:hAnsiTheme="majorBidi" w:cstheme="majorBidi"/>
          <w:sz w:val="24"/>
          <w:szCs w:val="24"/>
          <w:lang w:val="uk-UA"/>
        </w:rPr>
        <w:t>.</w:t>
      </w:r>
    </w:p>
    <w:p w:rsidR="00D26952" w:rsidRPr="0067652D" w:rsidRDefault="00D26952" w:rsidP="00145693">
      <w:pPr>
        <w:spacing w:after="0" w:line="240" w:lineRule="auto"/>
        <w:jc w:val="both"/>
        <w:rPr>
          <w:rFonts w:asciiTheme="majorBidi" w:hAnsiTheme="majorBidi" w:cstheme="majorBidi"/>
          <w:sz w:val="24"/>
          <w:szCs w:val="24"/>
          <w:lang w:val="uk-UA"/>
        </w:rPr>
      </w:pPr>
    </w:p>
    <w:p w:rsidR="00D26952" w:rsidRPr="00FB7A41" w:rsidRDefault="00D26952" w:rsidP="007F6AF1">
      <w:pPr>
        <w:pStyle w:val="1e"/>
        <w:spacing w:line="240" w:lineRule="auto"/>
        <w:ind w:left="34" w:firstLine="675"/>
        <w:contextualSpacing/>
        <w:jc w:val="both"/>
        <w:rPr>
          <w:rFonts w:asciiTheme="majorBidi" w:eastAsia="TimesNewRomanPSMT" w:hAnsiTheme="majorBidi" w:cstheme="majorBidi"/>
          <w:sz w:val="24"/>
          <w:szCs w:val="24"/>
          <w:lang w:val="uk-UA"/>
        </w:rPr>
      </w:pPr>
    </w:p>
    <w:p w:rsidR="00A2659E" w:rsidRPr="00FB7A41" w:rsidRDefault="00A2659E" w:rsidP="00880053">
      <w:pPr>
        <w:spacing w:after="0" w:line="192" w:lineRule="auto"/>
        <w:ind w:left="-142" w:firstLine="709"/>
        <w:jc w:val="both"/>
        <w:rPr>
          <w:rFonts w:asciiTheme="majorBidi" w:eastAsia="Times New Roman" w:hAnsiTheme="majorBidi" w:cstheme="majorBidi"/>
          <w:b/>
          <w:sz w:val="24"/>
          <w:szCs w:val="24"/>
          <w:lang w:val="uk-UA" w:eastAsia="ru-RU"/>
        </w:rPr>
      </w:pPr>
      <w:r w:rsidRPr="00FB7A41">
        <w:rPr>
          <w:rFonts w:asciiTheme="majorBidi" w:eastAsia="Times New Roman" w:hAnsiTheme="majorBidi" w:cstheme="majorBidi"/>
          <w:b/>
          <w:bCs/>
          <w:i/>
          <w:sz w:val="24"/>
          <w:szCs w:val="24"/>
          <w:shd w:val="clear" w:color="auto" w:fill="FFFFFF"/>
          <w:lang w:val="uk-UA" w:eastAsia="ru-RU"/>
        </w:rPr>
        <w:t>Документи,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пропозиції; в такому разі Учасник надає на фірмовому бланку (за наявності) лист-пояснення в довільній формі із зазначенням законодавчих підстав, затверджений підписом уповноваженої особи та скріплені печаткою (за наявності та використання).</w:t>
      </w:r>
      <w:r w:rsidR="00BC0C9E" w:rsidRPr="00FB7A41">
        <w:rPr>
          <w:rFonts w:asciiTheme="majorBidi" w:hAnsiTheme="majorBidi" w:cstheme="majorBidi"/>
          <w:b/>
          <w:i/>
          <w:sz w:val="24"/>
          <w:szCs w:val="24"/>
          <w:lang w:val="uk-UA"/>
        </w:rPr>
        <w:t xml:space="preserve"> За достовірність наданої інформації та документів відповідальність безпосередньо несе Учасник. За підроблення документів, печаток, штампів та бланків, збут чи використання підроблених</w:t>
      </w:r>
      <w:r w:rsidR="00BE38F8">
        <w:rPr>
          <w:rFonts w:asciiTheme="majorBidi" w:hAnsiTheme="majorBidi" w:cstheme="majorBidi"/>
          <w:b/>
          <w:i/>
          <w:sz w:val="24"/>
          <w:szCs w:val="24"/>
          <w:lang w:val="uk-UA"/>
        </w:rPr>
        <w:t xml:space="preserve"> </w:t>
      </w:r>
      <w:r w:rsidR="00BC0C9E" w:rsidRPr="00FB7A41">
        <w:rPr>
          <w:rFonts w:asciiTheme="majorBidi" w:hAnsiTheme="majorBidi" w:cstheme="majorBidi"/>
          <w:b/>
          <w:i/>
          <w:sz w:val="24"/>
          <w:szCs w:val="24"/>
          <w:lang w:val="uk-UA"/>
        </w:rPr>
        <w:t>документів, печаток, штампів, учасник торгів несе кримінальну відповідальність відповідно до</w:t>
      </w:r>
      <w:r w:rsidR="00BE38F8">
        <w:rPr>
          <w:rFonts w:asciiTheme="majorBidi" w:hAnsiTheme="majorBidi" w:cstheme="majorBidi"/>
          <w:b/>
          <w:i/>
          <w:sz w:val="24"/>
          <w:szCs w:val="24"/>
          <w:lang w:val="uk-UA"/>
        </w:rPr>
        <w:t xml:space="preserve"> </w:t>
      </w:r>
      <w:r w:rsidR="00BC0C9E" w:rsidRPr="00FB7A41">
        <w:rPr>
          <w:rFonts w:asciiTheme="majorBidi" w:hAnsiTheme="majorBidi" w:cstheme="majorBidi"/>
          <w:b/>
          <w:i/>
          <w:sz w:val="24"/>
          <w:szCs w:val="24"/>
          <w:lang w:val="uk-UA"/>
        </w:rPr>
        <w:t>статті 358 Кримінального кодексу України (у складі пропозиції надається підтвердження ознайомлення з даною нормою).</w:t>
      </w:r>
    </w:p>
    <w:p w:rsidR="00EE1FA4" w:rsidRPr="00FB7A41" w:rsidRDefault="00EE1FA4" w:rsidP="00880053">
      <w:pPr>
        <w:spacing w:after="0" w:line="192" w:lineRule="auto"/>
        <w:rPr>
          <w:rFonts w:asciiTheme="majorBidi" w:eastAsia="Times New Roman" w:hAnsiTheme="majorBidi" w:cstheme="majorBidi"/>
          <w:b/>
          <w:i/>
          <w:sz w:val="24"/>
          <w:szCs w:val="24"/>
          <w:lang w:val="uk-UA" w:eastAsia="ru-RU"/>
        </w:rPr>
      </w:pPr>
    </w:p>
    <w:p w:rsidR="005C23B6" w:rsidRPr="00FB7A41" w:rsidRDefault="005C23B6" w:rsidP="00880053">
      <w:pPr>
        <w:spacing w:after="0" w:line="192" w:lineRule="auto"/>
        <w:rPr>
          <w:rFonts w:asciiTheme="majorBidi" w:eastAsia="Times New Roman" w:hAnsiTheme="majorBidi" w:cstheme="majorBidi"/>
          <w:b/>
          <w:sz w:val="24"/>
          <w:szCs w:val="24"/>
          <w:lang w:val="uk-UA" w:eastAsia="uk-UA"/>
        </w:rPr>
      </w:pPr>
      <w:r w:rsidRPr="00FB7A41">
        <w:rPr>
          <w:rFonts w:asciiTheme="majorBidi" w:eastAsia="Times New Roman" w:hAnsiTheme="majorBidi" w:cstheme="majorBidi"/>
          <w:b/>
          <w:sz w:val="24"/>
          <w:szCs w:val="24"/>
          <w:lang w:val="uk-UA" w:eastAsia="uk-UA"/>
        </w:rPr>
        <w:br w:type="page"/>
      </w:r>
    </w:p>
    <w:p w:rsidR="00327DA6" w:rsidRPr="00B40CC5" w:rsidRDefault="00327DA6" w:rsidP="00327DA6">
      <w:pPr>
        <w:spacing w:after="0" w:line="240" w:lineRule="auto"/>
        <w:ind w:firstLine="720"/>
        <w:jc w:val="right"/>
        <w:rPr>
          <w:rFonts w:asciiTheme="majorBidi" w:eastAsia="Times New Roman" w:hAnsiTheme="majorBidi" w:cstheme="majorBidi"/>
          <w:b/>
          <w:bCs/>
          <w:sz w:val="24"/>
          <w:szCs w:val="24"/>
          <w:lang w:val="uk-UA" w:eastAsia="uk-UA"/>
        </w:rPr>
      </w:pPr>
      <w:r w:rsidRPr="00B40CC5">
        <w:rPr>
          <w:rFonts w:asciiTheme="majorBidi" w:eastAsia="Times New Roman" w:hAnsiTheme="majorBidi" w:cstheme="majorBidi"/>
          <w:b/>
          <w:bCs/>
          <w:sz w:val="24"/>
          <w:szCs w:val="24"/>
          <w:lang w:val="uk-UA" w:eastAsia="uk-UA"/>
        </w:rPr>
        <w:lastRenderedPageBreak/>
        <w:t>ДОДАТОК 2</w:t>
      </w:r>
    </w:p>
    <w:p w:rsidR="002A10C7" w:rsidRPr="00B40CC5" w:rsidRDefault="002A10C7" w:rsidP="002A10C7">
      <w:pPr>
        <w:spacing w:after="0" w:line="240" w:lineRule="auto"/>
        <w:ind w:firstLine="709"/>
        <w:jc w:val="right"/>
        <w:rPr>
          <w:rFonts w:asciiTheme="majorBidi" w:eastAsia="Times New Roman" w:hAnsiTheme="majorBidi" w:cstheme="majorBidi"/>
          <w:i/>
          <w:iCs/>
          <w:color w:val="000000" w:themeColor="text1"/>
          <w:sz w:val="24"/>
          <w:szCs w:val="24"/>
          <w:lang w:val="uk-UA" w:eastAsia="ru-RU"/>
        </w:rPr>
      </w:pPr>
      <w:r w:rsidRPr="00B40CC5">
        <w:rPr>
          <w:rFonts w:asciiTheme="majorBidi" w:eastAsia="Times New Roman" w:hAnsiTheme="majorBidi" w:cstheme="majorBidi"/>
          <w:i/>
          <w:iCs/>
          <w:color w:val="000000" w:themeColor="text1"/>
          <w:sz w:val="24"/>
          <w:szCs w:val="24"/>
          <w:lang w:val="uk-UA" w:eastAsia="ru-RU"/>
        </w:rPr>
        <w:t>до  оголошення про проведення спрощеної закупівлі</w:t>
      </w:r>
    </w:p>
    <w:p w:rsidR="002A10C7" w:rsidRPr="00B40CC5" w:rsidRDefault="002A10C7" w:rsidP="002A10C7">
      <w:pPr>
        <w:spacing w:after="0" w:line="240" w:lineRule="auto"/>
        <w:ind w:firstLine="709"/>
        <w:jc w:val="center"/>
        <w:rPr>
          <w:rFonts w:asciiTheme="majorBidi" w:eastAsia="Times New Roman" w:hAnsiTheme="majorBidi" w:cstheme="majorBidi"/>
          <w:b/>
          <w:bCs/>
          <w:color w:val="000000" w:themeColor="text1"/>
          <w:sz w:val="24"/>
          <w:szCs w:val="24"/>
          <w:lang w:val="uk-UA" w:eastAsia="ru-RU"/>
        </w:rPr>
      </w:pPr>
    </w:p>
    <w:p w:rsidR="002A10C7" w:rsidRPr="00B40CC5" w:rsidRDefault="00EF0E28" w:rsidP="002A10C7">
      <w:pPr>
        <w:spacing w:after="0" w:line="240" w:lineRule="auto"/>
        <w:jc w:val="both"/>
        <w:rPr>
          <w:rFonts w:asciiTheme="majorBidi" w:eastAsia="Times New Roman" w:hAnsiTheme="majorBidi" w:cstheme="majorBidi"/>
          <w:b/>
          <w:bCs/>
          <w:color w:val="000000" w:themeColor="text1"/>
          <w:sz w:val="24"/>
          <w:szCs w:val="24"/>
          <w:lang w:val="uk-UA" w:eastAsia="ru-RU"/>
        </w:rPr>
      </w:pPr>
      <w:r w:rsidRPr="00B40CC5">
        <w:rPr>
          <w:rFonts w:asciiTheme="majorBidi" w:eastAsia="Times New Roman" w:hAnsiTheme="majorBidi" w:cstheme="majorBidi"/>
          <w:b/>
          <w:bCs/>
          <w:color w:val="000000" w:themeColor="text1"/>
          <w:sz w:val="24"/>
          <w:szCs w:val="24"/>
          <w:lang w:val="uk-UA" w:eastAsia="ru-RU"/>
        </w:rPr>
        <w:t xml:space="preserve"> </w:t>
      </w:r>
    </w:p>
    <w:p w:rsidR="00DF789E" w:rsidRPr="00B40CC5" w:rsidRDefault="00DF789E" w:rsidP="002A10C7">
      <w:pPr>
        <w:spacing w:after="0" w:line="240" w:lineRule="auto"/>
        <w:jc w:val="center"/>
        <w:rPr>
          <w:rFonts w:asciiTheme="majorBidi" w:eastAsia="Times New Roman" w:hAnsiTheme="majorBidi" w:cstheme="majorBidi"/>
          <w:b/>
          <w:bCs/>
          <w:color w:val="000000" w:themeColor="text1"/>
          <w:sz w:val="24"/>
          <w:szCs w:val="24"/>
          <w:lang w:val="uk-UA" w:eastAsia="ru-RU"/>
        </w:rPr>
      </w:pPr>
      <w:r w:rsidRPr="00B40CC5">
        <w:rPr>
          <w:rFonts w:asciiTheme="majorBidi" w:eastAsia="Times New Roman" w:hAnsiTheme="majorBidi" w:cstheme="majorBidi"/>
          <w:b/>
          <w:bCs/>
          <w:color w:val="000000" w:themeColor="text1"/>
          <w:sz w:val="24"/>
          <w:szCs w:val="24"/>
          <w:lang w:val="uk-UA" w:eastAsia="ru-RU"/>
        </w:rPr>
        <w:t>ТЕХНІЧНЕ  ЗАВДАННЯ</w:t>
      </w:r>
    </w:p>
    <w:p w:rsidR="00286983" w:rsidRPr="00B40CC5" w:rsidRDefault="00286983" w:rsidP="00DA7423">
      <w:pPr>
        <w:pStyle w:val="ad"/>
        <w:spacing w:before="0" w:beforeAutospacing="0" w:after="0" w:afterAutospacing="0"/>
        <w:contextualSpacing/>
        <w:jc w:val="center"/>
        <w:rPr>
          <w:rFonts w:asciiTheme="majorBidi" w:hAnsiTheme="majorBidi" w:cstheme="majorBidi"/>
          <w:lang w:val="uk-UA"/>
        </w:rPr>
      </w:pPr>
    </w:p>
    <w:tbl>
      <w:tblPr>
        <w:tblpPr w:leftFromText="180" w:rightFromText="180" w:vertAnchor="page" w:horzAnchor="margin" w:tblpY="2626"/>
        <w:tblW w:w="10234" w:type="dxa"/>
        <w:tblLayout w:type="fixed"/>
        <w:tblCellMar>
          <w:left w:w="28" w:type="dxa"/>
          <w:right w:w="28" w:type="dxa"/>
        </w:tblCellMar>
        <w:tblLook w:val="0000" w:firstRow="0" w:lastRow="0" w:firstColumn="0" w:lastColumn="0" w:noHBand="0" w:noVBand="0"/>
      </w:tblPr>
      <w:tblGrid>
        <w:gridCol w:w="737"/>
        <w:gridCol w:w="7229"/>
        <w:gridCol w:w="1134"/>
        <w:gridCol w:w="1134"/>
      </w:tblGrid>
      <w:tr w:rsidR="00C557AD" w:rsidRPr="00B40CC5" w:rsidTr="00C557AD">
        <w:trPr>
          <w:trHeight w:val="692"/>
        </w:trPr>
        <w:tc>
          <w:tcPr>
            <w:tcW w:w="737" w:type="dxa"/>
            <w:tcBorders>
              <w:top w:val="single" w:sz="12" w:space="0" w:color="auto"/>
              <w:left w:val="single" w:sz="12" w:space="0" w:color="auto"/>
              <w:bottom w:val="nil"/>
              <w:right w:val="single" w:sz="4" w:space="0" w:color="auto"/>
            </w:tcBorders>
            <w:vAlign w:val="center"/>
          </w:tcPr>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r w:rsidRPr="00B40CC5">
              <w:rPr>
                <w:rFonts w:asciiTheme="majorBidi" w:hAnsiTheme="majorBidi" w:cstheme="majorBidi"/>
                <w:spacing w:val="-3"/>
                <w:sz w:val="24"/>
                <w:szCs w:val="24"/>
                <w:lang w:val="uk-UA"/>
              </w:rPr>
              <w:t>№</w:t>
            </w:r>
          </w:p>
          <w:p w:rsidR="00C557AD" w:rsidRPr="00B40CC5" w:rsidRDefault="00C557AD" w:rsidP="00C557AD">
            <w:pPr>
              <w:keepLines/>
              <w:autoSpaceDE w:val="0"/>
              <w:autoSpaceDN w:val="0"/>
              <w:spacing w:after="0" w:line="192" w:lineRule="auto"/>
              <w:jc w:val="center"/>
              <w:rPr>
                <w:rFonts w:asciiTheme="majorBidi" w:hAnsiTheme="majorBidi" w:cstheme="majorBidi"/>
                <w:sz w:val="24"/>
                <w:szCs w:val="24"/>
                <w:lang w:val="uk-UA"/>
              </w:rPr>
            </w:pPr>
            <w:r w:rsidRPr="00B40CC5">
              <w:rPr>
                <w:rFonts w:asciiTheme="majorBidi" w:hAnsiTheme="majorBidi" w:cstheme="majorBidi"/>
                <w:spacing w:val="-3"/>
                <w:sz w:val="24"/>
                <w:szCs w:val="24"/>
                <w:lang w:val="uk-UA"/>
              </w:rPr>
              <w:t>п/п</w:t>
            </w:r>
          </w:p>
        </w:tc>
        <w:tc>
          <w:tcPr>
            <w:tcW w:w="7229" w:type="dxa"/>
            <w:tcBorders>
              <w:top w:val="single" w:sz="12" w:space="0" w:color="auto"/>
              <w:left w:val="single" w:sz="4" w:space="0" w:color="auto"/>
              <w:bottom w:val="nil"/>
              <w:right w:val="single" w:sz="4" w:space="0" w:color="auto"/>
            </w:tcBorders>
            <w:vAlign w:val="center"/>
          </w:tcPr>
          <w:p w:rsidR="00C557AD" w:rsidRPr="00B40CC5" w:rsidRDefault="00C557AD" w:rsidP="00C557AD">
            <w:pPr>
              <w:keepLines/>
              <w:autoSpaceDE w:val="0"/>
              <w:autoSpaceDN w:val="0"/>
              <w:spacing w:after="0" w:line="192" w:lineRule="auto"/>
              <w:jc w:val="center"/>
              <w:rPr>
                <w:rFonts w:asciiTheme="majorBidi" w:hAnsiTheme="majorBidi" w:cstheme="majorBidi"/>
                <w:sz w:val="24"/>
                <w:szCs w:val="24"/>
                <w:lang w:val="uk-UA"/>
              </w:rPr>
            </w:pPr>
            <w:r w:rsidRPr="00B40CC5">
              <w:rPr>
                <w:rFonts w:asciiTheme="majorBidi" w:hAnsiTheme="majorBidi" w:cstheme="majorBidi"/>
                <w:spacing w:val="-3"/>
                <w:sz w:val="24"/>
                <w:szCs w:val="24"/>
                <w:lang w:val="uk-UA"/>
              </w:rPr>
              <w:t>Найменування робіт і матеріалів</w:t>
            </w:r>
          </w:p>
        </w:tc>
        <w:tc>
          <w:tcPr>
            <w:tcW w:w="1134" w:type="dxa"/>
            <w:tcBorders>
              <w:top w:val="single" w:sz="12" w:space="0" w:color="auto"/>
              <w:left w:val="single" w:sz="4" w:space="0" w:color="auto"/>
              <w:bottom w:val="nil"/>
              <w:right w:val="single" w:sz="4" w:space="0" w:color="auto"/>
            </w:tcBorders>
            <w:vAlign w:val="center"/>
          </w:tcPr>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r w:rsidRPr="00B40CC5">
              <w:rPr>
                <w:rFonts w:asciiTheme="majorBidi" w:hAnsiTheme="majorBidi" w:cstheme="majorBidi"/>
                <w:spacing w:val="-3"/>
                <w:sz w:val="24"/>
                <w:szCs w:val="24"/>
                <w:lang w:val="uk-UA"/>
              </w:rPr>
              <w:t>Одиниця</w:t>
            </w:r>
          </w:p>
          <w:p w:rsidR="00C557AD" w:rsidRPr="00B40CC5" w:rsidRDefault="00C557AD" w:rsidP="00C557AD">
            <w:pPr>
              <w:keepLines/>
              <w:autoSpaceDE w:val="0"/>
              <w:autoSpaceDN w:val="0"/>
              <w:spacing w:after="0" w:line="192" w:lineRule="auto"/>
              <w:jc w:val="center"/>
              <w:rPr>
                <w:rFonts w:asciiTheme="majorBidi" w:hAnsiTheme="majorBidi" w:cstheme="majorBidi"/>
                <w:sz w:val="24"/>
                <w:szCs w:val="24"/>
                <w:lang w:val="uk-UA"/>
              </w:rPr>
            </w:pPr>
            <w:r w:rsidRPr="00B40CC5">
              <w:rPr>
                <w:rFonts w:asciiTheme="majorBidi" w:hAnsiTheme="majorBidi" w:cstheme="majorBidi"/>
                <w:spacing w:val="-3"/>
                <w:sz w:val="24"/>
                <w:szCs w:val="24"/>
                <w:lang w:val="uk-UA"/>
              </w:rPr>
              <w:t>виміру</w:t>
            </w:r>
          </w:p>
        </w:tc>
        <w:tc>
          <w:tcPr>
            <w:tcW w:w="1134" w:type="dxa"/>
            <w:tcBorders>
              <w:top w:val="single" w:sz="12" w:space="0" w:color="auto"/>
              <w:left w:val="single" w:sz="4" w:space="0" w:color="auto"/>
              <w:bottom w:val="nil"/>
              <w:right w:val="single" w:sz="4" w:space="0" w:color="auto"/>
            </w:tcBorders>
            <w:vAlign w:val="center"/>
          </w:tcPr>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r w:rsidRPr="00B40CC5">
              <w:rPr>
                <w:rFonts w:asciiTheme="majorBidi" w:hAnsiTheme="majorBidi" w:cstheme="majorBidi"/>
                <w:spacing w:val="-3"/>
                <w:sz w:val="24"/>
                <w:szCs w:val="24"/>
                <w:lang w:val="uk-UA"/>
              </w:rPr>
              <w:t>Кіль-</w:t>
            </w:r>
          </w:p>
          <w:p w:rsidR="00C557AD" w:rsidRPr="00B40CC5" w:rsidRDefault="00C557AD" w:rsidP="00C557AD">
            <w:pPr>
              <w:keepLines/>
              <w:autoSpaceDE w:val="0"/>
              <w:autoSpaceDN w:val="0"/>
              <w:spacing w:after="0" w:line="192" w:lineRule="auto"/>
              <w:jc w:val="center"/>
              <w:rPr>
                <w:rFonts w:asciiTheme="majorBidi" w:hAnsiTheme="majorBidi" w:cstheme="majorBidi"/>
                <w:sz w:val="24"/>
                <w:szCs w:val="24"/>
                <w:lang w:val="uk-UA"/>
              </w:rPr>
            </w:pPr>
            <w:r w:rsidRPr="00B40CC5">
              <w:rPr>
                <w:rFonts w:asciiTheme="majorBidi" w:hAnsiTheme="majorBidi" w:cstheme="majorBidi"/>
                <w:spacing w:val="-3"/>
                <w:sz w:val="24"/>
                <w:szCs w:val="24"/>
                <w:lang w:val="uk-UA"/>
              </w:rPr>
              <w:t>кість</w:t>
            </w:r>
          </w:p>
        </w:tc>
      </w:tr>
      <w:tr w:rsidR="00C557AD" w:rsidRPr="00B40CC5" w:rsidTr="00C557AD">
        <w:trPr>
          <w:trHeight w:val="80"/>
        </w:trPr>
        <w:tc>
          <w:tcPr>
            <w:tcW w:w="737" w:type="dxa"/>
            <w:tcBorders>
              <w:top w:val="nil"/>
              <w:left w:val="single" w:sz="12" w:space="0" w:color="auto"/>
              <w:bottom w:val="single" w:sz="12" w:space="0" w:color="auto"/>
              <w:right w:val="single" w:sz="4" w:space="0" w:color="auto"/>
            </w:tcBorders>
          </w:tcPr>
          <w:p w:rsidR="00C557AD" w:rsidRPr="00B40CC5" w:rsidRDefault="00C557AD" w:rsidP="00C557AD">
            <w:pPr>
              <w:keepLines/>
              <w:autoSpaceDE w:val="0"/>
              <w:autoSpaceDN w:val="0"/>
              <w:spacing w:after="0" w:line="192" w:lineRule="auto"/>
              <w:rPr>
                <w:rFonts w:asciiTheme="majorBidi" w:hAnsiTheme="majorBidi" w:cstheme="majorBidi"/>
                <w:sz w:val="24"/>
                <w:szCs w:val="24"/>
                <w:lang w:val="uk-UA"/>
              </w:rPr>
            </w:pPr>
            <w:r w:rsidRPr="00B40CC5">
              <w:rPr>
                <w:rFonts w:asciiTheme="majorBidi" w:hAnsiTheme="majorBidi" w:cstheme="majorBidi"/>
                <w:sz w:val="24"/>
                <w:szCs w:val="24"/>
                <w:lang w:val="uk-UA"/>
              </w:rPr>
              <w:t xml:space="preserve"> </w:t>
            </w:r>
          </w:p>
        </w:tc>
        <w:tc>
          <w:tcPr>
            <w:tcW w:w="7229" w:type="dxa"/>
            <w:tcBorders>
              <w:top w:val="nil"/>
              <w:left w:val="single" w:sz="4" w:space="0" w:color="auto"/>
              <w:bottom w:val="single" w:sz="12" w:space="0" w:color="auto"/>
              <w:right w:val="single" w:sz="4" w:space="0" w:color="auto"/>
            </w:tcBorders>
          </w:tcPr>
          <w:p w:rsidR="00C557AD" w:rsidRPr="00B40CC5" w:rsidRDefault="00C557AD" w:rsidP="00C557AD">
            <w:pPr>
              <w:keepLines/>
              <w:autoSpaceDE w:val="0"/>
              <w:autoSpaceDN w:val="0"/>
              <w:spacing w:after="0" w:line="192" w:lineRule="auto"/>
              <w:rPr>
                <w:rFonts w:asciiTheme="majorBidi" w:hAnsiTheme="majorBidi" w:cstheme="majorBidi"/>
                <w:sz w:val="24"/>
                <w:szCs w:val="24"/>
                <w:lang w:val="uk-UA"/>
              </w:rPr>
            </w:pPr>
            <w:r w:rsidRPr="00B40CC5">
              <w:rPr>
                <w:rFonts w:asciiTheme="majorBidi" w:hAnsiTheme="majorBidi" w:cstheme="majorBidi"/>
                <w:sz w:val="24"/>
                <w:szCs w:val="24"/>
                <w:lang w:val="uk-UA"/>
              </w:rPr>
              <w:t xml:space="preserve"> </w:t>
            </w:r>
          </w:p>
        </w:tc>
        <w:tc>
          <w:tcPr>
            <w:tcW w:w="1134" w:type="dxa"/>
            <w:tcBorders>
              <w:top w:val="nil"/>
              <w:left w:val="single" w:sz="4" w:space="0" w:color="auto"/>
              <w:bottom w:val="single" w:sz="12" w:space="0" w:color="auto"/>
              <w:right w:val="single" w:sz="4" w:space="0" w:color="auto"/>
            </w:tcBorders>
          </w:tcPr>
          <w:p w:rsidR="00C557AD" w:rsidRPr="00B40CC5" w:rsidRDefault="00C557AD" w:rsidP="00C557AD">
            <w:pPr>
              <w:keepLines/>
              <w:autoSpaceDE w:val="0"/>
              <w:autoSpaceDN w:val="0"/>
              <w:spacing w:after="0" w:line="192" w:lineRule="auto"/>
              <w:rPr>
                <w:rFonts w:asciiTheme="majorBidi" w:hAnsiTheme="majorBidi" w:cstheme="majorBidi"/>
                <w:sz w:val="24"/>
                <w:szCs w:val="24"/>
                <w:lang w:val="uk-UA"/>
              </w:rPr>
            </w:pPr>
            <w:r w:rsidRPr="00B40CC5">
              <w:rPr>
                <w:rFonts w:asciiTheme="majorBidi" w:hAnsiTheme="majorBidi" w:cstheme="majorBidi"/>
                <w:sz w:val="24"/>
                <w:szCs w:val="24"/>
                <w:lang w:val="uk-UA"/>
              </w:rPr>
              <w:t xml:space="preserve"> </w:t>
            </w:r>
          </w:p>
        </w:tc>
        <w:tc>
          <w:tcPr>
            <w:tcW w:w="1134" w:type="dxa"/>
            <w:tcBorders>
              <w:top w:val="nil"/>
              <w:left w:val="single" w:sz="4" w:space="0" w:color="auto"/>
              <w:bottom w:val="single" w:sz="12" w:space="0" w:color="auto"/>
              <w:right w:val="single" w:sz="4" w:space="0" w:color="auto"/>
            </w:tcBorders>
          </w:tcPr>
          <w:p w:rsidR="00C557AD" w:rsidRPr="00B40CC5" w:rsidRDefault="00C557AD" w:rsidP="00C557AD">
            <w:pPr>
              <w:keepLines/>
              <w:autoSpaceDE w:val="0"/>
              <w:autoSpaceDN w:val="0"/>
              <w:spacing w:after="0" w:line="192" w:lineRule="auto"/>
              <w:jc w:val="center"/>
              <w:rPr>
                <w:rFonts w:asciiTheme="majorBidi" w:hAnsiTheme="majorBidi" w:cstheme="majorBidi"/>
                <w:sz w:val="24"/>
                <w:szCs w:val="24"/>
                <w:lang w:val="uk-UA"/>
              </w:rPr>
            </w:pPr>
          </w:p>
        </w:tc>
      </w:tr>
      <w:tr w:rsidR="00C557AD" w:rsidRPr="00B40CC5" w:rsidTr="00C557AD">
        <w:trPr>
          <w:trHeight w:val="2751"/>
        </w:trPr>
        <w:tc>
          <w:tcPr>
            <w:tcW w:w="737" w:type="dxa"/>
            <w:tcBorders>
              <w:top w:val="nil"/>
              <w:left w:val="single" w:sz="12" w:space="0" w:color="auto"/>
              <w:bottom w:val="single" w:sz="4" w:space="0" w:color="auto"/>
              <w:right w:val="single" w:sz="4" w:space="0" w:color="auto"/>
            </w:tcBorders>
          </w:tcPr>
          <w:p w:rsidR="00C557AD" w:rsidRDefault="00C557AD" w:rsidP="00C557AD">
            <w:pPr>
              <w:keepLines/>
              <w:autoSpaceDE w:val="0"/>
              <w:autoSpaceDN w:val="0"/>
              <w:spacing w:after="0" w:line="192" w:lineRule="auto"/>
              <w:jc w:val="center"/>
              <w:rPr>
                <w:rFonts w:asciiTheme="majorBidi" w:hAnsiTheme="majorBidi" w:cstheme="majorBidi"/>
                <w:sz w:val="24"/>
                <w:szCs w:val="24"/>
                <w:lang w:val="uk-UA"/>
              </w:rPr>
            </w:pPr>
          </w:p>
          <w:p w:rsidR="00161484" w:rsidRDefault="00161484" w:rsidP="00C557AD">
            <w:pPr>
              <w:keepLines/>
              <w:autoSpaceDE w:val="0"/>
              <w:autoSpaceDN w:val="0"/>
              <w:spacing w:after="0" w:line="192" w:lineRule="auto"/>
              <w:jc w:val="center"/>
              <w:rPr>
                <w:rFonts w:asciiTheme="majorBidi" w:hAnsiTheme="majorBidi" w:cstheme="majorBidi"/>
                <w:sz w:val="24"/>
                <w:szCs w:val="24"/>
                <w:lang w:val="uk-UA"/>
              </w:rPr>
            </w:pPr>
            <w:r>
              <w:rPr>
                <w:rFonts w:asciiTheme="majorBidi" w:hAnsiTheme="majorBidi" w:cstheme="majorBidi"/>
                <w:sz w:val="24"/>
                <w:szCs w:val="24"/>
                <w:lang w:val="uk-UA"/>
              </w:rPr>
              <w:t>1.</w:t>
            </w:r>
          </w:p>
          <w:p w:rsidR="00161484" w:rsidRDefault="00161484" w:rsidP="00C557AD">
            <w:pPr>
              <w:keepLines/>
              <w:autoSpaceDE w:val="0"/>
              <w:autoSpaceDN w:val="0"/>
              <w:spacing w:after="0" w:line="192" w:lineRule="auto"/>
              <w:jc w:val="center"/>
              <w:rPr>
                <w:rFonts w:asciiTheme="majorBidi" w:hAnsiTheme="majorBidi" w:cstheme="majorBidi"/>
                <w:sz w:val="24"/>
                <w:szCs w:val="24"/>
                <w:lang w:val="uk-UA"/>
              </w:rPr>
            </w:pPr>
          </w:p>
          <w:p w:rsidR="00161484" w:rsidRDefault="00161484" w:rsidP="00C557AD">
            <w:pPr>
              <w:keepLines/>
              <w:autoSpaceDE w:val="0"/>
              <w:autoSpaceDN w:val="0"/>
              <w:spacing w:after="0" w:line="192" w:lineRule="auto"/>
              <w:jc w:val="center"/>
              <w:rPr>
                <w:rFonts w:asciiTheme="majorBidi" w:hAnsiTheme="majorBidi" w:cstheme="majorBidi"/>
                <w:sz w:val="24"/>
                <w:szCs w:val="24"/>
                <w:lang w:val="uk-UA"/>
              </w:rPr>
            </w:pPr>
            <w:r>
              <w:rPr>
                <w:rFonts w:asciiTheme="majorBidi" w:hAnsiTheme="majorBidi" w:cstheme="majorBidi"/>
                <w:sz w:val="24"/>
                <w:szCs w:val="24"/>
                <w:lang w:val="uk-UA"/>
              </w:rPr>
              <w:t>2.</w:t>
            </w:r>
          </w:p>
          <w:p w:rsidR="00161484" w:rsidRDefault="00161484" w:rsidP="00C557AD">
            <w:pPr>
              <w:keepLines/>
              <w:autoSpaceDE w:val="0"/>
              <w:autoSpaceDN w:val="0"/>
              <w:spacing w:after="0" w:line="192" w:lineRule="auto"/>
              <w:jc w:val="center"/>
              <w:rPr>
                <w:rFonts w:asciiTheme="majorBidi" w:hAnsiTheme="majorBidi" w:cstheme="majorBidi"/>
                <w:sz w:val="24"/>
                <w:szCs w:val="24"/>
                <w:lang w:val="uk-UA"/>
              </w:rPr>
            </w:pPr>
          </w:p>
          <w:p w:rsidR="00161484" w:rsidRDefault="00161484" w:rsidP="00C557AD">
            <w:pPr>
              <w:keepLines/>
              <w:autoSpaceDE w:val="0"/>
              <w:autoSpaceDN w:val="0"/>
              <w:spacing w:after="0" w:line="192" w:lineRule="auto"/>
              <w:jc w:val="center"/>
              <w:rPr>
                <w:rFonts w:asciiTheme="majorBidi" w:hAnsiTheme="majorBidi" w:cstheme="majorBidi"/>
                <w:sz w:val="24"/>
                <w:szCs w:val="24"/>
                <w:lang w:val="uk-UA"/>
              </w:rPr>
            </w:pPr>
            <w:r>
              <w:rPr>
                <w:rFonts w:asciiTheme="majorBidi" w:hAnsiTheme="majorBidi" w:cstheme="majorBidi"/>
                <w:sz w:val="24"/>
                <w:szCs w:val="24"/>
                <w:lang w:val="uk-UA"/>
              </w:rPr>
              <w:t>3.</w:t>
            </w:r>
          </w:p>
          <w:p w:rsidR="00161484" w:rsidRDefault="00161484" w:rsidP="00C557AD">
            <w:pPr>
              <w:keepLines/>
              <w:autoSpaceDE w:val="0"/>
              <w:autoSpaceDN w:val="0"/>
              <w:spacing w:after="0" w:line="192" w:lineRule="auto"/>
              <w:jc w:val="center"/>
              <w:rPr>
                <w:rFonts w:asciiTheme="majorBidi" w:hAnsiTheme="majorBidi" w:cstheme="majorBidi"/>
                <w:sz w:val="24"/>
                <w:szCs w:val="24"/>
                <w:lang w:val="uk-UA"/>
              </w:rPr>
            </w:pPr>
          </w:p>
          <w:p w:rsidR="00161484" w:rsidRDefault="00161484" w:rsidP="00C557AD">
            <w:pPr>
              <w:keepLines/>
              <w:autoSpaceDE w:val="0"/>
              <w:autoSpaceDN w:val="0"/>
              <w:spacing w:after="0" w:line="192" w:lineRule="auto"/>
              <w:jc w:val="center"/>
              <w:rPr>
                <w:rFonts w:asciiTheme="majorBidi" w:hAnsiTheme="majorBidi" w:cstheme="majorBidi"/>
                <w:sz w:val="24"/>
                <w:szCs w:val="24"/>
                <w:lang w:val="uk-UA"/>
              </w:rPr>
            </w:pPr>
            <w:r>
              <w:rPr>
                <w:rFonts w:asciiTheme="majorBidi" w:hAnsiTheme="majorBidi" w:cstheme="majorBidi"/>
                <w:sz w:val="24"/>
                <w:szCs w:val="24"/>
                <w:lang w:val="uk-UA"/>
              </w:rPr>
              <w:t>4.</w:t>
            </w:r>
          </w:p>
          <w:p w:rsidR="00161484" w:rsidRDefault="00161484" w:rsidP="00C557AD">
            <w:pPr>
              <w:keepLines/>
              <w:autoSpaceDE w:val="0"/>
              <w:autoSpaceDN w:val="0"/>
              <w:spacing w:after="0" w:line="192" w:lineRule="auto"/>
              <w:jc w:val="center"/>
              <w:rPr>
                <w:rFonts w:asciiTheme="majorBidi" w:hAnsiTheme="majorBidi" w:cstheme="majorBidi"/>
                <w:sz w:val="24"/>
                <w:szCs w:val="24"/>
                <w:lang w:val="uk-UA"/>
              </w:rPr>
            </w:pPr>
          </w:p>
          <w:p w:rsidR="00161484" w:rsidRDefault="00161484" w:rsidP="00C557AD">
            <w:pPr>
              <w:keepLines/>
              <w:autoSpaceDE w:val="0"/>
              <w:autoSpaceDN w:val="0"/>
              <w:spacing w:after="0" w:line="192" w:lineRule="auto"/>
              <w:jc w:val="center"/>
              <w:rPr>
                <w:rFonts w:asciiTheme="majorBidi" w:hAnsiTheme="majorBidi" w:cstheme="majorBidi"/>
                <w:sz w:val="24"/>
                <w:szCs w:val="24"/>
                <w:lang w:val="uk-UA"/>
              </w:rPr>
            </w:pPr>
            <w:r>
              <w:rPr>
                <w:rFonts w:asciiTheme="majorBidi" w:hAnsiTheme="majorBidi" w:cstheme="majorBidi"/>
                <w:sz w:val="24"/>
                <w:szCs w:val="24"/>
                <w:lang w:val="uk-UA"/>
              </w:rPr>
              <w:t>5.</w:t>
            </w:r>
          </w:p>
          <w:p w:rsidR="00161484" w:rsidRDefault="00161484" w:rsidP="00C557AD">
            <w:pPr>
              <w:keepLines/>
              <w:autoSpaceDE w:val="0"/>
              <w:autoSpaceDN w:val="0"/>
              <w:spacing w:after="0" w:line="192" w:lineRule="auto"/>
              <w:jc w:val="center"/>
              <w:rPr>
                <w:rFonts w:asciiTheme="majorBidi" w:hAnsiTheme="majorBidi" w:cstheme="majorBidi"/>
                <w:sz w:val="24"/>
                <w:szCs w:val="24"/>
                <w:lang w:val="uk-UA"/>
              </w:rPr>
            </w:pPr>
          </w:p>
          <w:p w:rsidR="00161484" w:rsidRDefault="00161484" w:rsidP="00C557AD">
            <w:pPr>
              <w:keepLines/>
              <w:autoSpaceDE w:val="0"/>
              <w:autoSpaceDN w:val="0"/>
              <w:spacing w:after="0" w:line="192" w:lineRule="auto"/>
              <w:jc w:val="center"/>
              <w:rPr>
                <w:rFonts w:asciiTheme="majorBidi" w:hAnsiTheme="majorBidi" w:cstheme="majorBidi"/>
                <w:sz w:val="24"/>
                <w:szCs w:val="24"/>
                <w:lang w:val="uk-UA"/>
              </w:rPr>
            </w:pPr>
            <w:r>
              <w:rPr>
                <w:rFonts w:asciiTheme="majorBidi" w:hAnsiTheme="majorBidi" w:cstheme="majorBidi"/>
                <w:sz w:val="24"/>
                <w:szCs w:val="24"/>
                <w:lang w:val="uk-UA"/>
              </w:rPr>
              <w:t>6.</w:t>
            </w:r>
          </w:p>
          <w:p w:rsidR="00161484" w:rsidRDefault="00161484" w:rsidP="00C557AD">
            <w:pPr>
              <w:keepLines/>
              <w:autoSpaceDE w:val="0"/>
              <w:autoSpaceDN w:val="0"/>
              <w:spacing w:after="0" w:line="192" w:lineRule="auto"/>
              <w:jc w:val="center"/>
              <w:rPr>
                <w:rFonts w:asciiTheme="majorBidi" w:hAnsiTheme="majorBidi" w:cstheme="majorBidi"/>
                <w:sz w:val="24"/>
                <w:szCs w:val="24"/>
                <w:lang w:val="uk-UA"/>
              </w:rPr>
            </w:pPr>
          </w:p>
          <w:p w:rsidR="00161484" w:rsidRDefault="00161484" w:rsidP="00C557AD">
            <w:pPr>
              <w:keepLines/>
              <w:autoSpaceDE w:val="0"/>
              <w:autoSpaceDN w:val="0"/>
              <w:spacing w:after="0" w:line="192" w:lineRule="auto"/>
              <w:jc w:val="center"/>
              <w:rPr>
                <w:rFonts w:asciiTheme="majorBidi" w:hAnsiTheme="majorBidi" w:cstheme="majorBidi"/>
                <w:sz w:val="24"/>
                <w:szCs w:val="24"/>
                <w:lang w:val="uk-UA"/>
              </w:rPr>
            </w:pPr>
            <w:r>
              <w:rPr>
                <w:rFonts w:asciiTheme="majorBidi" w:hAnsiTheme="majorBidi" w:cstheme="majorBidi"/>
                <w:sz w:val="24"/>
                <w:szCs w:val="24"/>
                <w:lang w:val="uk-UA"/>
              </w:rPr>
              <w:t>7.</w:t>
            </w:r>
          </w:p>
          <w:p w:rsidR="00161484" w:rsidRDefault="00161484" w:rsidP="00C557AD">
            <w:pPr>
              <w:keepLines/>
              <w:autoSpaceDE w:val="0"/>
              <w:autoSpaceDN w:val="0"/>
              <w:spacing w:after="0" w:line="192" w:lineRule="auto"/>
              <w:jc w:val="center"/>
              <w:rPr>
                <w:rFonts w:asciiTheme="majorBidi" w:hAnsiTheme="majorBidi" w:cstheme="majorBidi"/>
                <w:sz w:val="24"/>
                <w:szCs w:val="24"/>
                <w:lang w:val="uk-UA"/>
              </w:rPr>
            </w:pPr>
          </w:p>
          <w:p w:rsidR="00161484" w:rsidRDefault="00161484" w:rsidP="00C557AD">
            <w:pPr>
              <w:keepLines/>
              <w:autoSpaceDE w:val="0"/>
              <w:autoSpaceDN w:val="0"/>
              <w:spacing w:after="0" w:line="192" w:lineRule="auto"/>
              <w:jc w:val="center"/>
              <w:rPr>
                <w:rFonts w:asciiTheme="majorBidi" w:hAnsiTheme="majorBidi" w:cstheme="majorBidi"/>
                <w:sz w:val="24"/>
                <w:szCs w:val="24"/>
                <w:lang w:val="uk-UA"/>
              </w:rPr>
            </w:pPr>
            <w:r>
              <w:rPr>
                <w:rFonts w:asciiTheme="majorBidi" w:hAnsiTheme="majorBidi" w:cstheme="majorBidi"/>
                <w:sz w:val="24"/>
                <w:szCs w:val="24"/>
                <w:lang w:val="uk-UA"/>
              </w:rPr>
              <w:t>8.</w:t>
            </w:r>
          </w:p>
          <w:p w:rsidR="00161484" w:rsidRDefault="00161484" w:rsidP="00C557AD">
            <w:pPr>
              <w:keepLines/>
              <w:autoSpaceDE w:val="0"/>
              <w:autoSpaceDN w:val="0"/>
              <w:spacing w:after="0" w:line="192" w:lineRule="auto"/>
              <w:jc w:val="center"/>
              <w:rPr>
                <w:rFonts w:asciiTheme="majorBidi" w:hAnsiTheme="majorBidi" w:cstheme="majorBidi"/>
                <w:sz w:val="24"/>
                <w:szCs w:val="24"/>
                <w:lang w:val="uk-UA"/>
              </w:rPr>
            </w:pPr>
          </w:p>
          <w:p w:rsidR="00161484" w:rsidRDefault="00161484" w:rsidP="00C557AD">
            <w:pPr>
              <w:keepLines/>
              <w:autoSpaceDE w:val="0"/>
              <w:autoSpaceDN w:val="0"/>
              <w:spacing w:after="0" w:line="192" w:lineRule="auto"/>
              <w:jc w:val="center"/>
              <w:rPr>
                <w:rFonts w:asciiTheme="majorBidi" w:hAnsiTheme="majorBidi" w:cstheme="majorBidi"/>
                <w:sz w:val="24"/>
                <w:szCs w:val="24"/>
                <w:lang w:val="uk-UA"/>
              </w:rPr>
            </w:pPr>
            <w:r>
              <w:rPr>
                <w:rFonts w:asciiTheme="majorBidi" w:hAnsiTheme="majorBidi" w:cstheme="majorBidi"/>
                <w:sz w:val="24"/>
                <w:szCs w:val="24"/>
                <w:lang w:val="uk-UA"/>
              </w:rPr>
              <w:t>9.</w:t>
            </w:r>
          </w:p>
          <w:p w:rsidR="00161484" w:rsidRDefault="00161484" w:rsidP="00C557AD">
            <w:pPr>
              <w:keepLines/>
              <w:autoSpaceDE w:val="0"/>
              <w:autoSpaceDN w:val="0"/>
              <w:spacing w:after="0" w:line="192" w:lineRule="auto"/>
              <w:jc w:val="center"/>
              <w:rPr>
                <w:rFonts w:asciiTheme="majorBidi" w:hAnsiTheme="majorBidi" w:cstheme="majorBidi"/>
                <w:sz w:val="24"/>
                <w:szCs w:val="24"/>
                <w:lang w:val="uk-UA"/>
              </w:rPr>
            </w:pPr>
          </w:p>
          <w:p w:rsidR="00161484" w:rsidRDefault="00161484" w:rsidP="00C557AD">
            <w:pPr>
              <w:keepLines/>
              <w:autoSpaceDE w:val="0"/>
              <w:autoSpaceDN w:val="0"/>
              <w:spacing w:after="0" w:line="192" w:lineRule="auto"/>
              <w:jc w:val="center"/>
              <w:rPr>
                <w:rFonts w:asciiTheme="majorBidi" w:hAnsiTheme="majorBidi" w:cstheme="majorBidi"/>
                <w:sz w:val="24"/>
                <w:szCs w:val="24"/>
                <w:lang w:val="uk-UA"/>
              </w:rPr>
            </w:pPr>
            <w:r>
              <w:rPr>
                <w:rFonts w:asciiTheme="majorBidi" w:hAnsiTheme="majorBidi" w:cstheme="majorBidi"/>
                <w:sz w:val="24"/>
                <w:szCs w:val="24"/>
                <w:lang w:val="uk-UA"/>
              </w:rPr>
              <w:t>10.</w:t>
            </w:r>
          </w:p>
          <w:p w:rsidR="00161484" w:rsidRDefault="00161484" w:rsidP="00C557AD">
            <w:pPr>
              <w:keepLines/>
              <w:autoSpaceDE w:val="0"/>
              <w:autoSpaceDN w:val="0"/>
              <w:spacing w:after="0" w:line="192" w:lineRule="auto"/>
              <w:jc w:val="center"/>
              <w:rPr>
                <w:rFonts w:asciiTheme="majorBidi" w:hAnsiTheme="majorBidi" w:cstheme="majorBidi"/>
                <w:sz w:val="24"/>
                <w:szCs w:val="24"/>
                <w:lang w:val="uk-UA"/>
              </w:rPr>
            </w:pPr>
          </w:p>
          <w:p w:rsidR="00161484" w:rsidRPr="00B40CC5" w:rsidRDefault="00161484" w:rsidP="00C557AD">
            <w:pPr>
              <w:keepLines/>
              <w:autoSpaceDE w:val="0"/>
              <w:autoSpaceDN w:val="0"/>
              <w:spacing w:after="0" w:line="192" w:lineRule="auto"/>
              <w:jc w:val="center"/>
              <w:rPr>
                <w:rFonts w:asciiTheme="majorBidi" w:hAnsiTheme="majorBidi" w:cstheme="majorBidi"/>
                <w:sz w:val="24"/>
                <w:szCs w:val="24"/>
                <w:lang w:val="uk-UA"/>
              </w:rPr>
            </w:pPr>
            <w:r>
              <w:rPr>
                <w:rFonts w:asciiTheme="majorBidi" w:hAnsiTheme="majorBidi" w:cstheme="majorBidi"/>
                <w:sz w:val="24"/>
                <w:szCs w:val="24"/>
                <w:lang w:val="uk-UA"/>
              </w:rPr>
              <w:t>11.</w:t>
            </w:r>
          </w:p>
        </w:tc>
        <w:tc>
          <w:tcPr>
            <w:tcW w:w="7229" w:type="dxa"/>
            <w:tcBorders>
              <w:top w:val="nil"/>
              <w:left w:val="single" w:sz="4" w:space="0" w:color="auto"/>
              <w:bottom w:val="single" w:sz="4" w:space="0" w:color="auto"/>
              <w:right w:val="nil"/>
            </w:tcBorders>
          </w:tcPr>
          <w:p w:rsidR="002567B8" w:rsidRDefault="002567B8" w:rsidP="00C557AD">
            <w:pPr>
              <w:keepLines/>
              <w:autoSpaceDE w:val="0"/>
              <w:autoSpaceDN w:val="0"/>
              <w:spacing w:after="0" w:line="192" w:lineRule="auto"/>
              <w:rPr>
                <w:rFonts w:asciiTheme="majorBidi" w:hAnsiTheme="majorBidi" w:cstheme="majorBidi"/>
                <w:b/>
                <w:spacing w:val="-3"/>
                <w:sz w:val="24"/>
                <w:szCs w:val="24"/>
                <w:lang w:val="uk-UA"/>
              </w:rPr>
            </w:pPr>
          </w:p>
          <w:p w:rsidR="00C557AD" w:rsidRPr="00161484" w:rsidRDefault="00B40CC5" w:rsidP="00C557AD">
            <w:pPr>
              <w:keepLines/>
              <w:autoSpaceDE w:val="0"/>
              <w:autoSpaceDN w:val="0"/>
              <w:spacing w:after="0" w:line="192" w:lineRule="auto"/>
              <w:rPr>
                <w:rFonts w:asciiTheme="majorBidi" w:hAnsiTheme="majorBidi" w:cstheme="majorBidi"/>
                <w:spacing w:val="-3"/>
                <w:sz w:val="24"/>
                <w:szCs w:val="24"/>
                <w:lang w:val="uk-UA"/>
              </w:rPr>
            </w:pPr>
            <w:r w:rsidRPr="00161484">
              <w:rPr>
                <w:rFonts w:asciiTheme="majorBidi" w:hAnsiTheme="majorBidi" w:cstheme="majorBidi"/>
                <w:spacing w:val="-3"/>
                <w:sz w:val="24"/>
                <w:szCs w:val="24"/>
                <w:lang w:val="uk-UA"/>
              </w:rPr>
              <w:t>ППК</w:t>
            </w:r>
            <w:r w:rsidR="002567B8" w:rsidRPr="00161484">
              <w:rPr>
                <w:rFonts w:asciiTheme="majorBidi" w:hAnsiTheme="majorBidi" w:cstheme="majorBidi"/>
                <w:spacing w:val="-3"/>
                <w:sz w:val="24"/>
                <w:szCs w:val="24"/>
                <w:lang w:val="uk-UA"/>
              </w:rPr>
              <w:t>П</w:t>
            </w:r>
            <w:r w:rsidRPr="00161484">
              <w:rPr>
                <w:rFonts w:asciiTheme="majorBidi" w:hAnsiTheme="majorBidi" w:cstheme="majorBidi"/>
                <w:spacing w:val="-3"/>
                <w:sz w:val="24"/>
                <w:szCs w:val="24"/>
                <w:lang w:val="uk-UA"/>
              </w:rPr>
              <w:t xml:space="preserve"> </w:t>
            </w:r>
            <w:proofErr w:type="spellStart"/>
            <w:r w:rsidRPr="00161484">
              <w:rPr>
                <w:rFonts w:asciiTheme="majorBidi" w:hAnsiTheme="majorBidi" w:cstheme="majorBidi"/>
                <w:spacing w:val="-3"/>
                <w:sz w:val="24"/>
                <w:szCs w:val="24"/>
                <w:lang w:val="uk-UA"/>
              </w:rPr>
              <w:t>Тірас</w:t>
            </w:r>
            <w:proofErr w:type="spellEnd"/>
            <w:r w:rsidRPr="00161484">
              <w:rPr>
                <w:rFonts w:asciiTheme="majorBidi" w:hAnsiTheme="majorBidi" w:cstheme="majorBidi"/>
                <w:spacing w:val="-3"/>
                <w:sz w:val="24"/>
                <w:szCs w:val="24"/>
                <w:lang w:val="uk-UA"/>
              </w:rPr>
              <w:t xml:space="preserve"> </w:t>
            </w:r>
            <w:r w:rsidR="002567B8" w:rsidRPr="00161484">
              <w:rPr>
                <w:rFonts w:asciiTheme="majorBidi" w:hAnsiTheme="majorBidi" w:cstheme="majorBidi"/>
                <w:spacing w:val="-3"/>
                <w:sz w:val="24"/>
                <w:szCs w:val="24"/>
                <w:lang w:val="uk-UA"/>
              </w:rPr>
              <w:t>-</w:t>
            </w:r>
            <w:r w:rsidR="0018076B" w:rsidRPr="00161484">
              <w:rPr>
                <w:rFonts w:asciiTheme="majorBidi" w:hAnsiTheme="majorBidi" w:cstheme="majorBidi"/>
                <w:spacing w:val="-3"/>
                <w:sz w:val="24"/>
                <w:szCs w:val="24"/>
                <w:lang w:val="uk-UA"/>
              </w:rPr>
              <w:t>16</w:t>
            </w:r>
            <w:r w:rsidR="00C557AD" w:rsidRPr="00161484">
              <w:rPr>
                <w:rFonts w:asciiTheme="majorBidi" w:hAnsiTheme="majorBidi" w:cstheme="majorBidi"/>
                <w:spacing w:val="-3"/>
                <w:sz w:val="24"/>
                <w:szCs w:val="24"/>
                <w:lang w:val="uk-UA"/>
              </w:rPr>
              <w:t>П</w:t>
            </w:r>
          </w:p>
          <w:p w:rsidR="00C557AD" w:rsidRPr="00161484" w:rsidRDefault="00C557AD" w:rsidP="00C557AD">
            <w:pPr>
              <w:keepLines/>
              <w:autoSpaceDE w:val="0"/>
              <w:autoSpaceDN w:val="0"/>
              <w:spacing w:after="0" w:line="192" w:lineRule="auto"/>
              <w:rPr>
                <w:rFonts w:asciiTheme="majorBidi" w:hAnsiTheme="majorBidi" w:cstheme="majorBidi"/>
                <w:spacing w:val="-3"/>
                <w:sz w:val="24"/>
                <w:szCs w:val="24"/>
                <w:lang w:val="uk-UA"/>
              </w:rPr>
            </w:pPr>
          </w:p>
          <w:p w:rsidR="00C557AD" w:rsidRPr="00161484" w:rsidRDefault="002567B8" w:rsidP="00C557AD">
            <w:pPr>
              <w:keepLines/>
              <w:autoSpaceDE w:val="0"/>
              <w:autoSpaceDN w:val="0"/>
              <w:spacing w:after="0" w:line="192" w:lineRule="auto"/>
              <w:rPr>
                <w:rFonts w:asciiTheme="majorBidi" w:hAnsiTheme="majorBidi" w:cstheme="majorBidi"/>
                <w:spacing w:val="-3"/>
                <w:sz w:val="24"/>
                <w:szCs w:val="24"/>
                <w:lang w:val="uk-UA"/>
              </w:rPr>
            </w:pPr>
            <w:r w:rsidRPr="00161484">
              <w:rPr>
                <w:rFonts w:asciiTheme="majorBidi" w:hAnsiTheme="majorBidi" w:cstheme="majorBidi"/>
                <w:spacing w:val="-3"/>
                <w:sz w:val="24"/>
                <w:szCs w:val="24"/>
                <w:lang w:val="uk-UA"/>
              </w:rPr>
              <w:t>ОСЗ-12 «Вихід»</w:t>
            </w:r>
          </w:p>
          <w:p w:rsidR="00C557AD" w:rsidRPr="00161484" w:rsidRDefault="00C557AD" w:rsidP="00C557AD">
            <w:pPr>
              <w:keepLines/>
              <w:autoSpaceDE w:val="0"/>
              <w:autoSpaceDN w:val="0"/>
              <w:spacing w:after="0" w:line="192" w:lineRule="auto"/>
              <w:rPr>
                <w:rFonts w:asciiTheme="majorBidi" w:hAnsiTheme="majorBidi" w:cstheme="majorBidi"/>
                <w:spacing w:val="-3"/>
                <w:sz w:val="24"/>
                <w:szCs w:val="24"/>
                <w:lang w:val="uk-UA"/>
              </w:rPr>
            </w:pPr>
          </w:p>
          <w:p w:rsidR="00C557AD" w:rsidRPr="00161484" w:rsidRDefault="002567B8" w:rsidP="00C557AD">
            <w:pPr>
              <w:keepLines/>
              <w:autoSpaceDE w:val="0"/>
              <w:autoSpaceDN w:val="0"/>
              <w:spacing w:after="0" w:line="192" w:lineRule="auto"/>
              <w:rPr>
                <w:rFonts w:asciiTheme="majorBidi" w:hAnsiTheme="majorBidi" w:cstheme="majorBidi"/>
                <w:spacing w:val="-3"/>
                <w:sz w:val="24"/>
                <w:szCs w:val="24"/>
                <w:lang w:val="uk-UA"/>
              </w:rPr>
            </w:pPr>
            <w:r w:rsidRPr="00161484">
              <w:rPr>
                <w:rFonts w:asciiTheme="majorBidi" w:hAnsiTheme="majorBidi" w:cstheme="majorBidi"/>
                <w:spacing w:val="-3"/>
                <w:sz w:val="24"/>
                <w:szCs w:val="24"/>
                <w:lang w:val="uk-UA"/>
              </w:rPr>
              <w:t xml:space="preserve">СПД-3.0 Провідний димовий пожежний </w:t>
            </w:r>
            <w:proofErr w:type="spellStart"/>
            <w:r w:rsidRPr="00161484">
              <w:rPr>
                <w:rFonts w:asciiTheme="majorBidi" w:hAnsiTheme="majorBidi" w:cstheme="majorBidi"/>
                <w:spacing w:val="-3"/>
                <w:sz w:val="24"/>
                <w:szCs w:val="24"/>
                <w:lang w:val="uk-UA"/>
              </w:rPr>
              <w:t>оповіщувач</w:t>
            </w:r>
            <w:proofErr w:type="spellEnd"/>
          </w:p>
          <w:p w:rsidR="00C557AD" w:rsidRPr="00161484" w:rsidRDefault="00C557AD" w:rsidP="00C557AD">
            <w:pPr>
              <w:keepLines/>
              <w:autoSpaceDE w:val="0"/>
              <w:autoSpaceDN w:val="0"/>
              <w:spacing w:after="0" w:line="192" w:lineRule="auto"/>
              <w:rPr>
                <w:rFonts w:asciiTheme="majorBidi" w:hAnsiTheme="majorBidi" w:cstheme="majorBidi"/>
                <w:spacing w:val="-3"/>
                <w:sz w:val="24"/>
                <w:szCs w:val="24"/>
                <w:lang w:val="uk-UA"/>
              </w:rPr>
            </w:pPr>
          </w:p>
          <w:p w:rsidR="00C557AD" w:rsidRPr="00161484" w:rsidRDefault="00C557AD" w:rsidP="00C557AD">
            <w:pPr>
              <w:keepLines/>
              <w:autoSpaceDE w:val="0"/>
              <w:autoSpaceDN w:val="0"/>
              <w:spacing w:after="0" w:line="192" w:lineRule="auto"/>
              <w:rPr>
                <w:rFonts w:asciiTheme="majorBidi" w:hAnsiTheme="majorBidi" w:cstheme="majorBidi"/>
                <w:spacing w:val="-3"/>
                <w:sz w:val="24"/>
                <w:szCs w:val="24"/>
                <w:lang w:val="uk-UA"/>
              </w:rPr>
            </w:pPr>
            <w:proofErr w:type="spellStart"/>
            <w:r w:rsidRPr="00161484">
              <w:rPr>
                <w:rFonts w:asciiTheme="majorBidi" w:hAnsiTheme="majorBidi" w:cstheme="majorBidi"/>
                <w:spacing w:val="-3"/>
                <w:sz w:val="24"/>
                <w:szCs w:val="24"/>
                <w:lang w:val="uk-UA"/>
              </w:rPr>
              <w:t>Сповіщувач</w:t>
            </w:r>
            <w:proofErr w:type="spellEnd"/>
            <w:r w:rsidRPr="00161484">
              <w:rPr>
                <w:rFonts w:asciiTheme="majorBidi" w:hAnsiTheme="majorBidi" w:cstheme="majorBidi"/>
                <w:spacing w:val="-3"/>
                <w:sz w:val="24"/>
                <w:szCs w:val="24"/>
                <w:lang w:val="uk-UA"/>
              </w:rPr>
              <w:t xml:space="preserve">  </w:t>
            </w:r>
            <w:r w:rsidR="002567B8" w:rsidRPr="00161484">
              <w:rPr>
                <w:rFonts w:asciiTheme="majorBidi" w:hAnsiTheme="majorBidi" w:cstheme="majorBidi"/>
                <w:spacing w:val="-3"/>
                <w:sz w:val="24"/>
                <w:szCs w:val="24"/>
                <w:lang w:val="uk-UA"/>
              </w:rPr>
              <w:t>ручний SPR-1</w:t>
            </w:r>
          </w:p>
          <w:p w:rsidR="00C557AD" w:rsidRPr="00161484" w:rsidRDefault="00C557AD" w:rsidP="00C557AD">
            <w:pPr>
              <w:keepLines/>
              <w:autoSpaceDE w:val="0"/>
              <w:autoSpaceDN w:val="0"/>
              <w:spacing w:after="0" w:line="192" w:lineRule="auto"/>
              <w:rPr>
                <w:rFonts w:asciiTheme="majorBidi" w:hAnsiTheme="majorBidi" w:cstheme="majorBidi"/>
                <w:spacing w:val="-3"/>
                <w:sz w:val="24"/>
                <w:szCs w:val="24"/>
                <w:lang w:val="uk-UA"/>
              </w:rPr>
            </w:pPr>
          </w:p>
          <w:p w:rsidR="00C557AD" w:rsidRPr="00161484" w:rsidRDefault="00C557AD" w:rsidP="00C557AD">
            <w:pPr>
              <w:keepLines/>
              <w:autoSpaceDE w:val="0"/>
              <w:autoSpaceDN w:val="0"/>
              <w:spacing w:after="0" w:line="192" w:lineRule="auto"/>
              <w:rPr>
                <w:rFonts w:asciiTheme="majorBidi" w:hAnsiTheme="majorBidi" w:cstheme="majorBidi"/>
                <w:spacing w:val="-3"/>
                <w:sz w:val="24"/>
                <w:szCs w:val="24"/>
                <w:lang w:val="uk-UA"/>
              </w:rPr>
            </w:pPr>
            <w:r w:rsidRPr="00161484">
              <w:rPr>
                <w:rFonts w:asciiTheme="majorBidi" w:hAnsiTheme="majorBidi" w:cstheme="majorBidi"/>
                <w:spacing w:val="-3"/>
                <w:sz w:val="24"/>
                <w:szCs w:val="24"/>
                <w:lang w:val="uk-UA"/>
              </w:rPr>
              <w:t>Сирена Джміль</w:t>
            </w:r>
          </w:p>
          <w:p w:rsidR="00C557AD" w:rsidRPr="00161484" w:rsidRDefault="00C557AD" w:rsidP="00C557AD">
            <w:pPr>
              <w:keepLines/>
              <w:autoSpaceDE w:val="0"/>
              <w:autoSpaceDN w:val="0"/>
              <w:spacing w:after="0" w:line="192" w:lineRule="auto"/>
              <w:rPr>
                <w:rFonts w:asciiTheme="majorBidi" w:hAnsiTheme="majorBidi" w:cstheme="majorBidi"/>
                <w:spacing w:val="-3"/>
                <w:sz w:val="24"/>
                <w:szCs w:val="24"/>
                <w:lang w:val="uk-UA"/>
              </w:rPr>
            </w:pPr>
          </w:p>
          <w:p w:rsidR="00C557AD" w:rsidRPr="00161484" w:rsidRDefault="00C557AD" w:rsidP="00C557AD">
            <w:pPr>
              <w:keepLines/>
              <w:autoSpaceDE w:val="0"/>
              <w:autoSpaceDN w:val="0"/>
              <w:spacing w:after="0" w:line="192" w:lineRule="auto"/>
              <w:rPr>
                <w:rFonts w:asciiTheme="majorBidi" w:hAnsiTheme="majorBidi" w:cstheme="majorBidi"/>
                <w:spacing w:val="-3"/>
                <w:sz w:val="24"/>
                <w:szCs w:val="24"/>
                <w:lang w:val="uk-UA"/>
              </w:rPr>
            </w:pPr>
            <w:r w:rsidRPr="00161484">
              <w:rPr>
                <w:rFonts w:asciiTheme="majorBidi" w:hAnsiTheme="majorBidi" w:cstheme="majorBidi"/>
                <w:spacing w:val="-3"/>
                <w:sz w:val="24"/>
                <w:szCs w:val="24"/>
                <w:lang w:val="uk-UA"/>
              </w:rPr>
              <w:t>К</w:t>
            </w:r>
            <w:r w:rsidR="002567B8" w:rsidRPr="00161484">
              <w:rPr>
                <w:rFonts w:asciiTheme="majorBidi" w:hAnsiTheme="majorBidi" w:cstheme="majorBidi"/>
                <w:spacing w:val="-3"/>
                <w:sz w:val="24"/>
                <w:szCs w:val="24"/>
                <w:lang w:val="uk-UA"/>
              </w:rPr>
              <w:t>ором</w:t>
            </w:r>
            <w:r w:rsidRPr="00161484">
              <w:rPr>
                <w:rFonts w:asciiTheme="majorBidi" w:hAnsiTheme="majorBidi" w:cstheme="majorBidi"/>
                <w:spacing w:val="-3"/>
                <w:sz w:val="24"/>
                <w:szCs w:val="24"/>
                <w:lang w:val="uk-UA"/>
              </w:rPr>
              <w:t xml:space="preserve"> </w:t>
            </w:r>
            <w:r w:rsidR="002567B8" w:rsidRPr="00161484">
              <w:rPr>
                <w:rFonts w:asciiTheme="majorBidi" w:hAnsiTheme="majorBidi" w:cstheme="majorBidi"/>
                <w:spacing w:val="-3"/>
                <w:sz w:val="24"/>
                <w:szCs w:val="24"/>
                <w:lang w:val="uk-UA"/>
              </w:rPr>
              <w:t>16х16</w:t>
            </w:r>
          </w:p>
          <w:p w:rsidR="00C557AD" w:rsidRPr="00161484" w:rsidRDefault="00C557AD" w:rsidP="00C557AD">
            <w:pPr>
              <w:keepLines/>
              <w:autoSpaceDE w:val="0"/>
              <w:autoSpaceDN w:val="0"/>
              <w:spacing w:after="0" w:line="192" w:lineRule="auto"/>
              <w:rPr>
                <w:rFonts w:asciiTheme="majorBidi" w:hAnsiTheme="majorBidi" w:cstheme="majorBidi"/>
                <w:spacing w:val="-3"/>
                <w:sz w:val="24"/>
                <w:szCs w:val="24"/>
                <w:lang w:val="uk-UA"/>
              </w:rPr>
            </w:pPr>
          </w:p>
          <w:p w:rsidR="00C557AD" w:rsidRPr="00161484" w:rsidRDefault="00C557AD" w:rsidP="00C557AD">
            <w:pPr>
              <w:keepLines/>
              <w:autoSpaceDE w:val="0"/>
              <w:autoSpaceDN w:val="0"/>
              <w:spacing w:after="0" w:line="192" w:lineRule="auto"/>
              <w:rPr>
                <w:rFonts w:asciiTheme="majorBidi" w:hAnsiTheme="majorBidi" w:cstheme="majorBidi"/>
                <w:spacing w:val="-3"/>
                <w:sz w:val="24"/>
                <w:szCs w:val="24"/>
                <w:lang w:val="uk-UA"/>
              </w:rPr>
            </w:pPr>
            <w:r w:rsidRPr="00161484">
              <w:rPr>
                <w:rFonts w:asciiTheme="majorBidi" w:hAnsiTheme="majorBidi" w:cstheme="majorBidi"/>
                <w:spacing w:val="-3"/>
                <w:sz w:val="24"/>
                <w:szCs w:val="24"/>
                <w:lang w:val="uk-UA"/>
              </w:rPr>
              <w:t>Кабель 8х0,</w:t>
            </w:r>
            <w:r w:rsidR="0018076B" w:rsidRPr="00161484">
              <w:rPr>
                <w:rFonts w:asciiTheme="majorBidi" w:hAnsiTheme="majorBidi" w:cstheme="majorBidi"/>
                <w:spacing w:val="-3"/>
                <w:sz w:val="24"/>
                <w:szCs w:val="24"/>
                <w:lang w:val="uk-UA"/>
              </w:rPr>
              <w:t>4</w:t>
            </w:r>
          </w:p>
          <w:p w:rsidR="00C557AD" w:rsidRPr="00B40CC5" w:rsidRDefault="00C557AD" w:rsidP="00C557AD">
            <w:pPr>
              <w:keepLines/>
              <w:autoSpaceDE w:val="0"/>
              <w:autoSpaceDN w:val="0"/>
              <w:spacing w:after="0" w:line="192" w:lineRule="auto"/>
              <w:rPr>
                <w:rFonts w:asciiTheme="majorBidi" w:hAnsiTheme="majorBidi" w:cstheme="majorBidi"/>
                <w:spacing w:val="-3"/>
                <w:sz w:val="24"/>
                <w:szCs w:val="24"/>
                <w:lang w:val="uk-UA"/>
              </w:rPr>
            </w:pPr>
          </w:p>
          <w:p w:rsidR="00C557AD" w:rsidRPr="00B40CC5" w:rsidRDefault="00161484" w:rsidP="00C557AD">
            <w:pPr>
              <w:keepLines/>
              <w:autoSpaceDE w:val="0"/>
              <w:autoSpaceDN w:val="0"/>
              <w:spacing w:after="0" w:line="192" w:lineRule="auto"/>
              <w:rPr>
                <w:rFonts w:asciiTheme="majorBidi" w:hAnsiTheme="majorBidi" w:cstheme="majorBidi"/>
                <w:spacing w:val="-3"/>
                <w:sz w:val="24"/>
                <w:szCs w:val="24"/>
                <w:lang w:val="uk-UA"/>
              </w:rPr>
            </w:pPr>
            <w:r>
              <w:rPr>
                <w:rFonts w:asciiTheme="majorBidi" w:hAnsiTheme="majorBidi" w:cstheme="majorBidi"/>
                <w:spacing w:val="-3"/>
                <w:sz w:val="24"/>
                <w:szCs w:val="24"/>
                <w:lang w:val="uk-UA"/>
              </w:rPr>
              <w:t>Проектно-кошторисна документація</w:t>
            </w:r>
          </w:p>
          <w:p w:rsidR="00C557AD" w:rsidRPr="00B40CC5" w:rsidRDefault="00C557AD" w:rsidP="00C557AD">
            <w:pPr>
              <w:keepLines/>
              <w:autoSpaceDE w:val="0"/>
              <w:autoSpaceDN w:val="0"/>
              <w:spacing w:after="0" w:line="192" w:lineRule="auto"/>
              <w:rPr>
                <w:rFonts w:asciiTheme="majorBidi" w:hAnsiTheme="majorBidi" w:cstheme="majorBidi"/>
                <w:spacing w:val="-3"/>
                <w:sz w:val="24"/>
                <w:szCs w:val="24"/>
                <w:lang w:val="uk-UA"/>
              </w:rPr>
            </w:pPr>
          </w:p>
          <w:p w:rsidR="00C557AD" w:rsidRPr="00B40CC5" w:rsidRDefault="00161484" w:rsidP="00C557AD">
            <w:pPr>
              <w:keepLines/>
              <w:autoSpaceDE w:val="0"/>
              <w:autoSpaceDN w:val="0"/>
              <w:spacing w:after="0" w:line="192" w:lineRule="auto"/>
              <w:rPr>
                <w:rFonts w:asciiTheme="majorBidi" w:hAnsiTheme="majorBidi" w:cstheme="majorBidi"/>
                <w:spacing w:val="-3"/>
                <w:sz w:val="24"/>
                <w:szCs w:val="24"/>
                <w:lang w:val="uk-UA"/>
              </w:rPr>
            </w:pPr>
            <w:r>
              <w:rPr>
                <w:rFonts w:asciiTheme="majorBidi" w:hAnsiTheme="majorBidi" w:cstheme="majorBidi"/>
                <w:spacing w:val="-3"/>
                <w:sz w:val="24"/>
                <w:szCs w:val="24"/>
                <w:lang w:val="uk-UA"/>
              </w:rPr>
              <w:t>Витратні матеріали</w:t>
            </w:r>
          </w:p>
          <w:p w:rsidR="00C557AD" w:rsidRPr="00B40CC5" w:rsidRDefault="00C557AD" w:rsidP="00C557AD">
            <w:pPr>
              <w:keepLines/>
              <w:autoSpaceDE w:val="0"/>
              <w:autoSpaceDN w:val="0"/>
              <w:spacing w:after="0" w:line="192" w:lineRule="auto"/>
              <w:rPr>
                <w:rFonts w:asciiTheme="majorBidi" w:hAnsiTheme="majorBidi" w:cstheme="majorBidi"/>
                <w:spacing w:val="-3"/>
                <w:sz w:val="24"/>
                <w:szCs w:val="24"/>
                <w:lang w:val="uk-UA"/>
              </w:rPr>
            </w:pPr>
          </w:p>
          <w:p w:rsidR="00C557AD" w:rsidRPr="00B40CC5" w:rsidRDefault="00161484" w:rsidP="00C557AD">
            <w:pPr>
              <w:keepLines/>
              <w:autoSpaceDE w:val="0"/>
              <w:autoSpaceDN w:val="0"/>
              <w:spacing w:after="0" w:line="192" w:lineRule="auto"/>
              <w:rPr>
                <w:rFonts w:asciiTheme="majorBidi" w:hAnsiTheme="majorBidi" w:cstheme="majorBidi"/>
                <w:spacing w:val="-3"/>
                <w:sz w:val="24"/>
                <w:szCs w:val="24"/>
                <w:lang w:val="uk-UA"/>
              </w:rPr>
            </w:pPr>
            <w:r>
              <w:rPr>
                <w:rFonts w:asciiTheme="majorBidi" w:hAnsiTheme="majorBidi" w:cstheme="majorBidi"/>
                <w:spacing w:val="-3"/>
                <w:sz w:val="24"/>
                <w:szCs w:val="24"/>
                <w:lang w:val="uk-UA"/>
              </w:rPr>
              <w:t>Транспортні витрати</w:t>
            </w:r>
          </w:p>
          <w:p w:rsidR="00C557AD" w:rsidRDefault="00C557AD" w:rsidP="00C557AD">
            <w:pPr>
              <w:keepLines/>
              <w:autoSpaceDE w:val="0"/>
              <w:autoSpaceDN w:val="0"/>
              <w:spacing w:after="0" w:line="192" w:lineRule="auto"/>
              <w:rPr>
                <w:rFonts w:asciiTheme="majorBidi" w:hAnsiTheme="majorBidi" w:cstheme="majorBidi"/>
                <w:sz w:val="24"/>
                <w:szCs w:val="24"/>
                <w:lang w:val="uk-UA"/>
              </w:rPr>
            </w:pPr>
          </w:p>
          <w:p w:rsidR="00161484" w:rsidRPr="00B40CC5" w:rsidRDefault="00161484" w:rsidP="00C557AD">
            <w:pPr>
              <w:keepLines/>
              <w:autoSpaceDE w:val="0"/>
              <w:autoSpaceDN w:val="0"/>
              <w:spacing w:after="0" w:line="192" w:lineRule="auto"/>
              <w:rPr>
                <w:rFonts w:asciiTheme="majorBidi" w:hAnsiTheme="majorBidi" w:cstheme="majorBidi"/>
                <w:sz w:val="24"/>
                <w:szCs w:val="24"/>
                <w:lang w:val="uk-UA"/>
              </w:rPr>
            </w:pPr>
            <w:proofErr w:type="spellStart"/>
            <w:r>
              <w:rPr>
                <w:rFonts w:asciiTheme="majorBidi" w:hAnsiTheme="majorBidi" w:cstheme="majorBidi"/>
                <w:sz w:val="24"/>
                <w:szCs w:val="24"/>
                <w:lang w:val="uk-UA"/>
              </w:rPr>
              <w:t>Пуско-налагоджувальні</w:t>
            </w:r>
            <w:proofErr w:type="spellEnd"/>
            <w:r>
              <w:rPr>
                <w:rFonts w:asciiTheme="majorBidi" w:hAnsiTheme="majorBidi" w:cstheme="majorBidi"/>
                <w:sz w:val="24"/>
                <w:szCs w:val="24"/>
                <w:lang w:val="uk-UA"/>
              </w:rPr>
              <w:t xml:space="preserve"> роботи</w:t>
            </w:r>
          </w:p>
        </w:tc>
        <w:tc>
          <w:tcPr>
            <w:tcW w:w="1134" w:type="dxa"/>
            <w:tcBorders>
              <w:top w:val="nil"/>
              <w:left w:val="single" w:sz="4" w:space="0" w:color="auto"/>
              <w:bottom w:val="single" w:sz="4" w:space="0" w:color="auto"/>
              <w:right w:val="single" w:sz="4" w:space="0" w:color="auto"/>
            </w:tcBorders>
          </w:tcPr>
          <w:p w:rsidR="00C557AD" w:rsidRPr="00B40CC5" w:rsidRDefault="00C557AD" w:rsidP="00DA7423">
            <w:pPr>
              <w:keepLines/>
              <w:autoSpaceDE w:val="0"/>
              <w:autoSpaceDN w:val="0"/>
              <w:spacing w:after="0" w:line="192" w:lineRule="auto"/>
              <w:rPr>
                <w:rFonts w:asciiTheme="majorBidi" w:hAnsiTheme="majorBidi" w:cstheme="majorBidi"/>
                <w:spacing w:val="-3"/>
                <w:sz w:val="24"/>
                <w:szCs w:val="24"/>
                <w:lang w:val="uk-UA"/>
              </w:rPr>
            </w:pPr>
          </w:p>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proofErr w:type="spellStart"/>
            <w:r w:rsidRPr="00B40CC5">
              <w:rPr>
                <w:rFonts w:asciiTheme="majorBidi" w:hAnsiTheme="majorBidi" w:cstheme="majorBidi"/>
                <w:spacing w:val="-3"/>
                <w:sz w:val="24"/>
                <w:szCs w:val="24"/>
                <w:lang w:val="uk-UA"/>
              </w:rPr>
              <w:t>шт</w:t>
            </w:r>
            <w:proofErr w:type="spellEnd"/>
          </w:p>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p>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proofErr w:type="spellStart"/>
            <w:r w:rsidRPr="00B40CC5">
              <w:rPr>
                <w:rFonts w:asciiTheme="majorBidi" w:hAnsiTheme="majorBidi" w:cstheme="majorBidi"/>
                <w:spacing w:val="-3"/>
                <w:sz w:val="24"/>
                <w:szCs w:val="24"/>
                <w:lang w:val="uk-UA"/>
              </w:rPr>
              <w:t>шт</w:t>
            </w:r>
            <w:proofErr w:type="spellEnd"/>
          </w:p>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p>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proofErr w:type="spellStart"/>
            <w:r w:rsidRPr="00B40CC5">
              <w:rPr>
                <w:rFonts w:asciiTheme="majorBidi" w:hAnsiTheme="majorBidi" w:cstheme="majorBidi"/>
                <w:spacing w:val="-3"/>
                <w:sz w:val="24"/>
                <w:szCs w:val="24"/>
                <w:lang w:val="uk-UA"/>
              </w:rPr>
              <w:t>шт</w:t>
            </w:r>
            <w:proofErr w:type="spellEnd"/>
          </w:p>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p>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proofErr w:type="spellStart"/>
            <w:r w:rsidRPr="00B40CC5">
              <w:rPr>
                <w:rFonts w:asciiTheme="majorBidi" w:hAnsiTheme="majorBidi" w:cstheme="majorBidi"/>
                <w:spacing w:val="-3"/>
                <w:sz w:val="24"/>
                <w:szCs w:val="24"/>
                <w:lang w:val="uk-UA"/>
              </w:rPr>
              <w:t>шт</w:t>
            </w:r>
            <w:proofErr w:type="spellEnd"/>
          </w:p>
          <w:p w:rsidR="00C557AD" w:rsidRPr="00B40CC5" w:rsidRDefault="00C557AD" w:rsidP="00DA7423">
            <w:pPr>
              <w:keepLines/>
              <w:autoSpaceDE w:val="0"/>
              <w:autoSpaceDN w:val="0"/>
              <w:spacing w:after="0" w:line="192" w:lineRule="auto"/>
              <w:rPr>
                <w:rFonts w:asciiTheme="majorBidi" w:hAnsiTheme="majorBidi" w:cstheme="majorBidi"/>
                <w:spacing w:val="-3"/>
                <w:sz w:val="24"/>
                <w:szCs w:val="24"/>
                <w:lang w:val="uk-UA"/>
              </w:rPr>
            </w:pPr>
          </w:p>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proofErr w:type="spellStart"/>
            <w:r w:rsidRPr="00B40CC5">
              <w:rPr>
                <w:rFonts w:asciiTheme="majorBidi" w:hAnsiTheme="majorBidi" w:cstheme="majorBidi"/>
                <w:spacing w:val="-3"/>
                <w:sz w:val="24"/>
                <w:szCs w:val="24"/>
                <w:lang w:val="uk-UA"/>
              </w:rPr>
              <w:t>шт</w:t>
            </w:r>
            <w:proofErr w:type="spellEnd"/>
          </w:p>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p>
          <w:p w:rsidR="00C557AD" w:rsidRPr="00B40CC5" w:rsidRDefault="002567B8" w:rsidP="00C557AD">
            <w:pPr>
              <w:keepLines/>
              <w:autoSpaceDE w:val="0"/>
              <w:autoSpaceDN w:val="0"/>
              <w:spacing w:after="0" w:line="192" w:lineRule="auto"/>
              <w:jc w:val="center"/>
              <w:rPr>
                <w:rFonts w:asciiTheme="majorBidi" w:hAnsiTheme="majorBidi" w:cstheme="majorBidi"/>
                <w:spacing w:val="-3"/>
                <w:sz w:val="24"/>
                <w:szCs w:val="24"/>
                <w:lang w:val="uk-UA"/>
              </w:rPr>
            </w:pPr>
            <w:r>
              <w:rPr>
                <w:rFonts w:asciiTheme="majorBidi" w:hAnsiTheme="majorBidi" w:cstheme="majorBidi"/>
                <w:spacing w:val="-3"/>
                <w:sz w:val="24"/>
                <w:szCs w:val="24"/>
                <w:lang w:val="uk-UA"/>
              </w:rPr>
              <w:t>м</w:t>
            </w:r>
          </w:p>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p>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r w:rsidRPr="00B40CC5">
              <w:rPr>
                <w:rFonts w:asciiTheme="majorBidi" w:hAnsiTheme="majorBidi" w:cstheme="majorBidi"/>
                <w:spacing w:val="-3"/>
                <w:sz w:val="24"/>
                <w:szCs w:val="24"/>
                <w:lang w:val="uk-UA"/>
              </w:rPr>
              <w:t>м</w:t>
            </w:r>
          </w:p>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p>
          <w:p w:rsidR="00C557AD" w:rsidRPr="00B40CC5" w:rsidRDefault="00161484" w:rsidP="00C557AD">
            <w:pPr>
              <w:keepLines/>
              <w:autoSpaceDE w:val="0"/>
              <w:autoSpaceDN w:val="0"/>
              <w:spacing w:after="0" w:line="192" w:lineRule="auto"/>
              <w:jc w:val="center"/>
              <w:rPr>
                <w:rFonts w:asciiTheme="majorBidi" w:hAnsiTheme="majorBidi" w:cstheme="majorBidi"/>
                <w:spacing w:val="-3"/>
                <w:sz w:val="24"/>
                <w:szCs w:val="24"/>
                <w:lang w:val="uk-UA"/>
              </w:rPr>
            </w:pPr>
            <w:proofErr w:type="spellStart"/>
            <w:r>
              <w:rPr>
                <w:rFonts w:asciiTheme="majorBidi" w:hAnsiTheme="majorBidi" w:cstheme="majorBidi"/>
                <w:spacing w:val="-3"/>
                <w:sz w:val="24"/>
                <w:szCs w:val="24"/>
                <w:lang w:val="uk-UA"/>
              </w:rPr>
              <w:t>шт</w:t>
            </w:r>
            <w:proofErr w:type="spellEnd"/>
          </w:p>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p>
          <w:p w:rsidR="00C557AD" w:rsidRPr="00B40CC5" w:rsidRDefault="00161484" w:rsidP="00C557AD">
            <w:pPr>
              <w:keepLines/>
              <w:autoSpaceDE w:val="0"/>
              <w:autoSpaceDN w:val="0"/>
              <w:spacing w:after="0" w:line="192" w:lineRule="auto"/>
              <w:jc w:val="center"/>
              <w:rPr>
                <w:rFonts w:asciiTheme="majorBidi" w:hAnsiTheme="majorBidi" w:cstheme="majorBidi"/>
                <w:spacing w:val="-3"/>
                <w:sz w:val="24"/>
                <w:szCs w:val="24"/>
                <w:lang w:val="uk-UA"/>
              </w:rPr>
            </w:pPr>
            <w:proofErr w:type="spellStart"/>
            <w:r>
              <w:rPr>
                <w:rFonts w:asciiTheme="majorBidi" w:hAnsiTheme="majorBidi" w:cstheme="majorBidi"/>
                <w:spacing w:val="-3"/>
                <w:sz w:val="24"/>
                <w:szCs w:val="24"/>
                <w:lang w:val="uk-UA"/>
              </w:rPr>
              <w:t>шт</w:t>
            </w:r>
            <w:proofErr w:type="spellEnd"/>
          </w:p>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p>
          <w:p w:rsidR="00C557AD" w:rsidRPr="00B40CC5" w:rsidRDefault="00161484" w:rsidP="00C557AD">
            <w:pPr>
              <w:keepLines/>
              <w:autoSpaceDE w:val="0"/>
              <w:autoSpaceDN w:val="0"/>
              <w:spacing w:after="0" w:line="192" w:lineRule="auto"/>
              <w:jc w:val="center"/>
              <w:rPr>
                <w:rFonts w:asciiTheme="majorBidi" w:hAnsiTheme="majorBidi" w:cstheme="majorBidi"/>
                <w:spacing w:val="-3"/>
                <w:sz w:val="24"/>
                <w:szCs w:val="24"/>
                <w:lang w:val="uk-UA"/>
              </w:rPr>
            </w:pPr>
            <w:proofErr w:type="spellStart"/>
            <w:r>
              <w:rPr>
                <w:rFonts w:asciiTheme="majorBidi" w:hAnsiTheme="majorBidi" w:cstheme="majorBidi"/>
                <w:spacing w:val="-3"/>
                <w:sz w:val="24"/>
                <w:szCs w:val="24"/>
                <w:lang w:val="uk-UA"/>
              </w:rPr>
              <w:t>шт</w:t>
            </w:r>
            <w:proofErr w:type="spellEnd"/>
          </w:p>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p>
          <w:p w:rsidR="00C557AD" w:rsidRPr="00B40CC5" w:rsidRDefault="00C557AD" w:rsidP="00C557AD">
            <w:pPr>
              <w:keepLines/>
              <w:autoSpaceDE w:val="0"/>
              <w:autoSpaceDN w:val="0"/>
              <w:spacing w:after="0" w:line="192" w:lineRule="auto"/>
              <w:jc w:val="center"/>
              <w:rPr>
                <w:rFonts w:asciiTheme="majorBidi" w:hAnsiTheme="majorBidi" w:cstheme="majorBidi"/>
                <w:sz w:val="24"/>
                <w:szCs w:val="24"/>
                <w:lang w:val="uk-UA"/>
              </w:rPr>
            </w:pPr>
            <w:proofErr w:type="spellStart"/>
            <w:r w:rsidRPr="00B40CC5">
              <w:rPr>
                <w:rFonts w:asciiTheme="majorBidi" w:hAnsiTheme="majorBidi" w:cstheme="majorBidi"/>
                <w:spacing w:val="-3"/>
                <w:sz w:val="24"/>
                <w:szCs w:val="24"/>
                <w:lang w:val="uk-UA"/>
              </w:rPr>
              <w:t>шт</w:t>
            </w:r>
            <w:proofErr w:type="spellEnd"/>
          </w:p>
        </w:tc>
        <w:tc>
          <w:tcPr>
            <w:tcW w:w="1134" w:type="dxa"/>
            <w:tcBorders>
              <w:top w:val="nil"/>
              <w:left w:val="single" w:sz="4" w:space="0" w:color="auto"/>
              <w:bottom w:val="single" w:sz="4" w:space="0" w:color="auto"/>
              <w:right w:val="single" w:sz="4" w:space="0" w:color="auto"/>
            </w:tcBorders>
          </w:tcPr>
          <w:p w:rsidR="00C557AD" w:rsidRPr="00B40CC5" w:rsidRDefault="00C557AD" w:rsidP="00DA7423">
            <w:pPr>
              <w:keepLines/>
              <w:autoSpaceDE w:val="0"/>
              <w:autoSpaceDN w:val="0"/>
              <w:spacing w:after="0" w:line="192" w:lineRule="auto"/>
              <w:rPr>
                <w:rFonts w:asciiTheme="majorBidi" w:hAnsiTheme="majorBidi" w:cstheme="majorBidi"/>
                <w:spacing w:val="-3"/>
                <w:sz w:val="24"/>
                <w:szCs w:val="24"/>
                <w:lang w:val="uk-UA"/>
              </w:rPr>
            </w:pPr>
          </w:p>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r w:rsidRPr="00B40CC5">
              <w:rPr>
                <w:rFonts w:asciiTheme="majorBidi" w:hAnsiTheme="majorBidi" w:cstheme="majorBidi"/>
                <w:spacing w:val="-3"/>
                <w:sz w:val="24"/>
                <w:szCs w:val="24"/>
                <w:lang w:val="uk-UA"/>
              </w:rPr>
              <w:t>1</w:t>
            </w:r>
          </w:p>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p>
          <w:p w:rsidR="00C557AD" w:rsidRPr="00B40CC5" w:rsidRDefault="002567B8" w:rsidP="00C557AD">
            <w:pPr>
              <w:keepLines/>
              <w:autoSpaceDE w:val="0"/>
              <w:autoSpaceDN w:val="0"/>
              <w:spacing w:after="0" w:line="192" w:lineRule="auto"/>
              <w:jc w:val="center"/>
              <w:rPr>
                <w:rFonts w:asciiTheme="majorBidi" w:hAnsiTheme="majorBidi" w:cstheme="majorBidi"/>
                <w:spacing w:val="-3"/>
                <w:sz w:val="24"/>
                <w:szCs w:val="24"/>
                <w:lang w:val="uk-UA"/>
              </w:rPr>
            </w:pPr>
            <w:r>
              <w:rPr>
                <w:rFonts w:asciiTheme="majorBidi" w:hAnsiTheme="majorBidi" w:cstheme="majorBidi"/>
                <w:spacing w:val="-3"/>
                <w:sz w:val="24"/>
                <w:szCs w:val="24"/>
                <w:lang w:val="uk-UA"/>
              </w:rPr>
              <w:t>3</w:t>
            </w:r>
          </w:p>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p>
          <w:p w:rsidR="00C557AD" w:rsidRPr="00B40CC5" w:rsidRDefault="002567B8" w:rsidP="00C557AD">
            <w:pPr>
              <w:keepLines/>
              <w:autoSpaceDE w:val="0"/>
              <w:autoSpaceDN w:val="0"/>
              <w:spacing w:after="0" w:line="192" w:lineRule="auto"/>
              <w:jc w:val="center"/>
              <w:rPr>
                <w:rFonts w:asciiTheme="majorBidi" w:hAnsiTheme="majorBidi" w:cstheme="majorBidi"/>
                <w:spacing w:val="-3"/>
                <w:sz w:val="24"/>
                <w:szCs w:val="24"/>
                <w:lang w:val="uk-UA"/>
              </w:rPr>
            </w:pPr>
            <w:r>
              <w:rPr>
                <w:rFonts w:asciiTheme="majorBidi" w:hAnsiTheme="majorBidi" w:cstheme="majorBidi"/>
                <w:spacing w:val="-3"/>
                <w:sz w:val="24"/>
                <w:szCs w:val="24"/>
                <w:lang w:val="uk-UA"/>
              </w:rPr>
              <w:t>25</w:t>
            </w:r>
          </w:p>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p>
          <w:p w:rsidR="00C557AD" w:rsidRPr="00B40CC5" w:rsidRDefault="002567B8" w:rsidP="00C557AD">
            <w:pPr>
              <w:keepLines/>
              <w:autoSpaceDE w:val="0"/>
              <w:autoSpaceDN w:val="0"/>
              <w:spacing w:after="0" w:line="192" w:lineRule="auto"/>
              <w:jc w:val="center"/>
              <w:rPr>
                <w:rFonts w:asciiTheme="majorBidi" w:hAnsiTheme="majorBidi" w:cstheme="majorBidi"/>
                <w:spacing w:val="-3"/>
                <w:sz w:val="24"/>
                <w:szCs w:val="24"/>
                <w:lang w:val="uk-UA"/>
              </w:rPr>
            </w:pPr>
            <w:r>
              <w:rPr>
                <w:rFonts w:asciiTheme="majorBidi" w:hAnsiTheme="majorBidi" w:cstheme="majorBidi"/>
                <w:spacing w:val="-3"/>
                <w:sz w:val="24"/>
                <w:szCs w:val="24"/>
                <w:lang w:val="uk-UA"/>
              </w:rPr>
              <w:t>3</w:t>
            </w:r>
          </w:p>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p>
          <w:p w:rsidR="00C557AD" w:rsidRPr="00B40CC5" w:rsidRDefault="002567B8" w:rsidP="00DA7423">
            <w:pPr>
              <w:keepLines/>
              <w:autoSpaceDE w:val="0"/>
              <w:autoSpaceDN w:val="0"/>
              <w:spacing w:after="0" w:line="192" w:lineRule="auto"/>
              <w:jc w:val="center"/>
              <w:rPr>
                <w:rFonts w:asciiTheme="majorBidi" w:hAnsiTheme="majorBidi" w:cstheme="majorBidi"/>
                <w:spacing w:val="-3"/>
                <w:sz w:val="24"/>
                <w:szCs w:val="24"/>
                <w:lang w:val="uk-UA"/>
              </w:rPr>
            </w:pPr>
            <w:r>
              <w:rPr>
                <w:rFonts w:asciiTheme="majorBidi" w:hAnsiTheme="majorBidi" w:cstheme="majorBidi"/>
                <w:spacing w:val="-3"/>
                <w:sz w:val="24"/>
                <w:szCs w:val="24"/>
                <w:lang w:val="uk-UA"/>
              </w:rPr>
              <w:t>1</w:t>
            </w:r>
          </w:p>
          <w:p w:rsidR="00DA7423" w:rsidRPr="00B40CC5" w:rsidRDefault="00DA7423" w:rsidP="00C557AD">
            <w:pPr>
              <w:keepLines/>
              <w:autoSpaceDE w:val="0"/>
              <w:autoSpaceDN w:val="0"/>
              <w:spacing w:after="0" w:line="192" w:lineRule="auto"/>
              <w:jc w:val="center"/>
              <w:rPr>
                <w:rFonts w:asciiTheme="majorBidi" w:hAnsiTheme="majorBidi" w:cstheme="majorBidi"/>
                <w:sz w:val="24"/>
                <w:szCs w:val="24"/>
                <w:lang w:val="uk-UA"/>
              </w:rPr>
            </w:pPr>
          </w:p>
          <w:p w:rsidR="00C557AD" w:rsidRPr="00B40CC5" w:rsidRDefault="00161484" w:rsidP="00C557AD">
            <w:pPr>
              <w:keepLines/>
              <w:autoSpaceDE w:val="0"/>
              <w:autoSpaceDN w:val="0"/>
              <w:spacing w:after="0" w:line="192" w:lineRule="auto"/>
              <w:jc w:val="center"/>
              <w:rPr>
                <w:rFonts w:asciiTheme="majorBidi" w:hAnsiTheme="majorBidi" w:cstheme="majorBidi"/>
                <w:sz w:val="24"/>
                <w:szCs w:val="24"/>
                <w:lang w:val="uk-UA"/>
              </w:rPr>
            </w:pPr>
            <w:r>
              <w:rPr>
                <w:rFonts w:asciiTheme="majorBidi" w:hAnsiTheme="majorBidi" w:cstheme="majorBidi"/>
                <w:sz w:val="24"/>
                <w:szCs w:val="24"/>
                <w:lang w:val="uk-UA"/>
              </w:rPr>
              <w:t>250</w:t>
            </w:r>
          </w:p>
          <w:p w:rsidR="00C557AD" w:rsidRPr="00B40CC5" w:rsidRDefault="00C557AD" w:rsidP="00C557AD">
            <w:pPr>
              <w:keepLines/>
              <w:autoSpaceDE w:val="0"/>
              <w:autoSpaceDN w:val="0"/>
              <w:spacing w:after="0" w:line="192" w:lineRule="auto"/>
              <w:jc w:val="center"/>
              <w:rPr>
                <w:rFonts w:asciiTheme="majorBidi" w:hAnsiTheme="majorBidi" w:cstheme="majorBidi"/>
                <w:sz w:val="18"/>
                <w:szCs w:val="18"/>
                <w:lang w:val="uk-UA"/>
              </w:rPr>
            </w:pPr>
          </w:p>
          <w:p w:rsidR="00C557AD" w:rsidRPr="00B40CC5" w:rsidRDefault="00161484" w:rsidP="00C557AD">
            <w:pPr>
              <w:keepLines/>
              <w:autoSpaceDE w:val="0"/>
              <w:autoSpaceDN w:val="0"/>
              <w:spacing w:after="0" w:line="192" w:lineRule="auto"/>
              <w:jc w:val="center"/>
              <w:rPr>
                <w:rFonts w:asciiTheme="majorBidi" w:hAnsiTheme="majorBidi" w:cstheme="majorBidi"/>
                <w:sz w:val="24"/>
                <w:szCs w:val="24"/>
                <w:lang w:val="uk-UA"/>
              </w:rPr>
            </w:pPr>
            <w:r>
              <w:rPr>
                <w:rFonts w:asciiTheme="majorBidi" w:hAnsiTheme="majorBidi" w:cstheme="majorBidi"/>
                <w:sz w:val="24"/>
                <w:szCs w:val="24"/>
                <w:lang w:val="uk-UA"/>
              </w:rPr>
              <w:t>300</w:t>
            </w:r>
          </w:p>
          <w:p w:rsidR="00C557AD" w:rsidRPr="00B40CC5" w:rsidRDefault="00C557AD" w:rsidP="00C557AD">
            <w:pPr>
              <w:keepLines/>
              <w:autoSpaceDE w:val="0"/>
              <w:autoSpaceDN w:val="0"/>
              <w:spacing w:after="0" w:line="192" w:lineRule="auto"/>
              <w:jc w:val="center"/>
              <w:rPr>
                <w:rFonts w:asciiTheme="majorBidi" w:hAnsiTheme="majorBidi" w:cstheme="majorBidi"/>
                <w:sz w:val="24"/>
                <w:szCs w:val="24"/>
                <w:lang w:val="uk-UA"/>
              </w:rPr>
            </w:pPr>
          </w:p>
          <w:p w:rsidR="00C557AD" w:rsidRPr="00B40CC5" w:rsidRDefault="00161484" w:rsidP="00C557AD">
            <w:pPr>
              <w:keepLines/>
              <w:autoSpaceDE w:val="0"/>
              <w:autoSpaceDN w:val="0"/>
              <w:spacing w:after="0" w:line="192" w:lineRule="auto"/>
              <w:jc w:val="center"/>
              <w:rPr>
                <w:rFonts w:asciiTheme="majorBidi" w:hAnsiTheme="majorBidi" w:cstheme="majorBidi"/>
                <w:sz w:val="24"/>
                <w:szCs w:val="24"/>
                <w:lang w:val="uk-UA"/>
              </w:rPr>
            </w:pPr>
            <w:r>
              <w:rPr>
                <w:rFonts w:asciiTheme="majorBidi" w:hAnsiTheme="majorBidi" w:cstheme="majorBidi"/>
                <w:sz w:val="24"/>
                <w:szCs w:val="24"/>
                <w:lang w:val="uk-UA"/>
              </w:rPr>
              <w:t>1</w:t>
            </w:r>
          </w:p>
          <w:p w:rsidR="00C557AD" w:rsidRPr="00B40CC5" w:rsidRDefault="00C557AD" w:rsidP="00C557AD">
            <w:pPr>
              <w:keepLines/>
              <w:autoSpaceDE w:val="0"/>
              <w:autoSpaceDN w:val="0"/>
              <w:spacing w:after="0" w:line="192" w:lineRule="auto"/>
              <w:jc w:val="center"/>
              <w:rPr>
                <w:rFonts w:asciiTheme="majorBidi" w:hAnsiTheme="majorBidi" w:cstheme="majorBidi"/>
                <w:sz w:val="24"/>
                <w:szCs w:val="24"/>
                <w:lang w:val="uk-UA"/>
              </w:rPr>
            </w:pPr>
          </w:p>
          <w:p w:rsidR="00C557AD" w:rsidRPr="00B40CC5" w:rsidRDefault="00161484" w:rsidP="00C557AD">
            <w:pPr>
              <w:keepLines/>
              <w:autoSpaceDE w:val="0"/>
              <w:autoSpaceDN w:val="0"/>
              <w:spacing w:after="0" w:line="192" w:lineRule="auto"/>
              <w:jc w:val="center"/>
              <w:rPr>
                <w:rFonts w:asciiTheme="majorBidi" w:hAnsiTheme="majorBidi" w:cstheme="majorBidi"/>
                <w:sz w:val="24"/>
                <w:szCs w:val="24"/>
                <w:lang w:val="uk-UA"/>
              </w:rPr>
            </w:pPr>
            <w:r>
              <w:rPr>
                <w:rFonts w:asciiTheme="majorBidi" w:hAnsiTheme="majorBidi" w:cstheme="majorBidi"/>
                <w:sz w:val="24"/>
                <w:szCs w:val="24"/>
                <w:lang w:val="uk-UA"/>
              </w:rPr>
              <w:t>1</w:t>
            </w:r>
          </w:p>
          <w:p w:rsidR="00C557AD" w:rsidRPr="00B40CC5" w:rsidRDefault="00C557AD" w:rsidP="00C557AD">
            <w:pPr>
              <w:keepLines/>
              <w:autoSpaceDE w:val="0"/>
              <w:autoSpaceDN w:val="0"/>
              <w:spacing w:after="0" w:line="192" w:lineRule="auto"/>
              <w:jc w:val="center"/>
              <w:rPr>
                <w:rFonts w:asciiTheme="majorBidi" w:hAnsiTheme="majorBidi" w:cstheme="majorBidi"/>
                <w:sz w:val="24"/>
                <w:szCs w:val="24"/>
                <w:lang w:val="uk-UA"/>
              </w:rPr>
            </w:pPr>
          </w:p>
          <w:p w:rsidR="00C557AD" w:rsidRPr="00B40CC5" w:rsidRDefault="00161484" w:rsidP="00C557AD">
            <w:pPr>
              <w:keepLines/>
              <w:autoSpaceDE w:val="0"/>
              <w:autoSpaceDN w:val="0"/>
              <w:spacing w:after="0" w:line="192" w:lineRule="auto"/>
              <w:jc w:val="center"/>
              <w:rPr>
                <w:rFonts w:asciiTheme="majorBidi" w:hAnsiTheme="majorBidi" w:cstheme="majorBidi"/>
                <w:sz w:val="24"/>
                <w:szCs w:val="24"/>
                <w:lang w:val="uk-UA"/>
              </w:rPr>
            </w:pPr>
            <w:r>
              <w:rPr>
                <w:rFonts w:asciiTheme="majorBidi" w:hAnsiTheme="majorBidi" w:cstheme="majorBidi"/>
                <w:sz w:val="24"/>
                <w:szCs w:val="24"/>
                <w:lang w:val="uk-UA"/>
              </w:rPr>
              <w:t>1</w:t>
            </w:r>
          </w:p>
          <w:p w:rsidR="00C557AD" w:rsidRPr="00B40CC5" w:rsidRDefault="00C557AD" w:rsidP="00C557AD">
            <w:pPr>
              <w:keepLines/>
              <w:autoSpaceDE w:val="0"/>
              <w:autoSpaceDN w:val="0"/>
              <w:spacing w:after="0" w:line="192" w:lineRule="auto"/>
              <w:jc w:val="center"/>
              <w:rPr>
                <w:rFonts w:asciiTheme="majorBidi" w:hAnsiTheme="majorBidi" w:cstheme="majorBidi"/>
                <w:sz w:val="24"/>
                <w:szCs w:val="24"/>
                <w:lang w:val="uk-UA"/>
              </w:rPr>
            </w:pPr>
          </w:p>
          <w:p w:rsidR="00C557AD" w:rsidRPr="00B40CC5" w:rsidRDefault="00C557AD" w:rsidP="00C557AD">
            <w:pPr>
              <w:keepLines/>
              <w:autoSpaceDE w:val="0"/>
              <w:autoSpaceDN w:val="0"/>
              <w:spacing w:after="0" w:line="192" w:lineRule="auto"/>
              <w:jc w:val="center"/>
              <w:rPr>
                <w:rFonts w:asciiTheme="majorBidi" w:hAnsiTheme="majorBidi" w:cstheme="majorBidi"/>
                <w:sz w:val="24"/>
                <w:szCs w:val="24"/>
                <w:lang w:val="uk-UA"/>
              </w:rPr>
            </w:pPr>
            <w:r w:rsidRPr="00B40CC5">
              <w:rPr>
                <w:rFonts w:asciiTheme="majorBidi" w:hAnsiTheme="majorBidi" w:cstheme="majorBidi"/>
                <w:sz w:val="24"/>
                <w:szCs w:val="24"/>
                <w:lang w:val="uk-UA"/>
              </w:rPr>
              <w:t>1</w:t>
            </w:r>
          </w:p>
        </w:tc>
      </w:tr>
    </w:tbl>
    <w:p w:rsidR="00C557AD" w:rsidRPr="00B40CC5" w:rsidRDefault="00C557AD" w:rsidP="00286983">
      <w:pPr>
        <w:autoSpaceDE w:val="0"/>
        <w:autoSpaceDN w:val="0"/>
        <w:spacing w:after="0" w:line="240" w:lineRule="auto"/>
        <w:rPr>
          <w:rFonts w:asciiTheme="majorBidi" w:hAnsiTheme="majorBidi" w:cstheme="majorBidi"/>
          <w:sz w:val="24"/>
          <w:szCs w:val="24"/>
          <w:lang w:val="uk-UA"/>
        </w:rPr>
      </w:pPr>
    </w:p>
    <w:p w:rsidR="00B40CC5" w:rsidRDefault="004427E1" w:rsidP="00B40CC5">
      <w:pPr>
        <w:pStyle w:val="afc"/>
        <w:ind w:firstLine="709"/>
        <w:jc w:val="both"/>
        <w:rPr>
          <w:rFonts w:asciiTheme="majorBidi" w:hAnsiTheme="majorBidi" w:cstheme="majorBidi"/>
          <w:sz w:val="24"/>
          <w:szCs w:val="24"/>
          <w:lang w:val="uk-UA"/>
        </w:rPr>
      </w:pPr>
      <w:r w:rsidRPr="00B40CC5">
        <w:rPr>
          <w:rFonts w:asciiTheme="majorBidi" w:hAnsiTheme="majorBidi" w:cstheme="majorBidi"/>
          <w:sz w:val="24"/>
          <w:szCs w:val="24"/>
          <w:lang w:val="uk-UA"/>
        </w:rPr>
        <w:t>Технічні, якісні характеристики предмета закупівлі передбачають необхідність застосування заходів із захисту довкілля, про що має бути в складі пропозиції відповідна довідка з описо</w:t>
      </w:r>
      <w:r w:rsidR="00B40CC5">
        <w:rPr>
          <w:rFonts w:asciiTheme="majorBidi" w:hAnsiTheme="majorBidi" w:cstheme="majorBidi"/>
          <w:sz w:val="24"/>
          <w:szCs w:val="24"/>
          <w:lang w:val="uk-UA"/>
        </w:rPr>
        <w:t>м заходів із захисту довкілля.</w:t>
      </w:r>
    </w:p>
    <w:p w:rsidR="000914BE" w:rsidRPr="000914BE" w:rsidRDefault="000914BE" w:rsidP="000914BE">
      <w:pPr>
        <w:widowControl w:val="0"/>
        <w:shd w:val="clear" w:color="auto" w:fill="FFFFFF"/>
        <w:tabs>
          <w:tab w:val="left" w:pos="709"/>
        </w:tabs>
        <w:spacing w:before="120" w:after="0" w:line="240" w:lineRule="auto"/>
        <w:ind w:hanging="400"/>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sidRPr="000914BE">
        <w:rPr>
          <w:rFonts w:ascii="Times New Roman" w:hAnsi="Times New Roman"/>
          <w:sz w:val="24"/>
          <w:szCs w:val="24"/>
          <w:lang w:val="uk-UA"/>
        </w:rPr>
        <w:t xml:space="preserve">Для підтвердження відповідності пропозиції конкурсних торгів учасника технічним, якісним, кількісним та іншим вимогам до предмета закупівлі, встановленим замовником учасник повинен надати розрахунок, виготовлений у програмному комплексі АВК та підписаний уповноваженою особою учасника, з відміткою печатки (у разі використання) та інженером-проектувальником в частині кошторисної документації): </w:t>
      </w:r>
    </w:p>
    <w:p w:rsidR="000914BE" w:rsidRPr="000914BE" w:rsidRDefault="000914BE" w:rsidP="000914BE">
      <w:pPr>
        <w:widowControl w:val="0"/>
        <w:shd w:val="clear" w:color="auto" w:fill="FFFFFF"/>
        <w:tabs>
          <w:tab w:val="left" w:pos="709"/>
        </w:tabs>
        <w:spacing w:before="120" w:after="0" w:line="240" w:lineRule="auto"/>
        <w:ind w:firstLine="142"/>
        <w:jc w:val="both"/>
        <w:rPr>
          <w:rFonts w:ascii="Times New Roman" w:hAnsi="Times New Roman"/>
          <w:sz w:val="24"/>
          <w:szCs w:val="24"/>
          <w:lang w:val="uk-UA"/>
        </w:rPr>
      </w:pPr>
      <w:r w:rsidRPr="000914BE">
        <w:rPr>
          <w:rFonts w:ascii="Times New Roman" w:hAnsi="Times New Roman"/>
          <w:sz w:val="24"/>
          <w:szCs w:val="24"/>
          <w:lang w:val="uk-UA"/>
        </w:rPr>
        <w:t xml:space="preserve">-  </w:t>
      </w:r>
      <w:r>
        <w:rPr>
          <w:rFonts w:ascii="Times New Roman" w:hAnsi="Times New Roman"/>
          <w:sz w:val="24"/>
          <w:szCs w:val="24"/>
          <w:lang w:val="uk-UA"/>
        </w:rPr>
        <w:t>дефектний акт</w:t>
      </w:r>
      <w:r w:rsidR="00C043D1">
        <w:rPr>
          <w:rFonts w:ascii="Times New Roman" w:hAnsi="Times New Roman"/>
          <w:sz w:val="24"/>
          <w:szCs w:val="24"/>
          <w:lang w:val="uk-UA"/>
        </w:rPr>
        <w:t>;</w:t>
      </w:r>
    </w:p>
    <w:p w:rsidR="000914BE" w:rsidRPr="000914BE" w:rsidRDefault="000914BE" w:rsidP="000914BE">
      <w:pPr>
        <w:widowControl w:val="0"/>
        <w:shd w:val="clear" w:color="auto" w:fill="FFFFFF"/>
        <w:tabs>
          <w:tab w:val="left" w:pos="709"/>
        </w:tabs>
        <w:spacing w:before="120" w:after="0" w:line="240" w:lineRule="auto"/>
        <w:ind w:firstLine="142"/>
        <w:jc w:val="both"/>
        <w:rPr>
          <w:rFonts w:ascii="Times New Roman" w:hAnsi="Times New Roman"/>
          <w:sz w:val="24"/>
          <w:szCs w:val="24"/>
          <w:lang w:val="uk-UA"/>
        </w:rPr>
      </w:pPr>
      <w:r w:rsidRPr="000914BE">
        <w:rPr>
          <w:rFonts w:ascii="Times New Roman" w:hAnsi="Times New Roman"/>
          <w:sz w:val="24"/>
          <w:szCs w:val="24"/>
          <w:lang w:val="uk-UA"/>
        </w:rPr>
        <w:t>- локальний кошторис;</w:t>
      </w:r>
    </w:p>
    <w:p w:rsidR="000914BE" w:rsidRPr="000914BE" w:rsidRDefault="000914BE" w:rsidP="000914BE">
      <w:pPr>
        <w:widowControl w:val="0"/>
        <w:shd w:val="clear" w:color="auto" w:fill="FFFFFF"/>
        <w:tabs>
          <w:tab w:val="left" w:pos="709"/>
        </w:tabs>
        <w:spacing w:before="120" w:after="0" w:line="240" w:lineRule="auto"/>
        <w:ind w:firstLine="142"/>
        <w:jc w:val="both"/>
        <w:rPr>
          <w:rFonts w:ascii="Times New Roman" w:hAnsi="Times New Roman"/>
          <w:sz w:val="24"/>
          <w:szCs w:val="24"/>
          <w:lang w:val="uk-UA"/>
        </w:rPr>
      </w:pPr>
      <w:r w:rsidRPr="000914BE">
        <w:rPr>
          <w:rFonts w:ascii="Times New Roman" w:hAnsi="Times New Roman"/>
          <w:sz w:val="24"/>
          <w:szCs w:val="24"/>
          <w:lang w:val="uk-UA"/>
        </w:rPr>
        <w:t xml:space="preserve">- </w:t>
      </w:r>
      <w:r w:rsidR="00C043D1">
        <w:rPr>
          <w:rFonts w:ascii="Times New Roman" w:hAnsi="Times New Roman"/>
          <w:sz w:val="24"/>
          <w:szCs w:val="24"/>
          <w:lang w:val="uk-UA"/>
        </w:rPr>
        <w:t>акт приймання виконаних робіт;</w:t>
      </w:r>
    </w:p>
    <w:p w:rsidR="000914BE" w:rsidRPr="000914BE" w:rsidRDefault="000914BE" w:rsidP="000914BE">
      <w:pPr>
        <w:widowControl w:val="0"/>
        <w:shd w:val="clear" w:color="auto" w:fill="FFFFFF"/>
        <w:tabs>
          <w:tab w:val="left" w:pos="709"/>
        </w:tabs>
        <w:spacing w:before="120" w:after="0" w:line="240" w:lineRule="auto"/>
        <w:ind w:firstLine="142"/>
        <w:jc w:val="both"/>
        <w:rPr>
          <w:rFonts w:ascii="Times New Roman" w:hAnsi="Times New Roman"/>
          <w:sz w:val="24"/>
          <w:szCs w:val="24"/>
          <w:lang w:val="uk-UA"/>
        </w:rPr>
      </w:pPr>
      <w:r w:rsidRPr="000914BE">
        <w:rPr>
          <w:rFonts w:ascii="Times New Roman" w:hAnsi="Times New Roman"/>
          <w:sz w:val="24"/>
          <w:szCs w:val="24"/>
          <w:lang w:val="uk-UA"/>
        </w:rPr>
        <w:t xml:space="preserve">- </w:t>
      </w:r>
      <w:r w:rsidR="00C043D1">
        <w:rPr>
          <w:rFonts w:ascii="Times New Roman" w:hAnsi="Times New Roman"/>
          <w:sz w:val="24"/>
          <w:szCs w:val="24"/>
          <w:lang w:val="uk-UA"/>
        </w:rPr>
        <w:t>п</w:t>
      </w:r>
      <w:r w:rsidRPr="000914BE">
        <w:rPr>
          <w:rFonts w:ascii="Times New Roman" w:hAnsi="Times New Roman"/>
          <w:sz w:val="24"/>
          <w:szCs w:val="24"/>
          <w:lang w:val="uk-UA"/>
        </w:rPr>
        <w:t>ідсумкова</w:t>
      </w:r>
      <w:r w:rsidR="00C043D1">
        <w:rPr>
          <w:rFonts w:ascii="Times New Roman" w:hAnsi="Times New Roman"/>
          <w:sz w:val="24"/>
          <w:szCs w:val="24"/>
          <w:lang w:val="uk-UA"/>
        </w:rPr>
        <w:t xml:space="preserve"> відомість ресурсів;</w:t>
      </w:r>
    </w:p>
    <w:p w:rsidR="000914BE" w:rsidRPr="000914BE" w:rsidRDefault="000914BE" w:rsidP="000914BE">
      <w:pPr>
        <w:widowControl w:val="0"/>
        <w:shd w:val="clear" w:color="auto" w:fill="FFFFFF"/>
        <w:tabs>
          <w:tab w:val="left" w:pos="709"/>
        </w:tabs>
        <w:spacing w:before="120" w:after="0" w:line="240" w:lineRule="auto"/>
        <w:ind w:firstLine="142"/>
        <w:jc w:val="both"/>
        <w:rPr>
          <w:rFonts w:ascii="Times New Roman" w:hAnsi="Times New Roman"/>
          <w:sz w:val="24"/>
          <w:szCs w:val="24"/>
          <w:lang w:val="uk-UA"/>
        </w:rPr>
      </w:pPr>
      <w:r w:rsidRPr="000914BE">
        <w:rPr>
          <w:rFonts w:ascii="Times New Roman" w:hAnsi="Times New Roman"/>
          <w:sz w:val="24"/>
          <w:szCs w:val="24"/>
          <w:lang w:val="uk-UA"/>
        </w:rPr>
        <w:t xml:space="preserve">- </w:t>
      </w:r>
      <w:r w:rsidR="00C043D1">
        <w:rPr>
          <w:rFonts w:ascii="Times New Roman" w:hAnsi="Times New Roman"/>
          <w:sz w:val="24"/>
          <w:szCs w:val="24"/>
          <w:lang w:val="uk-UA"/>
        </w:rPr>
        <w:t>р</w:t>
      </w:r>
      <w:r w:rsidRPr="000914BE">
        <w:rPr>
          <w:rFonts w:ascii="Times New Roman" w:hAnsi="Times New Roman"/>
          <w:sz w:val="24"/>
          <w:szCs w:val="24"/>
          <w:lang w:val="uk-UA"/>
        </w:rPr>
        <w:t>озрахунок загальновиробничих витрат</w:t>
      </w:r>
      <w:r w:rsidR="00C043D1">
        <w:rPr>
          <w:rFonts w:ascii="Times New Roman" w:hAnsi="Times New Roman"/>
          <w:sz w:val="24"/>
          <w:szCs w:val="24"/>
          <w:lang w:val="uk-UA"/>
        </w:rPr>
        <w:t>;</w:t>
      </w:r>
    </w:p>
    <w:p w:rsidR="000914BE" w:rsidRPr="000914BE" w:rsidRDefault="000914BE" w:rsidP="000914BE">
      <w:pPr>
        <w:widowControl w:val="0"/>
        <w:shd w:val="clear" w:color="auto" w:fill="FFFFFF"/>
        <w:tabs>
          <w:tab w:val="left" w:pos="709"/>
        </w:tabs>
        <w:spacing w:before="120" w:after="0" w:line="240" w:lineRule="auto"/>
        <w:ind w:firstLine="142"/>
        <w:jc w:val="both"/>
        <w:rPr>
          <w:rFonts w:ascii="Times New Roman" w:hAnsi="Times New Roman"/>
          <w:sz w:val="24"/>
          <w:szCs w:val="24"/>
          <w:lang w:val="uk-UA"/>
        </w:rPr>
      </w:pPr>
      <w:r w:rsidRPr="000914BE">
        <w:rPr>
          <w:rFonts w:ascii="Times New Roman" w:hAnsi="Times New Roman"/>
          <w:sz w:val="24"/>
          <w:szCs w:val="24"/>
          <w:lang w:val="uk-UA"/>
        </w:rPr>
        <w:t>- інші розрахунки</w:t>
      </w:r>
      <w:r w:rsidR="00C043D1">
        <w:rPr>
          <w:rFonts w:ascii="Times New Roman" w:hAnsi="Times New Roman"/>
          <w:sz w:val="24"/>
          <w:szCs w:val="24"/>
          <w:lang w:val="uk-UA"/>
        </w:rPr>
        <w:t>.</w:t>
      </w:r>
    </w:p>
    <w:p w:rsidR="000914BE" w:rsidRDefault="000914BE" w:rsidP="00B40CC5">
      <w:pPr>
        <w:pStyle w:val="afc"/>
        <w:ind w:firstLine="709"/>
        <w:jc w:val="both"/>
        <w:rPr>
          <w:rFonts w:asciiTheme="majorBidi" w:hAnsiTheme="majorBidi" w:cstheme="majorBidi"/>
          <w:sz w:val="24"/>
          <w:szCs w:val="24"/>
          <w:lang w:val="uk-UA"/>
        </w:rPr>
      </w:pPr>
    </w:p>
    <w:p w:rsidR="004427E1" w:rsidRPr="00FB7A41" w:rsidRDefault="004427E1" w:rsidP="004427E1">
      <w:pPr>
        <w:pStyle w:val="afc"/>
        <w:jc w:val="both"/>
        <w:rPr>
          <w:rFonts w:asciiTheme="majorBidi" w:hAnsiTheme="majorBidi" w:cstheme="majorBidi"/>
          <w:lang w:val="uk-UA"/>
        </w:rPr>
      </w:pPr>
      <w:r w:rsidRPr="00FB7A41">
        <w:rPr>
          <w:rFonts w:asciiTheme="majorBidi" w:hAnsiTheme="majorBidi" w:cstheme="majorBidi"/>
          <w:lang w:val="uk-UA"/>
        </w:rPr>
        <w:br w:type="page"/>
      </w:r>
    </w:p>
    <w:p w:rsidR="00EE1FA4" w:rsidRPr="00FB7A41" w:rsidRDefault="0034402C" w:rsidP="00E55C15">
      <w:pPr>
        <w:spacing w:after="0" w:line="240" w:lineRule="auto"/>
        <w:jc w:val="right"/>
        <w:rPr>
          <w:rFonts w:asciiTheme="majorBidi" w:eastAsia="Times New Roman" w:hAnsiTheme="majorBidi" w:cstheme="majorBidi"/>
          <w:b/>
          <w:sz w:val="24"/>
          <w:szCs w:val="24"/>
          <w:lang w:val="uk-UA" w:eastAsia="uk-UA"/>
        </w:rPr>
      </w:pPr>
      <w:r w:rsidRPr="00FB7A41">
        <w:rPr>
          <w:rFonts w:asciiTheme="majorBidi" w:eastAsia="Times New Roman" w:hAnsiTheme="majorBidi" w:cstheme="majorBidi"/>
          <w:b/>
          <w:sz w:val="24"/>
          <w:szCs w:val="24"/>
          <w:lang w:val="uk-UA" w:eastAsia="uk-UA"/>
        </w:rPr>
        <w:lastRenderedPageBreak/>
        <w:t>ДОДАТОК 3</w:t>
      </w:r>
    </w:p>
    <w:p w:rsidR="00E55C15" w:rsidRPr="00FB7A41" w:rsidRDefault="00E55C15" w:rsidP="00E55C15">
      <w:pPr>
        <w:spacing w:after="0" w:line="240" w:lineRule="auto"/>
        <w:jc w:val="right"/>
        <w:rPr>
          <w:rFonts w:asciiTheme="majorBidi" w:eastAsia="Times New Roman" w:hAnsiTheme="majorBidi" w:cstheme="majorBidi"/>
          <w:i/>
          <w:iCs/>
          <w:color w:val="000000" w:themeColor="text1"/>
          <w:sz w:val="24"/>
          <w:szCs w:val="24"/>
          <w:lang w:val="uk-UA" w:eastAsia="ru-RU"/>
        </w:rPr>
      </w:pPr>
      <w:r w:rsidRPr="00FB7A41">
        <w:rPr>
          <w:rFonts w:asciiTheme="majorBidi" w:eastAsia="Times New Roman" w:hAnsiTheme="majorBidi" w:cstheme="majorBidi"/>
          <w:i/>
          <w:iCs/>
          <w:color w:val="000000" w:themeColor="text1"/>
          <w:sz w:val="24"/>
          <w:szCs w:val="24"/>
          <w:lang w:val="uk-UA" w:eastAsia="ru-RU"/>
        </w:rPr>
        <w:t>до оголошення про проведення спрощеної закупівлі</w:t>
      </w:r>
    </w:p>
    <w:p w:rsidR="00E55C15" w:rsidRPr="00FB7A41" w:rsidRDefault="00E55C15" w:rsidP="00E55C15">
      <w:pPr>
        <w:spacing w:after="0" w:line="240" w:lineRule="auto"/>
        <w:jc w:val="right"/>
        <w:rPr>
          <w:rFonts w:asciiTheme="majorBidi" w:eastAsia="Times New Roman" w:hAnsiTheme="majorBidi" w:cstheme="majorBidi"/>
          <w:b/>
          <w:sz w:val="24"/>
          <w:szCs w:val="24"/>
          <w:lang w:val="uk-UA" w:eastAsia="uk-UA"/>
        </w:rPr>
      </w:pPr>
    </w:p>
    <w:p w:rsidR="00EE1FA4" w:rsidRPr="00FB7A41" w:rsidRDefault="00EE1FA4" w:rsidP="00EE1FA4">
      <w:pPr>
        <w:spacing w:after="0" w:line="240" w:lineRule="auto"/>
        <w:ind w:hanging="720"/>
        <w:jc w:val="center"/>
        <w:outlineLvl w:val="0"/>
        <w:rPr>
          <w:rFonts w:asciiTheme="majorBidi" w:eastAsia="Times New Roman" w:hAnsiTheme="majorBidi" w:cstheme="majorBidi"/>
          <w:b/>
          <w:sz w:val="24"/>
          <w:szCs w:val="24"/>
          <w:lang w:val="uk-UA" w:eastAsia="uk-UA"/>
        </w:rPr>
      </w:pPr>
      <w:r w:rsidRPr="00FB7A41">
        <w:rPr>
          <w:rFonts w:asciiTheme="majorBidi" w:eastAsia="Times New Roman" w:hAnsiTheme="majorBidi" w:cstheme="majorBidi"/>
          <w:b/>
          <w:sz w:val="24"/>
          <w:szCs w:val="24"/>
          <w:lang w:val="uk-UA" w:eastAsia="uk-UA"/>
        </w:rPr>
        <w:t>ФОРМА "ЦІНОВА ПРОПОЗИЦІЯ"</w:t>
      </w: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EE1FA4" w:rsidRPr="00FB7A41" w:rsidTr="00EE1FA4">
        <w:tc>
          <w:tcPr>
            <w:tcW w:w="9706" w:type="dxa"/>
            <w:gridSpan w:val="2"/>
            <w:tcBorders>
              <w:top w:val="single" w:sz="4" w:space="0" w:color="auto"/>
              <w:left w:val="single" w:sz="4" w:space="0" w:color="auto"/>
              <w:bottom w:val="single" w:sz="4" w:space="0" w:color="auto"/>
              <w:right w:val="single" w:sz="4" w:space="0" w:color="auto"/>
            </w:tcBorders>
            <w:hideMark/>
          </w:tcPr>
          <w:p w:rsidR="00EE1FA4" w:rsidRPr="00FB7A41" w:rsidRDefault="00EE1FA4" w:rsidP="00ED7A96">
            <w:pPr>
              <w:tabs>
                <w:tab w:val="left" w:pos="2160"/>
                <w:tab w:val="left" w:pos="3600"/>
              </w:tabs>
              <w:spacing w:after="0" w:line="240" w:lineRule="auto"/>
              <w:jc w:val="center"/>
              <w:rPr>
                <w:rFonts w:asciiTheme="majorBidi" w:eastAsia="Times New Roman" w:hAnsiTheme="majorBidi" w:cstheme="majorBidi"/>
                <w:b/>
                <w:sz w:val="24"/>
                <w:szCs w:val="24"/>
                <w:lang w:val="uk-UA" w:eastAsia="uk-UA"/>
              </w:rPr>
            </w:pPr>
            <w:r w:rsidRPr="00FB7A41">
              <w:rPr>
                <w:rFonts w:asciiTheme="majorBidi" w:eastAsia="Times New Roman" w:hAnsiTheme="majorBidi" w:cstheme="majorBidi"/>
                <w:b/>
                <w:sz w:val="24"/>
                <w:szCs w:val="24"/>
                <w:lang w:val="uk-UA" w:eastAsia="uk-UA"/>
              </w:rPr>
              <w:t>Відомості про учасника закупівлі</w:t>
            </w:r>
          </w:p>
        </w:tc>
      </w:tr>
      <w:tr w:rsidR="00EE1FA4" w:rsidRPr="00FB7A41" w:rsidTr="00EE1FA4">
        <w:tc>
          <w:tcPr>
            <w:tcW w:w="5454" w:type="dxa"/>
            <w:tcBorders>
              <w:top w:val="single" w:sz="4" w:space="0" w:color="auto"/>
              <w:left w:val="single" w:sz="4" w:space="0" w:color="auto"/>
              <w:bottom w:val="single" w:sz="4" w:space="0" w:color="auto"/>
              <w:right w:val="single" w:sz="4" w:space="0" w:color="auto"/>
            </w:tcBorders>
            <w:hideMark/>
          </w:tcPr>
          <w:p w:rsidR="00EE1FA4" w:rsidRPr="00FB7A41" w:rsidRDefault="00EE1FA4" w:rsidP="00EE1FA4">
            <w:pPr>
              <w:tabs>
                <w:tab w:val="left" w:pos="2160"/>
                <w:tab w:val="left" w:pos="3600"/>
              </w:tabs>
              <w:spacing w:after="0" w:line="240" w:lineRule="auto"/>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uk-UA"/>
              </w:rPr>
              <w:t>Повне найменування  учасника</w:t>
            </w:r>
          </w:p>
        </w:tc>
        <w:tc>
          <w:tcPr>
            <w:tcW w:w="4252" w:type="dxa"/>
            <w:tcBorders>
              <w:top w:val="single" w:sz="4" w:space="0" w:color="auto"/>
              <w:left w:val="single" w:sz="4" w:space="0" w:color="auto"/>
              <w:bottom w:val="single" w:sz="4" w:space="0" w:color="auto"/>
              <w:right w:val="single" w:sz="4" w:space="0" w:color="auto"/>
            </w:tcBorders>
          </w:tcPr>
          <w:p w:rsidR="00EE1FA4" w:rsidRPr="00FB7A41" w:rsidRDefault="00EE1FA4" w:rsidP="00EE1FA4">
            <w:pPr>
              <w:tabs>
                <w:tab w:val="left" w:pos="2160"/>
                <w:tab w:val="left" w:pos="3600"/>
              </w:tabs>
              <w:spacing w:after="0" w:line="240" w:lineRule="auto"/>
              <w:jc w:val="both"/>
              <w:rPr>
                <w:rFonts w:asciiTheme="majorBidi" w:eastAsia="Times New Roman" w:hAnsiTheme="majorBidi" w:cstheme="majorBidi"/>
                <w:color w:val="0000FF"/>
                <w:sz w:val="24"/>
                <w:szCs w:val="24"/>
                <w:lang w:val="uk-UA" w:eastAsia="uk-UA"/>
              </w:rPr>
            </w:pPr>
          </w:p>
        </w:tc>
      </w:tr>
      <w:tr w:rsidR="00EE1FA4" w:rsidRPr="00FB7A41" w:rsidTr="00EE1FA4">
        <w:tc>
          <w:tcPr>
            <w:tcW w:w="5454" w:type="dxa"/>
            <w:tcBorders>
              <w:top w:val="single" w:sz="4" w:space="0" w:color="auto"/>
              <w:left w:val="single" w:sz="4" w:space="0" w:color="auto"/>
              <w:bottom w:val="single" w:sz="4" w:space="0" w:color="auto"/>
              <w:right w:val="single" w:sz="4" w:space="0" w:color="auto"/>
            </w:tcBorders>
            <w:hideMark/>
          </w:tcPr>
          <w:p w:rsidR="00EE1FA4" w:rsidRPr="00FB7A41" w:rsidRDefault="00EE1FA4" w:rsidP="00EE1FA4">
            <w:pPr>
              <w:tabs>
                <w:tab w:val="left" w:pos="2160"/>
                <w:tab w:val="left" w:pos="3600"/>
              </w:tabs>
              <w:spacing w:after="0" w:line="240" w:lineRule="auto"/>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uk-UA"/>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EE1FA4" w:rsidRPr="00FB7A41" w:rsidRDefault="00EE1FA4" w:rsidP="00EE1FA4">
            <w:pPr>
              <w:tabs>
                <w:tab w:val="left" w:pos="2160"/>
                <w:tab w:val="left" w:pos="3600"/>
              </w:tabs>
              <w:spacing w:after="0" w:line="240" w:lineRule="auto"/>
              <w:jc w:val="both"/>
              <w:rPr>
                <w:rFonts w:asciiTheme="majorBidi" w:eastAsia="Times New Roman" w:hAnsiTheme="majorBidi" w:cstheme="majorBidi"/>
                <w:color w:val="0000FF"/>
                <w:sz w:val="24"/>
                <w:szCs w:val="24"/>
                <w:lang w:val="uk-UA" w:eastAsia="uk-UA"/>
              </w:rPr>
            </w:pPr>
          </w:p>
        </w:tc>
      </w:tr>
      <w:tr w:rsidR="00EE1FA4" w:rsidRPr="00FB7A41" w:rsidTr="00EE1FA4">
        <w:tc>
          <w:tcPr>
            <w:tcW w:w="5454" w:type="dxa"/>
            <w:tcBorders>
              <w:top w:val="single" w:sz="4" w:space="0" w:color="auto"/>
              <w:left w:val="single" w:sz="4" w:space="0" w:color="auto"/>
              <w:bottom w:val="single" w:sz="4" w:space="0" w:color="auto"/>
              <w:right w:val="single" w:sz="4" w:space="0" w:color="auto"/>
            </w:tcBorders>
            <w:hideMark/>
          </w:tcPr>
          <w:p w:rsidR="00EE1FA4" w:rsidRPr="00FB7A41" w:rsidRDefault="00EE1FA4" w:rsidP="00EE1FA4">
            <w:pPr>
              <w:tabs>
                <w:tab w:val="left" w:pos="2160"/>
                <w:tab w:val="left" w:pos="3600"/>
              </w:tabs>
              <w:spacing w:after="0" w:line="240" w:lineRule="auto"/>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uk-UA"/>
              </w:rPr>
              <w:t>Ідентифікаційний код за ЄДРПОУ (за наявності)</w:t>
            </w:r>
          </w:p>
        </w:tc>
        <w:tc>
          <w:tcPr>
            <w:tcW w:w="4252" w:type="dxa"/>
            <w:tcBorders>
              <w:top w:val="single" w:sz="4" w:space="0" w:color="auto"/>
              <w:left w:val="single" w:sz="4" w:space="0" w:color="auto"/>
              <w:bottom w:val="single" w:sz="4" w:space="0" w:color="auto"/>
              <w:right w:val="single" w:sz="4" w:space="0" w:color="auto"/>
            </w:tcBorders>
          </w:tcPr>
          <w:p w:rsidR="00EE1FA4" w:rsidRPr="00FB7A41" w:rsidRDefault="00EE1FA4" w:rsidP="00EE1FA4">
            <w:pPr>
              <w:tabs>
                <w:tab w:val="left" w:pos="2160"/>
                <w:tab w:val="left" w:pos="3600"/>
              </w:tabs>
              <w:spacing w:after="0" w:line="240" w:lineRule="auto"/>
              <w:jc w:val="both"/>
              <w:rPr>
                <w:rFonts w:asciiTheme="majorBidi" w:eastAsia="Times New Roman" w:hAnsiTheme="majorBidi" w:cstheme="majorBidi"/>
                <w:color w:val="0000FF"/>
                <w:sz w:val="24"/>
                <w:szCs w:val="24"/>
                <w:lang w:val="uk-UA" w:eastAsia="uk-UA"/>
              </w:rPr>
            </w:pPr>
          </w:p>
        </w:tc>
      </w:tr>
      <w:tr w:rsidR="00EE1FA4" w:rsidRPr="00FB7A41" w:rsidTr="00EE1FA4">
        <w:trPr>
          <w:trHeight w:val="230"/>
        </w:trPr>
        <w:tc>
          <w:tcPr>
            <w:tcW w:w="5454" w:type="dxa"/>
            <w:tcBorders>
              <w:top w:val="single" w:sz="4" w:space="0" w:color="auto"/>
              <w:left w:val="single" w:sz="4" w:space="0" w:color="auto"/>
              <w:bottom w:val="single" w:sz="4" w:space="0" w:color="auto"/>
              <w:right w:val="single" w:sz="4" w:space="0" w:color="auto"/>
            </w:tcBorders>
            <w:hideMark/>
          </w:tcPr>
          <w:p w:rsidR="00EE1FA4" w:rsidRPr="00FB7A41" w:rsidRDefault="00EE1FA4" w:rsidP="00EE1FA4">
            <w:pPr>
              <w:tabs>
                <w:tab w:val="left" w:pos="2160"/>
                <w:tab w:val="left" w:pos="3600"/>
              </w:tabs>
              <w:spacing w:after="0" w:line="240" w:lineRule="auto"/>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uk-UA"/>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EE1FA4" w:rsidRPr="00FB7A41" w:rsidRDefault="00EE1FA4" w:rsidP="00EE1FA4">
            <w:pPr>
              <w:tabs>
                <w:tab w:val="left" w:pos="2160"/>
                <w:tab w:val="left" w:pos="3600"/>
              </w:tabs>
              <w:spacing w:after="0" w:line="240" w:lineRule="auto"/>
              <w:jc w:val="both"/>
              <w:rPr>
                <w:rFonts w:asciiTheme="majorBidi" w:eastAsia="Times New Roman" w:hAnsiTheme="majorBidi" w:cstheme="majorBidi"/>
                <w:color w:val="0000FF"/>
                <w:sz w:val="24"/>
                <w:szCs w:val="24"/>
                <w:lang w:val="uk-UA" w:eastAsia="uk-UA"/>
              </w:rPr>
            </w:pPr>
          </w:p>
        </w:tc>
      </w:tr>
      <w:tr w:rsidR="00EE1FA4" w:rsidRPr="00FB7A41" w:rsidTr="00EE1FA4">
        <w:tc>
          <w:tcPr>
            <w:tcW w:w="5454" w:type="dxa"/>
            <w:tcBorders>
              <w:top w:val="single" w:sz="4" w:space="0" w:color="auto"/>
              <w:left w:val="single" w:sz="4" w:space="0" w:color="auto"/>
              <w:bottom w:val="single" w:sz="4" w:space="0" w:color="auto"/>
              <w:right w:val="single" w:sz="4" w:space="0" w:color="auto"/>
            </w:tcBorders>
            <w:hideMark/>
          </w:tcPr>
          <w:p w:rsidR="00EE1FA4" w:rsidRPr="00FB7A41" w:rsidRDefault="00EE1FA4" w:rsidP="00EE1FA4">
            <w:pPr>
              <w:tabs>
                <w:tab w:val="left" w:pos="2160"/>
                <w:tab w:val="left" w:pos="3600"/>
              </w:tabs>
              <w:spacing w:after="0" w:line="240" w:lineRule="auto"/>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uk-UA"/>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EE1FA4" w:rsidRPr="00FB7A41" w:rsidRDefault="00EE1FA4" w:rsidP="00EE1FA4">
            <w:pPr>
              <w:tabs>
                <w:tab w:val="left" w:pos="2160"/>
                <w:tab w:val="left" w:pos="3600"/>
              </w:tabs>
              <w:spacing w:after="0" w:line="240" w:lineRule="auto"/>
              <w:jc w:val="both"/>
              <w:rPr>
                <w:rFonts w:asciiTheme="majorBidi" w:eastAsia="Times New Roman" w:hAnsiTheme="majorBidi" w:cstheme="majorBidi"/>
                <w:color w:val="0000FF"/>
                <w:sz w:val="24"/>
                <w:szCs w:val="24"/>
                <w:lang w:val="uk-UA" w:eastAsia="uk-UA"/>
              </w:rPr>
            </w:pPr>
          </w:p>
        </w:tc>
      </w:tr>
      <w:tr w:rsidR="00EE1FA4" w:rsidRPr="00FB7A41" w:rsidTr="00EE1FA4">
        <w:tc>
          <w:tcPr>
            <w:tcW w:w="5454" w:type="dxa"/>
            <w:tcBorders>
              <w:top w:val="single" w:sz="4" w:space="0" w:color="auto"/>
              <w:left w:val="single" w:sz="4" w:space="0" w:color="auto"/>
              <w:bottom w:val="single" w:sz="4" w:space="0" w:color="auto"/>
              <w:right w:val="single" w:sz="4" w:space="0" w:color="auto"/>
            </w:tcBorders>
            <w:hideMark/>
          </w:tcPr>
          <w:p w:rsidR="00EE1FA4" w:rsidRPr="00FB7A41" w:rsidRDefault="00EE1FA4" w:rsidP="00EE1FA4">
            <w:pPr>
              <w:tabs>
                <w:tab w:val="left" w:pos="2160"/>
                <w:tab w:val="left" w:pos="3600"/>
              </w:tabs>
              <w:spacing w:after="0" w:line="240" w:lineRule="auto"/>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uk-UA"/>
              </w:rPr>
              <w:t xml:space="preserve">Особа відповідальна </w:t>
            </w:r>
            <w:proofErr w:type="spellStart"/>
            <w:r w:rsidRPr="00FB7A41">
              <w:rPr>
                <w:rFonts w:asciiTheme="majorBidi" w:eastAsia="Times New Roman" w:hAnsiTheme="majorBidi" w:cstheme="majorBidi"/>
                <w:sz w:val="24"/>
                <w:szCs w:val="24"/>
                <w:lang w:val="uk-UA" w:eastAsia="uk-UA"/>
              </w:rPr>
              <w:t>здійнснювати</w:t>
            </w:r>
            <w:proofErr w:type="spellEnd"/>
            <w:r w:rsidRPr="00FB7A41">
              <w:rPr>
                <w:rFonts w:asciiTheme="majorBidi" w:eastAsia="Times New Roman" w:hAnsiTheme="majorBidi" w:cstheme="majorBidi"/>
                <w:sz w:val="24"/>
                <w:szCs w:val="24"/>
                <w:lang w:val="uk-UA" w:eastAsia="uk-UA"/>
              </w:rPr>
              <w:t xml:space="preserve"> зв'язок з Замовником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EE1FA4" w:rsidRPr="00FB7A41" w:rsidRDefault="00EE1FA4" w:rsidP="00EE1FA4">
            <w:pPr>
              <w:tabs>
                <w:tab w:val="left" w:pos="2160"/>
                <w:tab w:val="left" w:pos="3600"/>
              </w:tabs>
              <w:spacing w:after="0" w:line="240" w:lineRule="auto"/>
              <w:jc w:val="both"/>
              <w:rPr>
                <w:rFonts w:asciiTheme="majorBidi" w:eastAsia="Times New Roman" w:hAnsiTheme="majorBidi" w:cstheme="majorBidi"/>
                <w:color w:val="0000FF"/>
                <w:sz w:val="24"/>
                <w:szCs w:val="24"/>
                <w:lang w:val="uk-UA" w:eastAsia="uk-UA"/>
              </w:rPr>
            </w:pPr>
          </w:p>
        </w:tc>
      </w:tr>
      <w:tr w:rsidR="00EE1FA4" w:rsidRPr="00FB7A41" w:rsidTr="00EE1FA4">
        <w:trPr>
          <w:trHeight w:val="178"/>
        </w:trPr>
        <w:tc>
          <w:tcPr>
            <w:tcW w:w="5454" w:type="dxa"/>
            <w:tcBorders>
              <w:top w:val="single" w:sz="4" w:space="0" w:color="auto"/>
              <w:left w:val="single" w:sz="4" w:space="0" w:color="auto"/>
              <w:bottom w:val="single" w:sz="4" w:space="0" w:color="auto"/>
              <w:right w:val="single" w:sz="4" w:space="0" w:color="auto"/>
            </w:tcBorders>
            <w:hideMark/>
          </w:tcPr>
          <w:p w:rsidR="00EE1FA4" w:rsidRPr="00FB7A41" w:rsidRDefault="00EE1FA4" w:rsidP="00EE1FA4">
            <w:pPr>
              <w:tabs>
                <w:tab w:val="left" w:pos="2160"/>
                <w:tab w:val="left" w:pos="3600"/>
              </w:tabs>
              <w:spacing w:after="0" w:line="240" w:lineRule="auto"/>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uk-UA"/>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EE1FA4" w:rsidRPr="00FB7A41" w:rsidRDefault="00EE1FA4" w:rsidP="00EE1FA4">
            <w:pPr>
              <w:tabs>
                <w:tab w:val="left" w:pos="2160"/>
                <w:tab w:val="left" w:pos="3600"/>
              </w:tabs>
              <w:spacing w:after="0" w:line="240" w:lineRule="auto"/>
              <w:jc w:val="both"/>
              <w:rPr>
                <w:rFonts w:asciiTheme="majorBidi" w:eastAsia="Times New Roman" w:hAnsiTheme="majorBidi" w:cstheme="majorBidi"/>
                <w:color w:val="0000FF"/>
                <w:sz w:val="24"/>
                <w:szCs w:val="24"/>
                <w:lang w:val="uk-UA" w:eastAsia="uk-UA"/>
              </w:rPr>
            </w:pPr>
          </w:p>
        </w:tc>
      </w:tr>
      <w:tr w:rsidR="00EE1FA4" w:rsidRPr="00FB7A41" w:rsidTr="00EE1FA4">
        <w:tc>
          <w:tcPr>
            <w:tcW w:w="5454" w:type="dxa"/>
            <w:tcBorders>
              <w:top w:val="single" w:sz="4" w:space="0" w:color="auto"/>
              <w:left w:val="single" w:sz="4" w:space="0" w:color="auto"/>
              <w:bottom w:val="single" w:sz="4" w:space="0" w:color="auto"/>
              <w:right w:val="single" w:sz="4" w:space="0" w:color="auto"/>
            </w:tcBorders>
            <w:hideMark/>
          </w:tcPr>
          <w:p w:rsidR="00EE1FA4" w:rsidRPr="00FB7A41" w:rsidRDefault="00EE1FA4" w:rsidP="00EE1FA4">
            <w:pPr>
              <w:tabs>
                <w:tab w:val="left" w:pos="2160"/>
                <w:tab w:val="left" w:pos="3600"/>
              </w:tabs>
              <w:spacing w:after="0" w:line="240" w:lineRule="auto"/>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uk-UA"/>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EE1FA4" w:rsidRPr="00FB7A41" w:rsidRDefault="00EE1FA4" w:rsidP="00EE1FA4">
            <w:pPr>
              <w:tabs>
                <w:tab w:val="left" w:pos="2160"/>
                <w:tab w:val="left" w:pos="3600"/>
              </w:tabs>
              <w:spacing w:after="0" w:line="240" w:lineRule="auto"/>
              <w:jc w:val="both"/>
              <w:rPr>
                <w:rFonts w:asciiTheme="majorBidi" w:eastAsia="Times New Roman" w:hAnsiTheme="majorBidi" w:cstheme="majorBidi"/>
                <w:color w:val="0000FF"/>
                <w:sz w:val="24"/>
                <w:szCs w:val="24"/>
                <w:lang w:val="uk-UA" w:eastAsia="uk-UA"/>
              </w:rPr>
            </w:pPr>
          </w:p>
        </w:tc>
      </w:tr>
      <w:tr w:rsidR="00EE1FA4" w:rsidRPr="00FB7A41" w:rsidTr="00EE1FA4">
        <w:tc>
          <w:tcPr>
            <w:tcW w:w="5454" w:type="dxa"/>
            <w:tcBorders>
              <w:top w:val="single" w:sz="4" w:space="0" w:color="auto"/>
              <w:left w:val="single" w:sz="4" w:space="0" w:color="auto"/>
              <w:bottom w:val="single" w:sz="4" w:space="0" w:color="auto"/>
              <w:right w:val="single" w:sz="4" w:space="0" w:color="auto"/>
            </w:tcBorders>
            <w:hideMark/>
          </w:tcPr>
          <w:p w:rsidR="00EE1FA4" w:rsidRPr="00FB7A41" w:rsidRDefault="00EE1FA4" w:rsidP="00EE1FA4">
            <w:pPr>
              <w:tabs>
                <w:tab w:val="left" w:pos="2160"/>
                <w:tab w:val="left" w:pos="3600"/>
              </w:tabs>
              <w:spacing w:after="0" w:line="240" w:lineRule="auto"/>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uk-UA"/>
              </w:rPr>
              <w:t xml:space="preserve">Адреса власного </w:t>
            </w:r>
            <w:proofErr w:type="spellStart"/>
            <w:r w:rsidRPr="00FB7A41">
              <w:rPr>
                <w:rFonts w:asciiTheme="majorBidi" w:eastAsia="Times New Roman" w:hAnsiTheme="majorBidi" w:cstheme="majorBidi"/>
                <w:sz w:val="24"/>
                <w:szCs w:val="24"/>
                <w:lang w:val="uk-UA" w:eastAsia="uk-UA"/>
              </w:rPr>
              <w:t>вебпорталу</w:t>
            </w:r>
            <w:proofErr w:type="spellEnd"/>
            <w:r w:rsidRPr="00FB7A41">
              <w:rPr>
                <w:rFonts w:asciiTheme="majorBidi" w:eastAsia="Times New Roman" w:hAnsiTheme="majorBidi" w:cstheme="majorBidi"/>
                <w:sz w:val="24"/>
                <w:szCs w:val="24"/>
                <w:lang w:val="uk-UA" w:eastAsia="uk-UA"/>
              </w:rPr>
              <w:t xml:space="preserve"> (за наявності) </w:t>
            </w:r>
          </w:p>
        </w:tc>
        <w:tc>
          <w:tcPr>
            <w:tcW w:w="4252" w:type="dxa"/>
            <w:tcBorders>
              <w:top w:val="single" w:sz="4" w:space="0" w:color="auto"/>
              <w:left w:val="single" w:sz="4" w:space="0" w:color="auto"/>
              <w:bottom w:val="single" w:sz="4" w:space="0" w:color="auto"/>
              <w:right w:val="single" w:sz="4" w:space="0" w:color="auto"/>
            </w:tcBorders>
          </w:tcPr>
          <w:p w:rsidR="00EE1FA4" w:rsidRPr="00FB7A41" w:rsidRDefault="00EE1FA4" w:rsidP="00EE1FA4">
            <w:pPr>
              <w:tabs>
                <w:tab w:val="left" w:pos="2160"/>
                <w:tab w:val="left" w:pos="3600"/>
              </w:tabs>
              <w:spacing w:after="0" w:line="240" w:lineRule="auto"/>
              <w:jc w:val="both"/>
              <w:rPr>
                <w:rFonts w:asciiTheme="majorBidi" w:eastAsia="Times New Roman" w:hAnsiTheme="majorBidi" w:cstheme="majorBidi"/>
                <w:color w:val="0000FF"/>
                <w:sz w:val="24"/>
                <w:szCs w:val="24"/>
                <w:lang w:val="uk-UA" w:eastAsia="uk-UA"/>
              </w:rPr>
            </w:pPr>
          </w:p>
        </w:tc>
      </w:tr>
    </w:tbl>
    <w:p w:rsidR="00B95053" w:rsidRPr="00FB7A41" w:rsidRDefault="00B95053" w:rsidP="0034402C">
      <w:pPr>
        <w:tabs>
          <w:tab w:val="left" w:pos="0"/>
          <w:tab w:val="center" w:pos="4153"/>
          <w:tab w:val="right" w:pos="8306"/>
        </w:tabs>
        <w:spacing w:after="0" w:line="240" w:lineRule="auto"/>
        <w:ind w:firstLine="284"/>
        <w:jc w:val="both"/>
        <w:rPr>
          <w:rFonts w:asciiTheme="majorBidi" w:eastAsia="Times New Roman" w:hAnsiTheme="majorBidi" w:cstheme="majorBidi"/>
          <w:sz w:val="24"/>
          <w:szCs w:val="24"/>
          <w:lang w:val="uk-UA" w:eastAsia="uk-UA"/>
        </w:rPr>
      </w:pPr>
    </w:p>
    <w:p w:rsidR="00EE1FA4" w:rsidRPr="00FB7A41" w:rsidRDefault="00EE1FA4" w:rsidP="0034402C">
      <w:pPr>
        <w:tabs>
          <w:tab w:val="left" w:pos="0"/>
          <w:tab w:val="center" w:pos="4153"/>
          <w:tab w:val="right" w:pos="8306"/>
        </w:tabs>
        <w:spacing w:after="0" w:line="240" w:lineRule="auto"/>
        <w:ind w:firstLine="284"/>
        <w:jc w:val="both"/>
        <w:rPr>
          <w:rFonts w:asciiTheme="majorBidi" w:eastAsia="Times New Roman" w:hAnsiTheme="majorBidi" w:cstheme="majorBidi"/>
          <w:iCs/>
          <w:sz w:val="24"/>
          <w:szCs w:val="24"/>
          <w:lang w:val="uk-UA" w:eastAsia="uk-UA"/>
        </w:rPr>
      </w:pPr>
      <w:r w:rsidRPr="00FB7A41">
        <w:rPr>
          <w:rFonts w:asciiTheme="majorBidi" w:eastAsia="Times New Roman" w:hAnsiTheme="majorBidi" w:cstheme="majorBidi"/>
          <w:sz w:val="24"/>
          <w:szCs w:val="24"/>
          <w:lang w:val="uk-UA" w:eastAsia="uk-UA"/>
        </w:rPr>
        <w:t>Ми, ______(</w:t>
      </w:r>
      <w:r w:rsidRPr="00FB7A41">
        <w:rPr>
          <w:rFonts w:asciiTheme="majorBidi" w:eastAsia="Times New Roman" w:hAnsiTheme="majorBidi" w:cstheme="majorBidi"/>
          <w:i/>
          <w:sz w:val="24"/>
          <w:szCs w:val="24"/>
          <w:lang w:val="uk-UA" w:eastAsia="uk-UA"/>
        </w:rPr>
        <w:t>назва Учасника</w:t>
      </w:r>
      <w:r w:rsidRPr="00FB7A41">
        <w:rPr>
          <w:rFonts w:asciiTheme="majorBidi" w:eastAsia="Times New Roman" w:hAnsiTheme="majorBidi" w:cstheme="majorBidi"/>
          <w:sz w:val="24"/>
          <w:szCs w:val="24"/>
          <w:lang w:val="uk-UA" w:eastAsia="uk-UA"/>
        </w:rPr>
        <w:t xml:space="preserve">)____________,  надаємо  свою  пропозицію  щодо  участі  у   </w:t>
      </w:r>
      <w:r w:rsidR="0034402C" w:rsidRPr="00FB7A41">
        <w:rPr>
          <w:rFonts w:asciiTheme="majorBidi" w:eastAsia="Times New Roman" w:hAnsiTheme="majorBidi" w:cstheme="majorBidi"/>
          <w:sz w:val="24"/>
          <w:szCs w:val="24"/>
          <w:lang w:val="uk-UA" w:eastAsia="uk-UA"/>
        </w:rPr>
        <w:t>спрощеній</w:t>
      </w:r>
      <w:r w:rsidRPr="00FB7A41">
        <w:rPr>
          <w:rFonts w:asciiTheme="majorBidi" w:eastAsia="Times New Roman" w:hAnsiTheme="majorBidi" w:cstheme="majorBidi"/>
          <w:sz w:val="24"/>
          <w:szCs w:val="24"/>
          <w:lang w:val="uk-UA" w:eastAsia="uk-UA"/>
        </w:rPr>
        <w:t xml:space="preserve"> закупівлі </w:t>
      </w:r>
      <w:r w:rsidRPr="00FB7A41">
        <w:rPr>
          <w:rFonts w:asciiTheme="majorBidi" w:eastAsia="Times New Roman" w:hAnsiTheme="majorBidi" w:cstheme="majorBidi"/>
          <w:i/>
          <w:iCs/>
          <w:sz w:val="24"/>
          <w:szCs w:val="24"/>
          <w:lang w:val="uk-UA" w:eastAsia="uk-UA"/>
        </w:rPr>
        <w:t>_______</w:t>
      </w:r>
      <w:r w:rsidRPr="00FB7A41">
        <w:rPr>
          <w:rFonts w:asciiTheme="majorBidi" w:eastAsia="Times New Roman" w:hAnsiTheme="majorBidi" w:cstheme="majorBidi"/>
          <w:i/>
          <w:sz w:val="24"/>
          <w:szCs w:val="24"/>
          <w:lang w:val="uk-UA" w:eastAsia="uk-UA"/>
        </w:rPr>
        <w:t>(предмет закупівлі)</w:t>
      </w:r>
      <w:r w:rsidRPr="00FB7A41">
        <w:rPr>
          <w:rFonts w:asciiTheme="majorBidi" w:eastAsia="Times New Roman" w:hAnsiTheme="majorBidi" w:cstheme="majorBidi"/>
          <w:i/>
          <w:iCs/>
          <w:sz w:val="24"/>
          <w:szCs w:val="24"/>
          <w:lang w:val="uk-UA" w:eastAsia="uk-UA"/>
        </w:rPr>
        <w:t xml:space="preserve">_______ </w:t>
      </w:r>
      <w:r w:rsidRPr="00FB7A41">
        <w:rPr>
          <w:rFonts w:asciiTheme="majorBidi" w:eastAsia="Times New Roman" w:hAnsiTheme="majorBidi" w:cstheme="majorBidi"/>
          <w:iCs/>
          <w:sz w:val="24"/>
          <w:szCs w:val="24"/>
          <w:lang w:val="uk-UA" w:eastAsia="uk-UA"/>
        </w:rPr>
        <w:t xml:space="preserve">згідно умов </w:t>
      </w:r>
      <w:r w:rsidR="0034402C" w:rsidRPr="00FB7A41">
        <w:rPr>
          <w:rFonts w:asciiTheme="majorBidi" w:eastAsia="Times New Roman" w:hAnsiTheme="majorBidi" w:cstheme="majorBidi"/>
          <w:iCs/>
          <w:sz w:val="24"/>
          <w:szCs w:val="24"/>
          <w:lang w:val="uk-UA" w:eastAsia="uk-UA"/>
        </w:rPr>
        <w:t>Оголошення про проведення спрощеної закупівлі</w:t>
      </w:r>
      <w:r w:rsidRPr="00FB7A41">
        <w:rPr>
          <w:rFonts w:asciiTheme="majorBidi" w:eastAsia="Times New Roman" w:hAnsiTheme="majorBidi" w:cstheme="majorBidi"/>
          <w:iCs/>
          <w:sz w:val="24"/>
          <w:szCs w:val="24"/>
          <w:lang w:val="uk-UA" w:eastAsia="uk-UA"/>
        </w:rPr>
        <w:t xml:space="preserve"> через систему електронних закупівель Замовника та додатків до неї.</w:t>
      </w:r>
    </w:p>
    <w:p w:rsidR="00EE1FA4" w:rsidRPr="00FB7A41" w:rsidRDefault="00EE1FA4" w:rsidP="00EE1FA4">
      <w:pPr>
        <w:tabs>
          <w:tab w:val="left" w:pos="0"/>
          <w:tab w:val="center" w:pos="4819"/>
          <w:tab w:val="right" w:pos="9639"/>
        </w:tabs>
        <w:spacing w:after="0" w:line="240" w:lineRule="auto"/>
        <w:ind w:firstLine="709"/>
        <w:jc w:val="both"/>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ru-RU"/>
        </w:rPr>
        <w:t xml:space="preserve">Ми, що нижче підписалися, вивчивши </w:t>
      </w:r>
      <w:r w:rsidR="0034402C" w:rsidRPr="00FB7A41">
        <w:rPr>
          <w:rFonts w:asciiTheme="majorBidi" w:eastAsia="Times New Roman" w:hAnsiTheme="majorBidi" w:cstheme="majorBidi"/>
          <w:sz w:val="24"/>
          <w:szCs w:val="24"/>
          <w:lang w:val="uk-UA" w:eastAsia="ru-RU"/>
        </w:rPr>
        <w:t>Оголошення про проведення спрощеної закупівлі</w:t>
      </w:r>
      <w:r w:rsidRPr="00FB7A41">
        <w:rPr>
          <w:rFonts w:asciiTheme="majorBidi" w:eastAsia="Times New Roman" w:hAnsiTheme="majorBidi" w:cstheme="majorBidi"/>
          <w:sz w:val="24"/>
          <w:szCs w:val="24"/>
          <w:lang w:val="uk-UA" w:eastAsia="ru-RU"/>
        </w:rPr>
        <w:t xml:space="preserve"> через систему еле</w:t>
      </w:r>
      <w:r w:rsidR="0034402C" w:rsidRPr="00FB7A41">
        <w:rPr>
          <w:rFonts w:asciiTheme="majorBidi" w:eastAsia="Times New Roman" w:hAnsiTheme="majorBidi" w:cstheme="majorBidi"/>
          <w:sz w:val="24"/>
          <w:szCs w:val="24"/>
          <w:lang w:val="uk-UA" w:eastAsia="ru-RU"/>
        </w:rPr>
        <w:t xml:space="preserve">ктронних закупівель та технічні, якісні та інші </w:t>
      </w:r>
      <w:r w:rsidR="00031F2D" w:rsidRPr="00FB7A41">
        <w:rPr>
          <w:rFonts w:asciiTheme="majorBidi" w:eastAsia="Times New Roman" w:hAnsiTheme="majorBidi" w:cstheme="majorBidi"/>
          <w:sz w:val="24"/>
          <w:szCs w:val="24"/>
          <w:lang w:val="uk-UA" w:eastAsia="ru-RU"/>
        </w:rPr>
        <w:t>характеристики предмету закупівлі</w:t>
      </w:r>
      <w:r w:rsidRPr="00FB7A41">
        <w:rPr>
          <w:rFonts w:asciiTheme="majorBidi" w:eastAsia="Times New Roman" w:hAnsiTheme="majorBidi" w:cstheme="majorBidi"/>
          <w:sz w:val="24"/>
          <w:szCs w:val="24"/>
          <w:lang w:val="uk-UA" w:eastAsia="ru-RU"/>
        </w:rPr>
        <w:t>, включаючи всі додатки, погоджуємось з усіма умовами та уповноважені на підписання Договору, маємо можливість та погоджуємося виконати вимоги Замовника та Договору на умовах, зазначених у ці</w:t>
      </w:r>
      <w:r w:rsidR="00031F2D" w:rsidRPr="00FB7A41">
        <w:rPr>
          <w:rFonts w:asciiTheme="majorBidi" w:eastAsia="Times New Roman" w:hAnsiTheme="majorBidi" w:cstheme="majorBidi"/>
          <w:sz w:val="24"/>
          <w:szCs w:val="24"/>
          <w:lang w:val="uk-UA" w:eastAsia="ru-RU"/>
        </w:rPr>
        <w:t>й</w:t>
      </w:r>
      <w:r w:rsidRPr="00FB7A41">
        <w:rPr>
          <w:rFonts w:asciiTheme="majorBidi" w:eastAsia="Times New Roman" w:hAnsiTheme="majorBidi" w:cstheme="majorBidi"/>
          <w:sz w:val="24"/>
          <w:szCs w:val="24"/>
          <w:lang w:val="uk-UA" w:eastAsia="ru-RU"/>
        </w:rPr>
        <w:t xml:space="preserve"> пропозиції за наступними цінами:</w:t>
      </w:r>
    </w:p>
    <w:tbl>
      <w:tblPr>
        <w:tblW w:w="9360" w:type="dxa"/>
        <w:tblLayout w:type="fixed"/>
        <w:tblCellMar>
          <w:left w:w="0" w:type="dxa"/>
          <w:right w:w="0" w:type="dxa"/>
        </w:tblCellMar>
        <w:tblLook w:val="04A0" w:firstRow="1" w:lastRow="0" w:firstColumn="1" w:lastColumn="0" w:noHBand="0" w:noVBand="1"/>
      </w:tblPr>
      <w:tblGrid>
        <w:gridCol w:w="1678"/>
        <w:gridCol w:w="1943"/>
        <w:gridCol w:w="5739"/>
      </w:tblGrid>
      <w:tr w:rsidR="00EE1FA4" w:rsidRPr="009A1EAA" w:rsidTr="00EE1FA4">
        <w:trPr>
          <w:cantSplit/>
          <w:trHeight w:val="541"/>
        </w:trPr>
        <w:tc>
          <w:tcPr>
            <w:tcW w:w="9360" w:type="dxa"/>
            <w:gridSpan w:val="3"/>
            <w:vAlign w:val="bottom"/>
            <w:hideMark/>
          </w:tcPr>
          <w:p w:rsidR="00EE1FA4" w:rsidRPr="00FB7A41" w:rsidRDefault="00EE1FA4" w:rsidP="00031F2D">
            <w:pPr>
              <w:widowControl w:val="0"/>
              <w:autoSpaceDE w:val="0"/>
              <w:autoSpaceDN w:val="0"/>
              <w:spacing w:before="240" w:after="120" w:line="240" w:lineRule="auto"/>
              <w:jc w:val="both"/>
              <w:rPr>
                <w:rFonts w:asciiTheme="majorBidi" w:eastAsia="Times New Roman" w:hAnsiTheme="majorBidi" w:cstheme="majorBidi"/>
                <w:sz w:val="24"/>
                <w:szCs w:val="24"/>
                <w:lang w:val="uk-UA" w:eastAsia="ru-RU"/>
              </w:rPr>
            </w:pPr>
            <w:r w:rsidRPr="00FB7A41">
              <w:rPr>
                <w:rFonts w:asciiTheme="majorBidi" w:eastAsia="Times New Roman" w:hAnsiTheme="majorBidi" w:cstheme="majorBidi"/>
                <w:b/>
                <w:bCs/>
                <w:sz w:val="24"/>
                <w:szCs w:val="24"/>
                <w:lang w:val="uk-UA" w:eastAsia="ru-RU"/>
              </w:rPr>
              <w:t>Ціна пропозиції</w:t>
            </w:r>
            <w:r w:rsidR="00396AB3" w:rsidRPr="00FB7A41">
              <w:rPr>
                <w:rFonts w:asciiTheme="majorBidi" w:eastAsia="Times New Roman" w:hAnsiTheme="majorBidi" w:cstheme="majorBidi"/>
                <w:b/>
                <w:bCs/>
                <w:sz w:val="24"/>
                <w:szCs w:val="24"/>
                <w:lang w:val="uk-UA" w:eastAsia="ru-RU"/>
              </w:rPr>
              <w:t xml:space="preserve"> </w:t>
            </w:r>
            <w:r w:rsidR="00031F2D" w:rsidRPr="00FB7A41">
              <w:rPr>
                <w:rFonts w:asciiTheme="majorBidi" w:eastAsia="Times New Roman" w:hAnsiTheme="majorBidi" w:cstheme="majorBidi"/>
                <w:b/>
                <w:sz w:val="24"/>
                <w:szCs w:val="24"/>
                <w:lang w:val="uk-UA" w:eastAsia="ru-RU"/>
              </w:rPr>
              <w:t>спрощеної</w:t>
            </w:r>
            <w:r w:rsidRPr="00FB7A41">
              <w:rPr>
                <w:rFonts w:asciiTheme="majorBidi" w:eastAsia="Times New Roman" w:hAnsiTheme="majorBidi" w:cstheme="majorBidi"/>
                <w:b/>
                <w:sz w:val="24"/>
                <w:szCs w:val="24"/>
                <w:lang w:val="uk-UA" w:eastAsia="ru-RU"/>
              </w:rPr>
              <w:t xml:space="preserve"> закупівлі,</w:t>
            </w:r>
            <w:r w:rsidRPr="00FB7A41">
              <w:rPr>
                <w:rFonts w:asciiTheme="majorBidi" w:eastAsia="Times New Roman" w:hAnsiTheme="majorBidi" w:cstheme="majorBidi"/>
                <w:sz w:val="24"/>
                <w:szCs w:val="24"/>
                <w:lang w:val="uk-UA" w:eastAsia="ru-RU"/>
              </w:rPr>
              <w:t xml:space="preserve"> (загальна вартість закупівлі, з ПДВ**), грн.: </w:t>
            </w:r>
          </w:p>
        </w:tc>
      </w:tr>
      <w:tr w:rsidR="00EE1FA4" w:rsidRPr="00FB7A41" w:rsidTr="00EE1FA4">
        <w:trPr>
          <w:cantSplit/>
          <w:trHeight w:hRule="exact" w:val="369"/>
        </w:trPr>
        <w:tc>
          <w:tcPr>
            <w:tcW w:w="1678" w:type="dxa"/>
            <w:tcBorders>
              <w:top w:val="nil"/>
              <w:left w:val="nil"/>
              <w:bottom w:val="nil"/>
              <w:right w:val="single" w:sz="4" w:space="0" w:color="auto"/>
            </w:tcBorders>
            <w:vAlign w:val="bottom"/>
            <w:hideMark/>
          </w:tcPr>
          <w:p w:rsidR="00EE1FA4" w:rsidRPr="00FB7A41" w:rsidRDefault="00EE1FA4" w:rsidP="00EE1FA4">
            <w:pPr>
              <w:widowControl w:val="0"/>
              <w:tabs>
                <w:tab w:val="center" w:pos="4677"/>
                <w:tab w:val="right" w:pos="9355"/>
              </w:tabs>
              <w:autoSpaceDE w:val="0"/>
              <w:autoSpaceDN w:val="0"/>
              <w:adjustRightInd w:val="0"/>
              <w:spacing w:after="0" w:line="240" w:lineRule="auto"/>
              <w:ind w:left="3480" w:hanging="3480"/>
              <w:rPr>
                <w:rFonts w:asciiTheme="majorBidi" w:eastAsia="Times New Roman" w:hAnsiTheme="majorBidi" w:cstheme="majorBidi"/>
                <w:i/>
                <w:sz w:val="24"/>
                <w:szCs w:val="24"/>
                <w:lang w:val="uk-UA" w:eastAsia="ru-RU"/>
              </w:rPr>
            </w:pPr>
            <w:r w:rsidRPr="00FB7A41">
              <w:rPr>
                <w:rFonts w:asciiTheme="majorBidi" w:eastAsia="Times New Roman" w:hAnsiTheme="majorBidi" w:cstheme="majorBidi"/>
                <w:i/>
                <w:sz w:val="24"/>
                <w:szCs w:val="24"/>
                <w:lang w:val="uk-UA" w:eastAsia="ru-RU"/>
              </w:rPr>
              <w:t>(цифрами):</w:t>
            </w:r>
          </w:p>
        </w:tc>
        <w:tc>
          <w:tcPr>
            <w:tcW w:w="1943" w:type="dxa"/>
            <w:tcBorders>
              <w:top w:val="single" w:sz="4" w:space="0" w:color="auto"/>
              <w:left w:val="single" w:sz="4" w:space="0" w:color="auto"/>
              <w:bottom w:val="single" w:sz="4" w:space="0" w:color="auto"/>
              <w:right w:val="single" w:sz="4" w:space="0" w:color="auto"/>
            </w:tcBorders>
            <w:shd w:val="clear" w:color="auto" w:fill="F3F3F3"/>
            <w:vAlign w:val="bottom"/>
          </w:tcPr>
          <w:p w:rsidR="00EE1FA4" w:rsidRPr="00FB7A41" w:rsidRDefault="00EE1FA4" w:rsidP="00EE1FA4">
            <w:pPr>
              <w:widowControl w:val="0"/>
              <w:tabs>
                <w:tab w:val="center" w:pos="4677"/>
                <w:tab w:val="right" w:pos="9355"/>
              </w:tabs>
              <w:autoSpaceDE w:val="0"/>
              <w:autoSpaceDN w:val="0"/>
              <w:adjustRightInd w:val="0"/>
              <w:spacing w:after="0" w:line="240" w:lineRule="auto"/>
              <w:rPr>
                <w:rFonts w:asciiTheme="majorBidi" w:eastAsia="Times New Roman" w:hAnsiTheme="majorBidi" w:cstheme="majorBidi"/>
                <w:sz w:val="24"/>
                <w:szCs w:val="24"/>
                <w:lang w:val="uk-UA" w:eastAsia="ru-RU"/>
              </w:rPr>
            </w:pPr>
          </w:p>
        </w:tc>
        <w:tc>
          <w:tcPr>
            <w:tcW w:w="5739" w:type="dxa"/>
            <w:tcBorders>
              <w:top w:val="nil"/>
              <w:left w:val="single" w:sz="4" w:space="0" w:color="auto"/>
              <w:bottom w:val="nil"/>
              <w:right w:val="nil"/>
            </w:tcBorders>
            <w:vAlign w:val="bottom"/>
          </w:tcPr>
          <w:p w:rsidR="00EE1FA4" w:rsidRPr="00FB7A41" w:rsidRDefault="00EE1FA4" w:rsidP="00EE1FA4">
            <w:pPr>
              <w:widowControl w:val="0"/>
              <w:tabs>
                <w:tab w:val="center" w:pos="4677"/>
                <w:tab w:val="right" w:pos="9355"/>
              </w:tabs>
              <w:autoSpaceDE w:val="0"/>
              <w:autoSpaceDN w:val="0"/>
              <w:adjustRightInd w:val="0"/>
              <w:spacing w:after="0" w:line="240" w:lineRule="auto"/>
              <w:rPr>
                <w:rFonts w:asciiTheme="majorBidi" w:eastAsia="Times New Roman" w:hAnsiTheme="majorBidi" w:cstheme="majorBidi"/>
                <w:sz w:val="24"/>
                <w:szCs w:val="24"/>
                <w:lang w:val="uk-UA" w:eastAsia="ru-RU"/>
              </w:rPr>
            </w:pPr>
          </w:p>
        </w:tc>
      </w:tr>
      <w:tr w:rsidR="00EE1FA4" w:rsidRPr="00FB7A41" w:rsidTr="00EE1FA4">
        <w:trPr>
          <w:cantSplit/>
          <w:trHeight w:val="141"/>
        </w:trPr>
        <w:tc>
          <w:tcPr>
            <w:tcW w:w="1678" w:type="dxa"/>
            <w:vMerge w:val="restart"/>
            <w:vAlign w:val="bottom"/>
            <w:hideMark/>
          </w:tcPr>
          <w:p w:rsidR="00EE1FA4" w:rsidRPr="00FB7A41" w:rsidRDefault="00EE1FA4" w:rsidP="00EE1FA4">
            <w:pPr>
              <w:widowControl w:val="0"/>
              <w:autoSpaceDE w:val="0"/>
              <w:autoSpaceDN w:val="0"/>
              <w:spacing w:after="0" w:line="240" w:lineRule="auto"/>
              <w:ind w:left="3480" w:hanging="3480"/>
              <w:rPr>
                <w:rFonts w:asciiTheme="majorBidi" w:eastAsia="Times New Roman" w:hAnsiTheme="majorBidi" w:cstheme="majorBidi"/>
                <w:i/>
                <w:sz w:val="24"/>
                <w:szCs w:val="24"/>
                <w:lang w:val="uk-UA" w:eastAsia="ru-RU"/>
              </w:rPr>
            </w:pPr>
            <w:r w:rsidRPr="00FB7A41">
              <w:rPr>
                <w:rFonts w:asciiTheme="majorBidi" w:eastAsia="Times New Roman" w:hAnsiTheme="majorBidi" w:cstheme="majorBidi"/>
                <w:i/>
                <w:sz w:val="24"/>
                <w:szCs w:val="24"/>
                <w:lang w:val="uk-UA" w:eastAsia="ru-RU"/>
              </w:rPr>
              <w:t>(словами):</w:t>
            </w:r>
          </w:p>
        </w:tc>
        <w:tc>
          <w:tcPr>
            <w:tcW w:w="7682" w:type="dxa"/>
            <w:gridSpan w:val="2"/>
            <w:tcBorders>
              <w:top w:val="nil"/>
              <w:left w:val="nil"/>
              <w:bottom w:val="single" w:sz="4" w:space="0" w:color="auto"/>
              <w:right w:val="nil"/>
            </w:tcBorders>
            <w:vAlign w:val="bottom"/>
          </w:tcPr>
          <w:p w:rsidR="00EE1FA4" w:rsidRPr="00FB7A41" w:rsidRDefault="00EE1FA4" w:rsidP="00EE1FA4">
            <w:pPr>
              <w:widowControl w:val="0"/>
              <w:autoSpaceDE w:val="0"/>
              <w:autoSpaceDN w:val="0"/>
              <w:spacing w:after="0" w:line="240" w:lineRule="auto"/>
              <w:rPr>
                <w:rFonts w:asciiTheme="majorBidi" w:eastAsia="Times New Roman" w:hAnsiTheme="majorBidi" w:cstheme="majorBidi"/>
                <w:sz w:val="24"/>
                <w:szCs w:val="24"/>
                <w:lang w:val="uk-UA" w:eastAsia="ru-RU"/>
              </w:rPr>
            </w:pPr>
          </w:p>
        </w:tc>
      </w:tr>
      <w:tr w:rsidR="00EE1FA4" w:rsidRPr="00FB7A41" w:rsidTr="00EE1FA4">
        <w:trPr>
          <w:cantSplit/>
          <w:trHeight w:val="369"/>
        </w:trPr>
        <w:tc>
          <w:tcPr>
            <w:tcW w:w="9360" w:type="dxa"/>
            <w:vMerge/>
            <w:vAlign w:val="center"/>
            <w:hideMark/>
          </w:tcPr>
          <w:p w:rsidR="00EE1FA4" w:rsidRPr="00FB7A41" w:rsidRDefault="00EE1FA4" w:rsidP="00EE1FA4">
            <w:pPr>
              <w:spacing w:after="0"/>
              <w:rPr>
                <w:rFonts w:asciiTheme="majorBidi" w:eastAsia="Times New Roman" w:hAnsiTheme="majorBidi" w:cstheme="majorBidi"/>
                <w:i/>
                <w:sz w:val="24"/>
                <w:szCs w:val="24"/>
                <w:lang w:val="uk-UA" w:eastAsia="ru-RU"/>
              </w:rPr>
            </w:pPr>
          </w:p>
        </w:tc>
        <w:tc>
          <w:tcPr>
            <w:tcW w:w="7682" w:type="dxa"/>
            <w:gridSpan w:val="2"/>
            <w:tcBorders>
              <w:top w:val="single" w:sz="4" w:space="0" w:color="auto"/>
              <w:left w:val="single" w:sz="4" w:space="0" w:color="auto"/>
              <w:bottom w:val="single" w:sz="4" w:space="0" w:color="auto"/>
              <w:right w:val="single" w:sz="4" w:space="0" w:color="auto"/>
            </w:tcBorders>
            <w:shd w:val="clear" w:color="auto" w:fill="F3F3F3"/>
            <w:vAlign w:val="bottom"/>
          </w:tcPr>
          <w:p w:rsidR="00EE1FA4" w:rsidRPr="00FB7A41" w:rsidRDefault="00EE1FA4" w:rsidP="00EE1FA4">
            <w:pPr>
              <w:widowControl w:val="0"/>
              <w:autoSpaceDE w:val="0"/>
              <w:autoSpaceDN w:val="0"/>
              <w:spacing w:after="0" w:line="240" w:lineRule="auto"/>
              <w:rPr>
                <w:rFonts w:asciiTheme="majorBidi" w:eastAsia="Times New Roman" w:hAnsiTheme="majorBidi" w:cstheme="majorBidi"/>
                <w:sz w:val="24"/>
                <w:szCs w:val="24"/>
                <w:lang w:val="uk-UA" w:eastAsia="ru-RU"/>
              </w:rPr>
            </w:pPr>
          </w:p>
        </w:tc>
      </w:tr>
      <w:tr w:rsidR="00EE1FA4" w:rsidRPr="00FB7A41" w:rsidTr="00EE1FA4">
        <w:trPr>
          <w:cantSplit/>
          <w:trHeight w:val="541"/>
        </w:trPr>
        <w:tc>
          <w:tcPr>
            <w:tcW w:w="9360" w:type="dxa"/>
            <w:gridSpan w:val="3"/>
            <w:vAlign w:val="bottom"/>
            <w:hideMark/>
          </w:tcPr>
          <w:p w:rsidR="00EE1FA4" w:rsidRPr="00FB7A41" w:rsidRDefault="00EE1FA4" w:rsidP="00EE1FA4">
            <w:pPr>
              <w:widowControl w:val="0"/>
              <w:autoSpaceDE w:val="0"/>
              <w:autoSpaceDN w:val="0"/>
              <w:spacing w:before="240" w:after="120" w:line="240" w:lineRule="auto"/>
              <w:jc w:val="both"/>
              <w:rPr>
                <w:rFonts w:asciiTheme="majorBidi" w:eastAsia="Times New Roman" w:hAnsiTheme="majorBidi" w:cstheme="majorBidi"/>
                <w:sz w:val="24"/>
                <w:szCs w:val="24"/>
                <w:lang w:val="uk-UA" w:eastAsia="ru-RU"/>
              </w:rPr>
            </w:pPr>
            <w:r w:rsidRPr="00FB7A41">
              <w:rPr>
                <w:rFonts w:asciiTheme="majorBidi" w:eastAsia="Times New Roman" w:hAnsiTheme="majorBidi" w:cstheme="majorBidi"/>
                <w:b/>
                <w:bCs/>
                <w:sz w:val="24"/>
                <w:szCs w:val="24"/>
                <w:lang w:val="uk-UA" w:eastAsia="ru-RU"/>
              </w:rPr>
              <w:t>Ціна</w:t>
            </w:r>
            <w:r w:rsidR="00396AB3" w:rsidRPr="00FB7A41">
              <w:rPr>
                <w:rFonts w:asciiTheme="majorBidi" w:eastAsia="Times New Roman" w:hAnsiTheme="majorBidi" w:cstheme="majorBidi"/>
                <w:b/>
                <w:bCs/>
                <w:sz w:val="24"/>
                <w:szCs w:val="24"/>
                <w:lang w:val="uk-UA" w:eastAsia="ru-RU"/>
              </w:rPr>
              <w:t xml:space="preserve"> </w:t>
            </w:r>
            <w:r w:rsidRPr="00FB7A41">
              <w:rPr>
                <w:rFonts w:asciiTheme="majorBidi" w:eastAsia="Times New Roman" w:hAnsiTheme="majorBidi" w:cstheme="majorBidi"/>
                <w:b/>
                <w:sz w:val="24"/>
                <w:szCs w:val="24"/>
                <w:lang w:val="uk-UA" w:eastAsia="ru-RU"/>
              </w:rPr>
              <w:t>б</w:t>
            </w:r>
            <w:r w:rsidRPr="00FB7A41">
              <w:rPr>
                <w:rFonts w:asciiTheme="majorBidi" w:eastAsia="Times New Roman" w:hAnsiTheme="majorBidi" w:cstheme="majorBidi"/>
                <w:b/>
                <w:bCs/>
                <w:sz w:val="24"/>
                <w:szCs w:val="24"/>
                <w:lang w:val="uk-UA" w:eastAsia="ru-RU"/>
              </w:rPr>
              <w:t>ез ПДВ:</w:t>
            </w:r>
            <w:r w:rsidRPr="00FB7A41">
              <w:rPr>
                <w:rFonts w:asciiTheme="majorBidi" w:eastAsia="Times New Roman" w:hAnsiTheme="majorBidi" w:cstheme="majorBidi"/>
                <w:sz w:val="24"/>
                <w:szCs w:val="24"/>
                <w:lang w:val="uk-UA" w:eastAsia="ru-RU"/>
              </w:rPr>
              <w:t xml:space="preserve">, грн.: </w:t>
            </w:r>
          </w:p>
        </w:tc>
      </w:tr>
      <w:tr w:rsidR="00EE1FA4" w:rsidRPr="00FB7A41" w:rsidTr="00EE1FA4">
        <w:trPr>
          <w:cantSplit/>
          <w:trHeight w:hRule="exact" w:val="369"/>
        </w:trPr>
        <w:tc>
          <w:tcPr>
            <w:tcW w:w="1678" w:type="dxa"/>
            <w:tcBorders>
              <w:top w:val="nil"/>
              <w:left w:val="nil"/>
              <w:bottom w:val="nil"/>
              <w:right w:val="single" w:sz="4" w:space="0" w:color="auto"/>
            </w:tcBorders>
            <w:vAlign w:val="bottom"/>
            <w:hideMark/>
          </w:tcPr>
          <w:p w:rsidR="00EE1FA4" w:rsidRPr="00FB7A41" w:rsidRDefault="00EE1FA4" w:rsidP="00EE1FA4">
            <w:pPr>
              <w:widowControl w:val="0"/>
              <w:tabs>
                <w:tab w:val="center" w:pos="4677"/>
                <w:tab w:val="right" w:pos="9355"/>
              </w:tabs>
              <w:autoSpaceDE w:val="0"/>
              <w:autoSpaceDN w:val="0"/>
              <w:adjustRightInd w:val="0"/>
              <w:spacing w:after="0" w:line="240" w:lineRule="auto"/>
              <w:ind w:left="3480" w:hanging="3480"/>
              <w:rPr>
                <w:rFonts w:asciiTheme="majorBidi" w:eastAsia="Times New Roman" w:hAnsiTheme="majorBidi" w:cstheme="majorBidi"/>
                <w:i/>
                <w:sz w:val="24"/>
                <w:szCs w:val="24"/>
                <w:lang w:val="uk-UA" w:eastAsia="ru-RU"/>
              </w:rPr>
            </w:pPr>
            <w:r w:rsidRPr="00FB7A41">
              <w:rPr>
                <w:rFonts w:asciiTheme="majorBidi" w:eastAsia="Times New Roman" w:hAnsiTheme="majorBidi" w:cstheme="majorBidi"/>
                <w:i/>
                <w:sz w:val="24"/>
                <w:szCs w:val="24"/>
                <w:lang w:val="uk-UA" w:eastAsia="ru-RU"/>
              </w:rPr>
              <w:t>(цифрами):</w:t>
            </w:r>
          </w:p>
        </w:tc>
        <w:tc>
          <w:tcPr>
            <w:tcW w:w="1943" w:type="dxa"/>
            <w:tcBorders>
              <w:top w:val="single" w:sz="4" w:space="0" w:color="auto"/>
              <w:left w:val="single" w:sz="4" w:space="0" w:color="auto"/>
              <w:bottom w:val="single" w:sz="4" w:space="0" w:color="auto"/>
              <w:right w:val="single" w:sz="4" w:space="0" w:color="auto"/>
            </w:tcBorders>
            <w:shd w:val="clear" w:color="auto" w:fill="F3F3F3"/>
            <w:vAlign w:val="bottom"/>
          </w:tcPr>
          <w:p w:rsidR="00EE1FA4" w:rsidRPr="00FB7A41" w:rsidRDefault="00EE1FA4" w:rsidP="00EE1FA4">
            <w:pPr>
              <w:widowControl w:val="0"/>
              <w:tabs>
                <w:tab w:val="center" w:pos="4677"/>
                <w:tab w:val="right" w:pos="9355"/>
              </w:tabs>
              <w:autoSpaceDE w:val="0"/>
              <w:autoSpaceDN w:val="0"/>
              <w:adjustRightInd w:val="0"/>
              <w:spacing w:after="0" w:line="240" w:lineRule="auto"/>
              <w:rPr>
                <w:rFonts w:asciiTheme="majorBidi" w:eastAsia="Times New Roman" w:hAnsiTheme="majorBidi" w:cstheme="majorBidi"/>
                <w:sz w:val="24"/>
                <w:szCs w:val="24"/>
                <w:lang w:val="uk-UA" w:eastAsia="ru-RU"/>
              </w:rPr>
            </w:pPr>
          </w:p>
        </w:tc>
        <w:tc>
          <w:tcPr>
            <w:tcW w:w="5739" w:type="dxa"/>
            <w:tcBorders>
              <w:top w:val="nil"/>
              <w:left w:val="single" w:sz="4" w:space="0" w:color="auto"/>
              <w:bottom w:val="nil"/>
              <w:right w:val="nil"/>
            </w:tcBorders>
            <w:vAlign w:val="bottom"/>
          </w:tcPr>
          <w:p w:rsidR="00EE1FA4" w:rsidRPr="00FB7A41" w:rsidRDefault="00EE1FA4" w:rsidP="00EE1FA4">
            <w:pPr>
              <w:widowControl w:val="0"/>
              <w:tabs>
                <w:tab w:val="center" w:pos="4677"/>
                <w:tab w:val="right" w:pos="9355"/>
              </w:tabs>
              <w:autoSpaceDE w:val="0"/>
              <w:autoSpaceDN w:val="0"/>
              <w:adjustRightInd w:val="0"/>
              <w:spacing w:after="0" w:line="240" w:lineRule="auto"/>
              <w:rPr>
                <w:rFonts w:asciiTheme="majorBidi" w:eastAsia="Times New Roman" w:hAnsiTheme="majorBidi" w:cstheme="majorBidi"/>
                <w:sz w:val="24"/>
                <w:szCs w:val="24"/>
                <w:lang w:val="uk-UA" w:eastAsia="ru-RU"/>
              </w:rPr>
            </w:pPr>
          </w:p>
        </w:tc>
      </w:tr>
      <w:tr w:rsidR="00EE1FA4" w:rsidRPr="00FB7A41" w:rsidTr="00EE1FA4">
        <w:trPr>
          <w:cantSplit/>
          <w:trHeight w:val="141"/>
        </w:trPr>
        <w:tc>
          <w:tcPr>
            <w:tcW w:w="1678" w:type="dxa"/>
            <w:vMerge w:val="restart"/>
            <w:vAlign w:val="bottom"/>
            <w:hideMark/>
          </w:tcPr>
          <w:p w:rsidR="00EE1FA4" w:rsidRPr="00FB7A41" w:rsidRDefault="00EE1FA4" w:rsidP="00EE1FA4">
            <w:pPr>
              <w:widowControl w:val="0"/>
              <w:autoSpaceDE w:val="0"/>
              <w:autoSpaceDN w:val="0"/>
              <w:spacing w:after="0" w:line="240" w:lineRule="auto"/>
              <w:ind w:left="3480" w:hanging="3480"/>
              <w:rPr>
                <w:rFonts w:asciiTheme="majorBidi" w:eastAsia="Times New Roman" w:hAnsiTheme="majorBidi" w:cstheme="majorBidi"/>
                <w:i/>
                <w:sz w:val="24"/>
                <w:szCs w:val="24"/>
                <w:lang w:val="uk-UA" w:eastAsia="ru-RU"/>
              </w:rPr>
            </w:pPr>
            <w:r w:rsidRPr="00FB7A41">
              <w:rPr>
                <w:rFonts w:asciiTheme="majorBidi" w:eastAsia="Times New Roman" w:hAnsiTheme="majorBidi" w:cstheme="majorBidi"/>
                <w:i/>
                <w:sz w:val="24"/>
                <w:szCs w:val="24"/>
                <w:lang w:val="uk-UA" w:eastAsia="ru-RU"/>
              </w:rPr>
              <w:t>(словами):</w:t>
            </w:r>
          </w:p>
        </w:tc>
        <w:tc>
          <w:tcPr>
            <w:tcW w:w="7682" w:type="dxa"/>
            <w:gridSpan w:val="2"/>
            <w:tcBorders>
              <w:top w:val="nil"/>
              <w:left w:val="nil"/>
              <w:bottom w:val="single" w:sz="4" w:space="0" w:color="auto"/>
              <w:right w:val="nil"/>
            </w:tcBorders>
            <w:vAlign w:val="bottom"/>
          </w:tcPr>
          <w:p w:rsidR="00EE1FA4" w:rsidRPr="00FB7A41" w:rsidRDefault="00EE1FA4" w:rsidP="00EE1FA4">
            <w:pPr>
              <w:widowControl w:val="0"/>
              <w:autoSpaceDE w:val="0"/>
              <w:autoSpaceDN w:val="0"/>
              <w:spacing w:after="0" w:line="240" w:lineRule="auto"/>
              <w:rPr>
                <w:rFonts w:asciiTheme="majorBidi" w:eastAsia="Times New Roman" w:hAnsiTheme="majorBidi" w:cstheme="majorBidi"/>
                <w:sz w:val="24"/>
                <w:szCs w:val="24"/>
                <w:lang w:val="uk-UA" w:eastAsia="ru-RU"/>
              </w:rPr>
            </w:pPr>
          </w:p>
        </w:tc>
      </w:tr>
      <w:tr w:rsidR="00EE1FA4" w:rsidRPr="00FB7A41" w:rsidTr="00EE1FA4">
        <w:trPr>
          <w:cantSplit/>
          <w:trHeight w:val="369"/>
        </w:trPr>
        <w:tc>
          <w:tcPr>
            <w:tcW w:w="9360" w:type="dxa"/>
            <w:vMerge/>
            <w:vAlign w:val="center"/>
            <w:hideMark/>
          </w:tcPr>
          <w:p w:rsidR="00EE1FA4" w:rsidRPr="00FB7A41" w:rsidRDefault="00EE1FA4" w:rsidP="00EE1FA4">
            <w:pPr>
              <w:spacing w:after="0"/>
              <w:rPr>
                <w:rFonts w:asciiTheme="majorBidi" w:eastAsia="Times New Roman" w:hAnsiTheme="majorBidi" w:cstheme="majorBidi"/>
                <w:i/>
                <w:sz w:val="24"/>
                <w:szCs w:val="24"/>
                <w:lang w:val="uk-UA" w:eastAsia="ru-RU"/>
              </w:rPr>
            </w:pPr>
          </w:p>
        </w:tc>
        <w:tc>
          <w:tcPr>
            <w:tcW w:w="7682" w:type="dxa"/>
            <w:gridSpan w:val="2"/>
            <w:tcBorders>
              <w:top w:val="single" w:sz="4" w:space="0" w:color="auto"/>
              <w:left w:val="single" w:sz="4" w:space="0" w:color="auto"/>
              <w:bottom w:val="single" w:sz="4" w:space="0" w:color="auto"/>
              <w:right w:val="single" w:sz="4" w:space="0" w:color="auto"/>
            </w:tcBorders>
            <w:shd w:val="clear" w:color="auto" w:fill="F3F3F3"/>
            <w:vAlign w:val="bottom"/>
          </w:tcPr>
          <w:p w:rsidR="00EE1FA4" w:rsidRPr="00FB7A41" w:rsidRDefault="00EE1FA4" w:rsidP="00EE1FA4">
            <w:pPr>
              <w:widowControl w:val="0"/>
              <w:autoSpaceDE w:val="0"/>
              <w:autoSpaceDN w:val="0"/>
              <w:spacing w:after="0" w:line="240" w:lineRule="auto"/>
              <w:rPr>
                <w:rFonts w:asciiTheme="majorBidi" w:eastAsia="Times New Roman" w:hAnsiTheme="majorBidi" w:cstheme="majorBidi"/>
                <w:sz w:val="24"/>
                <w:szCs w:val="24"/>
                <w:lang w:val="uk-UA" w:eastAsia="ru-RU"/>
              </w:rPr>
            </w:pPr>
          </w:p>
        </w:tc>
      </w:tr>
      <w:tr w:rsidR="00EE1FA4" w:rsidRPr="00FB7A41" w:rsidTr="00EE1FA4">
        <w:trPr>
          <w:cantSplit/>
          <w:trHeight w:val="541"/>
        </w:trPr>
        <w:tc>
          <w:tcPr>
            <w:tcW w:w="9360" w:type="dxa"/>
            <w:gridSpan w:val="3"/>
            <w:vAlign w:val="bottom"/>
            <w:hideMark/>
          </w:tcPr>
          <w:p w:rsidR="00EE1FA4" w:rsidRPr="00FB7A41" w:rsidRDefault="00EE1FA4" w:rsidP="00EE1FA4">
            <w:pPr>
              <w:widowControl w:val="0"/>
              <w:autoSpaceDE w:val="0"/>
              <w:autoSpaceDN w:val="0"/>
              <w:spacing w:before="240" w:after="120" w:line="240" w:lineRule="auto"/>
              <w:jc w:val="both"/>
              <w:rPr>
                <w:rFonts w:asciiTheme="majorBidi" w:eastAsia="Times New Roman" w:hAnsiTheme="majorBidi" w:cstheme="majorBidi"/>
                <w:sz w:val="24"/>
                <w:szCs w:val="24"/>
                <w:lang w:val="uk-UA" w:eastAsia="ru-RU"/>
              </w:rPr>
            </w:pPr>
            <w:r w:rsidRPr="00FB7A41">
              <w:rPr>
                <w:rFonts w:asciiTheme="majorBidi" w:eastAsia="Times New Roman" w:hAnsiTheme="majorBidi" w:cstheme="majorBidi"/>
                <w:b/>
                <w:bCs/>
                <w:sz w:val="24"/>
                <w:szCs w:val="24"/>
                <w:lang w:val="uk-UA" w:eastAsia="ru-RU"/>
              </w:rPr>
              <w:t>ПДВ</w:t>
            </w:r>
            <w:r w:rsidRPr="00FB7A41">
              <w:rPr>
                <w:rFonts w:asciiTheme="majorBidi" w:eastAsia="Times New Roman" w:hAnsiTheme="majorBidi" w:cstheme="majorBidi"/>
                <w:b/>
                <w:bCs/>
                <w:sz w:val="24"/>
                <w:szCs w:val="24"/>
                <w:vertAlign w:val="superscript"/>
                <w:lang w:val="uk-UA" w:eastAsia="ru-RU"/>
              </w:rPr>
              <w:t>**</w:t>
            </w:r>
            <w:r w:rsidRPr="00FB7A41">
              <w:rPr>
                <w:rFonts w:asciiTheme="majorBidi" w:eastAsia="Times New Roman" w:hAnsiTheme="majorBidi" w:cstheme="majorBidi"/>
                <w:b/>
                <w:bCs/>
                <w:sz w:val="24"/>
                <w:szCs w:val="24"/>
                <w:lang w:val="uk-UA" w:eastAsia="ru-RU"/>
              </w:rPr>
              <w:t>:</w:t>
            </w:r>
            <w:r w:rsidRPr="00FB7A41">
              <w:rPr>
                <w:rFonts w:asciiTheme="majorBidi" w:eastAsia="Times New Roman" w:hAnsiTheme="majorBidi" w:cstheme="majorBidi"/>
                <w:sz w:val="24"/>
                <w:szCs w:val="24"/>
                <w:lang w:val="uk-UA" w:eastAsia="ru-RU"/>
              </w:rPr>
              <w:t xml:space="preserve"> грн.: </w:t>
            </w:r>
          </w:p>
        </w:tc>
      </w:tr>
      <w:tr w:rsidR="00EE1FA4" w:rsidRPr="00FB7A41" w:rsidTr="00EE1FA4">
        <w:trPr>
          <w:cantSplit/>
          <w:trHeight w:hRule="exact" w:val="369"/>
        </w:trPr>
        <w:tc>
          <w:tcPr>
            <w:tcW w:w="1678" w:type="dxa"/>
            <w:tcBorders>
              <w:top w:val="nil"/>
              <w:left w:val="nil"/>
              <w:bottom w:val="nil"/>
              <w:right w:val="single" w:sz="4" w:space="0" w:color="auto"/>
            </w:tcBorders>
            <w:vAlign w:val="bottom"/>
            <w:hideMark/>
          </w:tcPr>
          <w:p w:rsidR="00EE1FA4" w:rsidRPr="00FB7A41" w:rsidRDefault="00EE1FA4" w:rsidP="00EE1FA4">
            <w:pPr>
              <w:widowControl w:val="0"/>
              <w:tabs>
                <w:tab w:val="center" w:pos="4677"/>
                <w:tab w:val="right" w:pos="9355"/>
              </w:tabs>
              <w:autoSpaceDE w:val="0"/>
              <w:autoSpaceDN w:val="0"/>
              <w:adjustRightInd w:val="0"/>
              <w:spacing w:after="0" w:line="240" w:lineRule="auto"/>
              <w:ind w:left="3480" w:hanging="3480"/>
              <w:rPr>
                <w:rFonts w:asciiTheme="majorBidi" w:eastAsia="Times New Roman" w:hAnsiTheme="majorBidi" w:cstheme="majorBidi"/>
                <w:i/>
                <w:sz w:val="24"/>
                <w:szCs w:val="24"/>
                <w:lang w:val="uk-UA" w:eastAsia="ru-RU"/>
              </w:rPr>
            </w:pPr>
            <w:r w:rsidRPr="00FB7A41">
              <w:rPr>
                <w:rFonts w:asciiTheme="majorBidi" w:eastAsia="Times New Roman" w:hAnsiTheme="majorBidi" w:cstheme="majorBidi"/>
                <w:i/>
                <w:sz w:val="24"/>
                <w:szCs w:val="24"/>
                <w:lang w:val="uk-UA" w:eastAsia="ru-RU"/>
              </w:rPr>
              <w:t>(цифрами):</w:t>
            </w:r>
          </w:p>
        </w:tc>
        <w:tc>
          <w:tcPr>
            <w:tcW w:w="1943" w:type="dxa"/>
            <w:tcBorders>
              <w:top w:val="single" w:sz="4" w:space="0" w:color="auto"/>
              <w:left w:val="single" w:sz="4" w:space="0" w:color="auto"/>
              <w:bottom w:val="single" w:sz="4" w:space="0" w:color="auto"/>
              <w:right w:val="single" w:sz="4" w:space="0" w:color="auto"/>
            </w:tcBorders>
            <w:shd w:val="clear" w:color="auto" w:fill="F3F3F3"/>
            <w:vAlign w:val="bottom"/>
          </w:tcPr>
          <w:p w:rsidR="00EE1FA4" w:rsidRPr="00FB7A41" w:rsidRDefault="00EE1FA4" w:rsidP="00EE1FA4">
            <w:pPr>
              <w:widowControl w:val="0"/>
              <w:tabs>
                <w:tab w:val="center" w:pos="4677"/>
                <w:tab w:val="right" w:pos="9355"/>
              </w:tabs>
              <w:autoSpaceDE w:val="0"/>
              <w:autoSpaceDN w:val="0"/>
              <w:adjustRightInd w:val="0"/>
              <w:spacing w:after="0" w:line="240" w:lineRule="auto"/>
              <w:rPr>
                <w:rFonts w:asciiTheme="majorBidi" w:eastAsia="Times New Roman" w:hAnsiTheme="majorBidi" w:cstheme="majorBidi"/>
                <w:sz w:val="24"/>
                <w:szCs w:val="24"/>
                <w:lang w:val="uk-UA" w:eastAsia="ru-RU"/>
              </w:rPr>
            </w:pPr>
          </w:p>
        </w:tc>
        <w:tc>
          <w:tcPr>
            <w:tcW w:w="5739" w:type="dxa"/>
            <w:tcBorders>
              <w:top w:val="nil"/>
              <w:left w:val="single" w:sz="4" w:space="0" w:color="auto"/>
              <w:bottom w:val="nil"/>
              <w:right w:val="nil"/>
            </w:tcBorders>
            <w:vAlign w:val="bottom"/>
          </w:tcPr>
          <w:p w:rsidR="00EE1FA4" w:rsidRPr="00FB7A41" w:rsidRDefault="00EE1FA4" w:rsidP="00EE1FA4">
            <w:pPr>
              <w:widowControl w:val="0"/>
              <w:tabs>
                <w:tab w:val="center" w:pos="4677"/>
                <w:tab w:val="right" w:pos="9355"/>
              </w:tabs>
              <w:autoSpaceDE w:val="0"/>
              <w:autoSpaceDN w:val="0"/>
              <w:adjustRightInd w:val="0"/>
              <w:spacing w:after="0" w:line="240" w:lineRule="auto"/>
              <w:rPr>
                <w:rFonts w:asciiTheme="majorBidi" w:eastAsia="Times New Roman" w:hAnsiTheme="majorBidi" w:cstheme="majorBidi"/>
                <w:sz w:val="24"/>
                <w:szCs w:val="24"/>
                <w:lang w:val="uk-UA" w:eastAsia="ru-RU"/>
              </w:rPr>
            </w:pPr>
          </w:p>
        </w:tc>
      </w:tr>
      <w:tr w:rsidR="00EE1FA4" w:rsidRPr="00FB7A41" w:rsidTr="00EE1FA4">
        <w:trPr>
          <w:cantSplit/>
          <w:trHeight w:val="141"/>
        </w:trPr>
        <w:tc>
          <w:tcPr>
            <w:tcW w:w="1678" w:type="dxa"/>
            <w:vMerge w:val="restart"/>
            <w:vAlign w:val="bottom"/>
            <w:hideMark/>
          </w:tcPr>
          <w:p w:rsidR="00EE1FA4" w:rsidRPr="00FB7A41" w:rsidRDefault="00EE1FA4" w:rsidP="00EE1FA4">
            <w:pPr>
              <w:widowControl w:val="0"/>
              <w:autoSpaceDE w:val="0"/>
              <w:autoSpaceDN w:val="0"/>
              <w:spacing w:after="0" w:line="240" w:lineRule="auto"/>
              <w:ind w:left="3480" w:hanging="3480"/>
              <w:rPr>
                <w:rFonts w:asciiTheme="majorBidi" w:eastAsia="Times New Roman" w:hAnsiTheme="majorBidi" w:cstheme="majorBidi"/>
                <w:i/>
                <w:sz w:val="24"/>
                <w:szCs w:val="24"/>
                <w:lang w:val="uk-UA" w:eastAsia="ru-RU"/>
              </w:rPr>
            </w:pPr>
            <w:r w:rsidRPr="00FB7A41">
              <w:rPr>
                <w:rFonts w:asciiTheme="majorBidi" w:eastAsia="Times New Roman" w:hAnsiTheme="majorBidi" w:cstheme="majorBidi"/>
                <w:i/>
                <w:sz w:val="24"/>
                <w:szCs w:val="24"/>
                <w:lang w:val="uk-UA" w:eastAsia="ru-RU"/>
              </w:rPr>
              <w:t>(словами):</w:t>
            </w:r>
          </w:p>
        </w:tc>
        <w:tc>
          <w:tcPr>
            <w:tcW w:w="7682" w:type="dxa"/>
            <w:gridSpan w:val="2"/>
            <w:tcBorders>
              <w:top w:val="nil"/>
              <w:left w:val="nil"/>
              <w:bottom w:val="single" w:sz="4" w:space="0" w:color="auto"/>
              <w:right w:val="nil"/>
            </w:tcBorders>
            <w:vAlign w:val="bottom"/>
          </w:tcPr>
          <w:p w:rsidR="00EE1FA4" w:rsidRPr="00FB7A41" w:rsidRDefault="00EE1FA4" w:rsidP="00EE1FA4">
            <w:pPr>
              <w:widowControl w:val="0"/>
              <w:autoSpaceDE w:val="0"/>
              <w:autoSpaceDN w:val="0"/>
              <w:spacing w:after="0" w:line="240" w:lineRule="auto"/>
              <w:rPr>
                <w:rFonts w:asciiTheme="majorBidi" w:eastAsia="Times New Roman" w:hAnsiTheme="majorBidi" w:cstheme="majorBidi"/>
                <w:sz w:val="24"/>
                <w:szCs w:val="24"/>
                <w:lang w:val="uk-UA" w:eastAsia="ru-RU"/>
              </w:rPr>
            </w:pPr>
          </w:p>
        </w:tc>
      </w:tr>
      <w:tr w:rsidR="00EE1FA4" w:rsidRPr="00FB7A41" w:rsidTr="00EE1FA4">
        <w:trPr>
          <w:cantSplit/>
          <w:trHeight w:val="369"/>
        </w:trPr>
        <w:tc>
          <w:tcPr>
            <w:tcW w:w="9360" w:type="dxa"/>
            <w:vMerge/>
            <w:vAlign w:val="center"/>
            <w:hideMark/>
          </w:tcPr>
          <w:p w:rsidR="00EE1FA4" w:rsidRPr="00FB7A41" w:rsidRDefault="00EE1FA4" w:rsidP="00EE1FA4">
            <w:pPr>
              <w:spacing w:after="0"/>
              <w:rPr>
                <w:rFonts w:asciiTheme="majorBidi" w:eastAsia="Times New Roman" w:hAnsiTheme="majorBidi" w:cstheme="majorBidi"/>
                <w:i/>
                <w:sz w:val="24"/>
                <w:szCs w:val="24"/>
                <w:lang w:val="uk-UA" w:eastAsia="ru-RU"/>
              </w:rPr>
            </w:pPr>
          </w:p>
        </w:tc>
        <w:tc>
          <w:tcPr>
            <w:tcW w:w="7682" w:type="dxa"/>
            <w:gridSpan w:val="2"/>
            <w:tcBorders>
              <w:top w:val="single" w:sz="4" w:space="0" w:color="auto"/>
              <w:left w:val="single" w:sz="4" w:space="0" w:color="auto"/>
              <w:bottom w:val="single" w:sz="4" w:space="0" w:color="auto"/>
              <w:right w:val="single" w:sz="4" w:space="0" w:color="auto"/>
            </w:tcBorders>
            <w:shd w:val="clear" w:color="auto" w:fill="F3F3F3"/>
            <w:vAlign w:val="bottom"/>
          </w:tcPr>
          <w:p w:rsidR="00EE1FA4" w:rsidRPr="00FB7A41" w:rsidRDefault="00EE1FA4" w:rsidP="00EE1FA4">
            <w:pPr>
              <w:widowControl w:val="0"/>
              <w:autoSpaceDE w:val="0"/>
              <w:autoSpaceDN w:val="0"/>
              <w:spacing w:after="0" w:line="240" w:lineRule="auto"/>
              <w:rPr>
                <w:rFonts w:asciiTheme="majorBidi" w:eastAsia="Times New Roman" w:hAnsiTheme="majorBidi" w:cstheme="majorBidi"/>
                <w:sz w:val="24"/>
                <w:szCs w:val="24"/>
                <w:lang w:val="uk-UA" w:eastAsia="ru-RU"/>
              </w:rPr>
            </w:pPr>
          </w:p>
        </w:tc>
      </w:tr>
    </w:tbl>
    <w:p w:rsidR="00EE1FA4" w:rsidRPr="00FB7A41" w:rsidRDefault="00EE1FA4" w:rsidP="00EE1FA4">
      <w:pPr>
        <w:widowControl w:val="0"/>
        <w:tabs>
          <w:tab w:val="left" w:pos="7425"/>
        </w:tabs>
        <w:autoSpaceDE w:val="0"/>
        <w:autoSpaceDN w:val="0"/>
        <w:spacing w:after="0" w:line="240" w:lineRule="auto"/>
        <w:ind w:firstLine="540"/>
        <w:jc w:val="both"/>
        <w:rPr>
          <w:rFonts w:asciiTheme="majorBidi" w:eastAsia="Times New Roman" w:hAnsiTheme="majorBidi" w:cstheme="majorBidi"/>
          <w:b/>
          <w:i/>
          <w:sz w:val="24"/>
          <w:szCs w:val="24"/>
          <w:lang w:val="uk-UA" w:eastAsia="ru-RU"/>
        </w:rPr>
      </w:pPr>
      <w:r w:rsidRPr="00FB7A41">
        <w:rPr>
          <w:rFonts w:asciiTheme="majorBidi" w:eastAsia="Times New Roman" w:hAnsiTheme="majorBidi" w:cstheme="majorBidi"/>
          <w:b/>
          <w:i/>
          <w:sz w:val="24"/>
          <w:szCs w:val="24"/>
          <w:lang w:val="uk-UA" w:eastAsia="ru-RU"/>
        </w:rPr>
        <w:tab/>
      </w:r>
    </w:p>
    <w:p w:rsidR="00EE1FA4" w:rsidRPr="00FB7A41" w:rsidRDefault="00EE1FA4" w:rsidP="00EE1FA4">
      <w:pPr>
        <w:spacing w:after="0" w:line="240" w:lineRule="auto"/>
        <w:rPr>
          <w:rFonts w:asciiTheme="majorBidi" w:eastAsia="Times New Roman" w:hAnsiTheme="majorBidi" w:cstheme="majorBidi"/>
          <w:b/>
          <w:i/>
          <w:sz w:val="24"/>
          <w:szCs w:val="24"/>
          <w:lang w:val="uk-UA" w:eastAsia="uk-UA"/>
        </w:rPr>
      </w:pPr>
    </w:p>
    <w:p w:rsidR="00EE1FA4" w:rsidRPr="00FB7A41" w:rsidRDefault="00EE1FA4" w:rsidP="00EE1FA4">
      <w:pPr>
        <w:spacing w:after="0" w:line="240" w:lineRule="auto"/>
        <w:rPr>
          <w:rFonts w:asciiTheme="majorBidi" w:eastAsia="Times New Roman" w:hAnsiTheme="majorBidi" w:cstheme="majorBidi"/>
          <w:b/>
          <w:i/>
          <w:sz w:val="24"/>
          <w:szCs w:val="24"/>
          <w:lang w:val="uk-UA" w:eastAsia="uk-UA"/>
        </w:rPr>
      </w:pPr>
      <w:r w:rsidRPr="00FB7A41">
        <w:rPr>
          <w:rFonts w:asciiTheme="majorBidi" w:eastAsia="Times New Roman" w:hAnsiTheme="majorBidi" w:cstheme="majorBidi"/>
          <w:b/>
          <w:i/>
          <w:sz w:val="24"/>
          <w:szCs w:val="24"/>
          <w:lang w:val="uk-UA" w:eastAsia="uk-UA"/>
        </w:rPr>
        <w:t>Примітки:</w:t>
      </w:r>
    </w:p>
    <w:p w:rsidR="00EE1FA4" w:rsidRPr="00FB7A41" w:rsidRDefault="00EE1FA4" w:rsidP="00EE1FA4">
      <w:pPr>
        <w:tabs>
          <w:tab w:val="num" w:pos="900"/>
        </w:tabs>
        <w:spacing w:after="0" w:line="240" w:lineRule="auto"/>
        <w:jc w:val="both"/>
        <w:rPr>
          <w:rFonts w:asciiTheme="majorBidi" w:eastAsia="Times New Roman" w:hAnsiTheme="majorBidi" w:cstheme="majorBidi"/>
          <w:i/>
          <w:sz w:val="24"/>
          <w:szCs w:val="24"/>
          <w:u w:val="single"/>
          <w:lang w:val="uk-UA" w:eastAsia="uk-UA"/>
        </w:rPr>
      </w:pPr>
      <w:r w:rsidRPr="00FB7A41">
        <w:rPr>
          <w:rFonts w:asciiTheme="majorBidi" w:eastAsia="Times New Roman" w:hAnsiTheme="majorBidi" w:cstheme="majorBidi"/>
          <w:i/>
          <w:sz w:val="24"/>
          <w:szCs w:val="24"/>
          <w:u w:val="single"/>
          <w:lang w:val="uk-UA" w:eastAsia="uk-UA"/>
        </w:rPr>
        <w:t>* Ціна та сума мають бути відмінними від 0,00 грн., після коми повинно бути не більше двох знаків.</w:t>
      </w:r>
    </w:p>
    <w:p w:rsidR="00EE1FA4" w:rsidRPr="00FB7A41" w:rsidRDefault="00EE1FA4" w:rsidP="00EE1FA4">
      <w:pPr>
        <w:tabs>
          <w:tab w:val="num" w:pos="900"/>
        </w:tabs>
        <w:spacing w:after="0" w:line="240" w:lineRule="auto"/>
        <w:jc w:val="both"/>
        <w:rPr>
          <w:rFonts w:asciiTheme="majorBidi" w:eastAsia="Times New Roman" w:hAnsiTheme="majorBidi" w:cstheme="majorBidi"/>
          <w:i/>
          <w:sz w:val="24"/>
          <w:szCs w:val="24"/>
          <w:u w:val="single"/>
          <w:lang w:val="uk-UA" w:eastAsia="uk-UA"/>
        </w:rPr>
      </w:pPr>
      <w:r w:rsidRPr="00FB7A41">
        <w:rPr>
          <w:rFonts w:asciiTheme="majorBidi" w:eastAsia="Times New Roman" w:hAnsiTheme="majorBidi" w:cstheme="majorBidi"/>
          <w:i/>
          <w:sz w:val="24"/>
          <w:szCs w:val="24"/>
          <w:u w:val="single"/>
          <w:lang w:val="uk-UA" w:eastAsia="uk-UA"/>
        </w:rPr>
        <w:t>** Для платників ПДВ</w:t>
      </w:r>
    </w:p>
    <w:p w:rsidR="00EE1FA4" w:rsidRPr="00FB7A41" w:rsidRDefault="00EE1FA4" w:rsidP="00EE1FA4">
      <w:pPr>
        <w:widowControl w:val="0"/>
        <w:autoSpaceDE w:val="0"/>
        <w:autoSpaceDN w:val="0"/>
        <w:adjustRightInd w:val="0"/>
        <w:spacing w:after="0" w:line="240" w:lineRule="auto"/>
        <w:ind w:firstLine="567"/>
        <w:jc w:val="both"/>
        <w:rPr>
          <w:rFonts w:asciiTheme="majorBidi" w:eastAsia="Times New Roman" w:hAnsiTheme="majorBidi" w:cstheme="majorBidi"/>
          <w:sz w:val="24"/>
          <w:szCs w:val="24"/>
          <w:lang w:val="uk-UA" w:eastAsia="ru-RU"/>
        </w:rPr>
      </w:pPr>
      <w:r w:rsidRPr="00FB7A41">
        <w:rPr>
          <w:rFonts w:asciiTheme="majorBidi" w:eastAsia="Times New Roman" w:hAnsiTheme="majorBidi" w:cstheme="majorBidi"/>
          <w:sz w:val="24"/>
          <w:szCs w:val="24"/>
          <w:lang w:val="uk-UA" w:eastAsia="ru-RU"/>
        </w:rPr>
        <w:t xml:space="preserve">Якщо ми будемо визнані переможцем закупівлі, ми беремо на себе зобов’язання </w:t>
      </w:r>
      <w:r w:rsidRPr="00FB7A41">
        <w:rPr>
          <w:rFonts w:asciiTheme="majorBidi" w:eastAsia="Times New Roman" w:hAnsiTheme="majorBidi" w:cstheme="majorBidi"/>
          <w:b/>
          <w:sz w:val="24"/>
          <w:szCs w:val="24"/>
          <w:lang w:val="uk-UA" w:eastAsia="ru-RU"/>
        </w:rPr>
        <w:t xml:space="preserve">підписати Договір у відповідності до </w:t>
      </w:r>
      <w:proofErr w:type="spellStart"/>
      <w:r w:rsidRPr="00FB7A41">
        <w:rPr>
          <w:rFonts w:asciiTheme="majorBidi" w:eastAsia="Times New Roman" w:hAnsiTheme="majorBidi" w:cstheme="majorBidi"/>
          <w:b/>
          <w:sz w:val="24"/>
          <w:szCs w:val="24"/>
          <w:lang w:val="uk-UA" w:eastAsia="ru-RU"/>
        </w:rPr>
        <w:t>про</w:t>
      </w:r>
      <w:r w:rsidR="00DB15BB" w:rsidRPr="00FB7A41">
        <w:rPr>
          <w:rFonts w:asciiTheme="majorBidi" w:eastAsia="Times New Roman" w:hAnsiTheme="majorBidi" w:cstheme="majorBidi"/>
          <w:b/>
          <w:sz w:val="24"/>
          <w:szCs w:val="24"/>
          <w:lang w:val="uk-UA" w:eastAsia="ru-RU"/>
        </w:rPr>
        <w:t>є</w:t>
      </w:r>
      <w:r w:rsidRPr="00FB7A41">
        <w:rPr>
          <w:rFonts w:asciiTheme="majorBidi" w:eastAsia="Times New Roman" w:hAnsiTheme="majorBidi" w:cstheme="majorBidi"/>
          <w:b/>
          <w:sz w:val="24"/>
          <w:szCs w:val="24"/>
          <w:lang w:val="uk-UA" w:eastAsia="ru-RU"/>
        </w:rPr>
        <w:t>кту</w:t>
      </w:r>
      <w:proofErr w:type="spellEnd"/>
      <w:r w:rsidRPr="00FB7A41">
        <w:rPr>
          <w:rFonts w:asciiTheme="majorBidi" w:eastAsia="Times New Roman" w:hAnsiTheme="majorBidi" w:cstheme="majorBidi"/>
          <w:b/>
          <w:sz w:val="24"/>
          <w:szCs w:val="24"/>
          <w:lang w:val="uk-UA" w:eastAsia="ru-RU"/>
        </w:rPr>
        <w:t xml:space="preserve"> викладеного в додатку 4</w:t>
      </w:r>
      <w:r w:rsidRPr="00FB7A41">
        <w:rPr>
          <w:rFonts w:asciiTheme="majorBidi" w:eastAsia="Times New Roman" w:hAnsiTheme="majorBidi" w:cstheme="majorBidi"/>
          <w:sz w:val="24"/>
          <w:szCs w:val="24"/>
          <w:lang w:val="uk-UA" w:eastAsia="ru-RU"/>
        </w:rPr>
        <w:t xml:space="preserve"> до </w:t>
      </w:r>
      <w:r w:rsidR="00031F2D" w:rsidRPr="00FB7A41">
        <w:rPr>
          <w:rFonts w:asciiTheme="majorBidi" w:eastAsia="Times New Roman" w:hAnsiTheme="majorBidi" w:cstheme="majorBidi"/>
          <w:sz w:val="24"/>
          <w:szCs w:val="24"/>
          <w:lang w:val="uk-UA" w:eastAsia="ru-RU"/>
        </w:rPr>
        <w:t>Оголошення про проведення спрощеної закупівлі</w:t>
      </w:r>
      <w:r w:rsidRPr="00FB7A41">
        <w:rPr>
          <w:rFonts w:asciiTheme="majorBidi" w:eastAsia="Times New Roman" w:hAnsiTheme="majorBidi" w:cstheme="majorBidi"/>
          <w:sz w:val="24"/>
          <w:szCs w:val="24"/>
          <w:lang w:val="uk-UA" w:eastAsia="ru-RU"/>
        </w:rPr>
        <w:t xml:space="preserve"> замовника, </w:t>
      </w:r>
      <w:r w:rsidRPr="00FB7A41">
        <w:rPr>
          <w:rFonts w:asciiTheme="majorBidi" w:eastAsia="Times New Roman" w:hAnsiTheme="majorBidi" w:cstheme="majorBidi"/>
          <w:sz w:val="24"/>
          <w:szCs w:val="24"/>
          <w:bdr w:val="none" w:sz="0" w:space="0" w:color="auto" w:frame="1"/>
          <w:lang w:val="uk-UA" w:eastAsia="uk-UA"/>
        </w:rPr>
        <w:t xml:space="preserve">не пізніше </w:t>
      </w:r>
      <w:r w:rsidR="00031F2D" w:rsidRPr="00FB7A41">
        <w:rPr>
          <w:rFonts w:asciiTheme="majorBidi" w:eastAsia="Times New Roman" w:hAnsiTheme="majorBidi" w:cstheme="majorBidi"/>
          <w:sz w:val="24"/>
          <w:szCs w:val="24"/>
          <w:bdr w:val="none" w:sz="0" w:space="0" w:color="auto" w:frame="1"/>
          <w:lang w:val="uk-UA" w:eastAsia="uk-UA"/>
        </w:rPr>
        <w:t>ніж через 2</w:t>
      </w:r>
      <w:r w:rsidRPr="00FB7A41">
        <w:rPr>
          <w:rFonts w:asciiTheme="majorBidi" w:eastAsia="Times New Roman" w:hAnsiTheme="majorBidi" w:cstheme="majorBidi"/>
          <w:sz w:val="24"/>
          <w:szCs w:val="24"/>
          <w:bdr w:val="none" w:sz="0" w:space="0" w:color="auto" w:frame="1"/>
          <w:lang w:val="uk-UA" w:eastAsia="uk-UA"/>
        </w:rPr>
        <w:t xml:space="preserve">0 днів </w:t>
      </w:r>
      <w:r w:rsidR="00031F2D" w:rsidRPr="00FB7A41">
        <w:rPr>
          <w:rFonts w:asciiTheme="majorBidi" w:eastAsia="Times New Roman" w:hAnsiTheme="majorBidi" w:cstheme="majorBidi"/>
          <w:sz w:val="24"/>
          <w:szCs w:val="24"/>
          <w:bdr w:val="none" w:sz="0" w:space="0" w:color="auto" w:frame="1"/>
          <w:lang w:val="uk-UA" w:eastAsia="uk-UA"/>
        </w:rPr>
        <w:t xml:space="preserve"> з дня прийняття рішення про намір укласти договір про закупівлю.</w:t>
      </w:r>
    </w:p>
    <w:p w:rsidR="00EE1FA4" w:rsidRPr="00FB7A41" w:rsidRDefault="00EE1FA4" w:rsidP="00EE1FA4">
      <w:pPr>
        <w:widowControl w:val="0"/>
        <w:autoSpaceDE w:val="0"/>
        <w:autoSpaceDN w:val="0"/>
        <w:adjustRightInd w:val="0"/>
        <w:spacing w:after="0" w:line="240" w:lineRule="auto"/>
        <w:ind w:firstLine="709"/>
        <w:jc w:val="both"/>
        <w:rPr>
          <w:rFonts w:asciiTheme="majorBidi" w:eastAsia="Times New Roman" w:hAnsiTheme="majorBidi" w:cstheme="majorBidi"/>
          <w:b/>
          <w:bCs/>
          <w:i/>
          <w:sz w:val="24"/>
          <w:szCs w:val="24"/>
          <w:u w:val="single"/>
          <w:lang w:val="uk-UA" w:eastAsia="uk-UA"/>
        </w:rPr>
      </w:pPr>
      <w:r w:rsidRPr="00FB7A41">
        <w:rPr>
          <w:rFonts w:asciiTheme="majorBidi" w:eastAsia="Times New Roman" w:hAnsiTheme="majorBidi" w:cstheme="majorBidi"/>
          <w:b/>
          <w:i/>
          <w:sz w:val="24"/>
          <w:szCs w:val="24"/>
          <w:u w:val="single"/>
          <w:lang w:val="uk-UA" w:eastAsia="uk-UA"/>
        </w:rPr>
        <w:t xml:space="preserve">Своїм підписом під ціновою пропозицією відповідно до Закону України «Про захист персональних даних» від 01.06.2010 № 2297-VI посадова особа або уповноважена особа </w:t>
      </w:r>
      <w:r w:rsidRPr="00FB7A41">
        <w:rPr>
          <w:rFonts w:asciiTheme="majorBidi" w:eastAsia="Times New Roman" w:hAnsiTheme="majorBidi" w:cstheme="majorBidi"/>
          <w:b/>
          <w:i/>
          <w:sz w:val="24"/>
          <w:szCs w:val="24"/>
          <w:u w:val="single"/>
          <w:lang w:val="uk-UA" w:eastAsia="uk-UA"/>
        </w:rPr>
        <w:lastRenderedPageBreak/>
        <w:t>Учасника / Учасник – фізична особа, у тому числі фізична особа - підприємець надає згоду (дозвіл) на обробку її персональних даних (у тому числі прізвище, ім’я, по батькові, рік, місяць, дата і місце народження, місце роботи, адреса проживання, паспортні та ідентифікаційні дані) у письмовій та/або електронній формі, з метою забезпечення участі у процедурі закупівлі, цивільно-правових та господарських відносинах.</w:t>
      </w:r>
    </w:p>
    <w:p w:rsidR="00EE1FA4" w:rsidRPr="00FB7A41" w:rsidRDefault="00EE1FA4" w:rsidP="00EE1FA4">
      <w:pPr>
        <w:tabs>
          <w:tab w:val="left" w:pos="0"/>
        </w:tabs>
        <w:spacing w:after="0" w:line="240" w:lineRule="auto"/>
        <w:ind w:firstLine="709"/>
        <w:jc w:val="both"/>
        <w:rPr>
          <w:rFonts w:asciiTheme="majorBidi" w:eastAsia="Times New Roman" w:hAnsiTheme="majorBidi" w:cstheme="majorBidi"/>
          <w:b/>
          <w:bCs/>
          <w:i/>
          <w:sz w:val="24"/>
          <w:szCs w:val="24"/>
          <w:u w:val="single"/>
          <w:lang w:val="uk-UA" w:eastAsia="uk-UA"/>
        </w:rPr>
      </w:pPr>
    </w:p>
    <w:p w:rsidR="00EE1FA4" w:rsidRPr="00FB7A41" w:rsidRDefault="00EE1FA4" w:rsidP="00EE1FA4">
      <w:pPr>
        <w:widowControl w:val="0"/>
        <w:autoSpaceDE w:val="0"/>
        <w:autoSpaceDN w:val="0"/>
        <w:adjustRightInd w:val="0"/>
        <w:spacing w:after="0" w:line="240" w:lineRule="auto"/>
        <w:ind w:firstLine="567"/>
        <w:jc w:val="both"/>
        <w:rPr>
          <w:rFonts w:asciiTheme="majorBidi" w:eastAsia="Times New Roman" w:hAnsiTheme="majorBidi" w:cstheme="majorBidi"/>
          <w:sz w:val="24"/>
          <w:szCs w:val="24"/>
          <w:lang w:val="uk-UA" w:eastAsia="ru-RU"/>
        </w:rPr>
      </w:pPr>
    </w:p>
    <w:tbl>
      <w:tblPr>
        <w:tblW w:w="10485" w:type="dxa"/>
        <w:tblInd w:w="-281" w:type="dxa"/>
        <w:tblLayout w:type="fixed"/>
        <w:tblLook w:val="01E0" w:firstRow="1" w:lastRow="1" w:firstColumn="1" w:lastColumn="1" w:noHBand="0" w:noVBand="0"/>
      </w:tblPr>
      <w:tblGrid>
        <w:gridCol w:w="4312"/>
        <w:gridCol w:w="4749"/>
        <w:gridCol w:w="1424"/>
      </w:tblGrid>
      <w:tr w:rsidR="00EE1FA4" w:rsidRPr="00FB7A41" w:rsidTr="00DA7423">
        <w:tc>
          <w:tcPr>
            <w:tcW w:w="4312" w:type="dxa"/>
          </w:tcPr>
          <w:p w:rsidR="00EE1FA4" w:rsidRPr="00FB7A41" w:rsidRDefault="00EE1FA4" w:rsidP="00EE1FA4">
            <w:pPr>
              <w:tabs>
                <w:tab w:val="left" w:pos="2160"/>
                <w:tab w:val="left" w:pos="3600"/>
              </w:tabs>
              <w:spacing w:after="0" w:line="240" w:lineRule="auto"/>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uk-UA"/>
              </w:rPr>
              <w:t>Керівник підприємства – учасника закупівлі або інша уповноважена посадова особа</w:t>
            </w:r>
          </w:p>
          <w:p w:rsidR="00EE1FA4" w:rsidRPr="00FB7A41" w:rsidRDefault="00EE1FA4" w:rsidP="00EE1FA4">
            <w:pPr>
              <w:tabs>
                <w:tab w:val="left" w:pos="2160"/>
                <w:tab w:val="left" w:pos="3600"/>
              </w:tabs>
              <w:spacing w:after="0" w:line="240" w:lineRule="auto"/>
              <w:rPr>
                <w:rFonts w:asciiTheme="majorBidi" w:eastAsia="Times New Roman" w:hAnsiTheme="majorBidi" w:cstheme="majorBidi"/>
                <w:sz w:val="24"/>
                <w:szCs w:val="24"/>
                <w:lang w:val="uk-UA" w:eastAsia="uk-UA"/>
              </w:rPr>
            </w:pPr>
          </w:p>
        </w:tc>
        <w:tc>
          <w:tcPr>
            <w:tcW w:w="4749" w:type="dxa"/>
            <w:hideMark/>
          </w:tcPr>
          <w:p w:rsidR="00396AB3" w:rsidRPr="00FB7A41" w:rsidRDefault="00396AB3" w:rsidP="005753F5">
            <w:pPr>
              <w:pBdr>
                <w:bottom w:val="single" w:sz="12" w:space="1" w:color="auto"/>
              </w:pBdr>
              <w:tabs>
                <w:tab w:val="left" w:pos="2160"/>
                <w:tab w:val="left" w:pos="3600"/>
              </w:tabs>
              <w:spacing w:after="0" w:line="240" w:lineRule="auto"/>
              <w:ind w:hanging="1585"/>
              <w:jc w:val="center"/>
              <w:rPr>
                <w:rFonts w:asciiTheme="majorBidi" w:eastAsia="Times New Roman" w:hAnsiTheme="majorBidi" w:cstheme="majorBidi"/>
                <w:b/>
                <w:sz w:val="24"/>
                <w:szCs w:val="24"/>
                <w:lang w:val="uk-UA" w:eastAsia="uk-UA"/>
              </w:rPr>
            </w:pPr>
          </w:p>
          <w:p w:rsidR="00EE1FA4" w:rsidRPr="00FB7A41" w:rsidRDefault="00EE1FA4" w:rsidP="005753F5">
            <w:pPr>
              <w:tabs>
                <w:tab w:val="left" w:pos="2160"/>
                <w:tab w:val="left" w:pos="3600"/>
              </w:tabs>
              <w:spacing w:after="0" w:line="240" w:lineRule="auto"/>
              <w:ind w:hanging="1585"/>
              <w:jc w:val="center"/>
              <w:rPr>
                <w:rFonts w:asciiTheme="majorBidi" w:eastAsia="Times New Roman" w:hAnsiTheme="majorBidi" w:cstheme="majorBidi"/>
                <w:i/>
                <w:sz w:val="24"/>
                <w:szCs w:val="24"/>
                <w:lang w:val="uk-UA" w:eastAsia="uk-UA"/>
              </w:rPr>
            </w:pPr>
            <w:r w:rsidRPr="00FB7A41">
              <w:rPr>
                <w:rFonts w:asciiTheme="majorBidi" w:eastAsia="Times New Roman" w:hAnsiTheme="majorBidi" w:cstheme="majorBidi"/>
                <w:i/>
                <w:sz w:val="24"/>
                <w:szCs w:val="24"/>
                <w:lang w:val="uk-UA" w:eastAsia="uk-UA"/>
              </w:rPr>
              <w:t>(підпис) МП (за наявності)</w:t>
            </w:r>
          </w:p>
        </w:tc>
        <w:tc>
          <w:tcPr>
            <w:tcW w:w="1424" w:type="dxa"/>
          </w:tcPr>
          <w:p w:rsidR="00EE1FA4" w:rsidRPr="00FB7A41" w:rsidRDefault="00EE1FA4" w:rsidP="00EE1FA4">
            <w:pPr>
              <w:pBdr>
                <w:bottom w:val="single" w:sz="12" w:space="1" w:color="auto"/>
              </w:pBdr>
              <w:tabs>
                <w:tab w:val="left" w:pos="2160"/>
                <w:tab w:val="left" w:pos="3600"/>
              </w:tabs>
              <w:spacing w:after="0" w:line="240" w:lineRule="auto"/>
              <w:jc w:val="center"/>
              <w:rPr>
                <w:rFonts w:asciiTheme="majorBidi" w:eastAsia="Times New Roman" w:hAnsiTheme="majorBidi" w:cstheme="majorBidi"/>
                <w:b/>
                <w:sz w:val="24"/>
                <w:szCs w:val="24"/>
                <w:lang w:val="uk-UA" w:eastAsia="uk-UA"/>
              </w:rPr>
            </w:pPr>
          </w:p>
          <w:p w:rsidR="00EE1FA4" w:rsidRPr="00FB7A41" w:rsidRDefault="00EE1FA4" w:rsidP="00EE1FA4">
            <w:pPr>
              <w:tabs>
                <w:tab w:val="left" w:pos="2160"/>
                <w:tab w:val="left" w:pos="3600"/>
              </w:tabs>
              <w:spacing w:after="0" w:line="240" w:lineRule="auto"/>
              <w:jc w:val="center"/>
              <w:rPr>
                <w:rFonts w:asciiTheme="majorBidi" w:eastAsia="Times New Roman" w:hAnsiTheme="majorBidi" w:cstheme="majorBidi"/>
                <w:b/>
                <w:sz w:val="24"/>
                <w:szCs w:val="24"/>
                <w:lang w:val="uk-UA" w:eastAsia="uk-UA"/>
              </w:rPr>
            </w:pPr>
            <w:r w:rsidRPr="00FB7A41">
              <w:rPr>
                <w:rFonts w:asciiTheme="majorBidi" w:eastAsia="Times New Roman" w:hAnsiTheme="majorBidi" w:cstheme="majorBidi"/>
                <w:i/>
                <w:sz w:val="24"/>
                <w:szCs w:val="24"/>
                <w:lang w:val="uk-UA" w:eastAsia="uk-UA"/>
              </w:rPr>
              <w:t>(ініціали та прізвище)</w:t>
            </w:r>
          </w:p>
        </w:tc>
      </w:tr>
    </w:tbl>
    <w:p w:rsidR="00EE1FA4" w:rsidRPr="00FB7A41" w:rsidRDefault="00EE1FA4" w:rsidP="00EE1FA4">
      <w:pPr>
        <w:rPr>
          <w:rFonts w:asciiTheme="majorBidi" w:eastAsia="Times New Roman" w:hAnsiTheme="majorBidi" w:cstheme="majorBidi"/>
          <w:b/>
          <w:sz w:val="24"/>
          <w:szCs w:val="24"/>
          <w:lang w:val="uk-UA" w:eastAsia="ru-RU"/>
        </w:rPr>
      </w:pPr>
    </w:p>
    <w:p w:rsidR="00EE1FA4" w:rsidRPr="00FB7A41" w:rsidRDefault="00EE1FA4" w:rsidP="00EE1FA4">
      <w:pPr>
        <w:tabs>
          <w:tab w:val="left" w:pos="0"/>
        </w:tabs>
        <w:spacing w:after="0" w:line="240" w:lineRule="auto"/>
        <w:jc w:val="both"/>
        <w:rPr>
          <w:rFonts w:asciiTheme="majorBidi" w:eastAsia="Times New Roman" w:hAnsiTheme="majorBidi" w:cstheme="majorBidi"/>
          <w:b/>
          <w:bCs/>
          <w:i/>
          <w:sz w:val="24"/>
          <w:szCs w:val="24"/>
          <w:u w:val="single"/>
          <w:lang w:val="uk-UA" w:eastAsia="uk-UA"/>
        </w:rPr>
      </w:pPr>
    </w:p>
    <w:p w:rsidR="00EE1FA4" w:rsidRPr="00FB7A41" w:rsidRDefault="00EE1FA4" w:rsidP="00EE1FA4">
      <w:pPr>
        <w:tabs>
          <w:tab w:val="left" w:pos="0"/>
        </w:tabs>
        <w:spacing w:after="0" w:line="240" w:lineRule="auto"/>
        <w:jc w:val="both"/>
        <w:rPr>
          <w:rFonts w:asciiTheme="majorBidi" w:eastAsia="Times New Roman" w:hAnsiTheme="majorBidi" w:cstheme="majorBidi"/>
          <w:b/>
          <w:bCs/>
          <w:i/>
          <w:sz w:val="24"/>
          <w:szCs w:val="24"/>
          <w:u w:val="single"/>
          <w:lang w:val="uk-UA" w:eastAsia="uk-UA"/>
        </w:rPr>
      </w:pPr>
    </w:p>
    <w:p w:rsidR="00EE1FA4" w:rsidRPr="00FB7A41" w:rsidRDefault="00EE1FA4" w:rsidP="00EE1FA4">
      <w:pPr>
        <w:tabs>
          <w:tab w:val="left" w:pos="0"/>
        </w:tabs>
        <w:spacing w:after="0" w:line="240" w:lineRule="auto"/>
        <w:jc w:val="both"/>
        <w:rPr>
          <w:rFonts w:asciiTheme="majorBidi" w:eastAsia="Times New Roman" w:hAnsiTheme="majorBidi" w:cstheme="majorBidi"/>
          <w:b/>
          <w:bCs/>
          <w:i/>
          <w:sz w:val="24"/>
          <w:szCs w:val="24"/>
          <w:u w:val="single"/>
          <w:lang w:val="uk-UA" w:eastAsia="uk-UA"/>
        </w:rPr>
      </w:pPr>
    </w:p>
    <w:p w:rsidR="00EE1FA4" w:rsidRPr="00FB7A41" w:rsidRDefault="00EE1FA4" w:rsidP="00EE1FA4">
      <w:pPr>
        <w:tabs>
          <w:tab w:val="left" w:pos="0"/>
        </w:tabs>
        <w:spacing w:after="0" w:line="240" w:lineRule="auto"/>
        <w:jc w:val="both"/>
        <w:rPr>
          <w:rFonts w:asciiTheme="majorBidi" w:eastAsia="Times New Roman" w:hAnsiTheme="majorBidi" w:cstheme="majorBidi"/>
          <w:b/>
          <w:bCs/>
          <w:i/>
          <w:sz w:val="24"/>
          <w:szCs w:val="24"/>
          <w:u w:val="single"/>
          <w:lang w:val="uk-UA" w:eastAsia="uk-UA"/>
        </w:rPr>
      </w:pPr>
    </w:p>
    <w:p w:rsidR="00EE1FA4" w:rsidRPr="00FB7A41" w:rsidRDefault="00EE1FA4" w:rsidP="00EE1FA4">
      <w:pPr>
        <w:tabs>
          <w:tab w:val="left" w:pos="0"/>
        </w:tabs>
        <w:spacing w:after="0" w:line="240" w:lineRule="auto"/>
        <w:jc w:val="both"/>
        <w:rPr>
          <w:rFonts w:asciiTheme="majorBidi" w:eastAsia="Times New Roman" w:hAnsiTheme="majorBidi" w:cstheme="majorBidi"/>
          <w:b/>
          <w:bCs/>
          <w:i/>
          <w:sz w:val="24"/>
          <w:szCs w:val="24"/>
          <w:u w:val="single"/>
          <w:lang w:val="uk-UA" w:eastAsia="uk-UA"/>
        </w:rPr>
      </w:pPr>
    </w:p>
    <w:p w:rsidR="00EE1FA4" w:rsidRPr="00FB7A41" w:rsidRDefault="00EE1FA4" w:rsidP="00EE1FA4">
      <w:pPr>
        <w:tabs>
          <w:tab w:val="left" w:pos="0"/>
        </w:tabs>
        <w:spacing w:after="0" w:line="240" w:lineRule="auto"/>
        <w:jc w:val="both"/>
        <w:rPr>
          <w:rFonts w:asciiTheme="majorBidi" w:eastAsia="Times New Roman" w:hAnsiTheme="majorBidi" w:cstheme="majorBidi"/>
          <w:b/>
          <w:bCs/>
          <w:i/>
          <w:sz w:val="24"/>
          <w:szCs w:val="24"/>
          <w:u w:val="single"/>
          <w:lang w:val="uk-UA" w:eastAsia="uk-UA"/>
        </w:rPr>
      </w:pPr>
    </w:p>
    <w:p w:rsidR="00EE1FA4" w:rsidRPr="00FB7A41" w:rsidRDefault="00EE1FA4" w:rsidP="00EE1FA4">
      <w:pPr>
        <w:tabs>
          <w:tab w:val="left" w:pos="0"/>
        </w:tabs>
        <w:spacing w:after="0" w:line="240" w:lineRule="auto"/>
        <w:jc w:val="both"/>
        <w:rPr>
          <w:rFonts w:asciiTheme="majorBidi" w:eastAsia="Times New Roman" w:hAnsiTheme="majorBidi" w:cstheme="majorBidi"/>
          <w:b/>
          <w:bCs/>
          <w:i/>
          <w:sz w:val="24"/>
          <w:szCs w:val="24"/>
          <w:u w:val="single"/>
          <w:lang w:val="uk-UA" w:eastAsia="uk-UA"/>
        </w:rPr>
      </w:pPr>
    </w:p>
    <w:p w:rsidR="00EE1FA4" w:rsidRPr="00FB7A41" w:rsidRDefault="00EE1FA4" w:rsidP="00EE1FA4">
      <w:pPr>
        <w:tabs>
          <w:tab w:val="left" w:pos="0"/>
        </w:tabs>
        <w:spacing w:after="0" w:line="240" w:lineRule="auto"/>
        <w:jc w:val="both"/>
        <w:rPr>
          <w:rFonts w:asciiTheme="majorBidi" w:eastAsia="Times New Roman" w:hAnsiTheme="majorBidi" w:cstheme="majorBidi"/>
          <w:b/>
          <w:bCs/>
          <w:i/>
          <w:sz w:val="24"/>
          <w:szCs w:val="24"/>
          <w:u w:val="single"/>
          <w:lang w:val="uk-UA" w:eastAsia="uk-UA"/>
        </w:rPr>
      </w:pPr>
    </w:p>
    <w:p w:rsidR="00033743" w:rsidRPr="00FB7A41" w:rsidRDefault="00033743">
      <w:pPr>
        <w:rPr>
          <w:rFonts w:asciiTheme="majorBidi" w:eastAsia="Times New Roman" w:hAnsiTheme="majorBidi" w:cstheme="majorBidi"/>
          <w:b/>
          <w:sz w:val="24"/>
          <w:szCs w:val="24"/>
          <w:lang w:val="uk-UA" w:eastAsia="uk-UA"/>
        </w:rPr>
      </w:pPr>
      <w:r w:rsidRPr="00FB7A41">
        <w:rPr>
          <w:rFonts w:asciiTheme="majorBidi" w:eastAsia="Times New Roman" w:hAnsiTheme="majorBidi" w:cstheme="majorBidi"/>
          <w:b/>
          <w:sz w:val="24"/>
          <w:szCs w:val="24"/>
          <w:lang w:val="uk-UA" w:eastAsia="uk-UA"/>
        </w:rPr>
        <w:br w:type="page"/>
      </w:r>
    </w:p>
    <w:p w:rsidR="005F00A2" w:rsidRPr="00FB7A41" w:rsidRDefault="00033743" w:rsidP="00667354">
      <w:pPr>
        <w:spacing w:after="0" w:line="240" w:lineRule="auto"/>
        <w:jc w:val="right"/>
        <w:rPr>
          <w:rFonts w:asciiTheme="majorBidi" w:eastAsia="Times New Roman" w:hAnsiTheme="majorBidi" w:cstheme="majorBidi"/>
          <w:b/>
          <w:sz w:val="24"/>
          <w:szCs w:val="24"/>
          <w:lang w:val="uk-UA" w:eastAsia="uk-UA"/>
        </w:rPr>
      </w:pPr>
      <w:r w:rsidRPr="00FB7A41">
        <w:rPr>
          <w:rFonts w:asciiTheme="majorBidi" w:eastAsia="Times New Roman" w:hAnsiTheme="majorBidi" w:cstheme="majorBidi"/>
          <w:b/>
          <w:sz w:val="24"/>
          <w:szCs w:val="24"/>
          <w:lang w:val="uk-UA" w:eastAsia="uk-UA"/>
        </w:rPr>
        <w:lastRenderedPageBreak/>
        <w:t>Додаток 4</w:t>
      </w:r>
    </w:p>
    <w:p w:rsidR="00E55C15" w:rsidRPr="00FB7A41" w:rsidRDefault="00E55C15" w:rsidP="00667354">
      <w:pPr>
        <w:spacing w:after="0" w:line="240" w:lineRule="auto"/>
        <w:jc w:val="right"/>
        <w:rPr>
          <w:rFonts w:asciiTheme="majorBidi" w:eastAsia="Times New Roman" w:hAnsiTheme="majorBidi" w:cstheme="majorBidi"/>
          <w:b/>
          <w:sz w:val="24"/>
          <w:szCs w:val="24"/>
          <w:lang w:val="uk-UA" w:eastAsia="uk-UA"/>
        </w:rPr>
      </w:pPr>
      <w:r w:rsidRPr="00FB7A41">
        <w:rPr>
          <w:rFonts w:asciiTheme="majorBidi" w:eastAsia="Times New Roman" w:hAnsiTheme="majorBidi" w:cstheme="majorBidi"/>
          <w:i/>
          <w:iCs/>
          <w:color w:val="000000" w:themeColor="text1"/>
          <w:sz w:val="24"/>
          <w:szCs w:val="24"/>
          <w:lang w:val="uk-UA" w:eastAsia="ru-RU"/>
        </w:rPr>
        <w:t>до оголошення про проведення спрощеної закупівлі</w:t>
      </w:r>
    </w:p>
    <w:p w:rsidR="00033743" w:rsidRPr="00FB7A41" w:rsidRDefault="00033743" w:rsidP="00033743">
      <w:pPr>
        <w:widowControl w:val="0"/>
        <w:autoSpaceDE w:val="0"/>
        <w:autoSpaceDN w:val="0"/>
        <w:adjustRightInd w:val="0"/>
        <w:spacing w:after="0" w:line="240" w:lineRule="auto"/>
        <w:ind w:firstLine="567"/>
        <w:jc w:val="both"/>
        <w:rPr>
          <w:rFonts w:asciiTheme="majorBidi" w:eastAsia="Times New Roman" w:hAnsiTheme="majorBidi" w:cstheme="majorBidi"/>
          <w:sz w:val="24"/>
          <w:szCs w:val="24"/>
          <w:lang w:val="uk-UA" w:eastAsia="ru-RU"/>
        </w:rPr>
      </w:pPr>
    </w:p>
    <w:p w:rsidR="00717329" w:rsidRPr="00FB7A41" w:rsidRDefault="00717329" w:rsidP="007327F0">
      <w:pPr>
        <w:tabs>
          <w:tab w:val="left" w:pos="34"/>
        </w:tabs>
        <w:spacing w:after="0" w:line="240" w:lineRule="auto"/>
        <w:ind w:left="34"/>
        <w:jc w:val="right"/>
        <w:rPr>
          <w:rFonts w:asciiTheme="majorBidi" w:hAnsiTheme="majorBidi" w:cstheme="majorBidi"/>
          <w:b/>
          <w:sz w:val="24"/>
          <w:szCs w:val="24"/>
          <w:u w:val="single"/>
          <w:lang w:val="uk-UA"/>
        </w:rPr>
      </w:pPr>
      <w:r w:rsidRPr="00FB7A41">
        <w:rPr>
          <w:rFonts w:asciiTheme="majorBidi" w:hAnsiTheme="majorBidi" w:cstheme="majorBidi"/>
          <w:b/>
          <w:sz w:val="24"/>
          <w:szCs w:val="24"/>
          <w:u w:val="single"/>
          <w:lang w:val="uk-UA"/>
        </w:rPr>
        <w:t>ПРО</w:t>
      </w:r>
      <w:r w:rsidR="00C64198" w:rsidRPr="00FB7A41">
        <w:rPr>
          <w:rFonts w:asciiTheme="majorBidi" w:hAnsiTheme="majorBidi" w:cstheme="majorBidi"/>
          <w:b/>
          <w:sz w:val="24"/>
          <w:szCs w:val="24"/>
          <w:u w:val="single"/>
          <w:lang w:val="uk-UA"/>
        </w:rPr>
        <w:t>Є</w:t>
      </w:r>
      <w:r w:rsidRPr="00FB7A41">
        <w:rPr>
          <w:rFonts w:asciiTheme="majorBidi" w:hAnsiTheme="majorBidi" w:cstheme="majorBidi"/>
          <w:b/>
          <w:sz w:val="24"/>
          <w:szCs w:val="24"/>
          <w:u w:val="single"/>
          <w:lang w:val="uk-UA"/>
        </w:rPr>
        <w:t xml:space="preserve">КТ </w:t>
      </w:r>
    </w:p>
    <w:p w:rsidR="00B53E04" w:rsidRPr="00FB7A41" w:rsidRDefault="00B53E04" w:rsidP="00717329">
      <w:pPr>
        <w:tabs>
          <w:tab w:val="left" w:pos="34"/>
        </w:tabs>
        <w:spacing w:after="0" w:line="240" w:lineRule="auto"/>
        <w:ind w:left="34"/>
        <w:jc w:val="right"/>
        <w:rPr>
          <w:rFonts w:asciiTheme="majorBidi" w:hAnsiTheme="majorBidi" w:cstheme="majorBidi"/>
          <w:b/>
          <w:sz w:val="24"/>
          <w:szCs w:val="24"/>
          <w:u w:val="single"/>
          <w:lang w:val="uk-UA"/>
        </w:rPr>
      </w:pP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b/>
          <w:bCs/>
          <w:color w:val="000000"/>
          <w:sz w:val="28"/>
          <w:szCs w:val="28"/>
          <w:lang w:val="uk-UA" w:eastAsia="uk-UA"/>
        </w:rPr>
        <w:t>ДОГОВІР ПІДРЯДУ № ___________</w:t>
      </w: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xml:space="preserve">Про надання послуг </w:t>
      </w:r>
    </w:p>
    <w:p w:rsidR="00712FBB" w:rsidRPr="00712FBB" w:rsidRDefault="00712FBB" w:rsidP="00712FB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E95995" w:rsidP="00E95995">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uk-UA" w:eastAsia="uk-UA"/>
        </w:rPr>
      </w:pPr>
      <w:proofErr w:type="spellStart"/>
      <w:r w:rsidRPr="00E95995">
        <w:rPr>
          <w:rFonts w:ascii="Times New Roman" w:eastAsia="Times New Roman" w:hAnsi="Times New Roman" w:cs="Times New Roman"/>
          <w:b/>
          <w:bCs/>
          <w:i/>
          <w:iCs/>
          <w:color w:val="000000"/>
          <w:sz w:val="24"/>
          <w:szCs w:val="24"/>
          <w:lang w:val="uk-UA" w:eastAsia="uk-UA"/>
        </w:rPr>
        <w:t>с.Великий</w:t>
      </w:r>
      <w:proofErr w:type="spellEnd"/>
      <w:r w:rsidRPr="00E95995">
        <w:rPr>
          <w:rFonts w:ascii="Times New Roman" w:eastAsia="Times New Roman" w:hAnsi="Times New Roman" w:cs="Times New Roman"/>
          <w:b/>
          <w:bCs/>
          <w:i/>
          <w:iCs/>
          <w:color w:val="000000"/>
          <w:sz w:val="24"/>
          <w:szCs w:val="24"/>
          <w:lang w:val="uk-UA" w:eastAsia="uk-UA"/>
        </w:rPr>
        <w:t xml:space="preserve"> </w:t>
      </w:r>
      <w:proofErr w:type="spellStart"/>
      <w:r w:rsidRPr="00E95995">
        <w:rPr>
          <w:rFonts w:ascii="Times New Roman" w:eastAsia="Times New Roman" w:hAnsi="Times New Roman" w:cs="Times New Roman"/>
          <w:b/>
          <w:bCs/>
          <w:i/>
          <w:iCs/>
          <w:color w:val="000000"/>
          <w:sz w:val="24"/>
          <w:szCs w:val="24"/>
          <w:lang w:val="uk-UA" w:eastAsia="uk-UA"/>
        </w:rPr>
        <w:t>Раковець</w:t>
      </w:r>
      <w:proofErr w:type="spellEnd"/>
      <w:r w:rsidRPr="00E95995">
        <w:rPr>
          <w:rFonts w:ascii="Times New Roman" w:eastAsia="Times New Roman" w:hAnsi="Times New Roman" w:cs="Times New Roman"/>
          <w:b/>
          <w:bCs/>
          <w:i/>
          <w:iCs/>
          <w:color w:val="000000"/>
          <w:sz w:val="24"/>
          <w:szCs w:val="24"/>
          <w:lang w:val="uk-UA" w:eastAsia="uk-UA"/>
        </w:rPr>
        <w:t xml:space="preserve">                                                    </w:t>
      </w:r>
      <w:r>
        <w:rPr>
          <w:rFonts w:ascii="Times New Roman" w:eastAsia="Times New Roman" w:hAnsi="Times New Roman" w:cs="Times New Roman"/>
          <w:b/>
          <w:bCs/>
          <w:i/>
          <w:iCs/>
          <w:color w:val="000000"/>
          <w:sz w:val="24"/>
          <w:szCs w:val="24"/>
          <w:lang w:val="uk-UA" w:eastAsia="uk-UA"/>
        </w:rPr>
        <w:t xml:space="preserve">     </w:t>
      </w:r>
      <w:r w:rsidRPr="00E95995">
        <w:rPr>
          <w:rFonts w:ascii="Times New Roman" w:eastAsia="Times New Roman" w:hAnsi="Times New Roman" w:cs="Times New Roman"/>
          <w:b/>
          <w:bCs/>
          <w:i/>
          <w:iCs/>
          <w:color w:val="000000"/>
          <w:sz w:val="24"/>
          <w:szCs w:val="24"/>
          <w:lang w:val="uk-UA" w:eastAsia="uk-UA"/>
        </w:rPr>
        <w:t xml:space="preserve">    </w:t>
      </w:r>
      <w:r w:rsidR="00712FBB" w:rsidRPr="00712FBB">
        <w:rPr>
          <w:rFonts w:ascii="Times New Roman" w:eastAsia="Times New Roman" w:hAnsi="Times New Roman" w:cs="Times New Roman"/>
          <w:b/>
          <w:bCs/>
          <w:i/>
          <w:iCs/>
          <w:color w:val="000000"/>
          <w:sz w:val="24"/>
          <w:szCs w:val="24"/>
          <w:lang w:val="uk-UA" w:eastAsia="uk-UA"/>
        </w:rPr>
        <w:t>«___» ____________ 2022 року</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r w:rsidRPr="00712FBB">
        <w:rPr>
          <w:rFonts w:ascii="Times New Roman" w:eastAsia="Times New Roman" w:hAnsi="Times New Roman" w:cs="Times New Roman"/>
          <w:color w:val="000000"/>
          <w:sz w:val="28"/>
          <w:szCs w:val="28"/>
          <w:lang w:val="uk-UA" w:eastAsia="uk-UA"/>
        </w:rPr>
        <w:tab/>
      </w:r>
    </w:p>
    <w:p w:rsidR="00712FBB" w:rsidRPr="00712FBB" w:rsidRDefault="00E95995" w:rsidP="00E9599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uk-UA"/>
        </w:rPr>
      </w:pPr>
      <w:proofErr w:type="spellStart"/>
      <w:r w:rsidRPr="00E95995">
        <w:rPr>
          <w:rFonts w:ascii="Times New Roman" w:eastAsia="Times New Roman" w:hAnsi="Times New Roman" w:cs="Times New Roman"/>
          <w:b/>
          <w:color w:val="000000"/>
          <w:sz w:val="28"/>
          <w:szCs w:val="28"/>
          <w:lang w:val="uk-UA" w:eastAsia="uk-UA"/>
        </w:rPr>
        <w:t>Великораковецький</w:t>
      </w:r>
      <w:proofErr w:type="spellEnd"/>
      <w:r w:rsidRPr="00E95995">
        <w:rPr>
          <w:rFonts w:ascii="Times New Roman" w:eastAsia="Times New Roman" w:hAnsi="Times New Roman" w:cs="Times New Roman"/>
          <w:b/>
          <w:color w:val="000000"/>
          <w:sz w:val="28"/>
          <w:szCs w:val="28"/>
          <w:lang w:val="uk-UA" w:eastAsia="uk-UA"/>
        </w:rPr>
        <w:t xml:space="preserve"> ліцей </w:t>
      </w:r>
      <w:proofErr w:type="spellStart"/>
      <w:r w:rsidRPr="00E95995">
        <w:rPr>
          <w:rFonts w:ascii="Times New Roman" w:eastAsia="Times New Roman" w:hAnsi="Times New Roman" w:cs="Times New Roman"/>
          <w:b/>
          <w:color w:val="000000"/>
          <w:sz w:val="28"/>
          <w:szCs w:val="28"/>
          <w:lang w:val="uk-UA" w:eastAsia="uk-UA"/>
        </w:rPr>
        <w:t>Білківської</w:t>
      </w:r>
      <w:proofErr w:type="spellEnd"/>
      <w:r w:rsidRPr="00E95995">
        <w:rPr>
          <w:rFonts w:ascii="Times New Roman" w:eastAsia="Times New Roman" w:hAnsi="Times New Roman" w:cs="Times New Roman"/>
          <w:b/>
          <w:color w:val="000000"/>
          <w:sz w:val="28"/>
          <w:szCs w:val="28"/>
          <w:lang w:val="uk-UA" w:eastAsia="uk-UA"/>
        </w:rPr>
        <w:t xml:space="preserve"> сільської ради</w:t>
      </w:r>
      <w:r w:rsidR="00712FBB" w:rsidRPr="00712FBB">
        <w:rPr>
          <w:rFonts w:ascii="Times New Roman" w:eastAsia="Times New Roman" w:hAnsi="Times New Roman" w:cs="Times New Roman"/>
          <w:color w:val="000000"/>
          <w:sz w:val="28"/>
          <w:szCs w:val="28"/>
          <w:lang w:val="uk-UA" w:eastAsia="uk-UA"/>
        </w:rPr>
        <w:t xml:space="preserve"> особі </w:t>
      </w:r>
      <w:r>
        <w:rPr>
          <w:rFonts w:ascii="Times New Roman" w:eastAsia="Times New Roman" w:hAnsi="Times New Roman" w:cs="Times New Roman"/>
          <w:color w:val="000000"/>
          <w:sz w:val="28"/>
          <w:szCs w:val="28"/>
          <w:lang w:val="uk-UA" w:eastAsia="uk-UA"/>
        </w:rPr>
        <w:t xml:space="preserve">директора </w:t>
      </w:r>
      <w:proofErr w:type="spellStart"/>
      <w:r>
        <w:rPr>
          <w:rFonts w:ascii="Times New Roman" w:eastAsia="Times New Roman" w:hAnsi="Times New Roman" w:cs="Times New Roman"/>
          <w:color w:val="000000"/>
          <w:sz w:val="28"/>
          <w:szCs w:val="28"/>
          <w:lang w:val="uk-UA" w:eastAsia="uk-UA"/>
        </w:rPr>
        <w:t>Поштака</w:t>
      </w:r>
      <w:proofErr w:type="spellEnd"/>
      <w:r>
        <w:rPr>
          <w:rFonts w:ascii="Times New Roman" w:eastAsia="Times New Roman" w:hAnsi="Times New Roman" w:cs="Times New Roman"/>
          <w:color w:val="000000"/>
          <w:sz w:val="28"/>
          <w:szCs w:val="28"/>
          <w:lang w:val="uk-UA" w:eastAsia="uk-UA"/>
        </w:rPr>
        <w:t xml:space="preserve"> Василя Васильовича, </w:t>
      </w:r>
      <w:r w:rsidR="00712FBB" w:rsidRPr="00712FBB">
        <w:rPr>
          <w:rFonts w:ascii="Times New Roman" w:eastAsia="Times New Roman" w:hAnsi="Times New Roman" w:cs="Times New Roman"/>
          <w:color w:val="000000"/>
          <w:sz w:val="28"/>
          <w:szCs w:val="28"/>
          <w:lang w:val="uk-UA" w:eastAsia="uk-UA"/>
        </w:rPr>
        <w:t xml:space="preserve">що діє на підставі </w:t>
      </w:r>
      <w:r>
        <w:rPr>
          <w:rFonts w:ascii="Times New Roman" w:eastAsia="Times New Roman" w:hAnsi="Times New Roman" w:cs="Times New Roman"/>
          <w:color w:val="000000"/>
          <w:sz w:val="28"/>
          <w:szCs w:val="28"/>
          <w:lang w:val="uk-UA" w:eastAsia="uk-UA"/>
        </w:rPr>
        <w:t>Статуту</w:t>
      </w:r>
      <w:r w:rsidR="00712FBB" w:rsidRPr="00712FBB">
        <w:rPr>
          <w:rFonts w:ascii="Times New Roman" w:eastAsia="Times New Roman" w:hAnsi="Times New Roman" w:cs="Times New Roman"/>
          <w:color w:val="000000"/>
          <w:sz w:val="28"/>
          <w:szCs w:val="28"/>
          <w:lang w:val="uk-UA" w:eastAsia="uk-UA"/>
        </w:rPr>
        <w:t xml:space="preserve">, та іменується далі «Замовник» -  з однієї сторони, </w:t>
      </w:r>
      <w:proofErr w:type="spellStart"/>
      <w:r w:rsidR="00712FBB" w:rsidRPr="00712FBB">
        <w:rPr>
          <w:rFonts w:ascii="Times New Roman" w:eastAsia="Times New Roman" w:hAnsi="Times New Roman" w:cs="Times New Roman"/>
          <w:color w:val="000000"/>
          <w:sz w:val="28"/>
          <w:szCs w:val="28"/>
          <w:lang w:val="uk-UA" w:eastAsia="uk-UA"/>
        </w:rPr>
        <w:t>та </w:t>
      </w:r>
      <w:r>
        <w:rPr>
          <w:rFonts w:ascii="Times New Roman" w:eastAsia="Times New Roman" w:hAnsi="Times New Roman" w:cs="Times New Roman"/>
          <w:b/>
          <w:bCs/>
          <w:color w:val="000000"/>
          <w:sz w:val="28"/>
          <w:szCs w:val="28"/>
          <w:lang w:val="uk-UA" w:eastAsia="uk-UA"/>
        </w:rPr>
        <w:t>______________________</w:t>
      </w:r>
      <w:proofErr w:type="spellEnd"/>
      <w:r>
        <w:rPr>
          <w:rFonts w:ascii="Times New Roman" w:eastAsia="Times New Roman" w:hAnsi="Times New Roman" w:cs="Times New Roman"/>
          <w:b/>
          <w:bCs/>
          <w:color w:val="000000"/>
          <w:sz w:val="28"/>
          <w:szCs w:val="28"/>
          <w:lang w:val="uk-UA" w:eastAsia="uk-UA"/>
        </w:rPr>
        <w:t>__</w:t>
      </w:r>
      <w:r w:rsidR="00712FBB" w:rsidRPr="00712FBB">
        <w:rPr>
          <w:rFonts w:ascii="Times New Roman" w:eastAsia="Times New Roman" w:hAnsi="Times New Roman" w:cs="Times New Roman"/>
          <w:color w:val="000000"/>
          <w:sz w:val="28"/>
          <w:szCs w:val="28"/>
          <w:lang w:val="uk-UA" w:eastAsia="uk-UA"/>
        </w:rPr>
        <w:t xml:space="preserve">в </w:t>
      </w:r>
      <w:proofErr w:type="spellStart"/>
      <w:r w:rsidR="00712FBB" w:rsidRPr="00712FBB">
        <w:rPr>
          <w:rFonts w:ascii="Times New Roman" w:eastAsia="Times New Roman" w:hAnsi="Times New Roman" w:cs="Times New Roman"/>
          <w:color w:val="000000"/>
          <w:sz w:val="28"/>
          <w:szCs w:val="28"/>
          <w:lang w:val="uk-UA" w:eastAsia="uk-UA"/>
        </w:rPr>
        <w:t>особі</w:t>
      </w:r>
      <w:r>
        <w:rPr>
          <w:rFonts w:ascii="Times New Roman" w:eastAsia="Times New Roman" w:hAnsi="Times New Roman" w:cs="Times New Roman"/>
          <w:color w:val="000000"/>
          <w:sz w:val="28"/>
          <w:szCs w:val="28"/>
          <w:lang w:val="uk-UA" w:eastAsia="uk-UA"/>
        </w:rPr>
        <w:t>__________________________________________________</w:t>
      </w:r>
      <w:proofErr w:type="spellEnd"/>
      <w:r>
        <w:rPr>
          <w:rFonts w:ascii="Times New Roman" w:eastAsia="Times New Roman" w:hAnsi="Times New Roman" w:cs="Times New Roman"/>
          <w:color w:val="000000"/>
          <w:sz w:val="28"/>
          <w:szCs w:val="28"/>
          <w:lang w:val="uk-UA" w:eastAsia="uk-UA"/>
        </w:rPr>
        <w:t>______</w:t>
      </w:r>
      <w:r w:rsidR="00712FBB" w:rsidRPr="00712FBB">
        <w:rPr>
          <w:rFonts w:ascii="Times New Roman" w:eastAsia="Times New Roman" w:hAnsi="Times New Roman" w:cs="Times New Roman"/>
          <w:color w:val="000000"/>
          <w:sz w:val="28"/>
          <w:szCs w:val="28"/>
          <w:lang w:val="uk-UA" w:eastAsia="uk-UA"/>
        </w:rPr>
        <w:t xml:space="preserve">, що діє на підставі </w:t>
      </w:r>
      <w:r>
        <w:rPr>
          <w:rFonts w:ascii="Times New Roman" w:eastAsia="Times New Roman" w:hAnsi="Times New Roman" w:cs="Times New Roman"/>
          <w:color w:val="000000"/>
          <w:sz w:val="28"/>
          <w:szCs w:val="28"/>
          <w:lang w:val="uk-UA" w:eastAsia="uk-UA"/>
        </w:rPr>
        <w:t>______________</w:t>
      </w:r>
      <w:r w:rsidR="00712FBB" w:rsidRPr="00712FBB">
        <w:rPr>
          <w:rFonts w:ascii="Times New Roman" w:eastAsia="Times New Roman" w:hAnsi="Times New Roman" w:cs="Times New Roman"/>
          <w:color w:val="000000"/>
          <w:sz w:val="28"/>
          <w:szCs w:val="28"/>
          <w:lang w:val="uk-UA" w:eastAsia="uk-UA"/>
        </w:rPr>
        <w:t>, надалі «Виконавець», з іншого боку, уклали даний Договір про наступне:</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b/>
          <w:bCs/>
          <w:color w:val="000000"/>
          <w:sz w:val="28"/>
          <w:szCs w:val="28"/>
          <w:lang w:val="uk-UA" w:eastAsia="uk-UA"/>
        </w:rPr>
        <w:t>1. ПРЕДМЕТ ДОГОВОРУ</w:t>
      </w: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324" w:lineRule="atLeast"/>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1.1.ЗАМОВНИК  доручає, а ВИКОНАВЕЦЬ зобов’язується на власний ризик та власними засобами виконати відповідно до умов даного Договору, в повному об’ємі та в певний термін роботи, які ЗАМОВНИК зобов’язується прийняти та оплатити.</w:t>
      </w:r>
    </w:p>
    <w:p w:rsidR="00712FBB" w:rsidRPr="00712FBB" w:rsidRDefault="00712FBB" w:rsidP="00712FBB">
      <w:pPr>
        <w:widowControl w:val="0"/>
        <w:autoSpaceDE w:val="0"/>
        <w:autoSpaceDN w:val="0"/>
        <w:adjustRightInd w:val="0"/>
        <w:spacing w:after="0" w:line="324" w:lineRule="atLeast"/>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1.2. Під роботами в даному Договорі розуміється:</w:t>
      </w:r>
    </w:p>
    <w:p w:rsidR="00712FBB" w:rsidRPr="00712FBB" w:rsidRDefault="00712FBB" w:rsidP="00E95995">
      <w:pPr>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xml:space="preserve"> 1.2.1. </w:t>
      </w:r>
      <w:r w:rsidR="00E95995" w:rsidRPr="00E95995">
        <w:rPr>
          <w:rFonts w:ascii="Times New Roman" w:eastAsia="Times New Roman" w:hAnsi="Times New Roman" w:cs="Times New Roman"/>
          <w:b/>
          <w:color w:val="000000"/>
          <w:sz w:val="28"/>
          <w:szCs w:val="28"/>
          <w:lang w:val="uk-UA" w:eastAsia="uk-UA"/>
        </w:rPr>
        <w:t xml:space="preserve">Монтаж системи автоматичної пожежної сигналізації на об’єкті </w:t>
      </w:r>
      <w:proofErr w:type="spellStart"/>
      <w:r w:rsidR="00E95995" w:rsidRPr="00E95995">
        <w:rPr>
          <w:rFonts w:ascii="Times New Roman" w:eastAsia="Times New Roman" w:hAnsi="Times New Roman" w:cs="Times New Roman"/>
          <w:b/>
          <w:color w:val="000000"/>
          <w:sz w:val="28"/>
          <w:szCs w:val="28"/>
          <w:lang w:val="uk-UA" w:eastAsia="uk-UA"/>
        </w:rPr>
        <w:t>Великораковецький</w:t>
      </w:r>
      <w:proofErr w:type="spellEnd"/>
      <w:r w:rsidR="00E95995" w:rsidRPr="00E95995">
        <w:rPr>
          <w:rFonts w:ascii="Times New Roman" w:eastAsia="Times New Roman" w:hAnsi="Times New Roman" w:cs="Times New Roman"/>
          <w:b/>
          <w:color w:val="000000"/>
          <w:sz w:val="28"/>
          <w:szCs w:val="28"/>
          <w:lang w:val="uk-UA" w:eastAsia="uk-UA"/>
        </w:rPr>
        <w:t xml:space="preserve"> ліцей </w:t>
      </w:r>
      <w:proofErr w:type="spellStart"/>
      <w:r w:rsidR="00E95995" w:rsidRPr="00E95995">
        <w:rPr>
          <w:rFonts w:ascii="Times New Roman" w:eastAsia="Times New Roman" w:hAnsi="Times New Roman" w:cs="Times New Roman"/>
          <w:b/>
          <w:color w:val="000000"/>
          <w:sz w:val="28"/>
          <w:szCs w:val="28"/>
          <w:lang w:val="uk-UA" w:eastAsia="uk-UA"/>
        </w:rPr>
        <w:t>Білківської</w:t>
      </w:r>
      <w:proofErr w:type="spellEnd"/>
      <w:r w:rsidR="00E95995" w:rsidRPr="00E95995">
        <w:rPr>
          <w:rFonts w:ascii="Times New Roman" w:eastAsia="Times New Roman" w:hAnsi="Times New Roman" w:cs="Times New Roman"/>
          <w:b/>
          <w:color w:val="000000"/>
          <w:sz w:val="28"/>
          <w:szCs w:val="28"/>
          <w:lang w:val="uk-UA" w:eastAsia="uk-UA"/>
        </w:rPr>
        <w:t xml:space="preserve"> сільської ради Хустського району Закарпатської області</w:t>
      </w:r>
      <w:r w:rsidR="00E95995" w:rsidRPr="00E95995">
        <w:rPr>
          <w:rFonts w:ascii="Times New Roman" w:eastAsia="Times New Roman" w:hAnsi="Times New Roman" w:cs="Times New Roman"/>
          <w:color w:val="000000"/>
          <w:sz w:val="28"/>
          <w:szCs w:val="28"/>
          <w:lang w:val="uk-UA" w:eastAsia="uk-UA"/>
        </w:rPr>
        <w:t>, код ДК 021:2015 – 51700000-9- Послуги зі встановлення протипожежного устаткування</w:t>
      </w:r>
      <w:r w:rsidR="00E95995">
        <w:rPr>
          <w:rFonts w:ascii="Times New Roman" w:eastAsia="Times New Roman" w:hAnsi="Times New Roman" w:cs="Times New Roman"/>
          <w:color w:val="000000"/>
          <w:sz w:val="28"/>
          <w:szCs w:val="28"/>
          <w:lang w:val="uk-UA" w:eastAsia="uk-UA"/>
        </w:rPr>
        <w:t xml:space="preserve"> </w:t>
      </w:r>
      <w:r w:rsidRPr="00712FBB">
        <w:rPr>
          <w:rFonts w:ascii="Times New Roman" w:eastAsia="Times New Roman" w:hAnsi="Times New Roman" w:cs="Times New Roman"/>
          <w:color w:val="000000"/>
          <w:sz w:val="28"/>
          <w:szCs w:val="28"/>
          <w:lang w:val="uk-UA" w:eastAsia="uk-UA"/>
        </w:rPr>
        <w:t>за адресою</w:t>
      </w:r>
      <w:r w:rsidRPr="00712FBB">
        <w:rPr>
          <w:rFonts w:ascii="Times New Roman" w:eastAsia="Times New Roman" w:hAnsi="Times New Roman" w:cs="Times New Roman"/>
          <w:b/>
          <w:bCs/>
          <w:color w:val="000000"/>
          <w:sz w:val="28"/>
          <w:szCs w:val="28"/>
          <w:lang w:val="uk-UA" w:eastAsia="uk-UA"/>
        </w:rPr>
        <w:t>:</w:t>
      </w:r>
      <w:r w:rsidR="00C043D1">
        <w:rPr>
          <w:rFonts w:ascii="Times New Roman" w:eastAsia="Times New Roman" w:hAnsi="Times New Roman" w:cs="Times New Roman"/>
          <w:b/>
          <w:bCs/>
          <w:color w:val="000000"/>
          <w:sz w:val="28"/>
          <w:szCs w:val="28"/>
          <w:lang w:val="uk-UA" w:eastAsia="uk-UA"/>
        </w:rPr>
        <w:t xml:space="preserve"> </w:t>
      </w:r>
      <w:r w:rsidR="00E95995">
        <w:rPr>
          <w:rFonts w:ascii="Times New Roman" w:eastAsia="Times New Roman" w:hAnsi="Times New Roman" w:cs="Times New Roman"/>
          <w:b/>
          <w:bCs/>
          <w:color w:val="000000"/>
          <w:sz w:val="28"/>
          <w:szCs w:val="28"/>
          <w:lang w:val="uk-UA" w:eastAsia="uk-UA"/>
        </w:rPr>
        <w:t xml:space="preserve">90143, </w:t>
      </w:r>
      <w:proofErr w:type="spellStart"/>
      <w:r w:rsidR="00E95995">
        <w:rPr>
          <w:rFonts w:ascii="Times New Roman" w:eastAsia="Times New Roman" w:hAnsi="Times New Roman" w:cs="Times New Roman"/>
          <w:b/>
          <w:bCs/>
          <w:color w:val="000000"/>
          <w:sz w:val="28"/>
          <w:szCs w:val="28"/>
          <w:lang w:val="uk-UA" w:eastAsia="uk-UA"/>
        </w:rPr>
        <w:t>с.Великий</w:t>
      </w:r>
      <w:proofErr w:type="spellEnd"/>
      <w:r w:rsidR="00E95995">
        <w:rPr>
          <w:rFonts w:ascii="Times New Roman" w:eastAsia="Times New Roman" w:hAnsi="Times New Roman" w:cs="Times New Roman"/>
          <w:b/>
          <w:bCs/>
          <w:color w:val="000000"/>
          <w:sz w:val="28"/>
          <w:szCs w:val="28"/>
          <w:lang w:val="uk-UA" w:eastAsia="uk-UA"/>
        </w:rPr>
        <w:t xml:space="preserve"> </w:t>
      </w:r>
      <w:proofErr w:type="spellStart"/>
      <w:r w:rsidR="00E95995">
        <w:rPr>
          <w:rFonts w:ascii="Times New Roman" w:eastAsia="Times New Roman" w:hAnsi="Times New Roman" w:cs="Times New Roman"/>
          <w:b/>
          <w:bCs/>
          <w:color w:val="000000"/>
          <w:sz w:val="28"/>
          <w:szCs w:val="28"/>
          <w:lang w:val="uk-UA" w:eastAsia="uk-UA"/>
        </w:rPr>
        <w:t>Раковець</w:t>
      </w:r>
      <w:proofErr w:type="spellEnd"/>
      <w:r w:rsidR="00E95995">
        <w:rPr>
          <w:rFonts w:ascii="Times New Roman" w:eastAsia="Times New Roman" w:hAnsi="Times New Roman" w:cs="Times New Roman"/>
          <w:b/>
          <w:bCs/>
          <w:color w:val="000000"/>
          <w:sz w:val="28"/>
          <w:szCs w:val="28"/>
          <w:lang w:val="uk-UA" w:eastAsia="uk-UA"/>
        </w:rPr>
        <w:t xml:space="preserve">, </w:t>
      </w:r>
      <w:proofErr w:type="spellStart"/>
      <w:r w:rsidR="00E95995">
        <w:rPr>
          <w:rFonts w:ascii="Times New Roman" w:eastAsia="Times New Roman" w:hAnsi="Times New Roman" w:cs="Times New Roman"/>
          <w:b/>
          <w:bCs/>
          <w:color w:val="000000"/>
          <w:sz w:val="28"/>
          <w:szCs w:val="28"/>
          <w:lang w:val="uk-UA" w:eastAsia="uk-UA"/>
        </w:rPr>
        <w:t>вул.А.Волошина</w:t>
      </w:r>
      <w:proofErr w:type="spellEnd"/>
      <w:r w:rsidR="00E95995">
        <w:rPr>
          <w:rFonts w:ascii="Times New Roman" w:eastAsia="Times New Roman" w:hAnsi="Times New Roman" w:cs="Times New Roman"/>
          <w:b/>
          <w:bCs/>
          <w:color w:val="000000"/>
          <w:sz w:val="28"/>
          <w:szCs w:val="28"/>
          <w:lang w:val="uk-UA" w:eastAsia="uk-UA"/>
        </w:rPr>
        <w:t>,5</w:t>
      </w:r>
    </w:p>
    <w:p w:rsidR="00712FBB" w:rsidRPr="00712FBB" w:rsidRDefault="00712FBB" w:rsidP="00712FBB">
      <w:pPr>
        <w:widowControl w:val="0"/>
        <w:autoSpaceDE w:val="0"/>
        <w:autoSpaceDN w:val="0"/>
        <w:adjustRightInd w:val="0"/>
        <w:spacing w:after="0" w:line="324" w:lineRule="atLeast"/>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xml:space="preserve">1.2.2. ВИКОНАВЕЦЬ зобов’язується здійснити монтаж системи автоматичної пожежної сигналізації на  об’єкті </w:t>
      </w:r>
      <w:proofErr w:type="spellStart"/>
      <w:r w:rsidR="00E95995">
        <w:rPr>
          <w:rFonts w:ascii="Times New Roman" w:eastAsia="Times New Roman" w:hAnsi="Times New Roman" w:cs="Times New Roman"/>
          <w:color w:val="000000"/>
          <w:sz w:val="28"/>
          <w:szCs w:val="28"/>
          <w:lang w:val="uk-UA" w:eastAsia="uk-UA"/>
        </w:rPr>
        <w:t>Великораковецький</w:t>
      </w:r>
      <w:proofErr w:type="spellEnd"/>
      <w:r w:rsidR="00E95995">
        <w:rPr>
          <w:rFonts w:ascii="Times New Roman" w:eastAsia="Times New Roman" w:hAnsi="Times New Roman" w:cs="Times New Roman"/>
          <w:color w:val="000000"/>
          <w:sz w:val="28"/>
          <w:szCs w:val="28"/>
          <w:lang w:val="uk-UA" w:eastAsia="uk-UA"/>
        </w:rPr>
        <w:t xml:space="preserve"> ліцей </w:t>
      </w:r>
      <w:proofErr w:type="spellStart"/>
      <w:r w:rsidR="00E95995">
        <w:rPr>
          <w:rFonts w:ascii="Times New Roman" w:eastAsia="Times New Roman" w:hAnsi="Times New Roman" w:cs="Times New Roman"/>
          <w:color w:val="000000"/>
          <w:sz w:val="28"/>
          <w:szCs w:val="28"/>
          <w:lang w:val="uk-UA" w:eastAsia="uk-UA"/>
        </w:rPr>
        <w:t>Білквської</w:t>
      </w:r>
      <w:proofErr w:type="spellEnd"/>
      <w:r w:rsidR="00E95995">
        <w:rPr>
          <w:rFonts w:ascii="Times New Roman" w:eastAsia="Times New Roman" w:hAnsi="Times New Roman" w:cs="Times New Roman"/>
          <w:color w:val="000000"/>
          <w:sz w:val="28"/>
          <w:szCs w:val="28"/>
          <w:lang w:val="uk-UA" w:eastAsia="uk-UA"/>
        </w:rPr>
        <w:t xml:space="preserve"> сільської ради.</w:t>
      </w:r>
    </w:p>
    <w:p w:rsidR="00712FBB" w:rsidRPr="00712FBB" w:rsidRDefault="00712FBB" w:rsidP="00E9599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b/>
          <w:bCs/>
          <w:color w:val="000000"/>
          <w:sz w:val="28"/>
          <w:szCs w:val="28"/>
          <w:lang w:val="uk-UA" w:eastAsia="uk-UA"/>
        </w:rPr>
        <w:t>2. ІНСТРУМЕНТИ, МАТЕРІАЛИ ТА УМОВИ ВИКОНАННЯ РОБІТ</w:t>
      </w: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2.1.​Якість роботи повинна відповідати всім вимогам відповідної чинної нормативно-технічної документації. </w:t>
      </w:r>
    </w:p>
    <w:p w:rsidR="00712FBB" w:rsidRPr="00712FBB" w:rsidRDefault="00712FBB" w:rsidP="00712FBB">
      <w:pPr>
        <w:widowControl w:val="0"/>
        <w:autoSpaceDE w:val="0"/>
        <w:autoSpaceDN w:val="0"/>
        <w:adjustRightInd w:val="0"/>
        <w:spacing w:after="0" w:line="324" w:lineRule="atLeast"/>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2.2. Виконавець підтверджує наявність у нього достатньої кількості персоналу та обладнання, необхідного для надання послуг (виконання робіт), передбачених даним договором (відповідними додатками).</w:t>
      </w:r>
    </w:p>
    <w:p w:rsidR="00712FBB" w:rsidRPr="00712FBB" w:rsidRDefault="00712FBB" w:rsidP="00712FBB">
      <w:pPr>
        <w:widowControl w:val="0"/>
        <w:autoSpaceDE w:val="0"/>
        <w:autoSpaceDN w:val="0"/>
        <w:adjustRightInd w:val="0"/>
        <w:spacing w:after="0" w:line="324" w:lineRule="atLeast"/>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xml:space="preserve">2.3.​У разі залучення ВИКОНАВЦЕМ третіх осіб для надання послуг (виконання робіт), передбачених даним договором (відповідними додатками), ВИКОНАВЕЦЬ повинен надати ЗАМОВНИКУ копію договору, укладеного між ВИКОНАВЦЕМ та субпідрядником (у т.ч. акт наданих послуг/виконаних робіт), та в акті, що підписується між ВИКОНАВЦЕМ та ЗАМОВНИКОМ, обов’язково зазначити, що послуги/роботи надані/виконані з залученням субпідрядника (із зазначенням назви </w:t>
      </w:r>
      <w:r w:rsidRPr="00712FBB">
        <w:rPr>
          <w:rFonts w:ascii="Times New Roman" w:eastAsia="Times New Roman" w:hAnsi="Times New Roman" w:cs="Times New Roman"/>
          <w:color w:val="000000"/>
          <w:sz w:val="28"/>
          <w:szCs w:val="28"/>
          <w:lang w:val="uk-UA" w:eastAsia="uk-UA"/>
        </w:rPr>
        <w:lastRenderedPageBreak/>
        <w:t>останнього).</w:t>
      </w:r>
    </w:p>
    <w:p w:rsidR="00712FBB" w:rsidRPr="00712FBB" w:rsidRDefault="00712FBB" w:rsidP="00712FBB">
      <w:pPr>
        <w:widowControl w:val="0"/>
        <w:autoSpaceDE w:val="0"/>
        <w:autoSpaceDN w:val="0"/>
        <w:adjustRightInd w:val="0"/>
        <w:spacing w:after="0" w:line="324" w:lineRule="atLeast"/>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b/>
          <w:bCs/>
          <w:color w:val="000000"/>
          <w:sz w:val="28"/>
          <w:szCs w:val="28"/>
          <w:lang w:val="uk-UA" w:eastAsia="uk-UA"/>
        </w:rPr>
        <w:t>3. ЦІНА ДОГОВОРУ (ВАРТІСТЬ РОБІТ)</w:t>
      </w: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3.1. Загальна вартість  робіт за Договором складає:</w:t>
      </w:r>
      <w:r w:rsidRPr="00712FBB">
        <w:rPr>
          <w:rFonts w:ascii="Times New Roman" w:eastAsia="Times New Roman" w:hAnsi="Times New Roman" w:cs="Times New Roman"/>
          <w:b/>
          <w:bCs/>
          <w:color w:val="000000"/>
          <w:sz w:val="28"/>
          <w:szCs w:val="28"/>
          <w:lang w:val="uk-UA" w:eastAsia="uk-UA"/>
        </w:rPr>
        <w:t xml:space="preserve"> </w:t>
      </w:r>
      <w:r>
        <w:rPr>
          <w:rFonts w:ascii="Times New Roman" w:eastAsia="Times New Roman" w:hAnsi="Times New Roman" w:cs="Times New Roman"/>
          <w:b/>
          <w:bCs/>
          <w:color w:val="000000"/>
          <w:sz w:val="28"/>
          <w:szCs w:val="28"/>
          <w:lang w:val="uk-UA" w:eastAsia="uk-UA"/>
        </w:rPr>
        <w:t>_____________</w:t>
      </w:r>
      <w:r w:rsidRPr="00712FBB">
        <w:rPr>
          <w:rFonts w:ascii="Times New Roman" w:eastAsia="Times New Roman" w:hAnsi="Times New Roman" w:cs="Times New Roman"/>
          <w:b/>
          <w:bCs/>
          <w:color w:val="000000"/>
          <w:sz w:val="28"/>
          <w:szCs w:val="28"/>
          <w:lang w:val="uk-UA" w:eastAsia="uk-UA"/>
        </w:rPr>
        <w:t>грн. (</w:t>
      </w:r>
      <w:r>
        <w:rPr>
          <w:rFonts w:ascii="Times New Roman" w:eastAsia="Times New Roman" w:hAnsi="Times New Roman" w:cs="Times New Roman"/>
          <w:b/>
          <w:bCs/>
          <w:color w:val="000000"/>
          <w:sz w:val="28"/>
          <w:szCs w:val="28"/>
          <w:lang w:val="uk-UA" w:eastAsia="uk-UA"/>
        </w:rPr>
        <w:t>__________________________________________________________________</w:t>
      </w:r>
      <w:r w:rsidRPr="00712FBB">
        <w:rPr>
          <w:rFonts w:ascii="Times New Roman" w:eastAsia="Times New Roman" w:hAnsi="Times New Roman" w:cs="Times New Roman"/>
          <w:b/>
          <w:bCs/>
          <w:color w:val="000000"/>
          <w:sz w:val="28"/>
          <w:szCs w:val="28"/>
          <w:lang w:val="uk-UA" w:eastAsia="uk-UA"/>
        </w:rPr>
        <w:t>коп.)</w:t>
      </w:r>
      <w:r w:rsidRPr="00712FBB">
        <w:rPr>
          <w:rFonts w:ascii="Times New Roman" w:eastAsia="Times New Roman" w:hAnsi="Times New Roman" w:cs="Times New Roman"/>
          <w:color w:val="000000"/>
          <w:sz w:val="28"/>
          <w:szCs w:val="28"/>
          <w:lang w:val="uk-UA" w:eastAsia="uk-UA"/>
        </w:rPr>
        <w:t> </w:t>
      </w:r>
      <w:r w:rsidRPr="00712FBB">
        <w:rPr>
          <w:rFonts w:ascii="Times New Roman" w:eastAsia="Times New Roman" w:hAnsi="Times New Roman" w:cs="Times New Roman"/>
          <w:b/>
          <w:bCs/>
          <w:color w:val="000000"/>
          <w:sz w:val="28"/>
          <w:szCs w:val="28"/>
          <w:lang w:val="uk-UA" w:eastAsia="uk-UA"/>
        </w:rPr>
        <w:t>без ПДВ</w:t>
      </w:r>
      <w:r>
        <w:rPr>
          <w:rFonts w:ascii="Times New Roman" w:eastAsia="Times New Roman" w:hAnsi="Times New Roman" w:cs="Times New Roman"/>
          <w:b/>
          <w:bCs/>
          <w:color w:val="000000"/>
          <w:sz w:val="28"/>
          <w:szCs w:val="28"/>
          <w:lang w:val="uk-UA" w:eastAsia="uk-UA"/>
        </w:rPr>
        <w:t>/з ПДВ</w:t>
      </w:r>
      <w:r w:rsidRPr="00712FBB">
        <w:rPr>
          <w:rFonts w:ascii="Times New Roman" w:eastAsia="Times New Roman" w:hAnsi="Times New Roman" w:cs="Times New Roman"/>
          <w:b/>
          <w:bCs/>
          <w:color w:val="000000"/>
          <w:sz w:val="28"/>
          <w:szCs w:val="28"/>
          <w:lang w:val="uk-UA" w:eastAsia="uk-UA"/>
        </w:rPr>
        <w:t>. </w:t>
      </w:r>
      <w:r w:rsidRPr="00712FBB">
        <w:rPr>
          <w:rFonts w:ascii="Times New Roman" w:eastAsia="Times New Roman" w:hAnsi="Times New Roman" w:cs="Times New Roman"/>
          <w:color w:val="000000"/>
          <w:sz w:val="28"/>
          <w:szCs w:val="28"/>
          <w:lang w:val="uk-UA" w:eastAsia="uk-UA"/>
        </w:rPr>
        <w:t>Будь-яке відхилення від вартості робіт ВИКОНАВЦЯ, внаслідок змін в обсязі робіт чи в кількості та вартості робіт, оформлюється сторонами шляхом підписання додаткової угоди, в якій відображається зменшення чи збільшення обсягів робіт та/чи матеріалів і фіксується остаточна вартість та витрати по виконанню робіт. Якщо зазначені зміни та доповнення обумовлюють зміни в строках виконання робіт, Сторони здійснюють їх.</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E9599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b/>
          <w:bCs/>
          <w:color w:val="000000"/>
          <w:sz w:val="28"/>
          <w:szCs w:val="28"/>
          <w:lang w:val="uk-UA" w:eastAsia="uk-UA"/>
        </w:rPr>
        <w:t>4. ПОРЯДОК РОЗРАХУНКІВ</w:t>
      </w: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4.1. Розрахунки здійснюються у наступному порядку: загальна вартість робіт, зазначена в п. 3.1. Договору, перераховується протягом 5 (п’яти) банківських днів з моменту підписання Сторонами акту виконаних робіт. </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4.2. Форма розрахунків: безготівковий платіж, шляхом перерахування на банківський рахунок ВИКОНАВЦЯ.</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b/>
          <w:bCs/>
          <w:color w:val="000000"/>
          <w:sz w:val="28"/>
          <w:szCs w:val="28"/>
          <w:lang w:val="uk-UA" w:eastAsia="uk-UA"/>
        </w:rPr>
        <w:t>5. ТЕРМІН ВИКОНАННЯ РОБІТ</w:t>
      </w: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xml:space="preserve">5.1. ВИКОНАВЕЦЬ зобов’язується виконати роботи, які зазначені у </w:t>
      </w:r>
      <w:proofErr w:type="spellStart"/>
      <w:r w:rsidRPr="00712FBB">
        <w:rPr>
          <w:rFonts w:ascii="Times New Roman" w:eastAsia="Times New Roman" w:hAnsi="Times New Roman" w:cs="Times New Roman"/>
          <w:color w:val="000000"/>
          <w:sz w:val="28"/>
          <w:szCs w:val="28"/>
          <w:lang w:val="uk-UA" w:eastAsia="uk-UA"/>
        </w:rPr>
        <w:t>п.п</w:t>
      </w:r>
      <w:proofErr w:type="spellEnd"/>
      <w:r w:rsidRPr="00712FBB">
        <w:rPr>
          <w:rFonts w:ascii="Times New Roman" w:eastAsia="Times New Roman" w:hAnsi="Times New Roman" w:cs="Times New Roman"/>
          <w:color w:val="000000"/>
          <w:sz w:val="28"/>
          <w:szCs w:val="28"/>
          <w:lang w:val="uk-UA" w:eastAsia="uk-UA"/>
        </w:rPr>
        <w:t xml:space="preserve">. 1.2.1. Договору до  </w:t>
      </w:r>
      <w:r>
        <w:rPr>
          <w:rFonts w:ascii="Times New Roman" w:eastAsia="Times New Roman" w:hAnsi="Times New Roman" w:cs="Times New Roman"/>
          <w:color w:val="000000"/>
          <w:sz w:val="28"/>
          <w:szCs w:val="28"/>
          <w:lang w:val="uk-UA" w:eastAsia="uk-UA"/>
        </w:rPr>
        <w:t>31.12.2022 року</w:t>
      </w:r>
      <w:r w:rsidRPr="00712FBB">
        <w:rPr>
          <w:rFonts w:ascii="Times New Roman" w:eastAsia="Times New Roman" w:hAnsi="Times New Roman" w:cs="Times New Roman"/>
          <w:color w:val="000000"/>
          <w:sz w:val="28"/>
          <w:szCs w:val="28"/>
          <w:lang w:val="uk-UA" w:eastAsia="uk-UA"/>
        </w:rPr>
        <w:t>.</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5.2. У випадку прострочення ВИКОНАВЦЕМ строку виконання робіт, яке не пов’язане з неналежним виконанням своїх зобов’язань за цим Договором ЗАМОВНИКОМ, останній вправі відмовитися від робіт ВИКОНАВЦЯ та розірвати цей Договір в односторонньому порядку. У такому випадку  ВИКОНАВЕЦЬ повертає суму  сплаченого платежу на підставі п. 4.1. Договору, протягом 1 (одного) банківського дня з дати розірвання  ЗАМОВНИКОМ цього Договору. В будь-якому разі Замовник має право, у випадку затримки виконання робіт більш ніж на 10 (десять) календарних днів, відмовитися від робіт ВИКОНАВЦЯ та розірвати цей Договір в односторонньому порядку. У такому випадку ВИКОНАВЕЦЬ повертає суму платежу сплаченого на підставі п. 4.1. Договору, протягом 1 (одного) банківського дня з дати отримання повідомлення про розірвання ЗАМОВНИКОМ цього Договору.</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b/>
          <w:bCs/>
          <w:color w:val="000000"/>
          <w:sz w:val="28"/>
          <w:szCs w:val="28"/>
          <w:lang w:val="uk-UA" w:eastAsia="uk-UA"/>
        </w:rPr>
        <w:t>6. ПОРЯДОК ПРИЙОМУ-ПЕРЕДАЧІ РОБІТ </w:t>
      </w: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6.1. Прийом-передача належним чином виконаних робіт здійснюється сторонами за Актом прийому-передачі виконаних робіт, що підписується сторонами протягом 3 (трьох) робочих днів з дати закінчення виконання робіт (п. 5.1. Договору).</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6.2. У випадку наявності зауважень ЗАМОВНИКА щодо якості, або об’єму, або відповідності виконаних робіт, ВИКОНАВЕЦЬ зобов’язаний за власний рахунок усунути недоліки виконаних робіт протягом строку, який додатково узгоджуватиметься сторонами, але в будь-якому випадку в межах 10 календарних днів з дати надання ЗАМОВНИКОМ своїх зауважень.</w:t>
      </w: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b/>
          <w:bCs/>
          <w:color w:val="000000"/>
          <w:sz w:val="28"/>
          <w:szCs w:val="28"/>
          <w:lang w:val="uk-UA" w:eastAsia="uk-UA"/>
        </w:rPr>
        <w:lastRenderedPageBreak/>
        <w:t>7. ВІДПОВІДАЛЬНІСТЬ СТОРІН</w:t>
      </w: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7.1. За порушення умов даного Договору винна сторона відшкодовує спричинені цим збитки в порядку, передбаченому чинним законодавством України.</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xml:space="preserve">7.2.​За несвоєчасне виконання робіт (п. 5.1. Договору), а також порушення строків, встановлених </w:t>
      </w:r>
      <w:proofErr w:type="spellStart"/>
      <w:r w:rsidRPr="00712FBB">
        <w:rPr>
          <w:rFonts w:ascii="Times New Roman" w:eastAsia="Times New Roman" w:hAnsi="Times New Roman" w:cs="Times New Roman"/>
          <w:color w:val="000000"/>
          <w:sz w:val="28"/>
          <w:szCs w:val="28"/>
          <w:lang w:val="uk-UA" w:eastAsia="uk-UA"/>
        </w:rPr>
        <w:t>п.п</w:t>
      </w:r>
      <w:proofErr w:type="spellEnd"/>
      <w:r w:rsidRPr="00712FBB">
        <w:rPr>
          <w:rFonts w:ascii="Times New Roman" w:eastAsia="Times New Roman" w:hAnsi="Times New Roman" w:cs="Times New Roman"/>
          <w:color w:val="000000"/>
          <w:sz w:val="28"/>
          <w:szCs w:val="28"/>
          <w:lang w:val="uk-UA" w:eastAsia="uk-UA"/>
        </w:rPr>
        <w:t>. 5.2., 6.2., 8.2. Договору ВИКОНАВЕЦЬ сплачує на користь ЗАМОВНИКА неустойку у розмірі 3% від повної вартості Договору (п. 3.1. Договору).</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7.3.​За несвоєчасне здійснення розрахунків за цим Договором ЗАМОВНИК сплачує на користь ВИКОНАВЦЯ пеню у розмірі подвійної облікової ставки НБУ, обчисленої на дату кінцевого строку оплати вартості робіт, від несвоєчасно оплаченої вартості за Договором (п. 3.1. Договору), за кожен день прострочення.</w:t>
      </w:r>
    </w:p>
    <w:p w:rsidR="00712FBB" w:rsidRPr="00712FBB" w:rsidRDefault="00712FBB" w:rsidP="00712FBB">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b/>
          <w:bCs/>
          <w:caps/>
          <w:color w:val="000000"/>
          <w:sz w:val="28"/>
          <w:szCs w:val="28"/>
          <w:lang w:val="uk-UA" w:eastAsia="uk-UA"/>
        </w:rPr>
        <w:t>8. ОСОБЛИВІ УМОВИ ДОГОВОРУ</w:t>
      </w: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8.1. ВИКОНАВЕЦЬ вправі залучати до виконання робіт за цим Договором третіх осіб  субпідрядників, при цьому він несе усю матеріальну відповідальність та здійснює контроль за якістю та вартістю проведених робіт, строки виконання, які ними проводяться.</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8.2. ЗАМОВНИК вправі контролювати хід виконання робіт (у тому числі користується правом безперешкодного доступу до об’єкту виконання робіт), при цьому ВИКОНАВЕЦЬ зобов’язаний на першу вимогу ЗАМОВНИКА протягом 1 (одного) робочого дня надати йому інформацію щодо ходу виконання робіт.</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8.3. На вимогу ЗАМОВНИКА ВИКОНАВЕЦЬ зобов’язаний подати ЗАМОВНИКУ всі належним чином засвідчені копії договорів, кошторисів, графіків та іншої документації, що були укладені ВИКОНАВЦЕМ з субпідрядниками на виконання робіт,  протягом 1 (одного) робочого дня з дати висунення вимоги ЗАМОВНИКОМ.</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8.4. ВИКОНАВЕЦЬ гарантує, що для виконання покладених на нього зобов’язань за цим Договором він має необхідний за законом обсяг дієздатності (наявність ліцензій, дозволів, сертифікатів на здійснення певного виду господарської діяльності згідно з п. 1.2. Договору). У випадку спричинення збитків (шкоди) внаслідок недотримання зазначеної в п. 9.4. Договору умови, ВИКОНАВЕЦЬ зобов’язаний компенсувати усі підтверджені збитки (витрати) ЗАМОВНИКА у строк, зазначений у відповідній вимозі ЗАМОВНИКА.</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b/>
          <w:bCs/>
          <w:color w:val="000000"/>
          <w:sz w:val="28"/>
          <w:szCs w:val="28"/>
          <w:lang w:val="uk-UA" w:eastAsia="uk-UA"/>
        </w:rPr>
        <w:t>9. ІНШІ УМОВИ ДОГОВОРУ</w:t>
      </w: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9.1. Усі спори, що виникають внаслідок чи у зв’язку з даним Договором, підлягають вирішенню відповідно до чинного законодавства України в господарському суді.</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9.2. Даний Договір вступає в силу з дати його підписання та діє до моменту його повного виконання сторонами (за виключенням випадку, передбаченого п. 5.2. Договору).</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9.3. Усі зміни та доповнення до даного Договору мають юридичну силу лише за наявності взаємної згоди Сторін та з обов’язковим складанням письмового документу (за виключенням випадку, передбаченого п. 5.2. Договору).</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xml:space="preserve">9.4. У випадках, не передбачених даним Договором, Сторони керуються чинним </w:t>
      </w:r>
      <w:r w:rsidRPr="00712FBB">
        <w:rPr>
          <w:rFonts w:ascii="Times New Roman" w:eastAsia="Times New Roman" w:hAnsi="Times New Roman" w:cs="Times New Roman"/>
          <w:color w:val="000000"/>
          <w:sz w:val="28"/>
          <w:szCs w:val="28"/>
          <w:lang w:val="uk-UA" w:eastAsia="uk-UA"/>
        </w:rPr>
        <w:lastRenderedPageBreak/>
        <w:t>законодавством України.</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9.5. Даний Договір укладено у двох оригінальних примірниках, що мають однакову юридичну силу,  по одному для кожної із Сторін.</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9.6. Кожна сторінка цього Договору підписується повноважними представниками кожної із Сторін. Сторони погоджуються з тим, що сторінка цього Договору, яка не має підписів уповноважених представників Сторін є недійсною та не може бути підставою для встановлення яких-небудь прав та обов’язків для Сторін по цьому Договору.</w:t>
      </w:r>
    </w:p>
    <w:p w:rsidR="00712FBB" w:rsidRPr="00712FBB" w:rsidRDefault="00712FBB" w:rsidP="00712F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b/>
          <w:bCs/>
          <w:color w:val="000000"/>
          <w:sz w:val="28"/>
          <w:szCs w:val="28"/>
          <w:lang w:val="uk-UA" w:eastAsia="uk-UA"/>
        </w:rPr>
        <w:t>10. ЮРИДИЧНІ АДРЕСИ, БАНКІВСЬКІ РЕКВІЗИТИ ТА ПІДПИСИ СТОРІН</w:t>
      </w:r>
    </w:p>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tbl>
      <w:tblPr>
        <w:tblW w:w="0" w:type="auto"/>
        <w:tblInd w:w="1" w:type="dxa"/>
        <w:tblLayout w:type="fixed"/>
        <w:tblCellMar>
          <w:left w:w="14" w:type="dxa"/>
          <w:right w:w="14" w:type="dxa"/>
        </w:tblCellMar>
        <w:tblLook w:val="0000" w:firstRow="0" w:lastRow="0" w:firstColumn="0" w:lastColumn="0" w:noHBand="0" w:noVBand="0"/>
      </w:tblPr>
      <w:tblGrid>
        <w:gridCol w:w="4670"/>
        <w:gridCol w:w="4627"/>
      </w:tblGrid>
      <w:tr w:rsidR="00712FBB" w:rsidRPr="00712FBB" w:rsidTr="008E5489">
        <w:trPr>
          <w:trHeight w:val="260"/>
        </w:trPr>
        <w:tc>
          <w:tcPr>
            <w:tcW w:w="4670" w:type="dxa"/>
            <w:tcBorders>
              <w:top w:val="single" w:sz="4" w:space="0" w:color="000000"/>
              <w:left w:val="single" w:sz="4" w:space="0" w:color="000000"/>
              <w:bottom w:val="single" w:sz="4" w:space="0" w:color="000000"/>
              <w:right w:val="single" w:sz="4" w:space="0" w:color="000000"/>
            </w:tcBorders>
            <w:shd w:val="clear" w:color="auto" w:fill="FFFFFF"/>
          </w:tcPr>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712FBB">
              <w:rPr>
                <w:rFonts w:ascii="Times New Roman" w:eastAsia="Times New Roman" w:hAnsi="Times New Roman" w:cs="Times New Roman"/>
                <w:b/>
                <w:bCs/>
                <w:sz w:val="24"/>
                <w:szCs w:val="24"/>
                <w:lang w:val="uk-UA" w:eastAsia="uk-UA"/>
              </w:rPr>
              <w:t>ЗАМОВНИК:</w:t>
            </w:r>
          </w:p>
        </w:tc>
        <w:tc>
          <w:tcPr>
            <w:tcW w:w="4627" w:type="dxa"/>
            <w:tcBorders>
              <w:top w:val="single" w:sz="4" w:space="0" w:color="000000"/>
              <w:left w:val="single" w:sz="4" w:space="0" w:color="000000"/>
              <w:bottom w:val="single" w:sz="4" w:space="0" w:color="000000"/>
              <w:right w:val="single" w:sz="4" w:space="0" w:color="000000"/>
            </w:tcBorders>
            <w:shd w:val="clear" w:color="auto" w:fill="FFFFFF"/>
          </w:tcPr>
          <w:p w:rsidR="00712FBB" w:rsidRPr="00712FBB" w:rsidRDefault="00712FBB" w:rsidP="00712FB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712FBB">
              <w:rPr>
                <w:rFonts w:ascii="Times New Roman" w:eastAsia="Times New Roman" w:hAnsi="Times New Roman" w:cs="Times New Roman"/>
                <w:b/>
                <w:bCs/>
                <w:sz w:val="24"/>
                <w:szCs w:val="24"/>
                <w:lang w:val="uk-UA" w:eastAsia="uk-UA"/>
              </w:rPr>
              <w:t>ВИКОНАВЕЦЬ:</w:t>
            </w:r>
          </w:p>
        </w:tc>
      </w:tr>
      <w:tr w:rsidR="00712FBB" w:rsidRPr="00712FBB" w:rsidTr="008E5489">
        <w:trPr>
          <w:trHeight w:val="4031"/>
        </w:trPr>
        <w:tc>
          <w:tcPr>
            <w:tcW w:w="4670" w:type="dxa"/>
            <w:tcBorders>
              <w:top w:val="single" w:sz="4" w:space="0" w:color="000000"/>
              <w:left w:val="single" w:sz="4" w:space="0" w:color="000000"/>
              <w:bottom w:val="single" w:sz="4" w:space="0" w:color="000000"/>
              <w:right w:val="single" w:sz="4" w:space="0" w:color="000000"/>
            </w:tcBorders>
            <w:shd w:val="clear" w:color="auto" w:fill="FFFFFF"/>
          </w:tcPr>
          <w:p w:rsidR="004F0811" w:rsidRDefault="004F0811" w:rsidP="004F0811">
            <w:pPr>
              <w:rPr>
                <w:rFonts w:ascii="Times New Roman" w:eastAsia="Times New Roman" w:hAnsi="Times New Roman" w:cs="Times New Roman"/>
                <w:b/>
                <w:bCs/>
                <w:color w:val="000000"/>
                <w:lang w:val="uk-UA" w:eastAsia="uk-UA"/>
              </w:rPr>
            </w:pPr>
          </w:p>
          <w:p w:rsidR="004F0811" w:rsidRPr="004F0811" w:rsidRDefault="004F0811" w:rsidP="004F0811">
            <w:pPr>
              <w:rPr>
                <w:rFonts w:ascii="Times New Roman" w:eastAsia="Times New Roman" w:hAnsi="Times New Roman" w:cs="Times New Roman"/>
                <w:b/>
                <w:lang w:val="uk-UA" w:eastAsia="ru-RU"/>
              </w:rPr>
            </w:pPr>
            <w:r w:rsidRPr="004F0811">
              <w:rPr>
                <w:rFonts w:ascii="Times New Roman" w:eastAsia="Times New Roman" w:hAnsi="Times New Roman" w:cs="Times New Roman"/>
                <w:b/>
                <w:bCs/>
                <w:color w:val="000000"/>
                <w:lang w:val="uk-UA" w:eastAsia="uk-UA"/>
              </w:rPr>
              <w:t>ВЕЛИКОРАКОВЕЦЬКИЙ ЛІЦЕЙ</w:t>
            </w:r>
            <w:r w:rsidR="00712FBB" w:rsidRPr="00712FBB">
              <w:rPr>
                <w:rFonts w:ascii="Times New Roman" w:eastAsia="Times New Roman" w:hAnsi="Times New Roman" w:cs="Times New Roman"/>
                <w:b/>
                <w:bCs/>
                <w:color w:val="000000"/>
                <w:lang w:val="uk-UA" w:eastAsia="uk-UA"/>
              </w:rPr>
              <w:br/>
            </w:r>
            <w:r w:rsidRPr="004F0811">
              <w:rPr>
                <w:rFonts w:ascii="Times New Roman" w:eastAsia="Times New Roman" w:hAnsi="Times New Roman" w:cs="Times New Roman"/>
                <w:b/>
                <w:lang w:val="uk-UA" w:eastAsia="ru-RU"/>
              </w:rPr>
              <w:t>БІЛКІВСЬКОЇ СІЛЬСЬКОЇ РАДИ</w:t>
            </w:r>
          </w:p>
          <w:p w:rsidR="004F0811" w:rsidRPr="004F0811" w:rsidRDefault="004F0811" w:rsidP="004F0811">
            <w:pPr>
              <w:spacing w:after="0" w:line="240" w:lineRule="auto"/>
              <w:rPr>
                <w:rFonts w:ascii="Times New Roman" w:eastAsia="Times New Roman" w:hAnsi="Times New Roman" w:cs="Times New Roman"/>
                <w:lang w:val="uk-UA" w:eastAsia="ru-RU"/>
              </w:rPr>
            </w:pPr>
            <w:r w:rsidRPr="004F0811">
              <w:rPr>
                <w:rFonts w:ascii="Times New Roman" w:eastAsia="Times New Roman" w:hAnsi="Times New Roman" w:cs="Times New Roman"/>
                <w:lang w:val="uk-UA" w:eastAsia="ru-RU"/>
              </w:rPr>
              <w:t>Юридична адреса та фактична адреса:</w:t>
            </w:r>
          </w:p>
          <w:p w:rsidR="004F0811" w:rsidRPr="004F0811" w:rsidRDefault="004F0811" w:rsidP="004F0811">
            <w:pPr>
              <w:spacing w:after="0" w:line="240" w:lineRule="auto"/>
              <w:ind w:hanging="108"/>
              <w:rPr>
                <w:rFonts w:ascii="Times New Roman" w:eastAsia="Times New Roman" w:hAnsi="Times New Roman" w:cs="Times New Roman"/>
                <w:lang w:val="uk-UA" w:eastAsia="ru-RU"/>
              </w:rPr>
            </w:pPr>
            <w:r w:rsidRPr="004F0811">
              <w:rPr>
                <w:rFonts w:ascii="Times New Roman" w:eastAsia="Times New Roman" w:hAnsi="Times New Roman" w:cs="Times New Roman"/>
                <w:lang w:val="uk-UA" w:eastAsia="ru-RU"/>
              </w:rPr>
              <w:t xml:space="preserve">  90143,Закарпатська обл., Хустський р-н,</w:t>
            </w:r>
          </w:p>
          <w:p w:rsidR="004F0811" w:rsidRPr="004F0811" w:rsidRDefault="004F0811" w:rsidP="004F0811">
            <w:pPr>
              <w:spacing w:after="0" w:line="240" w:lineRule="auto"/>
              <w:ind w:hanging="108"/>
              <w:rPr>
                <w:rFonts w:ascii="Times New Roman" w:eastAsia="Times New Roman" w:hAnsi="Times New Roman" w:cs="Times New Roman"/>
                <w:lang w:val="uk-UA" w:eastAsia="ru-RU"/>
              </w:rPr>
            </w:pPr>
            <w:r w:rsidRPr="004F0811">
              <w:rPr>
                <w:rFonts w:ascii="Times New Roman" w:eastAsia="Times New Roman" w:hAnsi="Times New Roman" w:cs="Times New Roman"/>
                <w:lang w:val="uk-UA" w:eastAsia="ru-RU"/>
              </w:rPr>
              <w:t xml:space="preserve">  </w:t>
            </w:r>
            <w:proofErr w:type="spellStart"/>
            <w:r w:rsidRPr="004F0811">
              <w:rPr>
                <w:rFonts w:ascii="Times New Roman" w:eastAsia="Times New Roman" w:hAnsi="Times New Roman" w:cs="Times New Roman"/>
                <w:lang w:val="uk-UA" w:eastAsia="ru-RU"/>
              </w:rPr>
              <w:t>с.Великий</w:t>
            </w:r>
            <w:proofErr w:type="spellEnd"/>
            <w:r w:rsidRPr="004F0811">
              <w:rPr>
                <w:rFonts w:ascii="Times New Roman" w:eastAsia="Times New Roman" w:hAnsi="Times New Roman" w:cs="Times New Roman"/>
                <w:lang w:val="uk-UA" w:eastAsia="ru-RU"/>
              </w:rPr>
              <w:t xml:space="preserve"> </w:t>
            </w:r>
            <w:proofErr w:type="spellStart"/>
            <w:r w:rsidRPr="004F0811">
              <w:rPr>
                <w:rFonts w:ascii="Times New Roman" w:eastAsia="Times New Roman" w:hAnsi="Times New Roman" w:cs="Times New Roman"/>
                <w:lang w:val="uk-UA" w:eastAsia="ru-RU"/>
              </w:rPr>
              <w:t>Раковець</w:t>
            </w:r>
            <w:proofErr w:type="spellEnd"/>
            <w:r w:rsidRPr="004F0811">
              <w:rPr>
                <w:rFonts w:ascii="Times New Roman" w:eastAsia="Times New Roman" w:hAnsi="Times New Roman" w:cs="Times New Roman"/>
                <w:lang w:val="uk-UA" w:eastAsia="ru-RU"/>
              </w:rPr>
              <w:t xml:space="preserve">, </w:t>
            </w:r>
            <w:proofErr w:type="spellStart"/>
            <w:r w:rsidRPr="004F0811">
              <w:rPr>
                <w:rFonts w:ascii="Times New Roman" w:eastAsia="Times New Roman" w:hAnsi="Times New Roman" w:cs="Times New Roman"/>
                <w:lang w:val="uk-UA" w:eastAsia="ru-RU"/>
              </w:rPr>
              <w:t>вул.А.Волошина</w:t>
            </w:r>
            <w:proofErr w:type="spellEnd"/>
            <w:r w:rsidRPr="004F0811">
              <w:rPr>
                <w:rFonts w:ascii="Times New Roman" w:eastAsia="Times New Roman" w:hAnsi="Times New Roman" w:cs="Times New Roman"/>
                <w:lang w:val="uk-UA" w:eastAsia="ru-RU"/>
              </w:rPr>
              <w:t>,5</w:t>
            </w:r>
          </w:p>
          <w:p w:rsidR="004F0811" w:rsidRPr="004F0811" w:rsidRDefault="004F0811" w:rsidP="004F0811">
            <w:pPr>
              <w:spacing w:after="0" w:line="240" w:lineRule="auto"/>
              <w:ind w:hanging="108"/>
              <w:rPr>
                <w:rFonts w:ascii="Times New Roman" w:eastAsia="Arial Unicode MS" w:hAnsi="Times New Roman" w:cs="Times New Roman"/>
                <w:color w:val="000000"/>
                <w:sz w:val="24"/>
                <w:szCs w:val="24"/>
                <w:lang w:val="uk-UA" w:eastAsia="uk-UA" w:bidi="uk-UA"/>
              </w:rPr>
            </w:pPr>
            <w:r w:rsidRPr="004F0811">
              <w:rPr>
                <w:rFonts w:ascii="Times New Roman" w:eastAsia="Times New Roman" w:hAnsi="Times New Roman" w:cs="Times New Roman"/>
                <w:lang w:val="uk-UA" w:eastAsia="ru-RU"/>
              </w:rPr>
              <w:t xml:space="preserve">  </w:t>
            </w:r>
            <w:r w:rsidRPr="004F0811">
              <w:rPr>
                <w:rFonts w:ascii="Times New Roman" w:eastAsia="Arial Unicode MS" w:hAnsi="Times New Roman" w:cs="Times New Roman"/>
                <w:color w:val="000000"/>
                <w:sz w:val="24"/>
                <w:szCs w:val="24"/>
                <w:lang w:val="uk-UA" w:eastAsia="uk-UA" w:bidi="uk-UA"/>
              </w:rPr>
              <w:t>р/рUA708201720344</w:t>
            </w:r>
            <w:r>
              <w:rPr>
                <w:rFonts w:ascii="Times New Roman" w:eastAsia="Arial Unicode MS" w:hAnsi="Times New Roman" w:cs="Times New Roman"/>
                <w:color w:val="000000"/>
                <w:sz w:val="24"/>
                <w:szCs w:val="24"/>
                <w:lang w:val="uk-UA" w:eastAsia="uk-UA" w:bidi="uk-UA"/>
              </w:rPr>
              <w:t>2710013000</w:t>
            </w:r>
            <w:r w:rsidRPr="004F0811">
              <w:rPr>
                <w:rFonts w:ascii="Times New Roman" w:eastAsia="Arial Unicode MS" w:hAnsi="Times New Roman" w:cs="Times New Roman"/>
                <w:color w:val="000000"/>
                <w:sz w:val="24"/>
                <w:szCs w:val="24"/>
                <w:lang w:val="uk-UA" w:eastAsia="uk-UA" w:bidi="uk-UA"/>
              </w:rPr>
              <w:t>18033</w:t>
            </w:r>
          </w:p>
          <w:p w:rsidR="004F0811" w:rsidRPr="004F0811" w:rsidRDefault="004F0811" w:rsidP="004F0811">
            <w:pPr>
              <w:spacing w:after="0" w:line="240" w:lineRule="auto"/>
              <w:ind w:hanging="108"/>
              <w:rPr>
                <w:rFonts w:ascii="Times New Roman" w:eastAsia="Times New Roman" w:hAnsi="Times New Roman" w:cs="Times New Roman"/>
                <w:lang w:val="uk-UA" w:eastAsia="ru-RU"/>
              </w:rPr>
            </w:pPr>
            <w:r w:rsidRPr="004F0811">
              <w:rPr>
                <w:rFonts w:ascii="Times New Roman" w:eastAsia="Times New Roman" w:hAnsi="Times New Roman" w:cs="Times New Roman"/>
                <w:lang w:val="uk-UA" w:eastAsia="ru-RU"/>
              </w:rPr>
              <w:t xml:space="preserve">  МФО 820172  Код ЄДРПОУ 22100015 </w:t>
            </w:r>
          </w:p>
          <w:p w:rsidR="004F0811" w:rsidRPr="004F0811" w:rsidRDefault="004F0811" w:rsidP="004F0811">
            <w:pPr>
              <w:spacing w:after="0" w:line="240" w:lineRule="auto"/>
              <w:rPr>
                <w:rFonts w:ascii="Times New Roman" w:eastAsia="Times New Roman" w:hAnsi="Times New Roman" w:cs="Times New Roman"/>
                <w:lang w:val="uk-UA" w:eastAsia="ru-RU"/>
              </w:rPr>
            </w:pPr>
            <w:r w:rsidRPr="004F0811">
              <w:rPr>
                <w:rFonts w:ascii="Times New Roman" w:eastAsia="Times New Roman" w:hAnsi="Times New Roman" w:cs="Times New Roman"/>
                <w:lang w:val="uk-UA" w:eastAsia="ru-RU"/>
              </w:rPr>
              <w:t xml:space="preserve"> ДКСУ </w:t>
            </w:r>
            <w:proofErr w:type="spellStart"/>
            <w:r w:rsidRPr="004F0811">
              <w:rPr>
                <w:rFonts w:ascii="Times New Roman" w:eastAsia="Times New Roman" w:hAnsi="Times New Roman" w:cs="Times New Roman"/>
                <w:lang w:val="uk-UA" w:eastAsia="ru-RU"/>
              </w:rPr>
              <w:t>м.Київ</w:t>
            </w:r>
            <w:proofErr w:type="spellEnd"/>
          </w:p>
          <w:p w:rsidR="00712FBB" w:rsidRDefault="00712FBB" w:rsidP="004F0811">
            <w:pPr>
              <w:spacing w:after="0" w:line="240" w:lineRule="auto"/>
              <w:rPr>
                <w:rFonts w:ascii="Times New Roman" w:eastAsia="Times New Roman" w:hAnsi="Times New Roman" w:cs="Times New Roman"/>
                <w:sz w:val="24"/>
                <w:szCs w:val="24"/>
                <w:lang w:val="uk-UA" w:eastAsia="uk-UA"/>
              </w:rPr>
            </w:pPr>
          </w:p>
          <w:p w:rsidR="004F0811" w:rsidRPr="00712FBB" w:rsidRDefault="004F0811" w:rsidP="004F0811">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Директор ____________ </w:t>
            </w:r>
            <w:proofErr w:type="spellStart"/>
            <w:r>
              <w:rPr>
                <w:rFonts w:ascii="Times New Roman" w:eastAsia="Times New Roman" w:hAnsi="Times New Roman" w:cs="Times New Roman"/>
                <w:sz w:val="24"/>
                <w:szCs w:val="24"/>
                <w:lang w:val="uk-UA" w:eastAsia="uk-UA"/>
              </w:rPr>
              <w:t>Поштак</w:t>
            </w:r>
            <w:proofErr w:type="spellEnd"/>
            <w:r>
              <w:rPr>
                <w:rFonts w:ascii="Times New Roman" w:eastAsia="Times New Roman" w:hAnsi="Times New Roman" w:cs="Times New Roman"/>
                <w:sz w:val="24"/>
                <w:szCs w:val="24"/>
                <w:lang w:val="uk-UA" w:eastAsia="uk-UA"/>
              </w:rPr>
              <w:t xml:space="preserve"> В.В.</w:t>
            </w:r>
          </w:p>
        </w:tc>
        <w:tc>
          <w:tcPr>
            <w:tcW w:w="4627" w:type="dxa"/>
            <w:tcBorders>
              <w:top w:val="single" w:sz="4" w:space="0" w:color="000000"/>
              <w:left w:val="single" w:sz="4" w:space="0" w:color="000000"/>
              <w:bottom w:val="single" w:sz="4" w:space="0" w:color="000000"/>
              <w:right w:val="single" w:sz="4" w:space="0" w:color="000000"/>
            </w:tcBorders>
            <w:shd w:val="clear" w:color="auto" w:fill="FFFFFF"/>
          </w:tcPr>
          <w:p w:rsidR="00712FBB" w:rsidRPr="00712FBB" w:rsidRDefault="00712FBB" w:rsidP="00712FBB">
            <w:pPr>
              <w:widowControl w:val="0"/>
              <w:autoSpaceDE w:val="0"/>
              <w:autoSpaceDN w:val="0"/>
              <w:adjustRightInd w:val="0"/>
              <w:spacing w:after="0" w:line="216" w:lineRule="atLeast"/>
              <w:jc w:val="center"/>
              <w:rPr>
                <w:rFonts w:ascii="Times New Roman" w:eastAsia="Times New Roman" w:hAnsi="Times New Roman" w:cs="Times New Roman"/>
                <w:b/>
                <w:bCs/>
                <w:sz w:val="24"/>
                <w:szCs w:val="24"/>
                <w:lang w:val="uk-UA" w:eastAsia="uk-UA"/>
              </w:rPr>
            </w:pPr>
          </w:p>
          <w:p w:rsidR="00712FBB" w:rsidRPr="00712FBB" w:rsidRDefault="00712FBB" w:rsidP="00712FBB">
            <w:pPr>
              <w:widowControl w:val="0"/>
              <w:autoSpaceDE w:val="0"/>
              <w:autoSpaceDN w:val="0"/>
              <w:adjustRightInd w:val="0"/>
              <w:spacing w:after="0" w:line="216" w:lineRule="atLeast"/>
              <w:rPr>
                <w:rFonts w:ascii="Times New Roman" w:eastAsia="Times New Roman" w:hAnsi="Times New Roman" w:cs="Times New Roman"/>
                <w:sz w:val="24"/>
                <w:szCs w:val="24"/>
                <w:lang w:val="uk-UA" w:eastAsia="uk-UA"/>
              </w:rPr>
            </w:pPr>
          </w:p>
        </w:tc>
      </w:tr>
    </w:tbl>
    <w:p w:rsidR="00712FBB" w:rsidRPr="00712FBB" w:rsidRDefault="00712FBB" w:rsidP="00712FBB">
      <w:pPr>
        <w:widowControl w:val="0"/>
        <w:autoSpaceDE w:val="0"/>
        <w:autoSpaceDN w:val="0"/>
        <w:adjustRightInd w:val="0"/>
        <w:spacing w:after="0" w:line="324" w:lineRule="atLeast"/>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324" w:lineRule="atLeast"/>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324" w:lineRule="atLeast"/>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324" w:lineRule="atLeast"/>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324" w:lineRule="atLeast"/>
        <w:rPr>
          <w:rFonts w:ascii="Times New Roman" w:eastAsia="Times New Roman" w:hAnsi="Times New Roman" w:cs="Times New Roman"/>
          <w:color w:val="000000"/>
          <w:sz w:val="28"/>
          <w:szCs w:val="28"/>
          <w:lang w:val="uk-UA" w:eastAsia="uk-UA"/>
        </w:rPr>
      </w:pPr>
      <w:r w:rsidRPr="00712FBB">
        <w:rPr>
          <w:rFonts w:ascii="Times New Roman" w:eastAsia="Times New Roman" w:hAnsi="Times New Roman" w:cs="Times New Roman"/>
          <w:color w:val="000000"/>
          <w:sz w:val="28"/>
          <w:szCs w:val="28"/>
          <w:lang w:val="uk-UA" w:eastAsia="uk-UA"/>
        </w:rPr>
        <w:t> </w:t>
      </w:r>
    </w:p>
    <w:p w:rsidR="00712FBB" w:rsidRPr="00712FBB" w:rsidRDefault="00712FBB" w:rsidP="00712FBB">
      <w:pPr>
        <w:widowControl w:val="0"/>
        <w:autoSpaceDE w:val="0"/>
        <w:autoSpaceDN w:val="0"/>
        <w:adjustRightInd w:val="0"/>
        <w:spacing w:after="0" w:line="240" w:lineRule="auto"/>
        <w:rPr>
          <w:rFonts w:ascii="Times New Roman" w:eastAsia="Times New Roman" w:hAnsi="Times New Roman" w:cs="Times New Roman"/>
          <w:sz w:val="28"/>
          <w:szCs w:val="28"/>
          <w:lang w:val="uk-UA" w:eastAsia="uk-UA"/>
        </w:rPr>
      </w:pPr>
    </w:p>
    <w:p w:rsidR="00502BAC" w:rsidRPr="00712FBB" w:rsidRDefault="00502BAC" w:rsidP="00712FBB">
      <w:pPr>
        <w:spacing w:after="0" w:line="240" w:lineRule="auto"/>
        <w:jc w:val="center"/>
        <w:rPr>
          <w:rFonts w:ascii="Times New Roman" w:hAnsi="Times New Roman" w:cs="Times New Roman"/>
          <w:sz w:val="28"/>
          <w:szCs w:val="28"/>
          <w:lang w:val="uk-UA"/>
        </w:rPr>
      </w:pPr>
    </w:p>
    <w:sectPr w:rsidR="00502BAC" w:rsidRPr="00712FBB" w:rsidSect="00C557AD">
      <w:headerReference w:type="first" r:id="rId11"/>
      <w:pgSz w:w="11906" w:h="16838"/>
      <w:pgMar w:top="709" w:right="851" w:bottom="568" w:left="993"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A7E" w:rsidRDefault="00A67A7E">
      <w:pPr>
        <w:spacing w:after="0" w:line="240" w:lineRule="auto"/>
      </w:pPr>
      <w:r>
        <w:separator/>
      </w:r>
    </w:p>
  </w:endnote>
  <w:endnote w:type="continuationSeparator" w:id="0">
    <w:p w:rsidR="00A67A7E" w:rsidRDefault="00A67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font>
  <w:font w:name="Liberation Serif">
    <w:altName w:val="Times New Roman"/>
    <w:charset w:val="CC"/>
    <w:family w:val="roman"/>
    <w:pitch w:val="variable"/>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A7E" w:rsidRDefault="00A67A7E">
      <w:pPr>
        <w:spacing w:after="0" w:line="240" w:lineRule="auto"/>
      </w:pPr>
      <w:r>
        <w:separator/>
      </w:r>
    </w:p>
  </w:footnote>
  <w:footnote w:type="continuationSeparator" w:id="0">
    <w:p w:rsidR="00A67A7E" w:rsidRDefault="00A67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EE" w:rsidRPr="008A4997" w:rsidRDefault="004D64EE" w:rsidP="00351264">
    <w:pPr>
      <w:ind w:left="7797" w:right="-711"/>
      <w:rPr>
        <w:rFonts w:eastAsia="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706F"/>
    <w:multiLevelType w:val="hybridMultilevel"/>
    <w:tmpl w:val="47002D8C"/>
    <w:styleLink w:val="15"/>
    <w:lvl w:ilvl="0" w:tplc="38C099A2">
      <w:start w:val="1"/>
      <w:numFmt w:val="decimal"/>
      <w:lvlText w:val="5.%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B3737"/>
    <w:multiLevelType w:val="hybridMultilevel"/>
    <w:tmpl w:val="D700ABDC"/>
    <w:lvl w:ilvl="0" w:tplc="C53076F0">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B1138CA"/>
    <w:multiLevelType w:val="multilevel"/>
    <w:tmpl w:val="BC9AEAC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B2375E2"/>
    <w:multiLevelType w:val="hybridMultilevel"/>
    <w:tmpl w:val="3BC68C5A"/>
    <w:lvl w:ilvl="0" w:tplc="49907F9E">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C41A5"/>
    <w:multiLevelType w:val="multilevel"/>
    <w:tmpl w:val="0B6C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D57B02"/>
    <w:multiLevelType w:val="multilevel"/>
    <w:tmpl w:val="BD0E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D3BBB"/>
    <w:multiLevelType w:val="hybridMultilevel"/>
    <w:tmpl w:val="BAD886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193BB2"/>
    <w:multiLevelType w:val="hybridMultilevel"/>
    <w:tmpl w:val="69C4FAE8"/>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8">
    <w:nsid w:val="171F2465"/>
    <w:multiLevelType w:val="hybridMultilevel"/>
    <w:tmpl w:val="18E20D14"/>
    <w:lvl w:ilvl="0" w:tplc="239EBD48">
      <w:start w:val="4"/>
      <w:numFmt w:val="bullet"/>
      <w:lvlText w:val="-"/>
      <w:lvlJc w:val="left"/>
      <w:pPr>
        <w:tabs>
          <w:tab w:val="num" w:pos="720"/>
        </w:tabs>
        <w:ind w:left="720" w:hanging="360"/>
      </w:pPr>
      <w:rPr>
        <w:rFonts w:ascii="Century Gothic" w:eastAsia="Times New Roman" w:hAnsi="Century Gothi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565B4F"/>
    <w:multiLevelType w:val="hybridMultilevel"/>
    <w:tmpl w:val="4F086942"/>
    <w:lvl w:ilvl="0" w:tplc="9C888D1E">
      <w:numFmt w:val="bullet"/>
      <w:lvlText w:val="-"/>
      <w:lvlJc w:val="left"/>
      <w:pPr>
        <w:ind w:left="677"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90D453C"/>
    <w:multiLevelType w:val="multilevel"/>
    <w:tmpl w:val="94FAD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377656"/>
    <w:multiLevelType w:val="hybridMultilevel"/>
    <w:tmpl w:val="07521DA2"/>
    <w:lvl w:ilvl="0" w:tplc="7DE436B2">
      <w:start w:val="3"/>
      <w:numFmt w:val="decimal"/>
      <w:lvlText w:val="%1."/>
      <w:lvlJc w:val="left"/>
      <w:pPr>
        <w:ind w:left="1068" w:hanging="360"/>
      </w:pPr>
      <w:rPr>
        <w:rFonts w:hint="default"/>
        <w:color w:val="00000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22B076D"/>
    <w:multiLevelType w:val="hybridMultilevel"/>
    <w:tmpl w:val="292ABE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BA63128"/>
    <w:multiLevelType w:val="multilevel"/>
    <w:tmpl w:val="B76660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E744E90"/>
    <w:multiLevelType w:val="hybridMultilevel"/>
    <w:tmpl w:val="7AEA028A"/>
    <w:lvl w:ilvl="0" w:tplc="BE6E0176">
      <w:start w:val="1"/>
      <w:numFmt w:val="decimal"/>
      <w:lvlText w:val="1.%1."/>
      <w:lvlJc w:val="left"/>
      <w:pPr>
        <w:ind w:left="502" w:hanging="360"/>
      </w:pPr>
      <w:rPr>
        <w:rFonts w:ascii="Times New Roman" w:hAnsi="Times New Roman" w:cs="Times New Roman" w:hint="default"/>
        <w:b w:val="0"/>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2FC43475"/>
    <w:multiLevelType w:val="multilevel"/>
    <w:tmpl w:val="5E36987C"/>
    <w:styleLink w:val="1"/>
    <w:lvl w:ilvl="0">
      <w:start w:val="1"/>
      <w:numFmt w:val="bullet"/>
      <w:lvlText w:val="-"/>
      <w:lvlJc w:val="left"/>
      <w:pPr>
        <w:ind w:left="600" w:hanging="600"/>
      </w:pPr>
      <w:rPr>
        <w:rFonts w:ascii="Times New Roman" w:hAnsi="Times New Roman" w:cs="Times New Roman" w:hint="default"/>
      </w:rPr>
    </w:lvl>
    <w:lvl w:ilvl="1">
      <w:start w:val="16"/>
      <w:numFmt w:val="decimal"/>
      <w:lvlText w:val="%1.19.1"/>
      <w:lvlJc w:val="left"/>
      <w:pPr>
        <w:ind w:left="954" w:hanging="600"/>
      </w:pPr>
      <w:rPr>
        <w:rFonts w:hint="default"/>
      </w:rPr>
    </w:lvl>
    <w:lvl w:ilvl="2">
      <w:start w:val="1"/>
      <w:numFmt w:val="decimal"/>
      <w:lvlText w:val="11.5.%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6">
    <w:nsid w:val="2FF2230B"/>
    <w:multiLevelType w:val="hybridMultilevel"/>
    <w:tmpl w:val="CB3A2D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9B66E2"/>
    <w:multiLevelType w:val="hybridMultilevel"/>
    <w:tmpl w:val="7898FD42"/>
    <w:lvl w:ilvl="0" w:tplc="91A4CE10">
      <w:numFmt w:val="bullet"/>
      <w:lvlText w:val="-"/>
      <w:lvlJc w:val="left"/>
      <w:pPr>
        <w:ind w:left="212" w:hanging="140"/>
      </w:pPr>
      <w:rPr>
        <w:rFonts w:ascii="Times New Roman" w:eastAsia="Times New Roman" w:hAnsi="Times New Roman" w:cs="Times New Roman" w:hint="default"/>
        <w:w w:val="99"/>
        <w:sz w:val="24"/>
        <w:szCs w:val="24"/>
        <w:lang w:val="ru-RU" w:eastAsia="ru-RU" w:bidi="ru-RU"/>
      </w:rPr>
    </w:lvl>
    <w:lvl w:ilvl="1" w:tplc="CCCE957A">
      <w:numFmt w:val="bullet"/>
      <w:lvlText w:val="•"/>
      <w:lvlJc w:val="left"/>
      <w:pPr>
        <w:ind w:left="1266" w:hanging="140"/>
      </w:pPr>
      <w:rPr>
        <w:rFonts w:hint="default"/>
        <w:lang w:val="ru-RU" w:eastAsia="ru-RU" w:bidi="ru-RU"/>
      </w:rPr>
    </w:lvl>
    <w:lvl w:ilvl="2" w:tplc="D8B2B9F0">
      <w:numFmt w:val="bullet"/>
      <w:lvlText w:val="•"/>
      <w:lvlJc w:val="left"/>
      <w:pPr>
        <w:ind w:left="2313" w:hanging="140"/>
      </w:pPr>
      <w:rPr>
        <w:rFonts w:hint="default"/>
        <w:lang w:val="ru-RU" w:eastAsia="ru-RU" w:bidi="ru-RU"/>
      </w:rPr>
    </w:lvl>
    <w:lvl w:ilvl="3" w:tplc="DB20F5FA">
      <w:numFmt w:val="bullet"/>
      <w:lvlText w:val="•"/>
      <w:lvlJc w:val="left"/>
      <w:pPr>
        <w:ind w:left="3359" w:hanging="140"/>
      </w:pPr>
      <w:rPr>
        <w:rFonts w:hint="default"/>
        <w:lang w:val="ru-RU" w:eastAsia="ru-RU" w:bidi="ru-RU"/>
      </w:rPr>
    </w:lvl>
    <w:lvl w:ilvl="4" w:tplc="16AE92AE">
      <w:numFmt w:val="bullet"/>
      <w:lvlText w:val="•"/>
      <w:lvlJc w:val="left"/>
      <w:pPr>
        <w:ind w:left="4406" w:hanging="140"/>
      </w:pPr>
      <w:rPr>
        <w:rFonts w:hint="default"/>
        <w:lang w:val="ru-RU" w:eastAsia="ru-RU" w:bidi="ru-RU"/>
      </w:rPr>
    </w:lvl>
    <w:lvl w:ilvl="5" w:tplc="C9F2E03A">
      <w:numFmt w:val="bullet"/>
      <w:lvlText w:val="•"/>
      <w:lvlJc w:val="left"/>
      <w:pPr>
        <w:ind w:left="5453" w:hanging="140"/>
      </w:pPr>
      <w:rPr>
        <w:rFonts w:hint="default"/>
        <w:lang w:val="ru-RU" w:eastAsia="ru-RU" w:bidi="ru-RU"/>
      </w:rPr>
    </w:lvl>
    <w:lvl w:ilvl="6" w:tplc="D22EE562">
      <w:numFmt w:val="bullet"/>
      <w:lvlText w:val="•"/>
      <w:lvlJc w:val="left"/>
      <w:pPr>
        <w:ind w:left="6499" w:hanging="140"/>
      </w:pPr>
      <w:rPr>
        <w:rFonts w:hint="default"/>
        <w:lang w:val="ru-RU" w:eastAsia="ru-RU" w:bidi="ru-RU"/>
      </w:rPr>
    </w:lvl>
    <w:lvl w:ilvl="7" w:tplc="86C6D40E">
      <w:numFmt w:val="bullet"/>
      <w:lvlText w:val="•"/>
      <w:lvlJc w:val="left"/>
      <w:pPr>
        <w:ind w:left="7546" w:hanging="140"/>
      </w:pPr>
      <w:rPr>
        <w:rFonts w:hint="default"/>
        <w:lang w:val="ru-RU" w:eastAsia="ru-RU" w:bidi="ru-RU"/>
      </w:rPr>
    </w:lvl>
    <w:lvl w:ilvl="8" w:tplc="DDAEF2AC">
      <w:numFmt w:val="bullet"/>
      <w:lvlText w:val="•"/>
      <w:lvlJc w:val="left"/>
      <w:pPr>
        <w:ind w:left="8593" w:hanging="140"/>
      </w:pPr>
      <w:rPr>
        <w:rFonts w:hint="default"/>
        <w:lang w:val="ru-RU" w:eastAsia="ru-RU" w:bidi="ru-RU"/>
      </w:rPr>
    </w:lvl>
  </w:abstractNum>
  <w:abstractNum w:abstractNumId="18">
    <w:nsid w:val="37E160A3"/>
    <w:multiLevelType w:val="hybridMultilevel"/>
    <w:tmpl w:val="761ED124"/>
    <w:lvl w:ilvl="0" w:tplc="F332746A">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19">
    <w:nsid w:val="38D3421A"/>
    <w:multiLevelType w:val="hybridMultilevel"/>
    <w:tmpl w:val="596CF586"/>
    <w:styleLink w:val="27"/>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9DE3014"/>
    <w:multiLevelType w:val="hybridMultilevel"/>
    <w:tmpl w:val="2534A106"/>
    <w:lvl w:ilvl="0" w:tplc="8D78C60A">
      <w:start w:val="6"/>
      <w:numFmt w:val="bullet"/>
      <w:lvlText w:val="-"/>
      <w:lvlJc w:val="left"/>
      <w:pPr>
        <w:tabs>
          <w:tab w:val="num" w:pos="1608"/>
        </w:tabs>
        <w:ind w:left="1608" w:hanging="900"/>
      </w:pPr>
      <w:rPr>
        <w:rFonts w:ascii="Arial" w:eastAsia="Times New Roman" w:hAnsi="Arial" w:cs="Aria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3D3F60BE"/>
    <w:multiLevelType w:val="hybridMultilevel"/>
    <w:tmpl w:val="2924C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FB6EE2"/>
    <w:multiLevelType w:val="hybridMultilevel"/>
    <w:tmpl w:val="7D20D598"/>
    <w:lvl w:ilvl="0" w:tplc="B1E2D1D2">
      <w:start w:val="1"/>
      <w:numFmt w:val="decimal"/>
      <w:lvlText w:val="%1."/>
      <w:lvlJc w:val="left"/>
      <w:pPr>
        <w:ind w:left="1004"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42E33892"/>
    <w:multiLevelType w:val="multilevel"/>
    <w:tmpl w:val="E1086CAC"/>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4">
    <w:nsid w:val="455E701C"/>
    <w:multiLevelType w:val="hybridMultilevel"/>
    <w:tmpl w:val="A3D0F816"/>
    <w:lvl w:ilvl="0" w:tplc="04220001">
      <w:start w:val="1"/>
      <w:numFmt w:val="bullet"/>
      <w:lvlText w:val=""/>
      <w:lvlJc w:val="left"/>
      <w:pPr>
        <w:ind w:left="1723" w:hanging="360"/>
      </w:pPr>
      <w:rPr>
        <w:rFonts w:ascii="Symbol" w:hAnsi="Symbol" w:hint="default"/>
      </w:rPr>
    </w:lvl>
    <w:lvl w:ilvl="1" w:tplc="04220003" w:tentative="1">
      <w:start w:val="1"/>
      <w:numFmt w:val="bullet"/>
      <w:lvlText w:val="o"/>
      <w:lvlJc w:val="left"/>
      <w:pPr>
        <w:ind w:left="2443" w:hanging="360"/>
      </w:pPr>
      <w:rPr>
        <w:rFonts w:ascii="Courier New" w:hAnsi="Courier New" w:cs="Courier New" w:hint="default"/>
      </w:rPr>
    </w:lvl>
    <w:lvl w:ilvl="2" w:tplc="04220005" w:tentative="1">
      <w:start w:val="1"/>
      <w:numFmt w:val="bullet"/>
      <w:lvlText w:val=""/>
      <w:lvlJc w:val="left"/>
      <w:pPr>
        <w:ind w:left="3163" w:hanging="360"/>
      </w:pPr>
      <w:rPr>
        <w:rFonts w:ascii="Wingdings" w:hAnsi="Wingdings" w:hint="default"/>
      </w:rPr>
    </w:lvl>
    <w:lvl w:ilvl="3" w:tplc="04220001" w:tentative="1">
      <w:start w:val="1"/>
      <w:numFmt w:val="bullet"/>
      <w:lvlText w:val=""/>
      <w:lvlJc w:val="left"/>
      <w:pPr>
        <w:ind w:left="3883" w:hanging="360"/>
      </w:pPr>
      <w:rPr>
        <w:rFonts w:ascii="Symbol" w:hAnsi="Symbol" w:hint="default"/>
      </w:rPr>
    </w:lvl>
    <w:lvl w:ilvl="4" w:tplc="04220003" w:tentative="1">
      <w:start w:val="1"/>
      <w:numFmt w:val="bullet"/>
      <w:lvlText w:val="o"/>
      <w:lvlJc w:val="left"/>
      <w:pPr>
        <w:ind w:left="4603" w:hanging="360"/>
      </w:pPr>
      <w:rPr>
        <w:rFonts w:ascii="Courier New" w:hAnsi="Courier New" w:cs="Courier New" w:hint="default"/>
      </w:rPr>
    </w:lvl>
    <w:lvl w:ilvl="5" w:tplc="04220005" w:tentative="1">
      <w:start w:val="1"/>
      <w:numFmt w:val="bullet"/>
      <w:lvlText w:val=""/>
      <w:lvlJc w:val="left"/>
      <w:pPr>
        <w:ind w:left="5323" w:hanging="360"/>
      </w:pPr>
      <w:rPr>
        <w:rFonts w:ascii="Wingdings" w:hAnsi="Wingdings" w:hint="default"/>
      </w:rPr>
    </w:lvl>
    <w:lvl w:ilvl="6" w:tplc="04220001" w:tentative="1">
      <w:start w:val="1"/>
      <w:numFmt w:val="bullet"/>
      <w:lvlText w:val=""/>
      <w:lvlJc w:val="left"/>
      <w:pPr>
        <w:ind w:left="6043" w:hanging="360"/>
      </w:pPr>
      <w:rPr>
        <w:rFonts w:ascii="Symbol" w:hAnsi="Symbol" w:hint="default"/>
      </w:rPr>
    </w:lvl>
    <w:lvl w:ilvl="7" w:tplc="04220003" w:tentative="1">
      <w:start w:val="1"/>
      <w:numFmt w:val="bullet"/>
      <w:lvlText w:val="o"/>
      <w:lvlJc w:val="left"/>
      <w:pPr>
        <w:ind w:left="6763" w:hanging="360"/>
      </w:pPr>
      <w:rPr>
        <w:rFonts w:ascii="Courier New" w:hAnsi="Courier New" w:cs="Courier New" w:hint="default"/>
      </w:rPr>
    </w:lvl>
    <w:lvl w:ilvl="8" w:tplc="04220005" w:tentative="1">
      <w:start w:val="1"/>
      <w:numFmt w:val="bullet"/>
      <w:lvlText w:val=""/>
      <w:lvlJc w:val="left"/>
      <w:pPr>
        <w:ind w:left="7483" w:hanging="360"/>
      </w:pPr>
      <w:rPr>
        <w:rFonts w:ascii="Wingdings" w:hAnsi="Wingdings" w:hint="default"/>
      </w:rPr>
    </w:lvl>
  </w:abstractNum>
  <w:abstractNum w:abstractNumId="25">
    <w:nsid w:val="45685C30"/>
    <w:multiLevelType w:val="hybridMultilevel"/>
    <w:tmpl w:val="D154422A"/>
    <w:lvl w:ilvl="0" w:tplc="31BE8B7C">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4A125241"/>
    <w:multiLevelType w:val="hybridMultilevel"/>
    <w:tmpl w:val="8BE2ECD0"/>
    <w:styleLink w:val="17"/>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1932FC0"/>
    <w:multiLevelType w:val="hybridMultilevel"/>
    <w:tmpl w:val="3D7649B8"/>
    <w:lvl w:ilvl="0" w:tplc="568A651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D10AC7"/>
    <w:multiLevelType w:val="hybridMultilevel"/>
    <w:tmpl w:val="34A2A4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A926961"/>
    <w:multiLevelType w:val="hybridMultilevel"/>
    <w:tmpl w:val="D7CC282A"/>
    <w:lvl w:ilvl="0" w:tplc="9AAAF23E">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DB0698A"/>
    <w:multiLevelType w:val="hybridMultilevel"/>
    <w:tmpl w:val="87682CF2"/>
    <w:lvl w:ilvl="0" w:tplc="EACA0BFE">
      <w:start w:val="1"/>
      <w:numFmt w:val="decimal"/>
      <w:lvlText w:val="%1."/>
      <w:lvlJc w:val="left"/>
      <w:pPr>
        <w:ind w:left="720" w:hanging="360"/>
      </w:pPr>
      <w:rPr>
        <w:rFonts w:ascii="TimesNewRomanPSMT" w:hAnsi="TimesNewRomanPS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D901D4"/>
    <w:multiLevelType w:val="hybridMultilevel"/>
    <w:tmpl w:val="58149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A649D3"/>
    <w:multiLevelType w:val="multilevel"/>
    <w:tmpl w:val="3F0640B0"/>
    <w:styleLink w:val="25"/>
    <w:lvl w:ilvl="0">
      <w:start w:val="5"/>
      <w:numFmt w:val="decimal"/>
      <w:lvlText w:val="%1"/>
      <w:lvlJc w:val="left"/>
      <w:pPr>
        <w:ind w:left="360" w:hanging="360"/>
      </w:pPr>
      <w:rPr>
        <w:rFonts w:hint="default"/>
        <w:b w:val="0"/>
      </w:rPr>
    </w:lvl>
    <w:lvl w:ilvl="1">
      <w:start w:val="1"/>
      <w:numFmt w:val="decimal"/>
      <w:lvlText w:val="6.%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635201B1"/>
    <w:multiLevelType w:val="hybridMultilevel"/>
    <w:tmpl w:val="5ABAED78"/>
    <w:lvl w:ilvl="0" w:tplc="04220003">
      <w:start w:val="1"/>
      <w:numFmt w:val="bullet"/>
      <w:lvlText w:val="o"/>
      <w:lvlJc w:val="left"/>
      <w:pPr>
        <w:ind w:left="2194" w:hanging="360"/>
      </w:pPr>
      <w:rPr>
        <w:rFonts w:ascii="Courier New" w:hAnsi="Courier New" w:cs="Courier New" w:hint="default"/>
      </w:rPr>
    </w:lvl>
    <w:lvl w:ilvl="1" w:tplc="04220003" w:tentative="1">
      <w:start w:val="1"/>
      <w:numFmt w:val="bullet"/>
      <w:lvlText w:val="o"/>
      <w:lvlJc w:val="left"/>
      <w:pPr>
        <w:ind w:left="2914" w:hanging="360"/>
      </w:pPr>
      <w:rPr>
        <w:rFonts w:ascii="Courier New" w:hAnsi="Courier New" w:cs="Courier New" w:hint="default"/>
      </w:rPr>
    </w:lvl>
    <w:lvl w:ilvl="2" w:tplc="04220005" w:tentative="1">
      <w:start w:val="1"/>
      <w:numFmt w:val="bullet"/>
      <w:lvlText w:val=""/>
      <w:lvlJc w:val="left"/>
      <w:pPr>
        <w:ind w:left="3634" w:hanging="360"/>
      </w:pPr>
      <w:rPr>
        <w:rFonts w:ascii="Wingdings" w:hAnsi="Wingdings" w:hint="default"/>
      </w:rPr>
    </w:lvl>
    <w:lvl w:ilvl="3" w:tplc="04220001" w:tentative="1">
      <w:start w:val="1"/>
      <w:numFmt w:val="bullet"/>
      <w:lvlText w:val=""/>
      <w:lvlJc w:val="left"/>
      <w:pPr>
        <w:ind w:left="4354" w:hanging="360"/>
      </w:pPr>
      <w:rPr>
        <w:rFonts w:ascii="Symbol" w:hAnsi="Symbol" w:hint="default"/>
      </w:rPr>
    </w:lvl>
    <w:lvl w:ilvl="4" w:tplc="04220003" w:tentative="1">
      <w:start w:val="1"/>
      <w:numFmt w:val="bullet"/>
      <w:lvlText w:val="o"/>
      <w:lvlJc w:val="left"/>
      <w:pPr>
        <w:ind w:left="5074" w:hanging="360"/>
      </w:pPr>
      <w:rPr>
        <w:rFonts w:ascii="Courier New" w:hAnsi="Courier New" w:cs="Courier New" w:hint="default"/>
      </w:rPr>
    </w:lvl>
    <w:lvl w:ilvl="5" w:tplc="04220005" w:tentative="1">
      <w:start w:val="1"/>
      <w:numFmt w:val="bullet"/>
      <w:lvlText w:val=""/>
      <w:lvlJc w:val="left"/>
      <w:pPr>
        <w:ind w:left="5794" w:hanging="360"/>
      </w:pPr>
      <w:rPr>
        <w:rFonts w:ascii="Wingdings" w:hAnsi="Wingdings" w:hint="default"/>
      </w:rPr>
    </w:lvl>
    <w:lvl w:ilvl="6" w:tplc="04220001" w:tentative="1">
      <w:start w:val="1"/>
      <w:numFmt w:val="bullet"/>
      <w:lvlText w:val=""/>
      <w:lvlJc w:val="left"/>
      <w:pPr>
        <w:ind w:left="6514" w:hanging="360"/>
      </w:pPr>
      <w:rPr>
        <w:rFonts w:ascii="Symbol" w:hAnsi="Symbol" w:hint="default"/>
      </w:rPr>
    </w:lvl>
    <w:lvl w:ilvl="7" w:tplc="04220003" w:tentative="1">
      <w:start w:val="1"/>
      <w:numFmt w:val="bullet"/>
      <w:lvlText w:val="o"/>
      <w:lvlJc w:val="left"/>
      <w:pPr>
        <w:ind w:left="7234" w:hanging="360"/>
      </w:pPr>
      <w:rPr>
        <w:rFonts w:ascii="Courier New" w:hAnsi="Courier New" w:cs="Courier New" w:hint="default"/>
      </w:rPr>
    </w:lvl>
    <w:lvl w:ilvl="8" w:tplc="04220005" w:tentative="1">
      <w:start w:val="1"/>
      <w:numFmt w:val="bullet"/>
      <w:lvlText w:val=""/>
      <w:lvlJc w:val="left"/>
      <w:pPr>
        <w:ind w:left="7954" w:hanging="360"/>
      </w:pPr>
      <w:rPr>
        <w:rFonts w:ascii="Wingdings" w:hAnsi="Wingdings" w:hint="default"/>
      </w:rPr>
    </w:lvl>
  </w:abstractNum>
  <w:abstractNum w:abstractNumId="34">
    <w:nsid w:val="6A156DA6"/>
    <w:multiLevelType w:val="hybridMultilevel"/>
    <w:tmpl w:val="6A3CD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9117EF"/>
    <w:multiLevelType w:val="hybridMultilevel"/>
    <w:tmpl w:val="066234C6"/>
    <w:lvl w:ilvl="0" w:tplc="537078B4">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F683201"/>
    <w:multiLevelType w:val="hybridMultilevel"/>
    <w:tmpl w:val="3BF0C852"/>
    <w:lvl w:ilvl="0" w:tplc="0419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37">
    <w:nsid w:val="744E14C0"/>
    <w:multiLevelType w:val="multilevel"/>
    <w:tmpl w:val="0AC47B04"/>
    <w:styleLink w:val="2"/>
    <w:lvl w:ilvl="0">
      <w:start w:val="16"/>
      <w:numFmt w:val="decimal"/>
      <w:lvlText w:val="%1"/>
      <w:lvlJc w:val="left"/>
      <w:pPr>
        <w:ind w:left="600" w:hanging="600"/>
      </w:pPr>
      <w:rPr>
        <w:rFonts w:hint="default"/>
      </w:rPr>
    </w:lvl>
    <w:lvl w:ilvl="1">
      <w:start w:val="12"/>
      <w:numFmt w:val="decimal"/>
      <w:lvlText w:val="16.19.%2"/>
      <w:lvlJc w:val="left"/>
      <w:pPr>
        <w:ind w:left="954" w:hanging="600"/>
      </w:pPr>
      <w:rPr>
        <w:rFonts w:hint="default"/>
      </w:rPr>
    </w:lvl>
    <w:lvl w:ilvl="2">
      <w:start w:val="1"/>
      <w:numFmt w:val="decimal"/>
      <w:lvlText w:val="11.5.%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8">
    <w:nsid w:val="751B6750"/>
    <w:multiLevelType w:val="hybridMultilevel"/>
    <w:tmpl w:val="2A7A04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032535"/>
    <w:multiLevelType w:val="hybridMultilevel"/>
    <w:tmpl w:val="E9DAD1C2"/>
    <w:lvl w:ilvl="0" w:tplc="041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1">
      <w:start w:val="1"/>
      <w:numFmt w:val="bullet"/>
      <w:lvlText w:val=""/>
      <w:lvlJc w:val="left"/>
      <w:pPr>
        <w:ind w:left="3164" w:hanging="360"/>
      </w:pPr>
      <w:rPr>
        <w:rFonts w:ascii="Symbol" w:hAnsi="Symbol" w:hint="default"/>
      </w:r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7D435058"/>
    <w:multiLevelType w:val="hybridMultilevel"/>
    <w:tmpl w:val="E5DCC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E87201"/>
    <w:multiLevelType w:val="hybridMultilevel"/>
    <w:tmpl w:val="ED4030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2"/>
  </w:num>
  <w:num w:numId="3">
    <w:abstractNumId w:val="26"/>
  </w:num>
  <w:num w:numId="4">
    <w:abstractNumId w:val="19"/>
  </w:num>
  <w:num w:numId="5">
    <w:abstractNumId w:val="15"/>
  </w:num>
  <w:num w:numId="6">
    <w:abstractNumId w:val="37"/>
  </w:num>
  <w:num w:numId="7">
    <w:abstractNumId w:val="11"/>
  </w:num>
  <w:num w:numId="8">
    <w:abstractNumId w:val="14"/>
  </w:num>
  <w:num w:numId="9">
    <w:abstractNumId w:val="31"/>
  </w:num>
  <w:num w:numId="10">
    <w:abstractNumId w:val="40"/>
  </w:num>
  <w:num w:numId="11">
    <w:abstractNumId w:val="21"/>
  </w:num>
  <w:num w:numId="12">
    <w:abstractNumId w:val="18"/>
  </w:num>
  <w:num w:numId="13">
    <w:abstractNumId w:val="3"/>
  </w:num>
  <w:num w:numId="14">
    <w:abstractNumId w:val="7"/>
  </w:num>
  <w:num w:numId="15">
    <w:abstractNumId w:val="33"/>
  </w:num>
  <w:num w:numId="16">
    <w:abstractNumId w:val="24"/>
  </w:num>
  <w:num w:numId="17">
    <w:abstractNumId w:val="36"/>
  </w:num>
  <w:num w:numId="18">
    <w:abstractNumId w:val="25"/>
  </w:num>
  <w:num w:numId="19">
    <w:abstractNumId w:val="12"/>
  </w:num>
  <w:num w:numId="20">
    <w:abstractNumId w:val="23"/>
  </w:num>
  <w:num w:numId="21">
    <w:abstractNumId w:val="20"/>
  </w:num>
  <w:num w:numId="22">
    <w:abstractNumId w:val="35"/>
  </w:num>
  <w:num w:numId="23">
    <w:abstractNumId w:val="38"/>
  </w:num>
  <w:num w:numId="24">
    <w:abstractNumId w:val="27"/>
  </w:num>
  <w:num w:numId="25">
    <w:abstractNumId w:val="6"/>
  </w:num>
  <w:num w:numId="26">
    <w:abstractNumId w:val="41"/>
  </w:num>
  <w:num w:numId="27">
    <w:abstractNumId w:val="34"/>
  </w:num>
  <w:num w:numId="28">
    <w:abstractNumId w:val="29"/>
  </w:num>
  <w:num w:numId="29">
    <w:abstractNumId w:val="16"/>
  </w:num>
  <w:num w:numId="30">
    <w:abstractNumId w:val="10"/>
  </w:num>
  <w:num w:numId="31">
    <w:abstractNumId w:val="2"/>
  </w:num>
  <w:num w:numId="32">
    <w:abstractNumId w:val="8"/>
  </w:num>
  <w:num w:numId="33">
    <w:abstractNumId w:val="39"/>
  </w:num>
  <w:num w:numId="34">
    <w:abstractNumId w:val="22"/>
  </w:num>
  <w:num w:numId="35">
    <w:abstractNumId w:val="9"/>
  </w:num>
  <w:num w:numId="36">
    <w:abstractNumId w:val="30"/>
  </w:num>
  <w:num w:numId="37">
    <w:abstractNumId w:val="13"/>
  </w:num>
  <w:num w:numId="38">
    <w:abstractNumId w:val="4"/>
  </w:num>
  <w:num w:numId="39">
    <w:abstractNumId w:val="5"/>
  </w:num>
  <w:num w:numId="40">
    <w:abstractNumId w:val="1"/>
  </w:num>
  <w:num w:numId="41">
    <w:abstractNumId w:val="28"/>
  </w:num>
  <w:num w:numId="4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7644"/>
    <w:rsid w:val="0000205C"/>
    <w:rsid w:val="00002BDF"/>
    <w:rsid w:val="00002F85"/>
    <w:rsid w:val="000125A5"/>
    <w:rsid w:val="00012F02"/>
    <w:rsid w:val="00014A42"/>
    <w:rsid w:val="00016C34"/>
    <w:rsid w:val="00022152"/>
    <w:rsid w:val="00023003"/>
    <w:rsid w:val="0002491E"/>
    <w:rsid w:val="00027CA0"/>
    <w:rsid w:val="00030948"/>
    <w:rsid w:val="00031809"/>
    <w:rsid w:val="00031ECB"/>
    <w:rsid w:val="00031F2D"/>
    <w:rsid w:val="00033743"/>
    <w:rsid w:val="000354DA"/>
    <w:rsid w:val="00037A15"/>
    <w:rsid w:val="00040AA1"/>
    <w:rsid w:val="00040C90"/>
    <w:rsid w:val="00042306"/>
    <w:rsid w:val="000445EB"/>
    <w:rsid w:val="000451A6"/>
    <w:rsid w:val="000451AD"/>
    <w:rsid w:val="00045EDF"/>
    <w:rsid w:val="0004685D"/>
    <w:rsid w:val="00047B70"/>
    <w:rsid w:val="00053138"/>
    <w:rsid w:val="000538C9"/>
    <w:rsid w:val="00053BF5"/>
    <w:rsid w:val="00054391"/>
    <w:rsid w:val="000543BC"/>
    <w:rsid w:val="00055B18"/>
    <w:rsid w:val="00055B78"/>
    <w:rsid w:val="00056217"/>
    <w:rsid w:val="0005757F"/>
    <w:rsid w:val="00060CEE"/>
    <w:rsid w:val="00061084"/>
    <w:rsid w:val="00062156"/>
    <w:rsid w:val="00064B57"/>
    <w:rsid w:val="0006796E"/>
    <w:rsid w:val="00070BD4"/>
    <w:rsid w:val="00071493"/>
    <w:rsid w:val="00071D42"/>
    <w:rsid w:val="00072923"/>
    <w:rsid w:val="00074300"/>
    <w:rsid w:val="00074749"/>
    <w:rsid w:val="000753C3"/>
    <w:rsid w:val="00076198"/>
    <w:rsid w:val="0007760A"/>
    <w:rsid w:val="00080544"/>
    <w:rsid w:val="00081673"/>
    <w:rsid w:val="00081F6D"/>
    <w:rsid w:val="000841FF"/>
    <w:rsid w:val="00085892"/>
    <w:rsid w:val="000858E9"/>
    <w:rsid w:val="00085F2C"/>
    <w:rsid w:val="00087290"/>
    <w:rsid w:val="00087BCD"/>
    <w:rsid w:val="000909E3"/>
    <w:rsid w:val="000914BE"/>
    <w:rsid w:val="00093615"/>
    <w:rsid w:val="00094FE8"/>
    <w:rsid w:val="000954AC"/>
    <w:rsid w:val="00095B0B"/>
    <w:rsid w:val="00095B20"/>
    <w:rsid w:val="00095D5B"/>
    <w:rsid w:val="0009602A"/>
    <w:rsid w:val="0009612B"/>
    <w:rsid w:val="000A0ED6"/>
    <w:rsid w:val="000A2AC7"/>
    <w:rsid w:val="000A3711"/>
    <w:rsid w:val="000A5855"/>
    <w:rsid w:val="000A67C3"/>
    <w:rsid w:val="000B1B93"/>
    <w:rsid w:val="000B257A"/>
    <w:rsid w:val="000B37C8"/>
    <w:rsid w:val="000B4A39"/>
    <w:rsid w:val="000B6547"/>
    <w:rsid w:val="000B6751"/>
    <w:rsid w:val="000C0FD3"/>
    <w:rsid w:val="000C14E3"/>
    <w:rsid w:val="000C2033"/>
    <w:rsid w:val="000C6B11"/>
    <w:rsid w:val="000C729E"/>
    <w:rsid w:val="000D0BCC"/>
    <w:rsid w:val="000D11D1"/>
    <w:rsid w:val="000D14FD"/>
    <w:rsid w:val="000D189E"/>
    <w:rsid w:val="000D2428"/>
    <w:rsid w:val="000D40B3"/>
    <w:rsid w:val="000D4D65"/>
    <w:rsid w:val="000D50ED"/>
    <w:rsid w:val="000D6E06"/>
    <w:rsid w:val="000D7620"/>
    <w:rsid w:val="000E1E18"/>
    <w:rsid w:val="000E6487"/>
    <w:rsid w:val="000E66D7"/>
    <w:rsid w:val="000E6D4D"/>
    <w:rsid w:val="000E6DF9"/>
    <w:rsid w:val="000E73DB"/>
    <w:rsid w:val="000F0253"/>
    <w:rsid w:val="000F5444"/>
    <w:rsid w:val="000F6D9E"/>
    <w:rsid w:val="000F7ED6"/>
    <w:rsid w:val="0010321B"/>
    <w:rsid w:val="00104843"/>
    <w:rsid w:val="001058CC"/>
    <w:rsid w:val="0010687C"/>
    <w:rsid w:val="0010707F"/>
    <w:rsid w:val="001078A4"/>
    <w:rsid w:val="00107CFB"/>
    <w:rsid w:val="00111583"/>
    <w:rsid w:val="00111C6A"/>
    <w:rsid w:val="00112CCD"/>
    <w:rsid w:val="001144C5"/>
    <w:rsid w:val="00115A7F"/>
    <w:rsid w:val="00115ACA"/>
    <w:rsid w:val="00116DF0"/>
    <w:rsid w:val="00117708"/>
    <w:rsid w:val="0012003E"/>
    <w:rsid w:val="0012105B"/>
    <w:rsid w:val="001210F3"/>
    <w:rsid w:val="00122852"/>
    <w:rsid w:val="001264F3"/>
    <w:rsid w:val="0013097E"/>
    <w:rsid w:val="00130BC8"/>
    <w:rsid w:val="00132D00"/>
    <w:rsid w:val="00133F63"/>
    <w:rsid w:val="00134379"/>
    <w:rsid w:val="0013483B"/>
    <w:rsid w:val="00134A54"/>
    <w:rsid w:val="00135CA7"/>
    <w:rsid w:val="00135CC4"/>
    <w:rsid w:val="00136D55"/>
    <w:rsid w:val="00137CF4"/>
    <w:rsid w:val="00143221"/>
    <w:rsid w:val="0014408A"/>
    <w:rsid w:val="00144D17"/>
    <w:rsid w:val="00145693"/>
    <w:rsid w:val="00150603"/>
    <w:rsid w:val="001516C8"/>
    <w:rsid w:val="0015196F"/>
    <w:rsid w:val="0015232A"/>
    <w:rsid w:val="00157131"/>
    <w:rsid w:val="0015721F"/>
    <w:rsid w:val="00160B62"/>
    <w:rsid w:val="00161484"/>
    <w:rsid w:val="00163A0D"/>
    <w:rsid w:val="00163AA5"/>
    <w:rsid w:val="00164542"/>
    <w:rsid w:val="00166432"/>
    <w:rsid w:val="001673F5"/>
    <w:rsid w:val="0017066D"/>
    <w:rsid w:val="00171174"/>
    <w:rsid w:val="0017194D"/>
    <w:rsid w:val="0017224E"/>
    <w:rsid w:val="0017227C"/>
    <w:rsid w:val="001754A9"/>
    <w:rsid w:val="0017557D"/>
    <w:rsid w:val="0018076B"/>
    <w:rsid w:val="00183C92"/>
    <w:rsid w:val="00184146"/>
    <w:rsid w:val="00185E85"/>
    <w:rsid w:val="00187467"/>
    <w:rsid w:val="001905B4"/>
    <w:rsid w:val="00192956"/>
    <w:rsid w:val="00196AA3"/>
    <w:rsid w:val="001A38F4"/>
    <w:rsid w:val="001A5325"/>
    <w:rsid w:val="001A7927"/>
    <w:rsid w:val="001B08D7"/>
    <w:rsid w:val="001B414D"/>
    <w:rsid w:val="001B53E6"/>
    <w:rsid w:val="001B58CB"/>
    <w:rsid w:val="001B7C67"/>
    <w:rsid w:val="001C1D89"/>
    <w:rsid w:val="001C2771"/>
    <w:rsid w:val="001C3DCA"/>
    <w:rsid w:val="001C596E"/>
    <w:rsid w:val="001D14F1"/>
    <w:rsid w:val="001D4DF1"/>
    <w:rsid w:val="001E114F"/>
    <w:rsid w:val="001E1864"/>
    <w:rsid w:val="001E188E"/>
    <w:rsid w:val="001E3932"/>
    <w:rsid w:val="001E39F1"/>
    <w:rsid w:val="001E6576"/>
    <w:rsid w:val="001F2A84"/>
    <w:rsid w:val="001F4F56"/>
    <w:rsid w:val="001F6214"/>
    <w:rsid w:val="001F671C"/>
    <w:rsid w:val="001F7327"/>
    <w:rsid w:val="001F7A20"/>
    <w:rsid w:val="0020133A"/>
    <w:rsid w:val="00201799"/>
    <w:rsid w:val="002032EE"/>
    <w:rsid w:val="00203A5E"/>
    <w:rsid w:val="00204B04"/>
    <w:rsid w:val="002053F1"/>
    <w:rsid w:val="0020638B"/>
    <w:rsid w:val="002109CB"/>
    <w:rsid w:val="0021376F"/>
    <w:rsid w:val="00213B48"/>
    <w:rsid w:val="00214A1F"/>
    <w:rsid w:val="00216FC1"/>
    <w:rsid w:val="00222FD7"/>
    <w:rsid w:val="00224DEE"/>
    <w:rsid w:val="00227ABA"/>
    <w:rsid w:val="00230460"/>
    <w:rsid w:val="00231A6E"/>
    <w:rsid w:val="00233C38"/>
    <w:rsid w:val="002358B8"/>
    <w:rsid w:val="002408D4"/>
    <w:rsid w:val="00240C9F"/>
    <w:rsid w:val="00240FEC"/>
    <w:rsid w:val="00241453"/>
    <w:rsid w:val="00242BD9"/>
    <w:rsid w:val="002454E7"/>
    <w:rsid w:val="00246CDA"/>
    <w:rsid w:val="0025468B"/>
    <w:rsid w:val="002567B8"/>
    <w:rsid w:val="00262A82"/>
    <w:rsid w:val="00262E7A"/>
    <w:rsid w:val="00264D3D"/>
    <w:rsid w:val="00265D63"/>
    <w:rsid w:val="002717EE"/>
    <w:rsid w:val="002753EC"/>
    <w:rsid w:val="00276F1A"/>
    <w:rsid w:val="00280766"/>
    <w:rsid w:val="00281EA9"/>
    <w:rsid w:val="00283788"/>
    <w:rsid w:val="00284DF8"/>
    <w:rsid w:val="00286983"/>
    <w:rsid w:val="00287E3B"/>
    <w:rsid w:val="00290A24"/>
    <w:rsid w:val="00292DBA"/>
    <w:rsid w:val="00294E1B"/>
    <w:rsid w:val="002970A0"/>
    <w:rsid w:val="002A10C7"/>
    <w:rsid w:val="002A199F"/>
    <w:rsid w:val="002A1CC8"/>
    <w:rsid w:val="002A1E9E"/>
    <w:rsid w:val="002A1F0D"/>
    <w:rsid w:val="002A486A"/>
    <w:rsid w:val="002A4B11"/>
    <w:rsid w:val="002B0189"/>
    <w:rsid w:val="002B01E1"/>
    <w:rsid w:val="002B041D"/>
    <w:rsid w:val="002B1CE4"/>
    <w:rsid w:val="002B21DD"/>
    <w:rsid w:val="002B5185"/>
    <w:rsid w:val="002B6E7F"/>
    <w:rsid w:val="002C0F81"/>
    <w:rsid w:val="002C1C55"/>
    <w:rsid w:val="002C53D6"/>
    <w:rsid w:val="002C6986"/>
    <w:rsid w:val="002C71EB"/>
    <w:rsid w:val="002D14CE"/>
    <w:rsid w:val="002D20B7"/>
    <w:rsid w:val="002D2195"/>
    <w:rsid w:val="002D4EB1"/>
    <w:rsid w:val="002D5ADA"/>
    <w:rsid w:val="002D7D0F"/>
    <w:rsid w:val="002E1FE5"/>
    <w:rsid w:val="002E31DA"/>
    <w:rsid w:val="002E4CC7"/>
    <w:rsid w:val="002E7F75"/>
    <w:rsid w:val="002F0586"/>
    <w:rsid w:val="002F3750"/>
    <w:rsid w:val="002F3814"/>
    <w:rsid w:val="002F3B6D"/>
    <w:rsid w:val="002F4826"/>
    <w:rsid w:val="002F7971"/>
    <w:rsid w:val="00301A07"/>
    <w:rsid w:val="00302855"/>
    <w:rsid w:val="00302A21"/>
    <w:rsid w:val="00304C85"/>
    <w:rsid w:val="00304EA6"/>
    <w:rsid w:val="00304FC5"/>
    <w:rsid w:val="00305769"/>
    <w:rsid w:val="00306446"/>
    <w:rsid w:val="0030698B"/>
    <w:rsid w:val="00307171"/>
    <w:rsid w:val="00312A13"/>
    <w:rsid w:val="00315375"/>
    <w:rsid w:val="00316F05"/>
    <w:rsid w:val="003173FD"/>
    <w:rsid w:val="00317884"/>
    <w:rsid w:val="003221F6"/>
    <w:rsid w:val="00323094"/>
    <w:rsid w:val="00323A62"/>
    <w:rsid w:val="00323BBF"/>
    <w:rsid w:val="00324FBD"/>
    <w:rsid w:val="00326BDA"/>
    <w:rsid w:val="00327DA6"/>
    <w:rsid w:val="00332332"/>
    <w:rsid w:val="00333240"/>
    <w:rsid w:val="00333D55"/>
    <w:rsid w:val="0033659A"/>
    <w:rsid w:val="003372C9"/>
    <w:rsid w:val="00341023"/>
    <w:rsid w:val="003414BC"/>
    <w:rsid w:val="00343B83"/>
    <w:rsid w:val="0034402C"/>
    <w:rsid w:val="003444E4"/>
    <w:rsid w:val="00351264"/>
    <w:rsid w:val="00351592"/>
    <w:rsid w:val="0035178A"/>
    <w:rsid w:val="00351ED6"/>
    <w:rsid w:val="00351F08"/>
    <w:rsid w:val="00352049"/>
    <w:rsid w:val="0035254A"/>
    <w:rsid w:val="00354908"/>
    <w:rsid w:val="00354952"/>
    <w:rsid w:val="00360364"/>
    <w:rsid w:val="003609C0"/>
    <w:rsid w:val="00361DC9"/>
    <w:rsid w:val="00362F7F"/>
    <w:rsid w:val="0036387A"/>
    <w:rsid w:val="00364625"/>
    <w:rsid w:val="003655E1"/>
    <w:rsid w:val="00365D04"/>
    <w:rsid w:val="003669E5"/>
    <w:rsid w:val="00367CF7"/>
    <w:rsid w:val="00367D8F"/>
    <w:rsid w:val="00370E9C"/>
    <w:rsid w:val="003733CA"/>
    <w:rsid w:val="0037621A"/>
    <w:rsid w:val="00376593"/>
    <w:rsid w:val="00377CAA"/>
    <w:rsid w:val="00380597"/>
    <w:rsid w:val="0038108E"/>
    <w:rsid w:val="0038110B"/>
    <w:rsid w:val="0038360C"/>
    <w:rsid w:val="00383CC9"/>
    <w:rsid w:val="00387FFD"/>
    <w:rsid w:val="00391C00"/>
    <w:rsid w:val="00393CBC"/>
    <w:rsid w:val="003946A2"/>
    <w:rsid w:val="003956B1"/>
    <w:rsid w:val="00396AB3"/>
    <w:rsid w:val="003A03DD"/>
    <w:rsid w:val="003A479D"/>
    <w:rsid w:val="003A5FA7"/>
    <w:rsid w:val="003A664D"/>
    <w:rsid w:val="003A714A"/>
    <w:rsid w:val="003B7296"/>
    <w:rsid w:val="003B7A49"/>
    <w:rsid w:val="003C286A"/>
    <w:rsid w:val="003C3940"/>
    <w:rsid w:val="003C4240"/>
    <w:rsid w:val="003C5998"/>
    <w:rsid w:val="003C6755"/>
    <w:rsid w:val="003D01FA"/>
    <w:rsid w:val="003D097D"/>
    <w:rsid w:val="003D1C7D"/>
    <w:rsid w:val="003D2DCF"/>
    <w:rsid w:val="003D3CAE"/>
    <w:rsid w:val="003D4770"/>
    <w:rsid w:val="003D5CA2"/>
    <w:rsid w:val="003D77A0"/>
    <w:rsid w:val="003E635C"/>
    <w:rsid w:val="003F14AE"/>
    <w:rsid w:val="003F4141"/>
    <w:rsid w:val="003F4652"/>
    <w:rsid w:val="003F64E0"/>
    <w:rsid w:val="003F673D"/>
    <w:rsid w:val="003F7E48"/>
    <w:rsid w:val="00400B0E"/>
    <w:rsid w:val="00402026"/>
    <w:rsid w:val="0040312B"/>
    <w:rsid w:val="0040368E"/>
    <w:rsid w:val="00405F55"/>
    <w:rsid w:val="00407819"/>
    <w:rsid w:val="00410371"/>
    <w:rsid w:val="004116D1"/>
    <w:rsid w:val="00413165"/>
    <w:rsid w:val="00414169"/>
    <w:rsid w:val="00416224"/>
    <w:rsid w:val="00417437"/>
    <w:rsid w:val="004219CA"/>
    <w:rsid w:val="0042216C"/>
    <w:rsid w:val="004238D8"/>
    <w:rsid w:val="00424CD0"/>
    <w:rsid w:val="00425FBE"/>
    <w:rsid w:val="00427DB1"/>
    <w:rsid w:val="004323F4"/>
    <w:rsid w:val="004333AB"/>
    <w:rsid w:val="00434C0C"/>
    <w:rsid w:val="00434DF8"/>
    <w:rsid w:val="00436985"/>
    <w:rsid w:val="004427E1"/>
    <w:rsid w:val="004434D3"/>
    <w:rsid w:val="0044357A"/>
    <w:rsid w:val="00445F0F"/>
    <w:rsid w:val="00450E52"/>
    <w:rsid w:val="00450FF6"/>
    <w:rsid w:val="004521F9"/>
    <w:rsid w:val="00452BF0"/>
    <w:rsid w:val="00455563"/>
    <w:rsid w:val="00455E93"/>
    <w:rsid w:val="00455F14"/>
    <w:rsid w:val="00457C87"/>
    <w:rsid w:val="00462AF1"/>
    <w:rsid w:val="004641C7"/>
    <w:rsid w:val="00464DAC"/>
    <w:rsid w:val="00465BAE"/>
    <w:rsid w:val="00465F2B"/>
    <w:rsid w:val="00466BC8"/>
    <w:rsid w:val="00466EEC"/>
    <w:rsid w:val="00467B25"/>
    <w:rsid w:val="004704DC"/>
    <w:rsid w:val="00471931"/>
    <w:rsid w:val="00471F5A"/>
    <w:rsid w:val="004730F9"/>
    <w:rsid w:val="00473A58"/>
    <w:rsid w:val="00473D20"/>
    <w:rsid w:val="00476246"/>
    <w:rsid w:val="00476D7D"/>
    <w:rsid w:val="00481AD3"/>
    <w:rsid w:val="00482DDA"/>
    <w:rsid w:val="00485998"/>
    <w:rsid w:val="0048692A"/>
    <w:rsid w:val="004869F0"/>
    <w:rsid w:val="004901E8"/>
    <w:rsid w:val="0049049F"/>
    <w:rsid w:val="00493417"/>
    <w:rsid w:val="00493FB2"/>
    <w:rsid w:val="00494613"/>
    <w:rsid w:val="00494883"/>
    <w:rsid w:val="00495C42"/>
    <w:rsid w:val="00495E26"/>
    <w:rsid w:val="004970C1"/>
    <w:rsid w:val="00497A5E"/>
    <w:rsid w:val="004A0F97"/>
    <w:rsid w:val="004A103B"/>
    <w:rsid w:val="004A23FF"/>
    <w:rsid w:val="004A6D7D"/>
    <w:rsid w:val="004A6E0B"/>
    <w:rsid w:val="004A7B85"/>
    <w:rsid w:val="004B055B"/>
    <w:rsid w:val="004B2C38"/>
    <w:rsid w:val="004B6524"/>
    <w:rsid w:val="004B7D77"/>
    <w:rsid w:val="004C12A0"/>
    <w:rsid w:val="004C2EC6"/>
    <w:rsid w:val="004C5B4C"/>
    <w:rsid w:val="004D178E"/>
    <w:rsid w:val="004D4478"/>
    <w:rsid w:val="004D64EE"/>
    <w:rsid w:val="004D77A9"/>
    <w:rsid w:val="004D77F7"/>
    <w:rsid w:val="004E1860"/>
    <w:rsid w:val="004E21B0"/>
    <w:rsid w:val="004E38E2"/>
    <w:rsid w:val="004E4C19"/>
    <w:rsid w:val="004E4DAE"/>
    <w:rsid w:val="004E4EE1"/>
    <w:rsid w:val="004E5121"/>
    <w:rsid w:val="004E627B"/>
    <w:rsid w:val="004E632D"/>
    <w:rsid w:val="004E7A77"/>
    <w:rsid w:val="004F0811"/>
    <w:rsid w:val="004F23E8"/>
    <w:rsid w:val="004F50F0"/>
    <w:rsid w:val="004F5981"/>
    <w:rsid w:val="004F7EBC"/>
    <w:rsid w:val="00500C08"/>
    <w:rsid w:val="00501183"/>
    <w:rsid w:val="00501D5F"/>
    <w:rsid w:val="00502BAC"/>
    <w:rsid w:val="00502BFC"/>
    <w:rsid w:val="00502FAD"/>
    <w:rsid w:val="00506DD3"/>
    <w:rsid w:val="00511246"/>
    <w:rsid w:val="00511680"/>
    <w:rsid w:val="00514363"/>
    <w:rsid w:val="005151F8"/>
    <w:rsid w:val="00515801"/>
    <w:rsid w:val="005161F9"/>
    <w:rsid w:val="00516CF1"/>
    <w:rsid w:val="00517D85"/>
    <w:rsid w:val="0052173E"/>
    <w:rsid w:val="00521E69"/>
    <w:rsid w:val="005230B6"/>
    <w:rsid w:val="00524694"/>
    <w:rsid w:val="00525892"/>
    <w:rsid w:val="00526C52"/>
    <w:rsid w:val="0053004C"/>
    <w:rsid w:val="0053317C"/>
    <w:rsid w:val="00535494"/>
    <w:rsid w:val="00535FC4"/>
    <w:rsid w:val="00537C2C"/>
    <w:rsid w:val="00542DC9"/>
    <w:rsid w:val="00543408"/>
    <w:rsid w:val="00544A21"/>
    <w:rsid w:val="005456D9"/>
    <w:rsid w:val="00545A30"/>
    <w:rsid w:val="00545F01"/>
    <w:rsid w:val="00546E90"/>
    <w:rsid w:val="00547999"/>
    <w:rsid w:val="0055001F"/>
    <w:rsid w:val="0055063A"/>
    <w:rsid w:val="00550DDA"/>
    <w:rsid w:val="00550E7E"/>
    <w:rsid w:val="00555A0C"/>
    <w:rsid w:val="00555C26"/>
    <w:rsid w:val="00556807"/>
    <w:rsid w:val="00560A67"/>
    <w:rsid w:val="00560BA4"/>
    <w:rsid w:val="005614ED"/>
    <w:rsid w:val="005625A0"/>
    <w:rsid w:val="005651E9"/>
    <w:rsid w:val="00572BDE"/>
    <w:rsid w:val="005736E5"/>
    <w:rsid w:val="00574E0F"/>
    <w:rsid w:val="005753F5"/>
    <w:rsid w:val="00576343"/>
    <w:rsid w:val="005765EF"/>
    <w:rsid w:val="00581E6B"/>
    <w:rsid w:val="005832B1"/>
    <w:rsid w:val="005858A1"/>
    <w:rsid w:val="005876EE"/>
    <w:rsid w:val="00587A3F"/>
    <w:rsid w:val="005938E2"/>
    <w:rsid w:val="00596CEB"/>
    <w:rsid w:val="00597C41"/>
    <w:rsid w:val="005A0C85"/>
    <w:rsid w:val="005A0F43"/>
    <w:rsid w:val="005A3B80"/>
    <w:rsid w:val="005B08E5"/>
    <w:rsid w:val="005B3ED3"/>
    <w:rsid w:val="005B4406"/>
    <w:rsid w:val="005B4B9C"/>
    <w:rsid w:val="005C0BBB"/>
    <w:rsid w:val="005C0FB9"/>
    <w:rsid w:val="005C23B6"/>
    <w:rsid w:val="005C3357"/>
    <w:rsid w:val="005C355B"/>
    <w:rsid w:val="005C3DBE"/>
    <w:rsid w:val="005D07C2"/>
    <w:rsid w:val="005D34B9"/>
    <w:rsid w:val="005D3502"/>
    <w:rsid w:val="005D56CC"/>
    <w:rsid w:val="005D64C8"/>
    <w:rsid w:val="005E0203"/>
    <w:rsid w:val="005E0697"/>
    <w:rsid w:val="005E105E"/>
    <w:rsid w:val="005E2364"/>
    <w:rsid w:val="005E3323"/>
    <w:rsid w:val="005E6F2C"/>
    <w:rsid w:val="005F00A2"/>
    <w:rsid w:val="005F08B7"/>
    <w:rsid w:val="005F0AF5"/>
    <w:rsid w:val="005F1B54"/>
    <w:rsid w:val="005F36D4"/>
    <w:rsid w:val="005F48CE"/>
    <w:rsid w:val="005F4A6F"/>
    <w:rsid w:val="005F77DB"/>
    <w:rsid w:val="006048E5"/>
    <w:rsid w:val="00604FFD"/>
    <w:rsid w:val="00611035"/>
    <w:rsid w:val="00613109"/>
    <w:rsid w:val="006131C4"/>
    <w:rsid w:val="006137BE"/>
    <w:rsid w:val="00613CC0"/>
    <w:rsid w:val="00614747"/>
    <w:rsid w:val="00614BA8"/>
    <w:rsid w:val="00615ABC"/>
    <w:rsid w:val="00617732"/>
    <w:rsid w:val="00620E95"/>
    <w:rsid w:val="0062229C"/>
    <w:rsid w:val="006233BE"/>
    <w:rsid w:val="0062472E"/>
    <w:rsid w:val="006268B8"/>
    <w:rsid w:val="00627260"/>
    <w:rsid w:val="00631155"/>
    <w:rsid w:val="006311D9"/>
    <w:rsid w:val="00633317"/>
    <w:rsid w:val="0063416A"/>
    <w:rsid w:val="00634ACC"/>
    <w:rsid w:val="00634F97"/>
    <w:rsid w:val="00636AD5"/>
    <w:rsid w:val="00637E7B"/>
    <w:rsid w:val="006404BC"/>
    <w:rsid w:val="00640B9C"/>
    <w:rsid w:val="006419E7"/>
    <w:rsid w:val="00641BD2"/>
    <w:rsid w:val="00645CA7"/>
    <w:rsid w:val="00645EF4"/>
    <w:rsid w:val="0064749F"/>
    <w:rsid w:val="00654064"/>
    <w:rsid w:val="006541B5"/>
    <w:rsid w:val="006603CE"/>
    <w:rsid w:val="0066171C"/>
    <w:rsid w:val="00662E12"/>
    <w:rsid w:val="00663341"/>
    <w:rsid w:val="00663E18"/>
    <w:rsid w:val="0066467C"/>
    <w:rsid w:val="006646A6"/>
    <w:rsid w:val="006668C0"/>
    <w:rsid w:val="00667354"/>
    <w:rsid w:val="00673F26"/>
    <w:rsid w:val="006750B2"/>
    <w:rsid w:val="0067652D"/>
    <w:rsid w:val="006776D7"/>
    <w:rsid w:val="00681021"/>
    <w:rsid w:val="00681052"/>
    <w:rsid w:val="00682141"/>
    <w:rsid w:val="0068276A"/>
    <w:rsid w:val="006840FF"/>
    <w:rsid w:val="0068564D"/>
    <w:rsid w:val="006858AC"/>
    <w:rsid w:val="00687270"/>
    <w:rsid w:val="006929B1"/>
    <w:rsid w:val="0069387C"/>
    <w:rsid w:val="00693DC0"/>
    <w:rsid w:val="00694782"/>
    <w:rsid w:val="00697385"/>
    <w:rsid w:val="006A1009"/>
    <w:rsid w:val="006A3BC4"/>
    <w:rsid w:val="006A42B5"/>
    <w:rsid w:val="006A78BE"/>
    <w:rsid w:val="006A7CD6"/>
    <w:rsid w:val="006B058D"/>
    <w:rsid w:val="006B16A3"/>
    <w:rsid w:val="006B1F9A"/>
    <w:rsid w:val="006B3842"/>
    <w:rsid w:val="006B5549"/>
    <w:rsid w:val="006C57CA"/>
    <w:rsid w:val="006D1099"/>
    <w:rsid w:val="006D2D9E"/>
    <w:rsid w:val="006D31A1"/>
    <w:rsid w:val="006D48E7"/>
    <w:rsid w:val="006D6754"/>
    <w:rsid w:val="006D6D63"/>
    <w:rsid w:val="006E010F"/>
    <w:rsid w:val="006E0C66"/>
    <w:rsid w:val="006E13BB"/>
    <w:rsid w:val="006E1860"/>
    <w:rsid w:val="006E1971"/>
    <w:rsid w:val="006E2556"/>
    <w:rsid w:val="006E3B94"/>
    <w:rsid w:val="006F0F86"/>
    <w:rsid w:val="006F148B"/>
    <w:rsid w:val="006F2BCD"/>
    <w:rsid w:val="006F33A5"/>
    <w:rsid w:val="006F449B"/>
    <w:rsid w:val="007008C6"/>
    <w:rsid w:val="007014C9"/>
    <w:rsid w:val="00705B4A"/>
    <w:rsid w:val="00710471"/>
    <w:rsid w:val="00712E9B"/>
    <w:rsid w:val="00712FBB"/>
    <w:rsid w:val="00713864"/>
    <w:rsid w:val="007140C5"/>
    <w:rsid w:val="00714253"/>
    <w:rsid w:val="007149E3"/>
    <w:rsid w:val="00715BD4"/>
    <w:rsid w:val="00716601"/>
    <w:rsid w:val="00716D4C"/>
    <w:rsid w:val="00717329"/>
    <w:rsid w:val="00724241"/>
    <w:rsid w:val="00727022"/>
    <w:rsid w:val="007327F0"/>
    <w:rsid w:val="00734085"/>
    <w:rsid w:val="0073433F"/>
    <w:rsid w:val="007350B8"/>
    <w:rsid w:val="00735D34"/>
    <w:rsid w:val="007376BD"/>
    <w:rsid w:val="00740384"/>
    <w:rsid w:val="00743097"/>
    <w:rsid w:val="007454F4"/>
    <w:rsid w:val="00745BC2"/>
    <w:rsid w:val="00745D34"/>
    <w:rsid w:val="0074679C"/>
    <w:rsid w:val="007547E8"/>
    <w:rsid w:val="007558F4"/>
    <w:rsid w:val="00755B10"/>
    <w:rsid w:val="007564B2"/>
    <w:rsid w:val="00756748"/>
    <w:rsid w:val="007568A0"/>
    <w:rsid w:val="007577F2"/>
    <w:rsid w:val="00757B24"/>
    <w:rsid w:val="00762A2A"/>
    <w:rsid w:val="00762C10"/>
    <w:rsid w:val="007636D7"/>
    <w:rsid w:val="007676B0"/>
    <w:rsid w:val="00767C76"/>
    <w:rsid w:val="00767E21"/>
    <w:rsid w:val="00767E23"/>
    <w:rsid w:val="00770CC7"/>
    <w:rsid w:val="0077277C"/>
    <w:rsid w:val="00773665"/>
    <w:rsid w:val="0077402A"/>
    <w:rsid w:val="007760C9"/>
    <w:rsid w:val="00776113"/>
    <w:rsid w:val="0077758C"/>
    <w:rsid w:val="007829BF"/>
    <w:rsid w:val="00786039"/>
    <w:rsid w:val="007864F8"/>
    <w:rsid w:val="00787346"/>
    <w:rsid w:val="00791A72"/>
    <w:rsid w:val="00791AC2"/>
    <w:rsid w:val="00793483"/>
    <w:rsid w:val="00793B1E"/>
    <w:rsid w:val="007A30A5"/>
    <w:rsid w:val="007A3781"/>
    <w:rsid w:val="007A41D1"/>
    <w:rsid w:val="007A7381"/>
    <w:rsid w:val="007B099C"/>
    <w:rsid w:val="007B2594"/>
    <w:rsid w:val="007B4718"/>
    <w:rsid w:val="007B6A73"/>
    <w:rsid w:val="007B6EFE"/>
    <w:rsid w:val="007C3866"/>
    <w:rsid w:val="007C3C79"/>
    <w:rsid w:val="007C4C60"/>
    <w:rsid w:val="007C58BE"/>
    <w:rsid w:val="007C58D3"/>
    <w:rsid w:val="007D03B4"/>
    <w:rsid w:val="007D145A"/>
    <w:rsid w:val="007D273A"/>
    <w:rsid w:val="007D2BA0"/>
    <w:rsid w:val="007D2EB1"/>
    <w:rsid w:val="007D3DB3"/>
    <w:rsid w:val="007D6A3A"/>
    <w:rsid w:val="007D7077"/>
    <w:rsid w:val="007D7C2C"/>
    <w:rsid w:val="007D7C34"/>
    <w:rsid w:val="007E0BAC"/>
    <w:rsid w:val="007E0ED8"/>
    <w:rsid w:val="007E3127"/>
    <w:rsid w:val="007E6921"/>
    <w:rsid w:val="007E6EC8"/>
    <w:rsid w:val="007F025D"/>
    <w:rsid w:val="007F1CF8"/>
    <w:rsid w:val="007F37F5"/>
    <w:rsid w:val="007F46F8"/>
    <w:rsid w:val="007F5DC4"/>
    <w:rsid w:val="007F6AF1"/>
    <w:rsid w:val="00800CB2"/>
    <w:rsid w:val="0080154A"/>
    <w:rsid w:val="00802AA1"/>
    <w:rsid w:val="00805142"/>
    <w:rsid w:val="008058D8"/>
    <w:rsid w:val="00806342"/>
    <w:rsid w:val="00810F07"/>
    <w:rsid w:val="0081278E"/>
    <w:rsid w:val="00812899"/>
    <w:rsid w:val="008145D9"/>
    <w:rsid w:val="0081555F"/>
    <w:rsid w:val="00816948"/>
    <w:rsid w:val="00820172"/>
    <w:rsid w:val="00826D91"/>
    <w:rsid w:val="008272D7"/>
    <w:rsid w:val="008308F1"/>
    <w:rsid w:val="00831163"/>
    <w:rsid w:val="00831C53"/>
    <w:rsid w:val="008321FF"/>
    <w:rsid w:val="008329D4"/>
    <w:rsid w:val="00833B45"/>
    <w:rsid w:val="00836A7E"/>
    <w:rsid w:val="00836D83"/>
    <w:rsid w:val="008370CF"/>
    <w:rsid w:val="00837CDA"/>
    <w:rsid w:val="00841EA4"/>
    <w:rsid w:val="00847CF2"/>
    <w:rsid w:val="008511DF"/>
    <w:rsid w:val="00853F06"/>
    <w:rsid w:val="00855B6B"/>
    <w:rsid w:val="008573E8"/>
    <w:rsid w:val="0086105D"/>
    <w:rsid w:val="00861992"/>
    <w:rsid w:val="00865077"/>
    <w:rsid w:val="00871380"/>
    <w:rsid w:val="00874236"/>
    <w:rsid w:val="008776A5"/>
    <w:rsid w:val="00880053"/>
    <w:rsid w:val="008815F6"/>
    <w:rsid w:val="00881C6B"/>
    <w:rsid w:val="00882EB8"/>
    <w:rsid w:val="008839DD"/>
    <w:rsid w:val="00884E2A"/>
    <w:rsid w:val="00885A1B"/>
    <w:rsid w:val="0089080F"/>
    <w:rsid w:val="00890B72"/>
    <w:rsid w:val="00891D83"/>
    <w:rsid w:val="0089406A"/>
    <w:rsid w:val="00896564"/>
    <w:rsid w:val="008A18C6"/>
    <w:rsid w:val="008A2A65"/>
    <w:rsid w:val="008A2C9E"/>
    <w:rsid w:val="008A2E4B"/>
    <w:rsid w:val="008A318F"/>
    <w:rsid w:val="008A46EE"/>
    <w:rsid w:val="008A58E9"/>
    <w:rsid w:val="008A5C45"/>
    <w:rsid w:val="008A6AE9"/>
    <w:rsid w:val="008A7615"/>
    <w:rsid w:val="008B0D95"/>
    <w:rsid w:val="008B1DBE"/>
    <w:rsid w:val="008B22F4"/>
    <w:rsid w:val="008B3418"/>
    <w:rsid w:val="008B39C2"/>
    <w:rsid w:val="008B6E4A"/>
    <w:rsid w:val="008C0C7E"/>
    <w:rsid w:val="008C29B1"/>
    <w:rsid w:val="008C43F2"/>
    <w:rsid w:val="008C5FC9"/>
    <w:rsid w:val="008C6FD1"/>
    <w:rsid w:val="008D03DE"/>
    <w:rsid w:val="008D256C"/>
    <w:rsid w:val="008D2B40"/>
    <w:rsid w:val="008D7E82"/>
    <w:rsid w:val="008E0859"/>
    <w:rsid w:val="008E4E1E"/>
    <w:rsid w:val="008E6AB0"/>
    <w:rsid w:val="008E6E61"/>
    <w:rsid w:val="008E7892"/>
    <w:rsid w:val="008E7B0D"/>
    <w:rsid w:val="008F0A4A"/>
    <w:rsid w:val="008F100B"/>
    <w:rsid w:val="008F3E88"/>
    <w:rsid w:val="008F6CAD"/>
    <w:rsid w:val="008F7334"/>
    <w:rsid w:val="009006A8"/>
    <w:rsid w:val="00902476"/>
    <w:rsid w:val="00902FE5"/>
    <w:rsid w:val="009037AF"/>
    <w:rsid w:val="00905660"/>
    <w:rsid w:val="00905CD5"/>
    <w:rsid w:val="009063E5"/>
    <w:rsid w:val="0090713B"/>
    <w:rsid w:val="009131A4"/>
    <w:rsid w:val="009138CD"/>
    <w:rsid w:val="00913F62"/>
    <w:rsid w:val="00917578"/>
    <w:rsid w:val="00917965"/>
    <w:rsid w:val="009224B3"/>
    <w:rsid w:val="009227C0"/>
    <w:rsid w:val="009229EE"/>
    <w:rsid w:val="009245A8"/>
    <w:rsid w:val="0092490E"/>
    <w:rsid w:val="009250F8"/>
    <w:rsid w:val="00930E8D"/>
    <w:rsid w:val="009328C7"/>
    <w:rsid w:val="00932B75"/>
    <w:rsid w:val="00933629"/>
    <w:rsid w:val="00936ABE"/>
    <w:rsid w:val="00937D3F"/>
    <w:rsid w:val="00937E6C"/>
    <w:rsid w:val="00940A6B"/>
    <w:rsid w:val="0094227B"/>
    <w:rsid w:val="009423DE"/>
    <w:rsid w:val="00942BBD"/>
    <w:rsid w:val="0094337B"/>
    <w:rsid w:val="00950B3F"/>
    <w:rsid w:val="00957003"/>
    <w:rsid w:val="0096502E"/>
    <w:rsid w:val="00967644"/>
    <w:rsid w:val="009720C1"/>
    <w:rsid w:val="009766FE"/>
    <w:rsid w:val="009804AE"/>
    <w:rsid w:val="009867DB"/>
    <w:rsid w:val="00987D1A"/>
    <w:rsid w:val="00991702"/>
    <w:rsid w:val="0099280F"/>
    <w:rsid w:val="0099298A"/>
    <w:rsid w:val="00994968"/>
    <w:rsid w:val="00995179"/>
    <w:rsid w:val="00995501"/>
    <w:rsid w:val="009978DB"/>
    <w:rsid w:val="009A1EAA"/>
    <w:rsid w:val="009A2D92"/>
    <w:rsid w:val="009A49E0"/>
    <w:rsid w:val="009A64D0"/>
    <w:rsid w:val="009B2F62"/>
    <w:rsid w:val="009B49FC"/>
    <w:rsid w:val="009B60E0"/>
    <w:rsid w:val="009B6BC0"/>
    <w:rsid w:val="009C1761"/>
    <w:rsid w:val="009C3FB0"/>
    <w:rsid w:val="009C407D"/>
    <w:rsid w:val="009C6697"/>
    <w:rsid w:val="009C66B9"/>
    <w:rsid w:val="009C759D"/>
    <w:rsid w:val="009D42C5"/>
    <w:rsid w:val="009D50E5"/>
    <w:rsid w:val="009D53CD"/>
    <w:rsid w:val="009D69DC"/>
    <w:rsid w:val="009E059E"/>
    <w:rsid w:val="009E3741"/>
    <w:rsid w:val="009E4044"/>
    <w:rsid w:val="009E4789"/>
    <w:rsid w:val="009E48A7"/>
    <w:rsid w:val="009E6860"/>
    <w:rsid w:val="009E6A23"/>
    <w:rsid w:val="009E6B59"/>
    <w:rsid w:val="009E7F05"/>
    <w:rsid w:val="009F0631"/>
    <w:rsid w:val="009F1FDC"/>
    <w:rsid w:val="009F2186"/>
    <w:rsid w:val="009F3DF7"/>
    <w:rsid w:val="009F62AC"/>
    <w:rsid w:val="00A00546"/>
    <w:rsid w:val="00A005FE"/>
    <w:rsid w:val="00A05520"/>
    <w:rsid w:val="00A07C9C"/>
    <w:rsid w:val="00A10668"/>
    <w:rsid w:val="00A1543B"/>
    <w:rsid w:val="00A15C5B"/>
    <w:rsid w:val="00A16DD0"/>
    <w:rsid w:val="00A22A76"/>
    <w:rsid w:val="00A22E5D"/>
    <w:rsid w:val="00A23210"/>
    <w:rsid w:val="00A24F2E"/>
    <w:rsid w:val="00A2591E"/>
    <w:rsid w:val="00A2659E"/>
    <w:rsid w:val="00A3315E"/>
    <w:rsid w:val="00A348CF"/>
    <w:rsid w:val="00A35396"/>
    <w:rsid w:val="00A35442"/>
    <w:rsid w:val="00A373EB"/>
    <w:rsid w:val="00A40B81"/>
    <w:rsid w:val="00A42EEC"/>
    <w:rsid w:val="00A44517"/>
    <w:rsid w:val="00A4530B"/>
    <w:rsid w:val="00A4558C"/>
    <w:rsid w:val="00A46DC0"/>
    <w:rsid w:val="00A50191"/>
    <w:rsid w:val="00A51DF7"/>
    <w:rsid w:val="00A53559"/>
    <w:rsid w:val="00A56CC8"/>
    <w:rsid w:val="00A56DBB"/>
    <w:rsid w:val="00A67801"/>
    <w:rsid w:val="00A67A7E"/>
    <w:rsid w:val="00A71A9B"/>
    <w:rsid w:val="00A71DBA"/>
    <w:rsid w:val="00A72C89"/>
    <w:rsid w:val="00A731F7"/>
    <w:rsid w:val="00A7397F"/>
    <w:rsid w:val="00A73D35"/>
    <w:rsid w:val="00A74956"/>
    <w:rsid w:val="00A75DB9"/>
    <w:rsid w:val="00A76C18"/>
    <w:rsid w:val="00A82E26"/>
    <w:rsid w:val="00A83969"/>
    <w:rsid w:val="00A85693"/>
    <w:rsid w:val="00A86D99"/>
    <w:rsid w:val="00A92443"/>
    <w:rsid w:val="00A93335"/>
    <w:rsid w:val="00A94C68"/>
    <w:rsid w:val="00A96DCE"/>
    <w:rsid w:val="00AA1A39"/>
    <w:rsid w:val="00AA273A"/>
    <w:rsid w:val="00AA2F81"/>
    <w:rsid w:val="00AA66E1"/>
    <w:rsid w:val="00AA738F"/>
    <w:rsid w:val="00AB1DC5"/>
    <w:rsid w:val="00AC17ED"/>
    <w:rsid w:val="00AC2CB6"/>
    <w:rsid w:val="00AC38C4"/>
    <w:rsid w:val="00AC46FC"/>
    <w:rsid w:val="00AC6389"/>
    <w:rsid w:val="00AD0A35"/>
    <w:rsid w:val="00AD22D4"/>
    <w:rsid w:val="00AD2C36"/>
    <w:rsid w:val="00AD54B8"/>
    <w:rsid w:val="00AE143A"/>
    <w:rsid w:val="00AE2DC1"/>
    <w:rsid w:val="00AE4A46"/>
    <w:rsid w:val="00AE71DE"/>
    <w:rsid w:val="00AF0CA8"/>
    <w:rsid w:val="00AF16BF"/>
    <w:rsid w:val="00AF740D"/>
    <w:rsid w:val="00B00A3C"/>
    <w:rsid w:val="00B00BBC"/>
    <w:rsid w:val="00B0191B"/>
    <w:rsid w:val="00B01EF3"/>
    <w:rsid w:val="00B04A05"/>
    <w:rsid w:val="00B04C9E"/>
    <w:rsid w:val="00B057EE"/>
    <w:rsid w:val="00B05EED"/>
    <w:rsid w:val="00B0780F"/>
    <w:rsid w:val="00B1113C"/>
    <w:rsid w:val="00B12C82"/>
    <w:rsid w:val="00B14459"/>
    <w:rsid w:val="00B145F8"/>
    <w:rsid w:val="00B15087"/>
    <w:rsid w:val="00B17EB8"/>
    <w:rsid w:val="00B2033F"/>
    <w:rsid w:val="00B2061D"/>
    <w:rsid w:val="00B2474D"/>
    <w:rsid w:val="00B27372"/>
    <w:rsid w:val="00B27C50"/>
    <w:rsid w:val="00B357E8"/>
    <w:rsid w:val="00B3590D"/>
    <w:rsid w:val="00B35F6A"/>
    <w:rsid w:val="00B40135"/>
    <w:rsid w:val="00B403A2"/>
    <w:rsid w:val="00B40B9D"/>
    <w:rsid w:val="00B40CC5"/>
    <w:rsid w:val="00B45DAD"/>
    <w:rsid w:val="00B472DE"/>
    <w:rsid w:val="00B50E48"/>
    <w:rsid w:val="00B513CA"/>
    <w:rsid w:val="00B51BEA"/>
    <w:rsid w:val="00B53E04"/>
    <w:rsid w:val="00B55AD0"/>
    <w:rsid w:val="00B576CD"/>
    <w:rsid w:val="00B610C0"/>
    <w:rsid w:val="00B61A13"/>
    <w:rsid w:val="00B67AE3"/>
    <w:rsid w:val="00B70894"/>
    <w:rsid w:val="00B73291"/>
    <w:rsid w:val="00B73A57"/>
    <w:rsid w:val="00B753E4"/>
    <w:rsid w:val="00B754E2"/>
    <w:rsid w:val="00B82EF7"/>
    <w:rsid w:val="00B84000"/>
    <w:rsid w:val="00B84477"/>
    <w:rsid w:val="00B84648"/>
    <w:rsid w:val="00B85092"/>
    <w:rsid w:val="00B8577F"/>
    <w:rsid w:val="00B86054"/>
    <w:rsid w:val="00B86914"/>
    <w:rsid w:val="00B95053"/>
    <w:rsid w:val="00B95A4D"/>
    <w:rsid w:val="00B95C8D"/>
    <w:rsid w:val="00BA29D6"/>
    <w:rsid w:val="00BA2DF8"/>
    <w:rsid w:val="00BA367A"/>
    <w:rsid w:val="00BA421D"/>
    <w:rsid w:val="00BA4EE0"/>
    <w:rsid w:val="00BA69EE"/>
    <w:rsid w:val="00BB1235"/>
    <w:rsid w:val="00BB1251"/>
    <w:rsid w:val="00BB146B"/>
    <w:rsid w:val="00BB18C2"/>
    <w:rsid w:val="00BB2015"/>
    <w:rsid w:val="00BB381C"/>
    <w:rsid w:val="00BB4833"/>
    <w:rsid w:val="00BB6333"/>
    <w:rsid w:val="00BB73CD"/>
    <w:rsid w:val="00BB73EF"/>
    <w:rsid w:val="00BC0850"/>
    <w:rsid w:val="00BC0C9E"/>
    <w:rsid w:val="00BC3E23"/>
    <w:rsid w:val="00BC776A"/>
    <w:rsid w:val="00BC7D05"/>
    <w:rsid w:val="00BD05C5"/>
    <w:rsid w:val="00BD3334"/>
    <w:rsid w:val="00BD4581"/>
    <w:rsid w:val="00BD4D32"/>
    <w:rsid w:val="00BD5030"/>
    <w:rsid w:val="00BE0CAB"/>
    <w:rsid w:val="00BE26F3"/>
    <w:rsid w:val="00BE2E0F"/>
    <w:rsid w:val="00BE38F8"/>
    <w:rsid w:val="00BE47A8"/>
    <w:rsid w:val="00BE4B50"/>
    <w:rsid w:val="00BE5447"/>
    <w:rsid w:val="00BE72A2"/>
    <w:rsid w:val="00BF063F"/>
    <w:rsid w:val="00BF0B69"/>
    <w:rsid w:val="00BF1B9C"/>
    <w:rsid w:val="00BF34BE"/>
    <w:rsid w:val="00BF3E8A"/>
    <w:rsid w:val="00BF4A69"/>
    <w:rsid w:val="00BF5B91"/>
    <w:rsid w:val="00BF6995"/>
    <w:rsid w:val="00C01B26"/>
    <w:rsid w:val="00C04266"/>
    <w:rsid w:val="00C043D1"/>
    <w:rsid w:val="00C04800"/>
    <w:rsid w:val="00C11BB7"/>
    <w:rsid w:val="00C11BC3"/>
    <w:rsid w:val="00C1480E"/>
    <w:rsid w:val="00C14E26"/>
    <w:rsid w:val="00C20FEE"/>
    <w:rsid w:val="00C232AB"/>
    <w:rsid w:val="00C235E1"/>
    <w:rsid w:val="00C324DB"/>
    <w:rsid w:val="00C32B2A"/>
    <w:rsid w:val="00C32E5C"/>
    <w:rsid w:val="00C35BC3"/>
    <w:rsid w:val="00C37CCC"/>
    <w:rsid w:val="00C42DFF"/>
    <w:rsid w:val="00C46A53"/>
    <w:rsid w:val="00C46DE8"/>
    <w:rsid w:val="00C476A6"/>
    <w:rsid w:val="00C509C8"/>
    <w:rsid w:val="00C52564"/>
    <w:rsid w:val="00C54C5C"/>
    <w:rsid w:val="00C557AD"/>
    <w:rsid w:val="00C57ABB"/>
    <w:rsid w:val="00C57B6F"/>
    <w:rsid w:val="00C61069"/>
    <w:rsid w:val="00C62272"/>
    <w:rsid w:val="00C64198"/>
    <w:rsid w:val="00C64CF4"/>
    <w:rsid w:val="00C71E90"/>
    <w:rsid w:val="00C71F06"/>
    <w:rsid w:val="00C727B0"/>
    <w:rsid w:val="00C77605"/>
    <w:rsid w:val="00C81938"/>
    <w:rsid w:val="00C83507"/>
    <w:rsid w:val="00C8392A"/>
    <w:rsid w:val="00C85C9D"/>
    <w:rsid w:val="00C86D73"/>
    <w:rsid w:val="00C8714B"/>
    <w:rsid w:val="00C87686"/>
    <w:rsid w:val="00C9038B"/>
    <w:rsid w:val="00C9262C"/>
    <w:rsid w:val="00C94A92"/>
    <w:rsid w:val="00C96D00"/>
    <w:rsid w:val="00CA2048"/>
    <w:rsid w:val="00CA2FF1"/>
    <w:rsid w:val="00CA48E7"/>
    <w:rsid w:val="00CA71D2"/>
    <w:rsid w:val="00CA7FF0"/>
    <w:rsid w:val="00CB2336"/>
    <w:rsid w:val="00CB2B8C"/>
    <w:rsid w:val="00CB2D82"/>
    <w:rsid w:val="00CB34AE"/>
    <w:rsid w:val="00CB415A"/>
    <w:rsid w:val="00CB7935"/>
    <w:rsid w:val="00CC1B68"/>
    <w:rsid w:val="00CC1EB7"/>
    <w:rsid w:val="00CC28C7"/>
    <w:rsid w:val="00CD3CCF"/>
    <w:rsid w:val="00CD4244"/>
    <w:rsid w:val="00CD4ED0"/>
    <w:rsid w:val="00CD5BD2"/>
    <w:rsid w:val="00CD6F72"/>
    <w:rsid w:val="00CE19A9"/>
    <w:rsid w:val="00CE29C6"/>
    <w:rsid w:val="00CE49E4"/>
    <w:rsid w:val="00CE5148"/>
    <w:rsid w:val="00CE675E"/>
    <w:rsid w:val="00CE6EC8"/>
    <w:rsid w:val="00CE70E2"/>
    <w:rsid w:val="00CE7D4A"/>
    <w:rsid w:val="00CF2E8D"/>
    <w:rsid w:val="00CF42A3"/>
    <w:rsid w:val="00D00B09"/>
    <w:rsid w:val="00D01F4E"/>
    <w:rsid w:val="00D020A9"/>
    <w:rsid w:val="00D05D60"/>
    <w:rsid w:val="00D06BBA"/>
    <w:rsid w:val="00D0785E"/>
    <w:rsid w:val="00D078C9"/>
    <w:rsid w:val="00D1051A"/>
    <w:rsid w:val="00D1341D"/>
    <w:rsid w:val="00D143D7"/>
    <w:rsid w:val="00D1545F"/>
    <w:rsid w:val="00D1661A"/>
    <w:rsid w:val="00D2219B"/>
    <w:rsid w:val="00D2432C"/>
    <w:rsid w:val="00D26952"/>
    <w:rsid w:val="00D27ED3"/>
    <w:rsid w:val="00D35D89"/>
    <w:rsid w:val="00D35F61"/>
    <w:rsid w:val="00D37831"/>
    <w:rsid w:val="00D40FE0"/>
    <w:rsid w:val="00D4119F"/>
    <w:rsid w:val="00D41929"/>
    <w:rsid w:val="00D43831"/>
    <w:rsid w:val="00D43C51"/>
    <w:rsid w:val="00D44625"/>
    <w:rsid w:val="00D447CA"/>
    <w:rsid w:val="00D46C29"/>
    <w:rsid w:val="00D478DE"/>
    <w:rsid w:val="00D47B61"/>
    <w:rsid w:val="00D52755"/>
    <w:rsid w:val="00D548CB"/>
    <w:rsid w:val="00D54D53"/>
    <w:rsid w:val="00D558FA"/>
    <w:rsid w:val="00D565EF"/>
    <w:rsid w:val="00D57311"/>
    <w:rsid w:val="00D6268A"/>
    <w:rsid w:val="00D62F1F"/>
    <w:rsid w:val="00D63268"/>
    <w:rsid w:val="00D63A9F"/>
    <w:rsid w:val="00D63AB2"/>
    <w:rsid w:val="00D64AF4"/>
    <w:rsid w:val="00D67E47"/>
    <w:rsid w:val="00D703CC"/>
    <w:rsid w:val="00D73028"/>
    <w:rsid w:val="00D75109"/>
    <w:rsid w:val="00D75B5D"/>
    <w:rsid w:val="00D845A2"/>
    <w:rsid w:val="00D84831"/>
    <w:rsid w:val="00D84940"/>
    <w:rsid w:val="00D86807"/>
    <w:rsid w:val="00D91BE6"/>
    <w:rsid w:val="00D91C7E"/>
    <w:rsid w:val="00D927C1"/>
    <w:rsid w:val="00D9319C"/>
    <w:rsid w:val="00D944DE"/>
    <w:rsid w:val="00D94FB4"/>
    <w:rsid w:val="00D95690"/>
    <w:rsid w:val="00D96E85"/>
    <w:rsid w:val="00DA152F"/>
    <w:rsid w:val="00DA227F"/>
    <w:rsid w:val="00DA3CA9"/>
    <w:rsid w:val="00DA40B7"/>
    <w:rsid w:val="00DA4212"/>
    <w:rsid w:val="00DA5519"/>
    <w:rsid w:val="00DA7423"/>
    <w:rsid w:val="00DA7A8B"/>
    <w:rsid w:val="00DB05DF"/>
    <w:rsid w:val="00DB15BB"/>
    <w:rsid w:val="00DB16BA"/>
    <w:rsid w:val="00DB2FB1"/>
    <w:rsid w:val="00DB3D34"/>
    <w:rsid w:val="00DC0BE4"/>
    <w:rsid w:val="00DC0E60"/>
    <w:rsid w:val="00DC2675"/>
    <w:rsid w:val="00DC2B98"/>
    <w:rsid w:val="00DC4D56"/>
    <w:rsid w:val="00DC58D5"/>
    <w:rsid w:val="00DD3B37"/>
    <w:rsid w:val="00DD3F39"/>
    <w:rsid w:val="00DD42C9"/>
    <w:rsid w:val="00DD577E"/>
    <w:rsid w:val="00DD7329"/>
    <w:rsid w:val="00DE1BCD"/>
    <w:rsid w:val="00DE2A67"/>
    <w:rsid w:val="00DE3E8C"/>
    <w:rsid w:val="00DE5782"/>
    <w:rsid w:val="00DF063C"/>
    <w:rsid w:val="00DF11E9"/>
    <w:rsid w:val="00DF187E"/>
    <w:rsid w:val="00DF21BB"/>
    <w:rsid w:val="00DF2FFF"/>
    <w:rsid w:val="00DF4A25"/>
    <w:rsid w:val="00DF789E"/>
    <w:rsid w:val="00E00981"/>
    <w:rsid w:val="00E00EF2"/>
    <w:rsid w:val="00E0229D"/>
    <w:rsid w:val="00E022AA"/>
    <w:rsid w:val="00E04A34"/>
    <w:rsid w:val="00E050A4"/>
    <w:rsid w:val="00E110D9"/>
    <w:rsid w:val="00E11CD9"/>
    <w:rsid w:val="00E14F15"/>
    <w:rsid w:val="00E24713"/>
    <w:rsid w:val="00E34E9B"/>
    <w:rsid w:val="00E367B2"/>
    <w:rsid w:val="00E40CF7"/>
    <w:rsid w:val="00E41AD8"/>
    <w:rsid w:val="00E44BA8"/>
    <w:rsid w:val="00E5480F"/>
    <w:rsid w:val="00E54D21"/>
    <w:rsid w:val="00E55C15"/>
    <w:rsid w:val="00E573BF"/>
    <w:rsid w:val="00E573FD"/>
    <w:rsid w:val="00E606CC"/>
    <w:rsid w:val="00E61425"/>
    <w:rsid w:val="00E651A0"/>
    <w:rsid w:val="00E66A05"/>
    <w:rsid w:val="00E67080"/>
    <w:rsid w:val="00E6743E"/>
    <w:rsid w:val="00E71889"/>
    <w:rsid w:val="00E73FE8"/>
    <w:rsid w:val="00E77366"/>
    <w:rsid w:val="00E77920"/>
    <w:rsid w:val="00E84673"/>
    <w:rsid w:val="00E84AE0"/>
    <w:rsid w:val="00E86DDD"/>
    <w:rsid w:val="00E90B05"/>
    <w:rsid w:val="00E92CF9"/>
    <w:rsid w:val="00E92EB5"/>
    <w:rsid w:val="00E94EE0"/>
    <w:rsid w:val="00E95995"/>
    <w:rsid w:val="00E97447"/>
    <w:rsid w:val="00EA6C68"/>
    <w:rsid w:val="00EA6CB1"/>
    <w:rsid w:val="00EA6DEC"/>
    <w:rsid w:val="00EB0206"/>
    <w:rsid w:val="00EB027E"/>
    <w:rsid w:val="00EB20FA"/>
    <w:rsid w:val="00EB2F56"/>
    <w:rsid w:val="00EB6CEF"/>
    <w:rsid w:val="00EC339F"/>
    <w:rsid w:val="00EC4970"/>
    <w:rsid w:val="00EC5C15"/>
    <w:rsid w:val="00ED197C"/>
    <w:rsid w:val="00ED3446"/>
    <w:rsid w:val="00ED5263"/>
    <w:rsid w:val="00ED5FA8"/>
    <w:rsid w:val="00ED609D"/>
    <w:rsid w:val="00ED6FFB"/>
    <w:rsid w:val="00ED7A96"/>
    <w:rsid w:val="00EE1FA4"/>
    <w:rsid w:val="00EE2C2F"/>
    <w:rsid w:val="00EE5435"/>
    <w:rsid w:val="00EF0B1E"/>
    <w:rsid w:val="00EF0E28"/>
    <w:rsid w:val="00EF2BC3"/>
    <w:rsid w:val="00EF30FB"/>
    <w:rsid w:val="00EF5752"/>
    <w:rsid w:val="00EF59E2"/>
    <w:rsid w:val="00EF5BA4"/>
    <w:rsid w:val="00EF6470"/>
    <w:rsid w:val="00EF737F"/>
    <w:rsid w:val="00F0033C"/>
    <w:rsid w:val="00F01B35"/>
    <w:rsid w:val="00F027F3"/>
    <w:rsid w:val="00F02BFA"/>
    <w:rsid w:val="00F0304A"/>
    <w:rsid w:val="00F03FA6"/>
    <w:rsid w:val="00F05124"/>
    <w:rsid w:val="00F10486"/>
    <w:rsid w:val="00F12054"/>
    <w:rsid w:val="00F235D1"/>
    <w:rsid w:val="00F25FE0"/>
    <w:rsid w:val="00F31CEC"/>
    <w:rsid w:val="00F33A9D"/>
    <w:rsid w:val="00F34159"/>
    <w:rsid w:val="00F34CAD"/>
    <w:rsid w:val="00F36B34"/>
    <w:rsid w:val="00F42505"/>
    <w:rsid w:val="00F52A9C"/>
    <w:rsid w:val="00F541D0"/>
    <w:rsid w:val="00F54F78"/>
    <w:rsid w:val="00F554F9"/>
    <w:rsid w:val="00F56931"/>
    <w:rsid w:val="00F56F97"/>
    <w:rsid w:val="00F6084C"/>
    <w:rsid w:val="00F6232F"/>
    <w:rsid w:val="00F6632A"/>
    <w:rsid w:val="00F667FB"/>
    <w:rsid w:val="00F67686"/>
    <w:rsid w:val="00F76FFF"/>
    <w:rsid w:val="00F80A6E"/>
    <w:rsid w:val="00F82485"/>
    <w:rsid w:val="00F83850"/>
    <w:rsid w:val="00F843E3"/>
    <w:rsid w:val="00F91A5C"/>
    <w:rsid w:val="00F93E8E"/>
    <w:rsid w:val="00F96914"/>
    <w:rsid w:val="00FA08C3"/>
    <w:rsid w:val="00FA09A1"/>
    <w:rsid w:val="00FA09F4"/>
    <w:rsid w:val="00FA0C13"/>
    <w:rsid w:val="00FA1B25"/>
    <w:rsid w:val="00FA4F17"/>
    <w:rsid w:val="00FA60F5"/>
    <w:rsid w:val="00FA6ECF"/>
    <w:rsid w:val="00FB10BE"/>
    <w:rsid w:val="00FB11FC"/>
    <w:rsid w:val="00FB15BC"/>
    <w:rsid w:val="00FB2F85"/>
    <w:rsid w:val="00FB6216"/>
    <w:rsid w:val="00FB7A41"/>
    <w:rsid w:val="00FC016B"/>
    <w:rsid w:val="00FC1490"/>
    <w:rsid w:val="00FC1A61"/>
    <w:rsid w:val="00FC273D"/>
    <w:rsid w:val="00FC2953"/>
    <w:rsid w:val="00FC69D9"/>
    <w:rsid w:val="00FC7462"/>
    <w:rsid w:val="00FD0180"/>
    <w:rsid w:val="00FD12B1"/>
    <w:rsid w:val="00FD44E2"/>
    <w:rsid w:val="00FD709C"/>
    <w:rsid w:val="00FE1060"/>
    <w:rsid w:val="00FE5CC4"/>
    <w:rsid w:val="00FF0318"/>
    <w:rsid w:val="00FF108D"/>
    <w:rsid w:val="00FF21A2"/>
    <w:rsid w:val="00FF233F"/>
    <w:rsid w:val="00FF2C4B"/>
    <w:rsid w:val="00FF3217"/>
    <w:rsid w:val="00FF5049"/>
    <w:rsid w:val="00FF5855"/>
    <w:rsid w:val="00FF6EE4"/>
    <w:rsid w:val="00FF6F30"/>
    <w:rsid w:val="00FF75B5"/>
    <w:rsid w:val="00FF7A56"/>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index heading" w:uiPriority="0" w:qFormat="1"/>
    <w:lsdException w:name="caption" w:uiPriority="35" w:qFormat="1"/>
    <w:lsdException w:name="page number" w:uiPriority="0"/>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C7D"/>
  </w:style>
  <w:style w:type="paragraph" w:styleId="10">
    <w:name w:val="heading 1"/>
    <w:basedOn w:val="a"/>
    <w:next w:val="a"/>
    <w:link w:val="11"/>
    <w:qFormat/>
    <w:rsid w:val="00B206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AD54B8"/>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AD54B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640B9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03374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7DA6"/>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rsid w:val="00AD54B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AD54B8"/>
    <w:rPr>
      <w:rFonts w:ascii="Arial" w:eastAsia="Times New Roman" w:hAnsi="Arial" w:cs="Arial"/>
      <w:b/>
      <w:bCs/>
      <w:sz w:val="26"/>
      <w:szCs w:val="26"/>
      <w:lang w:eastAsia="ru-RU"/>
    </w:rPr>
  </w:style>
  <w:style w:type="table" w:customStyle="1" w:styleId="12">
    <w:name w:val="Сетка таблицы1"/>
    <w:basedOn w:val="a1"/>
    <w:next w:val="a3"/>
    <w:rsid w:val="00AD54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D54B8"/>
  </w:style>
  <w:style w:type="character" w:styleId="a4">
    <w:name w:val="Hyperlink"/>
    <w:basedOn w:val="a0"/>
    <w:uiPriority w:val="99"/>
    <w:rsid w:val="00AD54B8"/>
    <w:rPr>
      <w:color w:val="0000FF"/>
      <w:u w:val="single"/>
    </w:rPr>
  </w:style>
  <w:style w:type="paragraph" w:styleId="a5">
    <w:name w:val="List Paragraph"/>
    <w:basedOn w:val="a"/>
    <w:link w:val="a6"/>
    <w:qFormat/>
    <w:rsid w:val="00040AA1"/>
    <w:pPr>
      <w:ind w:left="720"/>
      <w:contextualSpacing/>
    </w:pPr>
  </w:style>
  <w:style w:type="table" w:customStyle="1" w:styleId="22">
    <w:name w:val="Сетка таблицы2"/>
    <w:basedOn w:val="a1"/>
    <w:next w:val="a3"/>
    <w:uiPriority w:val="59"/>
    <w:rsid w:val="001516C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C20FE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3"/>
    <w:uiPriority w:val="59"/>
    <w:rsid w:val="00C20FEE"/>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qFormat/>
    <w:rsid w:val="00C20FEE"/>
    <w:rPr>
      <w:b/>
      <w:bCs/>
    </w:rPr>
  </w:style>
  <w:style w:type="character" w:customStyle="1" w:styleId="40">
    <w:name w:val="Заголовок 4 Знак"/>
    <w:basedOn w:val="a0"/>
    <w:link w:val="4"/>
    <w:rsid w:val="00640B9C"/>
    <w:rPr>
      <w:rFonts w:asciiTheme="majorHAnsi" w:eastAsiaTheme="majorEastAsia" w:hAnsiTheme="majorHAnsi" w:cstheme="majorBidi"/>
      <w:i/>
      <w:iCs/>
      <w:color w:val="365F91" w:themeColor="accent1" w:themeShade="BF"/>
    </w:rPr>
  </w:style>
  <w:style w:type="paragraph" w:styleId="a8">
    <w:name w:val="header"/>
    <w:basedOn w:val="a"/>
    <w:link w:val="a9"/>
    <w:unhideWhenUsed/>
    <w:qFormat/>
    <w:rsid w:val="008B1DBE"/>
    <w:pPr>
      <w:tabs>
        <w:tab w:val="center" w:pos="4677"/>
        <w:tab w:val="right" w:pos="9355"/>
      </w:tabs>
      <w:spacing w:after="0" w:line="240" w:lineRule="auto"/>
    </w:pPr>
  </w:style>
  <w:style w:type="character" w:customStyle="1" w:styleId="a9">
    <w:name w:val="Верхний колонтитул Знак"/>
    <w:basedOn w:val="a0"/>
    <w:link w:val="a8"/>
    <w:rsid w:val="008B1DBE"/>
  </w:style>
  <w:style w:type="paragraph" w:styleId="aa">
    <w:name w:val="Balloon Text"/>
    <w:basedOn w:val="a"/>
    <w:link w:val="ab"/>
    <w:semiHidden/>
    <w:unhideWhenUsed/>
    <w:rsid w:val="001754A9"/>
    <w:pPr>
      <w:spacing w:after="0" w:line="240" w:lineRule="auto"/>
    </w:pPr>
    <w:rPr>
      <w:rFonts w:ascii="Segoe UI" w:hAnsi="Segoe UI" w:cs="Segoe UI"/>
      <w:sz w:val="18"/>
      <w:szCs w:val="18"/>
    </w:rPr>
  </w:style>
  <w:style w:type="character" w:customStyle="1" w:styleId="ab">
    <w:name w:val="Текст выноски Знак"/>
    <w:basedOn w:val="a0"/>
    <w:link w:val="aa"/>
    <w:semiHidden/>
    <w:rsid w:val="001754A9"/>
    <w:rPr>
      <w:rFonts w:ascii="Segoe UI" w:hAnsi="Segoe UI" w:cs="Segoe UI"/>
      <w:sz w:val="18"/>
      <w:szCs w:val="18"/>
    </w:rPr>
  </w:style>
  <w:style w:type="paragraph" w:customStyle="1" w:styleId="rvps2">
    <w:name w:val="rvps2"/>
    <w:basedOn w:val="a"/>
    <w:rsid w:val="00FF031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0">
    <w:name w:val="rvts0"/>
    <w:basedOn w:val="a0"/>
    <w:rsid w:val="008A2A65"/>
  </w:style>
  <w:style w:type="paragraph" w:customStyle="1" w:styleId="msonormalbullet2gif">
    <w:name w:val="msonormalbullet2.gif"/>
    <w:basedOn w:val="a"/>
    <w:rsid w:val="006272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Базовый"/>
    <w:uiPriority w:val="99"/>
    <w:rsid w:val="007F1CF8"/>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eastAsia="zh-CN"/>
    </w:rPr>
  </w:style>
  <w:style w:type="numbering" w:customStyle="1" w:styleId="13">
    <w:name w:val="Нет списка1"/>
    <w:next w:val="a2"/>
    <w:uiPriority w:val="99"/>
    <w:semiHidden/>
    <w:unhideWhenUsed/>
    <w:rsid w:val="00F541D0"/>
  </w:style>
  <w:style w:type="paragraph" w:styleId="ad">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23"/>
    <w:uiPriority w:val="99"/>
    <w:unhideWhenUsed/>
    <w:qFormat/>
    <w:rsid w:val="00F541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c"/>
    <w:link w:val="af"/>
    <w:rsid w:val="00F541D0"/>
    <w:pPr>
      <w:spacing w:after="120"/>
      <w:ind w:left="283"/>
    </w:pPr>
  </w:style>
  <w:style w:type="character" w:customStyle="1" w:styleId="af">
    <w:name w:val="Основной текст с отступом Знак"/>
    <w:basedOn w:val="a0"/>
    <w:link w:val="ae"/>
    <w:rsid w:val="00F541D0"/>
    <w:rPr>
      <w:rFonts w:ascii="Times New Roman CYR" w:eastAsia="Times New Roman" w:hAnsi="Times New Roman CYR" w:cs="Times New Roman CYR"/>
      <w:color w:val="00000A"/>
      <w:sz w:val="24"/>
      <w:szCs w:val="24"/>
      <w:lang w:eastAsia="zh-CN"/>
    </w:rPr>
  </w:style>
  <w:style w:type="paragraph" w:customStyle="1" w:styleId="110">
    <w:name w:val="Обычный11"/>
    <w:rsid w:val="00F541D0"/>
    <w:pPr>
      <w:spacing w:after="0" w:line="240" w:lineRule="auto"/>
    </w:pPr>
    <w:rPr>
      <w:rFonts w:ascii="Times New Roman" w:eastAsia="MS ??" w:hAnsi="Times New Roman" w:cs="Times New Roman"/>
      <w:sz w:val="20"/>
      <w:szCs w:val="20"/>
      <w:lang w:val="uk-UA" w:eastAsia="ru-RU"/>
    </w:rPr>
  </w:style>
  <w:style w:type="character" w:customStyle="1" w:styleId="WW8Num1z0">
    <w:name w:val="WW8Num1z0"/>
    <w:uiPriority w:val="99"/>
    <w:rsid w:val="00F541D0"/>
  </w:style>
  <w:style w:type="paragraph" w:styleId="af0">
    <w:name w:val="Body Text"/>
    <w:basedOn w:val="a"/>
    <w:link w:val="af1"/>
    <w:unhideWhenUsed/>
    <w:qFormat/>
    <w:rsid w:val="00F541D0"/>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F541D0"/>
    <w:rPr>
      <w:rFonts w:ascii="Times New Roman" w:eastAsia="Times New Roman" w:hAnsi="Times New Roman" w:cs="Times New Roman"/>
      <w:sz w:val="24"/>
      <w:szCs w:val="24"/>
      <w:lang w:eastAsia="ru-RU"/>
    </w:rPr>
  </w:style>
  <w:style w:type="table" w:customStyle="1" w:styleId="51">
    <w:name w:val="Сетка таблицы5"/>
    <w:basedOn w:val="a1"/>
    <w:next w:val="a3"/>
    <w:rsid w:val="00F541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F541D0"/>
    <w:rPr>
      <w:rFonts w:ascii="Times New Roman" w:hAnsi="Times New Roman" w:cs="Times New Roman"/>
      <w:sz w:val="22"/>
      <w:szCs w:val="22"/>
    </w:rPr>
  </w:style>
  <w:style w:type="paragraph" w:customStyle="1" w:styleId="FR4">
    <w:name w:val="FR4"/>
    <w:rsid w:val="00F541D0"/>
    <w:pPr>
      <w:widowControl w:val="0"/>
      <w:spacing w:before="40" w:after="0" w:line="300" w:lineRule="auto"/>
      <w:jc w:val="both"/>
    </w:pPr>
    <w:rPr>
      <w:rFonts w:ascii="Times New Roman" w:eastAsia="Times New Roman" w:hAnsi="Times New Roman" w:cs="Times New Roman"/>
      <w:snapToGrid w:val="0"/>
      <w:szCs w:val="20"/>
      <w:lang w:val="uk-UA" w:eastAsia="ru-RU"/>
    </w:rPr>
  </w:style>
  <w:style w:type="paragraph" w:customStyle="1" w:styleId="220">
    <w:name w:val="Основной текст с отступом 22"/>
    <w:basedOn w:val="a"/>
    <w:rsid w:val="00F541D0"/>
    <w:pPr>
      <w:widowControl w:val="0"/>
      <w:autoSpaceDE w:val="0"/>
      <w:spacing w:after="120" w:line="480" w:lineRule="auto"/>
      <w:ind w:left="283"/>
    </w:pPr>
    <w:rPr>
      <w:rFonts w:ascii="Times New Roman CYR" w:eastAsia="Times New Roman" w:hAnsi="Times New Roman CYR" w:cs="Times New Roman CYR"/>
      <w:kern w:val="1"/>
      <w:sz w:val="24"/>
      <w:szCs w:val="24"/>
      <w:lang w:val="uk-UA" w:eastAsia="ar-SA"/>
    </w:rPr>
  </w:style>
  <w:style w:type="paragraph" w:styleId="24">
    <w:name w:val="Body Text Indent 2"/>
    <w:basedOn w:val="a"/>
    <w:link w:val="26"/>
    <w:rsid w:val="00F541D0"/>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4"/>
    <w:rsid w:val="00F541D0"/>
    <w:rPr>
      <w:rFonts w:ascii="Times New Roman" w:eastAsia="Times New Roman" w:hAnsi="Times New Roman" w:cs="Times New Roman"/>
      <w:sz w:val="24"/>
      <w:szCs w:val="24"/>
    </w:rPr>
  </w:style>
  <w:style w:type="paragraph" w:customStyle="1" w:styleId="14">
    <w:name w:val="Знак1 Знак Знак Знак Знак Знак Знак Знак Знак Знак"/>
    <w:basedOn w:val="a"/>
    <w:rsid w:val="00F541D0"/>
    <w:pPr>
      <w:spacing w:after="0" w:line="240" w:lineRule="auto"/>
    </w:pPr>
    <w:rPr>
      <w:rFonts w:ascii="Verdana" w:eastAsia="Times New Roman" w:hAnsi="Verdana" w:cs="Verdana"/>
      <w:sz w:val="20"/>
      <w:szCs w:val="20"/>
      <w:lang w:val="en-US"/>
    </w:rPr>
  </w:style>
  <w:style w:type="numbering" w:customStyle="1" w:styleId="28">
    <w:name w:val="Нет списка2"/>
    <w:next w:val="a2"/>
    <w:uiPriority w:val="99"/>
    <w:semiHidden/>
    <w:unhideWhenUsed/>
    <w:rsid w:val="00B12C82"/>
  </w:style>
  <w:style w:type="table" w:customStyle="1" w:styleId="6">
    <w:name w:val="Сетка таблицы6"/>
    <w:basedOn w:val="a1"/>
    <w:next w:val="a3"/>
    <w:rsid w:val="00B12C8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nhideWhenUsed/>
    <w:rsid w:val="00B12C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rsid w:val="00B12C82"/>
    <w:rPr>
      <w:rFonts w:ascii="Times New Roman" w:eastAsia="Times New Roman" w:hAnsi="Times New Roman" w:cs="Times New Roman"/>
      <w:sz w:val="24"/>
      <w:szCs w:val="24"/>
      <w:lang w:eastAsia="ru-RU"/>
    </w:rPr>
  </w:style>
  <w:style w:type="numbering" w:customStyle="1" w:styleId="1">
    <w:name w:val="Стиль1"/>
    <w:uiPriority w:val="99"/>
    <w:rsid w:val="00B12C82"/>
    <w:pPr>
      <w:numPr>
        <w:numId w:val="5"/>
      </w:numPr>
    </w:pPr>
  </w:style>
  <w:style w:type="numbering" w:customStyle="1" w:styleId="2">
    <w:name w:val="Стиль2"/>
    <w:uiPriority w:val="99"/>
    <w:rsid w:val="00B12C82"/>
    <w:pPr>
      <w:numPr>
        <w:numId w:val="6"/>
      </w:numPr>
    </w:pPr>
  </w:style>
  <w:style w:type="numbering" w:customStyle="1" w:styleId="32">
    <w:name w:val="Нет списка3"/>
    <w:next w:val="a2"/>
    <w:uiPriority w:val="99"/>
    <w:semiHidden/>
    <w:unhideWhenUsed/>
    <w:rsid w:val="00D27ED3"/>
  </w:style>
  <w:style w:type="table" w:customStyle="1" w:styleId="7">
    <w:name w:val="Сетка таблицы7"/>
    <w:basedOn w:val="a1"/>
    <w:next w:val="a3"/>
    <w:rsid w:val="00D27ED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Стиль11"/>
    <w:uiPriority w:val="99"/>
    <w:rsid w:val="00D27ED3"/>
  </w:style>
  <w:style w:type="numbering" w:customStyle="1" w:styleId="210">
    <w:name w:val="Стиль21"/>
    <w:uiPriority w:val="99"/>
    <w:rsid w:val="00D27ED3"/>
  </w:style>
  <w:style w:type="numbering" w:customStyle="1" w:styleId="42">
    <w:name w:val="Нет списка4"/>
    <w:next w:val="a2"/>
    <w:uiPriority w:val="99"/>
    <w:semiHidden/>
    <w:unhideWhenUsed/>
    <w:rsid w:val="00115ACA"/>
  </w:style>
  <w:style w:type="table" w:customStyle="1" w:styleId="8">
    <w:name w:val="Сетка таблицы8"/>
    <w:basedOn w:val="a1"/>
    <w:next w:val="a3"/>
    <w:rsid w:val="00115AC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Стиль12"/>
    <w:uiPriority w:val="99"/>
    <w:rsid w:val="00115ACA"/>
  </w:style>
  <w:style w:type="numbering" w:customStyle="1" w:styleId="221">
    <w:name w:val="Стиль22"/>
    <w:uiPriority w:val="99"/>
    <w:rsid w:val="00115ACA"/>
  </w:style>
  <w:style w:type="numbering" w:customStyle="1" w:styleId="52">
    <w:name w:val="Нет списка5"/>
    <w:next w:val="a2"/>
    <w:uiPriority w:val="99"/>
    <w:semiHidden/>
    <w:unhideWhenUsed/>
    <w:rsid w:val="002454E7"/>
  </w:style>
  <w:style w:type="table" w:customStyle="1" w:styleId="9">
    <w:name w:val="Сетка таблицы9"/>
    <w:basedOn w:val="a1"/>
    <w:next w:val="a3"/>
    <w:rsid w:val="002454E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Стиль13"/>
    <w:uiPriority w:val="99"/>
    <w:rsid w:val="002454E7"/>
  </w:style>
  <w:style w:type="numbering" w:customStyle="1" w:styleId="230">
    <w:name w:val="Стиль23"/>
    <w:uiPriority w:val="99"/>
    <w:rsid w:val="002454E7"/>
  </w:style>
  <w:style w:type="numbering" w:customStyle="1" w:styleId="60">
    <w:name w:val="Нет списка6"/>
    <w:next w:val="a2"/>
    <w:uiPriority w:val="99"/>
    <w:semiHidden/>
    <w:unhideWhenUsed/>
    <w:rsid w:val="00493FB2"/>
  </w:style>
  <w:style w:type="table" w:customStyle="1" w:styleId="100">
    <w:name w:val="Сетка таблицы10"/>
    <w:basedOn w:val="a1"/>
    <w:next w:val="a3"/>
    <w:rsid w:val="00493FB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Стиль14"/>
    <w:uiPriority w:val="99"/>
    <w:rsid w:val="00493FB2"/>
  </w:style>
  <w:style w:type="numbering" w:customStyle="1" w:styleId="240">
    <w:name w:val="Стиль24"/>
    <w:uiPriority w:val="99"/>
    <w:rsid w:val="00493FB2"/>
  </w:style>
  <w:style w:type="numbering" w:customStyle="1" w:styleId="70">
    <w:name w:val="Нет списка7"/>
    <w:next w:val="a2"/>
    <w:uiPriority w:val="99"/>
    <w:semiHidden/>
    <w:unhideWhenUsed/>
    <w:rsid w:val="00185E85"/>
  </w:style>
  <w:style w:type="table" w:customStyle="1" w:styleId="112">
    <w:name w:val="Сетка таблицы11"/>
    <w:basedOn w:val="a1"/>
    <w:next w:val="a3"/>
    <w:rsid w:val="00185E8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Стиль15"/>
    <w:uiPriority w:val="99"/>
    <w:rsid w:val="00185E85"/>
    <w:pPr>
      <w:numPr>
        <w:numId w:val="1"/>
      </w:numPr>
    </w:pPr>
  </w:style>
  <w:style w:type="numbering" w:customStyle="1" w:styleId="25">
    <w:name w:val="Стиль25"/>
    <w:uiPriority w:val="99"/>
    <w:rsid w:val="00185E85"/>
    <w:pPr>
      <w:numPr>
        <w:numId w:val="2"/>
      </w:numPr>
    </w:pPr>
  </w:style>
  <w:style w:type="table" w:customStyle="1" w:styleId="1110">
    <w:name w:val="Сетка таблицы111"/>
    <w:basedOn w:val="a1"/>
    <w:next w:val="a3"/>
    <w:rsid w:val="009024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3"/>
    <w:uiPriority w:val="39"/>
    <w:rsid w:val="00BB633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3"/>
    <w:rsid w:val="008329D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3"/>
    <w:rsid w:val="008329D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semiHidden/>
    <w:unhideWhenUsed/>
    <w:rsid w:val="003956B1"/>
  </w:style>
  <w:style w:type="table" w:customStyle="1" w:styleId="150">
    <w:name w:val="Сетка таблицы15"/>
    <w:basedOn w:val="a1"/>
    <w:next w:val="a3"/>
    <w:rsid w:val="003956B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Стиль16"/>
    <w:uiPriority w:val="99"/>
    <w:rsid w:val="003956B1"/>
  </w:style>
  <w:style w:type="numbering" w:customStyle="1" w:styleId="260">
    <w:name w:val="Стиль26"/>
    <w:uiPriority w:val="99"/>
    <w:rsid w:val="003956B1"/>
  </w:style>
  <w:style w:type="numbering" w:customStyle="1" w:styleId="90">
    <w:name w:val="Нет списка9"/>
    <w:next w:val="a2"/>
    <w:uiPriority w:val="99"/>
    <w:semiHidden/>
    <w:unhideWhenUsed/>
    <w:rsid w:val="000A3711"/>
  </w:style>
  <w:style w:type="table" w:customStyle="1" w:styleId="160">
    <w:name w:val="Сетка таблицы16"/>
    <w:basedOn w:val="a1"/>
    <w:next w:val="a3"/>
    <w:rsid w:val="000A371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Стиль17"/>
    <w:uiPriority w:val="99"/>
    <w:rsid w:val="000A3711"/>
    <w:pPr>
      <w:numPr>
        <w:numId w:val="3"/>
      </w:numPr>
    </w:pPr>
  </w:style>
  <w:style w:type="numbering" w:customStyle="1" w:styleId="27">
    <w:name w:val="Стиль27"/>
    <w:uiPriority w:val="99"/>
    <w:rsid w:val="000A3711"/>
    <w:pPr>
      <w:numPr>
        <w:numId w:val="4"/>
      </w:numPr>
    </w:pPr>
  </w:style>
  <w:style w:type="paragraph" w:styleId="af4">
    <w:name w:val="Plain Text"/>
    <w:basedOn w:val="a"/>
    <w:link w:val="af5"/>
    <w:rsid w:val="005F48CE"/>
    <w:pPr>
      <w:spacing w:after="0" w:line="240" w:lineRule="auto"/>
      <w:ind w:firstLine="720"/>
      <w:jc w:val="both"/>
    </w:pPr>
    <w:rPr>
      <w:rFonts w:ascii="Courier New" w:eastAsia="Times New Roman" w:hAnsi="Courier New" w:cs="Times New Roman"/>
      <w:sz w:val="20"/>
      <w:szCs w:val="20"/>
      <w:lang w:val="en-AU" w:eastAsia="ru-RU"/>
    </w:rPr>
  </w:style>
  <w:style w:type="character" w:customStyle="1" w:styleId="af5">
    <w:name w:val="Текст Знак"/>
    <w:basedOn w:val="a0"/>
    <w:link w:val="af4"/>
    <w:rsid w:val="005F48CE"/>
    <w:rPr>
      <w:rFonts w:ascii="Courier New" w:eastAsia="Times New Roman" w:hAnsi="Courier New" w:cs="Times New Roman"/>
      <w:sz w:val="20"/>
      <w:szCs w:val="20"/>
      <w:lang w:val="en-AU" w:eastAsia="ru-RU"/>
    </w:rPr>
  </w:style>
  <w:style w:type="table" w:customStyle="1" w:styleId="170">
    <w:name w:val="Сетка таблицы17"/>
    <w:basedOn w:val="a1"/>
    <w:next w:val="a3"/>
    <w:rsid w:val="007D03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3"/>
    <w:rsid w:val="007D03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081673"/>
  </w:style>
  <w:style w:type="table" w:customStyle="1" w:styleId="19">
    <w:name w:val="Сетка таблицы19"/>
    <w:basedOn w:val="a1"/>
    <w:next w:val="a3"/>
    <w:rsid w:val="0008167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Стиль18"/>
    <w:uiPriority w:val="99"/>
    <w:rsid w:val="00081673"/>
  </w:style>
  <w:style w:type="numbering" w:customStyle="1" w:styleId="280">
    <w:name w:val="Стиль28"/>
    <w:uiPriority w:val="99"/>
    <w:rsid w:val="00081673"/>
  </w:style>
  <w:style w:type="numbering" w:customStyle="1" w:styleId="113">
    <w:name w:val="Нет списка11"/>
    <w:next w:val="a2"/>
    <w:uiPriority w:val="99"/>
    <w:semiHidden/>
    <w:unhideWhenUsed/>
    <w:rsid w:val="00C64CF4"/>
  </w:style>
  <w:style w:type="table" w:customStyle="1" w:styleId="200">
    <w:name w:val="Сетка таблицы20"/>
    <w:basedOn w:val="a1"/>
    <w:next w:val="a3"/>
    <w:rsid w:val="00C64C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Стиль19"/>
    <w:uiPriority w:val="99"/>
    <w:rsid w:val="00C64CF4"/>
  </w:style>
  <w:style w:type="numbering" w:customStyle="1" w:styleId="29">
    <w:name w:val="Стиль29"/>
    <w:uiPriority w:val="99"/>
    <w:rsid w:val="00C64CF4"/>
  </w:style>
  <w:style w:type="table" w:customStyle="1" w:styleId="211">
    <w:name w:val="Сетка таблицы21"/>
    <w:basedOn w:val="a1"/>
    <w:next w:val="a3"/>
    <w:rsid w:val="008F733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1"/>
    <w:next w:val="a3"/>
    <w:rsid w:val="00EB027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1"/>
    <w:next w:val="a3"/>
    <w:rsid w:val="00EB027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171"/>
    <w:uiPriority w:val="99"/>
    <w:rsid w:val="0002491E"/>
  </w:style>
  <w:style w:type="numbering" w:customStyle="1" w:styleId="271">
    <w:name w:val="Стиль271"/>
    <w:uiPriority w:val="99"/>
    <w:rsid w:val="0002491E"/>
  </w:style>
  <w:style w:type="paragraph" w:customStyle="1" w:styleId="msonormalcxspmiddlecxspmiddle">
    <w:name w:val="msonormalcxspmiddlecxspmiddle"/>
    <w:basedOn w:val="a"/>
    <w:rsid w:val="008573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
    <w:rsid w:val="00857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a">
    <w:name w:val="Основной текст (2)_"/>
    <w:basedOn w:val="a0"/>
    <w:link w:val="2b"/>
    <w:locked/>
    <w:rsid w:val="006B3842"/>
    <w:rPr>
      <w:rFonts w:ascii="Times New Roman" w:eastAsia="Times New Roman" w:hAnsi="Times New Roman" w:cs="Times New Roman"/>
      <w:shd w:val="clear" w:color="auto" w:fill="FFFFFF"/>
    </w:rPr>
  </w:style>
  <w:style w:type="paragraph" w:customStyle="1" w:styleId="2b">
    <w:name w:val="Основной текст (2)"/>
    <w:basedOn w:val="a"/>
    <w:link w:val="2a"/>
    <w:rsid w:val="006B3842"/>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Heading">
    <w:name w:val="Heading"/>
    <w:basedOn w:val="a"/>
    <w:next w:val="af0"/>
    <w:qFormat/>
    <w:rsid w:val="000A2AC7"/>
    <w:pPr>
      <w:keepNext/>
      <w:suppressAutoHyphens/>
      <w:spacing w:before="240" w:after="120"/>
    </w:pPr>
    <w:rPr>
      <w:rFonts w:ascii="Liberation Sans" w:eastAsia="Arial" w:hAnsi="Liberation Sans" w:cs="Liberation Serif"/>
      <w:kern w:val="2"/>
      <w:sz w:val="28"/>
      <w:szCs w:val="24"/>
      <w:lang w:eastAsia="ar-SA" w:bidi="hi-IN"/>
    </w:rPr>
  </w:style>
  <w:style w:type="paragraph" w:styleId="af6">
    <w:name w:val="List"/>
    <w:basedOn w:val="af0"/>
    <w:qFormat/>
    <w:rsid w:val="000A2AC7"/>
    <w:pPr>
      <w:suppressAutoHyphens/>
      <w:spacing w:after="140" w:line="276" w:lineRule="auto"/>
    </w:pPr>
    <w:rPr>
      <w:rFonts w:eastAsia="Liberation Serif" w:cs="Liberation Serif"/>
      <w:kern w:val="2"/>
      <w:sz w:val="22"/>
      <w:lang w:eastAsia="ar-SA" w:bidi="hi-IN"/>
    </w:rPr>
  </w:style>
  <w:style w:type="paragraph" w:customStyle="1" w:styleId="1a">
    <w:name w:val="Название объекта1"/>
    <w:basedOn w:val="a"/>
    <w:qFormat/>
    <w:rsid w:val="000A2AC7"/>
    <w:pPr>
      <w:suppressAutoHyphens/>
      <w:spacing w:before="120" w:after="120"/>
    </w:pPr>
    <w:rPr>
      <w:rFonts w:ascii="Times New Roman" w:eastAsia="Arial" w:hAnsi="Times New Roman" w:cs="Liberation Serif"/>
      <w:i/>
      <w:kern w:val="2"/>
      <w:sz w:val="24"/>
      <w:szCs w:val="24"/>
      <w:lang w:eastAsia="ar-SA" w:bidi="hi-IN"/>
    </w:rPr>
  </w:style>
  <w:style w:type="paragraph" w:customStyle="1" w:styleId="Index">
    <w:name w:val="Index"/>
    <w:basedOn w:val="a"/>
    <w:qFormat/>
    <w:rsid w:val="000A2AC7"/>
    <w:pPr>
      <w:suppressAutoHyphens/>
    </w:pPr>
    <w:rPr>
      <w:rFonts w:ascii="Times New Roman" w:eastAsia="Arial" w:hAnsi="Times New Roman" w:cs="Liberation Serif"/>
      <w:kern w:val="2"/>
      <w:szCs w:val="24"/>
      <w:lang w:eastAsia="ar-SA" w:bidi="hi-IN"/>
    </w:rPr>
  </w:style>
  <w:style w:type="paragraph" w:customStyle="1" w:styleId="1b">
    <w:name w:val="Заголовок1"/>
    <w:basedOn w:val="a"/>
    <w:qFormat/>
    <w:rsid w:val="000A2AC7"/>
    <w:pPr>
      <w:keepNext/>
      <w:suppressAutoHyphens/>
      <w:spacing w:before="240" w:after="120"/>
    </w:pPr>
    <w:rPr>
      <w:rFonts w:ascii="Liberation Sans" w:eastAsia="Liberation Serif" w:hAnsi="Liberation Sans" w:cs="Liberation Serif"/>
      <w:kern w:val="2"/>
      <w:sz w:val="28"/>
      <w:szCs w:val="24"/>
      <w:lang w:eastAsia="ar-SA" w:bidi="hi-IN"/>
    </w:rPr>
  </w:style>
  <w:style w:type="paragraph" w:styleId="af7">
    <w:name w:val="Title"/>
    <w:aliases w:val="Знак4"/>
    <w:basedOn w:val="a"/>
    <w:link w:val="af8"/>
    <w:qFormat/>
    <w:rsid w:val="000A2AC7"/>
    <w:pPr>
      <w:suppressAutoHyphens/>
      <w:spacing w:before="120" w:after="120"/>
    </w:pPr>
    <w:rPr>
      <w:rFonts w:ascii="Times New Roman" w:eastAsia="Liberation Serif" w:hAnsi="Times New Roman" w:cs="Liberation Serif"/>
      <w:i/>
      <w:kern w:val="2"/>
      <w:sz w:val="24"/>
      <w:szCs w:val="24"/>
      <w:lang w:eastAsia="ar-SA" w:bidi="hi-IN"/>
    </w:rPr>
  </w:style>
  <w:style w:type="character" w:customStyle="1" w:styleId="af8">
    <w:name w:val="Название Знак"/>
    <w:aliases w:val="Знак4 Знак"/>
    <w:basedOn w:val="a0"/>
    <w:link w:val="af7"/>
    <w:rsid w:val="000A2AC7"/>
    <w:rPr>
      <w:rFonts w:ascii="Times New Roman" w:eastAsia="Liberation Serif" w:hAnsi="Times New Roman" w:cs="Liberation Serif"/>
      <w:i/>
      <w:kern w:val="2"/>
      <w:sz w:val="24"/>
      <w:szCs w:val="24"/>
      <w:lang w:eastAsia="ar-SA" w:bidi="hi-IN"/>
    </w:rPr>
  </w:style>
  <w:style w:type="paragraph" w:styleId="1c">
    <w:name w:val="index 1"/>
    <w:basedOn w:val="a"/>
    <w:next w:val="a"/>
    <w:autoRedefine/>
    <w:uiPriority w:val="99"/>
    <w:semiHidden/>
    <w:unhideWhenUsed/>
    <w:rsid w:val="000A2AC7"/>
    <w:pPr>
      <w:spacing w:after="0" w:line="240" w:lineRule="auto"/>
      <w:ind w:left="220" w:hanging="220"/>
    </w:pPr>
  </w:style>
  <w:style w:type="paragraph" w:styleId="af9">
    <w:name w:val="index heading"/>
    <w:basedOn w:val="a"/>
    <w:qFormat/>
    <w:rsid w:val="000A2AC7"/>
    <w:pPr>
      <w:suppressAutoHyphens/>
    </w:pPr>
    <w:rPr>
      <w:rFonts w:ascii="Times New Roman" w:eastAsia="Liberation Serif" w:hAnsi="Times New Roman" w:cs="Liberation Serif"/>
      <w:kern w:val="2"/>
      <w:szCs w:val="24"/>
      <w:lang w:eastAsia="ar-SA" w:bidi="hi-IN"/>
    </w:rPr>
  </w:style>
  <w:style w:type="paragraph" w:customStyle="1" w:styleId="DocumentMap">
    <w:name w:val="DocumentMap"/>
    <w:qFormat/>
    <w:rsid w:val="000A2AC7"/>
    <w:pPr>
      <w:suppressAutoHyphens/>
    </w:pPr>
    <w:rPr>
      <w:rFonts w:ascii="Times New Roman" w:eastAsia="Liberation Serif" w:hAnsi="Times New Roman" w:cs="Liberation Serif"/>
      <w:kern w:val="2"/>
      <w:szCs w:val="24"/>
      <w:lang w:eastAsia="hi-IN" w:bidi="hi-IN"/>
    </w:rPr>
  </w:style>
  <w:style w:type="paragraph" w:customStyle="1" w:styleId="afa">
    <w:name w:val="Содержимое таблицы"/>
    <w:basedOn w:val="a"/>
    <w:qFormat/>
    <w:rsid w:val="000A2AC7"/>
    <w:pPr>
      <w:suppressAutoHyphens/>
    </w:pPr>
    <w:rPr>
      <w:rFonts w:ascii="Times New Roman" w:eastAsia="Liberation Serif" w:hAnsi="Times New Roman" w:cs="Liberation Serif"/>
      <w:kern w:val="2"/>
      <w:szCs w:val="24"/>
      <w:lang w:eastAsia="ar-SA" w:bidi="hi-IN"/>
    </w:rPr>
  </w:style>
  <w:style w:type="paragraph" w:customStyle="1" w:styleId="afb">
    <w:name w:val="Заголовок таблицы"/>
    <w:basedOn w:val="afa"/>
    <w:qFormat/>
    <w:rsid w:val="000A2AC7"/>
    <w:pPr>
      <w:jc w:val="center"/>
    </w:pPr>
    <w:rPr>
      <w:b/>
    </w:rPr>
  </w:style>
  <w:style w:type="paragraph" w:customStyle="1" w:styleId="1d">
    <w:name w:val="Верхний колонтитул1"/>
    <w:basedOn w:val="a"/>
    <w:rsid w:val="000A2AC7"/>
    <w:pPr>
      <w:suppressAutoHyphens/>
    </w:pPr>
    <w:rPr>
      <w:rFonts w:ascii="Times New Roman" w:eastAsia="Liberation Serif" w:hAnsi="Times New Roman" w:cs="Liberation Serif"/>
      <w:kern w:val="2"/>
      <w:szCs w:val="24"/>
      <w:lang w:eastAsia="ar-SA" w:bidi="hi-IN"/>
    </w:rPr>
  </w:style>
  <w:style w:type="paragraph" w:customStyle="1" w:styleId="TableContents">
    <w:name w:val="Table Contents"/>
    <w:basedOn w:val="a"/>
    <w:qFormat/>
    <w:rsid w:val="000A2AC7"/>
    <w:pPr>
      <w:suppressLineNumbers/>
      <w:suppressAutoHyphens/>
    </w:pPr>
    <w:rPr>
      <w:rFonts w:ascii="Times New Roman" w:eastAsia="Liberation Serif" w:hAnsi="Times New Roman" w:cs="Liberation Serif"/>
      <w:kern w:val="2"/>
      <w:szCs w:val="24"/>
      <w:lang w:eastAsia="hi-IN" w:bidi="hi-IN"/>
    </w:rPr>
  </w:style>
  <w:style w:type="paragraph" w:customStyle="1" w:styleId="TableHeading">
    <w:name w:val="Table Heading"/>
    <w:basedOn w:val="TableContents"/>
    <w:qFormat/>
    <w:rsid w:val="000A2AC7"/>
    <w:pPr>
      <w:jc w:val="center"/>
    </w:pPr>
    <w:rPr>
      <w:b/>
      <w:bCs/>
    </w:rPr>
  </w:style>
  <w:style w:type="paragraph" w:styleId="afc">
    <w:name w:val="No Spacing"/>
    <w:uiPriority w:val="1"/>
    <w:qFormat/>
    <w:rsid w:val="00874236"/>
    <w:pPr>
      <w:spacing w:after="0" w:line="240" w:lineRule="auto"/>
    </w:pPr>
    <w:rPr>
      <w:rFonts w:ascii="Times New Roman" w:eastAsia="Times New Roman" w:hAnsi="Times New Roman" w:cs="Times New Roman"/>
    </w:rPr>
  </w:style>
  <w:style w:type="character" w:customStyle="1" w:styleId="11">
    <w:name w:val="Заголовок 1 Знак"/>
    <w:basedOn w:val="a0"/>
    <w:link w:val="10"/>
    <w:rsid w:val="00B2061D"/>
    <w:rPr>
      <w:rFonts w:asciiTheme="majorHAnsi" w:eastAsiaTheme="majorEastAsia" w:hAnsiTheme="majorHAnsi" w:cstheme="majorBidi"/>
      <w:color w:val="365F91" w:themeColor="accent1" w:themeShade="BF"/>
      <w:sz w:val="32"/>
      <w:szCs w:val="32"/>
    </w:rPr>
  </w:style>
  <w:style w:type="character" w:customStyle="1" w:styleId="rvts9">
    <w:name w:val="rvts9"/>
    <w:basedOn w:val="a0"/>
    <w:rsid w:val="008B39C2"/>
  </w:style>
  <w:style w:type="paragraph" w:styleId="afd">
    <w:name w:val="Subtitle"/>
    <w:basedOn w:val="a"/>
    <w:next w:val="a"/>
    <w:link w:val="afe"/>
    <w:qFormat/>
    <w:rsid w:val="00D43C51"/>
    <w:pPr>
      <w:suppressAutoHyphens/>
      <w:spacing w:after="60"/>
      <w:jc w:val="center"/>
    </w:pPr>
    <w:rPr>
      <w:rFonts w:ascii="Cambria" w:eastAsia="Times New Roman" w:hAnsi="Cambria" w:cs="Times New Roman"/>
      <w:sz w:val="24"/>
      <w:szCs w:val="24"/>
      <w:lang w:eastAsia="zh-CN"/>
    </w:rPr>
  </w:style>
  <w:style w:type="character" w:customStyle="1" w:styleId="afe">
    <w:name w:val="Подзаголовок Знак"/>
    <w:basedOn w:val="a0"/>
    <w:link w:val="afd"/>
    <w:rsid w:val="00D43C51"/>
    <w:rPr>
      <w:rFonts w:ascii="Cambria" w:eastAsia="Times New Roman" w:hAnsi="Cambria" w:cs="Times New Roman"/>
      <w:sz w:val="24"/>
      <w:szCs w:val="24"/>
      <w:lang w:eastAsia="zh-CN"/>
    </w:rPr>
  </w:style>
  <w:style w:type="character" w:customStyle="1" w:styleId="50">
    <w:name w:val="Заголовок 5 Знак"/>
    <w:basedOn w:val="a0"/>
    <w:link w:val="5"/>
    <w:rsid w:val="00033743"/>
    <w:rPr>
      <w:rFonts w:asciiTheme="majorHAnsi" w:eastAsiaTheme="majorEastAsia" w:hAnsiTheme="majorHAnsi" w:cstheme="majorBidi"/>
      <w:color w:val="365F91" w:themeColor="accent1" w:themeShade="BF"/>
    </w:rPr>
  </w:style>
  <w:style w:type="paragraph" w:customStyle="1" w:styleId="aff">
    <w:name w:val="Òåêñò"/>
    <w:rsid w:val="00033743"/>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HTML">
    <w:name w:val="HTML Preformatted"/>
    <w:aliases w:val="Знак9"/>
    <w:basedOn w:val="a"/>
    <w:link w:val="HTML0"/>
    <w:uiPriority w:val="99"/>
    <w:qFormat/>
    <w:rsid w:val="0071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aliases w:val="Знак9 Знак"/>
    <w:basedOn w:val="a0"/>
    <w:link w:val="HTML"/>
    <w:uiPriority w:val="99"/>
    <w:rsid w:val="00717329"/>
    <w:rPr>
      <w:rFonts w:ascii="Courier New" w:eastAsia="Times New Roman" w:hAnsi="Courier New" w:cs="Times New Roman"/>
      <w:sz w:val="20"/>
      <w:szCs w:val="20"/>
      <w:lang w:eastAsia="ar-SA"/>
    </w:rPr>
  </w:style>
  <w:style w:type="paragraph" w:styleId="2c">
    <w:name w:val="Body Text 2"/>
    <w:basedOn w:val="a"/>
    <w:link w:val="2d"/>
    <w:unhideWhenUsed/>
    <w:rsid w:val="00717329"/>
    <w:pPr>
      <w:suppressAutoHyphens/>
      <w:spacing w:after="120" w:line="480" w:lineRule="auto"/>
    </w:pPr>
    <w:rPr>
      <w:rFonts w:ascii="Calibri" w:eastAsia="Times New Roman" w:hAnsi="Calibri" w:cs="Calibri"/>
      <w:lang w:eastAsia="ar-SA"/>
    </w:rPr>
  </w:style>
  <w:style w:type="character" w:customStyle="1" w:styleId="2d">
    <w:name w:val="Основной текст 2 Знак"/>
    <w:basedOn w:val="a0"/>
    <w:link w:val="2c"/>
    <w:rsid w:val="00717329"/>
    <w:rPr>
      <w:rFonts w:ascii="Calibri" w:eastAsia="Times New Roman" w:hAnsi="Calibri" w:cs="Calibri"/>
      <w:lang w:eastAsia="ar-SA"/>
    </w:rPr>
  </w:style>
  <w:style w:type="paragraph" w:customStyle="1" w:styleId="FR1">
    <w:name w:val="FR1"/>
    <w:rsid w:val="00717329"/>
    <w:pPr>
      <w:widowControl w:val="0"/>
      <w:spacing w:before="20" w:after="0" w:line="320" w:lineRule="auto"/>
    </w:pPr>
    <w:rPr>
      <w:rFonts w:ascii="Times New Roman" w:eastAsia="Times New Roman" w:hAnsi="Times New Roman" w:cs="Times New Roman"/>
      <w:snapToGrid w:val="0"/>
      <w:sz w:val="28"/>
      <w:szCs w:val="20"/>
      <w:lang w:val="uk-UA" w:eastAsia="ru-RU"/>
    </w:rPr>
  </w:style>
  <w:style w:type="paragraph" w:customStyle="1" w:styleId="1e">
    <w:name w:val="Обычный1"/>
    <w:qFormat/>
    <w:rsid w:val="005625A0"/>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625A0"/>
    <w:rPr>
      <w:rFonts w:cs="Times New Roman"/>
    </w:rPr>
  </w:style>
  <w:style w:type="paragraph" w:customStyle="1" w:styleId="aff0">
    <w:name w:val="Знак Знак Знак Знак Знак Знак Знак Знак Знак Знак"/>
    <w:basedOn w:val="a"/>
    <w:rsid w:val="000C14E3"/>
    <w:pPr>
      <w:spacing w:after="0" w:line="240" w:lineRule="auto"/>
    </w:pPr>
    <w:rPr>
      <w:rFonts w:ascii="Verdana" w:eastAsia="Times New Roman" w:hAnsi="Verdana" w:cs="Verdana"/>
      <w:noProof/>
      <w:sz w:val="20"/>
      <w:szCs w:val="20"/>
      <w:lang w:val="en-US"/>
    </w:rPr>
  </w:style>
  <w:style w:type="paragraph" w:styleId="33">
    <w:name w:val="Body Text Indent 3"/>
    <w:basedOn w:val="a"/>
    <w:link w:val="34"/>
    <w:rsid w:val="000C14E3"/>
    <w:pPr>
      <w:spacing w:after="120" w:line="240" w:lineRule="auto"/>
      <w:ind w:left="283"/>
    </w:pPr>
    <w:rPr>
      <w:rFonts w:ascii="Times New Roman CYR" w:eastAsia="Times New Roman" w:hAnsi="Times New Roman CYR" w:cs="Times New Roman CYR"/>
      <w:noProof/>
      <w:sz w:val="16"/>
      <w:szCs w:val="16"/>
      <w:lang w:val="uk-UA" w:eastAsia="ru-RU"/>
    </w:rPr>
  </w:style>
  <w:style w:type="character" w:customStyle="1" w:styleId="34">
    <w:name w:val="Основной текст с отступом 3 Знак"/>
    <w:basedOn w:val="a0"/>
    <w:link w:val="33"/>
    <w:rsid w:val="000C14E3"/>
    <w:rPr>
      <w:rFonts w:ascii="Times New Roman CYR" w:eastAsia="Times New Roman" w:hAnsi="Times New Roman CYR" w:cs="Times New Roman CYR"/>
      <w:noProof/>
      <w:sz w:val="16"/>
      <w:szCs w:val="16"/>
      <w:lang w:val="uk-UA"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0C14E3"/>
    <w:pPr>
      <w:spacing w:after="0" w:line="240" w:lineRule="auto"/>
    </w:pPr>
    <w:rPr>
      <w:rFonts w:ascii="Verdana" w:eastAsia="Times New Roman" w:hAnsi="Verdana" w:cs="Verdana"/>
      <w:noProof/>
      <w:sz w:val="20"/>
      <w:szCs w:val="20"/>
      <w:lang w:val="en-US"/>
    </w:rPr>
  </w:style>
  <w:style w:type="paragraph" w:customStyle="1" w:styleId="1f">
    <w:name w:val="Знак Знак Знак Знак1"/>
    <w:basedOn w:val="a"/>
    <w:rsid w:val="000C14E3"/>
    <w:pPr>
      <w:spacing w:after="0" w:line="240" w:lineRule="auto"/>
    </w:pPr>
    <w:rPr>
      <w:rFonts w:ascii="Verdana" w:eastAsia="Times New Roman" w:hAnsi="Verdana" w:cs="Verdana"/>
      <w:noProof/>
      <w:sz w:val="20"/>
      <w:szCs w:val="20"/>
      <w:lang w:val="en-US"/>
    </w:rPr>
  </w:style>
  <w:style w:type="character" w:styleId="aff1">
    <w:name w:val="FollowedHyperlink"/>
    <w:uiPriority w:val="99"/>
    <w:rsid w:val="000C14E3"/>
    <w:rPr>
      <w:color w:val="800080"/>
      <w:u w:val="single"/>
    </w:rPr>
  </w:style>
  <w:style w:type="paragraph" w:customStyle="1" w:styleId="aff2">
    <w:name w:val="Нормальний текст"/>
    <w:basedOn w:val="a"/>
    <w:rsid w:val="000C14E3"/>
    <w:pPr>
      <w:spacing w:before="120" w:after="0" w:line="240" w:lineRule="auto"/>
      <w:ind w:firstLine="567"/>
    </w:pPr>
    <w:rPr>
      <w:rFonts w:ascii="Antiqua" w:eastAsia="Times New Roman" w:hAnsi="Antiqua" w:cs="Antiqua"/>
      <w:noProof/>
      <w:sz w:val="26"/>
      <w:szCs w:val="26"/>
      <w:lang w:val="uk-UA" w:eastAsia="ru-RU"/>
    </w:rPr>
  </w:style>
  <w:style w:type="paragraph" w:customStyle="1" w:styleId="aff3">
    <w:name w:val="Знак"/>
    <w:basedOn w:val="a"/>
    <w:rsid w:val="000C14E3"/>
    <w:pPr>
      <w:spacing w:after="0" w:line="240" w:lineRule="auto"/>
    </w:pPr>
    <w:rPr>
      <w:rFonts w:ascii="Verdana" w:eastAsia="Times New Roman" w:hAnsi="Verdana" w:cs="Verdana"/>
      <w:noProof/>
      <w:sz w:val="20"/>
      <w:szCs w:val="20"/>
      <w:lang w:val="en-US"/>
    </w:rPr>
  </w:style>
  <w:style w:type="paragraph" w:customStyle="1" w:styleId="aff4">
    <w:name w:val="Знак Знак Знак"/>
    <w:basedOn w:val="a"/>
    <w:rsid w:val="000C14E3"/>
    <w:pPr>
      <w:spacing w:after="0" w:line="240" w:lineRule="auto"/>
    </w:pPr>
    <w:rPr>
      <w:rFonts w:ascii="Verdana" w:eastAsia="Times New Roman" w:hAnsi="Verdana" w:cs="Verdana"/>
      <w:noProof/>
      <w:sz w:val="20"/>
      <w:szCs w:val="20"/>
      <w:lang w:val="en-US"/>
    </w:rPr>
  </w:style>
  <w:style w:type="character" w:customStyle="1" w:styleId="aff5">
    <w:name w:val="Знак Знак"/>
    <w:rsid w:val="000C14E3"/>
    <w:rPr>
      <w:rFonts w:ascii="Courier New" w:eastAsia="Courier New" w:hAnsi="Courier New" w:cs="Courier New"/>
      <w:lang w:val="ru-RU" w:eastAsia="ru-RU" w:bidi="ar-SA"/>
    </w:rPr>
  </w:style>
  <w:style w:type="character" w:styleId="aff6">
    <w:name w:val="page number"/>
    <w:basedOn w:val="a0"/>
    <w:rsid w:val="000C14E3"/>
  </w:style>
  <w:style w:type="paragraph" w:customStyle="1" w:styleId="aff7">
    <w:name w:val="Знак Знак Знак Знак"/>
    <w:basedOn w:val="a"/>
    <w:rsid w:val="000C14E3"/>
    <w:pPr>
      <w:spacing w:after="0" w:line="240" w:lineRule="auto"/>
    </w:pPr>
    <w:rPr>
      <w:rFonts w:ascii="Verdana" w:eastAsia="Times New Roman" w:hAnsi="Verdana" w:cs="Verdana"/>
      <w:noProof/>
      <w:sz w:val="20"/>
      <w:szCs w:val="20"/>
      <w:lang w:val="en-US"/>
    </w:rPr>
  </w:style>
  <w:style w:type="paragraph" w:customStyle="1" w:styleId="1f0">
    <w:name w:val="Знак Знак1"/>
    <w:basedOn w:val="a"/>
    <w:rsid w:val="000C14E3"/>
    <w:pPr>
      <w:spacing w:after="0" w:line="240" w:lineRule="auto"/>
    </w:pPr>
    <w:rPr>
      <w:rFonts w:ascii="Verdana" w:eastAsia="Times New Roman" w:hAnsi="Verdana" w:cs="Verdana"/>
      <w:noProof/>
      <w:sz w:val="20"/>
      <w:szCs w:val="20"/>
      <w:lang w:val="en-US"/>
    </w:rPr>
  </w:style>
  <w:style w:type="character" w:customStyle="1" w:styleId="shorttext">
    <w:name w:val="short_text"/>
    <w:basedOn w:val="a0"/>
    <w:rsid w:val="000C14E3"/>
  </w:style>
  <w:style w:type="paragraph" w:customStyle="1" w:styleId="1f1">
    <w:name w:val="Знак Знак1 Знак"/>
    <w:basedOn w:val="a"/>
    <w:rsid w:val="000C14E3"/>
    <w:pPr>
      <w:spacing w:after="0" w:line="240" w:lineRule="auto"/>
    </w:pPr>
    <w:rPr>
      <w:rFonts w:ascii="Verdana" w:eastAsia="Times New Roman" w:hAnsi="Verdana" w:cs="Verdana"/>
      <w:noProof/>
      <w:sz w:val="20"/>
      <w:szCs w:val="20"/>
      <w:lang w:val="en-US"/>
    </w:rPr>
  </w:style>
  <w:style w:type="character" w:customStyle="1" w:styleId="apple-style-span">
    <w:name w:val="apple-style-span"/>
    <w:basedOn w:val="a0"/>
    <w:rsid w:val="000C14E3"/>
  </w:style>
  <w:style w:type="character" w:styleId="aff8">
    <w:name w:val="Emphasis"/>
    <w:qFormat/>
    <w:rsid w:val="000C14E3"/>
    <w:rPr>
      <w:i/>
      <w:iCs/>
    </w:rPr>
  </w:style>
  <w:style w:type="character" w:customStyle="1" w:styleId="hps">
    <w:name w:val="hps"/>
    <w:basedOn w:val="a0"/>
    <w:rsid w:val="000C14E3"/>
  </w:style>
  <w:style w:type="paragraph" w:customStyle="1" w:styleId="rvps7">
    <w:name w:val="rvps7"/>
    <w:basedOn w:val="a"/>
    <w:rsid w:val="000C14E3"/>
    <w:pPr>
      <w:spacing w:before="100" w:beforeAutospacing="1" w:after="100" w:afterAutospacing="1" w:line="240" w:lineRule="auto"/>
    </w:pPr>
    <w:rPr>
      <w:rFonts w:ascii="Times New Roman" w:eastAsia="Times New Roman" w:hAnsi="Times New Roman" w:cs="Times New Roman"/>
      <w:noProof/>
      <w:sz w:val="24"/>
      <w:szCs w:val="24"/>
      <w:lang w:val="uk-UA" w:eastAsia="ru-RU"/>
    </w:rPr>
  </w:style>
  <w:style w:type="character" w:customStyle="1" w:styleId="2e">
    <w:name w:val="Основний текст (2) + Не напівжирний"/>
    <w:rsid w:val="000C14E3"/>
    <w:rPr>
      <w:rFonts w:ascii="Times New Roman" w:hAnsi="Times New Roman" w:cs="Times New Roman"/>
      <w:b/>
      <w:bCs/>
      <w:spacing w:val="0"/>
      <w:sz w:val="26"/>
      <w:szCs w:val="26"/>
    </w:rPr>
  </w:style>
  <w:style w:type="paragraph" w:customStyle="1" w:styleId="35">
    <w:name w:val="Стиль3"/>
    <w:basedOn w:val="a"/>
    <w:autoRedefine/>
    <w:rsid w:val="000C14E3"/>
    <w:pPr>
      <w:spacing w:after="0" w:line="240" w:lineRule="auto"/>
      <w:ind w:firstLine="480"/>
      <w:jc w:val="both"/>
    </w:pPr>
    <w:rPr>
      <w:rFonts w:ascii="Times New Roman" w:eastAsia="Times New Roman" w:hAnsi="Times New Roman" w:cs="Times New Roman"/>
      <w:noProof/>
      <w:sz w:val="24"/>
      <w:szCs w:val="24"/>
      <w:lang w:val="uk-UA" w:eastAsia="ru-RU"/>
    </w:rPr>
  </w:style>
  <w:style w:type="paragraph" w:customStyle="1" w:styleId="2f">
    <w:name w:val="Обычный2"/>
    <w:rsid w:val="000C14E3"/>
    <w:pPr>
      <w:spacing w:after="0"/>
    </w:pPr>
    <w:rPr>
      <w:rFonts w:ascii="Arial" w:eastAsia="Arial" w:hAnsi="Arial" w:cs="Arial"/>
      <w:color w:val="000000"/>
      <w:lang w:eastAsia="ru-RU"/>
    </w:rPr>
  </w:style>
  <w:style w:type="character" w:customStyle="1" w:styleId="username">
    <w:name w:val="username"/>
    <w:basedOn w:val="a0"/>
    <w:rsid w:val="000C14E3"/>
  </w:style>
  <w:style w:type="paragraph" w:customStyle="1" w:styleId="aff9">
    <w:name w:val="a"/>
    <w:basedOn w:val="a"/>
    <w:rsid w:val="000C14E3"/>
    <w:pPr>
      <w:spacing w:before="100" w:beforeAutospacing="1" w:after="100" w:afterAutospacing="1" w:line="240" w:lineRule="auto"/>
    </w:pPr>
    <w:rPr>
      <w:rFonts w:ascii="Times New Roman" w:eastAsia="Times New Roman" w:hAnsi="Times New Roman" w:cs="Times New Roman"/>
      <w:noProof/>
      <w:sz w:val="24"/>
      <w:szCs w:val="24"/>
      <w:lang w:val="uk-UA" w:eastAsia="ru-RU"/>
    </w:rPr>
  </w:style>
  <w:style w:type="paragraph" w:customStyle="1" w:styleId="LO-normal">
    <w:name w:val="LO-normal"/>
    <w:rsid w:val="000C14E3"/>
    <w:pPr>
      <w:spacing w:after="0"/>
    </w:pPr>
    <w:rPr>
      <w:rFonts w:ascii="Arial" w:eastAsia="Times New Roman" w:hAnsi="Arial" w:cs="Arial"/>
      <w:color w:val="000000"/>
      <w:lang w:eastAsia="zh-CN"/>
    </w:rPr>
  </w:style>
  <w:style w:type="character" w:customStyle="1" w:styleId="23">
    <w:name w:val="Обычный (веб) Знак2"/>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d"/>
    <w:locked/>
    <w:rsid w:val="000C14E3"/>
    <w:rPr>
      <w:rFonts w:ascii="Times New Roman" w:eastAsia="Times New Roman" w:hAnsi="Times New Roman" w:cs="Times New Roman"/>
      <w:sz w:val="24"/>
      <w:szCs w:val="24"/>
      <w:lang w:eastAsia="ru-RU"/>
    </w:rPr>
  </w:style>
  <w:style w:type="paragraph" w:customStyle="1" w:styleId="Default">
    <w:name w:val="Default"/>
    <w:rsid w:val="000C14E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rsid w:val="000C14E3"/>
    <w:pPr>
      <w:spacing w:after="0" w:line="240" w:lineRule="auto"/>
    </w:pPr>
    <w:rPr>
      <w:rFonts w:ascii="Calibri" w:eastAsia="Calibri" w:hAnsi="Calibri" w:cs="Calibri"/>
      <w:sz w:val="20"/>
      <w:szCs w:val="20"/>
      <w:lang w:val="uk-UA" w:eastAsia="ru-RU"/>
    </w:rPr>
    <w:tblPr>
      <w:tblCellMar>
        <w:top w:w="0" w:type="dxa"/>
        <w:left w:w="0" w:type="dxa"/>
        <w:bottom w:w="0" w:type="dxa"/>
        <w:right w:w="0" w:type="dxa"/>
      </w:tblCellMar>
    </w:tblPr>
  </w:style>
  <w:style w:type="paragraph" w:customStyle="1" w:styleId="ListParagraph1">
    <w:name w:val="List Paragraph1"/>
    <w:basedOn w:val="a"/>
    <w:uiPriority w:val="99"/>
    <w:rsid w:val="000C14E3"/>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eastAsia="ru-RU"/>
    </w:rPr>
  </w:style>
  <w:style w:type="paragraph" w:customStyle="1" w:styleId="affa">
    <w:name w:val="Обычный (веб) Знак"/>
    <w:aliases w:val="Обычный (веб) Знак1 Знак Знак Знак Знак,Обычный (веб) Знак2 Знак"/>
    <w:basedOn w:val="a"/>
    <w:next w:val="ad"/>
    <w:uiPriority w:val="99"/>
    <w:rsid w:val="000C14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
    <w:rsid w:val="000C1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14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6">
    <w:name w:val="xl66"/>
    <w:basedOn w:val="a"/>
    <w:rsid w:val="000C14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
    <w:rsid w:val="000C14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widgetcontactsaddress">
    <w:name w:val="widget_contacts_address"/>
    <w:basedOn w:val="a"/>
    <w:rsid w:val="000F6D9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ext">
    <w:name w:val="text"/>
    <w:basedOn w:val="a0"/>
    <w:rsid w:val="000F6D9E"/>
  </w:style>
  <w:style w:type="character" w:customStyle="1" w:styleId="zk-definition-listitem-text">
    <w:name w:val="zk-definition-list__item-text"/>
    <w:basedOn w:val="a0"/>
    <w:rsid w:val="00AC38C4"/>
  </w:style>
  <w:style w:type="paragraph" w:customStyle="1" w:styleId="1f2">
    <w:name w:val="Без интервала1"/>
    <w:qFormat/>
    <w:rsid w:val="005F4A6F"/>
    <w:pPr>
      <w:spacing w:after="0" w:line="240" w:lineRule="auto"/>
    </w:pPr>
    <w:rPr>
      <w:rFonts w:ascii="Calibri" w:eastAsia="Calibri" w:hAnsi="Calibri" w:cs="Times New Roman"/>
      <w:lang w:val="uk-UA"/>
    </w:rPr>
  </w:style>
  <w:style w:type="character" w:customStyle="1" w:styleId="a6">
    <w:name w:val="Абзац списка Знак"/>
    <w:link w:val="a5"/>
    <w:rsid w:val="00991702"/>
  </w:style>
  <w:style w:type="numbering" w:customStyle="1" w:styleId="122">
    <w:name w:val="Нет списка12"/>
    <w:next w:val="a2"/>
    <w:uiPriority w:val="99"/>
    <w:semiHidden/>
    <w:unhideWhenUsed/>
    <w:rsid w:val="00712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5"/>
    <w:pPr>
      <w:numPr>
        <w:numId w:val="1"/>
      </w:numPr>
    </w:pPr>
  </w:style>
  <w:style w:type="numbering" w:customStyle="1" w:styleId="21">
    <w:name w:val="1"/>
    <w:pPr>
      <w:numPr>
        <w:numId w:val="5"/>
      </w:numPr>
    </w:pPr>
  </w:style>
  <w:style w:type="numbering" w:customStyle="1" w:styleId="30">
    <w:name w:val="27"/>
    <w:pPr>
      <w:numPr>
        <w:numId w:val="4"/>
      </w:numPr>
    </w:pPr>
  </w:style>
  <w:style w:type="numbering" w:customStyle="1" w:styleId="12">
    <w:name w:val="17"/>
    <w:pPr>
      <w:numPr>
        <w:numId w:val="3"/>
      </w:numPr>
    </w:pPr>
  </w:style>
  <w:style w:type="numbering" w:customStyle="1" w:styleId="apple-converted-space">
    <w:name w:val="25"/>
    <w:pPr>
      <w:numPr>
        <w:numId w:val="2"/>
      </w:numPr>
    </w:pPr>
  </w:style>
  <w:style w:type="numbering" w:customStyle="1" w:styleId="a4">
    <w:name w:val="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9747">
      <w:bodyDiv w:val="1"/>
      <w:marLeft w:val="0"/>
      <w:marRight w:val="0"/>
      <w:marTop w:val="0"/>
      <w:marBottom w:val="0"/>
      <w:divBdr>
        <w:top w:val="none" w:sz="0" w:space="0" w:color="auto"/>
        <w:left w:val="none" w:sz="0" w:space="0" w:color="auto"/>
        <w:bottom w:val="none" w:sz="0" w:space="0" w:color="auto"/>
        <w:right w:val="none" w:sz="0" w:space="0" w:color="auto"/>
      </w:divBdr>
    </w:div>
    <w:div w:id="202908365">
      <w:bodyDiv w:val="1"/>
      <w:marLeft w:val="0"/>
      <w:marRight w:val="0"/>
      <w:marTop w:val="0"/>
      <w:marBottom w:val="0"/>
      <w:divBdr>
        <w:top w:val="none" w:sz="0" w:space="0" w:color="auto"/>
        <w:left w:val="none" w:sz="0" w:space="0" w:color="auto"/>
        <w:bottom w:val="none" w:sz="0" w:space="0" w:color="auto"/>
        <w:right w:val="none" w:sz="0" w:space="0" w:color="auto"/>
      </w:divBdr>
    </w:div>
    <w:div w:id="289014634">
      <w:bodyDiv w:val="1"/>
      <w:marLeft w:val="0"/>
      <w:marRight w:val="0"/>
      <w:marTop w:val="0"/>
      <w:marBottom w:val="0"/>
      <w:divBdr>
        <w:top w:val="none" w:sz="0" w:space="0" w:color="auto"/>
        <w:left w:val="none" w:sz="0" w:space="0" w:color="auto"/>
        <w:bottom w:val="none" w:sz="0" w:space="0" w:color="auto"/>
        <w:right w:val="none" w:sz="0" w:space="0" w:color="auto"/>
      </w:divBdr>
    </w:div>
    <w:div w:id="298263443">
      <w:bodyDiv w:val="1"/>
      <w:marLeft w:val="0"/>
      <w:marRight w:val="0"/>
      <w:marTop w:val="0"/>
      <w:marBottom w:val="0"/>
      <w:divBdr>
        <w:top w:val="none" w:sz="0" w:space="0" w:color="auto"/>
        <w:left w:val="none" w:sz="0" w:space="0" w:color="auto"/>
        <w:bottom w:val="none" w:sz="0" w:space="0" w:color="auto"/>
        <w:right w:val="none" w:sz="0" w:space="0" w:color="auto"/>
      </w:divBdr>
      <w:divsChild>
        <w:div w:id="436487597">
          <w:marLeft w:val="0"/>
          <w:marRight w:val="0"/>
          <w:marTop w:val="0"/>
          <w:marBottom w:val="225"/>
          <w:divBdr>
            <w:top w:val="none" w:sz="0" w:space="0" w:color="auto"/>
            <w:left w:val="none" w:sz="0" w:space="0" w:color="auto"/>
            <w:bottom w:val="none" w:sz="0" w:space="0" w:color="auto"/>
            <w:right w:val="none" w:sz="0" w:space="0" w:color="auto"/>
          </w:divBdr>
        </w:div>
      </w:divsChild>
    </w:div>
    <w:div w:id="303463431">
      <w:bodyDiv w:val="1"/>
      <w:marLeft w:val="0"/>
      <w:marRight w:val="0"/>
      <w:marTop w:val="0"/>
      <w:marBottom w:val="0"/>
      <w:divBdr>
        <w:top w:val="none" w:sz="0" w:space="0" w:color="auto"/>
        <w:left w:val="none" w:sz="0" w:space="0" w:color="auto"/>
        <w:bottom w:val="none" w:sz="0" w:space="0" w:color="auto"/>
        <w:right w:val="none" w:sz="0" w:space="0" w:color="auto"/>
      </w:divBdr>
    </w:div>
    <w:div w:id="543522711">
      <w:bodyDiv w:val="1"/>
      <w:marLeft w:val="0"/>
      <w:marRight w:val="0"/>
      <w:marTop w:val="0"/>
      <w:marBottom w:val="0"/>
      <w:divBdr>
        <w:top w:val="none" w:sz="0" w:space="0" w:color="auto"/>
        <w:left w:val="none" w:sz="0" w:space="0" w:color="auto"/>
        <w:bottom w:val="none" w:sz="0" w:space="0" w:color="auto"/>
        <w:right w:val="none" w:sz="0" w:space="0" w:color="auto"/>
      </w:divBdr>
    </w:div>
    <w:div w:id="592712735">
      <w:bodyDiv w:val="1"/>
      <w:marLeft w:val="0"/>
      <w:marRight w:val="0"/>
      <w:marTop w:val="0"/>
      <w:marBottom w:val="0"/>
      <w:divBdr>
        <w:top w:val="none" w:sz="0" w:space="0" w:color="auto"/>
        <w:left w:val="none" w:sz="0" w:space="0" w:color="auto"/>
        <w:bottom w:val="none" w:sz="0" w:space="0" w:color="auto"/>
        <w:right w:val="none" w:sz="0" w:space="0" w:color="auto"/>
      </w:divBdr>
    </w:div>
    <w:div w:id="664016210">
      <w:bodyDiv w:val="1"/>
      <w:marLeft w:val="0"/>
      <w:marRight w:val="0"/>
      <w:marTop w:val="0"/>
      <w:marBottom w:val="0"/>
      <w:divBdr>
        <w:top w:val="none" w:sz="0" w:space="0" w:color="auto"/>
        <w:left w:val="none" w:sz="0" w:space="0" w:color="auto"/>
        <w:bottom w:val="none" w:sz="0" w:space="0" w:color="auto"/>
        <w:right w:val="none" w:sz="0" w:space="0" w:color="auto"/>
      </w:divBdr>
    </w:div>
    <w:div w:id="758138192">
      <w:bodyDiv w:val="1"/>
      <w:marLeft w:val="0"/>
      <w:marRight w:val="0"/>
      <w:marTop w:val="0"/>
      <w:marBottom w:val="0"/>
      <w:divBdr>
        <w:top w:val="none" w:sz="0" w:space="0" w:color="auto"/>
        <w:left w:val="none" w:sz="0" w:space="0" w:color="auto"/>
        <w:bottom w:val="none" w:sz="0" w:space="0" w:color="auto"/>
        <w:right w:val="none" w:sz="0" w:space="0" w:color="auto"/>
      </w:divBdr>
    </w:div>
    <w:div w:id="809635841">
      <w:bodyDiv w:val="1"/>
      <w:marLeft w:val="0"/>
      <w:marRight w:val="0"/>
      <w:marTop w:val="0"/>
      <w:marBottom w:val="0"/>
      <w:divBdr>
        <w:top w:val="none" w:sz="0" w:space="0" w:color="auto"/>
        <w:left w:val="none" w:sz="0" w:space="0" w:color="auto"/>
        <w:bottom w:val="none" w:sz="0" w:space="0" w:color="auto"/>
        <w:right w:val="none" w:sz="0" w:space="0" w:color="auto"/>
      </w:divBdr>
    </w:div>
    <w:div w:id="874776564">
      <w:bodyDiv w:val="1"/>
      <w:marLeft w:val="0"/>
      <w:marRight w:val="0"/>
      <w:marTop w:val="0"/>
      <w:marBottom w:val="0"/>
      <w:divBdr>
        <w:top w:val="none" w:sz="0" w:space="0" w:color="auto"/>
        <w:left w:val="none" w:sz="0" w:space="0" w:color="auto"/>
        <w:bottom w:val="none" w:sz="0" w:space="0" w:color="auto"/>
        <w:right w:val="none" w:sz="0" w:space="0" w:color="auto"/>
      </w:divBdr>
    </w:div>
    <w:div w:id="1244223895">
      <w:bodyDiv w:val="1"/>
      <w:marLeft w:val="0"/>
      <w:marRight w:val="0"/>
      <w:marTop w:val="0"/>
      <w:marBottom w:val="0"/>
      <w:divBdr>
        <w:top w:val="none" w:sz="0" w:space="0" w:color="auto"/>
        <w:left w:val="none" w:sz="0" w:space="0" w:color="auto"/>
        <w:bottom w:val="none" w:sz="0" w:space="0" w:color="auto"/>
        <w:right w:val="none" w:sz="0" w:space="0" w:color="auto"/>
      </w:divBdr>
    </w:div>
    <w:div w:id="1326201101">
      <w:bodyDiv w:val="1"/>
      <w:marLeft w:val="0"/>
      <w:marRight w:val="0"/>
      <w:marTop w:val="0"/>
      <w:marBottom w:val="0"/>
      <w:divBdr>
        <w:top w:val="none" w:sz="0" w:space="0" w:color="auto"/>
        <w:left w:val="none" w:sz="0" w:space="0" w:color="auto"/>
        <w:bottom w:val="none" w:sz="0" w:space="0" w:color="auto"/>
        <w:right w:val="none" w:sz="0" w:space="0" w:color="auto"/>
      </w:divBdr>
    </w:div>
    <w:div w:id="1348942070">
      <w:bodyDiv w:val="1"/>
      <w:marLeft w:val="0"/>
      <w:marRight w:val="0"/>
      <w:marTop w:val="0"/>
      <w:marBottom w:val="0"/>
      <w:divBdr>
        <w:top w:val="none" w:sz="0" w:space="0" w:color="auto"/>
        <w:left w:val="none" w:sz="0" w:space="0" w:color="auto"/>
        <w:bottom w:val="none" w:sz="0" w:space="0" w:color="auto"/>
        <w:right w:val="none" w:sz="0" w:space="0" w:color="auto"/>
      </w:divBdr>
    </w:div>
    <w:div w:id="1451363439">
      <w:bodyDiv w:val="1"/>
      <w:marLeft w:val="0"/>
      <w:marRight w:val="0"/>
      <w:marTop w:val="0"/>
      <w:marBottom w:val="0"/>
      <w:divBdr>
        <w:top w:val="none" w:sz="0" w:space="0" w:color="auto"/>
        <w:left w:val="none" w:sz="0" w:space="0" w:color="auto"/>
        <w:bottom w:val="none" w:sz="0" w:space="0" w:color="auto"/>
        <w:right w:val="none" w:sz="0" w:space="0" w:color="auto"/>
      </w:divBdr>
    </w:div>
    <w:div w:id="1720400800">
      <w:bodyDiv w:val="1"/>
      <w:marLeft w:val="0"/>
      <w:marRight w:val="0"/>
      <w:marTop w:val="0"/>
      <w:marBottom w:val="0"/>
      <w:divBdr>
        <w:top w:val="none" w:sz="0" w:space="0" w:color="auto"/>
        <w:left w:val="none" w:sz="0" w:space="0" w:color="auto"/>
        <w:bottom w:val="none" w:sz="0" w:space="0" w:color="auto"/>
        <w:right w:val="none" w:sz="0" w:space="0" w:color="auto"/>
      </w:divBdr>
    </w:div>
    <w:div w:id="1762990467">
      <w:bodyDiv w:val="1"/>
      <w:marLeft w:val="0"/>
      <w:marRight w:val="0"/>
      <w:marTop w:val="0"/>
      <w:marBottom w:val="0"/>
      <w:divBdr>
        <w:top w:val="none" w:sz="0" w:space="0" w:color="auto"/>
        <w:left w:val="none" w:sz="0" w:space="0" w:color="auto"/>
        <w:bottom w:val="none" w:sz="0" w:space="0" w:color="auto"/>
        <w:right w:val="none" w:sz="0" w:space="0" w:color="auto"/>
      </w:divBdr>
    </w:div>
    <w:div w:id="1823232736">
      <w:bodyDiv w:val="1"/>
      <w:marLeft w:val="0"/>
      <w:marRight w:val="0"/>
      <w:marTop w:val="0"/>
      <w:marBottom w:val="0"/>
      <w:divBdr>
        <w:top w:val="none" w:sz="0" w:space="0" w:color="auto"/>
        <w:left w:val="none" w:sz="0" w:space="0" w:color="auto"/>
        <w:bottom w:val="none" w:sz="0" w:space="0" w:color="auto"/>
        <w:right w:val="none" w:sz="0" w:space="0" w:color="auto"/>
      </w:divBdr>
    </w:div>
    <w:div w:id="1874951907">
      <w:bodyDiv w:val="1"/>
      <w:marLeft w:val="0"/>
      <w:marRight w:val="0"/>
      <w:marTop w:val="0"/>
      <w:marBottom w:val="0"/>
      <w:divBdr>
        <w:top w:val="none" w:sz="0" w:space="0" w:color="auto"/>
        <w:left w:val="none" w:sz="0" w:space="0" w:color="auto"/>
        <w:bottom w:val="none" w:sz="0" w:space="0" w:color="auto"/>
        <w:right w:val="none" w:sz="0" w:space="0" w:color="auto"/>
      </w:divBdr>
    </w:div>
    <w:div w:id="1940597970">
      <w:bodyDiv w:val="1"/>
      <w:marLeft w:val="0"/>
      <w:marRight w:val="0"/>
      <w:marTop w:val="0"/>
      <w:marBottom w:val="0"/>
      <w:divBdr>
        <w:top w:val="none" w:sz="0" w:space="0" w:color="auto"/>
        <w:left w:val="none" w:sz="0" w:space="0" w:color="auto"/>
        <w:bottom w:val="none" w:sz="0" w:space="0" w:color="auto"/>
        <w:right w:val="none" w:sz="0" w:space="0" w:color="auto"/>
      </w:divBdr>
    </w:div>
    <w:div w:id="1989508811">
      <w:bodyDiv w:val="1"/>
      <w:marLeft w:val="0"/>
      <w:marRight w:val="0"/>
      <w:marTop w:val="0"/>
      <w:marBottom w:val="0"/>
      <w:divBdr>
        <w:top w:val="none" w:sz="0" w:space="0" w:color="auto"/>
        <w:left w:val="none" w:sz="0" w:space="0" w:color="auto"/>
        <w:bottom w:val="none" w:sz="0" w:space="0" w:color="auto"/>
        <w:right w:val="none" w:sz="0" w:space="0" w:color="auto"/>
      </w:divBdr>
    </w:div>
    <w:div w:id="2006474884">
      <w:bodyDiv w:val="1"/>
      <w:marLeft w:val="0"/>
      <w:marRight w:val="0"/>
      <w:marTop w:val="0"/>
      <w:marBottom w:val="0"/>
      <w:divBdr>
        <w:top w:val="none" w:sz="0" w:space="0" w:color="auto"/>
        <w:left w:val="none" w:sz="0" w:space="0" w:color="auto"/>
        <w:bottom w:val="none" w:sz="0" w:space="0" w:color="auto"/>
        <w:right w:val="none" w:sz="0" w:space="0" w:color="auto"/>
      </w:divBdr>
    </w:div>
    <w:div w:id="2035418120">
      <w:bodyDiv w:val="1"/>
      <w:marLeft w:val="0"/>
      <w:marRight w:val="0"/>
      <w:marTop w:val="0"/>
      <w:marBottom w:val="0"/>
      <w:divBdr>
        <w:top w:val="none" w:sz="0" w:space="0" w:color="auto"/>
        <w:left w:val="none" w:sz="0" w:space="0" w:color="auto"/>
        <w:bottom w:val="none" w:sz="0" w:space="0" w:color="auto"/>
        <w:right w:val="none" w:sz="0" w:space="0" w:color="auto"/>
      </w:divBdr>
    </w:div>
    <w:div w:id="2042197504">
      <w:bodyDiv w:val="1"/>
      <w:marLeft w:val="0"/>
      <w:marRight w:val="0"/>
      <w:marTop w:val="0"/>
      <w:marBottom w:val="0"/>
      <w:divBdr>
        <w:top w:val="none" w:sz="0" w:space="0" w:color="auto"/>
        <w:left w:val="none" w:sz="0" w:space="0" w:color="auto"/>
        <w:bottom w:val="none" w:sz="0" w:space="0" w:color="auto"/>
        <w:right w:val="none" w:sz="0" w:space="0" w:color="auto"/>
      </w:divBdr>
    </w:div>
    <w:div w:id="208085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2155-19" TargetMode="External"/><Relationship Id="rId4" Type="http://schemas.microsoft.com/office/2007/relationships/stylesWithEffects" Target="stylesWithEffects.xml"/><Relationship Id="rId9" Type="http://schemas.openxmlformats.org/officeDocument/2006/relationships/hyperlink" Target="https://zakon.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CA8C5-2A6C-4E7F-B1E8-02AE8141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1073</TotalTime>
  <Pages>19</Pages>
  <Words>6806</Words>
  <Characters>38797</Characters>
  <Application>Microsoft Office Word</Application>
  <DocSecurity>0</DocSecurity>
  <Lines>323</Lines>
  <Paragraphs>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ACER</cp:lastModifiedBy>
  <cp:revision>60</cp:revision>
  <cp:lastPrinted>2020-06-30T12:26:00Z</cp:lastPrinted>
  <dcterms:created xsi:type="dcterms:W3CDTF">2021-11-21T09:26:00Z</dcterms:created>
  <dcterms:modified xsi:type="dcterms:W3CDTF">2022-11-17T19:37:00Z</dcterms:modified>
</cp:coreProperties>
</file>