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5C26" w14:textId="77777777" w:rsidR="005503F4" w:rsidRPr="00843FF9" w:rsidRDefault="005503F4" w:rsidP="00773894">
      <w:pPr>
        <w:spacing w:after="0" w:line="240" w:lineRule="auto"/>
        <w:jc w:val="center"/>
        <w:rPr>
          <w:rFonts w:ascii="Times New Roman" w:hAnsi="Times New Roman" w:cs="Times New Roman"/>
          <w:b/>
          <w:sz w:val="20"/>
          <w:szCs w:val="20"/>
          <w:lang w:val="uk-UA"/>
        </w:rPr>
      </w:pPr>
      <w:r w:rsidRPr="00843FF9">
        <w:rPr>
          <w:rFonts w:ascii="Times New Roman" w:hAnsi="Times New Roman" w:cs="Times New Roman"/>
          <w:b/>
          <w:sz w:val="20"/>
          <w:szCs w:val="20"/>
          <w:lang w:val="uk-UA"/>
        </w:rPr>
        <w:t>Головне управління ДПС у Житомирській області</w:t>
      </w:r>
    </w:p>
    <w:p w14:paraId="0F36BEDA" w14:textId="77777777" w:rsidR="005503F4" w:rsidRPr="00843FF9" w:rsidRDefault="005503F4" w:rsidP="00773894">
      <w:pPr>
        <w:tabs>
          <w:tab w:val="left" w:pos="6930"/>
        </w:tabs>
        <w:spacing w:after="0" w:line="240" w:lineRule="auto"/>
        <w:rPr>
          <w:rFonts w:ascii="Times New Roman" w:hAnsi="Times New Roman" w:cs="Times New Roman"/>
          <w:b/>
          <w:bCs/>
          <w:sz w:val="20"/>
          <w:szCs w:val="20"/>
          <w:lang w:val="uk-UA"/>
        </w:rPr>
      </w:pPr>
      <w:r w:rsidRPr="00843FF9">
        <w:rPr>
          <w:rFonts w:ascii="Times New Roman" w:hAnsi="Times New Roman" w:cs="Times New Roman"/>
          <w:b/>
          <w:bCs/>
          <w:sz w:val="20"/>
          <w:szCs w:val="20"/>
          <w:lang w:val="uk-UA"/>
        </w:rPr>
        <w:tab/>
      </w:r>
    </w:p>
    <w:p w14:paraId="424468A4" w14:textId="77777777" w:rsidR="005503F4" w:rsidRPr="00843FF9" w:rsidRDefault="005503F4" w:rsidP="00773894">
      <w:pPr>
        <w:spacing w:after="0" w:line="240" w:lineRule="auto"/>
        <w:jc w:val="center"/>
        <w:rPr>
          <w:rFonts w:ascii="Times New Roman" w:hAnsi="Times New Roman" w:cs="Times New Roman"/>
          <w:b/>
          <w:bCs/>
          <w:sz w:val="20"/>
          <w:szCs w:val="20"/>
          <w:lang w:val="uk-UA"/>
        </w:rPr>
      </w:pPr>
    </w:p>
    <w:p w14:paraId="556F454D" w14:textId="77777777" w:rsidR="005503F4" w:rsidRPr="00843FF9" w:rsidRDefault="005503F4" w:rsidP="00773894">
      <w:pPr>
        <w:spacing w:after="0" w:line="240" w:lineRule="auto"/>
        <w:jc w:val="center"/>
        <w:rPr>
          <w:rFonts w:ascii="Times New Roman" w:hAnsi="Times New Roman" w:cs="Times New Roman"/>
          <w:b/>
          <w:bCs/>
          <w:sz w:val="20"/>
          <w:szCs w:val="20"/>
          <w:lang w:val="uk-UA"/>
        </w:rPr>
      </w:pPr>
    </w:p>
    <w:tbl>
      <w:tblPr>
        <w:tblW w:w="7380" w:type="dxa"/>
        <w:tblInd w:w="24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18"/>
        <w:gridCol w:w="3962"/>
      </w:tblGrid>
      <w:tr w:rsidR="005503F4" w:rsidRPr="00843FF9" w14:paraId="322EF1DC" w14:textId="77777777" w:rsidTr="005503F4">
        <w:tc>
          <w:tcPr>
            <w:tcW w:w="3417" w:type="dxa"/>
            <w:tcBorders>
              <w:top w:val="nil"/>
              <w:left w:val="nil"/>
              <w:bottom w:val="nil"/>
              <w:right w:val="nil"/>
            </w:tcBorders>
          </w:tcPr>
          <w:p w14:paraId="28C28021" w14:textId="77777777" w:rsidR="005503F4" w:rsidRPr="00843FF9" w:rsidRDefault="005503F4" w:rsidP="00773894">
            <w:pPr>
              <w:spacing w:after="0" w:line="240" w:lineRule="auto"/>
              <w:rPr>
                <w:rFonts w:ascii="Times New Roman" w:hAnsi="Times New Roman" w:cs="Times New Roman"/>
                <w:b/>
                <w:bCs/>
                <w:sz w:val="20"/>
                <w:szCs w:val="20"/>
                <w:lang w:val="uk-UA"/>
              </w:rPr>
            </w:pPr>
          </w:p>
        </w:tc>
        <w:tc>
          <w:tcPr>
            <w:tcW w:w="3960" w:type="dxa"/>
            <w:tcBorders>
              <w:top w:val="nil"/>
              <w:left w:val="nil"/>
              <w:bottom w:val="nil"/>
              <w:right w:val="nil"/>
            </w:tcBorders>
          </w:tcPr>
          <w:p w14:paraId="48BA2DB5" w14:textId="77777777" w:rsidR="005503F4" w:rsidRPr="00843FF9" w:rsidRDefault="005503F4" w:rsidP="00773894">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bCs/>
                <w:noProof/>
                <w:sz w:val="20"/>
                <w:szCs w:val="20"/>
                <w:lang w:val="uk-UA"/>
              </w:rPr>
              <w:t xml:space="preserve">ЗАТВЕРДЖЕНО </w:t>
            </w:r>
          </w:p>
          <w:p w14:paraId="297849AE" w14:textId="77777777" w:rsidR="005503F4" w:rsidRPr="00843FF9" w:rsidRDefault="005503F4" w:rsidP="00773894">
            <w:pPr>
              <w:spacing w:after="0" w:line="240" w:lineRule="auto"/>
              <w:rPr>
                <w:rFonts w:ascii="Times New Roman" w:hAnsi="Times New Roman" w:cs="Times New Roman"/>
                <w:b/>
                <w:sz w:val="20"/>
                <w:szCs w:val="20"/>
                <w:lang w:val="uk-UA"/>
              </w:rPr>
            </w:pPr>
            <w:r w:rsidRPr="00843FF9">
              <w:rPr>
                <w:rFonts w:ascii="Times New Roman" w:hAnsi="Times New Roman" w:cs="Times New Roman"/>
                <w:b/>
                <w:sz w:val="20"/>
                <w:szCs w:val="20"/>
                <w:lang w:val="uk-UA"/>
              </w:rPr>
              <w:t xml:space="preserve">Рішенням Уповноваженої особи </w:t>
            </w:r>
          </w:p>
          <w:p w14:paraId="06AF5249" w14:textId="77777777" w:rsidR="005503F4" w:rsidRPr="00843FF9" w:rsidRDefault="005503F4" w:rsidP="00773894">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sz w:val="20"/>
                <w:szCs w:val="20"/>
                <w:lang w:val="uk-UA"/>
              </w:rPr>
              <w:t>Головного управління ДПС у Житомирській області</w:t>
            </w:r>
            <w:r w:rsidRPr="00843FF9">
              <w:rPr>
                <w:rFonts w:ascii="Times New Roman" w:hAnsi="Times New Roman" w:cs="Times New Roman"/>
                <w:b/>
                <w:bCs/>
                <w:noProof/>
                <w:sz w:val="20"/>
                <w:szCs w:val="20"/>
                <w:lang w:val="uk-UA"/>
              </w:rPr>
              <w:t xml:space="preserve"> </w:t>
            </w:r>
          </w:p>
          <w:p w14:paraId="0EF4653B" w14:textId="77777777" w:rsidR="005503F4" w:rsidRPr="00843FF9" w:rsidRDefault="005503F4" w:rsidP="00773894">
            <w:pPr>
              <w:spacing w:after="0" w:line="240" w:lineRule="auto"/>
              <w:rPr>
                <w:rFonts w:ascii="Times New Roman" w:hAnsi="Times New Roman" w:cs="Times New Roman"/>
                <w:b/>
                <w:bCs/>
                <w:noProof/>
                <w:sz w:val="20"/>
                <w:szCs w:val="20"/>
                <w:lang w:val="uk-UA"/>
              </w:rPr>
            </w:pPr>
          </w:p>
          <w:p w14:paraId="23ADC63B" w14:textId="03593C3B" w:rsidR="00496E28" w:rsidRPr="00843FF9" w:rsidRDefault="005503F4" w:rsidP="00773894">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bCs/>
                <w:noProof/>
                <w:sz w:val="20"/>
                <w:szCs w:val="20"/>
                <w:lang w:val="uk-UA"/>
              </w:rPr>
              <w:t xml:space="preserve">Протокол № </w:t>
            </w:r>
            <w:r w:rsidR="00EB45C5">
              <w:rPr>
                <w:rFonts w:ascii="Times New Roman" w:hAnsi="Times New Roman" w:cs="Times New Roman"/>
                <w:b/>
                <w:bCs/>
                <w:noProof/>
                <w:sz w:val="20"/>
                <w:szCs w:val="20"/>
                <w:lang w:val="uk-UA"/>
              </w:rPr>
              <w:t>8</w:t>
            </w:r>
          </w:p>
          <w:p w14:paraId="2F06C7E2" w14:textId="1CD8DDBD" w:rsidR="005503F4" w:rsidRPr="00843FF9" w:rsidRDefault="005503F4" w:rsidP="00EB45C5">
            <w:pPr>
              <w:spacing w:after="0" w:line="240" w:lineRule="auto"/>
              <w:rPr>
                <w:rFonts w:ascii="Times New Roman" w:hAnsi="Times New Roman" w:cs="Times New Roman"/>
                <w:b/>
                <w:bCs/>
                <w:noProof/>
                <w:sz w:val="20"/>
                <w:szCs w:val="20"/>
                <w:lang w:val="uk-UA"/>
              </w:rPr>
            </w:pPr>
            <w:r w:rsidRPr="00843FF9">
              <w:rPr>
                <w:rFonts w:ascii="Times New Roman" w:hAnsi="Times New Roman" w:cs="Times New Roman"/>
                <w:b/>
                <w:bCs/>
                <w:noProof/>
                <w:sz w:val="20"/>
                <w:szCs w:val="20"/>
                <w:lang w:val="uk-UA"/>
              </w:rPr>
              <w:t xml:space="preserve">Від </w:t>
            </w:r>
            <w:r w:rsidR="00EB45C5">
              <w:rPr>
                <w:rFonts w:ascii="Times New Roman" w:hAnsi="Times New Roman" w:cs="Times New Roman"/>
                <w:b/>
                <w:bCs/>
                <w:noProof/>
                <w:sz w:val="20"/>
                <w:szCs w:val="20"/>
                <w:lang w:val="uk-UA"/>
              </w:rPr>
              <w:t>18.01.</w:t>
            </w:r>
            <w:r w:rsidRPr="00843FF9">
              <w:rPr>
                <w:rFonts w:ascii="Times New Roman" w:hAnsi="Times New Roman" w:cs="Times New Roman"/>
                <w:b/>
                <w:bCs/>
                <w:noProof/>
                <w:sz w:val="20"/>
                <w:szCs w:val="20"/>
                <w:lang w:val="uk-UA"/>
              </w:rPr>
              <w:t>202</w:t>
            </w:r>
            <w:r w:rsidR="003A52E2">
              <w:rPr>
                <w:rFonts w:ascii="Times New Roman" w:hAnsi="Times New Roman" w:cs="Times New Roman"/>
                <w:b/>
                <w:bCs/>
                <w:noProof/>
                <w:sz w:val="20"/>
                <w:szCs w:val="20"/>
                <w:lang w:val="uk-UA"/>
              </w:rPr>
              <w:t>4</w:t>
            </w:r>
            <w:r w:rsidRPr="00843FF9">
              <w:rPr>
                <w:rFonts w:ascii="Times New Roman" w:hAnsi="Times New Roman" w:cs="Times New Roman"/>
                <w:b/>
                <w:bCs/>
                <w:noProof/>
                <w:sz w:val="20"/>
                <w:szCs w:val="20"/>
                <w:lang w:val="uk-UA"/>
              </w:rPr>
              <w:t xml:space="preserve"> </w:t>
            </w:r>
            <w:r w:rsidRPr="00843FF9">
              <w:rPr>
                <w:rFonts w:ascii="Times New Roman" w:hAnsi="Times New Roman" w:cs="Times New Roman"/>
                <w:b/>
                <w:bCs/>
                <w:noProof/>
                <w:sz w:val="20"/>
                <w:szCs w:val="20"/>
                <w:lang w:val="uk-UA"/>
              </w:rPr>
              <w:fldChar w:fldCharType="begin"/>
            </w:r>
            <w:r w:rsidRPr="00843FF9">
              <w:rPr>
                <w:rFonts w:ascii="Times New Roman" w:hAnsi="Times New Roman" w:cs="Times New Roman"/>
                <w:b/>
                <w:bCs/>
                <w:noProof/>
                <w:sz w:val="20"/>
                <w:szCs w:val="20"/>
                <w:lang w:val="uk-UA"/>
              </w:rPr>
              <w:instrText xml:space="preserve"> MERGEFIELD "ДЗМ1" </w:instrText>
            </w:r>
            <w:r w:rsidRPr="00843FF9">
              <w:rPr>
                <w:rFonts w:ascii="Times New Roman" w:hAnsi="Times New Roman" w:cs="Times New Roman"/>
                <w:b/>
                <w:bCs/>
                <w:noProof/>
                <w:sz w:val="20"/>
                <w:szCs w:val="20"/>
                <w:lang w:val="uk-UA"/>
              </w:rPr>
              <w:fldChar w:fldCharType="end"/>
            </w:r>
            <w:r w:rsidRPr="00843FF9">
              <w:rPr>
                <w:rFonts w:ascii="Times New Roman" w:hAnsi="Times New Roman" w:cs="Times New Roman"/>
                <w:b/>
                <w:bCs/>
                <w:noProof/>
                <w:sz w:val="20"/>
                <w:szCs w:val="20"/>
                <w:lang w:val="uk-UA"/>
              </w:rPr>
              <w:t xml:space="preserve">року </w:t>
            </w:r>
          </w:p>
        </w:tc>
      </w:tr>
      <w:tr w:rsidR="005503F4" w:rsidRPr="00843FF9" w14:paraId="54102413" w14:textId="77777777" w:rsidTr="005503F4">
        <w:tc>
          <w:tcPr>
            <w:tcW w:w="3417" w:type="dxa"/>
            <w:tcBorders>
              <w:top w:val="nil"/>
              <w:left w:val="nil"/>
              <w:bottom w:val="nil"/>
              <w:right w:val="nil"/>
            </w:tcBorders>
          </w:tcPr>
          <w:p w14:paraId="4E0146B5" w14:textId="77777777" w:rsidR="005503F4" w:rsidRPr="00843FF9" w:rsidRDefault="005503F4" w:rsidP="00773894">
            <w:pPr>
              <w:spacing w:after="0" w:line="240" w:lineRule="auto"/>
              <w:rPr>
                <w:rFonts w:ascii="Times New Roman" w:hAnsi="Times New Roman" w:cs="Times New Roman"/>
                <w:b/>
                <w:bCs/>
                <w:sz w:val="20"/>
                <w:szCs w:val="20"/>
                <w:lang w:val="uk-UA"/>
              </w:rPr>
            </w:pPr>
          </w:p>
        </w:tc>
        <w:tc>
          <w:tcPr>
            <w:tcW w:w="3960" w:type="dxa"/>
            <w:tcBorders>
              <w:top w:val="nil"/>
              <w:left w:val="nil"/>
              <w:bottom w:val="nil"/>
              <w:right w:val="nil"/>
            </w:tcBorders>
          </w:tcPr>
          <w:p w14:paraId="22027A07" w14:textId="77777777" w:rsidR="005503F4" w:rsidRPr="00843FF9" w:rsidRDefault="005503F4" w:rsidP="00773894">
            <w:pPr>
              <w:spacing w:after="0" w:line="240" w:lineRule="auto"/>
              <w:rPr>
                <w:rFonts w:ascii="Times New Roman" w:hAnsi="Times New Roman" w:cs="Times New Roman"/>
                <w:b/>
                <w:bCs/>
                <w:sz w:val="20"/>
                <w:szCs w:val="20"/>
                <w:lang w:val="uk-UA"/>
              </w:rPr>
            </w:pPr>
          </w:p>
        </w:tc>
      </w:tr>
      <w:tr w:rsidR="005503F4" w:rsidRPr="00843FF9" w14:paraId="2A234C16" w14:textId="77777777" w:rsidTr="005503F4">
        <w:tc>
          <w:tcPr>
            <w:tcW w:w="3417" w:type="dxa"/>
            <w:tcBorders>
              <w:top w:val="nil"/>
              <w:left w:val="nil"/>
              <w:bottom w:val="nil"/>
              <w:right w:val="nil"/>
            </w:tcBorders>
          </w:tcPr>
          <w:p w14:paraId="0A44DC53" w14:textId="77777777" w:rsidR="005503F4" w:rsidRPr="00843FF9" w:rsidRDefault="005503F4" w:rsidP="00773894">
            <w:pPr>
              <w:spacing w:after="0" w:line="240" w:lineRule="auto"/>
              <w:rPr>
                <w:rFonts w:ascii="Times New Roman" w:hAnsi="Times New Roman" w:cs="Times New Roman"/>
                <w:b/>
                <w:bCs/>
                <w:sz w:val="20"/>
                <w:szCs w:val="20"/>
                <w:lang w:val="uk-UA"/>
              </w:rPr>
            </w:pPr>
          </w:p>
        </w:tc>
        <w:tc>
          <w:tcPr>
            <w:tcW w:w="3960" w:type="dxa"/>
            <w:tcBorders>
              <w:top w:val="nil"/>
              <w:left w:val="nil"/>
              <w:bottom w:val="nil"/>
              <w:right w:val="nil"/>
            </w:tcBorders>
          </w:tcPr>
          <w:p w14:paraId="0EC51374" w14:textId="77777777" w:rsidR="005503F4" w:rsidRPr="00843FF9" w:rsidRDefault="005503F4" w:rsidP="00773894">
            <w:pPr>
              <w:spacing w:after="0" w:line="240" w:lineRule="auto"/>
              <w:rPr>
                <w:rFonts w:ascii="Times New Roman" w:hAnsi="Times New Roman" w:cs="Times New Roman"/>
                <w:b/>
                <w:bCs/>
                <w:sz w:val="20"/>
                <w:szCs w:val="20"/>
                <w:lang w:val="uk-UA"/>
              </w:rPr>
            </w:pPr>
          </w:p>
          <w:p w14:paraId="3987FE91" w14:textId="77777777" w:rsidR="005503F4" w:rsidRPr="00843FF9" w:rsidRDefault="005503F4" w:rsidP="00773894">
            <w:pPr>
              <w:spacing w:after="0" w:line="240" w:lineRule="auto"/>
              <w:rPr>
                <w:rFonts w:ascii="Times New Roman" w:hAnsi="Times New Roman" w:cs="Times New Roman"/>
                <w:b/>
                <w:bCs/>
                <w:sz w:val="20"/>
                <w:szCs w:val="20"/>
                <w:lang w:val="uk-UA"/>
              </w:rPr>
            </w:pPr>
            <w:r w:rsidRPr="00843FF9">
              <w:rPr>
                <w:rFonts w:ascii="Times New Roman" w:hAnsi="Times New Roman" w:cs="Times New Roman"/>
                <w:b/>
                <w:bCs/>
                <w:sz w:val="20"/>
                <w:szCs w:val="20"/>
                <w:lang w:val="uk-UA"/>
              </w:rPr>
              <w:t xml:space="preserve">Тетяна Вінель ______________ </w:t>
            </w:r>
          </w:p>
          <w:p w14:paraId="313DC7B6" w14:textId="77777777" w:rsidR="005503F4" w:rsidRPr="00843FF9" w:rsidRDefault="005503F4" w:rsidP="00773894">
            <w:pPr>
              <w:spacing w:after="0" w:line="240" w:lineRule="auto"/>
              <w:rPr>
                <w:rFonts w:ascii="Times New Roman" w:hAnsi="Times New Roman" w:cs="Times New Roman"/>
                <w:b/>
                <w:bCs/>
                <w:sz w:val="20"/>
                <w:szCs w:val="20"/>
                <w:lang w:val="uk-UA"/>
              </w:rPr>
            </w:pPr>
          </w:p>
        </w:tc>
      </w:tr>
    </w:tbl>
    <w:p w14:paraId="5740EF27"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71237E69"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79B57AC7"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42340F37"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6238929C"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2F5D5E83"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2BFF9A63" w14:textId="77777777" w:rsidR="00E062BC" w:rsidRPr="00843FF9" w:rsidRDefault="00E062BC" w:rsidP="00773894">
      <w:pPr>
        <w:spacing w:after="0" w:line="240" w:lineRule="auto"/>
        <w:jc w:val="both"/>
        <w:rPr>
          <w:rFonts w:ascii="Times New Roman" w:eastAsia="Times New Roman" w:hAnsi="Times New Roman" w:cs="Times New Roman"/>
          <w:b/>
          <w:bCs/>
          <w:color w:val="000000"/>
          <w:sz w:val="20"/>
          <w:szCs w:val="20"/>
          <w:lang w:val="uk-UA" w:eastAsia="ru-RU"/>
        </w:rPr>
      </w:pPr>
    </w:p>
    <w:p w14:paraId="07D296CB"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bCs/>
          <w:color w:val="000000"/>
          <w:sz w:val="20"/>
          <w:szCs w:val="20"/>
          <w:lang w:val="uk-UA" w:eastAsia="ru-RU"/>
        </w:rPr>
        <w:t>ТЕНДЕРНА ДОКУМЕНТАЦІЯ</w:t>
      </w:r>
    </w:p>
    <w:p w14:paraId="67EDDFB0" w14:textId="77777777" w:rsidR="00E062BC" w:rsidRPr="00843FF9" w:rsidRDefault="00E062BC" w:rsidP="00773894">
      <w:pPr>
        <w:spacing w:after="0" w:line="240" w:lineRule="auto"/>
        <w:jc w:val="center"/>
        <w:rPr>
          <w:rFonts w:ascii="Times New Roman" w:eastAsia="Times New Roman" w:hAnsi="Times New Roman" w:cs="Times New Roman"/>
          <w:b/>
          <w:bCs/>
          <w:color w:val="000000"/>
          <w:sz w:val="20"/>
          <w:szCs w:val="20"/>
          <w:lang w:val="uk-UA" w:eastAsia="ru-RU"/>
        </w:rPr>
      </w:pPr>
    </w:p>
    <w:p w14:paraId="4B54A5B8" w14:textId="77777777" w:rsidR="00D569D2" w:rsidRPr="00843FF9" w:rsidRDefault="00D569D2" w:rsidP="00773894">
      <w:pPr>
        <w:spacing w:after="0" w:line="240" w:lineRule="auto"/>
        <w:jc w:val="center"/>
        <w:rPr>
          <w:rFonts w:ascii="Times New Roman" w:hAnsi="Times New Roman" w:cs="Times New Roman"/>
          <w:b/>
          <w:sz w:val="20"/>
          <w:szCs w:val="20"/>
        </w:rPr>
      </w:pPr>
      <w:r w:rsidRPr="00843FF9">
        <w:rPr>
          <w:rFonts w:ascii="Times New Roman" w:hAnsi="Times New Roman" w:cs="Times New Roman"/>
          <w:b/>
          <w:sz w:val="20"/>
          <w:szCs w:val="20"/>
        </w:rPr>
        <w:t>згідно предмету закупівлі:</w:t>
      </w:r>
    </w:p>
    <w:p w14:paraId="0966651B" w14:textId="77777777" w:rsidR="00D569D2" w:rsidRPr="00843FF9" w:rsidRDefault="00D569D2" w:rsidP="00773894">
      <w:pPr>
        <w:pStyle w:val="1ffc"/>
        <w:spacing w:line="240" w:lineRule="auto"/>
        <w:contextualSpacing w:val="0"/>
        <w:jc w:val="center"/>
        <w:rPr>
          <w:rFonts w:ascii="Times New Roman" w:hAnsi="Times New Roman" w:cs="Times New Roman"/>
          <w:b/>
          <w:sz w:val="20"/>
          <w:szCs w:val="20"/>
          <w:lang w:val="uk-UA"/>
        </w:rPr>
      </w:pPr>
      <w:r w:rsidRPr="00843FF9">
        <w:rPr>
          <w:rFonts w:ascii="Times New Roman" w:hAnsi="Times New Roman" w:cs="Times New Roman"/>
          <w:sz w:val="20"/>
          <w:szCs w:val="20"/>
          <w:lang w:val="uk-UA"/>
        </w:rPr>
        <w:t xml:space="preserve">код згідно </w:t>
      </w:r>
      <w:r w:rsidRPr="00843FF9">
        <w:rPr>
          <w:rFonts w:ascii="Times New Roman" w:hAnsi="Times New Roman" w:cs="Times New Roman"/>
          <w:b/>
          <w:sz w:val="20"/>
          <w:szCs w:val="20"/>
          <w:lang w:val="uk-UA"/>
        </w:rPr>
        <w:t>ДК 021-2015: 70330000-3 — Послуги з управління нерухомістю, надавані на платній основі чи на договірних засадах</w:t>
      </w:r>
    </w:p>
    <w:p w14:paraId="38416772" w14:textId="77777777" w:rsidR="00D569D2" w:rsidRPr="00843FF9" w:rsidRDefault="00D569D2" w:rsidP="00773894">
      <w:pPr>
        <w:pStyle w:val="1ffc"/>
        <w:spacing w:line="240" w:lineRule="auto"/>
        <w:contextualSpacing w:val="0"/>
        <w:jc w:val="center"/>
        <w:rPr>
          <w:rFonts w:ascii="Times New Roman" w:hAnsi="Times New Roman" w:cs="Times New Roman"/>
          <w:b/>
          <w:sz w:val="20"/>
          <w:szCs w:val="20"/>
          <w:lang w:val="uk-UA"/>
        </w:rPr>
      </w:pPr>
      <w:r w:rsidRPr="00843FF9">
        <w:rPr>
          <w:rFonts w:ascii="Times New Roman" w:hAnsi="Times New Roman" w:cs="Times New Roman"/>
          <w:b/>
          <w:spacing w:val="-6"/>
          <w:sz w:val="20"/>
          <w:szCs w:val="20"/>
          <w:lang w:val="uk-UA"/>
        </w:rPr>
        <w:t xml:space="preserve">«Послуги з експлуатації та утримання адміністративних будівель і споруд та прибудинкових територій Головного управління ДПС у Житомирській області» </w:t>
      </w:r>
      <w:r w:rsidRPr="00843FF9">
        <w:rPr>
          <w:rFonts w:ascii="Times New Roman" w:hAnsi="Times New Roman" w:cs="Times New Roman"/>
          <w:b/>
          <w:sz w:val="20"/>
          <w:szCs w:val="20"/>
          <w:lang w:val="uk-UA"/>
        </w:rPr>
        <w:t xml:space="preserve"> </w:t>
      </w:r>
    </w:p>
    <w:p w14:paraId="64C89EA2" w14:textId="78636343" w:rsidR="00E062BC" w:rsidRPr="00843FF9" w:rsidRDefault="00E062BC" w:rsidP="0077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lang w:val="uk-UA"/>
        </w:rPr>
      </w:pPr>
      <w:r w:rsidRPr="00843FF9">
        <w:rPr>
          <w:rFonts w:ascii="Times New Roman" w:eastAsia="Times New Roman" w:hAnsi="Times New Roman" w:cs="Times New Roman"/>
          <w:sz w:val="20"/>
          <w:szCs w:val="20"/>
          <w:lang w:val="uk-UA" w:eastAsia="ru-RU"/>
        </w:rPr>
        <w:br/>
      </w:r>
      <w:r w:rsidRPr="00843FF9">
        <w:rPr>
          <w:rFonts w:ascii="Times New Roman" w:hAnsi="Times New Roman" w:cs="Times New Roman"/>
          <w:b/>
          <w:bCs/>
          <w:sz w:val="20"/>
          <w:szCs w:val="20"/>
          <w:lang w:val="uk-UA"/>
        </w:rPr>
        <w:t xml:space="preserve">процедура закупівлі: «Відкриті торги з особливостями»  </w:t>
      </w:r>
    </w:p>
    <w:p w14:paraId="7F7A9D77" w14:textId="77777777" w:rsidR="00E062BC" w:rsidRPr="00843FF9" w:rsidRDefault="00E062BC"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p>
    <w:p w14:paraId="3A4894F6" w14:textId="77777777" w:rsidR="00435564" w:rsidRPr="00843FF9" w:rsidRDefault="00C056D0"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eastAsia="ru-RU"/>
        </w:rPr>
        <w:br/>
      </w:r>
      <w:r w:rsidRPr="00843FF9">
        <w:rPr>
          <w:rFonts w:ascii="Times New Roman" w:eastAsia="Times New Roman" w:hAnsi="Times New Roman" w:cs="Times New Roman"/>
          <w:sz w:val="20"/>
          <w:szCs w:val="20"/>
          <w:lang w:val="uk-UA" w:eastAsia="ru-RU"/>
        </w:rPr>
        <w:br/>
      </w:r>
    </w:p>
    <w:p w14:paraId="1EDC90F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6337DAF8"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356B378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7DE645F2"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2302A3AE"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494E94FA"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eastAsia="ru-RU"/>
        </w:rPr>
      </w:pPr>
    </w:p>
    <w:p w14:paraId="70B3DB0A" w14:textId="18A54C33" w:rsidR="00435564" w:rsidRDefault="00435564" w:rsidP="00773894">
      <w:pPr>
        <w:spacing w:after="0" w:line="240" w:lineRule="auto"/>
        <w:jc w:val="center"/>
        <w:rPr>
          <w:rFonts w:ascii="Times New Roman" w:eastAsia="Times New Roman" w:hAnsi="Times New Roman" w:cs="Times New Roman"/>
          <w:sz w:val="20"/>
          <w:szCs w:val="20"/>
          <w:lang w:val="uk-UA" w:eastAsia="ru-RU"/>
        </w:rPr>
      </w:pPr>
    </w:p>
    <w:p w14:paraId="1868FF3F" w14:textId="0F14C8A4"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2B61EA43" w14:textId="6664C608"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430E1BDD" w14:textId="0F4FC9E6"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03014384" w14:textId="6287D2F4" w:rsid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0FB4B6BC" w14:textId="77777777" w:rsidR="00843FF9" w:rsidRPr="00843FF9" w:rsidRDefault="00843FF9" w:rsidP="00773894">
      <w:pPr>
        <w:spacing w:after="0" w:line="240" w:lineRule="auto"/>
        <w:jc w:val="center"/>
        <w:rPr>
          <w:rFonts w:ascii="Times New Roman" w:eastAsia="Times New Roman" w:hAnsi="Times New Roman" w:cs="Times New Roman"/>
          <w:sz w:val="20"/>
          <w:szCs w:val="20"/>
          <w:lang w:val="uk-UA" w:eastAsia="ru-RU"/>
        </w:rPr>
      </w:pPr>
    </w:p>
    <w:p w14:paraId="1DF7DEA9" w14:textId="659BFB1F" w:rsidR="00B402B7" w:rsidRPr="00843FF9" w:rsidRDefault="00B82379"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eastAsia="ru-RU"/>
        </w:rPr>
        <w:br/>
      </w:r>
    </w:p>
    <w:p w14:paraId="4925B9C2" w14:textId="77777777" w:rsidR="00B402B7" w:rsidRPr="00843FF9" w:rsidRDefault="00B402B7" w:rsidP="00773894">
      <w:pPr>
        <w:spacing w:after="0" w:line="240" w:lineRule="auto"/>
        <w:jc w:val="center"/>
        <w:rPr>
          <w:rFonts w:ascii="Times New Roman" w:eastAsia="Times New Roman" w:hAnsi="Times New Roman" w:cs="Times New Roman"/>
          <w:sz w:val="20"/>
          <w:szCs w:val="20"/>
          <w:lang w:val="uk-UA" w:eastAsia="ru-RU"/>
        </w:rPr>
      </w:pPr>
    </w:p>
    <w:p w14:paraId="47542270" w14:textId="50B9E8C9"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 xml:space="preserve">м. </w:t>
      </w:r>
      <w:r w:rsidR="005503F4" w:rsidRPr="00843FF9">
        <w:rPr>
          <w:rFonts w:ascii="Times New Roman" w:eastAsia="Times New Roman" w:hAnsi="Times New Roman" w:cs="Times New Roman"/>
          <w:color w:val="000000"/>
          <w:sz w:val="20"/>
          <w:szCs w:val="20"/>
          <w:lang w:val="uk-UA" w:eastAsia="ru-RU"/>
        </w:rPr>
        <w:t>Житомир 202</w:t>
      </w:r>
      <w:r w:rsidR="003A52E2">
        <w:rPr>
          <w:rFonts w:ascii="Times New Roman" w:eastAsia="Times New Roman" w:hAnsi="Times New Roman" w:cs="Times New Roman"/>
          <w:color w:val="000000"/>
          <w:sz w:val="20"/>
          <w:szCs w:val="20"/>
          <w:lang w:val="uk-UA" w:eastAsia="ru-RU"/>
        </w:rPr>
        <w:t>4</w:t>
      </w:r>
    </w:p>
    <w:p w14:paraId="01BA1029" w14:textId="77777777" w:rsidR="00506ADE" w:rsidRPr="00843FF9" w:rsidRDefault="00506ADE" w:rsidP="00773894">
      <w:pPr>
        <w:spacing w:after="0" w:line="240" w:lineRule="auto"/>
        <w:rPr>
          <w:rFonts w:ascii="Times New Roman" w:eastAsia="Times New Roman" w:hAnsi="Times New Roman" w:cs="Times New Roman"/>
          <w:sz w:val="20"/>
          <w:szCs w:val="20"/>
          <w:lang w:val="uk-UA" w:eastAsia="ru-RU"/>
        </w:rPr>
      </w:pPr>
    </w:p>
    <w:p w14:paraId="5A0AB6D5" w14:textId="77777777" w:rsidR="00506ADE" w:rsidRPr="00843FF9" w:rsidRDefault="00506ADE" w:rsidP="00773894">
      <w:pPr>
        <w:spacing w:after="0" w:line="240" w:lineRule="auto"/>
        <w:rPr>
          <w:rFonts w:ascii="Times New Roman" w:eastAsia="Times New Roman" w:hAnsi="Times New Roman" w:cs="Times New Roman"/>
          <w:sz w:val="20"/>
          <w:szCs w:val="20"/>
          <w:lang w:val="uk-UA" w:eastAsia="ru-RU"/>
        </w:rPr>
      </w:pPr>
    </w:p>
    <w:tbl>
      <w:tblPr>
        <w:tblW w:w="10113" w:type="dxa"/>
        <w:tblCellMar>
          <w:top w:w="15" w:type="dxa"/>
          <w:left w:w="15" w:type="dxa"/>
          <w:bottom w:w="15" w:type="dxa"/>
          <w:right w:w="15" w:type="dxa"/>
        </w:tblCellMar>
        <w:tblLook w:val="04A0" w:firstRow="1" w:lastRow="0" w:firstColumn="1" w:lastColumn="0" w:noHBand="0" w:noVBand="1"/>
      </w:tblPr>
      <w:tblGrid>
        <w:gridCol w:w="347"/>
        <w:gridCol w:w="2660"/>
        <w:gridCol w:w="7106"/>
      </w:tblGrid>
      <w:tr w:rsidR="00E062BC" w:rsidRPr="00843FF9" w14:paraId="260E3826"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34ACE3" w14:textId="6EA23848"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p>
        </w:tc>
        <w:tc>
          <w:tcPr>
            <w:tcW w:w="976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957E8" w14:textId="2BD8C581" w:rsidR="00E062BC" w:rsidRPr="00843FF9" w:rsidRDefault="00C52F91"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1. Загальні положення</w:t>
            </w:r>
          </w:p>
        </w:tc>
      </w:tr>
      <w:tr w:rsidR="00E062BC" w:rsidRPr="00843FF9" w14:paraId="30217A36" w14:textId="77777777" w:rsidTr="00A45E2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8CCD9E"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B8E8A2"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C17E93"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r>
      <w:tr w:rsidR="00E062BC" w:rsidRPr="00843FF9" w14:paraId="5E095D5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A34EC"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AD0A45"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2635B024" w14:textId="47C04C73" w:rsidR="005503F4" w:rsidRPr="00843FF9" w:rsidRDefault="005503F4" w:rsidP="00773894">
            <w:pPr>
              <w:pStyle w:val="27"/>
              <w:keepNext/>
              <w:keepLines/>
              <w:numPr>
                <w:ilvl w:val="1"/>
                <w:numId w:val="14"/>
              </w:numPr>
              <w:spacing w:line="240" w:lineRule="auto"/>
              <w:ind w:left="0" w:firstLine="0"/>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 xml:space="preserve">Тендерну документацію розроблено відповідно до вимог Закону України «Про публічні закупівлі» (далі — </w:t>
            </w:r>
            <w:r w:rsidRPr="00843FF9">
              <w:rPr>
                <w:rFonts w:ascii="Times New Roman" w:eastAsia="Times New Roman" w:hAnsi="Times New Roman" w:cs="Times New Roman"/>
                <w:b/>
                <w:i/>
                <w:sz w:val="20"/>
                <w:szCs w:val="20"/>
              </w:rPr>
              <w:t>Закон</w:t>
            </w:r>
            <w:r w:rsidRPr="00843FF9">
              <w:rPr>
                <w:rFonts w:ascii="Times New Roman" w:eastAsia="Times New Roman" w:hAnsi="Times New Roman" w:cs="Times New Roman"/>
                <w:sz w:val="20"/>
                <w:szCs w:val="20"/>
              </w:rPr>
              <w:t>)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435564" w:rsidRPr="00843FF9">
              <w:rPr>
                <w:rFonts w:ascii="Times New Roman" w:eastAsia="Times New Roman" w:hAnsi="Times New Roman" w:cs="Times New Roman"/>
                <w:sz w:val="20"/>
                <w:szCs w:val="20"/>
              </w:rPr>
              <w:t>інету Міністрів України</w:t>
            </w:r>
            <w:r w:rsidRPr="00843FF9">
              <w:rPr>
                <w:rFonts w:ascii="Times New Roman" w:eastAsia="Times New Roman" w:hAnsi="Times New Roman" w:cs="Times New Roman"/>
                <w:sz w:val="20"/>
                <w:szCs w:val="20"/>
              </w:rPr>
              <w:t xml:space="preserve"> від 12.10.2022 № 1178 (із змінами й доповненнями) (далі — </w:t>
            </w:r>
            <w:r w:rsidRPr="00843FF9">
              <w:rPr>
                <w:rFonts w:ascii="Times New Roman" w:eastAsia="Times New Roman" w:hAnsi="Times New Roman" w:cs="Times New Roman"/>
                <w:b/>
                <w:i/>
                <w:sz w:val="20"/>
                <w:szCs w:val="20"/>
              </w:rPr>
              <w:t>Особливості</w:t>
            </w:r>
            <w:r w:rsidRPr="00843FF9">
              <w:rPr>
                <w:rFonts w:ascii="Times New Roman" w:eastAsia="Times New Roman" w:hAnsi="Times New Roman" w:cs="Times New Roman"/>
                <w:sz w:val="20"/>
                <w:szCs w:val="20"/>
              </w:rPr>
              <w:t>).</w:t>
            </w:r>
          </w:p>
          <w:p w14:paraId="12577F8F" w14:textId="7D04199A" w:rsidR="005503F4" w:rsidRPr="00843FF9" w:rsidRDefault="005503F4" w:rsidP="00773894">
            <w:pPr>
              <w:pStyle w:val="27"/>
              <w:keepNext/>
              <w:keepLines/>
              <w:numPr>
                <w:ilvl w:val="1"/>
                <w:numId w:val="14"/>
              </w:numPr>
              <w:spacing w:line="240" w:lineRule="auto"/>
              <w:ind w:left="0" w:firstLine="0"/>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 xml:space="preserve">Терміни, які використовуються в цій документації, вживаються у значенні, наведеному в </w:t>
            </w:r>
            <w:r w:rsidRPr="00843FF9">
              <w:rPr>
                <w:rFonts w:ascii="Times New Roman" w:eastAsia="Times New Roman" w:hAnsi="Times New Roman" w:cs="Times New Roman"/>
                <w:b/>
                <w:i/>
                <w:sz w:val="20"/>
                <w:szCs w:val="20"/>
              </w:rPr>
              <w:t>Законі</w:t>
            </w:r>
            <w:r w:rsidRPr="00843FF9">
              <w:rPr>
                <w:rFonts w:ascii="Times New Roman" w:eastAsia="Times New Roman" w:hAnsi="Times New Roman" w:cs="Times New Roman"/>
                <w:sz w:val="20"/>
                <w:szCs w:val="20"/>
              </w:rPr>
              <w:t xml:space="preserve"> та </w:t>
            </w:r>
            <w:r w:rsidRPr="00843FF9">
              <w:rPr>
                <w:rFonts w:ascii="Times New Roman" w:eastAsia="Times New Roman" w:hAnsi="Times New Roman" w:cs="Times New Roman"/>
                <w:b/>
                <w:i/>
                <w:sz w:val="20"/>
                <w:szCs w:val="20"/>
              </w:rPr>
              <w:t>Особливостях</w:t>
            </w:r>
            <w:r w:rsidRPr="00843FF9">
              <w:rPr>
                <w:rFonts w:ascii="Times New Roman" w:eastAsia="Times New Roman" w:hAnsi="Times New Roman" w:cs="Times New Roman"/>
                <w:sz w:val="20"/>
                <w:szCs w:val="20"/>
              </w:rPr>
              <w:t>.</w:t>
            </w:r>
          </w:p>
          <w:p w14:paraId="6D6530AD" w14:textId="6F30D13A" w:rsidR="00E062BC" w:rsidRPr="00843FF9" w:rsidRDefault="00E062BC" w:rsidP="00773894">
            <w:pPr>
              <w:pStyle w:val="27"/>
              <w:keepNext/>
              <w:keepLines/>
              <w:spacing w:line="240" w:lineRule="auto"/>
              <w:ind w:firstLine="0"/>
              <w:jc w:val="both"/>
              <w:rPr>
                <w:rFonts w:ascii="Times New Roman" w:eastAsia="Times New Roman" w:hAnsi="Times New Roman" w:cs="Times New Roman"/>
                <w:sz w:val="20"/>
                <w:szCs w:val="20"/>
                <w:lang w:eastAsia="ru-RU"/>
              </w:rPr>
            </w:pPr>
          </w:p>
        </w:tc>
      </w:tr>
      <w:tr w:rsidR="00E062BC" w:rsidRPr="00843FF9" w14:paraId="28592F11"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4F0CF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B0BC83"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3CDF8E"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p>
        </w:tc>
      </w:tr>
      <w:tr w:rsidR="005503F4" w:rsidRPr="00843FF9" w14:paraId="181A688D"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6F68E9" w14:textId="77777777" w:rsidR="005503F4" w:rsidRPr="00843FF9" w:rsidRDefault="005503F4"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185BEE" w14:textId="77777777" w:rsidR="005503F4" w:rsidRPr="00843FF9" w:rsidRDefault="005503F4"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повне найменування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36308" w14:textId="77777777" w:rsidR="005503F4" w:rsidRPr="00843FF9" w:rsidRDefault="005503F4" w:rsidP="00773894">
            <w:pPr>
              <w:pStyle w:val="11"/>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Державна податкова служба України</w:t>
            </w:r>
          </w:p>
          <w:p w14:paraId="3A8B9686" w14:textId="733B1833" w:rsidR="005503F4" w:rsidRPr="00843FF9" w:rsidRDefault="005503F4" w:rsidP="00773894">
            <w:pPr>
              <w:shd w:val="clear" w:color="auto" w:fill="FFFFFF"/>
              <w:spacing w:after="0" w:line="240" w:lineRule="auto"/>
              <w:jc w:val="both"/>
              <w:textAlignment w:val="baseline"/>
              <w:rPr>
                <w:rFonts w:ascii="Times New Roman" w:hAnsi="Times New Roman" w:cs="Times New Roman"/>
                <w:bCs/>
                <w:color w:val="000000"/>
                <w:sz w:val="20"/>
                <w:szCs w:val="20"/>
                <w:lang w:val="uk-UA"/>
              </w:rPr>
            </w:pPr>
            <w:r w:rsidRPr="00843FF9">
              <w:rPr>
                <w:rFonts w:ascii="Times New Roman" w:hAnsi="Times New Roman" w:cs="Times New Roman"/>
                <w:sz w:val="20"/>
                <w:szCs w:val="20"/>
                <w:lang w:val="uk-UA"/>
              </w:rPr>
              <w:t>Головне управління ДПС у Житомирській області</w:t>
            </w:r>
          </w:p>
        </w:tc>
      </w:tr>
      <w:tr w:rsidR="005503F4" w:rsidRPr="00843FF9" w14:paraId="5B63D3B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9A2D8" w14:textId="77777777" w:rsidR="005503F4" w:rsidRPr="00843FF9" w:rsidRDefault="005503F4"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590619" w14:textId="77777777" w:rsidR="005503F4" w:rsidRPr="00843FF9" w:rsidRDefault="005503F4"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866D12" w14:textId="77777777" w:rsidR="005503F4" w:rsidRPr="00843FF9" w:rsidRDefault="005503F4" w:rsidP="00773894">
            <w:pPr>
              <w:pStyle w:val="11"/>
              <w:spacing w:after="0" w:line="240" w:lineRule="auto"/>
              <w:jc w:val="both"/>
              <w:rPr>
                <w:rFonts w:ascii="Times New Roman" w:eastAsia="Calibri" w:hAnsi="Times New Roman" w:cs="Times New Roman"/>
                <w:sz w:val="20"/>
                <w:szCs w:val="20"/>
                <w:lang w:eastAsia="uk-UA"/>
              </w:rPr>
            </w:pPr>
            <w:r w:rsidRPr="00843FF9">
              <w:rPr>
                <w:rFonts w:ascii="Times New Roman" w:hAnsi="Times New Roman" w:cs="Times New Roman"/>
                <w:sz w:val="20"/>
                <w:szCs w:val="20"/>
                <w:lang w:eastAsia="uk-UA"/>
              </w:rPr>
              <w:t xml:space="preserve">10003, Житомирська область, </w:t>
            </w:r>
          </w:p>
          <w:p w14:paraId="724BA773" w14:textId="4012ED8F" w:rsidR="005503F4" w:rsidRPr="00843FF9" w:rsidRDefault="005503F4" w:rsidP="00773894">
            <w:pPr>
              <w:shd w:val="clear" w:color="auto" w:fill="FFFFFF"/>
              <w:spacing w:after="0" w:line="240" w:lineRule="auto"/>
              <w:jc w:val="both"/>
              <w:textAlignment w:val="baseline"/>
              <w:rPr>
                <w:rFonts w:ascii="Times New Roman" w:eastAsia="Times New Roman" w:hAnsi="Times New Roman" w:cs="Times New Roman"/>
                <w:sz w:val="20"/>
                <w:szCs w:val="20"/>
                <w:lang w:val="uk-UA" w:eastAsia="uk-UA"/>
              </w:rPr>
            </w:pPr>
            <w:r w:rsidRPr="00843FF9">
              <w:rPr>
                <w:rFonts w:ascii="Times New Roman" w:hAnsi="Times New Roman" w:cs="Times New Roman"/>
                <w:sz w:val="20"/>
                <w:szCs w:val="20"/>
                <w:lang w:val="uk-UA" w:eastAsia="uk-UA"/>
              </w:rPr>
              <w:t>м. Житомир, вул. Юрка Тютюнника, 7</w:t>
            </w:r>
          </w:p>
        </w:tc>
      </w:tr>
      <w:tr w:rsidR="00E062BC" w:rsidRPr="00843FF9" w14:paraId="293A054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E4C7B"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88D037" w14:textId="49F73EC1" w:rsidR="00E062BC" w:rsidRPr="00843FF9" w:rsidRDefault="00C80A47"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sz w:val="20"/>
                <w:szCs w:val="2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5CB396E" w14:textId="77777777" w:rsidR="005503F4" w:rsidRPr="00843FF9" w:rsidRDefault="005503F4" w:rsidP="00773894">
            <w:pPr>
              <w:pStyle w:val="11"/>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ПІБ: Вінель Тетяна Юріївна</w:t>
            </w:r>
          </w:p>
          <w:p w14:paraId="6066F645" w14:textId="77777777" w:rsidR="005503F4" w:rsidRPr="00843FF9" w:rsidRDefault="005503F4" w:rsidP="00773894">
            <w:pPr>
              <w:spacing w:after="0" w:line="240" w:lineRule="auto"/>
              <w:textAlignment w:val="baseline"/>
              <w:rPr>
                <w:rFonts w:ascii="Times New Roman" w:hAnsi="Times New Roman" w:cs="Times New Roman"/>
                <w:bCs/>
                <w:sz w:val="20"/>
                <w:szCs w:val="20"/>
                <w:bdr w:val="none" w:sz="0" w:space="0" w:color="auto" w:frame="1"/>
                <w:lang w:val="uk-UA"/>
              </w:rPr>
            </w:pPr>
            <w:r w:rsidRPr="00843FF9">
              <w:rPr>
                <w:rFonts w:ascii="Times New Roman" w:hAnsi="Times New Roman" w:cs="Times New Roman"/>
                <w:sz w:val="20"/>
                <w:szCs w:val="20"/>
                <w:lang w:val="uk-UA"/>
              </w:rPr>
              <w:t>Посада: начальник відділу експлуатації майна управління інфраструктури та господарського забезпечення – уповноважена особа Голо</w:t>
            </w:r>
            <w:r w:rsidRPr="00843FF9">
              <w:rPr>
                <w:rFonts w:ascii="Times New Roman" w:hAnsi="Times New Roman" w:cs="Times New Roman"/>
                <w:bCs/>
                <w:sz w:val="20"/>
                <w:szCs w:val="20"/>
                <w:bdr w:val="none" w:sz="0" w:space="0" w:color="auto" w:frame="1"/>
                <w:lang w:val="uk-UA"/>
              </w:rPr>
              <w:t>вного управління ДПС у Житомирській області</w:t>
            </w:r>
          </w:p>
          <w:p w14:paraId="69028F94" w14:textId="77777777" w:rsidR="005503F4" w:rsidRPr="00843FF9" w:rsidRDefault="005503F4" w:rsidP="00773894">
            <w:pPr>
              <w:pStyle w:val="11"/>
              <w:spacing w:after="0" w:line="240" w:lineRule="auto"/>
              <w:rPr>
                <w:rFonts w:ascii="Times New Roman" w:hAnsi="Times New Roman" w:cs="Times New Roman"/>
                <w:sz w:val="20"/>
                <w:szCs w:val="20"/>
              </w:rPr>
            </w:pPr>
            <w:r w:rsidRPr="00843FF9">
              <w:rPr>
                <w:rFonts w:ascii="Times New Roman" w:hAnsi="Times New Roman" w:cs="Times New Roman"/>
                <w:sz w:val="20"/>
                <w:szCs w:val="20"/>
                <w:lang w:eastAsia="uk-UA"/>
              </w:rPr>
              <w:t>10003, Україна, Житомирська обл., м. Житомир, вул. Юрка Тютюнника, 7</w:t>
            </w:r>
          </w:p>
          <w:p w14:paraId="224B0ACB" w14:textId="77777777" w:rsidR="005503F4" w:rsidRPr="00843FF9" w:rsidRDefault="005503F4" w:rsidP="00773894">
            <w:pPr>
              <w:pStyle w:val="11"/>
              <w:spacing w:after="0" w:line="240" w:lineRule="auto"/>
              <w:jc w:val="both"/>
              <w:rPr>
                <w:rFonts w:ascii="Times New Roman" w:hAnsi="Times New Roman" w:cs="Times New Roman"/>
                <w:sz w:val="20"/>
                <w:szCs w:val="20"/>
                <w:lang w:eastAsia="uk-UA"/>
              </w:rPr>
            </w:pPr>
            <w:r w:rsidRPr="00843FF9">
              <w:rPr>
                <w:rFonts w:ascii="Times New Roman" w:hAnsi="Times New Roman" w:cs="Times New Roman"/>
                <w:sz w:val="20"/>
                <w:szCs w:val="20"/>
              </w:rPr>
              <w:t xml:space="preserve">Тел. </w:t>
            </w:r>
            <w:r w:rsidRPr="00843FF9">
              <w:rPr>
                <w:rFonts w:ascii="Times New Roman" w:hAnsi="Times New Roman" w:cs="Times New Roman"/>
                <w:sz w:val="20"/>
                <w:szCs w:val="20"/>
                <w:lang w:eastAsia="uk-UA"/>
              </w:rPr>
              <w:t>(0412)418-018; 0679689382</w:t>
            </w:r>
            <w:r w:rsidRPr="00843FF9">
              <w:rPr>
                <w:rFonts w:ascii="Times New Roman" w:hAnsi="Times New Roman" w:cs="Times New Roman"/>
                <w:sz w:val="20"/>
                <w:szCs w:val="20"/>
                <w:lang w:eastAsia="uk-UA"/>
              </w:rPr>
              <w:fldChar w:fldCharType="begin"/>
            </w:r>
            <w:r w:rsidRPr="00843FF9">
              <w:rPr>
                <w:rFonts w:ascii="Times New Roman" w:hAnsi="Times New Roman" w:cs="Times New Roman"/>
                <w:sz w:val="20"/>
                <w:szCs w:val="20"/>
                <w:lang w:eastAsia="uk-UA"/>
              </w:rPr>
              <w:instrText xml:space="preserve"> MERGEFIELD "ФАКСЗ" </w:instrText>
            </w:r>
            <w:r w:rsidRPr="00843FF9">
              <w:rPr>
                <w:rFonts w:ascii="Times New Roman" w:hAnsi="Times New Roman" w:cs="Times New Roman"/>
                <w:sz w:val="20"/>
                <w:szCs w:val="20"/>
                <w:lang w:eastAsia="uk-UA"/>
              </w:rPr>
              <w:fldChar w:fldCharType="end"/>
            </w:r>
          </w:p>
          <w:p w14:paraId="4932497C" w14:textId="33E9C20C" w:rsidR="00E062BC" w:rsidRPr="00843FF9" w:rsidRDefault="005503F4"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hAnsi="Times New Roman" w:cs="Times New Roman"/>
                <w:sz w:val="20"/>
                <w:szCs w:val="20"/>
                <w:lang w:val="uk-UA"/>
              </w:rPr>
              <w:t xml:space="preserve">e-mail: </w:t>
            </w:r>
            <w:hyperlink r:id="rId6" w:history="1">
              <w:r w:rsidRPr="00843FF9">
                <w:rPr>
                  <w:rStyle w:val="a5"/>
                  <w:rFonts w:ascii="Times New Roman" w:hAnsi="Times New Roman" w:cs="Times New Roman"/>
                  <w:sz w:val="20"/>
                  <w:szCs w:val="20"/>
                  <w:lang w:val="uk-UA"/>
                </w:rPr>
                <w:t>zt.upr11@tax.gov.ua</w:t>
              </w:r>
            </w:hyperlink>
          </w:p>
        </w:tc>
      </w:tr>
      <w:tr w:rsidR="00E062BC" w:rsidRPr="00843FF9" w14:paraId="5167EDA1"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E8FF22"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9097BD"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1A0614"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Відкриті торги  з особливостями</w:t>
            </w:r>
          </w:p>
        </w:tc>
      </w:tr>
      <w:tr w:rsidR="00E062BC" w:rsidRPr="00843FF9" w14:paraId="1C5FEF4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4147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616D3F"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8F22F"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p>
        </w:tc>
      </w:tr>
      <w:tr w:rsidR="00E062BC" w:rsidRPr="00843FF9" w14:paraId="3E401A97"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6B80E3"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3C553C"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B7D1B" w14:textId="77777777" w:rsidR="00D569D2" w:rsidRPr="00843FF9" w:rsidRDefault="00D569D2" w:rsidP="00773894">
            <w:pPr>
              <w:pStyle w:val="1ffc"/>
              <w:spacing w:line="240" w:lineRule="auto"/>
              <w:contextualSpacing w:val="0"/>
              <w:jc w:val="center"/>
              <w:rPr>
                <w:rFonts w:ascii="Times New Roman" w:hAnsi="Times New Roman" w:cs="Times New Roman"/>
                <w:b/>
                <w:sz w:val="20"/>
                <w:szCs w:val="20"/>
                <w:lang w:val="uk-UA"/>
              </w:rPr>
            </w:pPr>
            <w:r w:rsidRPr="00843FF9">
              <w:rPr>
                <w:rFonts w:ascii="Times New Roman" w:hAnsi="Times New Roman" w:cs="Times New Roman"/>
                <w:b/>
                <w:sz w:val="20"/>
                <w:szCs w:val="20"/>
                <w:lang w:val="uk-UA"/>
              </w:rPr>
              <w:t>код згідно</w:t>
            </w:r>
            <w:r w:rsidRPr="00843FF9">
              <w:rPr>
                <w:rFonts w:ascii="Times New Roman" w:hAnsi="Times New Roman" w:cs="Times New Roman"/>
                <w:sz w:val="20"/>
                <w:szCs w:val="20"/>
                <w:lang w:val="uk-UA"/>
              </w:rPr>
              <w:t xml:space="preserve"> </w:t>
            </w:r>
            <w:r w:rsidRPr="00843FF9">
              <w:rPr>
                <w:rFonts w:ascii="Times New Roman" w:hAnsi="Times New Roman" w:cs="Times New Roman"/>
                <w:b/>
                <w:sz w:val="20"/>
                <w:szCs w:val="20"/>
                <w:lang w:val="uk-UA"/>
              </w:rPr>
              <w:t>ДК 021-2015: 70330000-3 — Послуги з управління нерухомістю, надавані на платній основі чи на договірних засадах</w:t>
            </w:r>
          </w:p>
          <w:p w14:paraId="596B13C1" w14:textId="77777777" w:rsidR="00D569D2" w:rsidRPr="00843FF9" w:rsidRDefault="00D569D2" w:rsidP="00773894">
            <w:pPr>
              <w:pStyle w:val="1ffc"/>
              <w:spacing w:line="240" w:lineRule="auto"/>
              <w:contextualSpacing w:val="0"/>
              <w:jc w:val="center"/>
              <w:rPr>
                <w:rFonts w:ascii="Times New Roman" w:hAnsi="Times New Roman" w:cs="Times New Roman"/>
                <w:b/>
                <w:sz w:val="20"/>
                <w:szCs w:val="20"/>
                <w:lang w:val="uk-UA"/>
              </w:rPr>
            </w:pPr>
            <w:r w:rsidRPr="00843FF9">
              <w:rPr>
                <w:rFonts w:ascii="Times New Roman" w:hAnsi="Times New Roman" w:cs="Times New Roman"/>
                <w:b/>
                <w:spacing w:val="-6"/>
                <w:sz w:val="20"/>
                <w:szCs w:val="20"/>
                <w:lang w:val="uk-UA"/>
              </w:rPr>
              <w:t xml:space="preserve">«Послуги з експлуатації та утримання адміністративних будівель і споруд та прибудинкових територій Головного управління ДПС у Житомирській області» </w:t>
            </w:r>
            <w:r w:rsidRPr="00843FF9">
              <w:rPr>
                <w:rFonts w:ascii="Times New Roman" w:hAnsi="Times New Roman" w:cs="Times New Roman"/>
                <w:b/>
                <w:sz w:val="20"/>
                <w:szCs w:val="20"/>
                <w:lang w:val="uk-UA"/>
              </w:rPr>
              <w:t xml:space="preserve"> </w:t>
            </w:r>
          </w:p>
          <w:p w14:paraId="4BC42158" w14:textId="07AFCCF0"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p>
        </w:tc>
      </w:tr>
      <w:tr w:rsidR="00E062BC" w:rsidRPr="00843FF9" w14:paraId="3495401C" w14:textId="77777777" w:rsidTr="00A45E27">
        <w:trPr>
          <w:trHeight w:val="120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48E2BB"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2EEB89"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ADADEA" w14:textId="77777777" w:rsidR="00D569D2" w:rsidRPr="00843FF9" w:rsidRDefault="00D569D2" w:rsidP="00773894">
            <w:pPr>
              <w:widowControl w:val="0"/>
              <w:spacing w:after="0" w:line="240" w:lineRule="auto"/>
              <w:ind w:right="120"/>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Закупівля здійснюється щодо предмета закупівлі в цілому.</w:t>
            </w:r>
          </w:p>
          <w:p w14:paraId="4A0ECB2C" w14:textId="1BCED427" w:rsidR="00E062BC" w:rsidRPr="00843FF9" w:rsidRDefault="00E062BC" w:rsidP="00773894">
            <w:pPr>
              <w:spacing w:after="0" w:line="240" w:lineRule="auto"/>
              <w:jc w:val="both"/>
              <w:rPr>
                <w:rFonts w:ascii="Times New Roman" w:eastAsia="Times New Roman" w:hAnsi="Times New Roman" w:cs="Times New Roman"/>
                <w:sz w:val="20"/>
                <w:szCs w:val="20"/>
                <w:lang w:eastAsia="ru-RU"/>
              </w:rPr>
            </w:pPr>
          </w:p>
        </w:tc>
      </w:tr>
      <w:tr w:rsidR="00E062BC" w:rsidRPr="00843FF9" w14:paraId="51729FE1"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C945F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D0B3D"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0EB2F7" w14:textId="77777777" w:rsidR="00D569D2" w:rsidRPr="00843FF9" w:rsidRDefault="00D569D2" w:rsidP="00773894">
            <w:pPr>
              <w:widowControl w:val="0"/>
              <w:spacing w:after="0" w:line="240" w:lineRule="auto"/>
              <w:ind w:right="120"/>
              <w:jc w:val="both"/>
              <w:rPr>
                <w:rFonts w:ascii="Times New Roman" w:eastAsia="Times New Roman" w:hAnsi="Times New Roman" w:cs="Times New Roman"/>
                <w:sz w:val="20"/>
                <w:szCs w:val="20"/>
              </w:rPr>
            </w:pPr>
            <w:r w:rsidRPr="00843FF9">
              <w:rPr>
                <w:rFonts w:ascii="Times New Roman" w:hAnsi="Times New Roman" w:cs="Times New Roman"/>
                <w:bCs/>
                <w:sz w:val="20"/>
                <w:szCs w:val="20"/>
              </w:rPr>
              <w:t>Місце надання послуг:</w:t>
            </w:r>
            <w:r w:rsidRPr="00843FF9">
              <w:rPr>
                <w:rFonts w:ascii="Times New Roman" w:hAnsi="Times New Roman" w:cs="Times New Roman"/>
                <w:noProof/>
                <w:sz w:val="20"/>
                <w:szCs w:val="20"/>
              </w:rPr>
              <w:t xml:space="preserve"> </w:t>
            </w:r>
            <w:r w:rsidRPr="00843FF9">
              <w:rPr>
                <w:rFonts w:ascii="Times New Roman" w:hAnsi="Times New Roman" w:cs="Times New Roman"/>
                <w:sz w:val="20"/>
                <w:szCs w:val="20"/>
              </w:rPr>
              <w:t>10000, Україна, Житомирська область, адмінбудівлі Головного управління ДПС у Житомирській області (адреси згідно Додатку 2 до тендерної документації)</w:t>
            </w:r>
          </w:p>
          <w:p w14:paraId="42F45DC2" w14:textId="77777777" w:rsidR="00D569D2" w:rsidRPr="00843FF9" w:rsidRDefault="00D569D2" w:rsidP="00773894">
            <w:pPr>
              <w:widowControl w:val="0"/>
              <w:spacing w:after="0" w:line="240" w:lineRule="auto"/>
              <w:ind w:right="120"/>
              <w:jc w:val="both"/>
              <w:rPr>
                <w:rFonts w:ascii="Times New Roman" w:eastAsia="Times New Roman" w:hAnsi="Times New Roman" w:cs="Times New Roman"/>
                <w:sz w:val="20"/>
                <w:szCs w:val="20"/>
              </w:rPr>
            </w:pPr>
          </w:p>
          <w:p w14:paraId="1DD5573D" w14:textId="77777777" w:rsidR="00A40157" w:rsidRDefault="00D569D2" w:rsidP="00773894">
            <w:pPr>
              <w:spacing w:after="0" w:line="240" w:lineRule="auto"/>
              <w:contextualSpacing/>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Обсяги: 1 послуга</w:t>
            </w:r>
          </w:p>
          <w:p w14:paraId="393C1807" w14:textId="71DB433F" w:rsidR="0039116C" w:rsidRPr="0039116C" w:rsidRDefault="0039116C" w:rsidP="00773894">
            <w:pPr>
              <w:spacing w:after="0" w:line="240" w:lineRule="auto"/>
              <w:contextualSpacing/>
              <w:jc w:val="both"/>
              <w:rPr>
                <w:rFonts w:ascii="Times New Roman" w:eastAsia="Times New Roman" w:hAnsi="Times New Roman" w:cs="Times New Roman"/>
                <w:sz w:val="20"/>
                <w:szCs w:val="20"/>
                <w:lang w:val="uk-UA"/>
              </w:rPr>
            </w:pPr>
          </w:p>
        </w:tc>
      </w:tr>
      <w:tr w:rsidR="00E062BC" w:rsidRPr="00843FF9" w14:paraId="6E71DE1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6C64B0"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F87A3" w14:textId="77777777" w:rsidR="00E062BC" w:rsidRPr="00843FF9" w:rsidRDefault="00E062BC"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E32791" w14:textId="1EAD143E" w:rsidR="00E062BC" w:rsidRPr="00843FF9" w:rsidRDefault="00E062BC" w:rsidP="00A824CF">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i/>
                <w:iCs/>
                <w:color w:val="000000"/>
                <w:sz w:val="20"/>
                <w:szCs w:val="20"/>
                <w:lang w:val="uk-UA" w:eastAsia="ru-RU"/>
              </w:rPr>
              <w:t xml:space="preserve"> </w:t>
            </w:r>
            <w:r w:rsidRPr="00843FF9">
              <w:rPr>
                <w:rFonts w:ascii="Times New Roman" w:eastAsia="Times New Roman" w:hAnsi="Times New Roman" w:cs="Times New Roman"/>
                <w:color w:val="000000"/>
                <w:sz w:val="20"/>
                <w:szCs w:val="20"/>
                <w:lang w:val="uk-UA" w:eastAsia="ru-RU"/>
              </w:rPr>
              <w:t xml:space="preserve">до </w:t>
            </w:r>
            <w:r w:rsidR="00C52F91" w:rsidRPr="00843FF9">
              <w:rPr>
                <w:rFonts w:ascii="Times New Roman" w:eastAsia="Times New Roman" w:hAnsi="Times New Roman" w:cs="Times New Roman"/>
                <w:color w:val="000000"/>
                <w:sz w:val="20"/>
                <w:szCs w:val="20"/>
                <w:lang w:val="uk-UA" w:eastAsia="ru-RU"/>
              </w:rPr>
              <w:t>3</w:t>
            </w:r>
            <w:r w:rsidR="00A824CF">
              <w:rPr>
                <w:rFonts w:ascii="Times New Roman" w:eastAsia="Times New Roman" w:hAnsi="Times New Roman" w:cs="Times New Roman"/>
                <w:color w:val="000000"/>
                <w:sz w:val="20"/>
                <w:szCs w:val="20"/>
                <w:lang w:val="uk-UA" w:eastAsia="ru-RU"/>
              </w:rPr>
              <w:t>1</w:t>
            </w:r>
            <w:r w:rsidR="00D02D4E" w:rsidRPr="00843FF9">
              <w:rPr>
                <w:rFonts w:ascii="Times New Roman" w:eastAsia="Times New Roman" w:hAnsi="Times New Roman" w:cs="Times New Roman"/>
                <w:color w:val="000000"/>
                <w:sz w:val="20"/>
                <w:szCs w:val="20"/>
                <w:lang w:val="uk-UA" w:eastAsia="ru-RU"/>
              </w:rPr>
              <w:t>.</w:t>
            </w:r>
            <w:r w:rsidR="00A824CF">
              <w:rPr>
                <w:rFonts w:ascii="Times New Roman" w:eastAsia="Times New Roman" w:hAnsi="Times New Roman" w:cs="Times New Roman"/>
                <w:color w:val="000000"/>
                <w:sz w:val="20"/>
                <w:szCs w:val="20"/>
                <w:lang w:val="uk-UA" w:eastAsia="ru-RU"/>
              </w:rPr>
              <w:t>12</w:t>
            </w:r>
            <w:r w:rsidR="00D02D4E" w:rsidRPr="00843FF9">
              <w:rPr>
                <w:rFonts w:ascii="Times New Roman" w:eastAsia="Times New Roman" w:hAnsi="Times New Roman" w:cs="Times New Roman"/>
                <w:color w:val="000000"/>
                <w:sz w:val="20"/>
                <w:szCs w:val="20"/>
                <w:lang w:val="uk-UA" w:eastAsia="ru-RU"/>
              </w:rPr>
              <w:t>.202</w:t>
            </w:r>
            <w:r w:rsidR="00496E28" w:rsidRPr="00843FF9">
              <w:rPr>
                <w:rFonts w:ascii="Times New Roman" w:eastAsia="Times New Roman" w:hAnsi="Times New Roman" w:cs="Times New Roman"/>
                <w:color w:val="000000"/>
                <w:sz w:val="20"/>
                <w:szCs w:val="20"/>
                <w:lang w:val="uk-UA" w:eastAsia="ru-RU"/>
              </w:rPr>
              <w:t>4</w:t>
            </w:r>
            <w:r w:rsidRPr="00843FF9">
              <w:rPr>
                <w:rFonts w:ascii="Times New Roman" w:eastAsia="Times New Roman" w:hAnsi="Times New Roman" w:cs="Times New Roman"/>
                <w:color w:val="000000"/>
                <w:sz w:val="20"/>
                <w:szCs w:val="20"/>
                <w:lang w:val="uk-UA" w:eastAsia="ru-RU"/>
              </w:rPr>
              <w:t xml:space="preserve"> </w:t>
            </w:r>
            <w:r w:rsidR="00D569D2" w:rsidRPr="00843FF9">
              <w:rPr>
                <w:rFonts w:ascii="Times New Roman" w:eastAsia="Times New Roman" w:hAnsi="Times New Roman" w:cs="Times New Roman"/>
                <w:color w:val="000000"/>
                <w:sz w:val="20"/>
                <w:szCs w:val="20"/>
                <w:lang w:val="uk-UA" w:eastAsia="ru-RU"/>
              </w:rPr>
              <w:t>включно</w:t>
            </w:r>
          </w:p>
        </w:tc>
      </w:tr>
      <w:tr w:rsidR="00E062BC" w:rsidRPr="00843FF9" w14:paraId="04EFF330"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61C7DD"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3D230E"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26456" w14:textId="7017C16B" w:rsidR="00E062BC"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62BC" w:rsidRPr="00843FF9" w14:paraId="5D7586BC"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5137E8"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DA6CFD" w14:textId="03F472B3" w:rsidR="00E062BC" w:rsidRPr="00843FF9" w:rsidRDefault="00C52F91" w:rsidP="00773894">
            <w:pPr>
              <w:spacing w:after="0" w:line="240" w:lineRule="auto"/>
              <w:rPr>
                <w:rFonts w:ascii="Times New Roman" w:eastAsia="Times New Roman" w:hAnsi="Times New Roman" w:cs="Times New Roman"/>
                <w:bCs/>
                <w:sz w:val="20"/>
                <w:szCs w:val="20"/>
                <w:lang w:val="uk-UA" w:eastAsia="ru-RU"/>
              </w:rPr>
            </w:pPr>
            <w:r w:rsidRPr="00843FF9">
              <w:rPr>
                <w:rFonts w:ascii="Times New Roman" w:eastAsia="Times New Roman" w:hAnsi="Times New Roman" w:cs="Times New Roman"/>
                <w:b/>
                <w:sz w:val="20"/>
                <w:szCs w:val="20"/>
                <w:lang w:val="uk-UA"/>
              </w:rPr>
              <w:t>Валюта, у якій повинна бути зазначена ціна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EFA254A" w14:textId="7FBB03BD" w:rsidR="00BB206F"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Валютою тендерної пропозиції є гривня. </w:t>
            </w:r>
            <w:r w:rsidRPr="00843FF9">
              <w:rPr>
                <w:rFonts w:ascii="Times New Roman" w:eastAsia="Times New Roman" w:hAnsi="Times New Roman" w:cs="Times New Roman"/>
                <w:b/>
                <w:i/>
                <w:sz w:val="20"/>
                <w:szCs w:val="20"/>
                <w:lang w:val="uk-UA"/>
              </w:rPr>
              <w:t>У разі якщо учасником процедури закупівлі є нерезидент</w:t>
            </w:r>
            <w:r w:rsidRPr="00843FF9">
              <w:rPr>
                <w:rFonts w:ascii="Times New Roman" w:eastAsia="Times New Roman" w:hAnsi="Times New Roman" w:cs="Times New Roman"/>
                <w:b/>
                <w:sz w:val="20"/>
                <w:szCs w:val="20"/>
                <w:lang w:val="uk-UA"/>
              </w:rPr>
              <w:t xml:space="preserve">,  </w:t>
            </w:r>
            <w:r w:rsidRPr="00843FF9">
              <w:rPr>
                <w:rFonts w:ascii="Times New Roman" w:eastAsia="Times New Roman" w:hAnsi="Times New Roman" w:cs="Times New Roman"/>
                <w:sz w:val="20"/>
                <w:szCs w:val="20"/>
                <w:lang w:val="uk-UA"/>
              </w:rPr>
              <w:t>такий учасник зазначає ціну пропозиції в електронній системі закупівель у валюті – гривня.</w:t>
            </w:r>
          </w:p>
        </w:tc>
      </w:tr>
      <w:tr w:rsidR="00E062BC" w:rsidRPr="00EB45C5" w14:paraId="467500CD"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BEC812"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0E11FD" w14:textId="64EAF6DA" w:rsidR="00E062BC" w:rsidRPr="00843FF9" w:rsidRDefault="00C52F91"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Мова (мови), якою  (якими) повинні бути  складені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FF3197" w14:textId="4F133D86"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7.1. </w:t>
            </w:r>
            <w:r w:rsidR="00C52F91" w:rsidRPr="00843FF9">
              <w:rPr>
                <w:rFonts w:ascii="Times New Roman" w:eastAsia="Times New Roman" w:hAnsi="Times New Roman" w:cs="Times New Roman"/>
                <w:sz w:val="20"/>
                <w:szCs w:val="20"/>
                <w:lang w:val="uk-UA"/>
              </w:rPr>
              <w:t>Мова тендерної пропозиції – українська.</w:t>
            </w:r>
          </w:p>
          <w:p w14:paraId="621E38C8" w14:textId="77777777"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C754313" w14:textId="299E7CD1"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9AF163" w14:textId="3668E75E"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7.</w:t>
            </w:r>
            <w:r w:rsidR="00C82BFA" w:rsidRPr="00843FF9">
              <w:rPr>
                <w:rFonts w:ascii="Times New Roman" w:eastAsia="Times New Roman" w:hAnsi="Times New Roman" w:cs="Times New Roman"/>
                <w:sz w:val="20"/>
                <w:szCs w:val="20"/>
                <w:lang w:val="uk-UA"/>
              </w:rPr>
              <w:t>2</w:t>
            </w:r>
            <w:r w:rsidRPr="00843FF9">
              <w:rPr>
                <w:rFonts w:ascii="Times New Roman" w:eastAsia="Times New Roman" w:hAnsi="Times New Roman" w:cs="Times New Roman"/>
                <w:sz w:val="20"/>
                <w:szCs w:val="20"/>
                <w:lang w:val="uk-UA"/>
              </w:rPr>
              <w:t xml:space="preserve">. </w:t>
            </w:r>
            <w:r w:rsidR="00C52F91" w:rsidRPr="00843FF9">
              <w:rPr>
                <w:rFonts w:ascii="Times New Roman" w:eastAsia="Times New Roman" w:hAnsi="Times New Roman" w:cs="Times New Roman"/>
                <w:sz w:val="20"/>
                <w:szCs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2B59BA" w14:textId="77777777" w:rsidR="00C52F91" w:rsidRPr="00843FF9" w:rsidRDefault="00C52F91"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Виключення:</w:t>
            </w:r>
          </w:p>
          <w:p w14:paraId="421E0AAA" w14:textId="77777777"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9387889" w14:textId="158BEA49" w:rsidR="00E062BC"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62BC" w:rsidRPr="00843FF9" w14:paraId="2A70A3D3"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E2374F" w14:textId="0AF53012" w:rsidR="00E062BC" w:rsidRPr="00843FF9" w:rsidRDefault="00C52F91"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lastRenderedPageBreak/>
              <w:t>Розділ 2. Порядок внесення змін та надання роз’яснень до тендерної документації</w:t>
            </w:r>
          </w:p>
        </w:tc>
      </w:tr>
      <w:tr w:rsidR="00E062BC" w:rsidRPr="00EB45C5" w14:paraId="6D8C98D0"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98C20"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91837D"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Процедура надання роз'яснень щодо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6EDFE8" w14:textId="28B0A500"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C52F91" w:rsidRPr="00843FF9">
              <w:rPr>
                <w:rFonts w:ascii="Times New Roman" w:eastAsia="Times New Roman" w:hAnsi="Times New Roman" w:cs="Times New Roman"/>
                <w:sz w:val="20"/>
                <w:szCs w:val="20"/>
                <w:lang w:val="uk-UA"/>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908D0B" w14:textId="2A352AAD"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C52F91" w:rsidRPr="00843FF9">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D7F9698" w14:textId="77777777" w:rsidR="00C52F91" w:rsidRPr="00843FF9" w:rsidRDefault="00C52F91"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Замовник повинен </w:t>
            </w:r>
            <w:r w:rsidRPr="00843FF9">
              <w:rPr>
                <w:rFonts w:ascii="Times New Roman" w:eastAsia="Times New Roman" w:hAnsi="Times New Roman" w:cs="Times New Roman"/>
                <w:b/>
                <w:i/>
                <w:sz w:val="20"/>
                <w:szCs w:val="20"/>
                <w:lang w:val="uk-UA"/>
              </w:rPr>
              <w:t>протягом трьох днів</w:t>
            </w:r>
            <w:r w:rsidRPr="00843FF9">
              <w:rPr>
                <w:rFonts w:ascii="Times New Roman" w:eastAsia="Times New Roman" w:hAnsi="Times New Roman" w:cs="Times New Roman"/>
                <w:sz w:val="20"/>
                <w:szCs w:val="20"/>
                <w:lang w:val="uk-UA"/>
              </w:rPr>
              <w:t xml:space="preserve"> з дати їх оприлюднення надати роз’яснення на звернення шляхом оприлюднення його в електронній системі закупівель.</w:t>
            </w:r>
          </w:p>
          <w:p w14:paraId="32C11684" w14:textId="4FFE25B0"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C52F91" w:rsidRPr="00843FF9">
              <w:rPr>
                <w:rFonts w:ascii="Times New Roman" w:eastAsia="Times New Roman" w:hAnsi="Times New Roman" w:cs="Times New Roman"/>
                <w:sz w:val="20"/>
                <w:szCs w:val="2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4B3066" w14:textId="3489A2DD" w:rsidR="00E062BC" w:rsidRPr="00843FF9" w:rsidRDefault="00C52F91"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43FF9">
              <w:rPr>
                <w:rFonts w:ascii="Times New Roman" w:eastAsia="Times New Roman" w:hAnsi="Times New Roman" w:cs="Times New Roman"/>
                <w:b/>
                <w:i/>
                <w:sz w:val="20"/>
                <w:szCs w:val="20"/>
                <w:lang w:val="uk-UA"/>
              </w:rPr>
              <w:t>не</w:t>
            </w:r>
            <w:r w:rsidRPr="00843FF9">
              <w:rPr>
                <w:rFonts w:ascii="Times New Roman" w:eastAsia="Times New Roman" w:hAnsi="Times New Roman" w:cs="Times New Roman"/>
                <w:b/>
                <w:sz w:val="20"/>
                <w:szCs w:val="20"/>
                <w:lang w:val="uk-UA"/>
              </w:rPr>
              <w:t xml:space="preserve"> </w:t>
            </w:r>
            <w:r w:rsidRPr="00843FF9">
              <w:rPr>
                <w:rFonts w:ascii="Times New Roman" w:eastAsia="Times New Roman" w:hAnsi="Times New Roman" w:cs="Times New Roman"/>
                <w:b/>
                <w:i/>
                <w:sz w:val="20"/>
                <w:szCs w:val="20"/>
                <w:lang w:val="uk-UA"/>
              </w:rPr>
              <w:t>менш як на чотири дні</w:t>
            </w:r>
            <w:r w:rsidRPr="00843FF9">
              <w:rPr>
                <w:rFonts w:ascii="Times New Roman" w:eastAsia="Times New Roman" w:hAnsi="Times New Roman" w:cs="Times New Roman"/>
                <w:b/>
                <w:sz w:val="20"/>
                <w:szCs w:val="20"/>
                <w:lang w:val="uk-UA"/>
              </w:rPr>
              <w:t>.</w:t>
            </w:r>
          </w:p>
        </w:tc>
      </w:tr>
      <w:tr w:rsidR="00E062BC" w:rsidRPr="00843FF9" w14:paraId="5BE114D2"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CF42A5"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3CA11D"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Внесення змін 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5EA24A" w14:textId="51DDB01F" w:rsidR="00C52F91" w:rsidRPr="00843FF9" w:rsidRDefault="00BC382F"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2.1.</w:t>
            </w:r>
            <w:r w:rsidR="00C52F91" w:rsidRPr="00843FF9">
              <w:rPr>
                <w:rFonts w:ascii="Times New Roman" w:eastAsia="Times New Roman" w:hAnsi="Times New Roman" w:cs="Times New Roman"/>
                <w:sz w:val="20"/>
                <w:szCs w:val="2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sidR="00C52F91" w:rsidRPr="00843FF9">
                <w:rPr>
                  <w:rStyle w:val="a5"/>
                  <w:rFonts w:ascii="Times New Roman" w:eastAsia="Times New Roman" w:hAnsi="Times New Roman" w:cs="Times New Roman"/>
                  <w:sz w:val="20"/>
                  <w:szCs w:val="20"/>
                  <w:lang w:val="uk-UA"/>
                </w:rPr>
                <w:t>статті 8</w:t>
              </w:r>
            </w:hyperlink>
            <w:r w:rsidR="00C52F91" w:rsidRPr="00843FF9">
              <w:rPr>
                <w:rFonts w:ascii="Times New Roman" w:eastAsia="Times New Roman" w:hAnsi="Times New Roman" w:cs="Times New Roman"/>
                <w:sz w:val="20"/>
                <w:szCs w:val="20"/>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03B3EB2" w14:textId="046FF254" w:rsidR="00E062BC" w:rsidRPr="00843FF9" w:rsidRDefault="00BC382F"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2.2. </w:t>
            </w:r>
            <w:r w:rsidR="00C52F91" w:rsidRPr="00843FF9">
              <w:rPr>
                <w:rFonts w:ascii="Times New Roman" w:eastAsia="Times New Roman" w:hAnsi="Times New Roman" w:cs="Times New Roman"/>
                <w:sz w:val="20"/>
                <w:szCs w:val="20"/>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C52F91" w:rsidRPr="00843FF9">
              <w:rPr>
                <w:rFonts w:ascii="Times New Roman" w:eastAsia="Times New Roman" w:hAnsi="Times New Roman" w:cs="Times New Roman"/>
                <w:b/>
                <w:i/>
                <w:sz w:val="20"/>
                <w:szCs w:val="20"/>
                <w:lang w:val="uk-UA"/>
              </w:rPr>
              <w:t>у вигляді нової редакції тендерної документації додатково до початкової редакції тендерної документації.</w:t>
            </w:r>
            <w:r w:rsidR="00C52F91" w:rsidRPr="00843FF9">
              <w:rPr>
                <w:rFonts w:ascii="Times New Roman" w:eastAsia="Times New Roman" w:hAnsi="Times New Roman" w:cs="Times New Roman"/>
                <w:i/>
                <w:sz w:val="20"/>
                <w:szCs w:val="20"/>
                <w:lang w:val="uk-UA"/>
              </w:rPr>
              <w:t xml:space="preserve"> </w:t>
            </w:r>
            <w:r w:rsidR="00C52F91" w:rsidRPr="00843FF9">
              <w:rPr>
                <w:rFonts w:ascii="Times New Roman" w:eastAsia="Times New Roman" w:hAnsi="Times New Roman" w:cs="Times New Roman"/>
                <w:b/>
                <w:i/>
                <w:sz w:val="20"/>
                <w:szCs w:val="20"/>
                <w:lang w:val="uk-UA"/>
              </w:rPr>
              <w:t>Замовник разом зі змінами до тендерної документації в окремому документі оприлюднює перелік змін</w:t>
            </w:r>
            <w:r w:rsidR="00C52F91" w:rsidRPr="00843FF9">
              <w:rPr>
                <w:rFonts w:ascii="Times New Roman" w:eastAsia="Times New Roman" w:hAnsi="Times New Roman" w:cs="Times New Roman"/>
                <w:i/>
                <w:sz w:val="20"/>
                <w:szCs w:val="20"/>
                <w:lang w:val="uk-UA"/>
              </w:rPr>
              <w:t xml:space="preserve">, </w:t>
            </w:r>
            <w:r w:rsidR="00C52F91" w:rsidRPr="00843FF9">
              <w:rPr>
                <w:rFonts w:ascii="Times New Roman" w:eastAsia="Times New Roman" w:hAnsi="Times New Roman" w:cs="Times New Roman"/>
                <w:sz w:val="20"/>
                <w:szCs w:val="20"/>
                <w:lang w:val="uk-UA"/>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62BC" w:rsidRPr="00843FF9" w14:paraId="49898506"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E8942E" w14:textId="3EB7D831" w:rsidR="00E062BC" w:rsidRPr="00843FF9" w:rsidRDefault="00C52F91" w:rsidP="00773894">
            <w:pPr>
              <w:widowControl w:val="0"/>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3. Інструкція з підготовки тендерної пропозиції</w:t>
            </w:r>
          </w:p>
        </w:tc>
      </w:tr>
      <w:tr w:rsidR="00E062BC" w:rsidRPr="00843FF9" w14:paraId="12F4C642"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C108A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4CCF8"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E7DB3D" w14:textId="21393678" w:rsidR="00C52F91" w:rsidRPr="00843FF9" w:rsidRDefault="00BC382F"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C52F91" w:rsidRPr="00843FF9">
              <w:rPr>
                <w:rFonts w:ascii="Times New Roman" w:eastAsia="Times New Roman" w:hAnsi="Times New Roman" w:cs="Times New Roman"/>
                <w:sz w:val="20"/>
                <w:szCs w:val="2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00C52F91" w:rsidRPr="00843FF9">
                <w:rPr>
                  <w:rStyle w:val="a5"/>
                  <w:rFonts w:ascii="Times New Roman" w:eastAsia="Times New Roman" w:hAnsi="Times New Roman" w:cs="Times New Roman"/>
                  <w:sz w:val="20"/>
                  <w:szCs w:val="20"/>
                  <w:lang w:val="uk-UA"/>
                </w:rPr>
                <w:t>пункті 47</w:t>
              </w:r>
            </w:hyperlink>
            <w:r w:rsidR="00C52F91" w:rsidRPr="00843FF9">
              <w:rPr>
                <w:rFonts w:ascii="Times New Roman" w:eastAsia="Times New Roman" w:hAnsi="Times New Roman" w:cs="Times New Roman"/>
                <w:sz w:val="20"/>
                <w:szCs w:val="2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FA6211" w14:textId="5F32F14A" w:rsidR="00E062BC" w:rsidRPr="00843FF9" w:rsidRDefault="00C82BFA" w:rsidP="00773894">
            <w:pPr>
              <w:spacing w:after="0" w:line="240" w:lineRule="auto"/>
              <w:jc w:val="both"/>
              <w:textAlignment w:val="baseline"/>
              <w:rPr>
                <w:rFonts w:ascii="Times New Roman" w:eastAsia="Times New Roman" w:hAnsi="Times New Roman" w:cs="Times New Roman"/>
                <w:color w:val="000000"/>
                <w:sz w:val="20"/>
                <w:szCs w:val="20"/>
                <w:lang w:val="uk-UA" w:eastAsia="ru-RU"/>
              </w:rPr>
            </w:pPr>
            <w:r w:rsidRPr="00843FF9">
              <w:rPr>
                <w:rFonts w:ascii="Times New Roman" w:eastAsia="Times New Roman" w:hAnsi="Times New Roman" w:cs="Times New Roman"/>
                <w:color w:val="000000"/>
                <w:sz w:val="20"/>
                <w:szCs w:val="20"/>
                <w:lang w:val="uk-UA" w:eastAsia="ru-RU"/>
              </w:rPr>
              <w:t xml:space="preserve">              - </w:t>
            </w:r>
            <w:r w:rsidR="003A52E2">
              <w:rPr>
                <w:rFonts w:ascii="Times New Roman" w:eastAsia="Times New Roman" w:hAnsi="Times New Roman" w:cs="Times New Roman"/>
                <w:color w:val="000000"/>
                <w:sz w:val="20"/>
                <w:szCs w:val="20"/>
                <w:lang w:val="uk-UA" w:eastAsia="ru-RU"/>
              </w:rPr>
              <w:t>інформація</w:t>
            </w:r>
            <w:r w:rsidR="00E062BC" w:rsidRPr="00843FF9">
              <w:rPr>
                <w:rFonts w:ascii="Times New Roman" w:eastAsia="Times New Roman" w:hAnsi="Times New Roman" w:cs="Times New Roman"/>
                <w:color w:val="000000"/>
                <w:sz w:val="20"/>
                <w:szCs w:val="20"/>
                <w:lang w:val="uk-UA" w:eastAsia="ru-RU"/>
              </w:rPr>
              <w:t xml:space="preserve"> та документ</w:t>
            </w:r>
            <w:r w:rsidR="003A52E2">
              <w:rPr>
                <w:rFonts w:ascii="Times New Roman" w:eastAsia="Times New Roman" w:hAnsi="Times New Roman" w:cs="Times New Roman"/>
                <w:color w:val="000000"/>
                <w:sz w:val="20"/>
                <w:szCs w:val="20"/>
                <w:lang w:val="uk-UA" w:eastAsia="ru-RU"/>
              </w:rPr>
              <w:t>и</w:t>
            </w:r>
            <w:r w:rsidR="00E062BC" w:rsidRPr="00843FF9">
              <w:rPr>
                <w:rFonts w:ascii="Times New Roman" w:eastAsia="Times New Roman" w:hAnsi="Times New Roman" w:cs="Times New Roman"/>
                <w:color w:val="000000"/>
                <w:sz w:val="20"/>
                <w:szCs w:val="20"/>
                <w:lang w:val="uk-UA" w:eastAsia="ru-RU"/>
              </w:rPr>
              <w:t xml:space="preserve">, які підтверджують відповідність учасника кваліфікаційним вимогам встановленим у </w:t>
            </w:r>
            <w:r w:rsidR="001F6CC9" w:rsidRPr="00843FF9">
              <w:rPr>
                <w:rFonts w:ascii="Times New Roman" w:eastAsia="Times New Roman" w:hAnsi="Times New Roman" w:cs="Times New Roman"/>
                <w:b/>
                <w:color w:val="000000"/>
                <w:sz w:val="20"/>
                <w:szCs w:val="20"/>
                <w:lang w:val="uk-UA" w:eastAsia="ru-RU"/>
              </w:rPr>
              <w:t>Додатку №</w:t>
            </w:r>
            <w:r w:rsidR="00E062BC" w:rsidRPr="00843FF9">
              <w:rPr>
                <w:rFonts w:ascii="Times New Roman" w:eastAsia="Times New Roman" w:hAnsi="Times New Roman" w:cs="Times New Roman"/>
                <w:b/>
                <w:color w:val="000000"/>
                <w:sz w:val="20"/>
                <w:szCs w:val="20"/>
                <w:lang w:val="uk-UA" w:eastAsia="ru-RU"/>
              </w:rPr>
              <w:t>1</w:t>
            </w:r>
            <w:r w:rsidR="00E062BC" w:rsidRPr="00843FF9">
              <w:rPr>
                <w:rFonts w:ascii="Times New Roman" w:eastAsia="Times New Roman" w:hAnsi="Times New Roman" w:cs="Times New Roman"/>
                <w:color w:val="000000"/>
                <w:sz w:val="20"/>
                <w:szCs w:val="20"/>
                <w:lang w:val="uk-UA" w:eastAsia="ru-RU"/>
              </w:rPr>
              <w:t xml:space="preserve"> до тендерної документації;</w:t>
            </w:r>
          </w:p>
          <w:p w14:paraId="4B90DD53" w14:textId="0AB128F4" w:rsidR="00E062BC" w:rsidRPr="00843FF9" w:rsidRDefault="00BC382F" w:rsidP="00773894">
            <w:pPr>
              <w:spacing w:after="0" w:line="240" w:lineRule="auto"/>
              <w:ind w:firstLine="709"/>
              <w:jc w:val="both"/>
              <w:textAlignment w:val="baseline"/>
              <w:rPr>
                <w:rFonts w:ascii="Times New Roman" w:eastAsia="Times New Roman" w:hAnsi="Times New Roman" w:cs="Times New Roman"/>
                <w:color w:val="000000"/>
                <w:sz w:val="20"/>
                <w:szCs w:val="20"/>
                <w:lang w:val="uk-UA" w:eastAsia="ru-RU"/>
              </w:rPr>
            </w:pPr>
            <w:r w:rsidRPr="00843FF9">
              <w:rPr>
                <w:rFonts w:ascii="Times New Roman" w:eastAsia="Times New Roman" w:hAnsi="Times New Roman" w:cs="Times New Roman"/>
                <w:color w:val="000000"/>
                <w:sz w:val="20"/>
                <w:szCs w:val="20"/>
                <w:lang w:val="uk-UA" w:eastAsia="ru-RU"/>
              </w:rPr>
              <w:t xml:space="preserve">- </w:t>
            </w:r>
            <w:r w:rsidR="00E062BC" w:rsidRPr="00843FF9">
              <w:rPr>
                <w:rFonts w:ascii="Times New Roman" w:eastAsia="Times New Roman" w:hAnsi="Times New Roman" w:cs="Times New Roman"/>
                <w:color w:val="000000"/>
                <w:sz w:val="20"/>
                <w:szCs w:val="20"/>
                <w:lang w:val="uk-UA" w:eastAsia="ru-RU"/>
              </w:rPr>
              <w:t>інформаці</w:t>
            </w:r>
            <w:r w:rsidR="005F2D51">
              <w:rPr>
                <w:rFonts w:ascii="Times New Roman" w:eastAsia="Times New Roman" w:hAnsi="Times New Roman" w:cs="Times New Roman"/>
                <w:color w:val="000000"/>
                <w:sz w:val="20"/>
                <w:szCs w:val="20"/>
                <w:lang w:eastAsia="ru-RU"/>
              </w:rPr>
              <w:t>я</w:t>
            </w:r>
            <w:r w:rsidR="00E062BC" w:rsidRPr="00843FF9">
              <w:rPr>
                <w:rFonts w:ascii="Times New Roman" w:eastAsia="Times New Roman" w:hAnsi="Times New Roman" w:cs="Times New Roman"/>
                <w:color w:val="000000"/>
                <w:sz w:val="20"/>
                <w:szCs w:val="20"/>
                <w:lang w:val="uk-UA" w:eastAsia="ru-RU"/>
              </w:rPr>
              <w:t xml:space="preserve"> про підтвердження відсутності підстав для відмови в участі у процедурі закупівлі визначені </w:t>
            </w:r>
            <w:r w:rsidR="00246372" w:rsidRPr="00843FF9">
              <w:rPr>
                <w:rFonts w:ascii="Times New Roman" w:eastAsia="Times New Roman" w:hAnsi="Times New Roman" w:cs="Times New Roman"/>
                <w:color w:val="000000"/>
                <w:sz w:val="20"/>
                <w:szCs w:val="20"/>
                <w:lang w:val="uk-UA" w:eastAsia="ru-RU"/>
              </w:rPr>
              <w:t>пунктом 47</w:t>
            </w:r>
            <w:r w:rsidR="00A76BE6" w:rsidRPr="00843FF9">
              <w:rPr>
                <w:rFonts w:ascii="Times New Roman" w:eastAsia="Times New Roman" w:hAnsi="Times New Roman" w:cs="Times New Roman"/>
                <w:color w:val="000000"/>
                <w:sz w:val="20"/>
                <w:szCs w:val="20"/>
                <w:lang w:val="uk-UA" w:eastAsia="ru-RU"/>
              </w:rPr>
              <w:t xml:space="preserve"> Особливостей </w:t>
            </w:r>
            <w:r w:rsidR="00E062BC" w:rsidRPr="00843FF9">
              <w:rPr>
                <w:rFonts w:ascii="Times New Roman" w:eastAsia="Times New Roman" w:hAnsi="Times New Roman" w:cs="Times New Roman"/>
                <w:color w:val="000000"/>
                <w:sz w:val="20"/>
                <w:szCs w:val="20"/>
                <w:lang w:val="uk-UA" w:eastAsia="ru-RU"/>
              </w:rPr>
              <w:t xml:space="preserve">у </w:t>
            </w:r>
            <w:r w:rsidR="001F6CC9" w:rsidRPr="00843FF9">
              <w:rPr>
                <w:rFonts w:ascii="Times New Roman" w:eastAsia="Times New Roman" w:hAnsi="Times New Roman" w:cs="Times New Roman"/>
                <w:b/>
                <w:color w:val="000000"/>
                <w:sz w:val="20"/>
                <w:szCs w:val="20"/>
                <w:lang w:val="uk-UA" w:eastAsia="ru-RU"/>
              </w:rPr>
              <w:t>Додатку №</w:t>
            </w:r>
            <w:r w:rsidR="00C52F91" w:rsidRPr="00843FF9">
              <w:rPr>
                <w:rFonts w:ascii="Times New Roman" w:eastAsia="Times New Roman" w:hAnsi="Times New Roman" w:cs="Times New Roman"/>
                <w:b/>
                <w:color w:val="000000"/>
                <w:sz w:val="20"/>
                <w:szCs w:val="20"/>
                <w:lang w:val="uk-UA" w:eastAsia="ru-RU"/>
              </w:rPr>
              <w:t>1</w:t>
            </w:r>
            <w:r w:rsidR="00E062BC" w:rsidRPr="00843FF9">
              <w:rPr>
                <w:rFonts w:ascii="Times New Roman" w:eastAsia="Times New Roman" w:hAnsi="Times New Roman" w:cs="Times New Roman"/>
                <w:b/>
                <w:color w:val="000000"/>
                <w:sz w:val="20"/>
                <w:szCs w:val="20"/>
                <w:lang w:val="uk-UA" w:eastAsia="ru-RU"/>
              </w:rPr>
              <w:t xml:space="preserve"> </w:t>
            </w:r>
            <w:r w:rsidR="00E062BC" w:rsidRPr="00843FF9">
              <w:rPr>
                <w:rFonts w:ascii="Times New Roman" w:eastAsia="Times New Roman" w:hAnsi="Times New Roman" w:cs="Times New Roman"/>
                <w:color w:val="000000"/>
                <w:sz w:val="20"/>
                <w:szCs w:val="20"/>
                <w:lang w:val="uk-UA" w:eastAsia="ru-RU"/>
              </w:rPr>
              <w:t>до тендерної документації;</w:t>
            </w:r>
          </w:p>
          <w:p w14:paraId="3F032E48" w14:textId="52FD3496" w:rsidR="001B09A5" w:rsidRPr="00843FF9" w:rsidRDefault="00BC382F" w:rsidP="00773894">
            <w:pPr>
              <w:widowControl w:val="0"/>
              <w:spacing w:after="0" w:line="240" w:lineRule="auto"/>
              <w:ind w:firstLine="709"/>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color w:val="000000"/>
                <w:sz w:val="20"/>
                <w:szCs w:val="20"/>
                <w:lang w:val="uk-UA" w:eastAsia="ru-RU"/>
              </w:rPr>
              <w:t xml:space="preserve">- </w:t>
            </w:r>
            <w:r w:rsidR="00E062BC" w:rsidRPr="00843FF9">
              <w:rPr>
                <w:rFonts w:ascii="Times New Roman" w:eastAsia="Times New Roman" w:hAnsi="Times New Roman" w:cs="Times New Roman"/>
                <w:color w:val="000000"/>
                <w:sz w:val="20"/>
                <w:szCs w:val="20"/>
                <w:lang w:val="uk-UA" w:eastAsia="ru-RU"/>
              </w:rPr>
              <w:t>інформаці</w:t>
            </w:r>
            <w:r w:rsidR="005F2D51">
              <w:rPr>
                <w:rFonts w:ascii="Times New Roman" w:eastAsia="Times New Roman" w:hAnsi="Times New Roman" w:cs="Times New Roman"/>
                <w:color w:val="000000"/>
                <w:sz w:val="20"/>
                <w:szCs w:val="20"/>
                <w:lang w:val="uk-UA" w:eastAsia="ru-RU"/>
              </w:rPr>
              <w:t>я</w:t>
            </w:r>
            <w:r w:rsidR="00E062BC" w:rsidRPr="00843FF9">
              <w:rPr>
                <w:rFonts w:ascii="Times New Roman" w:eastAsia="Times New Roman" w:hAnsi="Times New Roman" w:cs="Times New Roman"/>
                <w:color w:val="000000"/>
                <w:sz w:val="20"/>
                <w:szCs w:val="20"/>
                <w:lang w:val="uk-UA" w:eastAsia="ru-RU"/>
              </w:rPr>
              <w:t xml:space="preserve">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1F6CC9" w:rsidRPr="00843FF9">
              <w:rPr>
                <w:rFonts w:ascii="Times New Roman" w:eastAsia="Times New Roman" w:hAnsi="Times New Roman" w:cs="Times New Roman"/>
                <w:b/>
                <w:color w:val="000000"/>
                <w:sz w:val="20"/>
                <w:szCs w:val="20"/>
                <w:lang w:val="uk-UA" w:eastAsia="ru-RU"/>
              </w:rPr>
              <w:t>Додатку №</w:t>
            </w:r>
            <w:r w:rsidR="00C52F91" w:rsidRPr="00843FF9">
              <w:rPr>
                <w:rFonts w:ascii="Times New Roman" w:eastAsia="Times New Roman" w:hAnsi="Times New Roman" w:cs="Times New Roman"/>
                <w:b/>
                <w:color w:val="000000"/>
                <w:sz w:val="20"/>
                <w:szCs w:val="20"/>
                <w:lang w:val="uk-UA" w:eastAsia="ru-RU"/>
              </w:rPr>
              <w:t>2</w:t>
            </w:r>
            <w:r w:rsidR="00E062BC" w:rsidRPr="00843FF9">
              <w:rPr>
                <w:rFonts w:ascii="Times New Roman" w:eastAsia="Times New Roman" w:hAnsi="Times New Roman" w:cs="Times New Roman"/>
                <w:color w:val="000000"/>
                <w:sz w:val="20"/>
                <w:szCs w:val="20"/>
                <w:lang w:val="uk-UA" w:eastAsia="ru-RU"/>
              </w:rPr>
              <w:t xml:space="preserve"> до тендерної документації;</w:t>
            </w:r>
            <w:r w:rsidR="001B09A5" w:rsidRPr="00843FF9">
              <w:rPr>
                <w:rFonts w:ascii="Times New Roman" w:eastAsia="Times New Roman" w:hAnsi="Times New Roman" w:cs="Times New Roman"/>
                <w:sz w:val="20"/>
                <w:szCs w:val="20"/>
                <w:lang w:val="uk-UA"/>
              </w:rPr>
              <w:t xml:space="preserve"> </w:t>
            </w:r>
          </w:p>
          <w:p w14:paraId="38995187" w14:textId="6EDA1276" w:rsidR="001B09A5" w:rsidRPr="00843FF9" w:rsidRDefault="001B09A5" w:rsidP="00773894">
            <w:pPr>
              <w:widowControl w:val="0"/>
              <w:spacing w:after="0" w:line="240" w:lineRule="auto"/>
              <w:ind w:firstLine="709"/>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4D0AE1" w14:textId="3ED3176E" w:rsidR="00C52F91" w:rsidRPr="00843FF9" w:rsidRDefault="00C70734" w:rsidP="00773894">
            <w:pPr>
              <w:widowControl w:val="0"/>
              <w:spacing w:after="0" w:line="240" w:lineRule="auto"/>
              <w:ind w:firstLine="709"/>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w:t>
            </w:r>
            <w:r w:rsidR="00C52F91" w:rsidRPr="00843FF9">
              <w:rPr>
                <w:rFonts w:ascii="Times New Roman" w:eastAsia="Times New Roman" w:hAnsi="Times New Roman" w:cs="Times New Roman"/>
                <w:sz w:val="20"/>
                <w:szCs w:val="2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підставам, визначеним у пункті </w:t>
            </w:r>
            <w:hyperlink r:id="rId9" w:anchor="n159" w:history="1">
              <w:r w:rsidR="00C52F91" w:rsidRPr="00843FF9">
                <w:rPr>
                  <w:rStyle w:val="a5"/>
                  <w:rFonts w:ascii="Times New Roman" w:hAnsi="Times New Roman" w:cs="Times New Roman"/>
                  <w:sz w:val="20"/>
                  <w:szCs w:val="20"/>
                  <w:lang w:val="uk-UA"/>
                </w:rPr>
                <w:t>47</w:t>
              </w:r>
            </w:hyperlink>
            <w:r w:rsidR="00C52F91" w:rsidRPr="00843FF9">
              <w:rPr>
                <w:rFonts w:ascii="Times New Roman" w:eastAsia="Times New Roman" w:hAnsi="Times New Roman" w:cs="Times New Roman"/>
                <w:sz w:val="20"/>
                <w:szCs w:val="20"/>
                <w:lang w:val="uk-UA"/>
              </w:rPr>
              <w:t xml:space="preserve">  Особливостей, згідно з </w:t>
            </w:r>
            <w:r w:rsidR="00C52F91" w:rsidRPr="00843FF9">
              <w:rPr>
                <w:rFonts w:ascii="Times New Roman" w:eastAsia="Times New Roman" w:hAnsi="Times New Roman" w:cs="Times New Roman"/>
                <w:b/>
                <w:i/>
                <w:sz w:val="20"/>
                <w:szCs w:val="20"/>
                <w:lang w:val="uk-UA"/>
              </w:rPr>
              <w:t xml:space="preserve">Додатком 1 </w:t>
            </w:r>
            <w:r w:rsidR="00C52F91" w:rsidRPr="00843FF9">
              <w:rPr>
                <w:rFonts w:ascii="Times New Roman" w:eastAsia="Times New Roman" w:hAnsi="Times New Roman" w:cs="Times New Roman"/>
                <w:sz w:val="20"/>
                <w:szCs w:val="20"/>
                <w:lang w:val="uk-UA"/>
              </w:rPr>
              <w:t>до цієї тендерної документації;</w:t>
            </w:r>
          </w:p>
          <w:p w14:paraId="4277BEB4" w14:textId="13476B1C" w:rsidR="00C52F91" w:rsidRPr="00843FF9" w:rsidRDefault="00BC382F" w:rsidP="00773894">
            <w:pPr>
              <w:pStyle w:val="11"/>
              <w:suppressAutoHyphens w:val="0"/>
              <w:spacing w:after="0" w:line="240" w:lineRule="auto"/>
              <w:ind w:firstLine="709"/>
              <w:jc w:val="both"/>
              <w:textAlignment w:val="auto"/>
              <w:rPr>
                <w:rFonts w:ascii="Times New Roman" w:hAnsi="Times New Roman" w:cs="Times New Roman"/>
                <w:sz w:val="20"/>
                <w:szCs w:val="20"/>
              </w:rPr>
            </w:pPr>
            <w:r w:rsidRPr="00843FF9">
              <w:rPr>
                <w:rFonts w:ascii="Times New Roman" w:hAnsi="Times New Roman" w:cs="Times New Roman"/>
                <w:sz w:val="20"/>
                <w:szCs w:val="20"/>
              </w:rPr>
              <w:t xml:space="preserve">- </w:t>
            </w:r>
            <w:r w:rsidR="00C52F91" w:rsidRPr="00843FF9">
              <w:rPr>
                <w:rFonts w:ascii="Times New Roman" w:hAnsi="Times New Roman" w:cs="Times New Roman"/>
                <w:sz w:val="20"/>
                <w:szCs w:val="20"/>
              </w:rPr>
              <w:t>документ</w:t>
            </w:r>
            <w:r w:rsidR="005F2D51">
              <w:rPr>
                <w:rFonts w:ascii="Times New Roman" w:hAnsi="Times New Roman" w:cs="Times New Roman"/>
                <w:sz w:val="20"/>
                <w:szCs w:val="20"/>
                <w:lang w:val="ru-RU"/>
              </w:rPr>
              <w:t>и</w:t>
            </w:r>
            <w:r w:rsidR="00C52F91" w:rsidRPr="00843FF9">
              <w:rPr>
                <w:rFonts w:ascii="Times New Roman" w:hAnsi="Times New Roman" w:cs="Times New Roman"/>
                <w:sz w:val="20"/>
                <w:szCs w:val="20"/>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2BF67D4" w14:textId="56070C01" w:rsidR="00D569D2" w:rsidRPr="00843FF9" w:rsidRDefault="00D569D2" w:rsidP="00773894">
            <w:pPr>
              <w:pStyle w:val="11"/>
              <w:suppressAutoHyphens w:val="0"/>
              <w:spacing w:after="0" w:line="240" w:lineRule="auto"/>
              <w:ind w:firstLine="709"/>
              <w:jc w:val="both"/>
              <w:textAlignment w:val="auto"/>
              <w:rPr>
                <w:rFonts w:ascii="Times New Roman" w:hAnsi="Times New Roman" w:cs="Times New Roman"/>
                <w:bCs/>
                <w:sz w:val="20"/>
                <w:szCs w:val="20"/>
              </w:rPr>
            </w:pPr>
            <w:r w:rsidRPr="00843FF9">
              <w:rPr>
                <w:rFonts w:ascii="Times New Roman" w:hAnsi="Times New Roman" w:cs="Times New Roman"/>
                <w:bCs/>
                <w:sz w:val="20"/>
                <w:szCs w:val="20"/>
              </w:rPr>
              <w:t>- листи-згоди щодо кожного суб’єкта, чиї персональні дані поширюватимуться в системі електронних закупівель Prozorro (працівників, посадових осіб, контрагентів, субпідрядників/ співвиконавців тощо).</w:t>
            </w:r>
            <w:r w:rsidRPr="00843FF9">
              <w:rPr>
                <w:rFonts w:ascii="Times New Roman" w:hAnsi="Times New Roman" w:cs="Times New Roman"/>
                <w:sz w:val="20"/>
                <w:szCs w:val="20"/>
              </w:rPr>
              <w:t xml:space="preserve"> </w:t>
            </w:r>
            <w:r w:rsidRPr="00843FF9">
              <w:rPr>
                <w:rFonts w:ascii="Times New Roman" w:hAnsi="Times New Roman" w:cs="Times New Roman"/>
                <w:bCs/>
                <w:sz w:val="20"/>
                <w:szCs w:val="20"/>
              </w:rPr>
              <w:t>В листі, повинна бути підтверджена згода на обробку персональних даних (в т.ч. збирання, зберігання і поширення) та в обов’язковому порядку мають бути зазначені: прізвище, ім’я та по-батькові особи.</w:t>
            </w:r>
          </w:p>
          <w:p w14:paraId="300C1916" w14:textId="2AA48F39" w:rsidR="00E062BC" w:rsidRPr="00843FF9" w:rsidRDefault="00BC382F" w:rsidP="00773894">
            <w:pPr>
              <w:spacing w:after="0" w:line="240" w:lineRule="auto"/>
              <w:ind w:firstLine="709"/>
              <w:jc w:val="both"/>
              <w:textAlignment w:val="baseline"/>
              <w:rPr>
                <w:rFonts w:ascii="Times New Roman" w:eastAsia="Times New Roman" w:hAnsi="Times New Roman" w:cs="Times New Roman"/>
                <w:color w:val="000000"/>
                <w:sz w:val="20"/>
                <w:szCs w:val="20"/>
                <w:lang w:val="uk-UA" w:eastAsia="ru-RU"/>
              </w:rPr>
            </w:pPr>
            <w:r w:rsidRPr="00843FF9">
              <w:rPr>
                <w:rFonts w:ascii="Times New Roman" w:eastAsia="Times New Roman" w:hAnsi="Times New Roman" w:cs="Times New Roman"/>
                <w:color w:val="000000"/>
                <w:sz w:val="20"/>
                <w:szCs w:val="20"/>
                <w:lang w:val="uk-UA" w:eastAsia="ru-RU"/>
              </w:rPr>
              <w:t xml:space="preserve">- </w:t>
            </w:r>
            <w:r w:rsidR="00E062BC" w:rsidRPr="00843FF9">
              <w:rPr>
                <w:rFonts w:ascii="Times New Roman" w:eastAsia="Times New Roman" w:hAnsi="Times New Roman" w:cs="Times New Roman"/>
                <w:color w:val="000000"/>
                <w:sz w:val="20"/>
                <w:szCs w:val="20"/>
                <w:lang w:val="uk-UA" w:eastAsia="ru-RU"/>
              </w:rPr>
              <w:t>інш</w:t>
            </w:r>
            <w:r w:rsidR="005F2D51">
              <w:rPr>
                <w:rFonts w:ascii="Times New Roman" w:eastAsia="Times New Roman" w:hAnsi="Times New Roman" w:cs="Times New Roman"/>
                <w:color w:val="000000"/>
                <w:sz w:val="20"/>
                <w:szCs w:val="20"/>
                <w:lang w:val="uk-UA" w:eastAsia="ru-RU"/>
              </w:rPr>
              <w:t>і</w:t>
            </w:r>
            <w:r w:rsidR="00E062BC" w:rsidRPr="00843FF9">
              <w:rPr>
                <w:rFonts w:ascii="Times New Roman" w:eastAsia="Times New Roman" w:hAnsi="Times New Roman" w:cs="Times New Roman"/>
                <w:color w:val="000000"/>
                <w:sz w:val="20"/>
                <w:szCs w:val="20"/>
                <w:lang w:val="uk-UA" w:eastAsia="ru-RU"/>
              </w:rPr>
              <w:t xml:space="preserve"> документ</w:t>
            </w:r>
            <w:r w:rsidR="005F2D51">
              <w:rPr>
                <w:rFonts w:ascii="Times New Roman" w:eastAsia="Times New Roman" w:hAnsi="Times New Roman" w:cs="Times New Roman"/>
                <w:color w:val="000000"/>
                <w:sz w:val="20"/>
                <w:szCs w:val="20"/>
                <w:lang w:val="uk-UA" w:eastAsia="ru-RU"/>
              </w:rPr>
              <w:t>и</w:t>
            </w:r>
            <w:r w:rsidR="00E062BC" w:rsidRPr="00843FF9">
              <w:rPr>
                <w:rFonts w:ascii="Times New Roman" w:eastAsia="Times New Roman" w:hAnsi="Times New Roman" w:cs="Times New Roman"/>
                <w:color w:val="000000"/>
                <w:sz w:val="20"/>
                <w:szCs w:val="20"/>
                <w:lang w:val="uk-UA" w:eastAsia="ru-RU"/>
              </w:rPr>
              <w:t xml:space="preserve"> та / або інформаці</w:t>
            </w:r>
            <w:r w:rsidR="005F2D51">
              <w:rPr>
                <w:rFonts w:ascii="Times New Roman" w:eastAsia="Times New Roman" w:hAnsi="Times New Roman" w:cs="Times New Roman"/>
                <w:color w:val="000000"/>
                <w:sz w:val="20"/>
                <w:szCs w:val="20"/>
                <w:lang w:val="uk-UA" w:eastAsia="ru-RU"/>
              </w:rPr>
              <w:t>я</w:t>
            </w:r>
            <w:r w:rsidRPr="00843FF9">
              <w:rPr>
                <w:rFonts w:ascii="Times New Roman" w:eastAsia="Times New Roman" w:hAnsi="Times New Roman" w:cs="Times New Roman"/>
                <w:color w:val="000000"/>
                <w:sz w:val="20"/>
                <w:szCs w:val="20"/>
                <w:lang w:val="uk-UA" w:eastAsia="ru-RU"/>
              </w:rPr>
              <w:t>,</w:t>
            </w:r>
            <w:r w:rsidR="00E062BC" w:rsidRPr="00843FF9">
              <w:rPr>
                <w:rFonts w:ascii="Times New Roman" w:eastAsia="Times New Roman" w:hAnsi="Times New Roman" w:cs="Times New Roman"/>
                <w:color w:val="000000"/>
                <w:sz w:val="20"/>
                <w:szCs w:val="20"/>
                <w:lang w:val="uk-UA" w:eastAsia="ru-RU"/>
              </w:rPr>
              <w:t xml:space="preserve"> визначені тендерною документацією та додатками.</w:t>
            </w:r>
          </w:p>
          <w:p w14:paraId="1A81DFFE" w14:textId="7FB3CAF4"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7AC82D" w14:textId="1DE001ED"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 xml:space="preserve">Переможець процедури закупівлі у строк, що не перевищує </w:t>
            </w:r>
            <w:r w:rsidR="008271E8" w:rsidRPr="00843FF9">
              <w:rPr>
                <w:rFonts w:ascii="Times New Roman" w:eastAsia="Times New Roman" w:hAnsi="Times New Roman" w:cs="Times New Roman"/>
                <w:b/>
                <w:sz w:val="20"/>
                <w:szCs w:val="20"/>
                <w:u w:val="single"/>
                <w:lang w:val="uk-UA"/>
              </w:rPr>
              <w:t>чотири дні з дати оприлюднення в електронній системі закупівель повідомлення про намір укласти договір про закупівлю</w:t>
            </w:r>
            <w:r w:rsidR="008271E8" w:rsidRPr="00843FF9">
              <w:rPr>
                <w:rFonts w:ascii="Times New Roman" w:eastAsia="Times New Roman" w:hAnsi="Times New Roman" w:cs="Times New Roman"/>
                <w:sz w:val="20"/>
                <w:szCs w:val="20"/>
                <w:lang w:val="uk-UA"/>
              </w:rPr>
              <w:t>, повинен надати замовнику шляхом оприлюднення в електронній системі закупівель документи, встановлені в Додатку 1 (для переможця).</w:t>
            </w:r>
          </w:p>
          <w:p w14:paraId="185E22F8"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70358B" w14:textId="16FC5A81" w:rsidR="008271E8" w:rsidRPr="00843FF9" w:rsidRDefault="00C70734" w:rsidP="00773894">
            <w:pPr>
              <w:widowControl w:val="0"/>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1.4. </w:t>
            </w:r>
            <w:r w:rsidR="008271E8" w:rsidRPr="00843FF9">
              <w:rPr>
                <w:rFonts w:ascii="Times New Roman" w:eastAsia="Times New Roman" w:hAnsi="Times New Roman" w:cs="Times New Roman"/>
                <w:b/>
                <w:i/>
                <w:sz w:val="20"/>
                <w:szCs w:val="20"/>
                <w:lang w:val="uk-UA"/>
              </w:rPr>
              <w:t>Опис та приклади формальних несуттєвих помилок.</w:t>
            </w:r>
          </w:p>
          <w:p w14:paraId="61C3113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377CD8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14CBD8" w14:textId="77777777" w:rsidR="008271E8" w:rsidRPr="00843FF9" w:rsidRDefault="008271E8" w:rsidP="00773894">
            <w:pPr>
              <w:widowControl w:val="0"/>
              <w:spacing w:after="0" w:line="240" w:lineRule="auto"/>
              <w:jc w:val="both"/>
              <w:rPr>
                <w:rFonts w:ascii="Times New Roman" w:eastAsia="Times New Roman" w:hAnsi="Times New Roman" w:cs="Times New Roman"/>
                <w:i/>
                <w:sz w:val="20"/>
                <w:szCs w:val="20"/>
                <w:u w:val="single"/>
                <w:lang w:val="uk-UA"/>
              </w:rPr>
            </w:pPr>
            <w:r w:rsidRPr="00843FF9">
              <w:rPr>
                <w:rFonts w:ascii="Times New Roman" w:eastAsia="Times New Roman" w:hAnsi="Times New Roman" w:cs="Times New Roman"/>
                <w:i/>
                <w:sz w:val="20"/>
                <w:szCs w:val="20"/>
                <w:u w:val="single"/>
                <w:lang w:val="uk-UA"/>
              </w:rPr>
              <w:t>Опис формальних помилок:</w:t>
            </w:r>
          </w:p>
          <w:p w14:paraId="16DD1DD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w:t>
            </w:r>
            <w:r w:rsidRPr="00843FF9">
              <w:rPr>
                <w:rFonts w:ascii="Times New Roman" w:eastAsia="Times New Roman" w:hAnsi="Times New Roman" w:cs="Times New Roman"/>
                <w:sz w:val="20"/>
                <w:szCs w:val="20"/>
                <w:lang w:val="uk-UA"/>
              </w:rPr>
              <w:tab/>
              <w:t>Інформація / документ, подана учасником процедури закупівлі у складі тендерної пропозиції, містить помилку (помилки) у частині:</w:t>
            </w:r>
          </w:p>
          <w:p w14:paraId="3BCDE0F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уживання великої літери;</w:t>
            </w:r>
          </w:p>
          <w:p w14:paraId="643C889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уживання розділових знаків та відмінювання слів у реченні;</w:t>
            </w:r>
          </w:p>
          <w:p w14:paraId="01503A4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використання слова або мовного звороту, запозичених з іншої мови;</w:t>
            </w:r>
          </w:p>
          <w:p w14:paraId="7DD7BB0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lastRenderedPageBreak/>
              <w:t>—</w:t>
            </w:r>
            <w:r w:rsidRPr="00843FF9">
              <w:rPr>
                <w:rFonts w:ascii="Times New Roman" w:eastAsia="Times New Roman" w:hAnsi="Times New Roman" w:cs="Times New Roman"/>
                <w:sz w:val="20"/>
                <w:szCs w:val="2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301A6C"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застосування правил переносу частини слова з рядка в рядок;</w:t>
            </w:r>
          </w:p>
          <w:p w14:paraId="48727CD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w:t>
            </w:r>
            <w:r w:rsidRPr="00843FF9">
              <w:rPr>
                <w:rFonts w:ascii="Times New Roman" w:eastAsia="Times New Roman" w:hAnsi="Times New Roman" w:cs="Times New Roman"/>
                <w:sz w:val="20"/>
                <w:szCs w:val="20"/>
                <w:lang w:val="uk-UA"/>
              </w:rPr>
              <w:tab/>
              <w:t>написання слів разом та/або окремо, та/або через дефіс;</w:t>
            </w:r>
          </w:p>
          <w:p w14:paraId="6B2D5678"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455B232B"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w:t>
            </w:r>
            <w:r w:rsidRPr="00843FF9">
              <w:rPr>
                <w:rFonts w:ascii="Times New Roman" w:eastAsia="Times New Roman" w:hAnsi="Times New Roman" w:cs="Times New Roman"/>
                <w:sz w:val="20"/>
                <w:szCs w:val="20"/>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60FFE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w:t>
            </w:r>
            <w:r w:rsidRPr="00843FF9">
              <w:rPr>
                <w:rFonts w:ascii="Times New Roman" w:eastAsia="Times New Roman" w:hAnsi="Times New Roman" w:cs="Times New Roman"/>
                <w:sz w:val="20"/>
                <w:szCs w:val="2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467EF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4.</w:t>
            </w:r>
            <w:r w:rsidRPr="00843FF9">
              <w:rPr>
                <w:rFonts w:ascii="Times New Roman" w:eastAsia="Times New Roman" w:hAnsi="Times New Roman" w:cs="Times New Roman"/>
                <w:sz w:val="20"/>
                <w:szCs w:val="20"/>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80893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5.</w:t>
            </w:r>
            <w:r w:rsidRPr="00843FF9">
              <w:rPr>
                <w:rFonts w:ascii="Times New Roman" w:eastAsia="Times New Roman" w:hAnsi="Times New Roman" w:cs="Times New Roman"/>
                <w:sz w:val="20"/>
                <w:szCs w:val="20"/>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1DD10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6.</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E8307D"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7.</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99016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8.</w:t>
            </w:r>
            <w:r w:rsidRPr="00843FF9">
              <w:rPr>
                <w:rFonts w:ascii="Times New Roman" w:eastAsia="Times New Roman" w:hAnsi="Times New Roman" w:cs="Times New Roman"/>
                <w:sz w:val="20"/>
                <w:szCs w:val="20"/>
                <w:lang w:val="uk-UA"/>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1D8A08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9.</w:t>
            </w:r>
            <w:r w:rsidRPr="00843FF9">
              <w:rPr>
                <w:rFonts w:ascii="Times New Roman" w:eastAsia="Times New Roman" w:hAnsi="Times New Roman" w:cs="Times New Roman"/>
                <w:sz w:val="20"/>
                <w:szCs w:val="20"/>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92D3B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10.</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D05B8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53702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12.</w:t>
            </w:r>
            <w:r w:rsidRPr="00843FF9">
              <w:rPr>
                <w:rFonts w:ascii="Times New Roman" w:eastAsia="Times New Roman" w:hAnsi="Times New Roman" w:cs="Times New Roman"/>
                <w:sz w:val="20"/>
                <w:szCs w:val="20"/>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017D07" w14:textId="77777777" w:rsidR="008271E8" w:rsidRPr="00843FF9" w:rsidRDefault="008271E8" w:rsidP="00773894">
            <w:pPr>
              <w:widowControl w:val="0"/>
              <w:spacing w:after="0" w:line="240" w:lineRule="auto"/>
              <w:jc w:val="both"/>
              <w:rPr>
                <w:rFonts w:ascii="Times New Roman" w:eastAsia="Times New Roman" w:hAnsi="Times New Roman" w:cs="Times New Roman"/>
                <w:i/>
                <w:sz w:val="20"/>
                <w:szCs w:val="20"/>
                <w:u w:val="single"/>
                <w:lang w:val="uk-UA"/>
              </w:rPr>
            </w:pPr>
            <w:r w:rsidRPr="00843FF9">
              <w:rPr>
                <w:rFonts w:ascii="Times New Roman" w:eastAsia="Times New Roman" w:hAnsi="Times New Roman" w:cs="Times New Roman"/>
                <w:i/>
                <w:sz w:val="20"/>
                <w:szCs w:val="20"/>
                <w:u w:val="single"/>
                <w:lang w:val="uk-UA"/>
              </w:rPr>
              <w:t>Приклади формальних помилок:</w:t>
            </w:r>
          </w:p>
          <w:p w14:paraId="392643B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FFC87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«м.київ» замість «м.Київ»;</w:t>
            </w:r>
          </w:p>
          <w:p w14:paraId="6EB9B3E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«поряд -ок» замість «поря – док»;</w:t>
            </w:r>
          </w:p>
          <w:p w14:paraId="653678E1"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«ненадається» замість «не надається»»;</w:t>
            </w:r>
          </w:p>
          <w:p w14:paraId="75C84E2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«______________№_____________» замість «14.08.2020 №320/13/14-01»;</w:t>
            </w:r>
          </w:p>
          <w:p w14:paraId="206AA55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учасник розмістив (завантажив) документ у форматі «JPG» замість  документа у форматі «pdf» (PortableDocumentFormat)». </w:t>
            </w:r>
          </w:p>
          <w:p w14:paraId="365550DF"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0C4E30"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p>
          <w:p w14:paraId="2D202C61" w14:textId="78FA3570" w:rsidR="008271E8" w:rsidRPr="00843FF9" w:rsidRDefault="00C70734"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hAnsi="Times New Roman" w:cs="Times New Roman"/>
                <w:b/>
                <w:bCs/>
                <w:sz w:val="20"/>
                <w:szCs w:val="20"/>
                <w:u w:val="single"/>
                <w:lang w:val="uk-UA"/>
              </w:rPr>
              <w:t xml:space="preserve">1.5. </w:t>
            </w:r>
            <w:r w:rsidR="008271E8" w:rsidRPr="00843FF9">
              <w:rPr>
                <w:rFonts w:ascii="Times New Roman" w:hAnsi="Times New Roman" w:cs="Times New Roman"/>
                <w:b/>
                <w:bCs/>
                <w:sz w:val="20"/>
                <w:szCs w:val="20"/>
                <w:u w:val="single"/>
                <w:lang w:val="uk-UA"/>
              </w:rPr>
              <w:t xml:space="preserve">Повноваження </w:t>
            </w:r>
            <w:r w:rsidR="008271E8" w:rsidRPr="00843FF9">
              <w:rPr>
                <w:rStyle w:val="rvts0"/>
                <w:rFonts w:ascii="Times New Roman" w:hAnsi="Times New Roman" w:cs="Times New Roman"/>
                <w:b/>
                <w:bCs/>
                <w:sz w:val="20"/>
                <w:szCs w:val="20"/>
                <w:u w:val="single"/>
                <w:lang w:val="uk-UA"/>
              </w:rPr>
              <w:t>щодо підпису документів тендерної пропозиції учасника</w:t>
            </w:r>
            <w:r w:rsidR="008271E8" w:rsidRPr="00843FF9">
              <w:rPr>
                <w:rStyle w:val="rvts0"/>
                <w:rFonts w:ascii="Times New Roman" w:hAnsi="Times New Roman" w:cs="Times New Roman"/>
                <w:bCs/>
                <w:sz w:val="20"/>
                <w:szCs w:val="20"/>
                <w:u w:val="single"/>
                <w:lang w:val="uk-UA"/>
              </w:rPr>
              <w:t xml:space="preserve">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008271E8" w:rsidRPr="00843FF9">
              <w:rPr>
                <w:rFonts w:ascii="Times New Roman" w:hAnsi="Times New Roman" w:cs="Times New Roman"/>
                <w:bCs/>
                <w:sz w:val="20"/>
                <w:szCs w:val="20"/>
                <w:u w:val="single"/>
                <w:lang w:val="uk-UA"/>
              </w:rPr>
              <w:t>.</w:t>
            </w:r>
          </w:p>
          <w:p w14:paraId="46534DC5"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DB68D2"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sz w:val="20"/>
                <w:szCs w:val="20"/>
                <w:lang w:val="uk-UA"/>
              </w:rPr>
            </w:pPr>
          </w:p>
          <w:p w14:paraId="7050E321"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УВАГА!!!</w:t>
            </w:r>
          </w:p>
          <w:p w14:paraId="6A265495" w14:textId="6F806D20" w:rsidR="008271E8" w:rsidRPr="00843FF9" w:rsidRDefault="00C70734" w:rsidP="00773894">
            <w:pPr>
              <w:widowControl w:val="0"/>
              <w:spacing w:after="0" w:line="240" w:lineRule="auto"/>
              <w:jc w:val="both"/>
              <w:rPr>
                <w:rFonts w:ascii="Times New Roman" w:eastAsia="Times New Roman" w:hAnsi="Times New Roman" w:cs="Times New Roman"/>
                <w:b/>
                <w:sz w:val="20"/>
                <w:szCs w:val="20"/>
                <w:lang w:val="uk-UA"/>
              </w:rPr>
            </w:pPr>
            <w:bookmarkStart w:id="0" w:name="_heading=h.3znysh7"/>
            <w:bookmarkEnd w:id="0"/>
            <w:r w:rsidRPr="00843FF9">
              <w:rPr>
                <w:rFonts w:ascii="Times New Roman" w:eastAsia="Times New Roman" w:hAnsi="Times New Roman" w:cs="Times New Roman"/>
                <w:b/>
                <w:sz w:val="20"/>
                <w:szCs w:val="20"/>
                <w:lang w:val="uk-UA"/>
              </w:rPr>
              <w:t xml:space="preserve">1.6. </w:t>
            </w:r>
            <w:r w:rsidR="008271E8" w:rsidRPr="00843FF9">
              <w:rPr>
                <w:rFonts w:ascii="Times New Roman" w:eastAsia="Times New Roman" w:hAnsi="Times New Roman" w:cs="Times New Roman"/>
                <w:b/>
                <w:sz w:val="20"/>
                <w:szCs w:val="2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B87D209"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1) документи мають бути чіткими та розбірливими для читання;</w:t>
            </w:r>
          </w:p>
          <w:p w14:paraId="0491916B"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2) тендерна пропозиція учасника повинна бути підписана  кваліфікованим електронним підписом (КЕП) / удосконаленим електронним підписом (УЕП);</w:t>
            </w:r>
          </w:p>
          <w:p w14:paraId="5F8469CB"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DB8C3A"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Винятки:</w:t>
            </w:r>
          </w:p>
          <w:p w14:paraId="029F741A" w14:textId="77777777" w:rsidR="008271E8" w:rsidRPr="00843FF9" w:rsidRDefault="008271E8"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A35B3A1"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390B72"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78EABB" w14:textId="77777777" w:rsidR="008271E8" w:rsidRPr="00843FF9" w:rsidRDefault="008271E8" w:rsidP="00773894">
            <w:pPr>
              <w:widowControl w:val="0"/>
              <w:spacing w:after="0" w:line="240" w:lineRule="auto"/>
              <w:ind w:hanging="20"/>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D1EB5E" w14:textId="5592821B"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bookmarkStart w:id="1" w:name="_heading=h.2et92p0"/>
            <w:bookmarkEnd w:id="1"/>
            <w:r w:rsidRPr="00843FF9">
              <w:rPr>
                <w:rFonts w:ascii="Times New Roman" w:eastAsia="Times New Roman" w:hAnsi="Times New Roman" w:cs="Times New Roman"/>
                <w:sz w:val="20"/>
                <w:szCs w:val="20"/>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13F2A0D"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bookmarkStart w:id="2" w:name="_heading=h.hjqm8skarbdr"/>
            <w:bookmarkEnd w:id="2"/>
            <w:r w:rsidRPr="00843FF9">
              <w:rPr>
                <w:rFonts w:ascii="Times New Roman" w:eastAsia="Times New Roman" w:hAnsi="Times New Roman" w:cs="Times New Roman"/>
                <w:sz w:val="20"/>
                <w:szCs w:val="20"/>
                <w:lang w:val="uk-UA"/>
              </w:rPr>
              <w:t xml:space="preserve">Тендерні пропозиції мають право подавати всі заінтересовані особи. </w:t>
            </w:r>
          </w:p>
          <w:p w14:paraId="3F4D48F5" w14:textId="6F3CF156" w:rsidR="00E062BC" w:rsidRPr="00843FF9" w:rsidRDefault="008271E8" w:rsidP="00773894">
            <w:pPr>
              <w:spacing w:after="0" w:line="240" w:lineRule="auto"/>
              <w:jc w:val="both"/>
              <w:textAlignment w:val="baseline"/>
              <w:rPr>
                <w:rFonts w:ascii="Times New Roman" w:eastAsia="Times New Roman" w:hAnsi="Times New Roman" w:cs="Times New Roman"/>
                <w:color w:val="000000"/>
                <w:sz w:val="20"/>
                <w:szCs w:val="20"/>
                <w:lang w:val="uk-UA" w:eastAsia="ru-RU"/>
              </w:rPr>
            </w:pPr>
            <w:bookmarkStart w:id="3" w:name="_heading=h.ftj7vaqoric"/>
            <w:bookmarkEnd w:id="3"/>
            <w:r w:rsidRPr="00843FF9">
              <w:rPr>
                <w:rFonts w:ascii="Times New Roman" w:eastAsia="Times New Roman" w:hAnsi="Times New Roman" w:cs="Times New Roman"/>
                <w:sz w:val="20"/>
                <w:szCs w:val="20"/>
                <w:lang w:val="uk-UA"/>
              </w:rPr>
              <w:t>Кожен учасник має право подати тільки одну тендерну пропозицію</w:t>
            </w:r>
            <w:r w:rsidRPr="00843FF9">
              <w:rPr>
                <w:rFonts w:ascii="Times New Roman" w:eastAsia="Times New Roman" w:hAnsi="Times New Roman" w:cs="Times New Roman"/>
                <w:b/>
                <w:sz w:val="20"/>
                <w:szCs w:val="20"/>
                <w:lang w:val="uk-UA"/>
              </w:rPr>
              <w:t xml:space="preserve"> </w:t>
            </w:r>
            <w:r w:rsidRPr="00843FF9">
              <w:rPr>
                <w:rFonts w:ascii="Times New Roman" w:eastAsia="Times New Roman" w:hAnsi="Times New Roman" w:cs="Times New Roman"/>
                <w:sz w:val="20"/>
                <w:szCs w:val="20"/>
                <w:lang w:val="uk-UA"/>
              </w:rPr>
              <w:t xml:space="preserve">(у тому числі до визначеної в тендерній документації частини предмета закупівлі (лота) </w:t>
            </w:r>
            <w:r w:rsidRPr="00843FF9">
              <w:rPr>
                <w:rFonts w:ascii="Times New Roman" w:eastAsia="Times New Roman" w:hAnsi="Times New Roman" w:cs="Times New Roman"/>
                <w:i/>
                <w:sz w:val="20"/>
                <w:szCs w:val="20"/>
                <w:lang w:val="uk-UA"/>
              </w:rPr>
              <w:t>(у разі здійснення закупівлі за лотами)</w:t>
            </w:r>
            <w:r w:rsidRPr="00843FF9">
              <w:rPr>
                <w:rFonts w:ascii="Times New Roman" w:eastAsia="Times New Roman" w:hAnsi="Times New Roman" w:cs="Times New Roman"/>
                <w:sz w:val="20"/>
                <w:szCs w:val="20"/>
                <w:lang w:val="uk-UA"/>
              </w:rPr>
              <w:t xml:space="preserve">. </w:t>
            </w:r>
            <w:r w:rsidRPr="00843FF9">
              <w:rPr>
                <w:rFonts w:ascii="Times New Roman" w:eastAsia="Times New Roman" w:hAnsi="Times New Roman" w:cs="Times New Roman"/>
                <w:i/>
                <w:sz w:val="20"/>
                <w:szCs w:val="20"/>
                <w:lang w:val="uk-UA"/>
              </w:rPr>
              <w:t xml:space="preserve"> </w:t>
            </w:r>
          </w:p>
        </w:tc>
      </w:tr>
      <w:tr w:rsidR="00A45E27" w:rsidRPr="00843FF9" w14:paraId="3BFA7D3A"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6690FE" w14:textId="77777777" w:rsidR="00A45E27" w:rsidRPr="00843FF9" w:rsidRDefault="00A45E27" w:rsidP="00A45E27">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D530E6" w14:textId="77777777" w:rsidR="00A45E27" w:rsidRPr="00843FF9" w:rsidRDefault="00A45E27" w:rsidP="00A45E27">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A7A9E4" w14:textId="77777777" w:rsidR="00A45E27" w:rsidRPr="00491025" w:rsidRDefault="00A45E27" w:rsidP="00A45E27">
            <w:pPr>
              <w:widowControl w:val="0"/>
              <w:spacing w:after="0" w:line="240" w:lineRule="auto"/>
              <w:ind w:right="120"/>
              <w:jc w:val="both"/>
              <w:rPr>
                <w:rFonts w:ascii="Times New Roman" w:eastAsia="Times New Roman" w:hAnsi="Times New Roman" w:cs="Times New Roman"/>
                <w:sz w:val="20"/>
                <w:szCs w:val="20"/>
              </w:rPr>
            </w:pPr>
            <w:r w:rsidRPr="00491025">
              <w:rPr>
                <w:rFonts w:ascii="Times New Roman" w:eastAsia="Times New Roman" w:hAnsi="Times New Roman" w:cs="Times New Roman"/>
                <w:sz w:val="20"/>
                <w:szCs w:val="20"/>
                <w:lang w:val="uk-UA"/>
              </w:rPr>
              <w:t xml:space="preserve">Не вимагається </w:t>
            </w:r>
          </w:p>
          <w:p w14:paraId="79F4B617" w14:textId="77777777" w:rsidR="00A45E27" w:rsidRPr="00843FF9" w:rsidRDefault="00A45E27" w:rsidP="00A45E27">
            <w:pPr>
              <w:spacing w:after="0" w:line="240" w:lineRule="auto"/>
              <w:jc w:val="both"/>
              <w:rPr>
                <w:rFonts w:ascii="Times New Roman" w:eastAsia="Times New Roman" w:hAnsi="Times New Roman" w:cs="Times New Roman"/>
                <w:sz w:val="20"/>
                <w:szCs w:val="20"/>
                <w:lang w:eastAsia="ru-RU"/>
              </w:rPr>
            </w:pPr>
          </w:p>
        </w:tc>
      </w:tr>
      <w:tr w:rsidR="00A45E27" w:rsidRPr="00843FF9" w14:paraId="064316C6"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A2F111" w14:textId="77777777" w:rsidR="00A45E27" w:rsidRPr="00843FF9" w:rsidRDefault="00A45E27" w:rsidP="00A45E27">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06C83A" w14:textId="77777777" w:rsidR="00A45E27" w:rsidRPr="00843FF9" w:rsidRDefault="00A45E27" w:rsidP="00A45E27">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2D6207" w14:textId="77777777" w:rsidR="00A45E27" w:rsidRPr="00491025" w:rsidRDefault="00A45E27" w:rsidP="00A45E27">
            <w:pPr>
              <w:widowControl w:val="0"/>
              <w:shd w:val="clear" w:color="auto" w:fill="FFFFFF"/>
              <w:spacing w:after="0" w:line="240" w:lineRule="auto"/>
              <w:ind w:right="120"/>
              <w:jc w:val="both"/>
              <w:rPr>
                <w:rFonts w:ascii="Times New Roman" w:eastAsia="Times New Roman" w:hAnsi="Times New Roman" w:cs="Times New Roman"/>
                <w:sz w:val="20"/>
                <w:szCs w:val="20"/>
                <w:lang w:val="uk-UA"/>
              </w:rPr>
            </w:pPr>
            <w:r w:rsidRPr="00491025">
              <w:rPr>
                <w:rFonts w:ascii="Times New Roman" w:eastAsia="Times New Roman" w:hAnsi="Times New Roman" w:cs="Times New Roman"/>
                <w:sz w:val="20"/>
                <w:szCs w:val="20"/>
                <w:lang w:val="uk-UA"/>
              </w:rPr>
              <w:t xml:space="preserve">Не вимагається </w:t>
            </w:r>
          </w:p>
          <w:p w14:paraId="7EA11F84" w14:textId="77777777" w:rsidR="00A45E27" w:rsidRPr="00843FF9" w:rsidRDefault="00A45E27" w:rsidP="00A45E27">
            <w:pPr>
              <w:spacing w:after="0" w:line="240" w:lineRule="auto"/>
              <w:jc w:val="both"/>
              <w:rPr>
                <w:rFonts w:ascii="Times New Roman" w:eastAsia="Times New Roman" w:hAnsi="Times New Roman" w:cs="Times New Roman"/>
                <w:sz w:val="20"/>
                <w:szCs w:val="20"/>
                <w:lang w:eastAsia="ru-RU"/>
              </w:rPr>
            </w:pPr>
          </w:p>
        </w:tc>
      </w:tr>
      <w:tr w:rsidR="00E062BC" w:rsidRPr="00EB45C5" w14:paraId="364D70C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CD5B4E"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4B414"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C8DEDE" w14:textId="571169FB"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Тендерні пропозиції вважаються дійсними </w:t>
            </w:r>
            <w:r w:rsidR="008271E8" w:rsidRPr="00843FF9">
              <w:rPr>
                <w:rFonts w:ascii="Times New Roman" w:eastAsia="Times New Roman" w:hAnsi="Times New Roman" w:cs="Times New Roman"/>
                <w:b/>
                <w:i/>
                <w:sz w:val="20"/>
                <w:szCs w:val="20"/>
                <w:u w:val="single"/>
                <w:lang w:val="uk-UA"/>
              </w:rPr>
              <w:t>протягом 120 (ста двадцяти) днів</w:t>
            </w:r>
            <w:r w:rsidR="008271E8" w:rsidRPr="00843FF9">
              <w:rPr>
                <w:rFonts w:ascii="Times New Roman" w:eastAsia="Times New Roman" w:hAnsi="Times New Roman" w:cs="Times New Roman"/>
                <w:sz w:val="20"/>
                <w:szCs w:val="20"/>
                <w:lang w:val="uk-UA"/>
              </w:rPr>
              <w:t xml:space="preserve"> із дати кінцевого строку подання тендерних пропозицій. </w:t>
            </w:r>
          </w:p>
          <w:p w14:paraId="5B1AE6C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21545DA"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u w:val="single"/>
                <w:lang w:val="uk-UA"/>
              </w:rPr>
            </w:pPr>
            <w:r w:rsidRPr="00843FF9">
              <w:rPr>
                <w:rFonts w:ascii="Times New Roman" w:eastAsia="Times New Roman" w:hAnsi="Times New Roman" w:cs="Times New Roman"/>
                <w:sz w:val="20"/>
                <w:szCs w:val="20"/>
                <w:lang w:val="uk-UA"/>
              </w:rPr>
              <w:t xml:space="preserve">Учасник процедури закупівлі </w:t>
            </w:r>
            <w:r w:rsidRPr="00843FF9">
              <w:rPr>
                <w:rFonts w:ascii="Times New Roman" w:eastAsia="Times New Roman" w:hAnsi="Times New Roman" w:cs="Times New Roman"/>
                <w:sz w:val="20"/>
                <w:szCs w:val="20"/>
                <w:u w:val="single"/>
                <w:lang w:val="uk-UA"/>
              </w:rPr>
              <w:t>має право:</w:t>
            </w:r>
          </w:p>
          <w:p w14:paraId="75258DF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відхилити таку вимогу, не втрачаючи при цьому наданого ним забезпечення тендерної пропозиції;</w:t>
            </w:r>
          </w:p>
          <w:p w14:paraId="3CC336E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43FF9">
              <w:rPr>
                <w:rFonts w:ascii="Times New Roman" w:eastAsia="Times New Roman" w:hAnsi="Times New Roman" w:cs="Times New Roman"/>
                <w:i/>
                <w:sz w:val="20"/>
                <w:szCs w:val="20"/>
                <w:lang w:val="uk-UA"/>
              </w:rPr>
              <w:t>(у разі, якщо таке вимагалося)</w:t>
            </w:r>
            <w:r w:rsidRPr="00843FF9">
              <w:rPr>
                <w:rFonts w:ascii="Times New Roman" w:eastAsia="Times New Roman" w:hAnsi="Times New Roman" w:cs="Times New Roman"/>
                <w:sz w:val="20"/>
                <w:szCs w:val="20"/>
                <w:lang w:val="uk-UA"/>
              </w:rPr>
              <w:t>.</w:t>
            </w:r>
          </w:p>
          <w:p w14:paraId="6D2B6EFA" w14:textId="4AFE983A" w:rsidR="00E062BC" w:rsidRPr="00843FF9" w:rsidRDefault="00C70734" w:rsidP="00773894">
            <w:pPr>
              <w:spacing w:after="0" w:line="240" w:lineRule="auto"/>
              <w:jc w:val="both"/>
              <w:textAlignment w:val="baseline"/>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EB45C5" w14:paraId="20895877"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C0A76"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5A22FE" w14:textId="41E37E55" w:rsidR="00E062BC" w:rsidRPr="00843FF9" w:rsidRDefault="008271E8"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5DCEF" w14:textId="5815F66A" w:rsidR="00C70734" w:rsidRPr="00843FF9" w:rsidRDefault="00C70734" w:rsidP="00773894">
            <w:pPr>
              <w:widowControl w:val="0"/>
              <w:spacing w:after="0" w:line="240" w:lineRule="auto"/>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lang w:val="uk-UA"/>
              </w:rPr>
              <w:t xml:space="preserve">1.1. </w:t>
            </w:r>
            <w:r w:rsidRPr="00843FF9">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FF9">
              <w:rPr>
                <w:rFonts w:ascii="Times New Roman" w:eastAsia="Times New Roman" w:hAnsi="Times New Roman" w:cs="Times New Roman"/>
                <w:b/>
                <w:i/>
                <w:sz w:val="20"/>
                <w:szCs w:val="20"/>
              </w:rPr>
              <w:t>Додатку 1</w:t>
            </w:r>
            <w:r w:rsidRPr="00843FF9">
              <w:rPr>
                <w:rFonts w:ascii="Times New Roman" w:eastAsia="Times New Roman" w:hAnsi="Times New Roman" w:cs="Times New Roman"/>
                <w:i/>
                <w:sz w:val="20"/>
                <w:szCs w:val="20"/>
              </w:rPr>
              <w:t xml:space="preserve"> </w:t>
            </w:r>
            <w:r w:rsidRPr="00843FF9">
              <w:rPr>
                <w:rFonts w:ascii="Times New Roman" w:eastAsia="Times New Roman" w:hAnsi="Times New Roman" w:cs="Times New Roman"/>
                <w:sz w:val="20"/>
                <w:szCs w:val="20"/>
              </w:rPr>
              <w:t xml:space="preserve">до цієї тендерної документації. </w:t>
            </w:r>
          </w:p>
          <w:p w14:paraId="4189ACFE" w14:textId="59BE62E4" w:rsidR="00C70734" w:rsidRPr="00843FF9" w:rsidRDefault="00C70734" w:rsidP="00773894">
            <w:pPr>
              <w:widowControl w:val="0"/>
              <w:spacing w:after="0" w:line="240" w:lineRule="auto"/>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843FF9">
              <w:rPr>
                <w:rFonts w:ascii="Times New Roman" w:eastAsia="Times New Roman" w:hAnsi="Times New Roman" w:cs="Times New Roman"/>
                <w:b/>
                <w:sz w:val="20"/>
                <w:szCs w:val="20"/>
              </w:rPr>
              <w:t xml:space="preserve"> </w:t>
            </w:r>
            <w:r w:rsidRPr="00843FF9">
              <w:rPr>
                <w:rFonts w:ascii="Times New Roman" w:eastAsia="Times New Roman" w:hAnsi="Times New Roman" w:cs="Times New Roman"/>
                <w:b/>
                <w:i/>
                <w:sz w:val="20"/>
                <w:szCs w:val="20"/>
              </w:rPr>
              <w:t>Додатку 1</w:t>
            </w:r>
            <w:r w:rsidRPr="00843FF9">
              <w:rPr>
                <w:rFonts w:ascii="Times New Roman" w:eastAsia="Times New Roman" w:hAnsi="Times New Roman" w:cs="Times New Roman"/>
                <w:sz w:val="20"/>
                <w:szCs w:val="20"/>
              </w:rPr>
              <w:t xml:space="preserve"> до цієї тендерної документації. </w:t>
            </w:r>
          </w:p>
          <w:p w14:paraId="5E4E375E" w14:textId="60B79667" w:rsidR="008271E8" w:rsidRPr="00843FF9" w:rsidRDefault="00C70734"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1.2. </w:t>
            </w:r>
            <w:r w:rsidR="008271E8" w:rsidRPr="00843FF9">
              <w:rPr>
                <w:rFonts w:ascii="Times New Roman" w:eastAsia="Times New Roman" w:hAnsi="Times New Roman" w:cs="Times New Roman"/>
                <w:b/>
                <w:sz w:val="20"/>
                <w:szCs w:val="20"/>
                <w:lang w:val="uk-UA"/>
              </w:rPr>
              <w:t>Підстави, визначені пунктом 47 Особливостей.</w:t>
            </w:r>
          </w:p>
          <w:p w14:paraId="79AF050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621094"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2C89F"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47740D8"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FF8A71"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843FF9">
                <w:rPr>
                  <w:rStyle w:val="a5"/>
                  <w:rFonts w:ascii="Times New Roman" w:eastAsia="Times New Roman" w:hAnsi="Times New Roman" w:cs="Times New Roman"/>
                  <w:sz w:val="20"/>
                  <w:szCs w:val="20"/>
                  <w:lang w:val="uk-UA"/>
                </w:rPr>
                <w:t>пунктом 4</w:t>
              </w:r>
            </w:hyperlink>
            <w:r w:rsidRPr="00843FF9">
              <w:rPr>
                <w:rFonts w:ascii="Times New Roman" w:eastAsia="Times New Roman" w:hAnsi="Times New Roman" w:cs="Times New Roman"/>
                <w:sz w:val="20"/>
                <w:szCs w:val="20"/>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6EE113"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BD6F71"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691E36"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B8E77D"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4959992"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843FF9">
              <w:rPr>
                <w:rFonts w:ascii="Times New Roman" w:eastAsia="Times New Roman" w:hAnsi="Times New Roman" w:cs="Times New Roman"/>
                <w:sz w:val="20"/>
                <w:szCs w:val="20"/>
                <w:lang w:val="uk-UA"/>
              </w:rPr>
              <w:lastRenderedPageBreak/>
              <w:t>юридичних осіб, фізичних осіб — підприємців та громадських формувань” (крім нерезидентів);</w:t>
            </w:r>
          </w:p>
          <w:p w14:paraId="2A317D49"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A02E1D"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715EB25"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EAD7C3" w14:textId="77777777" w:rsidR="008271E8" w:rsidRPr="00843FF9" w:rsidRDefault="008271E8" w:rsidP="00773894">
            <w:pPr>
              <w:spacing w:after="0" w:line="240" w:lineRule="auto"/>
              <w:jc w:val="both"/>
              <w:rPr>
                <w:rFonts w:ascii="Times New Roman" w:eastAsia="Times New Roman" w:hAnsi="Times New Roman" w:cs="Times New Roman"/>
                <w:sz w:val="20"/>
                <w:szCs w:val="20"/>
                <w:lang w:val="uk-UA"/>
              </w:rPr>
            </w:pPr>
          </w:p>
          <w:p w14:paraId="22642E35" w14:textId="71F1EA0B" w:rsidR="008271E8" w:rsidRPr="00843FF9" w:rsidRDefault="00C7073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1.3.</w:t>
            </w:r>
            <w:r w:rsidR="008271E8" w:rsidRPr="00843FF9">
              <w:rPr>
                <w:rFonts w:ascii="Times New Roman" w:eastAsia="Times New Roman" w:hAnsi="Times New Roman" w:cs="Times New Roman"/>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C83440" w14:textId="641BFA69" w:rsidR="00E062BC" w:rsidRPr="00843FF9" w:rsidRDefault="00C70734"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1.4. </w:t>
            </w:r>
            <w:r w:rsidR="008271E8" w:rsidRPr="00843FF9">
              <w:rPr>
                <w:rFonts w:ascii="Times New Roman" w:eastAsia="Times New Roman" w:hAnsi="Times New Roman" w:cs="Times New Roman"/>
                <w:sz w:val="20"/>
                <w:szCs w:val="2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062BC" w:rsidRPr="00843FF9" w14:paraId="19F7CE85"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137F35"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03F404"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86217" w14:textId="662489F6" w:rsidR="00E062BC" w:rsidRPr="00843FF9" w:rsidRDefault="008271E8" w:rsidP="00773894">
            <w:pPr>
              <w:pStyle w:val="a3"/>
              <w:spacing w:before="0" w:beforeAutospacing="0" w:after="0" w:afterAutospacing="0"/>
              <w:ind w:firstLine="393"/>
              <w:jc w:val="both"/>
              <w:rPr>
                <w:color w:val="000000"/>
                <w:sz w:val="20"/>
                <w:szCs w:val="20"/>
                <w:lang w:val="uk-UA"/>
              </w:rPr>
            </w:pPr>
            <w:r w:rsidRPr="00843FF9">
              <w:rPr>
                <w:sz w:val="20"/>
                <w:szCs w:val="20"/>
                <w:lang w:val="uk-UA"/>
              </w:rPr>
              <w:t>Вимоги до предмета закупівлі (технічні, якісні та кількісні характеристики) згідно з</w:t>
            </w:r>
            <w:hyperlink r:id="rId11" w:history="1">
              <w:r w:rsidRPr="00843FF9">
                <w:rPr>
                  <w:rStyle w:val="a5"/>
                  <w:sz w:val="20"/>
                  <w:szCs w:val="20"/>
                  <w:lang w:val="uk-UA"/>
                </w:rPr>
                <w:t xml:space="preserve"> пунктом третім </w:t>
              </w:r>
            </w:hyperlink>
            <w:hyperlink r:id="rId12" w:history="1">
              <w:r w:rsidRPr="00843FF9">
                <w:rPr>
                  <w:rStyle w:val="a5"/>
                  <w:sz w:val="20"/>
                  <w:szCs w:val="20"/>
                  <w:lang w:val="uk-UA"/>
                </w:rPr>
                <w:t>частини друго</w:t>
              </w:r>
            </w:hyperlink>
            <w:r w:rsidRPr="00843FF9">
              <w:rPr>
                <w:sz w:val="20"/>
                <w:szCs w:val="20"/>
                <w:lang w:val="uk-UA"/>
              </w:rPr>
              <w:t xml:space="preserve">ї статті 22 Закону зазначено в </w:t>
            </w:r>
            <w:r w:rsidRPr="00843FF9">
              <w:rPr>
                <w:b/>
                <w:i/>
                <w:sz w:val="20"/>
                <w:szCs w:val="20"/>
                <w:lang w:val="uk-UA"/>
              </w:rPr>
              <w:t>Додатку 2</w:t>
            </w:r>
            <w:r w:rsidRPr="00843FF9">
              <w:rPr>
                <w:b/>
                <w:sz w:val="20"/>
                <w:szCs w:val="20"/>
                <w:lang w:val="uk-UA"/>
              </w:rPr>
              <w:t xml:space="preserve"> </w:t>
            </w:r>
            <w:r w:rsidRPr="00843FF9">
              <w:rPr>
                <w:sz w:val="20"/>
                <w:szCs w:val="20"/>
                <w:lang w:val="uk-UA"/>
              </w:rPr>
              <w:t>до цієї тендерної документації.</w:t>
            </w:r>
          </w:p>
        </w:tc>
      </w:tr>
      <w:tr w:rsidR="00E062BC" w:rsidRPr="00843FF9" w14:paraId="720B82EA"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BA86B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CE7EAE" w14:textId="3E13A0C4" w:rsidR="00E062BC" w:rsidRPr="00843FF9" w:rsidRDefault="008271E8"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Інформація про субпідрядника /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ECA82" w14:textId="311E3093" w:rsidR="00E062BC" w:rsidRPr="00843FF9" w:rsidRDefault="00C70734" w:rsidP="00773894">
            <w:pPr>
              <w:spacing w:after="0" w:line="240" w:lineRule="auto"/>
              <w:ind w:firstLine="393"/>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843FF9">
              <w:rPr>
                <w:rFonts w:ascii="Times New Roman" w:eastAsia="Times New Roman" w:hAnsi="Times New Roman" w:cs="Times New Roman"/>
                <w:i/>
                <w:sz w:val="20"/>
                <w:szCs w:val="20"/>
                <w:highlight w:val="white"/>
              </w:rPr>
              <w:t>(надається у разі залучення).</w:t>
            </w:r>
          </w:p>
        </w:tc>
      </w:tr>
      <w:tr w:rsidR="00E062BC" w:rsidRPr="00EB45C5" w14:paraId="4C6FE58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AA32DC"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6DF279" w14:textId="089D7FE7" w:rsidR="00E062BC" w:rsidRPr="00843FF9" w:rsidRDefault="008271E8" w:rsidP="00773894">
            <w:pPr>
              <w:spacing w:after="0" w:line="240" w:lineRule="auto"/>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FBC98C" w14:textId="188668CA" w:rsidR="00E062BC" w:rsidRPr="00843FF9" w:rsidRDefault="008271E8" w:rsidP="00773894">
            <w:pPr>
              <w:spacing w:after="0" w:line="240" w:lineRule="auto"/>
              <w:ind w:firstLine="393"/>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843FF9" w14:paraId="6530164E"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C5A556"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64DC03"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Ступень локалізації виробництва</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593E07" w14:textId="77777777" w:rsidR="00E062BC" w:rsidRPr="00843FF9" w:rsidRDefault="00E062BC" w:rsidP="00773894">
            <w:pPr>
              <w:spacing w:after="0" w:line="240" w:lineRule="auto"/>
              <w:ind w:firstLine="393"/>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Не застосовується </w:t>
            </w:r>
          </w:p>
          <w:p w14:paraId="7AAD4B56" w14:textId="77777777" w:rsidR="00E062BC" w:rsidRPr="00843FF9" w:rsidRDefault="00E062BC" w:rsidP="00773894">
            <w:pPr>
              <w:spacing w:after="0" w:line="240" w:lineRule="auto"/>
              <w:jc w:val="both"/>
              <w:rPr>
                <w:rFonts w:ascii="Times New Roman" w:eastAsia="Times New Roman" w:hAnsi="Times New Roman" w:cs="Times New Roman"/>
                <w:sz w:val="20"/>
                <w:szCs w:val="20"/>
                <w:lang w:val="uk-UA" w:eastAsia="ru-RU"/>
              </w:rPr>
            </w:pPr>
          </w:p>
        </w:tc>
      </w:tr>
      <w:tr w:rsidR="00E062BC" w:rsidRPr="00843FF9" w14:paraId="78B78722"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D4A481" w14:textId="40D457E3" w:rsidR="00E062BC" w:rsidRPr="00843FF9" w:rsidRDefault="008271E8" w:rsidP="00773894">
            <w:pPr>
              <w:widowControl w:val="0"/>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4. Подання та розкриття тендерної пропозиції</w:t>
            </w:r>
          </w:p>
        </w:tc>
      </w:tr>
      <w:tr w:rsidR="00E062BC" w:rsidRPr="00843FF9" w14:paraId="256FD71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80BE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7C84BE"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E134E5" w14:textId="289D2534"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Кінцевий строк подання тендерних пропозицій — </w:t>
            </w:r>
            <w:r w:rsidR="009671B1" w:rsidRPr="00843FF9">
              <w:rPr>
                <w:rFonts w:ascii="Times New Roman" w:eastAsia="Times New Roman" w:hAnsi="Times New Roman" w:cs="Times New Roman"/>
                <w:b/>
                <w:sz w:val="20"/>
                <w:szCs w:val="20"/>
                <w:highlight w:val="yellow"/>
                <w:lang w:val="uk-UA"/>
              </w:rPr>
              <w:t>2</w:t>
            </w:r>
            <w:r w:rsidR="00EB45C5">
              <w:rPr>
                <w:rFonts w:ascii="Times New Roman" w:eastAsia="Times New Roman" w:hAnsi="Times New Roman" w:cs="Times New Roman"/>
                <w:b/>
                <w:sz w:val="20"/>
                <w:szCs w:val="20"/>
                <w:highlight w:val="yellow"/>
                <w:lang w:val="uk-UA"/>
              </w:rPr>
              <w:t>6</w:t>
            </w:r>
            <w:r w:rsidR="008271E8" w:rsidRPr="00843FF9">
              <w:rPr>
                <w:rFonts w:ascii="Times New Roman" w:eastAsia="Times New Roman" w:hAnsi="Times New Roman" w:cs="Times New Roman"/>
                <w:b/>
                <w:sz w:val="20"/>
                <w:szCs w:val="20"/>
                <w:highlight w:val="yellow"/>
                <w:lang w:val="uk-UA"/>
              </w:rPr>
              <w:t>.</w:t>
            </w:r>
            <w:r w:rsidR="00EB45C5">
              <w:rPr>
                <w:rFonts w:ascii="Times New Roman" w:eastAsia="Times New Roman" w:hAnsi="Times New Roman" w:cs="Times New Roman"/>
                <w:b/>
                <w:sz w:val="20"/>
                <w:szCs w:val="20"/>
                <w:highlight w:val="yellow"/>
                <w:lang w:val="uk-UA"/>
              </w:rPr>
              <w:t>01</w:t>
            </w:r>
            <w:r w:rsidR="008271E8" w:rsidRPr="00843FF9">
              <w:rPr>
                <w:rFonts w:ascii="Times New Roman" w:eastAsia="Times New Roman" w:hAnsi="Times New Roman" w:cs="Times New Roman"/>
                <w:b/>
                <w:sz w:val="20"/>
                <w:szCs w:val="20"/>
                <w:highlight w:val="yellow"/>
                <w:lang w:val="uk-UA"/>
              </w:rPr>
              <w:t>.202</w:t>
            </w:r>
            <w:r w:rsidR="00EB45C5">
              <w:rPr>
                <w:rFonts w:ascii="Times New Roman" w:eastAsia="Times New Roman" w:hAnsi="Times New Roman" w:cs="Times New Roman"/>
                <w:b/>
                <w:sz w:val="20"/>
                <w:szCs w:val="20"/>
                <w:highlight w:val="yellow"/>
                <w:lang w:val="uk-UA"/>
              </w:rPr>
              <w:t>4</w:t>
            </w:r>
            <w:r w:rsidR="008271E8" w:rsidRPr="00843FF9">
              <w:rPr>
                <w:rFonts w:ascii="Times New Roman" w:eastAsia="Times New Roman" w:hAnsi="Times New Roman" w:cs="Times New Roman"/>
                <w:b/>
                <w:sz w:val="20"/>
                <w:szCs w:val="20"/>
                <w:highlight w:val="yellow"/>
                <w:lang w:val="uk-UA"/>
              </w:rPr>
              <w:t xml:space="preserve"> року до 00:00 год</w:t>
            </w:r>
            <w:r w:rsidR="008271E8" w:rsidRPr="00843FF9">
              <w:rPr>
                <w:rFonts w:ascii="Times New Roman" w:eastAsia="Times New Roman" w:hAnsi="Times New Roman" w:cs="Times New Roman"/>
                <w:sz w:val="20"/>
                <w:szCs w:val="20"/>
                <w:lang w:val="uk-UA"/>
              </w:rPr>
              <w:t xml:space="preserve"> </w:t>
            </w:r>
          </w:p>
          <w:p w14:paraId="6CB718C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73E26C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lastRenderedPageBreak/>
              <w:t>Отримана тендерна пропозиція вноситься автоматично до реєстру отриманих тендерних пропозицій.</w:t>
            </w:r>
          </w:p>
          <w:p w14:paraId="366207F1" w14:textId="526CCF2E"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722E87" w14:textId="0B812A34" w:rsidR="00E062BC" w:rsidRPr="00843FF9" w:rsidRDefault="008271E8"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E062BC" w:rsidRPr="00EB45C5" w14:paraId="5CE1A01B"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9B9CB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D71E7F"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Дата та час розкриття тендерної пропозиції</w:t>
            </w:r>
            <w:r w:rsidR="0004081B" w:rsidRPr="00843FF9">
              <w:rPr>
                <w:rFonts w:ascii="Times New Roman" w:eastAsia="Times New Roman" w:hAnsi="Times New Roman" w:cs="Times New Roman"/>
                <w:b/>
                <w:color w:val="000000"/>
                <w:sz w:val="20"/>
                <w:szCs w:val="20"/>
                <w:lang w:val="uk-UA" w:eastAsia="ru-RU"/>
              </w:rPr>
              <w:t xml:space="preserve"> (проведення електронного аукціону)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2CACD1" w14:textId="6D2163D8"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DEE763D" w14:textId="00D5EF3A"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3B52BA" w14:textId="603AD15C" w:rsidR="0004081B" w:rsidRPr="00843FF9" w:rsidRDefault="008271E8" w:rsidP="00773894">
            <w:pPr>
              <w:spacing w:after="0" w:line="240" w:lineRule="auto"/>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843FF9">
                <w:rPr>
                  <w:rStyle w:val="a5"/>
                  <w:rFonts w:ascii="Times New Roman" w:hAnsi="Times New Roman" w:cs="Times New Roman"/>
                  <w:color w:val="auto"/>
                  <w:sz w:val="20"/>
                  <w:szCs w:val="20"/>
                  <w:lang w:val="uk-UA"/>
                </w:rPr>
                <w:t>47</w:t>
              </w:r>
            </w:hyperlink>
            <w:r w:rsidRPr="00843FF9">
              <w:rPr>
                <w:rFonts w:ascii="Times New Roman" w:eastAsia="Times New Roman" w:hAnsi="Times New Roman" w:cs="Times New Roman"/>
                <w:sz w:val="20"/>
                <w:szCs w:val="20"/>
                <w:lang w:val="uk-UA"/>
              </w:rPr>
              <w:t xml:space="preserve"> Особливостей.</w:t>
            </w:r>
          </w:p>
        </w:tc>
      </w:tr>
      <w:tr w:rsidR="00E062BC" w:rsidRPr="00843FF9" w14:paraId="549E6B2E"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C8136F" w14:textId="1527A949" w:rsidR="00E062BC" w:rsidRPr="00843FF9" w:rsidRDefault="008271E8"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t>Розділ 5. Оцінка тендерної пропозиції</w:t>
            </w:r>
          </w:p>
        </w:tc>
      </w:tr>
      <w:tr w:rsidR="00E062BC" w:rsidRPr="00843FF9" w14:paraId="581A91E0"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82A617"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2AAD27"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52506F" w14:textId="0A272C34"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008271E8" w:rsidRPr="00843FF9">
                <w:rPr>
                  <w:rStyle w:val="a5"/>
                  <w:rFonts w:ascii="Times New Roman" w:eastAsia="Times New Roman" w:hAnsi="Times New Roman" w:cs="Times New Roman"/>
                  <w:sz w:val="20"/>
                  <w:szCs w:val="20"/>
                  <w:lang w:val="uk-UA"/>
                </w:rPr>
                <w:t>шістнадцятої</w:t>
              </w:r>
            </w:hyperlink>
            <w:r w:rsidR="008271E8" w:rsidRPr="00843FF9">
              <w:rPr>
                <w:rFonts w:ascii="Times New Roman" w:eastAsia="Times New Roman" w:hAnsi="Times New Roman" w:cs="Times New Roman"/>
                <w:sz w:val="20"/>
                <w:szCs w:val="20"/>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1E49F1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B93835" w14:textId="5E58168F" w:rsidR="008271E8" w:rsidRPr="00843FF9" w:rsidRDefault="00C7073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Критерії та методика оцінки визначаються відповідно до статті 29 Закону.</w:t>
            </w:r>
          </w:p>
          <w:p w14:paraId="5EAE4243"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p w14:paraId="5E30EB97"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5CAE53D" w14:textId="77777777" w:rsidR="008271E8" w:rsidRPr="00843FF9" w:rsidRDefault="008271E8" w:rsidP="00773894">
            <w:pPr>
              <w:widowControl w:val="0"/>
              <w:spacing w:after="0" w:line="240" w:lineRule="auto"/>
              <w:jc w:val="both"/>
              <w:rPr>
                <w:rFonts w:ascii="Times New Roman" w:eastAsia="Times New Roman" w:hAnsi="Times New Roman" w:cs="Times New Roman"/>
                <w:i/>
                <w:sz w:val="20"/>
                <w:szCs w:val="20"/>
                <w:lang w:val="uk-UA"/>
              </w:rPr>
            </w:pPr>
            <w:r w:rsidRPr="00843FF9">
              <w:rPr>
                <w:rFonts w:ascii="Times New Roman" w:eastAsia="Times New Roman" w:hAnsi="Times New Roman" w:cs="Times New Roman"/>
                <w:i/>
                <w:sz w:val="20"/>
                <w:szCs w:val="20"/>
                <w:lang w:val="uk-UA"/>
              </w:rPr>
              <w:t>(у разі якщо подано дві і більше тендерних пропозицій).</w:t>
            </w:r>
          </w:p>
          <w:p w14:paraId="23C8FF6C" w14:textId="059C166F" w:rsidR="008271E8" w:rsidRPr="00843FF9" w:rsidRDefault="00C70734"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FB96CB" w14:textId="6CF473D2" w:rsidR="008271E8" w:rsidRPr="00843FF9" w:rsidRDefault="001B09A5" w:rsidP="00773894">
            <w:pPr>
              <w:widowControl w:val="0"/>
              <w:spacing w:after="0" w:line="240" w:lineRule="auto"/>
              <w:jc w:val="both"/>
              <w:rPr>
                <w:rFonts w:ascii="Times New Roman" w:eastAsia="Times New Roman" w:hAnsi="Times New Roman" w:cs="Times New Roman"/>
                <w:i/>
                <w:sz w:val="20"/>
                <w:szCs w:val="20"/>
                <w:lang w:val="uk-UA"/>
              </w:rPr>
            </w:pPr>
            <w:r w:rsidRPr="00843FF9">
              <w:rPr>
                <w:rFonts w:ascii="Times New Roman" w:eastAsia="Times New Roman" w:hAnsi="Times New Roman" w:cs="Times New Roman"/>
                <w:sz w:val="20"/>
                <w:szCs w:val="20"/>
                <w:lang w:val="uk-UA"/>
              </w:rPr>
              <w:t xml:space="preserve">1.4. </w:t>
            </w:r>
            <w:r w:rsidR="008271E8" w:rsidRPr="00843FF9">
              <w:rPr>
                <w:rFonts w:ascii="Times New Roman" w:eastAsia="Times New Roman" w:hAnsi="Times New Roman" w:cs="Times New Roman"/>
                <w:sz w:val="20"/>
                <w:szCs w:val="2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ED4CB4D" w14:textId="24113041"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1.5. </w:t>
            </w:r>
            <w:r w:rsidR="008271E8" w:rsidRPr="00843FF9">
              <w:rPr>
                <w:rFonts w:ascii="Times New Roman" w:eastAsia="Times New Roman" w:hAnsi="Times New Roman" w:cs="Times New Roman"/>
                <w:sz w:val="20"/>
                <w:szCs w:val="20"/>
                <w:lang w:val="uk-UA"/>
              </w:rPr>
              <w:t xml:space="preserve">Ціна тендерної пропозиції </w:t>
            </w:r>
            <w:r w:rsidR="008271E8" w:rsidRPr="00843FF9">
              <w:rPr>
                <w:rFonts w:ascii="Times New Roman" w:eastAsia="Times New Roman" w:hAnsi="Times New Roman" w:cs="Times New Roman"/>
                <w:sz w:val="20"/>
                <w:szCs w:val="20"/>
                <w:u w:val="single"/>
                <w:lang w:val="uk-UA"/>
              </w:rPr>
              <w:t>не може</w:t>
            </w:r>
            <w:r w:rsidR="008271E8" w:rsidRPr="00843FF9">
              <w:rPr>
                <w:rFonts w:ascii="Times New Roman" w:eastAsia="Times New Roman" w:hAnsi="Times New Roman" w:cs="Times New Roman"/>
                <w:sz w:val="20"/>
                <w:szCs w:val="20"/>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8835FE" w14:textId="77777777" w:rsidR="008271E8" w:rsidRPr="00843FF9" w:rsidRDefault="008271E8"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sz w:val="20"/>
                <w:szCs w:val="20"/>
                <w:lang w:val="uk-UA"/>
              </w:rPr>
              <w:t xml:space="preserve">До розгляду </w:t>
            </w:r>
            <w:r w:rsidRPr="00843FF9">
              <w:rPr>
                <w:rFonts w:ascii="Times New Roman" w:eastAsia="Times New Roman" w:hAnsi="Times New Roman" w:cs="Times New Roman"/>
                <w:sz w:val="20"/>
                <w:szCs w:val="20"/>
                <w:u w:val="single"/>
                <w:lang w:val="uk-UA"/>
              </w:rPr>
              <w:t xml:space="preserve">не приймається </w:t>
            </w:r>
            <w:r w:rsidRPr="00843FF9">
              <w:rPr>
                <w:rFonts w:ascii="Times New Roman" w:eastAsia="Times New Roman" w:hAnsi="Times New Roman" w:cs="Times New Roman"/>
                <w:sz w:val="20"/>
                <w:szCs w:val="20"/>
                <w:lang w:val="uk-UA"/>
              </w:rPr>
              <w:t xml:space="preserve">тендерна пропозиція, ціна якої є вищою ніж очікувана вартість предмета закупівлі, визначена замовником в оголошенні про </w:t>
            </w:r>
            <w:r w:rsidRPr="00843FF9">
              <w:rPr>
                <w:rFonts w:ascii="Times New Roman" w:eastAsia="Times New Roman" w:hAnsi="Times New Roman" w:cs="Times New Roman"/>
                <w:sz w:val="20"/>
                <w:szCs w:val="20"/>
                <w:lang w:val="uk-UA"/>
              </w:rPr>
              <w:lastRenderedPageBreak/>
              <w:t>проведення відкритих торгів.</w:t>
            </w:r>
          </w:p>
          <w:p w14:paraId="388C3634" w14:textId="12EF344E"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1.6. </w:t>
            </w:r>
            <w:r w:rsidR="008271E8" w:rsidRPr="00843FF9">
              <w:rPr>
                <w:rFonts w:ascii="Times New Roman" w:eastAsia="Times New Roman" w:hAnsi="Times New Roman" w:cs="Times New Roman"/>
                <w:sz w:val="20"/>
                <w:szCs w:val="20"/>
                <w:lang w:val="uk-UA"/>
              </w:rPr>
              <w:t>Оцінка тендерних пропозицій здійснюється на основі критерію „Ціна”. Питома вага – 100 %.</w:t>
            </w:r>
          </w:p>
          <w:p w14:paraId="7608361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40F0776"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Оцінка здійснюється щодо предмета закупівлі в цілому.</w:t>
            </w:r>
          </w:p>
          <w:p w14:paraId="3F9E1940" w14:textId="48D2415C" w:rsidR="008271E8" w:rsidRPr="00EB45C5"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1.7. </w:t>
            </w:r>
            <w:r w:rsidR="008271E8" w:rsidRPr="00843FF9">
              <w:rPr>
                <w:rFonts w:ascii="Times New Roman" w:eastAsia="Times New Roman" w:hAnsi="Times New Roman" w:cs="Times New Roman"/>
                <w:sz w:val="20"/>
                <w:szCs w:val="20"/>
                <w:lang w:val="uk-UA"/>
              </w:rPr>
              <w:t xml:space="preserve">Учасник визначає ціни на </w:t>
            </w:r>
            <w:r w:rsidR="00545DFE" w:rsidRPr="00843FF9">
              <w:rPr>
                <w:rFonts w:ascii="Times New Roman" w:eastAsia="Times New Roman" w:hAnsi="Times New Roman" w:cs="Times New Roman"/>
                <w:b/>
                <w:sz w:val="20"/>
                <w:szCs w:val="20"/>
                <w:lang w:val="uk-UA"/>
              </w:rPr>
              <w:t>послуги</w:t>
            </w:r>
            <w:r w:rsidR="008271E8" w:rsidRPr="00843FF9">
              <w:rPr>
                <w:rFonts w:ascii="Times New Roman" w:eastAsia="Times New Roman" w:hAnsi="Times New Roman" w:cs="Times New Roman"/>
                <w:sz w:val="20"/>
                <w:szCs w:val="20"/>
                <w:lang w:val="uk-UA"/>
              </w:rPr>
              <w:t xml:space="preserve">, що він пропонує </w:t>
            </w:r>
            <w:r w:rsidR="008271E8" w:rsidRPr="00843FF9">
              <w:rPr>
                <w:rFonts w:ascii="Times New Roman" w:eastAsia="Times New Roman" w:hAnsi="Times New Roman" w:cs="Times New Roman"/>
                <w:b/>
                <w:sz w:val="20"/>
                <w:szCs w:val="20"/>
                <w:lang w:val="uk-UA"/>
              </w:rPr>
              <w:t xml:space="preserve">поставити </w:t>
            </w:r>
            <w:r w:rsidR="008271E8" w:rsidRPr="00843FF9">
              <w:rPr>
                <w:rFonts w:ascii="Times New Roman" w:eastAsia="Times New Roman" w:hAnsi="Times New Roman" w:cs="Times New Roman"/>
                <w:sz w:val="20"/>
                <w:szCs w:val="20"/>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w:t>
            </w:r>
            <w:r w:rsidR="008271E8" w:rsidRPr="00EB45C5">
              <w:rPr>
                <w:rFonts w:ascii="Times New Roman" w:eastAsia="Times New Roman" w:hAnsi="Times New Roman" w:cs="Times New Roman"/>
                <w:sz w:val="20"/>
                <w:szCs w:val="20"/>
                <w:lang w:val="uk-UA"/>
              </w:rPr>
              <w:t xml:space="preserve">інших витрат, передбачених для </w:t>
            </w:r>
            <w:r w:rsidR="00545DFE" w:rsidRPr="00EB45C5">
              <w:rPr>
                <w:rFonts w:ascii="Times New Roman" w:eastAsia="Times New Roman" w:hAnsi="Times New Roman" w:cs="Times New Roman"/>
                <w:b/>
                <w:sz w:val="20"/>
                <w:szCs w:val="20"/>
                <w:lang w:val="uk-UA"/>
              </w:rPr>
              <w:t xml:space="preserve">послуг </w:t>
            </w:r>
            <w:r w:rsidR="008271E8" w:rsidRPr="00EB45C5">
              <w:rPr>
                <w:rFonts w:ascii="Times New Roman" w:eastAsia="Times New Roman" w:hAnsi="Times New Roman" w:cs="Times New Roman"/>
                <w:sz w:val="20"/>
                <w:szCs w:val="20"/>
                <w:lang w:val="uk-UA"/>
              </w:rPr>
              <w:t>даного виду.</w:t>
            </w:r>
          </w:p>
          <w:p w14:paraId="2F3B8EDB" w14:textId="67FC0A64" w:rsidR="008271E8" w:rsidRPr="00EB45C5" w:rsidRDefault="008271E8" w:rsidP="00773894">
            <w:pPr>
              <w:widowControl w:val="0"/>
              <w:spacing w:after="0" w:line="240" w:lineRule="auto"/>
              <w:jc w:val="both"/>
              <w:rPr>
                <w:rFonts w:ascii="Times New Roman" w:eastAsia="Times New Roman" w:hAnsi="Times New Roman" w:cs="Times New Roman"/>
                <w:sz w:val="20"/>
                <w:szCs w:val="20"/>
                <w:lang w:val="uk-UA"/>
              </w:rPr>
            </w:pPr>
            <w:r w:rsidRPr="00EB45C5">
              <w:rPr>
                <w:rFonts w:ascii="Times New Roman" w:eastAsia="Times New Roman" w:hAnsi="Times New Roman" w:cs="Times New Roman"/>
                <w:sz w:val="20"/>
                <w:szCs w:val="20"/>
                <w:lang w:val="uk-UA"/>
              </w:rPr>
              <w:t>Розмір мінімального кроку пониження ціни під час електронного аукціону – 0,5 %.</w:t>
            </w:r>
          </w:p>
          <w:p w14:paraId="29EA0842" w14:textId="1629DB84" w:rsidR="004E0AF2" w:rsidRPr="00EB45C5" w:rsidRDefault="004E0AF2" w:rsidP="004E0AF2">
            <w:pPr>
              <w:spacing w:after="0" w:line="240" w:lineRule="auto"/>
              <w:jc w:val="both"/>
              <w:rPr>
                <w:rFonts w:ascii="Times New Roman" w:hAnsi="Times New Roman" w:cs="Times New Roman"/>
                <w:sz w:val="20"/>
                <w:szCs w:val="20"/>
                <w:shd w:val="clear" w:color="auto" w:fill="FFFFFF"/>
              </w:rPr>
            </w:pPr>
            <w:r w:rsidRPr="00EB45C5">
              <w:rPr>
                <w:rFonts w:ascii="Times New Roman" w:hAnsi="Times New Roman" w:cs="Times New Roman"/>
                <w:sz w:val="20"/>
                <w:szCs w:val="20"/>
                <w:shd w:val="clear" w:color="auto" w:fill="FFFFFF"/>
              </w:rPr>
              <w:t>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Обгрунтування повинно містити розрахунок витрат, які необхідні для якісного виконання послуг, який включає в себе витрати на:</w:t>
            </w:r>
          </w:p>
          <w:p w14:paraId="1B114450" w14:textId="0F9C475D" w:rsidR="004E0AF2" w:rsidRPr="00EB45C5" w:rsidRDefault="004E0AF2" w:rsidP="004E0AF2">
            <w:pPr>
              <w:spacing w:after="0" w:line="240" w:lineRule="auto"/>
              <w:ind w:firstLine="709"/>
              <w:jc w:val="both"/>
              <w:rPr>
                <w:rFonts w:ascii="Times New Roman" w:hAnsi="Times New Roman" w:cs="Times New Roman"/>
                <w:sz w:val="20"/>
                <w:szCs w:val="20"/>
                <w:lang w:val="uk-UA"/>
              </w:rPr>
            </w:pPr>
            <w:r w:rsidRPr="00EB45C5">
              <w:rPr>
                <w:rFonts w:ascii="Times New Roman" w:hAnsi="Times New Roman" w:cs="Times New Roman"/>
                <w:sz w:val="20"/>
                <w:szCs w:val="20"/>
                <w:shd w:val="clear" w:color="auto" w:fill="FFFFFF"/>
              </w:rPr>
              <w:t xml:space="preserve">- </w:t>
            </w:r>
            <w:r w:rsidRPr="00EB45C5">
              <w:rPr>
                <w:rFonts w:ascii="Times New Roman" w:hAnsi="Times New Roman" w:cs="Times New Roman"/>
                <w:sz w:val="20"/>
                <w:szCs w:val="20"/>
              </w:rPr>
              <w:t xml:space="preserve">придбання </w:t>
            </w:r>
            <w:r w:rsidRPr="00EB45C5">
              <w:rPr>
                <w:rFonts w:ascii="Times New Roman" w:hAnsi="Times New Roman" w:cs="Times New Roman"/>
                <w:sz w:val="20"/>
                <w:szCs w:val="20"/>
                <w:lang w:val="uk-UA"/>
              </w:rPr>
              <w:t xml:space="preserve">та </w:t>
            </w:r>
            <w:r w:rsidRPr="00EB45C5">
              <w:rPr>
                <w:rFonts w:ascii="Times New Roman" w:hAnsi="Times New Roman" w:cs="Times New Roman"/>
                <w:sz w:val="20"/>
                <w:szCs w:val="20"/>
              </w:rPr>
              <w:t xml:space="preserve">доставку до об’єктів Замовника обладнання, </w:t>
            </w:r>
            <w:r w:rsidRPr="00EB45C5">
              <w:rPr>
                <w:rFonts w:ascii="Times New Roman" w:hAnsi="Times New Roman" w:cs="Times New Roman"/>
                <w:sz w:val="20"/>
                <w:szCs w:val="20"/>
                <w:lang w:val="uk-UA"/>
              </w:rPr>
              <w:t xml:space="preserve">техніки, </w:t>
            </w:r>
            <w:r w:rsidRPr="00EB45C5">
              <w:rPr>
                <w:rFonts w:ascii="Times New Roman" w:hAnsi="Times New Roman" w:cs="Times New Roman"/>
                <w:sz w:val="20"/>
                <w:szCs w:val="20"/>
              </w:rPr>
              <w:t>інвентарю, уніформи та всіх необхідних матеріалів та засобів, задіяних в наданні послуг</w:t>
            </w:r>
            <w:r w:rsidRPr="00EB45C5">
              <w:rPr>
                <w:rFonts w:ascii="Times New Roman" w:hAnsi="Times New Roman" w:cs="Times New Roman"/>
                <w:sz w:val="20"/>
                <w:szCs w:val="20"/>
                <w:lang w:val="uk-UA"/>
              </w:rPr>
              <w:t>;</w:t>
            </w:r>
          </w:p>
          <w:p w14:paraId="007673D4" w14:textId="40F29B67" w:rsidR="004E0AF2" w:rsidRPr="00EB45C5" w:rsidRDefault="004E0AF2" w:rsidP="004E0AF2">
            <w:pPr>
              <w:spacing w:after="0" w:line="240" w:lineRule="auto"/>
              <w:ind w:firstLine="709"/>
              <w:jc w:val="both"/>
              <w:rPr>
                <w:rFonts w:ascii="Times New Roman" w:hAnsi="Times New Roman" w:cs="Times New Roman"/>
                <w:sz w:val="20"/>
                <w:szCs w:val="20"/>
                <w:lang w:val="uk-UA"/>
              </w:rPr>
            </w:pPr>
            <w:r w:rsidRPr="00EB45C5">
              <w:rPr>
                <w:rFonts w:ascii="Times New Roman" w:hAnsi="Times New Roman" w:cs="Times New Roman"/>
                <w:sz w:val="20"/>
                <w:szCs w:val="20"/>
                <w:lang w:val="uk-UA"/>
              </w:rPr>
              <w:t xml:space="preserve">- придбання та доставку до об’єктів Замовника витратних матеріалів: засобів гігієни (туалетний папір, паперові рушники, рідке мило, освіжувачі повітря, </w:t>
            </w:r>
            <w:r w:rsidR="007D2016">
              <w:rPr>
                <w:rFonts w:ascii="Times New Roman" w:hAnsi="Times New Roman" w:cs="Times New Roman"/>
                <w:sz w:val="20"/>
                <w:szCs w:val="20"/>
                <w:lang w:val="uk-UA"/>
              </w:rPr>
              <w:t>тощо</w:t>
            </w:r>
            <w:r w:rsidRPr="00EB45C5">
              <w:rPr>
                <w:rFonts w:ascii="Times New Roman" w:hAnsi="Times New Roman" w:cs="Times New Roman"/>
                <w:sz w:val="20"/>
                <w:szCs w:val="20"/>
                <w:lang w:val="uk-UA"/>
              </w:rPr>
              <w:t>), та засобів, які необхідні для надання послуг (зокрема миючих та чистячих засобів), пакетів для сміття, щіток для миття унітазів, дозаторів для рідкого мила, вологопоглинаючих килимів</w:t>
            </w:r>
            <w:r w:rsidR="007D2016">
              <w:rPr>
                <w:rFonts w:ascii="Times New Roman" w:hAnsi="Times New Roman" w:cs="Times New Roman"/>
                <w:sz w:val="20"/>
                <w:szCs w:val="20"/>
                <w:lang w:val="uk-UA"/>
              </w:rPr>
              <w:t xml:space="preserve"> тощо</w:t>
            </w:r>
            <w:r w:rsidRPr="00EB45C5">
              <w:rPr>
                <w:rFonts w:ascii="Times New Roman" w:hAnsi="Times New Roman" w:cs="Times New Roman"/>
                <w:sz w:val="20"/>
                <w:szCs w:val="20"/>
                <w:lang w:val="uk-UA"/>
              </w:rPr>
              <w:t>;</w:t>
            </w:r>
          </w:p>
          <w:p w14:paraId="5B46396C" w14:textId="0E74D250" w:rsidR="004E0AF2" w:rsidRPr="00EB45C5" w:rsidRDefault="004E0AF2" w:rsidP="004E0AF2">
            <w:pPr>
              <w:spacing w:after="0" w:line="240" w:lineRule="auto"/>
              <w:ind w:firstLine="709"/>
              <w:jc w:val="both"/>
              <w:rPr>
                <w:rFonts w:ascii="Times New Roman" w:hAnsi="Times New Roman" w:cs="Times New Roman"/>
                <w:sz w:val="20"/>
                <w:szCs w:val="20"/>
                <w:lang w:eastAsia="ru-RU"/>
              </w:rPr>
            </w:pPr>
            <w:r w:rsidRPr="00EB45C5">
              <w:rPr>
                <w:rFonts w:ascii="Times New Roman" w:hAnsi="Times New Roman" w:cs="Times New Roman"/>
                <w:sz w:val="20"/>
                <w:szCs w:val="20"/>
                <w:lang w:val="uk-UA" w:eastAsia="ru-RU"/>
              </w:rPr>
              <w:t>- заробітн</w:t>
            </w:r>
            <w:r w:rsidR="000A42E6">
              <w:rPr>
                <w:rFonts w:ascii="Times New Roman" w:hAnsi="Times New Roman" w:cs="Times New Roman"/>
                <w:sz w:val="20"/>
                <w:szCs w:val="20"/>
                <w:lang w:val="uk-UA" w:eastAsia="ru-RU"/>
              </w:rPr>
              <w:t>у</w:t>
            </w:r>
            <w:r w:rsidRPr="00EB45C5">
              <w:rPr>
                <w:rFonts w:ascii="Times New Roman" w:hAnsi="Times New Roman" w:cs="Times New Roman"/>
                <w:sz w:val="20"/>
                <w:szCs w:val="20"/>
                <w:lang w:val="uk-UA" w:eastAsia="ru-RU"/>
              </w:rPr>
              <w:t xml:space="preserve"> плат</w:t>
            </w:r>
            <w:r w:rsidR="000A42E6">
              <w:rPr>
                <w:rFonts w:ascii="Times New Roman" w:hAnsi="Times New Roman" w:cs="Times New Roman"/>
                <w:sz w:val="20"/>
                <w:szCs w:val="20"/>
                <w:lang w:val="uk-UA" w:eastAsia="ru-RU"/>
              </w:rPr>
              <w:t>у</w:t>
            </w:r>
            <w:r w:rsidRPr="00EB45C5">
              <w:rPr>
                <w:rFonts w:ascii="Times New Roman" w:hAnsi="Times New Roman" w:cs="Times New Roman"/>
                <w:sz w:val="20"/>
                <w:szCs w:val="20"/>
                <w:lang w:val="uk-UA" w:eastAsia="ru-RU"/>
              </w:rPr>
              <w:t xml:space="preserve"> </w:t>
            </w:r>
            <w:r w:rsidR="000A42E6">
              <w:rPr>
                <w:rFonts w:ascii="Times New Roman" w:hAnsi="Times New Roman" w:cs="Times New Roman"/>
                <w:sz w:val="20"/>
                <w:szCs w:val="20"/>
                <w:lang w:val="uk-UA" w:eastAsia="ru-RU"/>
              </w:rPr>
              <w:t>п</w:t>
            </w:r>
            <w:r w:rsidRPr="00EB45C5">
              <w:rPr>
                <w:rFonts w:ascii="Times New Roman" w:hAnsi="Times New Roman" w:cs="Times New Roman"/>
                <w:sz w:val="20"/>
                <w:szCs w:val="20"/>
                <w:lang w:val="uk-UA" w:eastAsia="ru-RU"/>
              </w:rPr>
              <w:t xml:space="preserve">ерсоналу, </w:t>
            </w:r>
            <w:r w:rsidRPr="00EB45C5">
              <w:rPr>
                <w:rFonts w:ascii="Times New Roman" w:hAnsi="Times New Roman" w:cs="Times New Roman"/>
                <w:sz w:val="20"/>
                <w:szCs w:val="20"/>
                <w:lang w:eastAsia="ru-RU"/>
              </w:rPr>
              <w:t>сплат</w:t>
            </w:r>
            <w:r w:rsidR="000A42E6">
              <w:rPr>
                <w:rFonts w:ascii="Times New Roman" w:hAnsi="Times New Roman" w:cs="Times New Roman"/>
                <w:sz w:val="20"/>
                <w:szCs w:val="20"/>
                <w:lang w:eastAsia="ru-RU"/>
              </w:rPr>
              <w:t>у</w:t>
            </w:r>
            <w:r w:rsidRPr="00EB45C5">
              <w:rPr>
                <w:rFonts w:ascii="Times New Roman" w:hAnsi="Times New Roman" w:cs="Times New Roman"/>
                <w:sz w:val="20"/>
                <w:szCs w:val="20"/>
                <w:lang w:eastAsia="ru-RU"/>
              </w:rPr>
              <w:t xml:space="preserve"> податків, зборів</w:t>
            </w:r>
            <w:r w:rsidRPr="00EB45C5">
              <w:rPr>
                <w:rFonts w:ascii="Times New Roman" w:hAnsi="Times New Roman" w:cs="Times New Roman"/>
                <w:sz w:val="20"/>
                <w:szCs w:val="20"/>
                <w:lang w:val="uk-UA" w:eastAsia="ru-RU"/>
              </w:rPr>
              <w:t xml:space="preserve"> та </w:t>
            </w:r>
            <w:r w:rsidRPr="00EB45C5">
              <w:rPr>
                <w:rFonts w:ascii="Times New Roman" w:hAnsi="Times New Roman" w:cs="Times New Roman"/>
                <w:sz w:val="20"/>
                <w:szCs w:val="20"/>
                <w:lang w:eastAsia="ru-RU"/>
              </w:rPr>
              <w:t xml:space="preserve">інших </w:t>
            </w:r>
            <w:r w:rsidRPr="00EB45C5">
              <w:rPr>
                <w:rFonts w:ascii="Times New Roman" w:hAnsi="Times New Roman" w:cs="Times New Roman"/>
                <w:sz w:val="20"/>
                <w:szCs w:val="20"/>
                <w:lang w:val="uk-UA" w:eastAsia="ru-RU"/>
              </w:rPr>
              <w:t xml:space="preserve">обов’язкових </w:t>
            </w:r>
            <w:r w:rsidRPr="00EB45C5">
              <w:rPr>
                <w:rFonts w:ascii="Times New Roman" w:hAnsi="Times New Roman" w:cs="Times New Roman"/>
                <w:sz w:val="20"/>
                <w:szCs w:val="20"/>
                <w:lang w:eastAsia="ru-RU"/>
              </w:rPr>
              <w:t>платежів;</w:t>
            </w:r>
          </w:p>
          <w:p w14:paraId="3522BCD6" w14:textId="4EB9B87F" w:rsidR="00A45E27" w:rsidRPr="00EB45C5" w:rsidRDefault="004E0AF2" w:rsidP="004E0AF2">
            <w:pPr>
              <w:widowControl w:val="0"/>
              <w:spacing w:after="0" w:line="240" w:lineRule="auto"/>
              <w:ind w:left="539" w:hanging="539"/>
              <w:jc w:val="both"/>
              <w:rPr>
                <w:rFonts w:ascii="Times New Roman" w:eastAsia="Times New Roman" w:hAnsi="Times New Roman" w:cs="Times New Roman"/>
                <w:sz w:val="20"/>
                <w:szCs w:val="20"/>
                <w:lang w:val="uk-UA"/>
              </w:rPr>
            </w:pPr>
            <w:r w:rsidRPr="00EB45C5">
              <w:rPr>
                <w:rFonts w:ascii="Times New Roman" w:hAnsi="Times New Roman" w:cs="Times New Roman"/>
                <w:sz w:val="20"/>
                <w:szCs w:val="20"/>
                <w:lang w:eastAsia="ru-RU"/>
              </w:rPr>
              <w:t xml:space="preserve">               - інші витрати, які відносяться до надання послуг.</w:t>
            </w:r>
          </w:p>
          <w:p w14:paraId="44431981" w14:textId="77777777" w:rsidR="00A45E27" w:rsidRPr="00EB45C5" w:rsidRDefault="00A45E27" w:rsidP="00773894">
            <w:pPr>
              <w:widowControl w:val="0"/>
              <w:spacing w:after="0" w:line="240" w:lineRule="auto"/>
              <w:jc w:val="both"/>
              <w:rPr>
                <w:rFonts w:ascii="Times New Roman" w:eastAsia="Times New Roman" w:hAnsi="Times New Roman" w:cs="Times New Roman"/>
                <w:sz w:val="20"/>
                <w:szCs w:val="20"/>
                <w:lang w:val="uk-UA"/>
              </w:rPr>
            </w:pPr>
          </w:p>
          <w:p w14:paraId="1AE442E6" w14:textId="12298445" w:rsidR="008271E8" w:rsidRPr="00EB45C5" w:rsidRDefault="001B09A5" w:rsidP="00773894">
            <w:pPr>
              <w:shd w:val="clear" w:color="auto" w:fill="FFFFFF"/>
              <w:spacing w:after="0" w:line="240" w:lineRule="auto"/>
              <w:jc w:val="both"/>
              <w:rPr>
                <w:rFonts w:ascii="Times New Roman" w:eastAsia="Times New Roman" w:hAnsi="Times New Roman" w:cs="Times New Roman"/>
                <w:sz w:val="20"/>
                <w:szCs w:val="20"/>
                <w:lang w:val="uk-UA"/>
              </w:rPr>
            </w:pPr>
            <w:r w:rsidRPr="00EB45C5">
              <w:rPr>
                <w:rFonts w:ascii="Times New Roman" w:eastAsia="Times New Roman" w:hAnsi="Times New Roman" w:cs="Times New Roman"/>
                <w:sz w:val="20"/>
                <w:szCs w:val="20"/>
                <w:lang w:val="uk-UA"/>
              </w:rPr>
              <w:t>1.</w:t>
            </w:r>
            <w:r w:rsidR="004E0AF2" w:rsidRPr="00EB45C5">
              <w:rPr>
                <w:rFonts w:ascii="Times New Roman" w:eastAsia="Times New Roman" w:hAnsi="Times New Roman" w:cs="Times New Roman"/>
                <w:sz w:val="20"/>
                <w:szCs w:val="20"/>
                <w:lang w:val="uk-UA"/>
              </w:rPr>
              <w:t>9</w:t>
            </w:r>
            <w:r w:rsidRPr="00EB45C5">
              <w:rPr>
                <w:rFonts w:ascii="Times New Roman" w:eastAsia="Times New Roman" w:hAnsi="Times New Roman" w:cs="Times New Roman"/>
                <w:sz w:val="20"/>
                <w:szCs w:val="20"/>
                <w:lang w:val="uk-UA"/>
              </w:rPr>
              <w:t xml:space="preserve">. </w:t>
            </w:r>
            <w:r w:rsidR="008271E8" w:rsidRPr="00EB45C5">
              <w:rPr>
                <w:rFonts w:ascii="Times New Roman" w:eastAsia="Times New Roman" w:hAnsi="Times New Roman" w:cs="Times New Roman"/>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E73524" w14:textId="77777777" w:rsidR="008271E8" w:rsidRPr="00843FF9" w:rsidRDefault="008271E8" w:rsidP="00773894">
            <w:pPr>
              <w:keepNext/>
              <w:shd w:val="clear" w:color="auto" w:fill="FFFFFF"/>
              <w:spacing w:after="0" w:line="240" w:lineRule="auto"/>
              <w:jc w:val="both"/>
              <w:rPr>
                <w:rFonts w:ascii="Times New Roman" w:eastAsia="Times New Roman" w:hAnsi="Times New Roman" w:cs="Times New Roman"/>
                <w:sz w:val="20"/>
                <w:szCs w:val="20"/>
                <w:lang w:val="uk-UA"/>
              </w:rPr>
            </w:pPr>
            <w:r w:rsidRPr="00EB45C5">
              <w:rPr>
                <w:rFonts w:ascii="Times New Roman" w:eastAsia="Times New Roman" w:hAnsi="Times New Roman" w:cs="Times New Roman"/>
                <w:sz w:val="20"/>
                <w:szCs w:val="20"/>
                <w:lang w:val="uk-UA"/>
              </w:rPr>
              <w:t xml:space="preserve">У разі отримання достовірної інформації </w:t>
            </w:r>
            <w:r w:rsidRPr="00843FF9">
              <w:rPr>
                <w:rFonts w:ascii="Times New Roman" w:eastAsia="Times New Roman" w:hAnsi="Times New Roman" w:cs="Times New Roman"/>
                <w:sz w:val="20"/>
                <w:szCs w:val="20"/>
                <w:lang w:val="uk-UA"/>
              </w:rPr>
              <w:t>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EE79C6" w14:textId="5B7D0CC1" w:rsidR="008271E8" w:rsidRPr="00843FF9" w:rsidRDefault="001B09A5" w:rsidP="00773894">
            <w:pPr>
              <w:keepNext/>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w:t>
            </w:r>
            <w:r w:rsidR="004E0AF2">
              <w:rPr>
                <w:rFonts w:ascii="Times New Roman" w:eastAsia="Times New Roman" w:hAnsi="Times New Roman" w:cs="Times New Roman"/>
                <w:sz w:val="20"/>
                <w:szCs w:val="20"/>
                <w:lang w:val="uk-UA"/>
              </w:rPr>
              <w:t>10</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C276A6" w14:textId="4AF93908" w:rsidR="008271E8" w:rsidRPr="00843FF9" w:rsidRDefault="001B09A5"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004E0AF2">
              <w:rPr>
                <w:rFonts w:ascii="Times New Roman" w:eastAsia="Times New Roman" w:hAnsi="Times New Roman" w:cs="Times New Roman"/>
                <w:sz w:val="20"/>
                <w:szCs w:val="20"/>
                <w:lang w:val="uk-UA"/>
              </w:rPr>
              <w:t>1</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271E8" w:rsidRPr="00843FF9">
              <w:rPr>
                <w:rFonts w:ascii="Times New Roman" w:eastAsia="Times New Roman" w:hAnsi="Times New Roman" w:cs="Times New Roman"/>
                <w:sz w:val="20"/>
                <w:szCs w:val="20"/>
                <w:lang w:val="uk-UA"/>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4E9059" w14:textId="69E84162" w:rsidR="008271E8" w:rsidRPr="00843FF9" w:rsidRDefault="001B09A5" w:rsidP="00773894">
            <w:pPr>
              <w:spacing w:after="0" w:line="240" w:lineRule="auto"/>
              <w:jc w:val="both"/>
              <w:rPr>
                <w:rFonts w:ascii="Times New Roman" w:eastAsia="Times New Roman" w:hAnsi="Times New Roman" w:cs="Times New Roman"/>
                <w:strike/>
                <w:sz w:val="20"/>
                <w:szCs w:val="20"/>
                <w:lang w:val="uk-UA"/>
              </w:rPr>
            </w:pPr>
            <w:r w:rsidRPr="00843FF9">
              <w:rPr>
                <w:rFonts w:ascii="Times New Roman" w:eastAsia="Times New Roman" w:hAnsi="Times New Roman" w:cs="Times New Roman"/>
                <w:sz w:val="20"/>
                <w:szCs w:val="20"/>
                <w:lang w:val="uk-UA"/>
              </w:rPr>
              <w:t>1.1</w:t>
            </w:r>
            <w:r w:rsidR="004E0AF2">
              <w:rPr>
                <w:rFonts w:ascii="Times New Roman" w:eastAsia="Times New Roman" w:hAnsi="Times New Roman" w:cs="Times New Roman"/>
                <w:sz w:val="20"/>
                <w:szCs w:val="20"/>
                <w:lang w:val="uk-UA"/>
              </w:rPr>
              <w:t>2</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04A29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FF9">
              <w:rPr>
                <w:rFonts w:ascii="Times New Roman" w:eastAsia="Times New Roman" w:hAnsi="Times New Roman" w:cs="Times New Roman"/>
                <w:b/>
                <w:i/>
                <w:sz w:val="20"/>
                <w:szCs w:val="20"/>
                <w:lang w:val="uk-UA"/>
              </w:rPr>
              <w:t>протягом 24 годин</w:t>
            </w:r>
            <w:r w:rsidRPr="00843FF9">
              <w:rPr>
                <w:rFonts w:ascii="Times New Roman" w:eastAsia="Times New Roman" w:hAnsi="Times New Roman" w:cs="Times New Roman"/>
                <w:sz w:val="20"/>
                <w:szCs w:val="20"/>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0DD4E4C" w14:textId="2B72F034"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004E0AF2" w:rsidRPr="00EB45C5">
              <w:rPr>
                <w:rFonts w:ascii="Times New Roman" w:eastAsia="Times New Roman" w:hAnsi="Times New Roman" w:cs="Times New Roman"/>
                <w:sz w:val="20"/>
                <w:szCs w:val="20"/>
                <w:lang w:val="uk-UA"/>
              </w:rPr>
              <w:t>3</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511873C" w14:textId="085833AA"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w:t>
            </w:r>
            <w:r w:rsidR="004E0AF2" w:rsidRPr="00EB45C5">
              <w:rPr>
                <w:rFonts w:ascii="Times New Roman" w:eastAsia="Times New Roman" w:hAnsi="Times New Roman" w:cs="Times New Roman"/>
                <w:sz w:val="20"/>
                <w:szCs w:val="20"/>
              </w:rPr>
              <w:t>4</w:t>
            </w:r>
            <w:r w:rsidRPr="00843FF9">
              <w:rPr>
                <w:rFonts w:ascii="Times New Roman" w:eastAsia="Times New Roman" w:hAnsi="Times New Roman" w:cs="Times New Roman"/>
                <w:sz w:val="20"/>
                <w:szCs w:val="20"/>
                <w:lang w:val="uk-UA"/>
              </w:rPr>
              <w:t xml:space="preserve">. </w:t>
            </w:r>
            <w:r w:rsidR="008271E8" w:rsidRPr="00843FF9">
              <w:rPr>
                <w:rFonts w:ascii="Times New Roman" w:eastAsia="Times New Roman" w:hAnsi="Times New Roman" w:cs="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F032E79" w14:textId="18C26967" w:rsidR="00E062BC" w:rsidRPr="00843FF9" w:rsidRDefault="00E062BC" w:rsidP="00773894">
            <w:pPr>
              <w:spacing w:after="0" w:line="240" w:lineRule="auto"/>
              <w:ind w:firstLine="535"/>
              <w:jc w:val="both"/>
              <w:rPr>
                <w:rFonts w:ascii="Times New Roman" w:eastAsia="Times New Roman" w:hAnsi="Times New Roman" w:cs="Times New Roman"/>
                <w:sz w:val="20"/>
                <w:szCs w:val="20"/>
                <w:lang w:val="uk-UA" w:eastAsia="ru-RU"/>
              </w:rPr>
            </w:pPr>
          </w:p>
        </w:tc>
      </w:tr>
      <w:tr w:rsidR="00E062BC" w:rsidRPr="00EB45C5" w14:paraId="75740A3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5B27E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158C9F"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C3F139" w14:textId="39A064B1" w:rsidR="008271E8" w:rsidRPr="00843FF9" w:rsidRDefault="008271E8" w:rsidP="00773894">
            <w:pPr>
              <w:pStyle w:val="a6"/>
              <w:widowControl w:val="0"/>
              <w:numPr>
                <w:ilvl w:val="1"/>
                <w:numId w:val="19"/>
              </w:numPr>
              <w:spacing w:after="0" w:line="240" w:lineRule="auto"/>
              <w:jc w:val="both"/>
              <w:rPr>
                <w:rFonts w:ascii="Times New Roman" w:eastAsia="Times New Roman" w:hAnsi="Times New Roman" w:cs="Times New Roman"/>
                <w:sz w:val="20"/>
                <w:szCs w:val="20"/>
              </w:rPr>
            </w:pPr>
            <w:r w:rsidRPr="00843FF9">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7E09DD2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767CB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43FF9">
              <w:rPr>
                <w:rFonts w:ascii="Times New Roman" w:eastAsia="Times New Roman" w:hAnsi="Times New Roman" w:cs="Times New Roman"/>
                <w:i/>
                <w:sz w:val="20"/>
                <w:szCs w:val="20"/>
                <w:lang w:val="uk-UA"/>
              </w:rPr>
              <w:t>(у разі встановлення такої вимоги)</w:t>
            </w:r>
            <w:r w:rsidRPr="00843FF9">
              <w:rPr>
                <w:rFonts w:ascii="Times New Roman" w:eastAsia="Times New Roman" w:hAnsi="Times New Roman" w:cs="Times New Roman"/>
                <w:sz w:val="20"/>
                <w:szCs w:val="2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B9B0DAF" w14:textId="2AE83A5A"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3668DBED"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C9D58E" w14:textId="3DA0D47E"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i/>
                <w:sz w:val="20"/>
                <w:szCs w:val="20"/>
                <w:u w:val="single"/>
                <w:lang w:val="uk-UA"/>
              </w:rPr>
              <w:t xml:space="preserve">1.3. </w:t>
            </w:r>
            <w:r w:rsidR="008271E8" w:rsidRPr="00843FF9">
              <w:rPr>
                <w:rFonts w:ascii="Times New Roman" w:eastAsia="Times New Roman" w:hAnsi="Times New Roman" w:cs="Times New Roman"/>
                <w:b/>
                <w:i/>
                <w:sz w:val="20"/>
                <w:szCs w:val="20"/>
                <w:u w:val="single"/>
                <w:lang w:val="uk-UA"/>
              </w:rPr>
              <w:t>Інші умови тендерної документації:</w:t>
            </w:r>
          </w:p>
          <w:p w14:paraId="2D12AD36"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Учасники відповідають за зміст своїх тендерних пропозицій та повинні дотримуватись норм чинного законодавства України.</w:t>
            </w:r>
          </w:p>
          <w:p w14:paraId="408BB79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843FF9">
              <w:rPr>
                <w:rFonts w:ascii="Times New Roman" w:eastAsia="Times New Roman" w:hAnsi="Times New Roman" w:cs="Times New Roman"/>
                <w:sz w:val="20"/>
                <w:szCs w:val="20"/>
                <w:lang w:val="uk-UA"/>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B0E5CC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09A74B"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63A4C9"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5.  Учасники торгів — нерезиденти для виконання вимог щодо подання документів, передбачених </w:t>
            </w:r>
            <w:r w:rsidRPr="00843FF9">
              <w:rPr>
                <w:rFonts w:ascii="Times New Roman" w:eastAsia="Times New Roman" w:hAnsi="Times New Roman" w:cs="Times New Roman"/>
                <w:b/>
                <w:i/>
                <w:sz w:val="20"/>
                <w:szCs w:val="20"/>
                <w:lang w:val="uk-UA"/>
              </w:rPr>
              <w:t>Додатком  1</w:t>
            </w:r>
            <w:r w:rsidRPr="00843FF9">
              <w:rPr>
                <w:rFonts w:ascii="Times New Roman" w:eastAsia="Times New Roman" w:hAnsi="Times New Roman" w:cs="Times New Roman"/>
                <w:sz w:val="20"/>
                <w:szCs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B5AA3C"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3507E5C"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20C82F6"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7. Документи, видані державними органами, повинні відповідати вимогам нормативних актів, відповідно до яких такі документи видані.</w:t>
            </w:r>
          </w:p>
          <w:p w14:paraId="4508F4A7"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8. Учасник, який подав тендерну пропозицію, вважається таким, що згодний з проєктом договору про закупівлю, викладеним у </w:t>
            </w:r>
            <w:r w:rsidRPr="00843FF9">
              <w:rPr>
                <w:rFonts w:ascii="Times New Roman" w:eastAsia="Times New Roman" w:hAnsi="Times New Roman" w:cs="Times New Roman"/>
                <w:b/>
                <w:i/>
                <w:sz w:val="20"/>
                <w:szCs w:val="20"/>
                <w:lang w:val="uk-UA"/>
              </w:rPr>
              <w:t>Додатку 3</w:t>
            </w:r>
            <w:r w:rsidRPr="00843FF9">
              <w:rPr>
                <w:rFonts w:ascii="Times New Roman" w:eastAsia="Times New Roman" w:hAnsi="Times New Roman" w:cs="Times New Roman"/>
                <w:sz w:val="20"/>
                <w:szCs w:val="20"/>
                <w:lang w:val="uk-UA"/>
              </w:rPr>
              <w:t xml:space="preserve"> до цієї тендерної документації, та буде дотримуватися умов своєї тендерної пропозиції протягом строку, встановленого </w:t>
            </w:r>
            <w:r w:rsidRPr="00843FF9">
              <w:rPr>
                <w:rFonts w:ascii="Times New Roman" w:eastAsia="Times New Roman" w:hAnsi="Times New Roman" w:cs="Times New Roman"/>
                <w:b/>
                <w:i/>
                <w:sz w:val="20"/>
                <w:szCs w:val="20"/>
                <w:lang w:val="uk-UA"/>
              </w:rPr>
              <w:t>в п. 4 Розділу 3</w:t>
            </w:r>
            <w:r w:rsidRPr="00843FF9">
              <w:rPr>
                <w:rFonts w:ascii="Times New Roman" w:eastAsia="Times New Roman" w:hAnsi="Times New Roman" w:cs="Times New Roman"/>
                <w:sz w:val="20"/>
                <w:szCs w:val="20"/>
                <w:lang w:val="uk-UA"/>
              </w:rPr>
              <w:t xml:space="preserve"> до цієї тендерної документації.</w:t>
            </w:r>
          </w:p>
          <w:p w14:paraId="039E89FB"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7420177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E30C2F7"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11. Тендерна пропозиція учасника може містити документи з водяними знаками.</w:t>
            </w:r>
          </w:p>
          <w:p w14:paraId="7FB44116"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31F482"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w:t>
            </w:r>
            <w:r w:rsidRPr="00843FF9">
              <w:rPr>
                <w:rFonts w:ascii="Times New Roman" w:eastAsia="Times New Roman" w:hAnsi="Times New Roman" w:cs="Times New Roman"/>
                <w:sz w:val="20"/>
                <w:szCs w:val="2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7E017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   </w:t>
            </w:r>
            <w:r w:rsidRPr="00843FF9">
              <w:rPr>
                <w:rFonts w:ascii="Times New Roman" w:eastAsia="Times New Roman" w:hAnsi="Times New Roman" w:cs="Times New Roman"/>
                <w:sz w:val="20"/>
                <w:szCs w:val="2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0AC45D" w14:textId="77777777" w:rsidR="008271E8" w:rsidRPr="00843FF9" w:rsidRDefault="008271E8" w:rsidP="00773894">
            <w:pPr>
              <w:widowControl w:val="0"/>
              <w:spacing w:after="0" w:line="240" w:lineRule="auto"/>
              <w:jc w:val="both"/>
              <w:rPr>
                <w:rFonts w:ascii="Times New Roman" w:eastAsia="Times New Roman" w:hAnsi="Times New Roman" w:cs="Times New Roman"/>
                <w:i/>
                <w:sz w:val="20"/>
                <w:szCs w:val="20"/>
                <w:lang w:val="uk-UA"/>
              </w:rPr>
            </w:pPr>
            <w:r w:rsidRPr="00843FF9">
              <w:rPr>
                <w:rFonts w:ascii="Times New Roman" w:eastAsia="Times New Roman" w:hAnsi="Times New Roman" w:cs="Times New Roman"/>
                <w:sz w:val="20"/>
                <w:szCs w:val="20"/>
                <w:lang w:val="uk-UA"/>
              </w:rPr>
              <w:t xml:space="preserve">—   </w:t>
            </w:r>
            <w:r w:rsidRPr="00843FF9">
              <w:rPr>
                <w:rFonts w:ascii="Times New Roman" w:eastAsia="Times New Roman" w:hAnsi="Times New Roman" w:cs="Times New Roman"/>
                <w:sz w:val="20"/>
                <w:szCs w:val="2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9726AB2" w14:textId="751BFBF9" w:rsidR="00E062BC" w:rsidRPr="00843FF9" w:rsidRDefault="008271E8" w:rsidP="00773894">
            <w:pPr>
              <w:spacing w:after="0" w:line="240" w:lineRule="auto"/>
              <w:ind w:firstLine="393"/>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r w:rsidRPr="00843FF9">
              <w:rPr>
                <w:rFonts w:ascii="Times New Roman" w:eastAsia="Times New Roman" w:hAnsi="Times New Roman" w:cs="Times New Roman"/>
                <w:sz w:val="20"/>
                <w:szCs w:val="20"/>
                <w:lang w:val="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062BC" w:rsidRPr="00EB45C5" w14:paraId="238B2272" w14:textId="77777777" w:rsidTr="00A45E27">
        <w:trPr>
          <w:trHeight w:val="2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92B8F"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C8FAB7" w14:textId="77777777" w:rsidR="00E062BC" w:rsidRPr="00843FF9" w:rsidRDefault="00A76BE6"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sz w:val="20"/>
                <w:szCs w:val="20"/>
                <w:lang w:val="uk-UA" w:eastAsia="ru-RU"/>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2CA8F3" w14:textId="6D30F1D4" w:rsidR="008271E8" w:rsidRPr="00843FF9" w:rsidRDefault="001B09A5" w:rsidP="00773894">
            <w:pPr>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1.1. З</w:t>
            </w:r>
            <w:r w:rsidR="008271E8" w:rsidRPr="00843FF9">
              <w:rPr>
                <w:rFonts w:ascii="Times New Roman" w:eastAsia="Times New Roman" w:hAnsi="Times New Roman" w:cs="Times New Roman"/>
                <w:b/>
                <w:i/>
                <w:sz w:val="20"/>
                <w:szCs w:val="20"/>
                <w:lang w:val="uk-UA"/>
              </w:rPr>
              <w:t>амовник відхиляє тендерну пропозицію із зазначенням аргументації в електронній системі закупівель у разі, коли:</w:t>
            </w:r>
          </w:p>
          <w:p w14:paraId="155A533D"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учасник процедури закупівлі:</w:t>
            </w:r>
          </w:p>
          <w:p w14:paraId="45380049"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підпадає під підстави, встановлені пунктом 47 цих особливостей;</w:t>
            </w:r>
          </w:p>
          <w:p w14:paraId="106FC20B"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3EB73"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забезпечення тендерної пропозиції, якщо таке забезпечення вимагалося замовником;</w:t>
            </w:r>
          </w:p>
          <w:p w14:paraId="3C1C713F"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3148E4"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FC625D9"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14:paraId="2FA6D990"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F53A16"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тендерна пропозиція:</w:t>
            </w:r>
          </w:p>
          <w:p w14:paraId="10C2307E"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843FF9">
                <w:rPr>
                  <w:rStyle w:val="a5"/>
                  <w:rFonts w:ascii="Times New Roman" w:eastAsia="Times New Roman" w:hAnsi="Times New Roman" w:cs="Times New Roman"/>
                  <w:color w:val="auto"/>
                  <w:sz w:val="20"/>
                  <w:szCs w:val="20"/>
                  <w:lang w:val="uk-UA"/>
                </w:rPr>
                <w:t>пункту 4</w:t>
              </w:r>
            </w:hyperlink>
            <w:r w:rsidRPr="00843FF9">
              <w:rPr>
                <w:rFonts w:ascii="Times New Roman" w:eastAsia="Times New Roman" w:hAnsi="Times New Roman" w:cs="Times New Roman"/>
                <w:sz w:val="20"/>
                <w:szCs w:val="20"/>
                <w:lang w:val="uk-UA"/>
              </w:rPr>
              <w:t>3 цих особливостей;</w:t>
            </w:r>
          </w:p>
          <w:p w14:paraId="04CB04BB"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є такою, строк дії якої закінчився;</w:t>
            </w:r>
          </w:p>
          <w:p w14:paraId="7B811AD3"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843FF9">
              <w:rPr>
                <w:rFonts w:ascii="Times New Roman" w:eastAsia="Times New Roman" w:hAnsi="Times New Roman" w:cs="Times New Roman"/>
                <w:sz w:val="20"/>
                <w:szCs w:val="20"/>
                <w:lang w:val="uk-UA"/>
              </w:rPr>
              <w:lastRenderedPageBreak/>
              <w:t>є більшим, ніж зазначений замовником в тендерній документації;</w:t>
            </w:r>
          </w:p>
          <w:p w14:paraId="22EF06E4"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46E82495"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 переможець процедури закупівлі:</w:t>
            </w:r>
          </w:p>
          <w:p w14:paraId="52D0341B"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86BD0B2"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31EAD1"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не надав забезпечення виконання договору про закупівлю, якщо таке забезпечення вимагалося замовником;</w:t>
            </w:r>
          </w:p>
          <w:p w14:paraId="450A4FEF" w14:textId="77777777" w:rsidR="008271E8" w:rsidRPr="00843FF9" w:rsidRDefault="008271E8" w:rsidP="00773894">
            <w:pPr>
              <w:shd w:val="clear" w:color="auto" w:fill="FFFFFF"/>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94EFA" w14:textId="72252879" w:rsidR="008271E8" w:rsidRPr="00843FF9" w:rsidRDefault="001B09A5" w:rsidP="00773894">
            <w:pPr>
              <w:shd w:val="clear" w:color="auto" w:fill="FFFFFF"/>
              <w:spacing w:after="0" w:line="240" w:lineRule="auto"/>
              <w:ind w:firstLine="567"/>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1.2. </w:t>
            </w:r>
            <w:r w:rsidR="008271E8" w:rsidRPr="00843FF9">
              <w:rPr>
                <w:rFonts w:ascii="Times New Roman" w:eastAsia="Times New Roman" w:hAnsi="Times New Roman" w:cs="Times New Roman"/>
                <w:b/>
                <w:i/>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7547ADC6"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E286C7" w14:textId="77777777" w:rsidR="008271E8" w:rsidRPr="00843FF9" w:rsidRDefault="008271E8"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97840" w14:textId="77777777" w:rsidR="008271E8" w:rsidRPr="00843FF9" w:rsidRDefault="008271E8"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69B67F" w14:textId="0A5A49C5" w:rsidR="00E062BC" w:rsidRPr="00843FF9" w:rsidRDefault="001B09A5" w:rsidP="00773894">
            <w:pPr>
              <w:spacing w:after="0" w:line="240" w:lineRule="auto"/>
              <w:ind w:firstLine="251"/>
              <w:jc w:val="both"/>
              <w:rPr>
                <w:rFonts w:ascii="Times New Roman" w:eastAsiaTheme="minorEastAsia" w:hAnsi="Times New Roman" w:cs="Times New Roman"/>
                <w:sz w:val="20"/>
                <w:szCs w:val="20"/>
                <w:lang w:val="uk-UA" w:eastAsia="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2BC" w:rsidRPr="00843FF9" w14:paraId="60FF5FDE"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B53001" w14:textId="61FBFE88" w:rsidR="00E062BC" w:rsidRPr="00843FF9" w:rsidRDefault="008271E8" w:rsidP="00773894">
            <w:pPr>
              <w:spacing w:after="0" w:line="240" w:lineRule="auto"/>
              <w:ind w:firstLine="251"/>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b/>
                <w:sz w:val="20"/>
                <w:szCs w:val="20"/>
                <w:lang w:val="uk-UA"/>
              </w:rPr>
              <w:lastRenderedPageBreak/>
              <w:t>Розділ 6. Результати торгів та укладання договору про закупівлю</w:t>
            </w:r>
          </w:p>
        </w:tc>
      </w:tr>
      <w:tr w:rsidR="00E062BC" w:rsidRPr="00843FF9" w14:paraId="199A878C"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0DA8C1"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0FDD89" w14:textId="77777777" w:rsidR="00E062BC" w:rsidRPr="00843FF9" w:rsidRDefault="00A76BE6"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Відміна замовником тендеру чи визнання його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8F1BC1" w14:textId="65C62FC3" w:rsidR="008271E8" w:rsidRPr="00843FF9" w:rsidRDefault="001B09A5" w:rsidP="00773894">
            <w:pPr>
              <w:widowControl w:val="0"/>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1.1. </w:t>
            </w:r>
            <w:r w:rsidR="008271E8" w:rsidRPr="00843FF9">
              <w:rPr>
                <w:rFonts w:ascii="Times New Roman" w:eastAsia="Times New Roman" w:hAnsi="Times New Roman" w:cs="Times New Roman"/>
                <w:b/>
                <w:i/>
                <w:sz w:val="20"/>
                <w:szCs w:val="20"/>
                <w:lang w:val="uk-UA"/>
              </w:rPr>
              <w:t>Замовник відміняє відкриті торги у разі:</w:t>
            </w:r>
          </w:p>
          <w:p w14:paraId="22286D6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відсутності подальшої потреби в закупівлі товарів, робіт чи послуг;</w:t>
            </w:r>
          </w:p>
          <w:p w14:paraId="03F96A9A"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7B3E2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3) скорочення обсягу видатків на здійснення закупівлі товарів, робіт чи послуг;</w:t>
            </w:r>
          </w:p>
          <w:p w14:paraId="1D0D594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4) коли здійснення закупівлі стало неможливим внаслідок дії обставин непереборної сили.</w:t>
            </w:r>
          </w:p>
          <w:p w14:paraId="2427E313"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 разі відміни відкритих торгів замовник </w:t>
            </w:r>
            <w:r w:rsidRPr="00843FF9">
              <w:rPr>
                <w:rFonts w:ascii="Times New Roman" w:eastAsia="Times New Roman" w:hAnsi="Times New Roman" w:cs="Times New Roman"/>
                <w:b/>
                <w:i/>
                <w:sz w:val="20"/>
                <w:szCs w:val="20"/>
                <w:lang w:val="uk-UA"/>
              </w:rPr>
              <w:t>протягом одного робочого дня</w:t>
            </w:r>
            <w:r w:rsidRPr="00843FF9">
              <w:rPr>
                <w:rFonts w:ascii="Times New Roman" w:eastAsia="Times New Roman" w:hAnsi="Times New Roman" w:cs="Times New Roman"/>
                <w:sz w:val="20"/>
                <w:szCs w:val="20"/>
                <w:lang w:val="uk-UA"/>
              </w:rPr>
              <w:t xml:space="preserve"> з дати прийняття відповідного рішення зазначає в електронній системі закупівель підстави прийняття такого рішення.</w:t>
            </w:r>
          </w:p>
          <w:p w14:paraId="293F0C4C" w14:textId="549FAF49" w:rsidR="008271E8" w:rsidRPr="00843FF9" w:rsidRDefault="001B09A5" w:rsidP="00773894">
            <w:pPr>
              <w:widowControl w:val="0"/>
              <w:spacing w:after="0" w:line="240" w:lineRule="auto"/>
              <w:jc w:val="both"/>
              <w:rPr>
                <w:rFonts w:ascii="Times New Roman" w:eastAsia="Times New Roman" w:hAnsi="Times New Roman" w:cs="Times New Roman"/>
                <w:b/>
                <w:i/>
                <w:sz w:val="20"/>
                <w:szCs w:val="20"/>
                <w:lang w:val="uk-UA"/>
              </w:rPr>
            </w:pPr>
            <w:r w:rsidRPr="00843FF9">
              <w:rPr>
                <w:rFonts w:ascii="Times New Roman" w:eastAsia="Times New Roman" w:hAnsi="Times New Roman" w:cs="Times New Roman"/>
                <w:b/>
                <w:i/>
                <w:sz w:val="20"/>
                <w:szCs w:val="20"/>
                <w:lang w:val="uk-UA"/>
              </w:rPr>
              <w:t xml:space="preserve">1.2. </w:t>
            </w:r>
            <w:r w:rsidR="008271E8" w:rsidRPr="00843FF9">
              <w:rPr>
                <w:rFonts w:ascii="Times New Roman" w:eastAsia="Times New Roman" w:hAnsi="Times New Roman" w:cs="Times New Roman"/>
                <w:b/>
                <w:i/>
                <w:sz w:val="20"/>
                <w:szCs w:val="20"/>
                <w:lang w:val="uk-UA"/>
              </w:rPr>
              <w:t>Відкриті торги автоматично відміняються електронною системою закупівель у разі:</w:t>
            </w:r>
          </w:p>
          <w:p w14:paraId="72C78284"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E70A0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C785CA0"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8634D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Відкриті торги можуть бути відмінені частково (за лотом).</w:t>
            </w:r>
          </w:p>
          <w:p w14:paraId="47A17F39" w14:textId="4F2F7A9B" w:rsidR="00E062BC" w:rsidRPr="00843FF9" w:rsidRDefault="001B09A5" w:rsidP="00773894">
            <w:pPr>
              <w:spacing w:after="0" w:line="240" w:lineRule="auto"/>
              <w:ind w:firstLine="251"/>
              <w:jc w:val="both"/>
              <w:rPr>
                <w:rFonts w:ascii="Times New Roman" w:eastAsiaTheme="minorEastAsia" w:hAnsi="Times New Roman" w:cs="Times New Roman"/>
                <w:sz w:val="20"/>
                <w:szCs w:val="20"/>
                <w:lang w:val="uk-UA" w:eastAsia="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 xml:space="preserve">Інформація про відміну відкритих торгів автоматично надсилається всім </w:t>
            </w:r>
            <w:r w:rsidR="008271E8" w:rsidRPr="00843FF9">
              <w:rPr>
                <w:rFonts w:ascii="Times New Roman" w:eastAsia="Times New Roman" w:hAnsi="Times New Roman" w:cs="Times New Roman"/>
                <w:sz w:val="20"/>
                <w:szCs w:val="20"/>
                <w:lang w:val="uk-UA"/>
              </w:rPr>
              <w:lastRenderedPageBreak/>
              <w:t>учасникам процедури закупівлі електронною системою закупівель в день її оприлюднення.</w:t>
            </w:r>
          </w:p>
        </w:tc>
      </w:tr>
      <w:tr w:rsidR="00E062BC" w:rsidRPr="00843FF9" w14:paraId="35C804EB"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4ED788"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AF55CB"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A34449" w14:textId="7F32781C"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71E8" w:rsidRPr="00843FF9">
              <w:rPr>
                <w:rFonts w:ascii="Times New Roman" w:eastAsia="Times New Roman" w:hAnsi="Times New Roman" w:cs="Times New Roman"/>
                <w:b/>
                <w:i/>
                <w:sz w:val="20"/>
                <w:szCs w:val="20"/>
                <w:lang w:val="uk-UA"/>
              </w:rPr>
              <w:t>не пізніше ніж через 15 днів</w:t>
            </w:r>
            <w:r w:rsidR="008271E8" w:rsidRPr="00843FF9">
              <w:rPr>
                <w:rFonts w:ascii="Times New Roman" w:eastAsia="Times New Roman" w:hAnsi="Times New Roman" w:cs="Times New Roman"/>
                <w:sz w:val="20"/>
                <w:szCs w:val="2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8271E8" w:rsidRPr="00843FF9">
              <w:rPr>
                <w:rFonts w:ascii="Times New Roman" w:eastAsia="Times New Roman" w:hAnsi="Times New Roman" w:cs="Times New Roman"/>
                <w:b/>
                <w:i/>
                <w:sz w:val="20"/>
                <w:szCs w:val="20"/>
                <w:lang w:val="uk-UA"/>
              </w:rPr>
              <w:t>може бути продовжений до 60 днів</w:t>
            </w:r>
            <w:r w:rsidR="008271E8" w:rsidRPr="00843FF9">
              <w:rPr>
                <w:rFonts w:ascii="Times New Roman" w:eastAsia="Times New Roman" w:hAnsi="Times New Roman" w:cs="Times New Roman"/>
                <w:sz w:val="20"/>
                <w:szCs w:val="20"/>
                <w:lang w:val="uk-UA"/>
              </w:rPr>
              <w:t xml:space="preserve">. </w:t>
            </w:r>
          </w:p>
          <w:p w14:paraId="2D7F7991" w14:textId="4E165250"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A1E419D" w14:textId="0E676960" w:rsidR="00E062BC" w:rsidRPr="00843FF9" w:rsidRDefault="008271E8" w:rsidP="00773894">
            <w:pPr>
              <w:spacing w:after="0" w:line="240" w:lineRule="auto"/>
              <w:ind w:firstLine="251"/>
              <w:jc w:val="both"/>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sz w:val="20"/>
                <w:szCs w:val="20"/>
                <w:lang w:val="uk-UA"/>
              </w:rPr>
              <w:t xml:space="preserve">З метою забезпечення права на оскарження рішень замовника до органу оскарження договір про закупівлю </w:t>
            </w:r>
            <w:r w:rsidRPr="00843FF9">
              <w:rPr>
                <w:rFonts w:ascii="Times New Roman" w:eastAsia="Times New Roman" w:hAnsi="Times New Roman" w:cs="Times New Roman"/>
                <w:b/>
                <w:i/>
                <w:sz w:val="20"/>
                <w:szCs w:val="20"/>
                <w:lang w:val="uk-UA"/>
              </w:rPr>
              <w:t>не може бути укладено раніше ніж через п’ять днів</w:t>
            </w:r>
            <w:r w:rsidRPr="00843FF9">
              <w:rPr>
                <w:rFonts w:ascii="Times New Roman" w:eastAsia="Times New Roman" w:hAnsi="Times New Roman" w:cs="Times New Roman"/>
                <w:i/>
                <w:sz w:val="20"/>
                <w:szCs w:val="20"/>
                <w:lang w:val="uk-UA"/>
              </w:rPr>
              <w:t xml:space="preserve"> </w:t>
            </w:r>
            <w:r w:rsidRPr="00843FF9">
              <w:rPr>
                <w:rFonts w:ascii="Times New Roman" w:eastAsia="Times New Roman" w:hAnsi="Times New Roman" w:cs="Times New Roman"/>
                <w:sz w:val="20"/>
                <w:szCs w:val="20"/>
                <w:lang w:val="uk-UA"/>
              </w:rPr>
              <w:t>з дати оприлюднення в електронній системі закупівель повідомлення про намір укласти договір про закупівлю.</w:t>
            </w:r>
          </w:p>
        </w:tc>
      </w:tr>
      <w:tr w:rsidR="00E062BC" w:rsidRPr="00843FF9" w14:paraId="1ACEC769"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717FE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42378"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Проект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605513" w14:textId="73F50CE1"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 xml:space="preserve">Проєкт договору про закупівлю викладено в </w:t>
            </w:r>
            <w:r w:rsidR="008271E8" w:rsidRPr="00843FF9">
              <w:rPr>
                <w:rFonts w:ascii="Times New Roman" w:eastAsia="Times New Roman" w:hAnsi="Times New Roman" w:cs="Times New Roman"/>
                <w:b/>
                <w:i/>
                <w:sz w:val="20"/>
                <w:szCs w:val="20"/>
                <w:lang w:val="uk-UA"/>
              </w:rPr>
              <w:t>Додатку 3</w:t>
            </w:r>
            <w:r w:rsidR="008271E8" w:rsidRPr="00843FF9">
              <w:rPr>
                <w:rFonts w:ascii="Times New Roman" w:eastAsia="Times New Roman" w:hAnsi="Times New Roman" w:cs="Times New Roman"/>
                <w:sz w:val="20"/>
                <w:szCs w:val="20"/>
                <w:lang w:val="uk-UA"/>
              </w:rPr>
              <w:t xml:space="preserve"> до цієї тендерної документації.</w:t>
            </w:r>
          </w:p>
          <w:p w14:paraId="3DAC9FF5"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813C9E"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711A40A" w14:textId="4593BA56" w:rsidR="00E062BC" w:rsidRPr="00843FF9" w:rsidRDefault="00E062BC" w:rsidP="00773894">
            <w:pPr>
              <w:spacing w:after="0" w:line="240" w:lineRule="auto"/>
              <w:ind w:firstLine="393"/>
              <w:jc w:val="both"/>
              <w:rPr>
                <w:rFonts w:ascii="Times New Roman" w:eastAsia="Times New Roman" w:hAnsi="Times New Roman" w:cs="Times New Roman"/>
                <w:sz w:val="20"/>
                <w:szCs w:val="20"/>
                <w:lang w:val="uk-UA" w:eastAsia="ru-RU"/>
              </w:rPr>
            </w:pPr>
          </w:p>
        </w:tc>
      </w:tr>
      <w:tr w:rsidR="00E062BC" w:rsidRPr="007D2016" w14:paraId="1296DA66"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4CE54" w14:textId="77777777" w:rsidR="00E062BC" w:rsidRPr="00843FF9" w:rsidRDefault="00E062BC"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2C356B" w14:textId="77777777" w:rsidR="00E062BC" w:rsidRPr="00843FF9" w:rsidRDefault="00E062BC" w:rsidP="00773894">
            <w:pPr>
              <w:spacing w:after="0" w:line="240" w:lineRule="auto"/>
              <w:rPr>
                <w:rFonts w:ascii="Times New Roman" w:eastAsia="Times New Roman" w:hAnsi="Times New Roman" w:cs="Times New Roman"/>
                <w:b/>
                <w:sz w:val="20"/>
                <w:szCs w:val="20"/>
                <w:lang w:val="uk-UA" w:eastAsia="ru-RU"/>
              </w:rPr>
            </w:pPr>
            <w:r w:rsidRPr="00843FF9">
              <w:rPr>
                <w:rFonts w:ascii="Times New Roman" w:eastAsia="Times New Roman" w:hAnsi="Times New Roman" w:cs="Times New Roman"/>
                <w:b/>
                <w:color w:val="000000"/>
                <w:sz w:val="20"/>
                <w:szCs w:val="20"/>
                <w:lang w:val="uk-UA" w:eastAsia="ru-RU"/>
              </w:rPr>
              <w:t>Умови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3655F6" w14:textId="3CECC6CB"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1.1. </w:t>
            </w:r>
            <w:r w:rsidR="008271E8" w:rsidRPr="00843FF9">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8CABB0" w14:textId="3099F214" w:rsidR="008271E8" w:rsidRPr="00843FF9" w:rsidRDefault="001B09A5"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1.2. </w:t>
            </w:r>
            <w:r w:rsidR="008271E8" w:rsidRPr="00843FF9">
              <w:rPr>
                <w:rFonts w:ascii="Times New Roman" w:eastAsia="Times New Roman" w:hAnsi="Times New Roman" w:cs="Times New Roman"/>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A35960" w14:textId="77CA19C5" w:rsidR="008271E8" w:rsidRPr="00843FF9" w:rsidRDefault="001B09A5" w:rsidP="00773894">
            <w:pPr>
              <w:shd w:val="clear" w:color="auto" w:fill="FFFFFF"/>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1.3. </w:t>
            </w:r>
            <w:r w:rsidR="008271E8" w:rsidRPr="00843FF9">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A89AE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визначення грошового еквівалента зобов’язання в іноземній валюті;</w:t>
            </w:r>
          </w:p>
          <w:p w14:paraId="2F4C7B3F" w14:textId="77777777"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перерахунку ціни в бік зменшення ціни тендерної пропозиції переможця без зменшення обсягів закупівлі;</w:t>
            </w:r>
          </w:p>
          <w:p w14:paraId="2420F11C" w14:textId="6B821B80" w:rsidR="008271E8" w:rsidRPr="00843FF9" w:rsidRDefault="008271E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FF9">
              <w:rPr>
                <w:rFonts w:ascii="Times New Roman" w:eastAsia="Times New Roman" w:hAnsi="Times New Roman" w:cs="Times New Roman"/>
                <w:i/>
                <w:sz w:val="20"/>
                <w:szCs w:val="20"/>
                <w:lang w:val="uk-UA"/>
              </w:rPr>
              <w:t>(у разі закупівлі товару)</w:t>
            </w:r>
            <w:r w:rsidRPr="00843FF9">
              <w:rPr>
                <w:rFonts w:ascii="Times New Roman" w:eastAsia="Times New Roman" w:hAnsi="Times New Roman" w:cs="Times New Roman"/>
                <w:sz w:val="20"/>
                <w:szCs w:val="20"/>
                <w:lang w:val="uk-UA"/>
              </w:rPr>
              <w:t>.</w:t>
            </w:r>
          </w:p>
          <w:p w14:paraId="1ECE951E" w14:textId="1107A66D" w:rsidR="008271E8" w:rsidRPr="00843FF9" w:rsidRDefault="001B09A5" w:rsidP="0077389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 xml:space="preserve">1.4. </w:t>
            </w:r>
            <w:r w:rsidR="008271E8" w:rsidRPr="00843FF9">
              <w:rPr>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3B607C"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4" w:name="n510"/>
            <w:bookmarkEnd w:id="4"/>
            <w:r w:rsidRPr="00843FF9">
              <w:rPr>
                <w:sz w:val="20"/>
                <w:szCs w:val="20"/>
                <w:lang w:val="uk-UA"/>
              </w:rPr>
              <w:t>1) зменшення обсягів закупівлі, зокрема з урахуванням фактичного обсягу видатків замовника;</w:t>
            </w:r>
          </w:p>
          <w:p w14:paraId="5EF164EA" w14:textId="68BE4163"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5" w:name="n511"/>
            <w:bookmarkEnd w:id="5"/>
            <w:r w:rsidRPr="00843FF9">
              <w:rPr>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D2016">
              <w:rPr>
                <w:sz w:val="20"/>
                <w:szCs w:val="20"/>
                <w:lang w:val="uk-UA"/>
              </w:rPr>
              <w:t xml:space="preserve"> (для послуг не застосовується)</w:t>
            </w:r>
            <w:r w:rsidRPr="00843FF9">
              <w:rPr>
                <w:sz w:val="20"/>
                <w:szCs w:val="20"/>
                <w:lang w:val="uk-UA"/>
              </w:rPr>
              <w:t>;</w:t>
            </w:r>
          </w:p>
          <w:p w14:paraId="6DB94630"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6" w:name="n512"/>
            <w:bookmarkEnd w:id="6"/>
            <w:r w:rsidRPr="00843FF9">
              <w:rP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7C68FD4"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7" w:name="n513"/>
            <w:bookmarkEnd w:id="7"/>
            <w:r w:rsidRPr="00843FF9">
              <w:rPr>
                <w:sz w:val="20"/>
                <w:szCs w:val="2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w:t>
            </w:r>
            <w:r w:rsidRPr="00843FF9">
              <w:rPr>
                <w:sz w:val="20"/>
                <w:szCs w:val="20"/>
                <w:lang w:val="uk-UA"/>
              </w:rPr>
              <w:lastRenderedPageBreak/>
              <w:t>до збільшення суми, визначеної в договорі про закупівлю;</w:t>
            </w:r>
          </w:p>
          <w:p w14:paraId="1788A38A"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8" w:name="n514"/>
            <w:bookmarkEnd w:id="8"/>
            <w:r w:rsidRPr="00843FF9">
              <w:rPr>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6FF6B1C8"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9" w:name="n515"/>
            <w:bookmarkEnd w:id="9"/>
            <w:r w:rsidRPr="00843FF9">
              <w:rPr>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0F3EE3"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10" w:name="n516"/>
            <w:bookmarkEnd w:id="10"/>
            <w:r w:rsidRPr="00843FF9">
              <w:rPr>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EC86C5" w14:textId="77777777"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11" w:name="n517"/>
            <w:bookmarkEnd w:id="11"/>
            <w:r w:rsidRPr="00843FF9">
              <w:rPr>
                <w:sz w:val="20"/>
                <w:szCs w:val="20"/>
                <w:lang w:val="uk-UA"/>
              </w:rPr>
              <w:t>8) зміни умов у зв’язку із застосуванням положень </w:t>
            </w:r>
            <w:hyperlink r:id="rId16" w:anchor="n1778" w:tgtFrame="_blank" w:history="1">
              <w:r w:rsidRPr="00843FF9">
                <w:rPr>
                  <w:rStyle w:val="a5"/>
                  <w:sz w:val="20"/>
                  <w:szCs w:val="20"/>
                  <w:lang w:val="uk-UA"/>
                </w:rPr>
                <w:t>частини шостої</w:t>
              </w:r>
            </w:hyperlink>
            <w:r w:rsidRPr="00843FF9">
              <w:rPr>
                <w:sz w:val="20"/>
                <w:szCs w:val="20"/>
                <w:lang w:val="uk-UA"/>
              </w:rPr>
              <w:t> статті 41 Закону;</w:t>
            </w:r>
          </w:p>
          <w:p w14:paraId="19FB1A85" w14:textId="01CB51AC" w:rsidR="008271E8" w:rsidRPr="00843FF9" w:rsidRDefault="008271E8" w:rsidP="00773894">
            <w:pPr>
              <w:pStyle w:val="rvps2"/>
              <w:shd w:val="clear" w:color="auto" w:fill="FFFFFF"/>
              <w:spacing w:before="0" w:beforeAutospacing="0" w:after="0" w:afterAutospacing="0"/>
              <w:ind w:firstLine="450"/>
              <w:jc w:val="both"/>
              <w:rPr>
                <w:sz w:val="20"/>
                <w:szCs w:val="20"/>
                <w:lang w:val="uk-UA"/>
              </w:rPr>
            </w:pPr>
            <w:bookmarkStart w:id="12" w:name="n753"/>
            <w:bookmarkEnd w:id="12"/>
            <w:r w:rsidRPr="00843FF9">
              <w:rPr>
                <w:sz w:val="2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843FF9">
                <w:rPr>
                  <w:rStyle w:val="a5"/>
                  <w:sz w:val="20"/>
                  <w:szCs w:val="20"/>
                  <w:lang w:val="uk-UA"/>
                </w:rPr>
                <w:t>№ 382</w:t>
              </w:r>
            </w:hyperlink>
            <w:r w:rsidRPr="00843FF9">
              <w:rPr>
                <w:sz w:val="20"/>
                <w:szCs w:val="20"/>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7D2016">
              <w:rPr>
                <w:sz w:val="20"/>
                <w:szCs w:val="20"/>
                <w:lang w:val="uk-UA"/>
              </w:rPr>
              <w:t xml:space="preserve"> (для послуг не застосовується)</w:t>
            </w:r>
            <w:r w:rsidRPr="00843FF9">
              <w:rPr>
                <w:sz w:val="20"/>
                <w:szCs w:val="20"/>
                <w:lang w:val="uk-UA"/>
              </w:rPr>
              <w:t>.</w:t>
            </w:r>
          </w:p>
          <w:p w14:paraId="79AA3A98" w14:textId="158DD523" w:rsidR="00E062BC" w:rsidRPr="00843FF9" w:rsidRDefault="00E062BC" w:rsidP="00773894">
            <w:pPr>
              <w:spacing w:after="0" w:line="240" w:lineRule="auto"/>
              <w:ind w:firstLine="393"/>
              <w:jc w:val="both"/>
              <w:rPr>
                <w:rFonts w:ascii="Times New Roman" w:eastAsia="Times New Roman" w:hAnsi="Times New Roman" w:cs="Times New Roman"/>
                <w:sz w:val="20"/>
                <w:szCs w:val="20"/>
                <w:lang w:val="uk-UA" w:eastAsia="ru-RU"/>
              </w:rPr>
            </w:pPr>
          </w:p>
        </w:tc>
      </w:tr>
      <w:tr w:rsidR="00E062BC" w:rsidRPr="00843FF9" w14:paraId="3B47F3C6" w14:textId="77777777" w:rsidTr="00A45E2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5343A" w14:textId="77777777" w:rsidR="00E062BC" w:rsidRPr="00843FF9" w:rsidRDefault="008E2B36" w:rsidP="00773894">
            <w:pPr>
              <w:spacing w:after="0" w:line="240" w:lineRule="auto"/>
              <w:jc w:val="center"/>
              <w:rPr>
                <w:rFonts w:ascii="Times New Roman" w:eastAsia="Times New Roman" w:hAnsi="Times New Roman" w:cs="Times New Roman"/>
                <w:sz w:val="20"/>
                <w:szCs w:val="20"/>
                <w:lang w:val="uk-UA" w:eastAsia="ru-RU"/>
              </w:rPr>
            </w:pPr>
            <w:r w:rsidRPr="00843FF9">
              <w:rPr>
                <w:rFonts w:ascii="Times New Roman" w:eastAsia="Times New Roman" w:hAnsi="Times New Roman" w:cs="Times New Roman"/>
                <w:color w:val="000000"/>
                <w:sz w:val="20"/>
                <w:szCs w:val="20"/>
                <w:lang w:val="uk-UA" w:eastAsia="ru-RU"/>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4A5BDF" w14:textId="77777777" w:rsidR="00E062BC" w:rsidRDefault="00E062BC" w:rsidP="00773894">
            <w:pPr>
              <w:spacing w:after="0" w:line="240" w:lineRule="auto"/>
              <w:rPr>
                <w:rFonts w:ascii="Times New Roman" w:eastAsia="Times New Roman" w:hAnsi="Times New Roman" w:cs="Times New Roman"/>
                <w:b/>
                <w:color w:val="000000"/>
                <w:sz w:val="20"/>
                <w:szCs w:val="20"/>
                <w:lang w:val="uk-UA" w:eastAsia="ru-RU"/>
              </w:rPr>
            </w:pPr>
            <w:r w:rsidRPr="00843FF9">
              <w:rPr>
                <w:rFonts w:ascii="Times New Roman" w:eastAsia="Times New Roman" w:hAnsi="Times New Roman" w:cs="Times New Roman"/>
                <w:b/>
                <w:color w:val="000000"/>
                <w:sz w:val="20"/>
                <w:szCs w:val="20"/>
                <w:lang w:val="uk-UA" w:eastAsia="ru-RU"/>
              </w:rPr>
              <w:t>Забезпечення виконання договору про закупівлю</w:t>
            </w:r>
          </w:p>
          <w:p w14:paraId="53FFC62E"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610F9F93"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07AB5833"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26BB889C"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2BE1B4E5"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59CD4432"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402730CD"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108B14B1"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63C85697"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27435B91"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0A4CC10E"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5F6BC36D"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42F11517"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11F88A01"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66D21BC0"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2765EA23"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6192FC33"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210DA5D0"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226895B9"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6282B020"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3793F9BC"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36CCF750"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447605C6"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64822E96"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0DD82D73"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73C61BDD"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220AD7EF"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5596673C"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494234CE"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28D1495B"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688D44CD"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145D4732" w14:textId="49D930AF"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2C2D831D" w14:textId="690BCBB2" w:rsidR="005078A5" w:rsidRDefault="005078A5" w:rsidP="00773894">
            <w:pPr>
              <w:spacing w:after="0" w:line="240" w:lineRule="auto"/>
              <w:rPr>
                <w:rFonts w:ascii="Times New Roman" w:eastAsia="Times New Roman" w:hAnsi="Times New Roman" w:cs="Times New Roman"/>
                <w:b/>
                <w:color w:val="000000"/>
                <w:sz w:val="20"/>
                <w:szCs w:val="20"/>
                <w:lang w:val="uk-UA" w:eastAsia="ru-RU"/>
              </w:rPr>
            </w:pPr>
          </w:p>
          <w:p w14:paraId="0492558B" w14:textId="77777777" w:rsidR="005078A5" w:rsidRDefault="005078A5" w:rsidP="00773894">
            <w:pPr>
              <w:spacing w:after="0" w:line="240" w:lineRule="auto"/>
              <w:rPr>
                <w:rFonts w:ascii="Times New Roman" w:eastAsia="Times New Roman" w:hAnsi="Times New Roman" w:cs="Times New Roman"/>
                <w:b/>
                <w:color w:val="000000"/>
                <w:sz w:val="20"/>
                <w:szCs w:val="20"/>
                <w:lang w:val="uk-UA" w:eastAsia="ru-RU"/>
              </w:rPr>
            </w:pPr>
          </w:p>
          <w:p w14:paraId="475FCF1C" w14:textId="34A6A601"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r w:rsidRPr="00491025">
              <w:rPr>
                <w:rFonts w:ascii="Times New Roman" w:eastAsia="Times New Roman" w:hAnsi="Times New Roman" w:cs="Times New Roman"/>
                <w:b/>
                <w:sz w:val="20"/>
                <w:szCs w:val="20"/>
              </w:rPr>
              <w:t xml:space="preserve">Умови повернення чи неповернення забезпечення </w:t>
            </w:r>
            <w:r w:rsidRPr="00491025">
              <w:rPr>
                <w:rFonts w:ascii="Times New Roman" w:eastAsia="Times New Roman" w:hAnsi="Times New Roman" w:cs="Times New Roman"/>
                <w:b/>
                <w:sz w:val="20"/>
                <w:szCs w:val="20"/>
              </w:rPr>
              <w:lastRenderedPageBreak/>
              <w:t>виконання договору про закупівлю</w:t>
            </w:r>
          </w:p>
          <w:p w14:paraId="2CF10056" w14:textId="77777777" w:rsidR="007B3953" w:rsidRDefault="007B3953" w:rsidP="00773894">
            <w:pPr>
              <w:spacing w:after="0" w:line="240" w:lineRule="auto"/>
              <w:rPr>
                <w:rFonts w:ascii="Times New Roman" w:eastAsia="Times New Roman" w:hAnsi="Times New Roman" w:cs="Times New Roman"/>
                <w:b/>
                <w:color w:val="000000"/>
                <w:sz w:val="20"/>
                <w:szCs w:val="20"/>
                <w:lang w:val="uk-UA" w:eastAsia="ru-RU"/>
              </w:rPr>
            </w:pPr>
          </w:p>
          <w:p w14:paraId="39F15F40" w14:textId="419930C6" w:rsidR="007B3953" w:rsidRPr="00843FF9" w:rsidRDefault="007B3953" w:rsidP="00773894">
            <w:pPr>
              <w:spacing w:after="0" w:line="240" w:lineRule="auto"/>
              <w:rPr>
                <w:rFonts w:ascii="Times New Roman" w:eastAsia="Times New Roman" w:hAnsi="Times New Roman" w:cs="Times New Roman"/>
                <w:b/>
                <w:sz w:val="20"/>
                <w:szCs w:val="20"/>
                <w:lang w:val="uk-UA" w:eastAsia="ru-RU"/>
              </w:rPr>
            </w:pPr>
          </w:p>
        </w:tc>
        <w:tc>
          <w:tcPr>
            <w:tcW w:w="71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11B1F8" w14:textId="77777777" w:rsidR="007B3953" w:rsidRPr="00491025" w:rsidRDefault="007B3953" w:rsidP="007B3953">
            <w:pPr>
              <w:widowControl w:val="0"/>
              <w:spacing w:after="0" w:line="240" w:lineRule="auto"/>
              <w:ind w:hanging="2"/>
              <w:jc w:val="both"/>
              <w:rPr>
                <w:rFonts w:ascii="Times New Roman" w:eastAsia="Times New Roman" w:hAnsi="Times New Roman" w:cs="Times New Roman"/>
                <w:sz w:val="20"/>
                <w:szCs w:val="20"/>
                <w:highlight w:val="white"/>
              </w:rPr>
            </w:pPr>
            <w:r w:rsidRPr="00491025">
              <w:rPr>
                <w:rFonts w:ascii="Times New Roman" w:eastAsia="Times New Roman" w:hAnsi="Times New Roman" w:cs="Times New Roman"/>
                <w:sz w:val="20"/>
                <w:szCs w:val="20"/>
                <w:highlight w:val="white"/>
              </w:rPr>
              <w:lastRenderedPageBreak/>
              <w:t xml:space="preserve">Переможець процедури закупівлі не пізніше дати укладення договору про закупівлю </w:t>
            </w:r>
            <w:r w:rsidRPr="00491025">
              <w:rPr>
                <w:rFonts w:ascii="Times New Roman" w:eastAsia="Times New Roman" w:hAnsi="Times New Roman" w:cs="Times New Roman"/>
                <w:sz w:val="20"/>
                <w:szCs w:val="20"/>
                <w:highlight w:val="white"/>
                <w:u w:val="single"/>
              </w:rPr>
              <w:t>через електронну систему закупівель</w:t>
            </w:r>
            <w:r w:rsidRPr="00491025">
              <w:rPr>
                <w:rFonts w:ascii="Times New Roman" w:eastAsia="Times New Roman" w:hAnsi="Times New Roman" w:cs="Times New Roman"/>
                <w:sz w:val="20"/>
                <w:szCs w:val="20"/>
                <w:highlight w:val="white"/>
              </w:rPr>
              <w:t xml:space="preserve">, надає забезпечення виконання договору </w:t>
            </w:r>
          </w:p>
          <w:p w14:paraId="4EE57918" w14:textId="2D4B499C" w:rsidR="007B3953" w:rsidRPr="00491025" w:rsidRDefault="007B3953" w:rsidP="007B3953">
            <w:pPr>
              <w:widowControl w:val="0"/>
              <w:spacing w:after="0" w:line="240" w:lineRule="auto"/>
              <w:ind w:hanging="2"/>
              <w:jc w:val="both"/>
              <w:rPr>
                <w:rFonts w:ascii="Times New Roman" w:eastAsia="Times New Roman" w:hAnsi="Times New Roman" w:cs="Times New Roman"/>
                <w:sz w:val="20"/>
                <w:szCs w:val="20"/>
                <w:highlight w:val="white"/>
                <w:u w:val="single"/>
              </w:rPr>
            </w:pPr>
            <w:bookmarkStart w:id="13" w:name="_heading=h.3dy6vkm" w:colFirst="0" w:colLast="0"/>
            <w:bookmarkEnd w:id="13"/>
            <w:r w:rsidRPr="00491025">
              <w:rPr>
                <w:rFonts w:ascii="Times New Roman" w:eastAsia="Times New Roman" w:hAnsi="Times New Roman" w:cs="Times New Roman"/>
                <w:sz w:val="20"/>
                <w:szCs w:val="20"/>
                <w:highlight w:val="white"/>
              </w:rPr>
              <w:t xml:space="preserve">Розмір забезпечення виконання договору про закупівлю становить </w:t>
            </w:r>
            <w:r w:rsidR="009B4002">
              <w:rPr>
                <w:rFonts w:ascii="Times New Roman" w:eastAsia="Times New Roman" w:hAnsi="Times New Roman" w:cs="Times New Roman"/>
                <w:sz w:val="20"/>
                <w:szCs w:val="20"/>
                <w:highlight w:val="white"/>
                <w:lang w:val="uk-UA"/>
              </w:rPr>
              <w:t xml:space="preserve">3 </w:t>
            </w:r>
            <w:r w:rsidRPr="00491025">
              <w:rPr>
                <w:rFonts w:ascii="Times New Roman" w:eastAsia="Times New Roman" w:hAnsi="Times New Roman" w:cs="Times New Roman"/>
                <w:sz w:val="20"/>
                <w:szCs w:val="20"/>
                <w:highlight w:val="white"/>
                <w:u w:val="single"/>
              </w:rPr>
              <w:t>(</w:t>
            </w:r>
            <w:r w:rsidR="007D2016">
              <w:rPr>
                <w:rFonts w:ascii="Times New Roman" w:eastAsia="Times New Roman" w:hAnsi="Times New Roman" w:cs="Times New Roman"/>
                <w:sz w:val="20"/>
                <w:szCs w:val="20"/>
                <w:highlight w:val="white"/>
                <w:u w:val="single"/>
                <w:lang w:val="uk-UA"/>
              </w:rPr>
              <w:t>три</w:t>
            </w:r>
            <w:r w:rsidRPr="00491025">
              <w:rPr>
                <w:rFonts w:ascii="Times New Roman" w:eastAsia="Times New Roman" w:hAnsi="Times New Roman" w:cs="Times New Roman"/>
                <w:sz w:val="20"/>
                <w:szCs w:val="20"/>
                <w:highlight w:val="white"/>
                <w:u w:val="single"/>
              </w:rPr>
              <w:t>) відсотки вартості договору, укладеного за результатами закупівлі.</w:t>
            </w:r>
          </w:p>
          <w:p w14:paraId="54636D40" w14:textId="77777777" w:rsidR="007B3953" w:rsidRPr="00491025" w:rsidRDefault="007B3953" w:rsidP="007B3953">
            <w:pPr>
              <w:widowControl w:val="0"/>
              <w:spacing w:after="0" w:line="240" w:lineRule="auto"/>
              <w:ind w:hanging="2"/>
              <w:jc w:val="both"/>
              <w:rPr>
                <w:rFonts w:ascii="Times New Roman" w:eastAsia="Times New Roman" w:hAnsi="Times New Roman" w:cs="Times New Roman"/>
                <w:sz w:val="20"/>
                <w:szCs w:val="20"/>
                <w:highlight w:val="white"/>
              </w:rPr>
            </w:pPr>
          </w:p>
          <w:p w14:paraId="056320CC" w14:textId="77777777" w:rsidR="007B3953" w:rsidRPr="00491025" w:rsidRDefault="007B3953" w:rsidP="007B3953">
            <w:pPr>
              <w:spacing w:after="0" w:line="240" w:lineRule="auto"/>
              <w:ind w:hanging="2"/>
              <w:jc w:val="both"/>
              <w:rPr>
                <w:rFonts w:ascii="Times New Roman" w:eastAsia="Times New Roman" w:hAnsi="Times New Roman" w:cs="Times New Roman"/>
                <w:sz w:val="20"/>
                <w:szCs w:val="20"/>
              </w:rPr>
            </w:pPr>
            <w:r w:rsidRPr="00491025">
              <w:rPr>
                <w:rFonts w:ascii="Times New Roman" w:eastAsia="Times New Roman" w:hAnsi="Times New Roman" w:cs="Times New Roman"/>
                <w:sz w:val="20"/>
                <w:szCs w:val="20"/>
              </w:rPr>
              <w:t xml:space="preserve">Забезпечення виконання договору про закупівлю має бути надане у формі </w:t>
            </w:r>
            <w:r w:rsidRPr="00491025">
              <w:rPr>
                <w:rFonts w:ascii="Times New Roman" w:eastAsia="Times New Roman" w:hAnsi="Times New Roman" w:cs="Times New Roman"/>
                <w:sz w:val="20"/>
                <w:szCs w:val="20"/>
                <w:highlight w:val="white"/>
              </w:rPr>
              <w:t>електронної банківської гарантії (далі - банківська гарант</w:t>
            </w:r>
            <w:r w:rsidRPr="00491025">
              <w:rPr>
                <w:rFonts w:ascii="Times New Roman" w:eastAsia="Times New Roman" w:hAnsi="Times New Roman" w:cs="Times New Roman"/>
                <w:sz w:val="20"/>
                <w:szCs w:val="20"/>
              </w:rPr>
              <w:t>ія) з накладеним кваліфікованим електронним підписом гаранта (далі - Банк-гарант) відповідно до вимог чинного законодавства.</w:t>
            </w:r>
          </w:p>
          <w:p w14:paraId="46EDDED7" w14:textId="05257D7C" w:rsidR="007B3953" w:rsidRPr="00491025" w:rsidRDefault="005078A5" w:rsidP="007B3953">
            <w:pPr>
              <w:spacing w:after="0" w:line="240" w:lineRule="auto"/>
              <w:ind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Термін дії банківської</w:t>
            </w:r>
            <w:r w:rsidR="007B3953" w:rsidRPr="00491025">
              <w:rPr>
                <w:rFonts w:ascii="Times New Roman" w:eastAsia="Times New Roman" w:hAnsi="Times New Roman" w:cs="Times New Roman"/>
                <w:b/>
                <w:sz w:val="20"/>
                <w:szCs w:val="20"/>
              </w:rPr>
              <w:t xml:space="preserve"> гаранті</w:t>
            </w:r>
            <w:r>
              <w:rPr>
                <w:rFonts w:ascii="Times New Roman" w:eastAsia="Times New Roman" w:hAnsi="Times New Roman" w:cs="Times New Roman"/>
                <w:b/>
                <w:sz w:val="20"/>
                <w:szCs w:val="20"/>
              </w:rPr>
              <w:t>ї</w:t>
            </w:r>
            <w:r w:rsidR="007B3953" w:rsidRPr="00491025">
              <w:rPr>
                <w:rFonts w:ascii="Times New Roman" w:eastAsia="Times New Roman" w:hAnsi="Times New Roman" w:cs="Times New Roman"/>
                <w:b/>
                <w:sz w:val="20"/>
                <w:szCs w:val="20"/>
              </w:rPr>
              <w:t xml:space="preserve"> повинен бути не </w:t>
            </w:r>
            <w:r w:rsidR="009B4002">
              <w:rPr>
                <w:rFonts w:ascii="Times New Roman" w:eastAsia="Times New Roman" w:hAnsi="Times New Roman" w:cs="Times New Roman"/>
                <w:b/>
                <w:sz w:val="20"/>
                <w:szCs w:val="20"/>
              </w:rPr>
              <w:t>меншим від терміну дії договору</w:t>
            </w:r>
            <w:r w:rsidR="007B3953" w:rsidRPr="00491025">
              <w:rPr>
                <w:rFonts w:ascii="Times New Roman" w:eastAsia="Times New Roman" w:hAnsi="Times New Roman" w:cs="Times New Roman"/>
                <w:b/>
                <w:sz w:val="20"/>
                <w:szCs w:val="20"/>
              </w:rPr>
              <w:t xml:space="preserve"> про закупівлю.</w:t>
            </w:r>
          </w:p>
          <w:p w14:paraId="2E8AC8CE" w14:textId="2B13F473" w:rsidR="007B3953" w:rsidRPr="00491025" w:rsidRDefault="007B3953" w:rsidP="007B3953">
            <w:pPr>
              <w:spacing w:after="0" w:line="240" w:lineRule="auto"/>
              <w:ind w:hanging="2"/>
              <w:jc w:val="both"/>
              <w:rPr>
                <w:rFonts w:ascii="Times New Roman" w:eastAsia="Times New Roman" w:hAnsi="Times New Roman" w:cs="Times New Roman"/>
                <w:sz w:val="20"/>
                <w:szCs w:val="20"/>
              </w:rPr>
            </w:pPr>
            <w:r w:rsidRPr="00491025">
              <w:rPr>
                <w:rFonts w:ascii="Times New Roman" w:eastAsia="Times New Roman" w:hAnsi="Times New Roman" w:cs="Times New Roman"/>
                <w:sz w:val="20"/>
                <w:szCs w:val="20"/>
              </w:rPr>
              <w:t>Банківська гарантія склада</w:t>
            </w:r>
            <w:r w:rsidR="009B4002">
              <w:rPr>
                <w:rFonts w:ascii="Times New Roman" w:eastAsia="Times New Roman" w:hAnsi="Times New Roman" w:cs="Times New Roman"/>
                <w:sz w:val="20"/>
                <w:szCs w:val="20"/>
                <w:lang w:val="uk-UA"/>
              </w:rPr>
              <w:t>є</w:t>
            </w:r>
            <w:r w:rsidRPr="00491025">
              <w:rPr>
                <w:rFonts w:ascii="Times New Roman" w:eastAsia="Times New Roman" w:hAnsi="Times New Roman" w:cs="Times New Roman"/>
                <w:sz w:val="20"/>
                <w:szCs w:val="20"/>
              </w:rPr>
              <w:t>ться та надається переможцем через систему електронних закупівель у форматі, що дає можливість перевірити кваліфікований електронний підпис банку-гаранта за допомогою ресурсу офіційного веб-сайту Центрального засвідчувального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w:t>
            </w:r>
          </w:p>
          <w:p w14:paraId="1D46537D" w14:textId="5622350F" w:rsidR="007B3953" w:rsidRPr="00491025" w:rsidRDefault="009B4002" w:rsidP="007B3953">
            <w:pPr>
              <w:spacing w:after="0" w:line="240" w:lineRule="auto"/>
              <w:ind w:hanging="2"/>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Форма та зміст гарантії</w:t>
            </w:r>
            <w:r w:rsidR="007B3953" w:rsidRPr="00491025">
              <w:rPr>
                <w:rFonts w:ascii="Times New Roman" w:eastAsia="Times New Roman" w:hAnsi="Times New Roman" w:cs="Times New Roman"/>
                <w:b/>
                <w:i/>
                <w:sz w:val="20"/>
                <w:szCs w:val="20"/>
              </w:rPr>
              <w:t xml:space="preserve"> повинн</w:t>
            </w:r>
            <w:r>
              <w:rPr>
                <w:rFonts w:ascii="Times New Roman" w:eastAsia="Times New Roman" w:hAnsi="Times New Roman" w:cs="Times New Roman"/>
                <w:b/>
                <w:i/>
                <w:sz w:val="20"/>
                <w:szCs w:val="20"/>
                <w:lang w:val="uk-UA"/>
              </w:rPr>
              <w:t>а</w:t>
            </w:r>
            <w:r w:rsidR="007B3953" w:rsidRPr="00491025">
              <w:rPr>
                <w:rFonts w:ascii="Times New Roman" w:eastAsia="Times New Roman" w:hAnsi="Times New Roman" w:cs="Times New Roman"/>
                <w:b/>
                <w:i/>
                <w:sz w:val="20"/>
                <w:szCs w:val="20"/>
              </w:rPr>
              <w:t xml:space="preserve">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зареєстрованого в Міністерстві юстиції України 13.01.2005 за № 41/10321.</w:t>
            </w:r>
          </w:p>
          <w:p w14:paraId="2DFDB548" w14:textId="6EAA079B" w:rsidR="007B3953" w:rsidRDefault="007B3953" w:rsidP="007B3953">
            <w:pPr>
              <w:spacing w:after="0" w:line="240" w:lineRule="auto"/>
              <w:ind w:hanging="2"/>
              <w:jc w:val="both"/>
              <w:rPr>
                <w:rFonts w:ascii="Times New Roman" w:eastAsia="Times New Roman" w:hAnsi="Times New Roman" w:cs="Times New Roman"/>
                <w:sz w:val="20"/>
                <w:szCs w:val="20"/>
              </w:rPr>
            </w:pPr>
            <w:r w:rsidRPr="00491025">
              <w:rPr>
                <w:rFonts w:ascii="Times New Roman" w:eastAsia="Times New Roman" w:hAnsi="Times New Roman" w:cs="Times New Roman"/>
                <w:sz w:val="20"/>
                <w:szCs w:val="20"/>
              </w:rPr>
              <w:t>Гаранті</w:t>
            </w:r>
            <w:r w:rsidRPr="00491025">
              <w:rPr>
                <w:rFonts w:ascii="Times New Roman" w:eastAsia="Times New Roman" w:hAnsi="Times New Roman" w:cs="Times New Roman"/>
                <w:sz w:val="20"/>
                <w:szCs w:val="20"/>
                <w:lang w:val="uk-UA"/>
              </w:rPr>
              <w:t>я</w:t>
            </w:r>
            <w:r w:rsidRPr="00491025">
              <w:rPr>
                <w:rFonts w:ascii="Times New Roman" w:eastAsia="Times New Roman" w:hAnsi="Times New Roman" w:cs="Times New Roman"/>
                <w:sz w:val="20"/>
                <w:szCs w:val="20"/>
              </w:rPr>
              <w:t xml:space="preserve"> повинна бути безвідкличн</w:t>
            </w:r>
            <w:r w:rsidRPr="00491025">
              <w:rPr>
                <w:rFonts w:ascii="Times New Roman" w:eastAsia="Times New Roman" w:hAnsi="Times New Roman" w:cs="Times New Roman"/>
                <w:sz w:val="20"/>
                <w:szCs w:val="20"/>
                <w:lang w:val="uk-UA"/>
              </w:rPr>
              <w:t>ою</w:t>
            </w:r>
            <w:r w:rsidRPr="00491025">
              <w:rPr>
                <w:rFonts w:ascii="Times New Roman" w:eastAsia="Times New Roman" w:hAnsi="Times New Roman" w:cs="Times New Roman"/>
                <w:sz w:val="20"/>
                <w:szCs w:val="20"/>
              </w:rPr>
              <w:t xml:space="preserve"> та безумовною. Гарантія не ма</w:t>
            </w:r>
            <w:r w:rsidRPr="00491025">
              <w:rPr>
                <w:rFonts w:ascii="Times New Roman" w:eastAsia="Times New Roman" w:hAnsi="Times New Roman" w:cs="Times New Roman"/>
                <w:sz w:val="20"/>
                <w:szCs w:val="20"/>
                <w:lang w:val="uk-UA"/>
              </w:rPr>
              <w:t>є</w:t>
            </w:r>
            <w:r w:rsidRPr="00491025">
              <w:rPr>
                <w:rFonts w:ascii="Times New Roman" w:eastAsia="Times New Roman" w:hAnsi="Times New Roman" w:cs="Times New Roman"/>
                <w:sz w:val="20"/>
                <w:szCs w:val="20"/>
              </w:rPr>
              <w:t xml:space="preserve">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w:t>
            </w:r>
          </w:p>
          <w:p w14:paraId="0BF2B195" w14:textId="789366BC" w:rsidR="005078A5" w:rsidRPr="00491025" w:rsidRDefault="005078A5" w:rsidP="007B3953">
            <w:pPr>
              <w:spacing w:after="0" w:line="240" w:lineRule="auto"/>
              <w:ind w:hanging="2"/>
              <w:jc w:val="both"/>
              <w:rPr>
                <w:rFonts w:ascii="Times New Roman" w:eastAsia="Times New Roman" w:hAnsi="Times New Roman" w:cs="Times New Roman"/>
                <w:sz w:val="20"/>
                <w:szCs w:val="20"/>
              </w:rPr>
            </w:pPr>
            <w:r w:rsidRPr="00094E20">
              <w:rPr>
                <w:rFonts w:ascii="Times New Roman" w:hAnsi="Times New Roman"/>
                <w:sz w:val="20"/>
                <w:szCs w:val="20"/>
                <w:lang w:val="uk-UA"/>
              </w:rPr>
              <w:t>На дату перерахування Учасником Забезпечення виконання Договору додатково узгоджуються банківські реквізити Замовника.</w:t>
            </w:r>
          </w:p>
          <w:p w14:paraId="792060F2" w14:textId="77777777" w:rsidR="007B3953" w:rsidRPr="00491025" w:rsidRDefault="007B3953" w:rsidP="007B3953">
            <w:pPr>
              <w:spacing w:after="0" w:line="240" w:lineRule="auto"/>
              <w:ind w:hanging="2"/>
              <w:jc w:val="both"/>
              <w:rPr>
                <w:rFonts w:ascii="Times New Roman" w:eastAsia="Times New Roman" w:hAnsi="Times New Roman" w:cs="Times New Roman"/>
                <w:sz w:val="20"/>
                <w:szCs w:val="20"/>
              </w:rPr>
            </w:pPr>
            <w:r w:rsidRPr="00491025">
              <w:rPr>
                <w:rFonts w:ascii="Times New Roman" w:eastAsia="Times New Roman" w:hAnsi="Times New Roman" w:cs="Times New Roman"/>
                <w:sz w:val="20"/>
                <w:szCs w:val="20"/>
              </w:rPr>
              <w:t>Якщо у банківськ</w:t>
            </w:r>
            <w:r>
              <w:rPr>
                <w:rFonts w:ascii="Times New Roman" w:eastAsia="Times New Roman" w:hAnsi="Times New Roman" w:cs="Times New Roman"/>
                <w:sz w:val="20"/>
                <w:szCs w:val="20"/>
                <w:lang w:val="uk-UA"/>
              </w:rPr>
              <w:t>ій</w:t>
            </w:r>
            <w:r w:rsidRPr="00491025">
              <w:rPr>
                <w:rFonts w:ascii="Times New Roman" w:eastAsia="Times New Roman" w:hAnsi="Times New Roman" w:cs="Times New Roman"/>
                <w:sz w:val="20"/>
                <w:szCs w:val="20"/>
              </w:rPr>
              <w:t xml:space="preserve"> гаранті</w:t>
            </w:r>
            <w:r>
              <w:rPr>
                <w:rFonts w:ascii="Times New Roman" w:eastAsia="Times New Roman" w:hAnsi="Times New Roman" w:cs="Times New Roman"/>
                <w:sz w:val="20"/>
                <w:szCs w:val="20"/>
                <w:lang w:val="uk-UA"/>
              </w:rPr>
              <w:t>ї</w:t>
            </w:r>
            <w:r w:rsidRPr="00491025">
              <w:rPr>
                <w:rFonts w:ascii="Times New Roman" w:eastAsia="Times New Roman" w:hAnsi="Times New Roman" w:cs="Times New Roman"/>
                <w:sz w:val="20"/>
                <w:szCs w:val="20"/>
              </w:rPr>
              <w:t xml:space="preserve"> є посилання на договір про надання банківської гарантії/договір про надання гарантії, учасник обов’язково повинен надати такий договір разом з банківськ</w:t>
            </w:r>
            <w:r>
              <w:rPr>
                <w:rFonts w:ascii="Times New Roman" w:eastAsia="Times New Roman" w:hAnsi="Times New Roman" w:cs="Times New Roman"/>
                <w:sz w:val="20"/>
                <w:szCs w:val="20"/>
                <w:lang w:val="uk-UA"/>
              </w:rPr>
              <w:t>ою</w:t>
            </w:r>
            <w:r w:rsidRPr="00491025">
              <w:rPr>
                <w:rFonts w:ascii="Times New Roman" w:eastAsia="Times New Roman" w:hAnsi="Times New Roman" w:cs="Times New Roman"/>
                <w:sz w:val="20"/>
                <w:szCs w:val="20"/>
              </w:rPr>
              <w:t xml:space="preserve"> гаранті</w:t>
            </w:r>
            <w:r>
              <w:rPr>
                <w:rFonts w:ascii="Times New Roman" w:eastAsia="Times New Roman" w:hAnsi="Times New Roman" w:cs="Times New Roman"/>
                <w:sz w:val="20"/>
                <w:szCs w:val="20"/>
                <w:lang w:val="uk-UA"/>
              </w:rPr>
              <w:t>єю.</w:t>
            </w:r>
          </w:p>
          <w:p w14:paraId="6A34234A" w14:textId="77777777" w:rsidR="007B3953" w:rsidRPr="00491025" w:rsidRDefault="007B3953" w:rsidP="007B3953">
            <w:pPr>
              <w:spacing w:after="0" w:line="240" w:lineRule="auto"/>
              <w:ind w:hanging="2"/>
              <w:jc w:val="both"/>
              <w:rPr>
                <w:rFonts w:ascii="Times New Roman" w:eastAsia="Times New Roman" w:hAnsi="Times New Roman" w:cs="Times New Roman"/>
                <w:sz w:val="20"/>
                <w:szCs w:val="20"/>
              </w:rPr>
            </w:pPr>
          </w:p>
          <w:p w14:paraId="6D3AC5FE" w14:textId="77777777" w:rsidR="007B3953" w:rsidRPr="00491025" w:rsidRDefault="007B3953" w:rsidP="007B3953">
            <w:pPr>
              <w:spacing w:after="0" w:line="240" w:lineRule="auto"/>
              <w:ind w:hanging="2"/>
              <w:jc w:val="both"/>
              <w:rPr>
                <w:rFonts w:ascii="Times New Roman" w:eastAsia="Times New Roman" w:hAnsi="Times New Roman" w:cs="Times New Roman"/>
                <w:sz w:val="20"/>
                <w:szCs w:val="20"/>
              </w:rPr>
            </w:pPr>
            <w:r w:rsidRPr="00491025">
              <w:rPr>
                <w:rFonts w:ascii="Times New Roman" w:eastAsia="Times New Roman" w:hAnsi="Times New Roman" w:cs="Times New Roman"/>
                <w:sz w:val="20"/>
                <w:szCs w:val="20"/>
              </w:rPr>
              <w:t xml:space="preserve">Замовник повертає забезпечення виконання договору про закупівлю після виконання учасником-переможцем договору про закупівлю, у разі визнання </w:t>
            </w:r>
            <w:r w:rsidRPr="00491025">
              <w:rPr>
                <w:rFonts w:ascii="Times New Roman" w:eastAsia="Times New Roman" w:hAnsi="Times New Roman" w:cs="Times New Roman"/>
                <w:sz w:val="20"/>
                <w:szCs w:val="20"/>
              </w:rPr>
              <w:lastRenderedPageBreak/>
              <w:t>судом результатів процедури закупівлі або договору про закупівлю недійсними та у випадках, передбачених пунктом 21 Особливостей, а також згідно з умовами, зазначеними в договорі, але не пізніше ніж протягом п’яти банківських днів з дня настання зазначених обставин.</w:t>
            </w:r>
          </w:p>
          <w:p w14:paraId="58A133AA" w14:textId="7B907CD3" w:rsidR="00E062BC" w:rsidRPr="007B3953" w:rsidRDefault="00E062BC" w:rsidP="00773894">
            <w:pPr>
              <w:spacing w:after="0" w:line="240" w:lineRule="auto"/>
              <w:jc w:val="both"/>
              <w:rPr>
                <w:rFonts w:ascii="Times New Roman" w:eastAsia="Times New Roman" w:hAnsi="Times New Roman" w:cs="Times New Roman"/>
                <w:sz w:val="20"/>
                <w:szCs w:val="20"/>
                <w:lang w:eastAsia="ru-RU"/>
              </w:rPr>
            </w:pPr>
          </w:p>
        </w:tc>
      </w:tr>
    </w:tbl>
    <w:p w14:paraId="525FC5CD" w14:textId="77777777" w:rsidR="00B402B7" w:rsidRPr="00843FF9" w:rsidRDefault="00B402B7" w:rsidP="00773894">
      <w:pPr>
        <w:spacing w:after="0" w:line="240" w:lineRule="auto"/>
        <w:jc w:val="both"/>
        <w:rPr>
          <w:rFonts w:ascii="Times New Roman" w:eastAsia="Times New Roman" w:hAnsi="Times New Roman" w:cs="Times New Roman"/>
          <w:b/>
          <w:bCs/>
          <w:color w:val="000000"/>
          <w:sz w:val="20"/>
          <w:szCs w:val="20"/>
          <w:lang w:val="uk-UA" w:eastAsia="ru-RU"/>
        </w:rPr>
      </w:pPr>
    </w:p>
    <w:p w14:paraId="2087B7F0" w14:textId="01ECB4B0" w:rsidR="00FB0928" w:rsidRPr="00843FF9" w:rsidRDefault="00FB092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1. Додаток 1 до тендерної документації на </w:t>
      </w:r>
      <w:r w:rsidR="003E55B7" w:rsidRPr="00843FF9">
        <w:rPr>
          <w:rFonts w:ascii="Times New Roman" w:eastAsia="Times New Roman" w:hAnsi="Times New Roman" w:cs="Times New Roman"/>
          <w:sz w:val="20"/>
          <w:szCs w:val="20"/>
          <w:lang w:val="uk-UA"/>
        </w:rPr>
        <w:t>5</w:t>
      </w:r>
      <w:r w:rsidRPr="00843FF9">
        <w:rPr>
          <w:rFonts w:ascii="Times New Roman" w:eastAsia="Times New Roman" w:hAnsi="Times New Roman" w:cs="Times New Roman"/>
          <w:sz w:val="20"/>
          <w:szCs w:val="20"/>
          <w:lang w:val="uk-UA"/>
        </w:rPr>
        <w:t xml:space="preserve"> арк. в 1 прим.</w:t>
      </w:r>
    </w:p>
    <w:p w14:paraId="11A831F4" w14:textId="491EF5FC" w:rsidR="00FB0928" w:rsidRPr="00843FF9" w:rsidRDefault="00FB0928"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2. Додаток 2 до тендерної документації на </w:t>
      </w:r>
      <w:r w:rsidR="00C22AAC" w:rsidRPr="00C22AAC">
        <w:rPr>
          <w:rFonts w:ascii="Times New Roman" w:eastAsia="Times New Roman" w:hAnsi="Times New Roman" w:cs="Times New Roman"/>
          <w:sz w:val="20"/>
          <w:szCs w:val="20"/>
        </w:rPr>
        <w:t>7</w:t>
      </w:r>
      <w:r w:rsidRPr="00843FF9">
        <w:rPr>
          <w:rFonts w:ascii="Times New Roman" w:eastAsia="Times New Roman" w:hAnsi="Times New Roman" w:cs="Times New Roman"/>
          <w:sz w:val="20"/>
          <w:szCs w:val="20"/>
          <w:lang w:val="uk-UA"/>
        </w:rPr>
        <w:t xml:space="preserve"> арк. в 1 прим.</w:t>
      </w:r>
    </w:p>
    <w:p w14:paraId="7C912738" w14:textId="2C5C1EE7" w:rsidR="00FB0928" w:rsidRPr="00843FF9" w:rsidRDefault="00FB0928" w:rsidP="00773894">
      <w:pPr>
        <w:spacing w:after="0" w:line="240" w:lineRule="auto"/>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3. Додаток 3 до тендерної документації на </w:t>
      </w:r>
      <w:r w:rsidR="005078A5">
        <w:rPr>
          <w:rFonts w:ascii="Times New Roman" w:eastAsia="Times New Roman" w:hAnsi="Times New Roman" w:cs="Times New Roman"/>
          <w:sz w:val="20"/>
          <w:szCs w:val="20"/>
          <w:lang w:val="uk-UA"/>
        </w:rPr>
        <w:t>8</w:t>
      </w:r>
      <w:r w:rsidR="00C22AAC" w:rsidRPr="00C22AAC">
        <w:rPr>
          <w:rFonts w:ascii="Times New Roman" w:eastAsia="Times New Roman" w:hAnsi="Times New Roman" w:cs="Times New Roman"/>
          <w:sz w:val="20"/>
          <w:szCs w:val="20"/>
        </w:rPr>
        <w:t xml:space="preserve"> </w:t>
      </w:r>
      <w:r w:rsidRPr="00843FF9">
        <w:rPr>
          <w:rFonts w:ascii="Times New Roman" w:eastAsia="Times New Roman" w:hAnsi="Times New Roman" w:cs="Times New Roman"/>
          <w:sz w:val="20"/>
          <w:szCs w:val="20"/>
          <w:lang w:val="uk-UA"/>
        </w:rPr>
        <w:t>арк. в 1 прим.</w:t>
      </w:r>
    </w:p>
    <w:p w14:paraId="3F341F44" w14:textId="77777777" w:rsidR="000D366A" w:rsidRPr="00843FF9" w:rsidRDefault="000D366A" w:rsidP="00773894">
      <w:pPr>
        <w:spacing w:after="0" w:line="240" w:lineRule="auto"/>
        <w:jc w:val="both"/>
        <w:rPr>
          <w:rFonts w:ascii="Times New Roman" w:eastAsia="Times New Roman" w:hAnsi="Times New Roman" w:cs="Times New Roman"/>
          <w:strike/>
          <w:sz w:val="20"/>
          <w:szCs w:val="20"/>
          <w:lang w:val="uk-UA"/>
        </w:rPr>
      </w:pPr>
    </w:p>
    <w:p w14:paraId="0AC3B94A"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7355B11A"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1F70ABD"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4BC755B6"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01C6E700"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65ABBB06"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1BAAA1E7"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6FBD2C1"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0F32E2C4"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6D49647"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79EBBB9F"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37A4887F"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4E235744"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3627CBFE"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624A9EAB"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5BC36C0"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375AE630"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18B21902"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66E3FD5C"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4722481B"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520ED9D9" w14:textId="77777777" w:rsidR="00773894" w:rsidRPr="00843FF9"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036A2887" w14:textId="4B4021C7" w:rsidR="00773894" w:rsidRDefault="00773894" w:rsidP="00773894">
      <w:pPr>
        <w:spacing w:after="0" w:line="240" w:lineRule="auto"/>
        <w:ind w:firstLine="700"/>
        <w:jc w:val="right"/>
        <w:rPr>
          <w:rFonts w:ascii="Times New Roman" w:eastAsia="Times New Roman" w:hAnsi="Times New Roman" w:cs="Times New Roman"/>
          <w:b/>
          <w:sz w:val="20"/>
          <w:szCs w:val="20"/>
          <w:lang w:val="uk-UA"/>
        </w:rPr>
      </w:pPr>
    </w:p>
    <w:p w14:paraId="765CB20C" w14:textId="5D275FA2"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4A8CABA2" w14:textId="11A14144"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72519841" w14:textId="3F4AEB8D"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383B5677" w14:textId="5770EFB1"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22A838B0" w14:textId="2A93742E"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75DCE40C" w14:textId="36258A4F"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5937CC8B" w14:textId="4CAED426"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6A0DA5F8" w14:textId="28A51813"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609969D7" w14:textId="787E4E3E"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208CAB5E" w14:textId="4F96FEF4"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6EBFAD41" w14:textId="4A6695EB"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5C922339" w14:textId="6D5E2D27"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50F71D24" w14:textId="3325BE2D"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49FDA4DB" w14:textId="22AA3D9A"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780A00D4" w14:textId="32CEB496"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3EF2A3CD" w14:textId="7D82C9FC"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1D8BB293" w14:textId="134E65C8"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41A35BDC" w14:textId="3307D539"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4E8BBE6D" w14:textId="621549D1"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65BDB82E" w14:textId="3A4FB413"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1EBBFDF1" w14:textId="2D09D381"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6D03C43E" w14:textId="448C6A32"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59D2DAC0" w14:textId="091EE8BF"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01D39792" w14:textId="2D6A67A6"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66171A34" w14:textId="1F553800"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23521C30" w14:textId="20101C28"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2514DF48" w14:textId="2CC6A234"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5B495E96" w14:textId="28BE7517"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2D9EA99B" w14:textId="3ADD6644"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5AA91911" w14:textId="24337D44"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6659563E" w14:textId="0C4E7FBD"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3A8728C3" w14:textId="6E339608"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4C0F9EE7" w14:textId="0E4FD046"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26F5C46E" w14:textId="3D7D6FE0" w:rsidR="00204178" w:rsidRDefault="00204178" w:rsidP="00773894">
      <w:pPr>
        <w:spacing w:after="0" w:line="240" w:lineRule="auto"/>
        <w:ind w:firstLine="700"/>
        <w:jc w:val="right"/>
        <w:rPr>
          <w:rFonts w:ascii="Times New Roman" w:eastAsia="Times New Roman" w:hAnsi="Times New Roman" w:cs="Times New Roman"/>
          <w:b/>
          <w:sz w:val="20"/>
          <w:szCs w:val="20"/>
          <w:lang w:val="uk-UA"/>
        </w:rPr>
      </w:pPr>
    </w:p>
    <w:p w14:paraId="28AB529A" w14:textId="7CC5637E" w:rsidR="00435564" w:rsidRPr="00843FF9" w:rsidRDefault="00435564"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ДОДАТОК 1</w:t>
      </w:r>
    </w:p>
    <w:p w14:paraId="4F8C9A69" w14:textId="77777777" w:rsidR="00435564" w:rsidRPr="00843FF9" w:rsidRDefault="00435564"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14:paraId="600C9E63" w14:textId="77777777" w:rsidR="00435564" w:rsidRPr="00843FF9" w:rsidRDefault="00435564" w:rsidP="00773894">
      <w:pPr>
        <w:spacing w:after="0" w:line="240" w:lineRule="auto"/>
        <w:ind w:firstLine="700"/>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 </w:t>
      </w:r>
    </w:p>
    <w:p w14:paraId="5F25198C" w14:textId="77777777" w:rsidR="00435564" w:rsidRPr="00843FF9" w:rsidRDefault="00435564" w:rsidP="00773894">
      <w:pPr>
        <w:spacing w:after="0" w:line="240" w:lineRule="auto"/>
        <w:ind w:firstLine="720"/>
        <w:jc w:val="both"/>
        <w:rPr>
          <w:rFonts w:ascii="Times New Roman" w:eastAsia="Times New Roman" w:hAnsi="Times New Roman" w:cs="Times New Roman"/>
          <w:b/>
          <w:sz w:val="20"/>
          <w:szCs w:val="20"/>
          <w:lang w:val="uk-UA"/>
        </w:rPr>
      </w:pPr>
    </w:p>
    <w:p w14:paraId="2D520B0B"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F7E7026" w14:textId="77777777" w:rsidR="00435564" w:rsidRPr="00843FF9" w:rsidRDefault="00435564"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A142C2" w14:textId="77777777" w:rsidR="00435564" w:rsidRPr="00843FF9" w:rsidRDefault="00435564"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8B0E53" w14:textId="77777777" w:rsidR="00435564" w:rsidRPr="00843FF9" w:rsidRDefault="00435564" w:rsidP="00773894">
      <w:pPr>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17E1C" w14:textId="3AA2A6C8" w:rsidR="00435564" w:rsidRPr="00843FF9" w:rsidRDefault="00435564" w:rsidP="00773894">
      <w:pPr>
        <w:widowControl w:val="0"/>
        <w:spacing w:after="0" w:line="240" w:lineRule="auto"/>
        <w:ind w:firstLine="567"/>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повинен надати </w:t>
      </w:r>
      <w:r w:rsidRPr="00843FF9">
        <w:rPr>
          <w:rFonts w:ascii="Times New Roman" w:eastAsia="Times New Roman" w:hAnsi="Times New Roman" w:cs="Times New Roman"/>
          <w:b/>
          <w:sz w:val="20"/>
          <w:szCs w:val="20"/>
          <w:lang w:val="uk-UA"/>
        </w:rPr>
        <w:t>довідку у довільній формі</w:t>
      </w:r>
      <w:r w:rsidRPr="00843FF9">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3FF109" w14:textId="77777777" w:rsidR="00435564" w:rsidRPr="00843FF9" w:rsidRDefault="00435564" w:rsidP="00773894">
      <w:pPr>
        <w:widowControl w:val="0"/>
        <w:spacing w:after="0" w:line="240" w:lineRule="auto"/>
        <w:ind w:firstLine="567"/>
        <w:jc w:val="both"/>
        <w:rPr>
          <w:rFonts w:ascii="Times New Roman" w:eastAsia="Times New Roman" w:hAnsi="Times New Roman" w:cs="Times New Roman"/>
          <w:i/>
          <w:sz w:val="20"/>
          <w:szCs w:val="20"/>
          <w:lang w:val="uk-UA"/>
        </w:rPr>
      </w:pPr>
      <w:r w:rsidRPr="00843FF9">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E994C"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p>
    <w:p w14:paraId="49A7CB7F" w14:textId="464AA8C9"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2. Перелік документів та інформації для підтвердження відповідності ПЕРЕМОЖЦЯ вимогам, визначеним у пункті </w:t>
      </w:r>
      <w:r w:rsidRPr="00843FF9">
        <w:rPr>
          <w:rFonts w:ascii="Times New Roman" w:eastAsia="Times New Roman" w:hAnsi="Times New Roman" w:cs="Times New Roman"/>
          <w:sz w:val="20"/>
          <w:szCs w:val="20"/>
          <w:lang w:val="uk-UA"/>
        </w:rPr>
        <w:t>47</w:t>
      </w:r>
      <w:r w:rsidRPr="00843FF9">
        <w:rPr>
          <w:rFonts w:ascii="Times New Roman" w:eastAsia="Times New Roman" w:hAnsi="Times New Roman" w:cs="Times New Roman"/>
          <w:b/>
          <w:sz w:val="20"/>
          <w:szCs w:val="20"/>
          <w:lang w:val="uk-UA"/>
        </w:rPr>
        <w:t xml:space="preserve"> Особливостей:</w:t>
      </w:r>
    </w:p>
    <w:p w14:paraId="2C8EF8C7" w14:textId="77777777" w:rsidR="00773894" w:rsidRPr="00843FF9" w:rsidRDefault="00435564" w:rsidP="00773894">
      <w:pPr>
        <w:widowControl w:val="0"/>
        <w:spacing w:after="0" w:line="240" w:lineRule="auto"/>
        <w:ind w:firstLine="567"/>
        <w:contextualSpacing/>
        <w:jc w:val="both"/>
        <w:rPr>
          <w:rFonts w:ascii="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Переможець процедури закупівлі у строк, що </w:t>
      </w:r>
      <w:r w:rsidRPr="00843FF9">
        <w:rPr>
          <w:rFonts w:ascii="Times New Roman" w:eastAsia="Times New Roman" w:hAnsi="Times New Roman" w:cs="Times New Roman"/>
          <w:b/>
          <w:i/>
          <w:sz w:val="20"/>
          <w:szCs w:val="20"/>
          <w:lang w:val="uk-UA"/>
        </w:rPr>
        <w:t xml:space="preserve">не перевищує чотири дні </w:t>
      </w:r>
      <w:r w:rsidRPr="00843FF9">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00773894" w:rsidRPr="00843FF9">
        <w:rPr>
          <w:rFonts w:ascii="Times New Roman" w:hAnsi="Times New Roman" w:cs="Times New Roman"/>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00773894" w:rsidRPr="00843FF9">
        <w:rPr>
          <w:rFonts w:ascii="Times New Roman" w:hAnsi="Times New Roman" w:cs="Times New Roman"/>
          <w:sz w:val="20"/>
          <w:szCs w:val="20"/>
          <w:shd w:val="clear" w:color="auto" w:fill="FFFFFF"/>
        </w:rPr>
        <w:t> </w:t>
      </w:r>
      <w:hyperlink r:id="rId18" w:tgtFrame="_blank" w:history="1">
        <w:r w:rsidR="00773894" w:rsidRPr="00843FF9">
          <w:rPr>
            <w:rStyle w:val="a5"/>
            <w:rFonts w:ascii="Times New Roman" w:hAnsi="Times New Roman" w:cs="Times New Roman"/>
            <w:sz w:val="20"/>
            <w:szCs w:val="20"/>
            <w:shd w:val="clear" w:color="auto" w:fill="FFFFFF"/>
            <w:lang w:val="uk-UA"/>
          </w:rPr>
          <w:t>Законом України</w:t>
        </w:r>
      </w:hyperlink>
      <w:r w:rsidR="00773894" w:rsidRPr="00843FF9">
        <w:rPr>
          <w:rFonts w:ascii="Times New Roman" w:hAnsi="Times New Roman" w:cs="Times New Roman"/>
          <w:sz w:val="20"/>
          <w:szCs w:val="20"/>
          <w:shd w:val="clear" w:color="auto" w:fill="FFFFFF"/>
        </w:rPr>
        <w:t> </w:t>
      </w:r>
      <w:r w:rsidR="00773894" w:rsidRPr="00843FF9">
        <w:rPr>
          <w:rFonts w:ascii="Times New Roman" w:hAnsi="Times New Roman" w:cs="Times New Roman"/>
          <w:sz w:val="20"/>
          <w:szCs w:val="2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6A06B" w14:textId="77777777" w:rsidR="00435564" w:rsidRPr="00843FF9" w:rsidRDefault="00435564" w:rsidP="00773894">
      <w:pPr>
        <w:widowControl w:val="0"/>
        <w:spacing w:after="0" w:line="240" w:lineRule="auto"/>
        <w:ind w:firstLine="567"/>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34FD64" w14:textId="77777777" w:rsidR="00435564" w:rsidRPr="00843FF9" w:rsidRDefault="00435564" w:rsidP="00773894">
      <w:pPr>
        <w:spacing w:after="0" w:line="240" w:lineRule="auto"/>
        <w:rPr>
          <w:rFonts w:ascii="Times New Roman" w:eastAsia="Times New Roman" w:hAnsi="Times New Roman" w:cs="Times New Roman"/>
          <w:sz w:val="20"/>
          <w:szCs w:val="20"/>
          <w:lang w:val="uk-UA"/>
        </w:rPr>
      </w:pPr>
    </w:p>
    <w:p w14:paraId="61E9BAF8" w14:textId="7462E632" w:rsidR="00435564" w:rsidRPr="00843FF9" w:rsidRDefault="00435564" w:rsidP="00773894">
      <w:pPr>
        <w:spacing w:after="0" w:line="240" w:lineRule="auto"/>
        <w:rPr>
          <w:rFonts w:ascii="Times New Roman" w:eastAsia="Times New Roman" w:hAnsi="Times New Roman" w:cs="Times New Roman"/>
          <w:b/>
          <w:sz w:val="20"/>
          <w:szCs w:val="20"/>
          <w:lang w:val="uk-UA"/>
        </w:rPr>
      </w:pPr>
      <w:r w:rsidRPr="00843FF9">
        <w:rPr>
          <w:rFonts w:ascii="Times New Roman" w:eastAsia="Times New Roman" w:hAnsi="Times New Roman" w:cs="Times New Roman"/>
          <w:sz w:val="20"/>
          <w:szCs w:val="20"/>
          <w:lang w:val="uk-UA"/>
        </w:rPr>
        <w:t> </w:t>
      </w:r>
      <w:r w:rsidR="0004726C" w:rsidRPr="00843FF9">
        <w:rPr>
          <w:rFonts w:ascii="Times New Roman" w:eastAsia="Times New Roman" w:hAnsi="Times New Roman" w:cs="Times New Roman"/>
          <w:b/>
          <w:sz w:val="20"/>
          <w:szCs w:val="20"/>
          <w:lang w:val="uk-UA"/>
        </w:rPr>
        <w:t>2</w:t>
      </w:r>
      <w:r w:rsidRPr="00843FF9">
        <w:rPr>
          <w:rFonts w:ascii="Times New Roman" w:eastAsia="Times New Roman" w:hAnsi="Times New Roman" w:cs="Times New Roman"/>
          <w:b/>
          <w:sz w:val="20"/>
          <w:szCs w:val="20"/>
          <w:lang w:val="uk-UA"/>
        </w:rPr>
        <w:t>.1. Документи, які надаються ПЕРЕМОЖЦЕМ (юридичною особою):</w:t>
      </w:r>
    </w:p>
    <w:tbl>
      <w:tblPr>
        <w:tblW w:w="10064" w:type="dxa"/>
        <w:tblInd w:w="242" w:type="dxa"/>
        <w:tblLayout w:type="fixed"/>
        <w:tblLook w:val="0400" w:firstRow="0" w:lastRow="0" w:firstColumn="0" w:lastColumn="0" w:noHBand="0" w:noVBand="1"/>
      </w:tblPr>
      <w:tblGrid>
        <w:gridCol w:w="764"/>
        <w:gridCol w:w="4349"/>
        <w:gridCol w:w="4951"/>
      </w:tblGrid>
      <w:tr w:rsidR="00435564" w:rsidRPr="00843FF9" w14:paraId="4FC69ACB" w14:textId="77777777" w:rsidTr="00F83036">
        <w:trPr>
          <w:trHeight w:val="888"/>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6AD89"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w:t>
            </w:r>
          </w:p>
          <w:p w14:paraId="212C3AC3"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70416"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Вимоги згідно п. 47 Особливостей</w:t>
            </w:r>
          </w:p>
          <w:p w14:paraId="2BC49124"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0E10E"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35564" w:rsidRPr="00EB45C5" w14:paraId="5F4A3E2E" w14:textId="77777777" w:rsidTr="00F83036">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D4D3E"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901CB"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67A0D"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3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D0EA5" w14:textId="77777777" w:rsidR="00E50D42" w:rsidRPr="00843FF9" w:rsidRDefault="00E50D42" w:rsidP="00773894">
            <w:pPr>
              <w:spacing w:after="0" w:line="240" w:lineRule="auto"/>
              <w:ind w:right="140"/>
              <w:jc w:val="both"/>
              <w:rPr>
                <w:rFonts w:ascii="Times New Roman" w:eastAsia="Times New Roman" w:hAnsi="Times New Roman" w:cs="Times New Roman"/>
                <w:b/>
                <w:sz w:val="20"/>
                <w:szCs w:val="20"/>
                <w:highlight w:val="white"/>
                <w:lang w:val="uk-UA"/>
              </w:rPr>
            </w:pPr>
            <w:r w:rsidRPr="00843FF9">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0347B2C7" w14:textId="77777777" w:rsidR="00E50D42" w:rsidRPr="00843FF9" w:rsidRDefault="00E50D42" w:rsidP="00773894">
            <w:pPr>
              <w:spacing w:after="0" w:line="240" w:lineRule="auto"/>
              <w:ind w:right="140"/>
              <w:jc w:val="both"/>
              <w:rPr>
                <w:rFonts w:ascii="Times New Roman" w:eastAsia="Times New Roman" w:hAnsi="Times New Roman" w:cs="Times New Roman"/>
                <w:i/>
                <w:sz w:val="20"/>
                <w:szCs w:val="20"/>
                <w:highlight w:val="white"/>
                <w:lang w:val="uk-UA"/>
              </w:rPr>
            </w:pPr>
            <w:r w:rsidRPr="00843FF9">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843FF9">
              <w:rPr>
                <w:rFonts w:ascii="Times New Roman" w:eastAsia="Times New Roman" w:hAnsi="Times New Roman" w:cs="Times New Roman"/>
                <w:i/>
                <w:sz w:val="20"/>
                <w:szCs w:val="20"/>
                <w:highlight w:val="white"/>
                <w:lang w:val="uk-UA"/>
              </w:rPr>
              <w:lastRenderedPageBreak/>
              <w:t>обмежувати</w:t>
            </w:r>
            <w:r w:rsidRPr="00843FF9">
              <w:rPr>
                <w:rFonts w:ascii="Times New Roman" w:eastAsia="Times New Roman" w:hAnsi="Times New Roman" w:cs="Times New Roman"/>
                <w:b/>
                <w:i/>
                <w:sz w:val="20"/>
                <w:szCs w:val="20"/>
                <w:highlight w:val="white"/>
                <w:lang w:val="uk-UA"/>
              </w:rPr>
              <w:t xml:space="preserve"> </w:t>
            </w:r>
            <w:r w:rsidRPr="00843FF9">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6066B568" w14:textId="70A21FE2" w:rsidR="00435564" w:rsidRPr="00843FF9" w:rsidRDefault="00E50D42"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FF9">
              <w:rPr>
                <w:rFonts w:ascii="Times New Roman" w:eastAsia="Times New Roman" w:hAnsi="Times New Roman" w:cs="Times New Roman"/>
                <w:b/>
                <w:i/>
                <w:sz w:val="20"/>
                <w:szCs w:val="20"/>
                <w:highlight w:val="white"/>
                <w:lang w:val="uk-UA"/>
              </w:rPr>
              <w:t>керівника учасника</w:t>
            </w:r>
            <w:r w:rsidRPr="00843FF9">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435564" w:rsidRPr="00843FF9" w14:paraId="689C7E87" w14:textId="77777777" w:rsidTr="00F83036">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05E0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3FAEC"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9E1B69"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6 пункт 47 Особливостей)</w:t>
            </w:r>
          </w:p>
        </w:tc>
        <w:tc>
          <w:tcPr>
            <w:tcW w:w="49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08E3F4B"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C1F0A45"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p>
          <w:p w14:paraId="3DD9D3BB"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843FF9">
              <w:rPr>
                <w:rFonts w:ascii="Times New Roman" w:eastAsia="Times New Roman" w:hAnsi="Times New Roman" w:cs="Times New Roman"/>
                <w:sz w:val="20"/>
                <w:szCs w:val="20"/>
                <w:lang w:val="uk-UA"/>
              </w:rPr>
              <w:t> </w:t>
            </w:r>
          </w:p>
        </w:tc>
      </w:tr>
      <w:tr w:rsidR="00435564" w:rsidRPr="00843FF9" w14:paraId="6DE16299" w14:textId="77777777" w:rsidTr="00F83036">
        <w:trPr>
          <w:trHeight w:val="1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EF9D4"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30C5D"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E172A"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12 пункт 47 Особливостей)</w:t>
            </w:r>
          </w:p>
        </w:tc>
        <w:tc>
          <w:tcPr>
            <w:tcW w:w="4951" w:type="dxa"/>
            <w:vMerge/>
            <w:tcBorders>
              <w:top w:val="single" w:sz="8" w:space="0" w:color="000000"/>
              <w:left w:val="single" w:sz="8" w:space="0" w:color="000000"/>
              <w:bottom w:val="nil"/>
              <w:right w:val="single" w:sz="8" w:space="0" w:color="000000"/>
            </w:tcBorders>
            <w:vAlign w:val="center"/>
            <w:hideMark/>
          </w:tcPr>
          <w:p w14:paraId="74FB75C1" w14:textId="77777777" w:rsidR="00435564" w:rsidRPr="00843FF9" w:rsidRDefault="00435564" w:rsidP="00773894">
            <w:pPr>
              <w:spacing w:after="0" w:line="240" w:lineRule="auto"/>
              <w:rPr>
                <w:rFonts w:ascii="Times New Roman" w:eastAsia="Times New Roman" w:hAnsi="Times New Roman" w:cs="Times New Roman"/>
                <w:sz w:val="20"/>
                <w:szCs w:val="20"/>
                <w:lang w:val="uk-UA"/>
              </w:rPr>
            </w:pPr>
          </w:p>
        </w:tc>
      </w:tr>
      <w:tr w:rsidR="00435564" w:rsidRPr="00EB45C5" w14:paraId="01D6FF78" w14:textId="77777777" w:rsidTr="00F83036">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8097"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2082F"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20B922"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(абзац 14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B20D3"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Довідка в довільній формі</w:t>
            </w:r>
            <w:r w:rsidRPr="00843FF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1356A4" w14:textId="77777777" w:rsidR="00435564" w:rsidRPr="00843FF9" w:rsidRDefault="00435564" w:rsidP="00773894">
      <w:pPr>
        <w:spacing w:after="0" w:line="240" w:lineRule="auto"/>
        <w:rPr>
          <w:rFonts w:ascii="Times New Roman" w:eastAsia="Times New Roman" w:hAnsi="Times New Roman" w:cs="Times New Roman"/>
          <w:b/>
          <w:sz w:val="20"/>
          <w:szCs w:val="20"/>
          <w:lang w:val="uk-UA"/>
        </w:rPr>
      </w:pPr>
    </w:p>
    <w:p w14:paraId="70EFA652" w14:textId="7C9E1957" w:rsidR="00435564" w:rsidRPr="00843FF9" w:rsidRDefault="0004726C"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2</w:t>
      </w:r>
      <w:r w:rsidR="00435564" w:rsidRPr="00843FF9">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W w:w="9615" w:type="dxa"/>
        <w:tblInd w:w="384" w:type="dxa"/>
        <w:tblLayout w:type="fixed"/>
        <w:tblLook w:val="0400" w:firstRow="0" w:lastRow="0" w:firstColumn="0" w:lastColumn="0" w:noHBand="0" w:noVBand="1"/>
      </w:tblPr>
      <w:tblGrid>
        <w:gridCol w:w="587"/>
        <w:gridCol w:w="4425"/>
        <w:gridCol w:w="4603"/>
      </w:tblGrid>
      <w:tr w:rsidR="00435564" w:rsidRPr="00843FF9" w14:paraId="68DB9EB5" w14:textId="77777777" w:rsidTr="004355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C9957"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w:t>
            </w:r>
          </w:p>
          <w:p w14:paraId="28237AB2"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6BB34"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Вимоги </w:t>
            </w:r>
            <w:r w:rsidRPr="00843FF9">
              <w:rPr>
                <w:rFonts w:ascii="Times New Roman" w:eastAsia="Times New Roman" w:hAnsi="Times New Roman" w:cs="Times New Roman"/>
                <w:sz w:val="20"/>
                <w:szCs w:val="20"/>
                <w:lang w:val="uk-UA"/>
              </w:rPr>
              <w:t>з</w:t>
            </w:r>
            <w:r w:rsidRPr="00843FF9">
              <w:rPr>
                <w:rFonts w:ascii="Times New Roman" w:eastAsia="Times New Roman" w:hAnsi="Times New Roman" w:cs="Times New Roman"/>
                <w:b/>
                <w:sz w:val="20"/>
                <w:szCs w:val="20"/>
                <w:lang w:val="uk-UA"/>
              </w:rPr>
              <w:t>гідно пункту 47 Особливостей</w:t>
            </w:r>
          </w:p>
          <w:p w14:paraId="0CE8B11B"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F0BFC"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35564" w:rsidRPr="00EB45C5" w14:paraId="39C90701" w14:textId="77777777" w:rsidTr="004355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46FA1"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lastRenderedPageBreak/>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B4037"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57D1"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AD900" w14:textId="77777777" w:rsidR="00E50D42" w:rsidRPr="00843FF9" w:rsidRDefault="00E50D42" w:rsidP="00773894">
            <w:pPr>
              <w:spacing w:after="0" w:line="240" w:lineRule="auto"/>
              <w:ind w:right="140"/>
              <w:jc w:val="both"/>
              <w:rPr>
                <w:rFonts w:ascii="Times New Roman" w:eastAsia="Times New Roman" w:hAnsi="Times New Roman" w:cs="Times New Roman"/>
                <w:b/>
                <w:sz w:val="20"/>
                <w:szCs w:val="20"/>
                <w:highlight w:val="white"/>
                <w:lang w:val="uk-UA"/>
              </w:rPr>
            </w:pPr>
            <w:r w:rsidRPr="00843FF9">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1753A10E" w14:textId="77777777" w:rsidR="00E50D42" w:rsidRPr="00843FF9" w:rsidRDefault="00E50D42" w:rsidP="00773894">
            <w:pPr>
              <w:spacing w:after="0" w:line="240" w:lineRule="auto"/>
              <w:ind w:right="140"/>
              <w:jc w:val="both"/>
              <w:rPr>
                <w:rFonts w:ascii="Times New Roman" w:eastAsia="Times New Roman" w:hAnsi="Times New Roman" w:cs="Times New Roman"/>
                <w:i/>
                <w:sz w:val="20"/>
                <w:szCs w:val="20"/>
                <w:highlight w:val="white"/>
                <w:lang w:val="uk-UA"/>
              </w:rPr>
            </w:pPr>
            <w:r w:rsidRPr="00843FF9">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43FF9">
              <w:rPr>
                <w:rFonts w:ascii="Times New Roman" w:eastAsia="Times New Roman" w:hAnsi="Times New Roman" w:cs="Times New Roman"/>
                <w:b/>
                <w:i/>
                <w:sz w:val="20"/>
                <w:szCs w:val="20"/>
                <w:highlight w:val="white"/>
                <w:lang w:val="uk-UA"/>
              </w:rPr>
              <w:t xml:space="preserve"> </w:t>
            </w:r>
            <w:r w:rsidRPr="00843FF9">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2E9F8BF5" w14:textId="7E565792" w:rsidR="00435564" w:rsidRPr="00843FF9" w:rsidRDefault="00E50D42"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FF9">
              <w:rPr>
                <w:rFonts w:ascii="Times New Roman" w:eastAsia="Times New Roman" w:hAnsi="Times New Roman" w:cs="Times New Roman"/>
                <w:b/>
                <w:i/>
                <w:sz w:val="20"/>
                <w:szCs w:val="20"/>
                <w:highlight w:val="white"/>
                <w:lang w:val="uk-UA"/>
              </w:rPr>
              <w:t>керівника учасника</w:t>
            </w:r>
            <w:r w:rsidRPr="00843FF9">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435564" w:rsidRPr="00843FF9" w14:paraId="14B94492" w14:textId="77777777" w:rsidTr="004355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E7266"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7A65E"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5652F8" w14:textId="77777777" w:rsidR="00435564" w:rsidRPr="00843FF9" w:rsidRDefault="00435564" w:rsidP="00773894">
            <w:pPr>
              <w:widowControl w:val="0"/>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BB9C05F"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015D2E8"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p>
          <w:p w14:paraId="5048D251"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435564" w:rsidRPr="00843FF9" w14:paraId="230F7667" w14:textId="77777777" w:rsidTr="004355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85208" w14:textId="77777777" w:rsidR="00435564" w:rsidRPr="00843FF9" w:rsidRDefault="00435564" w:rsidP="00773894">
            <w:pPr>
              <w:spacing w:after="0" w:line="240" w:lineRule="auto"/>
              <w:jc w:val="center"/>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FD133"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C978A0"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14:paraId="13258FEF" w14:textId="77777777" w:rsidR="00435564" w:rsidRPr="00843FF9" w:rsidRDefault="00435564" w:rsidP="00773894">
            <w:pPr>
              <w:spacing w:after="0" w:line="240" w:lineRule="auto"/>
              <w:rPr>
                <w:rFonts w:ascii="Times New Roman" w:eastAsia="Times New Roman" w:hAnsi="Times New Roman" w:cs="Times New Roman"/>
                <w:sz w:val="20"/>
                <w:szCs w:val="20"/>
                <w:lang w:val="uk-UA"/>
              </w:rPr>
            </w:pPr>
          </w:p>
        </w:tc>
      </w:tr>
      <w:tr w:rsidR="00435564" w:rsidRPr="00EB45C5" w14:paraId="6CD4D069" w14:textId="77777777" w:rsidTr="0043556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E1833" w14:textId="77777777" w:rsidR="00435564" w:rsidRPr="00843FF9" w:rsidRDefault="00435564" w:rsidP="00773894">
            <w:pPr>
              <w:spacing w:after="0" w:line="240" w:lineRule="auto"/>
              <w:jc w:val="center"/>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lastRenderedPageBreak/>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31AA5"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1F5AB" w14:textId="77777777" w:rsidR="00435564" w:rsidRPr="00843FF9" w:rsidRDefault="00435564" w:rsidP="00773894">
            <w:pPr>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A9721" w14:textId="77777777" w:rsidR="00435564" w:rsidRPr="00843FF9" w:rsidRDefault="00435564" w:rsidP="00773894">
            <w:pPr>
              <w:spacing w:after="0" w:line="240" w:lineRule="auto"/>
              <w:jc w:val="both"/>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Довідка в довільній формі</w:t>
            </w:r>
            <w:r w:rsidRPr="00843FF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4C3D10" w14:textId="77777777" w:rsidR="00435564" w:rsidRPr="00843FF9" w:rsidRDefault="00435564" w:rsidP="00773894">
      <w:pPr>
        <w:shd w:val="clear" w:color="auto" w:fill="FFFFFF"/>
        <w:spacing w:after="0" w:line="240" w:lineRule="auto"/>
        <w:rPr>
          <w:rFonts w:ascii="Times New Roman" w:eastAsia="Times New Roman" w:hAnsi="Times New Roman" w:cs="Times New Roman"/>
          <w:sz w:val="20"/>
          <w:szCs w:val="20"/>
          <w:lang w:val="uk-UA"/>
        </w:rPr>
      </w:pPr>
      <w:r w:rsidRPr="00843FF9">
        <w:rPr>
          <w:rFonts w:ascii="Times New Roman" w:eastAsia="Times New Roman" w:hAnsi="Times New Roman" w:cs="Times New Roman"/>
          <w:sz w:val="20"/>
          <w:szCs w:val="20"/>
          <w:lang w:val="uk-UA"/>
        </w:rPr>
        <w:t> </w:t>
      </w:r>
    </w:p>
    <w:p w14:paraId="76CF5E75"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p>
    <w:p w14:paraId="31C34205" w14:textId="10E5C2B0" w:rsidR="00435564" w:rsidRPr="00843FF9" w:rsidRDefault="0004726C" w:rsidP="00773894">
      <w:pPr>
        <w:shd w:val="clear" w:color="auto" w:fill="FFFFFF"/>
        <w:spacing w:after="0" w:line="240" w:lineRule="auto"/>
        <w:jc w:val="both"/>
        <w:rPr>
          <w:rFonts w:ascii="Times New Roman" w:eastAsia="Times New Roman" w:hAnsi="Times New Roman" w:cs="Times New Roman"/>
          <w:b/>
          <w:sz w:val="20"/>
          <w:szCs w:val="20"/>
          <w:lang w:val="uk-UA"/>
        </w:rPr>
      </w:pPr>
      <w:r w:rsidRPr="00843FF9">
        <w:rPr>
          <w:rFonts w:ascii="Times New Roman" w:eastAsia="Times New Roman" w:hAnsi="Times New Roman" w:cs="Times New Roman"/>
          <w:b/>
          <w:sz w:val="20"/>
          <w:szCs w:val="20"/>
          <w:lang w:val="uk-UA"/>
        </w:rPr>
        <w:t>3.</w:t>
      </w:r>
      <w:r w:rsidR="00435564" w:rsidRPr="00843FF9">
        <w:rPr>
          <w:rFonts w:ascii="Times New Roman" w:eastAsia="Times New Roman" w:hAnsi="Times New Roman" w:cs="Times New Roman"/>
          <w:b/>
          <w:sz w:val="20"/>
          <w:szCs w:val="20"/>
          <w:lang w:val="uk-UA"/>
        </w:rPr>
        <w:t>Перелік документів та інформації</w:t>
      </w:r>
      <w:r w:rsidR="00435564" w:rsidRPr="00843FF9">
        <w:rPr>
          <w:rFonts w:ascii="Times New Roman" w:eastAsia="Times New Roman" w:hAnsi="Times New Roman" w:cs="Times New Roman"/>
          <w:b/>
          <w:sz w:val="20"/>
          <w:szCs w:val="20"/>
        </w:rPr>
        <w:t> </w:t>
      </w:r>
      <w:r w:rsidR="00435564" w:rsidRPr="00843FF9">
        <w:rPr>
          <w:rFonts w:ascii="Times New Roman" w:eastAsia="Times New Roman" w:hAnsi="Times New Roman" w:cs="Times New Roman"/>
          <w:b/>
          <w:sz w:val="20"/>
          <w:szCs w:val="20"/>
          <w:lang w:val="uk-UA"/>
        </w:rPr>
        <w:t xml:space="preserve"> для підтвердження відповідності УЧАСНИКА</w:t>
      </w:r>
      <w:r w:rsidR="00435564" w:rsidRPr="00843FF9">
        <w:rPr>
          <w:rFonts w:ascii="Times New Roman" w:eastAsia="Times New Roman" w:hAnsi="Times New Roman" w:cs="Times New Roman"/>
          <w:b/>
          <w:sz w:val="20"/>
          <w:szCs w:val="20"/>
        </w:rPr>
        <w:t> </w:t>
      </w:r>
      <w:r w:rsidR="00435564" w:rsidRPr="00843FF9">
        <w:rPr>
          <w:rFonts w:ascii="Times New Roman" w:eastAsia="Times New Roman" w:hAnsi="Times New Roman" w:cs="Times New Roman"/>
          <w:b/>
          <w:sz w:val="20"/>
          <w:szCs w:val="20"/>
          <w:lang w:val="uk-UA"/>
        </w:rPr>
        <w:t xml:space="preserve"> кваліфікаційним критеріям, визначеним у статті 16 Закону “Про публічні закупівлі”:</w:t>
      </w:r>
    </w:p>
    <w:p w14:paraId="596A87DE" w14:textId="66EB36BF" w:rsidR="00BE21C7" w:rsidRPr="00843FF9" w:rsidRDefault="00BE21C7" w:rsidP="00773894">
      <w:pPr>
        <w:shd w:val="clear" w:color="auto" w:fill="FFFFFF"/>
        <w:spacing w:after="0" w:line="240" w:lineRule="auto"/>
        <w:jc w:val="both"/>
        <w:rPr>
          <w:rFonts w:ascii="Times New Roman" w:eastAsia="Times New Roman" w:hAnsi="Times New Roman" w:cs="Times New Roman"/>
          <w:b/>
          <w:sz w:val="20"/>
          <w:szCs w:val="20"/>
          <w:lang w:val="uk-UA"/>
        </w:rPr>
      </w:pPr>
    </w:p>
    <w:tbl>
      <w:tblPr>
        <w:tblW w:w="101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0"/>
        <w:gridCol w:w="3264"/>
        <w:gridCol w:w="6252"/>
      </w:tblGrid>
      <w:tr w:rsidR="00BE21C7" w:rsidRPr="00843FF9" w14:paraId="4576057B" w14:textId="77777777" w:rsidTr="00BE21C7">
        <w:trPr>
          <w:trHeight w:val="573"/>
        </w:trPr>
        <w:tc>
          <w:tcPr>
            <w:tcW w:w="670" w:type="dxa"/>
            <w:tcMar>
              <w:top w:w="0" w:type="dxa"/>
              <w:left w:w="108" w:type="dxa"/>
              <w:bottom w:w="0" w:type="dxa"/>
              <w:right w:w="108" w:type="dxa"/>
            </w:tcMar>
          </w:tcPr>
          <w:p w14:paraId="68E7A024" w14:textId="77777777" w:rsidR="00BE21C7" w:rsidRPr="00843FF9" w:rsidRDefault="00BE21C7" w:rsidP="00BE21C7">
            <w:pPr>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 з/п</w:t>
            </w:r>
          </w:p>
        </w:tc>
        <w:tc>
          <w:tcPr>
            <w:tcW w:w="3264" w:type="dxa"/>
            <w:tcMar>
              <w:top w:w="0" w:type="dxa"/>
              <w:left w:w="108" w:type="dxa"/>
              <w:bottom w:w="0" w:type="dxa"/>
              <w:right w:w="108" w:type="dxa"/>
            </w:tcMar>
          </w:tcPr>
          <w:p w14:paraId="18F77F10" w14:textId="77777777" w:rsidR="00BE21C7" w:rsidRPr="00843FF9" w:rsidRDefault="00BE21C7" w:rsidP="00BE21C7">
            <w:pPr>
              <w:spacing w:after="0" w:line="240" w:lineRule="auto"/>
              <w:jc w:val="center"/>
              <w:rPr>
                <w:rFonts w:ascii="Times New Roman" w:hAnsi="Times New Roman" w:cs="Times New Roman"/>
                <w:b/>
                <w:bCs/>
                <w:sz w:val="20"/>
                <w:szCs w:val="20"/>
              </w:rPr>
            </w:pPr>
            <w:r w:rsidRPr="00843FF9">
              <w:rPr>
                <w:rFonts w:ascii="Times New Roman" w:hAnsi="Times New Roman" w:cs="Times New Roman"/>
                <w:b/>
                <w:bCs/>
                <w:sz w:val="20"/>
                <w:szCs w:val="20"/>
              </w:rPr>
              <w:t>Кваліфікаційна вимога</w:t>
            </w:r>
          </w:p>
        </w:tc>
        <w:tc>
          <w:tcPr>
            <w:tcW w:w="6252" w:type="dxa"/>
            <w:tcMar>
              <w:top w:w="0" w:type="dxa"/>
              <w:left w:w="108" w:type="dxa"/>
              <w:bottom w:w="0" w:type="dxa"/>
              <w:right w:w="108" w:type="dxa"/>
            </w:tcMar>
          </w:tcPr>
          <w:p w14:paraId="69D2578F" w14:textId="77777777" w:rsidR="00BE21C7" w:rsidRPr="00843FF9" w:rsidRDefault="00BE21C7" w:rsidP="00BE21C7">
            <w:pPr>
              <w:spacing w:after="0" w:line="240" w:lineRule="auto"/>
              <w:jc w:val="center"/>
              <w:rPr>
                <w:rFonts w:ascii="Times New Roman" w:hAnsi="Times New Roman" w:cs="Times New Roman"/>
                <w:b/>
                <w:bCs/>
                <w:sz w:val="20"/>
                <w:szCs w:val="20"/>
              </w:rPr>
            </w:pPr>
            <w:r w:rsidRPr="00843FF9">
              <w:rPr>
                <w:rFonts w:ascii="Times New Roman" w:hAnsi="Times New Roman" w:cs="Times New Roman"/>
                <w:b/>
                <w:bCs/>
                <w:sz w:val="20"/>
                <w:szCs w:val="20"/>
              </w:rPr>
              <w:t>Документи, що підтверджують відповідність Учасника кваліфікаційній вимозі</w:t>
            </w:r>
          </w:p>
        </w:tc>
      </w:tr>
      <w:tr w:rsidR="00BE21C7" w:rsidRPr="00B204CA" w14:paraId="0F2C0FC2" w14:textId="77777777" w:rsidTr="00BE21C7">
        <w:tblPrEx>
          <w:tblCellMar>
            <w:left w:w="108" w:type="dxa"/>
            <w:right w:w="108" w:type="dxa"/>
          </w:tblCellMar>
        </w:tblPrEx>
        <w:trPr>
          <w:trHeight w:val="841"/>
        </w:trPr>
        <w:tc>
          <w:tcPr>
            <w:tcW w:w="670" w:type="dxa"/>
          </w:tcPr>
          <w:p w14:paraId="5BBD152D" w14:textId="77777777" w:rsidR="00BE21C7" w:rsidRPr="00843FF9" w:rsidRDefault="00BE21C7" w:rsidP="00BE21C7">
            <w:pPr>
              <w:widowControl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1.</w:t>
            </w:r>
          </w:p>
        </w:tc>
        <w:tc>
          <w:tcPr>
            <w:tcW w:w="3264" w:type="dxa"/>
          </w:tcPr>
          <w:p w14:paraId="7FE242D9" w14:textId="77777777" w:rsidR="00BE21C7" w:rsidRPr="00843FF9" w:rsidRDefault="00BE21C7" w:rsidP="00BE21C7">
            <w:pPr>
              <w:widowControl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Наявність працівників відповідної кваліфікації, які мають необхідні знання та досвід</w:t>
            </w:r>
          </w:p>
        </w:tc>
        <w:tc>
          <w:tcPr>
            <w:tcW w:w="6252" w:type="dxa"/>
            <w:vAlign w:val="center"/>
          </w:tcPr>
          <w:p w14:paraId="262B876E" w14:textId="78FE8902"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lang w:val="uk-UA"/>
              </w:rPr>
              <w:t xml:space="preserve">1.1. </w:t>
            </w:r>
            <w:r w:rsidRPr="00843FF9">
              <w:rPr>
                <w:rFonts w:ascii="Times New Roman" w:hAnsi="Times New Roman" w:cs="Times New Roman"/>
                <w:sz w:val="20"/>
                <w:szCs w:val="20"/>
              </w:rPr>
              <w:t>Довідка про наявність працівників (не менше 2</w:t>
            </w:r>
            <w:r w:rsidR="00FE365D">
              <w:rPr>
                <w:rFonts w:ascii="Times New Roman" w:hAnsi="Times New Roman" w:cs="Times New Roman"/>
                <w:sz w:val="20"/>
                <w:szCs w:val="20"/>
                <w:lang w:val="uk-UA"/>
              </w:rPr>
              <w:t>2</w:t>
            </w:r>
            <w:r w:rsidRPr="00843FF9">
              <w:rPr>
                <w:rFonts w:ascii="Times New Roman" w:hAnsi="Times New Roman" w:cs="Times New Roman"/>
                <w:sz w:val="20"/>
                <w:szCs w:val="20"/>
              </w:rPr>
              <w:t xml:space="preserve"> працівника, в т.ч. електрики - 2, слюсарі-сантехники – 1,</w:t>
            </w:r>
            <w:r w:rsidR="00FE365D">
              <w:rPr>
                <w:rFonts w:ascii="Times New Roman" w:hAnsi="Times New Roman" w:cs="Times New Roman"/>
                <w:sz w:val="20"/>
                <w:szCs w:val="20"/>
                <w:lang w:val="uk-UA"/>
              </w:rPr>
              <w:t xml:space="preserve"> кочегари – 2,</w:t>
            </w:r>
            <w:r w:rsidRPr="00843FF9">
              <w:rPr>
                <w:rFonts w:ascii="Times New Roman" w:hAnsi="Times New Roman" w:cs="Times New Roman"/>
                <w:sz w:val="20"/>
                <w:szCs w:val="20"/>
              </w:rPr>
              <w:t xml:space="preserve"> прибиральниць службових приміщень та двірників/прибиральників територій -17.) відповідної кваліфікації, які мають необхідні знання та досвід, із обов’язковим зазначенням: </w:t>
            </w:r>
          </w:p>
          <w:p w14:paraId="6EF73F87" w14:textId="77777777" w:rsidR="00BE21C7" w:rsidRPr="00843FF9" w:rsidRDefault="00BE21C7" w:rsidP="00BE21C7">
            <w:pPr>
              <w:numPr>
                <w:ilvl w:val="0"/>
                <w:numId w:val="35"/>
              </w:num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ПІП працівників;</w:t>
            </w:r>
          </w:p>
          <w:p w14:paraId="1E4D2391" w14:textId="77777777" w:rsidR="00BE21C7" w:rsidRPr="00843FF9" w:rsidRDefault="00BE21C7" w:rsidP="00BE21C7">
            <w:pPr>
              <w:numPr>
                <w:ilvl w:val="0"/>
                <w:numId w:val="35"/>
              </w:num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Посада</w:t>
            </w:r>
          </w:p>
          <w:p w14:paraId="105A3F88" w14:textId="77777777" w:rsidR="00BE21C7" w:rsidRPr="00843FF9" w:rsidRDefault="00BE21C7" w:rsidP="00BE21C7">
            <w:pPr>
              <w:numPr>
                <w:ilvl w:val="0"/>
                <w:numId w:val="35"/>
              </w:num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Стаж роботи на посаді</w:t>
            </w:r>
          </w:p>
          <w:p w14:paraId="7143ED50" w14:textId="77777777" w:rsidR="00BE21C7" w:rsidRPr="00843FF9" w:rsidRDefault="00BE21C7" w:rsidP="00BE21C7">
            <w:pPr>
              <w:numPr>
                <w:ilvl w:val="0"/>
                <w:numId w:val="35"/>
              </w:num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РНОКПП</w:t>
            </w:r>
          </w:p>
          <w:p w14:paraId="55F41D02" w14:textId="27740CF3" w:rsidR="00BE21C7" w:rsidRPr="00A824CF" w:rsidRDefault="00BE21C7" w:rsidP="00BE21C7">
            <w:pPr>
              <w:spacing w:after="0" w:line="240" w:lineRule="auto"/>
              <w:ind w:left="33" w:firstLine="22"/>
              <w:jc w:val="both"/>
              <w:rPr>
                <w:rFonts w:ascii="Times New Roman" w:hAnsi="Times New Roman" w:cs="Times New Roman"/>
                <w:sz w:val="20"/>
                <w:szCs w:val="20"/>
              </w:rPr>
            </w:pPr>
            <w:r w:rsidRPr="00843FF9">
              <w:rPr>
                <w:rFonts w:ascii="Times New Roman" w:hAnsi="Times New Roman" w:cs="Times New Roman"/>
                <w:sz w:val="20"/>
                <w:szCs w:val="20"/>
                <w:lang w:val="uk-UA"/>
              </w:rPr>
              <w:t xml:space="preserve">2. </w:t>
            </w:r>
            <w:r w:rsidRPr="00A824CF">
              <w:rPr>
                <w:rFonts w:ascii="Times New Roman" w:hAnsi="Times New Roman" w:cs="Times New Roman"/>
                <w:sz w:val="20"/>
                <w:szCs w:val="20"/>
              </w:rPr>
              <w:t>Для підтвердження наявності працівників відповідної кваліфікації</w:t>
            </w:r>
            <w:r w:rsidR="00D24A45" w:rsidRPr="00A824CF">
              <w:rPr>
                <w:rFonts w:ascii="Times New Roman" w:hAnsi="Times New Roman" w:cs="Times New Roman"/>
                <w:sz w:val="20"/>
                <w:szCs w:val="20"/>
                <w:lang w:val="uk-UA"/>
              </w:rPr>
              <w:t xml:space="preserve"> (зазначених в довідці)</w:t>
            </w:r>
            <w:r w:rsidRPr="00A824CF">
              <w:rPr>
                <w:rFonts w:ascii="Times New Roman" w:hAnsi="Times New Roman" w:cs="Times New Roman"/>
                <w:sz w:val="20"/>
                <w:szCs w:val="20"/>
              </w:rPr>
              <w:t xml:space="preserve">, які мають необхідні знання та досвід необхідно надати </w:t>
            </w:r>
            <w:r w:rsidRPr="00A824CF">
              <w:rPr>
                <w:rFonts w:ascii="Times New Roman" w:eastAsia="Times New Roman" w:hAnsi="Times New Roman" w:cs="Times New Roman"/>
                <w:sz w:val="20"/>
                <w:szCs w:val="20"/>
                <w:lang w:eastAsia="ru-RU"/>
              </w:rPr>
              <w:t>відомості про трудову діяльність з реєстру застрахованих осіб Державного реєстру загальнообов’язкового державного соціального страхування</w:t>
            </w:r>
            <w:r w:rsidR="001E5A04" w:rsidRPr="00A824CF">
              <w:rPr>
                <w:rFonts w:ascii="Times New Roman" w:eastAsia="Times New Roman" w:hAnsi="Times New Roman" w:cs="Times New Roman"/>
                <w:sz w:val="20"/>
                <w:szCs w:val="20"/>
                <w:lang w:val="uk-UA" w:eastAsia="ru-RU"/>
              </w:rPr>
              <w:t xml:space="preserve"> </w:t>
            </w:r>
            <w:r w:rsidR="001E5A04" w:rsidRPr="00A824CF">
              <w:rPr>
                <w:rFonts w:ascii="Times New Roman" w:hAnsi="Times New Roman"/>
                <w:sz w:val="20"/>
                <w:szCs w:val="20"/>
                <w:lang w:val="uk-UA"/>
              </w:rPr>
              <w:t>за останній звітній період.</w:t>
            </w:r>
          </w:p>
          <w:p w14:paraId="1109B4D0" w14:textId="7FD269AB" w:rsidR="00BE21C7" w:rsidRPr="00843FF9" w:rsidRDefault="00BE21C7" w:rsidP="00BE21C7">
            <w:pPr>
              <w:spacing w:after="0" w:line="240" w:lineRule="auto"/>
              <w:ind w:left="33" w:firstLine="22"/>
              <w:jc w:val="both"/>
              <w:rPr>
                <w:rFonts w:ascii="Times New Roman" w:hAnsi="Times New Roman" w:cs="Times New Roman"/>
                <w:sz w:val="20"/>
                <w:szCs w:val="20"/>
              </w:rPr>
            </w:pPr>
            <w:r w:rsidRPr="00843FF9">
              <w:rPr>
                <w:rFonts w:ascii="Times New Roman" w:hAnsi="Times New Roman" w:cs="Times New Roman"/>
                <w:sz w:val="20"/>
                <w:szCs w:val="20"/>
                <w:lang w:val="uk-UA"/>
              </w:rPr>
              <w:t xml:space="preserve">3. </w:t>
            </w:r>
            <w:r w:rsidRPr="00843FF9">
              <w:rPr>
                <w:rFonts w:ascii="Times New Roman" w:hAnsi="Times New Roman" w:cs="Times New Roman"/>
                <w:sz w:val="20"/>
                <w:szCs w:val="20"/>
              </w:rPr>
              <w:t xml:space="preserve">На підтвердження наявності штатних працівників учасника </w:t>
            </w:r>
            <w:r w:rsidR="00D24A45">
              <w:rPr>
                <w:rFonts w:ascii="Times New Roman" w:hAnsi="Times New Roman" w:cs="Times New Roman"/>
                <w:sz w:val="20"/>
                <w:szCs w:val="20"/>
                <w:lang w:val="uk-UA"/>
              </w:rPr>
              <w:t xml:space="preserve">(зазначених в довідці) </w:t>
            </w:r>
            <w:r w:rsidRPr="00843FF9">
              <w:rPr>
                <w:rFonts w:ascii="Times New Roman" w:hAnsi="Times New Roman" w:cs="Times New Roman"/>
                <w:sz w:val="20"/>
                <w:szCs w:val="20"/>
              </w:rPr>
              <w:t xml:space="preserve">необхідно надати копії завірених належним чином: наказів про прийняття </w:t>
            </w:r>
            <w:proofErr w:type="gramStart"/>
            <w:r w:rsidRPr="00843FF9">
              <w:rPr>
                <w:rFonts w:ascii="Times New Roman" w:hAnsi="Times New Roman" w:cs="Times New Roman"/>
                <w:sz w:val="20"/>
                <w:szCs w:val="20"/>
              </w:rPr>
              <w:t>на</w:t>
            </w:r>
            <w:r w:rsidR="00FE365D">
              <w:rPr>
                <w:rFonts w:ascii="Times New Roman" w:hAnsi="Times New Roman" w:cs="Times New Roman"/>
                <w:sz w:val="20"/>
                <w:szCs w:val="20"/>
                <w:lang w:val="uk-UA"/>
              </w:rPr>
              <w:t xml:space="preserve"> </w:t>
            </w:r>
            <w:r w:rsidRPr="00843FF9">
              <w:rPr>
                <w:rFonts w:ascii="Times New Roman" w:hAnsi="Times New Roman" w:cs="Times New Roman"/>
                <w:sz w:val="20"/>
                <w:szCs w:val="20"/>
              </w:rPr>
              <w:t>роботу</w:t>
            </w:r>
            <w:proofErr w:type="gramEnd"/>
            <w:r w:rsidRPr="00843FF9">
              <w:rPr>
                <w:rFonts w:ascii="Times New Roman" w:hAnsi="Times New Roman" w:cs="Times New Roman"/>
                <w:sz w:val="20"/>
                <w:szCs w:val="20"/>
              </w:rPr>
              <w:t xml:space="preserve"> та/або копії трудових договорів на кожного працівника, який буде мати безпосереднє відношення до виконання договору. </w:t>
            </w:r>
          </w:p>
          <w:p w14:paraId="3C6A564C" w14:textId="580A7D09" w:rsidR="00BE21C7" w:rsidRPr="00843FF9" w:rsidRDefault="00BE21C7" w:rsidP="00BE21C7">
            <w:pPr>
              <w:spacing w:after="0" w:line="240" w:lineRule="auto"/>
              <w:ind w:left="33" w:firstLine="22"/>
              <w:jc w:val="both"/>
              <w:rPr>
                <w:rFonts w:ascii="Times New Roman" w:hAnsi="Times New Roman" w:cs="Times New Roman"/>
                <w:sz w:val="20"/>
                <w:szCs w:val="20"/>
              </w:rPr>
            </w:pPr>
            <w:r w:rsidRPr="00843FF9">
              <w:rPr>
                <w:rFonts w:ascii="Times New Roman" w:hAnsi="Times New Roman" w:cs="Times New Roman"/>
                <w:sz w:val="20"/>
                <w:szCs w:val="20"/>
                <w:lang w:val="uk-UA"/>
              </w:rPr>
              <w:t xml:space="preserve">4. </w:t>
            </w:r>
            <w:r w:rsidRPr="00843FF9">
              <w:rPr>
                <w:rFonts w:ascii="Times New Roman" w:hAnsi="Times New Roman" w:cs="Times New Roman"/>
                <w:sz w:val="20"/>
                <w:szCs w:val="20"/>
              </w:rPr>
              <w:t>На працівників учасника, які залучені за цивільно-правовими договорами (угодами), в складі тендерної пропозиції надати копії завірених належним чином відповідних договорів (угод) на кожного працівника які безпосередньо будуть залучені до виконання договору.</w:t>
            </w:r>
          </w:p>
          <w:p w14:paraId="567D6711" w14:textId="5083B7DC" w:rsidR="00BE21C7" w:rsidRPr="00843FF9" w:rsidRDefault="00BE21C7" w:rsidP="00BE21C7">
            <w:pPr>
              <w:spacing w:after="0" w:line="240" w:lineRule="auto"/>
              <w:ind w:left="33" w:firstLine="22"/>
              <w:jc w:val="both"/>
              <w:rPr>
                <w:rFonts w:ascii="Times New Roman" w:hAnsi="Times New Roman" w:cs="Times New Roman"/>
                <w:sz w:val="20"/>
                <w:szCs w:val="20"/>
              </w:rPr>
            </w:pPr>
            <w:r w:rsidRPr="00843FF9">
              <w:rPr>
                <w:rFonts w:ascii="Times New Roman" w:hAnsi="Times New Roman" w:cs="Times New Roman"/>
                <w:sz w:val="20"/>
                <w:szCs w:val="20"/>
                <w:lang w:val="uk-UA"/>
              </w:rPr>
              <w:t xml:space="preserve">5. </w:t>
            </w:r>
            <w:r w:rsidRPr="00843FF9">
              <w:rPr>
                <w:rFonts w:ascii="Times New Roman" w:hAnsi="Times New Roman" w:cs="Times New Roman"/>
                <w:sz w:val="20"/>
                <w:szCs w:val="20"/>
              </w:rPr>
              <w:t xml:space="preserve">На підтвердження проходження навчання електриками, </w:t>
            </w:r>
            <w:r w:rsidR="00AD6660">
              <w:rPr>
                <w:rFonts w:ascii="Times New Roman" w:hAnsi="Times New Roman" w:cs="Times New Roman"/>
                <w:sz w:val="20"/>
                <w:szCs w:val="20"/>
                <w:lang w:val="uk-UA"/>
              </w:rPr>
              <w:t>(</w:t>
            </w:r>
            <w:r w:rsidRPr="00843FF9">
              <w:rPr>
                <w:rFonts w:ascii="Times New Roman" w:hAnsi="Times New Roman" w:cs="Times New Roman"/>
                <w:sz w:val="20"/>
                <w:szCs w:val="20"/>
              </w:rPr>
              <w:t>які зазначені в довідці) надаються наступні документи (сканкопії):</w:t>
            </w:r>
          </w:p>
          <w:p w14:paraId="23E7DFA1" w14:textId="41214189" w:rsidR="00BE21C7" w:rsidRPr="00A824CF" w:rsidRDefault="00BE21C7" w:rsidP="00BE21C7">
            <w:pPr>
              <w:spacing w:after="0" w:line="240" w:lineRule="auto"/>
              <w:ind w:left="33" w:firstLine="22"/>
              <w:jc w:val="both"/>
              <w:rPr>
                <w:rFonts w:ascii="Times New Roman" w:hAnsi="Times New Roman" w:cs="Times New Roman"/>
                <w:sz w:val="20"/>
                <w:szCs w:val="20"/>
              </w:rPr>
            </w:pPr>
            <w:r w:rsidRPr="00843FF9">
              <w:rPr>
                <w:rFonts w:ascii="Times New Roman" w:hAnsi="Times New Roman" w:cs="Times New Roman"/>
                <w:sz w:val="20"/>
                <w:szCs w:val="20"/>
              </w:rPr>
              <w:t xml:space="preserve">-  свідоцтво (посвідчення тощо), що є дійсним на кінцеву дату подання тендерних пропозицій та (протоколи) (витяг (-и) щодо допуску до роботи в електроустановках, не менше 4 групи з електробезпеки, допущений до самостійного виконання робіт в електроустановках напругою до 1000 </w:t>
            </w:r>
            <w:proofErr w:type="gramStart"/>
            <w:r w:rsidRPr="00843FF9">
              <w:rPr>
                <w:rFonts w:ascii="Times New Roman" w:hAnsi="Times New Roman" w:cs="Times New Roman"/>
                <w:sz w:val="20"/>
                <w:szCs w:val="20"/>
              </w:rPr>
              <w:t>В</w:t>
            </w:r>
            <w:proofErr w:type="gramEnd"/>
            <w:r w:rsidRPr="00843FF9">
              <w:rPr>
                <w:rFonts w:ascii="Times New Roman" w:hAnsi="Times New Roman" w:cs="Times New Roman"/>
                <w:sz w:val="20"/>
                <w:szCs w:val="20"/>
              </w:rPr>
              <w:t xml:space="preserve"> та обслуговування </w:t>
            </w:r>
            <w:r w:rsidRPr="00A824CF">
              <w:rPr>
                <w:rFonts w:ascii="Times New Roman" w:hAnsi="Times New Roman" w:cs="Times New Roman"/>
                <w:sz w:val="20"/>
                <w:szCs w:val="20"/>
              </w:rPr>
              <w:t xml:space="preserve">електротехнологічного устаткування. </w:t>
            </w:r>
          </w:p>
          <w:p w14:paraId="13145C77" w14:textId="4907201C" w:rsidR="00BE21C7" w:rsidRPr="00B204CA" w:rsidRDefault="00BE21C7" w:rsidP="00B204CA">
            <w:pPr>
              <w:spacing w:after="0" w:line="240" w:lineRule="auto"/>
              <w:ind w:left="33" w:firstLine="22"/>
              <w:jc w:val="both"/>
              <w:rPr>
                <w:rFonts w:ascii="Times New Roman" w:hAnsi="Times New Roman" w:cs="Times New Roman"/>
                <w:sz w:val="20"/>
                <w:szCs w:val="20"/>
              </w:rPr>
            </w:pPr>
            <w:r w:rsidRPr="00A824CF">
              <w:rPr>
                <w:rFonts w:ascii="Times New Roman" w:hAnsi="Times New Roman" w:cs="Times New Roman"/>
                <w:sz w:val="20"/>
                <w:szCs w:val="20"/>
              </w:rPr>
              <w:t xml:space="preserve"> </w:t>
            </w:r>
            <w:r w:rsidRPr="00A824CF">
              <w:rPr>
                <w:rFonts w:ascii="Times New Roman" w:hAnsi="Times New Roman" w:cs="Times New Roman"/>
                <w:sz w:val="20"/>
                <w:szCs w:val="20"/>
                <w:lang w:val="uk-UA"/>
              </w:rPr>
              <w:t>6.</w:t>
            </w:r>
            <w:r w:rsidRPr="00A824CF">
              <w:rPr>
                <w:rFonts w:ascii="Times New Roman" w:hAnsi="Times New Roman" w:cs="Times New Roman"/>
                <w:sz w:val="20"/>
                <w:szCs w:val="20"/>
              </w:rPr>
              <w:t xml:space="preserve"> На підтвердження, проходження навчання слюсарем-сантехніком (зазначеним в довідці) надаються документи (сканкопії) </w:t>
            </w:r>
            <w:r w:rsidR="00B204CA" w:rsidRPr="00A824CF">
              <w:rPr>
                <w:rFonts w:ascii="Times New Roman" w:hAnsi="Times New Roman" w:cs="Times New Roman"/>
                <w:sz w:val="20"/>
                <w:szCs w:val="20"/>
              </w:rPr>
              <w:t>документів, що підтверджують кваліфікацію працівника(ів)</w:t>
            </w:r>
            <w:r w:rsidR="00B204CA" w:rsidRPr="00A824CF">
              <w:rPr>
                <w:rFonts w:ascii="Times New Roman" w:hAnsi="Times New Roman" w:cs="Times New Roman"/>
                <w:sz w:val="20"/>
                <w:szCs w:val="20"/>
                <w:lang w:val="uk-UA"/>
              </w:rPr>
              <w:t>,</w:t>
            </w:r>
            <w:r w:rsidR="00B204CA" w:rsidRPr="00A824CF">
              <w:rPr>
                <w:rFonts w:ascii="Times New Roman" w:hAnsi="Times New Roman" w:cs="Times New Roman"/>
                <w:sz w:val="20"/>
                <w:szCs w:val="20"/>
              </w:rPr>
              <w:t xml:space="preserve"> копії посвідчень та відповідних протоколів про навчання</w:t>
            </w:r>
            <w:r w:rsidR="00AD6660">
              <w:rPr>
                <w:rFonts w:ascii="Times New Roman" w:hAnsi="Times New Roman" w:cs="Times New Roman"/>
                <w:sz w:val="20"/>
                <w:szCs w:val="20"/>
                <w:lang w:val="uk-UA"/>
              </w:rPr>
              <w:t>.</w:t>
            </w:r>
            <w:r w:rsidRPr="00A824CF">
              <w:rPr>
                <w:rFonts w:ascii="Times New Roman" w:hAnsi="Times New Roman" w:cs="Times New Roman"/>
                <w:sz w:val="20"/>
                <w:szCs w:val="20"/>
              </w:rPr>
              <w:t xml:space="preserve">                                                            </w:t>
            </w:r>
          </w:p>
        </w:tc>
      </w:tr>
      <w:tr w:rsidR="00BE21C7" w:rsidRPr="00843FF9" w14:paraId="11C41D27" w14:textId="77777777" w:rsidTr="00BE21C7">
        <w:tblPrEx>
          <w:tblCellMar>
            <w:left w:w="108" w:type="dxa"/>
            <w:right w:w="108" w:type="dxa"/>
          </w:tblCellMar>
        </w:tblPrEx>
        <w:trPr>
          <w:trHeight w:val="1199"/>
        </w:trPr>
        <w:tc>
          <w:tcPr>
            <w:tcW w:w="670" w:type="dxa"/>
          </w:tcPr>
          <w:p w14:paraId="286546BE" w14:textId="77777777" w:rsidR="00BE21C7" w:rsidRPr="00843FF9" w:rsidRDefault="00BE21C7" w:rsidP="00BE21C7">
            <w:pPr>
              <w:widowControl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lastRenderedPageBreak/>
              <w:t>2.</w:t>
            </w:r>
          </w:p>
        </w:tc>
        <w:tc>
          <w:tcPr>
            <w:tcW w:w="3264" w:type="dxa"/>
          </w:tcPr>
          <w:p w14:paraId="5057A284" w14:textId="77777777" w:rsidR="00BE21C7" w:rsidRPr="00843FF9" w:rsidRDefault="00BE21C7" w:rsidP="00BE21C7">
            <w:pPr>
              <w:widowControl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252" w:type="dxa"/>
            <w:vAlign w:val="center"/>
          </w:tcPr>
          <w:p w14:paraId="4D028455" w14:textId="4EA17D4E"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lang w:val="uk-UA"/>
              </w:rPr>
              <w:t xml:space="preserve">2.1. </w:t>
            </w:r>
            <w:r w:rsidRPr="00843FF9">
              <w:rPr>
                <w:rFonts w:ascii="Times New Roman" w:hAnsi="Times New Roman" w:cs="Times New Roman"/>
                <w:sz w:val="20"/>
                <w:szCs w:val="20"/>
              </w:rPr>
              <w:t>Інформаційна довідка про наявність досвіду виконання аналогічного (аналогічних) договору (договорів) яка має містити інформацію: предмет договору; назва, ЄДРПОУ, адреса та контактний телефон замовника (-ів) за догов</w:t>
            </w:r>
            <w:r w:rsidR="00AD6660">
              <w:rPr>
                <w:rFonts w:ascii="Times New Roman" w:hAnsi="Times New Roman" w:cs="Times New Roman"/>
                <w:sz w:val="20"/>
                <w:szCs w:val="20"/>
              </w:rPr>
              <w:t>ором; статус виконання договору</w:t>
            </w:r>
            <w:r w:rsidR="00AD6660">
              <w:rPr>
                <w:rFonts w:ascii="Times New Roman" w:hAnsi="Times New Roman" w:cs="Times New Roman"/>
                <w:sz w:val="20"/>
                <w:szCs w:val="20"/>
                <w:lang w:val="uk-UA"/>
              </w:rPr>
              <w:t>;</w:t>
            </w:r>
            <w:r w:rsidRPr="00843FF9">
              <w:rPr>
                <w:rFonts w:ascii="Times New Roman" w:hAnsi="Times New Roman" w:cs="Times New Roman"/>
                <w:sz w:val="20"/>
                <w:szCs w:val="20"/>
              </w:rPr>
              <w:t xml:space="preserve"> період дії договору (договір (договори) повинен (повинні) бути виконаний (виконані) в повному обсязі)</w:t>
            </w:r>
          </w:p>
          <w:p w14:paraId="749B9DAC" w14:textId="77777777" w:rsidR="00BE21C7" w:rsidRPr="00843FF9" w:rsidRDefault="00BE21C7" w:rsidP="00BE21C7">
            <w:pPr>
              <w:keepNext/>
              <w:keepLines/>
              <w:widowControl w:val="0"/>
              <w:spacing w:after="60" w:line="264" w:lineRule="auto"/>
              <w:ind w:firstLine="600"/>
              <w:outlineLvl w:val="1"/>
              <w:rPr>
                <w:rFonts w:ascii="Times New Roman" w:hAnsi="Times New Roman" w:cs="Times New Roman"/>
                <w:b/>
                <w:bCs/>
                <w:sz w:val="20"/>
                <w:szCs w:val="20"/>
                <w:u w:val="single"/>
              </w:rPr>
            </w:pPr>
            <w:r w:rsidRPr="00843FF9">
              <w:rPr>
                <w:rFonts w:ascii="Times New Roman" w:hAnsi="Times New Roman" w:cs="Times New Roman"/>
                <w:b/>
                <w:bCs/>
                <w:sz w:val="20"/>
                <w:szCs w:val="20"/>
                <w:u w:val="single"/>
              </w:rPr>
              <w:t>Додатково Учасник надає ПО КОЖНОМУ з договорів, зазначених в Довідці:</w:t>
            </w:r>
          </w:p>
          <w:p w14:paraId="10FCC5CD" w14:textId="4CCE19C8" w:rsidR="00BE21C7" w:rsidRPr="00843FF9" w:rsidRDefault="00BE21C7" w:rsidP="00BE21C7">
            <w:pPr>
              <w:keepNext/>
              <w:keepLines/>
              <w:widowControl w:val="0"/>
              <w:spacing w:after="60" w:line="264" w:lineRule="auto"/>
              <w:jc w:val="both"/>
              <w:outlineLvl w:val="1"/>
              <w:rPr>
                <w:rFonts w:ascii="Times New Roman" w:hAnsi="Times New Roman" w:cs="Times New Roman"/>
                <w:b/>
                <w:bCs/>
                <w:sz w:val="20"/>
                <w:szCs w:val="20"/>
              </w:rPr>
            </w:pPr>
            <w:r w:rsidRPr="00843FF9">
              <w:rPr>
                <w:rFonts w:ascii="Times New Roman" w:hAnsi="Times New Roman" w:cs="Times New Roman"/>
                <w:sz w:val="20"/>
                <w:szCs w:val="20"/>
              </w:rPr>
              <w:t>- скан-копію договору з усіма додатками</w:t>
            </w:r>
            <w:r w:rsidR="00AD6660">
              <w:rPr>
                <w:rFonts w:ascii="Times New Roman" w:hAnsi="Times New Roman" w:cs="Times New Roman"/>
                <w:sz w:val="20"/>
                <w:szCs w:val="20"/>
                <w:lang w:val="uk-UA"/>
              </w:rPr>
              <w:t xml:space="preserve"> і додатковими угодами</w:t>
            </w:r>
            <w:r w:rsidRPr="00843FF9">
              <w:rPr>
                <w:rFonts w:ascii="Times New Roman" w:hAnsi="Times New Roman" w:cs="Times New Roman"/>
                <w:sz w:val="20"/>
                <w:szCs w:val="20"/>
              </w:rPr>
              <w:t>;</w:t>
            </w:r>
          </w:p>
          <w:p w14:paraId="4C3CF5C1" w14:textId="77777777" w:rsidR="00BE21C7" w:rsidRPr="00843FF9" w:rsidRDefault="00BE21C7" w:rsidP="00BE21C7">
            <w:pPr>
              <w:widowControl w:val="0"/>
              <w:tabs>
                <w:tab w:val="left" w:pos="728"/>
              </w:tabs>
              <w:spacing w:after="0" w:line="175" w:lineRule="auto"/>
              <w:jc w:val="both"/>
              <w:rPr>
                <w:rFonts w:ascii="Times New Roman" w:hAnsi="Times New Roman" w:cs="Times New Roman"/>
                <w:sz w:val="20"/>
                <w:szCs w:val="20"/>
              </w:rPr>
            </w:pPr>
            <w:r w:rsidRPr="00843FF9">
              <w:rPr>
                <w:rFonts w:ascii="Times New Roman" w:hAnsi="Times New Roman" w:cs="Times New Roman"/>
                <w:sz w:val="20"/>
                <w:szCs w:val="20"/>
              </w:rPr>
              <w:t>- всі акти приймання-передачі наданих послуг або виконаних робіт за договором;</w:t>
            </w:r>
          </w:p>
          <w:p w14:paraId="1CA6F0E2" w14:textId="4C50A11E" w:rsidR="00BE21C7" w:rsidRPr="00843FF9" w:rsidRDefault="00BE21C7" w:rsidP="00BE21C7">
            <w:pPr>
              <w:widowControl w:val="0"/>
              <w:tabs>
                <w:tab w:val="left" w:pos="728"/>
              </w:tabs>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 скан-копію листа-відгуку замовника за договором, що підтверджує виконання Учасником договору. Лист-відгук повинен містити інформацію про назву предмету закупівлі (договору), ідентифікатор закупівлі, строк виконання договору, інформацію про якісне виконання договору та контактну особу з боку Замовника, з зазначенням прізвища та ім’я та контактного номеру телефона. </w:t>
            </w:r>
          </w:p>
          <w:p w14:paraId="4B73D2A9" w14:textId="2293558F"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Під аналогічним слід розуміти договір з предметом закупівлі аналогічний зазначеному в даній тендерній документації. Під аналогічним предметом закупівлі слід розуміти – </w:t>
            </w:r>
            <w:r w:rsidRPr="00843FF9">
              <w:rPr>
                <w:rFonts w:ascii="Times New Roman" w:hAnsi="Times New Roman" w:cs="Times New Roman"/>
                <w:bCs/>
                <w:sz w:val="20"/>
                <w:szCs w:val="20"/>
              </w:rPr>
              <w:t xml:space="preserve">послуги за кодом ДК 021:2015 «Єдиний закупівельний словник» </w:t>
            </w:r>
            <w:r w:rsidRPr="00843FF9">
              <w:rPr>
                <w:rFonts w:ascii="Times New Roman" w:hAnsi="Times New Roman" w:cs="Times New Roman"/>
                <w:b/>
                <w:sz w:val="20"/>
                <w:szCs w:val="20"/>
              </w:rPr>
              <w:t>70330000-3 — Послуги з управління нерухомістю, надавані на платній основі чи на договірних засадах. Д</w:t>
            </w:r>
            <w:r w:rsidRPr="00843FF9">
              <w:rPr>
                <w:rFonts w:ascii="Times New Roman" w:hAnsi="Times New Roman" w:cs="Times New Roman"/>
                <w:sz w:val="20"/>
                <w:szCs w:val="20"/>
              </w:rPr>
              <w:t xml:space="preserve">оговір, за яким учасник надавав послуги з комплексного обслуговування адмінбудівель </w:t>
            </w:r>
            <w:r w:rsidR="00AD6660">
              <w:rPr>
                <w:rFonts w:ascii="Times New Roman" w:hAnsi="Times New Roman" w:cs="Times New Roman"/>
                <w:sz w:val="20"/>
                <w:szCs w:val="20"/>
                <w:lang w:val="uk-UA"/>
              </w:rPr>
              <w:t xml:space="preserve">і </w:t>
            </w:r>
            <w:r w:rsidR="00AD6660" w:rsidRPr="00843FF9">
              <w:rPr>
                <w:rFonts w:ascii="Times New Roman" w:hAnsi="Times New Roman" w:cs="Times New Roman"/>
                <w:sz w:val="20"/>
                <w:szCs w:val="20"/>
              </w:rPr>
              <w:t>прибудинкових територій</w:t>
            </w:r>
            <w:r w:rsidR="00AD6660" w:rsidRPr="00843FF9">
              <w:rPr>
                <w:rFonts w:ascii="Times New Roman" w:hAnsi="Times New Roman" w:cs="Times New Roman"/>
                <w:sz w:val="20"/>
                <w:szCs w:val="20"/>
              </w:rPr>
              <w:t xml:space="preserve"> </w:t>
            </w:r>
            <w:r w:rsidRPr="00843FF9">
              <w:rPr>
                <w:rFonts w:ascii="Times New Roman" w:hAnsi="Times New Roman" w:cs="Times New Roman"/>
                <w:sz w:val="20"/>
                <w:szCs w:val="20"/>
              </w:rPr>
              <w:t xml:space="preserve">(в тому числі прибирання приміщень). </w:t>
            </w:r>
          </w:p>
          <w:p w14:paraId="35657EF4" w14:textId="77777777" w:rsidR="00BE21C7" w:rsidRPr="00843FF9" w:rsidRDefault="00BE21C7" w:rsidP="00BE21C7">
            <w:pPr>
              <w:widowControl w:val="0"/>
              <w:snapToGrid w:val="0"/>
              <w:spacing w:after="0" w:line="240" w:lineRule="auto"/>
              <w:jc w:val="both"/>
              <w:rPr>
                <w:rFonts w:ascii="Times New Roman" w:hAnsi="Times New Roman" w:cs="Times New Roman"/>
                <w:sz w:val="20"/>
                <w:szCs w:val="20"/>
              </w:rPr>
            </w:pPr>
          </w:p>
        </w:tc>
      </w:tr>
    </w:tbl>
    <w:p w14:paraId="68A03B30" w14:textId="660B9FAA" w:rsidR="00BE21C7" w:rsidRPr="00843FF9" w:rsidRDefault="00BE21C7" w:rsidP="00773894">
      <w:pPr>
        <w:shd w:val="clear" w:color="auto" w:fill="FFFFFF"/>
        <w:spacing w:after="0" w:line="240" w:lineRule="auto"/>
        <w:jc w:val="both"/>
        <w:rPr>
          <w:rFonts w:ascii="Times New Roman" w:eastAsia="Times New Roman" w:hAnsi="Times New Roman" w:cs="Times New Roman"/>
          <w:b/>
          <w:sz w:val="20"/>
          <w:szCs w:val="20"/>
          <w:lang w:val="uk-UA"/>
        </w:rPr>
      </w:pPr>
    </w:p>
    <w:p w14:paraId="32EBEC64" w14:textId="77777777" w:rsidR="00435564" w:rsidRPr="00843FF9" w:rsidRDefault="00435564" w:rsidP="00773894">
      <w:pPr>
        <w:spacing w:after="0" w:line="240" w:lineRule="auto"/>
        <w:ind w:firstLine="720"/>
        <w:jc w:val="center"/>
        <w:rPr>
          <w:rFonts w:ascii="Times New Roman" w:eastAsia="Times New Roman" w:hAnsi="Times New Roman" w:cs="Times New Roman"/>
          <w:sz w:val="20"/>
          <w:szCs w:val="20"/>
          <w:lang w:val="uk-UA"/>
        </w:rPr>
      </w:pPr>
    </w:p>
    <w:p w14:paraId="1FD89252" w14:textId="1BC11B67" w:rsidR="00435564" w:rsidRPr="00843FF9" w:rsidRDefault="0004726C" w:rsidP="00773894">
      <w:pPr>
        <w:shd w:val="clear" w:color="auto" w:fill="FFFFFF"/>
        <w:spacing w:after="0" w:line="240" w:lineRule="auto"/>
        <w:jc w:val="both"/>
        <w:rPr>
          <w:rFonts w:ascii="Times New Roman" w:eastAsia="Calibri" w:hAnsi="Times New Roman" w:cs="Times New Roman"/>
          <w:b/>
          <w:sz w:val="20"/>
          <w:szCs w:val="20"/>
          <w:shd w:val="clear" w:color="auto" w:fill="FFFFFF"/>
        </w:rPr>
      </w:pPr>
      <w:r w:rsidRPr="00843FF9">
        <w:rPr>
          <w:rFonts w:ascii="Times New Roman" w:hAnsi="Times New Roman" w:cs="Times New Roman"/>
          <w:b/>
          <w:sz w:val="20"/>
          <w:szCs w:val="20"/>
          <w:lang w:val="uk-UA"/>
        </w:rPr>
        <w:t xml:space="preserve">4. </w:t>
      </w:r>
      <w:r w:rsidR="00435564" w:rsidRPr="00843FF9">
        <w:rPr>
          <w:rFonts w:ascii="Times New Roman" w:hAnsi="Times New Roman" w:cs="Times New Roman"/>
          <w:b/>
          <w:sz w:val="20"/>
          <w:szCs w:val="20"/>
        </w:rPr>
        <w:t xml:space="preserve">Інші документи </w:t>
      </w:r>
      <w:r w:rsidR="00435564" w:rsidRPr="00843FF9">
        <w:rPr>
          <w:rFonts w:ascii="Times New Roman" w:hAnsi="Times New Roman" w:cs="Times New Roman"/>
          <w:b/>
          <w:sz w:val="20"/>
          <w:szCs w:val="20"/>
          <w:shd w:val="clear" w:color="auto" w:fill="FFFFFF"/>
        </w:rPr>
        <w:t xml:space="preserve"> відповідно до </w:t>
      </w:r>
      <w:hyperlink r:id="rId19" w:anchor="n1422" w:history="1">
        <w:r w:rsidR="00435564" w:rsidRPr="00843FF9">
          <w:rPr>
            <w:rStyle w:val="a5"/>
            <w:rFonts w:ascii="Times New Roman" w:hAnsi="Times New Roman" w:cs="Times New Roman"/>
            <w:b/>
            <w:sz w:val="20"/>
            <w:szCs w:val="20"/>
            <w:shd w:val="clear" w:color="auto" w:fill="FFFFFF"/>
          </w:rPr>
          <w:t>абзацу першого</w:t>
        </w:r>
      </w:hyperlink>
      <w:r w:rsidR="00435564" w:rsidRPr="00843FF9">
        <w:rPr>
          <w:rFonts w:ascii="Times New Roman" w:hAnsi="Times New Roman" w:cs="Times New Roman"/>
          <w:b/>
          <w:sz w:val="20"/>
          <w:szCs w:val="20"/>
          <w:shd w:val="clear" w:color="auto" w:fill="FFFFFF"/>
        </w:rPr>
        <w:t> частини третьої статті 22 цього Закону:</w:t>
      </w:r>
    </w:p>
    <w:p w14:paraId="52720D09" w14:textId="77777777" w:rsidR="00435564" w:rsidRPr="00843FF9" w:rsidRDefault="00435564" w:rsidP="00773894">
      <w:pPr>
        <w:widowControl w:val="0"/>
        <w:spacing w:after="0" w:line="240" w:lineRule="auto"/>
        <w:ind w:firstLine="567"/>
        <w:jc w:val="both"/>
        <w:rPr>
          <w:rStyle w:val="affff5"/>
          <w:rFonts w:ascii="Times New Roman" w:hAnsi="Times New Roman" w:cs="Times New Roman"/>
          <w:sz w:val="20"/>
          <w:szCs w:val="20"/>
          <w:lang w:val="uk-UA"/>
        </w:rPr>
      </w:pPr>
    </w:p>
    <w:p w14:paraId="7C6AE36A" w14:textId="77777777" w:rsidR="00435564" w:rsidRPr="00843FF9" w:rsidRDefault="00435564" w:rsidP="00773894">
      <w:pPr>
        <w:widowControl w:val="0"/>
        <w:spacing w:after="0" w:line="240" w:lineRule="auto"/>
        <w:ind w:firstLine="709"/>
        <w:jc w:val="both"/>
        <w:rPr>
          <w:rStyle w:val="affff5"/>
          <w:rFonts w:ascii="Times New Roman" w:hAnsi="Times New Roman" w:cs="Times New Roman"/>
          <w:b w:val="0"/>
          <w:sz w:val="20"/>
          <w:szCs w:val="20"/>
          <w:lang w:val="uk-UA"/>
        </w:rPr>
      </w:pPr>
      <w:r w:rsidRPr="00843FF9">
        <w:rPr>
          <w:rStyle w:val="affff5"/>
          <w:rFonts w:ascii="Times New Roman" w:hAnsi="Times New Roman" w:cs="Times New Roman"/>
          <w:b w:val="0"/>
          <w:sz w:val="20"/>
          <w:szCs w:val="20"/>
          <w:lang w:val="uk-UA"/>
        </w:rPr>
        <w:t>Учасники у складі тендерної пропозиції повинні надати такі документи:</w:t>
      </w:r>
    </w:p>
    <w:p w14:paraId="2BA34ED9" w14:textId="187F2F52" w:rsidR="00435564" w:rsidRPr="00843FF9" w:rsidRDefault="00435564" w:rsidP="00773894">
      <w:pPr>
        <w:pStyle w:val="a6"/>
        <w:numPr>
          <w:ilvl w:val="1"/>
          <w:numId w:val="21"/>
        </w:numPr>
        <w:spacing w:after="0" w:line="240" w:lineRule="auto"/>
        <w:ind w:left="0" w:firstLine="709"/>
        <w:jc w:val="both"/>
        <w:rPr>
          <w:rStyle w:val="affff5"/>
          <w:rFonts w:ascii="Times New Roman" w:hAnsi="Times New Roman" w:cs="Times New Roman"/>
          <w:b w:val="0"/>
          <w:bCs w:val="0"/>
          <w:sz w:val="20"/>
          <w:szCs w:val="20"/>
        </w:rPr>
      </w:pPr>
      <w:r w:rsidRPr="00843FF9">
        <w:rPr>
          <w:rStyle w:val="affff5"/>
          <w:rFonts w:ascii="Times New Roman" w:hAnsi="Times New Roman" w:cs="Times New Roman"/>
          <w:b w:val="0"/>
          <w:sz w:val="20"/>
          <w:szCs w:val="20"/>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33149FB1" w14:textId="77777777" w:rsidR="00435564" w:rsidRPr="00843FF9" w:rsidRDefault="00435564" w:rsidP="00773894">
      <w:pPr>
        <w:spacing w:after="0" w:line="240" w:lineRule="auto"/>
        <w:ind w:firstLine="709"/>
        <w:jc w:val="both"/>
        <w:rPr>
          <w:rStyle w:val="affff5"/>
          <w:rFonts w:ascii="Times New Roman" w:hAnsi="Times New Roman" w:cs="Times New Roman"/>
          <w:b w:val="0"/>
          <w:sz w:val="20"/>
          <w:szCs w:val="20"/>
          <w:lang w:val="uk-UA"/>
        </w:rPr>
      </w:pPr>
      <w:r w:rsidRPr="00843FF9">
        <w:rPr>
          <w:rStyle w:val="affff5"/>
          <w:rFonts w:ascii="Times New Roman" w:hAnsi="Times New Roman" w:cs="Times New Roman"/>
          <w:b w:val="0"/>
          <w:sz w:val="20"/>
          <w:szCs w:val="20"/>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45C99289" w14:textId="1B69827C" w:rsidR="00435564" w:rsidRPr="00843FF9" w:rsidRDefault="0004726C" w:rsidP="00773894">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lang w:val="uk-UA"/>
        </w:rPr>
        <w:t>4</w:t>
      </w:r>
      <w:r w:rsidR="0024032F" w:rsidRPr="00843FF9">
        <w:rPr>
          <w:rFonts w:ascii="Times New Roman" w:hAnsi="Times New Roman" w:cs="Times New Roman"/>
          <w:sz w:val="20"/>
          <w:szCs w:val="20"/>
          <w:lang w:val="uk-UA"/>
        </w:rPr>
        <w:t>.</w:t>
      </w:r>
      <w:r w:rsidR="00435564" w:rsidRPr="00843FF9">
        <w:rPr>
          <w:rFonts w:ascii="Times New Roman" w:hAnsi="Times New Roman" w:cs="Times New Roman"/>
          <w:sz w:val="20"/>
          <w:szCs w:val="20"/>
          <w:lang w:val="uk-UA"/>
        </w:rPr>
        <w:t>2. Довідку у довільній формі підписану уповноваженою особою Учасника та завірен</w:t>
      </w:r>
      <w:r w:rsidR="0024032F" w:rsidRPr="00843FF9">
        <w:rPr>
          <w:rFonts w:ascii="Times New Roman" w:hAnsi="Times New Roman" w:cs="Times New Roman"/>
          <w:sz w:val="20"/>
          <w:szCs w:val="20"/>
          <w:lang w:val="uk-UA"/>
        </w:rPr>
        <w:t>у</w:t>
      </w:r>
      <w:r w:rsidR="00435564" w:rsidRPr="00843FF9">
        <w:rPr>
          <w:rFonts w:ascii="Times New Roman" w:hAnsi="Times New Roman" w:cs="Times New Roman"/>
          <w:sz w:val="20"/>
          <w:szCs w:val="20"/>
          <w:lang w:val="uk-UA"/>
        </w:rPr>
        <w:t xml:space="preserve">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14:paraId="61076A2F" w14:textId="05DEFF3F" w:rsidR="00435564" w:rsidRPr="00843FF9" w:rsidRDefault="0004726C" w:rsidP="00773894">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lang w:val="uk-UA"/>
        </w:rPr>
        <w:t>4</w:t>
      </w:r>
      <w:r w:rsidR="00435564" w:rsidRPr="00843FF9">
        <w:rPr>
          <w:rFonts w:ascii="Times New Roman" w:hAnsi="Times New Roman" w:cs="Times New Roman"/>
          <w:sz w:val="20"/>
          <w:szCs w:val="20"/>
          <w:lang w:val="uk-UA"/>
        </w:rPr>
        <w:t>.3.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14:paraId="748173CC" w14:textId="77777777" w:rsidR="00435564" w:rsidRPr="00843FF9" w:rsidRDefault="00435564" w:rsidP="00773894">
      <w:pPr>
        <w:widowControl w:val="0"/>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i/>
          <w:sz w:val="20"/>
          <w:szCs w:val="20"/>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14:paraId="25445A70" w14:textId="77777777" w:rsidR="00435564" w:rsidRPr="00843FF9" w:rsidRDefault="00435564" w:rsidP="00773894">
      <w:pPr>
        <w:widowControl w:val="0"/>
        <w:spacing w:after="0" w:line="240" w:lineRule="auto"/>
        <w:jc w:val="both"/>
        <w:rPr>
          <w:rFonts w:ascii="Times New Roman" w:eastAsia="Times New Roman" w:hAnsi="Times New Roman" w:cs="Times New Roman"/>
          <w:sz w:val="20"/>
          <w:szCs w:val="20"/>
          <w:lang w:val="uk-UA"/>
        </w:rPr>
      </w:pPr>
    </w:p>
    <w:p w14:paraId="05304EEB" w14:textId="29503383" w:rsidR="00FB0928" w:rsidRPr="00843FF9" w:rsidRDefault="00FB0928"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04D4ED87" w14:textId="77A90BB6" w:rsidR="00FB0928" w:rsidRPr="00843FF9" w:rsidRDefault="00FB0928"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2B3343BF" w14:textId="68BACF53" w:rsidR="00FB0928" w:rsidRPr="00843FF9" w:rsidRDefault="00FB0928"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61B0944B" w14:textId="4E35E5B9" w:rsidR="00FB0928" w:rsidRPr="00843FF9" w:rsidRDefault="00FB0928"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24D38A04" w14:textId="03AFAEB1" w:rsidR="00CF40FF" w:rsidRDefault="00CF40FF"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05CD77DF" w14:textId="367C6900" w:rsidR="008D39E7" w:rsidRDefault="008D39E7"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5DD4E74F" w14:textId="4BBAB863" w:rsidR="008D39E7" w:rsidRDefault="008D39E7"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55407D03" w14:textId="2608CE22" w:rsidR="008D39E7" w:rsidRDefault="008D39E7"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3AD8B35C" w14:textId="2665B56D" w:rsidR="008D39E7" w:rsidRDefault="008D39E7"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26EDEABE" w14:textId="468157D3" w:rsidR="008D39E7" w:rsidRDefault="008D39E7"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6B1306D4" w14:textId="53F9D04D" w:rsidR="00FF57E5" w:rsidRDefault="00FF57E5"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31B8F95C" w14:textId="2042FAAB" w:rsidR="00FF57E5" w:rsidRDefault="00FF57E5"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44972718" w14:textId="75C3ADAA" w:rsidR="00FF57E5" w:rsidRDefault="00FF57E5"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6EEA4CD0" w14:textId="2D91C3B8" w:rsidR="00FF57E5" w:rsidRDefault="00FF57E5"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4C0E42EF" w14:textId="5A2AA38A" w:rsidR="00FF57E5" w:rsidRDefault="00FF57E5"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30D0C15F" w14:textId="539723FD" w:rsidR="00FF57E5" w:rsidRDefault="00FF57E5"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684C8FE0" w14:textId="5C3884F3" w:rsidR="00FF57E5" w:rsidRDefault="00FF57E5"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7F5152CA" w14:textId="6DE1FA87" w:rsidR="00FF57E5" w:rsidRDefault="00FF57E5"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115503A8" w14:textId="057A0C31" w:rsidR="00FF57E5" w:rsidRDefault="00FF57E5"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36326435" w14:textId="463B05C4" w:rsidR="00FF57E5" w:rsidRDefault="00FF57E5"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6159191A" w14:textId="3224DFAD" w:rsidR="00FF57E5" w:rsidRDefault="00FF57E5"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758DFEB6" w14:textId="12D39A55" w:rsidR="001E2AAD" w:rsidRPr="00843FF9" w:rsidRDefault="001E2AAD" w:rsidP="00773894">
      <w:pPr>
        <w:spacing w:after="0" w:line="240" w:lineRule="auto"/>
        <w:ind w:firstLine="700"/>
        <w:jc w:val="right"/>
        <w:rPr>
          <w:rFonts w:ascii="Times New Roman" w:eastAsia="Times New Roman" w:hAnsi="Times New Roman" w:cs="Times New Roman"/>
          <w:sz w:val="20"/>
          <w:szCs w:val="20"/>
          <w:lang w:val="uk-UA"/>
        </w:rPr>
      </w:pPr>
      <w:bookmarkStart w:id="14" w:name="_Hlk123048008"/>
      <w:r w:rsidRPr="00843FF9">
        <w:rPr>
          <w:rFonts w:ascii="Times New Roman" w:eastAsia="Times New Roman" w:hAnsi="Times New Roman" w:cs="Times New Roman"/>
          <w:b/>
          <w:sz w:val="20"/>
          <w:szCs w:val="20"/>
          <w:lang w:val="uk-UA"/>
        </w:rPr>
        <w:lastRenderedPageBreak/>
        <w:t>ДОДАТОК 2</w:t>
      </w:r>
    </w:p>
    <w:p w14:paraId="63719456" w14:textId="77777777" w:rsidR="001E2AAD" w:rsidRPr="00843FF9" w:rsidRDefault="001E2AAD"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14:paraId="4EB0F403" w14:textId="6CD6E34E" w:rsidR="001E2AAD" w:rsidRPr="00843FF9" w:rsidRDefault="001E2AAD" w:rsidP="00773894">
      <w:pPr>
        <w:pStyle w:val="a8"/>
        <w:jc w:val="center"/>
        <w:rPr>
          <w:rFonts w:ascii="Times New Roman" w:eastAsia="Times New Roman" w:hAnsi="Times New Roman" w:cs="Times New Roman"/>
          <w:b/>
          <w:bCs/>
          <w:color w:val="000000"/>
          <w:sz w:val="20"/>
          <w:szCs w:val="20"/>
          <w:lang w:val="uk-UA" w:eastAsia="ru-RU"/>
        </w:rPr>
      </w:pPr>
      <w:r w:rsidRPr="00843FF9">
        <w:rPr>
          <w:rFonts w:ascii="Times New Roman" w:eastAsia="Times New Roman" w:hAnsi="Times New Roman" w:cs="Times New Roman"/>
          <w:i/>
          <w:sz w:val="20"/>
          <w:szCs w:val="20"/>
          <w:lang w:val="uk-UA"/>
        </w:rPr>
        <w:t> </w:t>
      </w:r>
    </w:p>
    <w:bookmarkEnd w:id="14"/>
    <w:p w14:paraId="3503EB89" w14:textId="77777777" w:rsidR="00BE21C7" w:rsidRPr="00843FF9" w:rsidRDefault="00BE21C7" w:rsidP="00BE21C7">
      <w:pPr>
        <w:spacing w:after="0" w:line="240" w:lineRule="auto"/>
        <w:jc w:val="center"/>
        <w:rPr>
          <w:rFonts w:ascii="Times New Roman" w:hAnsi="Times New Roman" w:cs="Times New Roman"/>
          <w:b/>
          <w:bCs/>
          <w:sz w:val="20"/>
          <w:szCs w:val="20"/>
          <w:lang w:val="uk-UA"/>
        </w:rPr>
      </w:pPr>
      <w:r w:rsidRPr="00843FF9">
        <w:rPr>
          <w:rFonts w:ascii="Times New Roman" w:hAnsi="Times New Roman" w:cs="Times New Roman"/>
          <w:b/>
          <w:bCs/>
          <w:sz w:val="20"/>
          <w:szCs w:val="20"/>
          <w:lang w:val="uk-UA"/>
        </w:rPr>
        <w:t>Інформація про необхідні технічні, якісні та кількісні</w:t>
      </w:r>
    </w:p>
    <w:p w14:paraId="726FC40D" w14:textId="77777777" w:rsidR="00BE21C7" w:rsidRPr="00843FF9" w:rsidRDefault="00BE21C7" w:rsidP="00BE21C7">
      <w:pPr>
        <w:spacing w:after="0" w:line="240" w:lineRule="auto"/>
        <w:jc w:val="center"/>
        <w:rPr>
          <w:rFonts w:ascii="Times New Roman" w:hAnsi="Times New Roman" w:cs="Times New Roman"/>
          <w:b/>
          <w:bCs/>
          <w:sz w:val="20"/>
          <w:szCs w:val="20"/>
        </w:rPr>
      </w:pPr>
      <w:r w:rsidRPr="00843FF9">
        <w:rPr>
          <w:rFonts w:ascii="Times New Roman" w:hAnsi="Times New Roman" w:cs="Times New Roman"/>
          <w:b/>
          <w:bCs/>
          <w:sz w:val="20"/>
          <w:szCs w:val="20"/>
          <w:lang w:val="uk-UA"/>
        </w:rPr>
        <w:t xml:space="preserve"> </w:t>
      </w:r>
      <w:r w:rsidRPr="00843FF9">
        <w:rPr>
          <w:rFonts w:ascii="Times New Roman" w:hAnsi="Times New Roman" w:cs="Times New Roman"/>
          <w:b/>
          <w:bCs/>
          <w:sz w:val="20"/>
          <w:szCs w:val="20"/>
        </w:rPr>
        <w:t>характеристики предмета закупівлі:</w:t>
      </w:r>
    </w:p>
    <w:p w14:paraId="44C12C65" w14:textId="77777777" w:rsidR="00BE21C7" w:rsidRPr="00843FF9" w:rsidRDefault="00BE21C7" w:rsidP="00BE21C7">
      <w:pPr>
        <w:spacing w:after="0" w:line="240" w:lineRule="auto"/>
        <w:jc w:val="center"/>
        <w:rPr>
          <w:rFonts w:ascii="Times New Roman" w:hAnsi="Times New Roman" w:cs="Times New Roman"/>
          <w:b/>
          <w:bCs/>
          <w:sz w:val="20"/>
          <w:szCs w:val="20"/>
        </w:rPr>
      </w:pPr>
    </w:p>
    <w:p w14:paraId="41D0FA54" w14:textId="77777777" w:rsidR="00BE21C7" w:rsidRPr="00843FF9" w:rsidRDefault="00BE21C7" w:rsidP="00BE21C7">
      <w:pPr>
        <w:pStyle w:val="1ffc"/>
        <w:spacing w:line="240" w:lineRule="auto"/>
        <w:contextualSpacing w:val="0"/>
        <w:jc w:val="center"/>
        <w:rPr>
          <w:rFonts w:ascii="Times New Roman" w:hAnsi="Times New Roman" w:cs="Times New Roman"/>
          <w:b/>
          <w:sz w:val="20"/>
          <w:szCs w:val="20"/>
          <w:lang w:val="uk-UA"/>
        </w:rPr>
      </w:pPr>
      <w:r w:rsidRPr="00843FF9">
        <w:rPr>
          <w:rFonts w:ascii="Times New Roman" w:hAnsi="Times New Roman" w:cs="Times New Roman"/>
          <w:sz w:val="20"/>
          <w:szCs w:val="20"/>
          <w:lang w:val="uk-UA"/>
        </w:rPr>
        <w:t xml:space="preserve">код згідно </w:t>
      </w:r>
      <w:r w:rsidRPr="00843FF9">
        <w:rPr>
          <w:rFonts w:ascii="Times New Roman" w:hAnsi="Times New Roman" w:cs="Times New Roman"/>
          <w:b/>
          <w:sz w:val="20"/>
          <w:szCs w:val="20"/>
          <w:lang w:val="uk-UA"/>
        </w:rPr>
        <w:t>ДК 021-2015: 70330000-3 — Послуги з управління нерухомістю, надавані на платній основі чи на договірних засадах</w:t>
      </w:r>
    </w:p>
    <w:p w14:paraId="092047FA" w14:textId="77777777" w:rsidR="00BE21C7" w:rsidRPr="00843FF9" w:rsidRDefault="00BE21C7" w:rsidP="00BE21C7">
      <w:pPr>
        <w:pStyle w:val="1ffc"/>
        <w:spacing w:line="240" w:lineRule="auto"/>
        <w:contextualSpacing w:val="0"/>
        <w:jc w:val="center"/>
        <w:rPr>
          <w:rFonts w:ascii="Times New Roman" w:hAnsi="Times New Roman" w:cs="Times New Roman"/>
          <w:b/>
          <w:spacing w:val="-6"/>
          <w:sz w:val="20"/>
          <w:szCs w:val="20"/>
          <w:lang w:val="uk-UA"/>
        </w:rPr>
      </w:pPr>
      <w:r w:rsidRPr="00843FF9">
        <w:rPr>
          <w:rFonts w:ascii="Times New Roman" w:hAnsi="Times New Roman" w:cs="Times New Roman"/>
          <w:b/>
          <w:spacing w:val="-6"/>
          <w:sz w:val="20"/>
          <w:szCs w:val="20"/>
          <w:lang w:val="uk-UA"/>
        </w:rPr>
        <w:t xml:space="preserve">«Послуги з експлуатації та утримання адміністративних будівель і споруд та прибудинкових територій Головного управління ДПС у Житомирській області» </w:t>
      </w:r>
      <w:r w:rsidRPr="00843FF9">
        <w:rPr>
          <w:rFonts w:ascii="Times New Roman" w:hAnsi="Times New Roman" w:cs="Times New Roman"/>
          <w:b/>
          <w:sz w:val="20"/>
          <w:szCs w:val="20"/>
          <w:lang w:val="uk-UA"/>
        </w:rPr>
        <w:t xml:space="preserve"> </w:t>
      </w:r>
    </w:p>
    <w:p w14:paraId="36760508" w14:textId="77777777" w:rsidR="00BE21C7" w:rsidRPr="00843FF9" w:rsidRDefault="00BE21C7" w:rsidP="00BE21C7">
      <w:pPr>
        <w:spacing w:after="0" w:line="240" w:lineRule="auto"/>
        <w:jc w:val="center"/>
        <w:rPr>
          <w:rFonts w:ascii="Times New Roman" w:hAnsi="Times New Roman" w:cs="Times New Roman"/>
          <w:sz w:val="20"/>
          <w:szCs w:val="20"/>
        </w:rPr>
      </w:pPr>
    </w:p>
    <w:p w14:paraId="68ABDB1F" w14:textId="22638A9F" w:rsidR="00BE21C7" w:rsidRPr="00843FF9" w:rsidRDefault="00BE21C7" w:rsidP="00BE21C7">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 xml:space="preserve">1. Послуги надаються з дати укладання договору до </w:t>
      </w:r>
      <w:r w:rsidR="00FF57E5" w:rsidRPr="00FF57E5">
        <w:rPr>
          <w:rFonts w:ascii="Times New Roman" w:hAnsi="Times New Roman" w:cs="Times New Roman"/>
          <w:sz w:val="20"/>
          <w:szCs w:val="20"/>
        </w:rPr>
        <w:t>31</w:t>
      </w:r>
      <w:r w:rsidRPr="00843FF9">
        <w:rPr>
          <w:rFonts w:ascii="Times New Roman" w:hAnsi="Times New Roman" w:cs="Times New Roman"/>
          <w:sz w:val="20"/>
          <w:szCs w:val="20"/>
        </w:rPr>
        <w:t xml:space="preserve"> </w:t>
      </w:r>
      <w:r w:rsidR="00FF57E5">
        <w:rPr>
          <w:rFonts w:ascii="Times New Roman" w:hAnsi="Times New Roman" w:cs="Times New Roman"/>
          <w:sz w:val="20"/>
          <w:szCs w:val="20"/>
          <w:lang w:val="uk-UA"/>
        </w:rPr>
        <w:t>грудня</w:t>
      </w:r>
      <w:r w:rsidRPr="00843FF9">
        <w:rPr>
          <w:rFonts w:ascii="Times New Roman" w:hAnsi="Times New Roman" w:cs="Times New Roman"/>
          <w:sz w:val="20"/>
          <w:szCs w:val="20"/>
        </w:rPr>
        <w:t xml:space="preserve"> 2024 року (включно) протягом робочого графіка замовника за наступними годинами:</w:t>
      </w:r>
    </w:p>
    <w:p w14:paraId="24021E96" w14:textId="77777777" w:rsidR="00BE21C7" w:rsidRPr="00843FF9" w:rsidRDefault="00BE21C7" w:rsidP="00BE21C7">
      <w:pPr>
        <w:widowControl w:val="0"/>
        <w:spacing w:after="0" w:line="240" w:lineRule="auto"/>
        <w:ind w:firstLine="1134"/>
        <w:jc w:val="both"/>
        <w:rPr>
          <w:rFonts w:ascii="Times New Roman" w:hAnsi="Times New Roman" w:cs="Times New Roman"/>
          <w:sz w:val="20"/>
          <w:szCs w:val="20"/>
        </w:rPr>
      </w:pPr>
      <w:r w:rsidRPr="00843FF9">
        <w:rPr>
          <w:rFonts w:ascii="Times New Roman" w:hAnsi="Times New Roman" w:cs="Times New Roman"/>
          <w:sz w:val="20"/>
          <w:szCs w:val="20"/>
        </w:rPr>
        <w:t>понеділок – п’ятниця з 08:30 до 17:00;</w:t>
      </w:r>
    </w:p>
    <w:p w14:paraId="005C30AB" w14:textId="77777777" w:rsidR="00BE21C7" w:rsidRPr="00843FF9" w:rsidRDefault="00BE21C7" w:rsidP="00BE21C7">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 xml:space="preserve">2. Перелік об’єктів, в приміщеннях яких надаються послуги </w:t>
      </w:r>
    </w:p>
    <w:p w14:paraId="6BC3D13B" w14:textId="77777777" w:rsidR="00BE21C7" w:rsidRPr="00843FF9" w:rsidRDefault="00BE21C7" w:rsidP="00BE21C7">
      <w:pPr>
        <w:widowControl w:val="0"/>
        <w:spacing w:after="0" w:line="240" w:lineRule="auto"/>
        <w:ind w:firstLine="567"/>
        <w:jc w:val="both"/>
        <w:rPr>
          <w:rFonts w:ascii="Times New Roman" w:hAnsi="Times New Roman" w:cs="Times New Roman"/>
          <w:sz w:val="20"/>
          <w:szCs w:val="20"/>
        </w:rPr>
      </w:pPr>
    </w:p>
    <w:p w14:paraId="523EBEB8" w14:textId="77777777" w:rsidR="00BE21C7" w:rsidRPr="00843FF9" w:rsidRDefault="00BE21C7" w:rsidP="00BE21C7">
      <w:pPr>
        <w:pStyle w:val="afe"/>
        <w:spacing w:after="0"/>
        <w:rPr>
          <w:b/>
          <w:bCs/>
          <w:iCs/>
          <w:sz w:val="20"/>
          <w:szCs w:val="20"/>
          <w:shd w:val="clear" w:color="auto" w:fill="FFFFFF"/>
          <w:lang w:val="uk-UA"/>
        </w:rPr>
      </w:pPr>
      <w:r w:rsidRPr="00843FF9">
        <w:rPr>
          <w:b/>
          <w:bCs/>
          <w:iCs/>
          <w:sz w:val="20"/>
          <w:szCs w:val="20"/>
          <w:shd w:val="clear" w:color="auto" w:fill="FFFFFF"/>
          <w:lang w:val="uk-UA"/>
        </w:rPr>
        <w:t>2.1. Приміщення Головного управління ДПС у Житомирській області</w:t>
      </w:r>
    </w:p>
    <w:p w14:paraId="4C276B7D" w14:textId="77777777" w:rsidR="00BE21C7" w:rsidRPr="00843FF9" w:rsidRDefault="00BE21C7" w:rsidP="00BE21C7">
      <w:pPr>
        <w:pStyle w:val="afe"/>
        <w:spacing w:after="0"/>
        <w:rPr>
          <w:b/>
          <w:bCs/>
          <w:iCs/>
          <w:sz w:val="20"/>
          <w:szCs w:val="20"/>
          <w:shd w:val="clear" w:color="auto" w:fill="FFFFFF"/>
          <w:lang w:val="uk-UA"/>
        </w:rPr>
      </w:pPr>
      <w:r w:rsidRPr="00843FF9">
        <w:rPr>
          <w:sz w:val="20"/>
          <w:szCs w:val="20"/>
          <w:lang w:val="uk-UA"/>
        </w:rPr>
        <w:t>Адреса: м. Житомир, вул. Юрка Тютюнника, 7</w:t>
      </w:r>
      <w:r w:rsidRPr="00843FF9">
        <w:rPr>
          <w:b/>
          <w:bCs/>
          <w:iCs/>
          <w:sz w:val="20"/>
          <w:szCs w:val="20"/>
          <w:shd w:val="clear" w:color="auto" w:fill="FFFFFF"/>
          <w:lang w:val="uk-UA"/>
        </w:rPr>
        <w:t xml:space="preserve"> (6 поверхів) </w:t>
      </w:r>
    </w:p>
    <w:p w14:paraId="1F5381AA"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4336,9 кв.м., в т. ч. санвузли: 63,2 кв.м.</w:t>
      </w:r>
    </w:p>
    <w:p w14:paraId="61A215C5"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2737,10 кв.м.</w:t>
      </w:r>
    </w:p>
    <w:p w14:paraId="222A1D8E"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коридорів – 847,1 кв.м.</w:t>
      </w:r>
    </w:p>
    <w:p w14:paraId="44BC9525" w14:textId="77777777" w:rsidR="00BE21C7" w:rsidRPr="00843FF9" w:rsidRDefault="00BE21C7" w:rsidP="00BE21C7">
      <w:pPr>
        <w:pStyle w:val="afe"/>
        <w:spacing w:after="0"/>
        <w:rPr>
          <w:sz w:val="20"/>
          <w:szCs w:val="20"/>
          <w:lang w:val="uk-UA" w:eastAsia="ar-SA"/>
        </w:rPr>
      </w:pPr>
      <w:r w:rsidRPr="00843FF9">
        <w:rPr>
          <w:sz w:val="20"/>
          <w:szCs w:val="20"/>
          <w:lang w:val="uk-UA" w:eastAsia="ar-SA"/>
        </w:rPr>
        <w:t>Сходова клітка – 207,6 кв.м.</w:t>
      </w:r>
    </w:p>
    <w:p w14:paraId="11B28E00"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Зала нарад – 130 кв.м</w:t>
      </w:r>
    </w:p>
    <w:p w14:paraId="09FE5C83" w14:textId="23899E77" w:rsidR="00BE21C7" w:rsidRPr="00843FF9" w:rsidRDefault="00BE21C7" w:rsidP="00BE21C7">
      <w:pPr>
        <w:pStyle w:val="afe"/>
        <w:spacing w:after="0"/>
        <w:rPr>
          <w:b/>
          <w:sz w:val="20"/>
          <w:szCs w:val="20"/>
          <w:lang w:val="uk-UA" w:eastAsia="ar-SA"/>
        </w:rPr>
      </w:pPr>
      <w:r w:rsidRPr="0004220A">
        <w:rPr>
          <w:b/>
          <w:sz w:val="20"/>
          <w:szCs w:val="20"/>
          <w:highlight w:val="yellow"/>
          <w:lang w:val="uk-UA" w:eastAsia="ar-SA"/>
        </w:rPr>
        <w:t xml:space="preserve">Кількість персоналу:  5 - </w:t>
      </w:r>
      <w:r w:rsidRPr="0004220A">
        <w:rPr>
          <w:b/>
          <w:sz w:val="20"/>
          <w:szCs w:val="20"/>
          <w:highlight w:val="yellow"/>
          <w:lang w:val="uk-UA"/>
        </w:rPr>
        <w:t>прибиральниць службових приміщень (в т.т ч двірник/прибиральник територій); 1 слюсар-сантехник</w:t>
      </w:r>
      <w:r w:rsidR="00FF57E5">
        <w:rPr>
          <w:b/>
          <w:sz w:val="20"/>
          <w:szCs w:val="20"/>
          <w:highlight w:val="yellow"/>
          <w:lang w:val="uk-UA"/>
        </w:rPr>
        <w:t xml:space="preserve"> </w:t>
      </w:r>
      <w:r w:rsidRPr="0004220A">
        <w:rPr>
          <w:b/>
          <w:sz w:val="20"/>
          <w:szCs w:val="20"/>
          <w:highlight w:val="yellow"/>
          <w:lang w:val="uk-UA"/>
        </w:rPr>
        <w:t xml:space="preserve">; 1 </w:t>
      </w:r>
      <w:r w:rsidR="008D39E7" w:rsidRPr="0004220A">
        <w:rPr>
          <w:b/>
          <w:sz w:val="20"/>
          <w:szCs w:val="20"/>
          <w:highlight w:val="yellow"/>
          <w:lang w:val="uk-UA"/>
        </w:rPr>
        <w:t>–</w:t>
      </w:r>
      <w:r w:rsidRPr="0004220A">
        <w:rPr>
          <w:b/>
          <w:sz w:val="20"/>
          <w:szCs w:val="20"/>
          <w:highlight w:val="yellow"/>
          <w:lang w:val="uk-UA"/>
        </w:rPr>
        <w:t xml:space="preserve"> електрик</w:t>
      </w:r>
      <w:r w:rsidR="008D39E7" w:rsidRPr="0004220A">
        <w:rPr>
          <w:b/>
          <w:sz w:val="20"/>
          <w:szCs w:val="20"/>
          <w:highlight w:val="yellow"/>
          <w:lang w:val="uk-UA"/>
        </w:rPr>
        <w:t xml:space="preserve">; 3 </w:t>
      </w:r>
      <w:r w:rsidR="00A824CF">
        <w:rPr>
          <w:b/>
          <w:sz w:val="20"/>
          <w:szCs w:val="20"/>
          <w:highlight w:val="yellow"/>
          <w:lang w:val="uk-UA"/>
        </w:rPr>
        <w:t>–</w:t>
      </w:r>
      <w:r w:rsidR="008D39E7" w:rsidRPr="0004220A">
        <w:rPr>
          <w:b/>
          <w:sz w:val="20"/>
          <w:szCs w:val="20"/>
          <w:highlight w:val="yellow"/>
          <w:lang w:val="uk-UA"/>
        </w:rPr>
        <w:t xml:space="preserve"> </w:t>
      </w:r>
      <w:r w:rsidR="008D39E7" w:rsidRPr="00A824CF">
        <w:rPr>
          <w:b/>
          <w:sz w:val="20"/>
          <w:szCs w:val="20"/>
          <w:highlight w:val="yellow"/>
          <w:lang w:val="uk-UA"/>
        </w:rPr>
        <w:t>водії</w:t>
      </w:r>
      <w:r w:rsidR="00A824CF" w:rsidRPr="00A824CF">
        <w:rPr>
          <w:b/>
          <w:sz w:val="20"/>
          <w:szCs w:val="20"/>
          <w:highlight w:val="yellow"/>
          <w:lang w:val="uk-UA"/>
        </w:rPr>
        <w:t xml:space="preserve"> по 1,</w:t>
      </w:r>
      <w:r w:rsidR="00AD6660">
        <w:rPr>
          <w:b/>
          <w:sz w:val="20"/>
          <w:szCs w:val="20"/>
          <w:highlight w:val="yellow"/>
          <w:lang w:val="uk-UA"/>
        </w:rPr>
        <w:t>7</w:t>
      </w:r>
      <w:r w:rsidR="00A824CF" w:rsidRPr="00A824CF">
        <w:rPr>
          <w:b/>
          <w:sz w:val="20"/>
          <w:szCs w:val="20"/>
          <w:highlight w:val="yellow"/>
          <w:lang w:val="uk-UA"/>
        </w:rPr>
        <w:t xml:space="preserve"> ставки </w:t>
      </w:r>
      <w:r w:rsidR="00A824CF" w:rsidRPr="00AD6660">
        <w:rPr>
          <w:b/>
          <w:sz w:val="20"/>
          <w:szCs w:val="20"/>
          <w:highlight w:val="yellow"/>
          <w:lang w:val="uk-UA"/>
        </w:rPr>
        <w:t>кожен</w:t>
      </w:r>
      <w:r w:rsidR="00AD6660" w:rsidRPr="00AD6660">
        <w:rPr>
          <w:b/>
          <w:sz w:val="20"/>
          <w:szCs w:val="20"/>
          <w:highlight w:val="yellow"/>
          <w:lang w:val="uk-UA"/>
        </w:rPr>
        <w:t xml:space="preserve"> водій</w:t>
      </w:r>
      <w:r w:rsidR="00AD6660">
        <w:rPr>
          <w:b/>
          <w:sz w:val="20"/>
          <w:szCs w:val="20"/>
          <w:lang w:val="uk-UA"/>
        </w:rPr>
        <w:t xml:space="preserve"> </w:t>
      </w:r>
      <w:r w:rsidR="00A824CF">
        <w:rPr>
          <w:b/>
          <w:sz w:val="20"/>
          <w:szCs w:val="20"/>
          <w:lang w:val="uk-U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6"/>
        <w:gridCol w:w="1203"/>
      </w:tblGrid>
      <w:tr w:rsidR="00BE21C7" w:rsidRPr="00843FF9" w14:paraId="3ED18E90" w14:textId="77777777" w:rsidTr="00BE21C7">
        <w:trPr>
          <w:trHeight w:val="256"/>
          <w:jc w:val="center"/>
        </w:trPr>
        <w:tc>
          <w:tcPr>
            <w:tcW w:w="9257" w:type="dxa"/>
          </w:tcPr>
          <w:p w14:paraId="7E2FBE24"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18" w:type="dxa"/>
          </w:tcPr>
          <w:p w14:paraId="089E5FE5"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6BA74440" w14:textId="77777777" w:rsidTr="00BE21C7">
        <w:trPr>
          <w:trHeight w:val="256"/>
          <w:jc w:val="center"/>
        </w:trPr>
        <w:tc>
          <w:tcPr>
            <w:tcW w:w="9257" w:type="dxa"/>
          </w:tcPr>
          <w:p w14:paraId="0856F0E6"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кабінети керівників, приймальні, конференц-зал, зала нарад,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w:t>
            </w:r>
          </w:p>
        </w:tc>
        <w:tc>
          <w:tcPr>
            <w:tcW w:w="1218" w:type="dxa"/>
          </w:tcPr>
          <w:p w14:paraId="0A645F15"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14:paraId="47A04C98"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4336,</w:t>
            </w:r>
            <w:r w:rsidRPr="00843FF9">
              <w:rPr>
                <w:rFonts w:ascii="Times New Roman" w:hAnsi="Times New Roman" w:cs="Times New Roman"/>
                <w:sz w:val="20"/>
                <w:szCs w:val="20"/>
                <w:shd w:val="clear" w:color="auto" w:fill="FFFFFF"/>
                <w:lang w:val="en-US"/>
              </w:rPr>
              <w:t>9</w:t>
            </w:r>
            <w:r w:rsidRPr="00843FF9">
              <w:rPr>
                <w:rFonts w:ascii="Times New Roman" w:hAnsi="Times New Roman" w:cs="Times New Roman"/>
                <w:sz w:val="20"/>
                <w:szCs w:val="20"/>
                <w:shd w:val="clear" w:color="auto" w:fill="FFFFFF"/>
              </w:rPr>
              <w:t xml:space="preserve"> м</w:t>
            </w:r>
            <w:r w:rsidRPr="00843FF9">
              <w:rPr>
                <w:rFonts w:ascii="Times New Roman" w:hAnsi="Times New Roman" w:cs="Times New Roman"/>
                <w:sz w:val="20"/>
                <w:szCs w:val="20"/>
                <w:shd w:val="clear" w:color="auto" w:fill="FFFFFF"/>
                <w:vertAlign w:val="superscript"/>
              </w:rPr>
              <w:t>2</w:t>
            </w:r>
          </w:p>
        </w:tc>
      </w:tr>
      <w:tr w:rsidR="00BE21C7" w:rsidRPr="00843FF9" w14:paraId="5C25F819" w14:textId="77777777" w:rsidTr="00BE21C7">
        <w:trPr>
          <w:trHeight w:val="256"/>
          <w:jc w:val="center"/>
        </w:trPr>
        <w:tc>
          <w:tcPr>
            <w:tcW w:w="9257" w:type="dxa"/>
          </w:tcPr>
          <w:p w14:paraId="0AF22DB6"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Прибудинкова територія </w:t>
            </w:r>
          </w:p>
        </w:tc>
        <w:tc>
          <w:tcPr>
            <w:tcW w:w="1218" w:type="dxa"/>
          </w:tcPr>
          <w:p w14:paraId="07D0464F"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924,00 м</w:t>
            </w:r>
            <w:r w:rsidRPr="00843FF9">
              <w:rPr>
                <w:rFonts w:ascii="Times New Roman" w:hAnsi="Times New Roman" w:cs="Times New Roman"/>
                <w:sz w:val="20"/>
                <w:szCs w:val="20"/>
                <w:shd w:val="clear" w:color="auto" w:fill="FFFFFF"/>
                <w:vertAlign w:val="superscript"/>
              </w:rPr>
              <w:t>2</w:t>
            </w:r>
            <w:r w:rsidRPr="00843FF9">
              <w:rPr>
                <w:rFonts w:ascii="Times New Roman" w:hAnsi="Times New Roman" w:cs="Times New Roman"/>
                <w:sz w:val="20"/>
                <w:szCs w:val="20"/>
                <w:shd w:val="clear" w:color="auto" w:fill="FFFFFF"/>
              </w:rPr>
              <w:t xml:space="preserve"> </w:t>
            </w:r>
          </w:p>
        </w:tc>
      </w:tr>
    </w:tbl>
    <w:p w14:paraId="37ABC826" w14:textId="77777777" w:rsidR="00BE21C7" w:rsidRPr="00843FF9" w:rsidRDefault="00BE21C7" w:rsidP="00BE21C7">
      <w:pPr>
        <w:spacing w:after="0" w:line="240" w:lineRule="auto"/>
        <w:ind w:firstLine="3"/>
        <w:jc w:val="both"/>
        <w:rPr>
          <w:rFonts w:ascii="Times New Roman" w:hAnsi="Times New Roman" w:cs="Times New Roman"/>
          <w:b/>
          <w:bCs/>
          <w:iCs/>
          <w:sz w:val="20"/>
          <w:szCs w:val="20"/>
          <w:shd w:val="clear" w:color="auto" w:fill="FFFFFF"/>
        </w:rPr>
      </w:pPr>
    </w:p>
    <w:p w14:paraId="542A3750" w14:textId="77777777" w:rsidR="00BE21C7" w:rsidRPr="00843FF9" w:rsidRDefault="00BE21C7" w:rsidP="00BE21C7">
      <w:pPr>
        <w:spacing w:after="0" w:line="240" w:lineRule="auto"/>
        <w:jc w:val="both"/>
        <w:rPr>
          <w:rFonts w:ascii="Times New Roman" w:hAnsi="Times New Roman" w:cs="Times New Roman"/>
          <w:b/>
          <w:bCs/>
          <w:iCs/>
          <w:sz w:val="20"/>
          <w:szCs w:val="20"/>
          <w:shd w:val="clear" w:color="auto" w:fill="FFFFFF"/>
        </w:rPr>
      </w:pPr>
      <w:r w:rsidRPr="00843FF9">
        <w:rPr>
          <w:rFonts w:ascii="Times New Roman" w:hAnsi="Times New Roman" w:cs="Times New Roman"/>
          <w:b/>
          <w:bCs/>
          <w:iCs/>
          <w:sz w:val="20"/>
          <w:szCs w:val="20"/>
          <w:shd w:val="clear" w:color="auto" w:fill="FFFFFF"/>
        </w:rPr>
        <w:t>2.2. Приміщення структурних підрозділів ГУ ДПС:</w:t>
      </w:r>
    </w:p>
    <w:p w14:paraId="7298EC46" w14:textId="77777777" w:rsidR="00BE21C7" w:rsidRPr="00843FF9" w:rsidRDefault="00BE21C7" w:rsidP="00BE21C7">
      <w:pPr>
        <w:spacing w:after="0" w:line="240" w:lineRule="auto"/>
        <w:ind w:firstLine="3"/>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sz w:val="20"/>
          <w:szCs w:val="20"/>
          <w:u w:val="single"/>
        </w:rPr>
        <w:t>2.2.1. Адреса: м. Житомир, майдан Перемоги, 2</w:t>
      </w:r>
      <w:r w:rsidRPr="00843FF9">
        <w:rPr>
          <w:rFonts w:ascii="Times New Roman" w:hAnsi="Times New Roman" w:cs="Times New Roman"/>
          <w:b/>
          <w:bCs/>
          <w:iCs/>
          <w:sz w:val="20"/>
          <w:szCs w:val="20"/>
          <w:u w:val="single"/>
          <w:shd w:val="clear" w:color="auto" w:fill="FFFFFF"/>
        </w:rPr>
        <w:t xml:space="preserve">; (5 поверхів) </w:t>
      </w:r>
    </w:p>
    <w:p w14:paraId="6FAD2F11"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3298,6 кв.м., в т. ч. санвузли: 64,3 кв.м.</w:t>
      </w:r>
    </w:p>
    <w:p w14:paraId="61F37FE8"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2158,76 кв.м.</w:t>
      </w:r>
    </w:p>
    <w:p w14:paraId="557ED44D"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коридорів – 689,3 кв.м.</w:t>
      </w:r>
    </w:p>
    <w:p w14:paraId="7DA372D3" w14:textId="77777777" w:rsidR="00BE21C7" w:rsidRPr="00843FF9" w:rsidRDefault="00BE21C7" w:rsidP="00BE21C7">
      <w:pPr>
        <w:pStyle w:val="afe"/>
        <w:spacing w:after="0"/>
        <w:rPr>
          <w:sz w:val="20"/>
          <w:szCs w:val="20"/>
          <w:lang w:val="uk-UA" w:eastAsia="ar-SA"/>
        </w:rPr>
      </w:pPr>
      <w:r w:rsidRPr="00843FF9">
        <w:rPr>
          <w:sz w:val="20"/>
          <w:szCs w:val="20"/>
          <w:lang w:val="uk-UA" w:eastAsia="ar-SA"/>
        </w:rPr>
        <w:t xml:space="preserve">Сходова клітка – 182,3 кв.м. </w:t>
      </w:r>
    </w:p>
    <w:p w14:paraId="0278F53A" w14:textId="77777777"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5 - </w:t>
      </w:r>
      <w:r w:rsidRPr="00843FF9">
        <w:rPr>
          <w:b/>
          <w:sz w:val="20"/>
          <w:szCs w:val="20"/>
          <w:lang w:val="uk-UA"/>
        </w:rPr>
        <w:t>прибиральниць службових приміщень (в т.т ч двірник/прибиральник територій); 1 - електрик</w:t>
      </w:r>
    </w:p>
    <w:p w14:paraId="75646D30" w14:textId="77777777" w:rsidR="00BE21C7" w:rsidRPr="00843FF9" w:rsidRDefault="00BE21C7" w:rsidP="00BE21C7">
      <w:pPr>
        <w:spacing w:after="0" w:line="240" w:lineRule="auto"/>
        <w:ind w:firstLine="3"/>
        <w:jc w:val="both"/>
        <w:rPr>
          <w:rFonts w:ascii="Times New Roman" w:hAnsi="Times New Roman" w:cs="Times New Roman"/>
          <w:b/>
          <w:bCs/>
          <w:iCs/>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gridCol w:w="1189"/>
      </w:tblGrid>
      <w:tr w:rsidR="00BE21C7" w:rsidRPr="00843FF9" w14:paraId="26B9E430" w14:textId="77777777" w:rsidTr="00BE21C7">
        <w:trPr>
          <w:trHeight w:val="256"/>
          <w:jc w:val="center"/>
        </w:trPr>
        <w:tc>
          <w:tcPr>
            <w:tcW w:w="9273" w:type="dxa"/>
          </w:tcPr>
          <w:p w14:paraId="28BDB058"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03" w:type="dxa"/>
          </w:tcPr>
          <w:p w14:paraId="1022EBB9"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2BCA1B3B" w14:textId="77777777" w:rsidTr="00BE21C7">
        <w:trPr>
          <w:trHeight w:val="256"/>
          <w:jc w:val="center"/>
        </w:trPr>
        <w:tc>
          <w:tcPr>
            <w:tcW w:w="9273" w:type="dxa"/>
          </w:tcPr>
          <w:p w14:paraId="4473BFF5"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кабінети керівників, приймальні, приміщення ЦОП)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203" w:type="dxa"/>
          </w:tcPr>
          <w:p w14:paraId="2797EE86"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14:paraId="0AA66054"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3298,6 м</w:t>
            </w:r>
            <w:r w:rsidRPr="00843FF9">
              <w:rPr>
                <w:rFonts w:ascii="Times New Roman" w:hAnsi="Times New Roman" w:cs="Times New Roman"/>
                <w:sz w:val="20"/>
                <w:szCs w:val="20"/>
                <w:shd w:val="clear" w:color="auto" w:fill="FFFFFF"/>
                <w:vertAlign w:val="superscript"/>
              </w:rPr>
              <w:t>2</w:t>
            </w:r>
          </w:p>
        </w:tc>
      </w:tr>
      <w:tr w:rsidR="00BE21C7" w:rsidRPr="00843FF9" w14:paraId="1C8EC59E" w14:textId="77777777" w:rsidTr="00BE21C7">
        <w:trPr>
          <w:trHeight w:val="256"/>
          <w:jc w:val="center"/>
        </w:trPr>
        <w:tc>
          <w:tcPr>
            <w:tcW w:w="9273" w:type="dxa"/>
          </w:tcPr>
          <w:p w14:paraId="0383806D"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203" w:type="dxa"/>
          </w:tcPr>
          <w:p w14:paraId="66E28ED7"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630,00 м</w:t>
            </w:r>
            <w:r w:rsidRPr="00843FF9">
              <w:rPr>
                <w:rFonts w:ascii="Times New Roman" w:hAnsi="Times New Roman" w:cs="Times New Roman"/>
                <w:sz w:val="20"/>
                <w:szCs w:val="20"/>
                <w:shd w:val="clear" w:color="auto" w:fill="FFFFFF"/>
                <w:vertAlign w:val="superscript"/>
              </w:rPr>
              <w:t>2</w:t>
            </w:r>
          </w:p>
        </w:tc>
      </w:tr>
    </w:tbl>
    <w:p w14:paraId="2C400D60" w14:textId="77777777" w:rsidR="00BE21C7" w:rsidRPr="00843FF9" w:rsidRDefault="00BE21C7" w:rsidP="00BE21C7">
      <w:pPr>
        <w:pStyle w:val="afe"/>
        <w:spacing w:after="0"/>
        <w:rPr>
          <w:b/>
          <w:bCs/>
          <w:iCs/>
          <w:sz w:val="20"/>
          <w:szCs w:val="20"/>
          <w:shd w:val="clear" w:color="auto" w:fill="FFFFFF"/>
          <w:lang w:val="uk-UA"/>
        </w:rPr>
      </w:pPr>
    </w:p>
    <w:p w14:paraId="304DE096" w14:textId="77777777" w:rsidR="00BE21C7" w:rsidRPr="00843FF9" w:rsidRDefault="00BE21C7" w:rsidP="00BE21C7">
      <w:pPr>
        <w:pStyle w:val="afe"/>
        <w:spacing w:after="0"/>
        <w:rPr>
          <w:b/>
          <w:bCs/>
          <w:iCs/>
          <w:sz w:val="20"/>
          <w:szCs w:val="20"/>
          <w:u w:val="single"/>
          <w:shd w:val="clear" w:color="auto" w:fill="FFFFFF"/>
          <w:lang w:val="uk-UA"/>
        </w:rPr>
      </w:pPr>
      <w:r w:rsidRPr="00843FF9">
        <w:rPr>
          <w:b/>
          <w:bCs/>
          <w:iCs/>
          <w:sz w:val="20"/>
          <w:szCs w:val="20"/>
          <w:u w:val="single"/>
          <w:shd w:val="clear" w:color="auto" w:fill="FFFFFF"/>
          <w:lang w:val="uk-UA"/>
        </w:rPr>
        <w:t xml:space="preserve">2.2.2. Адреса: </w:t>
      </w:r>
      <w:r w:rsidRPr="00843FF9">
        <w:rPr>
          <w:b/>
          <w:sz w:val="20"/>
          <w:szCs w:val="20"/>
          <w:u w:val="single"/>
          <w:lang w:val="uk-UA"/>
        </w:rPr>
        <w:t xml:space="preserve">Житомирська область, м. Бердичів, вул. Богдана Хмельницького, 24а, </w:t>
      </w:r>
      <w:r w:rsidRPr="00843FF9">
        <w:rPr>
          <w:b/>
          <w:bCs/>
          <w:iCs/>
          <w:sz w:val="20"/>
          <w:szCs w:val="20"/>
          <w:u w:val="single"/>
          <w:shd w:val="clear" w:color="auto" w:fill="FFFFFF"/>
          <w:lang w:val="uk-UA"/>
        </w:rPr>
        <w:t>(2 поверхи)</w:t>
      </w:r>
    </w:p>
    <w:p w14:paraId="36ADA3A0"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747,0 кв.м., в т. ч. санвузли: 28,4 кв.м.</w:t>
      </w:r>
    </w:p>
    <w:p w14:paraId="3E6AEF64"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515,7 кв.м.</w:t>
      </w:r>
    </w:p>
    <w:p w14:paraId="276EA6FF"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коридорів – 182,7 кв.м.</w:t>
      </w:r>
    </w:p>
    <w:p w14:paraId="5B094C0B" w14:textId="77777777"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1 - </w:t>
      </w:r>
      <w:r w:rsidRPr="00843FF9">
        <w:rPr>
          <w:b/>
          <w:sz w:val="20"/>
          <w:szCs w:val="20"/>
          <w:lang w:val="uk-UA"/>
        </w:rPr>
        <w:t>прибиральниця службових приміщень</w:t>
      </w:r>
    </w:p>
    <w:p w14:paraId="0EB71FCF" w14:textId="77777777" w:rsidR="00BE21C7" w:rsidRPr="00843FF9" w:rsidRDefault="00BE21C7" w:rsidP="00BE21C7">
      <w:pPr>
        <w:pStyle w:val="afe"/>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gridCol w:w="1189"/>
      </w:tblGrid>
      <w:tr w:rsidR="00BE21C7" w:rsidRPr="00843FF9" w14:paraId="55AE9187" w14:textId="77777777" w:rsidTr="00BE21C7">
        <w:trPr>
          <w:trHeight w:val="256"/>
          <w:jc w:val="center"/>
        </w:trPr>
        <w:tc>
          <w:tcPr>
            <w:tcW w:w="9273" w:type="dxa"/>
          </w:tcPr>
          <w:p w14:paraId="224C0B90"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03" w:type="dxa"/>
          </w:tcPr>
          <w:p w14:paraId="5A64521A"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4BCB4CE2" w14:textId="77777777" w:rsidTr="00BE21C7">
        <w:trPr>
          <w:trHeight w:val="256"/>
          <w:jc w:val="center"/>
        </w:trPr>
        <w:tc>
          <w:tcPr>
            <w:tcW w:w="9273" w:type="dxa"/>
          </w:tcPr>
          <w:p w14:paraId="2511B8F8"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кабінети керівників, приймальні, приміщення ЦОП)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203" w:type="dxa"/>
          </w:tcPr>
          <w:p w14:paraId="33F1BC2A"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14:paraId="5BCC6854"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747,0 м</w:t>
            </w:r>
            <w:r w:rsidRPr="00843FF9">
              <w:rPr>
                <w:rFonts w:ascii="Times New Roman" w:hAnsi="Times New Roman" w:cs="Times New Roman"/>
                <w:sz w:val="20"/>
                <w:szCs w:val="20"/>
                <w:shd w:val="clear" w:color="auto" w:fill="FFFFFF"/>
                <w:vertAlign w:val="superscript"/>
              </w:rPr>
              <w:t>2</w:t>
            </w:r>
          </w:p>
        </w:tc>
      </w:tr>
      <w:tr w:rsidR="00BE21C7" w:rsidRPr="00843FF9" w14:paraId="53DB44EF" w14:textId="77777777" w:rsidTr="00BE21C7">
        <w:trPr>
          <w:trHeight w:val="256"/>
          <w:jc w:val="center"/>
        </w:trPr>
        <w:tc>
          <w:tcPr>
            <w:tcW w:w="9273" w:type="dxa"/>
          </w:tcPr>
          <w:p w14:paraId="5151694B"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203" w:type="dxa"/>
          </w:tcPr>
          <w:p w14:paraId="3B41515E"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680,00 м</w:t>
            </w:r>
            <w:r w:rsidRPr="00843FF9">
              <w:rPr>
                <w:rFonts w:ascii="Times New Roman" w:hAnsi="Times New Roman" w:cs="Times New Roman"/>
                <w:sz w:val="20"/>
                <w:szCs w:val="20"/>
                <w:shd w:val="clear" w:color="auto" w:fill="FFFFFF"/>
                <w:vertAlign w:val="superscript"/>
              </w:rPr>
              <w:t>2</w:t>
            </w:r>
          </w:p>
        </w:tc>
      </w:tr>
    </w:tbl>
    <w:p w14:paraId="1DF07119" w14:textId="77777777" w:rsidR="00BE21C7" w:rsidRPr="00843FF9" w:rsidRDefault="00BE21C7" w:rsidP="00BE21C7">
      <w:pPr>
        <w:spacing w:after="0" w:line="240" w:lineRule="auto"/>
        <w:ind w:firstLine="3"/>
        <w:jc w:val="both"/>
        <w:rPr>
          <w:rFonts w:ascii="Times New Roman" w:hAnsi="Times New Roman" w:cs="Times New Roman"/>
          <w:b/>
          <w:bCs/>
          <w:iCs/>
          <w:sz w:val="20"/>
          <w:szCs w:val="20"/>
          <w:shd w:val="clear" w:color="auto" w:fill="FFFFFF"/>
        </w:rPr>
      </w:pPr>
    </w:p>
    <w:p w14:paraId="2C2F919E" w14:textId="77777777" w:rsidR="00BE21C7" w:rsidRPr="00843FF9" w:rsidRDefault="00BE21C7" w:rsidP="00BE21C7">
      <w:pPr>
        <w:spacing w:after="0" w:line="240" w:lineRule="auto"/>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iCs/>
          <w:sz w:val="20"/>
          <w:szCs w:val="20"/>
          <w:u w:val="single"/>
          <w:shd w:val="clear" w:color="auto" w:fill="FFFFFF"/>
        </w:rPr>
        <w:t xml:space="preserve">2.2.3. Адреса: </w:t>
      </w:r>
      <w:r w:rsidRPr="00843FF9">
        <w:rPr>
          <w:rFonts w:ascii="Times New Roman" w:hAnsi="Times New Roman" w:cs="Times New Roman"/>
          <w:b/>
          <w:bCs/>
          <w:sz w:val="20"/>
          <w:szCs w:val="20"/>
          <w:u w:val="single"/>
        </w:rPr>
        <w:t>Житомирська область, м. Звягель, вул. Олександра Чернявського, 3</w:t>
      </w:r>
      <w:r w:rsidRPr="00843FF9">
        <w:rPr>
          <w:rFonts w:ascii="Times New Roman" w:hAnsi="Times New Roman" w:cs="Times New Roman"/>
          <w:bCs/>
          <w:sz w:val="20"/>
          <w:szCs w:val="20"/>
          <w:u w:val="single"/>
        </w:rPr>
        <w:t xml:space="preserve"> </w:t>
      </w:r>
      <w:r w:rsidRPr="00843FF9">
        <w:rPr>
          <w:rFonts w:ascii="Times New Roman" w:hAnsi="Times New Roman" w:cs="Times New Roman"/>
          <w:bCs/>
          <w:iCs/>
          <w:sz w:val="20"/>
          <w:szCs w:val="20"/>
          <w:u w:val="single"/>
          <w:shd w:val="clear" w:color="auto" w:fill="FFFFFF"/>
        </w:rPr>
        <w:t>(</w:t>
      </w:r>
      <w:r w:rsidRPr="00843FF9">
        <w:rPr>
          <w:rFonts w:ascii="Times New Roman" w:hAnsi="Times New Roman" w:cs="Times New Roman"/>
          <w:b/>
          <w:bCs/>
          <w:iCs/>
          <w:sz w:val="20"/>
          <w:szCs w:val="20"/>
          <w:u w:val="single"/>
          <w:shd w:val="clear" w:color="auto" w:fill="FFFFFF"/>
        </w:rPr>
        <w:t xml:space="preserve">2 поверхи) </w:t>
      </w:r>
    </w:p>
    <w:p w14:paraId="37F22374"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1220,3 кв.м., в т. ч. санвузли: 22,4 кв.м.</w:t>
      </w:r>
    </w:p>
    <w:p w14:paraId="5F46F6CD"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772,0 кв.м.</w:t>
      </w:r>
    </w:p>
    <w:p w14:paraId="4076F243"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коридорів – 403,5 кв.м.</w:t>
      </w:r>
    </w:p>
    <w:p w14:paraId="2E38BB60" w14:textId="77777777"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1 - </w:t>
      </w:r>
      <w:r w:rsidRPr="00843FF9">
        <w:rPr>
          <w:b/>
          <w:sz w:val="20"/>
          <w:szCs w:val="20"/>
          <w:lang w:val="uk-UA"/>
        </w:rPr>
        <w:t>прибиральниця службових приміщень</w:t>
      </w:r>
    </w:p>
    <w:p w14:paraId="51790CD8" w14:textId="77777777" w:rsidR="00BE21C7" w:rsidRPr="00843FF9" w:rsidRDefault="00BE21C7" w:rsidP="00BE21C7">
      <w:pPr>
        <w:pStyle w:val="afe"/>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gridCol w:w="1189"/>
      </w:tblGrid>
      <w:tr w:rsidR="00BE21C7" w:rsidRPr="00843FF9" w14:paraId="64B5FAA2" w14:textId="77777777" w:rsidTr="00BE21C7">
        <w:trPr>
          <w:trHeight w:val="256"/>
          <w:jc w:val="center"/>
        </w:trPr>
        <w:tc>
          <w:tcPr>
            <w:tcW w:w="9273" w:type="dxa"/>
          </w:tcPr>
          <w:p w14:paraId="2BEE9270"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lastRenderedPageBreak/>
              <w:t>Вид приміщень</w:t>
            </w:r>
          </w:p>
        </w:tc>
        <w:tc>
          <w:tcPr>
            <w:tcW w:w="1203" w:type="dxa"/>
          </w:tcPr>
          <w:p w14:paraId="7A748F9A"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4AA3F02C" w14:textId="77777777" w:rsidTr="00BE21C7">
        <w:trPr>
          <w:trHeight w:val="256"/>
          <w:jc w:val="center"/>
        </w:trPr>
        <w:tc>
          <w:tcPr>
            <w:tcW w:w="9273" w:type="dxa"/>
          </w:tcPr>
          <w:p w14:paraId="345D0413"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кабінети керівників, приймальні, приміщення ЦОП)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сходи,санвузли </w:t>
            </w:r>
          </w:p>
        </w:tc>
        <w:tc>
          <w:tcPr>
            <w:tcW w:w="1203" w:type="dxa"/>
          </w:tcPr>
          <w:p w14:paraId="6F7223F7"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14:paraId="08DABD7C"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1220,3 м</w:t>
            </w:r>
            <w:r w:rsidRPr="00843FF9">
              <w:rPr>
                <w:rFonts w:ascii="Times New Roman" w:hAnsi="Times New Roman" w:cs="Times New Roman"/>
                <w:sz w:val="20"/>
                <w:szCs w:val="20"/>
                <w:shd w:val="clear" w:color="auto" w:fill="FFFFFF"/>
                <w:vertAlign w:val="superscript"/>
              </w:rPr>
              <w:t>2</w:t>
            </w:r>
          </w:p>
        </w:tc>
      </w:tr>
      <w:tr w:rsidR="00BE21C7" w:rsidRPr="00843FF9" w14:paraId="7E25FF90" w14:textId="77777777" w:rsidTr="00BE21C7">
        <w:trPr>
          <w:trHeight w:val="256"/>
          <w:jc w:val="center"/>
        </w:trPr>
        <w:tc>
          <w:tcPr>
            <w:tcW w:w="9273" w:type="dxa"/>
          </w:tcPr>
          <w:p w14:paraId="0E41B5AF"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203" w:type="dxa"/>
          </w:tcPr>
          <w:p w14:paraId="09E3AB0E" w14:textId="77777777" w:rsidR="00BE21C7" w:rsidRPr="00843FF9" w:rsidRDefault="00BE21C7" w:rsidP="00BE21C7">
            <w:pPr>
              <w:spacing w:after="0" w:line="240" w:lineRule="auto"/>
              <w:jc w:val="center"/>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1680,00 м</w:t>
            </w:r>
            <w:r w:rsidRPr="00843FF9">
              <w:rPr>
                <w:rFonts w:ascii="Times New Roman" w:hAnsi="Times New Roman" w:cs="Times New Roman"/>
                <w:sz w:val="20"/>
                <w:szCs w:val="20"/>
                <w:shd w:val="clear" w:color="auto" w:fill="FFFFFF"/>
                <w:vertAlign w:val="superscript"/>
              </w:rPr>
              <w:t>2</w:t>
            </w:r>
          </w:p>
        </w:tc>
      </w:tr>
    </w:tbl>
    <w:p w14:paraId="12CA4275" w14:textId="77777777" w:rsidR="00BE21C7" w:rsidRPr="00843FF9" w:rsidRDefault="00BE21C7" w:rsidP="00BE21C7">
      <w:pPr>
        <w:spacing w:after="0" w:line="240" w:lineRule="auto"/>
        <w:rPr>
          <w:rFonts w:ascii="Times New Roman" w:hAnsi="Times New Roman" w:cs="Times New Roman"/>
          <w:sz w:val="20"/>
          <w:szCs w:val="20"/>
        </w:rPr>
      </w:pPr>
    </w:p>
    <w:p w14:paraId="746441D1" w14:textId="77777777" w:rsidR="00BE21C7" w:rsidRPr="00843FF9" w:rsidRDefault="00BE21C7" w:rsidP="00BE21C7">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iCs/>
          <w:sz w:val="20"/>
          <w:szCs w:val="20"/>
          <w:u w:val="single"/>
          <w:shd w:val="clear" w:color="auto" w:fill="FFFFFF"/>
        </w:rPr>
        <w:t xml:space="preserve">2.2.4. Адреса: </w:t>
      </w:r>
      <w:r w:rsidRPr="00843FF9">
        <w:rPr>
          <w:rFonts w:ascii="Times New Roman" w:hAnsi="Times New Roman" w:cs="Times New Roman"/>
          <w:b/>
          <w:sz w:val="20"/>
          <w:szCs w:val="20"/>
          <w:u w:val="single"/>
        </w:rPr>
        <w:t>Жи</w:t>
      </w:r>
      <w:r w:rsidRPr="00843FF9">
        <w:rPr>
          <w:rFonts w:ascii="Times New Roman" w:hAnsi="Times New Roman" w:cs="Times New Roman"/>
          <w:b/>
          <w:bCs/>
          <w:sz w:val="20"/>
          <w:szCs w:val="20"/>
          <w:u w:val="single"/>
        </w:rPr>
        <w:t>томирська область, м. Коростень, вул. Героїв Рятувальників, 3</w:t>
      </w:r>
      <w:r w:rsidRPr="00843FF9">
        <w:rPr>
          <w:rFonts w:ascii="Times New Roman" w:hAnsi="Times New Roman" w:cs="Times New Roman"/>
          <w:b/>
          <w:bCs/>
          <w:iCs/>
          <w:sz w:val="20"/>
          <w:szCs w:val="20"/>
          <w:u w:val="single"/>
          <w:shd w:val="clear" w:color="auto" w:fill="FFFFFF"/>
        </w:rPr>
        <w:t xml:space="preserve"> (2 поверхи) </w:t>
      </w:r>
    </w:p>
    <w:p w14:paraId="453DDB6C"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482,2 кв.м., в т. ч. санвузли: 14,8 кв.м.</w:t>
      </w:r>
    </w:p>
    <w:p w14:paraId="711798AC"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360,8 кв.м.</w:t>
      </w:r>
    </w:p>
    <w:p w14:paraId="3148E18A"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коридорів – 50,1 кв.м.</w:t>
      </w:r>
    </w:p>
    <w:p w14:paraId="54014A11" w14:textId="77777777"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1 - </w:t>
      </w:r>
      <w:r w:rsidRPr="00843FF9">
        <w:rPr>
          <w:b/>
          <w:sz w:val="20"/>
          <w:szCs w:val="20"/>
          <w:lang w:val="uk-UA"/>
        </w:rPr>
        <w:t>прибиральниця службових приміщень</w:t>
      </w:r>
    </w:p>
    <w:p w14:paraId="50834D56" w14:textId="77777777" w:rsidR="00BE21C7" w:rsidRPr="00843FF9" w:rsidRDefault="00BE21C7" w:rsidP="00BE21C7">
      <w:pPr>
        <w:pStyle w:val="afe"/>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gridCol w:w="1189"/>
      </w:tblGrid>
      <w:tr w:rsidR="00BE21C7" w:rsidRPr="00843FF9" w14:paraId="6E770212" w14:textId="77777777" w:rsidTr="00BE21C7">
        <w:trPr>
          <w:trHeight w:val="256"/>
          <w:jc w:val="center"/>
        </w:trPr>
        <w:tc>
          <w:tcPr>
            <w:tcW w:w="9273" w:type="dxa"/>
          </w:tcPr>
          <w:p w14:paraId="583AA9F1"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03" w:type="dxa"/>
          </w:tcPr>
          <w:p w14:paraId="5D966A40"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231ECB11" w14:textId="77777777" w:rsidTr="00BE21C7">
        <w:trPr>
          <w:trHeight w:val="256"/>
          <w:jc w:val="center"/>
        </w:trPr>
        <w:tc>
          <w:tcPr>
            <w:tcW w:w="9273" w:type="dxa"/>
          </w:tcPr>
          <w:p w14:paraId="66977129"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кабінети керівників, приміщення ЦОП)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203" w:type="dxa"/>
          </w:tcPr>
          <w:p w14:paraId="5ADD1F37"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14:paraId="70035B57" w14:textId="77777777" w:rsidR="00BE21C7" w:rsidRPr="00843FF9" w:rsidRDefault="00BE21C7" w:rsidP="00BE21C7">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vertAlign w:val="superscript"/>
              </w:rPr>
            </w:pPr>
            <w:r w:rsidRPr="00843FF9">
              <w:rPr>
                <w:rFonts w:ascii="Times New Roman" w:hAnsi="Times New Roman" w:cs="Times New Roman"/>
                <w:sz w:val="20"/>
                <w:szCs w:val="20"/>
                <w:shd w:val="clear" w:color="auto" w:fill="FFFFFF"/>
                <w:lang w:val="en-US"/>
              </w:rPr>
              <w:t>482</w:t>
            </w:r>
            <w:r w:rsidRPr="00843FF9">
              <w:rPr>
                <w:rFonts w:ascii="Times New Roman" w:hAnsi="Times New Roman" w:cs="Times New Roman"/>
                <w:sz w:val="20"/>
                <w:szCs w:val="20"/>
                <w:shd w:val="clear" w:color="auto" w:fill="FFFFFF"/>
              </w:rPr>
              <w:t>,</w:t>
            </w:r>
            <w:r w:rsidRPr="00843FF9">
              <w:rPr>
                <w:rFonts w:ascii="Times New Roman" w:hAnsi="Times New Roman" w:cs="Times New Roman"/>
                <w:sz w:val="20"/>
                <w:szCs w:val="20"/>
                <w:shd w:val="clear" w:color="auto" w:fill="FFFFFF"/>
                <w:lang w:val="en-US"/>
              </w:rPr>
              <w:t>2</w:t>
            </w:r>
            <w:r w:rsidRPr="00843FF9">
              <w:rPr>
                <w:rFonts w:ascii="Times New Roman" w:hAnsi="Times New Roman" w:cs="Times New Roman"/>
                <w:sz w:val="20"/>
                <w:szCs w:val="20"/>
                <w:shd w:val="clear" w:color="auto" w:fill="FFFFFF"/>
              </w:rPr>
              <w:t xml:space="preserve"> м</w:t>
            </w:r>
            <w:r w:rsidRPr="00843FF9">
              <w:rPr>
                <w:rFonts w:ascii="Times New Roman" w:hAnsi="Times New Roman" w:cs="Times New Roman"/>
                <w:sz w:val="20"/>
                <w:szCs w:val="20"/>
                <w:shd w:val="clear" w:color="auto" w:fill="FFFFFF"/>
                <w:vertAlign w:val="superscript"/>
              </w:rPr>
              <w:t>2</w:t>
            </w:r>
          </w:p>
          <w:p w14:paraId="4BD41B0E"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tc>
      </w:tr>
      <w:tr w:rsidR="00BE21C7" w:rsidRPr="00843FF9" w14:paraId="11FD660B" w14:textId="77777777" w:rsidTr="00BE21C7">
        <w:trPr>
          <w:trHeight w:val="256"/>
          <w:jc w:val="center"/>
        </w:trPr>
        <w:tc>
          <w:tcPr>
            <w:tcW w:w="9273" w:type="dxa"/>
          </w:tcPr>
          <w:p w14:paraId="6F6122FD"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203" w:type="dxa"/>
          </w:tcPr>
          <w:p w14:paraId="7C883F9D" w14:textId="77777777" w:rsidR="00BE21C7" w:rsidRPr="00843FF9" w:rsidRDefault="00BE21C7" w:rsidP="00BE21C7">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685,00 м</w:t>
            </w:r>
            <w:r w:rsidRPr="00843FF9">
              <w:rPr>
                <w:rFonts w:ascii="Times New Roman" w:hAnsi="Times New Roman" w:cs="Times New Roman"/>
                <w:sz w:val="20"/>
                <w:szCs w:val="20"/>
                <w:shd w:val="clear" w:color="auto" w:fill="FFFFFF"/>
                <w:vertAlign w:val="superscript"/>
              </w:rPr>
              <w:t>2</w:t>
            </w:r>
          </w:p>
        </w:tc>
      </w:tr>
    </w:tbl>
    <w:p w14:paraId="41407F26" w14:textId="77777777" w:rsidR="00BE21C7" w:rsidRPr="00843FF9" w:rsidRDefault="00BE21C7" w:rsidP="00BE21C7">
      <w:pPr>
        <w:spacing w:after="0" w:line="240" w:lineRule="auto"/>
        <w:rPr>
          <w:rFonts w:ascii="Times New Roman" w:hAnsi="Times New Roman" w:cs="Times New Roman"/>
          <w:sz w:val="20"/>
          <w:szCs w:val="20"/>
        </w:rPr>
      </w:pPr>
    </w:p>
    <w:p w14:paraId="625AB5C3" w14:textId="77777777" w:rsidR="00BE21C7" w:rsidRPr="00843FF9" w:rsidRDefault="00BE21C7" w:rsidP="00BE21C7">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iCs/>
          <w:sz w:val="20"/>
          <w:szCs w:val="20"/>
          <w:u w:val="single"/>
          <w:shd w:val="clear" w:color="auto" w:fill="FFFFFF"/>
        </w:rPr>
        <w:t xml:space="preserve">2.2.5. Адреса: </w:t>
      </w:r>
      <w:r w:rsidRPr="00843FF9">
        <w:rPr>
          <w:rFonts w:ascii="Times New Roman" w:hAnsi="Times New Roman" w:cs="Times New Roman"/>
          <w:b/>
          <w:bCs/>
          <w:sz w:val="20"/>
          <w:szCs w:val="20"/>
          <w:u w:val="single"/>
        </w:rPr>
        <w:t>Житомирська область, м. Малин, пл. Соборна, 10</w:t>
      </w:r>
      <w:r w:rsidRPr="00843FF9">
        <w:rPr>
          <w:rFonts w:ascii="Times New Roman" w:hAnsi="Times New Roman" w:cs="Times New Roman"/>
          <w:b/>
          <w:bCs/>
          <w:iCs/>
          <w:sz w:val="20"/>
          <w:szCs w:val="20"/>
          <w:u w:val="single"/>
          <w:shd w:val="clear" w:color="auto" w:fill="FFFFFF"/>
        </w:rPr>
        <w:t xml:space="preserve"> (2 поверхи)</w:t>
      </w:r>
    </w:p>
    <w:p w14:paraId="4CFBD554"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299,9 кв.м., в т. ч. санвузли: 13,1 кв.м.</w:t>
      </w:r>
    </w:p>
    <w:p w14:paraId="7433C909"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218,5 кв.м.</w:t>
      </w:r>
    </w:p>
    <w:p w14:paraId="01B45017"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коридорів – 68,3 кв.м.</w:t>
      </w:r>
    </w:p>
    <w:p w14:paraId="7D713288" w14:textId="77777777"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14:paraId="7AAC83BD" w14:textId="77777777" w:rsidR="00BE21C7" w:rsidRPr="00843FF9" w:rsidRDefault="00BE21C7" w:rsidP="00BE21C7">
      <w:pPr>
        <w:pStyle w:val="afe"/>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gridCol w:w="1189"/>
      </w:tblGrid>
      <w:tr w:rsidR="00BE21C7" w:rsidRPr="00843FF9" w14:paraId="3C9F368D" w14:textId="77777777" w:rsidTr="00BE21C7">
        <w:trPr>
          <w:trHeight w:val="256"/>
          <w:jc w:val="center"/>
        </w:trPr>
        <w:tc>
          <w:tcPr>
            <w:tcW w:w="9273" w:type="dxa"/>
          </w:tcPr>
          <w:p w14:paraId="4746F600"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03" w:type="dxa"/>
          </w:tcPr>
          <w:p w14:paraId="08584016"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071C4AD6" w14:textId="77777777" w:rsidTr="00BE21C7">
        <w:trPr>
          <w:trHeight w:val="256"/>
          <w:jc w:val="center"/>
        </w:trPr>
        <w:tc>
          <w:tcPr>
            <w:tcW w:w="9273" w:type="dxa"/>
          </w:tcPr>
          <w:p w14:paraId="42FC9FA8"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кабінети керівників, приймальні, приміщення ЦОП)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0,21-0,4, сходи, санвузли </w:t>
            </w:r>
          </w:p>
        </w:tc>
        <w:tc>
          <w:tcPr>
            <w:tcW w:w="1203" w:type="dxa"/>
          </w:tcPr>
          <w:p w14:paraId="7085C11A"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14:paraId="564DF0D0"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  299,9 м</w:t>
            </w:r>
            <w:r w:rsidRPr="00843FF9">
              <w:rPr>
                <w:rFonts w:ascii="Times New Roman" w:hAnsi="Times New Roman" w:cs="Times New Roman"/>
                <w:sz w:val="20"/>
                <w:szCs w:val="20"/>
                <w:shd w:val="clear" w:color="auto" w:fill="FFFFFF"/>
                <w:vertAlign w:val="superscript"/>
              </w:rPr>
              <w:t>2</w:t>
            </w:r>
          </w:p>
        </w:tc>
      </w:tr>
      <w:tr w:rsidR="00BE21C7" w:rsidRPr="00843FF9" w14:paraId="0A99589B" w14:textId="77777777" w:rsidTr="00BE21C7">
        <w:trPr>
          <w:trHeight w:val="256"/>
          <w:jc w:val="center"/>
        </w:trPr>
        <w:tc>
          <w:tcPr>
            <w:tcW w:w="9273" w:type="dxa"/>
          </w:tcPr>
          <w:p w14:paraId="636F9D1A"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203" w:type="dxa"/>
          </w:tcPr>
          <w:p w14:paraId="4BEAD279"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133,04 м</w:t>
            </w:r>
            <w:r w:rsidRPr="00843FF9">
              <w:rPr>
                <w:rFonts w:ascii="Times New Roman" w:hAnsi="Times New Roman" w:cs="Times New Roman"/>
                <w:sz w:val="20"/>
                <w:szCs w:val="20"/>
                <w:shd w:val="clear" w:color="auto" w:fill="FFFFFF"/>
                <w:vertAlign w:val="superscript"/>
              </w:rPr>
              <w:t>2</w:t>
            </w:r>
          </w:p>
        </w:tc>
      </w:tr>
    </w:tbl>
    <w:p w14:paraId="37E8F452" w14:textId="77777777" w:rsidR="00BE21C7" w:rsidRPr="00843FF9" w:rsidRDefault="00BE21C7" w:rsidP="00BE21C7">
      <w:pPr>
        <w:spacing w:after="0" w:line="240" w:lineRule="auto"/>
        <w:rPr>
          <w:rFonts w:ascii="Times New Roman" w:hAnsi="Times New Roman" w:cs="Times New Roman"/>
          <w:sz w:val="20"/>
          <w:szCs w:val="20"/>
        </w:rPr>
      </w:pPr>
    </w:p>
    <w:p w14:paraId="7EF1C899" w14:textId="77777777" w:rsidR="00BE21C7" w:rsidRPr="00843FF9" w:rsidRDefault="00BE21C7" w:rsidP="00BE21C7">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sz w:val="20"/>
          <w:szCs w:val="20"/>
          <w:u w:val="single"/>
          <w:shd w:val="clear" w:color="auto" w:fill="FFFFFF"/>
        </w:rPr>
        <w:t>2.2.6.</w:t>
      </w:r>
      <w:r w:rsidRPr="00843FF9">
        <w:rPr>
          <w:rFonts w:ascii="Times New Roman" w:hAnsi="Times New Roman" w:cs="Times New Roman"/>
          <w:b/>
          <w:bCs/>
          <w:iCs/>
          <w:sz w:val="20"/>
          <w:szCs w:val="20"/>
          <w:u w:val="single"/>
          <w:shd w:val="clear" w:color="auto" w:fill="FFFFFF"/>
        </w:rPr>
        <w:t xml:space="preserve"> Адреса: Житомирська область, м. Андрушівка, вул. Воб’яна 26 (2 поверхи)</w:t>
      </w:r>
    </w:p>
    <w:p w14:paraId="1CA99B7B"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273,5 кв.м., в т. ч. санвузли: 15,3  кв.м.</w:t>
      </w:r>
    </w:p>
    <w:p w14:paraId="31BE87F0"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130,8 кв.м.</w:t>
      </w:r>
    </w:p>
    <w:p w14:paraId="7571DC40"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коридорів – 78,0 кв.м.</w:t>
      </w:r>
    </w:p>
    <w:p w14:paraId="2C1B69D4"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Зал очікувань – 46,7 кв.м.</w:t>
      </w:r>
    </w:p>
    <w:p w14:paraId="32B7B71E" w14:textId="77777777"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14:paraId="4CF8D037" w14:textId="77777777" w:rsidR="00BE21C7" w:rsidRPr="00843FF9" w:rsidRDefault="00BE21C7" w:rsidP="00BE21C7">
      <w:pPr>
        <w:pStyle w:val="afe"/>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gridCol w:w="1213"/>
      </w:tblGrid>
      <w:tr w:rsidR="00BE21C7" w:rsidRPr="00843FF9" w14:paraId="02394CC4" w14:textId="77777777" w:rsidTr="00BE21C7">
        <w:trPr>
          <w:trHeight w:val="256"/>
          <w:jc w:val="center"/>
        </w:trPr>
        <w:tc>
          <w:tcPr>
            <w:tcW w:w="9247" w:type="dxa"/>
          </w:tcPr>
          <w:p w14:paraId="0058B16A"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228" w:type="dxa"/>
          </w:tcPr>
          <w:p w14:paraId="659AE468"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4BFEBED4" w14:textId="77777777" w:rsidTr="00BE21C7">
        <w:trPr>
          <w:trHeight w:val="256"/>
          <w:jc w:val="center"/>
        </w:trPr>
        <w:tc>
          <w:tcPr>
            <w:tcW w:w="9247" w:type="dxa"/>
          </w:tcPr>
          <w:p w14:paraId="6B42BB0A"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 </w:t>
            </w:r>
          </w:p>
        </w:tc>
        <w:tc>
          <w:tcPr>
            <w:tcW w:w="1228" w:type="dxa"/>
          </w:tcPr>
          <w:p w14:paraId="7A0E658B"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14:paraId="155A8075"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273,5 м</w:t>
            </w:r>
            <w:r w:rsidRPr="00843FF9">
              <w:rPr>
                <w:rFonts w:ascii="Times New Roman" w:hAnsi="Times New Roman" w:cs="Times New Roman"/>
                <w:sz w:val="20"/>
                <w:szCs w:val="20"/>
                <w:shd w:val="clear" w:color="auto" w:fill="FFFFFF"/>
                <w:vertAlign w:val="superscript"/>
              </w:rPr>
              <w:t>2</w:t>
            </w:r>
          </w:p>
        </w:tc>
      </w:tr>
      <w:tr w:rsidR="00BE21C7" w:rsidRPr="00843FF9" w14:paraId="0637E736" w14:textId="77777777" w:rsidTr="00BE21C7">
        <w:trPr>
          <w:trHeight w:val="256"/>
          <w:jc w:val="center"/>
        </w:trPr>
        <w:tc>
          <w:tcPr>
            <w:tcW w:w="9247" w:type="dxa"/>
          </w:tcPr>
          <w:p w14:paraId="06EB98F2"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Прибудинкова територія </w:t>
            </w:r>
          </w:p>
        </w:tc>
        <w:tc>
          <w:tcPr>
            <w:tcW w:w="1228" w:type="dxa"/>
          </w:tcPr>
          <w:p w14:paraId="17572BCC"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565,00 м</w:t>
            </w:r>
            <w:r w:rsidRPr="00843FF9">
              <w:rPr>
                <w:rFonts w:ascii="Times New Roman" w:hAnsi="Times New Roman" w:cs="Times New Roman"/>
                <w:sz w:val="20"/>
                <w:szCs w:val="20"/>
                <w:shd w:val="clear" w:color="auto" w:fill="FFFFFF"/>
                <w:vertAlign w:val="superscript"/>
              </w:rPr>
              <w:t>2</w:t>
            </w:r>
            <w:r w:rsidRPr="00843FF9">
              <w:rPr>
                <w:rFonts w:ascii="Times New Roman" w:hAnsi="Times New Roman" w:cs="Times New Roman"/>
                <w:sz w:val="20"/>
                <w:szCs w:val="20"/>
                <w:shd w:val="clear" w:color="auto" w:fill="FFFFFF"/>
              </w:rPr>
              <w:t xml:space="preserve"> </w:t>
            </w:r>
          </w:p>
        </w:tc>
      </w:tr>
    </w:tbl>
    <w:p w14:paraId="29ADBBA4" w14:textId="77777777" w:rsidR="00BE21C7" w:rsidRPr="00843FF9" w:rsidRDefault="00BE21C7" w:rsidP="00BE21C7">
      <w:pPr>
        <w:spacing w:after="0" w:line="240" w:lineRule="auto"/>
        <w:rPr>
          <w:rFonts w:ascii="Times New Roman" w:hAnsi="Times New Roman" w:cs="Times New Roman"/>
          <w:sz w:val="20"/>
          <w:szCs w:val="20"/>
        </w:rPr>
      </w:pPr>
    </w:p>
    <w:p w14:paraId="09043ED3" w14:textId="77777777" w:rsidR="00BE21C7" w:rsidRPr="00843FF9" w:rsidRDefault="00BE21C7" w:rsidP="00BE21C7">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sz w:val="20"/>
          <w:szCs w:val="20"/>
          <w:u w:val="single"/>
          <w:shd w:val="clear" w:color="auto" w:fill="FFFFFF"/>
        </w:rPr>
        <w:t>2.2.7. А</w:t>
      </w:r>
      <w:r w:rsidRPr="00843FF9">
        <w:rPr>
          <w:rFonts w:ascii="Times New Roman" w:hAnsi="Times New Roman" w:cs="Times New Roman"/>
          <w:b/>
          <w:bCs/>
          <w:iCs/>
          <w:sz w:val="20"/>
          <w:szCs w:val="20"/>
          <w:u w:val="single"/>
          <w:shd w:val="clear" w:color="auto" w:fill="FFFFFF"/>
        </w:rPr>
        <w:t>дреса: Житомирська область, смт. Любар, вул. Миру, 20 (2 поверхи)</w:t>
      </w:r>
    </w:p>
    <w:p w14:paraId="02EAD9A1"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243,0 кв.м., в т. ч. санвузли: 9,0  кв.м.</w:t>
      </w:r>
    </w:p>
    <w:p w14:paraId="06ABB914"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118,6 кв.м.</w:t>
      </w:r>
    </w:p>
    <w:p w14:paraId="04E7E19B" w14:textId="77777777" w:rsidR="00BE21C7" w:rsidRPr="00843FF9" w:rsidRDefault="00BE21C7" w:rsidP="00BE21C7">
      <w:pPr>
        <w:spacing w:after="0" w:line="240" w:lineRule="auto"/>
        <w:jc w:val="both"/>
        <w:rPr>
          <w:rFonts w:ascii="Times New Roman" w:hAnsi="Times New Roman" w:cs="Times New Roman"/>
          <w:sz w:val="20"/>
          <w:szCs w:val="20"/>
          <w:lang w:eastAsia="ar-SA"/>
        </w:rPr>
      </w:pPr>
      <w:r w:rsidRPr="00843FF9">
        <w:rPr>
          <w:rFonts w:ascii="Times New Roman" w:hAnsi="Times New Roman" w:cs="Times New Roman"/>
          <w:sz w:val="20"/>
          <w:szCs w:val="20"/>
          <w:lang w:eastAsia="ar-SA"/>
        </w:rPr>
        <w:t>Площа коридорів – 72,2 кв.м.</w:t>
      </w:r>
    </w:p>
    <w:p w14:paraId="4EC6974B" w14:textId="77777777"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14:paraId="33A6F855" w14:textId="77777777" w:rsidR="00BE21C7" w:rsidRPr="00843FF9" w:rsidRDefault="00BE21C7" w:rsidP="00BE21C7">
      <w:pPr>
        <w:spacing w:after="0" w:line="240" w:lineRule="auto"/>
        <w:jc w:val="both"/>
        <w:rPr>
          <w:rFonts w:ascii="Times New Roman" w:hAnsi="Times New Roman" w:cs="Times New Roman"/>
          <w:b/>
          <w:bCs/>
          <w:iCs/>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gridCol w:w="1189"/>
      </w:tblGrid>
      <w:tr w:rsidR="00BE21C7" w:rsidRPr="00843FF9" w14:paraId="6676922B" w14:textId="77777777" w:rsidTr="00BE21C7">
        <w:trPr>
          <w:trHeight w:val="256"/>
          <w:jc w:val="center"/>
        </w:trPr>
        <w:tc>
          <w:tcPr>
            <w:tcW w:w="8943" w:type="dxa"/>
          </w:tcPr>
          <w:p w14:paraId="2791B0E5"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188" w:type="dxa"/>
          </w:tcPr>
          <w:p w14:paraId="1B3BF6C5"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3DF45CB2" w14:textId="77777777" w:rsidTr="00BE21C7">
        <w:trPr>
          <w:trHeight w:val="256"/>
          <w:jc w:val="center"/>
        </w:trPr>
        <w:tc>
          <w:tcPr>
            <w:tcW w:w="8943" w:type="dxa"/>
          </w:tcPr>
          <w:p w14:paraId="6DD27B12"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14:paraId="3EC8609E"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14:paraId="282F69A3"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243,0 м</w:t>
            </w:r>
            <w:r w:rsidRPr="00843FF9">
              <w:rPr>
                <w:rFonts w:ascii="Times New Roman" w:hAnsi="Times New Roman" w:cs="Times New Roman"/>
                <w:sz w:val="20"/>
                <w:szCs w:val="20"/>
                <w:shd w:val="clear" w:color="auto" w:fill="FFFFFF"/>
                <w:vertAlign w:val="superscript"/>
              </w:rPr>
              <w:t>2</w:t>
            </w:r>
          </w:p>
        </w:tc>
      </w:tr>
      <w:tr w:rsidR="00BE21C7" w:rsidRPr="00843FF9" w14:paraId="13CC0E4F" w14:textId="77777777" w:rsidTr="00BE21C7">
        <w:trPr>
          <w:trHeight w:val="256"/>
          <w:jc w:val="center"/>
        </w:trPr>
        <w:tc>
          <w:tcPr>
            <w:tcW w:w="8943" w:type="dxa"/>
          </w:tcPr>
          <w:p w14:paraId="6294E145"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188" w:type="dxa"/>
          </w:tcPr>
          <w:p w14:paraId="0492EE49" w14:textId="77777777" w:rsidR="00BE21C7" w:rsidRPr="00843FF9" w:rsidRDefault="00BE21C7" w:rsidP="00BE21C7">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300,00 м</w:t>
            </w:r>
            <w:r w:rsidRPr="00843FF9">
              <w:rPr>
                <w:rFonts w:ascii="Times New Roman" w:hAnsi="Times New Roman" w:cs="Times New Roman"/>
                <w:sz w:val="20"/>
                <w:szCs w:val="20"/>
                <w:shd w:val="clear" w:color="auto" w:fill="FFFFFF"/>
                <w:vertAlign w:val="superscript"/>
              </w:rPr>
              <w:t>2</w:t>
            </w:r>
          </w:p>
        </w:tc>
      </w:tr>
    </w:tbl>
    <w:p w14:paraId="164DB17C" w14:textId="77777777" w:rsidR="00BE21C7" w:rsidRPr="00843FF9" w:rsidRDefault="00BE21C7" w:rsidP="00BE21C7">
      <w:pPr>
        <w:spacing w:after="0" w:line="240" w:lineRule="auto"/>
        <w:jc w:val="both"/>
        <w:rPr>
          <w:rFonts w:ascii="Times New Roman" w:hAnsi="Times New Roman" w:cs="Times New Roman"/>
          <w:b/>
          <w:bCs/>
          <w:sz w:val="20"/>
          <w:szCs w:val="20"/>
          <w:u w:val="single"/>
          <w:shd w:val="clear" w:color="auto" w:fill="FFFFFF"/>
        </w:rPr>
      </w:pPr>
    </w:p>
    <w:p w14:paraId="3D9EB225" w14:textId="3A881CC7" w:rsidR="00BE21C7" w:rsidRPr="00843FF9" w:rsidRDefault="00BE21C7" w:rsidP="00BE21C7">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sz w:val="20"/>
          <w:szCs w:val="20"/>
          <w:u w:val="single"/>
          <w:shd w:val="clear" w:color="auto" w:fill="FFFFFF"/>
        </w:rPr>
        <w:t>2.2.8. А</w:t>
      </w:r>
      <w:r w:rsidRPr="00843FF9">
        <w:rPr>
          <w:rFonts w:ascii="Times New Roman" w:hAnsi="Times New Roman" w:cs="Times New Roman"/>
          <w:b/>
          <w:bCs/>
          <w:iCs/>
          <w:sz w:val="20"/>
          <w:szCs w:val="20"/>
          <w:u w:val="single"/>
          <w:shd w:val="clear" w:color="auto" w:fill="FFFFFF"/>
        </w:rPr>
        <w:t>дреса:</w:t>
      </w:r>
      <w:r w:rsidRPr="00843FF9">
        <w:rPr>
          <w:rFonts w:ascii="Times New Roman" w:hAnsi="Times New Roman" w:cs="Times New Roman"/>
          <w:b/>
          <w:bCs/>
          <w:iCs/>
          <w:sz w:val="20"/>
          <w:szCs w:val="20"/>
          <w:u w:val="single"/>
          <w:shd w:val="clear" w:color="auto" w:fill="FFFFFF"/>
          <w:lang w:val="uk-UA"/>
        </w:rPr>
        <w:t xml:space="preserve"> </w:t>
      </w:r>
      <w:r w:rsidRPr="00843FF9">
        <w:rPr>
          <w:rFonts w:ascii="Times New Roman" w:hAnsi="Times New Roman" w:cs="Times New Roman"/>
          <w:b/>
          <w:bCs/>
          <w:iCs/>
          <w:sz w:val="20"/>
          <w:szCs w:val="20"/>
          <w:u w:val="single"/>
          <w:shd w:val="clear" w:color="auto" w:fill="FFFFFF"/>
        </w:rPr>
        <w:t xml:space="preserve">Житомирська область, смт. Хорошів, вул. Незалежності, 4 (2 поверхи) </w:t>
      </w:r>
    </w:p>
    <w:p w14:paraId="0C2515F4"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196,6 кв.м., в т. ч. санвузли: 12,8 кв.м.</w:t>
      </w:r>
    </w:p>
    <w:p w14:paraId="05C7E352"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109,2 кв.м.</w:t>
      </w:r>
    </w:p>
    <w:p w14:paraId="606884AC" w14:textId="77777777" w:rsidR="00BE21C7" w:rsidRPr="00843FF9" w:rsidRDefault="00BE21C7" w:rsidP="00BE21C7">
      <w:pPr>
        <w:spacing w:after="0" w:line="240" w:lineRule="auto"/>
        <w:jc w:val="both"/>
        <w:rPr>
          <w:rFonts w:ascii="Times New Roman" w:hAnsi="Times New Roman" w:cs="Times New Roman"/>
          <w:sz w:val="20"/>
          <w:szCs w:val="20"/>
          <w:lang w:eastAsia="ar-SA"/>
        </w:rPr>
      </w:pPr>
      <w:r w:rsidRPr="00843FF9">
        <w:rPr>
          <w:rFonts w:ascii="Times New Roman" w:hAnsi="Times New Roman" w:cs="Times New Roman"/>
          <w:sz w:val="20"/>
          <w:szCs w:val="20"/>
          <w:lang w:eastAsia="ar-SA"/>
        </w:rPr>
        <w:t>Площа коридорів – 43,9 кв.м.</w:t>
      </w:r>
    </w:p>
    <w:p w14:paraId="24B6AA0E" w14:textId="7BD58932"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r w:rsidR="00AD29DE">
        <w:rPr>
          <w:b/>
          <w:sz w:val="20"/>
          <w:szCs w:val="20"/>
          <w:lang w:val="uk-UA"/>
        </w:rPr>
        <w:t>, 2 кочегари протягом опалювального періоду</w:t>
      </w:r>
    </w:p>
    <w:p w14:paraId="0EA6A053" w14:textId="77777777" w:rsidR="00BE21C7" w:rsidRPr="00843FF9" w:rsidRDefault="00BE21C7" w:rsidP="00BE21C7">
      <w:pPr>
        <w:spacing w:after="0" w:line="240" w:lineRule="auto"/>
        <w:jc w:val="both"/>
        <w:rPr>
          <w:rFonts w:ascii="Times New Roman" w:hAnsi="Times New Roman" w:cs="Times New Roman"/>
          <w:b/>
          <w:bCs/>
          <w:iCs/>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gridCol w:w="1189"/>
      </w:tblGrid>
      <w:tr w:rsidR="00BE21C7" w:rsidRPr="00843FF9" w14:paraId="0D24C479" w14:textId="77777777" w:rsidTr="00BE21C7">
        <w:trPr>
          <w:trHeight w:val="256"/>
          <w:jc w:val="center"/>
        </w:trPr>
        <w:tc>
          <w:tcPr>
            <w:tcW w:w="8943" w:type="dxa"/>
          </w:tcPr>
          <w:p w14:paraId="29613D56"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188" w:type="dxa"/>
          </w:tcPr>
          <w:p w14:paraId="127AD407"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491B65FE" w14:textId="77777777" w:rsidTr="00BE21C7">
        <w:trPr>
          <w:trHeight w:val="256"/>
          <w:jc w:val="center"/>
        </w:trPr>
        <w:tc>
          <w:tcPr>
            <w:tcW w:w="8943" w:type="dxa"/>
          </w:tcPr>
          <w:p w14:paraId="569204B6"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lastRenderedPageBreak/>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14:paraId="3ACBA125"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p>
          <w:p w14:paraId="30F1D8EA"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196,6 м</w:t>
            </w:r>
            <w:r w:rsidRPr="00843FF9">
              <w:rPr>
                <w:rFonts w:ascii="Times New Roman" w:hAnsi="Times New Roman" w:cs="Times New Roman"/>
                <w:sz w:val="20"/>
                <w:szCs w:val="20"/>
                <w:shd w:val="clear" w:color="auto" w:fill="FFFFFF"/>
                <w:vertAlign w:val="superscript"/>
              </w:rPr>
              <w:t>2</w:t>
            </w:r>
          </w:p>
        </w:tc>
      </w:tr>
      <w:tr w:rsidR="00BE21C7" w:rsidRPr="00843FF9" w14:paraId="584FDA5A" w14:textId="77777777" w:rsidTr="00BE21C7">
        <w:trPr>
          <w:trHeight w:val="256"/>
          <w:jc w:val="center"/>
        </w:trPr>
        <w:tc>
          <w:tcPr>
            <w:tcW w:w="8943" w:type="dxa"/>
          </w:tcPr>
          <w:p w14:paraId="3B24AB13"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188" w:type="dxa"/>
          </w:tcPr>
          <w:p w14:paraId="08C3BDAA"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430,00 м</w:t>
            </w:r>
            <w:r w:rsidRPr="00843FF9">
              <w:rPr>
                <w:rFonts w:ascii="Times New Roman" w:hAnsi="Times New Roman" w:cs="Times New Roman"/>
                <w:sz w:val="20"/>
                <w:szCs w:val="20"/>
                <w:shd w:val="clear" w:color="auto" w:fill="FFFFFF"/>
                <w:vertAlign w:val="superscript"/>
              </w:rPr>
              <w:t>2</w:t>
            </w:r>
            <w:r w:rsidRPr="00843FF9">
              <w:rPr>
                <w:rFonts w:ascii="Times New Roman" w:hAnsi="Times New Roman" w:cs="Times New Roman"/>
                <w:sz w:val="20"/>
                <w:szCs w:val="20"/>
                <w:shd w:val="clear" w:color="auto" w:fill="FFFFFF"/>
              </w:rPr>
              <w:t xml:space="preserve"> </w:t>
            </w:r>
          </w:p>
        </w:tc>
      </w:tr>
    </w:tbl>
    <w:p w14:paraId="0A78A65C" w14:textId="77777777" w:rsidR="00BE21C7" w:rsidRPr="00843FF9" w:rsidRDefault="00BE21C7" w:rsidP="00BE21C7">
      <w:pPr>
        <w:spacing w:after="0" w:line="240" w:lineRule="auto"/>
        <w:rPr>
          <w:rFonts w:ascii="Times New Roman" w:hAnsi="Times New Roman" w:cs="Times New Roman"/>
          <w:sz w:val="20"/>
          <w:szCs w:val="20"/>
        </w:rPr>
      </w:pPr>
    </w:p>
    <w:p w14:paraId="5192CDF8" w14:textId="77777777" w:rsidR="00BE21C7" w:rsidRPr="00843FF9" w:rsidRDefault="00BE21C7" w:rsidP="00BE21C7">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iCs/>
          <w:sz w:val="20"/>
          <w:szCs w:val="20"/>
          <w:u w:val="single"/>
          <w:shd w:val="clear" w:color="auto" w:fill="FFFFFF"/>
        </w:rPr>
        <w:t>2.2.9.</w:t>
      </w:r>
      <w:r w:rsidRPr="00843FF9">
        <w:rPr>
          <w:rFonts w:ascii="Times New Roman" w:hAnsi="Times New Roman" w:cs="Times New Roman"/>
          <w:b/>
          <w:bCs/>
          <w:i/>
          <w:iCs/>
          <w:sz w:val="20"/>
          <w:szCs w:val="20"/>
          <w:u w:val="single"/>
          <w:shd w:val="clear" w:color="auto" w:fill="FFFFFF"/>
        </w:rPr>
        <w:t xml:space="preserve"> А</w:t>
      </w:r>
      <w:r w:rsidRPr="00843FF9">
        <w:rPr>
          <w:rFonts w:ascii="Times New Roman" w:hAnsi="Times New Roman" w:cs="Times New Roman"/>
          <w:b/>
          <w:bCs/>
          <w:iCs/>
          <w:sz w:val="20"/>
          <w:szCs w:val="20"/>
          <w:u w:val="single"/>
          <w:shd w:val="clear" w:color="auto" w:fill="FFFFFF"/>
        </w:rPr>
        <w:t xml:space="preserve">дреса: Житомирська область, смт. Лугини, вул. Сульської Зої, 8/42 (2 поверхи) </w:t>
      </w:r>
    </w:p>
    <w:p w14:paraId="07F485EE"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264,5 кв.м., в т. ч. санвузли: 9,6  кв.м.</w:t>
      </w:r>
    </w:p>
    <w:p w14:paraId="4AC29EFA"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143,0 кв.м.</w:t>
      </w:r>
    </w:p>
    <w:p w14:paraId="2759BA68"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коридорів – 111,9 кв.м.</w:t>
      </w:r>
    </w:p>
    <w:p w14:paraId="3850FC9A" w14:textId="77777777"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14:paraId="15F76B1A" w14:textId="77777777" w:rsidR="00BE21C7" w:rsidRPr="00843FF9" w:rsidRDefault="00BE21C7" w:rsidP="00BE21C7">
      <w:pPr>
        <w:pStyle w:val="afe"/>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gridCol w:w="1189"/>
      </w:tblGrid>
      <w:tr w:rsidR="00BE21C7" w:rsidRPr="00843FF9" w14:paraId="61653CC8" w14:textId="77777777" w:rsidTr="00BE21C7">
        <w:trPr>
          <w:trHeight w:val="256"/>
          <w:jc w:val="center"/>
        </w:trPr>
        <w:tc>
          <w:tcPr>
            <w:tcW w:w="8943" w:type="dxa"/>
          </w:tcPr>
          <w:p w14:paraId="4FD47F0A"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Вид приміщень</w:t>
            </w:r>
          </w:p>
        </w:tc>
        <w:tc>
          <w:tcPr>
            <w:tcW w:w="1188" w:type="dxa"/>
          </w:tcPr>
          <w:p w14:paraId="261A7E1F"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2351CCF8" w14:textId="77777777" w:rsidTr="00BE21C7">
        <w:trPr>
          <w:trHeight w:val="256"/>
          <w:jc w:val="center"/>
        </w:trPr>
        <w:tc>
          <w:tcPr>
            <w:tcW w:w="8943" w:type="dxa"/>
          </w:tcPr>
          <w:p w14:paraId="03D9B67A"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14:paraId="523A166C"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bCs/>
                <w:sz w:val="20"/>
                <w:szCs w:val="20"/>
                <w:shd w:val="clear" w:color="auto" w:fill="FFFFFF"/>
              </w:rPr>
            </w:pPr>
          </w:p>
          <w:p w14:paraId="197B1E9B"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bCs/>
                <w:sz w:val="20"/>
                <w:szCs w:val="20"/>
                <w:shd w:val="clear" w:color="auto" w:fill="FFFFFF"/>
              </w:rPr>
            </w:pPr>
            <w:r w:rsidRPr="00843FF9">
              <w:rPr>
                <w:rFonts w:ascii="Times New Roman" w:hAnsi="Times New Roman" w:cs="Times New Roman"/>
                <w:bCs/>
                <w:sz w:val="20"/>
                <w:szCs w:val="20"/>
                <w:shd w:val="clear" w:color="auto" w:fill="FFFFFF"/>
              </w:rPr>
              <w:t>264,5 м</w:t>
            </w:r>
            <w:r w:rsidRPr="00843FF9">
              <w:rPr>
                <w:rFonts w:ascii="Times New Roman" w:hAnsi="Times New Roman" w:cs="Times New Roman"/>
                <w:bCs/>
                <w:sz w:val="20"/>
                <w:szCs w:val="20"/>
                <w:shd w:val="clear" w:color="auto" w:fill="FFFFFF"/>
                <w:vertAlign w:val="superscript"/>
              </w:rPr>
              <w:t>2</w:t>
            </w:r>
          </w:p>
        </w:tc>
      </w:tr>
      <w:tr w:rsidR="00BE21C7" w:rsidRPr="00843FF9" w14:paraId="42C5E413" w14:textId="77777777" w:rsidTr="00BE21C7">
        <w:trPr>
          <w:trHeight w:val="256"/>
          <w:jc w:val="center"/>
        </w:trPr>
        <w:tc>
          <w:tcPr>
            <w:tcW w:w="8943" w:type="dxa"/>
          </w:tcPr>
          <w:p w14:paraId="14310377"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Прибудинкова територія </w:t>
            </w:r>
          </w:p>
        </w:tc>
        <w:tc>
          <w:tcPr>
            <w:tcW w:w="1188" w:type="dxa"/>
          </w:tcPr>
          <w:p w14:paraId="375E96A4" w14:textId="77777777" w:rsidR="00BE21C7" w:rsidRPr="00843FF9" w:rsidRDefault="00BE21C7" w:rsidP="00BE21C7">
            <w:pPr>
              <w:widowControl w:val="0"/>
              <w:autoSpaceDE w:val="0"/>
              <w:autoSpaceDN w:val="0"/>
              <w:adjustRightInd w:val="0"/>
              <w:spacing w:after="0" w:line="240" w:lineRule="auto"/>
              <w:jc w:val="center"/>
              <w:rPr>
                <w:rFonts w:ascii="Times New Roman" w:hAnsi="Times New Roman" w:cs="Times New Roman"/>
                <w:bCs/>
                <w:sz w:val="20"/>
                <w:szCs w:val="20"/>
                <w:shd w:val="clear" w:color="auto" w:fill="FFFFFF"/>
              </w:rPr>
            </w:pPr>
            <w:r w:rsidRPr="00843FF9">
              <w:rPr>
                <w:rFonts w:ascii="Times New Roman" w:hAnsi="Times New Roman" w:cs="Times New Roman"/>
                <w:bCs/>
                <w:sz w:val="20"/>
                <w:szCs w:val="20"/>
                <w:shd w:val="clear" w:color="auto" w:fill="FFFFFF"/>
              </w:rPr>
              <w:t xml:space="preserve">120,00 </w:t>
            </w:r>
            <w:r w:rsidRPr="00843FF9">
              <w:rPr>
                <w:rFonts w:ascii="Times New Roman" w:hAnsi="Times New Roman" w:cs="Times New Roman"/>
                <w:sz w:val="20"/>
                <w:szCs w:val="20"/>
                <w:shd w:val="clear" w:color="auto" w:fill="FFFFFF"/>
              </w:rPr>
              <w:t>м</w:t>
            </w:r>
            <w:r w:rsidRPr="00843FF9">
              <w:rPr>
                <w:rFonts w:ascii="Times New Roman" w:hAnsi="Times New Roman" w:cs="Times New Roman"/>
                <w:sz w:val="20"/>
                <w:szCs w:val="20"/>
                <w:shd w:val="clear" w:color="auto" w:fill="FFFFFF"/>
                <w:vertAlign w:val="superscript"/>
              </w:rPr>
              <w:t>2</w:t>
            </w:r>
          </w:p>
        </w:tc>
      </w:tr>
    </w:tbl>
    <w:p w14:paraId="3CCB8638" w14:textId="77777777" w:rsidR="00BE21C7" w:rsidRPr="00843FF9" w:rsidRDefault="00BE21C7" w:rsidP="00BE21C7">
      <w:pPr>
        <w:spacing w:after="0" w:line="240" w:lineRule="auto"/>
        <w:jc w:val="both"/>
        <w:rPr>
          <w:rFonts w:ascii="Times New Roman" w:hAnsi="Times New Roman" w:cs="Times New Roman"/>
          <w:b/>
          <w:bCs/>
          <w:iCs/>
          <w:sz w:val="20"/>
          <w:szCs w:val="20"/>
          <w:u w:val="single"/>
          <w:shd w:val="clear" w:color="auto" w:fill="FFFFFF"/>
        </w:rPr>
      </w:pPr>
    </w:p>
    <w:p w14:paraId="66E8D999" w14:textId="77777777" w:rsidR="00BE21C7" w:rsidRPr="00843FF9" w:rsidRDefault="00BE21C7" w:rsidP="00BE21C7">
      <w:pPr>
        <w:spacing w:after="0" w:line="240" w:lineRule="auto"/>
        <w:jc w:val="both"/>
        <w:rPr>
          <w:rFonts w:ascii="Times New Roman" w:hAnsi="Times New Roman" w:cs="Times New Roman"/>
          <w:b/>
          <w:bCs/>
          <w:iCs/>
          <w:sz w:val="20"/>
          <w:szCs w:val="20"/>
          <w:u w:val="single"/>
          <w:shd w:val="clear" w:color="auto" w:fill="FFFFFF"/>
        </w:rPr>
      </w:pPr>
      <w:r w:rsidRPr="00843FF9">
        <w:rPr>
          <w:rFonts w:ascii="Times New Roman" w:hAnsi="Times New Roman" w:cs="Times New Roman"/>
          <w:b/>
          <w:bCs/>
          <w:iCs/>
          <w:sz w:val="20"/>
          <w:szCs w:val="20"/>
          <w:u w:val="single"/>
          <w:shd w:val="clear" w:color="auto" w:fill="FFFFFF"/>
        </w:rPr>
        <w:t xml:space="preserve">2.2.10. Адреса: Житомирська область, м. Радомишль, вул. Мала Житомирська, 21 (1 поверх) </w:t>
      </w:r>
    </w:p>
    <w:p w14:paraId="0DF0B8D2"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171,2 м2, в т. ч. санвузли: 2,6 кв.м.</w:t>
      </w:r>
    </w:p>
    <w:p w14:paraId="66EF1BE4"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126,9 кв.м.</w:t>
      </w:r>
    </w:p>
    <w:p w14:paraId="7E0DDE3B"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коридорів – 41,7 кв.м.</w:t>
      </w:r>
    </w:p>
    <w:p w14:paraId="7513668E" w14:textId="77777777"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14:paraId="04524FCC" w14:textId="77777777" w:rsidR="00BE21C7" w:rsidRPr="00843FF9" w:rsidRDefault="00BE21C7" w:rsidP="00BE21C7">
      <w:pPr>
        <w:pStyle w:val="afe"/>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gridCol w:w="1189"/>
      </w:tblGrid>
      <w:tr w:rsidR="00BE21C7" w:rsidRPr="00843FF9" w14:paraId="52BA1237" w14:textId="77777777" w:rsidTr="00BE21C7">
        <w:trPr>
          <w:trHeight w:val="256"/>
          <w:jc w:val="center"/>
        </w:trPr>
        <w:tc>
          <w:tcPr>
            <w:tcW w:w="8943" w:type="dxa"/>
          </w:tcPr>
          <w:p w14:paraId="64CC0279"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 xml:space="preserve">   Вид приміщень </w:t>
            </w:r>
          </w:p>
        </w:tc>
        <w:tc>
          <w:tcPr>
            <w:tcW w:w="1188" w:type="dxa"/>
          </w:tcPr>
          <w:p w14:paraId="0187D319"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5B258BBC" w14:textId="77777777" w:rsidTr="00BE21C7">
        <w:trPr>
          <w:trHeight w:val="256"/>
          <w:jc w:val="center"/>
        </w:trPr>
        <w:tc>
          <w:tcPr>
            <w:tcW w:w="8943" w:type="dxa"/>
          </w:tcPr>
          <w:p w14:paraId="4759A14C"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14:paraId="548DB354"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171,2 м</w:t>
            </w:r>
            <w:r w:rsidRPr="00843FF9">
              <w:rPr>
                <w:rFonts w:ascii="Times New Roman" w:hAnsi="Times New Roman" w:cs="Times New Roman"/>
                <w:sz w:val="20"/>
                <w:szCs w:val="20"/>
                <w:shd w:val="clear" w:color="auto" w:fill="FFFFFF"/>
                <w:vertAlign w:val="superscript"/>
              </w:rPr>
              <w:t>2</w:t>
            </w:r>
          </w:p>
        </w:tc>
      </w:tr>
      <w:tr w:rsidR="00BE21C7" w:rsidRPr="00843FF9" w14:paraId="083DDF89" w14:textId="77777777" w:rsidTr="00BE21C7">
        <w:trPr>
          <w:trHeight w:val="256"/>
          <w:jc w:val="center"/>
        </w:trPr>
        <w:tc>
          <w:tcPr>
            <w:tcW w:w="8943" w:type="dxa"/>
          </w:tcPr>
          <w:p w14:paraId="4A6E8C8E"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 xml:space="preserve">Прибудинкова територія </w:t>
            </w:r>
          </w:p>
        </w:tc>
        <w:tc>
          <w:tcPr>
            <w:tcW w:w="1188" w:type="dxa"/>
          </w:tcPr>
          <w:p w14:paraId="0E12F496" w14:textId="77777777" w:rsidR="00BE21C7" w:rsidRPr="00843FF9" w:rsidRDefault="00BE21C7" w:rsidP="00BE21C7">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185,00 м</w:t>
            </w:r>
            <w:r w:rsidRPr="00843FF9">
              <w:rPr>
                <w:rFonts w:ascii="Times New Roman" w:hAnsi="Times New Roman" w:cs="Times New Roman"/>
                <w:sz w:val="20"/>
                <w:szCs w:val="20"/>
                <w:shd w:val="clear" w:color="auto" w:fill="FFFFFF"/>
                <w:vertAlign w:val="superscript"/>
              </w:rPr>
              <w:t>2</w:t>
            </w:r>
            <w:r w:rsidRPr="00843FF9">
              <w:rPr>
                <w:rFonts w:ascii="Times New Roman" w:hAnsi="Times New Roman" w:cs="Times New Roman"/>
                <w:sz w:val="20"/>
                <w:szCs w:val="20"/>
                <w:shd w:val="clear" w:color="auto" w:fill="FFFFFF"/>
              </w:rPr>
              <w:t xml:space="preserve"> </w:t>
            </w:r>
          </w:p>
        </w:tc>
      </w:tr>
    </w:tbl>
    <w:p w14:paraId="48B5315B" w14:textId="77777777" w:rsidR="00BE21C7" w:rsidRPr="00843FF9" w:rsidRDefault="00BE21C7" w:rsidP="00BE21C7">
      <w:pPr>
        <w:pStyle w:val="afe"/>
        <w:spacing w:after="0"/>
        <w:rPr>
          <w:b/>
          <w:bCs/>
          <w:iCs/>
          <w:sz w:val="20"/>
          <w:szCs w:val="20"/>
          <w:u w:val="single"/>
          <w:shd w:val="clear" w:color="auto" w:fill="FFFFFF"/>
          <w:lang w:val="uk-UA"/>
        </w:rPr>
      </w:pPr>
    </w:p>
    <w:p w14:paraId="6A335ECD" w14:textId="77777777" w:rsidR="00BE21C7" w:rsidRPr="00843FF9" w:rsidRDefault="00BE21C7" w:rsidP="00BE21C7">
      <w:pPr>
        <w:pStyle w:val="afe"/>
        <w:spacing w:after="0"/>
        <w:rPr>
          <w:b/>
          <w:bCs/>
          <w:iCs/>
          <w:sz w:val="20"/>
          <w:szCs w:val="20"/>
          <w:u w:val="single"/>
          <w:shd w:val="clear" w:color="auto" w:fill="FFFFFF"/>
          <w:lang w:val="uk-UA"/>
        </w:rPr>
      </w:pPr>
      <w:r w:rsidRPr="00843FF9">
        <w:rPr>
          <w:b/>
          <w:bCs/>
          <w:iCs/>
          <w:sz w:val="20"/>
          <w:szCs w:val="20"/>
          <w:u w:val="single"/>
          <w:shd w:val="clear" w:color="auto" w:fill="FFFFFF"/>
          <w:lang w:val="uk-UA"/>
        </w:rPr>
        <w:t xml:space="preserve">2.2.11. Адреса: Житомирська область, м. Коростишів, вул. Шевченка, 1 (2 поверхи) </w:t>
      </w:r>
    </w:p>
    <w:p w14:paraId="4FC8CA25"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293,3 м2, в т. ч. санвузли: 7,7 кв.м.</w:t>
      </w:r>
    </w:p>
    <w:p w14:paraId="64FFC7F4"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230,9 кв.м.</w:t>
      </w:r>
    </w:p>
    <w:p w14:paraId="43A6C5AA"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коридорів – 54,0 кв.м.</w:t>
      </w:r>
    </w:p>
    <w:p w14:paraId="6FF9E56B" w14:textId="77777777"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14:paraId="60E331D4" w14:textId="77777777" w:rsidR="00BE21C7" w:rsidRPr="00843FF9" w:rsidRDefault="00BE21C7" w:rsidP="00BE21C7">
      <w:pPr>
        <w:pStyle w:val="afe"/>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gridCol w:w="1189"/>
      </w:tblGrid>
      <w:tr w:rsidR="00BE21C7" w:rsidRPr="00843FF9" w14:paraId="05212990" w14:textId="77777777" w:rsidTr="00BE21C7">
        <w:trPr>
          <w:trHeight w:val="256"/>
          <w:jc w:val="center"/>
        </w:trPr>
        <w:tc>
          <w:tcPr>
            <w:tcW w:w="8943" w:type="dxa"/>
          </w:tcPr>
          <w:p w14:paraId="06FB8AE1"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sz w:val="20"/>
                <w:szCs w:val="20"/>
                <w:shd w:val="clear" w:color="auto" w:fill="FFFFFF"/>
                <w:vertAlign w:val="superscript"/>
              </w:rPr>
              <w:t xml:space="preserve">    </w:t>
            </w:r>
            <w:r w:rsidRPr="00843FF9">
              <w:rPr>
                <w:rFonts w:ascii="Times New Roman" w:hAnsi="Times New Roman" w:cs="Times New Roman"/>
                <w:b/>
                <w:bCs/>
                <w:sz w:val="20"/>
                <w:szCs w:val="20"/>
                <w:shd w:val="clear" w:color="auto" w:fill="FFFFFF"/>
              </w:rPr>
              <w:t xml:space="preserve">   Вид приміщень </w:t>
            </w:r>
          </w:p>
        </w:tc>
        <w:tc>
          <w:tcPr>
            <w:tcW w:w="1188" w:type="dxa"/>
          </w:tcPr>
          <w:p w14:paraId="7B0B8CB0"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64D43FE8" w14:textId="77777777" w:rsidTr="00BE21C7">
        <w:trPr>
          <w:trHeight w:val="256"/>
          <w:jc w:val="center"/>
        </w:trPr>
        <w:tc>
          <w:tcPr>
            <w:tcW w:w="8943" w:type="dxa"/>
          </w:tcPr>
          <w:p w14:paraId="644422E5"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14:paraId="24FBA421" w14:textId="77777777" w:rsidR="00BE21C7" w:rsidRPr="00843FF9" w:rsidRDefault="00BE21C7" w:rsidP="00BE21C7">
            <w:pPr>
              <w:widowControl w:val="0"/>
              <w:autoSpaceDE w:val="0"/>
              <w:autoSpaceDN w:val="0"/>
              <w:adjustRightInd w:val="0"/>
              <w:spacing w:after="0" w:line="240" w:lineRule="auto"/>
              <w:jc w:val="right"/>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293,3 м</w:t>
            </w:r>
            <w:r w:rsidRPr="00843FF9">
              <w:rPr>
                <w:rFonts w:ascii="Times New Roman" w:hAnsi="Times New Roman" w:cs="Times New Roman"/>
                <w:sz w:val="20"/>
                <w:szCs w:val="20"/>
                <w:shd w:val="clear" w:color="auto" w:fill="FFFFFF"/>
                <w:vertAlign w:val="superscript"/>
              </w:rPr>
              <w:t>2</w:t>
            </w:r>
          </w:p>
        </w:tc>
      </w:tr>
    </w:tbl>
    <w:p w14:paraId="3DA490C8" w14:textId="77777777" w:rsidR="00BE21C7" w:rsidRPr="00843FF9" w:rsidRDefault="00BE21C7" w:rsidP="00BE21C7">
      <w:pPr>
        <w:spacing w:after="0" w:line="240" w:lineRule="auto"/>
        <w:rPr>
          <w:rFonts w:ascii="Times New Roman" w:hAnsi="Times New Roman" w:cs="Times New Roman"/>
          <w:sz w:val="20"/>
          <w:szCs w:val="20"/>
        </w:rPr>
      </w:pPr>
    </w:p>
    <w:p w14:paraId="6D5318E7" w14:textId="77777777" w:rsidR="00BE21C7" w:rsidRPr="00843FF9" w:rsidRDefault="00BE21C7" w:rsidP="00BE21C7">
      <w:pPr>
        <w:pStyle w:val="afe"/>
        <w:spacing w:after="0"/>
        <w:rPr>
          <w:sz w:val="20"/>
          <w:szCs w:val="20"/>
          <w:lang w:val="uk-UA" w:eastAsia="ar-SA"/>
        </w:rPr>
      </w:pPr>
      <w:r w:rsidRPr="00843FF9">
        <w:rPr>
          <w:b/>
          <w:bCs/>
          <w:iCs/>
          <w:sz w:val="20"/>
          <w:szCs w:val="20"/>
          <w:u w:val="single"/>
          <w:shd w:val="clear" w:color="auto" w:fill="FFFFFF"/>
          <w:lang w:val="uk-UA"/>
        </w:rPr>
        <w:t>2.2.12. Адреса: Житомирська область, смт. Баранівка, вул. Костельна, 17 (2 поверхи)</w:t>
      </w:r>
    </w:p>
    <w:p w14:paraId="27EF445D"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прибирання – 270,00 м2, в т. ч. санвузли: 28,4  кв.м.</w:t>
      </w:r>
    </w:p>
    <w:p w14:paraId="211E73BC"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кабінетів – 156,1 кв.м.</w:t>
      </w:r>
    </w:p>
    <w:p w14:paraId="284AC5DF" w14:textId="77777777" w:rsidR="00BE21C7" w:rsidRPr="00843FF9" w:rsidRDefault="00BE21C7" w:rsidP="00BE21C7">
      <w:pPr>
        <w:pStyle w:val="afe"/>
        <w:spacing w:after="0"/>
        <w:rPr>
          <w:sz w:val="20"/>
          <w:szCs w:val="20"/>
          <w:lang w:val="uk-UA" w:eastAsia="ar-SA"/>
        </w:rPr>
      </w:pPr>
      <w:r w:rsidRPr="00843FF9">
        <w:rPr>
          <w:sz w:val="20"/>
          <w:szCs w:val="20"/>
          <w:lang w:val="uk-UA" w:eastAsia="ar-SA"/>
        </w:rPr>
        <w:t>Площа коридорів – 70,5 кв.м.</w:t>
      </w:r>
    </w:p>
    <w:p w14:paraId="5795B5EE" w14:textId="77777777" w:rsidR="00BE21C7" w:rsidRPr="00843FF9" w:rsidRDefault="00BE21C7" w:rsidP="00BE21C7">
      <w:pPr>
        <w:pStyle w:val="afe"/>
        <w:spacing w:after="0"/>
        <w:rPr>
          <w:b/>
          <w:sz w:val="20"/>
          <w:szCs w:val="20"/>
          <w:lang w:val="uk-UA" w:eastAsia="ar-SA"/>
        </w:rPr>
      </w:pPr>
      <w:r w:rsidRPr="00843FF9">
        <w:rPr>
          <w:b/>
          <w:sz w:val="20"/>
          <w:szCs w:val="20"/>
          <w:lang w:val="uk-UA" w:eastAsia="ar-SA"/>
        </w:rPr>
        <w:t xml:space="preserve">Кількість персоналу:  0,5 ставки - </w:t>
      </w:r>
      <w:r w:rsidRPr="00843FF9">
        <w:rPr>
          <w:b/>
          <w:sz w:val="20"/>
          <w:szCs w:val="20"/>
          <w:lang w:val="uk-UA"/>
        </w:rPr>
        <w:t>прибиральниця службових приміщень</w:t>
      </w:r>
    </w:p>
    <w:p w14:paraId="257154F6" w14:textId="77777777" w:rsidR="00BE21C7" w:rsidRPr="00843FF9" w:rsidRDefault="00BE21C7" w:rsidP="00BE21C7">
      <w:pPr>
        <w:pStyle w:val="afe"/>
        <w:spacing w:after="0"/>
        <w:rPr>
          <w:sz w:val="20"/>
          <w:szCs w:val="20"/>
          <w:lang w:val="uk-UA"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0"/>
        <w:gridCol w:w="1189"/>
      </w:tblGrid>
      <w:tr w:rsidR="00BE21C7" w:rsidRPr="00843FF9" w14:paraId="7B4C387B" w14:textId="77777777" w:rsidTr="00BE21C7">
        <w:trPr>
          <w:trHeight w:val="256"/>
          <w:jc w:val="center"/>
        </w:trPr>
        <w:tc>
          <w:tcPr>
            <w:tcW w:w="8943" w:type="dxa"/>
          </w:tcPr>
          <w:p w14:paraId="07D5319F" w14:textId="77777777" w:rsidR="00BE21C7" w:rsidRPr="00843FF9" w:rsidRDefault="00BE21C7" w:rsidP="00BE21C7">
            <w:pPr>
              <w:widowControl w:val="0"/>
              <w:autoSpaceDE w:val="0"/>
              <w:autoSpaceDN w:val="0"/>
              <w:adjustRightInd w:val="0"/>
              <w:spacing w:after="0" w:line="240" w:lineRule="auto"/>
              <w:rPr>
                <w:rFonts w:ascii="Times New Roman" w:hAnsi="Times New Roman" w:cs="Times New Roman"/>
                <w:b/>
                <w:bCs/>
                <w:sz w:val="20"/>
                <w:szCs w:val="20"/>
                <w:shd w:val="clear" w:color="auto" w:fill="FFFFFF"/>
              </w:rPr>
            </w:pPr>
            <w:r w:rsidRPr="00843FF9">
              <w:rPr>
                <w:rFonts w:ascii="Times New Roman" w:hAnsi="Times New Roman" w:cs="Times New Roman"/>
                <w:b/>
                <w:sz w:val="20"/>
                <w:szCs w:val="20"/>
                <w:shd w:val="clear" w:color="auto" w:fill="FFFFFF"/>
                <w:vertAlign w:val="superscript"/>
              </w:rPr>
              <w:t xml:space="preserve">  </w:t>
            </w:r>
            <w:r w:rsidRPr="00843FF9">
              <w:rPr>
                <w:rFonts w:ascii="Times New Roman" w:hAnsi="Times New Roman" w:cs="Times New Roman"/>
                <w:b/>
                <w:bCs/>
                <w:sz w:val="20"/>
                <w:szCs w:val="20"/>
                <w:shd w:val="clear" w:color="auto" w:fill="FFFFFF"/>
              </w:rPr>
              <w:t>Вид приміщень</w:t>
            </w:r>
          </w:p>
        </w:tc>
        <w:tc>
          <w:tcPr>
            <w:tcW w:w="1188" w:type="dxa"/>
          </w:tcPr>
          <w:p w14:paraId="18DD427B" w14:textId="77777777" w:rsidR="00BE21C7" w:rsidRPr="00843FF9" w:rsidRDefault="00BE21C7" w:rsidP="00BE21C7">
            <w:pPr>
              <w:widowControl w:val="0"/>
              <w:autoSpaceDE w:val="0"/>
              <w:autoSpaceDN w:val="0"/>
              <w:adjustRightInd w:val="0"/>
              <w:spacing w:after="0" w:line="240" w:lineRule="auto"/>
              <w:jc w:val="center"/>
              <w:rPr>
                <w:rFonts w:ascii="Times New Roman" w:hAnsi="Times New Roman" w:cs="Times New Roman"/>
                <w:b/>
                <w:bCs/>
                <w:sz w:val="20"/>
                <w:szCs w:val="20"/>
                <w:shd w:val="clear" w:color="auto" w:fill="FFFFFF"/>
              </w:rPr>
            </w:pPr>
            <w:r w:rsidRPr="00843FF9">
              <w:rPr>
                <w:rFonts w:ascii="Times New Roman" w:hAnsi="Times New Roman" w:cs="Times New Roman"/>
                <w:b/>
                <w:bCs/>
                <w:sz w:val="20"/>
                <w:szCs w:val="20"/>
                <w:shd w:val="clear" w:color="auto" w:fill="FFFFFF"/>
              </w:rPr>
              <w:t>Площа</w:t>
            </w:r>
          </w:p>
        </w:tc>
      </w:tr>
      <w:tr w:rsidR="00BE21C7" w:rsidRPr="00843FF9" w14:paraId="23E9CCCD" w14:textId="77777777" w:rsidTr="00BE21C7">
        <w:trPr>
          <w:trHeight w:val="256"/>
          <w:jc w:val="center"/>
        </w:trPr>
        <w:tc>
          <w:tcPr>
            <w:tcW w:w="8943" w:type="dxa"/>
          </w:tcPr>
          <w:p w14:paraId="361FB1AF" w14:textId="77777777" w:rsidR="00BE21C7" w:rsidRPr="00843FF9" w:rsidRDefault="00BE21C7" w:rsidP="00BE21C7">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Службові приміщення (робочі кабінети, кабінет керівника, приміщення ЦОП) з орієнтовним коефіцієнтом заставляння більше 0,6, коридори, з орієнтовним коефіцієнтом заставляння 0,21-0,4, сходи, санвузли</w:t>
            </w:r>
          </w:p>
        </w:tc>
        <w:tc>
          <w:tcPr>
            <w:tcW w:w="1188" w:type="dxa"/>
          </w:tcPr>
          <w:p w14:paraId="78F048BC" w14:textId="77777777" w:rsidR="00BE21C7" w:rsidRPr="00843FF9" w:rsidRDefault="00BE21C7" w:rsidP="00BE21C7">
            <w:pPr>
              <w:widowControl w:val="0"/>
              <w:autoSpaceDE w:val="0"/>
              <w:autoSpaceDN w:val="0"/>
              <w:adjustRightInd w:val="0"/>
              <w:spacing w:after="0" w:line="240" w:lineRule="auto"/>
              <w:jc w:val="center"/>
              <w:rPr>
                <w:rFonts w:ascii="Times New Roman" w:hAnsi="Times New Roman" w:cs="Times New Roman"/>
                <w:b/>
                <w:bCs/>
                <w:iCs/>
                <w:sz w:val="20"/>
                <w:szCs w:val="20"/>
                <w:shd w:val="clear" w:color="auto" w:fill="FFFFFF"/>
              </w:rPr>
            </w:pPr>
            <w:r w:rsidRPr="00843FF9">
              <w:rPr>
                <w:rFonts w:ascii="Times New Roman" w:hAnsi="Times New Roman" w:cs="Times New Roman"/>
                <w:sz w:val="20"/>
                <w:szCs w:val="20"/>
                <w:shd w:val="clear" w:color="auto" w:fill="FFFFFF"/>
              </w:rPr>
              <w:t>270,00 м</w:t>
            </w:r>
            <w:r w:rsidRPr="00843FF9">
              <w:rPr>
                <w:rFonts w:ascii="Times New Roman" w:hAnsi="Times New Roman" w:cs="Times New Roman"/>
                <w:sz w:val="20"/>
                <w:szCs w:val="20"/>
                <w:shd w:val="clear" w:color="auto" w:fill="FFFFFF"/>
                <w:vertAlign w:val="superscript"/>
              </w:rPr>
              <w:t>2</w:t>
            </w:r>
          </w:p>
          <w:p w14:paraId="35233D0C" w14:textId="77777777" w:rsidR="00BE21C7" w:rsidRPr="00843FF9" w:rsidRDefault="00BE21C7" w:rsidP="00BE21C7">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p>
        </w:tc>
      </w:tr>
      <w:tr w:rsidR="00BE21C7" w:rsidRPr="00843FF9" w14:paraId="751D191B" w14:textId="77777777" w:rsidTr="00BE21C7">
        <w:trPr>
          <w:trHeight w:val="256"/>
          <w:jc w:val="center"/>
        </w:trPr>
        <w:tc>
          <w:tcPr>
            <w:tcW w:w="8943" w:type="dxa"/>
          </w:tcPr>
          <w:p w14:paraId="5B62AD56" w14:textId="77777777" w:rsidR="00BE21C7" w:rsidRPr="00843FF9" w:rsidRDefault="00BE21C7" w:rsidP="00BE21C7">
            <w:pPr>
              <w:widowControl w:val="0"/>
              <w:autoSpaceDE w:val="0"/>
              <w:autoSpaceDN w:val="0"/>
              <w:adjustRightInd w:val="0"/>
              <w:spacing w:after="0" w:line="240" w:lineRule="auto"/>
              <w:jc w:val="both"/>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Прибудинкова територія</w:t>
            </w:r>
          </w:p>
        </w:tc>
        <w:tc>
          <w:tcPr>
            <w:tcW w:w="1188" w:type="dxa"/>
          </w:tcPr>
          <w:p w14:paraId="73A0A66A" w14:textId="77777777" w:rsidR="00BE21C7" w:rsidRPr="00843FF9" w:rsidRDefault="00BE21C7" w:rsidP="00BE21C7">
            <w:pPr>
              <w:widowControl w:val="0"/>
              <w:autoSpaceDE w:val="0"/>
              <w:autoSpaceDN w:val="0"/>
              <w:adjustRightInd w:val="0"/>
              <w:spacing w:after="0" w:line="240" w:lineRule="auto"/>
              <w:jc w:val="center"/>
              <w:rPr>
                <w:rFonts w:ascii="Times New Roman" w:hAnsi="Times New Roman" w:cs="Times New Roman"/>
                <w:sz w:val="20"/>
                <w:szCs w:val="20"/>
                <w:shd w:val="clear" w:color="auto" w:fill="FFFFFF"/>
              </w:rPr>
            </w:pPr>
            <w:r w:rsidRPr="00843FF9">
              <w:rPr>
                <w:rFonts w:ascii="Times New Roman" w:hAnsi="Times New Roman" w:cs="Times New Roman"/>
                <w:sz w:val="20"/>
                <w:szCs w:val="20"/>
                <w:shd w:val="clear" w:color="auto" w:fill="FFFFFF"/>
              </w:rPr>
              <w:t>400,00 м</w:t>
            </w:r>
            <w:r w:rsidRPr="00843FF9">
              <w:rPr>
                <w:rFonts w:ascii="Times New Roman" w:hAnsi="Times New Roman" w:cs="Times New Roman"/>
                <w:sz w:val="20"/>
                <w:szCs w:val="20"/>
                <w:shd w:val="clear" w:color="auto" w:fill="FFFFFF"/>
                <w:vertAlign w:val="superscript"/>
              </w:rPr>
              <w:t>2</w:t>
            </w:r>
          </w:p>
        </w:tc>
      </w:tr>
    </w:tbl>
    <w:p w14:paraId="78591086" w14:textId="77777777" w:rsidR="00BE21C7" w:rsidRPr="00843FF9" w:rsidRDefault="00BE21C7" w:rsidP="00BE21C7">
      <w:pPr>
        <w:spacing w:after="0" w:line="240" w:lineRule="auto"/>
        <w:jc w:val="center"/>
        <w:rPr>
          <w:rFonts w:ascii="Times New Roman" w:hAnsi="Times New Roman" w:cs="Times New Roman"/>
          <w:sz w:val="20"/>
          <w:szCs w:val="20"/>
        </w:rPr>
      </w:pPr>
    </w:p>
    <w:p w14:paraId="0BDBDE4B" w14:textId="77777777" w:rsidR="00BE21C7" w:rsidRPr="00843FF9" w:rsidRDefault="00BE21C7" w:rsidP="00BE21C7">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3. Учасник повинен надавати послуги, які відповідають вимогам чинних нормативно-правових актів України, в тому числі Закону України «Про охорону праці», Закону України «Про охорону навколишнього природного середовища», Закону України «Про управління відходами», Закону України «Про систему громадського здоров’я».</w:t>
      </w:r>
    </w:p>
    <w:p w14:paraId="0CEB8F3C" w14:textId="77777777" w:rsidR="00BE21C7" w:rsidRPr="00843FF9" w:rsidRDefault="00BE21C7" w:rsidP="00BE21C7">
      <w:pPr>
        <w:spacing w:after="0" w:line="240" w:lineRule="auto"/>
        <w:ind w:firstLine="709"/>
        <w:jc w:val="both"/>
        <w:rPr>
          <w:rFonts w:ascii="Times New Roman" w:hAnsi="Times New Roman" w:cs="Times New Roman"/>
          <w:sz w:val="20"/>
          <w:szCs w:val="20"/>
        </w:rPr>
      </w:pPr>
      <w:r w:rsidRPr="00843FF9">
        <w:rPr>
          <w:rFonts w:ascii="Times New Roman" w:hAnsi="Times New Roman" w:cs="Times New Roman"/>
          <w:sz w:val="20"/>
          <w:szCs w:val="20"/>
        </w:rPr>
        <w:t xml:space="preserve">Обслуговування приміщень здійснюється Учасником з використанням власного обладнання, витратних матеріалів та засобів, </w:t>
      </w:r>
      <w:r w:rsidRPr="00843FF9">
        <w:rPr>
          <w:rFonts w:ascii="Times New Roman" w:hAnsi="Times New Roman" w:cs="Times New Roman"/>
          <w:b/>
          <w:bCs/>
          <w:sz w:val="20"/>
          <w:szCs w:val="20"/>
        </w:rPr>
        <w:t>а саме:</w:t>
      </w:r>
      <w:r w:rsidRPr="00843FF9">
        <w:rPr>
          <w:rFonts w:ascii="Times New Roman" w:hAnsi="Times New Roman" w:cs="Times New Roman"/>
          <w:sz w:val="20"/>
          <w:szCs w:val="20"/>
        </w:rPr>
        <w:t xml:space="preserve"> індивідуальних засобів захисту, миючих та дезінфікуючих засобів, засобів для очищення скла та догляду за меблями, пакетів для сміття, паперових рушників, туалетного паперу, рідкого мила, інвентарю для прибирання, пилососів та іншого обладнання. Для надання послуг з прибирання Учасник може використовувати спеціалізоване обладнання і техніку (в тому числі для прибирання снігу).</w:t>
      </w:r>
    </w:p>
    <w:p w14:paraId="43E295D0" w14:textId="77777777" w:rsidR="00BE21C7" w:rsidRPr="00843FF9" w:rsidRDefault="00BE21C7" w:rsidP="00BE21C7">
      <w:pPr>
        <w:spacing w:after="0" w:line="240" w:lineRule="auto"/>
        <w:ind w:firstLine="709"/>
        <w:jc w:val="both"/>
        <w:rPr>
          <w:rFonts w:ascii="Times New Roman" w:hAnsi="Times New Roman" w:cs="Times New Roman"/>
          <w:sz w:val="20"/>
          <w:szCs w:val="20"/>
        </w:rPr>
      </w:pPr>
      <w:r w:rsidRPr="00843FF9">
        <w:rPr>
          <w:rFonts w:ascii="Times New Roman" w:hAnsi="Times New Roman" w:cs="Times New Roman"/>
          <w:sz w:val="20"/>
          <w:szCs w:val="20"/>
        </w:rPr>
        <w:t>Забезпечення належного утримання приміщень та прибудинкових територій Замовника відповідно до санітарно-гігієнічних вимог (не менше 1 разу на місяць щомісячна перевірка стану та проведення за необхідності дезінсекції та дератизації приміщень кваліфікованими працівниками відповідно до чинного законодавства);</w:t>
      </w:r>
    </w:p>
    <w:p w14:paraId="669A1C0F" w14:textId="12C4DC2E" w:rsidR="00BE21C7" w:rsidRPr="00843FF9" w:rsidRDefault="00BE21C7" w:rsidP="00BE21C7">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lastRenderedPageBreak/>
        <w:t xml:space="preserve">Учасник повинен забезпечити використання хімічних (миючих, дезінфікуючих, бактерицидних) засобів, інших санітарно-гігієнічних засобів, виробів з паперу санітарно-гігієнічного призначення, витратних матеріалів, які мають сертифікати відповідності. </w:t>
      </w:r>
    </w:p>
    <w:p w14:paraId="413360F0" w14:textId="77777777" w:rsidR="00BE21C7" w:rsidRPr="00843FF9" w:rsidRDefault="00BE21C7" w:rsidP="00BE21C7">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Учасник повинен забезпечити працівників охайним спецодягом та взуттям згідно діючих виробничо-санітарних норм, а також у разі необхідності, засобами індивідуального захисту.</w:t>
      </w:r>
    </w:p>
    <w:p w14:paraId="6B1AA9D5" w14:textId="77777777" w:rsidR="00BE21C7" w:rsidRPr="00843FF9" w:rsidRDefault="00BE21C7" w:rsidP="00BE21C7">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Учасник повинен забезпечити дотримання працівниками всіх нормативних документів з питань охорони праці, пожежної безпеки, санітарно-технічних норм та інших при наданні послуг замовнику.</w:t>
      </w:r>
    </w:p>
    <w:p w14:paraId="78F237A1" w14:textId="77777777" w:rsidR="00BE21C7" w:rsidRPr="00843FF9" w:rsidRDefault="00BE21C7" w:rsidP="00BE21C7">
      <w:pPr>
        <w:widowControl w:val="0"/>
        <w:spacing w:after="0" w:line="240" w:lineRule="auto"/>
        <w:ind w:firstLine="567"/>
        <w:rPr>
          <w:rFonts w:ascii="Times New Roman" w:hAnsi="Times New Roman" w:cs="Times New Roman"/>
          <w:sz w:val="20"/>
          <w:szCs w:val="20"/>
        </w:rPr>
      </w:pPr>
      <w:r w:rsidRPr="00843FF9">
        <w:rPr>
          <w:rFonts w:ascii="Times New Roman" w:hAnsi="Times New Roman" w:cs="Times New Roman"/>
          <w:sz w:val="20"/>
          <w:szCs w:val="20"/>
        </w:rPr>
        <w:t>4. Перелік видів послуг за предметом закупівлі та періодичність їх надання:</w:t>
      </w:r>
    </w:p>
    <w:p w14:paraId="7F4D0103" w14:textId="77777777" w:rsidR="00BE21C7" w:rsidRPr="00843FF9" w:rsidRDefault="00BE21C7" w:rsidP="00BE21C7">
      <w:pPr>
        <w:widowControl w:val="0"/>
        <w:spacing w:after="0" w:line="240" w:lineRule="auto"/>
        <w:ind w:firstLine="567"/>
        <w:jc w:val="both"/>
        <w:rPr>
          <w:rFonts w:ascii="Times New Roman" w:hAnsi="Times New Roman" w:cs="Times New Roman"/>
          <w:b/>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6328"/>
        <w:gridCol w:w="2602"/>
      </w:tblGrid>
      <w:tr w:rsidR="00BE21C7" w:rsidRPr="00843FF9" w14:paraId="34F35C15" w14:textId="77777777" w:rsidTr="00BE21C7">
        <w:tc>
          <w:tcPr>
            <w:tcW w:w="993" w:type="dxa"/>
            <w:tcMar>
              <w:left w:w="108" w:type="dxa"/>
            </w:tcMar>
            <w:vAlign w:val="center"/>
          </w:tcPr>
          <w:p w14:paraId="482CD516" w14:textId="77777777" w:rsidR="00BE21C7" w:rsidRPr="00843FF9" w:rsidRDefault="00BE21C7" w:rsidP="00BE21C7">
            <w:pPr>
              <w:widowControl w:val="0"/>
              <w:spacing w:after="0" w:line="240" w:lineRule="auto"/>
              <w:ind w:firstLine="175"/>
              <w:rPr>
                <w:rFonts w:ascii="Times New Roman" w:hAnsi="Times New Roman" w:cs="Times New Roman"/>
                <w:sz w:val="20"/>
                <w:szCs w:val="20"/>
              </w:rPr>
            </w:pPr>
            <w:r w:rsidRPr="00843FF9">
              <w:rPr>
                <w:rFonts w:ascii="Times New Roman" w:hAnsi="Times New Roman" w:cs="Times New Roman"/>
                <w:sz w:val="20"/>
                <w:szCs w:val="20"/>
              </w:rPr>
              <w:t>№з/п</w:t>
            </w:r>
          </w:p>
        </w:tc>
        <w:tc>
          <w:tcPr>
            <w:tcW w:w="6328" w:type="dxa"/>
            <w:tcMar>
              <w:left w:w="108" w:type="dxa"/>
            </w:tcMar>
            <w:vAlign w:val="center"/>
          </w:tcPr>
          <w:p w14:paraId="7AF796B6"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Вид послуг</w:t>
            </w:r>
          </w:p>
        </w:tc>
        <w:tc>
          <w:tcPr>
            <w:tcW w:w="2602" w:type="dxa"/>
            <w:tcMar>
              <w:left w:w="108" w:type="dxa"/>
            </w:tcMar>
            <w:vAlign w:val="center"/>
          </w:tcPr>
          <w:p w14:paraId="075DCFA3"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Періодичність надання</w:t>
            </w:r>
          </w:p>
        </w:tc>
      </w:tr>
      <w:tr w:rsidR="00BE21C7" w:rsidRPr="00843FF9" w14:paraId="3288439A" w14:textId="77777777" w:rsidTr="00BE21C7">
        <w:tc>
          <w:tcPr>
            <w:tcW w:w="9923" w:type="dxa"/>
            <w:gridSpan w:val="3"/>
            <w:tcMar>
              <w:left w:w="108" w:type="dxa"/>
            </w:tcMar>
            <w:vAlign w:val="center"/>
          </w:tcPr>
          <w:p w14:paraId="7720707C" w14:textId="77777777" w:rsidR="00BE21C7" w:rsidRPr="00843FF9" w:rsidRDefault="00BE21C7" w:rsidP="00BE21C7">
            <w:pPr>
              <w:widowControl w:val="0"/>
              <w:spacing w:after="0" w:line="240" w:lineRule="auto"/>
              <w:ind w:firstLine="33"/>
              <w:jc w:val="both"/>
              <w:rPr>
                <w:rFonts w:ascii="Times New Roman" w:hAnsi="Times New Roman" w:cs="Times New Roman"/>
                <w:b/>
                <w:i/>
                <w:sz w:val="20"/>
                <w:szCs w:val="20"/>
              </w:rPr>
            </w:pPr>
            <w:r w:rsidRPr="00843FF9">
              <w:rPr>
                <w:rFonts w:ascii="Times New Roman" w:hAnsi="Times New Roman" w:cs="Times New Roman"/>
                <w:b/>
                <w:i/>
                <w:sz w:val="20"/>
                <w:szCs w:val="20"/>
              </w:rPr>
              <w:t>1. Послуги з прибирання кабінетів</w:t>
            </w:r>
          </w:p>
        </w:tc>
      </w:tr>
      <w:tr w:rsidR="00BE21C7" w:rsidRPr="00843FF9" w14:paraId="6EEB6608" w14:textId="77777777" w:rsidTr="00BE21C7">
        <w:tc>
          <w:tcPr>
            <w:tcW w:w="993" w:type="dxa"/>
            <w:tcMar>
              <w:left w:w="108" w:type="dxa"/>
            </w:tcMar>
            <w:vAlign w:val="center"/>
          </w:tcPr>
          <w:p w14:paraId="30963CD8"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1.1</w:t>
            </w:r>
          </w:p>
        </w:tc>
        <w:tc>
          <w:tcPr>
            <w:tcW w:w="6328" w:type="dxa"/>
            <w:tcMar>
              <w:left w:w="108" w:type="dxa"/>
            </w:tcMar>
            <w:vAlign w:val="center"/>
          </w:tcPr>
          <w:p w14:paraId="0EA8F267"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Протирання від пилу поверхонь дверей, верхніх і нижніх поверхонь меблів (в тому числі ніжок стільців, столів), багетів, картин, поверхонь офісної та побутової техніки (в тому числі кондиціонерів, радіаторів)</w:t>
            </w:r>
          </w:p>
        </w:tc>
        <w:tc>
          <w:tcPr>
            <w:tcW w:w="2602" w:type="dxa"/>
            <w:tcMar>
              <w:left w:w="108" w:type="dxa"/>
            </w:tcMar>
            <w:vAlign w:val="center"/>
          </w:tcPr>
          <w:p w14:paraId="02681B49"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74F13B7A" w14:textId="77777777" w:rsidTr="00BE21C7">
        <w:tc>
          <w:tcPr>
            <w:tcW w:w="993" w:type="dxa"/>
            <w:tcMar>
              <w:left w:w="108" w:type="dxa"/>
            </w:tcMar>
            <w:vAlign w:val="center"/>
          </w:tcPr>
          <w:p w14:paraId="57B628AF"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1.2</w:t>
            </w:r>
          </w:p>
        </w:tc>
        <w:tc>
          <w:tcPr>
            <w:tcW w:w="6328" w:type="dxa"/>
            <w:tcMar>
              <w:left w:w="108" w:type="dxa"/>
            </w:tcMar>
            <w:vAlign w:val="center"/>
          </w:tcPr>
          <w:p w14:paraId="0243A203"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Сухе протирання від пилу поверхонь коробів та вимикачів.</w:t>
            </w:r>
          </w:p>
        </w:tc>
        <w:tc>
          <w:tcPr>
            <w:tcW w:w="2602" w:type="dxa"/>
            <w:tcMar>
              <w:left w:w="108" w:type="dxa"/>
            </w:tcMar>
            <w:vAlign w:val="center"/>
          </w:tcPr>
          <w:p w14:paraId="77AAF7CC"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3AB1FB54" w14:textId="77777777" w:rsidTr="00BE21C7">
        <w:tc>
          <w:tcPr>
            <w:tcW w:w="993" w:type="dxa"/>
            <w:tcMar>
              <w:left w:w="108" w:type="dxa"/>
            </w:tcMar>
            <w:vAlign w:val="center"/>
          </w:tcPr>
          <w:p w14:paraId="6583BD84"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1.3</w:t>
            </w:r>
          </w:p>
        </w:tc>
        <w:tc>
          <w:tcPr>
            <w:tcW w:w="6328" w:type="dxa"/>
            <w:tcMar>
              <w:left w:w="108" w:type="dxa"/>
            </w:tcMar>
            <w:vAlign w:val="center"/>
          </w:tcPr>
          <w:p w14:paraId="0A0A5716"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Миття дзеркал і скляних поверхонь, вологе прибирання твердих покриттів підлог (лінолеум)</w:t>
            </w:r>
          </w:p>
        </w:tc>
        <w:tc>
          <w:tcPr>
            <w:tcW w:w="2602" w:type="dxa"/>
            <w:tcMar>
              <w:left w:w="108" w:type="dxa"/>
            </w:tcMar>
            <w:vAlign w:val="center"/>
          </w:tcPr>
          <w:p w14:paraId="49BB8A35"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586D7C43" w14:textId="77777777" w:rsidTr="00BE21C7">
        <w:tc>
          <w:tcPr>
            <w:tcW w:w="993" w:type="dxa"/>
            <w:tcMar>
              <w:left w:w="108" w:type="dxa"/>
            </w:tcMar>
            <w:vAlign w:val="center"/>
          </w:tcPr>
          <w:p w14:paraId="5903AAD1"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1.4</w:t>
            </w:r>
          </w:p>
        </w:tc>
        <w:tc>
          <w:tcPr>
            <w:tcW w:w="6328" w:type="dxa"/>
            <w:tcMar>
              <w:left w:w="108" w:type="dxa"/>
            </w:tcMar>
            <w:vAlign w:val="center"/>
          </w:tcPr>
          <w:p w14:paraId="7CBD03F1"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Очищення сміттєвих кошиків від сміття, протирання від бруду сміттєвих кошиків та заміна одноразового пакету в них біля кожного робочого місця. Переміщення сміття до місць складування для вивозу.</w:t>
            </w:r>
          </w:p>
          <w:p w14:paraId="7A4D2397"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p>
        </w:tc>
        <w:tc>
          <w:tcPr>
            <w:tcW w:w="2602" w:type="dxa"/>
            <w:tcMar>
              <w:left w:w="108" w:type="dxa"/>
            </w:tcMar>
            <w:vAlign w:val="center"/>
          </w:tcPr>
          <w:p w14:paraId="7C5B5F8C"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0DAE88DA" w14:textId="77777777" w:rsidTr="00BE21C7">
        <w:tc>
          <w:tcPr>
            <w:tcW w:w="993" w:type="dxa"/>
            <w:tcMar>
              <w:left w:w="108" w:type="dxa"/>
            </w:tcMar>
            <w:vAlign w:val="center"/>
          </w:tcPr>
          <w:p w14:paraId="7B4500A9"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1.5.</w:t>
            </w:r>
          </w:p>
        </w:tc>
        <w:tc>
          <w:tcPr>
            <w:tcW w:w="6328" w:type="dxa"/>
            <w:tcMar>
              <w:left w:w="108" w:type="dxa"/>
            </w:tcMar>
            <w:vAlign w:val="center"/>
          </w:tcPr>
          <w:p w14:paraId="213749EF"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Миття вікон зовні і всередині</w:t>
            </w:r>
          </w:p>
        </w:tc>
        <w:tc>
          <w:tcPr>
            <w:tcW w:w="2602" w:type="dxa"/>
            <w:tcMar>
              <w:left w:w="108" w:type="dxa"/>
            </w:tcMar>
            <w:vAlign w:val="center"/>
          </w:tcPr>
          <w:p w14:paraId="611C1716"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2 рази на рік</w:t>
            </w:r>
          </w:p>
        </w:tc>
      </w:tr>
      <w:tr w:rsidR="00BE21C7" w:rsidRPr="00843FF9" w14:paraId="484E376A" w14:textId="77777777" w:rsidTr="00BE21C7">
        <w:tc>
          <w:tcPr>
            <w:tcW w:w="9923" w:type="dxa"/>
            <w:gridSpan w:val="3"/>
            <w:tcMar>
              <w:left w:w="108" w:type="dxa"/>
            </w:tcMar>
            <w:vAlign w:val="center"/>
          </w:tcPr>
          <w:p w14:paraId="7BC4CF36" w14:textId="77777777" w:rsidR="00BE21C7" w:rsidRPr="00843FF9" w:rsidRDefault="00BE21C7" w:rsidP="00BE21C7">
            <w:pPr>
              <w:widowControl w:val="0"/>
              <w:spacing w:after="0" w:line="240" w:lineRule="auto"/>
              <w:ind w:firstLine="33"/>
              <w:rPr>
                <w:rFonts w:ascii="Times New Roman" w:hAnsi="Times New Roman" w:cs="Times New Roman"/>
                <w:b/>
                <w:i/>
                <w:sz w:val="20"/>
                <w:szCs w:val="20"/>
              </w:rPr>
            </w:pPr>
            <w:r w:rsidRPr="00843FF9">
              <w:rPr>
                <w:rFonts w:ascii="Times New Roman" w:hAnsi="Times New Roman" w:cs="Times New Roman"/>
                <w:b/>
                <w:i/>
                <w:sz w:val="20"/>
                <w:szCs w:val="20"/>
              </w:rPr>
              <w:t>2. Послуги з прибирання коридорів, сходових клітин</w:t>
            </w:r>
          </w:p>
        </w:tc>
      </w:tr>
      <w:tr w:rsidR="00BE21C7" w:rsidRPr="00843FF9" w14:paraId="66E5BD50" w14:textId="77777777" w:rsidTr="00BE21C7">
        <w:tc>
          <w:tcPr>
            <w:tcW w:w="993" w:type="dxa"/>
            <w:tcMar>
              <w:left w:w="108" w:type="dxa"/>
            </w:tcMar>
            <w:vAlign w:val="center"/>
          </w:tcPr>
          <w:p w14:paraId="7BB0AD74"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2.1</w:t>
            </w:r>
          </w:p>
        </w:tc>
        <w:tc>
          <w:tcPr>
            <w:tcW w:w="6328" w:type="dxa"/>
            <w:tcMar>
              <w:left w:w="108" w:type="dxa"/>
            </w:tcMar>
            <w:vAlign w:val="center"/>
          </w:tcPr>
          <w:p w14:paraId="43FB3413"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Миття твердих покриттів (лінолеум, кахель).</w:t>
            </w:r>
          </w:p>
        </w:tc>
        <w:tc>
          <w:tcPr>
            <w:tcW w:w="2602" w:type="dxa"/>
            <w:tcMar>
              <w:left w:w="108" w:type="dxa"/>
            </w:tcMar>
            <w:vAlign w:val="center"/>
          </w:tcPr>
          <w:p w14:paraId="17099D56"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523B0AAB" w14:textId="77777777" w:rsidTr="00BE21C7">
        <w:tc>
          <w:tcPr>
            <w:tcW w:w="993" w:type="dxa"/>
            <w:tcMar>
              <w:left w:w="108" w:type="dxa"/>
            </w:tcMar>
            <w:vAlign w:val="center"/>
          </w:tcPr>
          <w:p w14:paraId="169C946F"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2.2</w:t>
            </w:r>
          </w:p>
        </w:tc>
        <w:tc>
          <w:tcPr>
            <w:tcW w:w="6328" w:type="dxa"/>
            <w:tcMar>
              <w:left w:w="108" w:type="dxa"/>
            </w:tcMar>
            <w:vAlign w:val="center"/>
          </w:tcPr>
          <w:p w14:paraId="0FF72F28"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Протирання від пилу декоративних елементів (в тому числі дерев’яних), дверних коробок, дверей, поручнів, елементів перил, багетів картин, меблів (в тому числі поверхонь ніжок стільців, диванів, крісел, столів).</w:t>
            </w:r>
          </w:p>
        </w:tc>
        <w:tc>
          <w:tcPr>
            <w:tcW w:w="2602" w:type="dxa"/>
            <w:tcMar>
              <w:left w:w="108" w:type="dxa"/>
            </w:tcMar>
            <w:vAlign w:val="center"/>
          </w:tcPr>
          <w:p w14:paraId="18D8DA4A"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49860949" w14:textId="77777777" w:rsidTr="00BE21C7">
        <w:tc>
          <w:tcPr>
            <w:tcW w:w="993" w:type="dxa"/>
            <w:tcMar>
              <w:left w:w="108" w:type="dxa"/>
            </w:tcMar>
            <w:vAlign w:val="center"/>
          </w:tcPr>
          <w:p w14:paraId="3E152E65"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2.3</w:t>
            </w:r>
          </w:p>
        </w:tc>
        <w:tc>
          <w:tcPr>
            <w:tcW w:w="6328" w:type="dxa"/>
            <w:tcMar>
              <w:left w:w="108" w:type="dxa"/>
            </w:tcMar>
            <w:vAlign w:val="center"/>
          </w:tcPr>
          <w:p w14:paraId="4DA19E39"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Переміщення сміття до місць складування для вивозу.</w:t>
            </w:r>
          </w:p>
        </w:tc>
        <w:tc>
          <w:tcPr>
            <w:tcW w:w="2602" w:type="dxa"/>
            <w:tcMar>
              <w:left w:w="108" w:type="dxa"/>
            </w:tcMar>
            <w:vAlign w:val="center"/>
          </w:tcPr>
          <w:p w14:paraId="4C3FE020"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775C8DAA" w14:textId="77777777" w:rsidTr="00BE21C7">
        <w:tc>
          <w:tcPr>
            <w:tcW w:w="993" w:type="dxa"/>
            <w:tcMar>
              <w:left w:w="108" w:type="dxa"/>
            </w:tcMar>
            <w:vAlign w:val="center"/>
          </w:tcPr>
          <w:p w14:paraId="361F114F"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2.4.</w:t>
            </w:r>
          </w:p>
        </w:tc>
        <w:tc>
          <w:tcPr>
            <w:tcW w:w="6328" w:type="dxa"/>
            <w:tcMar>
              <w:left w:w="108" w:type="dxa"/>
            </w:tcMar>
            <w:vAlign w:val="center"/>
          </w:tcPr>
          <w:p w14:paraId="60E7CABB"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 xml:space="preserve">Миття вікон всередині і зовні </w:t>
            </w:r>
          </w:p>
        </w:tc>
        <w:tc>
          <w:tcPr>
            <w:tcW w:w="2602" w:type="dxa"/>
            <w:tcMar>
              <w:left w:w="108" w:type="dxa"/>
            </w:tcMar>
            <w:vAlign w:val="center"/>
          </w:tcPr>
          <w:p w14:paraId="37594944"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2 рази на рік</w:t>
            </w:r>
          </w:p>
        </w:tc>
      </w:tr>
      <w:tr w:rsidR="00BE21C7" w:rsidRPr="00843FF9" w14:paraId="6E4F88D1" w14:textId="77777777" w:rsidTr="00BE21C7">
        <w:tc>
          <w:tcPr>
            <w:tcW w:w="9923" w:type="dxa"/>
            <w:gridSpan w:val="3"/>
            <w:tcMar>
              <w:left w:w="108" w:type="dxa"/>
            </w:tcMar>
            <w:vAlign w:val="center"/>
          </w:tcPr>
          <w:p w14:paraId="34B3BC67" w14:textId="77777777" w:rsidR="00BE21C7" w:rsidRPr="00843FF9" w:rsidRDefault="00BE21C7" w:rsidP="00BE21C7">
            <w:pPr>
              <w:widowControl w:val="0"/>
              <w:spacing w:after="0" w:line="240" w:lineRule="auto"/>
              <w:ind w:firstLine="33"/>
              <w:rPr>
                <w:rFonts w:ascii="Times New Roman" w:hAnsi="Times New Roman" w:cs="Times New Roman"/>
                <w:b/>
                <w:i/>
                <w:sz w:val="20"/>
                <w:szCs w:val="20"/>
              </w:rPr>
            </w:pPr>
            <w:r w:rsidRPr="00843FF9">
              <w:rPr>
                <w:rFonts w:ascii="Times New Roman" w:hAnsi="Times New Roman" w:cs="Times New Roman"/>
                <w:b/>
                <w:i/>
                <w:sz w:val="20"/>
                <w:szCs w:val="20"/>
              </w:rPr>
              <w:t>3. Послуги з прибирання санітарно-технічних приміщень</w:t>
            </w:r>
          </w:p>
        </w:tc>
      </w:tr>
      <w:tr w:rsidR="00BE21C7" w:rsidRPr="00843FF9" w14:paraId="6151F032" w14:textId="77777777" w:rsidTr="00BE21C7">
        <w:tc>
          <w:tcPr>
            <w:tcW w:w="993" w:type="dxa"/>
            <w:tcMar>
              <w:left w:w="108" w:type="dxa"/>
            </w:tcMar>
            <w:vAlign w:val="center"/>
          </w:tcPr>
          <w:p w14:paraId="7C40AC1D"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3.1</w:t>
            </w:r>
          </w:p>
        </w:tc>
        <w:tc>
          <w:tcPr>
            <w:tcW w:w="6328" w:type="dxa"/>
            <w:tcMar>
              <w:left w:w="108" w:type="dxa"/>
            </w:tcMar>
            <w:vAlign w:val="center"/>
          </w:tcPr>
          <w:p w14:paraId="5817CDD8"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Спорожнення і протирання сміттєвих кошиків, заміна сміттєвих пакетів за потреби (у разі повного наповнення сміття не допускати його накопичення поза повністю заповненим сміттєвим кошиком), збирання сміття й переміщення його в контейнери.</w:t>
            </w:r>
          </w:p>
        </w:tc>
        <w:tc>
          <w:tcPr>
            <w:tcW w:w="2602" w:type="dxa"/>
            <w:tcMar>
              <w:left w:w="108" w:type="dxa"/>
            </w:tcMar>
            <w:vAlign w:val="center"/>
          </w:tcPr>
          <w:p w14:paraId="2440B44F"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52229379" w14:textId="77777777" w:rsidTr="00BE21C7">
        <w:tc>
          <w:tcPr>
            <w:tcW w:w="993" w:type="dxa"/>
            <w:tcMar>
              <w:left w:w="108" w:type="dxa"/>
            </w:tcMar>
            <w:vAlign w:val="center"/>
          </w:tcPr>
          <w:p w14:paraId="1F78A288"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3.2</w:t>
            </w:r>
          </w:p>
        </w:tc>
        <w:tc>
          <w:tcPr>
            <w:tcW w:w="6328" w:type="dxa"/>
            <w:tcMar>
              <w:left w:w="108" w:type="dxa"/>
            </w:tcMar>
            <w:vAlign w:val="center"/>
          </w:tcPr>
          <w:p w14:paraId="71FFF240"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Вологе прибирання твердих покриттів підлоги та стін із застосуванням хімічних засобів.</w:t>
            </w:r>
          </w:p>
        </w:tc>
        <w:tc>
          <w:tcPr>
            <w:tcW w:w="2602" w:type="dxa"/>
            <w:tcMar>
              <w:left w:w="108" w:type="dxa"/>
            </w:tcMar>
            <w:vAlign w:val="center"/>
          </w:tcPr>
          <w:p w14:paraId="02FD7FF5"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5B0A9711" w14:textId="77777777" w:rsidTr="00BE21C7">
        <w:tc>
          <w:tcPr>
            <w:tcW w:w="993" w:type="dxa"/>
            <w:tcMar>
              <w:left w:w="108" w:type="dxa"/>
            </w:tcMar>
            <w:vAlign w:val="center"/>
          </w:tcPr>
          <w:p w14:paraId="13806F04"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3.3</w:t>
            </w:r>
          </w:p>
        </w:tc>
        <w:tc>
          <w:tcPr>
            <w:tcW w:w="6328" w:type="dxa"/>
            <w:tcMar>
              <w:left w:w="108" w:type="dxa"/>
            </w:tcMar>
            <w:vAlign w:val="center"/>
          </w:tcPr>
          <w:p w14:paraId="412F9FB4"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Видалення пилу, слідів крапель води чи бруду, інших локальних забруднень із пофарбованих, кахельних поверхонь.</w:t>
            </w:r>
          </w:p>
        </w:tc>
        <w:tc>
          <w:tcPr>
            <w:tcW w:w="2602" w:type="dxa"/>
            <w:tcMar>
              <w:left w:w="108" w:type="dxa"/>
            </w:tcMar>
            <w:vAlign w:val="center"/>
          </w:tcPr>
          <w:p w14:paraId="5B0E9F85"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08D2C607" w14:textId="77777777" w:rsidTr="00BE21C7">
        <w:tc>
          <w:tcPr>
            <w:tcW w:w="993" w:type="dxa"/>
            <w:tcMar>
              <w:left w:w="108" w:type="dxa"/>
            </w:tcMar>
            <w:vAlign w:val="center"/>
          </w:tcPr>
          <w:p w14:paraId="40525AA4"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3.4</w:t>
            </w:r>
          </w:p>
        </w:tc>
        <w:tc>
          <w:tcPr>
            <w:tcW w:w="6328" w:type="dxa"/>
            <w:tcMar>
              <w:left w:w="108" w:type="dxa"/>
            </w:tcMar>
            <w:vAlign w:val="center"/>
          </w:tcPr>
          <w:p w14:paraId="326C1BE6"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Вологе протирання роздавачів мила, паперових рушників, туалетного паперу, мильниць тощо.</w:t>
            </w:r>
          </w:p>
        </w:tc>
        <w:tc>
          <w:tcPr>
            <w:tcW w:w="2602" w:type="dxa"/>
            <w:tcMar>
              <w:left w:w="108" w:type="dxa"/>
            </w:tcMar>
            <w:vAlign w:val="center"/>
          </w:tcPr>
          <w:p w14:paraId="7877039E"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764962D6" w14:textId="77777777" w:rsidTr="00BE21C7">
        <w:tc>
          <w:tcPr>
            <w:tcW w:w="993" w:type="dxa"/>
            <w:tcMar>
              <w:left w:w="108" w:type="dxa"/>
            </w:tcMar>
            <w:vAlign w:val="center"/>
          </w:tcPr>
          <w:p w14:paraId="1903B750"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3.5</w:t>
            </w:r>
          </w:p>
        </w:tc>
        <w:tc>
          <w:tcPr>
            <w:tcW w:w="6328" w:type="dxa"/>
            <w:tcMar>
              <w:left w:w="108" w:type="dxa"/>
            </w:tcMar>
            <w:vAlign w:val="center"/>
          </w:tcPr>
          <w:p w14:paraId="3E9C3774"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Видалення сміття та вапняного нальоту зі стоків раковин.</w:t>
            </w:r>
          </w:p>
        </w:tc>
        <w:tc>
          <w:tcPr>
            <w:tcW w:w="2602" w:type="dxa"/>
            <w:tcMar>
              <w:left w:w="108" w:type="dxa"/>
            </w:tcMar>
            <w:vAlign w:val="center"/>
          </w:tcPr>
          <w:p w14:paraId="0A082A3F"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23520B0B" w14:textId="77777777" w:rsidTr="00BE21C7">
        <w:tc>
          <w:tcPr>
            <w:tcW w:w="993" w:type="dxa"/>
            <w:tcMar>
              <w:left w:w="108" w:type="dxa"/>
            </w:tcMar>
            <w:vAlign w:val="center"/>
          </w:tcPr>
          <w:p w14:paraId="7861B588"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3.6</w:t>
            </w:r>
          </w:p>
        </w:tc>
        <w:tc>
          <w:tcPr>
            <w:tcW w:w="6328" w:type="dxa"/>
            <w:tcMar>
              <w:left w:w="108" w:type="dxa"/>
            </w:tcMar>
            <w:vAlign w:val="center"/>
          </w:tcPr>
          <w:p w14:paraId="577E241B"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Оперативне прибирання кожного санвузла.</w:t>
            </w:r>
          </w:p>
        </w:tc>
        <w:tc>
          <w:tcPr>
            <w:tcW w:w="2602" w:type="dxa"/>
            <w:tcMar>
              <w:left w:w="108" w:type="dxa"/>
            </w:tcMar>
            <w:vAlign w:val="center"/>
          </w:tcPr>
          <w:p w14:paraId="1D3C09D6"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64546F79" w14:textId="77777777" w:rsidTr="00BE21C7">
        <w:tc>
          <w:tcPr>
            <w:tcW w:w="993" w:type="dxa"/>
            <w:tcMar>
              <w:left w:w="108" w:type="dxa"/>
            </w:tcMar>
            <w:vAlign w:val="center"/>
          </w:tcPr>
          <w:p w14:paraId="1D7E7698"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3.7</w:t>
            </w:r>
          </w:p>
        </w:tc>
        <w:tc>
          <w:tcPr>
            <w:tcW w:w="6328" w:type="dxa"/>
            <w:tcMar>
              <w:left w:w="108" w:type="dxa"/>
            </w:tcMar>
            <w:vAlign w:val="center"/>
          </w:tcPr>
          <w:p w14:paraId="179877A5"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Забезпечення постійної наявності в санвузлах мила, туалетного паперу, паперових рушників.</w:t>
            </w:r>
          </w:p>
        </w:tc>
        <w:tc>
          <w:tcPr>
            <w:tcW w:w="2602" w:type="dxa"/>
            <w:tcMar>
              <w:left w:w="108" w:type="dxa"/>
            </w:tcMar>
            <w:vAlign w:val="center"/>
          </w:tcPr>
          <w:p w14:paraId="4F32A0EC"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3EB8516C" w14:textId="77777777" w:rsidTr="00BE21C7">
        <w:tc>
          <w:tcPr>
            <w:tcW w:w="993" w:type="dxa"/>
            <w:tcMar>
              <w:left w:w="108" w:type="dxa"/>
            </w:tcMar>
            <w:vAlign w:val="center"/>
          </w:tcPr>
          <w:p w14:paraId="16456AD2"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3.8</w:t>
            </w:r>
          </w:p>
        </w:tc>
        <w:tc>
          <w:tcPr>
            <w:tcW w:w="6328" w:type="dxa"/>
            <w:tcMar>
              <w:left w:w="108" w:type="dxa"/>
            </w:tcMar>
            <w:vAlign w:val="center"/>
          </w:tcPr>
          <w:p w14:paraId="001FC96B"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Заправлення роздавачів видатковими матеріалами та постійне підтримання їх наявності в роздавачах  протягом робочого дня (рідке мило, туалетний папір, паперові рушники).</w:t>
            </w:r>
          </w:p>
        </w:tc>
        <w:tc>
          <w:tcPr>
            <w:tcW w:w="2602" w:type="dxa"/>
            <w:tcMar>
              <w:left w:w="108" w:type="dxa"/>
            </w:tcMar>
            <w:vAlign w:val="center"/>
          </w:tcPr>
          <w:p w14:paraId="5E7EBA27"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45136050" w14:textId="77777777" w:rsidTr="00BE21C7">
        <w:tc>
          <w:tcPr>
            <w:tcW w:w="993" w:type="dxa"/>
            <w:tcMar>
              <w:left w:w="108" w:type="dxa"/>
            </w:tcMar>
            <w:vAlign w:val="center"/>
          </w:tcPr>
          <w:p w14:paraId="401869A3"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3.9</w:t>
            </w:r>
          </w:p>
        </w:tc>
        <w:tc>
          <w:tcPr>
            <w:tcW w:w="6328" w:type="dxa"/>
            <w:tcMar>
              <w:left w:w="108" w:type="dxa"/>
            </w:tcMar>
            <w:vAlign w:val="center"/>
          </w:tcPr>
          <w:p w14:paraId="03995E0C"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Очищення та обробка туалетних йоршиків і стаканів для них бактерицидним засобом.</w:t>
            </w:r>
          </w:p>
        </w:tc>
        <w:tc>
          <w:tcPr>
            <w:tcW w:w="2602" w:type="dxa"/>
            <w:tcMar>
              <w:left w:w="108" w:type="dxa"/>
            </w:tcMar>
            <w:vAlign w:val="center"/>
          </w:tcPr>
          <w:p w14:paraId="2DB99EF1"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10B798BC" w14:textId="77777777" w:rsidTr="00BE21C7">
        <w:tc>
          <w:tcPr>
            <w:tcW w:w="993" w:type="dxa"/>
            <w:tcMar>
              <w:left w:w="108" w:type="dxa"/>
            </w:tcMar>
            <w:vAlign w:val="center"/>
          </w:tcPr>
          <w:p w14:paraId="1362B1F6"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3.10</w:t>
            </w:r>
          </w:p>
        </w:tc>
        <w:tc>
          <w:tcPr>
            <w:tcW w:w="6328" w:type="dxa"/>
            <w:tcMar>
              <w:left w:w="108" w:type="dxa"/>
            </w:tcMar>
            <w:vAlign w:val="center"/>
          </w:tcPr>
          <w:p w14:paraId="4C51D620"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Миття сміттєвих кошиків бактерицидним засобом.</w:t>
            </w:r>
          </w:p>
        </w:tc>
        <w:tc>
          <w:tcPr>
            <w:tcW w:w="2602" w:type="dxa"/>
            <w:tcMar>
              <w:left w:w="108" w:type="dxa"/>
            </w:tcMar>
            <w:vAlign w:val="center"/>
          </w:tcPr>
          <w:p w14:paraId="7A906675"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1BBB6CC7" w14:textId="77777777" w:rsidTr="00BE21C7">
        <w:tc>
          <w:tcPr>
            <w:tcW w:w="9923" w:type="dxa"/>
            <w:gridSpan w:val="3"/>
            <w:tcMar>
              <w:left w:w="108" w:type="dxa"/>
            </w:tcMar>
            <w:vAlign w:val="center"/>
          </w:tcPr>
          <w:p w14:paraId="6E6B0C15" w14:textId="77777777" w:rsidR="00BE21C7" w:rsidRPr="00843FF9" w:rsidRDefault="00BE21C7" w:rsidP="00BE21C7">
            <w:pPr>
              <w:widowControl w:val="0"/>
              <w:spacing w:after="0" w:line="240" w:lineRule="auto"/>
              <w:ind w:firstLine="567"/>
              <w:rPr>
                <w:rFonts w:ascii="Times New Roman" w:hAnsi="Times New Roman" w:cs="Times New Roman"/>
                <w:sz w:val="20"/>
                <w:szCs w:val="20"/>
              </w:rPr>
            </w:pPr>
            <w:r w:rsidRPr="00843FF9">
              <w:rPr>
                <w:rFonts w:ascii="Times New Roman" w:hAnsi="Times New Roman" w:cs="Times New Roman"/>
                <w:b/>
                <w:i/>
                <w:sz w:val="20"/>
                <w:szCs w:val="20"/>
              </w:rPr>
              <w:t>4. Утримання прилеглої території</w:t>
            </w:r>
          </w:p>
        </w:tc>
      </w:tr>
      <w:tr w:rsidR="00BE21C7" w:rsidRPr="00843FF9" w14:paraId="12D248AF" w14:textId="77777777" w:rsidTr="00BE21C7">
        <w:tc>
          <w:tcPr>
            <w:tcW w:w="993" w:type="dxa"/>
            <w:tcMar>
              <w:left w:w="108" w:type="dxa"/>
            </w:tcMar>
            <w:vAlign w:val="center"/>
          </w:tcPr>
          <w:p w14:paraId="0048DE8C"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4.1.</w:t>
            </w:r>
          </w:p>
        </w:tc>
        <w:tc>
          <w:tcPr>
            <w:tcW w:w="6328" w:type="dxa"/>
            <w:tcMar>
              <w:left w:w="108" w:type="dxa"/>
            </w:tcMar>
            <w:vAlign w:val="center"/>
          </w:tcPr>
          <w:p w14:paraId="068E4295"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Прибирання сміття з газонів</w:t>
            </w:r>
          </w:p>
        </w:tc>
        <w:tc>
          <w:tcPr>
            <w:tcW w:w="2602" w:type="dxa"/>
            <w:tcMar>
              <w:left w:w="108" w:type="dxa"/>
            </w:tcMar>
            <w:vAlign w:val="center"/>
          </w:tcPr>
          <w:p w14:paraId="1A9CF791" w14:textId="77777777" w:rsidR="00BE21C7" w:rsidRPr="00843FF9" w:rsidRDefault="00BE21C7" w:rsidP="00BE21C7">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59E5D97E" w14:textId="77777777" w:rsidTr="00BE21C7">
        <w:tc>
          <w:tcPr>
            <w:tcW w:w="993" w:type="dxa"/>
            <w:tcMar>
              <w:left w:w="108" w:type="dxa"/>
            </w:tcMar>
            <w:vAlign w:val="center"/>
          </w:tcPr>
          <w:p w14:paraId="283B2E6A"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4.2.</w:t>
            </w:r>
          </w:p>
        </w:tc>
        <w:tc>
          <w:tcPr>
            <w:tcW w:w="6328" w:type="dxa"/>
            <w:tcMar>
              <w:left w:w="108" w:type="dxa"/>
            </w:tcMar>
            <w:vAlign w:val="center"/>
          </w:tcPr>
          <w:p w14:paraId="0170699F"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 xml:space="preserve">Підмітання території </w:t>
            </w:r>
          </w:p>
        </w:tc>
        <w:tc>
          <w:tcPr>
            <w:tcW w:w="2602" w:type="dxa"/>
            <w:tcMar>
              <w:left w:w="108" w:type="dxa"/>
            </w:tcMar>
            <w:vAlign w:val="center"/>
          </w:tcPr>
          <w:p w14:paraId="5090B112" w14:textId="77777777" w:rsidR="00BE21C7" w:rsidRPr="00843FF9" w:rsidRDefault="00BE21C7" w:rsidP="00BE21C7">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Щодня</w:t>
            </w:r>
          </w:p>
        </w:tc>
      </w:tr>
      <w:tr w:rsidR="00BE21C7" w:rsidRPr="00843FF9" w14:paraId="38442811" w14:textId="77777777" w:rsidTr="00BE21C7">
        <w:tc>
          <w:tcPr>
            <w:tcW w:w="993" w:type="dxa"/>
            <w:tcMar>
              <w:left w:w="108" w:type="dxa"/>
            </w:tcMar>
            <w:vAlign w:val="center"/>
          </w:tcPr>
          <w:p w14:paraId="61D58B37"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4.3.</w:t>
            </w:r>
          </w:p>
        </w:tc>
        <w:tc>
          <w:tcPr>
            <w:tcW w:w="6328" w:type="dxa"/>
            <w:tcMar>
              <w:left w:w="108" w:type="dxa"/>
            </w:tcMar>
            <w:vAlign w:val="center"/>
          </w:tcPr>
          <w:p w14:paraId="584AB204"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Косіння та згрібання скошеної трави на газонах, видалення бур’яну з квітників, полив газонів та квітників</w:t>
            </w:r>
          </w:p>
        </w:tc>
        <w:tc>
          <w:tcPr>
            <w:tcW w:w="2602" w:type="dxa"/>
            <w:tcMar>
              <w:left w:w="108" w:type="dxa"/>
            </w:tcMar>
            <w:vAlign w:val="center"/>
          </w:tcPr>
          <w:p w14:paraId="449C3904" w14:textId="77777777" w:rsidR="00BE21C7" w:rsidRPr="00843FF9" w:rsidRDefault="00BE21C7" w:rsidP="00BE21C7">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Раз у два тижні</w:t>
            </w:r>
          </w:p>
        </w:tc>
      </w:tr>
      <w:tr w:rsidR="00457660" w:rsidRPr="00843FF9" w14:paraId="17073C2E" w14:textId="77777777" w:rsidTr="00BE21C7">
        <w:tc>
          <w:tcPr>
            <w:tcW w:w="993" w:type="dxa"/>
            <w:tcMar>
              <w:left w:w="108" w:type="dxa"/>
            </w:tcMar>
            <w:vAlign w:val="center"/>
          </w:tcPr>
          <w:p w14:paraId="2066ECE3" w14:textId="222B412F" w:rsidR="00457660" w:rsidRPr="00843FF9" w:rsidRDefault="00457660" w:rsidP="00BE21C7">
            <w:pPr>
              <w:widowControl w:val="0"/>
              <w:spacing w:after="0" w:line="240" w:lineRule="auto"/>
              <w:ind w:firstLine="33"/>
              <w:rPr>
                <w:rFonts w:ascii="Times New Roman" w:hAnsi="Times New Roman" w:cs="Times New Roman"/>
                <w:sz w:val="20"/>
                <w:szCs w:val="20"/>
                <w:lang w:val="uk-UA"/>
              </w:rPr>
            </w:pPr>
            <w:r w:rsidRPr="00843FF9">
              <w:rPr>
                <w:rFonts w:ascii="Times New Roman" w:hAnsi="Times New Roman" w:cs="Times New Roman"/>
                <w:sz w:val="20"/>
                <w:szCs w:val="20"/>
                <w:lang w:val="uk-UA"/>
              </w:rPr>
              <w:t>4.4.</w:t>
            </w:r>
          </w:p>
        </w:tc>
        <w:tc>
          <w:tcPr>
            <w:tcW w:w="6328" w:type="dxa"/>
            <w:tcMar>
              <w:left w:w="108" w:type="dxa"/>
            </w:tcMar>
            <w:vAlign w:val="center"/>
          </w:tcPr>
          <w:p w14:paraId="279A936A" w14:textId="7589910A" w:rsidR="00457660" w:rsidRPr="00843FF9" w:rsidRDefault="00457660"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lang w:val="uk-UA"/>
              </w:rPr>
              <w:t>П</w:t>
            </w:r>
            <w:r w:rsidRPr="00843FF9">
              <w:rPr>
                <w:rFonts w:ascii="Times New Roman" w:hAnsi="Times New Roman" w:cs="Times New Roman"/>
                <w:sz w:val="20"/>
                <w:szCs w:val="20"/>
              </w:rPr>
              <w:t>рофілактична обробка рослин від хвороб та шкідників (у т.ч. засоби захисту рослин)</w:t>
            </w:r>
          </w:p>
        </w:tc>
        <w:tc>
          <w:tcPr>
            <w:tcW w:w="2602" w:type="dxa"/>
            <w:tcMar>
              <w:left w:w="108" w:type="dxa"/>
            </w:tcMar>
            <w:vAlign w:val="center"/>
          </w:tcPr>
          <w:p w14:paraId="024509AF" w14:textId="77777777" w:rsidR="00457660" w:rsidRPr="00843FF9" w:rsidRDefault="00457660" w:rsidP="00457660">
            <w:pPr>
              <w:spacing w:after="0" w:line="240" w:lineRule="auto"/>
              <w:rPr>
                <w:rFonts w:ascii="Times New Roman" w:hAnsi="Times New Roman" w:cs="Times New Roman"/>
                <w:sz w:val="20"/>
                <w:szCs w:val="20"/>
              </w:rPr>
            </w:pPr>
            <w:r w:rsidRPr="00843FF9">
              <w:rPr>
                <w:rFonts w:ascii="Times New Roman" w:hAnsi="Times New Roman" w:cs="Times New Roman"/>
                <w:sz w:val="20"/>
                <w:szCs w:val="20"/>
              </w:rPr>
              <w:t>весною 2 рази на місяць</w:t>
            </w:r>
          </w:p>
          <w:p w14:paraId="7015FFE7" w14:textId="2D913E1D" w:rsidR="00457660" w:rsidRPr="00843FF9" w:rsidRDefault="00457660" w:rsidP="00457660">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влітку та восени не більше 1-го разу на місяць</w:t>
            </w:r>
          </w:p>
        </w:tc>
      </w:tr>
      <w:tr w:rsidR="00BE21C7" w:rsidRPr="00843FF9" w14:paraId="1F2CDAD3" w14:textId="77777777" w:rsidTr="00BE21C7">
        <w:tc>
          <w:tcPr>
            <w:tcW w:w="993" w:type="dxa"/>
            <w:tcMar>
              <w:left w:w="108" w:type="dxa"/>
            </w:tcMar>
            <w:vAlign w:val="center"/>
          </w:tcPr>
          <w:p w14:paraId="29C1F74F" w14:textId="41C4217B" w:rsidR="00BE21C7" w:rsidRPr="00843FF9" w:rsidRDefault="00BE21C7" w:rsidP="00457660">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4.</w:t>
            </w:r>
            <w:r w:rsidR="00457660" w:rsidRPr="00843FF9">
              <w:rPr>
                <w:rFonts w:ascii="Times New Roman" w:hAnsi="Times New Roman" w:cs="Times New Roman"/>
                <w:sz w:val="20"/>
                <w:szCs w:val="20"/>
                <w:lang w:val="uk-UA"/>
              </w:rPr>
              <w:t>5</w:t>
            </w:r>
            <w:r w:rsidRPr="00843FF9">
              <w:rPr>
                <w:rFonts w:ascii="Times New Roman" w:hAnsi="Times New Roman" w:cs="Times New Roman"/>
                <w:sz w:val="20"/>
                <w:szCs w:val="20"/>
              </w:rPr>
              <w:t>.</w:t>
            </w:r>
          </w:p>
        </w:tc>
        <w:tc>
          <w:tcPr>
            <w:tcW w:w="6328" w:type="dxa"/>
            <w:tcMar>
              <w:left w:w="108" w:type="dxa"/>
            </w:tcMar>
            <w:vAlign w:val="center"/>
          </w:tcPr>
          <w:p w14:paraId="11395117"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Підмітання і згрібання листя, очищення від сміття території</w:t>
            </w:r>
          </w:p>
        </w:tc>
        <w:tc>
          <w:tcPr>
            <w:tcW w:w="2602" w:type="dxa"/>
            <w:tcMar>
              <w:left w:w="108" w:type="dxa"/>
            </w:tcMar>
            <w:vAlign w:val="center"/>
          </w:tcPr>
          <w:p w14:paraId="5EE8AC75" w14:textId="77777777" w:rsidR="00BE21C7" w:rsidRPr="00843FF9" w:rsidRDefault="00BE21C7" w:rsidP="00BE21C7">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За потребою (не менше одного разу на тиждень)</w:t>
            </w:r>
          </w:p>
        </w:tc>
      </w:tr>
      <w:tr w:rsidR="00BE21C7" w:rsidRPr="00843FF9" w14:paraId="20E3B233" w14:textId="77777777" w:rsidTr="00BE21C7">
        <w:tc>
          <w:tcPr>
            <w:tcW w:w="993" w:type="dxa"/>
            <w:tcMar>
              <w:left w:w="108" w:type="dxa"/>
            </w:tcMar>
            <w:vAlign w:val="center"/>
          </w:tcPr>
          <w:p w14:paraId="16D38DB9" w14:textId="7C331939" w:rsidR="00BE21C7" w:rsidRPr="00843FF9" w:rsidRDefault="00457660"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4.6</w:t>
            </w:r>
            <w:r w:rsidR="00BE21C7" w:rsidRPr="00843FF9">
              <w:rPr>
                <w:rFonts w:ascii="Times New Roman" w:hAnsi="Times New Roman" w:cs="Times New Roman"/>
                <w:sz w:val="20"/>
                <w:szCs w:val="20"/>
              </w:rPr>
              <w:t>.</w:t>
            </w:r>
          </w:p>
        </w:tc>
        <w:tc>
          <w:tcPr>
            <w:tcW w:w="6328" w:type="dxa"/>
            <w:tcMar>
              <w:left w:w="108" w:type="dxa"/>
            </w:tcMar>
            <w:vAlign w:val="center"/>
          </w:tcPr>
          <w:p w14:paraId="4CF0A71B" w14:textId="77777777" w:rsidR="00BE21C7" w:rsidRPr="00843FF9" w:rsidRDefault="00BE21C7" w:rsidP="00BE21C7">
            <w:pPr>
              <w:widowControl w:val="0"/>
              <w:spacing w:after="0" w:line="240" w:lineRule="auto"/>
              <w:ind w:firstLine="567"/>
              <w:jc w:val="center"/>
              <w:rPr>
                <w:rFonts w:ascii="Times New Roman" w:hAnsi="Times New Roman" w:cs="Times New Roman"/>
                <w:sz w:val="20"/>
                <w:szCs w:val="20"/>
              </w:rPr>
            </w:pPr>
            <w:r w:rsidRPr="00843FF9">
              <w:rPr>
                <w:rFonts w:ascii="Times New Roman" w:hAnsi="Times New Roman" w:cs="Times New Roman"/>
                <w:sz w:val="20"/>
                <w:szCs w:val="20"/>
              </w:rPr>
              <w:t>Прибирання снігу</w:t>
            </w:r>
          </w:p>
        </w:tc>
        <w:tc>
          <w:tcPr>
            <w:tcW w:w="2602" w:type="dxa"/>
            <w:tcMar>
              <w:left w:w="108" w:type="dxa"/>
            </w:tcMar>
            <w:vAlign w:val="center"/>
          </w:tcPr>
          <w:p w14:paraId="474799CA" w14:textId="77777777" w:rsidR="00BE21C7" w:rsidRPr="00843FF9" w:rsidRDefault="00BE21C7" w:rsidP="00BE21C7">
            <w:pPr>
              <w:widowControl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 xml:space="preserve">За потребою (в залежності </w:t>
            </w:r>
            <w:r w:rsidRPr="00843FF9">
              <w:rPr>
                <w:rFonts w:ascii="Times New Roman" w:hAnsi="Times New Roman" w:cs="Times New Roman"/>
                <w:sz w:val="20"/>
                <w:szCs w:val="20"/>
              </w:rPr>
              <w:lastRenderedPageBreak/>
              <w:t>від погодних умов)</w:t>
            </w:r>
          </w:p>
        </w:tc>
      </w:tr>
      <w:tr w:rsidR="00BE21C7" w:rsidRPr="00843FF9" w14:paraId="36C4F795" w14:textId="77777777" w:rsidTr="00BE21C7">
        <w:tc>
          <w:tcPr>
            <w:tcW w:w="9923" w:type="dxa"/>
            <w:gridSpan w:val="3"/>
            <w:tcMar>
              <w:left w:w="108" w:type="dxa"/>
            </w:tcMar>
            <w:vAlign w:val="center"/>
          </w:tcPr>
          <w:p w14:paraId="5A3823DF" w14:textId="77777777" w:rsidR="00BE21C7" w:rsidRPr="00843FF9" w:rsidRDefault="00BE21C7" w:rsidP="00BE21C7">
            <w:pPr>
              <w:pStyle w:val="a6"/>
              <w:widowControl w:val="0"/>
              <w:numPr>
                <w:ilvl w:val="0"/>
                <w:numId w:val="37"/>
              </w:numPr>
              <w:spacing w:after="0" w:line="240" w:lineRule="auto"/>
              <w:rPr>
                <w:rFonts w:ascii="Times New Roman" w:hAnsi="Times New Roman" w:cs="Times New Roman"/>
                <w:b/>
                <w:i/>
                <w:sz w:val="20"/>
                <w:szCs w:val="20"/>
              </w:rPr>
            </w:pPr>
            <w:r w:rsidRPr="00843FF9">
              <w:rPr>
                <w:rFonts w:ascii="Times New Roman" w:hAnsi="Times New Roman" w:cs="Times New Roman"/>
                <w:b/>
                <w:i/>
                <w:sz w:val="20"/>
                <w:szCs w:val="20"/>
              </w:rPr>
              <w:lastRenderedPageBreak/>
              <w:t>Комплексне обслуговування будинків і прибудинкової території</w:t>
            </w:r>
          </w:p>
        </w:tc>
      </w:tr>
      <w:tr w:rsidR="00BE21C7" w:rsidRPr="00843FF9" w14:paraId="4A680BA8" w14:textId="77777777" w:rsidTr="00BE21C7">
        <w:tc>
          <w:tcPr>
            <w:tcW w:w="993" w:type="dxa"/>
            <w:tcMar>
              <w:left w:w="108" w:type="dxa"/>
            </w:tcMar>
            <w:vAlign w:val="center"/>
          </w:tcPr>
          <w:p w14:paraId="3D5AD33D" w14:textId="77777777" w:rsidR="00BE21C7" w:rsidRPr="00843FF9" w:rsidRDefault="00BE21C7" w:rsidP="00BE21C7">
            <w:pPr>
              <w:widowControl w:val="0"/>
              <w:spacing w:after="0" w:line="240" w:lineRule="auto"/>
              <w:ind w:firstLine="33"/>
              <w:rPr>
                <w:rFonts w:ascii="Times New Roman" w:hAnsi="Times New Roman" w:cs="Times New Roman"/>
                <w:sz w:val="20"/>
                <w:szCs w:val="20"/>
              </w:rPr>
            </w:pPr>
            <w:r w:rsidRPr="00843FF9">
              <w:rPr>
                <w:rFonts w:ascii="Times New Roman" w:hAnsi="Times New Roman" w:cs="Times New Roman"/>
                <w:sz w:val="20"/>
                <w:szCs w:val="20"/>
              </w:rPr>
              <w:t>5.1.</w:t>
            </w:r>
          </w:p>
        </w:tc>
        <w:tc>
          <w:tcPr>
            <w:tcW w:w="6328" w:type="dxa"/>
            <w:tcMar>
              <w:left w:w="108" w:type="dxa"/>
            </w:tcMar>
            <w:vAlign w:val="center"/>
          </w:tcPr>
          <w:p w14:paraId="6066A945"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періодичний огляд технічного стану будівель і споруд, які обслуговуються, обладнання і механізмів;</w:t>
            </w:r>
          </w:p>
          <w:p w14:paraId="5D789B4C"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монтаж, демонтаж і поточний ремонт електричних мереж та електрообладнання з виконанням електротехнічних робіт;</w:t>
            </w:r>
          </w:p>
          <w:p w14:paraId="76EAADA3"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 участь </w:t>
            </w:r>
            <w:proofErr w:type="gramStart"/>
            <w:r w:rsidRPr="00843FF9">
              <w:rPr>
                <w:rFonts w:ascii="Times New Roman" w:hAnsi="Times New Roman" w:cs="Times New Roman"/>
                <w:sz w:val="20"/>
                <w:szCs w:val="20"/>
              </w:rPr>
              <w:t>у роботах</w:t>
            </w:r>
            <w:proofErr w:type="gramEnd"/>
            <w:r w:rsidRPr="00843FF9">
              <w:rPr>
                <w:rFonts w:ascii="Times New Roman" w:hAnsi="Times New Roman" w:cs="Times New Roman"/>
                <w:sz w:val="20"/>
                <w:szCs w:val="20"/>
              </w:rPr>
              <w:t xml:space="preserve"> з прибирання, санітарного утримання і сезонної підготовки будівель, споруд, обладнання та механізмів;</w:t>
            </w:r>
          </w:p>
          <w:p w14:paraId="24145029"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усунення пошкоджень, несправностей;</w:t>
            </w:r>
          </w:p>
          <w:p w14:paraId="3A53F7CE"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забезпечення безпечного й економічного режиму роботи котлоагрегатів, регулювання подачі палива залежно від навантаження котлів;</w:t>
            </w:r>
          </w:p>
          <w:p w14:paraId="42567B8B"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перевірка справності трубопроводів, з'єднань, кріплень труб, запірно-регулювальної арматури, санітарно-технічних приладів, стан контрольно-вимірювальних приладів;</w:t>
            </w:r>
          </w:p>
          <w:p w14:paraId="0ACE57F2"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поточний ремонт та технічне обслуговування, а також такі види робіт: укріплення водопровідних і каналізаційних труб, утеплення труб у місцях найбільшого охолоджування; чищення каналізації, часткова заміна ділянок трубопроводів (не більше 20 % від загальної довжини); ремонт і заміна арматури, окремих санітарно-технічних приладів;</w:t>
            </w:r>
          </w:p>
          <w:p w14:paraId="2910873A"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періодичний огляд систем водопостачання, каналізації, центрального опалення та гарячого водопостачання, газопостачання;</w:t>
            </w:r>
          </w:p>
          <w:p w14:paraId="7A208B44"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усунення засміченості та тяги в трубопроводах і арматурі;</w:t>
            </w:r>
          </w:p>
          <w:p w14:paraId="02DF8958"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ремонт і заміна запірної та регулювальної арматури, санітарно-технічних приладів;</w:t>
            </w:r>
          </w:p>
          <w:p w14:paraId="54A4B45B"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спостереження та забезпечення нормальної роботи освітлювального та силового електроустаткування і електроприладів;</w:t>
            </w:r>
          </w:p>
          <w:p w14:paraId="4DA7FA86"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усунення всіх дефектів та несправностей;</w:t>
            </w:r>
          </w:p>
          <w:p w14:paraId="4042D400"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ремонт електроустаткування та електроприладів;</w:t>
            </w:r>
          </w:p>
          <w:p w14:paraId="5ECBDE5D"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монтаж та ремонт розподільних коробок, клемників, запобіжних щитів, освітлювальної арматури;</w:t>
            </w:r>
          </w:p>
          <w:p w14:paraId="4E1E71DF"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чищення контактів та контактних поверхонь;</w:t>
            </w:r>
          </w:p>
          <w:p w14:paraId="01035AEC"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 розділяння, зрощування, ізоляція та паяння проводу. </w:t>
            </w:r>
          </w:p>
          <w:p w14:paraId="78C3BA37"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w:t>
            </w:r>
            <w:r w:rsidRPr="00843FF9">
              <w:rPr>
                <w:rFonts w:ascii="Times New Roman" w:eastAsia="Batang" w:hAnsi="Times New Roman" w:cs="Times New Roman"/>
                <w:sz w:val="20"/>
                <w:szCs w:val="20"/>
              </w:rPr>
              <w:t xml:space="preserve"> заміна перегорілих ламп освітлення, та зовнішнього підсвічування фасаду в окремих місцях</w:t>
            </w:r>
            <w:r w:rsidRPr="00843FF9">
              <w:rPr>
                <w:rFonts w:ascii="Times New Roman" w:hAnsi="Times New Roman" w:cs="Times New Roman"/>
                <w:sz w:val="20"/>
                <w:szCs w:val="20"/>
              </w:rPr>
              <w:t xml:space="preserve"> </w:t>
            </w:r>
          </w:p>
          <w:p w14:paraId="07CBCFD0" w14:textId="77777777" w:rsidR="00BE21C7" w:rsidRPr="00843FF9" w:rsidRDefault="00BE21C7" w:rsidP="00BE21C7">
            <w:pPr>
              <w:spacing w:after="0" w:line="240" w:lineRule="auto"/>
              <w:jc w:val="both"/>
              <w:rPr>
                <w:rFonts w:ascii="Times New Roman" w:eastAsia="Batang" w:hAnsi="Times New Roman" w:cs="Times New Roman"/>
                <w:sz w:val="20"/>
                <w:szCs w:val="20"/>
              </w:rPr>
            </w:pPr>
            <w:r w:rsidRPr="00843FF9">
              <w:rPr>
                <w:rFonts w:ascii="Times New Roman" w:hAnsi="Times New Roman" w:cs="Times New Roman"/>
                <w:sz w:val="20"/>
                <w:szCs w:val="20"/>
              </w:rPr>
              <w:t>- з</w:t>
            </w:r>
            <w:r w:rsidRPr="00843FF9">
              <w:rPr>
                <w:rFonts w:ascii="Times New Roman" w:eastAsia="Batang" w:hAnsi="Times New Roman" w:cs="Times New Roman"/>
                <w:sz w:val="20"/>
                <w:szCs w:val="20"/>
              </w:rPr>
              <w:t xml:space="preserve">аміна ламп, </w:t>
            </w:r>
          </w:p>
          <w:p w14:paraId="30F018EF" w14:textId="77777777" w:rsidR="00BE21C7" w:rsidRPr="00843FF9" w:rsidRDefault="00BE21C7" w:rsidP="00BE21C7">
            <w:pPr>
              <w:spacing w:after="0" w:line="240" w:lineRule="auto"/>
              <w:jc w:val="both"/>
              <w:rPr>
                <w:rFonts w:ascii="Times New Roman" w:eastAsia="Batang" w:hAnsi="Times New Roman" w:cs="Times New Roman"/>
                <w:sz w:val="20"/>
                <w:szCs w:val="20"/>
              </w:rPr>
            </w:pPr>
            <w:r w:rsidRPr="00843FF9">
              <w:rPr>
                <w:rFonts w:ascii="Times New Roman" w:eastAsia="Batang" w:hAnsi="Times New Roman" w:cs="Times New Roman"/>
                <w:sz w:val="20"/>
                <w:szCs w:val="20"/>
              </w:rPr>
              <w:t>- заміна стартерів</w:t>
            </w:r>
          </w:p>
          <w:p w14:paraId="05F94F69" w14:textId="77777777" w:rsidR="00BE21C7" w:rsidRPr="00843FF9" w:rsidRDefault="00BE21C7" w:rsidP="00BE21C7">
            <w:pPr>
              <w:spacing w:after="0" w:line="240" w:lineRule="auto"/>
              <w:jc w:val="both"/>
              <w:rPr>
                <w:rFonts w:ascii="Times New Roman" w:eastAsia="Batang" w:hAnsi="Times New Roman" w:cs="Times New Roman"/>
                <w:sz w:val="20"/>
                <w:szCs w:val="20"/>
              </w:rPr>
            </w:pPr>
            <w:r w:rsidRPr="00843FF9">
              <w:rPr>
                <w:rFonts w:ascii="Times New Roman" w:eastAsia="Batang" w:hAnsi="Times New Roman" w:cs="Times New Roman"/>
                <w:sz w:val="20"/>
                <w:szCs w:val="20"/>
              </w:rPr>
              <w:t>- заміна патронів</w:t>
            </w:r>
          </w:p>
          <w:p w14:paraId="486826AB" w14:textId="77777777" w:rsidR="00BE21C7" w:rsidRPr="00843FF9" w:rsidRDefault="00BE21C7" w:rsidP="00BE21C7">
            <w:pPr>
              <w:spacing w:after="0" w:line="240" w:lineRule="auto"/>
              <w:jc w:val="both"/>
              <w:rPr>
                <w:rFonts w:ascii="Times New Roman" w:eastAsia="Batang" w:hAnsi="Times New Roman" w:cs="Times New Roman"/>
                <w:sz w:val="20"/>
                <w:szCs w:val="20"/>
              </w:rPr>
            </w:pPr>
            <w:r w:rsidRPr="00843FF9">
              <w:rPr>
                <w:rFonts w:ascii="Times New Roman" w:eastAsia="Batang" w:hAnsi="Times New Roman" w:cs="Times New Roman"/>
                <w:sz w:val="20"/>
                <w:szCs w:val="20"/>
              </w:rPr>
              <w:t>- заміна вимикачів</w:t>
            </w:r>
          </w:p>
          <w:p w14:paraId="5EA03873" w14:textId="77777777" w:rsidR="00BE21C7" w:rsidRPr="00843FF9" w:rsidRDefault="00BE21C7" w:rsidP="00BE21C7">
            <w:pPr>
              <w:widowControl w:val="0"/>
              <w:spacing w:after="0" w:line="240" w:lineRule="auto"/>
              <w:rPr>
                <w:rFonts w:ascii="Times New Roman" w:hAnsi="Times New Roman" w:cs="Times New Roman"/>
                <w:sz w:val="20"/>
                <w:szCs w:val="20"/>
              </w:rPr>
            </w:pPr>
            <w:r w:rsidRPr="00843FF9">
              <w:rPr>
                <w:rFonts w:ascii="Times New Roman" w:eastAsia="Batang" w:hAnsi="Times New Roman" w:cs="Times New Roman"/>
                <w:sz w:val="20"/>
                <w:szCs w:val="20"/>
              </w:rPr>
              <w:t>- заміна розеток</w:t>
            </w:r>
          </w:p>
        </w:tc>
        <w:tc>
          <w:tcPr>
            <w:tcW w:w="2602" w:type="dxa"/>
            <w:tcMar>
              <w:left w:w="108" w:type="dxa"/>
            </w:tcMar>
            <w:vAlign w:val="center"/>
          </w:tcPr>
          <w:p w14:paraId="43A274CF" w14:textId="77777777" w:rsidR="00BE21C7" w:rsidRPr="00843FF9" w:rsidRDefault="00BE21C7" w:rsidP="00BE21C7">
            <w:pPr>
              <w:widowControl w:val="0"/>
              <w:spacing w:after="0" w:line="240" w:lineRule="auto"/>
              <w:jc w:val="center"/>
              <w:rPr>
                <w:rFonts w:ascii="Times New Roman" w:hAnsi="Times New Roman" w:cs="Times New Roman"/>
                <w:sz w:val="20"/>
                <w:szCs w:val="20"/>
              </w:rPr>
            </w:pPr>
            <w:r w:rsidRPr="00843FF9">
              <w:rPr>
                <w:rStyle w:val="Bodytext2"/>
                <w:rFonts w:ascii="Times New Roman" w:eastAsia="Batang" w:hAnsi="Times New Roman" w:cs="Times New Roman"/>
                <w:sz w:val="20"/>
                <w:szCs w:val="20"/>
              </w:rPr>
              <w:t>У разі потреби, за вимогою Замовника</w:t>
            </w:r>
          </w:p>
        </w:tc>
      </w:tr>
      <w:tr w:rsidR="00AD29DE" w:rsidRPr="00843FF9" w14:paraId="49C3FA1E" w14:textId="77777777" w:rsidTr="00BE21C7">
        <w:tc>
          <w:tcPr>
            <w:tcW w:w="993" w:type="dxa"/>
            <w:tcMar>
              <w:left w:w="108" w:type="dxa"/>
            </w:tcMar>
            <w:vAlign w:val="center"/>
          </w:tcPr>
          <w:p w14:paraId="66F26C84" w14:textId="76885C6C" w:rsidR="00AD29DE" w:rsidRPr="00AD29DE" w:rsidRDefault="00AD29DE" w:rsidP="00AD29DE">
            <w:pPr>
              <w:widowControl w:val="0"/>
              <w:spacing w:after="0" w:line="240" w:lineRule="auto"/>
              <w:ind w:firstLine="33"/>
              <w:rPr>
                <w:rFonts w:ascii="Times New Roman" w:hAnsi="Times New Roman" w:cs="Times New Roman"/>
                <w:sz w:val="20"/>
                <w:szCs w:val="20"/>
                <w:lang w:val="uk-UA"/>
              </w:rPr>
            </w:pPr>
            <w:r>
              <w:rPr>
                <w:rFonts w:ascii="Times New Roman" w:hAnsi="Times New Roman" w:cs="Times New Roman"/>
                <w:sz w:val="20"/>
                <w:szCs w:val="20"/>
                <w:lang w:val="uk-UA"/>
              </w:rPr>
              <w:t>5.2.</w:t>
            </w:r>
          </w:p>
        </w:tc>
        <w:tc>
          <w:tcPr>
            <w:tcW w:w="6328" w:type="dxa"/>
            <w:tcMar>
              <w:left w:w="108" w:type="dxa"/>
            </w:tcMar>
            <w:vAlign w:val="center"/>
          </w:tcPr>
          <w:p w14:paraId="2F94063A" w14:textId="32B28887" w:rsidR="00AD29DE" w:rsidRPr="00AD29DE" w:rsidRDefault="00AD29DE" w:rsidP="00AD29DE">
            <w:pPr>
              <w:pStyle w:val="a3"/>
              <w:spacing w:before="0" w:beforeAutospacing="0" w:after="0" w:afterAutospacing="0"/>
              <w:jc w:val="both"/>
              <w:rPr>
                <w:sz w:val="20"/>
                <w:szCs w:val="20"/>
                <w:shd w:val="clear" w:color="auto" w:fill="FFFFFF"/>
              </w:rPr>
            </w:pPr>
            <w:r w:rsidRPr="00AD29DE">
              <w:rPr>
                <w:sz w:val="20"/>
                <w:szCs w:val="20"/>
                <w:lang w:eastAsia="en-US"/>
              </w:rPr>
              <w:t xml:space="preserve">- обслуговування водогрійного котла, який працює на твердому паливі (дрова) </w:t>
            </w:r>
            <w:r w:rsidRPr="00AD29DE">
              <w:rPr>
                <w:sz w:val="20"/>
                <w:szCs w:val="20"/>
                <w:shd w:val="clear" w:color="auto" w:fill="FFFFFF"/>
              </w:rPr>
              <w:t>в котельні адмінбудівлі за адресою: смт. Хорошів, вул. Незалежності, 4:</w:t>
            </w:r>
          </w:p>
          <w:p w14:paraId="5CBFB323" w14:textId="77777777" w:rsidR="00AD29DE" w:rsidRPr="00AD29DE" w:rsidRDefault="00AD29DE" w:rsidP="00AD29DE">
            <w:pPr>
              <w:pStyle w:val="a3"/>
              <w:spacing w:before="0" w:beforeAutospacing="0" w:after="0" w:afterAutospacing="0"/>
              <w:jc w:val="both"/>
              <w:rPr>
                <w:sz w:val="20"/>
                <w:szCs w:val="20"/>
              </w:rPr>
            </w:pPr>
            <w:r w:rsidRPr="00AD29DE">
              <w:rPr>
                <w:color w:val="000000"/>
                <w:sz w:val="20"/>
                <w:szCs w:val="20"/>
                <w:shd w:val="clear" w:color="auto" w:fill="FFFFFF"/>
              </w:rPr>
              <w:t xml:space="preserve"> - розпалення, пуск і зупинка котла з урахуванням дотримання техніки безпеки та правил розпалення</w:t>
            </w:r>
            <w:r w:rsidRPr="00AD29DE">
              <w:rPr>
                <w:sz w:val="20"/>
                <w:szCs w:val="20"/>
              </w:rPr>
              <w:t>;</w:t>
            </w:r>
          </w:p>
          <w:p w14:paraId="41483E46" w14:textId="77777777" w:rsidR="00AD29DE" w:rsidRPr="00AD29DE" w:rsidRDefault="00AD29DE" w:rsidP="00AD29DE">
            <w:pPr>
              <w:pStyle w:val="a3"/>
              <w:spacing w:before="0" w:beforeAutospacing="0" w:after="0" w:afterAutospacing="0"/>
              <w:jc w:val="both"/>
              <w:rPr>
                <w:sz w:val="20"/>
                <w:szCs w:val="20"/>
              </w:rPr>
            </w:pPr>
            <w:r w:rsidRPr="00AD29DE">
              <w:rPr>
                <w:sz w:val="20"/>
                <w:szCs w:val="20"/>
              </w:rPr>
              <w:t xml:space="preserve">-  </w:t>
            </w:r>
            <w:r w:rsidRPr="00AD29DE">
              <w:rPr>
                <w:color w:val="000000"/>
                <w:sz w:val="20"/>
                <w:szCs w:val="20"/>
                <w:shd w:val="clear" w:color="auto" w:fill="FFFFFF"/>
              </w:rPr>
              <w:t>регулювання рівномірного горіння палива</w:t>
            </w:r>
            <w:r w:rsidRPr="00AD29DE">
              <w:rPr>
                <w:sz w:val="20"/>
                <w:szCs w:val="20"/>
              </w:rPr>
              <w:t>;</w:t>
            </w:r>
          </w:p>
          <w:p w14:paraId="0B89E73D" w14:textId="77777777" w:rsidR="00AD29DE" w:rsidRPr="00AD29DE" w:rsidRDefault="00AD29DE" w:rsidP="00AD29DE">
            <w:pPr>
              <w:pStyle w:val="a3"/>
              <w:spacing w:before="0" w:beforeAutospacing="0" w:after="0" w:afterAutospacing="0"/>
              <w:jc w:val="both"/>
              <w:rPr>
                <w:color w:val="000000"/>
                <w:sz w:val="20"/>
                <w:szCs w:val="20"/>
                <w:shd w:val="clear" w:color="auto" w:fill="FFFFFF"/>
              </w:rPr>
            </w:pPr>
            <w:r w:rsidRPr="00AD29DE">
              <w:rPr>
                <w:color w:val="000000"/>
                <w:sz w:val="20"/>
                <w:szCs w:val="20"/>
                <w:shd w:val="clear" w:color="auto" w:fill="FFFFFF"/>
              </w:rPr>
              <w:t xml:space="preserve">- ведення обліку показань вимірювальних приладів (температура води, рівень пари та води, тиск пари тощо); </w:t>
            </w:r>
          </w:p>
          <w:p w14:paraId="4478C08A" w14:textId="77777777" w:rsidR="00AD29DE" w:rsidRPr="00AD29DE" w:rsidRDefault="00AD29DE" w:rsidP="00AD29DE">
            <w:pPr>
              <w:pStyle w:val="a3"/>
              <w:spacing w:before="0" w:beforeAutospacing="0" w:after="0" w:afterAutospacing="0"/>
              <w:jc w:val="both"/>
              <w:rPr>
                <w:sz w:val="20"/>
                <w:szCs w:val="20"/>
              </w:rPr>
            </w:pPr>
            <w:r w:rsidRPr="00AD29DE">
              <w:rPr>
                <w:color w:val="000000"/>
                <w:sz w:val="20"/>
                <w:szCs w:val="20"/>
                <w:shd w:val="clear" w:color="auto" w:fill="FFFFFF"/>
              </w:rPr>
              <w:t>- усунення несправностей в роботі котельного обладнання</w:t>
            </w:r>
            <w:r w:rsidRPr="00AD29DE">
              <w:rPr>
                <w:rFonts w:ascii="Arial" w:hAnsi="Arial" w:cs="Arial"/>
                <w:color w:val="000000"/>
                <w:sz w:val="20"/>
                <w:szCs w:val="20"/>
                <w:shd w:val="clear" w:color="auto" w:fill="FFFFFF"/>
              </w:rPr>
              <w:t xml:space="preserve">, </w:t>
            </w:r>
            <w:r w:rsidRPr="00AD29DE">
              <w:rPr>
                <w:color w:val="000000"/>
                <w:sz w:val="20"/>
                <w:szCs w:val="20"/>
                <w:shd w:val="clear" w:color="auto" w:fill="FFFFFF"/>
              </w:rPr>
              <w:t>контроль справності котла</w:t>
            </w:r>
            <w:r w:rsidRPr="00AD29DE">
              <w:rPr>
                <w:sz w:val="20"/>
                <w:szCs w:val="20"/>
              </w:rPr>
              <w:t>, виконання дрібного ремонту;</w:t>
            </w:r>
          </w:p>
          <w:p w14:paraId="677F3C81" w14:textId="77777777" w:rsidR="00AD29DE" w:rsidRPr="00AD29DE" w:rsidRDefault="00AD29DE" w:rsidP="00AD29DE">
            <w:pPr>
              <w:pStyle w:val="a3"/>
              <w:spacing w:before="0" w:beforeAutospacing="0" w:after="0" w:afterAutospacing="0"/>
              <w:jc w:val="both"/>
              <w:rPr>
                <w:sz w:val="20"/>
                <w:szCs w:val="20"/>
              </w:rPr>
            </w:pPr>
            <w:r w:rsidRPr="00AD29DE">
              <w:rPr>
                <w:sz w:val="20"/>
                <w:szCs w:val="20"/>
              </w:rPr>
              <w:t xml:space="preserve">-  </w:t>
            </w:r>
            <w:r w:rsidRPr="00AD29DE">
              <w:rPr>
                <w:color w:val="000000"/>
                <w:sz w:val="20"/>
                <w:szCs w:val="20"/>
                <w:shd w:val="clear" w:color="auto" w:fill="FFFFFF"/>
              </w:rPr>
              <w:t xml:space="preserve">регулювання навантаження котла відповідно до заданого в інструкції графіка; </w:t>
            </w:r>
          </w:p>
          <w:p w14:paraId="174120EB" w14:textId="77777777" w:rsidR="00AD29DE" w:rsidRPr="00AD29DE" w:rsidRDefault="00AD29DE" w:rsidP="00AD29DE">
            <w:pPr>
              <w:pStyle w:val="a3"/>
              <w:spacing w:before="0" w:beforeAutospacing="0" w:after="0" w:afterAutospacing="0"/>
              <w:jc w:val="both"/>
              <w:rPr>
                <w:sz w:val="20"/>
                <w:szCs w:val="20"/>
                <w:shd w:val="clear" w:color="auto" w:fill="FFFFFF"/>
              </w:rPr>
            </w:pPr>
            <w:r w:rsidRPr="00AD29DE">
              <w:rPr>
                <w:sz w:val="20"/>
                <w:szCs w:val="20"/>
              </w:rPr>
              <w:t xml:space="preserve">-  </w:t>
            </w:r>
            <w:r w:rsidRPr="00AD29DE">
              <w:rPr>
                <w:color w:val="000000"/>
                <w:sz w:val="20"/>
                <w:szCs w:val="20"/>
                <w:shd w:val="clear" w:color="auto" w:fill="FFFFFF"/>
              </w:rPr>
              <w:t>забезпечення безперебійної роботи обладнання;</w:t>
            </w:r>
          </w:p>
          <w:p w14:paraId="7D39FED5" w14:textId="38989B1B" w:rsidR="00AD29DE" w:rsidRPr="00AD29DE" w:rsidRDefault="00AD29DE" w:rsidP="00AD29DE">
            <w:pPr>
              <w:spacing w:after="0" w:line="240" w:lineRule="auto"/>
              <w:jc w:val="both"/>
              <w:rPr>
                <w:rFonts w:ascii="Times New Roman" w:hAnsi="Times New Roman" w:cs="Times New Roman"/>
                <w:sz w:val="20"/>
                <w:szCs w:val="20"/>
              </w:rPr>
            </w:pPr>
            <w:r w:rsidRPr="00AD29DE">
              <w:rPr>
                <w:rFonts w:ascii="Times New Roman" w:hAnsi="Times New Roman"/>
                <w:sz w:val="20"/>
                <w:szCs w:val="20"/>
                <w:lang w:val="uk-UA"/>
              </w:rPr>
              <w:t>- забезпечення підготовки та належного зберігання твердопаливних матеріалів.</w:t>
            </w:r>
          </w:p>
        </w:tc>
        <w:tc>
          <w:tcPr>
            <w:tcW w:w="2602" w:type="dxa"/>
            <w:tcMar>
              <w:left w:w="108" w:type="dxa"/>
            </w:tcMar>
            <w:vAlign w:val="center"/>
          </w:tcPr>
          <w:p w14:paraId="51833C70" w14:textId="77777777" w:rsidR="00AD29DE" w:rsidRPr="00AD29DE" w:rsidRDefault="00AD29DE" w:rsidP="00AD29DE">
            <w:pPr>
              <w:widowControl w:val="0"/>
              <w:spacing w:after="0" w:line="240" w:lineRule="auto"/>
              <w:jc w:val="center"/>
              <w:rPr>
                <w:rStyle w:val="Bodytext2"/>
                <w:rFonts w:ascii="Times New Roman" w:eastAsia="Batang" w:hAnsi="Times New Roman"/>
                <w:sz w:val="20"/>
                <w:szCs w:val="20"/>
                <w:lang w:val="uk-UA"/>
              </w:rPr>
            </w:pPr>
            <w:r w:rsidRPr="00AD29DE">
              <w:rPr>
                <w:rStyle w:val="Bodytext2"/>
                <w:rFonts w:ascii="Times New Roman" w:eastAsia="Batang" w:hAnsi="Times New Roman"/>
                <w:sz w:val="20"/>
                <w:szCs w:val="20"/>
                <w:lang w:val="uk-UA"/>
              </w:rPr>
              <w:t>Протягом опалювального періоду</w:t>
            </w:r>
          </w:p>
          <w:p w14:paraId="34F22D63" w14:textId="77777777" w:rsidR="00AD29DE" w:rsidRPr="00AD29DE" w:rsidRDefault="00AD29DE" w:rsidP="00AD29DE">
            <w:pPr>
              <w:widowControl w:val="0"/>
              <w:spacing w:after="0" w:line="240" w:lineRule="auto"/>
              <w:jc w:val="center"/>
              <w:rPr>
                <w:rStyle w:val="Bodytext2"/>
                <w:rFonts w:ascii="Times New Roman" w:eastAsia="Batang" w:hAnsi="Times New Roman" w:cs="Times New Roman"/>
                <w:sz w:val="20"/>
                <w:szCs w:val="20"/>
              </w:rPr>
            </w:pPr>
          </w:p>
        </w:tc>
      </w:tr>
    </w:tbl>
    <w:p w14:paraId="1493F96F" w14:textId="77777777" w:rsidR="00BE21C7" w:rsidRPr="00843FF9" w:rsidRDefault="00BE21C7" w:rsidP="00BE21C7">
      <w:pPr>
        <w:widowControl w:val="0"/>
        <w:spacing w:after="0" w:line="240" w:lineRule="auto"/>
        <w:ind w:firstLine="567"/>
        <w:jc w:val="both"/>
        <w:rPr>
          <w:rFonts w:ascii="Times New Roman" w:hAnsi="Times New Roman" w:cs="Times New Roman"/>
          <w:sz w:val="20"/>
          <w:szCs w:val="20"/>
        </w:rPr>
      </w:pPr>
    </w:p>
    <w:p w14:paraId="0BD4E328" w14:textId="77777777" w:rsidR="00BE21C7" w:rsidRPr="00843FF9" w:rsidRDefault="00BE21C7" w:rsidP="00BE21C7">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lang w:eastAsia="zh-CN" w:bidi="hi-IN"/>
        </w:rPr>
        <w:t>5. В</w:t>
      </w:r>
      <w:r w:rsidRPr="00843FF9">
        <w:rPr>
          <w:rFonts w:ascii="Times New Roman" w:hAnsi="Times New Roman" w:cs="Times New Roman"/>
          <w:sz w:val="20"/>
          <w:szCs w:val="20"/>
        </w:rPr>
        <w:t>имоги до прибирання поверхонь:</w:t>
      </w:r>
    </w:p>
    <w:tbl>
      <w:tblPr>
        <w:tblW w:w="10065"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34"/>
        <w:gridCol w:w="2977"/>
        <w:gridCol w:w="5954"/>
      </w:tblGrid>
      <w:tr w:rsidR="00BE21C7" w:rsidRPr="00843FF9" w14:paraId="48F7D17C" w14:textId="77777777" w:rsidTr="00BE21C7">
        <w:tc>
          <w:tcPr>
            <w:tcW w:w="1134" w:type="dxa"/>
            <w:tcMar>
              <w:left w:w="108" w:type="dxa"/>
            </w:tcMar>
          </w:tcPr>
          <w:p w14:paraId="011B221E"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 з/п</w:t>
            </w:r>
          </w:p>
        </w:tc>
        <w:tc>
          <w:tcPr>
            <w:tcW w:w="2977" w:type="dxa"/>
            <w:tcMar>
              <w:left w:w="108" w:type="dxa"/>
            </w:tcMar>
            <w:vAlign w:val="center"/>
          </w:tcPr>
          <w:p w14:paraId="08F88F4D"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Вид поверхні</w:t>
            </w:r>
          </w:p>
        </w:tc>
        <w:tc>
          <w:tcPr>
            <w:tcW w:w="5954" w:type="dxa"/>
            <w:tcMar>
              <w:left w:w="108" w:type="dxa"/>
            </w:tcMar>
            <w:vAlign w:val="center"/>
          </w:tcPr>
          <w:p w14:paraId="429E2B81"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Якість поверхні після прибирання</w:t>
            </w:r>
          </w:p>
        </w:tc>
      </w:tr>
      <w:tr w:rsidR="00BE21C7" w:rsidRPr="00843FF9" w14:paraId="517166BF" w14:textId="77777777" w:rsidTr="00BE21C7">
        <w:tc>
          <w:tcPr>
            <w:tcW w:w="10065" w:type="dxa"/>
            <w:gridSpan w:val="3"/>
            <w:tcMar>
              <w:left w:w="108" w:type="dxa"/>
            </w:tcMar>
          </w:tcPr>
          <w:p w14:paraId="662C6D7E" w14:textId="77777777" w:rsidR="00BE21C7" w:rsidRPr="00843FF9" w:rsidRDefault="00BE21C7" w:rsidP="00BE21C7">
            <w:pPr>
              <w:spacing w:after="0" w:line="240" w:lineRule="auto"/>
              <w:jc w:val="both"/>
              <w:rPr>
                <w:rFonts w:ascii="Times New Roman" w:hAnsi="Times New Roman" w:cs="Times New Roman"/>
                <w:b/>
                <w:i/>
                <w:sz w:val="20"/>
                <w:szCs w:val="20"/>
                <w:lang w:eastAsia="zh-CN" w:bidi="hi-IN"/>
              </w:rPr>
            </w:pPr>
            <w:r w:rsidRPr="00843FF9">
              <w:rPr>
                <w:rFonts w:ascii="Times New Roman" w:hAnsi="Times New Roman" w:cs="Times New Roman"/>
                <w:b/>
                <w:i/>
                <w:sz w:val="20"/>
                <w:szCs w:val="20"/>
                <w:lang w:eastAsia="zh-CN" w:bidi="hi-IN"/>
              </w:rPr>
              <w:t>1. Прибирання пилу та сміття</w:t>
            </w:r>
          </w:p>
        </w:tc>
      </w:tr>
      <w:tr w:rsidR="00BE21C7" w:rsidRPr="00843FF9" w14:paraId="1511252C" w14:textId="77777777" w:rsidTr="00BE21C7">
        <w:tc>
          <w:tcPr>
            <w:tcW w:w="1134" w:type="dxa"/>
            <w:tcMar>
              <w:left w:w="108" w:type="dxa"/>
            </w:tcMar>
          </w:tcPr>
          <w:p w14:paraId="067F7D6A"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1.1</w:t>
            </w:r>
          </w:p>
        </w:tc>
        <w:tc>
          <w:tcPr>
            <w:tcW w:w="2977" w:type="dxa"/>
            <w:tcMar>
              <w:left w:w="108" w:type="dxa"/>
            </w:tcMar>
          </w:tcPr>
          <w:p w14:paraId="63FAFEAF"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Тверді та напівтверді підлоги, стіни та ін.</w:t>
            </w:r>
          </w:p>
        </w:tc>
        <w:tc>
          <w:tcPr>
            <w:tcW w:w="5954" w:type="dxa"/>
            <w:tcMar>
              <w:left w:w="108" w:type="dxa"/>
            </w:tcMar>
          </w:tcPr>
          <w:p w14:paraId="2F095BBD"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скупчення бруду, пилу, або сміття під меблями, у кутках, на плінтусах та в інших важкодоступних місцях, а також залишків протиральної тканини.</w:t>
            </w:r>
          </w:p>
        </w:tc>
      </w:tr>
      <w:tr w:rsidR="00BE21C7" w:rsidRPr="00843FF9" w14:paraId="1FD280F5" w14:textId="77777777" w:rsidTr="00BE21C7">
        <w:tc>
          <w:tcPr>
            <w:tcW w:w="10065" w:type="dxa"/>
            <w:gridSpan w:val="3"/>
            <w:tcMar>
              <w:left w:w="108" w:type="dxa"/>
            </w:tcMar>
          </w:tcPr>
          <w:p w14:paraId="4DCBD5B6" w14:textId="77777777" w:rsidR="00BE21C7" w:rsidRPr="00843FF9" w:rsidRDefault="00BE21C7" w:rsidP="00BE21C7">
            <w:pPr>
              <w:spacing w:after="0" w:line="240" w:lineRule="auto"/>
              <w:jc w:val="both"/>
              <w:rPr>
                <w:rFonts w:ascii="Times New Roman" w:hAnsi="Times New Roman" w:cs="Times New Roman"/>
                <w:b/>
                <w:i/>
                <w:sz w:val="20"/>
                <w:szCs w:val="20"/>
                <w:lang w:eastAsia="zh-CN" w:bidi="hi-IN"/>
              </w:rPr>
            </w:pPr>
            <w:r w:rsidRPr="00843FF9">
              <w:rPr>
                <w:rFonts w:ascii="Times New Roman" w:hAnsi="Times New Roman" w:cs="Times New Roman"/>
                <w:b/>
                <w:i/>
                <w:sz w:val="20"/>
                <w:szCs w:val="20"/>
                <w:lang w:eastAsia="zh-CN" w:bidi="hi-IN"/>
              </w:rPr>
              <w:t>2. Вологе прибирання, чищення</w:t>
            </w:r>
          </w:p>
        </w:tc>
      </w:tr>
      <w:tr w:rsidR="00BE21C7" w:rsidRPr="00843FF9" w14:paraId="5E3229B7" w14:textId="77777777" w:rsidTr="00BE21C7">
        <w:tc>
          <w:tcPr>
            <w:tcW w:w="1134" w:type="dxa"/>
            <w:tcMar>
              <w:left w:w="108" w:type="dxa"/>
            </w:tcMar>
          </w:tcPr>
          <w:p w14:paraId="69AA08AC"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2.1</w:t>
            </w:r>
          </w:p>
        </w:tc>
        <w:tc>
          <w:tcPr>
            <w:tcW w:w="2977" w:type="dxa"/>
            <w:tcMar>
              <w:left w:w="108" w:type="dxa"/>
            </w:tcMar>
          </w:tcPr>
          <w:p w14:paraId="3B1BAE3D"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Тверді та напівтверді підлоги</w:t>
            </w:r>
          </w:p>
        </w:tc>
        <w:tc>
          <w:tcPr>
            <w:tcW w:w="5954" w:type="dxa"/>
            <w:tcMar>
              <w:left w:w="108" w:type="dxa"/>
            </w:tcMar>
          </w:tcPr>
          <w:p w14:paraId="2FF82863"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 xml:space="preserve">Відсутність скупчення бруду, пилу, інших твердих часток у </w:t>
            </w:r>
            <w:r w:rsidRPr="00843FF9">
              <w:rPr>
                <w:rFonts w:ascii="Times New Roman" w:hAnsi="Times New Roman" w:cs="Times New Roman"/>
                <w:sz w:val="20"/>
                <w:szCs w:val="20"/>
                <w:lang w:eastAsia="zh-CN" w:bidi="hi-IN"/>
              </w:rPr>
              <w:lastRenderedPageBreak/>
              <w:t>важкодоступних місцях, плям та розводів, що залишаються шваброю або щіткою (насадкою) машини, надмірної вологості, мутності та втрати блиску поверхонь полу. Вимиті поверхні полу не повинні бути слизькими після висихання.</w:t>
            </w:r>
          </w:p>
        </w:tc>
      </w:tr>
      <w:tr w:rsidR="00BE21C7" w:rsidRPr="00843FF9" w14:paraId="0E699682" w14:textId="77777777" w:rsidTr="00BE21C7">
        <w:tc>
          <w:tcPr>
            <w:tcW w:w="1134" w:type="dxa"/>
            <w:tcMar>
              <w:left w:w="108" w:type="dxa"/>
            </w:tcMar>
          </w:tcPr>
          <w:p w14:paraId="457743D2"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lastRenderedPageBreak/>
              <w:t>2.2</w:t>
            </w:r>
          </w:p>
        </w:tc>
        <w:tc>
          <w:tcPr>
            <w:tcW w:w="2977" w:type="dxa"/>
            <w:tcMar>
              <w:left w:w="108" w:type="dxa"/>
            </w:tcMar>
          </w:tcPr>
          <w:p w14:paraId="0B71B02D"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Стіни</w:t>
            </w:r>
          </w:p>
        </w:tc>
        <w:tc>
          <w:tcPr>
            <w:tcW w:w="5954" w:type="dxa"/>
            <w:tcMar>
              <w:left w:w="108" w:type="dxa"/>
            </w:tcMar>
          </w:tcPr>
          <w:p w14:paraId="23805C81"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липкості поверхні, патьоків, висохлих крапель та бризок, інших відміток, за винятком тих видів плям та забруднень, виведення яких може викликати руйнування структури стіни або її поверхні (порушення окрасу, рельєфу та ін.).</w:t>
            </w:r>
          </w:p>
        </w:tc>
      </w:tr>
      <w:tr w:rsidR="00BE21C7" w:rsidRPr="00843FF9" w14:paraId="7F1AEAFC" w14:textId="77777777" w:rsidTr="00BE21C7">
        <w:tc>
          <w:tcPr>
            <w:tcW w:w="1134" w:type="dxa"/>
            <w:tcMar>
              <w:left w:w="108" w:type="dxa"/>
            </w:tcMar>
          </w:tcPr>
          <w:p w14:paraId="03BFC44F"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2.3</w:t>
            </w:r>
          </w:p>
        </w:tc>
        <w:tc>
          <w:tcPr>
            <w:tcW w:w="2977" w:type="dxa"/>
            <w:tcMar>
              <w:left w:w="108" w:type="dxa"/>
            </w:tcMar>
          </w:tcPr>
          <w:p w14:paraId="6EDABE53"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Вікна, дзеркала, скляні поверхні</w:t>
            </w:r>
          </w:p>
        </w:tc>
        <w:tc>
          <w:tcPr>
            <w:tcW w:w="5954" w:type="dxa"/>
            <w:tcMar>
              <w:left w:w="108" w:type="dxa"/>
            </w:tcMar>
          </w:tcPr>
          <w:p w14:paraId="58C455C2"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скупчення бруду та пилу на склі та рамах, патьоків, плям, відбитків пальців, брудних розводів, бризок та крапель чистильного засобу, ореолів, мутності, залишків ворсу протиральної тканини.</w:t>
            </w:r>
          </w:p>
        </w:tc>
      </w:tr>
      <w:tr w:rsidR="00BE21C7" w:rsidRPr="00843FF9" w14:paraId="35CB7EBB" w14:textId="77777777" w:rsidTr="00BE21C7">
        <w:tc>
          <w:tcPr>
            <w:tcW w:w="1134" w:type="dxa"/>
            <w:tcMar>
              <w:left w:w="108" w:type="dxa"/>
            </w:tcMar>
          </w:tcPr>
          <w:p w14:paraId="46B5BAE2"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2.4</w:t>
            </w:r>
          </w:p>
        </w:tc>
        <w:tc>
          <w:tcPr>
            <w:tcW w:w="2977" w:type="dxa"/>
            <w:tcMar>
              <w:left w:w="108" w:type="dxa"/>
            </w:tcMar>
          </w:tcPr>
          <w:p w14:paraId="44CF5B53"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Санітарно-технічне обладнання та водостійкі поверхні</w:t>
            </w:r>
          </w:p>
        </w:tc>
        <w:tc>
          <w:tcPr>
            <w:tcW w:w="5954" w:type="dxa"/>
            <w:tcMar>
              <w:left w:w="108" w:type="dxa"/>
            </w:tcMar>
          </w:tcPr>
          <w:p w14:paraId="61EF5638"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цементного нальоту та вапняних відкладень, водного та сечового каменю, накипу,  сажі, жиру та плям іржі, скупчення бруду, залишків мила та окислення у важкодоступних місцях, за кранами, навколо петель сидінь, плям на металевих предметах, запахів, залишків чистильних засобів за винятком тих,  що не видаляються з поверхні згідно інструкціям виробника.</w:t>
            </w:r>
          </w:p>
        </w:tc>
      </w:tr>
      <w:tr w:rsidR="00BE21C7" w:rsidRPr="00843FF9" w14:paraId="04B2D110" w14:textId="77777777" w:rsidTr="00BE21C7">
        <w:tc>
          <w:tcPr>
            <w:tcW w:w="10065" w:type="dxa"/>
            <w:gridSpan w:val="3"/>
            <w:tcMar>
              <w:left w:w="108" w:type="dxa"/>
            </w:tcMar>
          </w:tcPr>
          <w:p w14:paraId="5AC9A459" w14:textId="77777777" w:rsidR="00BE21C7" w:rsidRPr="00843FF9" w:rsidRDefault="00BE21C7" w:rsidP="00BE21C7">
            <w:pPr>
              <w:spacing w:after="0" w:line="240" w:lineRule="auto"/>
              <w:jc w:val="both"/>
              <w:rPr>
                <w:rFonts w:ascii="Times New Roman" w:hAnsi="Times New Roman" w:cs="Times New Roman"/>
                <w:b/>
                <w:i/>
                <w:sz w:val="20"/>
                <w:szCs w:val="20"/>
                <w:lang w:eastAsia="zh-CN" w:bidi="hi-IN"/>
              </w:rPr>
            </w:pPr>
            <w:r w:rsidRPr="00843FF9">
              <w:rPr>
                <w:rFonts w:ascii="Times New Roman" w:hAnsi="Times New Roman" w:cs="Times New Roman"/>
                <w:b/>
                <w:i/>
                <w:sz w:val="20"/>
                <w:szCs w:val="20"/>
                <w:lang w:eastAsia="zh-CN" w:bidi="hi-IN"/>
              </w:rPr>
              <w:t>3. Чищення оргтехніки, офісної техніки</w:t>
            </w:r>
          </w:p>
        </w:tc>
      </w:tr>
      <w:tr w:rsidR="00BE21C7" w:rsidRPr="00843FF9" w14:paraId="12C4DE17" w14:textId="77777777" w:rsidTr="00BE21C7">
        <w:tc>
          <w:tcPr>
            <w:tcW w:w="1134" w:type="dxa"/>
            <w:tcMar>
              <w:left w:w="108" w:type="dxa"/>
            </w:tcMar>
          </w:tcPr>
          <w:p w14:paraId="5B0B0769"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3.1</w:t>
            </w:r>
          </w:p>
        </w:tc>
        <w:tc>
          <w:tcPr>
            <w:tcW w:w="2977" w:type="dxa"/>
            <w:tcMar>
              <w:left w:w="108" w:type="dxa"/>
            </w:tcMar>
          </w:tcPr>
          <w:p w14:paraId="5128349D"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Оргтехніка, комп’ютери, телефонні апарати</w:t>
            </w:r>
          </w:p>
        </w:tc>
        <w:tc>
          <w:tcPr>
            <w:tcW w:w="5954" w:type="dxa"/>
            <w:tcMar>
              <w:left w:w="108" w:type="dxa"/>
            </w:tcMar>
          </w:tcPr>
          <w:p w14:paraId="0E775357"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скупчення пилу в важкодоступних місцях, залишків протиральної тканини, плям та відбитків пальців.</w:t>
            </w:r>
          </w:p>
        </w:tc>
      </w:tr>
      <w:tr w:rsidR="00BE21C7" w:rsidRPr="00843FF9" w14:paraId="0D790B1D" w14:textId="77777777" w:rsidTr="00BE21C7">
        <w:tc>
          <w:tcPr>
            <w:tcW w:w="10065" w:type="dxa"/>
            <w:gridSpan w:val="3"/>
            <w:tcMar>
              <w:left w:w="108" w:type="dxa"/>
            </w:tcMar>
          </w:tcPr>
          <w:p w14:paraId="2588D5A6" w14:textId="77777777" w:rsidR="00BE21C7" w:rsidRPr="00843FF9" w:rsidRDefault="00BE21C7" w:rsidP="00BE21C7">
            <w:pPr>
              <w:spacing w:after="0" w:line="240" w:lineRule="auto"/>
              <w:jc w:val="both"/>
              <w:rPr>
                <w:rFonts w:ascii="Times New Roman" w:hAnsi="Times New Roman" w:cs="Times New Roman"/>
                <w:b/>
                <w:i/>
                <w:sz w:val="20"/>
                <w:szCs w:val="20"/>
                <w:lang w:eastAsia="zh-CN" w:bidi="hi-IN"/>
              </w:rPr>
            </w:pPr>
            <w:r w:rsidRPr="00843FF9">
              <w:rPr>
                <w:rFonts w:ascii="Times New Roman" w:hAnsi="Times New Roman" w:cs="Times New Roman"/>
                <w:b/>
                <w:i/>
                <w:sz w:val="20"/>
                <w:szCs w:val="20"/>
                <w:lang w:eastAsia="zh-CN" w:bidi="hi-IN"/>
              </w:rPr>
              <w:t>4. Чищення</w:t>
            </w:r>
          </w:p>
        </w:tc>
      </w:tr>
      <w:tr w:rsidR="00BE21C7" w:rsidRPr="00843FF9" w14:paraId="3ECE31D0" w14:textId="77777777" w:rsidTr="00BE21C7">
        <w:tc>
          <w:tcPr>
            <w:tcW w:w="1134" w:type="dxa"/>
            <w:tcMar>
              <w:left w:w="108" w:type="dxa"/>
            </w:tcMar>
          </w:tcPr>
          <w:p w14:paraId="77AC07C9"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4.1</w:t>
            </w:r>
          </w:p>
        </w:tc>
        <w:tc>
          <w:tcPr>
            <w:tcW w:w="2977" w:type="dxa"/>
            <w:tcMar>
              <w:left w:w="108" w:type="dxa"/>
            </w:tcMar>
          </w:tcPr>
          <w:p w14:paraId="1DB3A953"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 xml:space="preserve">Металеві поверхні </w:t>
            </w:r>
          </w:p>
        </w:tc>
        <w:tc>
          <w:tcPr>
            <w:tcW w:w="5954" w:type="dxa"/>
            <w:tcMar>
              <w:left w:w="108" w:type="dxa"/>
            </w:tcMar>
          </w:tcPr>
          <w:p w14:paraId="1073A002" w14:textId="77777777" w:rsidR="00BE21C7" w:rsidRPr="00843FF9" w:rsidRDefault="00BE21C7" w:rsidP="00BE21C7">
            <w:pPr>
              <w:spacing w:after="0" w:line="240" w:lineRule="auto"/>
              <w:jc w:val="both"/>
              <w:rPr>
                <w:rFonts w:ascii="Times New Roman" w:hAnsi="Times New Roman" w:cs="Times New Roman"/>
                <w:sz w:val="20"/>
                <w:szCs w:val="20"/>
                <w:lang w:eastAsia="zh-CN" w:bidi="hi-IN"/>
              </w:rPr>
            </w:pPr>
            <w:r w:rsidRPr="00843FF9">
              <w:rPr>
                <w:rFonts w:ascii="Times New Roman" w:hAnsi="Times New Roman" w:cs="Times New Roman"/>
                <w:sz w:val="20"/>
                <w:szCs w:val="20"/>
                <w:lang w:eastAsia="zh-CN" w:bidi="hi-IN"/>
              </w:rPr>
              <w:t>Відсутність пилу, плям, відбитків пальців.</w:t>
            </w:r>
          </w:p>
        </w:tc>
      </w:tr>
    </w:tbl>
    <w:p w14:paraId="0759BE2D" w14:textId="77777777" w:rsidR="00BE21C7" w:rsidRPr="00843FF9" w:rsidRDefault="00BE21C7" w:rsidP="00BE21C7">
      <w:pPr>
        <w:widowControl w:val="0"/>
        <w:suppressAutoHyphens/>
        <w:spacing w:after="0" w:line="240" w:lineRule="auto"/>
        <w:ind w:firstLine="709"/>
        <w:jc w:val="right"/>
        <w:rPr>
          <w:rFonts w:ascii="Times New Roman" w:hAnsi="Times New Roman" w:cs="Times New Roman"/>
          <w:kern w:val="1"/>
          <w:sz w:val="20"/>
          <w:szCs w:val="20"/>
          <w:shd w:val="clear" w:color="auto" w:fill="FFFFFA"/>
          <w:lang w:eastAsia="hi-IN" w:bidi="hi-IN"/>
        </w:rPr>
      </w:pPr>
    </w:p>
    <w:p w14:paraId="18E16E03" w14:textId="77777777" w:rsidR="00BE21C7" w:rsidRPr="00843FF9" w:rsidRDefault="00BE21C7" w:rsidP="00BE21C7">
      <w:pPr>
        <w:spacing w:after="0" w:line="240" w:lineRule="auto"/>
        <w:jc w:val="both"/>
        <w:rPr>
          <w:rFonts w:ascii="Times New Roman" w:eastAsia="Arial Unicode MS" w:hAnsi="Times New Roman" w:cs="Times New Roman"/>
          <w:sz w:val="20"/>
          <w:szCs w:val="20"/>
        </w:rPr>
      </w:pPr>
      <w:r w:rsidRPr="00843FF9">
        <w:rPr>
          <w:rFonts w:ascii="Times New Roman" w:eastAsia="Arial Unicode MS" w:hAnsi="Times New Roman" w:cs="Times New Roman"/>
          <w:sz w:val="20"/>
          <w:szCs w:val="20"/>
        </w:rPr>
        <w:t>6.  Інші вимоги:</w:t>
      </w:r>
    </w:p>
    <w:p w14:paraId="1B461C45" w14:textId="77777777" w:rsidR="00BE21C7" w:rsidRPr="00843FF9" w:rsidRDefault="00BE21C7" w:rsidP="00BE21C7">
      <w:pPr>
        <w:pStyle w:val="Bodytext81"/>
        <w:shd w:val="clear" w:color="auto" w:fill="auto"/>
        <w:spacing w:line="240" w:lineRule="auto"/>
        <w:ind w:firstLine="620"/>
        <w:rPr>
          <w:rFonts w:ascii="Times New Roman" w:hAnsi="Times New Roman" w:cs="Times New Roman"/>
          <w:sz w:val="20"/>
          <w:szCs w:val="20"/>
        </w:rPr>
      </w:pPr>
      <w:r w:rsidRPr="00843FF9">
        <w:rPr>
          <w:rStyle w:val="Bodytext8"/>
          <w:rFonts w:ascii="Times New Roman" w:hAnsi="Times New Roman" w:cs="Times New Roman"/>
          <w:sz w:val="20"/>
          <w:szCs w:val="20"/>
        </w:rPr>
        <w:t>Учасник визначає ціну послуг,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визначені переліком.</w:t>
      </w:r>
    </w:p>
    <w:p w14:paraId="6BB738DD" w14:textId="22194415" w:rsidR="00BE21C7" w:rsidRPr="00843FF9" w:rsidRDefault="00BE21C7" w:rsidP="00BE21C7">
      <w:pPr>
        <w:pStyle w:val="Bodytext81"/>
        <w:shd w:val="clear" w:color="auto" w:fill="auto"/>
        <w:spacing w:line="240" w:lineRule="auto"/>
        <w:ind w:firstLine="620"/>
        <w:rPr>
          <w:rFonts w:ascii="Times New Roman" w:hAnsi="Times New Roman" w:cs="Times New Roman"/>
          <w:sz w:val="20"/>
          <w:szCs w:val="20"/>
        </w:rPr>
      </w:pPr>
      <w:r w:rsidRPr="00843FF9">
        <w:rPr>
          <w:rStyle w:val="Bodytext8"/>
          <w:rFonts w:ascii="Times New Roman" w:hAnsi="Times New Roman" w:cs="Times New Roman"/>
          <w:sz w:val="20"/>
          <w:szCs w:val="20"/>
        </w:rPr>
        <w:t xml:space="preserve">Надання послуг передбачає здійснення комплексу робіт, спрямованих на забезпечення утримання в належному санітарному стані внутрішньобудинкових систем, службових приміщень, та </w:t>
      </w:r>
      <w:r w:rsidR="00FF57E5">
        <w:rPr>
          <w:rStyle w:val="Bodytext8"/>
          <w:rFonts w:ascii="Times New Roman" w:hAnsi="Times New Roman" w:cs="Times New Roman"/>
          <w:sz w:val="20"/>
          <w:szCs w:val="20"/>
        </w:rPr>
        <w:t xml:space="preserve">обслуговування </w:t>
      </w:r>
      <w:r w:rsidRPr="00843FF9">
        <w:rPr>
          <w:rStyle w:val="Bodytext8"/>
          <w:rFonts w:ascii="Times New Roman" w:hAnsi="Times New Roman" w:cs="Times New Roman"/>
          <w:sz w:val="20"/>
          <w:szCs w:val="20"/>
        </w:rPr>
        <w:t>прибудинкових територій.</w:t>
      </w:r>
    </w:p>
    <w:p w14:paraId="6F0D6028" w14:textId="77777777" w:rsidR="00BE21C7" w:rsidRPr="00843FF9" w:rsidRDefault="00BE21C7" w:rsidP="00BE21C7">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xml:space="preserve">Учасник (в подальшому Виконавець послуг) повинен забезпечити: </w:t>
      </w:r>
    </w:p>
    <w:p w14:paraId="6F2ED1B2" w14:textId="77777777" w:rsidR="00BE21C7" w:rsidRPr="00843FF9" w:rsidRDefault="00BE21C7" w:rsidP="00BE21C7">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наявність обладнання та матеріально-технічної бази, необхідної для надання послуг, що є предметом закупівлі;</w:t>
      </w:r>
    </w:p>
    <w:p w14:paraId="722F7A8B" w14:textId="77777777" w:rsidR="00BE21C7" w:rsidRPr="00843FF9" w:rsidRDefault="00BE21C7" w:rsidP="00BE21C7">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наявність працівників відповідної кваліфікації, в т.ч. за місцезнаходженням об’єктів обслуговування, які будуть залучені до виконання договору та мають необхідні знання та досвід у наданні послуг, що є предметом закупівлі;</w:t>
      </w:r>
    </w:p>
    <w:p w14:paraId="227D2175" w14:textId="77777777" w:rsidR="00BE21C7" w:rsidRPr="00843FF9" w:rsidRDefault="00BE21C7" w:rsidP="00BE21C7">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погодження кандидатур працівників, які будуть здійснювати обслуговування та прибирання та будуть допущені до адмінприміщень Головного управління ДПС у Житомирській області з Замовником;</w:t>
      </w:r>
    </w:p>
    <w:p w14:paraId="35793BD4" w14:textId="77777777" w:rsidR="00BE21C7" w:rsidRPr="00843FF9" w:rsidRDefault="00BE21C7" w:rsidP="00BE21C7">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дотримання пропускного режиму в установі та встановленого порядку доступу до службових кабінетів Головного управління ДПС у Житомирській області та адмінприміщень його структурних підрозділів (в т.ч. з обмеженим доступом) та їх прилеглих територій,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всіх видів послуг.</w:t>
      </w:r>
    </w:p>
    <w:p w14:paraId="06F901F2" w14:textId="06DCC908" w:rsidR="00BE21C7" w:rsidRDefault="00BE21C7" w:rsidP="00BE21C7">
      <w:pPr>
        <w:pStyle w:val="Bodytext81"/>
        <w:shd w:val="clear" w:color="auto" w:fill="auto"/>
        <w:spacing w:line="240" w:lineRule="auto"/>
        <w:ind w:firstLine="620"/>
        <w:rPr>
          <w:rStyle w:val="Bodytext8"/>
          <w:rFonts w:ascii="Times New Roman" w:hAnsi="Times New Roman" w:cs="Times New Roman"/>
          <w:sz w:val="20"/>
          <w:szCs w:val="20"/>
        </w:rPr>
      </w:pPr>
      <w:r w:rsidRPr="00843FF9">
        <w:rPr>
          <w:rStyle w:val="Bodytext8"/>
          <w:rFonts w:ascii="Times New Roman" w:hAnsi="Times New Roman" w:cs="Times New Roman"/>
          <w:sz w:val="20"/>
          <w:szCs w:val="20"/>
        </w:rPr>
        <w:t>- технічні засоби (витратні матеріали) постачаються за рахунок учасника (їх вартість становить складову частину вартості прибирання приміщень та прилеглої території)</w:t>
      </w:r>
      <w:r w:rsidR="00BE3FCC" w:rsidRPr="00843FF9">
        <w:rPr>
          <w:rStyle w:val="Bodytext8"/>
          <w:rFonts w:ascii="Times New Roman" w:hAnsi="Times New Roman" w:cs="Times New Roman"/>
          <w:sz w:val="20"/>
          <w:szCs w:val="20"/>
        </w:rPr>
        <w:t>.</w:t>
      </w:r>
    </w:p>
    <w:p w14:paraId="5C9762EA" w14:textId="2510C4DF" w:rsidR="00AD29DE" w:rsidRPr="00AD29DE" w:rsidRDefault="00AD29DE" w:rsidP="00AD29DE">
      <w:pPr>
        <w:spacing w:after="0" w:line="240" w:lineRule="auto"/>
        <w:ind w:firstLine="620"/>
        <w:jc w:val="both"/>
        <w:rPr>
          <w:rFonts w:ascii="Times New Roman" w:hAnsi="Times New Roman"/>
          <w:sz w:val="20"/>
          <w:szCs w:val="20"/>
          <w:lang w:val="uk-UA"/>
        </w:rPr>
      </w:pPr>
      <w:r w:rsidRPr="00AD29DE">
        <w:rPr>
          <w:rFonts w:ascii="Times New Roman" w:hAnsi="Times New Roman"/>
          <w:sz w:val="20"/>
          <w:szCs w:val="20"/>
          <w:lang w:val="uk-UA"/>
        </w:rPr>
        <w:t xml:space="preserve">7. </w:t>
      </w:r>
      <w:r w:rsidRPr="0004220A">
        <w:rPr>
          <w:rFonts w:ascii="Times New Roman" w:hAnsi="Times New Roman"/>
          <w:sz w:val="20"/>
          <w:szCs w:val="20"/>
          <w:highlight w:val="yellow"/>
          <w:lang w:val="uk-UA"/>
        </w:rPr>
        <w:t xml:space="preserve">Рекомендована кількість працівників для надання послуг: електрики - 2, слюсар-сантехник – 1, кочегари -2, </w:t>
      </w:r>
      <w:r w:rsidR="008D39E7" w:rsidRPr="0004220A">
        <w:rPr>
          <w:rFonts w:ascii="Times New Roman" w:hAnsi="Times New Roman"/>
          <w:sz w:val="20"/>
          <w:szCs w:val="20"/>
          <w:highlight w:val="yellow"/>
          <w:lang w:val="uk-UA"/>
        </w:rPr>
        <w:t xml:space="preserve">водії – 3; </w:t>
      </w:r>
      <w:r w:rsidRPr="0004220A">
        <w:rPr>
          <w:rFonts w:ascii="Times New Roman" w:hAnsi="Times New Roman"/>
          <w:sz w:val="20"/>
          <w:szCs w:val="20"/>
          <w:highlight w:val="yellow"/>
          <w:lang w:val="uk-UA"/>
        </w:rPr>
        <w:t>прибиральниць службових приміщень  та двірників/прибиральників територій -17.</w:t>
      </w:r>
    </w:p>
    <w:p w14:paraId="19CC50CC" w14:textId="2FFF828B" w:rsidR="00BE21C7" w:rsidRPr="00843FF9" w:rsidRDefault="00AD29DE" w:rsidP="00BE21C7">
      <w:pPr>
        <w:spacing w:after="0" w:line="240" w:lineRule="auto"/>
        <w:ind w:firstLine="620"/>
        <w:jc w:val="both"/>
        <w:rPr>
          <w:rFonts w:ascii="Times New Roman" w:hAnsi="Times New Roman" w:cs="Times New Roman"/>
          <w:sz w:val="20"/>
          <w:szCs w:val="20"/>
          <w:lang w:val="uk-UA"/>
        </w:rPr>
      </w:pPr>
      <w:r>
        <w:rPr>
          <w:rFonts w:ascii="Times New Roman" w:hAnsi="Times New Roman" w:cs="Times New Roman"/>
          <w:sz w:val="20"/>
          <w:szCs w:val="20"/>
          <w:lang w:val="uk-UA"/>
        </w:rPr>
        <w:t>8</w:t>
      </w:r>
      <w:r w:rsidR="00BE21C7" w:rsidRPr="00843FF9">
        <w:rPr>
          <w:rFonts w:ascii="Times New Roman" w:hAnsi="Times New Roman" w:cs="Times New Roman"/>
          <w:sz w:val="20"/>
          <w:szCs w:val="20"/>
          <w:lang w:val="uk-UA"/>
        </w:rPr>
        <w:t>. Учасник повинен забезпечити гідний рівень заробітної плати працівників (не нижче рівня мінімальної заробітної плати відповідно до Закону України «Про державний бюджет України на 2024 рік»).</w:t>
      </w:r>
    </w:p>
    <w:p w14:paraId="4E445835" w14:textId="4DEDDA06" w:rsidR="00BE21C7" w:rsidRPr="00661A15" w:rsidRDefault="00EB45C5" w:rsidP="00BE21C7">
      <w:pPr>
        <w:spacing w:after="0" w:line="240" w:lineRule="auto"/>
        <w:ind w:firstLine="708"/>
        <w:jc w:val="both"/>
        <w:rPr>
          <w:rFonts w:ascii="Times New Roman" w:hAnsi="Times New Roman" w:cs="Times New Roman"/>
          <w:sz w:val="20"/>
          <w:szCs w:val="20"/>
          <w:lang w:val="uk-UA"/>
        </w:rPr>
      </w:pPr>
      <w:hyperlink r:id="rId20" w:tgtFrame="_blank" w:history="1">
        <w:r w:rsidR="00BE21C7" w:rsidRPr="00661A15">
          <w:rPr>
            <w:rFonts w:ascii="Times New Roman" w:hAnsi="Times New Roman" w:cs="Times New Roman"/>
            <w:sz w:val="20"/>
            <w:szCs w:val="20"/>
            <w:lang w:val="uk-UA"/>
          </w:rPr>
          <w:t>Підпунктом «ґ» підпункту 3 пункту 3 постанови Кабінету Міністрів України від 30.08.2002  №</w:t>
        </w:r>
        <w:r w:rsidR="00BE21C7" w:rsidRPr="00843FF9">
          <w:rPr>
            <w:rFonts w:ascii="Times New Roman" w:hAnsi="Times New Roman" w:cs="Times New Roman"/>
            <w:sz w:val="20"/>
            <w:szCs w:val="20"/>
          </w:rPr>
          <w:t> </w:t>
        </w:r>
        <w:r w:rsidR="00BE21C7" w:rsidRPr="00661A15">
          <w:rPr>
            <w:rFonts w:ascii="Times New Roman" w:hAnsi="Times New Roman" w:cs="Times New Roman"/>
            <w:sz w:val="20"/>
            <w:szCs w:val="20"/>
            <w:lang w:val="uk-UA"/>
          </w:rPr>
          <w:t>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hyperlink>
      <w:r w:rsidR="00BE21C7" w:rsidRPr="00843FF9">
        <w:rPr>
          <w:rFonts w:ascii="Times New Roman" w:hAnsi="Times New Roman" w:cs="Times New Roman"/>
          <w:sz w:val="20"/>
          <w:szCs w:val="20"/>
        </w:rPr>
        <w:t> </w:t>
      </w:r>
      <w:r w:rsidR="00BE21C7" w:rsidRPr="00661A15">
        <w:rPr>
          <w:rFonts w:ascii="Times New Roman" w:hAnsi="Times New Roman" w:cs="Times New Roman"/>
          <w:sz w:val="20"/>
          <w:szCs w:val="20"/>
          <w:lang w:val="uk-UA"/>
        </w:rPr>
        <w:t>передбачена виплата працівникам за використання в роботі дезінфікувальних засобів, а також працівникам, які зайняті прибиранням туалетів, — у розмірі 10 відсотків посадового (місячного) окладу.</w:t>
      </w:r>
    </w:p>
    <w:p w14:paraId="69C2B589" w14:textId="4987EFDC" w:rsidR="00733C90" w:rsidRPr="00843FF9" w:rsidRDefault="00AD29DE" w:rsidP="00733C90">
      <w:pPr>
        <w:pStyle w:val="a3"/>
        <w:spacing w:before="0" w:beforeAutospacing="0" w:after="0" w:afterAutospacing="0"/>
        <w:ind w:firstLine="567"/>
        <w:jc w:val="both"/>
        <w:rPr>
          <w:sz w:val="20"/>
          <w:szCs w:val="20"/>
          <w:lang w:val="uk-UA"/>
        </w:rPr>
      </w:pPr>
      <w:r>
        <w:rPr>
          <w:sz w:val="20"/>
          <w:szCs w:val="20"/>
          <w:lang w:val="uk-UA"/>
        </w:rPr>
        <w:t xml:space="preserve">  9</w:t>
      </w:r>
      <w:r w:rsidR="00733C90" w:rsidRPr="00843FF9">
        <w:rPr>
          <w:sz w:val="20"/>
          <w:szCs w:val="20"/>
          <w:lang w:val="uk-UA"/>
        </w:rPr>
        <w:t xml:space="preserve">. </w:t>
      </w:r>
      <w:r w:rsidR="00733C90" w:rsidRPr="00843FF9">
        <w:rPr>
          <w:sz w:val="20"/>
          <w:szCs w:val="20"/>
        </w:rPr>
        <w:t>Розрахунок</w:t>
      </w:r>
      <w:r w:rsidR="00733C90" w:rsidRPr="00843FF9">
        <w:rPr>
          <w:rFonts w:eastAsia="Calibri"/>
          <w:sz w:val="20"/>
          <w:szCs w:val="20"/>
        </w:rPr>
        <w:t xml:space="preserve"> вартості </w:t>
      </w:r>
      <w:r w:rsidR="00BE3FCC" w:rsidRPr="00843FF9">
        <w:rPr>
          <w:color w:val="00000A"/>
          <w:sz w:val="20"/>
          <w:szCs w:val="20"/>
        </w:rPr>
        <w:t xml:space="preserve">послуг </w:t>
      </w:r>
      <w:r w:rsidR="00733C90" w:rsidRPr="00843FF9">
        <w:rPr>
          <w:rFonts w:eastAsia="Calibri"/>
          <w:sz w:val="20"/>
          <w:szCs w:val="20"/>
        </w:rPr>
        <w:t xml:space="preserve">повинен враховувати всі витрати, зокрема: </w:t>
      </w:r>
    </w:p>
    <w:p w14:paraId="6DBB4AC5" w14:textId="77777777" w:rsidR="00733C90" w:rsidRPr="00843FF9" w:rsidRDefault="00733C90" w:rsidP="00733C90">
      <w:pPr>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rPr>
        <w:t xml:space="preserve">- придбання </w:t>
      </w:r>
      <w:r w:rsidRPr="00843FF9">
        <w:rPr>
          <w:rFonts w:ascii="Times New Roman" w:hAnsi="Times New Roman" w:cs="Times New Roman"/>
          <w:sz w:val="20"/>
          <w:szCs w:val="20"/>
          <w:lang w:val="uk-UA"/>
        </w:rPr>
        <w:t xml:space="preserve">та </w:t>
      </w:r>
      <w:r w:rsidRPr="00843FF9">
        <w:rPr>
          <w:rFonts w:ascii="Times New Roman" w:hAnsi="Times New Roman" w:cs="Times New Roman"/>
          <w:sz w:val="20"/>
          <w:szCs w:val="20"/>
        </w:rPr>
        <w:t xml:space="preserve">доставка до об’єктів Замовника обладнання, </w:t>
      </w:r>
      <w:r w:rsidRPr="00843FF9">
        <w:rPr>
          <w:rFonts w:ascii="Times New Roman" w:hAnsi="Times New Roman" w:cs="Times New Roman"/>
          <w:sz w:val="20"/>
          <w:szCs w:val="20"/>
          <w:lang w:val="uk-UA"/>
        </w:rPr>
        <w:t xml:space="preserve">техніки, </w:t>
      </w:r>
      <w:r w:rsidRPr="00843FF9">
        <w:rPr>
          <w:rFonts w:ascii="Times New Roman" w:hAnsi="Times New Roman" w:cs="Times New Roman"/>
          <w:sz w:val="20"/>
          <w:szCs w:val="20"/>
        </w:rPr>
        <w:t>інвентарю, уніформи та всіх необхідних матеріалів та засобів, задіяних в наданні послуг</w:t>
      </w:r>
      <w:r w:rsidRPr="00843FF9">
        <w:rPr>
          <w:rFonts w:ascii="Times New Roman" w:hAnsi="Times New Roman" w:cs="Times New Roman"/>
          <w:sz w:val="20"/>
          <w:szCs w:val="20"/>
          <w:lang w:val="uk-UA"/>
        </w:rPr>
        <w:t>;</w:t>
      </w:r>
    </w:p>
    <w:p w14:paraId="45304706" w14:textId="786AB78A" w:rsidR="00733C90" w:rsidRPr="00843FF9" w:rsidRDefault="00733C90" w:rsidP="00733C90">
      <w:pPr>
        <w:spacing w:after="0" w:line="240" w:lineRule="auto"/>
        <w:ind w:firstLine="709"/>
        <w:jc w:val="both"/>
        <w:rPr>
          <w:rFonts w:ascii="Times New Roman" w:hAnsi="Times New Roman" w:cs="Times New Roman"/>
          <w:sz w:val="20"/>
          <w:szCs w:val="20"/>
          <w:lang w:val="uk-UA"/>
        </w:rPr>
      </w:pPr>
      <w:r w:rsidRPr="00843FF9">
        <w:rPr>
          <w:rFonts w:ascii="Times New Roman" w:hAnsi="Times New Roman" w:cs="Times New Roman"/>
          <w:sz w:val="20"/>
          <w:szCs w:val="20"/>
          <w:lang w:val="uk-UA"/>
        </w:rPr>
        <w:t xml:space="preserve">- придбання та доставка до об’єктів Замовника витратних матеріалів: засобів гігієни (туалетний папір, паперові рушники, рідке мило, освіжувачі повітря, </w:t>
      </w:r>
      <w:r w:rsidR="007D2016">
        <w:rPr>
          <w:rFonts w:ascii="Times New Roman" w:hAnsi="Times New Roman" w:cs="Times New Roman"/>
          <w:sz w:val="20"/>
          <w:szCs w:val="20"/>
          <w:lang w:val="uk-UA"/>
        </w:rPr>
        <w:t>тощо</w:t>
      </w:r>
      <w:r w:rsidRPr="00843FF9">
        <w:rPr>
          <w:rFonts w:ascii="Times New Roman" w:hAnsi="Times New Roman" w:cs="Times New Roman"/>
          <w:sz w:val="20"/>
          <w:szCs w:val="20"/>
          <w:lang w:val="uk-UA"/>
        </w:rPr>
        <w:t xml:space="preserve">), та засобів, які необхідні для надання </w:t>
      </w:r>
      <w:r w:rsidR="00BE3FCC" w:rsidRPr="00843FF9">
        <w:rPr>
          <w:rFonts w:ascii="Times New Roman" w:hAnsi="Times New Roman" w:cs="Times New Roman"/>
          <w:sz w:val="20"/>
          <w:szCs w:val="20"/>
          <w:lang w:val="uk-UA"/>
        </w:rPr>
        <w:t>послуг</w:t>
      </w:r>
      <w:r w:rsidRPr="00843FF9">
        <w:rPr>
          <w:rFonts w:ascii="Times New Roman" w:hAnsi="Times New Roman" w:cs="Times New Roman"/>
          <w:sz w:val="20"/>
          <w:szCs w:val="20"/>
          <w:lang w:val="uk-UA"/>
        </w:rPr>
        <w:t xml:space="preserve"> (зокрема миючих та чистячих засобів), пакетів для сміття, щіток для миття унітазів, дозаторів для рідкого мила, вологопоглинаюч</w:t>
      </w:r>
      <w:r w:rsidR="00BE3FCC" w:rsidRPr="00843FF9">
        <w:rPr>
          <w:rFonts w:ascii="Times New Roman" w:hAnsi="Times New Roman" w:cs="Times New Roman"/>
          <w:sz w:val="20"/>
          <w:szCs w:val="20"/>
          <w:lang w:val="uk-UA"/>
        </w:rPr>
        <w:t>их</w:t>
      </w:r>
      <w:r w:rsidRPr="00843FF9">
        <w:rPr>
          <w:rFonts w:ascii="Times New Roman" w:hAnsi="Times New Roman" w:cs="Times New Roman"/>
          <w:sz w:val="20"/>
          <w:szCs w:val="20"/>
          <w:lang w:val="uk-UA"/>
        </w:rPr>
        <w:t xml:space="preserve"> килим</w:t>
      </w:r>
      <w:r w:rsidR="00BE3FCC" w:rsidRPr="00843FF9">
        <w:rPr>
          <w:rFonts w:ascii="Times New Roman" w:hAnsi="Times New Roman" w:cs="Times New Roman"/>
          <w:sz w:val="20"/>
          <w:szCs w:val="20"/>
          <w:lang w:val="uk-UA"/>
        </w:rPr>
        <w:t>ів</w:t>
      </w:r>
      <w:r w:rsidRPr="00843FF9">
        <w:rPr>
          <w:rFonts w:ascii="Times New Roman" w:hAnsi="Times New Roman" w:cs="Times New Roman"/>
          <w:sz w:val="20"/>
          <w:szCs w:val="20"/>
          <w:lang w:val="uk-UA"/>
        </w:rPr>
        <w:t>;</w:t>
      </w:r>
    </w:p>
    <w:p w14:paraId="68219AE7" w14:textId="77777777" w:rsidR="00733C90" w:rsidRPr="00843FF9" w:rsidRDefault="00733C90" w:rsidP="00733C90">
      <w:pPr>
        <w:spacing w:after="0" w:line="240" w:lineRule="auto"/>
        <w:ind w:firstLine="709"/>
        <w:jc w:val="both"/>
        <w:rPr>
          <w:rFonts w:ascii="Times New Roman" w:hAnsi="Times New Roman" w:cs="Times New Roman"/>
          <w:color w:val="00000A"/>
          <w:sz w:val="20"/>
          <w:szCs w:val="20"/>
          <w:lang w:eastAsia="ru-RU"/>
        </w:rPr>
      </w:pPr>
      <w:r w:rsidRPr="00843FF9">
        <w:rPr>
          <w:rFonts w:ascii="Times New Roman" w:hAnsi="Times New Roman" w:cs="Times New Roman"/>
          <w:color w:val="00000A"/>
          <w:sz w:val="20"/>
          <w:szCs w:val="20"/>
          <w:lang w:val="uk-UA" w:eastAsia="ru-RU"/>
        </w:rPr>
        <w:t xml:space="preserve">- заробітна плата обслуговуючого персоналу, </w:t>
      </w:r>
      <w:r w:rsidRPr="00843FF9">
        <w:rPr>
          <w:rFonts w:ascii="Times New Roman" w:hAnsi="Times New Roman" w:cs="Times New Roman"/>
          <w:color w:val="00000A"/>
          <w:sz w:val="20"/>
          <w:szCs w:val="20"/>
          <w:lang w:eastAsia="ru-RU"/>
        </w:rPr>
        <w:t>сплата податків, зборів</w:t>
      </w:r>
      <w:r w:rsidRPr="00843FF9">
        <w:rPr>
          <w:rFonts w:ascii="Times New Roman" w:hAnsi="Times New Roman" w:cs="Times New Roman"/>
          <w:color w:val="00000A"/>
          <w:sz w:val="20"/>
          <w:szCs w:val="20"/>
          <w:lang w:val="uk-UA" w:eastAsia="ru-RU"/>
        </w:rPr>
        <w:t xml:space="preserve"> та </w:t>
      </w:r>
      <w:r w:rsidRPr="00843FF9">
        <w:rPr>
          <w:rFonts w:ascii="Times New Roman" w:hAnsi="Times New Roman" w:cs="Times New Roman"/>
          <w:color w:val="00000A"/>
          <w:sz w:val="20"/>
          <w:szCs w:val="20"/>
          <w:lang w:eastAsia="ru-RU"/>
        </w:rPr>
        <w:t xml:space="preserve">інших </w:t>
      </w:r>
      <w:r w:rsidRPr="00843FF9">
        <w:rPr>
          <w:rFonts w:ascii="Times New Roman" w:hAnsi="Times New Roman" w:cs="Times New Roman"/>
          <w:color w:val="00000A"/>
          <w:sz w:val="20"/>
          <w:szCs w:val="20"/>
          <w:lang w:val="uk-UA" w:eastAsia="ru-RU"/>
        </w:rPr>
        <w:t xml:space="preserve">обов’язкових </w:t>
      </w:r>
      <w:r w:rsidRPr="00843FF9">
        <w:rPr>
          <w:rFonts w:ascii="Times New Roman" w:hAnsi="Times New Roman" w:cs="Times New Roman"/>
          <w:color w:val="00000A"/>
          <w:sz w:val="20"/>
          <w:szCs w:val="20"/>
          <w:lang w:eastAsia="ru-RU"/>
        </w:rPr>
        <w:t>платежів;</w:t>
      </w:r>
    </w:p>
    <w:p w14:paraId="6C407512" w14:textId="77777777" w:rsidR="00733C90" w:rsidRPr="00843FF9" w:rsidRDefault="00733C90" w:rsidP="00733C90">
      <w:pPr>
        <w:ind w:firstLine="720"/>
        <w:jc w:val="both"/>
        <w:rPr>
          <w:rFonts w:ascii="Times New Roman" w:hAnsi="Times New Roman" w:cs="Times New Roman"/>
          <w:color w:val="00000A"/>
          <w:sz w:val="20"/>
          <w:szCs w:val="20"/>
          <w:lang w:val="uk-UA" w:eastAsia="ru-RU"/>
        </w:rPr>
      </w:pPr>
      <w:r w:rsidRPr="00843FF9">
        <w:rPr>
          <w:rFonts w:ascii="Times New Roman" w:hAnsi="Times New Roman" w:cs="Times New Roman"/>
          <w:color w:val="00000A"/>
          <w:sz w:val="20"/>
          <w:szCs w:val="20"/>
          <w:lang w:eastAsia="ru-RU"/>
        </w:rPr>
        <w:t>- інші витрати, які відносяться до надання послуг</w:t>
      </w:r>
      <w:r w:rsidRPr="00843FF9">
        <w:rPr>
          <w:rFonts w:ascii="Times New Roman" w:hAnsi="Times New Roman" w:cs="Times New Roman"/>
          <w:color w:val="00000A"/>
          <w:sz w:val="20"/>
          <w:szCs w:val="20"/>
          <w:lang w:val="uk-UA" w:eastAsia="ru-RU"/>
        </w:rPr>
        <w:t>.</w:t>
      </w:r>
    </w:p>
    <w:p w14:paraId="17F34006" w14:textId="6EE1BCAF" w:rsidR="003F142B" w:rsidRPr="00843FF9" w:rsidRDefault="005078A5" w:rsidP="003F142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lang w:val="uk-UA"/>
        </w:rPr>
        <w:t>10</w:t>
      </w:r>
      <w:r w:rsidR="00BE3FCC" w:rsidRPr="00843FF9">
        <w:rPr>
          <w:rFonts w:ascii="Times New Roman" w:hAnsi="Times New Roman" w:cs="Times New Roman"/>
          <w:sz w:val="20"/>
          <w:szCs w:val="20"/>
          <w:lang w:val="uk-UA"/>
        </w:rPr>
        <w:t>.</w:t>
      </w:r>
      <w:r w:rsidR="003F142B" w:rsidRPr="00843FF9">
        <w:rPr>
          <w:rFonts w:ascii="Times New Roman" w:hAnsi="Times New Roman" w:cs="Times New Roman"/>
          <w:sz w:val="20"/>
          <w:szCs w:val="20"/>
        </w:rPr>
        <w:t xml:space="preserve"> В складі тендерної пропозиції учасники повинні надати:</w:t>
      </w:r>
    </w:p>
    <w:p w14:paraId="69EBDD8D" w14:textId="4C72CBCD" w:rsidR="003F142B" w:rsidRPr="00843FF9" w:rsidRDefault="005078A5" w:rsidP="003F142B">
      <w:pPr>
        <w:spacing w:after="0" w:line="240" w:lineRule="auto"/>
        <w:ind w:firstLine="708"/>
        <w:jc w:val="both"/>
        <w:rPr>
          <w:rFonts w:ascii="Times New Roman" w:hAnsi="Times New Roman" w:cs="Times New Roman"/>
          <w:bCs/>
          <w:sz w:val="20"/>
          <w:szCs w:val="20"/>
        </w:rPr>
      </w:pPr>
      <w:r>
        <w:rPr>
          <w:rFonts w:ascii="Times New Roman" w:hAnsi="Times New Roman" w:cs="Times New Roman"/>
          <w:sz w:val="20"/>
          <w:szCs w:val="20"/>
        </w:rPr>
        <w:lastRenderedPageBreak/>
        <w:t>10</w:t>
      </w:r>
      <w:r w:rsidR="003F142B" w:rsidRPr="00843FF9">
        <w:rPr>
          <w:rFonts w:ascii="Times New Roman" w:hAnsi="Times New Roman" w:cs="Times New Roman"/>
          <w:sz w:val="20"/>
          <w:szCs w:val="20"/>
        </w:rPr>
        <w:t xml:space="preserve">.1. </w:t>
      </w:r>
      <w:r w:rsidR="003F142B" w:rsidRPr="00843FF9">
        <w:rPr>
          <w:rFonts w:ascii="Times New Roman" w:hAnsi="Times New Roman" w:cs="Times New Roman"/>
          <w:bCs/>
          <w:sz w:val="20"/>
          <w:szCs w:val="20"/>
        </w:rPr>
        <w:t>Сертифікат на відповідність ДСТУ ISO 9001:2015* «Система менеджменту якості. Вимоги», чинний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 комплексного обслуговування об’єктів;</w:t>
      </w:r>
    </w:p>
    <w:p w14:paraId="189F4CFB" w14:textId="5A4F967F" w:rsidR="003F142B" w:rsidRPr="00843FF9" w:rsidRDefault="005078A5" w:rsidP="003F142B">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lang w:val="uk-UA"/>
        </w:rPr>
        <w:t>10</w:t>
      </w:r>
      <w:r w:rsidR="003F142B" w:rsidRPr="00843FF9">
        <w:rPr>
          <w:rFonts w:ascii="Times New Roman" w:hAnsi="Times New Roman" w:cs="Times New Roman"/>
          <w:sz w:val="20"/>
          <w:szCs w:val="20"/>
        </w:rPr>
        <w:t>.2. Сертифікат на відповідність ДСТУ ISO 14001:2015* «Системи екологічного менеджменту. Вимоги та настанови щодо застосування», чинний на момент подання пропозиції, стосовно послуг щодо: загального прибирання будинків, іншої діяльності із прибирання будинків і промислових об’єктів, інших видів діяльності із прибирання, комплексного обслуговування об’єктів;</w:t>
      </w:r>
    </w:p>
    <w:p w14:paraId="1ACC066E" w14:textId="77777777" w:rsidR="003F142B" w:rsidRPr="00843FF9" w:rsidRDefault="003F142B" w:rsidP="003F142B">
      <w:pPr>
        <w:spacing w:after="0" w:line="240" w:lineRule="auto"/>
        <w:ind w:firstLine="708"/>
        <w:jc w:val="both"/>
        <w:rPr>
          <w:rFonts w:ascii="Times New Roman" w:hAnsi="Times New Roman" w:cs="Times New Roman"/>
          <w:sz w:val="20"/>
          <w:szCs w:val="20"/>
        </w:rPr>
      </w:pPr>
      <w:r w:rsidRPr="00843FF9">
        <w:rPr>
          <w:rFonts w:ascii="Times New Roman" w:hAnsi="Times New Roman" w:cs="Times New Roman"/>
          <w:sz w:val="20"/>
          <w:szCs w:val="20"/>
        </w:rPr>
        <w:t>*</w:t>
      </w:r>
      <w:r w:rsidRPr="00843FF9">
        <w:rPr>
          <w:rFonts w:ascii="Times New Roman" w:eastAsia="Times New Roman" w:hAnsi="Times New Roman" w:cs="Times New Roman"/>
          <w:sz w:val="20"/>
          <w:szCs w:val="20"/>
          <w:lang w:eastAsia="ru-RU"/>
        </w:rPr>
        <w:t>сертифікати мають бути видані органом з сертифікації акредитованим національним агентством з акредитації України.</w:t>
      </w:r>
    </w:p>
    <w:p w14:paraId="44840652" w14:textId="77777777" w:rsidR="003F142B" w:rsidRPr="00843FF9" w:rsidRDefault="003F142B" w:rsidP="00BE21C7">
      <w:pPr>
        <w:spacing w:after="0" w:line="240" w:lineRule="auto"/>
        <w:ind w:firstLine="708"/>
        <w:jc w:val="both"/>
        <w:rPr>
          <w:rFonts w:ascii="Times New Roman" w:hAnsi="Times New Roman" w:cs="Times New Roman"/>
          <w:sz w:val="20"/>
          <w:szCs w:val="20"/>
        </w:rPr>
      </w:pPr>
    </w:p>
    <w:p w14:paraId="2EF8C8A4" w14:textId="46E61A4B" w:rsidR="00BE21C7" w:rsidRPr="00843FF9" w:rsidRDefault="00BE21C7" w:rsidP="00BE21C7">
      <w:pPr>
        <w:tabs>
          <w:tab w:val="left" w:pos="709"/>
        </w:tabs>
        <w:autoSpaceDE w:val="0"/>
        <w:autoSpaceDN w:val="0"/>
        <w:adjustRightInd w:val="0"/>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ab/>
      </w:r>
      <w:r w:rsidR="00BE3FCC" w:rsidRPr="00843FF9">
        <w:rPr>
          <w:rFonts w:ascii="Times New Roman" w:hAnsi="Times New Roman" w:cs="Times New Roman"/>
          <w:sz w:val="20"/>
          <w:szCs w:val="20"/>
          <w:lang w:val="uk-UA"/>
        </w:rPr>
        <w:t>1</w:t>
      </w:r>
      <w:r w:rsidR="005078A5">
        <w:rPr>
          <w:rFonts w:ascii="Times New Roman" w:hAnsi="Times New Roman" w:cs="Times New Roman"/>
          <w:sz w:val="20"/>
          <w:szCs w:val="20"/>
          <w:lang w:val="uk-UA"/>
        </w:rPr>
        <w:t>1</w:t>
      </w:r>
      <w:r w:rsidRPr="00843FF9">
        <w:rPr>
          <w:rFonts w:ascii="Times New Roman" w:hAnsi="Times New Roman" w:cs="Times New Roman"/>
          <w:sz w:val="20"/>
          <w:szCs w:val="20"/>
        </w:rPr>
        <w:t>. Мінімальний перелік миючих засобів та інших витратних матеріалів з розрахунку на ка</w:t>
      </w:r>
      <w:r w:rsidR="00733C90" w:rsidRPr="00843FF9">
        <w:rPr>
          <w:rFonts w:ascii="Times New Roman" w:hAnsi="Times New Roman" w:cs="Times New Roman"/>
          <w:sz w:val="20"/>
          <w:szCs w:val="20"/>
        </w:rPr>
        <w:t>лендарний місяць для прибирання</w:t>
      </w:r>
      <w:r w:rsidR="00A824CF">
        <w:rPr>
          <w:rFonts w:ascii="Times New Roman" w:hAnsi="Times New Roman" w:cs="Times New Roman"/>
          <w:sz w:val="20"/>
          <w:szCs w:val="20"/>
          <w:lang w:val="uk-UA"/>
        </w:rPr>
        <w:t xml:space="preserve"> (зазначити конкретну назву)</w:t>
      </w:r>
      <w:r w:rsidRPr="00843FF9">
        <w:rPr>
          <w:rFonts w:ascii="Times New Roman" w:hAnsi="Times New Roman" w:cs="Times New Roman"/>
          <w:sz w:val="20"/>
          <w:szCs w:val="20"/>
        </w:rPr>
        <w:t xml:space="preserve">: </w:t>
      </w:r>
    </w:p>
    <w:p w14:paraId="1935F7D3" w14:textId="77777777" w:rsidR="00BE21C7" w:rsidRPr="00843FF9" w:rsidRDefault="00BE21C7" w:rsidP="00BE21C7">
      <w:pPr>
        <w:tabs>
          <w:tab w:val="left" w:pos="709"/>
        </w:tabs>
        <w:autoSpaceDE w:val="0"/>
        <w:autoSpaceDN w:val="0"/>
        <w:adjustRightInd w:val="0"/>
        <w:spacing w:after="0" w:line="240" w:lineRule="auto"/>
        <w:jc w:val="both"/>
        <w:rPr>
          <w:rFonts w:ascii="Times New Roman" w:hAnsi="Times New Roman" w:cs="Times New Roman"/>
          <w:sz w:val="20"/>
          <w:szCs w:val="20"/>
        </w:rPr>
      </w:pPr>
    </w:p>
    <w:p w14:paraId="269873D6" w14:textId="77777777" w:rsidR="00BE21C7" w:rsidRPr="00843FF9" w:rsidRDefault="00BE21C7" w:rsidP="00BE21C7">
      <w:pPr>
        <w:tabs>
          <w:tab w:val="left" w:pos="709"/>
        </w:tabs>
        <w:autoSpaceDE w:val="0"/>
        <w:autoSpaceDN w:val="0"/>
        <w:adjustRightInd w:val="0"/>
        <w:spacing w:after="0" w:line="240" w:lineRule="auto"/>
        <w:jc w:val="both"/>
        <w:rPr>
          <w:rFonts w:ascii="Times New Roman" w:hAnsi="Times New Roman" w:cs="Times New Roman"/>
          <w:sz w:val="20"/>
          <w:szCs w:val="20"/>
        </w:rPr>
      </w:pPr>
    </w:p>
    <w:tbl>
      <w:tblPr>
        <w:tblW w:w="9636" w:type="dxa"/>
        <w:tblInd w:w="5" w:type="dxa"/>
        <w:tblLayout w:type="fixed"/>
        <w:tblCellMar>
          <w:left w:w="0" w:type="dxa"/>
          <w:right w:w="0" w:type="dxa"/>
        </w:tblCellMar>
        <w:tblLook w:val="0000" w:firstRow="0" w:lastRow="0" w:firstColumn="0" w:lastColumn="0" w:noHBand="0" w:noVBand="0"/>
      </w:tblPr>
      <w:tblGrid>
        <w:gridCol w:w="402"/>
        <w:gridCol w:w="4081"/>
        <w:gridCol w:w="3030"/>
        <w:gridCol w:w="2123"/>
      </w:tblGrid>
      <w:tr w:rsidR="00BE21C7" w:rsidRPr="00843FF9" w14:paraId="34FBE815" w14:textId="77777777" w:rsidTr="00BE21C7">
        <w:trPr>
          <w:trHeight w:hRule="exact" w:val="578"/>
        </w:trPr>
        <w:tc>
          <w:tcPr>
            <w:tcW w:w="402" w:type="dxa"/>
            <w:tcBorders>
              <w:top w:val="single" w:sz="4" w:space="0" w:color="00000A"/>
              <w:left w:val="single" w:sz="4" w:space="0" w:color="00000A"/>
              <w:bottom w:val="nil"/>
              <w:right w:val="nil"/>
            </w:tcBorders>
            <w:shd w:val="clear" w:color="auto" w:fill="FFFFFF"/>
            <w:tcMar>
              <w:left w:w="5" w:type="dxa"/>
              <w:right w:w="10" w:type="dxa"/>
            </w:tcMar>
            <w:vAlign w:val="center"/>
          </w:tcPr>
          <w:p w14:paraId="4E086413"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b/>
                <w:i/>
                <w:sz w:val="20"/>
                <w:szCs w:val="20"/>
              </w:rPr>
              <w:t>№ з/п</w:t>
            </w:r>
          </w:p>
        </w:tc>
        <w:tc>
          <w:tcPr>
            <w:tcW w:w="4081" w:type="dxa"/>
            <w:tcBorders>
              <w:top w:val="single" w:sz="4" w:space="0" w:color="00000A"/>
              <w:left w:val="single" w:sz="4" w:space="0" w:color="00000A"/>
              <w:bottom w:val="nil"/>
              <w:right w:val="nil"/>
            </w:tcBorders>
            <w:shd w:val="clear" w:color="auto" w:fill="FFFFFF"/>
            <w:tcMar>
              <w:left w:w="5" w:type="dxa"/>
              <w:right w:w="10" w:type="dxa"/>
            </w:tcMar>
            <w:vAlign w:val="center"/>
          </w:tcPr>
          <w:p w14:paraId="32F4004C"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Найменування товару</w:t>
            </w:r>
          </w:p>
        </w:tc>
        <w:tc>
          <w:tcPr>
            <w:tcW w:w="3030" w:type="dxa"/>
            <w:tcBorders>
              <w:top w:val="single" w:sz="4" w:space="0" w:color="00000A"/>
              <w:left w:val="single" w:sz="4" w:space="0" w:color="00000A"/>
              <w:bottom w:val="nil"/>
              <w:right w:val="nil"/>
            </w:tcBorders>
            <w:shd w:val="clear" w:color="auto" w:fill="FFFFFF"/>
            <w:tcMar>
              <w:left w:w="5" w:type="dxa"/>
              <w:right w:w="10" w:type="dxa"/>
            </w:tcMar>
            <w:vAlign w:val="center"/>
          </w:tcPr>
          <w:p w14:paraId="55BC43D1"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Бренд або характеристики</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vAlign w:val="center"/>
          </w:tcPr>
          <w:p w14:paraId="32828B75"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Кількість</w:t>
            </w:r>
          </w:p>
          <w:p w14:paraId="552CDBDF"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 xml:space="preserve">на місяць </w:t>
            </w:r>
          </w:p>
        </w:tc>
      </w:tr>
      <w:tr w:rsidR="00BE21C7" w:rsidRPr="00843FF9" w14:paraId="0E1F7E62" w14:textId="77777777" w:rsidTr="00BE21C7">
        <w:trPr>
          <w:trHeight w:hRule="exact" w:val="577"/>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3F0340F3"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7ADF8384"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миття поверхонь, 0,75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6BC5459A"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Сан Клин Універсал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0A0C1F75" w14:textId="11460F7E" w:rsidR="00BE21C7" w:rsidRPr="00843FF9" w:rsidRDefault="00BE21C7" w:rsidP="00BB1C7E">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не менше </w:t>
            </w:r>
            <w:r w:rsidR="00BB1C7E" w:rsidRPr="00843FF9">
              <w:rPr>
                <w:rFonts w:ascii="Times New Roman" w:hAnsi="Times New Roman" w:cs="Times New Roman"/>
                <w:sz w:val="20"/>
                <w:szCs w:val="20"/>
                <w:lang w:val="uk-UA"/>
              </w:rPr>
              <w:t>26</w:t>
            </w:r>
            <w:r w:rsidRPr="00843FF9">
              <w:rPr>
                <w:rFonts w:ascii="Times New Roman" w:hAnsi="Times New Roman" w:cs="Times New Roman"/>
                <w:sz w:val="20"/>
                <w:szCs w:val="20"/>
              </w:rPr>
              <w:t xml:space="preserve"> од.</w:t>
            </w:r>
          </w:p>
        </w:tc>
      </w:tr>
      <w:tr w:rsidR="00BE21C7" w:rsidRPr="00843FF9" w14:paraId="582CC020" w14:textId="77777777" w:rsidTr="00BE21C7">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694035E3"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2</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5F603FD2"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миття підлоги, 1,0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0A7D4CE2"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Мr.Proper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03FB3BAB"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35 од.</w:t>
            </w:r>
          </w:p>
        </w:tc>
      </w:tr>
      <w:tr w:rsidR="00BE21C7" w:rsidRPr="00843FF9" w14:paraId="2583D8BD" w14:textId="77777777" w:rsidTr="00BE21C7">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47D35D85"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3</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12B7A59D"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Порошок для чищення, 0,5 кг.</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2A5939E6"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Gala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3C0EF96F" w14:textId="3E26558A" w:rsidR="00BE21C7" w:rsidRPr="00843FF9" w:rsidRDefault="00BE21C7" w:rsidP="00BB1C7E">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1</w:t>
            </w:r>
            <w:r w:rsidR="00BB1C7E" w:rsidRPr="00843FF9">
              <w:rPr>
                <w:rFonts w:ascii="Times New Roman" w:hAnsi="Times New Roman" w:cs="Times New Roman"/>
                <w:sz w:val="20"/>
                <w:szCs w:val="20"/>
                <w:lang w:val="uk-UA"/>
              </w:rPr>
              <w:t>5</w:t>
            </w:r>
            <w:r w:rsidRPr="00843FF9">
              <w:rPr>
                <w:rFonts w:ascii="Times New Roman" w:hAnsi="Times New Roman" w:cs="Times New Roman"/>
                <w:sz w:val="20"/>
                <w:szCs w:val="20"/>
              </w:rPr>
              <w:t xml:space="preserve"> од.</w:t>
            </w:r>
          </w:p>
        </w:tc>
      </w:tr>
      <w:tr w:rsidR="00BE21C7" w:rsidRPr="00843FF9" w14:paraId="5FEFDD63" w14:textId="77777777" w:rsidTr="00BE21C7">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4E1E9417"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4</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06241080"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миття скла, 0,5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30999F52"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Мr. Мuscle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1081D5B3" w14:textId="6ED77B9D" w:rsidR="00BE21C7" w:rsidRPr="00843FF9" w:rsidRDefault="00BE21C7" w:rsidP="00BB1C7E">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не менше </w:t>
            </w:r>
            <w:r w:rsidR="00BB1C7E" w:rsidRPr="00843FF9">
              <w:rPr>
                <w:rFonts w:ascii="Times New Roman" w:hAnsi="Times New Roman" w:cs="Times New Roman"/>
                <w:sz w:val="20"/>
                <w:szCs w:val="20"/>
                <w:lang w:val="uk-UA"/>
              </w:rPr>
              <w:t>10</w:t>
            </w:r>
            <w:r w:rsidRPr="00843FF9">
              <w:rPr>
                <w:rFonts w:ascii="Times New Roman" w:hAnsi="Times New Roman" w:cs="Times New Roman"/>
                <w:sz w:val="20"/>
                <w:szCs w:val="20"/>
              </w:rPr>
              <w:t xml:space="preserve"> од.</w:t>
            </w:r>
          </w:p>
        </w:tc>
      </w:tr>
      <w:tr w:rsidR="00BE21C7" w:rsidRPr="00843FF9" w14:paraId="4938BB10" w14:textId="77777777" w:rsidTr="00BE21C7">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100D02FF"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5</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5E38B6EB"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прибирання вапна і ржі, 0,5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40CE3DBF"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Сilit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4323A333"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5од.</w:t>
            </w:r>
          </w:p>
        </w:tc>
      </w:tr>
      <w:tr w:rsidR="00BE21C7" w:rsidRPr="00843FF9" w14:paraId="6E4CC1FD" w14:textId="77777777" w:rsidTr="00BE21C7">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206D1EFE"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6</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154AC95F"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унітазів, 1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711C05D8"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Domestos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5B19227B"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13 од.</w:t>
            </w:r>
          </w:p>
        </w:tc>
      </w:tr>
      <w:tr w:rsidR="00BE21C7" w:rsidRPr="00843FF9" w14:paraId="0D1B382D" w14:textId="77777777" w:rsidTr="00BE21C7">
        <w:trPr>
          <w:trHeight w:hRule="exact" w:val="511"/>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11BB0A0A"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7</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4F7CD050"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Засіб для меблів (аерозоль), шт.</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02506D20"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Пронто SC Johnson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627712DB" w14:textId="4438B849" w:rsidR="00BE21C7" w:rsidRPr="00843FF9" w:rsidRDefault="00BE21C7" w:rsidP="00BB1C7E">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не менше </w:t>
            </w:r>
            <w:r w:rsidR="00BB1C7E" w:rsidRPr="00843FF9">
              <w:rPr>
                <w:rFonts w:ascii="Times New Roman" w:hAnsi="Times New Roman" w:cs="Times New Roman"/>
                <w:sz w:val="20"/>
                <w:szCs w:val="20"/>
                <w:lang w:val="uk-UA"/>
              </w:rPr>
              <w:t>4</w:t>
            </w:r>
            <w:r w:rsidRPr="00843FF9">
              <w:rPr>
                <w:rFonts w:ascii="Times New Roman" w:hAnsi="Times New Roman" w:cs="Times New Roman"/>
                <w:sz w:val="20"/>
                <w:szCs w:val="20"/>
              </w:rPr>
              <w:t xml:space="preserve"> од.</w:t>
            </w:r>
          </w:p>
        </w:tc>
      </w:tr>
      <w:tr w:rsidR="00BE21C7" w:rsidRPr="00843FF9" w14:paraId="15C13E42" w14:textId="77777777" w:rsidTr="00BE21C7">
        <w:trPr>
          <w:trHeight w:hRule="exact" w:val="511"/>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6846CDF1"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8</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7F578E35"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Відбілювач, 1 л.</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5CF78A87"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Білизна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1F8A3FE0" w14:textId="71B7677C" w:rsidR="00BE21C7" w:rsidRPr="00843FF9" w:rsidRDefault="00BE21C7" w:rsidP="00BB1C7E">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2</w:t>
            </w:r>
            <w:r w:rsidR="00BB1C7E" w:rsidRPr="00843FF9">
              <w:rPr>
                <w:rFonts w:ascii="Times New Roman" w:hAnsi="Times New Roman" w:cs="Times New Roman"/>
                <w:sz w:val="20"/>
                <w:szCs w:val="20"/>
                <w:lang w:val="uk-UA"/>
              </w:rPr>
              <w:t>6</w:t>
            </w:r>
            <w:r w:rsidRPr="00843FF9">
              <w:rPr>
                <w:rFonts w:ascii="Times New Roman" w:hAnsi="Times New Roman" w:cs="Times New Roman"/>
                <w:sz w:val="20"/>
                <w:szCs w:val="20"/>
              </w:rPr>
              <w:t xml:space="preserve"> од.</w:t>
            </w:r>
          </w:p>
        </w:tc>
      </w:tr>
      <w:tr w:rsidR="00BE21C7" w:rsidRPr="00843FF9" w14:paraId="5A0E16D9" w14:textId="77777777" w:rsidTr="00BE21C7">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317E2133"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9</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4ECC7658"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Освіжувач повітря</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14E4FF7D" w14:textId="55E11EF6" w:rsidR="00BE21C7" w:rsidRPr="00A824CF" w:rsidRDefault="00A824CF" w:rsidP="00BE21C7">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Pr="00A824CF">
              <w:rPr>
                <w:rFonts w:ascii="Times New Roman" w:hAnsi="Times New Roman" w:cs="Times New Roman"/>
                <w:sz w:val="20"/>
                <w:szCs w:val="20"/>
                <w:lang w:val="en-US"/>
              </w:rPr>
              <w:t>ky wind</w:t>
            </w:r>
            <w:r>
              <w:rPr>
                <w:rFonts w:ascii="Times New Roman" w:hAnsi="Times New Roman" w:cs="Times New Roman"/>
                <w:sz w:val="20"/>
                <w:szCs w:val="20"/>
                <w:lang w:val="en-US"/>
              </w:rPr>
              <w:t xml:space="preserve"> </w:t>
            </w:r>
            <w:r w:rsidRPr="00843FF9">
              <w:rPr>
                <w:rFonts w:ascii="Times New Roman" w:hAnsi="Times New Roman" w:cs="Times New Roman"/>
                <w:sz w:val="20"/>
                <w:szCs w:val="20"/>
              </w:rPr>
              <w:t>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302A1901" w14:textId="07C72425" w:rsidR="00BE21C7" w:rsidRPr="00843FF9" w:rsidRDefault="00BE21C7" w:rsidP="00BB1C7E">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не менше </w:t>
            </w:r>
            <w:r w:rsidR="00BB1C7E" w:rsidRPr="00843FF9">
              <w:rPr>
                <w:rFonts w:ascii="Times New Roman" w:hAnsi="Times New Roman" w:cs="Times New Roman"/>
                <w:sz w:val="20"/>
                <w:szCs w:val="20"/>
                <w:lang w:val="uk-UA"/>
              </w:rPr>
              <w:t>26</w:t>
            </w:r>
            <w:r w:rsidRPr="00843FF9">
              <w:rPr>
                <w:rFonts w:ascii="Times New Roman" w:hAnsi="Times New Roman" w:cs="Times New Roman"/>
                <w:sz w:val="20"/>
                <w:szCs w:val="20"/>
              </w:rPr>
              <w:t xml:space="preserve"> од</w:t>
            </w:r>
          </w:p>
        </w:tc>
      </w:tr>
      <w:tr w:rsidR="00A824CF" w:rsidRPr="00843FF9" w14:paraId="6A198616" w14:textId="77777777" w:rsidTr="00BE21C7">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698F7AB7" w14:textId="77777777" w:rsidR="00A824CF" w:rsidRPr="00843FF9" w:rsidRDefault="00A824CF" w:rsidP="00A824CF">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10</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4063B04C" w14:textId="77777777" w:rsidR="00A824CF" w:rsidRPr="00843FF9" w:rsidRDefault="00A824CF" w:rsidP="00A824CF">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Губка кухона (10шт.уп.)</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4B6F2A14" w14:textId="24DB35BE" w:rsidR="00A824CF" w:rsidRPr="00843FF9" w:rsidRDefault="00A824CF" w:rsidP="00A824CF">
            <w:pPr>
              <w:autoSpaceDE w:val="0"/>
              <w:autoSpaceDN w:val="0"/>
              <w:adjustRightInd w:val="0"/>
              <w:spacing w:after="0" w:line="240" w:lineRule="auto"/>
              <w:rPr>
                <w:rFonts w:ascii="Times New Roman" w:hAnsi="Times New Roman" w:cs="Times New Roman"/>
                <w:sz w:val="20"/>
                <w:szCs w:val="20"/>
              </w:rPr>
            </w:pPr>
            <w:r w:rsidRPr="002B30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02AE0C46" w14:textId="77777777" w:rsidR="00A824CF" w:rsidRPr="00843FF9" w:rsidRDefault="00A824CF" w:rsidP="00A824CF">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20 од.</w:t>
            </w:r>
          </w:p>
        </w:tc>
      </w:tr>
      <w:tr w:rsidR="00A824CF" w:rsidRPr="00843FF9" w14:paraId="2EA17750" w14:textId="77777777" w:rsidTr="00BE21C7">
        <w:trPr>
          <w:trHeight w:hRule="exact" w:val="401"/>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7039DDB9" w14:textId="77777777" w:rsidR="00A824CF" w:rsidRPr="00843FF9" w:rsidRDefault="00A824CF" w:rsidP="00A824CF">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11</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76FBE9FB" w14:textId="77777777" w:rsidR="00A824CF" w:rsidRPr="00843FF9" w:rsidRDefault="00A824CF" w:rsidP="00A824CF">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Салфетка віскозні (10шт.уп.)</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394C320D" w14:textId="08A992E4" w:rsidR="00A824CF" w:rsidRPr="00843FF9" w:rsidRDefault="00A824CF" w:rsidP="00A824CF">
            <w:pPr>
              <w:autoSpaceDE w:val="0"/>
              <w:autoSpaceDN w:val="0"/>
              <w:adjustRightInd w:val="0"/>
              <w:spacing w:after="0" w:line="240" w:lineRule="auto"/>
              <w:rPr>
                <w:rFonts w:ascii="Times New Roman" w:hAnsi="Times New Roman" w:cs="Times New Roman"/>
                <w:sz w:val="20"/>
                <w:szCs w:val="20"/>
              </w:rPr>
            </w:pPr>
            <w:r w:rsidRPr="002B30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3B28FDE8" w14:textId="242A4514" w:rsidR="00A824CF" w:rsidRPr="00843FF9" w:rsidRDefault="00A824CF" w:rsidP="00A824CF">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не менше </w:t>
            </w:r>
            <w:r w:rsidRPr="00843FF9">
              <w:rPr>
                <w:rFonts w:ascii="Times New Roman" w:hAnsi="Times New Roman" w:cs="Times New Roman"/>
                <w:sz w:val="20"/>
                <w:szCs w:val="20"/>
                <w:lang w:val="uk-UA"/>
              </w:rPr>
              <w:t>3</w:t>
            </w:r>
            <w:r w:rsidRPr="00843FF9">
              <w:rPr>
                <w:rFonts w:ascii="Times New Roman" w:hAnsi="Times New Roman" w:cs="Times New Roman"/>
                <w:sz w:val="20"/>
                <w:szCs w:val="20"/>
              </w:rPr>
              <w:t>0 од.</w:t>
            </w:r>
          </w:p>
        </w:tc>
      </w:tr>
      <w:tr w:rsidR="00BE21C7" w:rsidRPr="00843FF9" w14:paraId="31E9AB72" w14:textId="77777777" w:rsidTr="00BE21C7">
        <w:trPr>
          <w:trHeight w:hRule="exact" w:val="460"/>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036AFD3A"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12</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3A814049"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Перчатки гумові про резинові (пара)</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0B8BFC6D"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145F9527"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40 од.</w:t>
            </w:r>
          </w:p>
        </w:tc>
      </w:tr>
      <w:tr w:rsidR="00BE21C7" w:rsidRPr="00843FF9" w14:paraId="52823125" w14:textId="77777777" w:rsidTr="00BE21C7">
        <w:trPr>
          <w:trHeight w:hRule="exact" w:val="286"/>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6C6309AE"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13</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2E774D2D"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Ганчірка для підлоги</w:t>
            </w: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31D87FA8" w14:textId="6C74F8A3" w:rsidR="00BE21C7" w:rsidRPr="00A824CF" w:rsidRDefault="00A824CF" w:rsidP="00BE21C7">
            <w:pPr>
              <w:autoSpaceDE w:val="0"/>
              <w:autoSpaceDN w:val="0"/>
              <w:adjustRightInd w:val="0"/>
              <w:spacing w:after="0" w:line="240" w:lineRule="auto"/>
              <w:rPr>
                <w:rFonts w:ascii="Times New Roman" w:hAnsi="Times New Roman" w:cs="Times New Roman"/>
                <w:sz w:val="20"/>
                <w:szCs w:val="20"/>
                <w:lang w:val="uk-UA"/>
              </w:rPr>
            </w:pPr>
            <w:r w:rsidRPr="00843F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59A60E5F"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40 од.</w:t>
            </w:r>
          </w:p>
        </w:tc>
      </w:tr>
      <w:tr w:rsidR="00BE21C7" w:rsidRPr="00843FF9" w14:paraId="0FDAEBF6" w14:textId="77777777" w:rsidTr="00BE21C7">
        <w:trPr>
          <w:trHeight w:hRule="exact" w:val="585"/>
        </w:trPr>
        <w:tc>
          <w:tcPr>
            <w:tcW w:w="402" w:type="dxa"/>
            <w:tcBorders>
              <w:top w:val="single" w:sz="4" w:space="0" w:color="00000A"/>
              <w:left w:val="single" w:sz="4" w:space="0" w:color="00000A"/>
              <w:bottom w:val="nil"/>
              <w:right w:val="nil"/>
            </w:tcBorders>
            <w:shd w:val="clear" w:color="auto" w:fill="FFFFFF"/>
            <w:tcMar>
              <w:left w:w="5" w:type="dxa"/>
              <w:right w:w="10" w:type="dxa"/>
            </w:tcMar>
          </w:tcPr>
          <w:p w14:paraId="67A44217"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14</w:t>
            </w:r>
          </w:p>
        </w:tc>
        <w:tc>
          <w:tcPr>
            <w:tcW w:w="4081" w:type="dxa"/>
            <w:tcBorders>
              <w:top w:val="single" w:sz="4" w:space="0" w:color="00000A"/>
              <w:left w:val="single" w:sz="4" w:space="0" w:color="00000A"/>
              <w:bottom w:val="nil"/>
              <w:right w:val="nil"/>
            </w:tcBorders>
            <w:shd w:val="clear" w:color="auto" w:fill="FFFFFF"/>
            <w:tcMar>
              <w:left w:w="5" w:type="dxa"/>
              <w:right w:w="10" w:type="dxa"/>
            </w:tcMar>
          </w:tcPr>
          <w:p w14:paraId="23884A8B" w14:textId="77777777" w:rsidR="00BE21C7" w:rsidRPr="00843FF9" w:rsidRDefault="00BE21C7" w:rsidP="00BE21C7">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Поліетиленові пакети для сміття (упак.): 35 л (упак. – 100шт.)</w:t>
            </w:r>
          </w:p>
          <w:p w14:paraId="3EA07656" w14:textId="77777777" w:rsidR="00BE21C7" w:rsidRPr="00843FF9" w:rsidRDefault="00BE21C7" w:rsidP="00BE21C7">
            <w:pPr>
              <w:tabs>
                <w:tab w:val="left" w:pos="270"/>
              </w:tabs>
              <w:spacing w:after="0" w:line="240" w:lineRule="auto"/>
              <w:contextualSpacing/>
              <w:rPr>
                <w:rFonts w:ascii="Times New Roman" w:hAnsi="Times New Roman" w:cs="Times New Roman"/>
                <w:sz w:val="20"/>
                <w:szCs w:val="20"/>
              </w:rPr>
            </w:pPr>
          </w:p>
          <w:p w14:paraId="2CE891CB" w14:textId="77777777" w:rsidR="00BE21C7" w:rsidRPr="00843FF9" w:rsidRDefault="00BE21C7" w:rsidP="00BE21C7">
            <w:pPr>
              <w:tabs>
                <w:tab w:val="left" w:pos="354"/>
              </w:tabs>
              <w:autoSpaceDE w:val="0"/>
              <w:autoSpaceDN w:val="0"/>
              <w:adjustRightInd w:val="0"/>
              <w:spacing w:after="0" w:line="240" w:lineRule="auto"/>
              <w:contextualSpacing/>
              <w:rPr>
                <w:rFonts w:ascii="Times New Roman" w:hAnsi="Times New Roman" w:cs="Times New Roman"/>
                <w:sz w:val="20"/>
                <w:szCs w:val="20"/>
              </w:rPr>
            </w:pPr>
          </w:p>
        </w:tc>
        <w:tc>
          <w:tcPr>
            <w:tcW w:w="3030" w:type="dxa"/>
            <w:tcBorders>
              <w:top w:val="single" w:sz="4" w:space="0" w:color="00000A"/>
              <w:left w:val="single" w:sz="4" w:space="0" w:color="00000A"/>
              <w:bottom w:val="nil"/>
              <w:right w:val="nil"/>
            </w:tcBorders>
            <w:shd w:val="clear" w:color="auto" w:fill="FFFFFF"/>
            <w:tcMar>
              <w:left w:w="5" w:type="dxa"/>
              <w:right w:w="10" w:type="dxa"/>
            </w:tcMar>
          </w:tcPr>
          <w:p w14:paraId="712DD656" w14:textId="5E736DD0" w:rsidR="00BE21C7" w:rsidRPr="00843FF9" w:rsidRDefault="00A824CF"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nil"/>
              <w:right w:val="single" w:sz="4" w:space="0" w:color="00000A"/>
            </w:tcBorders>
            <w:shd w:val="clear" w:color="auto" w:fill="FFFFFF"/>
            <w:tcMar>
              <w:left w:w="5" w:type="dxa"/>
              <w:right w:w="10" w:type="dxa"/>
            </w:tcMar>
          </w:tcPr>
          <w:p w14:paraId="068486EC"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60 од.</w:t>
            </w:r>
          </w:p>
          <w:p w14:paraId="2538D1F2" w14:textId="77777777" w:rsidR="00BE21C7" w:rsidRPr="00843FF9" w:rsidRDefault="00BE21C7" w:rsidP="00BE21C7">
            <w:pPr>
              <w:numPr>
                <w:ilvl w:val="0"/>
                <w:numId w:val="36"/>
              </w:numPr>
              <w:tabs>
                <w:tab w:val="num" w:pos="-2372"/>
                <w:tab w:val="left" w:pos="355"/>
                <w:tab w:val="num" w:pos="432"/>
              </w:tabs>
              <w:autoSpaceDE w:val="0"/>
              <w:autoSpaceDN w:val="0"/>
              <w:adjustRightInd w:val="0"/>
              <w:spacing w:after="0" w:line="240" w:lineRule="auto"/>
              <w:ind w:left="0" w:hanging="432"/>
              <w:contextualSpacing/>
              <w:rPr>
                <w:rFonts w:ascii="Times New Roman" w:hAnsi="Times New Roman" w:cs="Times New Roman"/>
                <w:sz w:val="20"/>
                <w:szCs w:val="20"/>
              </w:rPr>
            </w:pPr>
          </w:p>
        </w:tc>
      </w:tr>
      <w:tr w:rsidR="00BE21C7" w:rsidRPr="00843FF9" w14:paraId="452E992C" w14:textId="77777777" w:rsidTr="00BE21C7">
        <w:trPr>
          <w:trHeight w:hRule="exact" w:val="566"/>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5C9AF4F0"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15</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3FB37A59" w14:textId="77777777" w:rsidR="00BE21C7" w:rsidRPr="00843FF9" w:rsidRDefault="00BE21C7" w:rsidP="00BE21C7">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Поліетиленові пакети для сміття (упак.): 120 л (</w:t>
            </w:r>
            <w:proofErr w:type="gramStart"/>
            <w:r w:rsidRPr="00843FF9">
              <w:rPr>
                <w:rFonts w:ascii="Times New Roman" w:hAnsi="Times New Roman" w:cs="Times New Roman"/>
                <w:sz w:val="20"/>
                <w:szCs w:val="20"/>
              </w:rPr>
              <w:t>упак.-</w:t>
            </w:r>
            <w:proofErr w:type="gramEnd"/>
            <w:r w:rsidRPr="00843FF9">
              <w:rPr>
                <w:rFonts w:ascii="Times New Roman" w:hAnsi="Times New Roman" w:cs="Times New Roman"/>
                <w:sz w:val="20"/>
                <w:szCs w:val="20"/>
              </w:rPr>
              <w:t>25 шт.)</w:t>
            </w:r>
          </w:p>
          <w:p w14:paraId="63697608" w14:textId="77777777" w:rsidR="00BE21C7" w:rsidRPr="00843FF9" w:rsidRDefault="00BE21C7" w:rsidP="00BE21C7">
            <w:pPr>
              <w:tabs>
                <w:tab w:val="left" w:pos="270"/>
              </w:tabs>
              <w:spacing w:after="0" w:line="240" w:lineRule="auto"/>
              <w:contextualSpacing/>
              <w:rPr>
                <w:rFonts w:ascii="Times New Roman" w:hAnsi="Times New Roman" w:cs="Times New Roman"/>
                <w:sz w:val="20"/>
                <w:szCs w:val="20"/>
              </w:rPr>
            </w:pPr>
          </w:p>
          <w:p w14:paraId="5FE1F89B" w14:textId="77777777" w:rsidR="00BE21C7" w:rsidRPr="00843FF9" w:rsidRDefault="00BE21C7" w:rsidP="00BE21C7">
            <w:pPr>
              <w:tabs>
                <w:tab w:val="left" w:pos="354"/>
              </w:tabs>
              <w:autoSpaceDE w:val="0"/>
              <w:autoSpaceDN w:val="0"/>
              <w:adjustRightInd w:val="0"/>
              <w:spacing w:after="0" w:line="240" w:lineRule="auto"/>
              <w:contextualSpacing/>
              <w:rPr>
                <w:rFonts w:ascii="Times New Roman" w:hAnsi="Times New Roman" w:cs="Times New Roman"/>
                <w:sz w:val="20"/>
                <w:szCs w:val="20"/>
              </w:rPr>
            </w:pP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7B0B3B21" w14:textId="0D48B449" w:rsidR="00BE21C7" w:rsidRPr="00843FF9" w:rsidRDefault="00A824CF"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Фрекен Бок або еквівалент</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78E8659C"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15 од.</w:t>
            </w:r>
          </w:p>
          <w:p w14:paraId="068EFEFF" w14:textId="77777777" w:rsidR="00BE21C7" w:rsidRPr="00843FF9" w:rsidRDefault="00BE21C7" w:rsidP="00BE21C7">
            <w:pPr>
              <w:tabs>
                <w:tab w:val="left" w:pos="355"/>
              </w:tabs>
              <w:autoSpaceDE w:val="0"/>
              <w:autoSpaceDN w:val="0"/>
              <w:adjustRightInd w:val="0"/>
              <w:spacing w:after="0" w:line="240" w:lineRule="auto"/>
              <w:contextualSpacing/>
              <w:rPr>
                <w:rFonts w:ascii="Times New Roman" w:hAnsi="Times New Roman" w:cs="Times New Roman"/>
                <w:sz w:val="20"/>
                <w:szCs w:val="20"/>
              </w:rPr>
            </w:pPr>
          </w:p>
          <w:p w14:paraId="36D930B6" w14:textId="77777777" w:rsidR="00BE21C7" w:rsidRPr="00843FF9" w:rsidRDefault="00BE21C7" w:rsidP="00BE21C7">
            <w:pPr>
              <w:numPr>
                <w:ilvl w:val="0"/>
                <w:numId w:val="36"/>
              </w:numPr>
              <w:tabs>
                <w:tab w:val="num" w:pos="-2372"/>
                <w:tab w:val="left" w:pos="355"/>
                <w:tab w:val="num" w:pos="432"/>
              </w:tabs>
              <w:autoSpaceDE w:val="0"/>
              <w:autoSpaceDN w:val="0"/>
              <w:adjustRightInd w:val="0"/>
              <w:spacing w:after="0" w:line="240" w:lineRule="auto"/>
              <w:ind w:left="0" w:hanging="432"/>
              <w:contextualSpacing/>
              <w:rPr>
                <w:rFonts w:ascii="Times New Roman" w:hAnsi="Times New Roman" w:cs="Times New Roman"/>
                <w:sz w:val="20"/>
                <w:szCs w:val="20"/>
              </w:rPr>
            </w:pPr>
          </w:p>
        </w:tc>
      </w:tr>
      <w:tr w:rsidR="00BE21C7" w:rsidRPr="00843FF9" w14:paraId="6B977A3E" w14:textId="77777777" w:rsidTr="00BE21C7">
        <w:trPr>
          <w:trHeight w:hRule="exact" w:val="264"/>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27B70BC5"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16</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344B55CA" w14:textId="77777777" w:rsidR="00BE21C7" w:rsidRPr="00843FF9" w:rsidRDefault="00BE21C7" w:rsidP="00BE21C7">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Туалетне мило рідке (5л.)</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4926FC53" w14:textId="326C0544" w:rsidR="00BE21C7" w:rsidRPr="00385670" w:rsidRDefault="00385AF4" w:rsidP="00BE21C7">
            <w:pPr>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en-US"/>
              </w:rPr>
              <w:t>PRO-Service</w:t>
            </w:r>
            <w:r w:rsidR="00385670">
              <w:rPr>
                <w:rFonts w:ascii="Times New Roman" w:hAnsi="Times New Roman" w:cs="Times New Roman"/>
                <w:sz w:val="20"/>
                <w:szCs w:val="20"/>
                <w:lang w:val="uk-UA"/>
              </w:rPr>
              <w:t xml:space="preserve"> </w:t>
            </w:r>
            <w:r w:rsidR="00385670" w:rsidRPr="00843FF9">
              <w:rPr>
                <w:rFonts w:ascii="Times New Roman" w:hAnsi="Times New Roman" w:cs="Times New Roman"/>
                <w:sz w:val="20"/>
                <w:szCs w:val="20"/>
              </w:rPr>
              <w:t>або еквівалент</w:t>
            </w:r>
          </w:p>
          <w:p w14:paraId="77AAE31A"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71D74C4F" w14:textId="77777777" w:rsidR="00BE21C7" w:rsidRPr="00843FF9" w:rsidRDefault="00BE21C7" w:rsidP="00BE21C7">
            <w:pPr>
              <w:tabs>
                <w:tab w:val="left" w:pos="355"/>
              </w:tabs>
              <w:autoSpaceDE w:val="0"/>
              <w:autoSpaceDN w:val="0"/>
              <w:adjustRightInd w:val="0"/>
              <w:spacing w:after="0" w:line="240" w:lineRule="auto"/>
              <w:contextualSpacing/>
              <w:jc w:val="both"/>
              <w:rPr>
                <w:rFonts w:ascii="Times New Roman" w:hAnsi="Times New Roman" w:cs="Times New Roman"/>
                <w:sz w:val="20"/>
                <w:szCs w:val="20"/>
              </w:rPr>
            </w:pPr>
            <w:r w:rsidRPr="00843FF9">
              <w:rPr>
                <w:rFonts w:ascii="Times New Roman" w:hAnsi="Times New Roman" w:cs="Times New Roman"/>
                <w:sz w:val="20"/>
                <w:szCs w:val="20"/>
              </w:rPr>
              <w:t>не менше 20 од.</w:t>
            </w:r>
          </w:p>
        </w:tc>
      </w:tr>
      <w:tr w:rsidR="00BE21C7" w:rsidRPr="00843FF9" w14:paraId="3207BD57" w14:textId="77777777" w:rsidTr="00BE21C7">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2D398CFE"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17</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13E2B87B" w14:textId="77777777" w:rsidR="00BE21C7" w:rsidRPr="00843FF9" w:rsidRDefault="00BE21C7" w:rsidP="00BE21C7">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Туалетний папір</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7BCBEFBE"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Білий, двошаровий</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59B93A8B"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150 од.</w:t>
            </w:r>
          </w:p>
        </w:tc>
      </w:tr>
      <w:tr w:rsidR="00BE21C7" w:rsidRPr="00843FF9" w14:paraId="0E882242" w14:textId="77777777" w:rsidTr="00BE21C7">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6DF77A16"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18</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4A1382C5" w14:textId="77777777" w:rsidR="00BE21C7" w:rsidRPr="00843FF9" w:rsidRDefault="00BE21C7" w:rsidP="00BE21C7">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 xml:space="preserve">Паперові рушники </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698CA53E"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Білі, двошарові</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53AC2805"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не менше 50 од.</w:t>
            </w:r>
          </w:p>
        </w:tc>
      </w:tr>
      <w:tr w:rsidR="00BE21C7" w:rsidRPr="00843FF9" w14:paraId="157C94CA" w14:textId="77777777" w:rsidTr="00BE21C7">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1796FAAC"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19</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161B50E9" w14:textId="77777777" w:rsidR="00BE21C7" w:rsidRPr="00843FF9" w:rsidRDefault="00BE21C7" w:rsidP="00BE21C7">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 xml:space="preserve">Щітки для миття унітазів </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30FBA581" w14:textId="7026CD89" w:rsidR="00BE21C7" w:rsidRPr="00385AF4" w:rsidRDefault="00385AF4" w:rsidP="00BE21C7">
            <w:pPr>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ТМ АТМА</w:t>
            </w:r>
            <w:r w:rsidR="00385670">
              <w:rPr>
                <w:rFonts w:ascii="Times New Roman" w:hAnsi="Times New Roman" w:cs="Times New Roman"/>
                <w:sz w:val="20"/>
                <w:szCs w:val="20"/>
                <w:lang w:val="uk-UA"/>
              </w:rPr>
              <w:t xml:space="preserve"> </w:t>
            </w:r>
            <w:r w:rsidR="00385670" w:rsidRPr="00843FF9">
              <w:rPr>
                <w:rFonts w:ascii="Times New Roman" w:hAnsi="Times New Roman" w:cs="Times New Roman"/>
                <w:sz w:val="20"/>
                <w:szCs w:val="20"/>
              </w:rPr>
              <w:t>або еквівалент</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41091BCE" w14:textId="77777777" w:rsidR="00BE21C7" w:rsidRPr="00843FF9" w:rsidRDefault="00BE21C7" w:rsidP="00BE21C7">
            <w:pPr>
              <w:rPr>
                <w:sz w:val="20"/>
                <w:szCs w:val="20"/>
              </w:rPr>
            </w:pPr>
            <w:r w:rsidRPr="00843FF9">
              <w:rPr>
                <w:rFonts w:ascii="Times New Roman" w:hAnsi="Times New Roman" w:cs="Times New Roman"/>
                <w:sz w:val="20"/>
                <w:szCs w:val="20"/>
              </w:rPr>
              <w:t xml:space="preserve">За необхідності </w:t>
            </w:r>
          </w:p>
        </w:tc>
      </w:tr>
      <w:tr w:rsidR="00BE21C7" w:rsidRPr="00843FF9" w14:paraId="57C658CA" w14:textId="77777777" w:rsidTr="00BE21C7">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6764D2E3" w14:textId="77777777" w:rsidR="00BE21C7" w:rsidRPr="00843FF9" w:rsidRDefault="00BE21C7"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20</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21FB2F93" w14:textId="77777777" w:rsidR="00BE21C7" w:rsidRPr="00843FF9" w:rsidRDefault="00BE21C7" w:rsidP="00BE21C7">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Дозатори для рідкого мила</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3C5CDD77" w14:textId="153A793A" w:rsidR="00BE21C7" w:rsidRPr="00843FF9" w:rsidRDefault="00385AF4" w:rsidP="00BE21C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uk-UA"/>
              </w:rPr>
              <w:t>ТМ АТМА</w:t>
            </w:r>
            <w:r w:rsidR="00385670">
              <w:rPr>
                <w:rFonts w:ascii="Times New Roman" w:hAnsi="Times New Roman" w:cs="Times New Roman"/>
                <w:sz w:val="20"/>
                <w:szCs w:val="20"/>
                <w:lang w:val="uk-UA"/>
              </w:rPr>
              <w:t xml:space="preserve"> </w:t>
            </w:r>
            <w:r w:rsidR="00385670" w:rsidRPr="00843FF9">
              <w:rPr>
                <w:rFonts w:ascii="Times New Roman" w:hAnsi="Times New Roman" w:cs="Times New Roman"/>
                <w:sz w:val="20"/>
                <w:szCs w:val="20"/>
              </w:rPr>
              <w:t>або еквівалент</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51A8E782" w14:textId="77777777" w:rsidR="00BE21C7" w:rsidRPr="00843FF9" w:rsidRDefault="00BE21C7" w:rsidP="00BE21C7">
            <w:pPr>
              <w:rPr>
                <w:sz w:val="20"/>
                <w:szCs w:val="20"/>
              </w:rPr>
            </w:pPr>
            <w:r w:rsidRPr="00843FF9">
              <w:rPr>
                <w:rFonts w:ascii="Times New Roman" w:hAnsi="Times New Roman" w:cs="Times New Roman"/>
                <w:sz w:val="20"/>
                <w:szCs w:val="20"/>
              </w:rPr>
              <w:t xml:space="preserve">За необхідності </w:t>
            </w:r>
          </w:p>
        </w:tc>
      </w:tr>
      <w:tr w:rsidR="00BE3FCC" w:rsidRPr="00843FF9" w14:paraId="5A608500" w14:textId="77777777" w:rsidTr="00BE21C7">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5B0660AB" w14:textId="4AFBA0C9" w:rsidR="00BE3FCC" w:rsidRPr="00843FF9" w:rsidRDefault="00BE3FCC" w:rsidP="00BE21C7">
            <w:pPr>
              <w:autoSpaceDE w:val="0"/>
              <w:autoSpaceDN w:val="0"/>
              <w:adjustRightInd w:val="0"/>
              <w:spacing w:after="0" w:line="240" w:lineRule="auto"/>
              <w:jc w:val="center"/>
              <w:rPr>
                <w:rFonts w:ascii="Times New Roman" w:hAnsi="Times New Roman" w:cs="Times New Roman"/>
                <w:sz w:val="20"/>
                <w:szCs w:val="20"/>
                <w:lang w:val="uk-UA"/>
              </w:rPr>
            </w:pPr>
            <w:r w:rsidRPr="00843FF9">
              <w:rPr>
                <w:rFonts w:ascii="Times New Roman" w:hAnsi="Times New Roman" w:cs="Times New Roman"/>
                <w:sz w:val="20"/>
                <w:szCs w:val="20"/>
                <w:lang w:val="uk-UA"/>
              </w:rPr>
              <w:t>21</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1EB762A7" w14:textId="6F4DD4CC" w:rsidR="00BE3FCC" w:rsidRPr="00843FF9" w:rsidRDefault="00BE3FCC" w:rsidP="00BE3FCC">
            <w:pPr>
              <w:tabs>
                <w:tab w:val="left" w:pos="270"/>
              </w:tabs>
              <w:spacing w:after="0" w:line="240" w:lineRule="auto"/>
              <w:contextualSpacing/>
              <w:rPr>
                <w:rFonts w:ascii="Times New Roman" w:hAnsi="Times New Roman" w:cs="Times New Roman"/>
                <w:sz w:val="20"/>
                <w:szCs w:val="20"/>
                <w:lang w:val="uk-UA"/>
              </w:rPr>
            </w:pPr>
            <w:r w:rsidRPr="00843FF9">
              <w:rPr>
                <w:rFonts w:ascii="Times New Roman" w:hAnsi="Times New Roman" w:cs="Times New Roman"/>
                <w:sz w:val="20"/>
                <w:szCs w:val="20"/>
                <w:lang w:val="uk-UA"/>
              </w:rPr>
              <w:t xml:space="preserve">Вологопоглинаючі килимки </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7C507509" w14:textId="3DA96E43" w:rsidR="00BE3FCC" w:rsidRPr="00385670" w:rsidRDefault="00385AF4" w:rsidP="00BE21C7">
            <w:pPr>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ТМ </w:t>
            </w:r>
            <w:r>
              <w:rPr>
                <w:rFonts w:ascii="Times New Roman" w:hAnsi="Times New Roman" w:cs="Times New Roman"/>
                <w:sz w:val="20"/>
                <w:szCs w:val="20"/>
              </w:rPr>
              <w:t>Коврик</w:t>
            </w:r>
            <w:r w:rsidR="00385670">
              <w:rPr>
                <w:rFonts w:ascii="Times New Roman" w:hAnsi="Times New Roman" w:cs="Times New Roman"/>
                <w:sz w:val="20"/>
                <w:szCs w:val="20"/>
                <w:lang w:val="uk-UA"/>
              </w:rPr>
              <w:t xml:space="preserve"> </w:t>
            </w:r>
            <w:r w:rsidR="00385670" w:rsidRPr="00843FF9">
              <w:rPr>
                <w:rFonts w:ascii="Times New Roman" w:hAnsi="Times New Roman" w:cs="Times New Roman"/>
                <w:sz w:val="20"/>
                <w:szCs w:val="20"/>
              </w:rPr>
              <w:t>або еквівалент</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35A6C857" w14:textId="5BA907D4" w:rsidR="00BE3FCC" w:rsidRPr="00843FF9" w:rsidRDefault="00BB1C7E" w:rsidP="00BE21C7">
            <w:pPr>
              <w:rPr>
                <w:rFonts w:ascii="Times New Roman" w:hAnsi="Times New Roman" w:cs="Times New Roman"/>
                <w:sz w:val="20"/>
                <w:szCs w:val="20"/>
              </w:rPr>
            </w:pPr>
            <w:r w:rsidRPr="00843FF9">
              <w:rPr>
                <w:rFonts w:ascii="Times New Roman" w:hAnsi="Times New Roman" w:cs="Times New Roman"/>
                <w:sz w:val="20"/>
                <w:szCs w:val="20"/>
              </w:rPr>
              <w:t>За необхідності</w:t>
            </w:r>
          </w:p>
        </w:tc>
      </w:tr>
      <w:tr w:rsidR="00BE21C7" w:rsidRPr="00843FF9" w14:paraId="559869C2" w14:textId="77777777" w:rsidTr="00BE21C7">
        <w:trPr>
          <w:trHeight w:hRule="exact" w:val="288"/>
        </w:trPr>
        <w:tc>
          <w:tcPr>
            <w:tcW w:w="402"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6F49332B" w14:textId="56464B97" w:rsidR="00BE21C7" w:rsidRPr="00843FF9" w:rsidRDefault="00BE3FCC" w:rsidP="00BE21C7">
            <w:pPr>
              <w:autoSpaceDE w:val="0"/>
              <w:autoSpaceDN w:val="0"/>
              <w:adjustRightInd w:val="0"/>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t>22</w:t>
            </w:r>
          </w:p>
        </w:tc>
        <w:tc>
          <w:tcPr>
            <w:tcW w:w="4081"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663CE723" w14:textId="77777777" w:rsidR="00BE21C7" w:rsidRPr="00843FF9" w:rsidRDefault="00BE21C7" w:rsidP="00BE21C7">
            <w:pPr>
              <w:tabs>
                <w:tab w:val="left" w:pos="270"/>
              </w:tabs>
              <w:spacing w:after="0" w:line="240" w:lineRule="auto"/>
              <w:contextualSpacing/>
              <w:rPr>
                <w:rFonts w:ascii="Times New Roman" w:hAnsi="Times New Roman" w:cs="Times New Roman"/>
                <w:sz w:val="20"/>
                <w:szCs w:val="20"/>
              </w:rPr>
            </w:pPr>
            <w:r w:rsidRPr="00843FF9">
              <w:rPr>
                <w:rFonts w:ascii="Times New Roman" w:hAnsi="Times New Roman" w:cs="Times New Roman"/>
                <w:sz w:val="20"/>
                <w:szCs w:val="20"/>
              </w:rPr>
              <w:t>Лампи, стартери, патрони, вимикачі, розетки, тощр</w:t>
            </w:r>
          </w:p>
        </w:tc>
        <w:tc>
          <w:tcPr>
            <w:tcW w:w="3030" w:type="dxa"/>
            <w:tcBorders>
              <w:top w:val="single" w:sz="4" w:space="0" w:color="00000A"/>
              <w:left w:val="single" w:sz="4" w:space="0" w:color="00000A"/>
              <w:bottom w:val="single" w:sz="4" w:space="0" w:color="00000A"/>
              <w:right w:val="nil"/>
            </w:tcBorders>
            <w:shd w:val="clear" w:color="auto" w:fill="FFFFFF"/>
            <w:tcMar>
              <w:left w:w="5" w:type="dxa"/>
              <w:right w:w="10" w:type="dxa"/>
            </w:tcMar>
          </w:tcPr>
          <w:p w14:paraId="497C26EB" w14:textId="6A62E96A" w:rsidR="00BE21C7" w:rsidRPr="00385670" w:rsidRDefault="00385AF4" w:rsidP="00385AF4">
            <w:pPr>
              <w:autoSpaceDE w:val="0"/>
              <w:autoSpaceDN w:val="0"/>
              <w:adjustRightInd w:val="0"/>
              <w:spacing w:after="0" w:line="240" w:lineRule="auto"/>
              <w:rPr>
                <w:rFonts w:ascii="Times New Roman" w:hAnsi="Times New Roman" w:cs="Times New Roman"/>
                <w:sz w:val="20"/>
                <w:szCs w:val="20"/>
                <w:lang w:val="uk-UA"/>
              </w:rPr>
            </w:pPr>
            <w:r>
              <w:rPr>
                <w:rFonts w:ascii="Times New Roman" w:hAnsi="Times New Roman" w:cs="Times New Roman"/>
                <w:sz w:val="20"/>
                <w:szCs w:val="20"/>
                <w:lang w:val="en-US"/>
              </w:rPr>
              <w:t>Eurolamp</w:t>
            </w:r>
            <w:r w:rsidRPr="00385670">
              <w:rPr>
                <w:rFonts w:ascii="Times New Roman" w:hAnsi="Times New Roman" w:cs="Times New Roman"/>
                <w:sz w:val="20"/>
                <w:szCs w:val="20"/>
                <w:lang w:val="en-US"/>
              </w:rPr>
              <w:t xml:space="preserve">, </w:t>
            </w:r>
            <w:r>
              <w:rPr>
                <w:rFonts w:ascii="Times New Roman" w:hAnsi="Times New Roman" w:cs="Times New Roman"/>
                <w:sz w:val="20"/>
                <w:szCs w:val="20"/>
                <w:lang w:val="en-US"/>
              </w:rPr>
              <w:t>Viko, UP</w:t>
            </w:r>
            <w:r w:rsidR="00385670">
              <w:rPr>
                <w:rFonts w:ascii="Times New Roman" w:hAnsi="Times New Roman" w:cs="Times New Roman"/>
                <w:sz w:val="20"/>
                <w:szCs w:val="20"/>
                <w:lang w:val="uk-UA"/>
              </w:rPr>
              <w:t xml:space="preserve"> </w:t>
            </w:r>
            <w:r w:rsidR="00385670" w:rsidRPr="00843FF9">
              <w:rPr>
                <w:rFonts w:ascii="Times New Roman" w:hAnsi="Times New Roman" w:cs="Times New Roman"/>
                <w:sz w:val="20"/>
                <w:szCs w:val="20"/>
              </w:rPr>
              <w:t>або</w:t>
            </w:r>
            <w:r w:rsidR="00385670" w:rsidRPr="00385670">
              <w:rPr>
                <w:rFonts w:ascii="Times New Roman" w:hAnsi="Times New Roman" w:cs="Times New Roman"/>
                <w:sz w:val="20"/>
                <w:szCs w:val="20"/>
                <w:lang w:val="en-US"/>
              </w:rPr>
              <w:t xml:space="preserve"> </w:t>
            </w:r>
            <w:r w:rsidR="00385670" w:rsidRPr="00843FF9">
              <w:rPr>
                <w:rFonts w:ascii="Times New Roman" w:hAnsi="Times New Roman" w:cs="Times New Roman"/>
                <w:sz w:val="20"/>
                <w:szCs w:val="20"/>
              </w:rPr>
              <w:t>еквівалент</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14:paraId="3AEDF337" w14:textId="77777777" w:rsidR="00BE21C7" w:rsidRPr="00843FF9" w:rsidRDefault="00BE21C7" w:rsidP="00BE21C7">
            <w:pPr>
              <w:autoSpaceDE w:val="0"/>
              <w:autoSpaceDN w:val="0"/>
              <w:adjustRightInd w:val="0"/>
              <w:spacing w:after="0" w:line="240" w:lineRule="auto"/>
              <w:rPr>
                <w:rFonts w:ascii="Times New Roman" w:hAnsi="Times New Roman" w:cs="Times New Roman"/>
                <w:sz w:val="20"/>
                <w:szCs w:val="20"/>
              </w:rPr>
            </w:pPr>
            <w:r w:rsidRPr="00843FF9">
              <w:rPr>
                <w:rFonts w:ascii="Times New Roman" w:hAnsi="Times New Roman" w:cs="Times New Roman"/>
                <w:sz w:val="20"/>
                <w:szCs w:val="20"/>
              </w:rPr>
              <w:t xml:space="preserve">За необхідності </w:t>
            </w:r>
          </w:p>
        </w:tc>
      </w:tr>
    </w:tbl>
    <w:p w14:paraId="531E1D14" w14:textId="77777777" w:rsidR="00BE21C7" w:rsidRPr="00843FF9" w:rsidRDefault="00BE21C7" w:rsidP="00BE21C7">
      <w:pPr>
        <w:autoSpaceDE w:val="0"/>
        <w:autoSpaceDN w:val="0"/>
        <w:adjustRightInd w:val="0"/>
        <w:spacing w:after="0" w:line="240" w:lineRule="auto"/>
        <w:jc w:val="right"/>
        <w:rPr>
          <w:rFonts w:ascii="Times New Roman" w:hAnsi="Times New Roman" w:cs="Times New Roman"/>
          <w:b/>
          <w:sz w:val="20"/>
          <w:szCs w:val="20"/>
        </w:rPr>
      </w:pPr>
    </w:p>
    <w:p w14:paraId="454E6DCB" w14:textId="77777777" w:rsidR="00BE21C7" w:rsidRPr="00843FF9" w:rsidRDefault="00BE21C7" w:rsidP="00BE21C7">
      <w:pPr>
        <w:autoSpaceDE w:val="0"/>
        <w:autoSpaceDN w:val="0"/>
        <w:adjustRightInd w:val="0"/>
        <w:spacing w:after="0" w:line="240" w:lineRule="auto"/>
        <w:jc w:val="right"/>
        <w:rPr>
          <w:rFonts w:ascii="Times New Roman" w:hAnsi="Times New Roman" w:cs="Times New Roman"/>
          <w:b/>
          <w:sz w:val="20"/>
          <w:szCs w:val="20"/>
        </w:rPr>
      </w:pPr>
    </w:p>
    <w:p w14:paraId="1E239464" w14:textId="560077A0" w:rsidR="006455AE" w:rsidRPr="00843FF9" w:rsidRDefault="006455AE" w:rsidP="00773894">
      <w:pPr>
        <w:spacing w:after="0" w:line="240" w:lineRule="auto"/>
        <w:rPr>
          <w:sz w:val="20"/>
          <w:szCs w:val="20"/>
          <w:lang w:val="uk-UA"/>
        </w:rPr>
      </w:pPr>
    </w:p>
    <w:p w14:paraId="6AFA10E9" w14:textId="1667A80B" w:rsidR="006455AE" w:rsidRPr="00843FF9" w:rsidRDefault="006455AE" w:rsidP="00773894">
      <w:pPr>
        <w:spacing w:after="0" w:line="240" w:lineRule="auto"/>
        <w:rPr>
          <w:sz w:val="20"/>
          <w:szCs w:val="20"/>
          <w:lang w:val="uk-UA"/>
        </w:rPr>
      </w:pPr>
    </w:p>
    <w:p w14:paraId="21A668F8" w14:textId="74847164" w:rsidR="006455AE" w:rsidRPr="00843FF9" w:rsidRDefault="006455AE" w:rsidP="00773894">
      <w:pPr>
        <w:spacing w:after="0" w:line="240" w:lineRule="auto"/>
        <w:rPr>
          <w:sz w:val="20"/>
          <w:szCs w:val="20"/>
          <w:lang w:val="uk-UA"/>
        </w:rPr>
      </w:pPr>
    </w:p>
    <w:p w14:paraId="17FEF2E8" w14:textId="6FA181DD" w:rsidR="00C47091" w:rsidRDefault="00C47091" w:rsidP="00773894">
      <w:pPr>
        <w:spacing w:after="0" w:line="240" w:lineRule="auto"/>
        <w:rPr>
          <w:sz w:val="20"/>
          <w:szCs w:val="20"/>
          <w:lang w:val="uk-UA"/>
        </w:rPr>
      </w:pPr>
    </w:p>
    <w:p w14:paraId="21FFECE1" w14:textId="722F354C" w:rsidR="00385670" w:rsidRDefault="00385670" w:rsidP="00773894">
      <w:pPr>
        <w:spacing w:after="0" w:line="240" w:lineRule="auto"/>
        <w:rPr>
          <w:sz w:val="20"/>
          <w:szCs w:val="20"/>
          <w:lang w:val="uk-UA"/>
        </w:rPr>
      </w:pPr>
    </w:p>
    <w:p w14:paraId="181CA258" w14:textId="1D8CB5A8" w:rsidR="00385670" w:rsidRDefault="00385670" w:rsidP="00773894">
      <w:pPr>
        <w:spacing w:after="0" w:line="240" w:lineRule="auto"/>
        <w:rPr>
          <w:sz w:val="20"/>
          <w:szCs w:val="20"/>
          <w:lang w:val="uk-UA"/>
        </w:rPr>
      </w:pPr>
    </w:p>
    <w:p w14:paraId="3A219D89" w14:textId="77777777" w:rsidR="00385670" w:rsidRPr="00843FF9" w:rsidRDefault="00385670" w:rsidP="00773894">
      <w:pPr>
        <w:spacing w:after="0" w:line="240" w:lineRule="auto"/>
        <w:rPr>
          <w:sz w:val="20"/>
          <w:szCs w:val="20"/>
          <w:lang w:val="uk-UA"/>
        </w:rPr>
      </w:pPr>
    </w:p>
    <w:p w14:paraId="3AEF0D7F" w14:textId="77777777" w:rsidR="00C47091" w:rsidRPr="00843FF9" w:rsidRDefault="00C47091" w:rsidP="00773894">
      <w:pPr>
        <w:spacing w:after="0" w:line="240" w:lineRule="auto"/>
        <w:rPr>
          <w:sz w:val="20"/>
          <w:szCs w:val="20"/>
          <w:lang w:val="uk-UA"/>
        </w:rPr>
      </w:pPr>
    </w:p>
    <w:p w14:paraId="74B8420A" w14:textId="3610321A" w:rsidR="0024032F" w:rsidRPr="00843FF9" w:rsidRDefault="0024032F"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b/>
          <w:sz w:val="20"/>
          <w:szCs w:val="20"/>
          <w:lang w:val="uk-UA"/>
        </w:rPr>
        <w:t>ДОДАТОК 3</w:t>
      </w:r>
    </w:p>
    <w:p w14:paraId="5BCA624E" w14:textId="77777777" w:rsidR="0024032F" w:rsidRPr="00843FF9" w:rsidRDefault="0024032F" w:rsidP="00773894">
      <w:pPr>
        <w:spacing w:after="0" w:line="240" w:lineRule="auto"/>
        <w:ind w:firstLine="700"/>
        <w:jc w:val="right"/>
        <w:rPr>
          <w:rFonts w:ascii="Times New Roman" w:eastAsia="Times New Roman" w:hAnsi="Times New Roman" w:cs="Times New Roman"/>
          <w:sz w:val="20"/>
          <w:szCs w:val="20"/>
          <w:lang w:val="uk-UA"/>
        </w:rPr>
      </w:pPr>
      <w:r w:rsidRPr="00843FF9">
        <w:rPr>
          <w:rFonts w:ascii="Times New Roman" w:eastAsia="Times New Roman" w:hAnsi="Times New Roman" w:cs="Times New Roman"/>
          <w:i/>
          <w:sz w:val="20"/>
          <w:szCs w:val="20"/>
          <w:lang w:val="uk-UA"/>
        </w:rPr>
        <w:t>до тендерної документації</w:t>
      </w:r>
    </w:p>
    <w:p w14:paraId="7BF85F94" w14:textId="77777777" w:rsidR="0075034B" w:rsidRPr="00843FF9" w:rsidRDefault="0075034B" w:rsidP="00773894">
      <w:pPr>
        <w:pStyle w:val="2f0"/>
        <w:rPr>
          <w:color w:val="auto"/>
          <w:sz w:val="20"/>
          <w:lang w:val="uk-UA" w:eastAsia="ru-RU"/>
        </w:rPr>
      </w:pPr>
      <w:r w:rsidRPr="00843FF9">
        <w:rPr>
          <w:color w:val="auto"/>
          <w:sz w:val="20"/>
          <w:lang w:val="uk-UA"/>
        </w:rPr>
        <w:t>ПРОЄКТ ДОГОВОРУ ПРО ЗАКУПІВЛЮ</w:t>
      </w:r>
    </w:p>
    <w:p w14:paraId="0277BD56" w14:textId="77777777" w:rsidR="0075034B" w:rsidRPr="00843FF9" w:rsidRDefault="0075034B" w:rsidP="00773894">
      <w:pPr>
        <w:pStyle w:val="2f0"/>
        <w:rPr>
          <w:b/>
          <w:color w:val="auto"/>
          <w:sz w:val="20"/>
          <w:lang w:val="uk-UA"/>
        </w:rPr>
      </w:pPr>
    </w:p>
    <w:p w14:paraId="46A7366D" w14:textId="77777777" w:rsidR="0075034B" w:rsidRPr="00843FF9" w:rsidRDefault="0075034B" w:rsidP="00773894">
      <w:pPr>
        <w:pStyle w:val="2f0"/>
        <w:rPr>
          <w:b/>
          <w:color w:val="auto"/>
          <w:sz w:val="20"/>
          <w:lang w:val="uk-UA"/>
        </w:rPr>
      </w:pPr>
    </w:p>
    <w:p w14:paraId="17DFD78F" w14:textId="77777777" w:rsidR="0075034B" w:rsidRPr="00843FF9" w:rsidRDefault="0075034B" w:rsidP="00773894">
      <w:pPr>
        <w:pStyle w:val="2f0"/>
        <w:rPr>
          <w:b/>
          <w:color w:val="auto"/>
          <w:sz w:val="20"/>
          <w:lang w:val="uk-UA"/>
        </w:rPr>
      </w:pPr>
      <w:r w:rsidRPr="00843FF9">
        <w:rPr>
          <w:b/>
          <w:color w:val="auto"/>
          <w:sz w:val="20"/>
          <w:lang w:val="uk-UA"/>
        </w:rPr>
        <w:t>ДОГОВІР №_____</w:t>
      </w:r>
    </w:p>
    <w:p w14:paraId="015D38E8" w14:textId="77777777" w:rsidR="0075034B" w:rsidRPr="00843FF9" w:rsidRDefault="0075034B" w:rsidP="00773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p>
    <w:p w14:paraId="33CD62E8" w14:textId="77777777" w:rsidR="00C47091" w:rsidRPr="00843FF9" w:rsidRDefault="00C47091" w:rsidP="00773894">
      <w:pPr>
        <w:spacing w:after="0" w:line="240" w:lineRule="auto"/>
        <w:ind w:firstLine="709"/>
        <w:jc w:val="center"/>
        <w:rPr>
          <w:rFonts w:ascii="Times New Roman" w:hAnsi="Times New Roman"/>
          <w:sz w:val="20"/>
          <w:szCs w:val="20"/>
        </w:rPr>
      </w:pPr>
    </w:p>
    <w:p w14:paraId="6958406F" w14:textId="77777777" w:rsidR="00C47091" w:rsidRPr="00843FF9" w:rsidRDefault="00C47091" w:rsidP="00773894">
      <w:pPr>
        <w:tabs>
          <w:tab w:val="left" w:pos="1276"/>
        </w:tabs>
        <w:spacing w:after="0" w:line="240" w:lineRule="auto"/>
        <w:ind w:firstLine="709"/>
        <w:jc w:val="both"/>
        <w:rPr>
          <w:rFonts w:ascii="Times New Roman" w:hAnsi="Times New Roman" w:cs="Times New Roman"/>
          <w:b/>
          <w:sz w:val="20"/>
          <w:szCs w:val="20"/>
        </w:rPr>
      </w:pPr>
      <w:r w:rsidRPr="00843FF9">
        <w:rPr>
          <w:rFonts w:ascii="Times New Roman" w:hAnsi="Times New Roman" w:cs="Times New Roman"/>
          <w:b/>
          <w:sz w:val="20"/>
          <w:szCs w:val="20"/>
        </w:rPr>
        <w:t>м. Житомир</w:t>
      </w:r>
      <w:r w:rsidRPr="00843FF9">
        <w:rPr>
          <w:rFonts w:ascii="Times New Roman" w:hAnsi="Times New Roman" w:cs="Times New Roman"/>
          <w:b/>
          <w:sz w:val="20"/>
          <w:szCs w:val="20"/>
        </w:rPr>
        <w:tab/>
      </w:r>
      <w:r w:rsidRPr="00843FF9">
        <w:rPr>
          <w:rFonts w:ascii="Times New Roman" w:hAnsi="Times New Roman" w:cs="Times New Roman"/>
          <w:b/>
          <w:sz w:val="20"/>
          <w:szCs w:val="20"/>
        </w:rPr>
        <w:tab/>
      </w:r>
      <w:r w:rsidRPr="00843FF9">
        <w:rPr>
          <w:rFonts w:ascii="Times New Roman" w:hAnsi="Times New Roman" w:cs="Times New Roman"/>
          <w:b/>
          <w:sz w:val="20"/>
          <w:szCs w:val="20"/>
        </w:rPr>
        <w:tab/>
      </w:r>
      <w:r w:rsidRPr="00843FF9">
        <w:rPr>
          <w:rFonts w:ascii="Times New Roman" w:hAnsi="Times New Roman" w:cs="Times New Roman"/>
          <w:b/>
          <w:sz w:val="20"/>
          <w:szCs w:val="20"/>
        </w:rPr>
        <w:tab/>
      </w:r>
      <w:r w:rsidRPr="00843FF9">
        <w:rPr>
          <w:rFonts w:ascii="Times New Roman" w:hAnsi="Times New Roman" w:cs="Times New Roman"/>
          <w:b/>
          <w:sz w:val="20"/>
          <w:szCs w:val="20"/>
        </w:rPr>
        <w:tab/>
        <w:t xml:space="preserve">                     </w:t>
      </w:r>
      <w:proofErr w:type="gramStart"/>
      <w:r w:rsidRPr="00843FF9">
        <w:rPr>
          <w:rFonts w:ascii="Times New Roman" w:hAnsi="Times New Roman" w:cs="Times New Roman"/>
          <w:b/>
          <w:sz w:val="20"/>
          <w:szCs w:val="20"/>
        </w:rPr>
        <w:t xml:space="preserve">   «</w:t>
      </w:r>
      <w:proofErr w:type="gramEnd"/>
      <w:r w:rsidRPr="00843FF9">
        <w:rPr>
          <w:rFonts w:ascii="Times New Roman" w:hAnsi="Times New Roman" w:cs="Times New Roman"/>
          <w:b/>
          <w:sz w:val="20"/>
          <w:szCs w:val="20"/>
        </w:rPr>
        <w:t>____»_________ 202__ р.</w:t>
      </w:r>
    </w:p>
    <w:p w14:paraId="79ACE093" w14:textId="77777777" w:rsidR="00C47091" w:rsidRPr="00843FF9" w:rsidRDefault="00C47091" w:rsidP="00773894">
      <w:pPr>
        <w:tabs>
          <w:tab w:val="left" w:pos="1276"/>
        </w:tabs>
        <w:spacing w:after="0" w:line="240" w:lineRule="auto"/>
        <w:ind w:firstLine="709"/>
        <w:jc w:val="both"/>
        <w:rPr>
          <w:rFonts w:ascii="Times New Roman" w:hAnsi="Times New Roman" w:cs="Times New Roman"/>
          <w:b/>
          <w:sz w:val="20"/>
          <w:szCs w:val="20"/>
        </w:rPr>
      </w:pPr>
    </w:p>
    <w:p w14:paraId="6B7C3D81" w14:textId="366CB75C" w:rsidR="006C3858" w:rsidRPr="00843FF9" w:rsidRDefault="006C3858" w:rsidP="006C3858">
      <w:pPr>
        <w:pStyle w:val="affffd"/>
        <w:spacing w:before="0" w:after="0"/>
        <w:ind w:firstLine="629"/>
        <w:rPr>
          <w:rStyle w:val="affb"/>
          <w:bCs w:val="0"/>
          <w:sz w:val="20"/>
          <w:szCs w:val="20"/>
        </w:rPr>
      </w:pPr>
      <w:r w:rsidRPr="00843FF9">
        <w:rPr>
          <w:b/>
          <w:sz w:val="20"/>
          <w:szCs w:val="20"/>
        </w:rPr>
        <w:t>Державна подат</w:t>
      </w:r>
      <w:r w:rsidR="00A80E14">
        <w:rPr>
          <w:b/>
          <w:sz w:val="20"/>
          <w:szCs w:val="20"/>
        </w:rPr>
        <w:t>к</w:t>
      </w:r>
      <w:r w:rsidRPr="00843FF9">
        <w:rPr>
          <w:b/>
          <w:sz w:val="20"/>
          <w:szCs w:val="20"/>
        </w:rPr>
        <w:t>ова служба України в особі _______________Головного управління ДПС у Житомирській області</w:t>
      </w:r>
      <w:r w:rsidRPr="00843FF9">
        <w:rPr>
          <w:sz w:val="20"/>
          <w:szCs w:val="20"/>
        </w:rPr>
        <w:t>,</w:t>
      </w:r>
      <w:r w:rsidR="00385670">
        <w:rPr>
          <w:sz w:val="20"/>
          <w:szCs w:val="20"/>
        </w:rPr>
        <w:t xml:space="preserve"> що діє на підставі_________________</w:t>
      </w:r>
      <w:r w:rsidRPr="00843FF9">
        <w:rPr>
          <w:sz w:val="20"/>
          <w:szCs w:val="20"/>
        </w:rPr>
        <w:t xml:space="preserve"> надалі </w:t>
      </w:r>
      <w:r w:rsidRPr="00843FF9">
        <w:rPr>
          <w:b/>
          <w:sz w:val="20"/>
          <w:szCs w:val="20"/>
        </w:rPr>
        <w:t xml:space="preserve">ЗАМОВНИК </w:t>
      </w:r>
      <w:r w:rsidRPr="00843FF9">
        <w:rPr>
          <w:sz w:val="20"/>
          <w:szCs w:val="20"/>
        </w:rPr>
        <w:t xml:space="preserve">з однієї сторони </w:t>
      </w:r>
      <w:r w:rsidRPr="00843FF9">
        <w:rPr>
          <w:b/>
          <w:sz w:val="20"/>
          <w:szCs w:val="20"/>
        </w:rPr>
        <w:t xml:space="preserve">та ______________________________, </w:t>
      </w:r>
      <w:r w:rsidRPr="00843FF9">
        <w:rPr>
          <w:sz w:val="20"/>
          <w:szCs w:val="20"/>
        </w:rPr>
        <w:t>в особі _____________________________,</w:t>
      </w:r>
      <w:r w:rsidRPr="00843FF9">
        <w:rPr>
          <w:b/>
          <w:sz w:val="20"/>
          <w:szCs w:val="20"/>
        </w:rPr>
        <w:t xml:space="preserve"> </w:t>
      </w:r>
      <w:r w:rsidRPr="00843FF9">
        <w:rPr>
          <w:sz w:val="20"/>
          <w:szCs w:val="20"/>
        </w:rPr>
        <w:t xml:space="preserve">що діє на підставі </w:t>
      </w:r>
      <w:r w:rsidR="00385670">
        <w:rPr>
          <w:sz w:val="20"/>
          <w:szCs w:val="20"/>
        </w:rPr>
        <w:t>____________________</w:t>
      </w:r>
      <w:r w:rsidRPr="00843FF9">
        <w:rPr>
          <w:sz w:val="20"/>
          <w:szCs w:val="20"/>
        </w:rPr>
        <w:t xml:space="preserve">, надалі </w:t>
      </w:r>
      <w:r w:rsidRPr="00843FF9">
        <w:rPr>
          <w:b/>
          <w:sz w:val="20"/>
          <w:szCs w:val="20"/>
        </w:rPr>
        <w:t>ВИКОНАВЕЦЬ</w:t>
      </w:r>
      <w:r w:rsidRPr="00843FF9">
        <w:rPr>
          <w:rStyle w:val="affb"/>
          <w:bCs w:val="0"/>
          <w:sz w:val="20"/>
          <w:szCs w:val="20"/>
        </w:rPr>
        <w:t>, з другої сторони, в подальшому іменовані разом Сторони, уклали цей Договір про наступне:</w:t>
      </w:r>
    </w:p>
    <w:p w14:paraId="1850706E" w14:textId="77777777" w:rsidR="006C3858" w:rsidRPr="00843FF9" w:rsidRDefault="006C3858" w:rsidP="006C3858">
      <w:pPr>
        <w:pStyle w:val="affffd"/>
        <w:spacing w:before="0" w:after="0"/>
        <w:ind w:firstLine="629"/>
        <w:rPr>
          <w:rStyle w:val="affb"/>
          <w:bCs w:val="0"/>
          <w:sz w:val="20"/>
          <w:szCs w:val="20"/>
        </w:rPr>
      </w:pPr>
    </w:p>
    <w:p w14:paraId="60F5FB75" w14:textId="77777777" w:rsidR="006C3858" w:rsidRPr="00843FF9" w:rsidRDefault="006C3858" w:rsidP="006C3858">
      <w:pPr>
        <w:spacing w:after="0" w:line="240" w:lineRule="auto"/>
        <w:jc w:val="center"/>
        <w:rPr>
          <w:rFonts w:ascii="Times New Roman" w:hAnsi="Times New Roman" w:cs="Times New Roman"/>
          <w:b/>
          <w:bCs/>
          <w:sz w:val="20"/>
          <w:szCs w:val="20"/>
        </w:rPr>
      </w:pPr>
      <w:r w:rsidRPr="00843FF9">
        <w:rPr>
          <w:rFonts w:ascii="Times New Roman" w:hAnsi="Times New Roman" w:cs="Times New Roman"/>
          <w:b/>
          <w:bCs/>
          <w:sz w:val="20"/>
          <w:szCs w:val="20"/>
        </w:rPr>
        <w:t>1. ПРЕДМЕТ ДОГОВОРУ</w:t>
      </w:r>
    </w:p>
    <w:p w14:paraId="57BCACFE" w14:textId="77777777" w:rsidR="006C3858" w:rsidRPr="00843FF9" w:rsidRDefault="006C3858" w:rsidP="006C3858">
      <w:pPr>
        <w:pStyle w:val="1ffc"/>
        <w:spacing w:line="240" w:lineRule="auto"/>
        <w:ind w:firstLine="567"/>
        <w:contextualSpacing w:val="0"/>
        <w:jc w:val="both"/>
        <w:rPr>
          <w:rFonts w:ascii="Times New Roman" w:hAnsi="Times New Roman" w:cs="Times New Roman"/>
          <w:sz w:val="20"/>
          <w:szCs w:val="20"/>
          <w:lang w:val="uk-UA"/>
        </w:rPr>
      </w:pPr>
      <w:r w:rsidRPr="00843FF9">
        <w:rPr>
          <w:rFonts w:ascii="Times New Roman" w:hAnsi="Times New Roman" w:cs="Times New Roman"/>
          <w:bCs/>
          <w:sz w:val="20"/>
          <w:szCs w:val="20"/>
          <w:lang w:val="uk-UA"/>
        </w:rPr>
        <w:t xml:space="preserve">1.1. </w:t>
      </w:r>
      <w:r w:rsidRPr="00843FF9">
        <w:rPr>
          <w:rFonts w:ascii="Times New Roman" w:hAnsi="Times New Roman" w:cs="Times New Roman"/>
          <w:sz w:val="20"/>
          <w:szCs w:val="20"/>
          <w:lang w:val="uk-UA"/>
        </w:rPr>
        <w:t>В порядку та на умовах, визначених цим Договором, Виконавець зобов’язується</w:t>
      </w:r>
      <w:r w:rsidRPr="00843FF9">
        <w:rPr>
          <w:rFonts w:ascii="Times New Roman" w:hAnsi="Times New Roman" w:cs="Times New Roman"/>
          <w:bCs/>
          <w:sz w:val="20"/>
          <w:szCs w:val="20"/>
          <w:lang w:val="uk-UA"/>
        </w:rPr>
        <w:t xml:space="preserve"> </w:t>
      </w:r>
      <w:r w:rsidRPr="00843FF9">
        <w:rPr>
          <w:rFonts w:ascii="Times New Roman" w:hAnsi="Times New Roman" w:cs="Times New Roman"/>
          <w:sz w:val="20"/>
          <w:szCs w:val="20"/>
          <w:lang w:val="uk-UA"/>
        </w:rPr>
        <w:t xml:space="preserve">надавати Замовнику послуги згідно коду ДК 021-2015: 70330000-3 — Послуги з управління нерухомістю, надавані на платній основі чи на договірних засадах </w:t>
      </w:r>
      <w:r w:rsidRPr="00843FF9">
        <w:rPr>
          <w:rFonts w:ascii="Times New Roman" w:hAnsi="Times New Roman" w:cs="Times New Roman"/>
          <w:spacing w:val="-6"/>
          <w:sz w:val="20"/>
          <w:szCs w:val="20"/>
          <w:lang w:val="uk-UA"/>
        </w:rPr>
        <w:t xml:space="preserve">«Послуги з експлуатації та утримання адміністративних будівель і споруд та прибудинкових територій Головного управління ДПС у Житомирській області» </w:t>
      </w:r>
      <w:r w:rsidRPr="00843FF9">
        <w:rPr>
          <w:rFonts w:ascii="Times New Roman" w:hAnsi="Times New Roman" w:cs="Times New Roman"/>
          <w:sz w:val="20"/>
          <w:szCs w:val="20"/>
          <w:lang w:val="uk-UA"/>
        </w:rPr>
        <w:t xml:space="preserve"> (далі - Послуги) відповідно до Дислокації об’єктів Замовника (Додаток 1 до Договору), а Замовник – прийняти і оплатити дані Послуги за ціною, на умовах та в строки, визначені даним Договором.</w:t>
      </w:r>
      <w:r w:rsidRPr="00843FF9">
        <w:rPr>
          <w:rFonts w:ascii="Times New Roman" w:hAnsi="Times New Roman" w:cs="Times New Roman"/>
          <w:bCs/>
          <w:sz w:val="20"/>
          <w:szCs w:val="20"/>
          <w:lang w:val="uk-UA"/>
        </w:rPr>
        <w:t xml:space="preserve"> </w:t>
      </w:r>
    </w:p>
    <w:p w14:paraId="7C455EEA" w14:textId="77777777" w:rsidR="006C3858" w:rsidRPr="00843FF9" w:rsidRDefault="006C3858" w:rsidP="006C3858">
      <w:pPr>
        <w:pStyle w:val="23"/>
        <w:spacing w:after="0" w:line="240" w:lineRule="auto"/>
        <w:ind w:firstLine="567"/>
        <w:jc w:val="both"/>
      </w:pPr>
      <w:r w:rsidRPr="00843FF9">
        <w:rPr>
          <w:bCs/>
          <w:lang w:eastAsia="uk-UA"/>
        </w:rPr>
        <w:t xml:space="preserve">1.2. </w:t>
      </w:r>
      <w:r w:rsidRPr="00843FF9">
        <w:t>Замовник</w:t>
      </w:r>
      <w:r w:rsidRPr="00843FF9">
        <w:rPr>
          <w:bCs/>
        </w:rPr>
        <w:t xml:space="preserve"> залишає за собою право на зменшення обсягів закупівлі за Договором в залежності від бюджетного фінансування на поточний бюджетний рік, без нарахування штрафних санкцій</w:t>
      </w:r>
      <w:r w:rsidRPr="00843FF9">
        <w:t>. Обсяг закупівлі може бути змінено за рахунок скорочення терміну надання послуг та/чи зменшенню кількості прибирань на тиждень.</w:t>
      </w:r>
    </w:p>
    <w:p w14:paraId="0C5744A0" w14:textId="77777777" w:rsidR="006C3858" w:rsidRPr="00843FF9" w:rsidRDefault="006C3858" w:rsidP="006C3858">
      <w:pPr>
        <w:pStyle w:val="afe"/>
        <w:spacing w:after="0"/>
        <w:ind w:firstLine="851"/>
        <w:jc w:val="both"/>
        <w:rPr>
          <w:sz w:val="20"/>
          <w:szCs w:val="20"/>
          <w:lang w:val="uk-UA"/>
        </w:rPr>
      </w:pPr>
    </w:p>
    <w:p w14:paraId="0AF06D4B" w14:textId="77777777" w:rsidR="006C3858" w:rsidRPr="00843FF9" w:rsidRDefault="006C3858" w:rsidP="006C3858">
      <w:pPr>
        <w:keepNext/>
        <w:spacing w:after="0" w:line="240" w:lineRule="auto"/>
        <w:jc w:val="center"/>
        <w:rPr>
          <w:rFonts w:ascii="Times New Roman" w:hAnsi="Times New Roman" w:cs="Times New Roman"/>
          <w:b/>
          <w:bCs/>
          <w:sz w:val="20"/>
          <w:szCs w:val="20"/>
          <w:lang w:val="uk-UA"/>
        </w:rPr>
      </w:pPr>
      <w:r w:rsidRPr="00843FF9">
        <w:rPr>
          <w:rFonts w:ascii="Times New Roman" w:hAnsi="Times New Roman" w:cs="Times New Roman"/>
          <w:b/>
          <w:bCs/>
          <w:sz w:val="20"/>
          <w:szCs w:val="20"/>
          <w:lang w:val="uk-UA"/>
        </w:rPr>
        <w:t>2. КІЛЬКІСТЬ, ЯКІСТЬ ПОСЛУГ</w:t>
      </w:r>
    </w:p>
    <w:p w14:paraId="449D8E71" w14:textId="7CDF27B6" w:rsidR="006C3858" w:rsidRPr="00A80E14" w:rsidRDefault="006C3858" w:rsidP="006C3858">
      <w:pPr>
        <w:tabs>
          <w:tab w:val="left" w:pos="1134"/>
        </w:tabs>
        <w:spacing w:after="0" w:line="240" w:lineRule="auto"/>
        <w:ind w:firstLine="567"/>
        <w:jc w:val="both"/>
        <w:rPr>
          <w:rFonts w:ascii="Times New Roman" w:hAnsi="Times New Roman" w:cs="Times New Roman"/>
          <w:sz w:val="20"/>
          <w:szCs w:val="20"/>
          <w:lang w:val="uk-UA"/>
        </w:rPr>
      </w:pPr>
      <w:r w:rsidRPr="00843FF9">
        <w:rPr>
          <w:rFonts w:ascii="Times New Roman" w:hAnsi="Times New Roman" w:cs="Times New Roman"/>
          <w:bCs/>
          <w:sz w:val="20"/>
          <w:szCs w:val="20"/>
          <w:lang w:val="uk-UA"/>
        </w:rPr>
        <w:t xml:space="preserve">2.1. </w:t>
      </w:r>
      <w:r w:rsidRPr="00843FF9">
        <w:rPr>
          <w:rFonts w:ascii="Times New Roman" w:hAnsi="Times New Roman" w:cs="Times New Roman"/>
          <w:sz w:val="20"/>
          <w:szCs w:val="20"/>
          <w:lang w:val="uk-UA"/>
        </w:rPr>
        <w:t xml:space="preserve">Виконавець зобов’язується надавати Послуги, які відповідають вимогам чинних нормативно-правових актів України, в тому числі </w:t>
      </w:r>
      <w:r w:rsidRPr="00843FF9">
        <w:rPr>
          <w:rFonts w:ascii="Times New Roman" w:hAnsi="Times New Roman" w:cs="Times New Roman"/>
          <w:sz w:val="20"/>
          <w:szCs w:val="20"/>
        </w:rPr>
        <w:t xml:space="preserve">Закону України «Про охорону праці», Закону України «Про охорону навколишнього природного середовища», Закону України «Про управління відходами», Закону України «Про систему </w:t>
      </w:r>
      <w:r w:rsidRPr="00A80E14">
        <w:rPr>
          <w:rFonts w:ascii="Times New Roman" w:hAnsi="Times New Roman" w:cs="Times New Roman"/>
          <w:sz w:val="20"/>
          <w:szCs w:val="20"/>
        </w:rPr>
        <w:t>громадського здоров’я»</w:t>
      </w:r>
      <w:r w:rsidRPr="00A80E14">
        <w:rPr>
          <w:rFonts w:ascii="Times New Roman" w:hAnsi="Times New Roman" w:cs="Times New Roman"/>
          <w:sz w:val="20"/>
          <w:szCs w:val="20"/>
          <w:lang w:val="uk-UA"/>
        </w:rPr>
        <w:t>.</w:t>
      </w:r>
    </w:p>
    <w:p w14:paraId="6B6E67BB" w14:textId="2E76A428" w:rsidR="006C3858" w:rsidRPr="00A80E14" w:rsidRDefault="006C3858" w:rsidP="006C3858">
      <w:pPr>
        <w:tabs>
          <w:tab w:val="left" w:pos="1134"/>
        </w:tabs>
        <w:spacing w:after="0" w:line="240" w:lineRule="auto"/>
        <w:ind w:firstLine="567"/>
        <w:jc w:val="both"/>
        <w:rPr>
          <w:rFonts w:ascii="Times New Roman" w:hAnsi="Times New Roman" w:cs="Times New Roman"/>
          <w:sz w:val="20"/>
          <w:szCs w:val="20"/>
        </w:rPr>
      </w:pPr>
      <w:r w:rsidRPr="00A80E14">
        <w:rPr>
          <w:rFonts w:ascii="Times New Roman" w:hAnsi="Times New Roman" w:cs="Times New Roman"/>
          <w:sz w:val="20"/>
          <w:szCs w:val="20"/>
        </w:rPr>
        <w:t xml:space="preserve">2.2. Виконавець зобов’язується надавати Замовнику Послуги, що відповідають </w:t>
      </w:r>
      <w:r w:rsidR="00A80E14" w:rsidRPr="00A80E14">
        <w:rPr>
          <w:rFonts w:ascii="Times New Roman" w:hAnsi="Times New Roman" w:cs="Times New Roman"/>
          <w:sz w:val="20"/>
          <w:szCs w:val="20"/>
        </w:rPr>
        <w:t>Перелік</w:t>
      </w:r>
      <w:r w:rsidR="00A80E14" w:rsidRPr="00A80E14">
        <w:rPr>
          <w:rFonts w:ascii="Times New Roman" w:hAnsi="Times New Roman" w:cs="Times New Roman"/>
          <w:sz w:val="20"/>
          <w:szCs w:val="20"/>
          <w:lang w:val="uk-UA"/>
        </w:rPr>
        <w:t>у</w:t>
      </w:r>
      <w:r w:rsidR="00A80E14" w:rsidRPr="00A80E14">
        <w:rPr>
          <w:rFonts w:ascii="Times New Roman" w:hAnsi="Times New Roman" w:cs="Times New Roman"/>
          <w:sz w:val="20"/>
          <w:szCs w:val="20"/>
        </w:rPr>
        <w:t xml:space="preserve"> видів послуг </w:t>
      </w:r>
      <w:r w:rsidR="008D39E7" w:rsidRPr="00843FF9">
        <w:rPr>
          <w:rFonts w:ascii="Times New Roman" w:hAnsi="Times New Roman" w:cs="Times New Roman"/>
          <w:sz w:val="20"/>
          <w:szCs w:val="20"/>
        </w:rPr>
        <w:t>та періодичн</w:t>
      </w:r>
      <w:r w:rsidR="008D39E7">
        <w:rPr>
          <w:rFonts w:ascii="Times New Roman" w:hAnsi="Times New Roman" w:cs="Times New Roman"/>
          <w:sz w:val="20"/>
          <w:szCs w:val="20"/>
          <w:lang w:val="uk-UA"/>
        </w:rPr>
        <w:t>ості</w:t>
      </w:r>
      <w:r w:rsidR="008D39E7" w:rsidRPr="00843FF9">
        <w:rPr>
          <w:rFonts w:ascii="Times New Roman" w:hAnsi="Times New Roman" w:cs="Times New Roman"/>
          <w:sz w:val="20"/>
          <w:szCs w:val="20"/>
        </w:rPr>
        <w:t xml:space="preserve"> їх надання</w:t>
      </w:r>
      <w:r w:rsidR="008D39E7" w:rsidRPr="00843FF9">
        <w:rPr>
          <w:rFonts w:ascii="Times New Roman" w:hAnsi="Times New Roman" w:cs="Times New Roman"/>
          <w:sz w:val="20"/>
          <w:szCs w:val="20"/>
          <w:lang w:val="uk-UA"/>
        </w:rPr>
        <w:t xml:space="preserve"> </w:t>
      </w:r>
      <w:r w:rsidR="00A80E14" w:rsidRPr="00A80E14">
        <w:rPr>
          <w:rFonts w:ascii="Times New Roman" w:hAnsi="Times New Roman" w:cs="Times New Roman"/>
          <w:sz w:val="20"/>
          <w:szCs w:val="20"/>
          <w:lang w:val="uk-UA"/>
        </w:rPr>
        <w:t xml:space="preserve">(Додаток 2) та </w:t>
      </w:r>
      <w:r w:rsidRPr="00A80E14">
        <w:rPr>
          <w:rFonts w:ascii="Times New Roman" w:hAnsi="Times New Roman" w:cs="Times New Roman"/>
          <w:sz w:val="20"/>
          <w:szCs w:val="20"/>
          <w:lang w:eastAsia="zh-CN" w:bidi="hi-IN"/>
        </w:rPr>
        <w:t>В</w:t>
      </w:r>
      <w:r w:rsidRPr="00A80E14">
        <w:rPr>
          <w:rFonts w:ascii="Times New Roman" w:hAnsi="Times New Roman" w:cs="Times New Roman"/>
          <w:sz w:val="20"/>
          <w:szCs w:val="20"/>
        </w:rPr>
        <w:t xml:space="preserve">имогам до </w:t>
      </w:r>
      <w:r w:rsidR="00A80E14" w:rsidRPr="00A80E14">
        <w:rPr>
          <w:rFonts w:ascii="Times New Roman" w:hAnsi="Times New Roman" w:cs="Times New Roman"/>
          <w:sz w:val="20"/>
          <w:szCs w:val="20"/>
          <w:lang w:val="uk-UA"/>
        </w:rPr>
        <w:t>надання послуг</w:t>
      </w:r>
      <w:r w:rsidRPr="00A80E14">
        <w:rPr>
          <w:rFonts w:ascii="Times New Roman" w:hAnsi="Times New Roman" w:cs="Times New Roman"/>
          <w:sz w:val="20"/>
          <w:szCs w:val="20"/>
        </w:rPr>
        <w:t xml:space="preserve"> (Додаток </w:t>
      </w:r>
      <w:r w:rsidR="00A80E14" w:rsidRPr="00A80E14">
        <w:rPr>
          <w:rFonts w:ascii="Times New Roman" w:hAnsi="Times New Roman" w:cs="Times New Roman"/>
          <w:sz w:val="20"/>
          <w:szCs w:val="20"/>
          <w:lang w:val="uk-UA"/>
        </w:rPr>
        <w:t>3</w:t>
      </w:r>
      <w:r w:rsidRPr="00A80E14">
        <w:rPr>
          <w:rFonts w:ascii="Times New Roman" w:hAnsi="Times New Roman" w:cs="Times New Roman"/>
          <w:sz w:val="20"/>
          <w:szCs w:val="20"/>
        </w:rPr>
        <w:t xml:space="preserve"> до Договору).</w:t>
      </w:r>
    </w:p>
    <w:p w14:paraId="09252ED0" w14:textId="471B6A26" w:rsidR="00C96EE4" w:rsidRPr="00843FF9" w:rsidRDefault="00C96EE4" w:rsidP="00C96EE4">
      <w:pPr>
        <w:widowControl w:val="0"/>
        <w:suppressAutoHyphens/>
        <w:spacing w:after="0" w:line="240" w:lineRule="auto"/>
        <w:ind w:firstLine="567"/>
        <w:contextualSpacing/>
        <w:jc w:val="both"/>
        <w:rPr>
          <w:rFonts w:ascii="Times New Roman" w:eastAsia="Calibri" w:hAnsi="Times New Roman" w:cs="Mangal"/>
          <w:kern w:val="1"/>
          <w:sz w:val="20"/>
          <w:szCs w:val="20"/>
          <w:lang w:val="uk-UA" w:eastAsia="zh-CN" w:bidi="hi-IN"/>
        </w:rPr>
      </w:pPr>
      <w:r w:rsidRPr="00A80E14">
        <w:rPr>
          <w:rFonts w:ascii="Times New Roman" w:eastAsia="Calibri" w:hAnsi="Times New Roman" w:cs="Mangal"/>
          <w:kern w:val="1"/>
          <w:sz w:val="20"/>
          <w:szCs w:val="20"/>
          <w:lang w:val="uk-UA" w:eastAsia="zh-CN" w:bidi="hi-IN"/>
        </w:rPr>
        <w:t>2.4. У</w:t>
      </w:r>
      <w:r w:rsidRPr="00843FF9">
        <w:rPr>
          <w:rFonts w:ascii="Times New Roman" w:eastAsia="Calibri" w:hAnsi="Times New Roman" w:cs="Mangal"/>
          <w:kern w:val="1"/>
          <w:sz w:val="20"/>
          <w:szCs w:val="20"/>
          <w:lang w:val="uk-UA" w:eastAsia="zh-CN" w:bidi="hi-IN"/>
        </w:rPr>
        <w:t xml:space="preserve"> разі надання Виконавцем неповного обсягу Послуг, визначених у Додатку №2 Договору, та/або надання Послуг неналежної якості на об’єкті, визначеному у Додатку №1 Договору, Замовник має право створити комісію у складі уповноважених представників Замовника та сформувати Акт порушення умов Договору за підписом членів комісії. У Акті порушення умов Договору зазначається зміст виявленого(них) порушення(нь) разом із посиланням на відповідні умови Договору, визнача</w:t>
      </w:r>
      <w:r w:rsidR="0077027D">
        <w:rPr>
          <w:rFonts w:ascii="Times New Roman" w:eastAsia="Calibri" w:hAnsi="Times New Roman" w:cs="Mangal"/>
          <w:kern w:val="1"/>
          <w:sz w:val="20"/>
          <w:szCs w:val="20"/>
          <w:lang w:val="uk-UA" w:eastAsia="zh-CN" w:bidi="hi-IN"/>
        </w:rPr>
        <w:t>ється</w:t>
      </w:r>
      <w:r w:rsidRPr="00843FF9">
        <w:rPr>
          <w:rFonts w:ascii="Times New Roman" w:eastAsia="Calibri" w:hAnsi="Times New Roman" w:cs="Mangal"/>
          <w:kern w:val="1"/>
          <w:sz w:val="20"/>
          <w:szCs w:val="20"/>
          <w:lang w:val="uk-UA" w:eastAsia="zh-CN" w:bidi="hi-IN"/>
        </w:rPr>
        <w:t xml:space="preserve"> фактичний обсяг та якість наданих Послуг, обсяг та якість витратних матеріалів тощо. </w:t>
      </w:r>
    </w:p>
    <w:p w14:paraId="401C30FD" w14:textId="4CE7EE31" w:rsidR="006C3858" w:rsidRPr="00843FF9" w:rsidRDefault="006C3858" w:rsidP="006C3858">
      <w:pPr>
        <w:tabs>
          <w:tab w:val="left" w:pos="1134"/>
        </w:tabs>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2.</w:t>
      </w:r>
      <w:r w:rsidR="00C96EE4" w:rsidRPr="00843FF9">
        <w:rPr>
          <w:rFonts w:ascii="Times New Roman" w:hAnsi="Times New Roman" w:cs="Times New Roman"/>
          <w:sz w:val="20"/>
          <w:szCs w:val="20"/>
          <w:lang w:val="uk-UA"/>
        </w:rPr>
        <w:t>5</w:t>
      </w:r>
      <w:r w:rsidRPr="00843FF9">
        <w:rPr>
          <w:rFonts w:ascii="Times New Roman" w:hAnsi="Times New Roman" w:cs="Times New Roman"/>
          <w:sz w:val="20"/>
          <w:szCs w:val="20"/>
        </w:rPr>
        <w:t>. У разі надання Послуг неналежної якості Замовник має право стягнути з Виконавця штраф у розмірі, передбаченому статтею 231 Господарського Кодексу України.</w:t>
      </w:r>
    </w:p>
    <w:p w14:paraId="14902DFC" w14:textId="77777777" w:rsidR="006C3858" w:rsidRPr="00843FF9" w:rsidRDefault="006C3858" w:rsidP="006C3858">
      <w:pPr>
        <w:tabs>
          <w:tab w:val="left" w:pos="1134"/>
        </w:tabs>
        <w:spacing w:after="0" w:line="240" w:lineRule="auto"/>
        <w:jc w:val="both"/>
        <w:rPr>
          <w:rFonts w:ascii="Times New Roman" w:hAnsi="Times New Roman" w:cs="Times New Roman"/>
          <w:b/>
          <w:sz w:val="20"/>
          <w:szCs w:val="20"/>
        </w:rPr>
      </w:pPr>
    </w:p>
    <w:p w14:paraId="7A40C860" w14:textId="77777777" w:rsidR="006C3858" w:rsidRPr="00843FF9" w:rsidRDefault="006C3858" w:rsidP="006C3858">
      <w:pPr>
        <w:pStyle w:val="13"/>
        <w:ind w:firstLine="567"/>
        <w:jc w:val="center"/>
        <w:rPr>
          <w:rFonts w:ascii="Times New Roman" w:hAnsi="Times New Roman"/>
          <w:b/>
          <w:bCs/>
          <w:sz w:val="20"/>
          <w:szCs w:val="20"/>
          <w:lang w:eastAsia="uk-UA"/>
        </w:rPr>
      </w:pPr>
      <w:r w:rsidRPr="00843FF9">
        <w:rPr>
          <w:rFonts w:ascii="Times New Roman" w:hAnsi="Times New Roman"/>
          <w:b/>
          <w:bCs/>
          <w:sz w:val="20"/>
          <w:szCs w:val="20"/>
          <w:lang w:eastAsia="uk-UA"/>
        </w:rPr>
        <w:t>3. ТЕРМІНИ І УМОВИ НАДАННЯ ПОСЛУГ</w:t>
      </w:r>
    </w:p>
    <w:p w14:paraId="2254150B" w14:textId="32D4012E" w:rsidR="006C3858" w:rsidRPr="00843FF9" w:rsidRDefault="006C3858" w:rsidP="006C3858">
      <w:pPr>
        <w:widowControl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3.1. Надання Послуг за Договором здійснюється Виконавцем з _______ 202</w:t>
      </w:r>
      <w:r w:rsidR="002F152C" w:rsidRPr="00843FF9">
        <w:rPr>
          <w:rFonts w:ascii="Times New Roman" w:hAnsi="Times New Roman" w:cs="Times New Roman"/>
          <w:sz w:val="20"/>
          <w:szCs w:val="20"/>
          <w:lang w:val="uk-UA"/>
        </w:rPr>
        <w:t>4</w:t>
      </w:r>
      <w:r w:rsidRPr="00843FF9">
        <w:rPr>
          <w:rFonts w:ascii="Times New Roman" w:hAnsi="Times New Roman" w:cs="Times New Roman"/>
          <w:sz w:val="20"/>
          <w:szCs w:val="20"/>
        </w:rPr>
        <w:t xml:space="preserve"> року до ______________ протягом робочого графіка замовника. </w:t>
      </w:r>
    </w:p>
    <w:p w14:paraId="0EB81EBE" w14:textId="536BABAD" w:rsidR="006C3858" w:rsidRPr="00843FF9" w:rsidRDefault="006C3858" w:rsidP="006C3858">
      <w:pPr>
        <w:pStyle w:val="2f7"/>
        <w:shd w:val="clear" w:color="auto" w:fill="auto"/>
        <w:tabs>
          <w:tab w:val="left" w:pos="1067"/>
        </w:tabs>
        <w:spacing w:line="240" w:lineRule="auto"/>
        <w:ind w:firstLine="567"/>
        <w:jc w:val="both"/>
        <w:rPr>
          <w:sz w:val="20"/>
          <w:szCs w:val="20"/>
        </w:rPr>
      </w:pPr>
      <w:r w:rsidRPr="00843FF9">
        <w:rPr>
          <w:sz w:val="20"/>
          <w:szCs w:val="20"/>
        </w:rPr>
        <w:t xml:space="preserve">3.2. Надання Послуг за видом та періодичністю здійснюється Виконавцем відповідно до </w:t>
      </w:r>
      <w:r w:rsidR="0077027D" w:rsidRPr="00A80E14">
        <w:rPr>
          <w:sz w:val="20"/>
          <w:szCs w:val="20"/>
        </w:rPr>
        <w:t>Переліку видів послуг та періодичн</w:t>
      </w:r>
      <w:r w:rsidR="0054579F">
        <w:rPr>
          <w:sz w:val="20"/>
          <w:szCs w:val="20"/>
        </w:rPr>
        <w:t>ості</w:t>
      </w:r>
      <w:r w:rsidR="0077027D" w:rsidRPr="00A80E14">
        <w:rPr>
          <w:sz w:val="20"/>
          <w:szCs w:val="20"/>
        </w:rPr>
        <w:t xml:space="preserve"> їх надання </w:t>
      </w:r>
      <w:r w:rsidRPr="00843FF9">
        <w:rPr>
          <w:sz w:val="20"/>
          <w:szCs w:val="20"/>
        </w:rPr>
        <w:t xml:space="preserve">(Додаток </w:t>
      </w:r>
      <w:r w:rsidR="0077027D">
        <w:rPr>
          <w:sz w:val="20"/>
          <w:szCs w:val="20"/>
        </w:rPr>
        <w:t>2</w:t>
      </w:r>
      <w:r w:rsidRPr="00843FF9">
        <w:rPr>
          <w:sz w:val="20"/>
          <w:szCs w:val="20"/>
        </w:rPr>
        <w:t xml:space="preserve"> до Договору).</w:t>
      </w:r>
    </w:p>
    <w:p w14:paraId="48800709" w14:textId="1EDDE228" w:rsidR="006C3858" w:rsidRPr="00843FF9" w:rsidRDefault="006C3858" w:rsidP="006C3858">
      <w:pPr>
        <w:pStyle w:val="2f7"/>
        <w:shd w:val="clear" w:color="auto" w:fill="auto"/>
        <w:tabs>
          <w:tab w:val="left" w:pos="1067"/>
        </w:tabs>
        <w:spacing w:line="240" w:lineRule="auto"/>
        <w:ind w:firstLine="567"/>
        <w:jc w:val="both"/>
        <w:rPr>
          <w:sz w:val="20"/>
          <w:szCs w:val="20"/>
        </w:rPr>
      </w:pPr>
      <w:r w:rsidRPr="00843FF9">
        <w:rPr>
          <w:sz w:val="20"/>
          <w:szCs w:val="20"/>
        </w:rPr>
        <w:t>3.3. Передача Виконавцем та приймання Замовником наданих Послуг за Договором здійснюється за актом наданих послуг, який підписується уповноваженими представниками Сторін та скріплюється печатками Сторін (у разі їх використання).</w:t>
      </w:r>
      <w:r w:rsidR="00FF57E5">
        <w:rPr>
          <w:sz w:val="20"/>
          <w:szCs w:val="20"/>
        </w:rPr>
        <w:t xml:space="preserve"> </w:t>
      </w:r>
    </w:p>
    <w:p w14:paraId="729ABDF5" w14:textId="77777777" w:rsidR="006C3858" w:rsidRPr="00843FF9" w:rsidRDefault="006C3858" w:rsidP="006C3858">
      <w:pPr>
        <w:pStyle w:val="2f7"/>
        <w:shd w:val="clear" w:color="auto" w:fill="auto"/>
        <w:tabs>
          <w:tab w:val="left" w:pos="1067"/>
        </w:tabs>
        <w:spacing w:line="240" w:lineRule="auto"/>
        <w:ind w:firstLine="567"/>
        <w:jc w:val="both"/>
        <w:rPr>
          <w:sz w:val="20"/>
          <w:szCs w:val="20"/>
        </w:rPr>
      </w:pPr>
      <w:r w:rsidRPr="00843FF9">
        <w:rPr>
          <w:sz w:val="20"/>
          <w:szCs w:val="20"/>
        </w:rPr>
        <w:t>3.4. Виконавець надає Замовнику акт наданих послуг щомісячно, до 5-го числа місяця, наступного за звітним місяцем.</w:t>
      </w:r>
    </w:p>
    <w:p w14:paraId="35764A1A" w14:textId="5CF9D1FF" w:rsidR="006C3858" w:rsidRDefault="006C3858" w:rsidP="006C3858">
      <w:pPr>
        <w:pStyle w:val="2f7"/>
        <w:shd w:val="clear" w:color="auto" w:fill="auto"/>
        <w:spacing w:line="240" w:lineRule="auto"/>
        <w:ind w:firstLine="567"/>
        <w:jc w:val="both"/>
        <w:rPr>
          <w:sz w:val="20"/>
          <w:szCs w:val="20"/>
        </w:rPr>
      </w:pPr>
      <w:r w:rsidRPr="00843FF9">
        <w:rPr>
          <w:sz w:val="20"/>
          <w:szCs w:val="20"/>
        </w:rPr>
        <w:t>3.5. У разі не підписання Замовником акту наданих послуг, Замовник зобов’язується у п’ятиденний строк з моменту надання Виконавцем акту наданих послуг надати Виконавцю мотивовану відмову від його підписання. У разі не підписання Замовником акту наданих послуг та відсутності мотивованої відмови від його підписання протягом зазначеного строку, акт наданих послуг вважається підписаним Замовником, а послуги Виконавця наданими належним чином відповідно до умов Договору.</w:t>
      </w:r>
    </w:p>
    <w:p w14:paraId="76FA18BF" w14:textId="77777777" w:rsidR="00661A15" w:rsidRPr="00843FF9" w:rsidRDefault="00661A15" w:rsidP="006C3858">
      <w:pPr>
        <w:pStyle w:val="2f7"/>
        <w:shd w:val="clear" w:color="auto" w:fill="auto"/>
        <w:spacing w:line="240" w:lineRule="auto"/>
        <w:ind w:firstLine="567"/>
        <w:jc w:val="both"/>
        <w:rPr>
          <w:sz w:val="20"/>
          <w:szCs w:val="20"/>
        </w:rPr>
      </w:pPr>
    </w:p>
    <w:p w14:paraId="1605A914" w14:textId="77777777" w:rsidR="006C3858" w:rsidRPr="00843FF9" w:rsidRDefault="006C3858" w:rsidP="006C3858">
      <w:pPr>
        <w:tabs>
          <w:tab w:val="left" w:pos="1134"/>
        </w:tabs>
        <w:spacing w:after="0" w:line="240" w:lineRule="auto"/>
        <w:jc w:val="center"/>
        <w:rPr>
          <w:rFonts w:ascii="Times New Roman" w:hAnsi="Times New Roman" w:cs="Times New Roman"/>
          <w:b/>
          <w:sz w:val="20"/>
          <w:szCs w:val="20"/>
        </w:rPr>
      </w:pPr>
      <w:r w:rsidRPr="00843FF9">
        <w:rPr>
          <w:rFonts w:ascii="Times New Roman" w:hAnsi="Times New Roman" w:cs="Times New Roman"/>
          <w:b/>
          <w:sz w:val="20"/>
          <w:szCs w:val="20"/>
        </w:rPr>
        <w:t>4. ЦІНА ДОГОВОРУ</w:t>
      </w:r>
    </w:p>
    <w:p w14:paraId="723431BD" w14:textId="77777777" w:rsidR="006C3858" w:rsidRPr="00843FF9" w:rsidRDefault="006C3858" w:rsidP="006C3858">
      <w:pPr>
        <w:spacing w:after="0" w:line="240" w:lineRule="auto"/>
        <w:ind w:firstLine="567"/>
        <w:jc w:val="both"/>
        <w:textAlignment w:val="top"/>
        <w:rPr>
          <w:rFonts w:ascii="Times New Roman" w:hAnsi="Times New Roman" w:cs="Times New Roman"/>
          <w:sz w:val="20"/>
          <w:szCs w:val="20"/>
        </w:rPr>
      </w:pPr>
      <w:r w:rsidRPr="00843FF9">
        <w:rPr>
          <w:rFonts w:ascii="Times New Roman" w:hAnsi="Times New Roman" w:cs="Times New Roman"/>
          <w:sz w:val="20"/>
          <w:szCs w:val="20"/>
        </w:rPr>
        <w:t>4.1. Вартість наданих Послуг вказуються в національній валюті України.</w:t>
      </w:r>
    </w:p>
    <w:p w14:paraId="576518D1" w14:textId="77777777" w:rsidR="006C3858" w:rsidRPr="00843FF9" w:rsidRDefault="006C3858" w:rsidP="006C3858">
      <w:pPr>
        <w:spacing w:after="0" w:line="240" w:lineRule="auto"/>
        <w:ind w:firstLine="567"/>
        <w:jc w:val="both"/>
        <w:textAlignment w:val="top"/>
        <w:rPr>
          <w:rFonts w:ascii="Times New Roman" w:hAnsi="Times New Roman" w:cs="Times New Roman"/>
          <w:sz w:val="20"/>
          <w:szCs w:val="20"/>
        </w:rPr>
      </w:pPr>
      <w:r w:rsidRPr="00843FF9">
        <w:rPr>
          <w:rFonts w:ascii="Times New Roman" w:hAnsi="Times New Roman" w:cs="Times New Roman"/>
          <w:sz w:val="20"/>
          <w:szCs w:val="20"/>
        </w:rPr>
        <w:t>4.2. Місячна вартість наданих Послуг складає ________</w:t>
      </w:r>
      <w:proofErr w:type="gramStart"/>
      <w:r w:rsidRPr="00843FF9">
        <w:rPr>
          <w:rFonts w:ascii="Times New Roman" w:hAnsi="Times New Roman" w:cs="Times New Roman"/>
          <w:sz w:val="20"/>
          <w:szCs w:val="20"/>
        </w:rPr>
        <w:t>_,_</w:t>
      </w:r>
      <w:proofErr w:type="gramEnd"/>
      <w:r w:rsidRPr="00843FF9">
        <w:rPr>
          <w:rFonts w:ascii="Times New Roman" w:hAnsi="Times New Roman" w:cs="Times New Roman"/>
          <w:sz w:val="20"/>
          <w:szCs w:val="20"/>
        </w:rPr>
        <w:t>__ грн. (____________________ гривень ____ копійок), з ПДВ/без ПДВ</w:t>
      </w:r>
    </w:p>
    <w:p w14:paraId="5C75FF30" w14:textId="44C76CB4" w:rsidR="006C3858" w:rsidRPr="00843FF9" w:rsidRDefault="006C3858" w:rsidP="006C3858">
      <w:pPr>
        <w:shd w:val="clear" w:color="auto" w:fill="FFFFFF"/>
        <w:spacing w:after="0" w:line="240" w:lineRule="auto"/>
        <w:ind w:firstLine="567"/>
        <w:jc w:val="both"/>
        <w:rPr>
          <w:rFonts w:ascii="Times New Roman" w:hAnsi="Times New Roman" w:cs="Times New Roman"/>
          <w:bCs/>
          <w:sz w:val="20"/>
          <w:szCs w:val="20"/>
        </w:rPr>
      </w:pPr>
      <w:r w:rsidRPr="00843FF9">
        <w:rPr>
          <w:rFonts w:ascii="Times New Roman" w:hAnsi="Times New Roman" w:cs="Times New Roman"/>
          <w:sz w:val="20"/>
          <w:szCs w:val="20"/>
        </w:rPr>
        <w:lastRenderedPageBreak/>
        <w:t>4.3. Загальна вартість Послуг, що надаються за цим договором</w:t>
      </w:r>
      <w:r w:rsidRPr="00843FF9">
        <w:rPr>
          <w:rFonts w:ascii="Times New Roman" w:hAnsi="Times New Roman" w:cs="Times New Roman"/>
          <w:sz w:val="20"/>
          <w:szCs w:val="20"/>
          <w:shd w:val="clear" w:color="auto" w:fill="FFFFFF"/>
        </w:rPr>
        <w:t xml:space="preserve">, складає </w:t>
      </w:r>
      <w:r w:rsidRPr="00843FF9">
        <w:rPr>
          <w:rFonts w:ascii="Times New Roman" w:hAnsi="Times New Roman" w:cs="Times New Roman"/>
          <w:sz w:val="20"/>
          <w:szCs w:val="20"/>
        </w:rPr>
        <w:t xml:space="preserve">______________ грн. (_____________________ гривень ___ копійок), з ПДВ/без ПДВ, згідно з </w:t>
      </w:r>
      <w:r w:rsidRPr="00843FF9">
        <w:rPr>
          <w:rFonts w:ascii="Times New Roman" w:hAnsi="Times New Roman" w:cs="Times New Roman"/>
          <w:bCs/>
          <w:sz w:val="20"/>
          <w:szCs w:val="20"/>
        </w:rPr>
        <w:t>Розрахунком вартості послуг (Додаток 4 до Договору).</w:t>
      </w:r>
    </w:p>
    <w:p w14:paraId="35CBB88B" w14:textId="77777777" w:rsidR="006C3858" w:rsidRPr="00843FF9" w:rsidRDefault="006C3858" w:rsidP="00BE0B13">
      <w:pPr>
        <w:spacing w:after="0"/>
        <w:ind w:firstLine="567"/>
        <w:contextualSpacing/>
        <w:jc w:val="both"/>
        <w:rPr>
          <w:rFonts w:ascii="Times New Roman" w:eastAsia="Times New Roman" w:hAnsi="Times New Roman" w:cs="Times New Roman"/>
          <w:sz w:val="20"/>
          <w:szCs w:val="20"/>
          <w:lang w:eastAsia="ar-SA"/>
        </w:rPr>
      </w:pPr>
      <w:r w:rsidRPr="00843FF9">
        <w:rPr>
          <w:rFonts w:ascii="Times New Roman" w:eastAsia="Times New Roman" w:hAnsi="Times New Roman" w:cs="Times New Roman"/>
          <w:sz w:val="20"/>
          <w:szCs w:val="20"/>
          <w:lang w:eastAsia="ar-SA"/>
        </w:rPr>
        <w:t xml:space="preserve">4.4. Джерелом фінансування витрат за цим Договором є кошти загального фонду Державного бюджету України, КПКВ </w:t>
      </w:r>
      <w:r w:rsidRPr="00843FF9">
        <w:rPr>
          <w:rFonts w:ascii="Times New Roman" w:hAnsi="Times New Roman" w:cs="Times New Roman"/>
          <w:sz w:val="20"/>
          <w:szCs w:val="20"/>
        </w:rPr>
        <w:t>3507010</w:t>
      </w:r>
      <w:r w:rsidRPr="00843FF9">
        <w:rPr>
          <w:rFonts w:ascii="Times New Roman" w:eastAsia="Times New Roman" w:hAnsi="Times New Roman" w:cs="Times New Roman"/>
          <w:sz w:val="20"/>
          <w:szCs w:val="20"/>
          <w:lang w:eastAsia="ar-SA"/>
        </w:rPr>
        <w:t xml:space="preserve">, КЕКВ 2240. </w:t>
      </w:r>
    </w:p>
    <w:p w14:paraId="637379BF" w14:textId="77777777" w:rsidR="006C3858" w:rsidRPr="00843FF9" w:rsidRDefault="006C3858" w:rsidP="00BE0B13">
      <w:pPr>
        <w:spacing w:after="0" w:line="240" w:lineRule="auto"/>
        <w:ind w:firstLine="567"/>
        <w:contextualSpacing/>
        <w:jc w:val="both"/>
        <w:rPr>
          <w:rFonts w:ascii="Times New Roman" w:hAnsi="Times New Roman" w:cs="Times New Roman"/>
          <w:spacing w:val="-2"/>
          <w:sz w:val="20"/>
          <w:szCs w:val="20"/>
        </w:rPr>
      </w:pPr>
      <w:r w:rsidRPr="00843FF9">
        <w:rPr>
          <w:rFonts w:ascii="Times New Roman" w:hAnsi="Times New Roman" w:cs="Times New Roman"/>
          <w:spacing w:val="-2"/>
          <w:sz w:val="20"/>
          <w:szCs w:val="20"/>
        </w:rPr>
        <w:t>4.5. Ціна за послуги встановлюються у гривні.</w:t>
      </w:r>
    </w:p>
    <w:p w14:paraId="601278A4" w14:textId="77777777" w:rsidR="006C3858" w:rsidRPr="00843FF9" w:rsidRDefault="006C3858" w:rsidP="00BE0B13">
      <w:pPr>
        <w:spacing w:after="0" w:line="240" w:lineRule="auto"/>
        <w:ind w:firstLine="567"/>
        <w:contextualSpacing/>
        <w:jc w:val="both"/>
        <w:rPr>
          <w:rFonts w:ascii="Times New Roman" w:hAnsi="Times New Roman" w:cs="Times New Roman"/>
          <w:sz w:val="20"/>
          <w:szCs w:val="20"/>
        </w:rPr>
      </w:pPr>
      <w:r w:rsidRPr="00843FF9">
        <w:rPr>
          <w:rFonts w:ascii="Times New Roman" w:hAnsi="Times New Roman" w:cs="Times New Roman"/>
          <w:sz w:val="20"/>
          <w:szCs w:val="20"/>
        </w:rPr>
        <w:t>4.6.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3FAB06C4" w14:textId="77777777" w:rsidR="006C3858" w:rsidRPr="00843FF9" w:rsidRDefault="006C3858" w:rsidP="00BE0B13">
      <w:pPr>
        <w:spacing w:after="0" w:line="240" w:lineRule="auto"/>
        <w:ind w:firstLine="567"/>
        <w:contextualSpacing/>
        <w:jc w:val="both"/>
        <w:rPr>
          <w:rFonts w:ascii="Times New Roman" w:hAnsi="Times New Roman" w:cs="Times New Roman"/>
          <w:sz w:val="20"/>
          <w:szCs w:val="20"/>
        </w:rPr>
      </w:pPr>
      <w:r w:rsidRPr="00843FF9">
        <w:rPr>
          <w:rFonts w:ascii="Times New Roman" w:hAnsi="Times New Roman" w:cs="Times New Roman"/>
          <w:sz w:val="20"/>
          <w:szCs w:val="20"/>
        </w:rPr>
        <w:t>4.7. До ціни Договору включені всі витрати Виконавця пов’язані з наданням Послуг.</w:t>
      </w:r>
    </w:p>
    <w:p w14:paraId="1F2F6938" w14:textId="77777777" w:rsidR="006C3858" w:rsidRPr="00843FF9" w:rsidRDefault="006C3858" w:rsidP="006C3858">
      <w:pPr>
        <w:pStyle w:val="a3"/>
        <w:tabs>
          <w:tab w:val="left" w:pos="1134"/>
        </w:tabs>
        <w:spacing w:before="0" w:beforeAutospacing="0" w:after="0" w:afterAutospacing="0"/>
        <w:jc w:val="center"/>
        <w:rPr>
          <w:b/>
          <w:bCs/>
          <w:sz w:val="20"/>
          <w:szCs w:val="20"/>
        </w:rPr>
      </w:pPr>
    </w:p>
    <w:p w14:paraId="78E43EEA" w14:textId="77777777" w:rsidR="006C3858" w:rsidRPr="00843FF9" w:rsidRDefault="006C3858" w:rsidP="006C3858">
      <w:pPr>
        <w:pStyle w:val="a3"/>
        <w:tabs>
          <w:tab w:val="left" w:pos="1134"/>
        </w:tabs>
        <w:spacing w:before="0" w:beforeAutospacing="0" w:after="0" w:afterAutospacing="0"/>
        <w:jc w:val="center"/>
        <w:rPr>
          <w:b/>
          <w:bCs/>
          <w:sz w:val="20"/>
          <w:szCs w:val="20"/>
        </w:rPr>
      </w:pPr>
      <w:r w:rsidRPr="00843FF9">
        <w:rPr>
          <w:b/>
          <w:bCs/>
          <w:sz w:val="20"/>
          <w:szCs w:val="20"/>
        </w:rPr>
        <w:t>5. ПРАВА ТА ОБОВ'ЯЗКИ СТОРІН</w:t>
      </w:r>
    </w:p>
    <w:p w14:paraId="674E9256" w14:textId="77777777" w:rsidR="006C3858" w:rsidRPr="00843FF9" w:rsidRDefault="006C3858" w:rsidP="006C3858">
      <w:pPr>
        <w:widowControl w:val="0"/>
        <w:tabs>
          <w:tab w:val="left" w:pos="1116"/>
        </w:tabs>
        <w:spacing w:after="0" w:line="240" w:lineRule="auto"/>
        <w:ind w:firstLine="580"/>
        <w:jc w:val="both"/>
        <w:rPr>
          <w:rFonts w:ascii="Times New Roman" w:hAnsi="Times New Roman" w:cs="Times New Roman"/>
          <w:i/>
          <w:iCs/>
          <w:sz w:val="20"/>
          <w:szCs w:val="20"/>
        </w:rPr>
      </w:pPr>
      <w:r w:rsidRPr="00843FF9">
        <w:rPr>
          <w:rFonts w:ascii="Times New Roman" w:hAnsi="Times New Roman" w:cs="Times New Roman"/>
          <w:i/>
          <w:iCs/>
          <w:sz w:val="20"/>
          <w:szCs w:val="20"/>
        </w:rPr>
        <w:t>5.1. Замовник зобов’язаний:</w:t>
      </w:r>
    </w:p>
    <w:p w14:paraId="4C50ECD8" w14:textId="77777777" w:rsidR="006C3858" w:rsidRPr="00843FF9" w:rsidRDefault="006C3858" w:rsidP="006C3858">
      <w:pPr>
        <w:widowControl w:val="0"/>
        <w:tabs>
          <w:tab w:val="left" w:pos="1277"/>
        </w:tabs>
        <w:spacing w:after="0" w:line="240" w:lineRule="auto"/>
        <w:ind w:firstLine="580"/>
        <w:jc w:val="both"/>
        <w:rPr>
          <w:rFonts w:ascii="Times New Roman" w:hAnsi="Times New Roman" w:cs="Times New Roman"/>
          <w:sz w:val="20"/>
          <w:szCs w:val="20"/>
        </w:rPr>
      </w:pPr>
      <w:r w:rsidRPr="00843FF9">
        <w:rPr>
          <w:rFonts w:ascii="Times New Roman" w:hAnsi="Times New Roman" w:cs="Times New Roman"/>
          <w:sz w:val="20"/>
          <w:szCs w:val="20"/>
        </w:rPr>
        <w:t>5.1.1. Своєчасно та в повному обсязі сплачувати вартість наданих Виконавцем Послуг;</w:t>
      </w:r>
    </w:p>
    <w:p w14:paraId="579B011F" w14:textId="77777777" w:rsidR="006C3858" w:rsidRPr="00843FF9" w:rsidRDefault="006C3858" w:rsidP="006C3858">
      <w:pPr>
        <w:widowControl w:val="0"/>
        <w:tabs>
          <w:tab w:val="left" w:pos="1277"/>
        </w:tabs>
        <w:spacing w:after="0" w:line="240" w:lineRule="auto"/>
        <w:ind w:firstLine="580"/>
        <w:jc w:val="both"/>
        <w:rPr>
          <w:rFonts w:ascii="Times New Roman" w:hAnsi="Times New Roman" w:cs="Times New Roman"/>
          <w:sz w:val="20"/>
          <w:szCs w:val="20"/>
        </w:rPr>
      </w:pPr>
      <w:r w:rsidRPr="00843FF9">
        <w:rPr>
          <w:rFonts w:ascii="Times New Roman" w:hAnsi="Times New Roman" w:cs="Times New Roman"/>
          <w:sz w:val="20"/>
          <w:szCs w:val="20"/>
        </w:rPr>
        <w:t>5.1.2. Приймати надані послуги згідно з актами наданих послуг;</w:t>
      </w:r>
    </w:p>
    <w:p w14:paraId="7086D641" w14:textId="77777777" w:rsidR="006C3858" w:rsidRPr="00843FF9" w:rsidRDefault="006C3858" w:rsidP="006C3858">
      <w:pPr>
        <w:widowControl w:val="0"/>
        <w:tabs>
          <w:tab w:val="left" w:pos="1235"/>
        </w:tabs>
        <w:spacing w:after="0" w:line="240" w:lineRule="auto"/>
        <w:ind w:firstLine="580"/>
        <w:jc w:val="both"/>
        <w:rPr>
          <w:rFonts w:ascii="Times New Roman" w:hAnsi="Times New Roman" w:cs="Times New Roman"/>
          <w:sz w:val="20"/>
          <w:szCs w:val="20"/>
        </w:rPr>
      </w:pPr>
      <w:r w:rsidRPr="00843FF9">
        <w:rPr>
          <w:rFonts w:ascii="Times New Roman" w:hAnsi="Times New Roman" w:cs="Times New Roman"/>
          <w:sz w:val="20"/>
          <w:szCs w:val="20"/>
        </w:rPr>
        <w:t>5.1.3. Забезпечувати безперешкодний доступ Виконавцю до об'єктів Замовника для надання Виконавцем Послуг за даним Договором;</w:t>
      </w:r>
    </w:p>
    <w:p w14:paraId="7FD66D33" w14:textId="77777777" w:rsidR="006C3858" w:rsidRPr="00843FF9" w:rsidRDefault="006C3858" w:rsidP="006C3858">
      <w:pPr>
        <w:widowControl w:val="0"/>
        <w:tabs>
          <w:tab w:val="left" w:pos="1240"/>
        </w:tabs>
        <w:spacing w:after="0" w:line="240" w:lineRule="auto"/>
        <w:ind w:firstLine="580"/>
        <w:jc w:val="both"/>
        <w:rPr>
          <w:rFonts w:ascii="Times New Roman" w:hAnsi="Times New Roman" w:cs="Times New Roman"/>
          <w:sz w:val="20"/>
          <w:szCs w:val="20"/>
        </w:rPr>
      </w:pPr>
      <w:r w:rsidRPr="00843FF9">
        <w:rPr>
          <w:rFonts w:ascii="Times New Roman" w:hAnsi="Times New Roman" w:cs="Times New Roman"/>
          <w:sz w:val="20"/>
          <w:szCs w:val="20"/>
        </w:rPr>
        <w:t>5.1.4. Повідомляти Виконавця про всі недоліки та порушення з боку працівників Виконавця, які здійснюють надання Послуг, для вжиття необхідних заходів;</w:t>
      </w:r>
    </w:p>
    <w:p w14:paraId="60284BD1" w14:textId="77777777" w:rsidR="006C3858" w:rsidRPr="00843FF9" w:rsidRDefault="006C3858" w:rsidP="006C3858">
      <w:pPr>
        <w:widowControl w:val="0"/>
        <w:tabs>
          <w:tab w:val="left" w:pos="1245"/>
        </w:tabs>
        <w:spacing w:after="0" w:line="240" w:lineRule="auto"/>
        <w:ind w:firstLine="580"/>
        <w:jc w:val="both"/>
        <w:rPr>
          <w:rFonts w:ascii="Times New Roman" w:hAnsi="Times New Roman" w:cs="Times New Roman"/>
          <w:sz w:val="20"/>
          <w:szCs w:val="20"/>
        </w:rPr>
      </w:pPr>
      <w:r w:rsidRPr="00843FF9">
        <w:rPr>
          <w:rFonts w:ascii="Times New Roman" w:hAnsi="Times New Roman" w:cs="Times New Roman"/>
          <w:sz w:val="20"/>
          <w:szCs w:val="20"/>
        </w:rPr>
        <w:t>5.1.5. Здійснювати необхідні заходи з охорони праці, техніки безпеки, виробничої санітарії та пожежної безпеки.</w:t>
      </w:r>
    </w:p>
    <w:p w14:paraId="04F1685F" w14:textId="77777777" w:rsidR="006C3858" w:rsidRPr="00843FF9" w:rsidRDefault="006C3858" w:rsidP="006C3858">
      <w:pPr>
        <w:widowControl w:val="0"/>
        <w:spacing w:after="0" w:line="240" w:lineRule="auto"/>
        <w:ind w:firstLine="580"/>
        <w:jc w:val="both"/>
        <w:rPr>
          <w:rFonts w:ascii="Times New Roman" w:hAnsi="Times New Roman" w:cs="Times New Roman"/>
          <w:i/>
          <w:iCs/>
          <w:sz w:val="20"/>
          <w:szCs w:val="20"/>
        </w:rPr>
      </w:pPr>
      <w:r w:rsidRPr="00843FF9">
        <w:rPr>
          <w:rFonts w:ascii="Times New Roman" w:hAnsi="Times New Roman" w:cs="Times New Roman"/>
          <w:i/>
          <w:iCs/>
          <w:sz w:val="20"/>
          <w:szCs w:val="20"/>
        </w:rPr>
        <w:t>5.2. Замовник має право:</w:t>
      </w:r>
    </w:p>
    <w:p w14:paraId="3C3DB704" w14:textId="77777777" w:rsidR="006C3858" w:rsidRPr="00843FF9" w:rsidRDefault="006C3858" w:rsidP="006C3858">
      <w:pPr>
        <w:widowControl w:val="0"/>
        <w:tabs>
          <w:tab w:val="left" w:pos="1225"/>
        </w:tabs>
        <w:spacing w:after="0" w:line="240" w:lineRule="auto"/>
        <w:ind w:firstLine="580"/>
        <w:jc w:val="both"/>
        <w:rPr>
          <w:rFonts w:ascii="Times New Roman" w:hAnsi="Times New Roman" w:cs="Times New Roman"/>
          <w:sz w:val="20"/>
          <w:szCs w:val="20"/>
        </w:rPr>
      </w:pPr>
      <w:r w:rsidRPr="00843FF9">
        <w:rPr>
          <w:rFonts w:ascii="Times New Roman" w:hAnsi="Times New Roman" w:cs="Times New Roman"/>
          <w:sz w:val="20"/>
          <w:szCs w:val="20"/>
        </w:rPr>
        <w:t>5.2.1. Контролювати надання Виконавцем Послуг за видом, якістю та у строки, встановлені цим Договором;</w:t>
      </w:r>
    </w:p>
    <w:p w14:paraId="26A2D844"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5.2.2. Зменшувати обсяг закупівлі Послуг та загальну суму договору</w:t>
      </w:r>
      <w:r w:rsidRPr="00843FF9">
        <w:rPr>
          <w:rFonts w:ascii="Times New Roman" w:hAnsi="Times New Roman" w:cs="Times New Roman"/>
          <w:sz w:val="20"/>
          <w:szCs w:val="20"/>
          <w:shd w:val="clear" w:color="auto" w:fill="FFFFFF"/>
        </w:rPr>
        <w:t xml:space="preserve"> з урахуванням фактичного обсягу і реального фінансування видатків Замовника;</w:t>
      </w:r>
    </w:p>
    <w:p w14:paraId="504F6AF0" w14:textId="77777777" w:rsidR="006C3858" w:rsidRPr="00843FF9" w:rsidRDefault="006C3858" w:rsidP="006C3858">
      <w:pPr>
        <w:widowControl w:val="0"/>
        <w:tabs>
          <w:tab w:val="left" w:pos="1277"/>
        </w:tabs>
        <w:spacing w:after="0" w:line="240" w:lineRule="auto"/>
        <w:ind w:firstLine="580"/>
        <w:jc w:val="both"/>
        <w:rPr>
          <w:rFonts w:ascii="Times New Roman" w:hAnsi="Times New Roman" w:cs="Times New Roman"/>
          <w:sz w:val="20"/>
          <w:szCs w:val="20"/>
        </w:rPr>
      </w:pPr>
      <w:r w:rsidRPr="00843FF9">
        <w:rPr>
          <w:rFonts w:ascii="Times New Roman" w:hAnsi="Times New Roman" w:cs="Times New Roman"/>
          <w:sz w:val="20"/>
          <w:szCs w:val="20"/>
        </w:rPr>
        <w:t>5.2.3. Зменшувати суму оплати послуг за актом наданих послуг на суму нездійснених послуг з вини Виконавця, за умови дотримання п. 3.5 цього Договору;</w:t>
      </w:r>
    </w:p>
    <w:p w14:paraId="11C668E9" w14:textId="77777777" w:rsidR="006C3858" w:rsidRPr="00843FF9" w:rsidRDefault="006C3858" w:rsidP="006C3858">
      <w:pPr>
        <w:widowControl w:val="0"/>
        <w:tabs>
          <w:tab w:val="left" w:pos="1225"/>
        </w:tabs>
        <w:spacing w:after="0" w:line="240" w:lineRule="auto"/>
        <w:ind w:firstLine="580"/>
        <w:jc w:val="both"/>
        <w:rPr>
          <w:rFonts w:ascii="Times New Roman" w:hAnsi="Times New Roman" w:cs="Times New Roman"/>
          <w:sz w:val="20"/>
          <w:szCs w:val="20"/>
        </w:rPr>
      </w:pPr>
      <w:r w:rsidRPr="00843FF9">
        <w:rPr>
          <w:rFonts w:ascii="Times New Roman" w:hAnsi="Times New Roman" w:cs="Times New Roman"/>
          <w:sz w:val="20"/>
          <w:szCs w:val="20"/>
        </w:rPr>
        <w:t>5.2.4. Повернути акт наданих послуг Виконавцю без здійснення оплати у разі неналежного оформлення документа (відсутність підпису тощо);</w:t>
      </w:r>
    </w:p>
    <w:p w14:paraId="03B35F75" w14:textId="77777777" w:rsidR="006C3858" w:rsidRPr="00843FF9" w:rsidRDefault="006C3858" w:rsidP="006C3858">
      <w:pPr>
        <w:widowControl w:val="0"/>
        <w:tabs>
          <w:tab w:val="left" w:pos="1240"/>
        </w:tabs>
        <w:spacing w:after="0" w:line="240" w:lineRule="auto"/>
        <w:ind w:firstLine="580"/>
        <w:jc w:val="both"/>
        <w:rPr>
          <w:rFonts w:ascii="Times New Roman" w:hAnsi="Times New Roman" w:cs="Times New Roman"/>
          <w:sz w:val="20"/>
          <w:szCs w:val="20"/>
        </w:rPr>
      </w:pPr>
      <w:r w:rsidRPr="00843FF9">
        <w:rPr>
          <w:rFonts w:ascii="Times New Roman" w:hAnsi="Times New Roman" w:cs="Times New Roman"/>
          <w:sz w:val="20"/>
          <w:szCs w:val="20"/>
        </w:rPr>
        <w:t>5.2.5. Достроково розірвати цей Договір у разі невиконання зобов'язань Виконавцем, повідомивши про це його письмово за 10 (десять) календарних днів.</w:t>
      </w:r>
    </w:p>
    <w:p w14:paraId="1361B072" w14:textId="77777777" w:rsidR="006C3858" w:rsidRPr="00843FF9" w:rsidRDefault="006C3858" w:rsidP="006C3858">
      <w:pPr>
        <w:widowControl w:val="0"/>
        <w:tabs>
          <w:tab w:val="left" w:pos="1116"/>
        </w:tabs>
        <w:spacing w:after="0" w:line="240" w:lineRule="auto"/>
        <w:ind w:firstLine="567"/>
        <w:jc w:val="both"/>
        <w:rPr>
          <w:rFonts w:ascii="Times New Roman" w:hAnsi="Times New Roman" w:cs="Times New Roman"/>
          <w:i/>
          <w:iCs/>
          <w:sz w:val="20"/>
          <w:szCs w:val="20"/>
        </w:rPr>
      </w:pPr>
      <w:r w:rsidRPr="00843FF9">
        <w:rPr>
          <w:rFonts w:ascii="Times New Roman" w:hAnsi="Times New Roman" w:cs="Times New Roman"/>
          <w:i/>
          <w:iCs/>
          <w:sz w:val="20"/>
          <w:szCs w:val="20"/>
        </w:rPr>
        <w:t>5.3. Виконавець зобов’язаний:</w:t>
      </w:r>
    </w:p>
    <w:p w14:paraId="25BACDF2" w14:textId="77777777" w:rsidR="006C3858" w:rsidRPr="00843FF9" w:rsidRDefault="006C3858" w:rsidP="006C3858">
      <w:pPr>
        <w:widowControl w:val="0"/>
        <w:tabs>
          <w:tab w:val="left" w:pos="1277"/>
        </w:tabs>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5.3.1. Забезпечувати надання Послуг згідно з Дислокацією об’єктів Замовника (Додаток 1 до Договору) протягом строку дії Договору;</w:t>
      </w:r>
    </w:p>
    <w:p w14:paraId="0A7B902A" w14:textId="47B76AAA" w:rsidR="006C3858" w:rsidRPr="00843FF9" w:rsidRDefault="006C3858" w:rsidP="006C3858">
      <w:pPr>
        <w:widowControl w:val="0"/>
        <w:tabs>
          <w:tab w:val="left" w:pos="1277"/>
        </w:tabs>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 xml:space="preserve">5.3.2. Забезпечувати надання Послуг відповідно до Вимог </w:t>
      </w:r>
      <w:r w:rsidR="0077027D">
        <w:rPr>
          <w:rFonts w:ascii="Times New Roman" w:hAnsi="Times New Roman" w:cs="Times New Roman"/>
          <w:sz w:val="20"/>
          <w:szCs w:val="20"/>
          <w:lang w:val="uk-UA"/>
        </w:rPr>
        <w:t>надання послуг</w:t>
      </w:r>
      <w:r w:rsidRPr="00843FF9">
        <w:rPr>
          <w:rFonts w:ascii="Times New Roman" w:hAnsi="Times New Roman" w:cs="Times New Roman"/>
          <w:sz w:val="20"/>
          <w:szCs w:val="20"/>
        </w:rPr>
        <w:t xml:space="preserve"> (Додаток </w:t>
      </w:r>
      <w:r w:rsidR="0077027D">
        <w:rPr>
          <w:rFonts w:ascii="Times New Roman" w:hAnsi="Times New Roman" w:cs="Times New Roman"/>
          <w:sz w:val="20"/>
          <w:szCs w:val="20"/>
          <w:lang w:val="uk-UA"/>
        </w:rPr>
        <w:t>3</w:t>
      </w:r>
      <w:r w:rsidRPr="00843FF9">
        <w:rPr>
          <w:rFonts w:ascii="Times New Roman" w:hAnsi="Times New Roman" w:cs="Times New Roman"/>
          <w:sz w:val="20"/>
          <w:szCs w:val="20"/>
        </w:rPr>
        <w:t xml:space="preserve"> до Договору);</w:t>
      </w:r>
    </w:p>
    <w:p w14:paraId="4156472B" w14:textId="6283CEC7" w:rsidR="006C3858" w:rsidRPr="00843FF9" w:rsidRDefault="006C3858" w:rsidP="006C3858">
      <w:pPr>
        <w:widowControl w:val="0"/>
        <w:tabs>
          <w:tab w:val="left" w:pos="1277"/>
        </w:tabs>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5.3.3. Забезпечувати працівників Виконавця, під час виконання трудових обов’язків, спецодягом та взуттям згідно діючих виробничо-санітарних норм, а також у разі необхідності, засобами індивідуального захисту;</w:t>
      </w:r>
    </w:p>
    <w:p w14:paraId="25F50108" w14:textId="77777777" w:rsidR="006C3858" w:rsidRPr="00843FF9" w:rsidRDefault="006C3858" w:rsidP="006C3858">
      <w:pPr>
        <w:widowControl w:val="0"/>
        <w:tabs>
          <w:tab w:val="left" w:pos="1493"/>
        </w:tabs>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5.3.4. Забезпечувати працівників необхідним обладнанням, інвентарем та всіма необхідними витратними матеріалами та засобами, що використовуються під час надання послуг, в обсязі не меншому за мінімальний перелік миючих засобів та інших витратних матеріалів з розрахунку на календарний місяць для прибирання (Додаток 5 до Договору);</w:t>
      </w:r>
    </w:p>
    <w:p w14:paraId="43356387"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5.3.5. Забезпечувати вчасну доставку обладнання, інвентарю та всіх необхідних витратних матеріалів та засобів, що використовуються під час надання послуг, поставляючи їх в міру необхідності;</w:t>
      </w:r>
    </w:p>
    <w:p w14:paraId="723800CA" w14:textId="77777777" w:rsidR="006C3858" w:rsidRPr="00843FF9" w:rsidRDefault="006C3858" w:rsidP="006C3858">
      <w:pPr>
        <w:widowControl w:val="0"/>
        <w:tabs>
          <w:tab w:val="left" w:pos="1225"/>
        </w:tabs>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5.3.6. Забезпечувати працівників Виконавця іншими витратними матеріалами, які відносяться до надання Послуг;</w:t>
      </w:r>
    </w:p>
    <w:p w14:paraId="698341E9"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5.3.7. Забезпечувати використання працівниками технічно справних механічних, електричних та інших технічних засобів і обладнання, необхідних для належного надання Замовнику послуг, а також здійснювати контроль за умовами експлуатації технічних засобів і обладнання та їх технічним обслуговуванням;</w:t>
      </w:r>
    </w:p>
    <w:p w14:paraId="6B8483A6"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5.3.8. Здійснювати технічне обслуговування, ремонт механічних, електричних та інших засобів, обладнання і техніки, які необхідні для надання послуг, без подальшої компенсації таких витрат Замовником;</w:t>
      </w:r>
    </w:p>
    <w:p w14:paraId="55BB68BF"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5.3.9. Забезпечувати дотримання працівниками всіх нормативних документів з питань охорони праці, пожежної безпеки, санітарно-технічних норм та інших при наданні послуг Замовнику;</w:t>
      </w:r>
    </w:p>
    <w:p w14:paraId="11AE4187"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 xml:space="preserve">5.3.10. Своєчасно виплачувати працівникам заробітну плату (щомісячно) не менше мінімального розміру, що встановлений законом, з урахуванням доплати, визначеної </w:t>
      </w:r>
      <w:hyperlink r:id="rId21" w:tgtFrame="_blank" w:history="1">
        <w:r w:rsidRPr="00843FF9">
          <w:rPr>
            <w:rFonts w:ascii="Times New Roman" w:hAnsi="Times New Roman" w:cs="Times New Roman"/>
            <w:sz w:val="20"/>
            <w:szCs w:val="20"/>
          </w:rPr>
          <w:t>підпунктом «ґ» підпункту 3 пункту 3 постанови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hyperlink>
      <w:r w:rsidRPr="00843FF9">
        <w:rPr>
          <w:rFonts w:ascii="Times New Roman" w:hAnsi="Times New Roman" w:cs="Times New Roman"/>
          <w:sz w:val="20"/>
          <w:szCs w:val="20"/>
        </w:rPr>
        <w:t>.</w:t>
      </w:r>
    </w:p>
    <w:p w14:paraId="65149F39"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5.3.11.</w:t>
      </w:r>
      <w:r w:rsidRPr="00843FF9">
        <w:rPr>
          <w:rFonts w:ascii="Times New Roman" w:hAnsi="Times New Roman" w:cs="Times New Roman"/>
          <w:sz w:val="20"/>
          <w:szCs w:val="20"/>
        </w:rPr>
        <w:tab/>
        <w:t xml:space="preserve">Виконавець гарантує, що він не притягувався до відповідальності за вчинення корупційного правопорушення та/або не був засуджений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 </w:t>
      </w:r>
    </w:p>
    <w:p w14:paraId="632D3CF9"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5.3.12.</w:t>
      </w:r>
      <w:r w:rsidRPr="00843FF9">
        <w:rPr>
          <w:rFonts w:ascii="Times New Roman" w:hAnsi="Times New Roman" w:cs="Times New Roman"/>
          <w:sz w:val="20"/>
          <w:szCs w:val="20"/>
        </w:rPr>
        <w:tab/>
        <w:t xml:space="preserve">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цим договором, включаючи їх родичів </w:t>
      </w:r>
      <w:r w:rsidRPr="00843FF9">
        <w:rPr>
          <w:rFonts w:ascii="Times New Roman" w:hAnsi="Times New Roman" w:cs="Times New Roman"/>
          <w:sz w:val="20"/>
          <w:szCs w:val="20"/>
        </w:rPr>
        <w:lastRenderedPageBreak/>
        <w:t>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14:paraId="5989128B"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5.3.13.</w:t>
      </w:r>
      <w:r w:rsidRPr="00843FF9">
        <w:rPr>
          <w:rFonts w:ascii="Times New Roman" w:hAnsi="Times New Roman" w:cs="Times New Roman"/>
          <w:sz w:val="20"/>
          <w:szCs w:val="20"/>
        </w:rPr>
        <w:tab/>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керівництво Замовника про такі факти.</w:t>
      </w:r>
    </w:p>
    <w:p w14:paraId="7A994286" w14:textId="77777777" w:rsidR="006C3858" w:rsidRPr="00843FF9" w:rsidRDefault="006C3858" w:rsidP="006C3858">
      <w:pPr>
        <w:widowControl w:val="0"/>
        <w:tabs>
          <w:tab w:val="left" w:pos="1116"/>
        </w:tabs>
        <w:spacing w:after="0" w:line="240" w:lineRule="auto"/>
        <w:ind w:firstLine="580"/>
        <w:jc w:val="both"/>
        <w:rPr>
          <w:rFonts w:ascii="Times New Roman" w:hAnsi="Times New Roman" w:cs="Times New Roman"/>
          <w:iCs/>
          <w:sz w:val="20"/>
          <w:szCs w:val="20"/>
        </w:rPr>
      </w:pPr>
      <w:r w:rsidRPr="00843FF9">
        <w:rPr>
          <w:rFonts w:ascii="Times New Roman" w:hAnsi="Times New Roman" w:cs="Times New Roman"/>
          <w:iCs/>
          <w:sz w:val="20"/>
          <w:szCs w:val="20"/>
        </w:rPr>
        <w:t>5.4. Виконавець має право:</w:t>
      </w:r>
    </w:p>
    <w:p w14:paraId="6499FB53" w14:textId="77777777" w:rsidR="006C3858" w:rsidRPr="00843FF9" w:rsidRDefault="006C3858" w:rsidP="006C3858">
      <w:pPr>
        <w:widowControl w:val="0"/>
        <w:tabs>
          <w:tab w:val="left" w:pos="1273"/>
        </w:tabs>
        <w:spacing w:after="0" w:line="240" w:lineRule="auto"/>
        <w:ind w:firstLine="580"/>
        <w:jc w:val="both"/>
        <w:rPr>
          <w:rFonts w:ascii="Times New Roman" w:hAnsi="Times New Roman" w:cs="Times New Roman"/>
          <w:sz w:val="20"/>
          <w:szCs w:val="20"/>
        </w:rPr>
      </w:pPr>
      <w:r w:rsidRPr="00843FF9">
        <w:rPr>
          <w:rFonts w:ascii="Times New Roman" w:hAnsi="Times New Roman" w:cs="Times New Roman"/>
          <w:sz w:val="20"/>
          <w:szCs w:val="20"/>
        </w:rPr>
        <w:t>5.4.1. Своєчасно та в повному обсязі отримувати плату за надані послуги;</w:t>
      </w:r>
    </w:p>
    <w:p w14:paraId="024B87AE" w14:textId="77777777" w:rsidR="006C3858" w:rsidRPr="00843FF9" w:rsidRDefault="006C3858" w:rsidP="006C3858">
      <w:pPr>
        <w:widowControl w:val="0"/>
        <w:tabs>
          <w:tab w:val="left" w:pos="1235"/>
        </w:tabs>
        <w:spacing w:after="0" w:line="240" w:lineRule="auto"/>
        <w:ind w:firstLine="580"/>
        <w:jc w:val="both"/>
        <w:rPr>
          <w:rFonts w:ascii="Times New Roman" w:hAnsi="Times New Roman" w:cs="Times New Roman"/>
          <w:sz w:val="20"/>
          <w:szCs w:val="20"/>
        </w:rPr>
      </w:pPr>
      <w:r w:rsidRPr="00843FF9">
        <w:rPr>
          <w:rFonts w:ascii="Times New Roman" w:hAnsi="Times New Roman" w:cs="Times New Roman"/>
          <w:sz w:val="20"/>
          <w:szCs w:val="20"/>
        </w:rPr>
        <w:t>5.4.2. Достроково розірвати цей Договір у зв’язку з істотною зміною обставин відповідно до ст. 652, ст. 653, ст. 654 Цивільного кодексу України та згідно з порядком розірвання договору відповідно до ст. 188 Господарського кодексу України.</w:t>
      </w:r>
    </w:p>
    <w:p w14:paraId="26A0E099" w14:textId="77777777" w:rsidR="006C3858" w:rsidRPr="00843FF9" w:rsidRDefault="006C3858" w:rsidP="006C3858">
      <w:pPr>
        <w:spacing w:after="0" w:line="240" w:lineRule="auto"/>
        <w:jc w:val="center"/>
        <w:outlineLvl w:val="0"/>
        <w:rPr>
          <w:rFonts w:ascii="Times New Roman" w:hAnsi="Times New Roman" w:cs="Times New Roman"/>
          <w:b/>
          <w:sz w:val="20"/>
          <w:szCs w:val="20"/>
        </w:rPr>
      </w:pPr>
      <w:r w:rsidRPr="00843FF9">
        <w:rPr>
          <w:rFonts w:ascii="Times New Roman" w:hAnsi="Times New Roman" w:cs="Times New Roman"/>
          <w:b/>
          <w:sz w:val="20"/>
          <w:szCs w:val="20"/>
        </w:rPr>
        <w:t>6. ПОРЯДОК РОЗРАХУНКІВ</w:t>
      </w:r>
    </w:p>
    <w:p w14:paraId="04D524E1" w14:textId="37A2886E"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 xml:space="preserve">6.1. </w:t>
      </w:r>
      <w:r w:rsidRPr="00843FF9">
        <w:rPr>
          <w:rFonts w:ascii="Times New Roman" w:hAnsi="Times New Roman" w:cs="Times New Roman"/>
          <w:bCs/>
          <w:sz w:val="20"/>
          <w:szCs w:val="20"/>
        </w:rPr>
        <w:t xml:space="preserve">Розрахунки здійснюються шляхом банківського переказу </w:t>
      </w:r>
      <w:r w:rsidRPr="00843FF9">
        <w:rPr>
          <w:rFonts w:ascii="Times New Roman" w:hAnsi="Times New Roman" w:cs="Times New Roman"/>
          <w:sz w:val="20"/>
          <w:szCs w:val="20"/>
        </w:rPr>
        <w:t>Замовником</w:t>
      </w:r>
      <w:r w:rsidRPr="00843FF9">
        <w:rPr>
          <w:rFonts w:ascii="Times New Roman" w:hAnsi="Times New Roman" w:cs="Times New Roman"/>
          <w:bCs/>
          <w:sz w:val="20"/>
          <w:szCs w:val="20"/>
        </w:rPr>
        <w:t xml:space="preserve"> грошових коштів на розрахунковий рахунок</w:t>
      </w:r>
      <w:r w:rsidR="00385AF4">
        <w:rPr>
          <w:rFonts w:ascii="Times New Roman" w:hAnsi="Times New Roman" w:cs="Times New Roman"/>
          <w:bCs/>
          <w:sz w:val="20"/>
          <w:szCs w:val="20"/>
        </w:rPr>
        <w:t xml:space="preserve"> Виконавця протягом 10 (десяти</w:t>
      </w:r>
      <w:r w:rsidR="00385AF4" w:rsidRPr="00385AF4">
        <w:rPr>
          <w:rFonts w:ascii="Times New Roman" w:hAnsi="Times New Roman" w:cs="Times New Roman"/>
          <w:bCs/>
          <w:sz w:val="20"/>
          <w:szCs w:val="20"/>
          <w:highlight w:val="yellow"/>
        </w:rPr>
        <w:t xml:space="preserve">) </w:t>
      </w:r>
      <w:r w:rsidR="00385AF4" w:rsidRPr="00385AF4">
        <w:rPr>
          <w:rFonts w:ascii="Times New Roman" w:hAnsi="Times New Roman" w:cs="Times New Roman"/>
          <w:bCs/>
          <w:sz w:val="20"/>
          <w:szCs w:val="20"/>
          <w:highlight w:val="yellow"/>
          <w:lang w:val="uk-UA"/>
        </w:rPr>
        <w:t>робочих</w:t>
      </w:r>
      <w:r w:rsidRPr="00843FF9">
        <w:rPr>
          <w:rFonts w:ascii="Times New Roman" w:hAnsi="Times New Roman" w:cs="Times New Roman"/>
          <w:bCs/>
          <w:sz w:val="20"/>
          <w:szCs w:val="20"/>
        </w:rPr>
        <w:t xml:space="preserve"> днів </w:t>
      </w:r>
      <w:r w:rsidRPr="00843FF9">
        <w:rPr>
          <w:rFonts w:ascii="Times New Roman" w:hAnsi="Times New Roman" w:cs="Times New Roman"/>
          <w:sz w:val="20"/>
          <w:szCs w:val="20"/>
        </w:rPr>
        <w:t>з дня отримання підписаного акту наданих послуг за звітний місяць.</w:t>
      </w:r>
    </w:p>
    <w:p w14:paraId="7FF4874D"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6.2. Розрахунок за наданні Послуги здійснюється в національній валюті України.</w:t>
      </w:r>
    </w:p>
    <w:p w14:paraId="62F7A4AF"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6.3. Розрахунок за надані Послуги здійснюється за умови наявності коштів на розрахунковому рахунку Замовника.</w:t>
      </w:r>
    </w:p>
    <w:p w14:paraId="5175B666" w14:textId="77777777"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6.4. Датою оплати вважається дата перерахування грошових коштів Замовника на розрахунковий рахунок Виконавця.</w:t>
      </w:r>
    </w:p>
    <w:p w14:paraId="2BE34551" w14:textId="77777777" w:rsidR="006C3858" w:rsidRPr="00843FF9" w:rsidRDefault="006C3858" w:rsidP="006C3858">
      <w:pPr>
        <w:spacing w:after="0" w:line="240" w:lineRule="auto"/>
        <w:ind w:firstLine="567"/>
        <w:jc w:val="both"/>
        <w:textAlignment w:val="top"/>
        <w:rPr>
          <w:rFonts w:ascii="Times New Roman" w:hAnsi="Times New Roman" w:cs="Times New Roman"/>
          <w:sz w:val="20"/>
          <w:szCs w:val="20"/>
        </w:rPr>
      </w:pPr>
      <w:r w:rsidRPr="00843FF9">
        <w:rPr>
          <w:rFonts w:ascii="Times New Roman" w:hAnsi="Times New Roman" w:cs="Times New Roman"/>
          <w:sz w:val="20"/>
          <w:szCs w:val="20"/>
        </w:rPr>
        <w:t>6.5 Відповідно до частини першої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48E6FB3C" w14:textId="77777777" w:rsidR="006C3858" w:rsidRPr="00843FF9" w:rsidRDefault="006C3858" w:rsidP="006C3858">
      <w:pPr>
        <w:shd w:val="clear" w:color="auto" w:fill="FFFFFF"/>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У разі затримки бюджетного фінансування чи виникненням інших обставин, незалежних від волі Замовника, розрахунок за послуги здійснюється протягом 3 банківських днів з дати отримання Замовником бюджетного фінансування за призначенням на свій рахунок чи закінчення дії обставин, які виникли позо волею Замовника, штрафні санкції у цьому випадку до Замовника не застосовуються.</w:t>
      </w:r>
    </w:p>
    <w:p w14:paraId="6040F939" w14:textId="77777777" w:rsidR="006C3858" w:rsidRPr="00843FF9" w:rsidRDefault="006C3858" w:rsidP="006C3858">
      <w:pPr>
        <w:shd w:val="clear" w:color="auto" w:fill="FFFFFF"/>
        <w:spacing w:after="0" w:line="240" w:lineRule="auto"/>
        <w:ind w:firstLine="567"/>
        <w:jc w:val="both"/>
        <w:rPr>
          <w:rFonts w:ascii="Times New Roman" w:hAnsi="Times New Roman" w:cs="Times New Roman"/>
          <w:sz w:val="20"/>
          <w:szCs w:val="20"/>
        </w:rPr>
      </w:pPr>
    </w:p>
    <w:p w14:paraId="37A5E409" w14:textId="77777777" w:rsidR="006C3858" w:rsidRPr="00843FF9" w:rsidRDefault="006C3858" w:rsidP="006C3858">
      <w:pPr>
        <w:spacing w:after="0" w:line="240" w:lineRule="auto"/>
        <w:jc w:val="center"/>
        <w:rPr>
          <w:rFonts w:ascii="Times New Roman" w:hAnsi="Times New Roman" w:cs="Times New Roman"/>
          <w:b/>
          <w:sz w:val="20"/>
          <w:szCs w:val="20"/>
        </w:rPr>
      </w:pPr>
      <w:r w:rsidRPr="00843FF9">
        <w:rPr>
          <w:rFonts w:ascii="Times New Roman" w:hAnsi="Times New Roman" w:cs="Times New Roman"/>
          <w:b/>
          <w:sz w:val="20"/>
          <w:szCs w:val="20"/>
        </w:rPr>
        <w:t>7. ВІДПОВІДАЛЬНІСТЬ СТОРІН</w:t>
      </w:r>
    </w:p>
    <w:p w14:paraId="722A0F6C" w14:textId="77777777" w:rsidR="006C3858" w:rsidRPr="00843FF9" w:rsidRDefault="006C3858" w:rsidP="006C3858">
      <w:pPr>
        <w:tabs>
          <w:tab w:val="left" w:pos="2380"/>
        </w:tabs>
        <w:autoSpaceDE w:val="0"/>
        <w:autoSpaceDN w:val="0"/>
        <w:adjustRightInd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7.1. У разі невиконання або неналежного виконання зобов’язань за Договором сторони несуть відповідальність відповідно до чинного законодавства та цього Договору.</w:t>
      </w:r>
    </w:p>
    <w:p w14:paraId="529EA07D" w14:textId="77777777" w:rsidR="006C3858" w:rsidRPr="00843FF9" w:rsidRDefault="006C3858" w:rsidP="006C3858">
      <w:pPr>
        <w:pStyle w:val="13"/>
        <w:ind w:firstLine="567"/>
        <w:jc w:val="both"/>
        <w:rPr>
          <w:rFonts w:ascii="Times New Roman" w:hAnsi="Times New Roman"/>
          <w:sz w:val="20"/>
          <w:szCs w:val="20"/>
        </w:rPr>
      </w:pPr>
      <w:r w:rsidRPr="00843FF9">
        <w:rPr>
          <w:rFonts w:ascii="Times New Roman" w:hAnsi="Times New Roman"/>
          <w:sz w:val="20"/>
          <w:szCs w:val="20"/>
        </w:rPr>
        <w:t xml:space="preserve">7.2. Виконавець несе відповідальність </w:t>
      </w:r>
      <w:r w:rsidRPr="00843FF9">
        <w:rPr>
          <w:rStyle w:val="35"/>
          <w:rFonts w:ascii="Times New Roman" w:hAnsi="Times New Roman"/>
          <w:sz w:val="20"/>
          <w:szCs w:val="20"/>
        </w:rPr>
        <w:t>за якість матеріалів та технічних засобів, які використовуються під час надання послуг за Договором.</w:t>
      </w:r>
    </w:p>
    <w:p w14:paraId="2A7FB7CC" w14:textId="77777777" w:rsidR="006C3858" w:rsidRPr="00843FF9" w:rsidRDefault="006C3858" w:rsidP="006C3858">
      <w:pPr>
        <w:pStyle w:val="13"/>
        <w:ind w:firstLine="567"/>
        <w:jc w:val="both"/>
        <w:rPr>
          <w:rFonts w:ascii="Times New Roman" w:hAnsi="Times New Roman"/>
          <w:sz w:val="20"/>
          <w:szCs w:val="20"/>
        </w:rPr>
      </w:pPr>
      <w:r w:rsidRPr="00843FF9">
        <w:rPr>
          <w:rFonts w:ascii="Times New Roman" w:hAnsi="Times New Roman"/>
          <w:sz w:val="20"/>
          <w:szCs w:val="20"/>
        </w:rPr>
        <w:t>7.3. Виконавець несе відповідальність за дотримання працівниками Виконавця вимог техніки безпеки, пожежної безпеки та правил охорони праці при наданні послуг за Договором.</w:t>
      </w:r>
    </w:p>
    <w:p w14:paraId="00BAE587" w14:textId="1B691FB0" w:rsidR="006C3858" w:rsidRPr="00843FF9" w:rsidRDefault="006C3858" w:rsidP="006C3858">
      <w:pPr>
        <w:pStyle w:val="13"/>
        <w:ind w:firstLine="567"/>
        <w:jc w:val="both"/>
        <w:rPr>
          <w:rFonts w:ascii="Times New Roman" w:hAnsi="Times New Roman"/>
          <w:sz w:val="20"/>
          <w:szCs w:val="20"/>
        </w:rPr>
      </w:pPr>
      <w:r w:rsidRPr="00843FF9">
        <w:rPr>
          <w:rFonts w:ascii="Times New Roman" w:hAnsi="Times New Roman"/>
          <w:sz w:val="20"/>
          <w:szCs w:val="20"/>
        </w:rPr>
        <w:t>7.4. Виконавець</w:t>
      </w:r>
      <w:r w:rsidR="00EB4295">
        <w:rPr>
          <w:rFonts w:ascii="Times New Roman" w:hAnsi="Times New Roman"/>
          <w:sz w:val="20"/>
          <w:szCs w:val="20"/>
        </w:rPr>
        <w:t>,</w:t>
      </w:r>
      <w:r w:rsidRPr="00843FF9">
        <w:rPr>
          <w:rFonts w:ascii="Times New Roman" w:hAnsi="Times New Roman"/>
          <w:sz w:val="20"/>
          <w:szCs w:val="20"/>
        </w:rPr>
        <w:t xml:space="preserve"> у години надання послуг за Договором несе повну матеріальну відповідальність за збереження документів та матеріальних цінностей Замовника, які знаходяться у приміщеннях об’єктів Замовника, що підлягають прибиранню.</w:t>
      </w:r>
    </w:p>
    <w:p w14:paraId="57EF24BF" w14:textId="412CD7E1" w:rsidR="002F152C" w:rsidRPr="00843FF9" w:rsidRDefault="00C96EE4" w:rsidP="00C96EE4">
      <w:pPr>
        <w:widowControl w:val="0"/>
        <w:suppressAutoHyphens/>
        <w:spacing w:after="0" w:line="240" w:lineRule="auto"/>
        <w:ind w:firstLine="567"/>
        <w:contextualSpacing/>
        <w:jc w:val="both"/>
        <w:rPr>
          <w:rFonts w:ascii="Times New Roman" w:eastAsia="Calibri" w:hAnsi="Times New Roman" w:cs="Mangal"/>
          <w:kern w:val="1"/>
          <w:sz w:val="20"/>
          <w:szCs w:val="20"/>
          <w:lang w:val="uk-UA" w:eastAsia="zh-CN" w:bidi="hi-IN"/>
        </w:rPr>
      </w:pPr>
      <w:r w:rsidRPr="00843FF9">
        <w:rPr>
          <w:rFonts w:ascii="Times New Roman" w:eastAsia="Calibri" w:hAnsi="Times New Roman" w:cs="Mangal"/>
          <w:kern w:val="1"/>
          <w:sz w:val="20"/>
          <w:szCs w:val="20"/>
          <w:lang w:val="uk-UA" w:eastAsia="zh-CN" w:bidi="hi-IN"/>
        </w:rPr>
        <w:t>7</w:t>
      </w:r>
      <w:r w:rsidR="00EB4295">
        <w:rPr>
          <w:rFonts w:ascii="Times New Roman" w:eastAsia="Calibri" w:hAnsi="Times New Roman" w:cs="Mangal"/>
          <w:kern w:val="1"/>
          <w:sz w:val="20"/>
          <w:szCs w:val="20"/>
          <w:lang w:val="uk-UA" w:eastAsia="zh-CN" w:bidi="hi-IN"/>
        </w:rPr>
        <w:t>.5</w:t>
      </w:r>
      <w:r w:rsidR="002F152C" w:rsidRPr="00843FF9">
        <w:rPr>
          <w:rFonts w:ascii="Times New Roman" w:eastAsia="Calibri" w:hAnsi="Times New Roman" w:cs="Mangal"/>
          <w:kern w:val="1"/>
          <w:sz w:val="20"/>
          <w:szCs w:val="20"/>
          <w:lang w:val="uk-UA" w:eastAsia="zh-CN" w:bidi="hi-IN"/>
        </w:rPr>
        <w:t>. Впродовж строку дії Договору, у випадку порушення умов Договору, по кожному з об’єктів, визначених в Додатку №1 Договору, за наявності Акта порушення умов Договору, Замовник має право застосувати до Виконавця відповідальність, у порядку та розмірах, передбачених пп. 7.</w:t>
      </w:r>
      <w:r w:rsidR="00EB4295">
        <w:rPr>
          <w:rFonts w:ascii="Times New Roman" w:eastAsia="Calibri" w:hAnsi="Times New Roman" w:cs="Mangal"/>
          <w:kern w:val="1"/>
          <w:sz w:val="20"/>
          <w:szCs w:val="20"/>
          <w:lang w:val="uk-UA" w:eastAsia="zh-CN" w:bidi="hi-IN"/>
        </w:rPr>
        <w:t>5</w:t>
      </w:r>
      <w:r w:rsidR="002F152C" w:rsidRPr="00843FF9">
        <w:rPr>
          <w:rFonts w:ascii="Times New Roman" w:eastAsia="Calibri" w:hAnsi="Times New Roman" w:cs="Mangal"/>
          <w:kern w:val="1"/>
          <w:sz w:val="20"/>
          <w:szCs w:val="20"/>
          <w:lang w:val="uk-UA" w:eastAsia="zh-CN" w:bidi="hi-IN"/>
        </w:rPr>
        <w:t>.1 – 7.</w:t>
      </w:r>
      <w:r w:rsidR="00EB4295">
        <w:rPr>
          <w:rFonts w:ascii="Times New Roman" w:eastAsia="Calibri" w:hAnsi="Times New Roman" w:cs="Mangal"/>
          <w:kern w:val="1"/>
          <w:sz w:val="20"/>
          <w:szCs w:val="20"/>
          <w:lang w:val="uk-UA" w:eastAsia="zh-CN" w:bidi="hi-IN"/>
        </w:rPr>
        <w:t>5</w:t>
      </w:r>
      <w:r w:rsidR="0077027D">
        <w:rPr>
          <w:rFonts w:ascii="Times New Roman" w:eastAsia="Calibri" w:hAnsi="Times New Roman" w:cs="Mangal"/>
          <w:kern w:val="1"/>
          <w:sz w:val="20"/>
          <w:szCs w:val="20"/>
          <w:lang w:val="uk-UA" w:eastAsia="zh-CN" w:bidi="hi-IN"/>
        </w:rPr>
        <w:t>.3</w:t>
      </w:r>
      <w:r w:rsidR="002F152C" w:rsidRPr="00843FF9">
        <w:rPr>
          <w:rFonts w:ascii="Times New Roman" w:eastAsia="Calibri" w:hAnsi="Times New Roman" w:cs="Mangal"/>
          <w:kern w:val="1"/>
          <w:sz w:val="20"/>
          <w:szCs w:val="20"/>
          <w:lang w:val="uk-UA" w:eastAsia="zh-CN" w:bidi="hi-IN"/>
        </w:rPr>
        <w:t xml:space="preserve"> цього Договору.</w:t>
      </w:r>
    </w:p>
    <w:p w14:paraId="0C61AAC0" w14:textId="4E9A6D49" w:rsidR="002F152C" w:rsidRPr="00BE0B13" w:rsidRDefault="002F152C" w:rsidP="00EB4295">
      <w:pPr>
        <w:widowControl w:val="0"/>
        <w:suppressAutoHyphens/>
        <w:spacing w:after="0" w:line="240" w:lineRule="auto"/>
        <w:ind w:firstLine="567"/>
        <w:contextualSpacing/>
        <w:jc w:val="both"/>
        <w:rPr>
          <w:rFonts w:ascii="Times New Roman" w:eastAsia="Calibri" w:hAnsi="Times New Roman" w:cs="Mangal"/>
          <w:kern w:val="1"/>
          <w:sz w:val="20"/>
          <w:szCs w:val="20"/>
          <w:lang w:val="uk-UA" w:eastAsia="zh-CN" w:bidi="hi-IN"/>
        </w:rPr>
      </w:pPr>
      <w:r w:rsidRPr="00BE0B13">
        <w:rPr>
          <w:rFonts w:ascii="Times New Roman" w:eastAsia="Calibri" w:hAnsi="Times New Roman" w:cs="Mangal"/>
          <w:kern w:val="1"/>
          <w:sz w:val="20"/>
          <w:szCs w:val="20"/>
          <w:lang w:val="uk-UA" w:eastAsia="zh-CN" w:bidi="hi-IN"/>
        </w:rPr>
        <w:t>7.</w:t>
      </w:r>
      <w:r w:rsidR="00EB4295" w:rsidRPr="00BE0B13">
        <w:rPr>
          <w:rFonts w:ascii="Times New Roman" w:eastAsia="Calibri" w:hAnsi="Times New Roman" w:cs="Mangal"/>
          <w:kern w:val="1"/>
          <w:sz w:val="20"/>
          <w:szCs w:val="20"/>
          <w:lang w:val="uk-UA" w:eastAsia="zh-CN" w:bidi="hi-IN"/>
        </w:rPr>
        <w:t>5.</w:t>
      </w:r>
      <w:r w:rsidRPr="00BE0B13">
        <w:rPr>
          <w:rFonts w:ascii="Times New Roman" w:eastAsia="Calibri" w:hAnsi="Times New Roman" w:cs="Mangal"/>
          <w:kern w:val="1"/>
          <w:sz w:val="20"/>
          <w:szCs w:val="20"/>
          <w:lang w:val="uk-UA" w:eastAsia="zh-CN" w:bidi="hi-IN"/>
        </w:rPr>
        <w:t>1. У разі надання Виконавцем неповного обсягу Послуг на одному із об’єктів, передбачених Додатком №1</w:t>
      </w:r>
      <w:r w:rsidR="0077027D" w:rsidRPr="00BE0B13">
        <w:rPr>
          <w:rFonts w:ascii="Times New Roman" w:eastAsia="Calibri" w:hAnsi="Times New Roman" w:cs="Mangal"/>
          <w:kern w:val="1"/>
          <w:sz w:val="20"/>
          <w:szCs w:val="20"/>
          <w:lang w:val="uk-UA" w:eastAsia="zh-CN" w:bidi="hi-IN"/>
        </w:rPr>
        <w:t xml:space="preserve"> до</w:t>
      </w:r>
      <w:r w:rsidRPr="00BE0B13">
        <w:rPr>
          <w:rFonts w:ascii="Times New Roman" w:eastAsia="Calibri" w:hAnsi="Times New Roman" w:cs="Mangal"/>
          <w:kern w:val="1"/>
          <w:sz w:val="20"/>
          <w:szCs w:val="20"/>
          <w:lang w:val="uk-UA" w:eastAsia="zh-CN" w:bidi="hi-IN"/>
        </w:rPr>
        <w:t xml:space="preserve"> Договору та/або порушення умов Договору, визначених Додатк</w:t>
      </w:r>
      <w:r w:rsidR="00EB4295" w:rsidRPr="00BE0B13">
        <w:rPr>
          <w:rFonts w:ascii="Times New Roman" w:eastAsia="Calibri" w:hAnsi="Times New Roman" w:cs="Mangal"/>
          <w:kern w:val="1"/>
          <w:sz w:val="20"/>
          <w:szCs w:val="20"/>
          <w:lang w:val="uk-UA" w:eastAsia="zh-CN" w:bidi="hi-IN"/>
        </w:rPr>
        <w:t>ом</w:t>
      </w:r>
      <w:r w:rsidRPr="00BE0B13">
        <w:rPr>
          <w:rFonts w:ascii="Times New Roman" w:eastAsia="Calibri" w:hAnsi="Times New Roman" w:cs="Mangal"/>
          <w:kern w:val="1"/>
          <w:sz w:val="20"/>
          <w:szCs w:val="20"/>
          <w:lang w:val="uk-UA" w:eastAsia="zh-CN" w:bidi="hi-IN"/>
        </w:rPr>
        <w:t xml:space="preserve"> №</w:t>
      </w:r>
      <w:r w:rsidR="00EB4295" w:rsidRPr="00BE0B13">
        <w:rPr>
          <w:rFonts w:ascii="Times New Roman" w:eastAsia="Calibri" w:hAnsi="Times New Roman" w:cs="Mangal"/>
          <w:kern w:val="1"/>
          <w:sz w:val="20"/>
          <w:szCs w:val="20"/>
          <w:lang w:val="uk-UA" w:eastAsia="zh-CN" w:bidi="hi-IN"/>
        </w:rPr>
        <w:t>3</w:t>
      </w:r>
      <w:r w:rsidRPr="00BE0B13">
        <w:rPr>
          <w:rFonts w:ascii="Times New Roman" w:eastAsia="Calibri" w:hAnsi="Times New Roman" w:cs="Mangal"/>
          <w:kern w:val="1"/>
          <w:sz w:val="20"/>
          <w:szCs w:val="20"/>
          <w:lang w:val="uk-UA" w:eastAsia="zh-CN" w:bidi="hi-IN"/>
        </w:rPr>
        <w:t xml:space="preserve"> даного Договору щодо якості надання Послуг Виконавцем, зафіксованих Сторонами у Акті порушення умов Договору Замовник має право вимагати від Виконавця усунути відповідні недоліки протягом 1 (одного) робочого дня з моменту їх виявлення та має право стягнути з Виконавця  штраф у розмірі 5% від загальної місячної вартості Послуг на відповідному об’єкті Замовника.</w:t>
      </w:r>
    </w:p>
    <w:p w14:paraId="19E048CA" w14:textId="1DEE04C7" w:rsidR="002F152C" w:rsidRPr="00BE0B13" w:rsidRDefault="002F152C" w:rsidP="00EB4295">
      <w:pPr>
        <w:widowControl w:val="0"/>
        <w:suppressAutoHyphens/>
        <w:spacing w:after="0" w:line="240" w:lineRule="auto"/>
        <w:ind w:firstLine="567"/>
        <w:contextualSpacing/>
        <w:jc w:val="both"/>
        <w:rPr>
          <w:rFonts w:ascii="Times New Roman" w:eastAsia="Calibri" w:hAnsi="Times New Roman" w:cs="Mangal"/>
          <w:kern w:val="1"/>
          <w:sz w:val="20"/>
          <w:szCs w:val="20"/>
          <w:lang w:val="uk-UA" w:eastAsia="zh-CN" w:bidi="hi-IN"/>
        </w:rPr>
      </w:pPr>
      <w:r w:rsidRPr="00BE0B13">
        <w:rPr>
          <w:rFonts w:ascii="Times New Roman" w:eastAsia="Calibri" w:hAnsi="Times New Roman" w:cs="Mangal"/>
          <w:kern w:val="1"/>
          <w:sz w:val="20"/>
          <w:szCs w:val="20"/>
          <w:lang w:val="uk-UA" w:eastAsia="zh-CN" w:bidi="hi-IN"/>
        </w:rPr>
        <w:t>7.</w:t>
      </w:r>
      <w:r w:rsidR="00EB4295" w:rsidRPr="00BE0B13">
        <w:rPr>
          <w:rFonts w:ascii="Times New Roman" w:eastAsia="Calibri" w:hAnsi="Times New Roman" w:cs="Mangal"/>
          <w:kern w:val="1"/>
          <w:sz w:val="20"/>
          <w:szCs w:val="20"/>
          <w:lang w:val="uk-UA" w:eastAsia="zh-CN" w:bidi="hi-IN"/>
        </w:rPr>
        <w:t>5</w:t>
      </w:r>
      <w:r w:rsidRPr="00BE0B13">
        <w:rPr>
          <w:rFonts w:ascii="Times New Roman" w:eastAsia="Calibri" w:hAnsi="Times New Roman" w:cs="Mangal"/>
          <w:kern w:val="1"/>
          <w:sz w:val="20"/>
          <w:szCs w:val="20"/>
          <w:lang w:val="uk-UA" w:eastAsia="zh-CN" w:bidi="hi-IN"/>
        </w:rPr>
        <w:t xml:space="preserve">.2. У разі порушення Виконавцем умов Договору, щодо якості надання Послуг, визначених розділом </w:t>
      </w:r>
      <w:r w:rsidR="00C96EE4" w:rsidRPr="00BE0B13">
        <w:rPr>
          <w:rFonts w:ascii="Times New Roman" w:eastAsia="Calibri" w:hAnsi="Times New Roman" w:cs="Mangal"/>
          <w:kern w:val="1"/>
          <w:sz w:val="20"/>
          <w:szCs w:val="20"/>
          <w:lang w:val="uk-UA" w:eastAsia="zh-CN" w:bidi="hi-IN"/>
        </w:rPr>
        <w:t>2</w:t>
      </w:r>
      <w:r w:rsidRPr="00BE0B13">
        <w:rPr>
          <w:rFonts w:ascii="Times New Roman" w:eastAsia="Calibri" w:hAnsi="Times New Roman" w:cs="Mangal"/>
          <w:kern w:val="1"/>
          <w:sz w:val="20"/>
          <w:szCs w:val="20"/>
          <w:lang w:val="uk-UA" w:eastAsia="zh-CN" w:bidi="hi-IN"/>
        </w:rPr>
        <w:t xml:space="preserve"> даного Договору на одному із об’єктів, передбачених Додатком №1 Договору, визначеного у Акті(ах) порушення умов Договору, Замовник має право стягнути з Виконавця штраф у розмірі </w:t>
      </w:r>
      <w:r w:rsidR="00C96EE4" w:rsidRPr="00BE0B13">
        <w:rPr>
          <w:rFonts w:ascii="Times New Roman" w:eastAsia="Calibri" w:hAnsi="Times New Roman" w:cs="Mangal"/>
          <w:kern w:val="1"/>
          <w:sz w:val="20"/>
          <w:szCs w:val="20"/>
          <w:lang w:val="uk-UA" w:eastAsia="zh-CN" w:bidi="hi-IN"/>
        </w:rPr>
        <w:t>5</w:t>
      </w:r>
      <w:r w:rsidRPr="00BE0B13">
        <w:rPr>
          <w:rFonts w:ascii="Times New Roman" w:eastAsia="Calibri" w:hAnsi="Times New Roman" w:cs="Mangal"/>
          <w:kern w:val="1"/>
          <w:sz w:val="20"/>
          <w:szCs w:val="20"/>
          <w:lang w:val="uk-UA" w:eastAsia="zh-CN" w:bidi="hi-IN"/>
        </w:rPr>
        <w:t>% від загальної місячної вартості Послуг на відповідному об’єкті Замовника.</w:t>
      </w:r>
    </w:p>
    <w:p w14:paraId="4C553A55" w14:textId="49DA20B1" w:rsidR="002F152C" w:rsidRPr="00843FF9" w:rsidRDefault="002F152C" w:rsidP="00EB4295">
      <w:pPr>
        <w:widowControl w:val="0"/>
        <w:suppressAutoHyphens/>
        <w:spacing w:after="0" w:line="240" w:lineRule="auto"/>
        <w:ind w:firstLine="567"/>
        <w:contextualSpacing/>
        <w:jc w:val="both"/>
        <w:rPr>
          <w:rFonts w:ascii="Times New Roman" w:eastAsia="Calibri" w:hAnsi="Times New Roman" w:cs="Mangal"/>
          <w:kern w:val="1"/>
          <w:sz w:val="20"/>
          <w:szCs w:val="20"/>
          <w:lang w:val="uk-UA" w:eastAsia="zh-CN" w:bidi="hi-IN"/>
        </w:rPr>
      </w:pPr>
      <w:r w:rsidRPr="00BE0B13">
        <w:rPr>
          <w:rFonts w:ascii="Times New Roman" w:eastAsia="Calibri" w:hAnsi="Times New Roman" w:cs="Mangal"/>
          <w:kern w:val="1"/>
          <w:sz w:val="20"/>
          <w:szCs w:val="20"/>
          <w:lang w:val="uk-UA" w:eastAsia="zh-CN" w:bidi="hi-IN"/>
        </w:rPr>
        <w:t>7.</w:t>
      </w:r>
      <w:r w:rsidR="00EB4295" w:rsidRPr="00BE0B13">
        <w:rPr>
          <w:rFonts w:ascii="Times New Roman" w:eastAsia="Calibri" w:hAnsi="Times New Roman" w:cs="Mangal"/>
          <w:kern w:val="1"/>
          <w:sz w:val="20"/>
          <w:szCs w:val="20"/>
          <w:lang w:val="uk-UA" w:eastAsia="zh-CN" w:bidi="hi-IN"/>
        </w:rPr>
        <w:t>5</w:t>
      </w:r>
      <w:r w:rsidRPr="00BE0B13">
        <w:rPr>
          <w:rFonts w:ascii="Times New Roman" w:eastAsia="Calibri" w:hAnsi="Times New Roman" w:cs="Mangal"/>
          <w:kern w:val="1"/>
          <w:sz w:val="20"/>
          <w:szCs w:val="20"/>
          <w:lang w:val="uk-UA" w:eastAsia="zh-CN" w:bidi="hi-IN"/>
        </w:rPr>
        <w:t>.3. Штрафні санкції передбачені пп.7.</w:t>
      </w:r>
      <w:r w:rsidR="0077027D" w:rsidRPr="00BE0B13">
        <w:rPr>
          <w:rFonts w:ascii="Times New Roman" w:eastAsia="Calibri" w:hAnsi="Times New Roman" w:cs="Mangal"/>
          <w:kern w:val="1"/>
          <w:sz w:val="20"/>
          <w:szCs w:val="20"/>
          <w:lang w:val="uk-UA" w:eastAsia="zh-CN" w:bidi="hi-IN"/>
        </w:rPr>
        <w:t>5</w:t>
      </w:r>
      <w:r w:rsidRPr="00BE0B13">
        <w:rPr>
          <w:rFonts w:ascii="Times New Roman" w:eastAsia="Calibri" w:hAnsi="Times New Roman" w:cs="Mangal"/>
          <w:kern w:val="1"/>
          <w:sz w:val="20"/>
          <w:szCs w:val="20"/>
          <w:lang w:val="uk-UA" w:eastAsia="zh-CN" w:bidi="hi-IN"/>
        </w:rPr>
        <w:t>.1 - 7.</w:t>
      </w:r>
      <w:r w:rsidR="0077027D" w:rsidRPr="00BE0B13">
        <w:rPr>
          <w:rFonts w:ascii="Times New Roman" w:eastAsia="Calibri" w:hAnsi="Times New Roman" w:cs="Mangal"/>
          <w:kern w:val="1"/>
          <w:sz w:val="20"/>
          <w:szCs w:val="20"/>
          <w:lang w:val="uk-UA" w:eastAsia="zh-CN" w:bidi="hi-IN"/>
        </w:rPr>
        <w:t>5</w:t>
      </w:r>
      <w:r w:rsidRPr="00BE0B13">
        <w:rPr>
          <w:rFonts w:ascii="Times New Roman" w:eastAsia="Calibri" w:hAnsi="Times New Roman" w:cs="Mangal"/>
          <w:kern w:val="1"/>
          <w:sz w:val="20"/>
          <w:szCs w:val="20"/>
          <w:lang w:val="uk-UA" w:eastAsia="zh-CN" w:bidi="hi-IN"/>
        </w:rPr>
        <w:t>.2, Виконавець на вимогу Замовника виплачує впродовж 10 (десяти) робочих днів з моменту отримання вимоги Замовника</w:t>
      </w:r>
      <w:r w:rsidRPr="00843FF9">
        <w:rPr>
          <w:rFonts w:ascii="Times New Roman" w:eastAsia="Calibri" w:hAnsi="Times New Roman" w:cs="Mangal"/>
          <w:kern w:val="1"/>
          <w:sz w:val="20"/>
          <w:szCs w:val="20"/>
          <w:lang w:val="uk-UA" w:eastAsia="zh-CN" w:bidi="hi-IN"/>
        </w:rPr>
        <w:t xml:space="preserve">. </w:t>
      </w:r>
    </w:p>
    <w:p w14:paraId="7CABBD9F" w14:textId="223220E5" w:rsidR="002F152C" w:rsidRPr="00843FF9" w:rsidRDefault="002F152C" w:rsidP="00EB4295">
      <w:pPr>
        <w:widowControl w:val="0"/>
        <w:suppressAutoHyphens/>
        <w:spacing w:after="0" w:line="240" w:lineRule="auto"/>
        <w:ind w:firstLine="567"/>
        <w:contextualSpacing/>
        <w:jc w:val="both"/>
        <w:rPr>
          <w:rFonts w:ascii="Times New Roman" w:eastAsia="Calibri" w:hAnsi="Times New Roman" w:cs="Mangal"/>
          <w:kern w:val="1"/>
          <w:sz w:val="20"/>
          <w:szCs w:val="20"/>
          <w:lang w:val="uk-UA" w:eastAsia="zh-CN" w:bidi="hi-IN"/>
        </w:rPr>
      </w:pPr>
      <w:r w:rsidRPr="00843FF9">
        <w:rPr>
          <w:rFonts w:ascii="Times New Roman" w:eastAsia="Calibri" w:hAnsi="Times New Roman" w:cs="Mangal"/>
          <w:kern w:val="1"/>
          <w:sz w:val="20"/>
          <w:szCs w:val="20"/>
          <w:lang w:val="uk-UA" w:eastAsia="zh-CN" w:bidi="hi-IN"/>
        </w:rPr>
        <w:t>7.</w:t>
      </w:r>
      <w:r w:rsidR="00EB4295">
        <w:rPr>
          <w:rFonts w:ascii="Times New Roman" w:eastAsia="Calibri" w:hAnsi="Times New Roman" w:cs="Mangal"/>
          <w:kern w:val="1"/>
          <w:sz w:val="20"/>
          <w:szCs w:val="20"/>
          <w:lang w:val="uk-UA" w:eastAsia="zh-CN" w:bidi="hi-IN"/>
        </w:rPr>
        <w:t>6</w:t>
      </w:r>
      <w:r w:rsidRPr="00843FF9">
        <w:rPr>
          <w:rFonts w:ascii="Times New Roman" w:eastAsia="Calibri" w:hAnsi="Times New Roman" w:cs="Mangal"/>
          <w:kern w:val="1"/>
          <w:sz w:val="20"/>
          <w:szCs w:val="20"/>
          <w:lang w:val="uk-UA" w:eastAsia="zh-CN" w:bidi="hi-IN"/>
        </w:rPr>
        <w:t>. 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w:t>
      </w:r>
      <w:r w:rsidRPr="00843FF9">
        <w:rPr>
          <w:rFonts w:ascii="Times New Roman" w:eastAsia="Calibri" w:hAnsi="Times New Roman" w:cs="Mangal"/>
          <w:color w:val="000000"/>
          <w:kern w:val="1"/>
          <w:sz w:val="20"/>
          <w:szCs w:val="20"/>
          <w:lang w:val="uk-UA" w:eastAsia="zh-CN" w:bidi="hi-IN"/>
        </w:rPr>
        <w:t xml:space="preserve"> у строк 3-х (трьох) календарних днів</w:t>
      </w:r>
      <w:r w:rsidRPr="00843FF9">
        <w:rPr>
          <w:rFonts w:ascii="Times New Roman" w:eastAsia="Calibri" w:hAnsi="Times New Roman" w:cs="Mangal"/>
          <w:kern w:val="1"/>
          <w:sz w:val="20"/>
          <w:szCs w:val="20"/>
          <w:lang w:val="uk-UA" w:eastAsia="zh-CN" w:bidi="hi-IN"/>
        </w:rPr>
        <w:t>.</w:t>
      </w:r>
    </w:p>
    <w:p w14:paraId="6396686F" w14:textId="06B184C2" w:rsidR="002F152C" w:rsidRPr="00843FF9" w:rsidRDefault="002F152C" w:rsidP="00EB4295">
      <w:pPr>
        <w:shd w:val="clear" w:color="auto" w:fill="FFFFFF"/>
        <w:tabs>
          <w:tab w:val="left" w:pos="1134"/>
        </w:tabs>
        <w:spacing w:after="0" w:line="240" w:lineRule="auto"/>
        <w:ind w:firstLine="567"/>
        <w:contextualSpacing/>
        <w:jc w:val="both"/>
        <w:rPr>
          <w:rFonts w:ascii="Times New Roman" w:eastAsia="Arial" w:hAnsi="Times New Roman" w:cs="Times New Roman"/>
          <w:sz w:val="20"/>
          <w:szCs w:val="20"/>
          <w:lang w:eastAsia="ru-RU"/>
        </w:rPr>
      </w:pPr>
      <w:r w:rsidRPr="00843FF9">
        <w:rPr>
          <w:rFonts w:ascii="Times New Roman" w:eastAsia="Arial" w:hAnsi="Times New Roman" w:cs="Times New Roman"/>
          <w:sz w:val="20"/>
          <w:szCs w:val="20"/>
          <w:lang w:eastAsia="ru-RU"/>
        </w:rPr>
        <w:t>7.</w:t>
      </w:r>
      <w:r w:rsidR="00EB4295">
        <w:rPr>
          <w:rFonts w:ascii="Times New Roman" w:eastAsia="Arial" w:hAnsi="Times New Roman" w:cs="Times New Roman"/>
          <w:sz w:val="20"/>
          <w:szCs w:val="20"/>
          <w:lang w:val="uk-UA" w:eastAsia="ru-RU"/>
        </w:rPr>
        <w:t>7</w:t>
      </w:r>
      <w:r w:rsidRPr="00843FF9">
        <w:rPr>
          <w:rFonts w:ascii="Times New Roman" w:eastAsia="Arial" w:hAnsi="Times New Roman" w:cs="Times New Roman"/>
          <w:sz w:val="20"/>
          <w:szCs w:val="20"/>
          <w:lang w:eastAsia="ru-RU"/>
        </w:rPr>
        <w:t>. У разі порушення умов Договору Замовник має право застосувати до Виконавця</w:t>
      </w:r>
      <w:r w:rsidR="00BE0B13" w:rsidRPr="00BE0B13">
        <w:rPr>
          <w:rFonts w:ascii="Times New Roman" w:eastAsia="Arial" w:hAnsi="Times New Roman" w:cs="Times New Roman"/>
          <w:sz w:val="20"/>
          <w:szCs w:val="20"/>
          <w:lang w:eastAsia="ru-RU"/>
        </w:rPr>
        <w:t>?</w:t>
      </w:r>
      <w:r w:rsidRPr="00843FF9">
        <w:rPr>
          <w:rFonts w:ascii="Times New Roman" w:eastAsia="Arial" w:hAnsi="Times New Roman" w:cs="Times New Roman"/>
          <w:sz w:val="20"/>
          <w:szCs w:val="20"/>
          <w:lang w:eastAsia="ru-RU"/>
        </w:rPr>
        <w:t xml:space="preserve"> що порушив виконання умов Договору оперативно-господарські санкції.</w:t>
      </w:r>
    </w:p>
    <w:p w14:paraId="1C3144EA" w14:textId="46046673" w:rsidR="002F152C" w:rsidRPr="00843FF9" w:rsidRDefault="002F152C" w:rsidP="00EB4295">
      <w:pPr>
        <w:shd w:val="clear" w:color="auto" w:fill="FFFFFF"/>
        <w:tabs>
          <w:tab w:val="left" w:pos="1134"/>
        </w:tabs>
        <w:spacing w:after="0" w:line="240" w:lineRule="auto"/>
        <w:ind w:firstLine="567"/>
        <w:contextualSpacing/>
        <w:jc w:val="both"/>
        <w:rPr>
          <w:rFonts w:ascii="Times New Roman" w:eastAsia="Arial" w:hAnsi="Times New Roman" w:cs="Times New Roman"/>
          <w:sz w:val="20"/>
          <w:szCs w:val="20"/>
          <w:lang w:eastAsia="ru-RU"/>
        </w:rPr>
      </w:pPr>
      <w:r w:rsidRPr="00843FF9">
        <w:rPr>
          <w:rFonts w:ascii="Times New Roman" w:eastAsia="Arial" w:hAnsi="Times New Roman" w:cs="Times New Roman"/>
          <w:sz w:val="20"/>
          <w:szCs w:val="20"/>
          <w:lang w:eastAsia="ru-RU"/>
        </w:rPr>
        <w:t>7.</w:t>
      </w:r>
      <w:r w:rsidR="00EB4295">
        <w:rPr>
          <w:rFonts w:ascii="Times New Roman" w:eastAsia="Arial" w:hAnsi="Times New Roman" w:cs="Times New Roman"/>
          <w:sz w:val="20"/>
          <w:szCs w:val="20"/>
          <w:lang w:val="uk-UA" w:eastAsia="ru-RU"/>
        </w:rPr>
        <w:t>8</w:t>
      </w:r>
      <w:r w:rsidRPr="00843FF9">
        <w:rPr>
          <w:rFonts w:ascii="Times New Roman" w:eastAsia="Arial" w:hAnsi="Times New Roman" w:cs="Times New Roman"/>
          <w:sz w:val="20"/>
          <w:szCs w:val="20"/>
          <w:lang w:eastAsia="ru-RU"/>
        </w:rPr>
        <w:t>. У даному Договорі, оперативно-господарські санкції застосовуються у вигляді:</w:t>
      </w:r>
    </w:p>
    <w:p w14:paraId="292D8FA3" w14:textId="77777777" w:rsidR="002F152C" w:rsidRPr="00843FF9" w:rsidRDefault="002F152C" w:rsidP="00EB4295">
      <w:pPr>
        <w:widowControl w:val="0"/>
        <w:suppressAutoHyphens/>
        <w:spacing w:after="0" w:line="240" w:lineRule="auto"/>
        <w:ind w:firstLine="567"/>
        <w:contextualSpacing/>
        <w:jc w:val="both"/>
        <w:rPr>
          <w:rFonts w:ascii="Times New Roman" w:eastAsia="Calibri" w:hAnsi="Times New Roman" w:cs="Mangal"/>
          <w:kern w:val="1"/>
          <w:sz w:val="20"/>
          <w:szCs w:val="20"/>
          <w:lang w:val="uk-UA" w:eastAsia="zh-CN" w:bidi="hi-IN"/>
        </w:rPr>
      </w:pPr>
      <w:r w:rsidRPr="00843FF9">
        <w:rPr>
          <w:rFonts w:ascii="Times New Roman" w:eastAsia="Calibri" w:hAnsi="Times New Roman" w:cs="Mangal"/>
          <w:kern w:val="1"/>
          <w:sz w:val="20"/>
          <w:szCs w:val="20"/>
          <w:lang w:val="uk-UA" w:eastAsia="zh-CN" w:bidi="hi-IN"/>
        </w:rPr>
        <w:t xml:space="preserve"> - відмови від встановлення у майбутньому господарських відносин із Виконавцем;</w:t>
      </w:r>
    </w:p>
    <w:p w14:paraId="53EC36C2" w14:textId="77777777" w:rsidR="002F152C" w:rsidRPr="00843FF9" w:rsidRDefault="002F152C" w:rsidP="00EB4295">
      <w:pPr>
        <w:widowControl w:val="0"/>
        <w:suppressAutoHyphens/>
        <w:spacing w:after="0" w:line="240" w:lineRule="auto"/>
        <w:ind w:firstLine="567"/>
        <w:contextualSpacing/>
        <w:jc w:val="both"/>
        <w:rPr>
          <w:rFonts w:ascii="Times New Roman" w:eastAsia="Calibri" w:hAnsi="Times New Roman" w:cs="Mangal"/>
          <w:kern w:val="1"/>
          <w:sz w:val="20"/>
          <w:szCs w:val="20"/>
          <w:lang w:val="uk-UA" w:eastAsia="zh-CN" w:bidi="hi-IN"/>
        </w:rPr>
      </w:pPr>
      <w:r w:rsidRPr="00843FF9">
        <w:rPr>
          <w:rFonts w:ascii="Times New Roman" w:eastAsia="Calibri" w:hAnsi="Times New Roman" w:cs="Mangal"/>
          <w:kern w:val="1"/>
          <w:sz w:val="20"/>
          <w:szCs w:val="20"/>
          <w:lang w:val="uk-UA" w:eastAsia="zh-CN" w:bidi="hi-IN"/>
        </w:rPr>
        <w:t xml:space="preserve"> -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27FD8273" w14:textId="3DF54174" w:rsidR="002F152C" w:rsidRPr="00843FF9" w:rsidRDefault="002F152C" w:rsidP="00EB4295">
      <w:pPr>
        <w:widowControl w:val="0"/>
        <w:suppressAutoHyphens/>
        <w:spacing w:after="0" w:line="240" w:lineRule="auto"/>
        <w:ind w:firstLine="567"/>
        <w:contextualSpacing/>
        <w:jc w:val="both"/>
        <w:rPr>
          <w:rFonts w:ascii="Times New Roman" w:eastAsia="Calibri" w:hAnsi="Times New Roman" w:cs="Mangal"/>
          <w:kern w:val="1"/>
          <w:sz w:val="20"/>
          <w:szCs w:val="20"/>
          <w:lang w:val="uk-UA" w:eastAsia="zh-CN" w:bidi="hi-IN"/>
        </w:rPr>
      </w:pPr>
      <w:r w:rsidRPr="00843FF9">
        <w:rPr>
          <w:rFonts w:ascii="Times New Roman" w:eastAsia="Calibri" w:hAnsi="Times New Roman" w:cs="Mangal"/>
          <w:kern w:val="1"/>
          <w:sz w:val="20"/>
          <w:szCs w:val="20"/>
          <w:lang w:val="uk-UA" w:eastAsia="zh-CN" w:bidi="hi-IN"/>
        </w:rPr>
        <w:t>7.</w:t>
      </w:r>
      <w:r w:rsidR="00EB4295">
        <w:rPr>
          <w:rFonts w:ascii="Times New Roman" w:eastAsia="Calibri" w:hAnsi="Times New Roman" w:cs="Mangal"/>
          <w:kern w:val="1"/>
          <w:sz w:val="20"/>
          <w:szCs w:val="20"/>
          <w:lang w:val="uk-UA" w:eastAsia="zh-CN" w:bidi="hi-IN"/>
        </w:rPr>
        <w:t>9</w:t>
      </w:r>
      <w:r w:rsidRPr="00843FF9">
        <w:rPr>
          <w:rFonts w:ascii="Times New Roman" w:eastAsia="Calibri" w:hAnsi="Times New Roman" w:cs="Mangal"/>
          <w:kern w:val="1"/>
          <w:sz w:val="20"/>
          <w:szCs w:val="20"/>
          <w:lang w:val="uk-UA" w:eastAsia="zh-CN" w:bidi="hi-IN"/>
        </w:rPr>
        <w:t>. У разі застосування оперативно-господарських санкцій, Замовник зобов’язується впродовж 5 (п’яти) календарних днів від моменту порушення умов Договору, повідомити Виконавця про застосування оперативно-господарських санкцій. Разом із повідомленням про застосування оперативно-господарських санкцій, Замовник направляє Виконавцю Акт порушення умов Договору.</w:t>
      </w:r>
    </w:p>
    <w:p w14:paraId="44286CBF" w14:textId="4B06EC38" w:rsidR="006C3858" w:rsidRPr="00843FF9" w:rsidRDefault="006C3858" w:rsidP="00EB4295">
      <w:pPr>
        <w:pStyle w:val="HTML0"/>
        <w:ind w:firstLine="567"/>
        <w:jc w:val="both"/>
        <w:rPr>
          <w:rFonts w:ascii="Times New Roman" w:hAnsi="Times New Roman"/>
          <w:szCs w:val="20"/>
          <w:lang w:val="uk-UA"/>
        </w:rPr>
      </w:pPr>
      <w:r w:rsidRPr="00843FF9">
        <w:rPr>
          <w:rFonts w:ascii="Times New Roman" w:hAnsi="Times New Roman"/>
          <w:szCs w:val="20"/>
          <w:lang w:val="uk-UA"/>
        </w:rPr>
        <w:lastRenderedPageBreak/>
        <w:t>7.</w:t>
      </w:r>
      <w:r w:rsidR="00EB4295">
        <w:rPr>
          <w:rFonts w:ascii="Times New Roman" w:hAnsi="Times New Roman"/>
          <w:szCs w:val="20"/>
          <w:lang w:val="uk-UA"/>
        </w:rPr>
        <w:t>10</w:t>
      </w:r>
      <w:r w:rsidRPr="00843FF9">
        <w:rPr>
          <w:rFonts w:ascii="Times New Roman" w:hAnsi="Times New Roman"/>
          <w:szCs w:val="20"/>
          <w:lang w:val="uk-UA"/>
        </w:rPr>
        <w:t>. 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несплатою/несвоєчасною сплатою вартості послуг органом Державної казначейської служби України.</w:t>
      </w:r>
    </w:p>
    <w:p w14:paraId="5DE0ADFE" w14:textId="60846A22" w:rsidR="006C3858" w:rsidRPr="00843FF9" w:rsidRDefault="006C3858" w:rsidP="00EB4295">
      <w:pPr>
        <w:autoSpaceDE w:val="0"/>
        <w:autoSpaceDN w:val="0"/>
        <w:adjustRightInd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7.</w:t>
      </w:r>
      <w:r w:rsidR="00EB4295">
        <w:rPr>
          <w:rFonts w:ascii="Times New Roman" w:hAnsi="Times New Roman" w:cs="Times New Roman"/>
          <w:sz w:val="20"/>
          <w:szCs w:val="20"/>
          <w:lang w:val="uk-UA"/>
        </w:rPr>
        <w:t>11</w:t>
      </w:r>
      <w:r w:rsidRPr="00843FF9">
        <w:rPr>
          <w:rFonts w:ascii="Times New Roman" w:hAnsi="Times New Roman" w:cs="Times New Roman"/>
          <w:sz w:val="20"/>
          <w:szCs w:val="20"/>
        </w:rPr>
        <w:t>. Сплата штрафних санкцій не звільняє Сторони від виконання зобов'язань за цим Договором.</w:t>
      </w:r>
    </w:p>
    <w:p w14:paraId="0F7FE043" w14:textId="707D4819" w:rsidR="006C3858" w:rsidRPr="00843FF9" w:rsidRDefault="006C3858" w:rsidP="00EB4295">
      <w:pPr>
        <w:autoSpaceDE w:val="0"/>
        <w:autoSpaceDN w:val="0"/>
        <w:adjustRightInd w:val="0"/>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7.</w:t>
      </w:r>
      <w:r w:rsidR="00EB4295">
        <w:rPr>
          <w:rFonts w:ascii="Times New Roman" w:hAnsi="Times New Roman" w:cs="Times New Roman"/>
          <w:sz w:val="20"/>
          <w:szCs w:val="20"/>
          <w:lang w:val="uk-UA"/>
        </w:rPr>
        <w:t>12</w:t>
      </w:r>
      <w:r w:rsidRPr="00843FF9">
        <w:rPr>
          <w:rFonts w:ascii="Times New Roman" w:hAnsi="Times New Roman" w:cs="Times New Roman"/>
          <w:sz w:val="20"/>
          <w:szCs w:val="20"/>
        </w:rPr>
        <w:t>. У разі недотримання Виконавцем обов‘язків, передбачених п. 5.3.11, 5.3.12, 5.3.13 Договору, Замовник має право відмовитися від даного Договору в односторонньому порядку, шляхом його розірвання.</w:t>
      </w:r>
    </w:p>
    <w:p w14:paraId="151EEE6E" w14:textId="77777777" w:rsidR="00C96EE4" w:rsidRPr="00843FF9" w:rsidRDefault="00C96EE4" w:rsidP="006C3858">
      <w:pPr>
        <w:autoSpaceDE w:val="0"/>
        <w:autoSpaceDN w:val="0"/>
        <w:adjustRightInd w:val="0"/>
        <w:spacing w:after="0" w:line="240" w:lineRule="auto"/>
        <w:ind w:firstLine="567"/>
        <w:jc w:val="both"/>
        <w:rPr>
          <w:rFonts w:ascii="Times New Roman" w:hAnsi="Times New Roman" w:cs="Times New Roman"/>
          <w:sz w:val="20"/>
          <w:szCs w:val="20"/>
        </w:rPr>
      </w:pPr>
    </w:p>
    <w:p w14:paraId="37CB2EE6" w14:textId="77777777" w:rsidR="006C3858" w:rsidRPr="00843FF9" w:rsidRDefault="006C3858" w:rsidP="006C3858">
      <w:pPr>
        <w:widowControl w:val="0"/>
        <w:spacing w:after="0" w:line="240" w:lineRule="auto"/>
        <w:ind w:firstLine="360"/>
        <w:jc w:val="center"/>
        <w:rPr>
          <w:rFonts w:ascii="Times New Roman" w:hAnsi="Times New Roman" w:cs="Times New Roman"/>
          <w:b/>
          <w:sz w:val="20"/>
          <w:szCs w:val="20"/>
        </w:rPr>
      </w:pPr>
      <w:r w:rsidRPr="00843FF9">
        <w:rPr>
          <w:rFonts w:ascii="Times New Roman" w:hAnsi="Times New Roman" w:cs="Times New Roman"/>
          <w:b/>
          <w:sz w:val="20"/>
          <w:szCs w:val="20"/>
        </w:rPr>
        <w:t>8. ОБСТАВИНИ НЕПЕРЕБОРНОЇ СИЛИ</w:t>
      </w:r>
    </w:p>
    <w:p w14:paraId="08D30F1D" w14:textId="77777777" w:rsidR="006C3858" w:rsidRPr="00843FF9" w:rsidRDefault="006C3858" w:rsidP="00EB4295">
      <w:pPr>
        <w:spacing w:after="0" w:line="240" w:lineRule="auto"/>
        <w:ind w:firstLine="567"/>
        <w:contextualSpacing/>
        <w:jc w:val="both"/>
        <w:rPr>
          <w:rFonts w:ascii="Times New Roman" w:hAnsi="Times New Roman" w:cs="Times New Roman"/>
          <w:sz w:val="20"/>
          <w:szCs w:val="20"/>
        </w:rPr>
      </w:pPr>
      <w:r w:rsidRPr="00843FF9">
        <w:rPr>
          <w:rFonts w:ascii="Times New Roman" w:hAnsi="Times New Roman" w:cs="Times New Roman"/>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3F7920B" w14:textId="40C27029" w:rsidR="006C3858" w:rsidRPr="00843FF9" w:rsidRDefault="006C3858" w:rsidP="00EB4295">
      <w:pPr>
        <w:spacing w:after="0" w:line="240" w:lineRule="auto"/>
        <w:ind w:firstLine="567"/>
        <w:contextualSpacing/>
        <w:jc w:val="both"/>
        <w:rPr>
          <w:rFonts w:ascii="Times New Roman" w:hAnsi="Times New Roman" w:cs="Times New Roman"/>
          <w:sz w:val="20"/>
          <w:szCs w:val="20"/>
        </w:rPr>
      </w:pPr>
      <w:r w:rsidRPr="00843FF9">
        <w:rPr>
          <w:rFonts w:ascii="Times New Roman" w:hAnsi="Times New Roman" w:cs="Times New Roman"/>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30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6BAA86E9" w14:textId="77777777" w:rsidR="006C3858" w:rsidRPr="00843FF9" w:rsidRDefault="006C3858" w:rsidP="00EB4295">
      <w:pPr>
        <w:spacing w:after="0" w:line="240" w:lineRule="auto"/>
        <w:ind w:firstLine="567"/>
        <w:contextualSpacing/>
        <w:jc w:val="both"/>
        <w:rPr>
          <w:rFonts w:ascii="Times New Roman" w:hAnsi="Times New Roman" w:cs="Times New Roman"/>
          <w:sz w:val="20"/>
          <w:szCs w:val="20"/>
        </w:rPr>
      </w:pPr>
      <w:r w:rsidRPr="00843FF9">
        <w:rPr>
          <w:rFonts w:ascii="Times New Roman" w:hAnsi="Times New Roman" w:cs="Times New Roman"/>
          <w:sz w:val="20"/>
          <w:szCs w:val="20"/>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08068D76" w14:textId="77777777" w:rsidR="006C3858" w:rsidRPr="00843FF9" w:rsidRDefault="006C3858" w:rsidP="00EB4295">
      <w:pPr>
        <w:spacing w:after="0" w:line="240" w:lineRule="auto"/>
        <w:ind w:firstLine="567"/>
        <w:contextualSpacing/>
        <w:jc w:val="both"/>
        <w:rPr>
          <w:rFonts w:ascii="Times New Roman" w:hAnsi="Times New Roman" w:cs="Times New Roman"/>
          <w:sz w:val="20"/>
          <w:szCs w:val="20"/>
        </w:rPr>
      </w:pPr>
      <w:r w:rsidRPr="00843FF9">
        <w:rPr>
          <w:rFonts w:ascii="Times New Roman" w:hAnsi="Times New Roman" w:cs="Times New Roman"/>
          <w:sz w:val="20"/>
          <w:szCs w:val="20"/>
        </w:rPr>
        <w:t xml:space="preserve">8.4. Доказом виникнення обставин непереборної сили та строку їх дії є відповідні документи, які видаються </w:t>
      </w:r>
      <w:r w:rsidRPr="00843FF9">
        <w:rPr>
          <w:rFonts w:ascii="Times New Roman" w:hAnsi="Times New Roman" w:cs="Times New Roman"/>
          <w:b/>
          <w:sz w:val="20"/>
          <w:szCs w:val="20"/>
        </w:rPr>
        <w:t>Торгово-промисловою палатою України</w:t>
      </w:r>
      <w:r w:rsidRPr="00843FF9">
        <w:rPr>
          <w:rFonts w:ascii="Times New Roman" w:hAnsi="Times New Roman" w:cs="Times New Roman"/>
          <w:sz w:val="20"/>
          <w:szCs w:val="20"/>
        </w:rPr>
        <w:t>.</w:t>
      </w:r>
    </w:p>
    <w:p w14:paraId="7E6DA23C" w14:textId="77777777" w:rsidR="006C3858" w:rsidRPr="00843FF9" w:rsidRDefault="006C3858" w:rsidP="00EB4295">
      <w:pPr>
        <w:spacing w:after="0" w:line="240" w:lineRule="auto"/>
        <w:ind w:firstLine="567"/>
        <w:contextualSpacing/>
        <w:jc w:val="both"/>
        <w:rPr>
          <w:rFonts w:ascii="Times New Roman" w:hAnsi="Times New Roman" w:cs="Times New Roman"/>
          <w:sz w:val="20"/>
          <w:szCs w:val="20"/>
        </w:rPr>
      </w:pPr>
      <w:r w:rsidRPr="00843FF9">
        <w:rPr>
          <w:rFonts w:ascii="Times New Roman" w:hAnsi="Times New Roman" w:cs="Times New Roman"/>
          <w:sz w:val="20"/>
          <w:szCs w:val="20"/>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EF5C4BE" w14:textId="77777777" w:rsidR="006C3858" w:rsidRPr="00843FF9" w:rsidRDefault="006C3858" w:rsidP="006C3858">
      <w:pPr>
        <w:spacing w:after="0" w:line="240" w:lineRule="auto"/>
        <w:ind w:firstLine="708"/>
        <w:contextualSpacing/>
        <w:jc w:val="both"/>
        <w:rPr>
          <w:rFonts w:ascii="Times New Roman" w:hAnsi="Times New Roman" w:cs="Times New Roman"/>
          <w:sz w:val="20"/>
          <w:szCs w:val="20"/>
        </w:rPr>
      </w:pPr>
    </w:p>
    <w:p w14:paraId="45898B0F" w14:textId="77777777" w:rsidR="006C3858" w:rsidRPr="00843FF9" w:rsidRDefault="006C3858" w:rsidP="006C3858">
      <w:pPr>
        <w:spacing w:after="0" w:line="240" w:lineRule="auto"/>
        <w:ind w:firstLine="567"/>
        <w:jc w:val="center"/>
        <w:rPr>
          <w:rFonts w:ascii="Times New Roman" w:hAnsi="Times New Roman" w:cs="Times New Roman"/>
          <w:b/>
          <w:sz w:val="20"/>
          <w:szCs w:val="20"/>
        </w:rPr>
      </w:pPr>
      <w:r w:rsidRPr="00843FF9">
        <w:rPr>
          <w:rFonts w:ascii="Times New Roman" w:hAnsi="Times New Roman" w:cs="Times New Roman"/>
          <w:b/>
          <w:sz w:val="20"/>
          <w:szCs w:val="20"/>
        </w:rPr>
        <w:t>9. ВИРІШЕННЯ СПОРІВ</w:t>
      </w:r>
    </w:p>
    <w:p w14:paraId="48A896B7" w14:textId="7E55A284" w:rsidR="006C3858" w:rsidRPr="00843FF9" w:rsidRDefault="006C3858" w:rsidP="006C3858">
      <w:pPr>
        <w:spacing w:after="0" w:line="240" w:lineRule="auto"/>
        <w:ind w:firstLine="567"/>
        <w:jc w:val="both"/>
        <w:textAlignment w:val="top"/>
        <w:rPr>
          <w:rFonts w:ascii="Times New Roman" w:hAnsi="Times New Roman" w:cs="Times New Roman"/>
          <w:sz w:val="20"/>
          <w:szCs w:val="20"/>
        </w:rPr>
      </w:pPr>
      <w:r w:rsidRPr="00843FF9">
        <w:rPr>
          <w:rFonts w:ascii="Times New Roman" w:hAnsi="Times New Roman" w:cs="Times New Roman"/>
          <w:sz w:val="20"/>
          <w:szCs w:val="20"/>
        </w:rPr>
        <w:t>9.1. Усі спори й розбіжності, які можуть виникнути у зв’язку з виконанням Договору будуть вирішуватися шляхом переговорів.</w:t>
      </w:r>
    </w:p>
    <w:p w14:paraId="06AAC346" w14:textId="13ACF08A" w:rsidR="006C3858" w:rsidRDefault="006C3858" w:rsidP="006C3858">
      <w:pPr>
        <w:spacing w:after="0" w:line="240" w:lineRule="auto"/>
        <w:ind w:firstLine="567"/>
        <w:jc w:val="both"/>
        <w:textAlignment w:val="top"/>
        <w:rPr>
          <w:rFonts w:ascii="Times New Roman" w:hAnsi="Times New Roman" w:cs="Times New Roman"/>
          <w:sz w:val="20"/>
          <w:szCs w:val="20"/>
        </w:rPr>
      </w:pPr>
      <w:r w:rsidRPr="00843FF9">
        <w:rPr>
          <w:rFonts w:ascii="Times New Roman" w:hAnsi="Times New Roman" w:cs="Times New Roman"/>
          <w:sz w:val="20"/>
          <w:szCs w:val="20"/>
        </w:rPr>
        <w:t>9.2. Будь-який спір, неврегульований сторонами, підлягає передачі на розгляд і вирішення до господарського суду відповідно до чинного законодавства України.</w:t>
      </w:r>
    </w:p>
    <w:p w14:paraId="6C948DB6" w14:textId="77777777" w:rsidR="000A42E6" w:rsidRPr="00843FF9" w:rsidRDefault="000A42E6" w:rsidP="006C3858">
      <w:pPr>
        <w:spacing w:after="0" w:line="240" w:lineRule="auto"/>
        <w:ind w:firstLine="567"/>
        <w:jc w:val="both"/>
        <w:textAlignment w:val="top"/>
        <w:rPr>
          <w:rFonts w:ascii="Times New Roman" w:hAnsi="Times New Roman" w:cs="Times New Roman"/>
          <w:sz w:val="20"/>
          <w:szCs w:val="20"/>
        </w:rPr>
      </w:pPr>
    </w:p>
    <w:p w14:paraId="7BC0053E" w14:textId="02978900" w:rsidR="000A42E6" w:rsidRPr="00EC7C85" w:rsidRDefault="000A42E6" w:rsidP="005078A5">
      <w:pPr>
        <w:pStyle w:val="a6"/>
        <w:numPr>
          <w:ilvl w:val="0"/>
          <w:numId w:val="42"/>
        </w:numPr>
        <w:spacing w:after="0" w:line="240" w:lineRule="auto"/>
        <w:jc w:val="center"/>
        <w:rPr>
          <w:rFonts w:ascii="Times New Roman" w:eastAsia="Arial" w:hAnsi="Times New Roman" w:cs="Times New Roman"/>
          <w:b/>
          <w:sz w:val="20"/>
          <w:szCs w:val="20"/>
          <w:lang w:eastAsia="ru-RU"/>
        </w:rPr>
      </w:pPr>
      <w:r w:rsidRPr="00EC7C85">
        <w:rPr>
          <w:rFonts w:ascii="Times New Roman" w:eastAsia="Arial" w:hAnsi="Times New Roman" w:cs="Times New Roman"/>
          <w:b/>
          <w:sz w:val="20"/>
          <w:szCs w:val="20"/>
          <w:lang w:eastAsia="ru-RU"/>
        </w:rPr>
        <w:t>УМОВИ БАНКІВСЬКОЇ ГАРАНТІЇ</w:t>
      </w:r>
    </w:p>
    <w:p w14:paraId="10962775" w14:textId="77777777" w:rsidR="000A42E6" w:rsidRPr="00EC7C85" w:rsidRDefault="000A42E6" w:rsidP="000A42E6">
      <w:pPr>
        <w:tabs>
          <w:tab w:val="left" w:pos="142"/>
          <w:tab w:val="left" w:pos="426"/>
        </w:tabs>
        <w:spacing w:after="0" w:line="240" w:lineRule="auto"/>
        <w:ind w:firstLine="709"/>
        <w:jc w:val="both"/>
        <w:rPr>
          <w:rFonts w:ascii="Times New Roman" w:eastAsia="Arial" w:hAnsi="Times New Roman" w:cs="Times New Roman"/>
          <w:sz w:val="20"/>
          <w:szCs w:val="20"/>
          <w:lang w:eastAsia="ru-RU"/>
        </w:rPr>
      </w:pPr>
      <w:r w:rsidRPr="00EC7C85">
        <w:rPr>
          <w:rFonts w:ascii="Times New Roman" w:eastAsia="Arial" w:hAnsi="Times New Roman" w:cs="Times New Roman"/>
          <w:sz w:val="20"/>
          <w:szCs w:val="20"/>
          <w:lang w:val="uk-UA" w:eastAsia="ru-RU"/>
        </w:rPr>
        <w:t>10</w:t>
      </w:r>
      <w:r w:rsidRPr="00EC7C85">
        <w:rPr>
          <w:rFonts w:ascii="Times New Roman" w:eastAsia="Arial" w:hAnsi="Times New Roman" w:cs="Times New Roman"/>
          <w:sz w:val="20"/>
          <w:szCs w:val="20"/>
          <w:lang w:eastAsia="ru-RU"/>
        </w:rPr>
        <w:t>.1.</w:t>
      </w:r>
      <w:r w:rsidRPr="00EC7C85">
        <w:rPr>
          <w:rFonts w:ascii="Times New Roman" w:eastAsia="Arial" w:hAnsi="Times New Roman" w:cs="Times New Roman"/>
          <w:sz w:val="20"/>
          <w:szCs w:val="20"/>
          <w:lang w:eastAsia="ru-RU"/>
        </w:rPr>
        <w:tab/>
        <w:t>Виконавець, для забезпечення виконання його зобов’язань за Договором перед Замовником надає останньому не пізніше дати укладання договору банківську гарантію забезпечення виконання Договору (далі – банківська гарантія).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Виконавцем будь якого власного зобов’язання за Договором або дії (бездіяльність) Виконавця, що призвели до неможливості подальшого виконання Договору.</w:t>
      </w:r>
    </w:p>
    <w:p w14:paraId="6B745C0A" w14:textId="77777777" w:rsidR="000A42E6" w:rsidRPr="00EC7C85" w:rsidRDefault="000A42E6" w:rsidP="000A42E6">
      <w:pPr>
        <w:tabs>
          <w:tab w:val="left" w:pos="142"/>
          <w:tab w:val="left" w:pos="426"/>
        </w:tabs>
        <w:spacing w:after="0" w:line="240" w:lineRule="auto"/>
        <w:ind w:firstLine="709"/>
        <w:jc w:val="both"/>
        <w:rPr>
          <w:rFonts w:ascii="Times New Roman" w:eastAsia="Arial" w:hAnsi="Times New Roman" w:cs="Times New Roman"/>
          <w:sz w:val="20"/>
          <w:szCs w:val="20"/>
          <w:lang w:eastAsia="ru-RU"/>
        </w:rPr>
      </w:pPr>
      <w:r w:rsidRPr="00EC7C85">
        <w:rPr>
          <w:rFonts w:ascii="Times New Roman" w:eastAsia="Arial" w:hAnsi="Times New Roman" w:cs="Times New Roman"/>
          <w:sz w:val="20"/>
          <w:szCs w:val="20"/>
          <w:lang w:eastAsia="ru-RU"/>
        </w:rPr>
        <w:t>1</w:t>
      </w:r>
      <w:r w:rsidRPr="00EC7C85">
        <w:rPr>
          <w:rFonts w:ascii="Times New Roman" w:eastAsia="Arial" w:hAnsi="Times New Roman" w:cs="Times New Roman"/>
          <w:sz w:val="20"/>
          <w:szCs w:val="20"/>
          <w:lang w:val="uk-UA" w:eastAsia="ru-RU"/>
        </w:rPr>
        <w:t>0</w:t>
      </w:r>
      <w:r w:rsidRPr="00EC7C85">
        <w:rPr>
          <w:rFonts w:ascii="Times New Roman" w:eastAsia="Arial" w:hAnsi="Times New Roman" w:cs="Times New Roman"/>
          <w:sz w:val="20"/>
          <w:szCs w:val="20"/>
          <w:lang w:eastAsia="ru-RU"/>
        </w:rPr>
        <w:t>.1.1. Банківська гарантія надається у формі електронної банківської гарантії з накладеним кваліфікованим електронним підписом гаранта (далі - Банк-гарант) відповідно до вимог чинного законодавства.</w:t>
      </w:r>
    </w:p>
    <w:p w14:paraId="69FBCFBC" w14:textId="77777777" w:rsidR="000A42E6" w:rsidRPr="00EC7C85" w:rsidRDefault="000A42E6" w:rsidP="000A42E6">
      <w:pPr>
        <w:tabs>
          <w:tab w:val="left" w:pos="142"/>
          <w:tab w:val="left" w:pos="426"/>
        </w:tabs>
        <w:spacing w:after="0" w:line="240" w:lineRule="auto"/>
        <w:ind w:firstLine="709"/>
        <w:jc w:val="both"/>
        <w:rPr>
          <w:rFonts w:ascii="Times New Roman" w:eastAsia="Arial" w:hAnsi="Times New Roman" w:cs="Times New Roman"/>
          <w:sz w:val="20"/>
          <w:szCs w:val="20"/>
          <w:lang w:eastAsia="ru-RU"/>
        </w:rPr>
      </w:pPr>
      <w:r w:rsidRPr="00EC7C85">
        <w:rPr>
          <w:rFonts w:ascii="Times New Roman" w:eastAsia="Arial" w:hAnsi="Times New Roman" w:cs="Times New Roman"/>
          <w:sz w:val="20"/>
          <w:szCs w:val="20"/>
          <w:lang w:eastAsia="ru-RU"/>
        </w:rPr>
        <w:t>1</w:t>
      </w:r>
      <w:r w:rsidRPr="00EC7C85">
        <w:rPr>
          <w:rFonts w:ascii="Times New Roman" w:eastAsia="Arial" w:hAnsi="Times New Roman" w:cs="Times New Roman"/>
          <w:sz w:val="20"/>
          <w:szCs w:val="20"/>
          <w:lang w:val="uk-UA" w:eastAsia="ru-RU"/>
        </w:rPr>
        <w:t>0</w:t>
      </w:r>
      <w:r w:rsidRPr="00EC7C85">
        <w:rPr>
          <w:rFonts w:ascii="Times New Roman" w:eastAsia="Arial" w:hAnsi="Times New Roman" w:cs="Times New Roman"/>
          <w:sz w:val="20"/>
          <w:szCs w:val="20"/>
          <w:lang w:eastAsia="ru-RU"/>
        </w:rPr>
        <w:t>.1.2. Банківська гарантія повинна бути безвідкличною та безумовною.</w:t>
      </w:r>
    </w:p>
    <w:p w14:paraId="7C5D52E8" w14:textId="4700206E" w:rsidR="000A42E6" w:rsidRPr="00EC7C85" w:rsidRDefault="000A42E6" w:rsidP="000A42E6">
      <w:pPr>
        <w:pStyle w:val="a6"/>
        <w:numPr>
          <w:ilvl w:val="2"/>
          <w:numId w:val="41"/>
        </w:numPr>
        <w:tabs>
          <w:tab w:val="left" w:pos="142"/>
          <w:tab w:val="left" w:pos="426"/>
        </w:tabs>
        <w:spacing w:after="0" w:line="240" w:lineRule="auto"/>
        <w:ind w:left="0" w:firstLine="709"/>
        <w:jc w:val="both"/>
        <w:rPr>
          <w:rFonts w:ascii="Times New Roman" w:eastAsia="Arial" w:hAnsi="Times New Roman" w:cs="Times New Roman"/>
          <w:sz w:val="20"/>
          <w:szCs w:val="20"/>
          <w:lang w:eastAsia="ru-RU"/>
        </w:rPr>
      </w:pPr>
      <w:r w:rsidRPr="00EC7C85">
        <w:rPr>
          <w:rFonts w:ascii="Times New Roman" w:eastAsia="Arial" w:hAnsi="Times New Roman" w:cs="Times New Roman"/>
          <w:sz w:val="20"/>
          <w:szCs w:val="20"/>
          <w:lang w:eastAsia="ru-RU"/>
        </w:rPr>
        <w:t xml:space="preserve">Розмір банківської гарантії становить </w:t>
      </w:r>
      <w:r w:rsidRPr="00EC7C85">
        <w:rPr>
          <w:rFonts w:ascii="Times New Roman" w:eastAsia="Arial" w:hAnsi="Times New Roman" w:cs="Times New Roman"/>
          <w:sz w:val="20"/>
          <w:szCs w:val="20"/>
          <w:lang w:val="ru-RU" w:eastAsia="ru-RU"/>
        </w:rPr>
        <w:t>3</w:t>
      </w:r>
      <w:r w:rsidRPr="00EC7C85">
        <w:rPr>
          <w:rFonts w:ascii="Times New Roman" w:eastAsia="Arial" w:hAnsi="Times New Roman" w:cs="Times New Roman"/>
          <w:sz w:val="20"/>
          <w:szCs w:val="20"/>
          <w:lang w:eastAsia="ru-RU"/>
        </w:rPr>
        <w:t xml:space="preserve"> (</w:t>
      </w:r>
      <w:r w:rsidRPr="00EC7C85">
        <w:rPr>
          <w:rFonts w:ascii="Times New Roman" w:eastAsia="Arial" w:hAnsi="Times New Roman" w:cs="Times New Roman"/>
          <w:sz w:val="20"/>
          <w:szCs w:val="20"/>
          <w:lang w:val="ru-RU" w:eastAsia="ru-RU"/>
        </w:rPr>
        <w:t>три</w:t>
      </w:r>
      <w:r w:rsidRPr="00EC7C85">
        <w:rPr>
          <w:rFonts w:ascii="Times New Roman" w:eastAsia="Arial" w:hAnsi="Times New Roman" w:cs="Times New Roman"/>
          <w:sz w:val="20"/>
          <w:szCs w:val="20"/>
          <w:lang w:val="ru-RU" w:eastAsia="ru-RU"/>
        </w:rPr>
        <w:t xml:space="preserve"> </w:t>
      </w:r>
      <w:r w:rsidRPr="00EC7C85">
        <w:rPr>
          <w:rFonts w:ascii="Times New Roman" w:eastAsia="Arial" w:hAnsi="Times New Roman" w:cs="Times New Roman"/>
          <w:sz w:val="20"/>
          <w:szCs w:val="20"/>
          <w:lang w:eastAsia="ru-RU"/>
        </w:rPr>
        <w:t xml:space="preserve">відсотки) від </w:t>
      </w:r>
      <w:r w:rsidRPr="00EC7C85">
        <w:rPr>
          <w:rFonts w:ascii="Times New Roman" w:eastAsia="Arial" w:hAnsi="Times New Roman" w:cs="Times New Roman"/>
          <w:sz w:val="20"/>
          <w:szCs w:val="20"/>
          <w:lang w:val="ru-RU" w:eastAsia="ru-RU"/>
        </w:rPr>
        <w:t>вартості</w:t>
      </w:r>
      <w:r w:rsidRPr="00EC7C85">
        <w:rPr>
          <w:rFonts w:ascii="Times New Roman" w:eastAsia="Arial" w:hAnsi="Times New Roman" w:cs="Times New Roman"/>
          <w:sz w:val="20"/>
          <w:szCs w:val="20"/>
          <w:lang w:eastAsia="ru-RU"/>
        </w:rPr>
        <w:t xml:space="preserve"> Договору. </w:t>
      </w:r>
    </w:p>
    <w:p w14:paraId="234298E7" w14:textId="77777777" w:rsidR="000A42E6" w:rsidRPr="00EC7C85" w:rsidRDefault="000A42E6" w:rsidP="000A42E6">
      <w:pPr>
        <w:pStyle w:val="a6"/>
        <w:numPr>
          <w:ilvl w:val="2"/>
          <w:numId w:val="41"/>
        </w:numPr>
        <w:tabs>
          <w:tab w:val="left" w:pos="142"/>
          <w:tab w:val="left" w:pos="426"/>
        </w:tabs>
        <w:spacing w:after="0" w:line="240" w:lineRule="auto"/>
        <w:ind w:left="0" w:firstLine="709"/>
        <w:jc w:val="both"/>
        <w:rPr>
          <w:rFonts w:ascii="Times New Roman" w:eastAsia="Arial" w:hAnsi="Times New Roman" w:cs="Times New Roman"/>
          <w:sz w:val="20"/>
          <w:szCs w:val="20"/>
          <w:lang w:eastAsia="ru-RU"/>
        </w:rPr>
      </w:pPr>
      <w:r w:rsidRPr="00EC7C85">
        <w:rPr>
          <w:rFonts w:ascii="Times New Roman" w:eastAsia="Arial" w:hAnsi="Times New Roman" w:cs="Times New Roman"/>
          <w:sz w:val="20"/>
          <w:szCs w:val="20"/>
          <w:lang w:eastAsia="ru-RU"/>
        </w:rPr>
        <w:t xml:space="preserve">У разі настання обставин, визначених в Договорі, що зумовлюють право звернення до банка-гаранта з вимогою сплатити на користь Замовника суму банківської гарантії, така банківська гарантія не підлягає поверненню </w:t>
      </w:r>
      <w:r w:rsidRPr="00EC7C85">
        <w:rPr>
          <w:rFonts w:ascii="Times New Roman" w:eastAsia="Arial" w:hAnsi="Times New Roman" w:cs="Times New Roman"/>
          <w:sz w:val="20"/>
          <w:szCs w:val="20"/>
          <w:lang w:val="ru-RU" w:eastAsia="ru-RU"/>
        </w:rPr>
        <w:t>Виконавцю</w:t>
      </w:r>
      <w:r w:rsidRPr="00EC7C85">
        <w:rPr>
          <w:rFonts w:ascii="Times New Roman" w:eastAsia="Arial" w:hAnsi="Times New Roman" w:cs="Times New Roman"/>
          <w:sz w:val="20"/>
          <w:szCs w:val="20"/>
          <w:lang w:eastAsia="ru-RU"/>
        </w:rPr>
        <w:t>.</w:t>
      </w:r>
    </w:p>
    <w:p w14:paraId="4CF08AE4" w14:textId="77777777" w:rsidR="000A42E6" w:rsidRPr="00EC7C85" w:rsidRDefault="000A42E6" w:rsidP="000A42E6">
      <w:pPr>
        <w:pStyle w:val="a6"/>
        <w:numPr>
          <w:ilvl w:val="2"/>
          <w:numId w:val="41"/>
        </w:numPr>
        <w:tabs>
          <w:tab w:val="left" w:pos="142"/>
          <w:tab w:val="left" w:pos="426"/>
        </w:tabs>
        <w:spacing w:after="0" w:line="240" w:lineRule="auto"/>
        <w:ind w:left="0" w:firstLine="709"/>
        <w:jc w:val="both"/>
        <w:rPr>
          <w:rFonts w:ascii="Times New Roman" w:eastAsia="Arial" w:hAnsi="Times New Roman" w:cs="Times New Roman"/>
          <w:sz w:val="20"/>
          <w:szCs w:val="20"/>
          <w:lang w:eastAsia="ru-RU"/>
        </w:rPr>
      </w:pPr>
      <w:r w:rsidRPr="00EC7C85">
        <w:rPr>
          <w:rFonts w:ascii="Times New Roman" w:eastAsia="Arial" w:hAnsi="Times New Roman" w:cs="Times New Roman"/>
          <w:sz w:val="20"/>
          <w:szCs w:val="20"/>
          <w:lang w:eastAsia="ru-RU"/>
        </w:rPr>
        <w:t xml:space="preserve">Банківська гарантія за Договором повертається </w:t>
      </w:r>
      <w:r w:rsidRPr="00EC7C85">
        <w:rPr>
          <w:rFonts w:ascii="Times New Roman" w:eastAsia="Arial" w:hAnsi="Times New Roman" w:cs="Times New Roman"/>
          <w:bCs/>
          <w:sz w:val="20"/>
          <w:szCs w:val="20"/>
          <w:lang w:eastAsia="ru-RU"/>
        </w:rPr>
        <w:t>Виконавцю</w:t>
      </w:r>
      <w:r w:rsidRPr="00EC7C85">
        <w:rPr>
          <w:rFonts w:ascii="Times New Roman" w:eastAsia="Arial" w:hAnsi="Times New Roman" w:cs="Times New Roman"/>
          <w:sz w:val="20"/>
          <w:szCs w:val="20"/>
          <w:lang w:eastAsia="ru-RU"/>
        </w:rPr>
        <w:t xml:space="preserve"> після виконання ним всіх зобов’язань за Договором за умови чинності її строку, а також у разі визнання судом результатів процедури закупівлі або Договору про закупівлю недійсними, але не пізніше ніж 5 (п’ять) банківських днів з дня настання зазначених обставин. </w:t>
      </w:r>
    </w:p>
    <w:p w14:paraId="430D36C7" w14:textId="77777777" w:rsidR="000A42E6" w:rsidRPr="00EC7C85" w:rsidRDefault="000A42E6" w:rsidP="000A42E6">
      <w:pPr>
        <w:pStyle w:val="a6"/>
        <w:numPr>
          <w:ilvl w:val="2"/>
          <w:numId w:val="41"/>
        </w:numPr>
        <w:tabs>
          <w:tab w:val="left" w:pos="142"/>
          <w:tab w:val="left" w:pos="426"/>
        </w:tabs>
        <w:spacing w:after="0" w:line="240" w:lineRule="auto"/>
        <w:ind w:left="0" w:firstLine="709"/>
        <w:jc w:val="both"/>
        <w:rPr>
          <w:rFonts w:ascii="Times New Roman" w:hAnsi="Times New Roman" w:cs="Times New Roman"/>
          <w:sz w:val="20"/>
          <w:szCs w:val="20"/>
        </w:rPr>
      </w:pPr>
      <w:r w:rsidRPr="00EC7C85">
        <w:rPr>
          <w:rFonts w:ascii="Times New Roman" w:hAnsi="Times New Roman" w:cs="Times New Roman"/>
          <w:sz w:val="20"/>
          <w:szCs w:val="20"/>
        </w:rPr>
        <w:t>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Виконавцем його договірних зобов’язань, або розірвання (припинення дії) Договору з ініціативи Виконавця.</w:t>
      </w:r>
    </w:p>
    <w:p w14:paraId="6CFB43FC" w14:textId="58CBEF00" w:rsidR="000A42E6" w:rsidRPr="00EC7C85" w:rsidRDefault="00AC735A" w:rsidP="000A42E6">
      <w:pPr>
        <w:pStyle w:val="a6"/>
        <w:numPr>
          <w:ilvl w:val="2"/>
          <w:numId w:val="41"/>
        </w:numPr>
        <w:tabs>
          <w:tab w:val="left" w:pos="142"/>
          <w:tab w:val="left" w:pos="426"/>
        </w:tabs>
        <w:spacing w:after="0" w:line="240" w:lineRule="auto"/>
        <w:ind w:left="0" w:firstLine="709"/>
        <w:jc w:val="both"/>
        <w:rPr>
          <w:rFonts w:ascii="Times New Roman" w:hAnsi="Times New Roman" w:cs="Times New Roman"/>
          <w:sz w:val="20"/>
          <w:szCs w:val="20"/>
        </w:rPr>
      </w:pPr>
      <w:r w:rsidRPr="00EC7C85">
        <w:rPr>
          <w:rFonts w:ascii="Times New Roman" w:eastAsia="Arial" w:hAnsi="Times New Roman" w:cs="Times New Roman"/>
          <w:sz w:val="20"/>
          <w:szCs w:val="20"/>
          <w:lang w:val="ru-RU" w:eastAsia="ru-RU"/>
        </w:rPr>
        <w:t xml:space="preserve">Термін </w:t>
      </w:r>
      <w:r w:rsidR="000A42E6" w:rsidRPr="00EC7C85">
        <w:rPr>
          <w:rFonts w:ascii="Times New Roman" w:hAnsi="Times New Roman" w:cs="Times New Roman"/>
          <w:sz w:val="20"/>
          <w:szCs w:val="20"/>
        </w:rPr>
        <w:t>дії банківської гаранті</w:t>
      </w:r>
      <w:r w:rsidR="000A42E6" w:rsidRPr="00EC7C85">
        <w:rPr>
          <w:rFonts w:ascii="Times New Roman" w:hAnsi="Times New Roman" w:cs="Times New Roman"/>
          <w:sz w:val="20"/>
          <w:szCs w:val="20"/>
          <w:lang w:val="ru-RU"/>
        </w:rPr>
        <w:t>ї</w:t>
      </w:r>
      <w:r w:rsidR="000A42E6" w:rsidRPr="00EC7C85">
        <w:rPr>
          <w:rFonts w:ascii="Times New Roman" w:hAnsi="Times New Roman" w:cs="Times New Roman"/>
          <w:sz w:val="20"/>
          <w:szCs w:val="20"/>
        </w:rPr>
        <w:t xml:space="preserve"> повин</w:t>
      </w:r>
      <w:r w:rsidR="000A42E6" w:rsidRPr="00EC7C85">
        <w:rPr>
          <w:rFonts w:ascii="Times New Roman" w:hAnsi="Times New Roman" w:cs="Times New Roman"/>
          <w:sz w:val="20"/>
          <w:szCs w:val="20"/>
          <w:lang w:val="ru-RU"/>
        </w:rPr>
        <w:t>ен</w:t>
      </w:r>
      <w:r w:rsidR="000A42E6" w:rsidRPr="00EC7C85">
        <w:rPr>
          <w:rFonts w:ascii="Times New Roman" w:hAnsi="Times New Roman" w:cs="Times New Roman"/>
          <w:sz w:val="20"/>
          <w:szCs w:val="20"/>
        </w:rPr>
        <w:t xml:space="preserve"> бути не меншим від </w:t>
      </w:r>
      <w:r w:rsidRPr="00EC7C85">
        <w:rPr>
          <w:rFonts w:ascii="Times New Roman" w:hAnsi="Times New Roman" w:cs="Times New Roman"/>
          <w:sz w:val="20"/>
          <w:szCs w:val="20"/>
          <w:lang w:val="ru-RU"/>
        </w:rPr>
        <w:t>терміну</w:t>
      </w:r>
      <w:r w:rsidR="000A42E6" w:rsidRPr="00EC7C85">
        <w:rPr>
          <w:rFonts w:ascii="Times New Roman" w:hAnsi="Times New Roman" w:cs="Times New Roman"/>
          <w:sz w:val="20"/>
          <w:szCs w:val="20"/>
          <w:lang w:val="ru-RU"/>
        </w:rPr>
        <w:t xml:space="preserve"> </w:t>
      </w:r>
      <w:r w:rsidR="000A42E6" w:rsidRPr="00EC7C85">
        <w:rPr>
          <w:rFonts w:ascii="Times New Roman" w:hAnsi="Times New Roman" w:cs="Times New Roman"/>
          <w:sz w:val="20"/>
          <w:szCs w:val="20"/>
        </w:rPr>
        <w:t xml:space="preserve">дії </w:t>
      </w:r>
      <w:r w:rsidR="000A42E6" w:rsidRPr="00EC7C85">
        <w:rPr>
          <w:rFonts w:ascii="Times New Roman" w:hAnsi="Times New Roman" w:cs="Times New Roman"/>
          <w:sz w:val="20"/>
          <w:szCs w:val="20"/>
          <w:lang w:val="ru-RU"/>
        </w:rPr>
        <w:t>Д</w:t>
      </w:r>
      <w:r w:rsidR="000A42E6" w:rsidRPr="00EC7C85">
        <w:rPr>
          <w:rFonts w:ascii="Times New Roman" w:hAnsi="Times New Roman" w:cs="Times New Roman"/>
          <w:sz w:val="20"/>
          <w:szCs w:val="20"/>
        </w:rPr>
        <w:t>оговору про закупівлю</w:t>
      </w:r>
    </w:p>
    <w:p w14:paraId="7E6C16A0" w14:textId="77777777" w:rsidR="000A42E6" w:rsidRPr="00EC7C85" w:rsidRDefault="000A42E6" w:rsidP="000A42E6">
      <w:pPr>
        <w:pStyle w:val="a6"/>
        <w:numPr>
          <w:ilvl w:val="2"/>
          <w:numId w:val="41"/>
        </w:numPr>
        <w:tabs>
          <w:tab w:val="left" w:pos="142"/>
          <w:tab w:val="left" w:pos="426"/>
        </w:tabs>
        <w:spacing w:after="0" w:line="240" w:lineRule="auto"/>
        <w:ind w:left="0" w:firstLine="709"/>
        <w:jc w:val="both"/>
        <w:rPr>
          <w:rFonts w:ascii="Times New Roman" w:hAnsi="Times New Roman" w:cs="Times New Roman"/>
          <w:sz w:val="20"/>
          <w:szCs w:val="20"/>
        </w:rPr>
      </w:pPr>
      <w:r w:rsidRPr="00EC7C85">
        <w:rPr>
          <w:rFonts w:ascii="Times New Roman" w:hAnsi="Times New Roman" w:cs="Times New Roman"/>
          <w:sz w:val="20"/>
          <w:szCs w:val="20"/>
        </w:rPr>
        <w:t xml:space="preserve">У разі продовженні строку дії Договору та виконання зобов’язань за Договором, </w:t>
      </w:r>
      <w:r w:rsidRPr="00EC7C85">
        <w:rPr>
          <w:rFonts w:ascii="Times New Roman" w:hAnsi="Times New Roman" w:cs="Times New Roman"/>
          <w:sz w:val="20"/>
          <w:szCs w:val="20"/>
          <w:lang w:val="ru-RU"/>
        </w:rPr>
        <w:t>Постачальник</w:t>
      </w:r>
      <w:r w:rsidRPr="00EC7C85">
        <w:rPr>
          <w:rFonts w:ascii="Times New Roman" w:hAnsi="Times New Roman" w:cs="Times New Roman"/>
          <w:sz w:val="20"/>
          <w:szCs w:val="20"/>
        </w:rPr>
        <w:t xml:space="preserve"> зобов’язаний продовжити строк дії банківської гарантії або надати нову банківську гарантію на тих самих умовах. </w:t>
      </w:r>
    </w:p>
    <w:p w14:paraId="60121145" w14:textId="77777777" w:rsidR="006C3858" w:rsidRPr="00EC7C85" w:rsidRDefault="006C3858" w:rsidP="006C3858">
      <w:pPr>
        <w:spacing w:after="0" w:line="240" w:lineRule="auto"/>
        <w:ind w:firstLine="851"/>
        <w:jc w:val="both"/>
        <w:textAlignment w:val="top"/>
        <w:rPr>
          <w:rFonts w:ascii="Times New Roman" w:hAnsi="Times New Roman" w:cs="Times New Roman"/>
          <w:sz w:val="20"/>
          <w:szCs w:val="20"/>
          <w:lang w:val="uk-UA"/>
        </w:rPr>
      </w:pPr>
    </w:p>
    <w:p w14:paraId="302D70CA" w14:textId="36573892" w:rsidR="006C3858" w:rsidRPr="00843FF9" w:rsidRDefault="006C3858" w:rsidP="006C3858">
      <w:pPr>
        <w:spacing w:after="0" w:line="240" w:lineRule="auto"/>
        <w:ind w:firstLine="567"/>
        <w:jc w:val="center"/>
        <w:rPr>
          <w:rFonts w:ascii="Times New Roman" w:hAnsi="Times New Roman" w:cs="Times New Roman"/>
          <w:b/>
          <w:sz w:val="20"/>
          <w:szCs w:val="20"/>
        </w:rPr>
      </w:pPr>
      <w:r w:rsidRPr="00EC7C85">
        <w:rPr>
          <w:rFonts w:ascii="Times New Roman" w:hAnsi="Times New Roman" w:cs="Times New Roman"/>
          <w:b/>
          <w:sz w:val="20"/>
          <w:szCs w:val="20"/>
        </w:rPr>
        <w:t>1</w:t>
      </w:r>
      <w:r w:rsidR="005078A5" w:rsidRPr="00EC7C85">
        <w:rPr>
          <w:rFonts w:ascii="Times New Roman" w:hAnsi="Times New Roman" w:cs="Times New Roman"/>
          <w:b/>
          <w:sz w:val="20"/>
          <w:szCs w:val="20"/>
        </w:rPr>
        <w:t>1</w:t>
      </w:r>
      <w:r w:rsidRPr="00EC7C85">
        <w:rPr>
          <w:rFonts w:ascii="Times New Roman" w:hAnsi="Times New Roman" w:cs="Times New Roman"/>
          <w:b/>
          <w:sz w:val="20"/>
          <w:szCs w:val="20"/>
        </w:rPr>
        <w:t>. ЗА</w:t>
      </w:r>
      <w:r w:rsidRPr="00843FF9">
        <w:rPr>
          <w:rFonts w:ascii="Times New Roman" w:hAnsi="Times New Roman" w:cs="Times New Roman"/>
          <w:b/>
          <w:sz w:val="20"/>
          <w:szCs w:val="20"/>
        </w:rPr>
        <w:t>КЛЮЧНІ ПОЛОЖЕННЯ</w:t>
      </w:r>
    </w:p>
    <w:p w14:paraId="5A4CBE5D" w14:textId="74B1199D" w:rsidR="006C3858" w:rsidRPr="00843FF9" w:rsidRDefault="006C3858" w:rsidP="006C3858">
      <w:pPr>
        <w:spacing w:after="0" w:line="240" w:lineRule="auto"/>
        <w:ind w:firstLine="567"/>
        <w:jc w:val="both"/>
        <w:textAlignment w:val="top"/>
        <w:rPr>
          <w:rFonts w:ascii="Times New Roman" w:hAnsi="Times New Roman" w:cs="Times New Roman"/>
          <w:sz w:val="20"/>
          <w:szCs w:val="20"/>
        </w:rPr>
      </w:pPr>
      <w:r w:rsidRPr="00843FF9">
        <w:rPr>
          <w:rFonts w:ascii="Times New Roman" w:hAnsi="Times New Roman" w:cs="Times New Roman"/>
          <w:sz w:val="20"/>
          <w:szCs w:val="20"/>
        </w:rPr>
        <w:t>1</w:t>
      </w:r>
      <w:r w:rsidR="005078A5">
        <w:rPr>
          <w:rFonts w:ascii="Times New Roman" w:hAnsi="Times New Roman" w:cs="Times New Roman"/>
          <w:sz w:val="20"/>
          <w:szCs w:val="20"/>
        </w:rPr>
        <w:t>1</w:t>
      </w:r>
      <w:r w:rsidRPr="00843FF9">
        <w:rPr>
          <w:rFonts w:ascii="Times New Roman" w:hAnsi="Times New Roman" w:cs="Times New Roman"/>
          <w:sz w:val="20"/>
          <w:szCs w:val="20"/>
        </w:rPr>
        <w:t xml:space="preserve">.1. Договір набуває чинності з моменту його підписання обома Сторонами і діє до </w:t>
      </w:r>
      <w:r w:rsidRPr="00843FF9">
        <w:rPr>
          <w:rFonts w:ascii="Times New Roman" w:hAnsi="Times New Roman" w:cs="Times New Roman"/>
          <w:sz w:val="20"/>
          <w:szCs w:val="20"/>
        </w:rPr>
        <w:br/>
      </w:r>
      <w:r w:rsidR="00385AF4">
        <w:rPr>
          <w:rFonts w:ascii="Times New Roman" w:hAnsi="Times New Roman" w:cs="Times New Roman"/>
          <w:sz w:val="20"/>
          <w:szCs w:val="20"/>
          <w:lang w:val="uk-UA"/>
        </w:rPr>
        <w:t>_____________</w:t>
      </w:r>
      <w:r w:rsidRPr="00843FF9">
        <w:rPr>
          <w:rFonts w:ascii="Times New Roman" w:hAnsi="Times New Roman" w:cs="Times New Roman"/>
          <w:sz w:val="20"/>
          <w:szCs w:val="20"/>
        </w:rPr>
        <w:t xml:space="preserve"> 202</w:t>
      </w:r>
      <w:r w:rsidR="00C96EE4" w:rsidRPr="00843FF9">
        <w:rPr>
          <w:rFonts w:ascii="Times New Roman" w:hAnsi="Times New Roman" w:cs="Times New Roman"/>
          <w:sz w:val="20"/>
          <w:szCs w:val="20"/>
          <w:lang w:val="uk-UA"/>
        </w:rPr>
        <w:t>4</w:t>
      </w:r>
      <w:r w:rsidRPr="00843FF9">
        <w:rPr>
          <w:rFonts w:ascii="Times New Roman" w:hAnsi="Times New Roman" w:cs="Times New Roman"/>
          <w:sz w:val="20"/>
          <w:szCs w:val="20"/>
        </w:rPr>
        <w:t xml:space="preserve"> року в частині надання послуг, а в частині розрахунків - до повного виконання Сторонами своїх зобов'язань.</w:t>
      </w:r>
    </w:p>
    <w:p w14:paraId="277E4E71" w14:textId="69BB5856" w:rsidR="00C96EE4" w:rsidRPr="00843FF9" w:rsidRDefault="00C96EE4" w:rsidP="00BE0B13">
      <w:pPr>
        <w:spacing w:after="0" w:line="240" w:lineRule="auto"/>
        <w:ind w:firstLine="567"/>
        <w:jc w:val="both"/>
        <w:rPr>
          <w:rFonts w:ascii="Times New Roman" w:hAnsi="Times New Roman" w:cs="Times New Roman"/>
          <w:sz w:val="20"/>
          <w:szCs w:val="20"/>
        </w:rPr>
      </w:pPr>
      <w:r w:rsidRPr="00843FF9">
        <w:rPr>
          <w:rFonts w:ascii="Times New Roman" w:eastAsia="Times New Roman" w:hAnsi="Times New Roman" w:cs="Times New Roman"/>
          <w:sz w:val="20"/>
          <w:szCs w:val="20"/>
        </w:rPr>
        <w:t>1</w:t>
      </w:r>
      <w:r w:rsidR="005078A5">
        <w:rPr>
          <w:rFonts w:ascii="Times New Roman" w:eastAsia="Times New Roman" w:hAnsi="Times New Roman" w:cs="Times New Roman"/>
          <w:sz w:val="20"/>
          <w:szCs w:val="20"/>
        </w:rPr>
        <w:t>1</w:t>
      </w:r>
      <w:r w:rsidRPr="00843FF9">
        <w:rPr>
          <w:rFonts w:ascii="Times New Roman" w:eastAsia="Times New Roman" w:hAnsi="Times New Roman" w:cs="Times New Roman"/>
          <w:sz w:val="20"/>
          <w:szCs w:val="20"/>
        </w:rPr>
        <w:t xml:space="preserve">.2. </w:t>
      </w:r>
      <w:r w:rsidRPr="00843FF9">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93FA40" w14:textId="77777777" w:rsidR="00C96EE4" w:rsidRPr="00843FF9" w:rsidRDefault="00C96EE4" w:rsidP="00C96EE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1) зменшення обсягів закупівлі, зокрема з урахуванням фактичного обсягу видатків замовника;</w:t>
      </w:r>
    </w:p>
    <w:p w14:paraId="4EF441BD" w14:textId="1B88E111" w:rsidR="00C96EE4" w:rsidRPr="00843FF9" w:rsidRDefault="00C96EE4" w:rsidP="00C96EE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w:t>
      </w:r>
      <w:bookmarkStart w:id="15" w:name="_GoBack"/>
      <w:bookmarkEnd w:id="15"/>
      <w:r w:rsidRPr="00843FF9">
        <w:rPr>
          <w:sz w:val="20"/>
          <w:szCs w:val="20"/>
          <w:lang w:val="uk-UA"/>
        </w:rPr>
        <w:t xml:space="preserve">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843FF9">
        <w:rPr>
          <w:sz w:val="20"/>
          <w:szCs w:val="20"/>
          <w:lang w:val="uk-UA"/>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E0B13" w:rsidRPr="00BE0B13">
        <w:rPr>
          <w:sz w:val="20"/>
          <w:szCs w:val="20"/>
          <w:lang w:val="ru-RU"/>
        </w:rPr>
        <w:t xml:space="preserve"> (</w:t>
      </w:r>
      <w:r w:rsidR="00BE0B13">
        <w:rPr>
          <w:sz w:val="20"/>
          <w:szCs w:val="20"/>
          <w:lang w:val="uk-UA"/>
        </w:rPr>
        <w:t>для послуг не застосовується)</w:t>
      </w:r>
      <w:r w:rsidRPr="00843FF9">
        <w:rPr>
          <w:sz w:val="20"/>
          <w:szCs w:val="20"/>
          <w:lang w:val="uk-UA"/>
        </w:rPr>
        <w:t>;</w:t>
      </w:r>
    </w:p>
    <w:p w14:paraId="0B8ADD5C" w14:textId="77777777" w:rsidR="00C96EE4" w:rsidRPr="00843FF9" w:rsidRDefault="00C96EE4" w:rsidP="00C96EE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95AC2E6" w14:textId="77777777" w:rsidR="00C96EE4" w:rsidRPr="00843FF9" w:rsidRDefault="00C96EE4" w:rsidP="00C96EE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F3DF66" w14:textId="77777777" w:rsidR="00C96EE4" w:rsidRPr="00843FF9" w:rsidRDefault="00C96EE4" w:rsidP="00C96EE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7BCE30D4" w14:textId="77777777" w:rsidR="00C96EE4" w:rsidRPr="00843FF9" w:rsidRDefault="00C96EE4" w:rsidP="00C96EE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03440FC" w14:textId="77777777" w:rsidR="00C96EE4" w:rsidRPr="00843FF9" w:rsidRDefault="00C96EE4" w:rsidP="00C96EE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ADC2B6" w14:textId="77777777" w:rsidR="00C96EE4" w:rsidRPr="00843FF9" w:rsidRDefault="00C96EE4" w:rsidP="00C96EE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8) зміни умов у зв’язку із застосуванням положень </w:t>
      </w:r>
      <w:hyperlink r:id="rId22" w:anchor="n1778" w:tgtFrame="_blank" w:history="1">
        <w:r w:rsidRPr="00843FF9">
          <w:rPr>
            <w:rStyle w:val="a5"/>
            <w:sz w:val="20"/>
            <w:szCs w:val="20"/>
            <w:lang w:val="uk-UA"/>
          </w:rPr>
          <w:t>частини шостої</w:t>
        </w:r>
      </w:hyperlink>
      <w:r w:rsidRPr="00843FF9">
        <w:rPr>
          <w:sz w:val="20"/>
          <w:szCs w:val="20"/>
          <w:lang w:val="uk-UA"/>
        </w:rPr>
        <w:t> статті 41 Закону;</w:t>
      </w:r>
    </w:p>
    <w:p w14:paraId="28139EAE" w14:textId="7690BE66" w:rsidR="00C96EE4" w:rsidRPr="00843FF9" w:rsidRDefault="00C96EE4" w:rsidP="00C96EE4">
      <w:pPr>
        <w:pStyle w:val="rvps2"/>
        <w:shd w:val="clear" w:color="auto" w:fill="FFFFFF"/>
        <w:spacing w:before="0" w:beforeAutospacing="0" w:after="0" w:afterAutospacing="0"/>
        <w:ind w:firstLine="450"/>
        <w:jc w:val="both"/>
        <w:rPr>
          <w:sz w:val="20"/>
          <w:szCs w:val="20"/>
          <w:lang w:val="uk-UA"/>
        </w:rPr>
      </w:pPr>
      <w:r w:rsidRPr="00843FF9">
        <w:rPr>
          <w:sz w:val="2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843FF9">
          <w:rPr>
            <w:rStyle w:val="a5"/>
            <w:sz w:val="20"/>
            <w:szCs w:val="20"/>
            <w:lang w:val="uk-UA"/>
          </w:rPr>
          <w:t>№ 382</w:t>
        </w:r>
      </w:hyperlink>
      <w:r w:rsidRPr="00843FF9">
        <w:rPr>
          <w:sz w:val="20"/>
          <w:szCs w:val="20"/>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BE0B13">
        <w:rPr>
          <w:sz w:val="20"/>
          <w:szCs w:val="20"/>
          <w:lang w:val="uk-UA"/>
        </w:rPr>
        <w:t xml:space="preserve"> </w:t>
      </w:r>
      <w:r w:rsidR="00BE0B13" w:rsidRPr="00BE0B13">
        <w:rPr>
          <w:sz w:val="20"/>
          <w:szCs w:val="20"/>
          <w:lang w:val="ru-RU"/>
        </w:rPr>
        <w:t>(</w:t>
      </w:r>
      <w:r w:rsidR="00BE0B13">
        <w:rPr>
          <w:sz w:val="20"/>
          <w:szCs w:val="20"/>
          <w:lang w:val="uk-UA"/>
        </w:rPr>
        <w:t>для послуг не застосовується)</w:t>
      </w:r>
      <w:r w:rsidRPr="00843FF9">
        <w:rPr>
          <w:sz w:val="20"/>
          <w:szCs w:val="20"/>
          <w:lang w:val="uk-UA"/>
        </w:rPr>
        <w:t>.</w:t>
      </w:r>
    </w:p>
    <w:p w14:paraId="1FA6F4FF" w14:textId="42CC89B0" w:rsidR="000D2DC8" w:rsidRPr="00843FF9" w:rsidRDefault="00BE0B13" w:rsidP="000D2DC8">
      <w:pPr>
        <w:tabs>
          <w:tab w:val="left" w:pos="0"/>
          <w:tab w:val="left" w:pos="567"/>
        </w:tabs>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lang w:val="uk-UA"/>
        </w:rPr>
        <w:t>1</w:t>
      </w:r>
      <w:r w:rsidR="005078A5">
        <w:rPr>
          <w:rFonts w:ascii="Times New Roman" w:hAnsi="Times New Roman" w:cs="Times New Roman"/>
          <w:sz w:val="20"/>
          <w:szCs w:val="20"/>
          <w:lang w:val="uk-UA"/>
        </w:rPr>
        <w:t>1</w:t>
      </w:r>
      <w:r w:rsidR="000D2DC8" w:rsidRPr="00843FF9">
        <w:rPr>
          <w:rFonts w:ascii="Times New Roman" w:hAnsi="Times New Roman" w:cs="Times New Roman"/>
          <w:sz w:val="20"/>
          <w:szCs w:val="20"/>
        </w:rPr>
        <w:t>.3.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14:paraId="4AE85878" w14:textId="74BF93EC" w:rsidR="000D2DC8" w:rsidRPr="00843FF9" w:rsidRDefault="0054579F" w:rsidP="000D2DC8">
      <w:pPr>
        <w:spacing w:after="0" w:line="240" w:lineRule="auto"/>
        <w:ind w:firstLine="567"/>
        <w:jc w:val="both"/>
        <w:textAlignment w:val="top"/>
        <w:rPr>
          <w:rFonts w:ascii="Times New Roman" w:hAnsi="Times New Roman" w:cs="Times New Roman"/>
          <w:sz w:val="20"/>
          <w:szCs w:val="20"/>
        </w:rPr>
      </w:pPr>
      <w:r>
        <w:rPr>
          <w:rFonts w:ascii="Times New Roman" w:hAnsi="Times New Roman" w:cs="Times New Roman"/>
          <w:noProof/>
          <w:sz w:val="20"/>
          <w:szCs w:val="20"/>
          <w:lang w:val="uk-UA"/>
        </w:rPr>
        <w:t xml:space="preserve"> </w:t>
      </w:r>
      <w:r>
        <w:rPr>
          <w:rFonts w:ascii="Times New Roman" w:hAnsi="Times New Roman" w:cs="Times New Roman"/>
          <w:noProof/>
          <w:sz w:val="20"/>
          <w:szCs w:val="20"/>
          <w:lang w:val="uk-UA"/>
        </w:rPr>
        <w:tab/>
        <w:t>1</w:t>
      </w:r>
      <w:r w:rsidR="005078A5">
        <w:rPr>
          <w:rFonts w:ascii="Times New Roman" w:hAnsi="Times New Roman" w:cs="Times New Roman"/>
          <w:noProof/>
          <w:sz w:val="20"/>
          <w:szCs w:val="20"/>
          <w:lang w:val="uk-UA"/>
        </w:rPr>
        <w:t>1</w:t>
      </w:r>
      <w:r w:rsidR="000D2DC8" w:rsidRPr="00843FF9">
        <w:rPr>
          <w:rFonts w:ascii="Times New Roman" w:hAnsi="Times New Roman" w:cs="Times New Roman"/>
          <w:noProof/>
          <w:sz w:val="20"/>
          <w:szCs w:val="20"/>
        </w:rPr>
        <w:t xml:space="preserve">.4. </w:t>
      </w:r>
      <w:r w:rsidR="000D2DC8" w:rsidRPr="00843FF9">
        <w:rPr>
          <w:rFonts w:ascii="Times New Roman" w:hAnsi="Times New Roman" w:cs="Times New Roman"/>
          <w:sz w:val="20"/>
          <w:szCs w:val="20"/>
        </w:rPr>
        <w:t>Одностороннє розірвання Договору допускається виключно у випадках передбачених цим Договором.</w:t>
      </w:r>
    </w:p>
    <w:p w14:paraId="6311A62A" w14:textId="6C408DDF" w:rsidR="000D2DC8" w:rsidRPr="00843FF9" w:rsidRDefault="000D2DC8" w:rsidP="000D2DC8">
      <w:pPr>
        <w:spacing w:after="0" w:line="240" w:lineRule="auto"/>
        <w:ind w:firstLine="709"/>
        <w:contextualSpacing/>
        <w:jc w:val="both"/>
        <w:rPr>
          <w:rFonts w:ascii="Times New Roman" w:hAnsi="Times New Roman" w:cs="Times New Roman"/>
          <w:sz w:val="20"/>
          <w:szCs w:val="20"/>
        </w:rPr>
      </w:pPr>
      <w:r w:rsidRPr="00843FF9">
        <w:rPr>
          <w:rFonts w:ascii="Times New Roman" w:hAnsi="Times New Roman" w:cs="Times New Roman"/>
          <w:sz w:val="20"/>
          <w:szCs w:val="20"/>
        </w:rPr>
        <w:t>1</w:t>
      </w:r>
      <w:r w:rsidR="005078A5">
        <w:rPr>
          <w:rFonts w:ascii="Times New Roman" w:hAnsi="Times New Roman" w:cs="Times New Roman"/>
          <w:sz w:val="20"/>
          <w:szCs w:val="20"/>
        </w:rPr>
        <w:t>1</w:t>
      </w:r>
      <w:r w:rsidRPr="00843FF9">
        <w:rPr>
          <w:rFonts w:ascii="Times New Roman" w:hAnsi="Times New Roman" w:cs="Times New Roman"/>
          <w:sz w:val="20"/>
          <w:szCs w:val="20"/>
        </w:rPr>
        <w:t>.</w:t>
      </w:r>
      <w:r w:rsidR="0054579F">
        <w:rPr>
          <w:rFonts w:ascii="Times New Roman" w:hAnsi="Times New Roman" w:cs="Times New Roman"/>
          <w:sz w:val="20"/>
          <w:szCs w:val="20"/>
          <w:lang w:val="uk-UA"/>
        </w:rPr>
        <w:t>5</w:t>
      </w:r>
      <w:r w:rsidRPr="00843FF9">
        <w:rPr>
          <w:rFonts w:ascii="Times New Roman" w:hAnsi="Times New Roman" w:cs="Times New Roman"/>
          <w:sz w:val="20"/>
          <w:szCs w:val="20"/>
        </w:rPr>
        <w:t xml:space="preserve">.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 </w:t>
      </w:r>
    </w:p>
    <w:p w14:paraId="372076B2" w14:textId="36E6B763" w:rsidR="000D2DC8" w:rsidRPr="00843FF9" w:rsidRDefault="000D2DC8" w:rsidP="000D2DC8">
      <w:pPr>
        <w:spacing w:after="0" w:line="240" w:lineRule="auto"/>
        <w:ind w:firstLine="709"/>
        <w:contextualSpacing/>
        <w:jc w:val="both"/>
        <w:rPr>
          <w:rFonts w:ascii="Times New Roman" w:hAnsi="Times New Roman" w:cs="Times New Roman"/>
          <w:sz w:val="20"/>
          <w:szCs w:val="20"/>
        </w:rPr>
      </w:pPr>
      <w:r w:rsidRPr="00843FF9">
        <w:rPr>
          <w:rFonts w:ascii="Times New Roman" w:hAnsi="Times New Roman" w:cs="Times New Roman"/>
          <w:sz w:val="20"/>
          <w:szCs w:val="20"/>
        </w:rPr>
        <w:t>1</w:t>
      </w:r>
      <w:r w:rsidR="005078A5">
        <w:rPr>
          <w:rFonts w:ascii="Times New Roman" w:hAnsi="Times New Roman" w:cs="Times New Roman"/>
          <w:sz w:val="20"/>
          <w:szCs w:val="20"/>
        </w:rPr>
        <w:t>1</w:t>
      </w:r>
      <w:r w:rsidR="0054579F">
        <w:rPr>
          <w:rFonts w:ascii="Times New Roman" w:hAnsi="Times New Roman" w:cs="Times New Roman"/>
          <w:sz w:val="20"/>
          <w:szCs w:val="20"/>
        </w:rPr>
        <w:t>.6</w:t>
      </w:r>
      <w:r w:rsidRPr="00843FF9">
        <w:rPr>
          <w:rFonts w:ascii="Times New Roman" w:hAnsi="Times New Roman" w:cs="Times New Roman"/>
          <w:sz w:val="20"/>
          <w:szCs w:val="20"/>
        </w:rPr>
        <w:t>. Взаємовідносини Сторін, що не врегульовані даним Договором, регулюються чинним законодавством України.</w:t>
      </w:r>
    </w:p>
    <w:p w14:paraId="7376518B" w14:textId="069233C0" w:rsidR="000D2DC8" w:rsidRPr="00843FF9" w:rsidRDefault="0054579F" w:rsidP="000D2DC8">
      <w:pPr>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1</w:t>
      </w:r>
      <w:r w:rsidR="005078A5">
        <w:rPr>
          <w:rFonts w:ascii="Times New Roman" w:hAnsi="Times New Roman" w:cs="Times New Roman"/>
          <w:sz w:val="20"/>
          <w:szCs w:val="20"/>
        </w:rPr>
        <w:t>1</w:t>
      </w:r>
      <w:r>
        <w:rPr>
          <w:rFonts w:ascii="Times New Roman" w:hAnsi="Times New Roman" w:cs="Times New Roman"/>
          <w:sz w:val="20"/>
          <w:szCs w:val="20"/>
        </w:rPr>
        <w:t>.7</w:t>
      </w:r>
      <w:r w:rsidR="000D2DC8" w:rsidRPr="00843FF9">
        <w:rPr>
          <w:rFonts w:ascii="Times New Roman" w:hAnsi="Times New Roman" w:cs="Times New Roman"/>
          <w:sz w:val="20"/>
          <w:szCs w:val="20"/>
        </w:rPr>
        <w:t>. Цей Договір складено у двох примірниках українською мовою, що мають однакову юридичну силу, по одному для кожної із Сторін.</w:t>
      </w:r>
    </w:p>
    <w:p w14:paraId="1D233B42" w14:textId="443A7D83" w:rsidR="000D2DC8" w:rsidRPr="00843FF9" w:rsidRDefault="000D2DC8" w:rsidP="000D2DC8">
      <w:pPr>
        <w:spacing w:after="0" w:line="240" w:lineRule="auto"/>
        <w:ind w:firstLine="709"/>
        <w:contextualSpacing/>
        <w:jc w:val="both"/>
        <w:rPr>
          <w:rFonts w:ascii="Times New Roman" w:hAnsi="Times New Roman" w:cs="Times New Roman"/>
          <w:sz w:val="20"/>
          <w:szCs w:val="20"/>
        </w:rPr>
      </w:pPr>
      <w:r w:rsidRPr="00843FF9">
        <w:rPr>
          <w:rFonts w:ascii="Times New Roman" w:hAnsi="Times New Roman" w:cs="Times New Roman"/>
          <w:sz w:val="20"/>
          <w:szCs w:val="20"/>
        </w:rPr>
        <w:t>1</w:t>
      </w:r>
      <w:r w:rsidR="005078A5">
        <w:rPr>
          <w:rFonts w:ascii="Times New Roman" w:hAnsi="Times New Roman" w:cs="Times New Roman"/>
          <w:sz w:val="20"/>
          <w:szCs w:val="20"/>
        </w:rPr>
        <w:t>1</w:t>
      </w:r>
      <w:r w:rsidR="0054579F">
        <w:rPr>
          <w:rFonts w:ascii="Times New Roman" w:hAnsi="Times New Roman" w:cs="Times New Roman"/>
          <w:sz w:val="20"/>
          <w:szCs w:val="20"/>
        </w:rPr>
        <w:t>.8</w:t>
      </w:r>
      <w:r w:rsidRPr="00843FF9">
        <w:rPr>
          <w:rFonts w:ascii="Times New Roman" w:hAnsi="Times New Roman" w:cs="Times New Roman"/>
          <w:sz w:val="20"/>
          <w:szCs w:val="20"/>
        </w:rPr>
        <w:t>.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14:paraId="6BA50CE5" w14:textId="4CABB2C3" w:rsidR="000D2DC8" w:rsidRPr="00843FF9" w:rsidRDefault="000D2DC8" w:rsidP="000D2DC8">
      <w:pPr>
        <w:tabs>
          <w:tab w:val="left" w:pos="426"/>
        </w:tabs>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ab/>
      </w:r>
      <w:r w:rsidRPr="00843FF9">
        <w:rPr>
          <w:rFonts w:ascii="Times New Roman" w:hAnsi="Times New Roman" w:cs="Times New Roman"/>
          <w:sz w:val="20"/>
          <w:szCs w:val="20"/>
        </w:rPr>
        <w:tab/>
        <w:t>1</w:t>
      </w:r>
      <w:r w:rsidR="005078A5">
        <w:rPr>
          <w:rFonts w:ascii="Times New Roman" w:hAnsi="Times New Roman" w:cs="Times New Roman"/>
          <w:sz w:val="20"/>
          <w:szCs w:val="20"/>
        </w:rPr>
        <w:t>1</w:t>
      </w:r>
      <w:r w:rsidR="0054579F">
        <w:rPr>
          <w:rFonts w:ascii="Times New Roman" w:hAnsi="Times New Roman" w:cs="Times New Roman"/>
          <w:sz w:val="20"/>
          <w:szCs w:val="20"/>
        </w:rPr>
        <w:t>.9</w:t>
      </w:r>
      <w:r w:rsidRPr="00843FF9">
        <w:rPr>
          <w:rFonts w:ascii="Times New Roman" w:hAnsi="Times New Roman" w:cs="Times New Roman"/>
          <w:sz w:val="20"/>
          <w:szCs w:val="20"/>
        </w:rPr>
        <w:t>. Листування, пов’язане з виконанням, зміною або припиненням дії Договору, повинно здійснюватися одним із наступних способів:</w:t>
      </w:r>
    </w:p>
    <w:p w14:paraId="35EC96B1" w14:textId="793AA910" w:rsidR="000D2DC8" w:rsidRPr="00BE0B13" w:rsidRDefault="000D2DC8" w:rsidP="000D2DC8">
      <w:pPr>
        <w:tabs>
          <w:tab w:val="left" w:pos="426"/>
        </w:tabs>
        <w:spacing w:after="0" w:line="240" w:lineRule="auto"/>
        <w:jc w:val="both"/>
        <w:rPr>
          <w:rFonts w:ascii="Times New Roman" w:hAnsi="Times New Roman" w:cs="Times New Roman"/>
          <w:sz w:val="20"/>
          <w:szCs w:val="20"/>
          <w:lang w:val="uk-UA"/>
        </w:rPr>
      </w:pPr>
      <w:r w:rsidRPr="00843FF9">
        <w:rPr>
          <w:rFonts w:ascii="Times New Roman" w:hAnsi="Times New Roman" w:cs="Times New Roman"/>
          <w:sz w:val="20"/>
          <w:szCs w:val="20"/>
        </w:rPr>
        <w:tab/>
      </w:r>
      <w:r w:rsidRPr="00843FF9">
        <w:rPr>
          <w:rFonts w:ascii="Times New Roman" w:hAnsi="Times New Roman" w:cs="Times New Roman"/>
          <w:sz w:val="20"/>
          <w:szCs w:val="20"/>
        </w:rPr>
        <w:tab/>
      </w:r>
      <w:r w:rsidR="0054579F">
        <w:rPr>
          <w:rFonts w:ascii="Times New Roman" w:hAnsi="Times New Roman" w:cs="Times New Roman"/>
          <w:sz w:val="20"/>
          <w:szCs w:val="20"/>
          <w:lang w:val="uk-UA"/>
        </w:rPr>
        <w:t>1</w:t>
      </w:r>
      <w:r w:rsidR="005078A5">
        <w:rPr>
          <w:rFonts w:ascii="Times New Roman" w:hAnsi="Times New Roman" w:cs="Times New Roman"/>
          <w:sz w:val="20"/>
          <w:szCs w:val="20"/>
          <w:lang w:val="uk-UA"/>
        </w:rPr>
        <w:t>1</w:t>
      </w:r>
      <w:r w:rsidR="0054579F">
        <w:rPr>
          <w:rFonts w:ascii="Times New Roman" w:hAnsi="Times New Roman" w:cs="Times New Roman"/>
          <w:sz w:val="20"/>
          <w:szCs w:val="20"/>
          <w:lang w:val="uk-UA"/>
        </w:rPr>
        <w:t>.9</w:t>
      </w:r>
      <w:r w:rsidRPr="00843FF9">
        <w:rPr>
          <w:rFonts w:ascii="Times New Roman" w:hAnsi="Times New Roman" w:cs="Times New Roman"/>
          <w:sz w:val="20"/>
          <w:szCs w:val="20"/>
          <w:lang w:val="uk-UA"/>
        </w:rPr>
        <w:t xml:space="preserve">.1. </w:t>
      </w:r>
      <w:r w:rsidR="00BE0B13">
        <w:rPr>
          <w:rFonts w:ascii="Times New Roman" w:hAnsi="Times New Roman" w:cs="Times New Roman"/>
          <w:sz w:val="20"/>
          <w:szCs w:val="20"/>
          <w:lang w:val="uk-UA"/>
        </w:rPr>
        <w:t>ш</w:t>
      </w:r>
      <w:r w:rsidRPr="00843FF9">
        <w:rPr>
          <w:rFonts w:ascii="Times New Roman" w:hAnsi="Times New Roman" w:cs="Times New Roman"/>
          <w:sz w:val="20"/>
          <w:szCs w:val="20"/>
        </w:rPr>
        <w:t>ляхом відправлення електронного листа на електронну пошту відповідної Сторони. У даному випадку відповідний документ вважається отриманим Стороною з дати його направлення на електронну адресу відповідної Сторони, підтвердженням чого є відповідна роздруківка з поштового програмного забезпечення Сторони, що направила документ. Цей спосіб не застосовується для обміну первинними документами та документами, що мають бути підписані обома Стор</w:t>
      </w:r>
      <w:r w:rsidR="00BE0B13">
        <w:rPr>
          <w:rFonts w:ascii="Times New Roman" w:hAnsi="Times New Roman" w:cs="Times New Roman"/>
          <w:sz w:val="20"/>
          <w:szCs w:val="20"/>
        </w:rPr>
        <w:t>онами в оригіналі (власноручно)</w:t>
      </w:r>
      <w:r w:rsidR="00BE0B13">
        <w:rPr>
          <w:rFonts w:ascii="Times New Roman" w:hAnsi="Times New Roman" w:cs="Times New Roman"/>
          <w:sz w:val="20"/>
          <w:szCs w:val="20"/>
          <w:lang w:val="uk-UA"/>
        </w:rPr>
        <w:t>;</w:t>
      </w:r>
    </w:p>
    <w:p w14:paraId="505DD48C" w14:textId="4E102507" w:rsidR="000D2DC8" w:rsidRPr="00843FF9" w:rsidRDefault="0054579F" w:rsidP="000D2DC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lang w:val="uk-UA"/>
        </w:rPr>
        <w:t>1</w:t>
      </w:r>
      <w:r w:rsidR="005078A5">
        <w:rPr>
          <w:rFonts w:ascii="Times New Roman" w:hAnsi="Times New Roman" w:cs="Times New Roman"/>
          <w:sz w:val="20"/>
          <w:szCs w:val="20"/>
          <w:lang w:val="uk-UA"/>
        </w:rPr>
        <w:t>1</w:t>
      </w:r>
      <w:r>
        <w:rPr>
          <w:rFonts w:ascii="Times New Roman" w:hAnsi="Times New Roman" w:cs="Times New Roman"/>
          <w:sz w:val="20"/>
          <w:szCs w:val="20"/>
          <w:lang w:val="uk-UA"/>
        </w:rPr>
        <w:t>.9</w:t>
      </w:r>
      <w:r w:rsidR="000D2DC8" w:rsidRPr="00843FF9">
        <w:rPr>
          <w:rFonts w:ascii="Times New Roman" w:hAnsi="Times New Roman" w:cs="Times New Roman"/>
          <w:sz w:val="20"/>
          <w:szCs w:val="20"/>
          <w:lang w:val="uk-UA"/>
        </w:rPr>
        <w:t xml:space="preserve">.2. </w:t>
      </w:r>
      <w:r w:rsidR="00BE0B13">
        <w:rPr>
          <w:rFonts w:ascii="Times New Roman" w:hAnsi="Times New Roman" w:cs="Times New Roman"/>
          <w:sz w:val="20"/>
          <w:szCs w:val="20"/>
          <w:lang w:val="uk-UA"/>
        </w:rPr>
        <w:t>ш</w:t>
      </w:r>
      <w:r w:rsidR="000D2DC8" w:rsidRPr="00843FF9">
        <w:rPr>
          <w:rFonts w:ascii="Times New Roman" w:hAnsi="Times New Roman" w:cs="Times New Roman"/>
          <w:sz w:val="20"/>
          <w:szCs w:val="20"/>
        </w:rPr>
        <w:t>ляхом відправлення оригіналу відповідного документу у паперовому вигляді на адресу Сторони, зазначену в Договорі та/або передачі її уповноваженому представнику відповідної Сторони, що підтверджується власноручним підписом такого представника.</w:t>
      </w:r>
    </w:p>
    <w:p w14:paraId="3AAFED4E" w14:textId="4F8F44AE" w:rsidR="000D2DC8" w:rsidRPr="00843FF9" w:rsidRDefault="000D2DC8" w:rsidP="000D2DC8">
      <w:pPr>
        <w:spacing w:after="0" w:line="240" w:lineRule="auto"/>
        <w:ind w:firstLine="709"/>
        <w:contextualSpacing/>
        <w:jc w:val="both"/>
        <w:rPr>
          <w:rFonts w:ascii="Times New Roman" w:hAnsi="Times New Roman" w:cs="Times New Roman"/>
          <w:sz w:val="20"/>
          <w:szCs w:val="20"/>
        </w:rPr>
      </w:pPr>
      <w:r w:rsidRPr="00843FF9">
        <w:rPr>
          <w:rFonts w:ascii="Times New Roman" w:hAnsi="Times New Roman" w:cs="Times New Roman"/>
          <w:sz w:val="20"/>
          <w:szCs w:val="20"/>
          <w:lang w:val="uk-UA"/>
        </w:rPr>
        <w:t>1</w:t>
      </w:r>
      <w:r w:rsidR="005078A5">
        <w:rPr>
          <w:rFonts w:ascii="Times New Roman" w:hAnsi="Times New Roman" w:cs="Times New Roman"/>
          <w:sz w:val="20"/>
          <w:szCs w:val="20"/>
          <w:lang w:val="uk-UA"/>
        </w:rPr>
        <w:t>1</w:t>
      </w:r>
      <w:r w:rsidRPr="00843FF9">
        <w:rPr>
          <w:rFonts w:ascii="Times New Roman" w:hAnsi="Times New Roman" w:cs="Times New Roman"/>
          <w:sz w:val="20"/>
          <w:szCs w:val="20"/>
        </w:rPr>
        <w:t>.</w:t>
      </w:r>
      <w:r w:rsidR="0054579F">
        <w:rPr>
          <w:rFonts w:ascii="Times New Roman" w:hAnsi="Times New Roman" w:cs="Times New Roman"/>
          <w:sz w:val="20"/>
          <w:szCs w:val="20"/>
          <w:lang w:val="uk-UA"/>
        </w:rPr>
        <w:t>10</w:t>
      </w:r>
      <w:r w:rsidRPr="00843FF9">
        <w:rPr>
          <w:rFonts w:ascii="Times New Roman" w:hAnsi="Times New Roman" w:cs="Times New Roman"/>
          <w:sz w:val="20"/>
          <w:szCs w:val="20"/>
        </w:rPr>
        <w:t>. Всі додатки до Договору, підписані обома Сторонами, є невід’ємними частинами Договору.</w:t>
      </w:r>
    </w:p>
    <w:p w14:paraId="1492F2F2" w14:textId="77777777" w:rsidR="000D2DC8" w:rsidRPr="00843FF9" w:rsidRDefault="000D2DC8" w:rsidP="006C3858">
      <w:pPr>
        <w:spacing w:after="0" w:line="240" w:lineRule="auto"/>
        <w:ind w:firstLine="708"/>
        <w:jc w:val="center"/>
        <w:rPr>
          <w:rFonts w:ascii="Times New Roman" w:hAnsi="Times New Roman" w:cs="Times New Roman"/>
          <w:b/>
          <w:sz w:val="20"/>
          <w:szCs w:val="20"/>
        </w:rPr>
      </w:pPr>
    </w:p>
    <w:p w14:paraId="01C9F037" w14:textId="37E62356" w:rsidR="006C3858" w:rsidRPr="00843FF9" w:rsidRDefault="006C3858" w:rsidP="006C3858">
      <w:pPr>
        <w:spacing w:after="0" w:line="240" w:lineRule="auto"/>
        <w:ind w:firstLine="708"/>
        <w:jc w:val="center"/>
        <w:rPr>
          <w:rFonts w:ascii="Times New Roman" w:hAnsi="Times New Roman" w:cs="Times New Roman"/>
          <w:b/>
          <w:sz w:val="20"/>
          <w:szCs w:val="20"/>
        </w:rPr>
      </w:pPr>
      <w:r w:rsidRPr="00843FF9">
        <w:rPr>
          <w:rFonts w:ascii="Times New Roman" w:hAnsi="Times New Roman" w:cs="Times New Roman"/>
          <w:b/>
          <w:sz w:val="20"/>
          <w:szCs w:val="20"/>
        </w:rPr>
        <w:t>1</w:t>
      </w:r>
      <w:r w:rsidR="005078A5">
        <w:rPr>
          <w:rFonts w:ascii="Times New Roman" w:hAnsi="Times New Roman" w:cs="Times New Roman"/>
          <w:b/>
          <w:sz w:val="20"/>
          <w:szCs w:val="20"/>
        </w:rPr>
        <w:t>2</w:t>
      </w:r>
      <w:r w:rsidRPr="00843FF9">
        <w:rPr>
          <w:rFonts w:ascii="Times New Roman" w:hAnsi="Times New Roman" w:cs="Times New Roman"/>
          <w:b/>
          <w:sz w:val="20"/>
          <w:szCs w:val="20"/>
        </w:rPr>
        <w:t>. ДОДАТКИ ДО ДОГОВОРУ</w:t>
      </w:r>
    </w:p>
    <w:p w14:paraId="3B11267A" w14:textId="2BB2D5D0"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1</w:t>
      </w:r>
      <w:r w:rsidR="005078A5">
        <w:rPr>
          <w:rFonts w:ascii="Times New Roman" w:hAnsi="Times New Roman" w:cs="Times New Roman"/>
          <w:sz w:val="20"/>
          <w:szCs w:val="20"/>
        </w:rPr>
        <w:t>2</w:t>
      </w:r>
      <w:r w:rsidRPr="00843FF9">
        <w:rPr>
          <w:rFonts w:ascii="Times New Roman" w:hAnsi="Times New Roman" w:cs="Times New Roman"/>
          <w:sz w:val="20"/>
          <w:szCs w:val="20"/>
        </w:rPr>
        <w:t>.1. Невід'ємною частиною цього Договору є:</w:t>
      </w:r>
    </w:p>
    <w:p w14:paraId="1BFDEE84" w14:textId="4490AE71"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1</w:t>
      </w:r>
      <w:r w:rsidR="005078A5">
        <w:rPr>
          <w:rFonts w:ascii="Times New Roman" w:hAnsi="Times New Roman" w:cs="Times New Roman"/>
          <w:sz w:val="20"/>
          <w:szCs w:val="20"/>
        </w:rPr>
        <w:t>2</w:t>
      </w:r>
      <w:r w:rsidRPr="00843FF9">
        <w:rPr>
          <w:rFonts w:ascii="Times New Roman" w:hAnsi="Times New Roman" w:cs="Times New Roman"/>
          <w:sz w:val="20"/>
          <w:szCs w:val="20"/>
        </w:rPr>
        <w:t>.1.1. Дислокація об’єктів Замовника (Додаток 1);</w:t>
      </w:r>
    </w:p>
    <w:p w14:paraId="36E80565" w14:textId="5B5744A0" w:rsidR="00F22D68" w:rsidRPr="00843FF9" w:rsidRDefault="006C3858" w:rsidP="00E70948">
      <w:pPr>
        <w:spacing w:after="0" w:line="240" w:lineRule="auto"/>
        <w:ind w:firstLine="567"/>
        <w:jc w:val="both"/>
        <w:rPr>
          <w:rFonts w:ascii="Times New Roman" w:hAnsi="Times New Roman" w:cs="Times New Roman"/>
          <w:sz w:val="20"/>
          <w:szCs w:val="20"/>
          <w:lang w:val="uk-UA" w:eastAsia="zh-CN" w:bidi="hi-IN"/>
        </w:rPr>
      </w:pPr>
      <w:r w:rsidRPr="00843FF9">
        <w:rPr>
          <w:rFonts w:ascii="Times New Roman" w:hAnsi="Times New Roman" w:cs="Times New Roman"/>
          <w:sz w:val="20"/>
          <w:szCs w:val="20"/>
        </w:rPr>
        <w:t>1</w:t>
      </w:r>
      <w:r w:rsidR="005078A5">
        <w:rPr>
          <w:rFonts w:ascii="Times New Roman" w:hAnsi="Times New Roman" w:cs="Times New Roman"/>
          <w:sz w:val="20"/>
          <w:szCs w:val="20"/>
        </w:rPr>
        <w:t>2</w:t>
      </w:r>
      <w:r w:rsidRPr="00843FF9">
        <w:rPr>
          <w:rFonts w:ascii="Times New Roman" w:hAnsi="Times New Roman" w:cs="Times New Roman"/>
          <w:sz w:val="20"/>
          <w:szCs w:val="20"/>
        </w:rPr>
        <w:t>.1.2.</w:t>
      </w:r>
      <w:r w:rsidRPr="00843FF9">
        <w:rPr>
          <w:rFonts w:ascii="Times New Roman" w:hAnsi="Times New Roman" w:cs="Times New Roman"/>
          <w:sz w:val="20"/>
          <w:szCs w:val="20"/>
          <w:lang w:eastAsia="zh-CN" w:bidi="hi-IN"/>
        </w:rPr>
        <w:t xml:space="preserve"> </w:t>
      </w:r>
      <w:r w:rsidR="00F22D68" w:rsidRPr="00843FF9">
        <w:rPr>
          <w:rFonts w:ascii="Times New Roman" w:hAnsi="Times New Roman" w:cs="Times New Roman"/>
          <w:sz w:val="20"/>
          <w:szCs w:val="20"/>
        </w:rPr>
        <w:t>Перелік видів послуг та періодичність їх надання</w:t>
      </w:r>
      <w:r w:rsidR="00F22D68" w:rsidRPr="00843FF9">
        <w:rPr>
          <w:rFonts w:ascii="Times New Roman" w:hAnsi="Times New Roman" w:cs="Times New Roman"/>
          <w:sz w:val="20"/>
          <w:szCs w:val="20"/>
          <w:lang w:val="uk-UA"/>
        </w:rPr>
        <w:t xml:space="preserve"> (Додаток 2);</w:t>
      </w:r>
    </w:p>
    <w:p w14:paraId="247D11D0" w14:textId="509F94C3" w:rsidR="00E70948" w:rsidRPr="00843FF9" w:rsidRDefault="00F22D68" w:rsidP="00E7094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lang w:val="uk-UA"/>
        </w:rPr>
        <w:t>1</w:t>
      </w:r>
      <w:r w:rsidR="005078A5">
        <w:rPr>
          <w:rFonts w:ascii="Times New Roman" w:hAnsi="Times New Roman" w:cs="Times New Roman"/>
          <w:sz w:val="20"/>
          <w:szCs w:val="20"/>
          <w:lang w:val="uk-UA"/>
        </w:rPr>
        <w:t>2</w:t>
      </w:r>
      <w:r w:rsidRPr="00843FF9">
        <w:rPr>
          <w:rFonts w:ascii="Times New Roman" w:hAnsi="Times New Roman" w:cs="Times New Roman"/>
          <w:sz w:val="20"/>
          <w:szCs w:val="20"/>
          <w:lang w:val="uk-UA"/>
        </w:rPr>
        <w:t xml:space="preserve">.1.3. Вимоги до надання послуг </w:t>
      </w:r>
      <w:r w:rsidR="00E70948" w:rsidRPr="00843FF9">
        <w:rPr>
          <w:rFonts w:ascii="Times New Roman" w:hAnsi="Times New Roman" w:cs="Times New Roman"/>
          <w:sz w:val="20"/>
          <w:szCs w:val="20"/>
        </w:rPr>
        <w:t>(Додаток 3);</w:t>
      </w:r>
    </w:p>
    <w:p w14:paraId="19700C87" w14:textId="43820DAC" w:rsidR="006C3858" w:rsidRPr="00BE0B13" w:rsidRDefault="006C3858" w:rsidP="006C3858">
      <w:pPr>
        <w:spacing w:after="0" w:line="240" w:lineRule="auto"/>
        <w:ind w:firstLine="567"/>
        <w:jc w:val="both"/>
        <w:rPr>
          <w:rFonts w:ascii="Times New Roman" w:hAnsi="Times New Roman" w:cs="Times New Roman"/>
          <w:sz w:val="20"/>
          <w:szCs w:val="20"/>
          <w:lang w:val="en-US"/>
        </w:rPr>
      </w:pPr>
      <w:r w:rsidRPr="00843FF9">
        <w:rPr>
          <w:rFonts w:ascii="Times New Roman" w:hAnsi="Times New Roman" w:cs="Times New Roman"/>
          <w:sz w:val="20"/>
          <w:szCs w:val="20"/>
        </w:rPr>
        <w:t>1</w:t>
      </w:r>
      <w:r w:rsidR="005078A5">
        <w:rPr>
          <w:rFonts w:ascii="Times New Roman" w:hAnsi="Times New Roman" w:cs="Times New Roman"/>
          <w:sz w:val="20"/>
          <w:szCs w:val="20"/>
        </w:rPr>
        <w:t>2</w:t>
      </w:r>
      <w:r w:rsidRPr="00843FF9">
        <w:rPr>
          <w:rFonts w:ascii="Times New Roman" w:hAnsi="Times New Roman" w:cs="Times New Roman"/>
          <w:sz w:val="20"/>
          <w:szCs w:val="20"/>
        </w:rPr>
        <w:t xml:space="preserve">.1.4. </w:t>
      </w:r>
      <w:r w:rsidRPr="00843FF9">
        <w:rPr>
          <w:rFonts w:ascii="Times New Roman" w:hAnsi="Times New Roman" w:cs="Times New Roman"/>
          <w:bCs/>
          <w:sz w:val="20"/>
          <w:szCs w:val="20"/>
        </w:rPr>
        <w:t xml:space="preserve">Розрахунок вартості послуг </w:t>
      </w:r>
      <w:r w:rsidRPr="00843FF9">
        <w:rPr>
          <w:rFonts w:ascii="Times New Roman" w:hAnsi="Times New Roman" w:cs="Times New Roman"/>
          <w:sz w:val="20"/>
          <w:szCs w:val="20"/>
        </w:rPr>
        <w:t>(Додаток 4).</w:t>
      </w:r>
    </w:p>
    <w:p w14:paraId="7A9D4B0A" w14:textId="6DB8BE40" w:rsidR="006C3858" w:rsidRPr="00843FF9" w:rsidRDefault="006C3858" w:rsidP="006C3858">
      <w:pPr>
        <w:spacing w:after="0" w:line="240" w:lineRule="auto"/>
        <w:ind w:firstLine="567"/>
        <w:jc w:val="both"/>
        <w:rPr>
          <w:rFonts w:ascii="Times New Roman" w:hAnsi="Times New Roman" w:cs="Times New Roman"/>
          <w:sz w:val="20"/>
          <w:szCs w:val="20"/>
        </w:rPr>
      </w:pPr>
      <w:r w:rsidRPr="00843FF9">
        <w:rPr>
          <w:rFonts w:ascii="Times New Roman" w:hAnsi="Times New Roman" w:cs="Times New Roman"/>
          <w:sz w:val="20"/>
          <w:szCs w:val="20"/>
        </w:rPr>
        <w:t>1</w:t>
      </w:r>
      <w:r w:rsidR="005078A5">
        <w:rPr>
          <w:rFonts w:ascii="Times New Roman" w:hAnsi="Times New Roman" w:cs="Times New Roman"/>
          <w:sz w:val="20"/>
          <w:szCs w:val="20"/>
        </w:rPr>
        <w:t>2</w:t>
      </w:r>
      <w:r w:rsidRPr="00843FF9">
        <w:rPr>
          <w:rFonts w:ascii="Times New Roman" w:hAnsi="Times New Roman" w:cs="Times New Roman"/>
          <w:sz w:val="20"/>
          <w:szCs w:val="20"/>
        </w:rPr>
        <w:t>.1.5. Мінімальний перелік миючих засобів та інших витратних матеріалів з розрахунку на календарний місяць для прибирання (Додаток 5).</w:t>
      </w:r>
    </w:p>
    <w:p w14:paraId="7F54C114" w14:textId="77777777" w:rsidR="006C3858" w:rsidRPr="00843FF9" w:rsidRDefault="006C3858" w:rsidP="006C3858">
      <w:pPr>
        <w:spacing w:after="0" w:line="240" w:lineRule="auto"/>
        <w:rPr>
          <w:rFonts w:ascii="Times New Roman" w:hAnsi="Times New Roman" w:cs="Times New Roman"/>
          <w:sz w:val="20"/>
          <w:szCs w:val="20"/>
        </w:rPr>
      </w:pPr>
    </w:p>
    <w:p w14:paraId="7180259B" w14:textId="77777777" w:rsidR="006C3858" w:rsidRPr="00843FF9" w:rsidRDefault="006C3858" w:rsidP="006C3858">
      <w:pPr>
        <w:spacing w:after="0" w:line="240" w:lineRule="auto"/>
        <w:rPr>
          <w:rFonts w:ascii="Times New Roman" w:hAnsi="Times New Roman" w:cs="Times New Roman"/>
          <w:sz w:val="20"/>
          <w:szCs w:val="20"/>
        </w:rPr>
      </w:pPr>
    </w:p>
    <w:p w14:paraId="5C2FA990" w14:textId="16A358D3" w:rsidR="006C3858" w:rsidRPr="00843FF9" w:rsidRDefault="006C3858" w:rsidP="006C3858">
      <w:pPr>
        <w:widowControl w:val="0"/>
        <w:autoSpaceDE w:val="0"/>
        <w:autoSpaceDN w:val="0"/>
        <w:spacing w:after="0" w:line="240" w:lineRule="auto"/>
        <w:jc w:val="center"/>
        <w:rPr>
          <w:rFonts w:ascii="Times New Roman" w:hAnsi="Times New Roman" w:cs="Times New Roman"/>
          <w:b/>
          <w:spacing w:val="-3"/>
          <w:sz w:val="20"/>
          <w:szCs w:val="20"/>
        </w:rPr>
      </w:pPr>
      <w:r w:rsidRPr="00843FF9">
        <w:rPr>
          <w:rFonts w:ascii="Times New Roman" w:hAnsi="Times New Roman" w:cs="Times New Roman"/>
          <w:b/>
          <w:sz w:val="20"/>
          <w:szCs w:val="20"/>
        </w:rPr>
        <w:t>1</w:t>
      </w:r>
      <w:r w:rsidR="005078A5">
        <w:rPr>
          <w:rFonts w:ascii="Times New Roman" w:hAnsi="Times New Roman" w:cs="Times New Roman"/>
          <w:b/>
          <w:sz w:val="20"/>
          <w:szCs w:val="20"/>
        </w:rPr>
        <w:t>3</w:t>
      </w:r>
      <w:r w:rsidRPr="00843FF9">
        <w:rPr>
          <w:rFonts w:ascii="Times New Roman" w:hAnsi="Times New Roman" w:cs="Times New Roman"/>
          <w:b/>
          <w:sz w:val="20"/>
          <w:szCs w:val="20"/>
        </w:rPr>
        <w:t>. Юридичні адреси і реквізити Сторін:</w:t>
      </w:r>
    </w:p>
    <w:tbl>
      <w:tblPr>
        <w:tblW w:w="0" w:type="auto"/>
        <w:jc w:val="center"/>
        <w:tblLayout w:type="fixed"/>
        <w:tblLook w:val="0000" w:firstRow="0" w:lastRow="0" w:firstColumn="0" w:lastColumn="0" w:noHBand="0" w:noVBand="0"/>
      </w:tblPr>
      <w:tblGrid>
        <w:gridCol w:w="4800"/>
        <w:gridCol w:w="4891"/>
      </w:tblGrid>
      <w:tr w:rsidR="006C3858" w:rsidRPr="00843FF9" w14:paraId="40B73405" w14:textId="77777777" w:rsidTr="00AD29DE">
        <w:trPr>
          <w:trHeight w:val="3472"/>
          <w:jc w:val="center"/>
        </w:trPr>
        <w:tc>
          <w:tcPr>
            <w:tcW w:w="4800" w:type="dxa"/>
          </w:tcPr>
          <w:p w14:paraId="2B88D5B3" w14:textId="77777777" w:rsidR="006C3858" w:rsidRPr="00843FF9" w:rsidRDefault="006C3858" w:rsidP="00AD29DE">
            <w:pPr>
              <w:spacing w:after="0" w:line="240" w:lineRule="auto"/>
              <w:jc w:val="center"/>
              <w:textAlignment w:val="baseline"/>
              <w:rPr>
                <w:rFonts w:ascii="Times New Roman" w:hAnsi="Times New Roman" w:cs="Times New Roman"/>
                <w:b/>
                <w:strike/>
                <w:sz w:val="20"/>
                <w:szCs w:val="20"/>
              </w:rPr>
            </w:pPr>
            <w:r w:rsidRPr="00843FF9">
              <w:rPr>
                <w:rFonts w:ascii="Times New Roman" w:hAnsi="Times New Roman" w:cs="Times New Roman"/>
                <w:b/>
                <w:sz w:val="20"/>
                <w:szCs w:val="20"/>
              </w:rPr>
              <w:lastRenderedPageBreak/>
              <w:t>ВИКОНАВЕЦЬ</w:t>
            </w:r>
          </w:p>
          <w:p w14:paraId="3B7B0C71" w14:textId="77777777" w:rsidR="006C3858" w:rsidRPr="00843FF9" w:rsidRDefault="006C3858" w:rsidP="00AD29DE">
            <w:pPr>
              <w:spacing w:after="0" w:line="240" w:lineRule="auto"/>
              <w:textAlignment w:val="baseline"/>
              <w:rPr>
                <w:rFonts w:ascii="Times New Roman" w:hAnsi="Times New Roman" w:cs="Times New Roman"/>
                <w:b/>
                <w:sz w:val="20"/>
                <w:szCs w:val="20"/>
              </w:rPr>
            </w:pPr>
          </w:p>
          <w:p w14:paraId="7A9931C6" w14:textId="77777777" w:rsidR="006C3858" w:rsidRPr="00843FF9" w:rsidRDefault="006C3858" w:rsidP="00AD29DE">
            <w:pPr>
              <w:spacing w:after="0" w:line="240" w:lineRule="auto"/>
              <w:textAlignment w:val="baseline"/>
              <w:rPr>
                <w:rFonts w:ascii="Times New Roman" w:hAnsi="Times New Roman" w:cs="Times New Roman"/>
                <w:sz w:val="20"/>
                <w:szCs w:val="20"/>
              </w:rPr>
            </w:pPr>
          </w:p>
        </w:tc>
        <w:tc>
          <w:tcPr>
            <w:tcW w:w="4891" w:type="dxa"/>
          </w:tcPr>
          <w:p w14:paraId="62177A41" w14:textId="77777777" w:rsidR="006C3858" w:rsidRPr="00843FF9" w:rsidRDefault="006C3858" w:rsidP="00AD29DE">
            <w:pPr>
              <w:tabs>
                <w:tab w:val="left" w:pos="6715"/>
              </w:tabs>
              <w:spacing w:after="0" w:line="240" w:lineRule="auto"/>
              <w:jc w:val="center"/>
              <w:textAlignment w:val="baseline"/>
              <w:rPr>
                <w:rFonts w:ascii="Times New Roman" w:hAnsi="Times New Roman" w:cs="Times New Roman"/>
                <w:b/>
                <w:sz w:val="20"/>
                <w:szCs w:val="20"/>
              </w:rPr>
            </w:pPr>
            <w:r w:rsidRPr="00843FF9">
              <w:rPr>
                <w:rFonts w:ascii="Times New Roman" w:hAnsi="Times New Roman" w:cs="Times New Roman"/>
                <w:b/>
                <w:sz w:val="20"/>
                <w:szCs w:val="20"/>
              </w:rPr>
              <w:t>ЗАМОВНИК</w:t>
            </w:r>
          </w:p>
          <w:p w14:paraId="39B9FD3C" w14:textId="77777777" w:rsidR="006C3858" w:rsidRPr="00843FF9" w:rsidRDefault="006C3858" w:rsidP="00AD29DE">
            <w:pPr>
              <w:spacing w:after="0" w:line="240" w:lineRule="auto"/>
              <w:jc w:val="both"/>
              <w:rPr>
                <w:rFonts w:ascii="Times New Roman" w:hAnsi="Times New Roman" w:cs="Times New Roman"/>
                <w:b/>
                <w:sz w:val="20"/>
                <w:szCs w:val="20"/>
              </w:rPr>
            </w:pPr>
          </w:p>
          <w:p w14:paraId="2F34B6AC" w14:textId="77777777" w:rsidR="006C3858" w:rsidRPr="00843FF9" w:rsidRDefault="006C3858" w:rsidP="00AD29DE">
            <w:pPr>
              <w:spacing w:after="0" w:line="240" w:lineRule="auto"/>
              <w:jc w:val="both"/>
              <w:rPr>
                <w:rFonts w:ascii="Times New Roman" w:hAnsi="Times New Roman" w:cs="Times New Roman"/>
                <w:b/>
                <w:sz w:val="20"/>
                <w:szCs w:val="20"/>
              </w:rPr>
            </w:pPr>
            <w:r w:rsidRPr="00843FF9">
              <w:rPr>
                <w:rFonts w:ascii="Times New Roman" w:hAnsi="Times New Roman" w:cs="Times New Roman"/>
                <w:b/>
                <w:sz w:val="20"/>
                <w:szCs w:val="20"/>
              </w:rPr>
              <w:t xml:space="preserve">Державна податкова служба України </w:t>
            </w:r>
          </w:p>
          <w:p w14:paraId="1450B017" w14:textId="77777777" w:rsidR="006C3858" w:rsidRPr="00843FF9" w:rsidRDefault="006C3858" w:rsidP="00AD29DE">
            <w:pPr>
              <w:spacing w:after="0" w:line="240" w:lineRule="auto"/>
              <w:rPr>
                <w:rFonts w:ascii="Times New Roman" w:hAnsi="Times New Roman" w:cs="Times New Roman"/>
                <w:b/>
                <w:sz w:val="20"/>
                <w:szCs w:val="20"/>
              </w:rPr>
            </w:pPr>
            <w:r w:rsidRPr="00843FF9">
              <w:rPr>
                <w:rFonts w:ascii="Times New Roman" w:hAnsi="Times New Roman" w:cs="Times New Roman"/>
                <w:b/>
                <w:sz w:val="20"/>
                <w:szCs w:val="20"/>
              </w:rPr>
              <w:t>Головне управління ДПС у Житомирській області</w:t>
            </w:r>
          </w:p>
          <w:p w14:paraId="76802065" w14:textId="77777777" w:rsidR="006C3858" w:rsidRPr="00843FF9" w:rsidRDefault="006C385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10003 м. Житомир, </w:t>
            </w:r>
          </w:p>
          <w:p w14:paraId="2C67ABD1" w14:textId="77777777" w:rsidR="006C3858" w:rsidRPr="00843FF9" w:rsidRDefault="006C385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вул. Ю. Тютюнника, 7</w:t>
            </w:r>
          </w:p>
          <w:p w14:paraId="203744C6" w14:textId="77777777" w:rsidR="006C3858" w:rsidRPr="00843FF9" w:rsidRDefault="006C385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Код згідно з ЄДРПОУ 44096781,</w:t>
            </w:r>
          </w:p>
          <w:p w14:paraId="03561D3A" w14:textId="77777777" w:rsidR="006C3858" w:rsidRPr="00843FF9" w:rsidRDefault="006C385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р/р UA278201720343100001000183233 </w:t>
            </w:r>
          </w:p>
          <w:p w14:paraId="19ABDD84" w14:textId="77777777" w:rsidR="006C3858" w:rsidRPr="00843FF9" w:rsidRDefault="006C385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в ДКСУ у м. Київ, МФО 820172 </w:t>
            </w:r>
          </w:p>
          <w:p w14:paraId="715DC134" w14:textId="77777777" w:rsidR="006C3858" w:rsidRPr="00843FF9" w:rsidRDefault="006C385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Т.: (0412) 418-018</w:t>
            </w:r>
          </w:p>
          <w:p w14:paraId="34C9E732" w14:textId="77777777" w:rsidR="006C3858" w:rsidRPr="00843FF9" w:rsidRDefault="006C3858" w:rsidP="00AD29DE">
            <w:pPr>
              <w:spacing w:after="0" w:line="240" w:lineRule="auto"/>
              <w:textAlignment w:val="baseline"/>
              <w:rPr>
                <w:rFonts w:ascii="Times New Roman" w:hAnsi="Times New Roman" w:cs="Times New Roman"/>
                <w:sz w:val="20"/>
                <w:szCs w:val="20"/>
              </w:rPr>
            </w:pPr>
          </w:p>
        </w:tc>
      </w:tr>
    </w:tbl>
    <w:p w14:paraId="630AA5DB" w14:textId="3FE238A4" w:rsidR="00C47091" w:rsidRDefault="00C47091"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64A3C2DE" w14:textId="7977AFF0"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7FA57C99" w14:textId="0AAA07E0"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37FCCD74" w14:textId="7862B401"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7DA07489" w14:textId="0FA39473"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1182A9D1" w14:textId="5CB96694"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4FA129AF" w14:textId="74C90A51"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5F9DCD45" w14:textId="43D8B60B"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6BCCA600" w14:textId="25093E52" w:rsidR="008D39E7"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6EA88E0D" w14:textId="77777777" w:rsidR="008D39E7" w:rsidRPr="00843FF9" w:rsidRDefault="008D39E7"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657D2741" w14:textId="77777777" w:rsidR="000D2DC8" w:rsidRPr="00843FF9" w:rsidRDefault="000D2DC8" w:rsidP="000D2DC8">
      <w:pPr>
        <w:spacing w:after="0" w:line="240" w:lineRule="auto"/>
        <w:rPr>
          <w:rFonts w:ascii="Times New Roman" w:hAnsi="Times New Roman" w:cs="Times New Roman"/>
          <w:b/>
          <w:sz w:val="20"/>
          <w:szCs w:val="20"/>
        </w:rPr>
      </w:pPr>
    </w:p>
    <w:p w14:paraId="0D57D5B6" w14:textId="77777777" w:rsidR="000D2DC8" w:rsidRPr="00843FF9" w:rsidRDefault="000D2DC8" w:rsidP="000D2DC8">
      <w:pPr>
        <w:spacing w:after="0" w:line="240" w:lineRule="auto"/>
        <w:jc w:val="right"/>
        <w:rPr>
          <w:rFonts w:ascii="Times New Roman" w:hAnsi="Times New Roman" w:cs="Times New Roman"/>
          <w:b/>
          <w:sz w:val="20"/>
          <w:szCs w:val="20"/>
        </w:rPr>
      </w:pPr>
      <w:r w:rsidRPr="00843FF9">
        <w:rPr>
          <w:rFonts w:ascii="Times New Roman" w:hAnsi="Times New Roman" w:cs="Times New Roman"/>
          <w:b/>
          <w:sz w:val="20"/>
          <w:szCs w:val="20"/>
        </w:rPr>
        <w:t xml:space="preserve">Додаток 1 </w:t>
      </w:r>
    </w:p>
    <w:p w14:paraId="7DAE6C93" w14:textId="77777777" w:rsidR="000D2DC8" w:rsidRPr="00843FF9" w:rsidRDefault="000D2DC8" w:rsidP="000D2DC8">
      <w:pPr>
        <w:spacing w:after="0" w:line="240" w:lineRule="auto"/>
        <w:jc w:val="right"/>
        <w:rPr>
          <w:rFonts w:ascii="Times New Roman" w:hAnsi="Times New Roman" w:cs="Times New Roman"/>
          <w:b/>
          <w:sz w:val="20"/>
          <w:szCs w:val="20"/>
        </w:rPr>
      </w:pPr>
      <w:r w:rsidRPr="00843FF9">
        <w:rPr>
          <w:rFonts w:ascii="Times New Roman" w:hAnsi="Times New Roman" w:cs="Times New Roman"/>
          <w:b/>
          <w:sz w:val="20"/>
          <w:szCs w:val="20"/>
        </w:rPr>
        <w:t>До Договору №_____від _____________</w:t>
      </w:r>
    </w:p>
    <w:p w14:paraId="27882BDB" w14:textId="77777777" w:rsidR="000D2DC8" w:rsidRPr="00843FF9" w:rsidRDefault="000D2DC8" w:rsidP="000D2DC8">
      <w:pPr>
        <w:spacing w:after="0" w:line="240" w:lineRule="auto"/>
        <w:rPr>
          <w:rFonts w:ascii="Times New Roman" w:hAnsi="Times New Roman" w:cs="Times New Roman"/>
          <w:b/>
          <w:sz w:val="20"/>
          <w:szCs w:val="20"/>
        </w:rPr>
      </w:pPr>
    </w:p>
    <w:p w14:paraId="2E072C21" w14:textId="77777777" w:rsidR="000D2DC8" w:rsidRPr="00843FF9" w:rsidRDefault="000D2DC8" w:rsidP="000D2DC8">
      <w:pPr>
        <w:spacing w:after="0" w:line="240" w:lineRule="auto"/>
        <w:rPr>
          <w:rFonts w:ascii="Times New Roman" w:hAnsi="Times New Roman" w:cs="Times New Roman"/>
          <w:b/>
          <w:sz w:val="20"/>
          <w:szCs w:val="20"/>
        </w:rPr>
      </w:pPr>
    </w:p>
    <w:p w14:paraId="6434B0F9" w14:textId="2E01CDF6" w:rsidR="000D2DC8" w:rsidRDefault="000D2DC8" w:rsidP="000D2DC8">
      <w:pPr>
        <w:spacing w:after="0" w:line="240" w:lineRule="auto"/>
        <w:ind w:firstLine="567"/>
        <w:jc w:val="center"/>
        <w:rPr>
          <w:rFonts w:ascii="Times New Roman" w:hAnsi="Times New Roman" w:cs="Times New Roman"/>
          <w:b/>
          <w:sz w:val="20"/>
          <w:szCs w:val="20"/>
        </w:rPr>
      </w:pPr>
      <w:r w:rsidRPr="00843FF9">
        <w:rPr>
          <w:rFonts w:ascii="Times New Roman" w:hAnsi="Times New Roman" w:cs="Times New Roman"/>
          <w:b/>
          <w:sz w:val="20"/>
          <w:szCs w:val="20"/>
        </w:rPr>
        <w:t>Дислокація об’єктів Замовника</w:t>
      </w:r>
    </w:p>
    <w:p w14:paraId="16472CD7" w14:textId="42EE65C9" w:rsidR="00385AF4" w:rsidRPr="00385AF4" w:rsidRDefault="00385AF4" w:rsidP="000D2DC8">
      <w:pPr>
        <w:spacing w:after="0" w:line="240" w:lineRule="auto"/>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Відповідно до вимог, визначених Додатком 2 до тендрної документації</w:t>
      </w:r>
    </w:p>
    <w:p w14:paraId="33C1BA47" w14:textId="2A140E23" w:rsidR="000D2DC8" w:rsidRPr="00843FF9" w:rsidRDefault="000D2DC8" w:rsidP="00773894">
      <w:pPr>
        <w:tabs>
          <w:tab w:val="left" w:pos="284"/>
          <w:tab w:val="left" w:pos="993"/>
          <w:tab w:val="left" w:pos="1134"/>
        </w:tabs>
        <w:spacing w:after="0" w:line="240" w:lineRule="auto"/>
        <w:ind w:firstLine="709"/>
        <w:jc w:val="both"/>
        <w:rPr>
          <w:rFonts w:ascii="Times New Roman" w:hAnsi="Times New Roman" w:cs="Times New Roman"/>
          <w:sz w:val="20"/>
          <w:szCs w:val="20"/>
        </w:rPr>
      </w:pPr>
    </w:p>
    <w:p w14:paraId="09CA89ED" w14:textId="06B6D020" w:rsidR="000807B2" w:rsidRPr="00843FF9" w:rsidRDefault="000807B2"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2E5B201C" w14:textId="78EBACC2" w:rsidR="000D2DC8" w:rsidRPr="00843FF9" w:rsidRDefault="000D2DC8"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044F7F79" w14:textId="78D9F522" w:rsidR="000D2DC8" w:rsidRPr="00843FF9" w:rsidRDefault="000D2DC8" w:rsidP="00773894">
      <w:pPr>
        <w:spacing w:after="0" w:line="240" w:lineRule="auto"/>
        <w:jc w:val="right"/>
        <w:rPr>
          <w:rFonts w:ascii="Times New Roman" w:eastAsia="Times New Roman" w:hAnsi="Times New Roman" w:cs="Times New Roman"/>
          <w:b/>
          <w:bCs/>
          <w:color w:val="000000"/>
          <w:sz w:val="20"/>
          <w:szCs w:val="20"/>
          <w:lang w:val="uk-UA" w:eastAsia="ru-RU"/>
        </w:rPr>
      </w:pPr>
    </w:p>
    <w:tbl>
      <w:tblPr>
        <w:tblW w:w="0" w:type="auto"/>
        <w:jc w:val="center"/>
        <w:tblLayout w:type="fixed"/>
        <w:tblLook w:val="0000" w:firstRow="0" w:lastRow="0" w:firstColumn="0" w:lastColumn="0" w:noHBand="0" w:noVBand="0"/>
      </w:tblPr>
      <w:tblGrid>
        <w:gridCol w:w="4800"/>
        <w:gridCol w:w="4891"/>
      </w:tblGrid>
      <w:tr w:rsidR="00F22D68" w:rsidRPr="00843FF9" w14:paraId="7DA35C33" w14:textId="77777777" w:rsidTr="00AD29DE">
        <w:trPr>
          <w:trHeight w:val="3472"/>
          <w:jc w:val="center"/>
        </w:trPr>
        <w:tc>
          <w:tcPr>
            <w:tcW w:w="4800" w:type="dxa"/>
          </w:tcPr>
          <w:p w14:paraId="3F9FA2E2" w14:textId="77777777" w:rsidR="00F22D68" w:rsidRPr="00843FF9" w:rsidRDefault="00F22D68" w:rsidP="00AD29DE">
            <w:pPr>
              <w:spacing w:after="0" w:line="240" w:lineRule="auto"/>
              <w:jc w:val="center"/>
              <w:textAlignment w:val="baseline"/>
              <w:rPr>
                <w:rFonts w:ascii="Times New Roman" w:hAnsi="Times New Roman" w:cs="Times New Roman"/>
                <w:b/>
                <w:sz w:val="20"/>
                <w:szCs w:val="20"/>
              </w:rPr>
            </w:pPr>
            <w:r w:rsidRPr="00843FF9">
              <w:rPr>
                <w:rFonts w:ascii="Times New Roman" w:hAnsi="Times New Roman" w:cs="Times New Roman"/>
                <w:b/>
                <w:sz w:val="20"/>
                <w:szCs w:val="20"/>
              </w:rPr>
              <w:t>ВИКОНАВЕЦЬ</w:t>
            </w:r>
          </w:p>
          <w:p w14:paraId="6A387FE1" w14:textId="77777777" w:rsidR="00F22D68" w:rsidRPr="00843FF9" w:rsidRDefault="00F22D68" w:rsidP="00AD29DE">
            <w:pPr>
              <w:spacing w:after="0" w:line="240" w:lineRule="auto"/>
              <w:textAlignment w:val="baseline"/>
              <w:rPr>
                <w:rFonts w:ascii="Times New Roman" w:hAnsi="Times New Roman" w:cs="Times New Roman"/>
                <w:sz w:val="20"/>
                <w:szCs w:val="20"/>
              </w:rPr>
            </w:pPr>
          </w:p>
        </w:tc>
        <w:tc>
          <w:tcPr>
            <w:tcW w:w="4891" w:type="dxa"/>
          </w:tcPr>
          <w:p w14:paraId="148EDB65" w14:textId="77777777" w:rsidR="00F22D68" w:rsidRPr="00843FF9" w:rsidRDefault="00F22D68" w:rsidP="00AD29DE">
            <w:pPr>
              <w:tabs>
                <w:tab w:val="left" w:pos="6715"/>
              </w:tabs>
              <w:spacing w:after="0" w:line="240" w:lineRule="auto"/>
              <w:jc w:val="center"/>
              <w:textAlignment w:val="baseline"/>
              <w:rPr>
                <w:rFonts w:ascii="Times New Roman" w:hAnsi="Times New Roman" w:cs="Times New Roman"/>
                <w:b/>
                <w:sz w:val="20"/>
                <w:szCs w:val="20"/>
              </w:rPr>
            </w:pPr>
            <w:r w:rsidRPr="00843FF9">
              <w:rPr>
                <w:rFonts w:ascii="Times New Roman" w:hAnsi="Times New Roman" w:cs="Times New Roman"/>
                <w:b/>
                <w:sz w:val="20"/>
                <w:szCs w:val="20"/>
              </w:rPr>
              <w:t>ЗАМОВНИК</w:t>
            </w:r>
          </w:p>
          <w:p w14:paraId="47836072" w14:textId="77777777" w:rsidR="00F22D68" w:rsidRPr="00843FF9" w:rsidRDefault="00F22D68" w:rsidP="00AD29DE">
            <w:pPr>
              <w:spacing w:after="0" w:line="240" w:lineRule="auto"/>
              <w:jc w:val="both"/>
              <w:rPr>
                <w:rFonts w:ascii="Times New Roman" w:hAnsi="Times New Roman" w:cs="Times New Roman"/>
                <w:b/>
                <w:sz w:val="20"/>
                <w:szCs w:val="20"/>
              </w:rPr>
            </w:pPr>
          </w:p>
          <w:p w14:paraId="1617DC71" w14:textId="77777777" w:rsidR="00F22D68" w:rsidRPr="00843FF9" w:rsidRDefault="00F22D68" w:rsidP="00AD29DE">
            <w:pPr>
              <w:spacing w:after="0" w:line="240" w:lineRule="auto"/>
              <w:jc w:val="both"/>
              <w:rPr>
                <w:rFonts w:ascii="Times New Roman" w:hAnsi="Times New Roman" w:cs="Times New Roman"/>
                <w:b/>
                <w:sz w:val="20"/>
                <w:szCs w:val="20"/>
              </w:rPr>
            </w:pPr>
            <w:r w:rsidRPr="00843FF9">
              <w:rPr>
                <w:rFonts w:ascii="Times New Roman" w:hAnsi="Times New Roman" w:cs="Times New Roman"/>
                <w:b/>
                <w:sz w:val="20"/>
                <w:szCs w:val="20"/>
              </w:rPr>
              <w:t xml:space="preserve">Державна податкова служба України </w:t>
            </w:r>
          </w:p>
          <w:p w14:paraId="2C70AB86" w14:textId="77777777" w:rsidR="00F22D68" w:rsidRPr="00843FF9" w:rsidRDefault="00F22D68" w:rsidP="00AD29DE">
            <w:pPr>
              <w:spacing w:after="0" w:line="240" w:lineRule="auto"/>
              <w:rPr>
                <w:rFonts w:ascii="Times New Roman" w:hAnsi="Times New Roman" w:cs="Times New Roman"/>
                <w:b/>
                <w:sz w:val="20"/>
                <w:szCs w:val="20"/>
              </w:rPr>
            </w:pPr>
            <w:r w:rsidRPr="00843FF9">
              <w:rPr>
                <w:rFonts w:ascii="Times New Roman" w:hAnsi="Times New Roman" w:cs="Times New Roman"/>
                <w:b/>
                <w:sz w:val="20"/>
                <w:szCs w:val="20"/>
              </w:rPr>
              <w:t>Головне управління ДПС у Житомирській області</w:t>
            </w:r>
          </w:p>
          <w:p w14:paraId="797110AA"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10003 м. Житомир, </w:t>
            </w:r>
          </w:p>
          <w:p w14:paraId="01993390"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вул. Ю. Тютюнника, 7</w:t>
            </w:r>
          </w:p>
          <w:p w14:paraId="6D5BBAB4"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Код згідно з ЄДРПОУ 44096781,</w:t>
            </w:r>
          </w:p>
          <w:p w14:paraId="73168FB6"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р/р UA278201720343100001000183233 </w:t>
            </w:r>
          </w:p>
          <w:p w14:paraId="43943C51"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в ДКСУ у м. Київ, МФО 820172 </w:t>
            </w:r>
          </w:p>
          <w:p w14:paraId="28DACB5D"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Т.: (0412) 418-018</w:t>
            </w:r>
          </w:p>
          <w:p w14:paraId="6CB883C0" w14:textId="77777777" w:rsidR="00F22D68" w:rsidRPr="00843FF9" w:rsidRDefault="00F22D68" w:rsidP="00AD29DE">
            <w:pPr>
              <w:spacing w:after="0" w:line="240" w:lineRule="auto"/>
              <w:textAlignment w:val="baseline"/>
              <w:rPr>
                <w:rFonts w:ascii="Times New Roman" w:hAnsi="Times New Roman" w:cs="Times New Roman"/>
                <w:sz w:val="20"/>
                <w:szCs w:val="20"/>
              </w:rPr>
            </w:pPr>
          </w:p>
        </w:tc>
      </w:tr>
    </w:tbl>
    <w:p w14:paraId="5C9E11AF" w14:textId="6407C1DE" w:rsidR="000D2DC8" w:rsidRPr="00843FF9" w:rsidRDefault="00843FF9" w:rsidP="00773894">
      <w:pPr>
        <w:spacing w:after="0" w:line="240" w:lineRule="auto"/>
        <w:jc w:val="right"/>
        <w:rPr>
          <w:rFonts w:ascii="Times New Roman" w:eastAsia="Times New Roman" w:hAnsi="Times New Roman" w:cs="Times New Roman"/>
          <w:b/>
          <w:bCs/>
          <w:color w:val="000000"/>
          <w:sz w:val="20"/>
          <w:szCs w:val="20"/>
          <w:lang w:val="uk-UA" w:eastAsia="ru-RU"/>
        </w:rPr>
      </w:pPr>
      <w:r w:rsidRPr="00843FF9">
        <w:rPr>
          <w:rFonts w:ascii="Times New Roman" w:eastAsia="Times New Roman" w:hAnsi="Times New Roman" w:cs="Times New Roman"/>
          <w:b/>
          <w:bCs/>
          <w:color w:val="000000"/>
          <w:sz w:val="20"/>
          <w:szCs w:val="20"/>
          <w:lang w:val="uk-UA" w:eastAsia="ru-RU"/>
        </w:rPr>
        <w:t>5</w:t>
      </w:r>
    </w:p>
    <w:p w14:paraId="62EAC496" w14:textId="638499DD" w:rsidR="000D2DC8" w:rsidRPr="00843FF9" w:rsidRDefault="000D2DC8"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710F9849" w14:textId="44906C03" w:rsidR="000D2DC8" w:rsidRDefault="000D2DC8"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738C893A" w14:textId="7179639D" w:rsidR="008D39E7" w:rsidRDefault="008D39E7"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58EF6D74" w14:textId="77777777" w:rsidR="008D39E7" w:rsidRPr="00843FF9" w:rsidRDefault="008D39E7"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30169CC9" w14:textId="6E898B61" w:rsidR="000D2DC8" w:rsidRPr="00843FF9" w:rsidRDefault="000D2DC8" w:rsidP="00773894">
      <w:pPr>
        <w:spacing w:after="0" w:line="240" w:lineRule="auto"/>
        <w:jc w:val="right"/>
        <w:rPr>
          <w:rFonts w:ascii="Times New Roman" w:eastAsia="Times New Roman" w:hAnsi="Times New Roman" w:cs="Times New Roman"/>
          <w:b/>
          <w:bCs/>
          <w:color w:val="000000"/>
          <w:sz w:val="20"/>
          <w:szCs w:val="20"/>
          <w:lang w:val="uk-UA" w:eastAsia="ru-RU"/>
        </w:rPr>
      </w:pPr>
    </w:p>
    <w:p w14:paraId="21BF3274" w14:textId="77777777" w:rsidR="000D2DC8" w:rsidRPr="00843FF9" w:rsidRDefault="000D2DC8" w:rsidP="000D2DC8">
      <w:pPr>
        <w:spacing w:after="0" w:line="240" w:lineRule="auto"/>
        <w:jc w:val="right"/>
        <w:rPr>
          <w:rFonts w:ascii="Times New Roman" w:hAnsi="Times New Roman" w:cs="Times New Roman"/>
          <w:b/>
          <w:sz w:val="20"/>
          <w:szCs w:val="20"/>
        </w:rPr>
      </w:pPr>
      <w:r w:rsidRPr="00843FF9">
        <w:rPr>
          <w:rFonts w:ascii="Times New Roman" w:hAnsi="Times New Roman" w:cs="Times New Roman"/>
          <w:b/>
          <w:sz w:val="20"/>
          <w:szCs w:val="20"/>
        </w:rPr>
        <w:t xml:space="preserve">Додаток 2 </w:t>
      </w:r>
    </w:p>
    <w:p w14:paraId="3EFF3E1E" w14:textId="77777777" w:rsidR="000D2DC8" w:rsidRPr="00843FF9" w:rsidRDefault="000D2DC8" w:rsidP="000D2DC8">
      <w:pPr>
        <w:spacing w:after="0" w:line="240" w:lineRule="auto"/>
        <w:jc w:val="right"/>
        <w:rPr>
          <w:rFonts w:ascii="Times New Roman" w:hAnsi="Times New Roman" w:cs="Times New Roman"/>
          <w:b/>
          <w:sz w:val="20"/>
          <w:szCs w:val="20"/>
        </w:rPr>
      </w:pPr>
      <w:r w:rsidRPr="00843FF9">
        <w:rPr>
          <w:rFonts w:ascii="Times New Roman" w:hAnsi="Times New Roman" w:cs="Times New Roman"/>
          <w:b/>
          <w:sz w:val="20"/>
          <w:szCs w:val="20"/>
        </w:rPr>
        <w:t>До Договору №_____від _____________</w:t>
      </w:r>
    </w:p>
    <w:p w14:paraId="60FEE4A8" w14:textId="77777777" w:rsidR="000D2DC8" w:rsidRPr="00843FF9" w:rsidRDefault="000D2DC8" w:rsidP="000D2DC8">
      <w:pPr>
        <w:spacing w:after="0" w:line="240" w:lineRule="auto"/>
        <w:rPr>
          <w:rFonts w:ascii="Times New Roman" w:hAnsi="Times New Roman" w:cs="Times New Roman"/>
          <w:b/>
          <w:sz w:val="20"/>
          <w:szCs w:val="20"/>
        </w:rPr>
      </w:pPr>
    </w:p>
    <w:p w14:paraId="2D96E01E" w14:textId="77777777" w:rsidR="000D2DC8" w:rsidRPr="00843FF9" w:rsidRDefault="000D2DC8" w:rsidP="000D2DC8">
      <w:pPr>
        <w:spacing w:after="0" w:line="240" w:lineRule="auto"/>
        <w:rPr>
          <w:rFonts w:ascii="Times New Roman" w:hAnsi="Times New Roman" w:cs="Times New Roman"/>
          <w:b/>
          <w:sz w:val="20"/>
          <w:szCs w:val="20"/>
        </w:rPr>
      </w:pPr>
    </w:p>
    <w:p w14:paraId="6286A8BC" w14:textId="6D627588" w:rsidR="00E70948" w:rsidRDefault="00E70948" w:rsidP="00F22D68">
      <w:pPr>
        <w:widowControl w:val="0"/>
        <w:spacing w:after="0" w:line="240" w:lineRule="auto"/>
        <w:ind w:firstLine="567"/>
        <w:jc w:val="center"/>
        <w:rPr>
          <w:rFonts w:ascii="Times New Roman" w:hAnsi="Times New Roman" w:cs="Times New Roman"/>
          <w:b/>
          <w:sz w:val="20"/>
          <w:szCs w:val="20"/>
        </w:rPr>
      </w:pPr>
      <w:r w:rsidRPr="00843FF9">
        <w:rPr>
          <w:rFonts w:ascii="Times New Roman" w:hAnsi="Times New Roman" w:cs="Times New Roman"/>
          <w:b/>
          <w:sz w:val="20"/>
          <w:szCs w:val="20"/>
        </w:rPr>
        <w:t>Перелік видів послуг та періодичність їх надання:</w:t>
      </w:r>
    </w:p>
    <w:p w14:paraId="43FB1ECD" w14:textId="26BC1B3A" w:rsidR="00385AF4" w:rsidRPr="00385AF4" w:rsidRDefault="00385AF4" w:rsidP="00385AF4">
      <w:pPr>
        <w:spacing w:after="0" w:line="240" w:lineRule="auto"/>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Відповідно до вимог, визначених Додатком 2 до тендрної документації</w:t>
      </w:r>
    </w:p>
    <w:p w14:paraId="7543C575" w14:textId="77777777" w:rsidR="00385AF4" w:rsidRPr="00385AF4" w:rsidRDefault="00385AF4" w:rsidP="00F22D68">
      <w:pPr>
        <w:widowControl w:val="0"/>
        <w:spacing w:after="0" w:line="240" w:lineRule="auto"/>
        <w:ind w:firstLine="567"/>
        <w:jc w:val="center"/>
        <w:rPr>
          <w:rFonts w:ascii="Times New Roman" w:hAnsi="Times New Roman" w:cs="Times New Roman"/>
          <w:b/>
          <w:sz w:val="20"/>
          <w:szCs w:val="20"/>
          <w:lang w:val="uk-UA"/>
        </w:rPr>
      </w:pPr>
    </w:p>
    <w:p w14:paraId="63041447" w14:textId="77777777" w:rsidR="00E70948" w:rsidRPr="00843FF9" w:rsidRDefault="00E70948" w:rsidP="00E70948">
      <w:pPr>
        <w:widowControl w:val="0"/>
        <w:spacing w:after="0" w:line="240" w:lineRule="auto"/>
        <w:ind w:firstLine="567"/>
        <w:jc w:val="both"/>
        <w:rPr>
          <w:rFonts w:ascii="Times New Roman" w:hAnsi="Times New Roman" w:cs="Times New Roman"/>
          <w:b/>
          <w:sz w:val="20"/>
          <w:szCs w:val="20"/>
        </w:rPr>
      </w:pPr>
    </w:p>
    <w:p w14:paraId="47C32041" w14:textId="77777777" w:rsidR="00E70948" w:rsidRPr="00843FF9" w:rsidRDefault="00E70948" w:rsidP="00E70948">
      <w:pPr>
        <w:widowControl w:val="0"/>
        <w:spacing w:after="0" w:line="240" w:lineRule="auto"/>
        <w:ind w:firstLine="567"/>
        <w:jc w:val="both"/>
        <w:rPr>
          <w:rFonts w:ascii="Times New Roman" w:hAnsi="Times New Roman" w:cs="Times New Roman"/>
          <w:sz w:val="20"/>
          <w:szCs w:val="20"/>
        </w:rPr>
      </w:pPr>
    </w:p>
    <w:tbl>
      <w:tblPr>
        <w:tblW w:w="0" w:type="auto"/>
        <w:jc w:val="center"/>
        <w:tblLayout w:type="fixed"/>
        <w:tblLook w:val="0000" w:firstRow="0" w:lastRow="0" w:firstColumn="0" w:lastColumn="0" w:noHBand="0" w:noVBand="0"/>
      </w:tblPr>
      <w:tblGrid>
        <w:gridCol w:w="4800"/>
        <w:gridCol w:w="4891"/>
      </w:tblGrid>
      <w:tr w:rsidR="00F22D68" w:rsidRPr="00843FF9" w14:paraId="5A13AB4E" w14:textId="77777777" w:rsidTr="00AD29DE">
        <w:trPr>
          <w:trHeight w:val="3472"/>
          <w:jc w:val="center"/>
        </w:trPr>
        <w:tc>
          <w:tcPr>
            <w:tcW w:w="4800" w:type="dxa"/>
          </w:tcPr>
          <w:p w14:paraId="452B0D2D" w14:textId="77777777" w:rsidR="00F22D68" w:rsidRPr="00843FF9" w:rsidRDefault="00F22D68" w:rsidP="00AD29DE">
            <w:pPr>
              <w:spacing w:after="0" w:line="240" w:lineRule="auto"/>
              <w:jc w:val="center"/>
              <w:textAlignment w:val="baseline"/>
              <w:rPr>
                <w:rFonts w:ascii="Times New Roman" w:hAnsi="Times New Roman" w:cs="Times New Roman"/>
                <w:b/>
                <w:sz w:val="20"/>
                <w:szCs w:val="20"/>
              </w:rPr>
            </w:pPr>
            <w:r w:rsidRPr="00843FF9">
              <w:rPr>
                <w:rFonts w:ascii="Times New Roman" w:hAnsi="Times New Roman" w:cs="Times New Roman"/>
                <w:b/>
                <w:sz w:val="20"/>
                <w:szCs w:val="20"/>
              </w:rPr>
              <w:t>ВИКОНАВЕЦЬ</w:t>
            </w:r>
          </w:p>
          <w:p w14:paraId="1FA55DED" w14:textId="77777777" w:rsidR="00F22D68" w:rsidRPr="00843FF9" w:rsidRDefault="00F22D68" w:rsidP="00AD29DE">
            <w:pPr>
              <w:spacing w:after="0" w:line="240" w:lineRule="auto"/>
              <w:textAlignment w:val="baseline"/>
              <w:rPr>
                <w:rFonts w:ascii="Times New Roman" w:hAnsi="Times New Roman" w:cs="Times New Roman"/>
                <w:sz w:val="20"/>
                <w:szCs w:val="20"/>
              </w:rPr>
            </w:pPr>
          </w:p>
        </w:tc>
        <w:tc>
          <w:tcPr>
            <w:tcW w:w="4891" w:type="dxa"/>
          </w:tcPr>
          <w:p w14:paraId="26111A20" w14:textId="77777777" w:rsidR="00F22D68" w:rsidRPr="00843FF9" w:rsidRDefault="00F22D68" w:rsidP="00AD29DE">
            <w:pPr>
              <w:tabs>
                <w:tab w:val="left" w:pos="6715"/>
              </w:tabs>
              <w:spacing w:after="0" w:line="240" w:lineRule="auto"/>
              <w:jc w:val="center"/>
              <w:textAlignment w:val="baseline"/>
              <w:rPr>
                <w:rFonts w:ascii="Times New Roman" w:hAnsi="Times New Roman" w:cs="Times New Roman"/>
                <w:b/>
                <w:sz w:val="20"/>
                <w:szCs w:val="20"/>
              </w:rPr>
            </w:pPr>
            <w:r w:rsidRPr="00843FF9">
              <w:rPr>
                <w:rFonts w:ascii="Times New Roman" w:hAnsi="Times New Roman" w:cs="Times New Roman"/>
                <w:b/>
                <w:sz w:val="20"/>
                <w:szCs w:val="20"/>
              </w:rPr>
              <w:t>ЗАМОВНИК</w:t>
            </w:r>
          </w:p>
          <w:p w14:paraId="79240CF9" w14:textId="77777777" w:rsidR="00F22D68" w:rsidRPr="00843FF9" w:rsidRDefault="00F22D68" w:rsidP="00AD29DE">
            <w:pPr>
              <w:spacing w:after="0" w:line="240" w:lineRule="auto"/>
              <w:jc w:val="both"/>
              <w:rPr>
                <w:rFonts w:ascii="Times New Roman" w:hAnsi="Times New Roman" w:cs="Times New Roman"/>
                <w:b/>
                <w:sz w:val="20"/>
                <w:szCs w:val="20"/>
              </w:rPr>
            </w:pPr>
          </w:p>
          <w:p w14:paraId="77129401" w14:textId="77777777" w:rsidR="00F22D68" w:rsidRPr="00843FF9" w:rsidRDefault="00F22D68" w:rsidP="00AD29DE">
            <w:pPr>
              <w:spacing w:after="0" w:line="240" w:lineRule="auto"/>
              <w:jc w:val="both"/>
              <w:rPr>
                <w:rFonts w:ascii="Times New Roman" w:hAnsi="Times New Roman" w:cs="Times New Roman"/>
                <w:b/>
                <w:sz w:val="20"/>
                <w:szCs w:val="20"/>
              </w:rPr>
            </w:pPr>
            <w:r w:rsidRPr="00843FF9">
              <w:rPr>
                <w:rFonts w:ascii="Times New Roman" w:hAnsi="Times New Roman" w:cs="Times New Roman"/>
                <w:b/>
                <w:sz w:val="20"/>
                <w:szCs w:val="20"/>
              </w:rPr>
              <w:t xml:space="preserve">Державна податкова служба України </w:t>
            </w:r>
          </w:p>
          <w:p w14:paraId="1EC4EBC4" w14:textId="77777777" w:rsidR="00F22D68" w:rsidRPr="00843FF9" w:rsidRDefault="00F22D68" w:rsidP="00AD29DE">
            <w:pPr>
              <w:spacing w:after="0" w:line="240" w:lineRule="auto"/>
              <w:rPr>
                <w:rFonts w:ascii="Times New Roman" w:hAnsi="Times New Roman" w:cs="Times New Roman"/>
                <w:b/>
                <w:sz w:val="20"/>
                <w:szCs w:val="20"/>
              </w:rPr>
            </w:pPr>
            <w:r w:rsidRPr="00843FF9">
              <w:rPr>
                <w:rFonts w:ascii="Times New Roman" w:hAnsi="Times New Roman" w:cs="Times New Roman"/>
                <w:b/>
                <w:sz w:val="20"/>
                <w:szCs w:val="20"/>
              </w:rPr>
              <w:t>Головне управління ДПС у Житомирській області</w:t>
            </w:r>
          </w:p>
          <w:p w14:paraId="03958C5B"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10003 м. Житомир, </w:t>
            </w:r>
          </w:p>
          <w:p w14:paraId="1B3643D8"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вул. Ю. Тютюнника, 7</w:t>
            </w:r>
          </w:p>
          <w:p w14:paraId="0BD58592"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Код згідно з ЄДРПОУ 44096781,</w:t>
            </w:r>
          </w:p>
          <w:p w14:paraId="1971EC30"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р/р UA278201720343100001000183233 </w:t>
            </w:r>
          </w:p>
          <w:p w14:paraId="427E9F1D"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в ДКСУ у м. Київ, МФО 820172 </w:t>
            </w:r>
          </w:p>
          <w:p w14:paraId="0EAB05C9"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Т.: (0412) 418-018</w:t>
            </w:r>
          </w:p>
          <w:p w14:paraId="5209B939" w14:textId="77777777" w:rsidR="00F22D68" w:rsidRPr="00843FF9" w:rsidRDefault="00F22D68" w:rsidP="00AD29DE">
            <w:pPr>
              <w:spacing w:after="0" w:line="240" w:lineRule="auto"/>
              <w:textAlignment w:val="baseline"/>
              <w:rPr>
                <w:rFonts w:ascii="Times New Roman" w:hAnsi="Times New Roman" w:cs="Times New Roman"/>
                <w:sz w:val="20"/>
                <w:szCs w:val="20"/>
              </w:rPr>
            </w:pPr>
          </w:p>
        </w:tc>
      </w:tr>
    </w:tbl>
    <w:p w14:paraId="2DB50991" w14:textId="3817A25C" w:rsidR="000D2DC8" w:rsidRPr="00843FF9" w:rsidRDefault="000D2DC8" w:rsidP="000D2DC8">
      <w:pPr>
        <w:spacing w:after="0" w:line="240" w:lineRule="auto"/>
        <w:jc w:val="right"/>
        <w:rPr>
          <w:rFonts w:ascii="Times New Roman" w:eastAsia="Times New Roman" w:hAnsi="Times New Roman" w:cs="Times New Roman"/>
          <w:b/>
          <w:bCs/>
          <w:color w:val="000000"/>
          <w:sz w:val="20"/>
          <w:szCs w:val="20"/>
          <w:lang w:eastAsia="ru-RU"/>
        </w:rPr>
      </w:pPr>
    </w:p>
    <w:p w14:paraId="7DBC7E02" w14:textId="433B03B8"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eastAsia="ru-RU"/>
        </w:rPr>
      </w:pPr>
    </w:p>
    <w:p w14:paraId="4A0A8063" w14:textId="0FEC27F1"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eastAsia="ru-RU"/>
        </w:rPr>
      </w:pPr>
    </w:p>
    <w:p w14:paraId="71C4F116" w14:textId="2B61BD19"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eastAsia="ru-RU"/>
        </w:rPr>
      </w:pPr>
    </w:p>
    <w:p w14:paraId="5FA03555" w14:textId="202AE223"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eastAsia="ru-RU"/>
        </w:rPr>
      </w:pPr>
    </w:p>
    <w:p w14:paraId="28320D8B" w14:textId="233E4326"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eastAsia="ru-RU"/>
        </w:rPr>
      </w:pPr>
    </w:p>
    <w:p w14:paraId="26A2BE61" w14:textId="4C6E6435"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eastAsia="ru-RU"/>
        </w:rPr>
      </w:pPr>
    </w:p>
    <w:p w14:paraId="42071E58" w14:textId="2623EEB0"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eastAsia="ru-RU"/>
        </w:rPr>
      </w:pPr>
    </w:p>
    <w:p w14:paraId="4B888BD0" w14:textId="5068750A"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eastAsia="ru-RU"/>
        </w:rPr>
      </w:pPr>
    </w:p>
    <w:p w14:paraId="5D284F7C" w14:textId="548F9A06" w:rsidR="00E70948" w:rsidRPr="00843FF9" w:rsidRDefault="00E70948" w:rsidP="00E70948">
      <w:pPr>
        <w:spacing w:after="0" w:line="240" w:lineRule="auto"/>
        <w:jc w:val="right"/>
        <w:rPr>
          <w:rFonts w:ascii="Times New Roman" w:hAnsi="Times New Roman" w:cs="Times New Roman"/>
          <w:b/>
          <w:sz w:val="20"/>
          <w:szCs w:val="20"/>
        </w:rPr>
      </w:pPr>
      <w:r w:rsidRPr="00843FF9">
        <w:rPr>
          <w:rFonts w:ascii="Times New Roman" w:hAnsi="Times New Roman" w:cs="Times New Roman"/>
          <w:b/>
          <w:sz w:val="20"/>
          <w:szCs w:val="20"/>
        </w:rPr>
        <w:t xml:space="preserve">Додаток </w:t>
      </w:r>
      <w:r w:rsidR="00F22D68" w:rsidRPr="00843FF9">
        <w:rPr>
          <w:rFonts w:ascii="Times New Roman" w:hAnsi="Times New Roman" w:cs="Times New Roman"/>
          <w:b/>
          <w:sz w:val="20"/>
          <w:szCs w:val="20"/>
          <w:lang w:val="uk-UA"/>
        </w:rPr>
        <w:t>3</w:t>
      </w:r>
      <w:r w:rsidRPr="00843FF9">
        <w:rPr>
          <w:rFonts w:ascii="Times New Roman" w:hAnsi="Times New Roman" w:cs="Times New Roman"/>
          <w:b/>
          <w:sz w:val="20"/>
          <w:szCs w:val="20"/>
        </w:rPr>
        <w:t xml:space="preserve"> </w:t>
      </w:r>
    </w:p>
    <w:p w14:paraId="6E7E3D62" w14:textId="77777777" w:rsidR="00E70948" w:rsidRPr="00843FF9" w:rsidRDefault="00E70948" w:rsidP="00E70948">
      <w:pPr>
        <w:spacing w:after="0" w:line="240" w:lineRule="auto"/>
        <w:jc w:val="right"/>
        <w:rPr>
          <w:rFonts w:ascii="Times New Roman" w:hAnsi="Times New Roman" w:cs="Times New Roman"/>
          <w:b/>
          <w:sz w:val="20"/>
          <w:szCs w:val="20"/>
        </w:rPr>
      </w:pPr>
      <w:r w:rsidRPr="00843FF9">
        <w:rPr>
          <w:rFonts w:ascii="Times New Roman" w:hAnsi="Times New Roman" w:cs="Times New Roman"/>
          <w:b/>
          <w:sz w:val="20"/>
          <w:szCs w:val="20"/>
        </w:rPr>
        <w:t>До Договору №_____від _____________</w:t>
      </w:r>
    </w:p>
    <w:p w14:paraId="7C05C3AC" w14:textId="77777777" w:rsidR="00E70948" w:rsidRPr="00843FF9" w:rsidRDefault="00E70948" w:rsidP="00E70948">
      <w:pPr>
        <w:spacing w:after="0" w:line="240" w:lineRule="auto"/>
        <w:rPr>
          <w:rFonts w:ascii="Times New Roman" w:hAnsi="Times New Roman" w:cs="Times New Roman"/>
          <w:b/>
          <w:sz w:val="20"/>
          <w:szCs w:val="20"/>
        </w:rPr>
      </w:pPr>
    </w:p>
    <w:p w14:paraId="5E5769D0" w14:textId="601E70F9" w:rsidR="00E70948" w:rsidRPr="00843FF9" w:rsidRDefault="00E70948" w:rsidP="00E70948">
      <w:pPr>
        <w:spacing w:after="0" w:line="240" w:lineRule="auto"/>
        <w:jc w:val="center"/>
        <w:rPr>
          <w:rFonts w:ascii="Times New Roman" w:eastAsia="Times New Roman" w:hAnsi="Times New Roman" w:cs="Times New Roman"/>
          <w:b/>
          <w:bCs/>
          <w:color w:val="000000"/>
          <w:sz w:val="20"/>
          <w:szCs w:val="20"/>
          <w:lang w:val="uk-UA" w:eastAsia="ru-RU"/>
        </w:rPr>
      </w:pPr>
      <w:r w:rsidRPr="00843FF9">
        <w:rPr>
          <w:rFonts w:ascii="Times New Roman" w:eastAsia="Times New Roman" w:hAnsi="Times New Roman" w:cs="Times New Roman"/>
          <w:b/>
          <w:bCs/>
          <w:color w:val="000000"/>
          <w:sz w:val="20"/>
          <w:szCs w:val="20"/>
          <w:lang w:val="uk-UA" w:eastAsia="ru-RU"/>
        </w:rPr>
        <w:t>Вимоги до надання послуг</w:t>
      </w:r>
    </w:p>
    <w:p w14:paraId="0AE0F559" w14:textId="77777777" w:rsidR="00E70948" w:rsidRPr="00843FF9" w:rsidRDefault="00E70948" w:rsidP="00E70948">
      <w:pPr>
        <w:spacing w:after="0" w:line="240" w:lineRule="auto"/>
        <w:jc w:val="center"/>
        <w:rPr>
          <w:rFonts w:ascii="Times New Roman" w:eastAsia="Times New Roman" w:hAnsi="Times New Roman" w:cs="Times New Roman"/>
          <w:b/>
          <w:bCs/>
          <w:color w:val="000000"/>
          <w:sz w:val="20"/>
          <w:szCs w:val="20"/>
          <w:lang w:val="uk-UA" w:eastAsia="ru-RU"/>
        </w:rPr>
      </w:pPr>
    </w:p>
    <w:p w14:paraId="196D3D24" w14:textId="77777777" w:rsidR="00385AF4" w:rsidRPr="00385AF4" w:rsidRDefault="00385AF4" w:rsidP="00385AF4">
      <w:pPr>
        <w:spacing w:after="0" w:line="240" w:lineRule="auto"/>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Відповідно до вимог, визначених Додатком 2 до тендрної документації</w:t>
      </w:r>
    </w:p>
    <w:p w14:paraId="61D2B124" w14:textId="77777777" w:rsidR="00E70948" w:rsidRPr="00385AF4" w:rsidRDefault="00E70948" w:rsidP="00F22D68">
      <w:pPr>
        <w:widowControl w:val="0"/>
        <w:suppressAutoHyphens/>
        <w:spacing w:after="0" w:line="240" w:lineRule="auto"/>
        <w:ind w:left="9640"/>
        <w:jc w:val="right"/>
        <w:rPr>
          <w:rFonts w:ascii="Times New Roman" w:hAnsi="Times New Roman" w:cs="Times New Roman"/>
          <w:kern w:val="1"/>
          <w:sz w:val="20"/>
          <w:szCs w:val="20"/>
          <w:shd w:val="clear" w:color="auto" w:fill="FFFFFA"/>
          <w:lang w:val="uk-UA" w:eastAsia="hi-IN" w:bidi="hi-IN"/>
        </w:rPr>
      </w:pPr>
    </w:p>
    <w:p w14:paraId="7593FC5D" w14:textId="7874540B"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21C91C0A" w14:textId="58065B08"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tbl>
      <w:tblPr>
        <w:tblW w:w="0" w:type="auto"/>
        <w:jc w:val="center"/>
        <w:tblLayout w:type="fixed"/>
        <w:tblLook w:val="0000" w:firstRow="0" w:lastRow="0" w:firstColumn="0" w:lastColumn="0" w:noHBand="0" w:noVBand="0"/>
      </w:tblPr>
      <w:tblGrid>
        <w:gridCol w:w="4800"/>
        <w:gridCol w:w="4891"/>
      </w:tblGrid>
      <w:tr w:rsidR="00F22D68" w:rsidRPr="00843FF9" w14:paraId="3483F3C1" w14:textId="77777777" w:rsidTr="00AD29DE">
        <w:trPr>
          <w:trHeight w:val="3472"/>
          <w:jc w:val="center"/>
        </w:trPr>
        <w:tc>
          <w:tcPr>
            <w:tcW w:w="4800" w:type="dxa"/>
          </w:tcPr>
          <w:p w14:paraId="274EEC9A" w14:textId="77777777" w:rsidR="00F22D68" w:rsidRPr="00843FF9" w:rsidRDefault="00F22D68" w:rsidP="00AD29DE">
            <w:pPr>
              <w:spacing w:after="0" w:line="240" w:lineRule="auto"/>
              <w:jc w:val="center"/>
              <w:textAlignment w:val="baseline"/>
              <w:rPr>
                <w:rFonts w:ascii="Times New Roman" w:hAnsi="Times New Roman" w:cs="Times New Roman"/>
                <w:b/>
                <w:sz w:val="20"/>
                <w:szCs w:val="20"/>
              </w:rPr>
            </w:pPr>
            <w:r w:rsidRPr="00843FF9">
              <w:rPr>
                <w:rFonts w:ascii="Times New Roman" w:hAnsi="Times New Roman" w:cs="Times New Roman"/>
                <w:b/>
                <w:sz w:val="20"/>
                <w:szCs w:val="20"/>
              </w:rPr>
              <w:t>ВИКОНАВЕЦЬ</w:t>
            </w:r>
          </w:p>
          <w:p w14:paraId="19D79F12" w14:textId="77777777" w:rsidR="00F22D68" w:rsidRPr="00843FF9" w:rsidRDefault="00F22D68" w:rsidP="00AD29DE">
            <w:pPr>
              <w:spacing w:after="0" w:line="240" w:lineRule="auto"/>
              <w:textAlignment w:val="baseline"/>
              <w:rPr>
                <w:rFonts w:ascii="Times New Roman" w:hAnsi="Times New Roman" w:cs="Times New Roman"/>
                <w:sz w:val="20"/>
                <w:szCs w:val="20"/>
              </w:rPr>
            </w:pPr>
          </w:p>
        </w:tc>
        <w:tc>
          <w:tcPr>
            <w:tcW w:w="4891" w:type="dxa"/>
          </w:tcPr>
          <w:p w14:paraId="7FFE482E" w14:textId="77777777" w:rsidR="00F22D68" w:rsidRPr="00843FF9" w:rsidRDefault="00F22D68" w:rsidP="00AD29DE">
            <w:pPr>
              <w:tabs>
                <w:tab w:val="left" w:pos="6715"/>
              </w:tabs>
              <w:spacing w:after="0" w:line="240" w:lineRule="auto"/>
              <w:jc w:val="center"/>
              <w:textAlignment w:val="baseline"/>
              <w:rPr>
                <w:rFonts w:ascii="Times New Roman" w:hAnsi="Times New Roman" w:cs="Times New Roman"/>
                <w:b/>
                <w:sz w:val="20"/>
                <w:szCs w:val="20"/>
              </w:rPr>
            </w:pPr>
            <w:r w:rsidRPr="00843FF9">
              <w:rPr>
                <w:rFonts w:ascii="Times New Roman" w:hAnsi="Times New Roman" w:cs="Times New Roman"/>
                <w:b/>
                <w:sz w:val="20"/>
                <w:szCs w:val="20"/>
              </w:rPr>
              <w:t>ЗАМОВНИК</w:t>
            </w:r>
          </w:p>
          <w:p w14:paraId="59241A53" w14:textId="77777777" w:rsidR="00F22D68" w:rsidRPr="00843FF9" w:rsidRDefault="00F22D68" w:rsidP="00AD29DE">
            <w:pPr>
              <w:spacing w:after="0" w:line="240" w:lineRule="auto"/>
              <w:jc w:val="both"/>
              <w:rPr>
                <w:rFonts w:ascii="Times New Roman" w:hAnsi="Times New Roman" w:cs="Times New Roman"/>
                <w:b/>
                <w:sz w:val="20"/>
                <w:szCs w:val="20"/>
              </w:rPr>
            </w:pPr>
          </w:p>
          <w:p w14:paraId="5912C7AE" w14:textId="77777777" w:rsidR="00F22D68" w:rsidRPr="00843FF9" w:rsidRDefault="00F22D68" w:rsidP="00AD29DE">
            <w:pPr>
              <w:spacing w:after="0" w:line="240" w:lineRule="auto"/>
              <w:jc w:val="both"/>
              <w:rPr>
                <w:rFonts w:ascii="Times New Roman" w:hAnsi="Times New Roman" w:cs="Times New Roman"/>
                <w:b/>
                <w:sz w:val="20"/>
                <w:szCs w:val="20"/>
              </w:rPr>
            </w:pPr>
            <w:r w:rsidRPr="00843FF9">
              <w:rPr>
                <w:rFonts w:ascii="Times New Roman" w:hAnsi="Times New Roman" w:cs="Times New Roman"/>
                <w:b/>
                <w:sz w:val="20"/>
                <w:szCs w:val="20"/>
              </w:rPr>
              <w:t xml:space="preserve">Державна податкова служба України </w:t>
            </w:r>
          </w:p>
          <w:p w14:paraId="40833CC5" w14:textId="77777777" w:rsidR="00F22D68" w:rsidRPr="00843FF9" w:rsidRDefault="00F22D68" w:rsidP="00AD29DE">
            <w:pPr>
              <w:spacing w:after="0" w:line="240" w:lineRule="auto"/>
              <w:rPr>
                <w:rFonts w:ascii="Times New Roman" w:hAnsi="Times New Roman" w:cs="Times New Roman"/>
                <w:b/>
                <w:sz w:val="20"/>
                <w:szCs w:val="20"/>
              </w:rPr>
            </w:pPr>
            <w:r w:rsidRPr="00843FF9">
              <w:rPr>
                <w:rFonts w:ascii="Times New Roman" w:hAnsi="Times New Roman" w:cs="Times New Roman"/>
                <w:b/>
                <w:sz w:val="20"/>
                <w:szCs w:val="20"/>
              </w:rPr>
              <w:t>Головне управління ДПС у Житомирській області</w:t>
            </w:r>
          </w:p>
          <w:p w14:paraId="05BF3440"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10003 м. Житомир, </w:t>
            </w:r>
          </w:p>
          <w:p w14:paraId="13443732"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вул. Ю. Тютюнника, 7</w:t>
            </w:r>
          </w:p>
          <w:p w14:paraId="3B0638A1"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Код згідно з ЄДРПОУ 44096781,</w:t>
            </w:r>
          </w:p>
          <w:p w14:paraId="78B74C8E"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р/р UA278201720343100001000183233 </w:t>
            </w:r>
          </w:p>
          <w:p w14:paraId="2B00DC26"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в ДКСУ у м. Київ, МФО 820172 </w:t>
            </w:r>
          </w:p>
          <w:p w14:paraId="5B0A5B52"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Т.: (0412) 418-018</w:t>
            </w:r>
          </w:p>
          <w:p w14:paraId="375E3780" w14:textId="77777777" w:rsidR="00F22D68" w:rsidRPr="00843FF9" w:rsidRDefault="00F22D68" w:rsidP="00AD29DE">
            <w:pPr>
              <w:spacing w:after="0" w:line="240" w:lineRule="auto"/>
              <w:textAlignment w:val="baseline"/>
              <w:rPr>
                <w:rFonts w:ascii="Times New Roman" w:hAnsi="Times New Roman" w:cs="Times New Roman"/>
                <w:sz w:val="20"/>
                <w:szCs w:val="20"/>
              </w:rPr>
            </w:pPr>
          </w:p>
        </w:tc>
      </w:tr>
    </w:tbl>
    <w:p w14:paraId="06DF1F58" w14:textId="38C239DA"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0E323398" w14:textId="36F20810"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7E2C3057" w14:textId="00477458"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5046F576" w14:textId="4D439120"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34235802" w14:textId="4AF42755"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1395C338" w14:textId="736EFEED"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0436C429" w14:textId="44100853"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361C312B" w14:textId="7297105D"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285BC682" w14:textId="63DB337B"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2D425153" w14:textId="77777777" w:rsidR="00F22D68" w:rsidRPr="00843FF9" w:rsidRDefault="00F22D68" w:rsidP="00F22D68">
      <w:pPr>
        <w:spacing w:after="0" w:line="240" w:lineRule="auto"/>
        <w:jc w:val="right"/>
        <w:rPr>
          <w:rFonts w:ascii="Times New Roman" w:hAnsi="Times New Roman" w:cs="Times New Roman"/>
          <w:b/>
          <w:sz w:val="20"/>
          <w:szCs w:val="20"/>
        </w:rPr>
      </w:pPr>
    </w:p>
    <w:p w14:paraId="6436A1EF" w14:textId="77777777" w:rsidR="00F22D68" w:rsidRPr="00843FF9" w:rsidRDefault="00F22D68" w:rsidP="00F22D68">
      <w:pPr>
        <w:spacing w:after="0" w:line="240" w:lineRule="auto"/>
        <w:jc w:val="right"/>
        <w:rPr>
          <w:rFonts w:ascii="Times New Roman" w:hAnsi="Times New Roman" w:cs="Times New Roman"/>
          <w:b/>
          <w:sz w:val="20"/>
          <w:szCs w:val="20"/>
        </w:rPr>
      </w:pPr>
      <w:r w:rsidRPr="00843FF9">
        <w:rPr>
          <w:rFonts w:ascii="Times New Roman" w:hAnsi="Times New Roman" w:cs="Times New Roman"/>
          <w:b/>
          <w:sz w:val="20"/>
          <w:szCs w:val="20"/>
        </w:rPr>
        <w:t xml:space="preserve">Додаток 4 </w:t>
      </w:r>
    </w:p>
    <w:p w14:paraId="1EEF444A" w14:textId="77777777" w:rsidR="00F22D68" w:rsidRPr="00843FF9" w:rsidRDefault="00F22D68" w:rsidP="00F22D68">
      <w:pPr>
        <w:spacing w:after="0" w:line="240" w:lineRule="auto"/>
        <w:jc w:val="right"/>
        <w:rPr>
          <w:rFonts w:ascii="Times New Roman" w:hAnsi="Times New Roman" w:cs="Times New Roman"/>
          <w:b/>
          <w:sz w:val="20"/>
          <w:szCs w:val="20"/>
        </w:rPr>
      </w:pPr>
      <w:r w:rsidRPr="00843FF9">
        <w:rPr>
          <w:rFonts w:ascii="Times New Roman" w:hAnsi="Times New Roman" w:cs="Times New Roman"/>
          <w:b/>
          <w:sz w:val="20"/>
          <w:szCs w:val="20"/>
        </w:rPr>
        <w:t>До Договору №_____від _____________</w:t>
      </w:r>
    </w:p>
    <w:p w14:paraId="5C1B8507" w14:textId="77777777" w:rsidR="00F22D68" w:rsidRPr="00843FF9" w:rsidRDefault="00F22D68" w:rsidP="00F22D68">
      <w:pPr>
        <w:spacing w:after="0" w:line="240" w:lineRule="auto"/>
        <w:jc w:val="right"/>
        <w:rPr>
          <w:rFonts w:ascii="Times New Roman" w:hAnsi="Times New Roman" w:cs="Times New Roman"/>
          <w:b/>
          <w:sz w:val="20"/>
          <w:szCs w:val="20"/>
        </w:rPr>
      </w:pPr>
    </w:p>
    <w:p w14:paraId="26CB3596" w14:textId="64A5E768" w:rsidR="00F22D68" w:rsidRPr="00843FF9" w:rsidRDefault="00F22D68" w:rsidP="00F22D68">
      <w:pPr>
        <w:spacing w:after="0" w:line="240" w:lineRule="auto"/>
        <w:ind w:firstLine="567"/>
        <w:jc w:val="center"/>
        <w:rPr>
          <w:rFonts w:ascii="Times New Roman" w:hAnsi="Times New Roman" w:cs="Times New Roman"/>
          <w:b/>
          <w:sz w:val="20"/>
          <w:szCs w:val="20"/>
        </w:rPr>
      </w:pPr>
      <w:r w:rsidRPr="00843FF9">
        <w:rPr>
          <w:rFonts w:ascii="Times New Roman" w:hAnsi="Times New Roman" w:cs="Times New Roman"/>
          <w:b/>
          <w:bCs/>
          <w:sz w:val="20"/>
          <w:szCs w:val="20"/>
        </w:rPr>
        <w:t xml:space="preserve">Розрахунок вартості послуг </w:t>
      </w:r>
    </w:p>
    <w:p w14:paraId="5CD37F60" w14:textId="77777777" w:rsidR="00F22D68" w:rsidRPr="00843FF9" w:rsidRDefault="00F22D68" w:rsidP="00F22D68">
      <w:pPr>
        <w:spacing w:after="0" w:line="240" w:lineRule="auto"/>
        <w:jc w:val="right"/>
        <w:rPr>
          <w:rFonts w:ascii="Times New Roman" w:hAnsi="Times New Roman" w:cs="Times New Roman"/>
          <w:b/>
          <w:sz w:val="20"/>
          <w:szCs w:val="20"/>
        </w:rPr>
      </w:pPr>
    </w:p>
    <w:p w14:paraId="38CA7572" w14:textId="77777777" w:rsidR="00F22D68" w:rsidRPr="00843FF9" w:rsidRDefault="00F22D68" w:rsidP="00F22D68">
      <w:pPr>
        <w:spacing w:after="0" w:line="240" w:lineRule="auto"/>
        <w:jc w:val="right"/>
        <w:rPr>
          <w:rFonts w:ascii="Times New Roman" w:hAnsi="Times New Roman" w:cs="Times New Roman"/>
          <w:b/>
          <w:sz w:val="20"/>
          <w:szCs w:val="20"/>
        </w:rPr>
      </w:pPr>
    </w:p>
    <w:p w14:paraId="4A085BA6" w14:textId="0D4C578D" w:rsidR="00F22D68" w:rsidRPr="00843FF9" w:rsidRDefault="00F22D68" w:rsidP="00F22D68">
      <w:pPr>
        <w:spacing w:after="0" w:line="240" w:lineRule="auto"/>
        <w:jc w:val="center"/>
        <w:rPr>
          <w:rFonts w:ascii="Times New Roman" w:hAnsi="Times New Roman" w:cs="Times New Roman"/>
          <w:sz w:val="20"/>
          <w:szCs w:val="20"/>
        </w:rPr>
      </w:pPr>
      <w:r w:rsidRPr="00843FF9">
        <w:rPr>
          <w:rFonts w:ascii="Times New Roman" w:hAnsi="Times New Roman" w:cs="Times New Roman"/>
          <w:sz w:val="20"/>
          <w:szCs w:val="20"/>
        </w:rPr>
        <w:lastRenderedPageBreak/>
        <w:t xml:space="preserve">Додаток 4 </w:t>
      </w:r>
      <w:proofErr w:type="gramStart"/>
      <w:r w:rsidRPr="00843FF9">
        <w:rPr>
          <w:rFonts w:ascii="Times New Roman" w:hAnsi="Times New Roman" w:cs="Times New Roman"/>
          <w:sz w:val="20"/>
          <w:szCs w:val="20"/>
        </w:rPr>
        <w:t>до проекту</w:t>
      </w:r>
      <w:proofErr w:type="gramEnd"/>
      <w:r w:rsidRPr="00843FF9">
        <w:rPr>
          <w:rFonts w:ascii="Times New Roman" w:hAnsi="Times New Roman" w:cs="Times New Roman"/>
          <w:sz w:val="20"/>
          <w:szCs w:val="20"/>
        </w:rPr>
        <w:t xml:space="preserve"> Договору «Розрахунок вартості послуг» складається безпосередньо на етапі укладення Договору з переможцем торгів</w:t>
      </w:r>
    </w:p>
    <w:p w14:paraId="3DB0C2DA" w14:textId="77777777" w:rsidR="00F22D68" w:rsidRPr="00843FF9" w:rsidRDefault="00F22D68" w:rsidP="00F22D68">
      <w:pPr>
        <w:spacing w:after="0" w:line="240" w:lineRule="auto"/>
        <w:jc w:val="center"/>
        <w:rPr>
          <w:rFonts w:ascii="Times New Roman" w:hAnsi="Times New Roman" w:cs="Times New Roman"/>
          <w:sz w:val="20"/>
          <w:szCs w:val="20"/>
        </w:rPr>
      </w:pPr>
    </w:p>
    <w:p w14:paraId="412FECFA" w14:textId="77777777" w:rsidR="00F22D68" w:rsidRPr="00843FF9" w:rsidRDefault="00F22D68" w:rsidP="00F22D68">
      <w:pPr>
        <w:spacing w:after="0" w:line="240" w:lineRule="auto"/>
        <w:jc w:val="center"/>
        <w:rPr>
          <w:rFonts w:ascii="Times New Roman" w:hAnsi="Times New Roman" w:cs="Times New Roman"/>
          <w:sz w:val="20"/>
          <w:szCs w:val="20"/>
        </w:rPr>
      </w:pPr>
    </w:p>
    <w:tbl>
      <w:tblPr>
        <w:tblW w:w="0" w:type="auto"/>
        <w:jc w:val="center"/>
        <w:tblLayout w:type="fixed"/>
        <w:tblLook w:val="0000" w:firstRow="0" w:lastRow="0" w:firstColumn="0" w:lastColumn="0" w:noHBand="0" w:noVBand="0"/>
      </w:tblPr>
      <w:tblGrid>
        <w:gridCol w:w="4800"/>
        <w:gridCol w:w="4891"/>
      </w:tblGrid>
      <w:tr w:rsidR="00F22D68" w:rsidRPr="00843FF9" w14:paraId="002D30AC" w14:textId="77777777" w:rsidTr="00AD29DE">
        <w:trPr>
          <w:trHeight w:val="3472"/>
          <w:jc w:val="center"/>
        </w:trPr>
        <w:tc>
          <w:tcPr>
            <w:tcW w:w="4800" w:type="dxa"/>
          </w:tcPr>
          <w:p w14:paraId="66A30D1B" w14:textId="77777777" w:rsidR="00F22D68" w:rsidRPr="00843FF9" w:rsidRDefault="00F22D68" w:rsidP="00AD29DE">
            <w:pPr>
              <w:spacing w:after="0" w:line="240" w:lineRule="auto"/>
              <w:jc w:val="center"/>
              <w:textAlignment w:val="baseline"/>
              <w:rPr>
                <w:rFonts w:ascii="Times New Roman" w:hAnsi="Times New Roman" w:cs="Times New Roman"/>
                <w:b/>
                <w:sz w:val="20"/>
                <w:szCs w:val="20"/>
              </w:rPr>
            </w:pPr>
            <w:r w:rsidRPr="00843FF9">
              <w:rPr>
                <w:rFonts w:ascii="Times New Roman" w:hAnsi="Times New Roman" w:cs="Times New Roman"/>
                <w:b/>
                <w:sz w:val="20"/>
                <w:szCs w:val="20"/>
              </w:rPr>
              <w:t>ВИКОНАВЕЦЬ</w:t>
            </w:r>
          </w:p>
          <w:p w14:paraId="183AC04B" w14:textId="77777777" w:rsidR="00F22D68" w:rsidRPr="00843FF9" w:rsidRDefault="00F22D68" w:rsidP="00AD29DE">
            <w:pPr>
              <w:spacing w:after="0" w:line="240" w:lineRule="auto"/>
              <w:textAlignment w:val="baseline"/>
              <w:rPr>
                <w:rFonts w:ascii="Times New Roman" w:hAnsi="Times New Roman" w:cs="Times New Roman"/>
                <w:sz w:val="20"/>
                <w:szCs w:val="20"/>
              </w:rPr>
            </w:pPr>
          </w:p>
        </w:tc>
        <w:tc>
          <w:tcPr>
            <w:tcW w:w="4891" w:type="dxa"/>
          </w:tcPr>
          <w:p w14:paraId="20EFBDE9" w14:textId="77777777" w:rsidR="00F22D68" w:rsidRPr="00843FF9" w:rsidRDefault="00F22D68" w:rsidP="00AD29DE">
            <w:pPr>
              <w:tabs>
                <w:tab w:val="left" w:pos="6715"/>
              </w:tabs>
              <w:spacing w:after="0" w:line="240" w:lineRule="auto"/>
              <w:jc w:val="center"/>
              <w:textAlignment w:val="baseline"/>
              <w:rPr>
                <w:rFonts w:ascii="Times New Roman" w:hAnsi="Times New Roman" w:cs="Times New Roman"/>
                <w:b/>
                <w:sz w:val="20"/>
                <w:szCs w:val="20"/>
              </w:rPr>
            </w:pPr>
            <w:r w:rsidRPr="00843FF9">
              <w:rPr>
                <w:rFonts w:ascii="Times New Roman" w:hAnsi="Times New Roman" w:cs="Times New Roman"/>
                <w:b/>
                <w:sz w:val="20"/>
                <w:szCs w:val="20"/>
              </w:rPr>
              <w:t>ЗАМОВНИК</w:t>
            </w:r>
          </w:p>
          <w:p w14:paraId="2855641F" w14:textId="77777777" w:rsidR="00F22D68" w:rsidRPr="00843FF9" w:rsidRDefault="00F22D68" w:rsidP="00AD29DE">
            <w:pPr>
              <w:spacing w:after="0" w:line="240" w:lineRule="auto"/>
              <w:jc w:val="both"/>
              <w:rPr>
                <w:rFonts w:ascii="Times New Roman" w:hAnsi="Times New Roman" w:cs="Times New Roman"/>
                <w:b/>
                <w:sz w:val="20"/>
                <w:szCs w:val="20"/>
              </w:rPr>
            </w:pPr>
          </w:p>
          <w:p w14:paraId="6EEEAFE2" w14:textId="77777777" w:rsidR="00F22D68" w:rsidRPr="00843FF9" w:rsidRDefault="00F22D68" w:rsidP="00AD29DE">
            <w:pPr>
              <w:spacing w:after="0" w:line="240" w:lineRule="auto"/>
              <w:jc w:val="both"/>
              <w:rPr>
                <w:rFonts w:ascii="Times New Roman" w:hAnsi="Times New Roman" w:cs="Times New Roman"/>
                <w:b/>
                <w:sz w:val="20"/>
                <w:szCs w:val="20"/>
              </w:rPr>
            </w:pPr>
            <w:r w:rsidRPr="00843FF9">
              <w:rPr>
                <w:rFonts w:ascii="Times New Roman" w:hAnsi="Times New Roman" w:cs="Times New Roman"/>
                <w:b/>
                <w:sz w:val="20"/>
                <w:szCs w:val="20"/>
              </w:rPr>
              <w:t xml:space="preserve">Державна податкова служба України </w:t>
            </w:r>
          </w:p>
          <w:p w14:paraId="55DE5AE6" w14:textId="77777777" w:rsidR="00F22D68" w:rsidRPr="00843FF9" w:rsidRDefault="00F22D68" w:rsidP="00AD29DE">
            <w:pPr>
              <w:spacing w:after="0" w:line="240" w:lineRule="auto"/>
              <w:rPr>
                <w:rFonts w:ascii="Times New Roman" w:hAnsi="Times New Roman" w:cs="Times New Roman"/>
                <w:b/>
                <w:sz w:val="20"/>
                <w:szCs w:val="20"/>
              </w:rPr>
            </w:pPr>
            <w:r w:rsidRPr="00843FF9">
              <w:rPr>
                <w:rFonts w:ascii="Times New Roman" w:hAnsi="Times New Roman" w:cs="Times New Roman"/>
                <w:b/>
                <w:sz w:val="20"/>
                <w:szCs w:val="20"/>
              </w:rPr>
              <w:t>Головне управління ДПС у Житомирській області</w:t>
            </w:r>
          </w:p>
          <w:p w14:paraId="4E5215AD"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10003 м. Житомир, </w:t>
            </w:r>
          </w:p>
          <w:p w14:paraId="3E166BCF"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вул. Ю. Тютюнника, 7</w:t>
            </w:r>
          </w:p>
          <w:p w14:paraId="7D32B57E"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Код згідно з ЄДРПОУ 44096781,</w:t>
            </w:r>
          </w:p>
          <w:p w14:paraId="1D69A60D"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р/р UA278201720343100001000183233 </w:t>
            </w:r>
          </w:p>
          <w:p w14:paraId="7913FD30"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в ДКСУ у м. Київ, МФО 820172 </w:t>
            </w:r>
          </w:p>
          <w:p w14:paraId="0EE50AAF"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Т.: (0412) 418-018</w:t>
            </w:r>
          </w:p>
          <w:p w14:paraId="2E6EDBCB" w14:textId="77777777" w:rsidR="00F22D68" w:rsidRDefault="00F22D68" w:rsidP="00AD29DE">
            <w:pPr>
              <w:spacing w:after="0" w:line="240" w:lineRule="auto"/>
              <w:textAlignment w:val="baseline"/>
              <w:rPr>
                <w:rFonts w:ascii="Times New Roman" w:hAnsi="Times New Roman" w:cs="Times New Roman"/>
                <w:sz w:val="20"/>
                <w:szCs w:val="20"/>
              </w:rPr>
            </w:pPr>
          </w:p>
          <w:p w14:paraId="13D5DE14" w14:textId="77777777" w:rsidR="0054579F" w:rsidRDefault="0054579F" w:rsidP="00AD29DE">
            <w:pPr>
              <w:spacing w:after="0" w:line="240" w:lineRule="auto"/>
              <w:textAlignment w:val="baseline"/>
              <w:rPr>
                <w:rFonts w:ascii="Times New Roman" w:hAnsi="Times New Roman" w:cs="Times New Roman"/>
                <w:sz w:val="20"/>
                <w:szCs w:val="20"/>
              </w:rPr>
            </w:pPr>
          </w:p>
          <w:p w14:paraId="5ED23A6B" w14:textId="77777777" w:rsidR="0054579F" w:rsidRDefault="0054579F" w:rsidP="00AD29DE">
            <w:pPr>
              <w:spacing w:after="0" w:line="240" w:lineRule="auto"/>
              <w:textAlignment w:val="baseline"/>
              <w:rPr>
                <w:rFonts w:ascii="Times New Roman" w:hAnsi="Times New Roman" w:cs="Times New Roman"/>
                <w:sz w:val="20"/>
                <w:szCs w:val="20"/>
              </w:rPr>
            </w:pPr>
          </w:p>
          <w:p w14:paraId="5CFAEC21" w14:textId="77777777" w:rsidR="0054579F" w:rsidRDefault="0054579F" w:rsidP="00AD29DE">
            <w:pPr>
              <w:spacing w:after="0" w:line="240" w:lineRule="auto"/>
              <w:textAlignment w:val="baseline"/>
              <w:rPr>
                <w:rFonts w:ascii="Times New Roman" w:hAnsi="Times New Roman" w:cs="Times New Roman"/>
                <w:sz w:val="20"/>
                <w:szCs w:val="20"/>
              </w:rPr>
            </w:pPr>
          </w:p>
          <w:p w14:paraId="6C5A86C9" w14:textId="77777777" w:rsidR="008D39E7" w:rsidRDefault="008D39E7" w:rsidP="00AD29DE">
            <w:pPr>
              <w:spacing w:after="0" w:line="240" w:lineRule="auto"/>
              <w:textAlignment w:val="baseline"/>
              <w:rPr>
                <w:rFonts w:ascii="Times New Roman" w:hAnsi="Times New Roman" w:cs="Times New Roman"/>
                <w:sz w:val="20"/>
                <w:szCs w:val="20"/>
              </w:rPr>
            </w:pPr>
          </w:p>
          <w:p w14:paraId="404FACFE" w14:textId="77777777" w:rsidR="008D39E7" w:rsidRDefault="008D39E7" w:rsidP="00AD29DE">
            <w:pPr>
              <w:spacing w:after="0" w:line="240" w:lineRule="auto"/>
              <w:textAlignment w:val="baseline"/>
              <w:rPr>
                <w:rFonts w:ascii="Times New Roman" w:hAnsi="Times New Roman" w:cs="Times New Roman"/>
                <w:sz w:val="20"/>
                <w:szCs w:val="20"/>
              </w:rPr>
            </w:pPr>
          </w:p>
          <w:p w14:paraId="2E3B2AB4" w14:textId="77777777" w:rsidR="008D39E7" w:rsidRDefault="008D39E7" w:rsidP="00AD29DE">
            <w:pPr>
              <w:spacing w:after="0" w:line="240" w:lineRule="auto"/>
              <w:textAlignment w:val="baseline"/>
              <w:rPr>
                <w:rFonts w:ascii="Times New Roman" w:hAnsi="Times New Roman" w:cs="Times New Roman"/>
                <w:sz w:val="20"/>
                <w:szCs w:val="20"/>
              </w:rPr>
            </w:pPr>
          </w:p>
          <w:p w14:paraId="2E98152C" w14:textId="77777777" w:rsidR="008D39E7" w:rsidRDefault="008D39E7" w:rsidP="00AD29DE">
            <w:pPr>
              <w:spacing w:after="0" w:line="240" w:lineRule="auto"/>
              <w:textAlignment w:val="baseline"/>
              <w:rPr>
                <w:rFonts w:ascii="Times New Roman" w:hAnsi="Times New Roman" w:cs="Times New Roman"/>
                <w:sz w:val="20"/>
                <w:szCs w:val="20"/>
              </w:rPr>
            </w:pPr>
          </w:p>
          <w:p w14:paraId="12C2EF00" w14:textId="080750CC" w:rsidR="008D39E7" w:rsidRDefault="008D39E7" w:rsidP="00AD29DE">
            <w:pPr>
              <w:spacing w:after="0" w:line="240" w:lineRule="auto"/>
              <w:textAlignment w:val="baseline"/>
              <w:rPr>
                <w:rFonts w:ascii="Times New Roman" w:hAnsi="Times New Roman" w:cs="Times New Roman"/>
                <w:sz w:val="20"/>
                <w:szCs w:val="20"/>
              </w:rPr>
            </w:pPr>
          </w:p>
          <w:p w14:paraId="1BB35AD5" w14:textId="77777777" w:rsidR="00BE0B13" w:rsidRDefault="00BE0B13" w:rsidP="00AD29DE">
            <w:pPr>
              <w:spacing w:after="0" w:line="240" w:lineRule="auto"/>
              <w:textAlignment w:val="baseline"/>
              <w:rPr>
                <w:rFonts w:ascii="Times New Roman" w:hAnsi="Times New Roman" w:cs="Times New Roman"/>
                <w:sz w:val="20"/>
                <w:szCs w:val="20"/>
              </w:rPr>
            </w:pPr>
          </w:p>
          <w:p w14:paraId="03D792F3" w14:textId="4109EA99" w:rsidR="008D39E7" w:rsidRPr="00843FF9" w:rsidRDefault="008D39E7" w:rsidP="00AD29DE">
            <w:pPr>
              <w:spacing w:after="0" w:line="240" w:lineRule="auto"/>
              <w:textAlignment w:val="baseline"/>
              <w:rPr>
                <w:rFonts w:ascii="Times New Roman" w:hAnsi="Times New Roman" w:cs="Times New Roman"/>
                <w:sz w:val="20"/>
                <w:szCs w:val="20"/>
              </w:rPr>
            </w:pPr>
          </w:p>
        </w:tc>
      </w:tr>
    </w:tbl>
    <w:p w14:paraId="6B52CFBF" w14:textId="62F8B8F6"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04308D0E" w14:textId="76AA20E2" w:rsidR="00E70948" w:rsidRPr="00843FF9" w:rsidRDefault="00E70948" w:rsidP="00E70948">
      <w:pPr>
        <w:spacing w:after="0" w:line="240" w:lineRule="auto"/>
        <w:jc w:val="right"/>
        <w:rPr>
          <w:rFonts w:ascii="Times New Roman" w:hAnsi="Times New Roman" w:cs="Times New Roman"/>
          <w:b/>
          <w:sz w:val="20"/>
          <w:szCs w:val="20"/>
        </w:rPr>
      </w:pPr>
      <w:r w:rsidRPr="00843FF9">
        <w:rPr>
          <w:rFonts w:ascii="Times New Roman" w:hAnsi="Times New Roman" w:cs="Times New Roman"/>
          <w:b/>
          <w:sz w:val="20"/>
          <w:szCs w:val="20"/>
        </w:rPr>
        <w:t xml:space="preserve">Додаток </w:t>
      </w:r>
      <w:r w:rsidR="00F22D68" w:rsidRPr="00843FF9">
        <w:rPr>
          <w:rFonts w:ascii="Times New Roman" w:hAnsi="Times New Roman" w:cs="Times New Roman"/>
          <w:b/>
          <w:sz w:val="20"/>
          <w:szCs w:val="20"/>
          <w:lang w:val="uk-UA"/>
        </w:rPr>
        <w:t>5</w:t>
      </w:r>
      <w:r w:rsidRPr="00843FF9">
        <w:rPr>
          <w:rFonts w:ascii="Times New Roman" w:hAnsi="Times New Roman" w:cs="Times New Roman"/>
          <w:b/>
          <w:sz w:val="20"/>
          <w:szCs w:val="20"/>
        </w:rPr>
        <w:t xml:space="preserve"> </w:t>
      </w:r>
    </w:p>
    <w:p w14:paraId="55A01765" w14:textId="77777777" w:rsidR="00E70948" w:rsidRPr="00843FF9" w:rsidRDefault="00E70948" w:rsidP="00E70948">
      <w:pPr>
        <w:spacing w:after="0" w:line="240" w:lineRule="auto"/>
        <w:jc w:val="right"/>
        <w:rPr>
          <w:rFonts w:ascii="Times New Roman" w:hAnsi="Times New Roman" w:cs="Times New Roman"/>
          <w:b/>
          <w:sz w:val="20"/>
          <w:szCs w:val="20"/>
        </w:rPr>
      </w:pPr>
      <w:r w:rsidRPr="00843FF9">
        <w:rPr>
          <w:rFonts w:ascii="Times New Roman" w:hAnsi="Times New Roman" w:cs="Times New Roman"/>
          <w:b/>
          <w:sz w:val="20"/>
          <w:szCs w:val="20"/>
        </w:rPr>
        <w:t>До Договору №_____від _____________</w:t>
      </w:r>
    </w:p>
    <w:p w14:paraId="79AE5834" w14:textId="77777777" w:rsidR="00E70948" w:rsidRPr="00843FF9" w:rsidRDefault="00E70948" w:rsidP="00E70948">
      <w:pPr>
        <w:spacing w:after="0" w:line="240" w:lineRule="auto"/>
        <w:rPr>
          <w:rFonts w:ascii="Times New Roman" w:hAnsi="Times New Roman" w:cs="Times New Roman"/>
          <w:b/>
          <w:sz w:val="20"/>
          <w:szCs w:val="20"/>
        </w:rPr>
      </w:pPr>
    </w:p>
    <w:p w14:paraId="7ADCA8D4" w14:textId="7E45C9B1"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p w14:paraId="1B04A383" w14:textId="6BA63518" w:rsidR="00E70948" w:rsidRPr="00843FF9" w:rsidRDefault="00E70948" w:rsidP="00E70948">
      <w:pPr>
        <w:tabs>
          <w:tab w:val="left" w:pos="709"/>
        </w:tabs>
        <w:autoSpaceDE w:val="0"/>
        <w:autoSpaceDN w:val="0"/>
        <w:adjustRightInd w:val="0"/>
        <w:spacing w:after="0" w:line="240" w:lineRule="auto"/>
        <w:jc w:val="center"/>
        <w:rPr>
          <w:rFonts w:ascii="Times New Roman" w:hAnsi="Times New Roman" w:cs="Times New Roman"/>
          <w:b/>
          <w:sz w:val="20"/>
          <w:szCs w:val="20"/>
        </w:rPr>
      </w:pPr>
      <w:r w:rsidRPr="00843FF9">
        <w:rPr>
          <w:rFonts w:ascii="Times New Roman" w:hAnsi="Times New Roman" w:cs="Times New Roman"/>
          <w:b/>
          <w:sz w:val="20"/>
          <w:szCs w:val="20"/>
        </w:rPr>
        <w:t>Мінімальний перелік миючих засобів та інших витратних матеріалів з розрахунку на календарний місяць для прибирання:</w:t>
      </w:r>
    </w:p>
    <w:p w14:paraId="5820B74A" w14:textId="77777777" w:rsidR="00385AF4" w:rsidRPr="00385AF4" w:rsidRDefault="00385AF4" w:rsidP="00385AF4">
      <w:pPr>
        <w:spacing w:after="0" w:line="240" w:lineRule="auto"/>
        <w:ind w:firstLine="567"/>
        <w:jc w:val="center"/>
        <w:rPr>
          <w:rFonts w:ascii="Times New Roman" w:hAnsi="Times New Roman" w:cs="Times New Roman"/>
          <w:b/>
          <w:sz w:val="20"/>
          <w:szCs w:val="20"/>
          <w:lang w:val="uk-UA"/>
        </w:rPr>
      </w:pPr>
      <w:r>
        <w:rPr>
          <w:rFonts w:ascii="Times New Roman" w:hAnsi="Times New Roman" w:cs="Times New Roman"/>
          <w:b/>
          <w:sz w:val="20"/>
          <w:szCs w:val="20"/>
          <w:lang w:val="uk-UA"/>
        </w:rPr>
        <w:t>Відповідно до вимог, визначених Додатком 2 до тендрної документації</w:t>
      </w:r>
    </w:p>
    <w:p w14:paraId="70649BC4" w14:textId="0ECF42FB" w:rsidR="00E70948" w:rsidRPr="00385AF4" w:rsidRDefault="00E70948" w:rsidP="00E70948">
      <w:pPr>
        <w:tabs>
          <w:tab w:val="left" w:pos="709"/>
        </w:tabs>
        <w:autoSpaceDE w:val="0"/>
        <w:autoSpaceDN w:val="0"/>
        <w:adjustRightInd w:val="0"/>
        <w:spacing w:after="0" w:line="240" w:lineRule="auto"/>
        <w:jc w:val="both"/>
        <w:rPr>
          <w:rFonts w:ascii="Times New Roman" w:hAnsi="Times New Roman" w:cs="Times New Roman"/>
          <w:sz w:val="20"/>
          <w:szCs w:val="20"/>
          <w:lang w:val="uk-UA"/>
        </w:rPr>
      </w:pPr>
    </w:p>
    <w:p w14:paraId="404953CD" w14:textId="77777777" w:rsidR="00385AF4" w:rsidRDefault="00385AF4" w:rsidP="00E70948">
      <w:pPr>
        <w:tabs>
          <w:tab w:val="left" w:pos="709"/>
        </w:tabs>
        <w:autoSpaceDE w:val="0"/>
        <w:autoSpaceDN w:val="0"/>
        <w:adjustRightInd w:val="0"/>
        <w:spacing w:after="0" w:line="240" w:lineRule="auto"/>
        <w:jc w:val="both"/>
        <w:rPr>
          <w:rFonts w:ascii="Times New Roman" w:hAnsi="Times New Roman" w:cs="Times New Roman"/>
          <w:sz w:val="20"/>
          <w:szCs w:val="20"/>
        </w:rPr>
      </w:pPr>
    </w:p>
    <w:p w14:paraId="65497426" w14:textId="4DF9C23A" w:rsidR="00C22AAC" w:rsidRDefault="00C22AAC" w:rsidP="00E70948">
      <w:pPr>
        <w:tabs>
          <w:tab w:val="left" w:pos="709"/>
        </w:tabs>
        <w:autoSpaceDE w:val="0"/>
        <w:autoSpaceDN w:val="0"/>
        <w:adjustRightInd w:val="0"/>
        <w:spacing w:after="0" w:line="240" w:lineRule="auto"/>
        <w:jc w:val="both"/>
        <w:rPr>
          <w:rFonts w:ascii="Times New Roman" w:hAnsi="Times New Roman" w:cs="Times New Roman"/>
          <w:sz w:val="20"/>
          <w:szCs w:val="20"/>
        </w:rPr>
      </w:pPr>
    </w:p>
    <w:p w14:paraId="019CFE8B" w14:textId="7EDDDB4E" w:rsidR="00C22AAC" w:rsidRDefault="00C22AAC" w:rsidP="00E70948">
      <w:pPr>
        <w:tabs>
          <w:tab w:val="left" w:pos="709"/>
        </w:tabs>
        <w:autoSpaceDE w:val="0"/>
        <w:autoSpaceDN w:val="0"/>
        <w:adjustRightInd w:val="0"/>
        <w:spacing w:after="0" w:line="240" w:lineRule="auto"/>
        <w:jc w:val="both"/>
        <w:rPr>
          <w:rFonts w:ascii="Times New Roman" w:hAnsi="Times New Roman" w:cs="Times New Roman"/>
          <w:sz w:val="20"/>
          <w:szCs w:val="20"/>
        </w:rPr>
      </w:pPr>
    </w:p>
    <w:p w14:paraId="2033441D" w14:textId="69C8C674" w:rsidR="00C22AAC" w:rsidRDefault="00C22AAC" w:rsidP="00E70948">
      <w:pPr>
        <w:tabs>
          <w:tab w:val="left" w:pos="709"/>
        </w:tabs>
        <w:autoSpaceDE w:val="0"/>
        <w:autoSpaceDN w:val="0"/>
        <w:adjustRightInd w:val="0"/>
        <w:spacing w:after="0" w:line="240" w:lineRule="auto"/>
        <w:jc w:val="both"/>
        <w:rPr>
          <w:rFonts w:ascii="Times New Roman" w:hAnsi="Times New Roman" w:cs="Times New Roman"/>
          <w:sz w:val="20"/>
          <w:szCs w:val="20"/>
        </w:rPr>
      </w:pPr>
    </w:p>
    <w:p w14:paraId="567239A3" w14:textId="77777777" w:rsidR="00C22AAC" w:rsidRPr="00843FF9" w:rsidRDefault="00C22AAC" w:rsidP="00E70948">
      <w:pPr>
        <w:tabs>
          <w:tab w:val="left" w:pos="709"/>
        </w:tabs>
        <w:autoSpaceDE w:val="0"/>
        <w:autoSpaceDN w:val="0"/>
        <w:adjustRightInd w:val="0"/>
        <w:spacing w:after="0" w:line="240" w:lineRule="auto"/>
        <w:jc w:val="both"/>
        <w:rPr>
          <w:rFonts w:ascii="Times New Roman" w:hAnsi="Times New Roman" w:cs="Times New Roman"/>
          <w:sz w:val="20"/>
          <w:szCs w:val="20"/>
        </w:rPr>
      </w:pPr>
    </w:p>
    <w:p w14:paraId="5162B3CC" w14:textId="77777777" w:rsidR="00E70948" w:rsidRPr="00843FF9" w:rsidRDefault="00E70948" w:rsidP="00E70948">
      <w:pPr>
        <w:autoSpaceDE w:val="0"/>
        <w:autoSpaceDN w:val="0"/>
        <w:adjustRightInd w:val="0"/>
        <w:spacing w:after="0" w:line="240" w:lineRule="auto"/>
        <w:jc w:val="right"/>
        <w:rPr>
          <w:rFonts w:ascii="Times New Roman" w:hAnsi="Times New Roman" w:cs="Times New Roman"/>
          <w:b/>
          <w:sz w:val="20"/>
          <w:szCs w:val="20"/>
        </w:rPr>
      </w:pPr>
    </w:p>
    <w:p w14:paraId="52987DAA" w14:textId="77777777" w:rsidR="00E70948" w:rsidRPr="00843FF9" w:rsidRDefault="00E70948" w:rsidP="00E70948">
      <w:pPr>
        <w:spacing w:after="0" w:line="240" w:lineRule="auto"/>
        <w:rPr>
          <w:sz w:val="20"/>
          <w:szCs w:val="20"/>
          <w:lang w:val="uk-UA"/>
        </w:rPr>
      </w:pPr>
    </w:p>
    <w:tbl>
      <w:tblPr>
        <w:tblW w:w="0" w:type="auto"/>
        <w:jc w:val="center"/>
        <w:tblLayout w:type="fixed"/>
        <w:tblLook w:val="0000" w:firstRow="0" w:lastRow="0" w:firstColumn="0" w:lastColumn="0" w:noHBand="0" w:noVBand="0"/>
      </w:tblPr>
      <w:tblGrid>
        <w:gridCol w:w="4800"/>
        <w:gridCol w:w="4891"/>
      </w:tblGrid>
      <w:tr w:rsidR="00F22D68" w:rsidRPr="00843FF9" w14:paraId="503F4BE2" w14:textId="77777777" w:rsidTr="00AD29DE">
        <w:trPr>
          <w:trHeight w:val="3472"/>
          <w:jc w:val="center"/>
        </w:trPr>
        <w:tc>
          <w:tcPr>
            <w:tcW w:w="4800" w:type="dxa"/>
          </w:tcPr>
          <w:p w14:paraId="104042A0" w14:textId="77777777" w:rsidR="00F22D68" w:rsidRPr="00843FF9" w:rsidRDefault="00F22D68" w:rsidP="00AD29DE">
            <w:pPr>
              <w:spacing w:after="0" w:line="240" w:lineRule="auto"/>
              <w:jc w:val="center"/>
              <w:textAlignment w:val="baseline"/>
              <w:rPr>
                <w:rFonts w:ascii="Times New Roman" w:hAnsi="Times New Roman" w:cs="Times New Roman"/>
                <w:b/>
                <w:sz w:val="20"/>
                <w:szCs w:val="20"/>
              </w:rPr>
            </w:pPr>
            <w:r w:rsidRPr="00843FF9">
              <w:rPr>
                <w:rFonts w:ascii="Times New Roman" w:hAnsi="Times New Roman" w:cs="Times New Roman"/>
                <w:b/>
                <w:sz w:val="20"/>
                <w:szCs w:val="20"/>
              </w:rPr>
              <w:t>ВИКОНАВЕЦЬ</w:t>
            </w:r>
          </w:p>
          <w:p w14:paraId="0C48B9E3" w14:textId="77777777" w:rsidR="00F22D68" w:rsidRPr="00843FF9" w:rsidRDefault="00F22D68" w:rsidP="00AD29DE">
            <w:pPr>
              <w:spacing w:after="0" w:line="240" w:lineRule="auto"/>
              <w:textAlignment w:val="baseline"/>
              <w:rPr>
                <w:rFonts w:ascii="Times New Roman" w:hAnsi="Times New Roman" w:cs="Times New Roman"/>
                <w:sz w:val="20"/>
                <w:szCs w:val="20"/>
              </w:rPr>
            </w:pPr>
          </w:p>
        </w:tc>
        <w:tc>
          <w:tcPr>
            <w:tcW w:w="4891" w:type="dxa"/>
          </w:tcPr>
          <w:p w14:paraId="5D0FF10F" w14:textId="77777777" w:rsidR="00F22D68" w:rsidRPr="00843FF9" w:rsidRDefault="00F22D68" w:rsidP="00AD29DE">
            <w:pPr>
              <w:tabs>
                <w:tab w:val="left" w:pos="6715"/>
              </w:tabs>
              <w:spacing w:after="0" w:line="240" w:lineRule="auto"/>
              <w:jc w:val="center"/>
              <w:textAlignment w:val="baseline"/>
              <w:rPr>
                <w:rFonts w:ascii="Times New Roman" w:hAnsi="Times New Roman" w:cs="Times New Roman"/>
                <w:b/>
                <w:sz w:val="20"/>
                <w:szCs w:val="20"/>
              </w:rPr>
            </w:pPr>
            <w:r w:rsidRPr="00843FF9">
              <w:rPr>
                <w:rFonts w:ascii="Times New Roman" w:hAnsi="Times New Roman" w:cs="Times New Roman"/>
                <w:b/>
                <w:sz w:val="20"/>
                <w:szCs w:val="20"/>
              </w:rPr>
              <w:t>ЗАМОВНИК</w:t>
            </w:r>
          </w:p>
          <w:p w14:paraId="479FC41C" w14:textId="77777777" w:rsidR="00F22D68" w:rsidRPr="00843FF9" w:rsidRDefault="00F22D68" w:rsidP="00AD29DE">
            <w:pPr>
              <w:spacing w:after="0" w:line="240" w:lineRule="auto"/>
              <w:jc w:val="both"/>
              <w:rPr>
                <w:rFonts w:ascii="Times New Roman" w:hAnsi="Times New Roman" w:cs="Times New Roman"/>
                <w:b/>
                <w:sz w:val="20"/>
                <w:szCs w:val="20"/>
              </w:rPr>
            </w:pPr>
          </w:p>
          <w:p w14:paraId="57334315" w14:textId="77777777" w:rsidR="00F22D68" w:rsidRPr="00843FF9" w:rsidRDefault="00F22D68" w:rsidP="00AD29DE">
            <w:pPr>
              <w:spacing w:after="0" w:line="240" w:lineRule="auto"/>
              <w:jc w:val="both"/>
              <w:rPr>
                <w:rFonts w:ascii="Times New Roman" w:hAnsi="Times New Roman" w:cs="Times New Roman"/>
                <w:b/>
                <w:sz w:val="20"/>
                <w:szCs w:val="20"/>
              </w:rPr>
            </w:pPr>
            <w:r w:rsidRPr="00843FF9">
              <w:rPr>
                <w:rFonts w:ascii="Times New Roman" w:hAnsi="Times New Roman" w:cs="Times New Roman"/>
                <w:b/>
                <w:sz w:val="20"/>
                <w:szCs w:val="20"/>
              </w:rPr>
              <w:t xml:space="preserve">Державна податкова служба України </w:t>
            </w:r>
          </w:p>
          <w:p w14:paraId="64A15F75" w14:textId="77777777" w:rsidR="00F22D68" w:rsidRPr="00843FF9" w:rsidRDefault="00F22D68" w:rsidP="00AD29DE">
            <w:pPr>
              <w:spacing w:after="0" w:line="240" w:lineRule="auto"/>
              <w:rPr>
                <w:rFonts w:ascii="Times New Roman" w:hAnsi="Times New Roman" w:cs="Times New Roman"/>
                <w:b/>
                <w:sz w:val="20"/>
                <w:szCs w:val="20"/>
              </w:rPr>
            </w:pPr>
            <w:r w:rsidRPr="00843FF9">
              <w:rPr>
                <w:rFonts w:ascii="Times New Roman" w:hAnsi="Times New Roman" w:cs="Times New Roman"/>
                <w:b/>
                <w:sz w:val="20"/>
                <w:szCs w:val="20"/>
              </w:rPr>
              <w:t>Головне управління ДПС у Житомирській області</w:t>
            </w:r>
          </w:p>
          <w:p w14:paraId="1DD7FBC0"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10003 м. Житомир, </w:t>
            </w:r>
          </w:p>
          <w:p w14:paraId="01E1ABFA"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вул. Ю. Тютюнника, 7</w:t>
            </w:r>
          </w:p>
          <w:p w14:paraId="498F4447"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Код згідно з ЄДРПОУ 44096781,</w:t>
            </w:r>
          </w:p>
          <w:p w14:paraId="183B22F3"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р/р UA278201720343100001000183233 </w:t>
            </w:r>
          </w:p>
          <w:p w14:paraId="2FB895E0"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 xml:space="preserve">в ДКСУ у м. Київ, МФО 820172 </w:t>
            </w:r>
          </w:p>
          <w:p w14:paraId="575A84CC" w14:textId="77777777" w:rsidR="00F22D68" w:rsidRPr="00843FF9" w:rsidRDefault="00F22D68" w:rsidP="00AD29DE">
            <w:pPr>
              <w:spacing w:after="0" w:line="240" w:lineRule="auto"/>
              <w:jc w:val="both"/>
              <w:rPr>
                <w:rFonts w:ascii="Times New Roman" w:hAnsi="Times New Roman" w:cs="Times New Roman"/>
                <w:sz w:val="20"/>
                <w:szCs w:val="20"/>
              </w:rPr>
            </w:pPr>
            <w:r w:rsidRPr="00843FF9">
              <w:rPr>
                <w:rFonts w:ascii="Times New Roman" w:hAnsi="Times New Roman" w:cs="Times New Roman"/>
                <w:sz w:val="20"/>
                <w:szCs w:val="20"/>
              </w:rPr>
              <w:t>Т.: (0412) 418-018</w:t>
            </w:r>
          </w:p>
          <w:p w14:paraId="46A55875" w14:textId="77777777" w:rsidR="00F22D68" w:rsidRPr="00843FF9" w:rsidRDefault="00F22D68" w:rsidP="00AD29DE">
            <w:pPr>
              <w:spacing w:after="0" w:line="240" w:lineRule="auto"/>
              <w:textAlignment w:val="baseline"/>
              <w:rPr>
                <w:rFonts w:ascii="Times New Roman" w:hAnsi="Times New Roman" w:cs="Times New Roman"/>
                <w:sz w:val="20"/>
                <w:szCs w:val="20"/>
              </w:rPr>
            </w:pPr>
          </w:p>
        </w:tc>
      </w:tr>
    </w:tbl>
    <w:p w14:paraId="3F19B375" w14:textId="77777777" w:rsidR="00E70948" w:rsidRPr="00843FF9" w:rsidRDefault="00E70948" w:rsidP="00E70948">
      <w:pPr>
        <w:spacing w:after="0" w:line="240" w:lineRule="auto"/>
        <w:rPr>
          <w:sz w:val="20"/>
          <w:szCs w:val="20"/>
          <w:lang w:val="uk-UA"/>
        </w:rPr>
      </w:pPr>
    </w:p>
    <w:p w14:paraId="6F43E712" w14:textId="77777777" w:rsidR="00E70948" w:rsidRPr="00843FF9" w:rsidRDefault="00E70948" w:rsidP="000D2DC8">
      <w:pPr>
        <w:spacing w:after="0" w:line="240" w:lineRule="auto"/>
        <w:jc w:val="right"/>
        <w:rPr>
          <w:rFonts w:ascii="Times New Roman" w:eastAsia="Times New Roman" w:hAnsi="Times New Roman" w:cs="Times New Roman"/>
          <w:b/>
          <w:bCs/>
          <w:color w:val="000000"/>
          <w:sz w:val="20"/>
          <w:szCs w:val="20"/>
          <w:lang w:val="uk-UA" w:eastAsia="ru-RU"/>
        </w:rPr>
      </w:pPr>
    </w:p>
    <w:sectPr w:rsidR="00E70948" w:rsidRPr="00843FF9" w:rsidSect="0024032F">
      <w:pgSz w:w="11906" w:h="16838"/>
      <w:pgMar w:top="851"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00"/>
    <w:family w:val="auto"/>
    <w:pitch w:val="default"/>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32D68DB2"/>
    <w:name w:val="WW8Num2"/>
    <w:lvl w:ilvl="0">
      <w:start w:val="1"/>
      <w:numFmt w:val="decimal"/>
      <w:lvlText w:val="%1."/>
      <w:lvlJc w:val="left"/>
      <w:pPr>
        <w:tabs>
          <w:tab w:val="num" w:pos="9280"/>
        </w:tabs>
        <w:ind w:left="10000" w:hanging="360"/>
      </w:pPr>
      <w:rPr>
        <w:rFonts w:cs="Times New Roman"/>
        <w:b/>
      </w:rPr>
    </w:lvl>
  </w:abstractNum>
  <w:abstractNum w:abstractNumId="1" w15:restartNumberingAfterBreak="0">
    <w:nsid w:val="03B13AE4"/>
    <w:multiLevelType w:val="hybridMultilevel"/>
    <w:tmpl w:val="F5A0A29A"/>
    <w:lvl w:ilvl="0" w:tplc="DD2EAE58">
      <w:start w:val="4"/>
      <w:numFmt w:val="bullet"/>
      <w:lvlText w:val="-"/>
      <w:lvlJc w:val="left"/>
      <w:pPr>
        <w:ind w:left="720" w:hanging="360"/>
      </w:pPr>
      <w:rPr>
        <w:rFonts w:ascii="Times New Roman" w:eastAsia="Times New Roman" w:hAnsi="Times New Roman" w:hint="default"/>
        <w:sz w:val="23"/>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450F8F"/>
    <w:multiLevelType w:val="hybridMultilevel"/>
    <w:tmpl w:val="2070DED0"/>
    <w:lvl w:ilvl="0" w:tplc="B5EEDD16">
      <w:numFmt w:val="bullet"/>
      <w:lvlText w:val="-"/>
      <w:lvlJc w:val="left"/>
      <w:pPr>
        <w:ind w:left="384" w:hanging="360"/>
      </w:pPr>
      <w:rPr>
        <w:rFonts w:ascii="Times New Roman" w:eastAsia="Times New Roman" w:hAnsi="Times New Roman" w:cs="Times New Roman" w:hint="default"/>
      </w:rPr>
    </w:lvl>
    <w:lvl w:ilvl="1" w:tplc="04220003" w:tentative="1">
      <w:start w:val="1"/>
      <w:numFmt w:val="bullet"/>
      <w:lvlText w:val="o"/>
      <w:lvlJc w:val="left"/>
      <w:pPr>
        <w:ind w:left="1104" w:hanging="360"/>
      </w:pPr>
      <w:rPr>
        <w:rFonts w:ascii="Courier New" w:hAnsi="Courier New" w:cs="Courier New" w:hint="default"/>
      </w:rPr>
    </w:lvl>
    <w:lvl w:ilvl="2" w:tplc="04220005" w:tentative="1">
      <w:start w:val="1"/>
      <w:numFmt w:val="bullet"/>
      <w:lvlText w:val=""/>
      <w:lvlJc w:val="left"/>
      <w:pPr>
        <w:ind w:left="1824" w:hanging="360"/>
      </w:pPr>
      <w:rPr>
        <w:rFonts w:ascii="Wingdings" w:hAnsi="Wingdings" w:hint="default"/>
      </w:rPr>
    </w:lvl>
    <w:lvl w:ilvl="3" w:tplc="04220001" w:tentative="1">
      <w:start w:val="1"/>
      <w:numFmt w:val="bullet"/>
      <w:lvlText w:val=""/>
      <w:lvlJc w:val="left"/>
      <w:pPr>
        <w:ind w:left="2544" w:hanging="360"/>
      </w:pPr>
      <w:rPr>
        <w:rFonts w:ascii="Symbol" w:hAnsi="Symbol" w:hint="default"/>
      </w:rPr>
    </w:lvl>
    <w:lvl w:ilvl="4" w:tplc="04220003" w:tentative="1">
      <w:start w:val="1"/>
      <w:numFmt w:val="bullet"/>
      <w:lvlText w:val="o"/>
      <w:lvlJc w:val="left"/>
      <w:pPr>
        <w:ind w:left="3264" w:hanging="360"/>
      </w:pPr>
      <w:rPr>
        <w:rFonts w:ascii="Courier New" w:hAnsi="Courier New" w:cs="Courier New" w:hint="default"/>
      </w:rPr>
    </w:lvl>
    <w:lvl w:ilvl="5" w:tplc="04220005" w:tentative="1">
      <w:start w:val="1"/>
      <w:numFmt w:val="bullet"/>
      <w:lvlText w:val=""/>
      <w:lvlJc w:val="left"/>
      <w:pPr>
        <w:ind w:left="3984" w:hanging="360"/>
      </w:pPr>
      <w:rPr>
        <w:rFonts w:ascii="Wingdings" w:hAnsi="Wingdings" w:hint="default"/>
      </w:rPr>
    </w:lvl>
    <w:lvl w:ilvl="6" w:tplc="04220001" w:tentative="1">
      <w:start w:val="1"/>
      <w:numFmt w:val="bullet"/>
      <w:lvlText w:val=""/>
      <w:lvlJc w:val="left"/>
      <w:pPr>
        <w:ind w:left="4704" w:hanging="360"/>
      </w:pPr>
      <w:rPr>
        <w:rFonts w:ascii="Symbol" w:hAnsi="Symbol" w:hint="default"/>
      </w:rPr>
    </w:lvl>
    <w:lvl w:ilvl="7" w:tplc="04220003" w:tentative="1">
      <w:start w:val="1"/>
      <w:numFmt w:val="bullet"/>
      <w:lvlText w:val="o"/>
      <w:lvlJc w:val="left"/>
      <w:pPr>
        <w:ind w:left="5424" w:hanging="360"/>
      </w:pPr>
      <w:rPr>
        <w:rFonts w:ascii="Courier New" w:hAnsi="Courier New" w:cs="Courier New" w:hint="default"/>
      </w:rPr>
    </w:lvl>
    <w:lvl w:ilvl="8" w:tplc="04220005" w:tentative="1">
      <w:start w:val="1"/>
      <w:numFmt w:val="bullet"/>
      <w:lvlText w:val=""/>
      <w:lvlJc w:val="left"/>
      <w:pPr>
        <w:ind w:left="6144" w:hanging="360"/>
      </w:pPr>
      <w:rPr>
        <w:rFonts w:ascii="Wingdings" w:hAnsi="Wingdings" w:hint="default"/>
      </w:rPr>
    </w:lvl>
  </w:abstractNum>
  <w:abstractNum w:abstractNumId="4" w15:restartNumberingAfterBreak="0">
    <w:nsid w:val="08C0650A"/>
    <w:multiLevelType w:val="hybridMultilevel"/>
    <w:tmpl w:val="44724EBA"/>
    <w:lvl w:ilvl="0" w:tplc="10000011">
      <w:start w:val="1"/>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5" w15:restartNumberingAfterBreak="0">
    <w:nsid w:val="0A46594F"/>
    <w:multiLevelType w:val="multilevel"/>
    <w:tmpl w:val="F9F8647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A6F7247"/>
    <w:multiLevelType w:val="hybridMultilevel"/>
    <w:tmpl w:val="C6F42B38"/>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100158"/>
    <w:multiLevelType w:val="hybridMultilevel"/>
    <w:tmpl w:val="940AAEB0"/>
    <w:lvl w:ilvl="0" w:tplc="3A4A84D0">
      <w:start w:val="2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0" w15:restartNumberingAfterBreak="0">
    <w:nsid w:val="14454ED0"/>
    <w:multiLevelType w:val="hybridMultilevel"/>
    <w:tmpl w:val="852A44D6"/>
    <w:lvl w:ilvl="0" w:tplc="72C68FF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18D02555"/>
    <w:multiLevelType w:val="multilevel"/>
    <w:tmpl w:val="45A424D8"/>
    <w:lvl w:ilvl="0">
      <w:start w:val="1"/>
      <w:numFmt w:val="decimal"/>
      <w:lvlText w:val="%1."/>
      <w:lvlJc w:val="left"/>
      <w:pPr>
        <w:ind w:left="435" w:hanging="435"/>
      </w:pPr>
      <w:rPr>
        <w:rFonts w:eastAsiaTheme="minorHAnsi" w:hint="default"/>
        <w:color w:val="000000"/>
        <w:sz w:val="24"/>
      </w:rPr>
    </w:lvl>
    <w:lvl w:ilvl="1">
      <w:start w:val="1"/>
      <w:numFmt w:val="decimal"/>
      <w:lvlText w:val="%1.%2."/>
      <w:lvlJc w:val="left"/>
      <w:pPr>
        <w:ind w:left="1427" w:hanging="435"/>
      </w:pPr>
      <w:rPr>
        <w:rFonts w:eastAsiaTheme="minorHAnsi" w:hint="default"/>
        <w:color w:val="000000"/>
        <w:sz w:val="20"/>
        <w:szCs w:val="20"/>
      </w:rPr>
    </w:lvl>
    <w:lvl w:ilvl="2">
      <w:start w:val="1"/>
      <w:numFmt w:val="decimal"/>
      <w:lvlText w:val="%1.%2.%3."/>
      <w:lvlJc w:val="left"/>
      <w:pPr>
        <w:ind w:left="1708" w:hanging="720"/>
      </w:pPr>
      <w:rPr>
        <w:rFonts w:eastAsiaTheme="minorHAnsi" w:hint="default"/>
        <w:color w:val="000000"/>
        <w:sz w:val="24"/>
      </w:rPr>
    </w:lvl>
    <w:lvl w:ilvl="3">
      <w:start w:val="1"/>
      <w:numFmt w:val="decimal"/>
      <w:lvlText w:val="%1.%2.%3.%4."/>
      <w:lvlJc w:val="left"/>
      <w:pPr>
        <w:ind w:left="2202" w:hanging="720"/>
      </w:pPr>
      <w:rPr>
        <w:rFonts w:eastAsiaTheme="minorHAnsi" w:hint="default"/>
        <w:color w:val="000000"/>
        <w:sz w:val="24"/>
      </w:rPr>
    </w:lvl>
    <w:lvl w:ilvl="4">
      <w:start w:val="1"/>
      <w:numFmt w:val="decimal"/>
      <w:lvlText w:val="%1.%2.%3.%4.%5."/>
      <w:lvlJc w:val="left"/>
      <w:pPr>
        <w:ind w:left="3056" w:hanging="1080"/>
      </w:pPr>
      <w:rPr>
        <w:rFonts w:eastAsiaTheme="minorHAnsi" w:hint="default"/>
        <w:color w:val="000000"/>
        <w:sz w:val="24"/>
      </w:rPr>
    </w:lvl>
    <w:lvl w:ilvl="5">
      <w:start w:val="1"/>
      <w:numFmt w:val="decimal"/>
      <w:lvlText w:val="%1.%2.%3.%4.%5.%6."/>
      <w:lvlJc w:val="left"/>
      <w:pPr>
        <w:ind w:left="3550" w:hanging="1080"/>
      </w:pPr>
      <w:rPr>
        <w:rFonts w:eastAsiaTheme="minorHAnsi" w:hint="default"/>
        <w:color w:val="000000"/>
        <w:sz w:val="24"/>
      </w:rPr>
    </w:lvl>
    <w:lvl w:ilvl="6">
      <w:start w:val="1"/>
      <w:numFmt w:val="decimal"/>
      <w:lvlText w:val="%1.%2.%3.%4.%5.%6.%7."/>
      <w:lvlJc w:val="left"/>
      <w:pPr>
        <w:ind w:left="4404" w:hanging="1440"/>
      </w:pPr>
      <w:rPr>
        <w:rFonts w:eastAsiaTheme="minorHAnsi" w:hint="default"/>
        <w:color w:val="000000"/>
        <w:sz w:val="24"/>
      </w:rPr>
    </w:lvl>
    <w:lvl w:ilvl="7">
      <w:start w:val="1"/>
      <w:numFmt w:val="decimal"/>
      <w:lvlText w:val="%1.%2.%3.%4.%5.%6.%7.%8."/>
      <w:lvlJc w:val="left"/>
      <w:pPr>
        <w:ind w:left="4898" w:hanging="1440"/>
      </w:pPr>
      <w:rPr>
        <w:rFonts w:eastAsiaTheme="minorHAnsi" w:hint="default"/>
        <w:color w:val="000000"/>
        <w:sz w:val="24"/>
      </w:rPr>
    </w:lvl>
    <w:lvl w:ilvl="8">
      <w:start w:val="1"/>
      <w:numFmt w:val="decimal"/>
      <w:lvlText w:val="%1.%2.%3.%4.%5.%6.%7.%8.%9."/>
      <w:lvlJc w:val="left"/>
      <w:pPr>
        <w:ind w:left="5752" w:hanging="1800"/>
      </w:pPr>
      <w:rPr>
        <w:rFonts w:eastAsiaTheme="minorHAnsi" w:hint="default"/>
        <w:color w:val="000000"/>
        <w:sz w:val="24"/>
      </w:rPr>
    </w:lvl>
  </w:abstractNum>
  <w:abstractNum w:abstractNumId="12" w15:restartNumberingAfterBreak="0">
    <w:nsid w:val="1ED33792"/>
    <w:multiLevelType w:val="multilevel"/>
    <w:tmpl w:val="7A6846E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15:restartNumberingAfterBreak="0">
    <w:nsid w:val="25AD2697"/>
    <w:multiLevelType w:val="multilevel"/>
    <w:tmpl w:val="449A19B0"/>
    <w:name w:val="WW8Num353"/>
    <w:lvl w:ilvl="0">
      <w:start w:val="7"/>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1569"/>
        </w:tabs>
        <w:ind w:left="1569" w:hanging="435"/>
      </w:pPr>
      <w:rPr>
        <w:rFonts w:ascii="Times New Roman" w:eastAsia="Times New Roman" w:hAnsi="Times New Roman" w:cs="Times New Roman" w:hint="default"/>
        <w:b w:val="0"/>
        <w:sz w:val="21"/>
        <w:szCs w:val="21"/>
      </w:rPr>
    </w:lvl>
    <w:lvl w:ilvl="2">
      <w:start w:val="1"/>
      <w:numFmt w:val="decimal"/>
      <w:lvlText w:val="%1.%2.%3."/>
      <w:lvlJc w:val="left"/>
      <w:pPr>
        <w:tabs>
          <w:tab w:val="num" w:pos="1572"/>
        </w:tabs>
        <w:ind w:left="1572" w:hanging="720"/>
      </w:pPr>
      <w:rPr>
        <w:rFonts w:cs="Times New Roman" w:hint="default"/>
        <w:b w:val="0"/>
        <w:sz w:val="24"/>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26C62D71"/>
    <w:multiLevelType w:val="hybridMultilevel"/>
    <w:tmpl w:val="31BA0CEA"/>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FA5511"/>
    <w:multiLevelType w:val="multilevel"/>
    <w:tmpl w:val="F668809C"/>
    <w:lvl w:ilvl="0">
      <w:start w:val="3"/>
      <w:numFmt w:val="decimal"/>
      <w:lvlText w:val="%1."/>
      <w:lvlJc w:val="left"/>
      <w:pPr>
        <w:ind w:left="786" w:hanging="360"/>
      </w:pPr>
      <w:rPr>
        <w:rFonts w:cs="Times New Roman"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C9464D8"/>
    <w:multiLevelType w:val="multilevel"/>
    <w:tmpl w:val="F9C82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2FA46518"/>
    <w:multiLevelType w:val="hybridMultilevel"/>
    <w:tmpl w:val="0762A358"/>
    <w:lvl w:ilvl="0" w:tplc="DD2EAE58">
      <w:start w:val="4"/>
      <w:numFmt w:val="bullet"/>
      <w:lvlText w:val="-"/>
      <w:lvlJc w:val="left"/>
      <w:pPr>
        <w:tabs>
          <w:tab w:val="num" w:pos="3257"/>
        </w:tabs>
        <w:ind w:left="3257" w:hanging="705"/>
      </w:pPr>
      <w:rPr>
        <w:rFonts w:ascii="Times New Roman" w:eastAsia="Times New Roman" w:hAnsi="Times New Roman" w:hint="default"/>
        <w:sz w:val="23"/>
      </w:rPr>
    </w:lvl>
    <w:lvl w:ilvl="1" w:tplc="04190003">
      <w:start w:val="1"/>
      <w:numFmt w:val="bullet"/>
      <w:lvlText w:val="o"/>
      <w:lvlJc w:val="left"/>
      <w:pPr>
        <w:tabs>
          <w:tab w:val="num" w:pos="1582"/>
        </w:tabs>
        <w:ind w:left="1582" w:hanging="360"/>
      </w:pPr>
      <w:rPr>
        <w:rFonts w:ascii="Courier New" w:hAnsi="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30A902E6"/>
    <w:multiLevelType w:val="multilevel"/>
    <w:tmpl w:val="59CAF30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866"/>
        </w:tabs>
        <w:ind w:left="886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21" w15:restartNumberingAfterBreak="0">
    <w:nsid w:val="3D4550A4"/>
    <w:multiLevelType w:val="hybridMultilevel"/>
    <w:tmpl w:val="852A44D6"/>
    <w:lvl w:ilvl="0" w:tplc="72C68FF0">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3DBD4D1A"/>
    <w:multiLevelType w:val="multilevel"/>
    <w:tmpl w:val="5D5E340C"/>
    <w:lvl w:ilvl="0">
      <w:start w:val="2"/>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23" w15:restartNumberingAfterBreak="0">
    <w:nsid w:val="44907A4C"/>
    <w:multiLevelType w:val="multilevel"/>
    <w:tmpl w:val="0A28F65C"/>
    <w:lvl w:ilvl="0">
      <w:start w:val="7"/>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927"/>
        </w:tabs>
        <w:ind w:left="927"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463D449A"/>
    <w:multiLevelType w:val="hybridMultilevel"/>
    <w:tmpl w:val="CA1AD82A"/>
    <w:lvl w:ilvl="0" w:tplc="DD2EAE58">
      <w:start w:val="4"/>
      <w:numFmt w:val="bullet"/>
      <w:lvlText w:val="-"/>
      <w:lvlJc w:val="left"/>
      <w:pPr>
        <w:tabs>
          <w:tab w:val="num" w:pos="1065"/>
        </w:tabs>
        <w:ind w:left="1065" w:hanging="705"/>
      </w:pPr>
      <w:rPr>
        <w:rFonts w:ascii="Times New Roman" w:eastAsia="Times New Roman" w:hAnsi="Times New Roman" w:hint="default"/>
        <w:sz w:val="23"/>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83376"/>
    <w:multiLevelType w:val="multilevel"/>
    <w:tmpl w:val="E2EAD2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BE1FFF"/>
    <w:multiLevelType w:val="hybridMultilevel"/>
    <w:tmpl w:val="693CB42A"/>
    <w:lvl w:ilvl="0" w:tplc="7054BC00">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59421482"/>
    <w:multiLevelType w:val="multilevel"/>
    <w:tmpl w:val="D2C44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533863"/>
    <w:multiLevelType w:val="multilevel"/>
    <w:tmpl w:val="BF664E34"/>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5D5D0100"/>
    <w:multiLevelType w:val="hybridMultilevel"/>
    <w:tmpl w:val="79064B90"/>
    <w:lvl w:ilvl="0" w:tplc="E6FA8A42">
      <w:numFmt w:val="bullet"/>
      <w:lvlText w:val="-"/>
      <w:lvlJc w:val="left"/>
      <w:pPr>
        <w:ind w:left="393" w:hanging="360"/>
      </w:pPr>
      <w:rPr>
        <w:rFonts w:ascii="Times New Roman" w:eastAsiaTheme="minorHAnsi" w:hAnsi="Times New Roman" w:cs="Times New Roman" w:hint="default"/>
        <w:sz w:val="22"/>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3" w15:restartNumberingAfterBreak="0">
    <w:nsid w:val="62465C89"/>
    <w:multiLevelType w:val="multilevel"/>
    <w:tmpl w:val="58589F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55C45D5"/>
    <w:multiLevelType w:val="hybridMultilevel"/>
    <w:tmpl w:val="6C16E4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65A544C"/>
    <w:multiLevelType w:val="multilevel"/>
    <w:tmpl w:val="6D6E9E4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10C11"/>
    <w:multiLevelType w:val="multilevel"/>
    <w:tmpl w:val="72D862AA"/>
    <w:lvl w:ilvl="0">
      <w:start w:val="5"/>
      <w:numFmt w:val="decimal"/>
      <w:lvlText w:val="%1."/>
      <w:lvlJc w:val="left"/>
      <w:pPr>
        <w:tabs>
          <w:tab w:val="num" w:pos="720"/>
        </w:tabs>
        <w:ind w:left="720" w:hanging="360"/>
      </w:pPr>
      <w:rPr>
        <w:rFonts w:cs="Times New Roman"/>
      </w:rPr>
    </w:lvl>
    <w:lvl w:ilvl="1">
      <w:start w:val="1"/>
      <w:numFmt w:val="decimal"/>
      <w:isLgl/>
      <w:lvlText w:val="%1.%2."/>
      <w:lvlJc w:val="left"/>
      <w:pPr>
        <w:tabs>
          <w:tab w:val="num" w:pos="644"/>
        </w:tabs>
        <w:ind w:left="644"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1" w15:restartNumberingAfterBreak="0">
    <w:nsid w:val="7BE72677"/>
    <w:multiLevelType w:val="multilevel"/>
    <w:tmpl w:val="D2FC97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36"/>
  </w:num>
  <w:num w:numId="3">
    <w:abstractNumId w:val="38"/>
  </w:num>
  <w:num w:numId="4">
    <w:abstractNumId w:val="7"/>
  </w:num>
  <w:num w:numId="5">
    <w:abstractNumId w:val="39"/>
  </w:num>
  <w:num w:numId="6">
    <w:abstractNumId w:val="26"/>
  </w:num>
  <w:num w:numId="7">
    <w:abstractNumId w:val="34"/>
  </w:num>
  <w:num w:numId="8">
    <w:abstractNumId w:val="28"/>
  </w:num>
  <w:num w:numId="9">
    <w:abstractNumId w:val="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
  </w:num>
  <w:num w:numId="13">
    <w:abstractNumId w:val="20"/>
  </w:num>
  <w:num w:numId="14">
    <w:abstractNumId w:val="11"/>
  </w:num>
  <w:num w:numId="15">
    <w:abstractNumId w:val="16"/>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30"/>
  </w:num>
  <w:num w:numId="20">
    <w:abstractNumId w:val="41"/>
  </w:num>
  <w:num w:numId="21">
    <w:abstractNumId w:val="33"/>
  </w:num>
  <w:num w:numId="22">
    <w:abstractNumId w:val="15"/>
  </w:num>
  <w:num w:numId="23">
    <w:abstractNumId w:val="8"/>
  </w:num>
  <w:num w:numId="24">
    <w:abstractNumId w:val="1"/>
  </w:num>
  <w:num w:numId="25">
    <w:abstractNumId w:val="24"/>
  </w:num>
  <w:num w:numId="26">
    <w:abstractNumId w:val="18"/>
  </w:num>
  <w:num w:numId="27">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7"/>
  </w:num>
  <w:num w:numId="32">
    <w:abstractNumId w:val="5"/>
  </w:num>
  <w:num w:numId="33">
    <w:abstractNumId w:val="25"/>
  </w:num>
  <w:num w:numId="34">
    <w:abstractNumId w:val="12"/>
  </w:num>
  <w:num w:numId="35">
    <w:abstractNumId w:val="4"/>
  </w:num>
  <w:num w:numId="36">
    <w:abstractNumId w:val="0"/>
  </w:num>
  <w:num w:numId="37">
    <w:abstractNumId w:val="21"/>
  </w:num>
  <w:num w:numId="38">
    <w:abstractNumId w:val="10"/>
  </w:num>
  <w:num w:numId="39">
    <w:abstractNumId w:val="32"/>
  </w:num>
  <w:num w:numId="40">
    <w:abstractNumId w:val="13"/>
  </w:num>
  <w:num w:numId="41">
    <w:abstractNumId w:val="35"/>
  </w:num>
  <w:num w:numId="4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04081B"/>
    <w:rsid w:val="0004220A"/>
    <w:rsid w:val="00045062"/>
    <w:rsid w:val="0004726C"/>
    <w:rsid w:val="00075D10"/>
    <w:rsid w:val="000807B2"/>
    <w:rsid w:val="000A337F"/>
    <w:rsid w:val="000A42E6"/>
    <w:rsid w:val="000B0546"/>
    <w:rsid w:val="000B47F4"/>
    <w:rsid w:val="000D2DC8"/>
    <w:rsid w:val="000D366A"/>
    <w:rsid w:val="000D673F"/>
    <w:rsid w:val="001035FF"/>
    <w:rsid w:val="00107EA7"/>
    <w:rsid w:val="0011196F"/>
    <w:rsid w:val="00133FD1"/>
    <w:rsid w:val="00143554"/>
    <w:rsid w:val="001B09A5"/>
    <w:rsid w:val="001D3DDA"/>
    <w:rsid w:val="001D4A1D"/>
    <w:rsid w:val="001E2AAD"/>
    <w:rsid w:val="001E5A04"/>
    <w:rsid w:val="001F6CC9"/>
    <w:rsid w:val="002022D6"/>
    <w:rsid w:val="00204178"/>
    <w:rsid w:val="00204590"/>
    <w:rsid w:val="002109CD"/>
    <w:rsid w:val="002110AB"/>
    <w:rsid w:val="00221208"/>
    <w:rsid w:val="0024032F"/>
    <w:rsid w:val="00245218"/>
    <w:rsid w:val="00246372"/>
    <w:rsid w:val="0028583B"/>
    <w:rsid w:val="0029570A"/>
    <w:rsid w:val="002A2812"/>
    <w:rsid w:val="002C3881"/>
    <w:rsid w:val="002C7E23"/>
    <w:rsid w:val="002E1F43"/>
    <w:rsid w:val="002E38EF"/>
    <w:rsid w:val="002E7A80"/>
    <w:rsid w:val="002F152C"/>
    <w:rsid w:val="002F4967"/>
    <w:rsid w:val="00304181"/>
    <w:rsid w:val="00314CD3"/>
    <w:rsid w:val="00322803"/>
    <w:rsid w:val="00346C84"/>
    <w:rsid w:val="0035206E"/>
    <w:rsid w:val="003563DF"/>
    <w:rsid w:val="00363129"/>
    <w:rsid w:val="00363241"/>
    <w:rsid w:val="00385670"/>
    <w:rsid w:val="00385AF4"/>
    <w:rsid w:val="0039116C"/>
    <w:rsid w:val="003A3A2C"/>
    <w:rsid w:val="003A52E2"/>
    <w:rsid w:val="003B1BF6"/>
    <w:rsid w:val="003D2C7B"/>
    <w:rsid w:val="003E55B7"/>
    <w:rsid w:val="003F142B"/>
    <w:rsid w:val="0043148C"/>
    <w:rsid w:val="00431619"/>
    <w:rsid w:val="00435564"/>
    <w:rsid w:val="00436F3B"/>
    <w:rsid w:val="00437000"/>
    <w:rsid w:val="00440664"/>
    <w:rsid w:val="00457660"/>
    <w:rsid w:val="0046580C"/>
    <w:rsid w:val="00496E28"/>
    <w:rsid w:val="004B0DCE"/>
    <w:rsid w:val="004D7885"/>
    <w:rsid w:val="004E037E"/>
    <w:rsid w:val="004E0AF2"/>
    <w:rsid w:val="004E64D0"/>
    <w:rsid w:val="004E66CF"/>
    <w:rsid w:val="004F1A98"/>
    <w:rsid w:val="005031C8"/>
    <w:rsid w:val="00504B48"/>
    <w:rsid w:val="00505951"/>
    <w:rsid w:val="00506ADE"/>
    <w:rsid w:val="005078A5"/>
    <w:rsid w:val="00520FEF"/>
    <w:rsid w:val="00531FFF"/>
    <w:rsid w:val="0054579F"/>
    <w:rsid w:val="00545DFE"/>
    <w:rsid w:val="005503F4"/>
    <w:rsid w:val="0056417B"/>
    <w:rsid w:val="00594C88"/>
    <w:rsid w:val="00595733"/>
    <w:rsid w:val="005A0A7D"/>
    <w:rsid w:val="005A332E"/>
    <w:rsid w:val="005B1081"/>
    <w:rsid w:val="005C078C"/>
    <w:rsid w:val="005D075F"/>
    <w:rsid w:val="005D2246"/>
    <w:rsid w:val="005D6494"/>
    <w:rsid w:val="005E3A29"/>
    <w:rsid w:val="005E3E75"/>
    <w:rsid w:val="005F2D51"/>
    <w:rsid w:val="00632586"/>
    <w:rsid w:val="006455AE"/>
    <w:rsid w:val="00652A47"/>
    <w:rsid w:val="00661A15"/>
    <w:rsid w:val="00693EEF"/>
    <w:rsid w:val="006B0D43"/>
    <w:rsid w:val="006C3858"/>
    <w:rsid w:val="006C4B99"/>
    <w:rsid w:val="006C6847"/>
    <w:rsid w:val="006D58C6"/>
    <w:rsid w:val="006D5B10"/>
    <w:rsid w:val="006F7238"/>
    <w:rsid w:val="00701385"/>
    <w:rsid w:val="00711FEC"/>
    <w:rsid w:val="00731D18"/>
    <w:rsid w:val="00733C90"/>
    <w:rsid w:val="007402BB"/>
    <w:rsid w:val="00743492"/>
    <w:rsid w:val="00743ABC"/>
    <w:rsid w:val="00747762"/>
    <w:rsid w:val="0075034B"/>
    <w:rsid w:val="00764E8D"/>
    <w:rsid w:val="00766AC4"/>
    <w:rsid w:val="0077027D"/>
    <w:rsid w:val="00773894"/>
    <w:rsid w:val="00774148"/>
    <w:rsid w:val="007800F6"/>
    <w:rsid w:val="00786ED1"/>
    <w:rsid w:val="007957A1"/>
    <w:rsid w:val="00797D75"/>
    <w:rsid w:val="007A317A"/>
    <w:rsid w:val="007A692D"/>
    <w:rsid w:val="007B3953"/>
    <w:rsid w:val="007D2016"/>
    <w:rsid w:val="007D53AB"/>
    <w:rsid w:val="008164A4"/>
    <w:rsid w:val="00820EE9"/>
    <w:rsid w:val="008219DF"/>
    <w:rsid w:val="008271E8"/>
    <w:rsid w:val="00832B31"/>
    <w:rsid w:val="00834D62"/>
    <w:rsid w:val="00843FF9"/>
    <w:rsid w:val="00846F20"/>
    <w:rsid w:val="0085789B"/>
    <w:rsid w:val="00873C61"/>
    <w:rsid w:val="00883826"/>
    <w:rsid w:val="00896510"/>
    <w:rsid w:val="008A50C4"/>
    <w:rsid w:val="008C05DE"/>
    <w:rsid w:val="008D39E7"/>
    <w:rsid w:val="008E2B36"/>
    <w:rsid w:val="008F615F"/>
    <w:rsid w:val="00900900"/>
    <w:rsid w:val="00914AC3"/>
    <w:rsid w:val="009357A2"/>
    <w:rsid w:val="009671B1"/>
    <w:rsid w:val="009A5FF5"/>
    <w:rsid w:val="009B4002"/>
    <w:rsid w:val="009D59CF"/>
    <w:rsid w:val="009D78BB"/>
    <w:rsid w:val="009E3A27"/>
    <w:rsid w:val="009E3C0F"/>
    <w:rsid w:val="009E5902"/>
    <w:rsid w:val="009F3DF3"/>
    <w:rsid w:val="00A0225D"/>
    <w:rsid w:val="00A0627F"/>
    <w:rsid w:val="00A1706E"/>
    <w:rsid w:val="00A234E4"/>
    <w:rsid w:val="00A32F22"/>
    <w:rsid w:val="00A34B85"/>
    <w:rsid w:val="00A40157"/>
    <w:rsid w:val="00A45E27"/>
    <w:rsid w:val="00A6296E"/>
    <w:rsid w:val="00A658E1"/>
    <w:rsid w:val="00A67EBF"/>
    <w:rsid w:val="00A76BE6"/>
    <w:rsid w:val="00A80E14"/>
    <w:rsid w:val="00A81A21"/>
    <w:rsid w:val="00A824CF"/>
    <w:rsid w:val="00A8558C"/>
    <w:rsid w:val="00AC6D8A"/>
    <w:rsid w:val="00AC735A"/>
    <w:rsid w:val="00AD29DE"/>
    <w:rsid w:val="00AD6660"/>
    <w:rsid w:val="00AE0232"/>
    <w:rsid w:val="00AE030E"/>
    <w:rsid w:val="00AF62F3"/>
    <w:rsid w:val="00B03F75"/>
    <w:rsid w:val="00B204CA"/>
    <w:rsid w:val="00B3596D"/>
    <w:rsid w:val="00B402B7"/>
    <w:rsid w:val="00B42C17"/>
    <w:rsid w:val="00B51889"/>
    <w:rsid w:val="00B53E88"/>
    <w:rsid w:val="00B64001"/>
    <w:rsid w:val="00B65AAE"/>
    <w:rsid w:val="00B67E7E"/>
    <w:rsid w:val="00B748E2"/>
    <w:rsid w:val="00B757FE"/>
    <w:rsid w:val="00B82379"/>
    <w:rsid w:val="00BA7EE0"/>
    <w:rsid w:val="00BB1C7E"/>
    <w:rsid w:val="00BB206F"/>
    <w:rsid w:val="00BC382F"/>
    <w:rsid w:val="00BC481A"/>
    <w:rsid w:val="00BE0B13"/>
    <w:rsid w:val="00BE1C02"/>
    <w:rsid w:val="00BE21C7"/>
    <w:rsid w:val="00BE3FCC"/>
    <w:rsid w:val="00BE6A0A"/>
    <w:rsid w:val="00C0444B"/>
    <w:rsid w:val="00C056D0"/>
    <w:rsid w:val="00C06E62"/>
    <w:rsid w:val="00C0735F"/>
    <w:rsid w:val="00C17475"/>
    <w:rsid w:val="00C22AAC"/>
    <w:rsid w:val="00C42945"/>
    <w:rsid w:val="00C47091"/>
    <w:rsid w:val="00C52F91"/>
    <w:rsid w:val="00C54CF5"/>
    <w:rsid w:val="00C6020D"/>
    <w:rsid w:val="00C70734"/>
    <w:rsid w:val="00C80A47"/>
    <w:rsid w:val="00C82BFA"/>
    <w:rsid w:val="00C941A1"/>
    <w:rsid w:val="00C95528"/>
    <w:rsid w:val="00C961BC"/>
    <w:rsid w:val="00C96EE4"/>
    <w:rsid w:val="00CC395C"/>
    <w:rsid w:val="00CF40FF"/>
    <w:rsid w:val="00D02D4E"/>
    <w:rsid w:val="00D17D5A"/>
    <w:rsid w:val="00D24A45"/>
    <w:rsid w:val="00D31355"/>
    <w:rsid w:val="00D51269"/>
    <w:rsid w:val="00D569D2"/>
    <w:rsid w:val="00D5763D"/>
    <w:rsid w:val="00D674E9"/>
    <w:rsid w:val="00D84175"/>
    <w:rsid w:val="00D9161E"/>
    <w:rsid w:val="00D93F4D"/>
    <w:rsid w:val="00DD7184"/>
    <w:rsid w:val="00DF55FD"/>
    <w:rsid w:val="00E062BC"/>
    <w:rsid w:val="00E23931"/>
    <w:rsid w:val="00E2798A"/>
    <w:rsid w:val="00E50D42"/>
    <w:rsid w:val="00E674BB"/>
    <w:rsid w:val="00E70651"/>
    <w:rsid w:val="00E70948"/>
    <w:rsid w:val="00EA5674"/>
    <w:rsid w:val="00EB4295"/>
    <w:rsid w:val="00EB45C5"/>
    <w:rsid w:val="00EC35B1"/>
    <w:rsid w:val="00EC7C85"/>
    <w:rsid w:val="00EF24D3"/>
    <w:rsid w:val="00EF36BF"/>
    <w:rsid w:val="00F0339F"/>
    <w:rsid w:val="00F22D68"/>
    <w:rsid w:val="00F30108"/>
    <w:rsid w:val="00F324B0"/>
    <w:rsid w:val="00F4797C"/>
    <w:rsid w:val="00F5187A"/>
    <w:rsid w:val="00F60578"/>
    <w:rsid w:val="00F60D8B"/>
    <w:rsid w:val="00F65CA5"/>
    <w:rsid w:val="00F73113"/>
    <w:rsid w:val="00F83036"/>
    <w:rsid w:val="00F86B1D"/>
    <w:rsid w:val="00F92E1D"/>
    <w:rsid w:val="00F94EB2"/>
    <w:rsid w:val="00F956AD"/>
    <w:rsid w:val="00FA6B14"/>
    <w:rsid w:val="00FB0928"/>
    <w:rsid w:val="00FC131C"/>
    <w:rsid w:val="00FD61E2"/>
    <w:rsid w:val="00FE365D"/>
    <w:rsid w:val="00FE6C29"/>
    <w:rsid w:val="00FF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707E"/>
  <w15:docId w15:val="{A9D120BC-5145-41FA-88CF-5F641FBB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Знак17,З"/>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qFormat/>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uiPriority w:val="99"/>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uiPriority w:val="99"/>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Заголовок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uiPriority w:val="99"/>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uiPriority w:val="99"/>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qFormat/>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qFormat/>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uiPriority w:val="99"/>
    <w:qFormat/>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 w:type="paragraph" w:customStyle="1" w:styleId="1ffb">
    <w:name w:val="Основной текст1"/>
    <w:basedOn w:val="a"/>
    <w:rsid w:val="0075034B"/>
    <w:pPr>
      <w:spacing w:after="0" w:line="240" w:lineRule="auto"/>
      <w:jc w:val="both"/>
    </w:pPr>
    <w:rPr>
      <w:rFonts w:ascii="Arial" w:eastAsia="Calibri" w:hAnsi="Arial" w:cs="Times New Roman"/>
      <w:sz w:val="24"/>
      <w:szCs w:val="20"/>
      <w:lang w:val="uk-UA" w:eastAsia="ru-RU"/>
    </w:rPr>
  </w:style>
  <w:style w:type="character" w:customStyle="1" w:styleId="2fc">
    <w:name w:val="Заголовок №2_"/>
    <w:basedOn w:val="a0"/>
    <w:link w:val="2fd"/>
    <w:locked/>
    <w:rsid w:val="0075034B"/>
    <w:rPr>
      <w:b/>
      <w:bCs/>
      <w:shd w:val="clear" w:color="auto" w:fill="FFFFFF"/>
    </w:rPr>
  </w:style>
  <w:style w:type="paragraph" w:customStyle="1" w:styleId="2fd">
    <w:name w:val="Заголовок №2"/>
    <w:basedOn w:val="a"/>
    <w:link w:val="2fc"/>
    <w:qFormat/>
    <w:rsid w:val="0075034B"/>
    <w:pPr>
      <w:widowControl w:val="0"/>
      <w:shd w:val="clear" w:color="auto" w:fill="FFFFFF"/>
      <w:spacing w:before="240" w:after="0" w:line="274" w:lineRule="exact"/>
      <w:jc w:val="both"/>
      <w:outlineLvl w:val="1"/>
    </w:pPr>
    <w:rPr>
      <w:b/>
      <w:bCs/>
      <w:lang w:val="uk-UA"/>
    </w:rPr>
  </w:style>
  <w:style w:type="character" w:customStyle="1" w:styleId="spelle">
    <w:name w:val="spelle"/>
    <w:rsid w:val="00C17475"/>
  </w:style>
  <w:style w:type="paragraph" w:customStyle="1" w:styleId="1ffc">
    <w:name w:val="Звичайний1"/>
    <w:uiPriority w:val="99"/>
    <w:rsid w:val="00D569D2"/>
    <w:pPr>
      <w:spacing w:after="0"/>
      <w:contextualSpacing/>
    </w:pPr>
    <w:rPr>
      <w:rFonts w:ascii="Arial" w:eastAsia="Calibri" w:hAnsi="Arial" w:cs="Arial"/>
      <w:lang w:val="ru-RU" w:eastAsia="ru-RU"/>
    </w:rPr>
  </w:style>
  <w:style w:type="character" w:customStyle="1" w:styleId="Bodytext2">
    <w:name w:val="Body text (2)"/>
    <w:uiPriority w:val="99"/>
    <w:rsid w:val="00BE21C7"/>
    <w:rPr>
      <w:sz w:val="22"/>
    </w:rPr>
  </w:style>
  <w:style w:type="character" w:customStyle="1" w:styleId="Bodytext8">
    <w:name w:val="Body text (8)_"/>
    <w:link w:val="Bodytext81"/>
    <w:uiPriority w:val="99"/>
    <w:locked/>
    <w:rsid w:val="00BE21C7"/>
    <w:rPr>
      <w:sz w:val="26"/>
      <w:shd w:val="clear" w:color="auto" w:fill="FFFFFF"/>
    </w:rPr>
  </w:style>
  <w:style w:type="paragraph" w:customStyle="1" w:styleId="Bodytext81">
    <w:name w:val="Body text (8)1"/>
    <w:basedOn w:val="a"/>
    <w:link w:val="Bodytext8"/>
    <w:uiPriority w:val="99"/>
    <w:rsid w:val="00BE21C7"/>
    <w:pPr>
      <w:widowControl w:val="0"/>
      <w:shd w:val="clear" w:color="auto" w:fill="FFFFFF"/>
      <w:spacing w:after="0" w:line="317" w:lineRule="exact"/>
      <w:jc w:val="both"/>
    </w:pPr>
    <w:rPr>
      <w:sz w:val="26"/>
      <w:lang w:val="uk-UA"/>
    </w:rPr>
  </w:style>
  <w:style w:type="paragraph" w:customStyle="1" w:styleId="affffd">
    <w:name w:val="Обычный + По ширине"/>
    <w:basedOn w:val="a"/>
    <w:uiPriority w:val="99"/>
    <w:rsid w:val="006C3858"/>
    <w:pPr>
      <w:keepNext/>
      <w:spacing w:before="120" w:after="40" w:line="240" w:lineRule="auto"/>
      <w:ind w:firstLine="630"/>
      <w:jc w:val="both"/>
    </w:pPr>
    <w:rPr>
      <w:rFonts w:ascii="Times New Roman" w:eastAsia="Times New Roman" w:hAnsi="Times New Roman" w:cs="Times New Roman"/>
      <w:bCs/>
      <w:noProof/>
      <w:kern w:val="32"/>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645">
      <w:bodyDiv w:val="1"/>
      <w:marLeft w:val="0"/>
      <w:marRight w:val="0"/>
      <w:marTop w:val="0"/>
      <w:marBottom w:val="0"/>
      <w:divBdr>
        <w:top w:val="none" w:sz="0" w:space="0" w:color="auto"/>
        <w:left w:val="none" w:sz="0" w:space="0" w:color="auto"/>
        <w:bottom w:val="none" w:sz="0" w:space="0" w:color="auto"/>
        <w:right w:val="none" w:sz="0" w:space="0" w:color="auto"/>
      </w:divBdr>
    </w:div>
    <w:div w:id="42680871">
      <w:bodyDiv w:val="1"/>
      <w:marLeft w:val="0"/>
      <w:marRight w:val="0"/>
      <w:marTop w:val="0"/>
      <w:marBottom w:val="0"/>
      <w:divBdr>
        <w:top w:val="none" w:sz="0" w:space="0" w:color="auto"/>
        <w:left w:val="none" w:sz="0" w:space="0" w:color="auto"/>
        <w:bottom w:val="none" w:sz="0" w:space="0" w:color="auto"/>
        <w:right w:val="none" w:sz="0" w:space="0" w:color="auto"/>
      </w:divBdr>
    </w:div>
    <w:div w:id="142236429">
      <w:bodyDiv w:val="1"/>
      <w:marLeft w:val="0"/>
      <w:marRight w:val="0"/>
      <w:marTop w:val="0"/>
      <w:marBottom w:val="0"/>
      <w:divBdr>
        <w:top w:val="none" w:sz="0" w:space="0" w:color="auto"/>
        <w:left w:val="none" w:sz="0" w:space="0" w:color="auto"/>
        <w:bottom w:val="none" w:sz="0" w:space="0" w:color="auto"/>
        <w:right w:val="none" w:sz="0" w:space="0" w:color="auto"/>
      </w:divBdr>
    </w:div>
    <w:div w:id="197621462">
      <w:bodyDiv w:val="1"/>
      <w:marLeft w:val="0"/>
      <w:marRight w:val="0"/>
      <w:marTop w:val="0"/>
      <w:marBottom w:val="0"/>
      <w:divBdr>
        <w:top w:val="none" w:sz="0" w:space="0" w:color="auto"/>
        <w:left w:val="none" w:sz="0" w:space="0" w:color="auto"/>
        <w:bottom w:val="none" w:sz="0" w:space="0" w:color="auto"/>
        <w:right w:val="none" w:sz="0" w:space="0" w:color="auto"/>
      </w:divBdr>
    </w:div>
    <w:div w:id="251283507">
      <w:bodyDiv w:val="1"/>
      <w:marLeft w:val="0"/>
      <w:marRight w:val="0"/>
      <w:marTop w:val="0"/>
      <w:marBottom w:val="0"/>
      <w:divBdr>
        <w:top w:val="none" w:sz="0" w:space="0" w:color="auto"/>
        <w:left w:val="none" w:sz="0" w:space="0" w:color="auto"/>
        <w:bottom w:val="none" w:sz="0" w:space="0" w:color="auto"/>
        <w:right w:val="none" w:sz="0" w:space="0" w:color="auto"/>
      </w:divBdr>
    </w:div>
    <w:div w:id="268703695">
      <w:bodyDiv w:val="1"/>
      <w:marLeft w:val="0"/>
      <w:marRight w:val="0"/>
      <w:marTop w:val="0"/>
      <w:marBottom w:val="0"/>
      <w:divBdr>
        <w:top w:val="none" w:sz="0" w:space="0" w:color="auto"/>
        <w:left w:val="none" w:sz="0" w:space="0" w:color="auto"/>
        <w:bottom w:val="none" w:sz="0" w:space="0" w:color="auto"/>
        <w:right w:val="none" w:sz="0" w:space="0" w:color="auto"/>
      </w:divBdr>
    </w:div>
    <w:div w:id="339893173">
      <w:bodyDiv w:val="1"/>
      <w:marLeft w:val="0"/>
      <w:marRight w:val="0"/>
      <w:marTop w:val="0"/>
      <w:marBottom w:val="0"/>
      <w:divBdr>
        <w:top w:val="none" w:sz="0" w:space="0" w:color="auto"/>
        <w:left w:val="none" w:sz="0" w:space="0" w:color="auto"/>
        <w:bottom w:val="none" w:sz="0" w:space="0" w:color="auto"/>
        <w:right w:val="none" w:sz="0" w:space="0" w:color="auto"/>
      </w:divBdr>
    </w:div>
    <w:div w:id="442042461">
      <w:bodyDiv w:val="1"/>
      <w:marLeft w:val="0"/>
      <w:marRight w:val="0"/>
      <w:marTop w:val="0"/>
      <w:marBottom w:val="0"/>
      <w:divBdr>
        <w:top w:val="none" w:sz="0" w:space="0" w:color="auto"/>
        <w:left w:val="none" w:sz="0" w:space="0" w:color="auto"/>
        <w:bottom w:val="none" w:sz="0" w:space="0" w:color="auto"/>
        <w:right w:val="none" w:sz="0" w:space="0" w:color="auto"/>
      </w:divBdr>
    </w:div>
    <w:div w:id="467237316">
      <w:bodyDiv w:val="1"/>
      <w:marLeft w:val="0"/>
      <w:marRight w:val="0"/>
      <w:marTop w:val="0"/>
      <w:marBottom w:val="0"/>
      <w:divBdr>
        <w:top w:val="none" w:sz="0" w:space="0" w:color="auto"/>
        <w:left w:val="none" w:sz="0" w:space="0" w:color="auto"/>
        <w:bottom w:val="none" w:sz="0" w:space="0" w:color="auto"/>
        <w:right w:val="none" w:sz="0" w:space="0" w:color="auto"/>
      </w:divBdr>
    </w:div>
    <w:div w:id="538670304">
      <w:bodyDiv w:val="1"/>
      <w:marLeft w:val="0"/>
      <w:marRight w:val="0"/>
      <w:marTop w:val="0"/>
      <w:marBottom w:val="0"/>
      <w:divBdr>
        <w:top w:val="none" w:sz="0" w:space="0" w:color="auto"/>
        <w:left w:val="none" w:sz="0" w:space="0" w:color="auto"/>
        <w:bottom w:val="none" w:sz="0" w:space="0" w:color="auto"/>
        <w:right w:val="none" w:sz="0" w:space="0" w:color="auto"/>
      </w:divBdr>
    </w:div>
    <w:div w:id="557669021">
      <w:bodyDiv w:val="1"/>
      <w:marLeft w:val="0"/>
      <w:marRight w:val="0"/>
      <w:marTop w:val="0"/>
      <w:marBottom w:val="0"/>
      <w:divBdr>
        <w:top w:val="none" w:sz="0" w:space="0" w:color="auto"/>
        <w:left w:val="none" w:sz="0" w:space="0" w:color="auto"/>
        <w:bottom w:val="none" w:sz="0" w:space="0" w:color="auto"/>
        <w:right w:val="none" w:sz="0" w:space="0" w:color="auto"/>
      </w:divBdr>
    </w:div>
    <w:div w:id="731544826">
      <w:bodyDiv w:val="1"/>
      <w:marLeft w:val="0"/>
      <w:marRight w:val="0"/>
      <w:marTop w:val="0"/>
      <w:marBottom w:val="0"/>
      <w:divBdr>
        <w:top w:val="none" w:sz="0" w:space="0" w:color="auto"/>
        <w:left w:val="none" w:sz="0" w:space="0" w:color="auto"/>
        <w:bottom w:val="none" w:sz="0" w:space="0" w:color="auto"/>
        <w:right w:val="none" w:sz="0" w:space="0" w:color="auto"/>
      </w:divBdr>
    </w:div>
    <w:div w:id="732460527">
      <w:bodyDiv w:val="1"/>
      <w:marLeft w:val="0"/>
      <w:marRight w:val="0"/>
      <w:marTop w:val="0"/>
      <w:marBottom w:val="0"/>
      <w:divBdr>
        <w:top w:val="none" w:sz="0" w:space="0" w:color="auto"/>
        <w:left w:val="none" w:sz="0" w:space="0" w:color="auto"/>
        <w:bottom w:val="none" w:sz="0" w:space="0" w:color="auto"/>
        <w:right w:val="none" w:sz="0" w:space="0" w:color="auto"/>
      </w:divBdr>
    </w:div>
    <w:div w:id="747459281">
      <w:bodyDiv w:val="1"/>
      <w:marLeft w:val="0"/>
      <w:marRight w:val="0"/>
      <w:marTop w:val="0"/>
      <w:marBottom w:val="0"/>
      <w:divBdr>
        <w:top w:val="none" w:sz="0" w:space="0" w:color="auto"/>
        <w:left w:val="none" w:sz="0" w:space="0" w:color="auto"/>
        <w:bottom w:val="none" w:sz="0" w:space="0" w:color="auto"/>
        <w:right w:val="none" w:sz="0" w:space="0" w:color="auto"/>
      </w:divBdr>
    </w:div>
    <w:div w:id="1071611272">
      <w:bodyDiv w:val="1"/>
      <w:marLeft w:val="0"/>
      <w:marRight w:val="0"/>
      <w:marTop w:val="0"/>
      <w:marBottom w:val="0"/>
      <w:divBdr>
        <w:top w:val="none" w:sz="0" w:space="0" w:color="auto"/>
        <w:left w:val="none" w:sz="0" w:space="0" w:color="auto"/>
        <w:bottom w:val="none" w:sz="0" w:space="0" w:color="auto"/>
        <w:right w:val="none" w:sz="0" w:space="0" w:color="auto"/>
      </w:divBdr>
    </w:div>
    <w:div w:id="1076785511">
      <w:bodyDiv w:val="1"/>
      <w:marLeft w:val="0"/>
      <w:marRight w:val="0"/>
      <w:marTop w:val="0"/>
      <w:marBottom w:val="0"/>
      <w:divBdr>
        <w:top w:val="none" w:sz="0" w:space="0" w:color="auto"/>
        <w:left w:val="none" w:sz="0" w:space="0" w:color="auto"/>
        <w:bottom w:val="none" w:sz="0" w:space="0" w:color="auto"/>
        <w:right w:val="none" w:sz="0" w:space="0" w:color="auto"/>
      </w:divBdr>
    </w:div>
    <w:div w:id="1088309914">
      <w:bodyDiv w:val="1"/>
      <w:marLeft w:val="0"/>
      <w:marRight w:val="0"/>
      <w:marTop w:val="0"/>
      <w:marBottom w:val="0"/>
      <w:divBdr>
        <w:top w:val="none" w:sz="0" w:space="0" w:color="auto"/>
        <w:left w:val="none" w:sz="0" w:space="0" w:color="auto"/>
        <w:bottom w:val="none" w:sz="0" w:space="0" w:color="auto"/>
        <w:right w:val="none" w:sz="0" w:space="0" w:color="auto"/>
      </w:divBdr>
    </w:div>
    <w:div w:id="1176459041">
      <w:bodyDiv w:val="1"/>
      <w:marLeft w:val="0"/>
      <w:marRight w:val="0"/>
      <w:marTop w:val="0"/>
      <w:marBottom w:val="0"/>
      <w:divBdr>
        <w:top w:val="none" w:sz="0" w:space="0" w:color="auto"/>
        <w:left w:val="none" w:sz="0" w:space="0" w:color="auto"/>
        <w:bottom w:val="none" w:sz="0" w:space="0" w:color="auto"/>
        <w:right w:val="none" w:sz="0" w:space="0" w:color="auto"/>
      </w:divBdr>
    </w:div>
    <w:div w:id="1184902632">
      <w:bodyDiv w:val="1"/>
      <w:marLeft w:val="0"/>
      <w:marRight w:val="0"/>
      <w:marTop w:val="0"/>
      <w:marBottom w:val="0"/>
      <w:divBdr>
        <w:top w:val="none" w:sz="0" w:space="0" w:color="auto"/>
        <w:left w:val="none" w:sz="0" w:space="0" w:color="auto"/>
        <w:bottom w:val="none" w:sz="0" w:space="0" w:color="auto"/>
        <w:right w:val="none" w:sz="0" w:space="0" w:color="auto"/>
      </w:divBdr>
    </w:div>
    <w:div w:id="1221752032">
      <w:bodyDiv w:val="1"/>
      <w:marLeft w:val="0"/>
      <w:marRight w:val="0"/>
      <w:marTop w:val="0"/>
      <w:marBottom w:val="0"/>
      <w:divBdr>
        <w:top w:val="none" w:sz="0" w:space="0" w:color="auto"/>
        <w:left w:val="none" w:sz="0" w:space="0" w:color="auto"/>
        <w:bottom w:val="none" w:sz="0" w:space="0" w:color="auto"/>
        <w:right w:val="none" w:sz="0" w:space="0" w:color="auto"/>
      </w:divBdr>
    </w:div>
    <w:div w:id="1269705206">
      <w:bodyDiv w:val="1"/>
      <w:marLeft w:val="0"/>
      <w:marRight w:val="0"/>
      <w:marTop w:val="0"/>
      <w:marBottom w:val="0"/>
      <w:divBdr>
        <w:top w:val="none" w:sz="0" w:space="0" w:color="auto"/>
        <w:left w:val="none" w:sz="0" w:space="0" w:color="auto"/>
        <w:bottom w:val="none" w:sz="0" w:space="0" w:color="auto"/>
        <w:right w:val="none" w:sz="0" w:space="0" w:color="auto"/>
      </w:divBdr>
    </w:div>
    <w:div w:id="1274678653">
      <w:bodyDiv w:val="1"/>
      <w:marLeft w:val="0"/>
      <w:marRight w:val="0"/>
      <w:marTop w:val="0"/>
      <w:marBottom w:val="0"/>
      <w:divBdr>
        <w:top w:val="none" w:sz="0" w:space="0" w:color="auto"/>
        <w:left w:val="none" w:sz="0" w:space="0" w:color="auto"/>
        <w:bottom w:val="none" w:sz="0" w:space="0" w:color="auto"/>
        <w:right w:val="none" w:sz="0" w:space="0" w:color="auto"/>
      </w:divBdr>
    </w:div>
    <w:div w:id="1286765977">
      <w:bodyDiv w:val="1"/>
      <w:marLeft w:val="0"/>
      <w:marRight w:val="0"/>
      <w:marTop w:val="0"/>
      <w:marBottom w:val="0"/>
      <w:divBdr>
        <w:top w:val="none" w:sz="0" w:space="0" w:color="auto"/>
        <w:left w:val="none" w:sz="0" w:space="0" w:color="auto"/>
        <w:bottom w:val="none" w:sz="0" w:space="0" w:color="auto"/>
        <w:right w:val="none" w:sz="0" w:space="0" w:color="auto"/>
      </w:divBdr>
    </w:div>
    <w:div w:id="1289506489">
      <w:bodyDiv w:val="1"/>
      <w:marLeft w:val="0"/>
      <w:marRight w:val="0"/>
      <w:marTop w:val="0"/>
      <w:marBottom w:val="0"/>
      <w:divBdr>
        <w:top w:val="none" w:sz="0" w:space="0" w:color="auto"/>
        <w:left w:val="none" w:sz="0" w:space="0" w:color="auto"/>
        <w:bottom w:val="none" w:sz="0" w:space="0" w:color="auto"/>
        <w:right w:val="none" w:sz="0" w:space="0" w:color="auto"/>
      </w:divBdr>
    </w:div>
    <w:div w:id="1308901868">
      <w:bodyDiv w:val="1"/>
      <w:marLeft w:val="0"/>
      <w:marRight w:val="0"/>
      <w:marTop w:val="0"/>
      <w:marBottom w:val="0"/>
      <w:divBdr>
        <w:top w:val="none" w:sz="0" w:space="0" w:color="auto"/>
        <w:left w:val="none" w:sz="0" w:space="0" w:color="auto"/>
        <w:bottom w:val="none" w:sz="0" w:space="0" w:color="auto"/>
        <w:right w:val="none" w:sz="0" w:space="0" w:color="auto"/>
      </w:divBdr>
    </w:div>
    <w:div w:id="1309166447">
      <w:bodyDiv w:val="1"/>
      <w:marLeft w:val="0"/>
      <w:marRight w:val="0"/>
      <w:marTop w:val="0"/>
      <w:marBottom w:val="0"/>
      <w:divBdr>
        <w:top w:val="none" w:sz="0" w:space="0" w:color="auto"/>
        <w:left w:val="none" w:sz="0" w:space="0" w:color="auto"/>
        <w:bottom w:val="none" w:sz="0" w:space="0" w:color="auto"/>
        <w:right w:val="none" w:sz="0" w:space="0" w:color="auto"/>
      </w:divBdr>
    </w:div>
    <w:div w:id="1314064921">
      <w:bodyDiv w:val="1"/>
      <w:marLeft w:val="0"/>
      <w:marRight w:val="0"/>
      <w:marTop w:val="0"/>
      <w:marBottom w:val="0"/>
      <w:divBdr>
        <w:top w:val="none" w:sz="0" w:space="0" w:color="auto"/>
        <w:left w:val="none" w:sz="0" w:space="0" w:color="auto"/>
        <w:bottom w:val="none" w:sz="0" w:space="0" w:color="auto"/>
        <w:right w:val="none" w:sz="0" w:space="0" w:color="auto"/>
      </w:divBdr>
    </w:div>
    <w:div w:id="1349024201">
      <w:bodyDiv w:val="1"/>
      <w:marLeft w:val="0"/>
      <w:marRight w:val="0"/>
      <w:marTop w:val="0"/>
      <w:marBottom w:val="0"/>
      <w:divBdr>
        <w:top w:val="none" w:sz="0" w:space="0" w:color="auto"/>
        <w:left w:val="none" w:sz="0" w:space="0" w:color="auto"/>
        <w:bottom w:val="none" w:sz="0" w:space="0" w:color="auto"/>
        <w:right w:val="none" w:sz="0" w:space="0" w:color="auto"/>
      </w:divBdr>
    </w:div>
    <w:div w:id="1477142780">
      <w:bodyDiv w:val="1"/>
      <w:marLeft w:val="0"/>
      <w:marRight w:val="0"/>
      <w:marTop w:val="0"/>
      <w:marBottom w:val="0"/>
      <w:divBdr>
        <w:top w:val="none" w:sz="0" w:space="0" w:color="auto"/>
        <w:left w:val="none" w:sz="0" w:space="0" w:color="auto"/>
        <w:bottom w:val="none" w:sz="0" w:space="0" w:color="auto"/>
        <w:right w:val="none" w:sz="0" w:space="0" w:color="auto"/>
      </w:divBdr>
    </w:div>
    <w:div w:id="1536503241">
      <w:bodyDiv w:val="1"/>
      <w:marLeft w:val="0"/>
      <w:marRight w:val="0"/>
      <w:marTop w:val="0"/>
      <w:marBottom w:val="0"/>
      <w:divBdr>
        <w:top w:val="none" w:sz="0" w:space="0" w:color="auto"/>
        <w:left w:val="none" w:sz="0" w:space="0" w:color="auto"/>
        <w:bottom w:val="none" w:sz="0" w:space="0" w:color="auto"/>
        <w:right w:val="none" w:sz="0" w:space="0" w:color="auto"/>
      </w:divBdr>
    </w:div>
    <w:div w:id="1558736253">
      <w:bodyDiv w:val="1"/>
      <w:marLeft w:val="0"/>
      <w:marRight w:val="0"/>
      <w:marTop w:val="0"/>
      <w:marBottom w:val="0"/>
      <w:divBdr>
        <w:top w:val="none" w:sz="0" w:space="0" w:color="auto"/>
        <w:left w:val="none" w:sz="0" w:space="0" w:color="auto"/>
        <w:bottom w:val="none" w:sz="0" w:space="0" w:color="auto"/>
        <w:right w:val="none" w:sz="0" w:space="0" w:color="auto"/>
      </w:divBdr>
    </w:div>
    <w:div w:id="1575581174">
      <w:bodyDiv w:val="1"/>
      <w:marLeft w:val="0"/>
      <w:marRight w:val="0"/>
      <w:marTop w:val="0"/>
      <w:marBottom w:val="0"/>
      <w:divBdr>
        <w:top w:val="none" w:sz="0" w:space="0" w:color="auto"/>
        <w:left w:val="none" w:sz="0" w:space="0" w:color="auto"/>
        <w:bottom w:val="none" w:sz="0" w:space="0" w:color="auto"/>
        <w:right w:val="none" w:sz="0" w:space="0" w:color="auto"/>
      </w:divBdr>
    </w:div>
    <w:div w:id="1677532124">
      <w:bodyDiv w:val="1"/>
      <w:marLeft w:val="0"/>
      <w:marRight w:val="0"/>
      <w:marTop w:val="0"/>
      <w:marBottom w:val="0"/>
      <w:divBdr>
        <w:top w:val="none" w:sz="0" w:space="0" w:color="auto"/>
        <w:left w:val="none" w:sz="0" w:space="0" w:color="auto"/>
        <w:bottom w:val="none" w:sz="0" w:space="0" w:color="auto"/>
        <w:right w:val="none" w:sz="0" w:space="0" w:color="auto"/>
      </w:divBdr>
    </w:div>
    <w:div w:id="1812551015">
      <w:bodyDiv w:val="1"/>
      <w:marLeft w:val="0"/>
      <w:marRight w:val="0"/>
      <w:marTop w:val="0"/>
      <w:marBottom w:val="0"/>
      <w:divBdr>
        <w:top w:val="none" w:sz="0" w:space="0" w:color="auto"/>
        <w:left w:val="none" w:sz="0" w:space="0" w:color="auto"/>
        <w:bottom w:val="none" w:sz="0" w:space="0" w:color="auto"/>
        <w:right w:val="none" w:sz="0" w:space="0" w:color="auto"/>
      </w:divBdr>
    </w:div>
    <w:div w:id="1927230421">
      <w:bodyDiv w:val="1"/>
      <w:marLeft w:val="0"/>
      <w:marRight w:val="0"/>
      <w:marTop w:val="0"/>
      <w:marBottom w:val="0"/>
      <w:divBdr>
        <w:top w:val="none" w:sz="0" w:space="0" w:color="auto"/>
        <w:left w:val="none" w:sz="0" w:space="0" w:color="auto"/>
        <w:bottom w:val="none" w:sz="0" w:space="0" w:color="auto"/>
        <w:right w:val="none" w:sz="0" w:space="0" w:color="auto"/>
      </w:divBdr>
    </w:div>
    <w:div w:id="1951163819">
      <w:bodyDiv w:val="1"/>
      <w:marLeft w:val="0"/>
      <w:marRight w:val="0"/>
      <w:marTop w:val="0"/>
      <w:marBottom w:val="0"/>
      <w:divBdr>
        <w:top w:val="none" w:sz="0" w:space="0" w:color="auto"/>
        <w:left w:val="none" w:sz="0" w:space="0" w:color="auto"/>
        <w:bottom w:val="none" w:sz="0" w:space="0" w:color="auto"/>
        <w:right w:val="none" w:sz="0" w:space="0" w:color="auto"/>
      </w:divBdr>
    </w:div>
    <w:div w:id="1961644415">
      <w:bodyDiv w:val="1"/>
      <w:marLeft w:val="0"/>
      <w:marRight w:val="0"/>
      <w:marTop w:val="0"/>
      <w:marBottom w:val="0"/>
      <w:divBdr>
        <w:top w:val="none" w:sz="0" w:space="0" w:color="auto"/>
        <w:left w:val="none" w:sz="0" w:space="0" w:color="auto"/>
        <w:bottom w:val="none" w:sz="0" w:space="0" w:color="auto"/>
        <w:right w:val="none" w:sz="0" w:space="0" w:color="auto"/>
      </w:divBdr>
    </w:div>
    <w:div w:id="2021273660">
      <w:bodyDiv w:val="1"/>
      <w:marLeft w:val="0"/>
      <w:marRight w:val="0"/>
      <w:marTop w:val="0"/>
      <w:marBottom w:val="0"/>
      <w:divBdr>
        <w:top w:val="none" w:sz="0" w:space="0" w:color="auto"/>
        <w:left w:val="none" w:sz="0" w:space="0" w:color="auto"/>
        <w:bottom w:val="none" w:sz="0" w:space="0" w:color="auto"/>
        <w:right w:val="none" w:sz="0" w:space="0" w:color="auto"/>
      </w:divBdr>
    </w:div>
    <w:div w:id="21071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zakon1.rada.gov.ua/laws/show/1298-2002-%D0%BF" TargetMode="Externa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382-2023-%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zakon1.rada.gov.ua/laws/show/1298-2002-%D0%BF" TargetMode="External"/><Relationship Id="rId1" Type="http://schemas.openxmlformats.org/officeDocument/2006/relationships/customXml" Target="../customXml/item1.xml"/><Relationship Id="rId6" Type="http://schemas.openxmlformats.org/officeDocument/2006/relationships/hyperlink" Target="mailto:zt.upr11@tax.gov.ua" TargetMode="Externa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382-2023-%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E408-E043-420D-B732-4AEFF86C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37</Pages>
  <Words>83480</Words>
  <Characters>47584</Characters>
  <Application>Microsoft Office Word</Application>
  <DocSecurity>0</DocSecurity>
  <Lines>396</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Вінель Тетяна Юріївна</cp:lastModifiedBy>
  <cp:revision>59</cp:revision>
  <cp:lastPrinted>2024-01-18T10:50:00Z</cp:lastPrinted>
  <dcterms:created xsi:type="dcterms:W3CDTF">2023-10-30T06:22:00Z</dcterms:created>
  <dcterms:modified xsi:type="dcterms:W3CDTF">2024-01-18T12:19:00Z</dcterms:modified>
</cp:coreProperties>
</file>