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80A7" w14:textId="2E1527E6" w:rsidR="004644A3" w:rsidRPr="001003BB" w:rsidRDefault="004644A3" w:rsidP="004644A3">
      <w:pPr>
        <w:pStyle w:val="10"/>
        <w:keepNext/>
        <w:keepLines/>
        <w:shd w:val="clear" w:color="auto" w:fill="auto"/>
        <w:tabs>
          <w:tab w:val="left" w:pos="4908"/>
        </w:tabs>
        <w:spacing w:after="56" w:line="260" w:lineRule="exact"/>
        <w:rPr>
          <w:i/>
          <w:iCs/>
          <w:sz w:val="24"/>
          <w:szCs w:val="24"/>
        </w:rPr>
      </w:pPr>
      <w:bookmarkStart w:id="0" w:name="bookmark0"/>
    </w:p>
    <w:p w14:paraId="4ECCE116" w14:textId="77777777" w:rsidR="00D417E0" w:rsidRDefault="00D417E0" w:rsidP="004644A3">
      <w:pPr>
        <w:pStyle w:val="10"/>
        <w:keepNext/>
        <w:keepLines/>
        <w:shd w:val="clear" w:color="auto" w:fill="auto"/>
        <w:tabs>
          <w:tab w:val="left" w:leader="underscore" w:pos="6932"/>
        </w:tabs>
        <w:spacing w:after="56" w:line="260" w:lineRule="exact"/>
        <w:jc w:val="center"/>
        <w:rPr>
          <w:sz w:val="24"/>
          <w:szCs w:val="24"/>
        </w:rPr>
      </w:pPr>
    </w:p>
    <w:p w14:paraId="5238374D" w14:textId="1C78511F" w:rsidR="004644A3" w:rsidRPr="001003BB" w:rsidRDefault="004644A3" w:rsidP="004644A3">
      <w:pPr>
        <w:pStyle w:val="10"/>
        <w:keepNext/>
        <w:keepLines/>
        <w:shd w:val="clear" w:color="auto" w:fill="auto"/>
        <w:tabs>
          <w:tab w:val="left" w:leader="underscore" w:pos="6932"/>
        </w:tabs>
        <w:spacing w:after="56" w:line="260" w:lineRule="exact"/>
        <w:jc w:val="center"/>
        <w:rPr>
          <w:sz w:val="24"/>
          <w:szCs w:val="24"/>
        </w:rPr>
      </w:pPr>
      <w:r w:rsidRPr="001003BB">
        <w:rPr>
          <w:sz w:val="24"/>
          <w:szCs w:val="24"/>
        </w:rPr>
        <w:t>Договір №</w:t>
      </w:r>
      <w:bookmarkEnd w:id="0"/>
      <w:r w:rsidRPr="001003BB">
        <w:rPr>
          <w:sz w:val="24"/>
          <w:szCs w:val="24"/>
        </w:rPr>
        <w:t>_____________________________</w:t>
      </w:r>
    </w:p>
    <w:p w14:paraId="51AE60AF" w14:textId="11AE299D" w:rsidR="004644A3" w:rsidRPr="001003BB" w:rsidRDefault="009A4BF7" w:rsidP="004644A3">
      <w:pPr>
        <w:pStyle w:val="10"/>
        <w:keepNext/>
        <w:keepLines/>
        <w:shd w:val="clear" w:color="auto" w:fill="auto"/>
        <w:spacing w:after="360" w:line="260" w:lineRule="exact"/>
        <w:ind w:left="3323"/>
        <w:rPr>
          <w:sz w:val="24"/>
          <w:szCs w:val="24"/>
        </w:rPr>
      </w:pPr>
      <w:bookmarkStart w:id="1" w:name="bookmark1"/>
      <w:r w:rsidRPr="00AD5207">
        <w:rPr>
          <w:sz w:val="24"/>
          <w:szCs w:val="24"/>
          <w:lang w:val="ru-RU"/>
        </w:rPr>
        <w:t xml:space="preserve">           </w:t>
      </w:r>
      <w:r w:rsidR="004644A3" w:rsidRPr="001003BB">
        <w:rPr>
          <w:sz w:val="24"/>
          <w:szCs w:val="24"/>
        </w:rPr>
        <w:t>постачання природного газу</w:t>
      </w:r>
      <w:bookmarkEnd w:id="1"/>
    </w:p>
    <w:p w14:paraId="29C00001" w14:textId="7B84973A" w:rsidR="004644A3" w:rsidRPr="001003BB" w:rsidRDefault="004644A3" w:rsidP="004644A3">
      <w:pPr>
        <w:pStyle w:val="20"/>
        <w:shd w:val="clear" w:color="auto" w:fill="auto"/>
        <w:tabs>
          <w:tab w:val="right" w:pos="6976"/>
          <w:tab w:val="right" w:leader="underscore" w:pos="7576"/>
          <w:tab w:val="right" w:leader="underscore" w:pos="9072"/>
          <w:tab w:val="right" w:pos="9665"/>
        </w:tabs>
        <w:spacing w:before="0" w:after="825" w:line="220" w:lineRule="exact"/>
        <w:ind w:left="20"/>
        <w:rPr>
          <w:sz w:val="24"/>
          <w:szCs w:val="24"/>
        </w:rPr>
      </w:pPr>
      <w:r w:rsidRPr="001003BB">
        <w:rPr>
          <w:sz w:val="24"/>
          <w:szCs w:val="24"/>
        </w:rPr>
        <w:t>м. __________________</w:t>
      </w:r>
      <w:r w:rsidRPr="001003BB">
        <w:rPr>
          <w:sz w:val="24"/>
          <w:szCs w:val="24"/>
        </w:rPr>
        <w:tab/>
        <w:t>«</w:t>
      </w:r>
      <w:r w:rsidR="009A4BF7" w:rsidRPr="00AD5207">
        <w:rPr>
          <w:sz w:val="24"/>
          <w:szCs w:val="24"/>
          <w:lang w:val="ru-RU"/>
        </w:rPr>
        <w:t xml:space="preserve"> </w:t>
      </w:r>
      <w:r w:rsidRPr="001003BB">
        <w:rPr>
          <w:sz w:val="24"/>
          <w:szCs w:val="24"/>
        </w:rPr>
        <w:tab/>
        <w:t>»</w:t>
      </w:r>
      <w:r w:rsidRPr="001003BB">
        <w:rPr>
          <w:sz w:val="24"/>
          <w:szCs w:val="24"/>
        </w:rPr>
        <w:tab/>
        <w:t xml:space="preserve"> 2024</w:t>
      </w:r>
      <w:r w:rsidRPr="001003BB">
        <w:rPr>
          <w:sz w:val="24"/>
          <w:szCs w:val="24"/>
        </w:rPr>
        <w:tab/>
        <w:t>року</w:t>
      </w:r>
    </w:p>
    <w:p w14:paraId="45CCE574" w14:textId="25CDCD59" w:rsidR="004644A3" w:rsidRPr="001003BB" w:rsidRDefault="004644A3" w:rsidP="001003BB">
      <w:pPr>
        <w:autoSpaceDE w:val="0"/>
        <w:autoSpaceDN w:val="0"/>
        <w:adjustRightInd w:val="0"/>
        <w:ind w:left="175"/>
        <w:jc w:val="both"/>
        <w:rPr>
          <w:rFonts w:ascii="Times New Roman" w:hAnsi="Times New Roman" w:cs="Times New Roman"/>
          <w:b/>
          <w:lang w:eastAsia="en-US"/>
        </w:rPr>
      </w:pPr>
      <w:r w:rsidRPr="001003BB">
        <w:rPr>
          <w:rStyle w:val="13pt"/>
          <w:rFonts w:eastAsia="Courier New"/>
          <w:sz w:val="24"/>
          <w:szCs w:val="24"/>
        </w:rPr>
        <w:t>____________________________________________________________________, ЕІС-код ____________________</w:t>
      </w:r>
      <w:r w:rsidRPr="001003BB">
        <w:rPr>
          <w:rFonts w:ascii="Times New Roman" w:hAnsi="Times New Roman" w:cs="Times New Roman"/>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 №___</w:t>
      </w:r>
      <w:r w:rsidR="00417225">
        <w:rPr>
          <w:rFonts w:ascii="Times New Roman" w:hAnsi="Times New Roman" w:cs="Times New Roman"/>
        </w:rPr>
        <w:t>_____</w:t>
      </w:r>
      <w:r w:rsidRPr="001003BB">
        <w:rPr>
          <w:rFonts w:ascii="Times New Roman" w:hAnsi="Times New Roman" w:cs="Times New Roman"/>
        </w:rPr>
        <w:t>_), надалі - Постачальник, в особі____________________________________________________________________, яка діє на</w:t>
      </w:r>
      <w:r w:rsidR="001003BB">
        <w:rPr>
          <w:rFonts w:ascii="Times New Roman" w:hAnsi="Times New Roman" w:cs="Times New Roman"/>
        </w:rPr>
        <w:t xml:space="preserve"> </w:t>
      </w:r>
      <w:r w:rsidRPr="001003BB">
        <w:rPr>
          <w:rFonts w:ascii="Times New Roman" w:hAnsi="Times New Roman" w:cs="Times New Roman"/>
        </w:rPr>
        <w:t xml:space="preserve">підставі_______________________________________________________________________, з однієї сторони, та </w:t>
      </w:r>
      <w:r w:rsidR="00504182">
        <w:rPr>
          <w:rFonts w:ascii="Times New Roman" w:hAnsi="Times New Roman" w:cs="Times New Roman"/>
          <w:b/>
          <w:lang w:eastAsia="en-US"/>
        </w:rPr>
        <w:t>Комунальне некомерційне підприємство «Дрогобицька міська лікарня №3» Дрогобицької міської ради,</w:t>
      </w:r>
      <w:r w:rsidR="001003BB">
        <w:rPr>
          <w:rFonts w:ascii="Times New Roman" w:hAnsi="Times New Roman" w:cs="Times New Roman"/>
          <w:b/>
          <w:lang w:eastAsia="en-US"/>
        </w:rPr>
        <w:t xml:space="preserve"> </w:t>
      </w:r>
      <w:r w:rsidRPr="001003BB">
        <w:rPr>
          <w:rStyle w:val="13pt"/>
          <w:rFonts w:eastAsia="Courier New"/>
          <w:sz w:val="24"/>
          <w:szCs w:val="24"/>
        </w:rPr>
        <w:t>ЕІС -код</w:t>
      </w:r>
      <w:r w:rsidR="001003BB" w:rsidRPr="001003BB">
        <w:rPr>
          <w:rStyle w:val="13pt"/>
          <w:rFonts w:eastAsia="Courier New"/>
          <w:sz w:val="24"/>
          <w:szCs w:val="24"/>
        </w:rPr>
        <w:t xml:space="preserve"> </w:t>
      </w:r>
      <w:r w:rsidR="001003BB" w:rsidRPr="001003BB">
        <w:rPr>
          <w:rFonts w:ascii="Times New Roman" w:hAnsi="Times New Roman" w:cs="Times New Roman"/>
          <w:b/>
        </w:rPr>
        <w:t>56XS000</w:t>
      </w:r>
      <w:r w:rsidR="00504182">
        <w:rPr>
          <w:rFonts w:ascii="Times New Roman" w:hAnsi="Times New Roman" w:cs="Times New Roman"/>
          <w:b/>
        </w:rPr>
        <w:t>0</w:t>
      </w:r>
      <w:r w:rsidR="00504182">
        <w:rPr>
          <w:rFonts w:ascii="Times New Roman" w:hAnsi="Times New Roman" w:cs="Times New Roman"/>
          <w:b/>
          <w:lang w:val="en-US"/>
        </w:rPr>
        <w:t>KL</w:t>
      </w:r>
      <w:r w:rsidR="00504182" w:rsidRPr="00504182">
        <w:rPr>
          <w:rFonts w:ascii="Times New Roman" w:hAnsi="Times New Roman" w:cs="Times New Roman"/>
          <w:b/>
        </w:rPr>
        <w:t>7</w:t>
      </w:r>
      <w:r w:rsidR="00504182">
        <w:rPr>
          <w:rFonts w:ascii="Times New Roman" w:hAnsi="Times New Roman" w:cs="Times New Roman"/>
          <w:b/>
          <w:lang w:val="en-US"/>
        </w:rPr>
        <w:t>E</w:t>
      </w:r>
      <w:r w:rsidR="00504182" w:rsidRPr="00504182">
        <w:rPr>
          <w:rFonts w:ascii="Times New Roman" w:hAnsi="Times New Roman" w:cs="Times New Roman"/>
          <w:b/>
        </w:rPr>
        <w:t>6004</w:t>
      </w:r>
      <w:r w:rsidRPr="001003BB">
        <w:rPr>
          <w:rStyle w:val="a4"/>
          <w:rFonts w:eastAsia="Courier New"/>
        </w:rPr>
        <w:t xml:space="preserve">, </w:t>
      </w:r>
      <w:r w:rsidRPr="001003BB">
        <w:rPr>
          <w:rFonts w:ascii="Times New Roman" w:hAnsi="Times New Roman" w:cs="Times New Roman"/>
        </w:rPr>
        <w:t xml:space="preserve">юридична особа, що створена та діє відповідно до законодавства України і є </w:t>
      </w:r>
      <w:r w:rsidRPr="001003BB">
        <w:rPr>
          <w:rStyle w:val="13pt"/>
          <w:rFonts w:eastAsia="Courier New"/>
          <w:sz w:val="24"/>
          <w:szCs w:val="24"/>
        </w:rPr>
        <w:t>бюджетною установою/організацією</w:t>
      </w:r>
      <w:r w:rsidRPr="001003BB">
        <w:rPr>
          <w:rStyle w:val="a4"/>
          <w:rFonts w:eastAsia="Courier New"/>
        </w:rPr>
        <w:t xml:space="preserve">, </w:t>
      </w:r>
      <w:r w:rsidRPr="001003BB">
        <w:rPr>
          <w:rFonts w:ascii="Times New Roman" w:hAnsi="Times New Roman" w:cs="Times New Roman"/>
        </w:rPr>
        <w:t>надалі - Споживач, в особі __________________________________________________________________</w:t>
      </w:r>
      <w:r w:rsidR="008E6AB5" w:rsidRPr="001003BB">
        <w:rPr>
          <w:rFonts w:ascii="Times New Roman" w:hAnsi="Times New Roman" w:cs="Times New Roman"/>
        </w:rPr>
        <w:t>_____________</w:t>
      </w:r>
      <w:r w:rsidRPr="001003BB">
        <w:rPr>
          <w:rFonts w:ascii="Times New Roman" w:hAnsi="Times New Roman" w:cs="Times New Roman"/>
        </w:rPr>
        <w:t>, який діє на підставі</w:t>
      </w:r>
      <w:r w:rsidRPr="001003BB">
        <w:rPr>
          <w:rFonts w:ascii="Times New Roman" w:hAnsi="Times New Roman" w:cs="Times New Roman"/>
        </w:rPr>
        <w:br/>
        <w:t>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608B6ABB" w14:textId="77777777" w:rsidR="004644A3" w:rsidRPr="001003BB" w:rsidRDefault="004644A3" w:rsidP="004644A3">
      <w:pPr>
        <w:pStyle w:val="10"/>
        <w:keepNext/>
        <w:keepLines/>
        <w:numPr>
          <w:ilvl w:val="0"/>
          <w:numId w:val="2"/>
        </w:numPr>
        <w:shd w:val="clear" w:color="auto" w:fill="auto"/>
        <w:tabs>
          <w:tab w:val="left" w:pos="3940"/>
        </w:tabs>
        <w:spacing w:after="255" w:line="260" w:lineRule="exact"/>
        <w:ind w:left="3320"/>
        <w:rPr>
          <w:sz w:val="24"/>
          <w:szCs w:val="24"/>
        </w:rPr>
      </w:pPr>
      <w:bookmarkStart w:id="2" w:name="bookmark2"/>
      <w:r w:rsidRPr="001003BB">
        <w:rPr>
          <w:sz w:val="24"/>
          <w:szCs w:val="24"/>
        </w:rPr>
        <w:t>Предмет договору</w:t>
      </w:r>
      <w:bookmarkEnd w:id="2"/>
    </w:p>
    <w:p w14:paraId="5F8A6EBC" w14:textId="77777777" w:rsidR="004644A3" w:rsidRPr="001003BB" w:rsidRDefault="004644A3" w:rsidP="004644A3">
      <w:pPr>
        <w:pStyle w:val="21"/>
        <w:numPr>
          <w:ilvl w:val="1"/>
          <w:numId w:val="2"/>
        </w:numPr>
        <w:shd w:val="clear" w:color="auto" w:fill="auto"/>
        <w:spacing w:before="0" w:after="0" w:line="276" w:lineRule="exact"/>
        <w:ind w:left="20" w:firstLine="700"/>
        <w:rPr>
          <w:sz w:val="24"/>
          <w:szCs w:val="24"/>
        </w:rPr>
      </w:pPr>
      <w:r w:rsidRPr="001003BB">
        <w:rPr>
          <w:sz w:val="24"/>
          <w:szCs w:val="24"/>
        </w:rPr>
        <w:t xml:space="preserve"> Постачальник зобов'язується поставити Споживачеві природний газ (далі - газ) за </w:t>
      </w:r>
      <w:r w:rsidRPr="001003BB">
        <w:rPr>
          <w:b/>
          <w:bCs/>
          <w:sz w:val="24"/>
          <w:szCs w:val="24"/>
        </w:rPr>
        <w:t>ДК 021:2015 код 09120000-6 «Газове паливо»</w:t>
      </w:r>
      <w:r w:rsidRPr="001003BB">
        <w:rPr>
          <w:sz w:val="24"/>
          <w:szCs w:val="24"/>
        </w:rPr>
        <w:t xml:space="preserve"> (природний газ), а Споживач зобов'язується прийняти його та оплатити на умовах цього Договору.</w:t>
      </w:r>
    </w:p>
    <w:p w14:paraId="5CC7043A"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Природний газ, що постачається за цим Договором, використовується Споживачем для своїх власних потреб. </w:t>
      </w:r>
    </w:p>
    <w:p w14:paraId="59FA0E6B" w14:textId="7E21CE3F" w:rsidR="004644A3" w:rsidRPr="00CB6B6C" w:rsidRDefault="004644A3" w:rsidP="004644A3">
      <w:pPr>
        <w:pStyle w:val="21"/>
        <w:numPr>
          <w:ilvl w:val="1"/>
          <w:numId w:val="2"/>
        </w:numPr>
        <w:shd w:val="clear" w:color="auto" w:fill="auto"/>
        <w:spacing w:before="0" w:after="0" w:line="274" w:lineRule="exact"/>
        <w:ind w:left="20" w:firstLine="660"/>
        <w:rPr>
          <w:sz w:val="24"/>
          <w:szCs w:val="24"/>
        </w:rPr>
      </w:pPr>
      <w:r w:rsidRPr="001003B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908078B" w14:textId="0AB2DAA9"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w:t>
      </w:r>
      <w:r w:rsidR="00A8698D">
        <w:rPr>
          <w:sz w:val="24"/>
          <w:szCs w:val="24"/>
        </w:rPr>
        <w:t>–</w:t>
      </w:r>
      <w:r w:rsidRPr="001003BB">
        <w:rPr>
          <w:sz w:val="24"/>
          <w:szCs w:val="24"/>
        </w:rPr>
        <w:t xml:space="preserve"> Оператор ГРМ) та присвоєний Оператором ГРМ персональний ЕІС-код та/або укладений договір транспортування природного газу між </w:t>
      </w:r>
      <w:r w:rsidRPr="001003BB">
        <w:rPr>
          <w:sz w:val="24"/>
          <w:szCs w:val="24"/>
        </w:rPr>
        <w:lastRenderedPageBreak/>
        <w:t xml:space="preserve">Споживачем та Оператором газотранспортної системи (надалі </w:t>
      </w:r>
      <w:r w:rsidR="00A8698D">
        <w:rPr>
          <w:sz w:val="24"/>
          <w:szCs w:val="24"/>
        </w:rPr>
        <w:t>–</w:t>
      </w:r>
      <w:r w:rsidRPr="001003BB">
        <w:rPr>
          <w:sz w:val="24"/>
          <w:szCs w:val="24"/>
        </w:rPr>
        <w:t xml:space="preserve"> Оператор ГТС) та присвоєний Оператором ГТС персональний ЕІС-код (якщо об’єкти Споживача безпосередньо приєднані до газотранспортної мережи).</w:t>
      </w:r>
    </w:p>
    <w:p w14:paraId="7416562E"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Відповідальність за достовірність інформації, зазначеної в цьому пункті, несе Споживач.</w:t>
      </w:r>
    </w:p>
    <w:p w14:paraId="17F51820"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003BB">
        <w:rPr>
          <w:sz w:val="24"/>
          <w:szCs w:val="24"/>
        </w:rPr>
        <w:t>ють</w:t>
      </w:r>
      <w:proofErr w:type="spellEnd"/>
      <w:r w:rsidRPr="001003BB">
        <w:rPr>
          <w:sz w:val="24"/>
          <w:szCs w:val="24"/>
        </w:rPr>
        <w:t>) оператор(и)</w:t>
      </w:r>
    </w:p>
    <w:p w14:paraId="37110837" w14:textId="1FC94FB6" w:rsidR="004644A3" w:rsidRPr="001003BB" w:rsidRDefault="004644A3" w:rsidP="007A45F0">
      <w:pPr>
        <w:pStyle w:val="21"/>
        <w:shd w:val="clear" w:color="auto" w:fill="auto"/>
        <w:tabs>
          <w:tab w:val="right" w:leader="underscore" w:pos="8905"/>
          <w:tab w:val="right" w:pos="9078"/>
          <w:tab w:val="right" w:pos="9633"/>
        </w:tabs>
        <w:spacing w:before="0" w:after="0" w:line="274" w:lineRule="exact"/>
        <w:ind w:left="20"/>
        <w:rPr>
          <w:sz w:val="24"/>
          <w:szCs w:val="24"/>
        </w:rPr>
      </w:pPr>
      <w:r w:rsidRPr="001003BB">
        <w:rPr>
          <w:sz w:val="24"/>
          <w:szCs w:val="24"/>
        </w:rPr>
        <w:t>газорозподільних мереж, а саме:</w:t>
      </w:r>
      <w:r w:rsidR="007A45F0" w:rsidRPr="001003BB">
        <w:rPr>
          <w:sz w:val="24"/>
          <w:szCs w:val="24"/>
        </w:rPr>
        <w:t xml:space="preserve"> </w:t>
      </w:r>
      <w:r w:rsidR="007A45F0" w:rsidRPr="001003BB">
        <w:rPr>
          <w:b/>
          <w:bCs/>
          <w:sz w:val="24"/>
          <w:szCs w:val="24"/>
          <w:u w:val="single"/>
        </w:rPr>
        <w:t>Львівська філія ТОВ «Газорозподільні мережі України»</w:t>
      </w:r>
      <w:r w:rsidRPr="001003BB">
        <w:rPr>
          <w:b/>
          <w:bCs/>
          <w:sz w:val="24"/>
          <w:szCs w:val="24"/>
          <w:u w:val="single"/>
        </w:rPr>
        <w:t>,</w:t>
      </w:r>
      <w:r w:rsidR="00CD1265" w:rsidRPr="00CD1265">
        <w:rPr>
          <w:b/>
          <w:bCs/>
          <w:sz w:val="24"/>
          <w:szCs w:val="24"/>
          <w:u w:val="single"/>
        </w:rPr>
        <w:t xml:space="preserve"> </w:t>
      </w:r>
      <w:r w:rsidRPr="001003BB">
        <w:rPr>
          <w:sz w:val="24"/>
          <w:szCs w:val="24"/>
        </w:rPr>
        <w:t>з</w:t>
      </w:r>
      <w:r w:rsidR="007A45F0" w:rsidRPr="001003BB">
        <w:rPr>
          <w:sz w:val="24"/>
          <w:szCs w:val="24"/>
        </w:rPr>
        <w:t xml:space="preserve"> </w:t>
      </w:r>
      <w:r w:rsidRPr="001003BB">
        <w:rPr>
          <w:sz w:val="24"/>
          <w:szCs w:val="24"/>
        </w:rPr>
        <w:t>яким</w:t>
      </w:r>
      <w:r w:rsidR="007A45F0" w:rsidRPr="001003BB">
        <w:rPr>
          <w:sz w:val="24"/>
          <w:szCs w:val="24"/>
        </w:rPr>
        <w:t xml:space="preserve"> </w:t>
      </w:r>
      <w:r w:rsidRPr="001003BB">
        <w:rPr>
          <w:sz w:val="24"/>
          <w:szCs w:val="24"/>
        </w:rPr>
        <w:t>(якими) Споживач уклав відповідний договір (договори).</w:t>
      </w:r>
    </w:p>
    <w:p w14:paraId="237506DD" w14:textId="77777777" w:rsidR="004644A3" w:rsidRPr="001003BB" w:rsidRDefault="004644A3" w:rsidP="004644A3">
      <w:pPr>
        <w:pStyle w:val="10"/>
        <w:keepNext/>
        <w:keepLines/>
        <w:numPr>
          <w:ilvl w:val="0"/>
          <w:numId w:val="2"/>
        </w:numPr>
        <w:shd w:val="clear" w:color="auto" w:fill="auto"/>
        <w:tabs>
          <w:tab w:val="left" w:pos="1853"/>
        </w:tabs>
        <w:spacing w:after="192" w:line="260" w:lineRule="exact"/>
        <w:ind w:left="1500"/>
        <w:rPr>
          <w:sz w:val="24"/>
          <w:szCs w:val="24"/>
        </w:rPr>
      </w:pPr>
      <w:bookmarkStart w:id="3" w:name="bookmark3"/>
      <w:r w:rsidRPr="001003BB">
        <w:rPr>
          <w:sz w:val="24"/>
          <w:szCs w:val="24"/>
        </w:rPr>
        <w:t>Кількість та фізико-хімічні показники природного газу</w:t>
      </w:r>
      <w:bookmarkEnd w:id="3"/>
    </w:p>
    <w:p w14:paraId="5B9520CE" w14:textId="77777777" w:rsidR="004644A3" w:rsidRPr="001003BB" w:rsidRDefault="004644A3" w:rsidP="004644A3">
      <w:pPr>
        <w:pStyle w:val="21"/>
        <w:numPr>
          <w:ilvl w:val="1"/>
          <w:numId w:val="2"/>
        </w:numPr>
        <w:shd w:val="clear" w:color="auto" w:fill="auto"/>
        <w:tabs>
          <w:tab w:val="left" w:pos="1222"/>
        </w:tabs>
        <w:spacing w:before="0" w:after="0" w:line="274" w:lineRule="exact"/>
        <w:ind w:left="20" w:firstLine="660"/>
        <w:rPr>
          <w:sz w:val="24"/>
          <w:szCs w:val="24"/>
        </w:rPr>
      </w:pPr>
      <w:r w:rsidRPr="001003BB">
        <w:rPr>
          <w:sz w:val="24"/>
          <w:szCs w:val="24"/>
        </w:rPr>
        <w:t>Постачальник передає Споживачу на умовах цього Договору замовлений</w:t>
      </w:r>
    </w:p>
    <w:p w14:paraId="576DBDC3" w14:textId="0EAB8063" w:rsidR="004644A3" w:rsidRDefault="004644A3" w:rsidP="00D4437D">
      <w:pPr>
        <w:pStyle w:val="21"/>
        <w:shd w:val="clear" w:color="auto" w:fill="auto"/>
        <w:tabs>
          <w:tab w:val="left" w:leader="underscore" w:pos="7292"/>
        </w:tabs>
        <w:spacing w:before="0" w:after="0" w:line="274" w:lineRule="exact"/>
        <w:ind w:left="20"/>
        <w:rPr>
          <w:sz w:val="24"/>
          <w:szCs w:val="24"/>
        </w:rPr>
      </w:pPr>
      <w:r w:rsidRPr="001003BB">
        <w:rPr>
          <w:sz w:val="24"/>
          <w:szCs w:val="24"/>
        </w:rPr>
        <w:t xml:space="preserve">Споживачем обсяг (об’єм) природного газу у період з 16 квітня 2024 року по </w:t>
      </w:r>
      <w:r w:rsidR="00ED0F5C">
        <w:rPr>
          <w:sz w:val="24"/>
          <w:szCs w:val="24"/>
        </w:rPr>
        <w:t>15</w:t>
      </w:r>
      <w:r w:rsidRPr="001003BB">
        <w:rPr>
          <w:sz w:val="24"/>
          <w:szCs w:val="24"/>
        </w:rPr>
        <w:t xml:space="preserve"> </w:t>
      </w:r>
      <w:r w:rsidR="00ED0F5C">
        <w:rPr>
          <w:sz w:val="24"/>
          <w:szCs w:val="24"/>
        </w:rPr>
        <w:t>лип</w:t>
      </w:r>
      <w:r w:rsidRPr="001003BB">
        <w:rPr>
          <w:sz w:val="24"/>
          <w:szCs w:val="24"/>
        </w:rPr>
        <w:t xml:space="preserve">ня 2024 року (включно), в кількості </w:t>
      </w:r>
      <w:r w:rsidR="00D4437D">
        <w:rPr>
          <w:sz w:val="24"/>
          <w:szCs w:val="24"/>
        </w:rPr>
        <w:t>1,1</w:t>
      </w:r>
      <w:r w:rsidRPr="001003BB">
        <w:rPr>
          <w:sz w:val="24"/>
          <w:szCs w:val="24"/>
        </w:rPr>
        <w:t xml:space="preserve"> тис.</w:t>
      </w:r>
      <w:r w:rsidR="00BA55D7" w:rsidRPr="00BA55D7">
        <w:rPr>
          <w:sz w:val="24"/>
          <w:szCs w:val="24"/>
          <w:lang w:val="ru-RU"/>
        </w:rPr>
        <w:t xml:space="preserve"> </w:t>
      </w:r>
      <w:r w:rsidRPr="001003BB">
        <w:rPr>
          <w:sz w:val="24"/>
          <w:szCs w:val="24"/>
        </w:rPr>
        <w:t>куб.</w:t>
      </w:r>
      <w:r w:rsidR="00BA55D7" w:rsidRPr="00BA55D7">
        <w:rPr>
          <w:sz w:val="24"/>
          <w:szCs w:val="24"/>
          <w:lang w:val="ru-RU"/>
        </w:rPr>
        <w:t xml:space="preserve"> </w:t>
      </w:r>
      <w:r w:rsidRPr="001003BB">
        <w:rPr>
          <w:sz w:val="24"/>
          <w:szCs w:val="24"/>
        </w:rPr>
        <w:t>метрів</w:t>
      </w:r>
      <w:r w:rsidR="00D4437D">
        <w:rPr>
          <w:sz w:val="24"/>
          <w:szCs w:val="24"/>
        </w:rPr>
        <w:t xml:space="preserve"> </w:t>
      </w:r>
      <w:r w:rsidRPr="001003BB">
        <w:rPr>
          <w:sz w:val="24"/>
          <w:szCs w:val="24"/>
        </w:rPr>
        <w:t>(</w:t>
      </w:r>
      <w:r w:rsidR="00D4437D" w:rsidRPr="00D4437D">
        <w:rPr>
          <w:sz w:val="24"/>
          <w:szCs w:val="24"/>
          <w:u w:val="single"/>
        </w:rPr>
        <w:t>одна тисяча сто к</w:t>
      </w:r>
      <w:r w:rsidRPr="00D4437D">
        <w:rPr>
          <w:sz w:val="24"/>
          <w:szCs w:val="24"/>
          <w:u w:val="single"/>
        </w:rPr>
        <w:t>уб.</w:t>
      </w:r>
      <w:r w:rsidR="00BA55D7" w:rsidRPr="00BA55D7">
        <w:rPr>
          <w:sz w:val="24"/>
          <w:szCs w:val="24"/>
          <w:u w:val="single"/>
          <w:lang w:val="ru-RU"/>
        </w:rPr>
        <w:t xml:space="preserve"> </w:t>
      </w:r>
      <w:r w:rsidRPr="00D4437D">
        <w:rPr>
          <w:sz w:val="24"/>
          <w:szCs w:val="24"/>
          <w:u w:val="single"/>
        </w:rPr>
        <w:t>метрів</w:t>
      </w:r>
      <w:r w:rsidRPr="001003BB">
        <w:rPr>
          <w:sz w:val="24"/>
          <w:szCs w:val="24"/>
        </w:rPr>
        <w:t>),</w:t>
      </w:r>
    </w:p>
    <w:p w14:paraId="082DEE5F" w14:textId="77777777" w:rsidR="00D4437D" w:rsidRPr="001003BB" w:rsidRDefault="00D4437D" w:rsidP="00D4437D">
      <w:pPr>
        <w:pStyle w:val="21"/>
        <w:shd w:val="clear" w:color="auto" w:fill="auto"/>
        <w:tabs>
          <w:tab w:val="left" w:leader="underscore" w:pos="7292"/>
        </w:tabs>
        <w:spacing w:before="0" w:after="0" w:line="274" w:lineRule="exact"/>
        <w:ind w:left="20"/>
        <w:rPr>
          <w:sz w:val="24"/>
          <w:szCs w:val="24"/>
        </w:rPr>
      </w:pPr>
    </w:p>
    <w:p w14:paraId="2815BBD5" w14:textId="6615CC04" w:rsidR="004644A3" w:rsidRPr="001003BB" w:rsidRDefault="004644A3" w:rsidP="004644A3">
      <w:pPr>
        <w:pStyle w:val="21"/>
        <w:shd w:val="clear" w:color="auto" w:fill="auto"/>
        <w:spacing w:before="0" w:after="725" w:line="274" w:lineRule="exact"/>
        <w:ind w:left="20"/>
        <w:rPr>
          <w:sz w:val="24"/>
          <w:szCs w:val="24"/>
        </w:rPr>
      </w:pPr>
      <w:r w:rsidRPr="001003BB">
        <w:rPr>
          <w:sz w:val="24"/>
          <w:szCs w:val="24"/>
        </w:rPr>
        <w:t xml:space="preserve">в тому числі по місяцях (далі також </w:t>
      </w:r>
      <w:r w:rsidR="00A8698D">
        <w:rPr>
          <w:sz w:val="24"/>
          <w:szCs w:val="24"/>
        </w:rPr>
        <w:t>–</w:t>
      </w:r>
      <w:r w:rsidRPr="001003BB">
        <w:rPr>
          <w:sz w:val="24"/>
          <w:szCs w:val="24"/>
        </w:rPr>
        <w:t xml:space="preserve"> розрахункові періоди) (тис.</w:t>
      </w:r>
      <w:r w:rsidR="00BA55D7" w:rsidRPr="00BA55D7">
        <w:rPr>
          <w:sz w:val="24"/>
          <w:szCs w:val="24"/>
          <w:lang w:val="ru-RU"/>
        </w:rPr>
        <w:t xml:space="preserve"> </w:t>
      </w:r>
      <w:proofErr w:type="spellStart"/>
      <w:r w:rsidRPr="001003BB">
        <w:rPr>
          <w:sz w:val="24"/>
          <w:szCs w:val="24"/>
        </w:rPr>
        <w:t>куб.м</w:t>
      </w:r>
      <w:proofErr w:type="spellEnd"/>
      <w:r w:rsidRPr="001003BB">
        <w:rPr>
          <w:sz w:val="24"/>
          <w:szCs w:val="24"/>
        </w:rPr>
        <w:t>.):</w:t>
      </w:r>
    </w:p>
    <w:tbl>
      <w:tblPr>
        <w:tblOverlap w:val="never"/>
        <w:tblW w:w="9125" w:type="dxa"/>
        <w:jc w:val="center"/>
        <w:tblLayout w:type="fixed"/>
        <w:tblCellMar>
          <w:left w:w="10" w:type="dxa"/>
          <w:right w:w="10" w:type="dxa"/>
        </w:tblCellMar>
        <w:tblLook w:val="04A0" w:firstRow="1" w:lastRow="0" w:firstColumn="1" w:lastColumn="0" w:noHBand="0" w:noVBand="1"/>
      </w:tblPr>
      <w:tblGrid>
        <w:gridCol w:w="3874"/>
        <w:gridCol w:w="5251"/>
      </w:tblGrid>
      <w:tr w:rsidR="004644A3" w:rsidRPr="001003BB" w14:paraId="36AD72D7" w14:textId="77777777" w:rsidTr="00A66BE9">
        <w:trPr>
          <w:trHeight w:hRule="exact" w:val="840"/>
          <w:jc w:val="center"/>
        </w:trPr>
        <w:tc>
          <w:tcPr>
            <w:tcW w:w="3874" w:type="dxa"/>
            <w:tcBorders>
              <w:top w:val="single" w:sz="4" w:space="0" w:color="auto"/>
              <w:left w:val="single" w:sz="4" w:space="0" w:color="auto"/>
            </w:tcBorders>
            <w:shd w:val="clear" w:color="auto" w:fill="FFFFFF"/>
            <w:vAlign w:val="center"/>
          </w:tcPr>
          <w:p w14:paraId="64D3AAA0" w14:textId="77777777" w:rsidR="004644A3" w:rsidRPr="001003BB" w:rsidRDefault="004644A3" w:rsidP="00C575ED">
            <w:pPr>
              <w:pStyle w:val="21"/>
              <w:framePr w:w="9125" w:wrap="notBeside" w:vAnchor="text" w:hAnchor="text" w:xAlign="center" w:y="1"/>
              <w:shd w:val="clear" w:color="auto" w:fill="auto"/>
              <w:spacing w:before="0" w:after="0" w:line="220" w:lineRule="exact"/>
              <w:ind w:left="200"/>
              <w:jc w:val="center"/>
              <w:rPr>
                <w:sz w:val="24"/>
                <w:szCs w:val="24"/>
              </w:rPr>
            </w:pPr>
            <w:r w:rsidRPr="001003BB">
              <w:rPr>
                <w:sz w:val="24"/>
                <w:szCs w:val="24"/>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2745AA92" w14:textId="77777777" w:rsidR="004644A3" w:rsidRPr="001003BB" w:rsidRDefault="004644A3" w:rsidP="00C575ED">
            <w:pPr>
              <w:pStyle w:val="21"/>
              <w:framePr w:w="9125" w:wrap="notBeside" w:vAnchor="text" w:hAnchor="text" w:xAlign="center" w:y="1"/>
              <w:shd w:val="clear" w:color="auto" w:fill="auto"/>
              <w:spacing w:before="0" w:after="0" w:line="220" w:lineRule="exact"/>
              <w:ind w:left="200"/>
              <w:jc w:val="center"/>
              <w:rPr>
                <w:sz w:val="24"/>
                <w:szCs w:val="24"/>
              </w:rPr>
            </w:pPr>
            <w:r w:rsidRPr="001003BB">
              <w:rPr>
                <w:sz w:val="24"/>
                <w:szCs w:val="24"/>
              </w:rPr>
              <w:t xml:space="preserve">Замовлений обсяг, </w:t>
            </w:r>
            <w:proofErr w:type="spellStart"/>
            <w:r w:rsidRPr="001003BB">
              <w:rPr>
                <w:sz w:val="24"/>
                <w:szCs w:val="24"/>
              </w:rPr>
              <w:t>тис.куб</w:t>
            </w:r>
            <w:proofErr w:type="spellEnd"/>
            <w:r w:rsidRPr="001003BB">
              <w:rPr>
                <w:sz w:val="24"/>
                <w:szCs w:val="24"/>
              </w:rPr>
              <w:t xml:space="preserve"> м</w:t>
            </w:r>
          </w:p>
        </w:tc>
      </w:tr>
      <w:tr w:rsidR="004644A3" w:rsidRPr="001003BB" w14:paraId="30A178D3" w14:textId="77777777" w:rsidTr="00A66BE9">
        <w:trPr>
          <w:trHeight w:hRule="exact" w:val="288"/>
          <w:jc w:val="center"/>
        </w:trPr>
        <w:tc>
          <w:tcPr>
            <w:tcW w:w="3874" w:type="dxa"/>
            <w:tcBorders>
              <w:top w:val="single" w:sz="4" w:space="0" w:color="auto"/>
              <w:left w:val="single" w:sz="4" w:space="0" w:color="auto"/>
            </w:tcBorders>
            <w:shd w:val="clear" w:color="auto" w:fill="FFFFFF"/>
            <w:vAlign w:val="bottom"/>
          </w:tcPr>
          <w:p w14:paraId="371B66BE" w14:textId="77777777"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Квітень 2024</w:t>
            </w:r>
          </w:p>
        </w:tc>
        <w:tc>
          <w:tcPr>
            <w:tcW w:w="5251" w:type="dxa"/>
            <w:tcBorders>
              <w:top w:val="single" w:sz="4" w:space="0" w:color="auto"/>
              <w:left w:val="single" w:sz="4" w:space="0" w:color="auto"/>
              <w:right w:val="single" w:sz="4" w:space="0" w:color="auto"/>
            </w:tcBorders>
            <w:shd w:val="clear" w:color="auto" w:fill="FFFFFF"/>
            <w:vAlign w:val="center"/>
          </w:tcPr>
          <w:p w14:paraId="31414930" w14:textId="2FA3723E" w:rsidR="004644A3" w:rsidRPr="001003BB" w:rsidRDefault="00D4437D" w:rsidP="00ED1CB9">
            <w:pPr>
              <w:framePr w:w="9125" w:wrap="notBeside" w:vAnchor="text" w:hAnchor="text" w:xAlign="center" w:y="1"/>
              <w:jc w:val="center"/>
              <w:rPr>
                <w:rFonts w:ascii="Times New Roman" w:hAnsi="Times New Roman" w:cs="Times New Roman"/>
              </w:rPr>
            </w:pPr>
            <w:r>
              <w:rPr>
                <w:rFonts w:ascii="Times New Roman" w:hAnsi="Times New Roman" w:cs="Times New Roman"/>
              </w:rPr>
              <w:t>0,2</w:t>
            </w:r>
          </w:p>
        </w:tc>
      </w:tr>
      <w:tr w:rsidR="004644A3" w:rsidRPr="001003BB" w14:paraId="38437586" w14:textId="77777777" w:rsidTr="00A66BE9">
        <w:trPr>
          <w:trHeight w:hRule="exact" w:val="283"/>
          <w:jc w:val="center"/>
        </w:trPr>
        <w:tc>
          <w:tcPr>
            <w:tcW w:w="3874" w:type="dxa"/>
            <w:tcBorders>
              <w:top w:val="single" w:sz="4" w:space="0" w:color="auto"/>
              <w:left w:val="single" w:sz="4" w:space="0" w:color="auto"/>
            </w:tcBorders>
            <w:shd w:val="clear" w:color="auto" w:fill="FFFFFF"/>
            <w:vAlign w:val="bottom"/>
          </w:tcPr>
          <w:p w14:paraId="3DA50DF2" w14:textId="77777777"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Травень 2024</w:t>
            </w:r>
          </w:p>
        </w:tc>
        <w:tc>
          <w:tcPr>
            <w:tcW w:w="5251" w:type="dxa"/>
            <w:tcBorders>
              <w:top w:val="single" w:sz="4" w:space="0" w:color="auto"/>
              <w:left w:val="single" w:sz="4" w:space="0" w:color="auto"/>
              <w:right w:val="single" w:sz="4" w:space="0" w:color="auto"/>
            </w:tcBorders>
            <w:shd w:val="clear" w:color="auto" w:fill="FFFFFF"/>
            <w:vAlign w:val="center"/>
          </w:tcPr>
          <w:p w14:paraId="0014C7D9" w14:textId="0CAA36B5" w:rsidR="004644A3" w:rsidRPr="001003BB" w:rsidRDefault="00D4437D" w:rsidP="00ED1CB9">
            <w:pPr>
              <w:framePr w:w="9125" w:wrap="notBeside" w:vAnchor="text" w:hAnchor="text" w:xAlign="center" w:y="1"/>
              <w:jc w:val="center"/>
              <w:rPr>
                <w:rFonts w:ascii="Times New Roman" w:hAnsi="Times New Roman" w:cs="Times New Roman"/>
              </w:rPr>
            </w:pPr>
            <w:r>
              <w:rPr>
                <w:rFonts w:ascii="Times New Roman" w:hAnsi="Times New Roman" w:cs="Times New Roman"/>
              </w:rPr>
              <w:t>0,35</w:t>
            </w:r>
          </w:p>
        </w:tc>
      </w:tr>
      <w:tr w:rsidR="004644A3" w:rsidRPr="001003BB" w14:paraId="551BC766" w14:textId="77777777" w:rsidTr="00A66BE9">
        <w:trPr>
          <w:trHeight w:hRule="exact" w:val="288"/>
          <w:jc w:val="center"/>
        </w:trPr>
        <w:tc>
          <w:tcPr>
            <w:tcW w:w="3874" w:type="dxa"/>
            <w:tcBorders>
              <w:top w:val="single" w:sz="4" w:space="0" w:color="auto"/>
              <w:left w:val="single" w:sz="4" w:space="0" w:color="auto"/>
            </w:tcBorders>
            <w:shd w:val="clear" w:color="auto" w:fill="FFFFFF"/>
            <w:vAlign w:val="bottom"/>
          </w:tcPr>
          <w:p w14:paraId="0F00572C" w14:textId="77777777" w:rsidR="004644A3" w:rsidRPr="001003BB" w:rsidRDefault="004644A3" w:rsidP="00ED1CB9">
            <w:pPr>
              <w:pStyle w:val="21"/>
              <w:framePr w:w="9125" w:wrap="notBeside" w:vAnchor="text" w:hAnchor="text" w:xAlign="center" w:y="1"/>
              <w:shd w:val="clear" w:color="auto" w:fill="auto"/>
              <w:spacing w:before="0" w:after="0" w:line="240" w:lineRule="auto"/>
              <w:ind w:left="822"/>
              <w:jc w:val="left"/>
              <w:rPr>
                <w:sz w:val="24"/>
                <w:szCs w:val="24"/>
              </w:rPr>
            </w:pPr>
            <w:r w:rsidRPr="001003BB">
              <w:rPr>
                <w:sz w:val="24"/>
                <w:szCs w:val="24"/>
              </w:rPr>
              <w:t>Червень 2024</w:t>
            </w:r>
          </w:p>
          <w:p w14:paraId="1B1CEAA9" w14:textId="77777777"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p>
        </w:tc>
        <w:tc>
          <w:tcPr>
            <w:tcW w:w="5251" w:type="dxa"/>
            <w:tcBorders>
              <w:top w:val="single" w:sz="4" w:space="0" w:color="auto"/>
              <w:left w:val="single" w:sz="4" w:space="0" w:color="auto"/>
              <w:right w:val="single" w:sz="4" w:space="0" w:color="auto"/>
            </w:tcBorders>
            <w:shd w:val="clear" w:color="auto" w:fill="FFFFFF"/>
            <w:vAlign w:val="center"/>
          </w:tcPr>
          <w:p w14:paraId="3F63074C" w14:textId="7FBE7C18" w:rsidR="004644A3" w:rsidRPr="001003BB" w:rsidRDefault="00D4437D" w:rsidP="00ED1CB9">
            <w:pPr>
              <w:framePr w:w="9125" w:wrap="notBeside" w:vAnchor="text" w:hAnchor="text" w:xAlign="center" w:y="1"/>
              <w:jc w:val="center"/>
              <w:rPr>
                <w:rFonts w:ascii="Times New Roman" w:hAnsi="Times New Roman" w:cs="Times New Roman"/>
              </w:rPr>
            </w:pPr>
            <w:r>
              <w:rPr>
                <w:rFonts w:ascii="Times New Roman" w:hAnsi="Times New Roman" w:cs="Times New Roman"/>
              </w:rPr>
              <w:t>0,35</w:t>
            </w:r>
          </w:p>
        </w:tc>
      </w:tr>
      <w:tr w:rsidR="004644A3" w:rsidRPr="001003BB" w14:paraId="20EE9B02" w14:textId="77777777" w:rsidTr="00A66BE9">
        <w:trPr>
          <w:trHeight w:hRule="exact" w:val="288"/>
          <w:jc w:val="center"/>
        </w:trPr>
        <w:tc>
          <w:tcPr>
            <w:tcW w:w="3874" w:type="dxa"/>
            <w:tcBorders>
              <w:top w:val="single" w:sz="4" w:space="0" w:color="auto"/>
              <w:left w:val="single" w:sz="4" w:space="0" w:color="auto"/>
            </w:tcBorders>
            <w:shd w:val="clear" w:color="auto" w:fill="FFFFFF"/>
            <w:vAlign w:val="bottom"/>
          </w:tcPr>
          <w:p w14:paraId="25BD7743" w14:textId="77777777"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Липень 2024</w:t>
            </w:r>
          </w:p>
        </w:tc>
        <w:tc>
          <w:tcPr>
            <w:tcW w:w="5251" w:type="dxa"/>
            <w:tcBorders>
              <w:top w:val="single" w:sz="4" w:space="0" w:color="auto"/>
              <w:left w:val="single" w:sz="4" w:space="0" w:color="auto"/>
              <w:right w:val="single" w:sz="4" w:space="0" w:color="auto"/>
            </w:tcBorders>
            <w:shd w:val="clear" w:color="auto" w:fill="FFFFFF"/>
            <w:vAlign w:val="center"/>
          </w:tcPr>
          <w:p w14:paraId="70950BB2" w14:textId="55D76147" w:rsidR="004644A3" w:rsidRPr="001003BB" w:rsidRDefault="007A45F0" w:rsidP="00ED1CB9">
            <w:pPr>
              <w:framePr w:w="9125" w:wrap="notBeside" w:vAnchor="text" w:hAnchor="text" w:xAlign="center" w:y="1"/>
              <w:jc w:val="center"/>
              <w:rPr>
                <w:rFonts w:ascii="Times New Roman" w:hAnsi="Times New Roman" w:cs="Times New Roman"/>
              </w:rPr>
            </w:pPr>
            <w:r w:rsidRPr="001003BB">
              <w:rPr>
                <w:rFonts w:ascii="Times New Roman" w:hAnsi="Times New Roman" w:cs="Times New Roman"/>
              </w:rPr>
              <w:t>0</w:t>
            </w:r>
            <w:r w:rsidR="004644A3" w:rsidRPr="001003BB">
              <w:rPr>
                <w:rFonts w:ascii="Times New Roman" w:hAnsi="Times New Roman" w:cs="Times New Roman"/>
              </w:rPr>
              <w:t>,</w:t>
            </w:r>
            <w:r w:rsidR="00D4437D">
              <w:rPr>
                <w:rFonts w:ascii="Times New Roman" w:hAnsi="Times New Roman" w:cs="Times New Roman"/>
              </w:rPr>
              <w:t>2</w:t>
            </w:r>
          </w:p>
        </w:tc>
      </w:tr>
      <w:tr w:rsidR="004644A3" w:rsidRPr="001003BB" w14:paraId="02F86542" w14:textId="77777777" w:rsidTr="00A66BE9">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14:paraId="206E5631" w14:textId="77777777" w:rsidR="004644A3" w:rsidRPr="001003BB" w:rsidRDefault="004644A3" w:rsidP="00ED1CB9">
            <w:pPr>
              <w:pStyle w:val="21"/>
              <w:framePr w:w="9125" w:wrap="notBeside" w:vAnchor="text" w:hAnchor="text" w:xAlign="center" w:y="1"/>
              <w:shd w:val="clear" w:color="auto" w:fill="auto"/>
              <w:spacing w:before="0" w:after="0" w:line="220" w:lineRule="exact"/>
              <w:ind w:left="820"/>
              <w:rPr>
                <w:sz w:val="24"/>
                <w:szCs w:val="24"/>
              </w:rPr>
            </w:pPr>
            <w:r w:rsidRPr="001003BB">
              <w:rPr>
                <w:sz w:val="24"/>
                <w:szCs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14:paraId="43ED5591" w14:textId="1E0E7556" w:rsidR="004644A3" w:rsidRPr="001003BB" w:rsidRDefault="00D4437D" w:rsidP="00ED1CB9">
            <w:pPr>
              <w:framePr w:w="9125" w:wrap="notBeside" w:vAnchor="text" w:hAnchor="text" w:xAlign="center" w:y="1"/>
              <w:jc w:val="center"/>
              <w:rPr>
                <w:rFonts w:ascii="Times New Roman" w:hAnsi="Times New Roman" w:cs="Times New Roman"/>
              </w:rPr>
            </w:pPr>
            <w:r>
              <w:rPr>
                <w:rFonts w:ascii="Times New Roman" w:hAnsi="Times New Roman" w:cs="Times New Roman"/>
              </w:rPr>
              <w:t>1,1</w:t>
            </w:r>
          </w:p>
        </w:tc>
      </w:tr>
    </w:tbl>
    <w:p w14:paraId="68BDF127" w14:textId="77777777" w:rsidR="008853B8" w:rsidRPr="001003BB" w:rsidRDefault="008853B8" w:rsidP="004644A3">
      <w:pPr>
        <w:rPr>
          <w:rFonts w:ascii="Times New Roman" w:hAnsi="Times New Roman" w:cs="Times New Roman"/>
        </w:rPr>
      </w:pPr>
    </w:p>
    <w:p w14:paraId="6177833E" w14:textId="77777777" w:rsidR="004644A3" w:rsidRPr="001003BB" w:rsidRDefault="004644A3" w:rsidP="004644A3">
      <w:pPr>
        <w:pStyle w:val="21"/>
        <w:numPr>
          <w:ilvl w:val="2"/>
          <w:numId w:val="2"/>
        </w:numPr>
        <w:shd w:val="clear" w:color="auto" w:fill="auto"/>
        <w:tabs>
          <w:tab w:val="left" w:pos="1393"/>
        </w:tabs>
        <w:spacing w:before="249" w:after="0" w:line="274" w:lineRule="exact"/>
        <w:ind w:left="20" w:firstLine="660"/>
        <w:rPr>
          <w:sz w:val="24"/>
          <w:szCs w:val="24"/>
        </w:rPr>
      </w:pPr>
      <w:r w:rsidRPr="001003BB">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40F2C22E"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3C1044B0"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Відповідальність за правильність визначення замовлених обсягів газу покладається виключно на Споживача.</w:t>
      </w:r>
    </w:p>
    <w:p w14:paraId="5727F5F1" w14:textId="131E6F84"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Підписанням цього Договору Споживач дає згоду Постачальнику на включення його до Реєстру споживачів Постачальника (надалі </w:t>
      </w:r>
      <w:r w:rsidR="00A8698D">
        <w:rPr>
          <w:sz w:val="24"/>
          <w:szCs w:val="24"/>
        </w:rPr>
        <w:t>–</w:t>
      </w:r>
      <w:r w:rsidRPr="001003BB">
        <w:rPr>
          <w:sz w:val="24"/>
          <w:szCs w:val="24"/>
        </w:rPr>
        <w:t xml:space="preserve"> Реєстр або Реєстр споживачів), розміщеного на інформаційній платформі Оператора ГТС відповідно до вимог Кодексу ГТС.</w:t>
      </w:r>
    </w:p>
    <w:p w14:paraId="33130EDF"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7D2E3F33"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23B7E96"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F743275"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Режим використання природного газу протягом розрахункового періоду (в </w:t>
      </w:r>
      <w:proofErr w:type="spellStart"/>
      <w:r w:rsidRPr="001003BB">
        <w:rPr>
          <w:sz w:val="24"/>
          <w:szCs w:val="24"/>
        </w:rPr>
        <w:t>т.ч</w:t>
      </w:r>
      <w:proofErr w:type="spellEnd"/>
      <w:r w:rsidRPr="001003BB">
        <w:rPr>
          <w:sz w:val="24"/>
          <w:szCs w:val="24"/>
        </w:rPr>
        <w:t>. добове використання) Споживач визначає самостійно в залежності від своїх власних потреб.</w:t>
      </w:r>
    </w:p>
    <w:p w14:paraId="57C096FB" w14:textId="15DB8E6D"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За розрахункову одиницю газу приймається один метр кубічний (м3), приведений до стандартних умов: температура (і) 293,18 К (20</w:t>
      </w:r>
      <w:r w:rsidRPr="001003BB">
        <w:rPr>
          <w:sz w:val="24"/>
          <w:szCs w:val="24"/>
          <w:vertAlign w:val="superscript"/>
        </w:rPr>
        <w:t>о</w:t>
      </w:r>
      <w:r w:rsidRPr="001003BB">
        <w:rPr>
          <w:sz w:val="24"/>
          <w:szCs w:val="24"/>
        </w:rPr>
        <w:t xml:space="preserve">С), тиск газу (Р) 101,325 кПа (760 мм </w:t>
      </w:r>
      <w:proofErr w:type="spellStart"/>
      <w:r w:rsidRPr="001003BB">
        <w:rPr>
          <w:sz w:val="24"/>
          <w:szCs w:val="24"/>
        </w:rPr>
        <w:t>рт</w:t>
      </w:r>
      <w:proofErr w:type="spellEnd"/>
      <w:r w:rsidRPr="001003BB">
        <w:rPr>
          <w:sz w:val="24"/>
          <w:szCs w:val="24"/>
        </w:rPr>
        <w:t xml:space="preserve">. </w:t>
      </w:r>
      <w:r w:rsidR="00A8698D" w:rsidRPr="001003BB">
        <w:rPr>
          <w:sz w:val="24"/>
          <w:szCs w:val="24"/>
        </w:rPr>
        <w:t>С</w:t>
      </w:r>
      <w:r w:rsidRPr="001003BB">
        <w:rPr>
          <w:sz w:val="24"/>
          <w:szCs w:val="24"/>
        </w:rPr>
        <w:t>т.).</w:t>
      </w:r>
    </w:p>
    <w:p w14:paraId="126D0B5B" w14:textId="77777777"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Фізико-хімічні показники природного газу, який передається Постачальником </w:t>
      </w:r>
      <w:r w:rsidRPr="001003BB">
        <w:rPr>
          <w:sz w:val="24"/>
          <w:szCs w:val="24"/>
        </w:rPr>
        <w:lastRenderedPageBreak/>
        <w:t>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7C59524F" w14:textId="77777777" w:rsidR="004644A3" w:rsidRPr="001003BB" w:rsidRDefault="004644A3" w:rsidP="004644A3">
      <w:pPr>
        <w:pStyle w:val="10"/>
        <w:keepNext/>
        <w:keepLines/>
        <w:numPr>
          <w:ilvl w:val="0"/>
          <w:numId w:val="2"/>
        </w:numPr>
        <w:shd w:val="clear" w:color="auto" w:fill="auto"/>
        <w:tabs>
          <w:tab w:val="left" w:pos="2552"/>
        </w:tabs>
        <w:spacing w:after="257" w:line="260" w:lineRule="exact"/>
        <w:ind w:left="2220"/>
        <w:rPr>
          <w:sz w:val="24"/>
          <w:szCs w:val="24"/>
        </w:rPr>
      </w:pPr>
      <w:bookmarkStart w:id="4" w:name="bookmark4"/>
      <w:r w:rsidRPr="001003BB">
        <w:rPr>
          <w:sz w:val="24"/>
          <w:szCs w:val="24"/>
        </w:rPr>
        <w:t>Порядок та умови передачі природного газу</w:t>
      </w:r>
      <w:bookmarkEnd w:id="4"/>
    </w:p>
    <w:p w14:paraId="09B7A002"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передає Споживачу у загальному потоці природний газ у внутрішній точці виходу з газотранспортної системи.</w:t>
      </w:r>
    </w:p>
    <w:p w14:paraId="64821137" w14:textId="794C9500"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w:t>
      </w:r>
      <w:r w:rsidR="00A8698D">
        <w:rPr>
          <w:sz w:val="24"/>
          <w:szCs w:val="24"/>
        </w:rPr>
        <w:t>’</w:t>
      </w:r>
      <w:r w:rsidRPr="001003BB">
        <w:rPr>
          <w:sz w:val="24"/>
          <w:szCs w:val="24"/>
        </w:rPr>
        <w:t>язану з правом власності на природний газ.</w:t>
      </w:r>
    </w:p>
    <w:p w14:paraId="6CDB566D"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58F7F92" w14:textId="6AA5AFBD"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sidR="00A85718">
        <w:rPr>
          <w:sz w:val="24"/>
          <w:szCs w:val="24"/>
        </w:rPr>
        <w:t>тично переданий природний газ.</w:t>
      </w:r>
      <w:r w:rsidR="00017E9D">
        <w:rPr>
          <w:sz w:val="24"/>
          <w:szCs w:val="24"/>
        </w:rPr>
        <w:t xml:space="preserve"> </w:t>
      </w:r>
    </w:p>
    <w:p w14:paraId="5D1DD423"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C602339" w14:textId="3DCE3FB6"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w:t>
      </w:r>
      <w:r w:rsidR="00A8698D">
        <w:rPr>
          <w:sz w:val="24"/>
          <w:szCs w:val="24"/>
        </w:rPr>
        <w:t>–</w:t>
      </w:r>
      <w:r w:rsidRPr="001003BB">
        <w:rPr>
          <w:sz w:val="24"/>
          <w:szCs w:val="24"/>
        </w:rPr>
        <w:t xml:space="preserve">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w:t>
      </w:r>
      <w:r w:rsidR="00A8698D">
        <w:rPr>
          <w:sz w:val="24"/>
          <w:szCs w:val="24"/>
        </w:rPr>
        <w:t>–</w:t>
      </w:r>
      <w:r w:rsidRPr="001003BB">
        <w:rPr>
          <w:sz w:val="24"/>
          <w:szCs w:val="24"/>
        </w:rPr>
        <w:t xml:space="preserve"> оперативну інформацію щодо використання газу за поточну добу.</w:t>
      </w:r>
    </w:p>
    <w:p w14:paraId="6F3419BF"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3CCC9EA3" w14:textId="36C645B9"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Споживач зобов</w:t>
      </w:r>
      <w:r w:rsidR="00A8698D">
        <w:rPr>
          <w:sz w:val="24"/>
          <w:szCs w:val="24"/>
        </w:rPr>
        <w:t>’</w:t>
      </w:r>
      <w:r w:rsidRPr="001003BB">
        <w:rPr>
          <w:sz w:val="24"/>
          <w:szCs w:val="24"/>
        </w:rPr>
        <w:t>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003BB">
        <w:rPr>
          <w:sz w:val="24"/>
          <w:szCs w:val="24"/>
        </w:rPr>
        <w:t>ами</w:t>
      </w:r>
      <w:proofErr w:type="spellEnd"/>
      <w:r w:rsidRPr="001003BB">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0EE9C93" w14:textId="5CCDCB6F"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w:t>
      </w:r>
      <w:r w:rsidR="00A8698D">
        <w:rPr>
          <w:sz w:val="24"/>
          <w:szCs w:val="24"/>
        </w:rPr>
        <w:t>–</w:t>
      </w:r>
      <w:r w:rsidRPr="001003BB">
        <w:rPr>
          <w:sz w:val="24"/>
          <w:szCs w:val="24"/>
        </w:rPr>
        <w:t xml:space="preserve"> акт), підписані уповноваженим представником Постачальника.</w:t>
      </w:r>
    </w:p>
    <w:p w14:paraId="2CF96036" w14:textId="1995AA0D"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Споживач протягом 2-х (двох) робочих днів з дати одержання акту зобов</w:t>
      </w:r>
      <w:r w:rsidR="00A8698D">
        <w:rPr>
          <w:sz w:val="24"/>
          <w:szCs w:val="24"/>
        </w:rPr>
        <w:t>’</w:t>
      </w:r>
      <w:r w:rsidRPr="001003BB">
        <w:rPr>
          <w:sz w:val="24"/>
          <w:szCs w:val="24"/>
        </w:rPr>
        <w:t>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5ECC2EB" w14:textId="77777777" w:rsidR="004644A3" w:rsidRPr="001003BB" w:rsidRDefault="004644A3" w:rsidP="004644A3">
      <w:pPr>
        <w:pStyle w:val="21"/>
        <w:numPr>
          <w:ilvl w:val="2"/>
          <w:numId w:val="2"/>
        </w:numPr>
        <w:shd w:val="clear" w:color="auto" w:fill="auto"/>
        <w:tabs>
          <w:tab w:val="left" w:pos="1379"/>
        </w:tabs>
        <w:spacing w:before="0" w:after="0" w:line="274" w:lineRule="exact"/>
        <w:ind w:left="40" w:firstLine="680"/>
        <w:rPr>
          <w:sz w:val="24"/>
          <w:szCs w:val="24"/>
        </w:rPr>
      </w:pPr>
      <w:r w:rsidRPr="001003BB">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6FEA045" w14:textId="77777777" w:rsidR="004644A3" w:rsidRPr="001003BB" w:rsidRDefault="004644A3" w:rsidP="004644A3">
      <w:pPr>
        <w:pStyle w:val="21"/>
        <w:numPr>
          <w:ilvl w:val="1"/>
          <w:numId w:val="2"/>
        </w:numPr>
        <w:shd w:val="clear" w:color="auto" w:fill="auto"/>
        <w:tabs>
          <w:tab w:val="left" w:pos="1214"/>
        </w:tabs>
        <w:spacing w:before="0" w:after="551" w:line="274" w:lineRule="exact"/>
        <w:ind w:left="40" w:firstLine="680"/>
        <w:rPr>
          <w:sz w:val="24"/>
          <w:szCs w:val="24"/>
        </w:rPr>
      </w:pPr>
      <w:r w:rsidRPr="001003BB">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15723F3" w14:textId="77777777" w:rsidR="004644A3" w:rsidRPr="001003BB" w:rsidRDefault="004644A3" w:rsidP="004644A3">
      <w:pPr>
        <w:pStyle w:val="10"/>
        <w:keepNext/>
        <w:keepLines/>
        <w:numPr>
          <w:ilvl w:val="0"/>
          <w:numId w:val="2"/>
        </w:numPr>
        <w:shd w:val="clear" w:color="auto" w:fill="auto"/>
        <w:tabs>
          <w:tab w:val="left" w:pos="3288"/>
        </w:tabs>
        <w:spacing w:after="243" w:line="260" w:lineRule="exact"/>
        <w:ind w:left="2960"/>
        <w:rPr>
          <w:sz w:val="24"/>
          <w:szCs w:val="24"/>
        </w:rPr>
      </w:pPr>
      <w:bookmarkStart w:id="5" w:name="bookmark5"/>
      <w:r w:rsidRPr="001003BB">
        <w:rPr>
          <w:sz w:val="24"/>
          <w:szCs w:val="24"/>
        </w:rPr>
        <w:lastRenderedPageBreak/>
        <w:t>Ціна та вартість природного газу</w:t>
      </w:r>
      <w:bookmarkEnd w:id="5"/>
    </w:p>
    <w:p w14:paraId="470AF38C" w14:textId="77777777" w:rsidR="004644A3" w:rsidRPr="001003BB" w:rsidRDefault="004644A3" w:rsidP="004644A3">
      <w:pPr>
        <w:pStyle w:val="21"/>
        <w:numPr>
          <w:ilvl w:val="1"/>
          <w:numId w:val="2"/>
        </w:numPr>
        <w:shd w:val="clear" w:color="auto" w:fill="auto"/>
        <w:spacing w:before="0" w:after="0" w:line="274" w:lineRule="exact"/>
        <w:ind w:left="40" w:firstLine="680"/>
        <w:jc w:val="left"/>
        <w:rPr>
          <w:sz w:val="24"/>
          <w:szCs w:val="24"/>
        </w:rPr>
      </w:pPr>
      <w:r w:rsidRPr="001003BB">
        <w:rPr>
          <w:sz w:val="24"/>
          <w:szCs w:val="24"/>
        </w:rPr>
        <w:t xml:space="preserve"> Ціна та порядок зміни ціни на природний газ, який постачається за цим Договором, встановлюється наступним чином:</w:t>
      </w:r>
    </w:p>
    <w:p w14:paraId="0A2E2CA3" w14:textId="7E906BD1" w:rsidR="004644A3" w:rsidRPr="001003BB" w:rsidRDefault="004644A3" w:rsidP="004644A3">
      <w:pPr>
        <w:pStyle w:val="20"/>
        <w:shd w:val="clear" w:color="auto" w:fill="auto"/>
        <w:spacing w:before="0" w:after="0" w:line="274" w:lineRule="exact"/>
        <w:ind w:left="40" w:firstLine="680"/>
        <w:rPr>
          <w:sz w:val="24"/>
          <w:szCs w:val="24"/>
        </w:rPr>
      </w:pPr>
      <w:r w:rsidRPr="001003BB">
        <w:rPr>
          <w:sz w:val="24"/>
          <w:szCs w:val="24"/>
        </w:rPr>
        <w:t xml:space="preserve">Ціна природного газу </w:t>
      </w:r>
      <w:r w:rsidRPr="001003BB">
        <w:rPr>
          <w:rStyle w:val="22"/>
          <w:sz w:val="24"/>
          <w:szCs w:val="24"/>
        </w:rPr>
        <w:t>за 1000 куб. м газу без П</w:t>
      </w:r>
      <w:r w:rsidRPr="001003BB">
        <w:rPr>
          <w:rStyle w:val="22"/>
          <w:rFonts w:eastAsia="Courier New"/>
        </w:rPr>
        <w:t>ДВ</w:t>
      </w:r>
      <w:r w:rsidRPr="001003BB">
        <w:rPr>
          <w:rStyle w:val="22"/>
          <w:sz w:val="24"/>
          <w:szCs w:val="24"/>
        </w:rPr>
        <w:t xml:space="preserve"> - </w:t>
      </w:r>
      <w:r w:rsidRPr="001003BB">
        <w:rPr>
          <w:sz w:val="24"/>
          <w:szCs w:val="24"/>
        </w:rPr>
        <w:t>___________________ грн.</w:t>
      </w:r>
      <w:r w:rsidRPr="001003BB">
        <w:rPr>
          <w:rStyle w:val="22"/>
          <w:sz w:val="24"/>
          <w:szCs w:val="24"/>
        </w:rPr>
        <w:t>,</w:t>
      </w:r>
    </w:p>
    <w:p w14:paraId="28731679" w14:textId="77777777"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крім того податок на додану вартість за ставкою 20%,</w:t>
      </w:r>
    </w:p>
    <w:p w14:paraId="6231EEB4" w14:textId="77777777"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ціна природного газу за 1000 куб. м з П</w:t>
      </w:r>
      <w:r w:rsidRPr="001003BB">
        <w:rPr>
          <w:rStyle w:val="11"/>
          <w:sz w:val="24"/>
          <w:szCs w:val="24"/>
        </w:rPr>
        <w:t>ДВ</w:t>
      </w:r>
      <w:r w:rsidRPr="001003BB">
        <w:rPr>
          <w:sz w:val="24"/>
          <w:szCs w:val="24"/>
        </w:rPr>
        <w:t xml:space="preserve"> - </w:t>
      </w:r>
      <w:r w:rsidRPr="001003BB">
        <w:rPr>
          <w:rStyle w:val="a4"/>
          <w:sz w:val="24"/>
          <w:szCs w:val="24"/>
        </w:rPr>
        <w:t>____________________ грн</w:t>
      </w:r>
      <w:r w:rsidRPr="001003BB">
        <w:rPr>
          <w:sz w:val="24"/>
          <w:szCs w:val="24"/>
        </w:rPr>
        <w:t>;</w:t>
      </w:r>
    </w:p>
    <w:p w14:paraId="309F6BEC" w14:textId="77777777"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крім того тариф на послуги транспортування природного газу для внутрішньої точки виходу з газотранспортної системи - __________ грн. без П</w:t>
      </w:r>
      <w:r w:rsidRPr="001003BB">
        <w:rPr>
          <w:rStyle w:val="11"/>
          <w:sz w:val="24"/>
          <w:szCs w:val="24"/>
        </w:rPr>
        <w:t>ДВ</w:t>
      </w:r>
      <w:r w:rsidRPr="001003BB">
        <w:rPr>
          <w:sz w:val="24"/>
          <w:szCs w:val="24"/>
        </w:rPr>
        <w:t>,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w:t>
      </w:r>
      <w:r w:rsidRPr="001003BB">
        <w:rPr>
          <w:rStyle w:val="11"/>
          <w:sz w:val="24"/>
          <w:szCs w:val="24"/>
        </w:rPr>
        <w:t>ДВ</w:t>
      </w:r>
      <w:r w:rsidRPr="001003BB">
        <w:rPr>
          <w:sz w:val="24"/>
          <w:szCs w:val="24"/>
        </w:rPr>
        <w:t xml:space="preserve"> 20% - ________ грн., всього з П</w:t>
      </w:r>
      <w:r w:rsidRPr="001003BB">
        <w:rPr>
          <w:rStyle w:val="11"/>
          <w:sz w:val="24"/>
          <w:szCs w:val="24"/>
        </w:rPr>
        <w:t>ДВ</w:t>
      </w:r>
      <w:r w:rsidRPr="001003BB">
        <w:rPr>
          <w:sz w:val="24"/>
          <w:szCs w:val="24"/>
        </w:rPr>
        <w:t xml:space="preserve"> - ________ грн. за 1000 куб. м.</w:t>
      </w:r>
    </w:p>
    <w:p w14:paraId="6EFC123A" w14:textId="77777777" w:rsidR="004644A3" w:rsidRPr="001003BB" w:rsidRDefault="004644A3" w:rsidP="004644A3">
      <w:pPr>
        <w:pStyle w:val="21"/>
        <w:shd w:val="clear" w:color="auto" w:fill="auto"/>
        <w:spacing w:before="0" w:after="240" w:line="274" w:lineRule="exact"/>
        <w:ind w:left="40" w:firstLine="680"/>
        <w:rPr>
          <w:sz w:val="24"/>
          <w:szCs w:val="24"/>
        </w:rPr>
      </w:pPr>
      <w:r w:rsidRPr="001003BB">
        <w:rPr>
          <w:rStyle w:val="a4"/>
          <w:sz w:val="24"/>
          <w:szCs w:val="24"/>
        </w:rPr>
        <w:t>Всього ціна газу за 1000 куб. м з ПДВ</w:t>
      </w:r>
      <w:r w:rsidRPr="001003BB">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003BB">
        <w:rPr>
          <w:rStyle w:val="a4"/>
          <w:sz w:val="24"/>
          <w:szCs w:val="24"/>
        </w:rPr>
        <w:t>_____________ грн</w:t>
      </w:r>
      <w:r w:rsidRPr="001003BB">
        <w:rPr>
          <w:sz w:val="24"/>
          <w:szCs w:val="24"/>
        </w:rPr>
        <w:t>.</w:t>
      </w:r>
    </w:p>
    <w:p w14:paraId="57541E93" w14:textId="77777777" w:rsidR="004644A3" w:rsidRPr="001003BB" w:rsidRDefault="004644A3" w:rsidP="004644A3">
      <w:pPr>
        <w:pStyle w:val="21"/>
        <w:numPr>
          <w:ilvl w:val="1"/>
          <w:numId w:val="2"/>
        </w:numPr>
        <w:shd w:val="clear" w:color="auto" w:fill="auto"/>
        <w:spacing w:before="0" w:after="240" w:line="274" w:lineRule="exact"/>
        <w:ind w:left="40" w:firstLine="680"/>
        <w:rPr>
          <w:sz w:val="24"/>
          <w:szCs w:val="24"/>
        </w:rPr>
      </w:pPr>
      <w:r w:rsidRPr="001003BB">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125CFA2" w14:textId="77777777" w:rsidR="004644A3" w:rsidRPr="001003BB" w:rsidRDefault="004644A3" w:rsidP="004644A3">
      <w:pPr>
        <w:pStyle w:val="21"/>
        <w:numPr>
          <w:ilvl w:val="1"/>
          <w:numId w:val="2"/>
        </w:numPr>
        <w:shd w:val="clear" w:color="auto" w:fill="auto"/>
        <w:spacing w:before="0" w:after="240" w:line="274" w:lineRule="exact"/>
        <w:ind w:firstLine="709"/>
        <w:rPr>
          <w:sz w:val="24"/>
          <w:szCs w:val="24"/>
        </w:rPr>
      </w:pPr>
      <w:r w:rsidRPr="001003BB">
        <w:rPr>
          <w:rStyle w:val="22"/>
          <w:sz w:val="24"/>
          <w:szCs w:val="24"/>
        </w:rPr>
        <w:t xml:space="preserve"> </w:t>
      </w:r>
      <w:r w:rsidRPr="001003BB">
        <w:rPr>
          <w:sz w:val="24"/>
          <w:szCs w:val="24"/>
        </w:rPr>
        <w:t xml:space="preserve">Загальна вартість цього Договору на дату укладання </w:t>
      </w:r>
      <w:r w:rsidRPr="001003BB">
        <w:rPr>
          <w:rStyle w:val="22"/>
          <w:sz w:val="24"/>
          <w:szCs w:val="24"/>
        </w:rPr>
        <w:t>становить</w:t>
      </w:r>
      <w:r w:rsidRPr="001003BB">
        <w:rPr>
          <w:rStyle w:val="22"/>
          <w:sz w:val="24"/>
          <w:szCs w:val="24"/>
        </w:rPr>
        <w:tab/>
        <w:t>грн,</w:t>
      </w:r>
    </w:p>
    <w:p w14:paraId="329B58B6" w14:textId="77777777" w:rsidR="004644A3" w:rsidRPr="001003BB" w:rsidRDefault="004644A3" w:rsidP="004644A3">
      <w:pPr>
        <w:pStyle w:val="21"/>
        <w:shd w:val="clear" w:color="auto" w:fill="auto"/>
        <w:tabs>
          <w:tab w:val="left" w:leader="underscore" w:pos="4235"/>
          <w:tab w:val="left" w:leader="underscore" w:pos="9693"/>
        </w:tabs>
        <w:spacing w:before="0" w:after="0" w:line="274" w:lineRule="exact"/>
        <w:ind w:left="40"/>
        <w:rPr>
          <w:sz w:val="24"/>
          <w:szCs w:val="24"/>
        </w:rPr>
      </w:pPr>
      <w:r w:rsidRPr="001003BB">
        <w:rPr>
          <w:sz w:val="24"/>
          <w:szCs w:val="24"/>
        </w:rPr>
        <w:t>крім того П</w:t>
      </w:r>
      <w:r w:rsidRPr="001003BB">
        <w:rPr>
          <w:rStyle w:val="11"/>
          <w:sz w:val="24"/>
          <w:szCs w:val="24"/>
        </w:rPr>
        <w:t>ДВ</w:t>
      </w:r>
      <w:r w:rsidRPr="001003BB">
        <w:rPr>
          <w:sz w:val="24"/>
          <w:szCs w:val="24"/>
        </w:rPr>
        <w:t xml:space="preserve"> - </w:t>
      </w:r>
      <w:r w:rsidRPr="001003BB">
        <w:rPr>
          <w:sz w:val="24"/>
          <w:szCs w:val="24"/>
        </w:rPr>
        <w:tab/>
        <w:t xml:space="preserve"> грн, разом з П</w:t>
      </w:r>
      <w:r w:rsidRPr="001003BB">
        <w:rPr>
          <w:rStyle w:val="11"/>
          <w:sz w:val="24"/>
          <w:szCs w:val="24"/>
        </w:rPr>
        <w:t>ДВ</w:t>
      </w:r>
      <w:r w:rsidRPr="001003BB">
        <w:rPr>
          <w:sz w:val="24"/>
          <w:szCs w:val="24"/>
        </w:rPr>
        <w:t xml:space="preserve"> - </w:t>
      </w:r>
      <w:r w:rsidRPr="001003BB">
        <w:rPr>
          <w:sz w:val="24"/>
          <w:szCs w:val="24"/>
        </w:rPr>
        <w:tab/>
      </w:r>
    </w:p>
    <w:p w14:paraId="0CA71650" w14:textId="77777777" w:rsidR="004644A3" w:rsidRPr="001003BB" w:rsidRDefault="004644A3" w:rsidP="004644A3">
      <w:pPr>
        <w:pStyle w:val="21"/>
        <w:shd w:val="clear" w:color="auto" w:fill="auto"/>
        <w:tabs>
          <w:tab w:val="right" w:leader="underscore" w:pos="9059"/>
          <w:tab w:val="right" w:pos="9515"/>
        </w:tabs>
        <w:spacing w:before="0" w:after="551" w:line="274" w:lineRule="exact"/>
        <w:ind w:left="40"/>
        <w:rPr>
          <w:sz w:val="24"/>
          <w:szCs w:val="24"/>
        </w:rPr>
      </w:pPr>
      <w:r w:rsidRPr="001003BB">
        <w:rPr>
          <w:sz w:val="24"/>
          <w:szCs w:val="24"/>
        </w:rPr>
        <w:t>(</w:t>
      </w:r>
      <w:r w:rsidRPr="001003BB">
        <w:rPr>
          <w:sz w:val="24"/>
          <w:szCs w:val="24"/>
        </w:rPr>
        <w:tab/>
        <w:t xml:space="preserve">  )</w:t>
      </w:r>
      <w:r w:rsidRPr="001003BB">
        <w:rPr>
          <w:sz w:val="24"/>
          <w:szCs w:val="24"/>
        </w:rPr>
        <w:tab/>
        <w:t>грн.</w:t>
      </w:r>
    </w:p>
    <w:p w14:paraId="010FA686" w14:textId="77777777" w:rsidR="004644A3" w:rsidRPr="001003BB" w:rsidRDefault="004644A3" w:rsidP="004644A3">
      <w:pPr>
        <w:pStyle w:val="10"/>
        <w:keepNext/>
        <w:keepLines/>
        <w:numPr>
          <w:ilvl w:val="0"/>
          <w:numId w:val="2"/>
        </w:numPr>
        <w:shd w:val="clear" w:color="auto" w:fill="auto"/>
        <w:tabs>
          <w:tab w:val="left" w:pos="2688"/>
        </w:tabs>
        <w:spacing w:after="257" w:line="260" w:lineRule="exact"/>
        <w:ind w:left="2360"/>
        <w:rPr>
          <w:sz w:val="24"/>
          <w:szCs w:val="24"/>
        </w:rPr>
      </w:pPr>
      <w:bookmarkStart w:id="6" w:name="bookmark6"/>
      <w:r w:rsidRPr="001003BB">
        <w:rPr>
          <w:sz w:val="24"/>
          <w:szCs w:val="24"/>
        </w:rPr>
        <w:t>Порядок та умови проведення розрахунків</w:t>
      </w:r>
      <w:bookmarkEnd w:id="6"/>
    </w:p>
    <w:p w14:paraId="507423A4" w14:textId="77777777" w:rsidR="004644A3" w:rsidRPr="001003BB" w:rsidRDefault="004644A3" w:rsidP="004644A3">
      <w:pPr>
        <w:pStyle w:val="21"/>
        <w:numPr>
          <w:ilvl w:val="1"/>
          <w:numId w:val="2"/>
        </w:numPr>
        <w:shd w:val="clear" w:color="auto" w:fill="auto"/>
        <w:tabs>
          <w:tab w:val="left" w:pos="1214"/>
        </w:tabs>
        <w:spacing w:before="0" w:after="0" w:line="274" w:lineRule="exact"/>
        <w:ind w:left="40" w:firstLine="680"/>
        <w:rPr>
          <w:sz w:val="24"/>
          <w:szCs w:val="24"/>
        </w:rPr>
      </w:pPr>
      <w:r w:rsidRPr="001003BB">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28836EE" w14:textId="0629488D"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 xml:space="preserve">- 70% вартості фактично переданого відповідно до акту приймання-передачі природного газу </w:t>
      </w:r>
      <w:r w:rsidR="00A8698D">
        <w:rPr>
          <w:sz w:val="24"/>
          <w:szCs w:val="24"/>
        </w:rPr>
        <w:t>–</w:t>
      </w:r>
      <w:r w:rsidRPr="001003BB">
        <w:rPr>
          <w:sz w:val="24"/>
          <w:szCs w:val="24"/>
        </w:rPr>
        <w:t xml:space="preserve"> до останнього числа місяця, наступного за місяцем, в якому було здійснено постачання газу.</w:t>
      </w:r>
    </w:p>
    <w:p w14:paraId="0EAFFA11"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0191B19"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2E31350C" w14:textId="02140C61"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Сторони погоджуються, що під час перерахування коштів у призначенні платежу посилання на номер Договору є обов</w:t>
      </w:r>
      <w:r w:rsidR="00A8698D">
        <w:rPr>
          <w:sz w:val="24"/>
          <w:szCs w:val="24"/>
        </w:rPr>
        <w:t>’</w:t>
      </w:r>
      <w:r w:rsidRPr="001003BB">
        <w:rPr>
          <w:sz w:val="24"/>
          <w:szCs w:val="24"/>
        </w:rPr>
        <w:t>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30CCD238"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CA98569" w14:textId="616BF7B4"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зобов</w:t>
      </w:r>
      <w:r w:rsidR="00A8698D">
        <w:rPr>
          <w:sz w:val="24"/>
          <w:szCs w:val="24"/>
        </w:rPr>
        <w:t>’</w:t>
      </w:r>
      <w:r w:rsidRPr="001003BB">
        <w:rPr>
          <w:sz w:val="24"/>
          <w:szCs w:val="24"/>
        </w:rPr>
        <w:t>язаний своєчасно та в повному обсязі розрахуватися за поставлений природний газ відповідно до пункту 5.1 цього Договору.</w:t>
      </w:r>
    </w:p>
    <w:p w14:paraId="4E6FE988"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65EDED3"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w:t>
      </w:r>
      <w:r w:rsidRPr="001003BB">
        <w:rPr>
          <w:sz w:val="24"/>
          <w:szCs w:val="24"/>
        </w:rPr>
        <w:lastRenderedPageBreak/>
        <w:t>у такій черговості незалежно від призначення платежу, визначеного Споживачем:</w:t>
      </w:r>
    </w:p>
    <w:p w14:paraId="70970503" w14:textId="6309E509"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першу чергу відшкодовуються витрати Постачальника, пов</w:t>
      </w:r>
      <w:r w:rsidR="00A8698D">
        <w:rPr>
          <w:sz w:val="24"/>
          <w:szCs w:val="24"/>
        </w:rPr>
        <w:t>’</w:t>
      </w:r>
      <w:r w:rsidRPr="001003BB">
        <w:rPr>
          <w:sz w:val="24"/>
          <w:szCs w:val="24"/>
        </w:rPr>
        <w:t>язані з одержанням виконання;</w:t>
      </w:r>
    </w:p>
    <w:p w14:paraId="6CA8456A" w14:textId="7AF9C5CB"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другу </w:t>
      </w:r>
      <w:r w:rsidR="00A8698D">
        <w:rPr>
          <w:sz w:val="24"/>
          <w:szCs w:val="24"/>
        </w:rPr>
        <w:t>–</w:t>
      </w:r>
      <w:r w:rsidRPr="001003BB">
        <w:rPr>
          <w:sz w:val="24"/>
          <w:szCs w:val="24"/>
        </w:rPr>
        <w:t xml:space="preserve"> сплачуються інфляційні нарахування, відсотки річних, пені, штрафи;</w:t>
      </w:r>
    </w:p>
    <w:p w14:paraId="0E7BE122" w14:textId="580A4E9E"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третю чергу </w:t>
      </w:r>
      <w:r w:rsidR="00A8698D">
        <w:rPr>
          <w:sz w:val="24"/>
          <w:szCs w:val="24"/>
        </w:rPr>
        <w:t>–</w:t>
      </w:r>
      <w:r w:rsidRPr="001003BB">
        <w:rPr>
          <w:sz w:val="24"/>
          <w:szCs w:val="24"/>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1787EF0" w14:textId="77777777"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6AA8FC2" w14:textId="77777777" w:rsidR="004644A3" w:rsidRPr="001003BB" w:rsidRDefault="004644A3" w:rsidP="004644A3">
      <w:pPr>
        <w:pStyle w:val="10"/>
        <w:keepNext/>
        <w:keepLines/>
        <w:numPr>
          <w:ilvl w:val="0"/>
          <w:numId w:val="2"/>
        </w:numPr>
        <w:shd w:val="clear" w:color="auto" w:fill="auto"/>
        <w:tabs>
          <w:tab w:val="left" w:pos="3687"/>
        </w:tabs>
        <w:spacing w:after="192" w:line="260" w:lineRule="exact"/>
        <w:ind w:left="3360"/>
        <w:rPr>
          <w:sz w:val="24"/>
          <w:szCs w:val="24"/>
        </w:rPr>
      </w:pPr>
      <w:bookmarkStart w:id="7" w:name="bookmark7"/>
      <w:r w:rsidRPr="001003BB">
        <w:rPr>
          <w:sz w:val="24"/>
          <w:szCs w:val="24"/>
        </w:rPr>
        <w:t>Права та обов’язки сторін</w:t>
      </w:r>
      <w:bookmarkEnd w:id="7"/>
    </w:p>
    <w:p w14:paraId="1859E5C3" w14:textId="77777777" w:rsidR="004644A3" w:rsidRPr="001003BB" w:rsidRDefault="004644A3" w:rsidP="004644A3">
      <w:pPr>
        <w:pStyle w:val="20"/>
        <w:numPr>
          <w:ilvl w:val="1"/>
          <w:numId w:val="2"/>
        </w:numPr>
        <w:shd w:val="clear" w:color="auto" w:fill="auto"/>
        <w:tabs>
          <w:tab w:val="left" w:pos="1156"/>
        </w:tabs>
        <w:spacing w:before="0" w:after="0" w:line="274" w:lineRule="exact"/>
        <w:ind w:left="20" w:firstLine="660"/>
        <w:rPr>
          <w:sz w:val="24"/>
          <w:szCs w:val="24"/>
        </w:rPr>
      </w:pPr>
      <w:bookmarkStart w:id="8" w:name="bookmark8"/>
      <w:r w:rsidRPr="001003BB">
        <w:rPr>
          <w:sz w:val="24"/>
          <w:szCs w:val="24"/>
        </w:rPr>
        <w:t>Споживач має право:</w:t>
      </w:r>
      <w:bookmarkEnd w:id="8"/>
    </w:p>
    <w:p w14:paraId="4BD02CFA" w14:textId="77777777"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використовувати (відбирати) природний газ відповідно до умов цього Договору;</w:t>
      </w:r>
    </w:p>
    <w:p w14:paraId="0C5A4312" w14:textId="360370F2"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w:t>
      </w:r>
      <w:r w:rsidR="00A8698D">
        <w:rPr>
          <w:sz w:val="24"/>
          <w:szCs w:val="24"/>
        </w:rPr>
        <w:t>’</w:t>
      </w:r>
      <w:r w:rsidRPr="001003BB">
        <w:rPr>
          <w:sz w:val="24"/>
          <w:szCs w:val="24"/>
        </w:rPr>
        <w:t>язаний виконати свої обов</w:t>
      </w:r>
      <w:r w:rsidR="00A8698D">
        <w:rPr>
          <w:sz w:val="24"/>
          <w:szCs w:val="24"/>
        </w:rPr>
        <w:t>’</w:t>
      </w:r>
      <w:r w:rsidRPr="001003BB">
        <w:rPr>
          <w:sz w:val="24"/>
          <w:szCs w:val="24"/>
        </w:rPr>
        <w:t>язки за цим Договором у частині оформлення використаних обсягів природного газу та їх оплати відповідно до умов Договору;</w:t>
      </w:r>
    </w:p>
    <w:p w14:paraId="7DCBD19E" w14:textId="0F209D63"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w:t>
      </w:r>
      <w:r w:rsidR="00A8698D">
        <w:rPr>
          <w:sz w:val="24"/>
          <w:szCs w:val="24"/>
        </w:rPr>
        <w:t>’</w:t>
      </w:r>
      <w:r w:rsidRPr="001003BB">
        <w:rPr>
          <w:sz w:val="24"/>
          <w:szCs w:val="24"/>
        </w:rPr>
        <w:t>язаний попередити Постачальника не менш ніж за 20 діб до розірвання Договору, а також виконати свої обов</w:t>
      </w:r>
      <w:r w:rsidR="00A8698D">
        <w:rPr>
          <w:sz w:val="24"/>
          <w:szCs w:val="24"/>
        </w:rPr>
        <w:t>’</w:t>
      </w:r>
      <w:r w:rsidRPr="001003BB">
        <w:rPr>
          <w:sz w:val="24"/>
          <w:szCs w:val="24"/>
        </w:rPr>
        <w:t>язки за цим Договором у частині оформлення використаних обсягів природного газу та їх оплати відповідно до умов Договору;</w:t>
      </w:r>
    </w:p>
    <w:p w14:paraId="0F359090" w14:textId="71429609" w:rsidR="004644A3" w:rsidRPr="001003BB" w:rsidRDefault="004644A3" w:rsidP="00A8698D">
      <w:pPr>
        <w:pStyle w:val="21"/>
        <w:numPr>
          <w:ilvl w:val="0"/>
          <w:numId w:val="9"/>
        </w:numPr>
        <w:shd w:val="clear" w:color="auto" w:fill="auto"/>
        <w:spacing w:before="0" w:after="240" w:line="274" w:lineRule="exact"/>
        <w:rPr>
          <w:sz w:val="24"/>
          <w:szCs w:val="24"/>
        </w:rPr>
      </w:pPr>
      <w:r w:rsidRPr="001003BB">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4F7A906" w14:textId="49B16A5A"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9" w:name="bookmark9"/>
      <w:r w:rsidRPr="001003BB">
        <w:rPr>
          <w:sz w:val="24"/>
          <w:szCs w:val="24"/>
        </w:rPr>
        <w:t xml:space="preserve"> Споживач зобов</w:t>
      </w:r>
      <w:r w:rsidR="00A8698D">
        <w:rPr>
          <w:sz w:val="24"/>
          <w:szCs w:val="24"/>
        </w:rPr>
        <w:t>’</w:t>
      </w:r>
      <w:r w:rsidRPr="001003BB">
        <w:rPr>
          <w:sz w:val="24"/>
          <w:szCs w:val="24"/>
        </w:rPr>
        <w:t>язаний:</w:t>
      </w:r>
      <w:bookmarkEnd w:id="9"/>
    </w:p>
    <w:p w14:paraId="7C1C144E" w14:textId="77777777"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мати діючий (діючі) договір/договори на розподіл природного газу з оператором(</w:t>
      </w:r>
      <w:proofErr w:type="spellStart"/>
      <w:r w:rsidRPr="001003BB">
        <w:rPr>
          <w:sz w:val="24"/>
          <w:szCs w:val="24"/>
        </w:rPr>
        <w:t>ами</w:t>
      </w:r>
      <w:proofErr w:type="spellEnd"/>
      <w:r w:rsidRPr="001003BB">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C43FF54" w14:textId="77777777"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7A71142" w14:textId="77777777"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самостійно припиняти (обмежувати) використання природного газу в разі:</w:t>
      </w:r>
    </w:p>
    <w:p w14:paraId="1F4DDF5B"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порушення строків оплати за договором про постачання природного газу;</w:t>
      </w:r>
    </w:p>
    <w:p w14:paraId="097E5963"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перевищення обсягів використання газу, зазначених в пункті 2.1 цього Договору, без їх коригування додатковою угодою;</w:t>
      </w:r>
    </w:p>
    <w:p w14:paraId="4F37EEB3"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w:t>
      </w:r>
      <w:proofErr w:type="spellStart"/>
      <w:r w:rsidRPr="001003BB">
        <w:rPr>
          <w:sz w:val="24"/>
          <w:szCs w:val="24"/>
        </w:rPr>
        <w:t>невключення</w:t>
      </w:r>
      <w:proofErr w:type="spellEnd"/>
      <w:r w:rsidRPr="001003BB">
        <w:rPr>
          <w:sz w:val="24"/>
          <w:szCs w:val="24"/>
        </w:rPr>
        <w:t>/виключення Споживача до/з Реєстру споживачів Постачальника в інформаційній платформі Оператора ГТС;</w:t>
      </w:r>
    </w:p>
    <w:p w14:paraId="2FCD2AA9"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інших випадках, передбачених цим Договором та законодавством;</w:t>
      </w:r>
    </w:p>
    <w:p w14:paraId="6CEA62DE" w14:textId="77777777"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76DFD7CE" w14:textId="77777777" w:rsidR="004644A3" w:rsidRPr="001003BB" w:rsidRDefault="004644A3" w:rsidP="004644A3">
      <w:pPr>
        <w:pStyle w:val="21"/>
        <w:numPr>
          <w:ilvl w:val="0"/>
          <w:numId w:val="5"/>
        </w:numPr>
        <w:shd w:val="clear" w:color="auto" w:fill="auto"/>
        <w:spacing w:before="0" w:after="240" w:line="274" w:lineRule="exact"/>
        <w:ind w:left="20" w:firstLine="660"/>
        <w:rPr>
          <w:sz w:val="24"/>
          <w:szCs w:val="24"/>
        </w:rPr>
      </w:pPr>
      <w:r w:rsidRPr="001003BB">
        <w:rPr>
          <w:sz w:val="24"/>
          <w:szCs w:val="24"/>
        </w:rPr>
        <w:t xml:space="preserve"> компенсувати Постачальнику вартість послуг на відключення газопостачання Споживачу;</w:t>
      </w:r>
    </w:p>
    <w:p w14:paraId="0466EF1A" w14:textId="77777777"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10" w:name="bookmark10"/>
      <w:r w:rsidRPr="001003BB">
        <w:rPr>
          <w:sz w:val="24"/>
          <w:szCs w:val="24"/>
        </w:rPr>
        <w:t xml:space="preserve"> Постачальник має право:</w:t>
      </w:r>
      <w:bookmarkEnd w:id="10"/>
    </w:p>
    <w:p w14:paraId="7BEF7642" w14:textId="54730CC8" w:rsidR="004644A3" w:rsidRPr="001003BB" w:rsidRDefault="004644A3" w:rsidP="001347B9">
      <w:pPr>
        <w:pStyle w:val="21"/>
        <w:numPr>
          <w:ilvl w:val="0"/>
          <w:numId w:val="11"/>
        </w:numPr>
        <w:shd w:val="clear" w:color="auto" w:fill="auto"/>
        <w:spacing w:before="0" w:after="0" w:line="274" w:lineRule="exact"/>
        <w:rPr>
          <w:sz w:val="24"/>
          <w:szCs w:val="24"/>
        </w:rPr>
      </w:pPr>
      <w:r w:rsidRPr="001003BB">
        <w:rPr>
          <w:sz w:val="24"/>
          <w:szCs w:val="24"/>
        </w:rPr>
        <w:t>ініціювати заходи з припинення (обмеження) постачання природного газу Споживачеві в разі:</w:t>
      </w:r>
    </w:p>
    <w:p w14:paraId="2C98BC90"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lastRenderedPageBreak/>
        <w:t xml:space="preserve"> невиконання Споживачем пунктів 5.1 та 8.4. цього Договору;</w:t>
      </w:r>
    </w:p>
    <w:p w14:paraId="7A869A14" w14:textId="77777777"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відмови Споживача від підписання акту приймання-передачі без відповідного письмового обґрунтування.</w:t>
      </w:r>
    </w:p>
    <w:p w14:paraId="18D1F332"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Газопостачання Споживачу може бути припинено в інших випадках, передбачених чинним законодавством України;</w:t>
      </w:r>
    </w:p>
    <w:p w14:paraId="496B7771" w14:textId="77777777"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AD1FF52" w14:textId="4E318DA1"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інші права, що визначаються Законом України </w:t>
      </w:r>
      <w:r w:rsidR="00A8698D">
        <w:rPr>
          <w:sz w:val="24"/>
          <w:szCs w:val="24"/>
        </w:rPr>
        <w:t>«</w:t>
      </w:r>
      <w:r w:rsidRPr="001003BB">
        <w:rPr>
          <w:sz w:val="24"/>
          <w:szCs w:val="24"/>
        </w:rPr>
        <w:t>Про ринок природного газу</w:t>
      </w:r>
      <w:r w:rsidR="00A8698D">
        <w:rPr>
          <w:sz w:val="24"/>
          <w:szCs w:val="24"/>
        </w:rPr>
        <w:t>»</w:t>
      </w:r>
      <w:r w:rsidRPr="001003BB">
        <w:rPr>
          <w:sz w:val="24"/>
          <w:szCs w:val="24"/>
        </w:rPr>
        <w:t>,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53CBB64" w14:textId="77777777"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отримати оплату за переданий за цим Договором природний газ в розмірі та в строки, визначені цим Договором.</w:t>
      </w:r>
    </w:p>
    <w:p w14:paraId="25EDB390" w14:textId="237F39DA"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11" w:name="bookmark11"/>
      <w:r w:rsidRPr="001003BB">
        <w:rPr>
          <w:sz w:val="24"/>
          <w:szCs w:val="24"/>
        </w:rPr>
        <w:t xml:space="preserve"> Постачальник зобов</w:t>
      </w:r>
      <w:r w:rsidR="00A8698D">
        <w:rPr>
          <w:sz w:val="24"/>
          <w:szCs w:val="24"/>
        </w:rPr>
        <w:t>’</w:t>
      </w:r>
      <w:r w:rsidRPr="001003BB">
        <w:rPr>
          <w:sz w:val="24"/>
          <w:szCs w:val="24"/>
        </w:rPr>
        <w:t>язаний:</w:t>
      </w:r>
      <w:bookmarkEnd w:id="11"/>
    </w:p>
    <w:p w14:paraId="2B0E52B0" w14:textId="77777777"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виконувати умови цього Договору;</w:t>
      </w:r>
    </w:p>
    <w:p w14:paraId="5F86E654" w14:textId="77777777"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забезпечувати відповідно до вимог Кодексу ГТС своєчасну реєстрацію Споживача у Реєстрі при дотриманні Споживачем умов цього Договору;</w:t>
      </w:r>
    </w:p>
    <w:p w14:paraId="553F0DCA" w14:textId="77777777"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F00E016" w14:textId="77777777"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FA1A6CE" w14:textId="0B128DB3" w:rsidR="004644A3" w:rsidRPr="001003BB" w:rsidRDefault="004644A3" w:rsidP="004644A3">
      <w:pPr>
        <w:pStyle w:val="21"/>
        <w:numPr>
          <w:ilvl w:val="0"/>
          <w:numId w:val="7"/>
        </w:numPr>
        <w:shd w:val="clear" w:color="auto" w:fill="auto"/>
        <w:spacing w:before="0" w:after="551" w:line="274" w:lineRule="exact"/>
        <w:ind w:left="20" w:firstLine="660"/>
        <w:rPr>
          <w:sz w:val="24"/>
          <w:szCs w:val="24"/>
        </w:rPr>
      </w:pPr>
      <w:r w:rsidRPr="001003BB">
        <w:rPr>
          <w:sz w:val="24"/>
          <w:szCs w:val="24"/>
        </w:rPr>
        <w:t xml:space="preserve"> виконувати інші обов</w:t>
      </w:r>
      <w:r w:rsidR="00A8698D">
        <w:rPr>
          <w:sz w:val="24"/>
          <w:szCs w:val="24"/>
        </w:rPr>
        <w:t>’</w:t>
      </w:r>
      <w:r w:rsidRPr="001003BB">
        <w:rPr>
          <w:sz w:val="24"/>
          <w:szCs w:val="24"/>
        </w:rPr>
        <w:t>язки, передбачені Правилами постачання природного газу та чинним законодавством України.</w:t>
      </w:r>
    </w:p>
    <w:p w14:paraId="4788D539" w14:textId="77777777" w:rsidR="004644A3" w:rsidRPr="001003BB" w:rsidRDefault="004644A3" w:rsidP="004644A3">
      <w:pPr>
        <w:pStyle w:val="10"/>
        <w:keepNext/>
        <w:keepLines/>
        <w:numPr>
          <w:ilvl w:val="0"/>
          <w:numId w:val="2"/>
        </w:numPr>
        <w:shd w:val="clear" w:color="auto" w:fill="auto"/>
        <w:tabs>
          <w:tab w:val="left" w:pos="3842"/>
        </w:tabs>
        <w:spacing w:after="197" w:line="260" w:lineRule="exact"/>
        <w:ind w:left="3520"/>
        <w:rPr>
          <w:sz w:val="24"/>
          <w:szCs w:val="24"/>
        </w:rPr>
      </w:pPr>
      <w:bookmarkStart w:id="12" w:name="bookmark12"/>
      <w:r w:rsidRPr="001003BB">
        <w:rPr>
          <w:sz w:val="24"/>
          <w:szCs w:val="24"/>
        </w:rPr>
        <w:t>Відповідальність сторін</w:t>
      </w:r>
      <w:bookmarkEnd w:id="12"/>
    </w:p>
    <w:p w14:paraId="6768C1DF" w14:textId="6FD54955"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За невиконання або неналежне виконання договірних зобов</w:t>
      </w:r>
      <w:r w:rsidR="00A8698D">
        <w:rPr>
          <w:sz w:val="24"/>
          <w:szCs w:val="24"/>
        </w:rPr>
        <w:t>’</w:t>
      </w:r>
      <w:r w:rsidRPr="001003BB">
        <w:rPr>
          <w:sz w:val="24"/>
          <w:szCs w:val="24"/>
        </w:rPr>
        <w:t>язань за цим Договором Сторони несуть відповідальність у випадках, передбачених законодавством і цим Договором.</w:t>
      </w:r>
    </w:p>
    <w:p w14:paraId="38E283DE" w14:textId="7D74C3C1"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прострочення Споживачем строків остаточного розрахунку згідно пункту 5.1 та/або строків оплати за пунктом 8.4 цього Договору, Споживач зобов</w:t>
      </w:r>
      <w:r w:rsidR="00A8698D">
        <w:rPr>
          <w:sz w:val="24"/>
          <w:szCs w:val="24"/>
        </w:rPr>
        <w:t>’</w:t>
      </w:r>
      <w:r w:rsidRPr="001003BB">
        <w:rPr>
          <w:sz w:val="24"/>
          <w:szCs w:val="24"/>
        </w:rPr>
        <w:t>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4E9BF27"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не відповідає за підтримання належного тиску на газорозподільних станціях.</w:t>
      </w:r>
    </w:p>
    <w:p w14:paraId="76571D65"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70FB0EB" w14:textId="77777777"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003BB">
        <w:rPr>
          <w:sz w:val="24"/>
          <w:szCs w:val="24"/>
        </w:rPr>
        <w:t>п.п</w:t>
      </w:r>
      <w:proofErr w:type="spellEnd"/>
      <w:r w:rsidRPr="001003BB">
        <w:rPr>
          <w:sz w:val="24"/>
          <w:szCs w:val="24"/>
        </w:rPr>
        <w:t>. 13.5 та 13.6 цього Договору.</w:t>
      </w:r>
    </w:p>
    <w:p w14:paraId="0002D95A" w14:textId="64CBE310"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Збитки, завдані одній із Сторін внаслідок невиконання (неналежного виконання) іншою Стороною своїх зобов</w:t>
      </w:r>
      <w:r w:rsidR="00A8698D">
        <w:rPr>
          <w:sz w:val="24"/>
          <w:szCs w:val="24"/>
        </w:rPr>
        <w:t>’</w:t>
      </w:r>
      <w:r w:rsidRPr="001003BB">
        <w:rPr>
          <w:sz w:val="24"/>
          <w:szCs w:val="24"/>
        </w:rPr>
        <w:t>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8590B18" w14:textId="77777777" w:rsidR="004644A3" w:rsidRPr="001003BB" w:rsidRDefault="004644A3" w:rsidP="004644A3">
      <w:pPr>
        <w:pStyle w:val="10"/>
        <w:keepNext/>
        <w:keepLines/>
        <w:numPr>
          <w:ilvl w:val="0"/>
          <w:numId w:val="2"/>
        </w:numPr>
        <w:shd w:val="clear" w:color="auto" w:fill="auto"/>
        <w:tabs>
          <w:tab w:val="left" w:pos="1167"/>
        </w:tabs>
        <w:spacing w:after="192" w:line="260" w:lineRule="exact"/>
        <w:ind w:left="840"/>
        <w:rPr>
          <w:sz w:val="24"/>
          <w:szCs w:val="24"/>
        </w:rPr>
      </w:pPr>
      <w:bookmarkStart w:id="13" w:name="bookmark13"/>
      <w:r w:rsidRPr="001003BB">
        <w:rPr>
          <w:sz w:val="24"/>
          <w:szCs w:val="24"/>
        </w:rPr>
        <w:lastRenderedPageBreak/>
        <w:t>Порядок припинення(обмеження) та відновлення газопостачання</w:t>
      </w:r>
      <w:bookmarkEnd w:id="13"/>
    </w:p>
    <w:p w14:paraId="5B0B5071" w14:textId="77777777" w:rsidR="004644A3" w:rsidRPr="001003BB" w:rsidRDefault="004644A3" w:rsidP="004644A3">
      <w:pPr>
        <w:pStyle w:val="21"/>
        <w:numPr>
          <w:ilvl w:val="1"/>
          <w:numId w:val="2"/>
        </w:numPr>
        <w:shd w:val="clear" w:color="auto" w:fill="auto"/>
        <w:tabs>
          <w:tab w:val="left" w:pos="1158"/>
        </w:tabs>
        <w:spacing w:before="0" w:after="0" w:line="274" w:lineRule="exact"/>
        <w:ind w:left="20" w:firstLine="660"/>
        <w:rPr>
          <w:sz w:val="24"/>
          <w:szCs w:val="24"/>
        </w:rPr>
      </w:pPr>
      <w:r w:rsidRPr="001003BB">
        <w:rPr>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C19D39E"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5D82997"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Газопостачання припиняється Постачальником з дати, зазначеної в Повідомленні.</w:t>
      </w:r>
    </w:p>
    <w:p w14:paraId="30C073DA"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xml:space="preserve">Споживач не має права вимагати від Постачальника відшкодування збитків за </w:t>
      </w:r>
      <w:proofErr w:type="spellStart"/>
      <w:r w:rsidRPr="001003BB">
        <w:rPr>
          <w:sz w:val="24"/>
          <w:szCs w:val="24"/>
        </w:rPr>
        <w:t>невключення</w:t>
      </w:r>
      <w:proofErr w:type="spellEnd"/>
      <w:r w:rsidRPr="001003BB">
        <w:rPr>
          <w:sz w:val="24"/>
          <w:szCs w:val="24"/>
        </w:rPr>
        <w:t xml:space="preserve"> його до Реєстру внаслідок невиконання Споживачем умов цього Договору.</w:t>
      </w:r>
    </w:p>
    <w:p w14:paraId="62293E8C"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Постачальник не припиняє постачання Споживачу у випадках:</w:t>
      </w:r>
    </w:p>
    <w:p w14:paraId="63515E38" w14:textId="77777777"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прийняття рішення учасника Постачальника щодо продовження постачання природного газу Споживачу;</w:t>
      </w:r>
    </w:p>
    <w:p w14:paraId="4398709F" w14:textId="77777777"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A255B47"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62B92A1"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Фізичне припинення постачання природного газу за цим Договором здійснює(</w:t>
      </w:r>
      <w:proofErr w:type="spellStart"/>
      <w:r w:rsidRPr="001003BB">
        <w:rPr>
          <w:sz w:val="24"/>
          <w:szCs w:val="24"/>
        </w:rPr>
        <w:t>ють</w:t>
      </w:r>
      <w:proofErr w:type="spellEnd"/>
      <w:r w:rsidRPr="001003BB">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0A4EA2E"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Компенсація Постачальнику вартості послуг з припинення (обмеження) газопостачання здійснюється Споживачем в такому порядку:</w:t>
      </w:r>
    </w:p>
    <w:p w14:paraId="71B8A952" w14:textId="77777777"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54449AFC" w14:textId="3EE0665C"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компенсація вартості послуг з припинення (обмеження) газопостачання здійснюється Споживачем до 22 </w:t>
      </w:r>
      <w:r w:rsidR="00A8698D">
        <w:rPr>
          <w:sz w:val="24"/>
          <w:szCs w:val="24"/>
        </w:rPr>
        <w:t>–</w:t>
      </w:r>
      <w:r w:rsidRPr="001003BB">
        <w:rPr>
          <w:sz w:val="24"/>
          <w:szCs w:val="24"/>
        </w:rPr>
        <w:t xml:space="preserve">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6FA9A79" w14:textId="77777777" w:rsidR="004644A3" w:rsidRPr="001003BB" w:rsidRDefault="004644A3" w:rsidP="004644A3">
      <w:pPr>
        <w:pStyle w:val="21"/>
        <w:numPr>
          <w:ilvl w:val="0"/>
          <w:numId w:val="1"/>
        </w:numPr>
        <w:shd w:val="clear" w:color="auto" w:fill="auto"/>
        <w:spacing w:before="0" w:after="551" w:line="274" w:lineRule="exact"/>
        <w:ind w:left="20" w:firstLine="680"/>
        <w:rPr>
          <w:sz w:val="24"/>
          <w:szCs w:val="24"/>
        </w:rPr>
      </w:pPr>
      <w:r w:rsidRPr="001003BB">
        <w:rPr>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3705077F" w14:textId="77777777" w:rsidR="004644A3" w:rsidRPr="001003BB" w:rsidRDefault="004644A3" w:rsidP="004644A3">
      <w:pPr>
        <w:pStyle w:val="10"/>
        <w:keepNext/>
        <w:keepLines/>
        <w:numPr>
          <w:ilvl w:val="0"/>
          <w:numId w:val="2"/>
        </w:numPr>
        <w:shd w:val="clear" w:color="auto" w:fill="auto"/>
        <w:tabs>
          <w:tab w:val="left" w:pos="3762"/>
        </w:tabs>
        <w:spacing w:after="197" w:line="260" w:lineRule="exact"/>
        <w:ind w:left="3440"/>
        <w:rPr>
          <w:sz w:val="24"/>
          <w:szCs w:val="24"/>
        </w:rPr>
      </w:pPr>
      <w:bookmarkStart w:id="14" w:name="bookmark14"/>
      <w:r w:rsidRPr="001003BB">
        <w:rPr>
          <w:sz w:val="24"/>
          <w:szCs w:val="24"/>
        </w:rPr>
        <w:t>Порядок зміни постачальника</w:t>
      </w:r>
      <w:bookmarkEnd w:id="14"/>
    </w:p>
    <w:p w14:paraId="56FD706C"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3CEBE8B" w14:textId="0C3D5FF6"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Якщо Споживач має намір укласти договір з іншим постачальником, Споживач повинен виконати свої зобов</w:t>
      </w:r>
      <w:r w:rsidR="00A8698D">
        <w:rPr>
          <w:sz w:val="24"/>
          <w:szCs w:val="24"/>
        </w:rPr>
        <w:t>’</w:t>
      </w:r>
      <w:r w:rsidRPr="001003BB">
        <w:rPr>
          <w:sz w:val="24"/>
          <w:szCs w:val="24"/>
        </w:rPr>
        <w:t>язання по розрахунках за природний газ перед Постачальником.</w:t>
      </w:r>
    </w:p>
    <w:p w14:paraId="3D70B622" w14:textId="77777777" w:rsidR="004644A3" w:rsidRPr="001003BB" w:rsidRDefault="004644A3" w:rsidP="004644A3">
      <w:pPr>
        <w:pStyle w:val="21"/>
        <w:numPr>
          <w:ilvl w:val="1"/>
          <w:numId w:val="2"/>
        </w:numPr>
        <w:shd w:val="clear" w:color="auto" w:fill="auto"/>
        <w:spacing w:before="0" w:after="551" w:line="274" w:lineRule="exact"/>
        <w:ind w:left="20" w:firstLine="680"/>
        <w:rPr>
          <w:sz w:val="24"/>
          <w:szCs w:val="24"/>
        </w:rPr>
      </w:pPr>
      <w:r w:rsidRPr="001003BB">
        <w:rPr>
          <w:sz w:val="24"/>
          <w:szCs w:val="24"/>
        </w:rPr>
        <w:t xml:space="preserve"> Угода про розірвання договору надається Споживачем Постачальнику в строк не пізніше ніж за 20 діб до припинення газопостачання.</w:t>
      </w:r>
    </w:p>
    <w:p w14:paraId="280815D0" w14:textId="77777777" w:rsidR="004644A3" w:rsidRPr="001003BB" w:rsidRDefault="004644A3" w:rsidP="004644A3">
      <w:pPr>
        <w:pStyle w:val="10"/>
        <w:keepNext/>
        <w:keepLines/>
        <w:numPr>
          <w:ilvl w:val="0"/>
          <w:numId w:val="2"/>
        </w:numPr>
        <w:shd w:val="clear" w:color="auto" w:fill="auto"/>
        <w:tabs>
          <w:tab w:val="left" w:pos="4632"/>
        </w:tabs>
        <w:spacing w:after="197" w:line="260" w:lineRule="exact"/>
        <w:ind w:left="4180"/>
        <w:rPr>
          <w:sz w:val="24"/>
          <w:szCs w:val="24"/>
        </w:rPr>
      </w:pPr>
      <w:bookmarkStart w:id="15" w:name="bookmark15"/>
      <w:r w:rsidRPr="001003BB">
        <w:rPr>
          <w:sz w:val="24"/>
          <w:szCs w:val="24"/>
        </w:rPr>
        <w:lastRenderedPageBreak/>
        <w:t>Форс-мажор</w:t>
      </w:r>
      <w:bookmarkEnd w:id="15"/>
    </w:p>
    <w:p w14:paraId="59398FC6" w14:textId="2692F81B"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Сторони звільняються від відповідальності за часткове або повне невиконання обов</w:t>
      </w:r>
      <w:r w:rsidR="00A8698D">
        <w:rPr>
          <w:sz w:val="24"/>
          <w:szCs w:val="24"/>
        </w:rPr>
        <w:t>’</w:t>
      </w:r>
      <w:r w:rsidRPr="001003BB">
        <w:rPr>
          <w:sz w:val="24"/>
          <w:szCs w:val="24"/>
        </w:rPr>
        <w:t>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04D7626" w14:textId="40348F7C"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Строк виконання зобов</w:t>
      </w:r>
      <w:r w:rsidR="00A8698D">
        <w:rPr>
          <w:sz w:val="24"/>
          <w:szCs w:val="24"/>
        </w:rPr>
        <w:t>’</w:t>
      </w:r>
      <w:r w:rsidRPr="001003BB">
        <w:rPr>
          <w:sz w:val="24"/>
          <w:szCs w:val="24"/>
        </w:rPr>
        <w:t>язань відкладається на строк дії форс-мажорних обставин.</w:t>
      </w:r>
    </w:p>
    <w:p w14:paraId="06BA53C5" w14:textId="057AAD86"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Сторони зобов</w:t>
      </w:r>
      <w:r w:rsidR="00A8698D">
        <w:rPr>
          <w:sz w:val="24"/>
          <w:szCs w:val="24"/>
        </w:rPr>
        <w:t>’</w:t>
      </w:r>
      <w:r w:rsidRPr="001003BB">
        <w:rPr>
          <w:sz w:val="24"/>
          <w:szCs w:val="24"/>
        </w:rPr>
        <w:t>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52C5661"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Настання форс-мажорних обставин підтверджується в порядку, встановленому чинним законодавством України.</w:t>
      </w:r>
    </w:p>
    <w:p w14:paraId="00FA885B"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64DB89E" w14:textId="77777777" w:rsidR="004644A3" w:rsidRPr="001003BB" w:rsidRDefault="004644A3" w:rsidP="004644A3">
      <w:pPr>
        <w:pStyle w:val="21"/>
        <w:numPr>
          <w:ilvl w:val="1"/>
          <w:numId w:val="2"/>
        </w:numPr>
        <w:shd w:val="clear" w:color="auto" w:fill="auto"/>
        <w:tabs>
          <w:tab w:val="left" w:pos="1333"/>
        </w:tabs>
        <w:spacing w:before="0" w:after="551" w:line="274" w:lineRule="exact"/>
        <w:ind w:left="20" w:firstLine="680"/>
        <w:rPr>
          <w:sz w:val="24"/>
          <w:szCs w:val="24"/>
        </w:rPr>
      </w:pPr>
      <w:r w:rsidRPr="001003BB">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EB049AA" w14:textId="77777777" w:rsidR="004644A3" w:rsidRPr="001003BB" w:rsidRDefault="004644A3" w:rsidP="004644A3">
      <w:pPr>
        <w:pStyle w:val="10"/>
        <w:keepNext/>
        <w:keepLines/>
        <w:numPr>
          <w:ilvl w:val="0"/>
          <w:numId w:val="2"/>
        </w:numPr>
        <w:shd w:val="clear" w:color="auto" w:fill="auto"/>
        <w:spacing w:after="197" w:line="260" w:lineRule="exact"/>
        <w:ind w:left="2200"/>
        <w:jc w:val="left"/>
        <w:rPr>
          <w:sz w:val="24"/>
          <w:szCs w:val="24"/>
        </w:rPr>
      </w:pPr>
      <w:bookmarkStart w:id="16" w:name="bookmark16"/>
      <w:r w:rsidRPr="001003BB">
        <w:rPr>
          <w:sz w:val="24"/>
          <w:szCs w:val="24"/>
        </w:rPr>
        <w:t xml:space="preserve"> Порядок розв’язання спорів (розбіжностей)</w:t>
      </w:r>
      <w:bookmarkEnd w:id="16"/>
    </w:p>
    <w:p w14:paraId="1C06A995" w14:textId="2302F73F"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У разі виникнення спорів (розбіжностей) Сторони зобов</w:t>
      </w:r>
      <w:r w:rsidR="00A8698D">
        <w:rPr>
          <w:sz w:val="24"/>
          <w:szCs w:val="24"/>
        </w:rPr>
        <w:t>’</w:t>
      </w:r>
      <w:r w:rsidRPr="001003BB">
        <w:rPr>
          <w:sz w:val="24"/>
          <w:szCs w:val="24"/>
        </w:rPr>
        <w:t>язуються розв</w:t>
      </w:r>
      <w:r w:rsidR="00A8698D">
        <w:rPr>
          <w:sz w:val="24"/>
          <w:szCs w:val="24"/>
        </w:rPr>
        <w:t>’</w:t>
      </w:r>
      <w:r w:rsidRPr="001003BB">
        <w:rPr>
          <w:sz w:val="24"/>
          <w:szCs w:val="24"/>
        </w:rPr>
        <w:t>язувати їх шляхом проведення переговорів та консультацій. Будь-яка із Сторін має право ініціювати їх проведення.</w:t>
      </w:r>
    </w:p>
    <w:p w14:paraId="46A47868" w14:textId="337A3575"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У разі недосягнення Сторонами згоди спори (розбіжності) розв</w:t>
      </w:r>
      <w:r w:rsidR="00A8698D">
        <w:rPr>
          <w:sz w:val="24"/>
          <w:szCs w:val="24"/>
        </w:rPr>
        <w:t>’</w:t>
      </w:r>
      <w:r w:rsidRPr="001003BB">
        <w:rPr>
          <w:sz w:val="24"/>
          <w:szCs w:val="24"/>
        </w:rPr>
        <w:t>язуються у судовому порядку.</w:t>
      </w:r>
    </w:p>
    <w:p w14:paraId="2EAC039D" w14:textId="240C97F1" w:rsidR="004644A3" w:rsidRPr="001003BB" w:rsidRDefault="004644A3" w:rsidP="004644A3">
      <w:pPr>
        <w:pStyle w:val="21"/>
        <w:numPr>
          <w:ilvl w:val="1"/>
          <w:numId w:val="2"/>
        </w:numPr>
        <w:shd w:val="clear" w:color="auto" w:fill="auto"/>
        <w:spacing w:before="0" w:after="551" w:line="274" w:lineRule="exact"/>
        <w:ind w:left="20" w:firstLine="680"/>
        <w:rPr>
          <w:sz w:val="24"/>
          <w:szCs w:val="24"/>
        </w:rPr>
      </w:pPr>
      <w:r w:rsidRPr="001003BB">
        <w:rPr>
          <w:sz w:val="24"/>
          <w:szCs w:val="24"/>
        </w:rPr>
        <w:t xml:space="preserve">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w:t>
      </w:r>
      <w:r w:rsidR="00A8698D">
        <w:rPr>
          <w:sz w:val="24"/>
          <w:szCs w:val="24"/>
        </w:rPr>
        <w:t>’</w:t>
      </w:r>
      <w:r w:rsidRPr="001003BB">
        <w:rPr>
          <w:sz w:val="24"/>
          <w:szCs w:val="24"/>
        </w:rPr>
        <w:t>ять років.</w:t>
      </w:r>
    </w:p>
    <w:p w14:paraId="18136751" w14:textId="77777777" w:rsidR="004644A3" w:rsidRPr="001003BB" w:rsidRDefault="004644A3" w:rsidP="004644A3">
      <w:pPr>
        <w:pStyle w:val="10"/>
        <w:keepNext/>
        <w:keepLines/>
        <w:numPr>
          <w:ilvl w:val="0"/>
          <w:numId w:val="2"/>
        </w:numPr>
        <w:shd w:val="clear" w:color="auto" w:fill="auto"/>
        <w:spacing w:after="197" w:line="260" w:lineRule="exact"/>
        <w:ind w:left="2200"/>
        <w:jc w:val="left"/>
        <w:rPr>
          <w:sz w:val="24"/>
          <w:szCs w:val="24"/>
        </w:rPr>
      </w:pPr>
      <w:bookmarkStart w:id="17" w:name="bookmark17"/>
      <w:r w:rsidRPr="001003BB">
        <w:rPr>
          <w:sz w:val="24"/>
          <w:szCs w:val="24"/>
        </w:rPr>
        <w:t xml:space="preserve"> </w:t>
      </w:r>
      <w:proofErr w:type="spellStart"/>
      <w:r w:rsidRPr="001003BB">
        <w:rPr>
          <w:sz w:val="24"/>
          <w:szCs w:val="24"/>
        </w:rPr>
        <w:t>Санкційне</w:t>
      </w:r>
      <w:proofErr w:type="spellEnd"/>
      <w:r w:rsidRPr="001003BB">
        <w:rPr>
          <w:sz w:val="24"/>
          <w:szCs w:val="24"/>
        </w:rPr>
        <w:t xml:space="preserve"> та антикорупційне застереження</w:t>
      </w:r>
      <w:bookmarkEnd w:id="17"/>
    </w:p>
    <w:p w14:paraId="3B6F5AA1"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9F4A1EA" w14:textId="08637B0A"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w:t>
      </w:r>
      <w:proofErr w:type="spellStart"/>
      <w:r w:rsidRPr="001003BB">
        <w:rPr>
          <w:sz w:val="24"/>
          <w:szCs w:val="24"/>
        </w:rPr>
        <w:t>внесено</w:t>
      </w:r>
      <w:proofErr w:type="spellEnd"/>
      <w:r w:rsidRPr="001003BB">
        <w:rPr>
          <w:sz w:val="24"/>
          <w:szCs w:val="24"/>
        </w:rPr>
        <w:t xml:space="preserve"> до списку санкцій О</w:t>
      </w:r>
      <w:r w:rsidR="00017E9D">
        <w:rPr>
          <w:sz w:val="24"/>
          <w:szCs w:val="24"/>
          <w:lang w:val="en-US"/>
        </w:rPr>
        <w:t>F</w:t>
      </w:r>
      <w:r w:rsidRPr="001003BB">
        <w:rPr>
          <w:sz w:val="24"/>
          <w:szCs w:val="24"/>
        </w:rPr>
        <w:t xml:space="preserve">АС Сполучених Штатів Америки (перелік осіб, до яких застосовано санкції, що визначається </w:t>
      </w:r>
      <w:proofErr w:type="spellStart"/>
      <w:r w:rsidRPr="001003BB">
        <w:rPr>
          <w:sz w:val="24"/>
          <w:szCs w:val="24"/>
        </w:rPr>
        <w:t>The</w:t>
      </w:r>
      <w:proofErr w:type="spellEnd"/>
      <w:r w:rsidRPr="001003BB">
        <w:rPr>
          <w:sz w:val="24"/>
          <w:szCs w:val="24"/>
        </w:rPr>
        <w:t xml:space="preserve"> Office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Foreign</w:t>
      </w:r>
      <w:proofErr w:type="spellEnd"/>
      <w:r w:rsidRPr="001003BB">
        <w:rPr>
          <w:sz w:val="24"/>
          <w:szCs w:val="24"/>
        </w:rPr>
        <w:t xml:space="preserve"> </w:t>
      </w:r>
      <w:proofErr w:type="spellStart"/>
      <w:r w:rsidRPr="001003BB">
        <w:rPr>
          <w:sz w:val="24"/>
          <w:szCs w:val="24"/>
        </w:rPr>
        <w:t>Control</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the</w:t>
      </w:r>
      <w:proofErr w:type="spellEnd"/>
      <w:r w:rsidRPr="001003BB">
        <w:rPr>
          <w:sz w:val="24"/>
          <w:szCs w:val="24"/>
        </w:rPr>
        <w:t xml:space="preserve"> US </w:t>
      </w:r>
      <w:proofErr w:type="spellStart"/>
      <w:r w:rsidRPr="001003BB">
        <w:rPr>
          <w:sz w:val="24"/>
          <w:szCs w:val="24"/>
        </w:rPr>
        <w:t>Department</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the</w:t>
      </w:r>
      <w:proofErr w:type="spellEnd"/>
      <w:r w:rsidRPr="001003BB">
        <w:rPr>
          <w:sz w:val="24"/>
          <w:szCs w:val="24"/>
        </w:rPr>
        <w:t xml:space="preserve"> </w:t>
      </w:r>
      <w:proofErr w:type="spellStart"/>
      <w:r w:rsidRPr="001003BB">
        <w:rPr>
          <w:sz w:val="24"/>
          <w:szCs w:val="24"/>
        </w:rPr>
        <w:t>Treasury</w:t>
      </w:r>
      <w:proofErr w:type="spellEnd"/>
      <w:r w:rsidRPr="001003BB">
        <w:rPr>
          <w:sz w:val="24"/>
          <w:szCs w:val="24"/>
        </w:rPr>
        <w:t>);</w:t>
      </w:r>
    </w:p>
    <w:p w14:paraId="78F45629" w14:textId="77777777"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до 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09A6006" w14:textId="77777777"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w:t>
      </w:r>
      <w:proofErr w:type="spellStart"/>
      <w:r w:rsidRPr="001003BB">
        <w:rPr>
          <w:sz w:val="24"/>
          <w:szCs w:val="24"/>
        </w:rPr>
        <w:t>внесено</w:t>
      </w:r>
      <w:proofErr w:type="spellEnd"/>
      <w:r w:rsidRPr="001003BB">
        <w:rPr>
          <w:sz w:val="24"/>
          <w:szCs w:val="24"/>
        </w:rPr>
        <w:t xml:space="preserve"> до списку санкцій Європейського Союзу (</w:t>
      </w:r>
      <w:proofErr w:type="spellStart"/>
      <w:r w:rsidRPr="001003BB">
        <w:rPr>
          <w:sz w:val="24"/>
          <w:szCs w:val="24"/>
        </w:rPr>
        <w:t>Consolidated</w:t>
      </w:r>
      <w:proofErr w:type="spellEnd"/>
      <w:r w:rsidRPr="001003BB">
        <w:rPr>
          <w:sz w:val="24"/>
          <w:szCs w:val="24"/>
        </w:rPr>
        <w:t xml:space="preserve"> </w:t>
      </w:r>
      <w:proofErr w:type="spellStart"/>
      <w:r w:rsidRPr="001003BB">
        <w:rPr>
          <w:sz w:val="24"/>
          <w:szCs w:val="24"/>
        </w:rPr>
        <w:t>list</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persons</w:t>
      </w:r>
      <w:proofErr w:type="spellEnd"/>
      <w:r w:rsidRPr="001003BB">
        <w:rPr>
          <w:sz w:val="24"/>
          <w:szCs w:val="24"/>
        </w:rPr>
        <w:t xml:space="preserve">, </w:t>
      </w:r>
      <w:proofErr w:type="spellStart"/>
      <w:r w:rsidRPr="001003BB">
        <w:rPr>
          <w:sz w:val="24"/>
          <w:szCs w:val="24"/>
        </w:rPr>
        <w:t>groups</w:t>
      </w:r>
      <w:proofErr w:type="spellEnd"/>
      <w:r w:rsidRPr="001003BB">
        <w:rPr>
          <w:sz w:val="24"/>
          <w:szCs w:val="24"/>
        </w:rPr>
        <w:t xml:space="preserve"> </w:t>
      </w:r>
      <w:proofErr w:type="spellStart"/>
      <w:r w:rsidRPr="001003BB">
        <w:rPr>
          <w:sz w:val="24"/>
          <w:szCs w:val="24"/>
        </w:rPr>
        <w:t>and</w:t>
      </w:r>
      <w:proofErr w:type="spellEnd"/>
      <w:r w:rsidRPr="001003BB">
        <w:rPr>
          <w:sz w:val="24"/>
          <w:szCs w:val="24"/>
        </w:rPr>
        <w:t xml:space="preserve"> </w:t>
      </w:r>
      <w:proofErr w:type="spellStart"/>
      <w:r w:rsidRPr="001003BB">
        <w:rPr>
          <w:sz w:val="24"/>
          <w:szCs w:val="24"/>
        </w:rPr>
        <w:t>entities</w:t>
      </w:r>
      <w:proofErr w:type="spellEnd"/>
      <w:r w:rsidRPr="001003BB">
        <w:rPr>
          <w:sz w:val="24"/>
          <w:szCs w:val="24"/>
        </w:rPr>
        <w:t xml:space="preserve"> </w:t>
      </w:r>
      <w:proofErr w:type="spellStart"/>
      <w:r w:rsidRPr="001003BB">
        <w:rPr>
          <w:sz w:val="24"/>
          <w:szCs w:val="24"/>
        </w:rPr>
        <w:t>subject</w:t>
      </w:r>
      <w:proofErr w:type="spellEnd"/>
      <w:r w:rsidRPr="001003BB">
        <w:rPr>
          <w:sz w:val="24"/>
          <w:szCs w:val="24"/>
        </w:rPr>
        <w:t xml:space="preserve"> </w:t>
      </w:r>
      <w:proofErr w:type="spellStart"/>
      <w:r w:rsidRPr="001003BB">
        <w:rPr>
          <w:sz w:val="24"/>
          <w:szCs w:val="24"/>
        </w:rPr>
        <w:t>to</w:t>
      </w:r>
      <w:proofErr w:type="spellEnd"/>
      <w:r w:rsidRPr="001003BB">
        <w:rPr>
          <w:sz w:val="24"/>
          <w:szCs w:val="24"/>
        </w:rPr>
        <w:t xml:space="preserve"> EU </w:t>
      </w:r>
      <w:proofErr w:type="spellStart"/>
      <w:r w:rsidRPr="001003BB">
        <w:rPr>
          <w:sz w:val="24"/>
          <w:szCs w:val="24"/>
        </w:rPr>
        <w:t>financial</w:t>
      </w:r>
      <w:proofErr w:type="spellEnd"/>
      <w:r w:rsidRPr="001003BB">
        <w:rPr>
          <w:sz w:val="24"/>
          <w:szCs w:val="24"/>
        </w:rPr>
        <w:t xml:space="preserve"> </w:t>
      </w:r>
      <w:proofErr w:type="spellStart"/>
      <w:r w:rsidRPr="001003BB">
        <w:rPr>
          <w:sz w:val="24"/>
          <w:szCs w:val="24"/>
        </w:rPr>
        <w:t>sanctions</w:t>
      </w:r>
      <w:proofErr w:type="spellEnd"/>
      <w:r w:rsidRPr="001003BB">
        <w:rPr>
          <w:sz w:val="24"/>
          <w:szCs w:val="24"/>
        </w:rPr>
        <w:t>);</w:t>
      </w:r>
    </w:p>
    <w:p w14:paraId="4D62AD35" w14:textId="77777777"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w:t>
      </w:r>
      <w:proofErr w:type="spellStart"/>
      <w:r w:rsidRPr="001003BB">
        <w:rPr>
          <w:sz w:val="24"/>
          <w:szCs w:val="24"/>
        </w:rPr>
        <w:t>внесено</w:t>
      </w:r>
      <w:proofErr w:type="spellEnd"/>
      <w:r w:rsidRPr="001003BB">
        <w:rPr>
          <w:sz w:val="24"/>
          <w:szCs w:val="24"/>
        </w:rPr>
        <w:t xml:space="preserve"> до списку санкцій </w:t>
      </w:r>
      <w:proofErr w:type="spellStart"/>
      <w:r w:rsidRPr="001003BB">
        <w:rPr>
          <w:sz w:val="24"/>
          <w:szCs w:val="24"/>
        </w:rPr>
        <w:t>Her</w:t>
      </w:r>
      <w:proofErr w:type="spellEnd"/>
      <w:r w:rsidRPr="001003BB">
        <w:rPr>
          <w:sz w:val="24"/>
          <w:szCs w:val="24"/>
        </w:rPr>
        <w:t xml:space="preserve"> </w:t>
      </w:r>
      <w:proofErr w:type="spellStart"/>
      <w:r w:rsidRPr="001003BB">
        <w:rPr>
          <w:sz w:val="24"/>
          <w:szCs w:val="24"/>
        </w:rPr>
        <w:t>Majesty’s</w:t>
      </w:r>
      <w:proofErr w:type="spellEnd"/>
      <w:r w:rsidRPr="001003BB">
        <w:rPr>
          <w:sz w:val="24"/>
          <w:szCs w:val="24"/>
        </w:rPr>
        <w:t xml:space="preserve"> </w:t>
      </w:r>
      <w:proofErr w:type="spellStart"/>
      <w:r w:rsidRPr="001003BB">
        <w:rPr>
          <w:sz w:val="24"/>
          <w:szCs w:val="24"/>
        </w:rPr>
        <w:t>Treasury</w:t>
      </w:r>
      <w:proofErr w:type="spellEnd"/>
      <w:r w:rsidRPr="001003BB">
        <w:rPr>
          <w:sz w:val="24"/>
          <w:szCs w:val="24"/>
        </w:rPr>
        <w:t xml:space="preserve"> Великої Британії (список осіб, включених до </w:t>
      </w:r>
      <w:proofErr w:type="spellStart"/>
      <w:r w:rsidRPr="001003BB">
        <w:rPr>
          <w:sz w:val="24"/>
          <w:szCs w:val="24"/>
        </w:rPr>
        <w:t>Consolidated</w:t>
      </w:r>
      <w:proofErr w:type="spellEnd"/>
      <w:r w:rsidRPr="001003BB">
        <w:rPr>
          <w:sz w:val="24"/>
          <w:szCs w:val="24"/>
        </w:rPr>
        <w:t xml:space="preserve"> </w:t>
      </w:r>
      <w:proofErr w:type="spellStart"/>
      <w:r w:rsidRPr="001003BB">
        <w:rPr>
          <w:sz w:val="24"/>
          <w:szCs w:val="24"/>
        </w:rPr>
        <w:t>list</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financial</w:t>
      </w:r>
      <w:proofErr w:type="spellEnd"/>
      <w:r w:rsidRPr="001003BB">
        <w:rPr>
          <w:sz w:val="24"/>
          <w:szCs w:val="24"/>
        </w:rPr>
        <w:t xml:space="preserve"> </w:t>
      </w:r>
      <w:proofErr w:type="spellStart"/>
      <w:r w:rsidRPr="001003BB">
        <w:rPr>
          <w:sz w:val="24"/>
          <w:szCs w:val="24"/>
        </w:rPr>
        <w:t>sanctions</w:t>
      </w:r>
      <w:proofErr w:type="spellEnd"/>
      <w:r w:rsidRPr="001003BB">
        <w:rPr>
          <w:sz w:val="24"/>
          <w:szCs w:val="24"/>
        </w:rPr>
        <w:t xml:space="preserve"> </w:t>
      </w:r>
      <w:proofErr w:type="spellStart"/>
      <w:r w:rsidRPr="001003BB">
        <w:rPr>
          <w:sz w:val="24"/>
          <w:szCs w:val="24"/>
        </w:rPr>
        <w:t>targets</w:t>
      </w:r>
      <w:proofErr w:type="spellEnd"/>
      <w:r w:rsidRPr="001003BB">
        <w:rPr>
          <w:sz w:val="24"/>
          <w:szCs w:val="24"/>
        </w:rPr>
        <w:t xml:space="preserve"> </w:t>
      </w:r>
      <w:proofErr w:type="spellStart"/>
      <w:r w:rsidRPr="001003BB">
        <w:rPr>
          <w:sz w:val="24"/>
          <w:szCs w:val="24"/>
        </w:rPr>
        <w:t>in</w:t>
      </w:r>
      <w:proofErr w:type="spellEnd"/>
      <w:r w:rsidRPr="001003BB">
        <w:rPr>
          <w:sz w:val="24"/>
          <w:szCs w:val="24"/>
        </w:rPr>
        <w:t xml:space="preserve"> </w:t>
      </w:r>
      <w:proofErr w:type="spellStart"/>
      <w:r w:rsidRPr="001003BB">
        <w:rPr>
          <w:sz w:val="24"/>
          <w:szCs w:val="24"/>
        </w:rPr>
        <w:t>the</w:t>
      </w:r>
      <w:proofErr w:type="spellEnd"/>
      <w:r w:rsidRPr="001003BB">
        <w:rPr>
          <w:sz w:val="24"/>
          <w:szCs w:val="24"/>
        </w:rPr>
        <w:t xml:space="preserve"> UK та </w:t>
      </w:r>
      <w:proofErr w:type="spellStart"/>
      <w:r w:rsidRPr="001003BB">
        <w:rPr>
          <w:sz w:val="24"/>
          <w:szCs w:val="24"/>
        </w:rPr>
        <w:t>List</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persons</w:t>
      </w:r>
      <w:proofErr w:type="spellEnd"/>
      <w:r w:rsidRPr="001003BB">
        <w:rPr>
          <w:sz w:val="24"/>
          <w:szCs w:val="24"/>
        </w:rPr>
        <w:t xml:space="preserve"> </w:t>
      </w:r>
      <w:proofErr w:type="spellStart"/>
      <w:r w:rsidRPr="001003BB">
        <w:rPr>
          <w:sz w:val="24"/>
          <w:szCs w:val="24"/>
        </w:rPr>
        <w:t>subject</w:t>
      </w:r>
      <w:proofErr w:type="spellEnd"/>
      <w:r w:rsidRPr="001003BB">
        <w:rPr>
          <w:sz w:val="24"/>
          <w:szCs w:val="24"/>
        </w:rPr>
        <w:t xml:space="preserve"> </w:t>
      </w:r>
      <w:proofErr w:type="spellStart"/>
      <w:r w:rsidRPr="001003BB">
        <w:rPr>
          <w:sz w:val="24"/>
          <w:szCs w:val="24"/>
        </w:rPr>
        <w:t>to</w:t>
      </w:r>
      <w:proofErr w:type="spellEnd"/>
      <w:r w:rsidRPr="001003BB">
        <w:rPr>
          <w:sz w:val="24"/>
          <w:szCs w:val="24"/>
        </w:rPr>
        <w:t xml:space="preserve"> </w:t>
      </w:r>
      <w:proofErr w:type="spellStart"/>
      <w:r w:rsidRPr="001003BB">
        <w:rPr>
          <w:sz w:val="24"/>
          <w:szCs w:val="24"/>
        </w:rPr>
        <w:t>restrictive</w:t>
      </w:r>
      <w:proofErr w:type="spellEnd"/>
      <w:r w:rsidRPr="001003BB">
        <w:rPr>
          <w:sz w:val="24"/>
          <w:szCs w:val="24"/>
        </w:rPr>
        <w:t xml:space="preserve"> </w:t>
      </w:r>
      <w:proofErr w:type="spellStart"/>
      <w:r w:rsidRPr="001003BB">
        <w:rPr>
          <w:sz w:val="24"/>
          <w:szCs w:val="24"/>
        </w:rPr>
        <w:t>measures</w:t>
      </w:r>
      <w:proofErr w:type="spellEnd"/>
      <w:r w:rsidRPr="001003BB">
        <w:rPr>
          <w:sz w:val="24"/>
          <w:szCs w:val="24"/>
        </w:rPr>
        <w:t xml:space="preserve"> </w:t>
      </w:r>
      <w:proofErr w:type="spellStart"/>
      <w:r w:rsidRPr="001003BB">
        <w:rPr>
          <w:sz w:val="24"/>
          <w:szCs w:val="24"/>
        </w:rPr>
        <w:t>in</w:t>
      </w:r>
      <w:proofErr w:type="spellEnd"/>
      <w:r w:rsidRPr="001003BB">
        <w:rPr>
          <w:sz w:val="24"/>
          <w:szCs w:val="24"/>
        </w:rPr>
        <w:t xml:space="preserve"> </w:t>
      </w:r>
      <w:proofErr w:type="spellStart"/>
      <w:r w:rsidRPr="001003BB">
        <w:rPr>
          <w:sz w:val="24"/>
          <w:szCs w:val="24"/>
        </w:rPr>
        <w:t>view</w:t>
      </w:r>
      <w:proofErr w:type="spellEnd"/>
      <w:r w:rsidRPr="001003BB">
        <w:rPr>
          <w:sz w:val="24"/>
          <w:szCs w:val="24"/>
        </w:rPr>
        <w:t xml:space="preserv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Russia’s</w:t>
      </w:r>
      <w:proofErr w:type="spellEnd"/>
      <w:r w:rsidRPr="001003BB">
        <w:rPr>
          <w:sz w:val="24"/>
          <w:szCs w:val="24"/>
        </w:rPr>
        <w:t xml:space="preserve"> </w:t>
      </w:r>
      <w:proofErr w:type="spellStart"/>
      <w:r w:rsidRPr="001003BB">
        <w:rPr>
          <w:sz w:val="24"/>
          <w:szCs w:val="24"/>
        </w:rPr>
        <w:t>actions</w:t>
      </w:r>
      <w:proofErr w:type="spellEnd"/>
      <w:r w:rsidRPr="001003BB">
        <w:rPr>
          <w:sz w:val="24"/>
          <w:szCs w:val="24"/>
        </w:rPr>
        <w:t xml:space="preserve"> </w:t>
      </w:r>
      <w:proofErr w:type="spellStart"/>
      <w:r w:rsidRPr="001003BB">
        <w:rPr>
          <w:sz w:val="24"/>
          <w:szCs w:val="24"/>
        </w:rPr>
        <w:t>destabilising</w:t>
      </w:r>
      <w:proofErr w:type="spellEnd"/>
      <w:r w:rsidRPr="001003BB">
        <w:rPr>
          <w:sz w:val="24"/>
          <w:szCs w:val="24"/>
        </w:rPr>
        <w:t xml:space="preserve"> </w:t>
      </w:r>
      <w:proofErr w:type="spellStart"/>
      <w:r w:rsidRPr="001003BB">
        <w:rPr>
          <w:sz w:val="24"/>
          <w:szCs w:val="24"/>
        </w:rPr>
        <w:t>the</w:t>
      </w:r>
      <w:proofErr w:type="spellEnd"/>
      <w:r w:rsidRPr="001003BB">
        <w:rPr>
          <w:sz w:val="24"/>
          <w:szCs w:val="24"/>
        </w:rPr>
        <w:t xml:space="preserve"> </w:t>
      </w:r>
      <w:proofErr w:type="spellStart"/>
      <w:r w:rsidRPr="001003BB">
        <w:rPr>
          <w:sz w:val="24"/>
          <w:szCs w:val="24"/>
        </w:rPr>
        <w:t>situation</w:t>
      </w:r>
      <w:proofErr w:type="spellEnd"/>
      <w:r w:rsidRPr="001003BB">
        <w:rPr>
          <w:sz w:val="24"/>
          <w:szCs w:val="24"/>
        </w:rPr>
        <w:t xml:space="preserve"> </w:t>
      </w:r>
      <w:proofErr w:type="spellStart"/>
      <w:r w:rsidRPr="001003BB">
        <w:rPr>
          <w:sz w:val="24"/>
          <w:szCs w:val="24"/>
        </w:rPr>
        <w:t>in</w:t>
      </w:r>
      <w:proofErr w:type="spellEnd"/>
      <w:r w:rsidRPr="001003BB">
        <w:rPr>
          <w:sz w:val="24"/>
          <w:szCs w:val="24"/>
        </w:rPr>
        <w:t xml:space="preserve"> </w:t>
      </w:r>
      <w:proofErr w:type="spellStart"/>
      <w:r w:rsidRPr="001003BB">
        <w:rPr>
          <w:sz w:val="24"/>
          <w:szCs w:val="24"/>
        </w:rPr>
        <w:t>Ukraine</w:t>
      </w:r>
      <w:proofErr w:type="spellEnd"/>
      <w:r w:rsidRPr="001003BB">
        <w:rPr>
          <w:sz w:val="24"/>
          <w:szCs w:val="24"/>
        </w:rPr>
        <w:t xml:space="preserve">, що ведеться UK Office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Financial</w:t>
      </w:r>
      <w:proofErr w:type="spellEnd"/>
      <w:r w:rsidRPr="001003BB">
        <w:rPr>
          <w:sz w:val="24"/>
          <w:szCs w:val="24"/>
        </w:rPr>
        <w:t xml:space="preserve"> </w:t>
      </w:r>
      <w:proofErr w:type="spellStart"/>
      <w:r w:rsidRPr="001003BB">
        <w:rPr>
          <w:sz w:val="24"/>
          <w:szCs w:val="24"/>
        </w:rPr>
        <w:t>Sanctions</w:t>
      </w:r>
      <w:proofErr w:type="spellEnd"/>
      <w:r w:rsidRPr="001003BB">
        <w:rPr>
          <w:sz w:val="24"/>
          <w:szCs w:val="24"/>
        </w:rPr>
        <w:t xml:space="preserve"> </w:t>
      </w:r>
      <w:proofErr w:type="spellStart"/>
      <w:r w:rsidRPr="001003BB">
        <w:rPr>
          <w:sz w:val="24"/>
          <w:szCs w:val="24"/>
        </w:rPr>
        <w:t>Implementation</w:t>
      </w:r>
      <w:proofErr w:type="spellEnd"/>
      <w:r w:rsidRPr="001003BB">
        <w:rPr>
          <w:sz w:val="24"/>
          <w:szCs w:val="24"/>
        </w:rPr>
        <w:t xml:space="preserve"> (OFSI) </w:t>
      </w:r>
      <w:proofErr w:type="spellStart"/>
      <w:r w:rsidRPr="001003BB">
        <w:rPr>
          <w:sz w:val="24"/>
          <w:szCs w:val="24"/>
        </w:rPr>
        <w:t>of</w:t>
      </w:r>
      <w:proofErr w:type="spellEnd"/>
      <w:r w:rsidRPr="001003BB">
        <w:rPr>
          <w:sz w:val="24"/>
          <w:szCs w:val="24"/>
        </w:rPr>
        <w:t xml:space="preserve"> </w:t>
      </w:r>
      <w:proofErr w:type="spellStart"/>
      <w:r w:rsidRPr="001003BB">
        <w:rPr>
          <w:sz w:val="24"/>
          <w:szCs w:val="24"/>
        </w:rPr>
        <w:t>the</w:t>
      </w:r>
      <w:proofErr w:type="spellEnd"/>
      <w:r w:rsidRPr="001003BB">
        <w:rPr>
          <w:sz w:val="24"/>
          <w:szCs w:val="24"/>
        </w:rPr>
        <w:t xml:space="preserve"> </w:t>
      </w:r>
      <w:proofErr w:type="spellStart"/>
      <w:r w:rsidRPr="001003BB">
        <w:rPr>
          <w:sz w:val="24"/>
          <w:szCs w:val="24"/>
        </w:rPr>
        <w:t>Her</w:t>
      </w:r>
      <w:proofErr w:type="spellEnd"/>
      <w:r w:rsidRPr="001003BB">
        <w:rPr>
          <w:sz w:val="24"/>
          <w:szCs w:val="24"/>
        </w:rPr>
        <w:t xml:space="preserve"> </w:t>
      </w:r>
      <w:proofErr w:type="spellStart"/>
      <w:r w:rsidRPr="001003BB">
        <w:rPr>
          <w:sz w:val="24"/>
          <w:szCs w:val="24"/>
        </w:rPr>
        <w:t>Majesty’s</w:t>
      </w:r>
      <w:proofErr w:type="spellEnd"/>
      <w:r w:rsidRPr="001003BB">
        <w:rPr>
          <w:sz w:val="24"/>
          <w:szCs w:val="24"/>
        </w:rPr>
        <w:t xml:space="preserve"> </w:t>
      </w:r>
      <w:proofErr w:type="spellStart"/>
      <w:r w:rsidRPr="001003BB">
        <w:rPr>
          <w:sz w:val="24"/>
          <w:szCs w:val="24"/>
        </w:rPr>
        <w:t>Treasury</w:t>
      </w:r>
      <w:proofErr w:type="spellEnd"/>
      <w:r w:rsidRPr="001003BB">
        <w:rPr>
          <w:sz w:val="24"/>
          <w:szCs w:val="24"/>
        </w:rPr>
        <w:t>);</w:t>
      </w:r>
    </w:p>
    <w:p w14:paraId="5D9B9ABA" w14:textId="77777777"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w:t>
      </w:r>
      <w:proofErr w:type="spellStart"/>
      <w:r w:rsidRPr="001003BB">
        <w:rPr>
          <w:sz w:val="24"/>
          <w:szCs w:val="24"/>
        </w:rPr>
        <w:t>внесено</w:t>
      </w:r>
      <w:proofErr w:type="spellEnd"/>
      <w:r w:rsidRPr="001003BB">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1003BB">
        <w:rPr>
          <w:sz w:val="24"/>
          <w:szCs w:val="24"/>
        </w:rPr>
        <w:t>Consolidated</w:t>
      </w:r>
      <w:proofErr w:type="spellEnd"/>
      <w:r w:rsidRPr="001003BB">
        <w:rPr>
          <w:sz w:val="24"/>
          <w:szCs w:val="24"/>
        </w:rPr>
        <w:t xml:space="preserve"> </w:t>
      </w:r>
      <w:proofErr w:type="spellStart"/>
      <w:r w:rsidRPr="001003BB">
        <w:rPr>
          <w:sz w:val="24"/>
          <w:szCs w:val="24"/>
        </w:rPr>
        <w:t>United</w:t>
      </w:r>
      <w:proofErr w:type="spellEnd"/>
      <w:r w:rsidRPr="001003BB">
        <w:rPr>
          <w:sz w:val="24"/>
          <w:szCs w:val="24"/>
        </w:rPr>
        <w:t xml:space="preserve"> </w:t>
      </w:r>
      <w:proofErr w:type="spellStart"/>
      <w:r w:rsidRPr="001003BB">
        <w:rPr>
          <w:sz w:val="24"/>
          <w:szCs w:val="24"/>
        </w:rPr>
        <w:t>Nations</w:t>
      </w:r>
      <w:proofErr w:type="spellEnd"/>
      <w:r w:rsidRPr="001003BB">
        <w:rPr>
          <w:sz w:val="24"/>
          <w:szCs w:val="24"/>
        </w:rPr>
        <w:t xml:space="preserve"> </w:t>
      </w:r>
      <w:proofErr w:type="spellStart"/>
      <w:r w:rsidRPr="001003BB">
        <w:rPr>
          <w:sz w:val="24"/>
          <w:szCs w:val="24"/>
        </w:rPr>
        <w:t>Security</w:t>
      </w:r>
      <w:proofErr w:type="spellEnd"/>
      <w:r w:rsidRPr="001003BB">
        <w:rPr>
          <w:sz w:val="24"/>
          <w:szCs w:val="24"/>
        </w:rPr>
        <w:t xml:space="preserve"> </w:t>
      </w:r>
      <w:proofErr w:type="spellStart"/>
      <w:r w:rsidRPr="001003BB">
        <w:rPr>
          <w:sz w:val="24"/>
          <w:szCs w:val="24"/>
        </w:rPr>
        <w:t>Council</w:t>
      </w:r>
      <w:proofErr w:type="spellEnd"/>
      <w:r w:rsidRPr="001003BB">
        <w:rPr>
          <w:sz w:val="24"/>
          <w:szCs w:val="24"/>
        </w:rPr>
        <w:t xml:space="preserve"> </w:t>
      </w:r>
      <w:proofErr w:type="spellStart"/>
      <w:r w:rsidRPr="001003BB">
        <w:rPr>
          <w:sz w:val="24"/>
          <w:szCs w:val="24"/>
        </w:rPr>
        <w:t>Sanctions</w:t>
      </w:r>
      <w:proofErr w:type="spellEnd"/>
      <w:r w:rsidRPr="001003BB">
        <w:rPr>
          <w:sz w:val="24"/>
          <w:szCs w:val="24"/>
        </w:rPr>
        <w:t xml:space="preserve"> </w:t>
      </w:r>
      <w:proofErr w:type="spellStart"/>
      <w:r w:rsidRPr="001003BB">
        <w:rPr>
          <w:sz w:val="24"/>
          <w:szCs w:val="24"/>
        </w:rPr>
        <w:t>List</w:t>
      </w:r>
      <w:proofErr w:type="spellEnd"/>
      <w:r w:rsidRPr="001003BB">
        <w:rPr>
          <w:sz w:val="24"/>
          <w:szCs w:val="24"/>
        </w:rPr>
        <w:t xml:space="preserve">), до якого включено фізичних та юридичних осіб, щодо яких застосовано </w:t>
      </w:r>
      <w:proofErr w:type="spellStart"/>
      <w:r w:rsidRPr="001003BB">
        <w:rPr>
          <w:sz w:val="24"/>
          <w:szCs w:val="24"/>
        </w:rPr>
        <w:lastRenderedPageBreak/>
        <w:t>санкційні</w:t>
      </w:r>
      <w:proofErr w:type="spellEnd"/>
      <w:r w:rsidRPr="001003BB">
        <w:rPr>
          <w:sz w:val="24"/>
          <w:szCs w:val="24"/>
        </w:rPr>
        <w:t xml:space="preserve"> заходи Ради Безпеки ООН).</w:t>
      </w:r>
    </w:p>
    <w:p w14:paraId="358BAE8F" w14:textId="77777777" w:rsidR="004644A3" w:rsidRPr="001003BB" w:rsidRDefault="004644A3" w:rsidP="004644A3">
      <w:pPr>
        <w:pStyle w:val="21"/>
        <w:numPr>
          <w:ilvl w:val="1"/>
          <w:numId w:val="2"/>
        </w:numPr>
        <w:shd w:val="clear" w:color="auto" w:fill="auto"/>
        <w:tabs>
          <w:tab w:val="left" w:pos="1333"/>
        </w:tabs>
        <w:spacing w:before="0" w:after="0" w:line="274" w:lineRule="exact"/>
        <w:ind w:left="20" w:firstLine="680"/>
        <w:rPr>
          <w:sz w:val="24"/>
          <w:szCs w:val="24"/>
        </w:rPr>
      </w:pPr>
      <w:r w:rsidRPr="001003B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AB46762" w14:textId="77777777" w:rsidR="004644A3" w:rsidRPr="001003BB" w:rsidRDefault="004644A3" w:rsidP="004644A3">
      <w:pPr>
        <w:pStyle w:val="21"/>
        <w:numPr>
          <w:ilvl w:val="2"/>
          <w:numId w:val="2"/>
        </w:numPr>
        <w:shd w:val="clear" w:color="auto" w:fill="auto"/>
        <w:tabs>
          <w:tab w:val="left" w:pos="1513"/>
        </w:tabs>
        <w:spacing w:before="0" w:after="0" w:line="274" w:lineRule="exact"/>
        <w:ind w:left="20" w:firstLine="680"/>
        <w:rPr>
          <w:sz w:val="24"/>
          <w:szCs w:val="24"/>
        </w:rPr>
      </w:pPr>
      <w:r w:rsidRPr="001003BB">
        <w:rPr>
          <w:sz w:val="24"/>
          <w:szCs w:val="24"/>
        </w:rPr>
        <w:t xml:space="preserve">Споживача, та/або учасника Споживача, та/або кінцевого </w:t>
      </w:r>
      <w:proofErr w:type="spellStart"/>
      <w:r w:rsidRPr="001003BB">
        <w:rPr>
          <w:sz w:val="24"/>
          <w:szCs w:val="24"/>
        </w:rPr>
        <w:t>бенефіціарного</w:t>
      </w:r>
      <w:proofErr w:type="spellEnd"/>
      <w:r w:rsidRPr="001003BB">
        <w:rPr>
          <w:sz w:val="24"/>
          <w:szCs w:val="24"/>
        </w:rPr>
        <w:t xml:space="preserve"> власника Споживача </w:t>
      </w:r>
      <w:proofErr w:type="spellStart"/>
      <w:r w:rsidRPr="001003BB">
        <w:rPr>
          <w:sz w:val="24"/>
          <w:szCs w:val="24"/>
        </w:rPr>
        <w:t>внесено</w:t>
      </w:r>
      <w:proofErr w:type="spellEnd"/>
      <w:r w:rsidRPr="001003BB">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5EF06BA" w14:textId="77777777" w:rsidR="004644A3" w:rsidRPr="001003BB" w:rsidRDefault="004644A3" w:rsidP="004644A3">
      <w:pPr>
        <w:pStyle w:val="21"/>
        <w:numPr>
          <w:ilvl w:val="2"/>
          <w:numId w:val="2"/>
        </w:numPr>
        <w:shd w:val="clear" w:color="auto" w:fill="auto"/>
        <w:tabs>
          <w:tab w:val="left" w:pos="1501"/>
        </w:tabs>
        <w:spacing w:before="0" w:after="0" w:line="274" w:lineRule="exact"/>
        <w:ind w:left="60" w:firstLine="680"/>
        <w:rPr>
          <w:sz w:val="24"/>
          <w:szCs w:val="24"/>
        </w:rPr>
      </w:pPr>
      <w:r w:rsidRPr="001003BB">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DE1C52B" w14:textId="77777777"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955D3EC" w14:textId="77777777"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CAFBB49" w14:textId="77777777" w:rsidR="004644A3" w:rsidRPr="001003BB" w:rsidRDefault="004644A3" w:rsidP="004644A3">
      <w:pPr>
        <w:pStyle w:val="21"/>
        <w:numPr>
          <w:ilvl w:val="1"/>
          <w:numId w:val="2"/>
        </w:numPr>
        <w:shd w:val="clear" w:color="auto" w:fill="auto"/>
        <w:spacing w:before="0" w:after="551" w:line="274" w:lineRule="exact"/>
        <w:ind w:left="60" w:firstLine="680"/>
        <w:rPr>
          <w:sz w:val="24"/>
          <w:szCs w:val="24"/>
        </w:rPr>
      </w:pPr>
      <w:r w:rsidRPr="001003BB">
        <w:rPr>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CB09BFC" w14:textId="77777777" w:rsidR="004644A3" w:rsidRPr="001003BB" w:rsidRDefault="004644A3" w:rsidP="004644A3">
      <w:pPr>
        <w:pStyle w:val="10"/>
        <w:keepNext/>
        <w:keepLines/>
        <w:numPr>
          <w:ilvl w:val="0"/>
          <w:numId w:val="2"/>
        </w:numPr>
        <w:shd w:val="clear" w:color="auto" w:fill="auto"/>
        <w:tabs>
          <w:tab w:val="left" w:pos="3312"/>
        </w:tabs>
        <w:spacing w:after="193" w:line="260" w:lineRule="exact"/>
        <w:ind w:left="2860"/>
        <w:rPr>
          <w:sz w:val="24"/>
          <w:szCs w:val="24"/>
        </w:rPr>
      </w:pPr>
      <w:bookmarkStart w:id="18" w:name="bookmark18"/>
      <w:r w:rsidRPr="001003BB">
        <w:rPr>
          <w:sz w:val="24"/>
          <w:szCs w:val="24"/>
        </w:rPr>
        <w:t>Строк дії Договору та інші умови.</w:t>
      </w:r>
      <w:bookmarkEnd w:id="18"/>
    </w:p>
    <w:p w14:paraId="2E5D02CA" w14:textId="0C86B135" w:rsidR="004644A3" w:rsidRPr="00A77B58" w:rsidRDefault="004644A3" w:rsidP="00AD5207">
      <w:pPr>
        <w:pStyle w:val="21"/>
        <w:numPr>
          <w:ilvl w:val="1"/>
          <w:numId w:val="2"/>
        </w:numPr>
        <w:shd w:val="clear" w:color="auto" w:fill="auto"/>
        <w:spacing w:before="0" w:after="0" w:line="274" w:lineRule="exact"/>
        <w:ind w:left="142" w:firstLine="709"/>
        <w:jc w:val="left"/>
        <w:rPr>
          <w:rStyle w:val="6"/>
          <w:b w:val="0"/>
          <w:bCs w:val="0"/>
          <w:sz w:val="24"/>
          <w:szCs w:val="24"/>
        </w:rPr>
      </w:pPr>
      <w:r w:rsidRPr="001003BB">
        <w:rPr>
          <w:sz w:val="24"/>
          <w:szCs w:val="24"/>
        </w:rPr>
        <w:t xml:space="preserve"> Даний Договір набирає чинності з «16» квітня 2024 р. і діє в частині поставки газу до «</w:t>
      </w:r>
      <w:r w:rsidR="00CD1265" w:rsidRPr="00CD1265">
        <w:rPr>
          <w:sz w:val="24"/>
          <w:szCs w:val="24"/>
          <w:lang w:val="ru-RU"/>
        </w:rPr>
        <w:t>15</w:t>
      </w:r>
      <w:r w:rsidRPr="001003BB">
        <w:rPr>
          <w:sz w:val="24"/>
          <w:szCs w:val="24"/>
        </w:rPr>
        <w:t xml:space="preserve">» </w:t>
      </w:r>
      <w:r w:rsidR="00CD1265">
        <w:rPr>
          <w:sz w:val="24"/>
          <w:szCs w:val="24"/>
        </w:rPr>
        <w:t>липня</w:t>
      </w:r>
      <w:r w:rsidRPr="001003BB">
        <w:rPr>
          <w:sz w:val="24"/>
          <w:szCs w:val="24"/>
        </w:rPr>
        <w:t xml:space="preserve"> 2024 р. включно, а в частині розрахунків </w:t>
      </w:r>
      <w:r w:rsidR="00A8698D">
        <w:rPr>
          <w:sz w:val="24"/>
          <w:szCs w:val="24"/>
        </w:rPr>
        <w:t>–</w:t>
      </w:r>
      <w:r w:rsidRPr="001003BB">
        <w:rPr>
          <w:sz w:val="24"/>
          <w:szCs w:val="24"/>
        </w:rPr>
        <w:t xml:space="preserve"> до повного їх виконання. Продовження або припинення Договору можливе за взаємною згодою Сторін шляхом підписання додаткової угоди до Договору.</w:t>
      </w:r>
      <w:r w:rsidRPr="001003BB">
        <w:rPr>
          <w:sz w:val="24"/>
          <w:szCs w:val="24"/>
        </w:rPr>
        <w:br/>
      </w:r>
      <w:r w:rsidRPr="00A77B58">
        <w:rPr>
          <w:rStyle w:val="6"/>
          <w:b w:val="0"/>
          <w:sz w:val="24"/>
          <w:szCs w:val="24"/>
        </w:rPr>
        <w:t xml:space="preserve">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A77B58">
        <w:rPr>
          <w:rStyle w:val="6"/>
          <w:b w:val="0"/>
          <w:sz w:val="24"/>
          <w:szCs w:val="24"/>
        </w:rPr>
        <w:br/>
        <w:t xml:space="preserve">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r w:rsidRPr="00A77B58">
        <w:rPr>
          <w:rStyle w:val="6"/>
          <w:b w:val="0"/>
          <w:sz w:val="24"/>
          <w:szCs w:val="24"/>
        </w:rPr>
        <w:br/>
        <w:t xml:space="preserve">          Перелік документів, які Сторони можуть укладати в електронній формі в тому числі, але не виключно:</w:t>
      </w:r>
      <w:r w:rsidRPr="00A77B58">
        <w:rPr>
          <w:rStyle w:val="6"/>
          <w:b w:val="0"/>
          <w:sz w:val="24"/>
          <w:szCs w:val="24"/>
        </w:rPr>
        <w:b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r w:rsidRPr="00A77B58">
        <w:rPr>
          <w:rStyle w:val="6"/>
          <w:b w:val="0"/>
          <w:sz w:val="24"/>
          <w:szCs w:val="24"/>
        </w:rPr>
        <w:br/>
        <w:t xml:space="preserve">          б) акти приймання-передачі природного газу;</w:t>
      </w:r>
      <w:r w:rsidRPr="00A77B58">
        <w:rPr>
          <w:rStyle w:val="6"/>
          <w:b w:val="0"/>
          <w:sz w:val="24"/>
          <w:szCs w:val="24"/>
        </w:rPr>
        <w:br/>
        <w:t xml:space="preserve">          в) рахунки-фактури (рахунки) на оплату;</w:t>
      </w:r>
      <w:r w:rsidRPr="00A77B58">
        <w:rPr>
          <w:rStyle w:val="6"/>
          <w:b w:val="0"/>
          <w:sz w:val="24"/>
          <w:szCs w:val="24"/>
        </w:rPr>
        <w:br/>
        <w:t xml:space="preserve">          г) листи, повідомлення, заяви та інші документи, які мають або можуть подаватися </w:t>
      </w:r>
      <w:r w:rsidRPr="00A77B58">
        <w:rPr>
          <w:rStyle w:val="6"/>
          <w:b w:val="0"/>
          <w:sz w:val="24"/>
          <w:szCs w:val="24"/>
        </w:rPr>
        <w:lastRenderedPageBreak/>
        <w:t>Сторонами з метою виконання цього Договору.</w:t>
      </w:r>
    </w:p>
    <w:p w14:paraId="4140DCF8" w14:textId="62D98E30" w:rsidR="004644A3" w:rsidRPr="001003BB" w:rsidRDefault="004644A3" w:rsidP="004644A3">
      <w:pPr>
        <w:pStyle w:val="21"/>
        <w:numPr>
          <w:ilvl w:val="1"/>
          <w:numId w:val="2"/>
        </w:numPr>
        <w:shd w:val="clear" w:color="auto" w:fill="auto"/>
        <w:spacing w:before="0" w:after="0" w:line="274" w:lineRule="exact"/>
        <w:ind w:firstLine="851"/>
        <w:rPr>
          <w:sz w:val="24"/>
          <w:szCs w:val="24"/>
        </w:rPr>
      </w:pPr>
      <w:r w:rsidRPr="001003BB">
        <w:rPr>
          <w:sz w:val="24"/>
          <w:szCs w:val="24"/>
        </w:rPr>
        <w:t xml:space="preserve">Цей Договір складений у двох примірниках </w:t>
      </w:r>
      <w:r w:rsidR="00A8698D">
        <w:rPr>
          <w:sz w:val="24"/>
          <w:szCs w:val="24"/>
        </w:rPr>
        <w:t>–</w:t>
      </w:r>
      <w:r w:rsidRPr="001003BB">
        <w:rPr>
          <w:sz w:val="24"/>
          <w:szCs w:val="24"/>
        </w:rPr>
        <w:t xml:space="preserve"> по одному для кожної із сторін, які мають однакову юридичну силу.</w:t>
      </w:r>
    </w:p>
    <w:p w14:paraId="7069EAE9" w14:textId="77777777" w:rsidR="004644A3" w:rsidRPr="001003BB" w:rsidRDefault="004644A3" w:rsidP="004644A3">
      <w:pPr>
        <w:pStyle w:val="21"/>
        <w:shd w:val="clear" w:color="auto" w:fill="auto"/>
        <w:spacing w:before="0" w:after="0" w:line="274" w:lineRule="exact"/>
        <w:ind w:left="60" w:firstLine="680"/>
        <w:rPr>
          <w:sz w:val="24"/>
          <w:szCs w:val="24"/>
        </w:rPr>
      </w:pPr>
      <w:r w:rsidRPr="001003BB">
        <w:rPr>
          <w:sz w:val="24"/>
          <w:szCs w:val="24"/>
        </w:rPr>
        <w:t>Визнання окремих положень цього Договору недійсними, не тягне за собою визнання Договору недійсним в цілому.</w:t>
      </w:r>
    </w:p>
    <w:p w14:paraId="2A65DE2A" w14:textId="77777777"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108ABEE" w14:textId="4068E2F7"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Сторони зобов</w:t>
      </w:r>
      <w:r w:rsidR="00A8698D">
        <w:rPr>
          <w:sz w:val="24"/>
          <w:szCs w:val="24"/>
        </w:rPr>
        <w:t>’</w:t>
      </w:r>
      <w:r w:rsidRPr="001003BB">
        <w:rPr>
          <w:sz w:val="24"/>
          <w:szCs w:val="24"/>
        </w:rPr>
        <w:t>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w:t>
      </w:r>
      <w:r w:rsidR="00A8698D">
        <w:rPr>
          <w:sz w:val="24"/>
          <w:szCs w:val="24"/>
        </w:rPr>
        <w:t>’</w:t>
      </w:r>
      <w:r w:rsidRPr="001003BB">
        <w:rPr>
          <w:sz w:val="24"/>
          <w:szCs w:val="24"/>
        </w:rPr>
        <w:t>ятиденний строк з дня виникнення відповідних змін.</w:t>
      </w:r>
    </w:p>
    <w:p w14:paraId="64B8858D" w14:textId="77777777"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5E865FD" w14:textId="77777777" w:rsidR="004644A3" w:rsidRPr="001003BB" w:rsidRDefault="004644A3" w:rsidP="004644A3">
      <w:pPr>
        <w:pStyle w:val="21"/>
        <w:shd w:val="clear" w:color="auto" w:fill="auto"/>
        <w:tabs>
          <w:tab w:val="center" w:leader="underscore" w:pos="3289"/>
          <w:tab w:val="left" w:pos="3981"/>
          <w:tab w:val="right" w:leader="underscore" w:pos="9034"/>
        </w:tabs>
        <w:spacing w:before="0" w:after="0" w:line="274" w:lineRule="exact"/>
        <w:ind w:left="60" w:firstLine="680"/>
        <w:rPr>
          <w:sz w:val="24"/>
          <w:szCs w:val="24"/>
        </w:rPr>
      </w:pPr>
      <w:r w:rsidRPr="001003BB">
        <w:rPr>
          <w:sz w:val="24"/>
          <w:szCs w:val="24"/>
        </w:rPr>
        <w:t>Споживач</w:t>
      </w:r>
      <w:r w:rsidRPr="001003BB">
        <w:rPr>
          <w:sz w:val="24"/>
          <w:szCs w:val="24"/>
        </w:rPr>
        <w:tab/>
        <w:t>платником</w:t>
      </w:r>
      <w:r w:rsidRPr="001003BB">
        <w:rPr>
          <w:sz w:val="24"/>
          <w:szCs w:val="24"/>
        </w:rPr>
        <w:tab/>
        <w:t>податку на додану вартість та</w:t>
      </w:r>
      <w:r w:rsidRPr="001003BB">
        <w:rPr>
          <w:sz w:val="24"/>
          <w:szCs w:val="24"/>
        </w:rPr>
        <w:tab/>
        <w:t>статус</w:t>
      </w:r>
    </w:p>
    <w:p w14:paraId="0F9D66BE" w14:textId="77777777" w:rsidR="004644A3" w:rsidRPr="001003BB" w:rsidRDefault="004644A3" w:rsidP="004644A3">
      <w:pPr>
        <w:pStyle w:val="50"/>
        <w:shd w:val="clear" w:color="auto" w:fill="auto"/>
        <w:tabs>
          <w:tab w:val="left" w:pos="6010"/>
        </w:tabs>
        <w:ind w:left="960"/>
        <w:rPr>
          <w:sz w:val="24"/>
          <w:szCs w:val="24"/>
        </w:rPr>
      </w:pPr>
      <w:r w:rsidRPr="001003BB">
        <w:rPr>
          <w:sz w:val="24"/>
          <w:szCs w:val="24"/>
        </w:rPr>
        <w:t>(є/не є, потрібне зазначити)</w:t>
      </w:r>
      <w:r w:rsidRPr="001003BB">
        <w:rPr>
          <w:sz w:val="24"/>
          <w:szCs w:val="24"/>
        </w:rPr>
        <w:tab/>
        <w:t>(має/не має, потрібне зазначити)</w:t>
      </w:r>
    </w:p>
    <w:p w14:paraId="247B339C" w14:textId="77777777" w:rsidR="004644A3" w:rsidRPr="001003BB" w:rsidRDefault="004644A3" w:rsidP="004644A3">
      <w:pPr>
        <w:pStyle w:val="21"/>
        <w:shd w:val="clear" w:color="auto" w:fill="auto"/>
        <w:spacing w:before="0" w:after="0" w:line="274" w:lineRule="exact"/>
        <w:ind w:left="60"/>
        <w:rPr>
          <w:sz w:val="24"/>
          <w:szCs w:val="24"/>
        </w:rPr>
      </w:pPr>
      <w:r w:rsidRPr="001003BB">
        <w:rPr>
          <w:sz w:val="24"/>
          <w:szCs w:val="24"/>
        </w:rPr>
        <w:t>платника податку на прибуток на загальних умовах, передбачених Податковим кодексом України.</w:t>
      </w:r>
    </w:p>
    <w:p w14:paraId="25779E12" w14:textId="0152D873" w:rsidR="004644A3" w:rsidRPr="001003BB" w:rsidRDefault="004644A3" w:rsidP="004644A3">
      <w:pPr>
        <w:pStyle w:val="21"/>
        <w:shd w:val="clear" w:color="auto" w:fill="auto"/>
        <w:spacing w:before="0" w:after="0" w:line="274" w:lineRule="exact"/>
        <w:ind w:left="60" w:firstLine="680"/>
        <w:rPr>
          <w:sz w:val="24"/>
          <w:szCs w:val="24"/>
        </w:rPr>
      </w:pPr>
      <w:r w:rsidRPr="001003BB">
        <w:rPr>
          <w:sz w:val="24"/>
          <w:szCs w:val="24"/>
        </w:rPr>
        <w:t>У разі будь-яких змін у статусі платника податків Сторони зобов</w:t>
      </w:r>
      <w:r w:rsidR="00A8698D">
        <w:rPr>
          <w:sz w:val="24"/>
          <w:szCs w:val="24"/>
        </w:rPr>
        <w:t>’</w:t>
      </w:r>
      <w:r w:rsidRPr="001003BB">
        <w:rPr>
          <w:sz w:val="24"/>
          <w:szCs w:val="24"/>
        </w:rPr>
        <w:t>язані повідомити одна одну про такі зміни протягом трьох робочих днів з дати таких змін рекомендованим листом з повідомленням.</w:t>
      </w:r>
    </w:p>
    <w:p w14:paraId="78F7ED6E" w14:textId="77777777"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Цей Договір разом з усіма додатками і доповненнями, складений за повного розуміння Сторонами предмета та умов Договору.</w:t>
      </w:r>
    </w:p>
    <w:p w14:paraId="5A5C8D72" w14:textId="77777777" w:rsidR="004644A3" w:rsidRPr="001003BB" w:rsidRDefault="004644A3" w:rsidP="004644A3">
      <w:pPr>
        <w:pStyle w:val="21"/>
        <w:shd w:val="clear" w:color="auto" w:fill="auto"/>
        <w:spacing w:before="0" w:after="0" w:line="274" w:lineRule="exact"/>
        <w:ind w:left="20" w:firstLine="680"/>
        <w:rPr>
          <w:sz w:val="24"/>
          <w:szCs w:val="24"/>
        </w:rPr>
      </w:pPr>
      <w:r w:rsidRPr="001003BB">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2BAB2B40" w14:textId="77777777" w:rsidR="004644A3" w:rsidRPr="001003BB" w:rsidRDefault="004644A3" w:rsidP="004644A3">
      <w:pPr>
        <w:pStyle w:val="21"/>
        <w:numPr>
          <w:ilvl w:val="1"/>
          <w:numId w:val="2"/>
        </w:numPr>
        <w:shd w:val="clear" w:color="auto" w:fill="auto"/>
        <w:spacing w:before="0" w:after="311" w:line="274" w:lineRule="exact"/>
        <w:ind w:left="20" w:firstLine="680"/>
        <w:rPr>
          <w:sz w:val="24"/>
          <w:szCs w:val="24"/>
        </w:rPr>
      </w:pPr>
      <w:r w:rsidRPr="001003BB">
        <w:rPr>
          <w:sz w:val="24"/>
          <w:szCs w:val="24"/>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0A7121C" w14:textId="77777777" w:rsidR="004644A3" w:rsidRPr="001003BB" w:rsidRDefault="004644A3" w:rsidP="004644A3">
      <w:pPr>
        <w:pStyle w:val="10"/>
        <w:keepNext/>
        <w:keepLines/>
        <w:numPr>
          <w:ilvl w:val="0"/>
          <w:numId w:val="2"/>
        </w:numPr>
        <w:shd w:val="clear" w:color="auto" w:fill="auto"/>
        <w:tabs>
          <w:tab w:val="left" w:pos="3692"/>
        </w:tabs>
        <w:spacing w:after="183" w:line="260" w:lineRule="exact"/>
        <w:ind w:left="3180"/>
        <w:rPr>
          <w:sz w:val="24"/>
          <w:szCs w:val="24"/>
        </w:rPr>
      </w:pPr>
      <w:bookmarkStart w:id="19" w:name="bookmark19"/>
      <w:r w:rsidRPr="001003BB">
        <w:rPr>
          <w:sz w:val="24"/>
          <w:szCs w:val="24"/>
        </w:rPr>
        <w:t>Адреси та реквізити сторін</w:t>
      </w:r>
      <w:bookmarkEnd w:id="19"/>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4644A3" w:rsidRPr="001003BB" w14:paraId="6E03F986" w14:textId="77777777" w:rsidTr="00730B86">
        <w:tc>
          <w:tcPr>
            <w:tcW w:w="5070" w:type="dxa"/>
          </w:tcPr>
          <w:p w14:paraId="046EB08A" w14:textId="77777777" w:rsidR="004644A3" w:rsidRPr="001003BB" w:rsidRDefault="004644A3" w:rsidP="00ED1CB9">
            <w:pPr>
              <w:pStyle w:val="10"/>
              <w:keepNext/>
              <w:keepLines/>
              <w:shd w:val="clear" w:color="auto" w:fill="auto"/>
              <w:tabs>
                <w:tab w:val="left" w:pos="3692"/>
              </w:tabs>
              <w:spacing w:after="183" w:line="260" w:lineRule="exact"/>
              <w:jc w:val="center"/>
              <w:rPr>
                <w:sz w:val="24"/>
                <w:szCs w:val="24"/>
              </w:rPr>
            </w:pPr>
            <w:bookmarkStart w:id="20" w:name="_Hlk161913237"/>
            <w:r w:rsidRPr="001003BB">
              <w:rPr>
                <w:sz w:val="24"/>
                <w:szCs w:val="24"/>
              </w:rPr>
              <w:t>ПОСТАЧАЛЬНИК</w:t>
            </w:r>
          </w:p>
        </w:tc>
        <w:tc>
          <w:tcPr>
            <w:tcW w:w="5244" w:type="dxa"/>
          </w:tcPr>
          <w:p w14:paraId="257754FB" w14:textId="77777777" w:rsidR="004644A3" w:rsidRPr="001003BB" w:rsidRDefault="004644A3" w:rsidP="00ED1CB9">
            <w:pPr>
              <w:pStyle w:val="10"/>
              <w:keepNext/>
              <w:keepLines/>
              <w:shd w:val="clear" w:color="auto" w:fill="auto"/>
              <w:tabs>
                <w:tab w:val="left" w:pos="3692"/>
              </w:tabs>
              <w:spacing w:after="183" w:line="260" w:lineRule="exact"/>
              <w:jc w:val="center"/>
              <w:rPr>
                <w:sz w:val="24"/>
                <w:szCs w:val="24"/>
              </w:rPr>
            </w:pPr>
            <w:r w:rsidRPr="001003BB">
              <w:rPr>
                <w:sz w:val="24"/>
                <w:szCs w:val="24"/>
              </w:rPr>
              <w:t>СПОЖИВАЧ</w:t>
            </w:r>
          </w:p>
        </w:tc>
      </w:tr>
      <w:tr w:rsidR="00EC1A3F" w:rsidRPr="001003BB" w14:paraId="34A48D38" w14:textId="77777777" w:rsidTr="00730B86">
        <w:trPr>
          <w:trHeight w:val="3696"/>
        </w:trPr>
        <w:tc>
          <w:tcPr>
            <w:tcW w:w="5070" w:type="dxa"/>
          </w:tcPr>
          <w:p w14:paraId="2CC7A630"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50400DC5"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445D2479"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444D01A2"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59448F39"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363762B6"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05D2B444"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7F5A4780" w14:textId="7ADE5FC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w:t>
            </w:r>
          </w:p>
          <w:p w14:paraId="4575FF8C" w14:textId="77777777" w:rsidR="00EC1A3F" w:rsidRPr="000B4623" w:rsidRDefault="00EC1A3F"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14:paraId="6392A28B" w14:textId="77777777" w:rsidR="00EC1A3F" w:rsidRPr="000B4623" w:rsidRDefault="00EC1A3F" w:rsidP="00EC1A3F">
            <w:pPr>
              <w:widowControl/>
              <w:spacing w:after="160" w:line="259" w:lineRule="auto"/>
              <w:rPr>
                <w:rFonts w:ascii="Times New Roman" w:eastAsiaTheme="minorHAnsi" w:hAnsi="Times New Roman" w:cs="Times New Roman"/>
                <w:i/>
                <w:color w:val="auto"/>
                <w:sz w:val="22"/>
                <w:szCs w:val="22"/>
                <w:lang w:eastAsia="en-US" w:bidi="ar-SA"/>
              </w:rPr>
            </w:pPr>
            <w:r w:rsidRPr="000B4623">
              <w:rPr>
                <w:rFonts w:ascii="Times New Roman" w:eastAsiaTheme="minorHAnsi" w:hAnsi="Times New Roman" w:cs="Times New Roman"/>
                <w:i/>
                <w:color w:val="auto"/>
                <w:sz w:val="22"/>
                <w:szCs w:val="22"/>
                <w:lang w:eastAsia="en-US" w:bidi="ar-SA"/>
              </w:rPr>
              <w:t>_______________ /___________________/</w:t>
            </w:r>
          </w:p>
          <w:p w14:paraId="1597EE4A" w14:textId="0B7295D3" w:rsidR="00EC1A3F" w:rsidRPr="001003BB" w:rsidRDefault="00EC1A3F" w:rsidP="00EC1A3F">
            <w:pPr>
              <w:pStyle w:val="10"/>
              <w:keepNext/>
              <w:keepLines/>
              <w:shd w:val="clear" w:color="auto" w:fill="auto"/>
              <w:tabs>
                <w:tab w:val="left" w:pos="3692"/>
              </w:tabs>
              <w:spacing w:after="183" w:line="260" w:lineRule="exact"/>
              <w:rPr>
                <w:sz w:val="24"/>
                <w:szCs w:val="24"/>
              </w:rPr>
            </w:pPr>
            <w:r w:rsidRPr="000B4623">
              <w:rPr>
                <w:rFonts w:eastAsiaTheme="minorHAnsi"/>
                <w:sz w:val="22"/>
                <w:szCs w:val="22"/>
              </w:rPr>
              <w:t xml:space="preserve">        (підпис)                             М. П.</w:t>
            </w:r>
          </w:p>
        </w:tc>
        <w:tc>
          <w:tcPr>
            <w:tcW w:w="5244" w:type="dxa"/>
          </w:tcPr>
          <w:p w14:paraId="776D3B46" w14:textId="18F7C7BA" w:rsidR="00EC1A3F" w:rsidRPr="001003BB" w:rsidRDefault="00A77B58" w:rsidP="00EC1A3F">
            <w:pPr>
              <w:autoSpaceDE w:val="0"/>
              <w:autoSpaceDN w:val="0"/>
              <w:adjustRightInd w:val="0"/>
              <w:ind w:left="175"/>
              <w:rPr>
                <w:rFonts w:ascii="Times New Roman" w:hAnsi="Times New Roman" w:cs="Times New Roman"/>
                <w:b/>
                <w:lang w:eastAsia="en-US"/>
              </w:rPr>
            </w:pPr>
            <w:bookmarkStart w:id="21" w:name="_Hlk161911915"/>
            <w:r>
              <w:rPr>
                <w:rFonts w:ascii="Times New Roman" w:hAnsi="Times New Roman" w:cs="Times New Roman"/>
                <w:b/>
                <w:lang w:eastAsia="en-US"/>
              </w:rPr>
              <w:t>Комунальне некомерційне підприємство «Дрогобицька міська лікарня №3» Дрогобицької міської ради</w:t>
            </w:r>
          </w:p>
          <w:p w14:paraId="2FFC4A15" w14:textId="45FC00D9" w:rsidR="00EC1A3F" w:rsidRPr="001003BB" w:rsidRDefault="00EC1A3F" w:rsidP="00EC1A3F">
            <w:pPr>
              <w:autoSpaceDE w:val="0"/>
              <w:autoSpaceDN w:val="0"/>
              <w:adjustRightInd w:val="0"/>
              <w:ind w:left="175"/>
              <w:rPr>
                <w:rFonts w:ascii="Times New Roman" w:hAnsi="Times New Roman" w:cs="Times New Roman"/>
                <w:b/>
                <w:bCs/>
                <w:noProof/>
                <w:lang w:eastAsia="en-US"/>
              </w:rPr>
            </w:pPr>
            <w:r w:rsidRPr="001003BB">
              <w:rPr>
                <w:rFonts w:ascii="Times New Roman" w:hAnsi="Times New Roman" w:cs="Times New Roman"/>
                <w:b/>
                <w:bCs/>
                <w:noProof/>
                <w:lang w:eastAsia="en-US"/>
              </w:rPr>
              <w:t xml:space="preserve">(код ЕІС </w:t>
            </w:r>
            <w:r>
              <w:rPr>
                <w:rFonts w:ascii="Times New Roman" w:hAnsi="Times New Roman" w:cs="Times New Roman"/>
                <w:b/>
                <w:bCs/>
                <w:noProof/>
                <w:lang w:eastAsia="en-US"/>
              </w:rPr>
              <w:t>–</w:t>
            </w:r>
            <w:r w:rsidRPr="001003BB">
              <w:rPr>
                <w:rFonts w:ascii="Times New Roman" w:hAnsi="Times New Roman" w:cs="Times New Roman"/>
                <w:b/>
                <w:bCs/>
                <w:noProof/>
                <w:lang w:eastAsia="en-US"/>
              </w:rPr>
              <w:t xml:space="preserve"> </w:t>
            </w:r>
            <w:r w:rsidR="00A77B58" w:rsidRPr="001003BB">
              <w:rPr>
                <w:rFonts w:ascii="Times New Roman" w:hAnsi="Times New Roman" w:cs="Times New Roman"/>
                <w:b/>
              </w:rPr>
              <w:t>56XS000</w:t>
            </w:r>
            <w:r w:rsidR="00A77B58">
              <w:rPr>
                <w:rFonts w:ascii="Times New Roman" w:hAnsi="Times New Roman" w:cs="Times New Roman"/>
                <w:b/>
              </w:rPr>
              <w:t>0</w:t>
            </w:r>
            <w:r w:rsidR="00A77B58">
              <w:rPr>
                <w:rFonts w:ascii="Times New Roman" w:hAnsi="Times New Roman" w:cs="Times New Roman"/>
                <w:b/>
                <w:lang w:val="en-US"/>
              </w:rPr>
              <w:t>KL</w:t>
            </w:r>
            <w:r w:rsidR="00A77B58" w:rsidRPr="00504182">
              <w:rPr>
                <w:rFonts w:ascii="Times New Roman" w:hAnsi="Times New Roman" w:cs="Times New Roman"/>
                <w:b/>
              </w:rPr>
              <w:t>7</w:t>
            </w:r>
            <w:r w:rsidR="00A77B58">
              <w:rPr>
                <w:rFonts w:ascii="Times New Roman" w:hAnsi="Times New Roman" w:cs="Times New Roman"/>
                <w:b/>
                <w:lang w:val="en-US"/>
              </w:rPr>
              <w:t>E</w:t>
            </w:r>
            <w:r w:rsidR="00A77B58" w:rsidRPr="00504182">
              <w:rPr>
                <w:rFonts w:ascii="Times New Roman" w:hAnsi="Times New Roman" w:cs="Times New Roman"/>
                <w:b/>
              </w:rPr>
              <w:t>6004</w:t>
            </w:r>
            <w:r w:rsidRPr="001003BB">
              <w:rPr>
                <w:rFonts w:ascii="Times New Roman" w:hAnsi="Times New Roman" w:cs="Times New Roman"/>
                <w:b/>
                <w:bCs/>
                <w:noProof/>
                <w:lang w:eastAsia="en-US"/>
              </w:rPr>
              <w:t>)</w:t>
            </w:r>
          </w:p>
          <w:bookmarkEnd w:id="21"/>
          <w:p w14:paraId="7CB2C5AB" w14:textId="437970B5" w:rsidR="00EC1A3F" w:rsidRPr="001003BB" w:rsidRDefault="00EC1A3F" w:rsidP="00EC1A3F">
            <w:pPr>
              <w:autoSpaceDE w:val="0"/>
              <w:autoSpaceDN w:val="0"/>
              <w:adjustRightInd w:val="0"/>
              <w:ind w:left="175"/>
              <w:rPr>
                <w:rFonts w:ascii="Times New Roman" w:hAnsi="Times New Roman" w:cs="Times New Roman"/>
                <w:noProof/>
                <w:lang w:eastAsia="en-US"/>
              </w:rPr>
            </w:pPr>
            <w:r w:rsidRPr="001003BB">
              <w:rPr>
                <w:rFonts w:ascii="Times New Roman" w:hAnsi="Times New Roman" w:cs="Times New Roman"/>
                <w:noProof/>
                <w:lang w:eastAsia="en-US"/>
              </w:rPr>
              <w:t xml:space="preserve">Код ЄДРПОУ </w:t>
            </w:r>
            <w:r w:rsidR="00A77B58">
              <w:rPr>
                <w:rFonts w:ascii="Times New Roman" w:hAnsi="Times New Roman" w:cs="Times New Roman"/>
                <w:noProof/>
                <w:lang w:eastAsia="en-US"/>
              </w:rPr>
              <w:t>20763510</w:t>
            </w:r>
            <w:r w:rsidRPr="001003BB">
              <w:rPr>
                <w:rFonts w:ascii="Times New Roman" w:hAnsi="Times New Roman" w:cs="Times New Roman"/>
                <w:noProof/>
                <w:lang w:eastAsia="en-US"/>
              </w:rPr>
              <w:t>,</w:t>
            </w:r>
          </w:p>
          <w:p w14:paraId="3BAD9963" w14:textId="77777777" w:rsidR="00A77B58" w:rsidRDefault="00EC1A3F" w:rsidP="00EC1A3F">
            <w:pPr>
              <w:autoSpaceDE w:val="0"/>
              <w:autoSpaceDN w:val="0"/>
              <w:adjustRightInd w:val="0"/>
              <w:ind w:left="175"/>
              <w:rPr>
                <w:rFonts w:ascii="Times New Roman" w:hAnsi="Times New Roman" w:cs="Times New Roman"/>
                <w:noProof/>
                <w:lang w:eastAsia="en-US"/>
              </w:rPr>
            </w:pPr>
            <w:r w:rsidRPr="001003BB">
              <w:rPr>
                <w:rFonts w:ascii="Times New Roman" w:hAnsi="Times New Roman" w:cs="Times New Roman"/>
                <w:noProof/>
                <w:lang w:eastAsia="en-US"/>
              </w:rPr>
              <w:t>Поштова адреса:82</w:t>
            </w:r>
            <w:r w:rsidR="00A77B58">
              <w:rPr>
                <w:rFonts w:ascii="Times New Roman" w:hAnsi="Times New Roman" w:cs="Times New Roman"/>
                <w:noProof/>
                <w:lang w:eastAsia="en-US"/>
              </w:rPr>
              <w:t>1</w:t>
            </w:r>
            <w:r w:rsidRPr="001003BB">
              <w:rPr>
                <w:rFonts w:ascii="Times New Roman" w:hAnsi="Times New Roman" w:cs="Times New Roman"/>
                <w:noProof/>
                <w:lang w:eastAsia="en-US"/>
              </w:rPr>
              <w:t>00, Львівська обл.</w:t>
            </w:r>
          </w:p>
          <w:p w14:paraId="48DF6644" w14:textId="0F1B68EF" w:rsidR="00EC1A3F" w:rsidRPr="001003BB" w:rsidRDefault="00EC1A3F" w:rsidP="00EC1A3F">
            <w:pPr>
              <w:autoSpaceDE w:val="0"/>
              <w:autoSpaceDN w:val="0"/>
              <w:adjustRightInd w:val="0"/>
              <w:ind w:left="175"/>
              <w:rPr>
                <w:rFonts w:ascii="Times New Roman" w:hAnsi="Times New Roman" w:cs="Times New Roman"/>
                <w:noProof/>
                <w:lang w:eastAsia="en-US"/>
              </w:rPr>
            </w:pPr>
            <w:r w:rsidRPr="001003BB">
              <w:rPr>
                <w:rFonts w:ascii="Times New Roman" w:hAnsi="Times New Roman" w:cs="Times New Roman"/>
                <w:noProof/>
                <w:lang w:eastAsia="en-US"/>
              </w:rPr>
              <w:t xml:space="preserve">м. </w:t>
            </w:r>
            <w:r w:rsidR="00A77B58">
              <w:rPr>
                <w:rFonts w:ascii="Times New Roman" w:hAnsi="Times New Roman" w:cs="Times New Roman"/>
                <w:noProof/>
                <w:lang w:eastAsia="en-US"/>
              </w:rPr>
              <w:t>Дрогобич</w:t>
            </w:r>
            <w:r w:rsidRPr="001003BB">
              <w:rPr>
                <w:rFonts w:ascii="Times New Roman" w:hAnsi="Times New Roman" w:cs="Times New Roman"/>
                <w:noProof/>
                <w:lang w:eastAsia="en-US"/>
              </w:rPr>
              <w:t xml:space="preserve">, вул. </w:t>
            </w:r>
            <w:r w:rsidR="00A77B58">
              <w:rPr>
                <w:rFonts w:ascii="Times New Roman" w:hAnsi="Times New Roman" w:cs="Times New Roman"/>
                <w:noProof/>
                <w:lang w:eastAsia="en-US"/>
              </w:rPr>
              <w:t>Трускавецька, 6</w:t>
            </w:r>
            <w:r w:rsidRPr="001003BB">
              <w:rPr>
                <w:rFonts w:ascii="Times New Roman" w:hAnsi="Times New Roman" w:cs="Times New Roman"/>
                <w:noProof/>
                <w:lang w:eastAsia="en-US"/>
              </w:rPr>
              <w:t xml:space="preserve">7, </w:t>
            </w:r>
          </w:p>
          <w:p w14:paraId="46C9CF24" w14:textId="7752AC61" w:rsidR="00EC1A3F" w:rsidRPr="001003BB" w:rsidRDefault="008B4C35" w:rsidP="00EC1A3F">
            <w:pPr>
              <w:autoSpaceDE w:val="0"/>
              <w:autoSpaceDN w:val="0"/>
              <w:adjustRightInd w:val="0"/>
              <w:ind w:left="175"/>
              <w:rPr>
                <w:rFonts w:ascii="Times New Roman" w:hAnsi="Times New Roman" w:cs="Times New Roman"/>
                <w:lang w:eastAsia="en-US"/>
              </w:rPr>
            </w:pPr>
            <w:r>
              <w:rPr>
                <w:rFonts w:ascii="Times New Roman" w:hAnsi="Times New Roman" w:cs="Times New Roman"/>
                <w:lang w:eastAsia="en-US"/>
              </w:rPr>
              <w:t xml:space="preserve">р/р </w:t>
            </w:r>
            <w:r w:rsidR="00EC1A3F" w:rsidRPr="001003BB">
              <w:rPr>
                <w:rFonts w:ascii="Times New Roman" w:hAnsi="Times New Roman" w:cs="Times New Roman"/>
                <w:lang w:val="en-US" w:eastAsia="en-US"/>
              </w:rPr>
              <w:t>IBAN</w:t>
            </w:r>
            <w:r w:rsidR="00EC1A3F" w:rsidRPr="001003BB">
              <w:rPr>
                <w:rFonts w:ascii="Times New Roman" w:hAnsi="Times New Roman" w:cs="Times New Roman"/>
              </w:rPr>
              <w:t xml:space="preserve"> </w:t>
            </w:r>
            <w:r w:rsidR="00EC1A3F" w:rsidRPr="001003BB">
              <w:rPr>
                <w:rFonts w:ascii="Times New Roman" w:hAnsi="Times New Roman" w:cs="Times New Roman"/>
                <w:lang w:eastAsia="en-US"/>
              </w:rPr>
              <w:t>UA</w:t>
            </w:r>
            <w:r>
              <w:rPr>
                <w:rFonts w:ascii="Times New Roman" w:hAnsi="Times New Roman" w:cs="Times New Roman"/>
                <w:lang w:eastAsia="en-US"/>
              </w:rPr>
              <w:t xml:space="preserve"> 488201720344340003000029316</w:t>
            </w:r>
          </w:p>
          <w:p w14:paraId="471C6674" w14:textId="4532EF5C" w:rsidR="00EC1A3F" w:rsidRPr="001003BB" w:rsidRDefault="00EC1A3F" w:rsidP="00EC1A3F">
            <w:pPr>
              <w:autoSpaceDE w:val="0"/>
              <w:autoSpaceDN w:val="0"/>
              <w:adjustRightInd w:val="0"/>
              <w:ind w:left="175"/>
              <w:rPr>
                <w:rFonts w:ascii="Times New Roman" w:hAnsi="Times New Roman" w:cs="Times New Roman"/>
                <w:lang w:eastAsia="en-US"/>
              </w:rPr>
            </w:pPr>
            <w:r w:rsidRPr="001003BB">
              <w:rPr>
                <w:rFonts w:ascii="Times New Roman" w:hAnsi="Times New Roman" w:cs="Times New Roman"/>
                <w:lang w:eastAsia="en-US"/>
              </w:rPr>
              <w:t xml:space="preserve">в </w:t>
            </w:r>
            <w:r w:rsidR="008B4C35">
              <w:rPr>
                <w:rFonts w:ascii="Times New Roman" w:hAnsi="Times New Roman" w:cs="Times New Roman"/>
                <w:lang w:eastAsia="en-US"/>
              </w:rPr>
              <w:t xml:space="preserve">Дрогобицьке </w:t>
            </w:r>
            <w:r w:rsidRPr="001003BB">
              <w:rPr>
                <w:rFonts w:ascii="Times New Roman" w:hAnsi="Times New Roman" w:cs="Times New Roman"/>
                <w:lang w:eastAsia="en-US"/>
              </w:rPr>
              <w:t>УДКСУ Львівськ</w:t>
            </w:r>
            <w:r w:rsidR="008B4C35">
              <w:rPr>
                <w:rFonts w:ascii="Times New Roman" w:hAnsi="Times New Roman" w:cs="Times New Roman"/>
                <w:lang w:eastAsia="en-US"/>
              </w:rPr>
              <w:t>ої</w:t>
            </w:r>
            <w:r w:rsidRPr="001003BB">
              <w:rPr>
                <w:rFonts w:ascii="Times New Roman" w:hAnsi="Times New Roman" w:cs="Times New Roman"/>
                <w:lang w:eastAsia="en-US"/>
              </w:rPr>
              <w:t xml:space="preserve"> області, </w:t>
            </w:r>
          </w:p>
          <w:p w14:paraId="715625BF" w14:textId="2F0CBB0C" w:rsidR="00EC1A3F" w:rsidRDefault="00EC1A3F" w:rsidP="00EC1A3F">
            <w:pPr>
              <w:autoSpaceDE w:val="0"/>
              <w:autoSpaceDN w:val="0"/>
              <w:adjustRightInd w:val="0"/>
              <w:ind w:left="175"/>
              <w:rPr>
                <w:rFonts w:ascii="Times New Roman" w:hAnsi="Times New Roman" w:cs="Times New Roman"/>
                <w:lang w:eastAsia="en-US"/>
              </w:rPr>
            </w:pPr>
            <w:r w:rsidRPr="001003BB">
              <w:rPr>
                <w:rFonts w:ascii="Times New Roman" w:hAnsi="Times New Roman" w:cs="Times New Roman"/>
                <w:lang w:eastAsia="en-US"/>
              </w:rPr>
              <w:t xml:space="preserve">р/р </w:t>
            </w:r>
            <w:r w:rsidR="008B4C35" w:rsidRPr="001003BB">
              <w:rPr>
                <w:rFonts w:ascii="Times New Roman" w:hAnsi="Times New Roman" w:cs="Times New Roman"/>
                <w:lang w:val="en-US" w:eastAsia="en-US"/>
              </w:rPr>
              <w:t>IBAN</w:t>
            </w:r>
            <w:r w:rsidR="008B4C35" w:rsidRPr="001003BB">
              <w:rPr>
                <w:rFonts w:ascii="Times New Roman" w:hAnsi="Times New Roman" w:cs="Times New Roman"/>
                <w:lang w:eastAsia="en-US"/>
              </w:rPr>
              <w:t xml:space="preserve"> </w:t>
            </w:r>
            <w:r w:rsidRPr="001003BB">
              <w:rPr>
                <w:rFonts w:ascii="Times New Roman" w:hAnsi="Times New Roman" w:cs="Times New Roman"/>
                <w:lang w:eastAsia="en-US"/>
              </w:rPr>
              <w:t>UA</w:t>
            </w:r>
            <w:r w:rsidR="008B4C35">
              <w:rPr>
                <w:rFonts w:ascii="Times New Roman" w:hAnsi="Times New Roman" w:cs="Times New Roman"/>
                <w:lang w:eastAsia="en-US"/>
              </w:rPr>
              <w:t xml:space="preserve"> 353808050000000026003608098</w:t>
            </w:r>
          </w:p>
          <w:p w14:paraId="16708671" w14:textId="5B2965BF" w:rsidR="008B4C35" w:rsidRDefault="008B4C35" w:rsidP="00EC1A3F">
            <w:pPr>
              <w:autoSpaceDE w:val="0"/>
              <w:autoSpaceDN w:val="0"/>
              <w:adjustRightInd w:val="0"/>
              <w:ind w:left="175"/>
              <w:rPr>
                <w:rFonts w:ascii="Times New Roman" w:hAnsi="Times New Roman" w:cs="Times New Roman"/>
                <w:lang w:eastAsia="en-US"/>
              </w:rPr>
            </w:pPr>
            <w:r>
              <w:rPr>
                <w:rFonts w:ascii="Times New Roman" w:hAnsi="Times New Roman" w:cs="Times New Roman"/>
                <w:lang w:eastAsia="en-US"/>
              </w:rPr>
              <w:t>в АТ «Райффайзен Банк»</w:t>
            </w:r>
          </w:p>
          <w:p w14:paraId="5E312D85" w14:textId="781D5DBD" w:rsidR="008B4C35" w:rsidRDefault="008B4C35" w:rsidP="00EC1A3F">
            <w:pPr>
              <w:autoSpaceDE w:val="0"/>
              <w:autoSpaceDN w:val="0"/>
              <w:adjustRightInd w:val="0"/>
              <w:ind w:left="175"/>
              <w:rPr>
                <w:rFonts w:ascii="Times New Roman" w:hAnsi="Times New Roman" w:cs="Times New Roman"/>
                <w:lang w:eastAsia="en-US"/>
              </w:rPr>
            </w:pPr>
            <w:r>
              <w:rPr>
                <w:rFonts w:ascii="Times New Roman" w:hAnsi="Times New Roman" w:cs="Times New Roman"/>
                <w:lang w:eastAsia="en-US"/>
              </w:rPr>
              <w:t>ІПН: 207635113095</w:t>
            </w:r>
          </w:p>
          <w:p w14:paraId="19A20FCE" w14:textId="2B61516F" w:rsidR="008B4C35" w:rsidRPr="001003BB" w:rsidRDefault="008B4C35" w:rsidP="00EC1A3F">
            <w:pPr>
              <w:autoSpaceDE w:val="0"/>
              <w:autoSpaceDN w:val="0"/>
              <w:adjustRightInd w:val="0"/>
              <w:ind w:left="175"/>
              <w:rPr>
                <w:rFonts w:ascii="Times New Roman" w:hAnsi="Times New Roman" w:cs="Times New Roman"/>
                <w:lang w:eastAsia="en-US"/>
              </w:rPr>
            </w:pPr>
            <w:r>
              <w:rPr>
                <w:rFonts w:ascii="Times New Roman" w:hAnsi="Times New Roman" w:cs="Times New Roman"/>
                <w:lang w:eastAsia="en-US"/>
              </w:rPr>
              <w:t>Телефон: (803244) 3-71-05</w:t>
            </w:r>
          </w:p>
          <w:p w14:paraId="56AC2199" w14:textId="3B7A91BB" w:rsidR="00EC1A3F" w:rsidRPr="00AD5207" w:rsidRDefault="00EC1A3F" w:rsidP="00EC1A3F">
            <w:pPr>
              <w:autoSpaceDE w:val="0"/>
              <w:autoSpaceDN w:val="0"/>
              <w:adjustRightInd w:val="0"/>
              <w:ind w:left="175"/>
              <w:rPr>
                <w:rFonts w:ascii="Times New Roman" w:hAnsi="Times New Roman" w:cs="Times New Roman"/>
                <w:lang w:val="ru-RU" w:eastAsia="en-US"/>
              </w:rPr>
            </w:pPr>
            <w:r w:rsidRPr="001003BB">
              <w:rPr>
                <w:rFonts w:ascii="Times New Roman" w:hAnsi="Times New Roman" w:cs="Times New Roman"/>
                <w:lang w:val="en-US" w:eastAsia="en-US"/>
              </w:rPr>
              <w:t>e</w:t>
            </w:r>
            <w:r w:rsidRPr="00AD5207">
              <w:rPr>
                <w:rFonts w:ascii="Times New Roman" w:hAnsi="Times New Roman" w:cs="Times New Roman"/>
                <w:lang w:val="ru-RU" w:eastAsia="en-US"/>
              </w:rPr>
              <w:t>-</w:t>
            </w:r>
            <w:r w:rsidRPr="001003BB">
              <w:rPr>
                <w:rFonts w:ascii="Times New Roman" w:hAnsi="Times New Roman" w:cs="Times New Roman"/>
                <w:lang w:val="en-US" w:eastAsia="en-US"/>
              </w:rPr>
              <w:t>mail</w:t>
            </w:r>
            <w:r w:rsidR="008B4C35">
              <w:rPr>
                <w:rFonts w:ascii="Times New Roman" w:hAnsi="Times New Roman" w:cs="Times New Roman"/>
                <w:lang w:eastAsia="en-US"/>
              </w:rPr>
              <w:t xml:space="preserve">: </w:t>
            </w:r>
            <w:hyperlink r:id="rId8" w:history="1">
              <w:r w:rsidR="008B4C35" w:rsidRPr="001911BE">
                <w:rPr>
                  <w:rStyle w:val="af"/>
                  <w:rFonts w:ascii="Times New Roman" w:hAnsi="Times New Roman" w:cs="Times New Roman"/>
                  <w:lang w:val="en-US" w:eastAsia="en-US"/>
                </w:rPr>
                <w:t>onkodrogobych</w:t>
              </w:r>
              <w:r w:rsidR="008B4C35" w:rsidRPr="00AD5207">
                <w:rPr>
                  <w:rStyle w:val="af"/>
                  <w:rFonts w:ascii="Times New Roman" w:hAnsi="Times New Roman" w:cs="Times New Roman"/>
                  <w:lang w:val="ru-RU" w:eastAsia="en-US"/>
                </w:rPr>
                <w:t>@</w:t>
              </w:r>
              <w:r w:rsidR="008B4C35" w:rsidRPr="001911BE">
                <w:rPr>
                  <w:rStyle w:val="af"/>
                  <w:rFonts w:ascii="Times New Roman" w:hAnsi="Times New Roman" w:cs="Times New Roman"/>
                  <w:lang w:val="en-US" w:eastAsia="en-US"/>
                </w:rPr>
                <w:t>gmail</w:t>
              </w:r>
              <w:r w:rsidR="008B4C35" w:rsidRPr="00AD5207">
                <w:rPr>
                  <w:rStyle w:val="af"/>
                  <w:rFonts w:ascii="Times New Roman" w:hAnsi="Times New Roman" w:cs="Times New Roman"/>
                  <w:lang w:val="ru-RU" w:eastAsia="en-US"/>
                </w:rPr>
                <w:t>.</w:t>
              </w:r>
              <w:r w:rsidR="008B4C35" w:rsidRPr="001911BE">
                <w:rPr>
                  <w:rStyle w:val="af"/>
                  <w:rFonts w:ascii="Times New Roman" w:hAnsi="Times New Roman" w:cs="Times New Roman"/>
                  <w:lang w:val="en-US" w:eastAsia="en-US"/>
                </w:rPr>
                <w:t>com</w:t>
              </w:r>
            </w:hyperlink>
          </w:p>
          <w:p w14:paraId="0EF95500" w14:textId="12F068AC" w:rsidR="008B4C35" w:rsidRPr="00AD5207" w:rsidRDefault="00382FC4" w:rsidP="00EC1A3F">
            <w:pPr>
              <w:autoSpaceDE w:val="0"/>
              <w:autoSpaceDN w:val="0"/>
              <w:adjustRightInd w:val="0"/>
              <w:ind w:left="175"/>
              <w:rPr>
                <w:rFonts w:ascii="Times New Roman" w:hAnsi="Times New Roman" w:cs="Times New Roman"/>
                <w:lang w:val="ru-RU" w:eastAsia="en-US"/>
              </w:rPr>
            </w:pPr>
            <w:r w:rsidRPr="00AD5207">
              <w:rPr>
                <w:rFonts w:ascii="Times New Roman" w:hAnsi="Times New Roman" w:cs="Times New Roman"/>
                <w:lang w:val="ru-RU" w:eastAsia="en-US"/>
              </w:rPr>
              <w:t xml:space="preserve"> </w:t>
            </w:r>
            <w:r w:rsidR="00BA55D7" w:rsidRPr="00AD5207">
              <w:rPr>
                <w:rFonts w:ascii="Times New Roman" w:hAnsi="Times New Roman" w:cs="Times New Roman"/>
                <w:lang w:val="ru-RU" w:eastAsia="en-US"/>
              </w:rPr>
              <w:t xml:space="preserve"> </w:t>
            </w:r>
          </w:p>
          <w:p w14:paraId="01981895" w14:textId="77777777" w:rsidR="00EC1A3F" w:rsidRPr="000B4623" w:rsidRDefault="00EC1A3F" w:rsidP="00EC1A3F">
            <w:pPr>
              <w:widowControl/>
              <w:spacing w:after="160" w:line="259" w:lineRule="auto"/>
              <w:rPr>
                <w:rFonts w:ascii="Times New Roman" w:eastAsiaTheme="minorHAnsi" w:hAnsi="Times New Roman" w:cs="Times New Roman"/>
                <w:i/>
                <w:color w:val="auto"/>
                <w:sz w:val="22"/>
                <w:szCs w:val="22"/>
                <w:lang w:eastAsia="en-US" w:bidi="ar-SA"/>
              </w:rPr>
            </w:pPr>
            <w:r w:rsidRPr="000B4623">
              <w:rPr>
                <w:rFonts w:ascii="Times New Roman" w:eastAsiaTheme="minorHAnsi" w:hAnsi="Times New Roman" w:cs="Times New Roman"/>
                <w:i/>
                <w:color w:val="auto"/>
                <w:sz w:val="22"/>
                <w:szCs w:val="22"/>
                <w:lang w:eastAsia="en-US" w:bidi="ar-SA"/>
              </w:rPr>
              <w:t>________</w:t>
            </w:r>
            <w:bookmarkStart w:id="22" w:name="_GoBack"/>
            <w:bookmarkEnd w:id="22"/>
            <w:r w:rsidRPr="000B4623">
              <w:rPr>
                <w:rFonts w:ascii="Times New Roman" w:eastAsiaTheme="minorHAnsi" w:hAnsi="Times New Roman" w:cs="Times New Roman"/>
                <w:i/>
                <w:color w:val="auto"/>
                <w:sz w:val="22"/>
                <w:szCs w:val="22"/>
                <w:lang w:eastAsia="en-US" w:bidi="ar-SA"/>
              </w:rPr>
              <w:t>_______ /___________________/</w:t>
            </w:r>
          </w:p>
          <w:p w14:paraId="0B50C50F" w14:textId="5ACC4745" w:rsidR="00EC1A3F" w:rsidRPr="00AD5207" w:rsidRDefault="00EC1A3F" w:rsidP="00EC1A3F">
            <w:pPr>
              <w:widowControl/>
              <w:spacing w:after="160" w:line="259" w:lineRule="auto"/>
              <w:rPr>
                <w:rFonts w:ascii="Times New Roman" w:eastAsiaTheme="minorHAnsi" w:hAnsi="Times New Roman" w:cs="Times New Roman"/>
                <w:b/>
                <w:color w:val="auto"/>
                <w:sz w:val="22"/>
                <w:szCs w:val="22"/>
                <w:lang w:eastAsia="en-US" w:bidi="ar-SA"/>
              </w:rPr>
            </w:pPr>
            <w:r w:rsidRPr="00AD5207">
              <w:rPr>
                <w:rFonts w:ascii="Times New Roman" w:eastAsiaTheme="minorHAnsi" w:hAnsi="Times New Roman" w:cs="Times New Roman"/>
                <w:b/>
                <w:color w:val="auto"/>
                <w:sz w:val="22"/>
                <w:szCs w:val="22"/>
                <w:lang w:eastAsia="en-US" w:bidi="ar-SA"/>
              </w:rPr>
              <w:t xml:space="preserve">        (підпис)                   М. П.</w:t>
            </w:r>
          </w:p>
        </w:tc>
      </w:tr>
      <w:bookmarkEnd w:id="20"/>
    </w:tbl>
    <w:p w14:paraId="6308C367" w14:textId="13348A5B" w:rsidR="008853B8" w:rsidRPr="001003BB" w:rsidRDefault="008853B8" w:rsidP="00BA55D7">
      <w:pPr>
        <w:pStyle w:val="10"/>
        <w:keepNext/>
        <w:keepLines/>
        <w:shd w:val="clear" w:color="auto" w:fill="auto"/>
        <w:tabs>
          <w:tab w:val="left" w:pos="3692"/>
        </w:tabs>
        <w:spacing w:after="183" w:line="260" w:lineRule="exact"/>
        <w:rPr>
          <w:b w:val="0"/>
          <w:bCs w:val="0"/>
        </w:rPr>
      </w:pPr>
    </w:p>
    <w:sectPr w:rsidR="008853B8" w:rsidRPr="001003BB" w:rsidSect="004644A3">
      <w:headerReference w:type="default" r:id="rId9"/>
      <w:pgSz w:w="11906" w:h="16838"/>
      <w:pgMar w:top="839" w:right="827" w:bottom="709"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F3E" w14:textId="77777777" w:rsidR="00642413" w:rsidRDefault="00642413" w:rsidP="004644A3">
      <w:r>
        <w:separator/>
      </w:r>
    </w:p>
  </w:endnote>
  <w:endnote w:type="continuationSeparator" w:id="0">
    <w:p w14:paraId="506D5B21" w14:textId="77777777" w:rsidR="00642413" w:rsidRDefault="00642413" w:rsidP="0046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3205" w14:textId="77777777" w:rsidR="00642413" w:rsidRDefault="00642413" w:rsidP="004644A3">
      <w:r>
        <w:separator/>
      </w:r>
    </w:p>
  </w:footnote>
  <w:footnote w:type="continuationSeparator" w:id="0">
    <w:p w14:paraId="5E96B372" w14:textId="77777777" w:rsidR="00642413" w:rsidRDefault="00642413" w:rsidP="00464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070" w14:textId="77777777" w:rsidR="003D46EB" w:rsidRDefault="00DD4998">
    <w:pPr>
      <w:rPr>
        <w:sz w:val="2"/>
        <w:szCs w:val="2"/>
      </w:rPr>
    </w:pPr>
    <w:r>
      <w:rPr>
        <w:noProof/>
        <w:lang w:val="ru-RU" w:eastAsia="ru-RU" w:bidi="ar-SA"/>
      </w:rPr>
      <mc:AlternateContent>
        <mc:Choice Requires="wps">
          <w:drawing>
            <wp:anchor distT="0" distB="0" distL="63500" distR="63500" simplePos="0" relativeHeight="251659264" behindDoc="1" locked="0" layoutInCell="1" allowOverlap="1" wp14:anchorId="6984EF4E" wp14:editId="2BDD7215">
              <wp:simplePos x="0" y="0"/>
              <wp:positionH relativeFrom="page">
                <wp:posOffset>3729990</wp:posOffset>
              </wp:positionH>
              <wp:positionV relativeFrom="page">
                <wp:posOffset>562610</wp:posOffset>
              </wp:positionV>
              <wp:extent cx="64135" cy="146050"/>
              <wp:effectExtent l="0" t="635" r="0" b="0"/>
              <wp:wrapNone/>
              <wp:docPr id="1049693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CA40" w14:textId="60EFA1AF" w:rsidR="003D46EB" w:rsidRDefault="00DD4998">
                          <w:pPr>
                            <w:pStyle w:val="a6"/>
                            <w:shd w:val="clear" w:color="auto" w:fill="auto"/>
                            <w:spacing w:line="240" w:lineRule="auto"/>
                          </w:pPr>
                          <w:r>
                            <w:fldChar w:fldCharType="begin"/>
                          </w:r>
                          <w:r>
                            <w:instrText xml:space="preserve"> PAGE \* MERGEFORMAT </w:instrText>
                          </w:r>
                          <w:r>
                            <w:fldChar w:fldCharType="separate"/>
                          </w:r>
                          <w:r w:rsidR="00AD5207">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4EF4E" id="_x0000_t202" coordsize="21600,21600" o:spt="202" path="m,l,21600r21600,l21600,xe">
              <v:stroke joinstyle="miter"/>
              <v:path gradientshapeok="t" o:connecttype="rect"/>
            </v:shapetype>
            <v:shape id="Text Box 2" o:spid="_x0000_s1026" type="#_x0000_t202" style="position:absolute;margin-left:293.7pt;margin-top:44.3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f5sQIAAK4FAAAOAAAAZHJzL2Uyb0RvYy54bWysVNuOmzAQfa/Uf7D8znJZQgJastoNoaq0&#10;vUi7/QDHmGAVbGR7A9uq/96xCcleXqq2PFiDPXN8ZuZ4rq7HrkUHpjSXIsfhRYARE1RWXOxz/O2h&#10;9FYYaUNERVopWI6fmMbX6/fvroY+Y5FsZFsxhQBE6Gzoc9wY02e+r2nDOqIvZM8EHNZSdcTAr9r7&#10;lSIDoHetHwVB4g9SVb2SlGkNu8V0iNcOv64ZNV/qWjOD2hwDN+NW5dadXf31Fcn2ivQNp0ca5C9Y&#10;dIQLuPQEVRBD0KPib6A6TpXUsjYXVHa+rGtOmcsBsgmDV9ncN6RnLhcoju5PZdL/D5Z+PnxViFfQ&#10;uyBOk/QyWiYYCdJBrx7YaNCtHFFkyzT0OgPv+x78zQjbEOJS1v2dpN81EnLTELFnN0rJoWGkApqh&#10;jfSfhU442oLshk+ygmvIo5EOaKxVZ2sIVUGADu16OrXIUqGwmcTh5QIjCidhnAQL10GfZHNsr7T5&#10;wGSHrJFjBQJw2ORwp43lQrLZxV4lZMnb1omgFS82wHHagZsh1J5ZDq6nP9Mg3a62q9iLo2TrxUFR&#10;eDflJvaSMlwuistisynCX/beMM4aXlVM2GtmfYXxn/XvqPRJGSeFadnyysJZSlrtd5tWoQMBfZfu&#10;cxWHk7Ob/5KGKwLk8iqlMIqD2yj1ymS19OIyXnjpMlh5QZjepgloIy7KlyndccH+PSU05DhdRItJ&#10;SmfSr3IL3Pc2N5J13MAEaXmX49XJiWRWgFtRudYawtvJflYKS/9cCmj33GgnV6vQSatm3I2AYjW8&#10;k9UTCFdJUBaoE8YeGI1UPzAaYITkWMCMw6j9KED6dtrMhpqN3WwQQSEwxwajydyYaSo99orvG8Cd&#10;H9cNPI+SO+2eORwfFQwFl8JxgNmp8/zfeZ3H7Po3AAAA//8DAFBLAwQUAAYACAAAACEAEc1D+N0A&#10;AAAKAQAADwAAAGRycy9kb3ducmV2LnhtbEyPwU7DMBBE70j8g7VI3KgTRBKTxqlQJS7cKAiJmxtv&#10;k6j2OrLdNPl7zAmOq3maedvsFmvYjD6MjiTkmwwYUuf0SL2Ez4/XBwEsREVaGUcoYcUAu/b2plG1&#10;dld6x/kQe5ZKKNRKwhDjVHMeugGtChs3IaXs5LxVMZ2+59qrayq3hj9mWcmtGiktDGrC/YDd+XCx&#10;Eqrly+EUcI/fp7nzw7gK87ZKeX+3vGyBRVziHwy/+kkd2uR0dBfSgRkJhaieEipBiBJYAornqgB2&#10;TGSel8Dbhv9/of0BAAD//wMAUEsBAi0AFAAGAAgAAAAhALaDOJL+AAAA4QEAABMAAAAAAAAAAAAA&#10;AAAAAAAAAFtDb250ZW50X1R5cGVzXS54bWxQSwECLQAUAAYACAAAACEAOP0h/9YAAACUAQAACwAA&#10;AAAAAAAAAAAAAAAvAQAAX3JlbHMvLnJlbHNQSwECLQAUAAYACAAAACEAlOUn+bECAACuBQAADgAA&#10;AAAAAAAAAAAAAAAuAgAAZHJzL2Uyb0RvYy54bWxQSwECLQAUAAYACAAAACEAEc1D+N0AAAAKAQAA&#10;DwAAAAAAAAAAAAAAAAALBQAAZHJzL2Rvd25yZXYueG1sUEsFBgAAAAAEAAQA8wAAABUGAAAAAA==&#10;" filled="f" stroked="f">
              <v:textbox style="mso-fit-shape-to-text:t" inset="0,0,0,0">
                <w:txbxContent>
                  <w:p w14:paraId="0ADBCA40" w14:textId="60EFA1AF" w:rsidR="003D46EB" w:rsidRDefault="00DD4998">
                    <w:pPr>
                      <w:pStyle w:val="a6"/>
                      <w:shd w:val="clear" w:color="auto" w:fill="auto"/>
                      <w:spacing w:line="240" w:lineRule="auto"/>
                    </w:pPr>
                    <w:r>
                      <w:fldChar w:fldCharType="begin"/>
                    </w:r>
                    <w:r>
                      <w:instrText xml:space="preserve"> PAGE \* MERGEFORMAT </w:instrText>
                    </w:r>
                    <w:r>
                      <w:fldChar w:fldCharType="separate"/>
                    </w:r>
                    <w:r w:rsidR="00AD5207">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612"/>
    <w:multiLevelType w:val="multilevel"/>
    <w:tmpl w:val="906E3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A37DD"/>
    <w:multiLevelType w:val="multilevel"/>
    <w:tmpl w:val="BE7C2C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20DB9"/>
    <w:multiLevelType w:val="hybridMultilevel"/>
    <w:tmpl w:val="49A6E8AE"/>
    <w:lvl w:ilvl="0" w:tplc="DE342852">
      <w:start w:val="5"/>
      <w:numFmt w:val="lowerLetter"/>
      <w:lvlText w:val="%1)"/>
      <w:lvlJc w:val="left"/>
      <w:pPr>
        <w:ind w:left="710" w:hanging="535"/>
      </w:pPr>
      <w:rPr>
        <w:rFonts w:eastAsia="Courier New" w:hint="default"/>
        <w:color w:val="000000"/>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3" w15:restartNumberingAfterBreak="0">
    <w:nsid w:val="38C80888"/>
    <w:multiLevelType w:val="multilevel"/>
    <w:tmpl w:val="D152B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20899"/>
    <w:multiLevelType w:val="multilevel"/>
    <w:tmpl w:val="E82A2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4F5967"/>
    <w:multiLevelType w:val="hybridMultilevel"/>
    <w:tmpl w:val="0672C088"/>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2637AB"/>
    <w:multiLevelType w:val="hybridMultilevel"/>
    <w:tmpl w:val="D504957A"/>
    <w:lvl w:ilvl="0" w:tplc="C26666A8">
      <w:start w:val="5"/>
      <w:numFmt w:val="lowerLetter"/>
      <w:lvlText w:val="%1)"/>
      <w:lvlJc w:val="left"/>
      <w:pPr>
        <w:ind w:left="1100" w:hanging="420"/>
      </w:pPr>
      <w:rPr>
        <w:rFonts w:eastAsia="Courier New" w:hint="default"/>
        <w:color w:val="000000"/>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7" w15:restartNumberingAfterBreak="0">
    <w:nsid w:val="50367EAC"/>
    <w:multiLevelType w:val="multilevel"/>
    <w:tmpl w:val="DE54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FD6171"/>
    <w:multiLevelType w:val="multilevel"/>
    <w:tmpl w:val="098ED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BD0A4F"/>
    <w:multiLevelType w:val="hybridMultilevel"/>
    <w:tmpl w:val="AEC42EBA"/>
    <w:lvl w:ilvl="0" w:tplc="A20AF80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6CBA5AC4"/>
    <w:multiLevelType w:val="multilevel"/>
    <w:tmpl w:val="C004F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8"/>
  </w:num>
  <w:num w:numId="5">
    <w:abstractNumId w:val="7"/>
  </w:num>
  <w:num w:numId="6">
    <w:abstractNumId w:val="1"/>
  </w:num>
  <w:num w:numId="7">
    <w:abstractNumId w:val="10"/>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1D"/>
    <w:rsid w:val="00017E9D"/>
    <w:rsid w:val="000B4623"/>
    <w:rsid w:val="001003BB"/>
    <w:rsid w:val="001347B9"/>
    <w:rsid w:val="00164D97"/>
    <w:rsid w:val="00301F1D"/>
    <w:rsid w:val="003220B3"/>
    <w:rsid w:val="00382FC4"/>
    <w:rsid w:val="003B737C"/>
    <w:rsid w:val="00417225"/>
    <w:rsid w:val="004644A3"/>
    <w:rsid w:val="00504182"/>
    <w:rsid w:val="00631054"/>
    <w:rsid w:val="00642413"/>
    <w:rsid w:val="00676994"/>
    <w:rsid w:val="006C3C8B"/>
    <w:rsid w:val="00730B86"/>
    <w:rsid w:val="007A45F0"/>
    <w:rsid w:val="007B6E6D"/>
    <w:rsid w:val="007D4B1C"/>
    <w:rsid w:val="008853B8"/>
    <w:rsid w:val="008B4C35"/>
    <w:rsid w:val="008E6AB5"/>
    <w:rsid w:val="009A4BF7"/>
    <w:rsid w:val="00A66BE9"/>
    <w:rsid w:val="00A77B58"/>
    <w:rsid w:val="00A85718"/>
    <w:rsid w:val="00A8698D"/>
    <w:rsid w:val="00AD5207"/>
    <w:rsid w:val="00B02C7A"/>
    <w:rsid w:val="00B47C43"/>
    <w:rsid w:val="00BA55D7"/>
    <w:rsid w:val="00C575ED"/>
    <w:rsid w:val="00CB6B6C"/>
    <w:rsid w:val="00CC2542"/>
    <w:rsid w:val="00CD1265"/>
    <w:rsid w:val="00CE34D3"/>
    <w:rsid w:val="00D04EBC"/>
    <w:rsid w:val="00D417E0"/>
    <w:rsid w:val="00D4437D"/>
    <w:rsid w:val="00DA591B"/>
    <w:rsid w:val="00DD4998"/>
    <w:rsid w:val="00DF2C9E"/>
    <w:rsid w:val="00E154EE"/>
    <w:rsid w:val="00E31B6E"/>
    <w:rsid w:val="00EC1A3F"/>
    <w:rsid w:val="00ED0F5C"/>
    <w:rsid w:val="00F14108"/>
    <w:rsid w:val="00F72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0E28"/>
  <w15:chartTrackingRefBased/>
  <w15:docId w15:val="{EB999CB8-4467-4B1E-A72F-41A9405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8D"/>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644A3"/>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4644A3"/>
    <w:rPr>
      <w:rFonts w:ascii="Times New Roman" w:eastAsia="Times New Roman" w:hAnsi="Times New Roman" w:cs="Times New Roman"/>
      <w:b/>
      <w:bCs/>
      <w:shd w:val="clear" w:color="auto" w:fill="FFFFFF"/>
    </w:rPr>
  </w:style>
  <w:style w:type="character" w:customStyle="1" w:styleId="a3">
    <w:name w:val="Основной текст_"/>
    <w:basedOn w:val="a0"/>
    <w:link w:val="21"/>
    <w:rsid w:val="004644A3"/>
    <w:rPr>
      <w:rFonts w:ascii="Times New Roman" w:eastAsia="Times New Roman" w:hAnsi="Times New Roman" w:cs="Times New Roman"/>
      <w:shd w:val="clear" w:color="auto" w:fill="FFFFFF"/>
    </w:rPr>
  </w:style>
  <w:style w:type="character" w:customStyle="1" w:styleId="13pt">
    <w:name w:val="Основной текст + 13 pt;Полужирный"/>
    <w:basedOn w:val="a3"/>
    <w:rsid w:val="004644A3"/>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a4">
    <w:name w:val="Основной текст + Полужирный"/>
    <w:basedOn w:val="a3"/>
    <w:rsid w:val="004644A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a5">
    <w:name w:val="Колонтитул_"/>
    <w:basedOn w:val="a0"/>
    <w:link w:val="a6"/>
    <w:rsid w:val="004644A3"/>
    <w:rPr>
      <w:rFonts w:ascii="Times New Roman" w:eastAsia="Times New Roman" w:hAnsi="Times New Roman" w:cs="Times New Roman"/>
      <w:b/>
      <w:bCs/>
      <w:sz w:val="20"/>
      <w:szCs w:val="20"/>
      <w:shd w:val="clear" w:color="auto" w:fill="FFFFFF"/>
    </w:rPr>
  </w:style>
  <w:style w:type="character" w:customStyle="1" w:styleId="22">
    <w:name w:val="Основной текст (2) + Не полужирный"/>
    <w:basedOn w:val="2"/>
    <w:rsid w:val="004644A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1">
    <w:name w:val="Основной текст1"/>
    <w:basedOn w:val="a3"/>
    <w:rsid w:val="004644A3"/>
    <w:rPr>
      <w:rFonts w:ascii="Times New Roman" w:eastAsia="Times New Roman" w:hAnsi="Times New Roman" w:cs="Times New Roman"/>
      <w:color w:val="000000"/>
      <w:spacing w:val="0"/>
      <w:w w:val="100"/>
      <w:position w:val="0"/>
      <w:u w:val="single"/>
      <w:shd w:val="clear" w:color="auto" w:fill="FFFFFF"/>
      <w:lang w:val="uk-UA" w:eastAsia="uk-UA" w:bidi="uk-UA"/>
    </w:rPr>
  </w:style>
  <w:style w:type="character" w:customStyle="1" w:styleId="6">
    <w:name w:val="Основной текст (6)"/>
    <w:basedOn w:val="a0"/>
    <w:rsid w:val="004644A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basedOn w:val="a0"/>
    <w:link w:val="50"/>
    <w:rsid w:val="004644A3"/>
    <w:rPr>
      <w:rFonts w:ascii="Times New Roman" w:eastAsia="Times New Roman" w:hAnsi="Times New Roman" w:cs="Times New Roman"/>
      <w:b/>
      <w:bCs/>
      <w:i/>
      <w:iCs/>
      <w:sz w:val="23"/>
      <w:szCs w:val="23"/>
      <w:shd w:val="clear" w:color="auto" w:fill="FFFFFF"/>
    </w:rPr>
  </w:style>
  <w:style w:type="paragraph" w:customStyle="1" w:styleId="20">
    <w:name w:val="Основной текст (2)"/>
    <w:basedOn w:val="a"/>
    <w:link w:val="2"/>
    <w:rsid w:val="004644A3"/>
    <w:pPr>
      <w:shd w:val="clear" w:color="auto" w:fill="FFFFFF"/>
      <w:spacing w:before="900" w:after="900" w:line="0" w:lineRule="atLeast"/>
      <w:jc w:val="both"/>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4644A3"/>
    <w:pPr>
      <w:shd w:val="clear" w:color="auto" w:fill="FFFFFF"/>
      <w:spacing w:after="18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21">
    <w:name w:val="Основной текст2"/>
    <w:basedOn w:val="a"/>
    <w:link w:val="a3"/>
    <w:rsid w:val="004644A3"/>
    <w:pPr>
      <w:shd w:val="clear" w:color="auto" w:fill="FFFFFF"/>
      <w:spacing w:before="900" w:after="180" w:line="284" w:lineRule="exact"/>
      <w:jc w:val="both"/>
    </w:pPr>
    <w:rPr>
      <w:rFonts w:ascii="Times New Roman" w:eastAsia="Times New Roman" w:hAnsi="Times New Roman" w:cs="Times New Roman"/>
      <w:color w:val="auto"/>
      <w:sz w:val="22"/>
      <w:szCs w:val="22"/>
      <w:lang w:eastAsia="en-US" w:bidi="ar-SA"/>
    </w:rPr>
  </w:style>
  <w:style w:type="paragraph" w:customStyle="1" w:styleId="a6">
    <w:name w:val="Колонтитул"/>
    <w:basedOn w:val="a"/>
    <w:link w:val="a5"/>
    <w:rsid w:val="004644A3"/>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50">
    <w:name w:val="Основной текст (5)"/>
    <w:basedOn w:val="a"/>
    <w:link w:val="5"/>
    <w:rsid w:val="004644A3"/>
    <w:pPr>
      <w:shd w:val="clear" w:color="auto" w:fill="FFFFFF"/>
      <w:spacing w:line="274" w:lineRule="exact"/>
      <w:jc w:val="both"/>
    </w:pPr>
    <w:rPr>
      <w:rFonts w:ascii="Times New Roman" w:eastAsia="Times New Roman" w:hAnsi="Times New Roman" w:cs="Times New Roman"/>
      <w:b/>
      <w:bCs/>
      <w:i/>
      <w:iCs/>
      <w:color w:val="auto"/>
      <w:sz w:val="23"/>
      <w:szCs w:val="23"/>
      <w:lang w:eastAsia="en-US" w:bidi="ar-SA"/>
    </w:rPr>
  </w:style>
  <w:style w:type="table" w:styleId="a7">
    <w:name w:val="Table Grid"/>
    <w:basedOn w:val="a1"/>
    <w:uiPriority w:val="39"/>
    <w:rsid w:val="004644A3"/>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644A3"/>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4644A3"/>
    <w:pPr>
      <w:tabs>
        <w:tab w:val="center" w:pos="4819"/>
        <w:tab w:val="right" w:pos="9639"/>
      </w:tabs>
    </w:pPr>
  </w:style>
  <w:style w:type="character" w:customStyle="1" w:styleId="aa">
    <w:name w:val="Верхний колонтитул Знак"/>
    <w:basedOn w:val="a0"/>
    <w:link w:val="a9"/>
    <w:uiPriority w:val="99"/>
    <w:rsid w:val="004644A3"/>
    <w:rPr>
      <w:rFonts w:ascii="Courier New" w:eastAsia="Courier New" w:hAnsi="Courier New" w:cs="Courier New"/>
      <w:color w:val="000000"/>
      <w:sz w:val="24"/>
      <w:szCs w:val="24"/>
      <w:lang w:eastAsia="uk-UA" w:bidi="uk-UA"/>
    </w:rPr>
  </w:style>
  <w:style w:type="paragraph" w:styleId="ab">
    <w:name w:val="footer"/>
    <w:basedOn w:val="a"/>
    <w:link w:val="ac"/>
    <w:uiPriority w:val="99"/>
    <w:unhideWhenUsed/>
    <w:rsid w:val="004644A3"/>
    <w:pPr>
      <w:tabs>
        <w:tab w:val="center" w:pos="4819"/>
        <w:tab w:val="right" w:pos="9639"/>
      </w:tabs>
    </w:pPr>
  </w:style>
  <w:style w:type="character" w:customStyle="1" w:styleId="ac">
    <w:name w:val="Нижний колонтитул Знак"/>
    <w:basedOn w:val="a0"/>
    <w:link w:val="ab"/>
    <w:uiPriority w:val="99"/>
    <w:rsid w:val="004644A3"/>
    <w:rPr>
      <w:rFonts w:ascii="Courier New" w:eastAsia="Courier New" w:hAnsi="Courier New" w:cs="Courier New"/>
      <w:color w:val="000000"/>
      <w:sz w:val="24"/>
      <w:szCs w:val="24"/>
      <w:lang w:eastAsia="uk-UA" w:bidi="uk-UA"/>
    </w:rPr>
  </w:style>
  <w:style w:type="character" w:styleId="ad">
    <w:name w:val="Emphasis"/>
    <w:qFormat/>
    <w:rsid w:val="00D04EBC"/>
    <w:rPr>
      <w:i/>
    </w:rPr>
  </w:style>
  <w:style w:type="paragraph" w:styleId="ae">
    <w:name w:val="List Paragraph"/>
    <w:basedOn w:val="a"/>
    <w:uiPriority w:val="34"/>
    <w:qFormat/>
    <w:rsid w:val="008853B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af">
    <w:name w:val="Hyperlink"/>
    <w:basedOn w:val="a0"/>
    <w:uiPriority w:val="99"/>
    <w:unhideWhenUsed/>
    <w:rsid w:val="00A8698D"/>
    <w:rPr>
      <w:color w:val="0563C1" w:themeColor="hyperlink"/>
      <w:u w:val="single"/>
    </w:rPr>
  </w:style>
  <w:style w:type="character" w:customStyle="1" w:styleId="UnresolvedMention">
    <w:name w:val="Unresolved Mention"/>
    <w:basedOn w:val="a0"/>
    <w:uiPriority w:val="99"/>
    <w:semiHidden/>
    <w:unhideWhenUsed/>
    <w:rsid w:val="00A8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drogobyc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7710-636C-4885-839C-FAEB0135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5078</Words>
  <Characters>28950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Doc</cp:lastModifiedBy>
  <cp:revision>17</cp:revision>
  <dcterms:created xsi:type="dcterms:W3CDTF">2024-03-21T07:36:00Z</dcterms:created>
  <dcterms:modified xsi:type="dcterms:W3CDTF">2024-04-05T11:37:00Z</dcterms:modified>
</cp:coreProperties>
</file>