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95A7" w14:textId="5ECE2581" w:rsidR="001A7C5D" w:rsidRPr="001A7C5D" w:rsidRDefault="001A7C5D" w:rsidP="001A7C5D">
      <w:pPr>
        <w:pStyle w:val="Standard"/>
        <w:tabs>
          <w:tab w:val="left" w:pos="5670"/>
          <w:tab w:val="left" w:pos="5812"/>
        </w:tabs>
        <w:ind w:firstLine="7655"/>
        <w:jc w:val="right"/>
        <w:outlineLvl w:val="0"/>
        <w:rPr>
          <w:b/>
          <w:bCs/>
          <w:lang w:val="uk-UA"/>
        </w:rPr>
      </w:pPr>
      <w:bookmarkStart w:id="0" w:name="_Hlk132794760"/>
      <w:r w:rsidRPr="001A7C5D">
        <w:rPr>
          <w:b/>
          <w:bCs/>
          <w:lang w:val="uk-UA"/>
        </w:rPr>
        <w:t xml:space="preserve">Додаток </w:t>
      </w:r>
      <w:r w:rsidRPr="001A7C5D">
        <w:rPr>
          <w:b/>
          <w:bCs/>
          <w:lang w:val="uk-UA"/>
        </w:rPr>
        <w:t>2</w:t>
      </w:r>
    </w:p>
    <w:p w14:paraId="1AEFF572" w14:textId="77777777" w:rsidR="001A7C5D" w:rsidRPr="001A7C5D" w:rsidRDefault="001A7C5D" w:rsidP="001A7C5D">
      <w:pPr>
        <w:pStyle w:val="Standard"/>
        <w:tabs>
          <w:tab w:val="left" w:pos="5670"/>
          <w:tab w:val="left" w:pos="5812"/>
        </w:tabs>
        <w:ind w:left="6372"/>
        <w:jc w:val="right"/>
        <w:outlineLvl w:val="0"/>
        <w:rPr>
          <w:b/>
          <w:bCs/>
          <w:lang w:val="uk-UA"/>
        </w:rPr>
      </w:pPr>
      <w:r w:rsidRPr="001A7C5D">
        <w:rPr>
          <w:b/>
          <w:bCs/>
          <w:lang w:val="uk-UA"/>
        </w:rPr>
        <w:t>до тендерної документації</w:t>
      </w:r>
    </w:p>
    <w:p w14:paraId="1E752B44" w14:textId="77777777" w:rsidR="00536BD1" w:rsidRDefault="00536BD1">
      <w:pPr>
        <w:pStyle w:val="Standard"/>
        <w:widowControl w:val="0"/>
        <w:tabs>
          <w:tab w:val="left" w:pos="5670"/>
          <w:tab w:val="left" w:pos="5812"/>
        </w:tabs>
        <w:ind w:firstLine="7655"/>
        <w:jc w:val="both"/>
        <w:outlineLvl w:val="0"/>
      </w:pPr>
    </w:p>
    <w:p w14:paraId="10099C48" w14:textId="77777777" w:rsidR="00536BD1" w:rsidRDefault="00536BD1">
      <w:pPr>
        <w:pStyle w:val="Standard"/>
        <w:widowControl w:val="0"/>
        <w:tabs>
          <w:tab w:val="left" w:pos="5670"/>
          <w:tab w:val="left" w:pos="5812"/>
        </w:tabs>
        <w:ind w:firstLine="7655"/>
        <w:jc w:val="both"/>
        <w:outlineLvl w:val="0"/>
      </w:pPr>
    </w:p>
    <w:p w14:paraId="5BBD420F" w14:textId="2D6F2FDB" w:rsidR="00536BD1" w:rsidRDefault="008728AF">
      <w:pPr>
        <w:pStyle w:val="Standard"/>
        <w:spacing w:line="276" w:lineRule="auto"/>
      </w:pPr>
      <w:r>
        <w:rPr>
          <w:b/>
          <w:bCs/>
          <w:lang w:val="uk-UA" w:eastAsia="uk-UA"/>
        </w:rPr>
        <w:t>Інформація про технічні, якісні та інші характеристики згідно предмета закупівлі:</w:t>
      </w:r>
      <w:r>
        <w:rPr>
          <w:b/>
          <w:lang w:val="uk-UA"/>
        </w:rPr>
        <w:t xml:space="preserve"> конструкційні матеріали для огорожі (плита залізобетонна, стовп залізобетонний</w:t>
      </w:r>
      <w:r w:rsidR="001A7C5D">
        <w:rPr>
          <w:b/>
          <w:lang w:val="uk-UA"/>
        </w:rPr>
        <w:t>, ворота</w:t>
      </w:r>
      <w:r>
        <w:rPr>
          <w:b/>
          <w:lang w:val="uk-UA"/>
        </w:rPr>
        <w:t>), згідно ЄЗС ДК 021:2015: 44110000-4 –</w:t>
      </w:r>
      <w:r>
        <w:rPr>
          <w:lang w:val="uk-UA"/>
        </w:rPr>
        <w:t xml:space="preserve"> </w:t>
      </w:r>
      <w:r>
        <w:rPr>
          <w:b/>
          <w:lang w:val="uk-UA"/>
        </w:rPr>
        <w:t>конструкційні матеріали</w:t>
      </w:r>
    </w:p>
    <w:p w14:paraId="069C135E" w14:textId="77777777" w:rsidR="00536BD1" w:rsidRDefault="00536BD1">
      <w:pPr>
        <w:pStyle w:val="Standard"/>
        <w:rPr>
          <w:b/>
          <w:shd w:val="clear" w:color="auto" w:fill="FFFF00"/>
        </w:rPr>
      </w:pPr>
    </w:p>
    <w:p w14:paraId="2C9FAF6D" w14:textId="77777777" w:rsidR="00536BD1" w:rsidRDefault="008728AF">
      <w:pPr>
        <w:pStyle w:val="a9"/>
        <w:spacing w:after="0" w:line="276" w:lineRule="auto"/>
        <w:ind w:left="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1.Назва товару: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1" w:name="_Hlk95141629"/>
      <w:bookmarkStart w:id="2" w:name="_Hlk95141800"/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конструкційні матеріали для огорожі   </w:t>
      </w:r>
      <w:bookmarkEnd w:id="1"/>
      <w:r>
        <w:rPr>
          <w:rFonts w:ascii="Times New Roman" w:hAnsi="Times New Roman"/>
          <w:b/>
          <w:i/>
          <w:lang w:val="uk-UA"/>
        </w:rPr>
        <w:t>(плита залізобетонна</w:t>
      </w:r>
      <w:bookmarkStart w:id="3" w:name="_GoBack"/>
      <w:bookmarkEnd w:id="3"/>
      <w:r>
        <w:rPr>
          <w:rFonts w:ascii="Times New Roman" w:hAnsi="Times New Roman"/>
          <w:b/>
          <w:i/>
          <w:lang w:val="uk-UA"/>
        </w:rPr>
        <w:t>, стовп залізобетонний),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згідно ЄЗС ДК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021:2015: 44110000-4 –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конструкційні матеріали</w:t>
      </w:r>
    </w:p>
    <w:p w14:paraId="0519BDDF" w14:textId="77777777" w:rsidR="00536BD1" w:rsidRDefault="00536BD1">
      <w:pPr>
        <w:pStyle w:val="a9"/>
        <w:spacing w:after="0" w:line="276" w:lineRule="auto"/>
        <w:ind w:left="0"/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1134"/>
        <w:gridCol w:w="850"/>
        <w:gridCol w:w="2127"/>
        <w:gridCol w:w="2408"/>
        <w:gridCol w:w="1704"/>
      </w:tblGrid>
      <w:tr w:rsidR="00536BD1" w14:paraId="7D517C48" w14:textId="77777777">
        <w:trPr>
          <w:trHeight w:val="29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bookmarkEnd w:id="2"/>
          <w:p w14:paraId="4795BC40" w14:textId="77777777" w:rsidR="00536BD1" w:rsidRDefault="008728AF">
            <w:pPr>
              <w:pStyle w:val="Standard"/>
              <w:spacing w:line="276" w:lineRule="auto"/>
              <w:ind w:firstLine="34"/>
              <w:jc w:val="center"/>
              <w:rPr>
                <w:rFonts w:eastAsia="Arial"/>
                <w:bCs/>
                <w:color w:val="000000"/>
                <w:lang w:val="uk-UA"/>
              </w:rPr>
            </w:pPr>
            <w:r>
              <w:rPr>
                <w:rFonts w:eastAsia="Arial"/>
                <w:bCs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AB7B" w14:textId="77777777" w:rsidR="00536BD1" w:rsidRDefault="008728AF">
            <w:pPr>
              <w:pStyle w:val="Standard"/>
              <w:spacing w:line="276" w:lineRule="auto"/>
              <w:ind w:hanging="30"/>
              <w:jc w:val="center"/>
              <w:rPr>
                <w:rFonts w:eastAsia="Arial"/>
                <w:bCs/>
                <w:iCs/>
                <w:color w:val="000000"/>
                <w:lang w:val="uk-UA"/>
              </w:rPr>
            </w:pPr>
            <w:r>
              <w:rPr>
                <w:rFonts w:eastAsia="Arial"/>
                <w:bCs/>
                <w:iCs/>
                <w:color w:val="000000"/>
                <w:lang w:val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6B6B" w14:textId="77777777" w:rsidR="00536BD1" w:rsidRDefault="008728AF">
            <w:pPr>
              <w:pStyle w:val="Standard"/>
              <w:spacing w:line="276" w:lineRule="auto"/>
              <w:jc w:val="center"/>
              <w:rPr>
                <w:rFonts w:eastAsia="Arial"/>
                <w:bCs/>
                <w:iCs/>
                <w:color w:val="000000"/>
                <w:lang w:val="uk-UA"/>
              </w:rPr>
            </w:pPr>
            <w:r>
              <w:rPr>
                <w:rFonts w:eastAsia="Arial"/>
                <w:bCs/>
                <w:iCs/>
                <w:color w:val="000000"/>
                <w:lang w:val="uk-UA"/>
              </w:rPr>
              <w:t>Кіль-кість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CAA1" w14:textId="77777777" w:rsidR="00536BD1" w:rsidRDefault="008728AF">
            <w:pPr>
              <w:pStyle w:val="Standard"/>
              <w:spacing w:line="276" w:lineRule="auto"/>
              <w:jc w:val="center"/>
              <w:rPr>
                <w:rFonts w:eastAsia="Arial"/>
                <w:bCs/>
                <w:iCs/>
                <w:color w:val="000000"/>
                <w:lang w:val="uk-UA"/>
              </w:rPr>
            </w:pPr>
            <w:r>
              <w:rPr>
                <w:rFonts w:eastAsia="Arial"/>
                <w:bCs/>
                <w:iCs/>
                <w:color w:val="000000"/>
                <w:lang w:val="uk-UA"/>
              </w:rPr>
              <w:t>Зовнішній вигляд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4566" w14:textId="77777777" w:rsidR="00536BD1" w:rsidRDefault="008728AF">
            <w:pPr>
              <w:pStyle w:val="Standard"/>
              <w:spacing w:line="276" w:lineRule="auto"/>
              <w:jc w:val="center"/>
              <w:rPr>
                <w:rFonts w:eastAsia="Arial"/>
                <w:bCs/>
                <w:iCs/>
                <w:color w:val="000000"/>
                <w:lang w:val="uk-UA"/>
              </w:rPr>
            </w:pPr>
            <w:r>
              <w:rPr>
                <w:rFonts w:eastAsia="Arial"/>
                <w:bCs/>
                <w:iCs/>
                <w:color w:val="000000"/>
                <w:lang w:val="uk-UA"/>
              </w:rPr>
              <w:t>Вимоги до якості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3BC4" w14:textId="77777777" w:rsidR="00536BD1" w:rsidRDefault="008728AF">
            <w:pPr>
              <w:pStyle w:val="Standard"/>
              <w:spacing w:line="276" w:lineRule="auto"/>
              <w:ind w:left="459" w:hanging="488"/>
              <w:jc w:val="center"/>
              <w:rPr>
                <w:rFonts w:eastAsia="Arial"/>
                <w:bCs/>
                <w:iCs/>
                <w:color w:val="000000"/>
                <w:lang w:val="uk-UA"/>
              </w:rPr>
            </w:pPr>
            <w:r>
              <w:rPr>
                <w:rFonts w:eastAsia="Arial"/>
                <w:bCs/>
                <w:iCs/>
                <w:color w:val="000000"/>
                <w:lang w:val="uk-UA"/>
              </w:rPr>
              <w:t>Примітки</w:t>
            </w:r>
          </w:p>
        </w:tc>
      </w:tr>
      <w:tr w:rsidR="00536BD1" w14:paraId="2CC5483B" w14:textId="77777777">
        <w:trPr>
          <w:cantSplit/>
          <w:trHeight w:val="130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9CB32" w14:textId="77777777" w:rsidR="00536BD1" w:rsidRDefault="008728AF">
            <w:pPr>
              <w:pStyle w:val="Standard"/>
              <w:ind w:firstLine="34"/>
              <w:jc w:val="center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color w:val="000000"/>
                <w:lang w:val="uk-UA"/>
              </w:rPr>
              <w:t>Плита залізобетонна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0C84" w14:textId="77777777" w:rsidR="00536BD1" w:rsidRDefault="008728AF">
            <w:pPr>
              <w:pStyle w:val="Standard"/>
              <w:ind w:hanging="30"/>
              <w:jc w:val="center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color w:val="000000"/>
                <w:lang w:val="uk-UA"/>
              </w:rPr>
              <w:t>штуки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E525" w14:textId="77777777" w:rsidR="00536BD1" w:rsidRDefault="008728AF">
            <w:pPr>
              <w:pStyle w:val="Standard"/>
              <w:jc w:val="center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color w:val="000000"/>
                <w:lang w:val="uk-UA"/>
              </w:rPr>
              <w:t>480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70F8" w14:textId="77777777" w:rsidR="00536BD1" w:rsidRDefault="008728AF">
            <w:pPr>
              <w:pStyle w:val="Standard"/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inline distT="0" distB="0" distL="114300" distR="114300" wp14:anchorId="4DD0F69E" wp14:editId="6491F63F">
                  <wp:extent cx="1203960" cy="347345"/>
                  <wp:effectExtent l="0" t="0" r="15240" b="14605"/>
                  <wp:docPr id="4" name="Picture 4" descr="IMG-bae5463738839638d4dfe681c5cfb9de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G-bae5463738839638d4dfe681c5cfb9de-V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9A3C" w14:textId="77777777" w:rsidR="00536BD1" w:rsidRDefault="008728AF">
            <w:pPr>
              <w:pStyle w:val="Standard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Ширина  – 2000 мм</w:t>
            </w:r>
          </w:p>
          <w:p w14:paraId="18F7B5DC" w14:textId="77777777" w:rsidR="00536BD1" w:rsidRDefault="008728AF">
            <w:pPr>
              <w:pStyle w:val="Standard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Товщина – 40 мм</w:t>
            </w:r>
          </w:p>
          <w:p w14:paraId="72086607" w14:textId="77777777" w:rsidR="00536BD1" w:rsidRDefault="008728AF">
            <w:pPr>
              <w:pStyle w:val="Standard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Висота  – 500 мм</w:t>
            </w:r>
          </w:p>
          <w:p w14:paraId="473F01B8" w14:textId="77777777" w:rsidR="00536BD1" w:rsidRDefault="00536BD1">
            <w:pPr>
              <w:pStyle w:val="Standard"/>
              <w:rPr>
                <w:rFonts w:eastAsia="Arial"/>
                <w:color w:val="00000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CE54" w14:textId="77777777" w:rsidR="00536BD1" w:rsidRDefault="008728AF">
            <w:pPr>
              <w:pStyle w:val="Standard"/>
              <w:ind w:hanging="29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Плита глуха</w:t>
            </w:r>
          </w:p>
        </w:tc>
      </w:tr>
      <w:tr w:rsidR="00536BD1" w14:paraId="6059B5A9" w14:textId="77777777">
        <w:trPr>
          <w:cantSplit/>
          <w:trHeight w:val="1375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0BF80" w14:textId="77777777" w:rsidR="00536BD1" w:rsidRDefault="008728AF">
            <w:pPr>
              <w:pStyle w:val="Standard"/>
              <w:ind w:firstLine="34"/>
              <w:jc w:val="center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color w:val="000000"/>
                <w:lang w:val="uk-UA"/>
              </w:rPr>
              <w:t xml:space="preserve">Плита </w:t>
            </w:r>
            <w:r>
              <w:rPr>
                <w:rFonts w:eastAsia="Arial"/>
                <w:color w:val="000000"/>
                <w:lang w:val="uk-UA"/>
              </w:rPr>
              <w:t>залізобетонна</w:t>
            </w:r>
          </w:p>
          <w:p w14:paraId="2B6F5097" w14:textId="77777777" w:rsidR="00536BD1" w:rsidRDefault="00536BD1">
            <w:pPr>
              <w:pStyle w:val="Standard"/>
              <w:ind w:firstLine="34"/>
              <w:jc w:val="center"/>
              <w:rPr>
                <w:rFonts w:eastAsia="Arial"/>
                <w:color w:val="000000"/>
                <w:lang w:val="uk-UA"/>
              </w:rPr>
            </w:pPr>
          </w:p>
          <w:p w14:paraId="68738872" w14:textId="77777777" w:rsidR="00536BD1" w:rsidRDefault="00536BD1">
            <w:pPr>
              <w:pStyle w:val="Standard"/>
              <w:ind w:firstLine="34"/>
              <w:jc w:val="center"/>
              <w:rPr>
                <w:rFonts w:eastAsia="Arial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6437" w14:textId="77777777" w:rsidR="00536BD1" w:rsidRDefault="008728AF">
            <w:pPr>
              <w:pStyle w:val="Standard"/>
              <w:ind w:hanging="30"/>
              <w:jc w:val="center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color w:val="000000"/>
                <w:lang w:val="uk-UA"/>
              </w:rPr>
              <w:t>штуки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73EA" w14:textId="77777777" w:rsidR="00536BD1" w:rsidRDefault="008728AF">
            <w:pPr>
              <w:pStyle w:val="Standard"/>
              <w:jc w:val="center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color w:val="000000"/>
                <w:lang w:val="uk-UA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E9AFE" w14:textId="77777777" w:rsidR="00536BD1" w:rsidRDefault="008728AF">
            <w:pPr>
              <w:pStyle w:val="Standard"/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inline distT="0" distB="0" distL="114300" distR="114300" wp14:anchorId="4EA0A979" wp14:editId="049277F4">
                  <wp:extent cx="1203960" cy="436880"/>
                  <wp:effectExtent l="0" t="0" r="15240" b="1270"/>
                  <wp:docPr id="5" name="Picture 5" descr="IMG-c251537a53686c5816ec1d9723d6261c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G-c251537a53686c5816ec1d9723d6261c-V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EAF2" w14:textId="77777777" w:rsidR="00536BD1" w:rsidRDefault="008728AF">
            <w:pPr>
              <w:pStyle w:val="Standard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Ширина  – 2000 мм</w:t>
            </w:r>
          </w:p>
          <w:p w14:paraId="652E3C99" w14:textId="77777777" w:rsidR="00536BD1" w:rsidRDefault="008728AF">
            <w:pPr>
              <w:pStyle w:val="Standard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Товщина  – 40 мм</w:t>
            </w:r>
          </w:p>
          <w:p w14:paraId="39D7AEFF" w14:textId="77777777" w:rsidR="00536BD1" w:rsidRDefault="008728AF">
            <w:pPr>
              <w:pStyle w:val="Standard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Висота  – 500 мм</w:t>
            </w:r>
          </w:p>
          <w:p w14:paraId="22613851" w14:textId="77777777" w:rsidR="00536BD1" w:rsidRDefault="00536BD1">
            <w:pPr>
              <w:pStyle w:val="Standard"/>
              <w:rPr>
                <w:color w:val="000000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4070" w14:textId="77777777" w:rsidR="00536BD1" w:rsidRDefault="008728AF">
            <w:pPr>
              <w:pStyle w:val="Standard"/>
              <w:ind w:hanging="29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Плита  декоративна</w:t>
            </w:r>
          </w:p>
          <w:p w14:paraId="3246C754" w14:textId="77777777" w:rsidR="00536BD1" w:rsidRDefault="008728AF">
            <w:pPr>
              <w:pStyle w:val="Standard"/>
              <w:ind w:hanging="29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(ажурний візерунок)</w:t>
            </w:r>
          </w:p>
        </w:tc>
      </w:tr>
      <w:tr w:rsidR="00536BD1" w14:paraId="0121C4B2" w14:textId="77777777">
        <w:trPr>
          <w:cantSplit/>
          <w:trHeight w:val="502"/>
        </w:trPr>
        <w:tc>
          <w:tcPr>
            <w:tcW w:w="1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ED8F" w14:textId="77777777" w:rsidR="00536BD1" w:rsidRDefault="008728AF">
            <w:pPr>
              <w:pStyle w:val="Standard"/>
              <w:ind w:firstLine="34"/>
              <w:jc w:val="center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color w:val="000000"/>
                <w:lang w:val="uk-UA"/>
              </w:rPr>
              <w:t>Стовп залізобетонний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66A3" w14:textId="77777777" w:rsidR="00536BD1" w:rsidRDefault="008728AF">
            <w:pPr>
              <w:pStyle w:val="Standard"/>
              <w:ind w:hanging="30"/>
              <w:jc w:val="center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color w:val="000000"/>
                <w:lang w:val="uk-UA"/>
              </w:rPr>
              <w:t>штуки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62D0C" w14:textId="77777777" w:rsidR="00536BD1" w:rsidRDefault="008728AF">
            <w:pPr>
              <w:pStyle w:val="Standard"/>
              <w:jc w:val="center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color w:val="000000"/>
                <w:lang w:val="uk-UA"/>
              </w:rPr>
              <w:t>162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D0D2" w14:textId="77777777" w:rsidR="00536BD1" w:rsidRDefault="008728AF">
            <w:pPr>
              <w:pStyle w:val="Standard"/>
              <w:jc w:val="center"/>
            </w:pPr>
            <w:r>
              <w:rPr>
                <w:noProof/>
                <w:color w:val="000000"/>
                <w:lang w:val="uk-UA" w:eastAsia="en-US"/>
              </w:rPr>
              <w:drawing>
                <wp:inline distT="0" distB="0" distL="0" distR="0" wp14:anchorId="02107BD3" wp14:editId="4D6AF943">
                  <wp:extent cx="1380490" cy="180975"/>
                  <wp:effectExtent l="0" t="0" r="0" b="9422"/>
                  <wp:docPr id="3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ический объект1"/>
                          <pic:cNvPicPr/>
                        </pic:nvPicPr>
                        <pic:blipFill>
                          <a:blip r:embed="rId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963" cy="18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9C940" w14:textId="77777777" w:rsidR="00536BD1" w:rsidRDefault="008728AF">
            <w:pPr>
              <w:pStyle w:val="Standard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Ширина - 110 мм</w:t>
            </w:r>
          </w:p>
          <w:p w14:paraId="503A8898" w14:textId="77777777" w:rsidR="00536BD1" w:rsidRDefault="008728AF">
            <w:pPr>
              <w:pStyle w:val="Standard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Товщина - 120 мм</w:t>
            </w:r>
          </w:p>
          <w:p w14:paraId="70972215" w14:textId="77777777" w:rsidR="00536BD1" w:rsidRDefault="008728AF">
            <w:pPr>
              <w:pStyle w:val="Standard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Висота  -</w:t>
            </w:r>
            <w:r>
              <w:rPr>
                <w:color w:val="000000"/>
                <w:lang w:val="uk-UA" w:eastAsia="en-US"/>
              </w:rPr>
              <w:t>280</w:t>
            </w:r>
            <w:r>
              <w:rPr>
                <w:color w:val="000000"/>
                <w:lang w:val="uk-UA" w:eastAsia="en-US"/>
              </w:rPr>
              <w:t>0 мм</w:t>
            </w:r>
          </w:p>
          <w:p w14:paraId="71036AEC" w14:textId="77777777" w:rsidR="00536BD1" w:rsidRDefault="00536BD1">
            <w:pPr>
              <w:pStyle w:val="Standard"/>
              <w:rPr>
                <w:rFonts w:eastAsia="Arial"/>
                <w:color w:val="000000"/>
                <w:lang w:val="uk-UA"/>
              </w:rPr>
            </w:pPr>
          </w:p>
        </w:tc>
        <w:tc>
          <w:tcPr>
            <w:tcW w:w="1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E422" w14:textId="77777777" w:rsidR="00536BD1" w:rsidRDefault="00536BD1">
            <w:pPr>
              <w:pStyle w:val="Standard"/>
              <w:ind w:hanging="29"/>
              <w:jc w:val="center"/>
              <w:rPr>
                <w:rFonts w:eastAsia="Arial"/>
                <w:bCs/>
                <w:iCs/>
                <w:color w:val="000000"/>
                <w:lang w:val="uk-UA"/>
              </w:rPr>
            </w:pPr>
          </w:p>
        </w:tc>
      </w:tr>
      <w:tr w:rsidR="00536BD1" w14:paraId="44069296" w14:textId="77777777">
        <w:trPr>
          <w:cantSplit/>
          <w:trHeight w:val="1431"/>
        </w:trPr>
        <w:tc>
          <w:tcPr>
            <w:tcW w:w="18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39A10" w14:textId="77777777" w:rsidR="00536BD1" w:rsidRDefault="008728AF">
            <w:pPr>
              <w:pStyle w:val="Standard"/>
              <w:ind w:firstLine="34"/>
              <w:jc w:val="center"/>
              <w:rPr>
                <w:rStyle w:val="a8"/>
                <w:lang w:val="uk-UA"/>
              </w:rPr>
            </w:pPr>
            <w:r>
              <w:rPr>
                <w:rStyle w:val="a8"/>
                <w:rFonts w:eastAsia="Arial"/>
                <w:color w:val="000000"/>
                <w:lang w:val="uk-UA"/>
              </w:rPr>
              <w:t>Плита залізобетонна</w:t>
            </w:r>
            <w:r>
              <w:rPr>
                <w:rStyle w:val="a8"/>
                <w:lang w:val="uk-UA"/>
              </w:rPr>
              <w:t xml:space="preserve"> </w:t>
            </w:r>
          </w:p>
          <w:p w14:paraId="5EBA1088" w14:textId="77777777" w:rsidR="00536BD1" w:rsidRDefault="00536BD1">
            <w:pPr>
              <w:pStyle w:val="Standard"/>
              <w:ind w:firstLine="34"/>
              <w:jc w:val="center"/>
              <w:rPr>
                <w:rStyle w:val="a8"/>
                <w:lang w:val="uk-UA"/>
              </w:rPr>
            </w:pPr>
          </w:p>
          <w:p w14:paraId="23192A01" w14:textId="77777777" w:rsidR="00536BD1" w:rsidRDefault="00536BD1">
            <w:pPr>
              <w:pStyle w:val="Standard"/>
              <w:ind w:firstLine="34"/>
              <w:jc w:val="center"/>
              <w:rPr>
                <w:rFonts w:eastAsia="Arial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3C70" w14:textId="77777777" w:rsidR="00536BD1" w:rsidRDefault="008728AF">
            <w:pPr>
              <w:pStyle w:val="Standard"/>
              <w:ind w:hanging="30"/>
              <w:jc w:val="center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color w:val="000000"/>
                <w:lang w:val="uk-UA"/>
              </w:rPr>
              <w:t>штуки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4085" w14:textId="77777777" w:rsidR="00536BD1" w:rsidRDefault="008728AF">
            <w:pPr>
              <w:pStyle w:val="Standard"/>
              <w:jc w:val="center"/>
              <w:rPr>
                <w:rFonts w:eastAsia="Arial"/>
                <w:color w:val="000000"/>
                <w:lang w:val="en-US"/>
              </w:rPr>
            </w:pPr>
            <w:r>
              <w:rPr>
                <w:rFonts w:eastAsia="Arial"/>
                <w:color w:val="000000"/>
                <w:lang w:val="uk-UA"/>
              </w:rPr>
              <w:t>1</w:t>
            </w:r>
            <w:r>
              <w:rPr>
                <w:rFonts w:eastAsia="Arial"/>
                <w:color w:val="000000"/>
                <w:lang w:val="uk-UA"/>
              </w:rPr>
              <w:t>35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121F" w14:textId="77777777" w:rsidR="00536BD1" w:rsidRDefault="008728AF">
            <w:pPr>
              <w:pStyle w:val="Standard"/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inline distT="0" distB="0" distL="114300" distR="114300" wp14:anchorId="1BE94E3F" wp14:editId="606B7544">
                  <wp:extent cx="1203960" cy="401955"/>
                  <wp:effectExtent l="0" t="0" r="15240" b="17145"/>
                  <wp:docPr id="2" name="Picture 2" descr="IMG-634ce688d3ce2da3d929f5aee5de87d4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G-634ce688d3ce2da3d929f5aee5de87d4-V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00701" w14:textId="77777777" w:rsidR="00536BD1" w:rsidRDefault="008728AF">
            <w:pPr>
              <w:pStyle w:val="Standard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Ширина  – </w:t>
            </w:r>
            <w:r>
              <w:rPr>
                <w:color w:val="000000"/>
                <w:lang w:val="uk-UA" w:eastAsia="en-US"/>
              </w:rPr>
              <w:t>2000 мм</w:t>
            </w:r>
          </w:p>
          <w:p w14:paraId="78497FBC" w14:textId="77777777" w:rsidR="00536BD1" w:rsidRDefault="008728AF">
            <w:pPr>
              <w:pStyle w:val="Standard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Товщина  – 40 мм</w:t>
            </w:r>
          </w:p>
          <w:p w14:paraId="36B64F5A" w14:textId="77777777" w:rsidR="00536BD1" w:rsidRDefault="008728AF">
            <w:pPr>
              <w:pStyle w:val="Standard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Висота  – 500 мм</w:t>
            </w:r>
          </w:p>
          <w:p w14:paraId="0B0EF382" w14:textId="77777777" w:rsidR="00536BD1" w:rsidRDefault="00536BD1">
            <w:pPr>
              <w:pStyle w:val="Standard"/>
              <w:rPr>
                <w:lang w:val="uk-UA"/>
              </w:rPr>
            </w:pPr>
          </w:p>
        </w:tc>
        <w:tc>
          <w:tcPr>
            <w:tcW w:w="17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8476" w14:textId="77777777" w:rsidR="00536BD1" w:rsidRDefault="008728AF">
            <w:pPr>
              <w:pStyle w:val="Standard"/>
              <w:ind w:hanging="29"/>
              <w:jc w:val="center"/>
              <w:rPr>
                <w:rFonts w:eastAsia="Arial"/>
                <w:bCs/>
                <w:iCs/>
                <w:color w:val="000000"/>
                <w:lang w:val="uk-UA"/>
              </w:rPr>
            </w:pPr>
            <w:r>
              <w:rPr>
                <w:rFonts w:eastAsia="Arial"/>
                <w:bCs/>
                <w:iCs/>
                <w:color w:val="000000"/>
                <w:lang w:val="uk-UA"/>
              </w:rPr>
              <w:t>Плита декоративна</w:t>
            </w:r>
            <w:r>
              <w:rPr>
                <w:rFonts w:eastAsia="Arial"/>
                <w:bCs/>
                <w:iCs/>
                <w:color w:val="000000"/>
                <w:lang w:val="uk-UA"/>
              </w:rPr>
              <w:t xml:space="preserve"> (арка)</w:t>
            </w:r>
          </w:p>
        </w:tc>
      </w:tr>
      <w:tr w:rsidR="00536BD1" w14:paraId="20EFEF67" w14:textId="77777777">
        <w:trPr>
          <w:cantSplit/>
          <w:trHeight w:val="143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57AA" w14:textId="77777777" w:rsidR="00536BD1" w:rsidRDefault="008728AF">
            <w:pPr>
              <w:pStyle w:val="a6"/>
              <w:spacing w:before="0" w:after="0" w:line="276" w:lineRule="auto"/>
              <w:ind w:firstLine="2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kern w:val="2"/>
                <w:lang w:val="uk" w:eastAsia="zh-CN" w:bidi="ar"/>
              </w:rPr>
              <w:t>Ворота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9E00F" w14:textId="77777777" w:rsidR="00536BD1" w:rsidRDefault="008728AF">
            <w:pPr>
              <w:pStyle w:val="a6"/>
              <w:spacing w:before="0" w:after="0" w:line="276" w:lineRule="auto"/>
              <w:ind w:hanging="2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kern w:val="2"/>
                <w:lang w:val="uk" w:eastAsia="zh-CN" w:bidi="ar"/>
              </w:rPr>
              <w:t>штуки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8E58" w14:textId="77777777" w:rsidR="00536BD1" w:rsidRDefault="008728AF">
            <w:pPr>
              <w:pStyle w:val="a6"/>
              <w:spacing w:before="0" w:after="0" w:line="27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kern w:val="2"/>
                <w:lang w:val="uk" w:eastAsia="zh-CN" w:bidi="a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29937" w14:textId="77777777" w:rsidR="00536BD1" w:rsidRDefault="008728AF">
            <w:pPr>
              <w:pStyle w:val="Standard"/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inline distT="0" distB="0" distL="114300" distR="114300" wp14:anchorId="157E9C41" wp14:editId="353D2854">
                  <wp:extent cx="1203960" cy="906780"/>
                  <wp:effectExtent l="0" t="0" r="15240" b="7620"/>
                  <wp:docPr id="6" name="Picture 6" descr="IMG-7e65389624cf100b7cb81f068d566a36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G-7e65389624cf100b7cb81f068d566a36-V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A540" w14:textId="77777777" w:rsidR="00536BD1" w:rsidRDefault="008728AF">
            <w:pPr>
              <w:pStyle w:val="a6"/>
              <w:spacing w:before="0" w:after="0" w:line="276" w:lineRule="auto"/>
              <w:rPr>
                <w:rFonts w:eastAsia="Arial"/>
                <w:color w:val="000000"/>
                <w:lang w:val="uk"/>
              </w:rPr>
            </w:pPr>
            <w:r>
              <w:rPr>
                <w:rFonts w:eastAsia="Arial"/>
                <w:color w:val="000000"/>
                <w:kern w:val="2"/>
                <w:lang w:val="uk" w:eastAsia="zh-CN" w:bidi="ar"/>
              </w:rPr>
              <w:t>Ширина – 4000 мм</w:t>
            </w:r>
          </w:p>
          <w:p w14:paraId="7F7C7305" w14:textId="77777777" w:rsidR="00536BD1" w:rsidRDefault="008728AF">
            <w:pPr>
              <w:pStyle w:val="a6"/>
              <w:spacing w:before="0" w:after="0" w:line="276" w:lineRule="auto"/>
              <w:rPr>
                <w:rFonts w:eastAsia="Arial"/>
                <w:color w:val="000000"/>
                <w:lang w:val="uk"/>
              </w:rPr>
            </w:pPr>
            <w:r>
              <w:rPr>
                <w:rFonts w:eastAsia="Arial"/>
                <w:color w:val="000000"/>
                <w:kern w:val="2"/>
                <w:lang w:val="uk" w:eastAsia="zh-CN" w:bidi="ar"/>
              </w:rPr>
              <w:t xml:space="preserve">Висота – </w:t>
            </w:r>
            <w:r w:rsidRPr="001A7C5D">
              <w:rPr>
                <w:rFonts w:eastAsia="Arial"/>
                <w:color w:val="000000"/>
                <w:kern w:val="2"/>
                <w:lang w:val="ru-RU" w:eastAsia="zh-CN" w:bidi="ar"/>
              </w:rPr>
              <w:t>2</w:t>
            </w:r>
            <w:r>
              <w:rPr>
                <w:rFonts w:eastAsia="Arial"/>
                <w:color w:val="000000"/>
                <w:kern w:val="2"/>
                <w:lang w:val="uk" w:eastAsia="zh-CN" w:bidi="ar"/>
              </w:rPr>
              <w:t>000 мм</w:t>
            </w:r>
          </w:p>
          <w:p w14:paraId="645580CC" w14:textId="77777777" w:rsidR="00536BD1" w:rsidRDefault="008728AF">
            <w:pPr>
              <w:pStyle w:val="a6"/>
              <w:spacing w:before="0" w:after="0" w:line="276" w:lineRule="auto"/>
            </w:pPr>
            <w:r>
              <w:rPr>
                <w:rFonts w:eastAsia="Arial"/>
                <w:color w:val="000000" w:themeColor="text1"/>
                <w:kern w:val="2"/>
                <w:lang w:val="uk" w:eastAsia="zh-CN" w:bidi="ar"/>
              </w:rPr>
              <w:t xml:space="preserve">Колір </w:t>
            </w:r>
            <w:r>
              <w:rPr>
                <w:rFonts w:eastAsia="Arial"/>
                <w:color w:val="000000" w:themeColor="text1"/>
                <w:kern w:val="2"/>
                <w:lang w:eastAsia="zh-CN" w:bidi="ar"/>
              </w:rPr>
              <w:t>сірий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0739" w14:textId="77777777" w:rsidR="00536BD1" w:rsidRDefault="008728AF">
            <w:pPr>
              <w:pStyle w:val="a6"/>
              <w:spacing w:before="0" w:after="0" w:line="276" w:lineRule="auto"/>
              <w:ind w:hanging="20"/>
              <w:jc w:val="center"/>
              <w:rPr>
                <w:rFonts w:eastAsia="Arial"/>
                <w:bCs/>
                <w:iCs/>
                <w:color w:val="000000"/>
                <w:lang w:val="uk"/>
              </w:rPr>
            </w:pPr>
            <w:r>
              <w:rPr>
                <w:rFonts w:eastAsia="Arial"/>
                <w:bCs/>
                <w:iCs/>
                <w:color w:val="000000"/>
                <w:kern w:val="2"/>
                <w:lang w:val="uk" w:eastAsia="zh-CN" w:bidi="ar"/>
              </w:rPr>
              <w:t>Метал - труба</w:t>
            </w:r>
          </w:p>
          <w:p w14:paraId="5690EBE0" w14:textId="77777777" w:rsidR="00536BD1" w:rsidRDefault="008728AF">
            <w:pPr>
              <w:pStyle w:val="a6"/>
              <w:spacing w:before="0" w:after="0" w:line="276" w:lineRule="auto"/>
              <w:ind w:hanging="20"/>
              <w:jc w:val="center"/>
              <w:rPr>
                <w:rFonts w:eastAsia="Arial"/>
                <w:bCs/>
                <w:iCs/>
                <w:color w:val="000000"/>
                <w:lang w:val="uk"/>
              </w:rPr>
            </w:pPr>
            <w:r w:rsidRPr="001A7C5D">
              <w:rPr>
                <w:rFonts w:eastAsia="Arial"/>
                <w:bCs/>
                <w:iCs/>
                <w:color w:val="000000"/>
                <w:kern w:val="2"/>
                <w:lang w:val="ru-RU" w:eastAsia="zh-CN" w:bidi="ar"/>
              </w:rPr>
              <w:t>100</w:t>
            </w:r>
            <w:r>
              <w:rPr>
                <w:rFonts w:eastAsia="Arial"/>
                <w:bCs/>
                <w:iCs/>
                <w:color w:val="000000"/>
                <w:kern w:val="2"/>
                <w:lang w:val="uk" w:eastAsia="zh-CN" w:bidi="ar"/>
              </w:rPr>
              <w:t>×</w:t>
            </w:r>
            <w:r w:rsidRPr="001A7C5D">
              <w:rPr>
                <w:rFonts w:eastAsia="Arial"/>
                <w:bCs/>
                <w:iCs/>
                <w:color w:val="000000"/>
                <w:kern w:val="2"/>
                <w:lang w:val="ru-RU" w:eastAsia="zh-CN" w:bidi="ar"/>
              </w:rPr>
              <w:t>10</w:t>
            </w:r>
            <w:r>
              <w:rPr>
                <w:rFonts w:eastAsia="Arial"/>
                <w:bCs/>
                <w:iCs/>
                <w:color w:val="000000"/>
                <w:kern w:val="2"/>
                <w:lang w:val="uk" w:eastAsia="zh-CN" w:bidi="ar"/>
              </w:rPr>
              <w:t>0 мм</w:t>
            </w:r>
          </w:p>
          <w:p w14:paraId="10B5C5DF" w14:textId="77777777" w:rsidR="00536BD1" w:rsidRDefault="008728AF">
            <w:pPr>
              <w:pStyle w:val="a6"/>
              <w:spacing w:before="0" w:after="0" w:line="276" w:lineRule="auto"/>
              <w:ind w:hanging="20"/>
              <w:jc w:val="center"/>
              <w:rPr>
                <w:rFonts w:eastAsia="Arial"/>
                <w:bCs/>
                <w:iCs/>
                <w:color w:val="000000"/>
                <w:lang w:val="uk"/>
              </w:rPr>
            </w:pPr>
            <w:r>
              <w:rPr>
                <w:rFonts w:eastAsia="Arial"/>
                <w:bCs/>
                <w:iCs/>
                <w:color w:val="000000"/>
                <w:kern w:val="2"/>
                <w:lang w:val="uk" w:eastAsia="zh-CN" w:bidi="ar"/>
              </w:rPr>
              <w:t>труба 40×20 мм</w:t>
            </w:r>
          </w:p>
          <w:p w14:paraId="2874B928" w14:textId="77777777" w:rsidR="00536BD1" w:rsidRDefault="008728AF">
            <w:pPr>
              <w:pStyle w:val="a6"/>
              <w:spacing w:before="0" w:after="0" w:line="276" w:lineRule="auto"/>
              <w:ind w:hanging="20"/>
              <w:jc w:val="center"/>
              <w:rPr>
                <w:rFonts w:eastAsia="Arial"/>
                <w:bCs/>
                <w:iCs/>
                <w:color w:val="000000"/>
              </w:rPr>
            </w:pPr>
            <w:proofErr w:type="spellStart"/>
            <w:r>
              <w:rPr>
                <w:rFonts w:eastAsia="Arial"/>
                <w:bCs/>
                <w:iCs/>
                <w:color w:val="000000"/>
                <w:kern w:val="2"/>
                <w:lang w:val="uk" w:eastAsia="zh-CN" w:bidi="ar"/>
              </w:rPr>
              <w:t>проф</w:t>
            </w:r>
            <w:proofErr w:type="spellEnd"/>
            <w:r>
              <w:rPr>
                <w:rFonts w:eastAsia="Arial"/>
                <w:bCs/>
                <w:iCs/>
                <w:color w:val="000000"/>
                <w:kern w:val="2"/>
                <w:lang w:val="uk" w:eastAsia="zh-CN" w:bidi="ar"/>
              </w:rPr>
              <w:t xml:space="preserve"> 0,</w:t>
            </w:r>
            <w:r>
              <w:rPr>
                <w:rFonts w:eastAsia="Arial"/>
                <w:bCs/>
                <w:iCs/>
                <w:color w:val="000000"/>
                <w:kern w:val="2"/>
                <w:lang w:eastAsia="zh-CN" w:bidi="ar"/>
              </w:rPr>
              <w:t>3</w:t>
            </w:r>
            <w:r>
              <w:rPr>
                <w:rFonts w:eastAsia="Arial"/>
                <w:bCs/>
                <w:iCs/>
                <w:color w:val="000000"/>
                <w:kern w:val="2"/>
                <w:lang w:val="uk" w:eastAsia="zh-CN" w:bidi="ar"/>
              </w:rPr>
              <w:t xml:space="preserve"> мм</w:t>
            </w:r>
          </w:p>
        </w:tc>
      </w:tr>
    </w:tbl>
    <w:p w14:paraId="2FBFFAEA" w14:textId="77777777" w:rsidR="00536BD1" w:rsidRDefault="00536BD1">
      <w:pPr>
        <w:pStyle w:val="Standard"/>
        <w:tabs>
          <w:tab w:val="left" w:pos="5280"/>
        </w:tabs>
        <w:jc w:val="both"/>
        <w:outlineLvl w:val="0"/>
        <w:rPr>
          <w:color w:val="000000"/>
          <w:lang w:val="uk-UA"/>
        </w:rPr>
      </w:pPr>
    </w:p>
    <w:p w14:paraId="7309BB32" w14:textId="77777777" w:rsidR="00536BD1" w:rsidRDefault="008728AF">
      <w:pPr>
        <w:spacing w:after="0" w:line="100" w:lineRule="atLeast"/>
        <w:jc w:val="both"/>
        <w:textAlignment w:val="auto"/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uk-UA" w:eastAsia="zh-CN"/>
        </w:rPr>
        <w:t>Вимоги до виготовлених бетонних плит та стовпців:</w:t>
      </w:r>
    </w:p>
    <w:p w14:paraId="575F6559" w14:textId="77777777" w:rsidR="00536BD1" w:rsidRDefault="008728AF">
      <w:pPr>
        <w:spacing w:after="0" w:line="100" w:lineRule="atLeast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tab/>
        <w:t xml:space="preserve">1. Бетон класу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t>В25 (М300).</w:t>
      </w:r>
    </w:p>
    <w:p w14:paraId="01BFEEAA" w14:textId="77777777" w:rsidR="00536BD1" w:rsidRDefault="008728AF">
      <w:pPr>
        <w:spacing w:after="0" w:line="100" w:lineRule="atLeast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tab/>
        <w:t xml:space="preserve">2.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t>Дрібнофракційних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t xml:space="preserve"> щебінь.</w:t>
      </w:r>
    </w:p>
    <w:p w14:paraId="3B338F61" w14:textId="77777777" w:rsidR="00536BD1" w:rsidRDefault="008728AF">
      <w:pPr>
        <w:spacing w:after="0" w:line="100" w:lineRule="atLeast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tab/>
        <w:t>3. Пісок намивний якісної очистки.</w:t>
      </w:r>
    </w:p>
    <w:p w14:paraId="441048BE" w14:textId="77777777" w:rsidR="00536BD1" w:rsidRDefault="008728AF">
      <w:pPr>
        <w:spacing w:after="0" w:line="100" w:lineRule="atLeast"/>
        <w:ind w:left="993" w:hanging="284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t>4. Гарантійний термін на бетонні плити та стовпчики  повинен буди не менше 10 років   з моменту встановлення огорожі , що підтверджується гарантійним листом, якій подається у скла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t>ді   пропозиції.</w:t>
      </w:r>
    </w:p>
    <w:p w14:paraId="3FC37CF6" w14:textId="77777777" w:rsidR="00536BD1" w:rsidRDefault="008728AF">
      <w:pPr>
        <w:spacing w:after="0" w:line="100" w:lineRule="atLeast"/>
        <w:ind w:left="851" w:hanging="142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t>5. Сталеві арматурні прути, що підвищують стійкість конструкції до сильних вітрових  навантажень і різних механічних впливів.</w:t>
      </w:r>
    </w:p>
    <w:p w14:paraId="499DBE56" w14:textId="77777777" w:rsidR="00536BD1" w:rsidRDefault="008728AF">
      <w:pPr>
        <w:spacing w:after="0" w:line="100" w:lineRule="atLeast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t xml:space="preserve">6. Сучасні пластифікатори і добавки, що підвищують міцність бетону. </w:t>
      </w:r>
    </w:p>
    <w:p w14:paraId="439BC255" w14:textId="77777777" w:rsidR="00536BD1" w:rsidRDefault="008728AF">
      <w:pPr>
        <w:spacing w:after="0" w:line="100" w:lineRule="atLeast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t>Для підтвердження міцності бетону та відповідності класу бетону В25 (М300), в складі тендерної пропозиції необхідно надати оригінал сертифікату/декларації відповідності товару з обов'язко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t xml:space="preserve">вим зазначенням в ньому (ній) номеру, дати висновку (протоколу) та копії висновку (протоколу) акредитованої випробувальної лабораторії відповідно вимог ДСТУ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  <w:lastRenderedPageBreak/>
        <w:t>БВ.2.7-43-96 та ДСТУ БВ.2.7-214:2009, виданого поточним 2023 роком.</w:t>
      </w:r>
    </w:p>
    <w:p w14:paraId="497B0F98" w14:textId="77777777" w:rsidR="00536BD1" w:rsidRDefault="00536BD1">
      <w:pPr>
        <w:spacing w:after="0" w:line="100" w:lineRule="atLeast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zh-CN"/>
        </w:rPr>
      </w:pPr>
    </w:p>
    <w:p w14:paraId="11121675" w14:textId="77777777" w:rsidR="00536BD1" w:rsidRDefault="008728AF">
      <w:pPr>
        <w:rPr>
          <w:b/>
          <w:i/>
          <w:lang w:val="uk-UA"/>
        </w:rPr>
      </w:pPr>
      <w:r>
        <w:rPr>
          <w:b/>
          <w:i/>
          <w:lang w:val="uk-UA"/>
        </w:rPr>
        <w:t>Примітка:</w:t>
      </w:r>
    </w:p>
    <w:p w14:paraId="7DF450FB" w14:textId="77777777" w:rsidR="00536BD1" w:rsidRDefault="008728AF">
      <w:pPr>
        <w:widowControl/>
        <w:numPr>
          <w:ilvl w:val="0"/>
          <w:numId w:val="1"/>
        </w:numPr>
        <w:jc w:val="both"/>
        <w:textAlignment w:val="auto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Якість товару повинн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а відповідати вимогам відповідних діючих нормативних документів (ГОСТ, ДСТУ, ТУ тощо). Для підтвердження якості залізобетонних виробів згідно технічного завдання необхідно надати в складі пропозиції Сертифікат внутрішнього аудитора систем менеджменту якост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і у відповідності з вимогами ISO 9001:2015, ISO 19011:2018.</w:t>
      </w:r>
    </w:p>
    <w:p w14:paraId="20D39C28" w14:textId="77777777" w:rsidR="00536BD1" w:rsidRDefault="008728AF">
      <w:pPr>
        <w:widowControl/>
        <w:numPr>
          <w:ilvl w:val="0"/>
          <w:numId w:val="1"/>
        </w:numPr>
        <w:jc w:val="both"/>
        <w:textAlignment w:val="auto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Товар повинен відповідати вимогам охорони праці, екології та пожежної безпеки.</w:t>
      </w:r>
    </w:p>
    <w:p w14:paraId="711A5E74" w14:textId="77777777" w:rsidR="00536BD1" w:rsidRDefault="008728AF">
      <w:pPr>
        <w:widowControl/>
        <w:numPr>
          <w:ilvl w:val="0"/>
          <w:numId w:val="1"/>
        </w:numPr>
        <w:jc w:val="both"/>
        <w:textAlignment w:val="auto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Товар повинен бути новим, 2023 року виготовлення.</w:t>
      </w:r>
    </w:p>
    <w:p w14:paraId="1BA683A0" w14:textId="77777777" w:rsidR="00536BD1" w:rsidRDefault="008728AF">
      <w:pPr>
        <w:widowControl/>
        <w:numPr>
          <w:ilvl w:val="0"/>
          <w:numId w:val="1"/>
        </w:numPr>
        <w:jc w:val="both"/>
        <w:textAlignment w:val="auto"/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 xml:space="preserve">Доставка товару, 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>завантажувально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 xml:space="preserve"> – розвантажувальні роботи та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/>
        </w:rPr>
        <w:t>установка здійснюються за рахунок Постачальника.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Постачальник зобов’язаний поставляти  Товар  в асортименті та кількості зазначеній в специфікації. </w:t>
      </w:r>
    </w:p>
    <w:p w14:paraId="5E1451C9" w14:textId="77777777" w:rsidR="00536BD1" w:rsidRDefault="008728AF">
      <w:pPr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uk-UA"/>
        </w:rPr>
        <w:t xml:space="preserve">       2. У випадку, якщо поставлений товар виявиться неякісним або таким, що не відповідає вимогам Замовни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uk-UA"/>
        </w:rPr>
        <w:t>ка, Постачальник зобов’язаний замінити цей товар. Всі витрати, пов’язані із заміною товару неналежної якості несе Постачальник.</w:t>
      </w:r>
    </w:p>
    <w:p w14:paraId="4C9282DB" w14:textId="77777777" w:rsidR="00536BD1" w:rsidRDefault="008728AF">
      <w:pPr>
        <w:widowControl/>
        <w:snapToGrid w:val="0"/>
        <w:spacing w:before="20" w:after="20" w:line="240" w:lineRule="auto"/>
        <w:ind w:right="-284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</w:rPr>
        <w:t xml:space="preserve">Товар не повинен мати ознак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</w:rPr>
        <w:t>контрафактності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</w:rPr>
        <w:t>, а саме несанкціонованого використання або нанесення торгових марок без офіційної зг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</w:rPr>
        <w:t>оди власників торгових марок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, н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</w:rPr>
        <w:t>а пакуванні не повинно бути ознак видалення чи приховування нанесених раніше торгових марок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.</w:t>
      </w:r>
    </w:p>
    <w:p w14:paraId="2BB2E88C" w14:textId="77777777" w:rsidR="00536BD1" w:rsidRDefault="008728AF">
      <w:pPr>
        <w:widowControl/>
        <w:snapToGrid w:val="0"/>
        <w:spacing w:before="20" w:after="20" w:line="240" w:lineRule="auto"/>
        <w:ind w:right="-284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</w:rPr>
        <w:t>Ціна товару повинна ураховувати усі  витрати: вартість сировини, податки і збори, що сплачуються або мають бути сплаченні в країні З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uk-UA" w:eastAsia="ru-RU"/>
        </w:rPr>
        <w:t>амовника, завантаження та розвантаження; вартість упаковки та маркування, перевезення до міста призначення, монтаж, пересилка  документів на Товар та інші  витрати.</w:t>
      </w:r>
    </w:p>
    <w:p w14:paraId="0990064C" w14:textId="77777777" w:rsidR="00536BD1" w:rsidRDefault="008728AF">
      <w:pPr>
        <w:tabs>
          <w:tab w:val="left" w:pos="357"/>
        </w:tabs>
        <w:spacing w:after="0" w:line="240" w:lineRule="auto"/>
        <w:jc w:val="both"/>
        <w:textAlignment w:val="auto"/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ar-SA"/>
        </w:rPr>
        <w:t xml:space="preserve">Якість та походження товару підтверджуються відповідними документами (сертифікатом якості 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uk-UA" w:eastAsia="ar-SA"/>
        </w:rPr>
        <w:t xml:space="preserve">та/або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ar-SA"/>
        </w:rPr>
        <w:t xml:space="preserve">сертифікатом відповідності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uk-UA" w:eastAsia="ar-SA"/>
        </w:rPr>
        <w:t xml:space="preserve">та/або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ar-SA"/>
        </w:rPr>
        <w:t xml:space="preserve">паспортом заводу виробника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uk-UA" w:eastAsia="ar-SA"/>
        </w:rPr>
        <w:t xml:space="preserve">та/або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uk-UA"/>
        </w:rPr>
        <w:t>Висновком Уповноваженого органу з сертифікації та оцінки відповідності, якщо товар не підлягає обов’язковій сертифікації на території України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ar-SA"/>
        </w:rPr>
        <w:t xml:space="preserve">), який надається разом з товаром. </w:t>
      </w:r>
    </w:p>
    <w:p w14:paraId="754E575D" w14:textId="77777777" w:rsidR="00536BD1" w:rsidRDefault="008728AF">
      <w:pPr>
        <w:tabs>
          <w:tab w:val="left" w:pos="357"/>
        </w:tabs>
        <w:spacing w:after="0" w:line="240" w:lineRule="auto"/>
        <w:ind w:hanging="36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uk-UA" w:eastAsia="ar-SA"/>
        </w:rPr>
        <w:t xml:space="preserve">      Обсяг товару  може коригуватися в залежності від актуальних  потреб Замовника та наявного фінансування. </w:t>
      </w:r>
    </w:p>
    <w:p w14:paraId="597A8F1B" w14:textId="60B60AD5" w:rsidR="00536BD1" w:rsidRDefault="008728AF">
      <w:pPr>
        <w:rPr>
          <w:rFonts w:ascii="Times New Roman" w:eastAsia="Arial" w:hAnsi="Times New Roman"/>
          <w:color w:val="FF0000"/>
          <w:sz w:val="24"/>
          <w:szCs w:val="24"/>
          <w:lang w:val="uk-UA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  <w:lang w:val="uk-UA"/>
        </w:rPr>
        <w:t xml:space="preserve">3.Місце поставки товару: </w:t>
      </w:r>
      <w:bookmarkEnd w:id="0"/>
      <w:r w:rsidR="001A7C5D" w:rsidRPr="001A7C5D">
        <w:rPr>
          <w:rStyle w:val="a8"/>
          <w:rFonts w:ascii="Times New Roman" w:hAnsi="Times New Roman" w:cs="Times New Roman"/>
          <w:bCs/>
          <w:sz w:val="24"/>
          <w:szCs w:val="24"/>
          <w:lang w:val="uk-UA"/>
        </w:rPr>
        <w:t xml:space="preserve">КНП «Остерська МЛ» 17044,  вул. В. А. Бондаренка, 32 м. Остер Чернігівська район Чернігівська область </w:t>
      </w:r>
    </w:p>
    <w:p w14:paraId="42CA8005" w14:textId="5ECEE189" w:rsidR="001A7C5D" w:rsidRPr="001A7C5D" w:rsidRDefault="001A7C5D">
      <w:pPr>
        <w:rPr>
          <w:rFonts w:ascii="Times New Roman" w:eastAsia="Arial" w:hAnsi="Times New Roman"/>
          <w:i/>
          <w:iCs/>
          <w:sz w:val="24"/>
          <w:szCs w:val="24"/>
          <w:lang w:val="uk-UA"/>
        </w:rPr>
      </w:pPr>
      <w:r w:rsidRPr="001A7C5D">
        <w:rPr>
          <w:rFonts w:ascii="Times New Roman" w:eastAsia="Arial" w:hAnsi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(у разі її використання.</w:t>
      </w:r>
    </w:p>
    <w:sectPr w:rsidR="001A7C5D" w:rsidRPr="001A7C5D">
      <w:pgSz w:w="11906" w:h="16838"/>
      <w:pgMar w:top="568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62EB" w14:textId="77777777" w:rsidR="008728AF" w:rsidRDefault="008728AF">
      <w:pPr>
        <w:spacing w:line="240" w:lineRule="auto"/>
      </w:pPr>
      <w:r>
        <w:separator/>
      </w:r>
    </w:p>
  </w:endnote>
  <w:endnote w:type="continuationSeparator" w:id="0">
    <w:p w14:paraId="2026A5AA" w14:textId="77777777" w:rsidR="008728AF" w:rsidRDefault="00872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Segoe Print"/>
    <w:charset w:val="00"/>
    <w:family w:val="roman"/>
    <w:pitch w:val="default"/>
  </w:font>
  <w:font w:name="Lohit Devanagari">
    <w:altName w:val="Segoe Print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A1E4C" w14:textId="77777777" w:rsidR="008728AF" w:rsidRDefault="008728AF">
      <w:pPr>
        <w:spacing w:after="0"/>
      </w:pPr>
      <w:r>
        <w:separator/>
      </w:r>
    </w:p>
  </w:footnote>
  <w:footnote w:type="continuationSeparator" w:id="0">
    <w:p w14:paraId="019472AA" w14:textId="77777777" w:rsidR="008728AF" w:rsidRDefault="008728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979E6"/>
    <w:multiLevelType w:val="multilevel"/>
    <w:tmpl w:val="578979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5A"/>
    <w:rsid w:val="001A7C5D"/>
    <w:rsid w:val="00536BD1"/>
    <w:rsid w:val="008728AF"/>
    <w:rsid w:val="009338E4"/>
    <w:rsid w:val="009C5F09"/>
    <w:rsid w:val="00CB7AA0"/>
    <w:rsid w:val="00FD6D5A"/>
    <w:rsid w:val="1D7152E8"/>
    <w:rsid w:val="58EA7AE4"/>
    <w:rsid w:val="67E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7244"/>
  <w15:docId w15:val="{BD4CDD8B-6903-47FA-ABD2-84CF1ECC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cs="Tahoma"/>
      <w:kern w:val="3"/>
      <w:sz w:val="22"/>
      <w:szCs w:val="22"/>
      <w:lang w:val="ru-RU" w:eastAsia="en-US"/>
    </w:rPr>
  </w:style>
  <w:style w:type="paragraph" w:styleId="1">
    <w:name w:val="heading 1"/>
    <w:basedOn w:val="Standard"/>
    <w:next w:val="Textbody"/>
    <w:uiPriority w:val="9"/>
    <w:qFormat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a4">
    <w:name w:val="caption"/>
    <w:basedOn w:val="Standard"/>
    <w:next w:val="a"/>
    <w:pPr>
      <w:suppressLineNumbers/>
      <w:spacing w:before="120" w:after="120"/>
    </w:pPr>
    <w:rPr>
      <w:rFonts w:cs="Arial"/>
      <w:i/>
      <w:iCs/>
    </w:rPr>
  </w:style>
  <w:style w:type="paragraph" w:styleId="a5">
    <w:name w:val="List"/>
    <w:basedOn w:val="Textbody"/>
    <w:rPr>
      <w:rFonts w:cs="Arial"/>
    </w:rPr>
  </w:style>
  <w:style w:type="paragraph" w:styleId="a6">
    <w:name w:val="Normal (Web)"/>
    <w:basedOn w:val="Standard"/>
    <w:pPr>
      <w:spacing w:before="280" w:after="280"/>
    </w:pPr>
    <w:rPr>
      <w:lang w:val="uk-UA" w:eastAsia="ar-SA"/>
    </w:rPr>
  </w:style>
  <w:style w:type="paragraph" w:customStyle="1" w:styleId="a7">
    <w:name w:val="Звичайний"/>
    <w:qFormat/>
    <w:pPr>
      <w:widowControl w:val="0"/>
      <w:autoSpaceDN w:val="0"/>
      <w:spacing w:after="200" w:line="276" w:lineRule="auto"/>
      <w:textAlignment w:val="baseline"/>
    </w:pPr>
    <w:rPr>
      <w:rFonts w:cs="Tahoma"/>
      <w:kern w:val="3"/>
      <w:sz w:val="22"/>
      <w:szCs w:val="22"/>
      <w:lang w:val="ru-RU" w:eastAsia="en-US"/>
    </w:rPr>
  </w:style>
  <w:style w:type="character" w:customStyle="1" w:styleId="a8">
    <w:name w:val="Шрифт абзацу за замовчуванням"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a9">
    <w:name w:val="List Paragraph"/>
    <w:basedOn w:val="Standard"/>
    <w:pPr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Основний текст"/>
    <w:basedOn w:val="Standard"/>
    <w:qFormat/>
    <w:pPr>
      <w:spacing w:after="140" w:line="288" w:lineRule="auto"/>
    </w:pPr>
    <w:rPr>
      <w:rFonts w:ascii="Liberation Serif" w:eastAsia="Tahoma" w:hAnsi="Liberation Serif" w:cs="Lohit Devanagari"/>
      <w:color w:val="00000A"/>
      <w:lang w:val="uk-UA" w:eastAsia="zh-CN" w:bidi="hi-IN"/>
    </w:rPr>
  </w:style>
  <w:style w:type="paragraph" w:customStyle="1" w:styleId="Style3">
    <w:name w:val="Style3"/>
    <w:basedOn w:val="Standard"/>
    <w:qFormat/>
    <w:pPr>
      <w:widowControl w:val="0"/>
      <w:spacing w:line="254" w:lineRule="exact"/>
      <w:jc w:val="both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10pt">
    <w:name w:val="Основной текст + 10 pt"/>
    <w:basedOn w:val="a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ac">
    <w:name w:val="Обычный (веб) Знак"/>
    <w:qFormat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lang w:val="ru-RU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qFormat/>
    <w:rPr>
      <w:rFonts w:eastAsia="Calibri"/>
      <w:b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Times New Roman"/>
      <w:color w:val="000000"/>
    </w:rPr>
  </w:style>
  <w:style w:type="character" w:customStyle="1" w:styleId="ListLabel11">
    <w:name w:val="ListLabel 11"/>
    <w:qFormat/>
    <w:rPr>
      <w:color w:val="000000"/>
    </w:rPr>
  </w:style>
  <w:style w:type="table" w:customStyle="1" w:styleId="11">
    <w:name w:val="Обычная таблица1"/>
    <w:semiHidden/>
    <w:pPr>
      <w:widowControl w:val="0"/>
      <w:autoSpaceDN w:val="0"/>
      <w:spacing w:after="200" w:line="276" w:lineRule="auto"/>
    </w:pPr>
    <w:rPr>
      <w:rFonts w:cs="Tahoma"/>
      <w:kern w:val="2"/>
      <w:sz w:val="22"/>
      <w:szCs w:val="22"/>
      <w:lang w:val="ru"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380631138204</cp:lastModifiedBy>
  <cp:revision>2</cp:revision>
  <cp:lastPrinted>2021-02-17T07:53:00Z</cp:lastPrinted>
  <dcterms:created xsi:type="dcterms:W3CDTF">2023-05-31T12:05:00Z</dcterms:created>
  <dcterms:modified xsi:type="dcterms:W3CDTF">2023-05-31T12:05:00Z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1033-11.2.0.11537</vt:lpwstr>
  </property>
  <property fmtid="{D5CDD505-2E9C-101B-9397-08002B2CF9AE}" pid="9" name="ICV">
    <vt:lpwstr>E8E05DB683684CE2ABA5B31696C2B696</vt:lpwstr>
  </property>
</Properties>
</file>