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A524" w14:textId="0D053AFF" w:rsidR="00391931" w:rsidRDefault="00A47C6C" w:rsidP="00A47C6C">
      <w:pPr>
        <w:pStyle w:val="a3"/>
        <w:jc w:val="center"/>
        <w:rPr>
          <w:color w:val="000000"/>
          <w:sz w:val="27"/>
          <w:szCs w:val="27"/>
        </w:rPr>
      </w:pPr>
      <w:r>
        <w:rPr>
          <w:color w:val="000000"/>
          <w:sz w:val="27"/>
          <w:szCs w:val="27"/>
        </w:rPr>
        <w:t>Комунальний заклад «Волейбольний клуб» Житомирської обласної ради</w:t>
      </w:r>
    </w:p>
    <w:p w14:paraId="1CB50ED9" w14:textId="690755E0" w:rsidR="00A47C6C" w:rsidRDefault="00A47C6C" w:rsidP="00A47C6C">
      <w:pPr>
        <w:pStyle w:val="a3"/>
        <w:jc w:val="center"/>
        <w:rPr>
          <w:color w:val="000000"/>
          <w:sz w:val="27"/>
          <w:szCs w:val="27"/>
        </w:rPr>
      </w:pPr>
    </w:p>
    <w:p w14:paraId="5976514F" w14:textId="77777777" w:rsidR="00A47C6C" w:rsidRPr="00A47C6C" w:rsidRDefault="00A47C6C" w:rsidP="00A47C6C">
      <w:pPr>
        <w:pStyle w:val="a3"/>
        <w:jc w:val="center"/>
        <w:rPr>
          <w:color w:val="000000"/>
          <w:sz w:val="27"/>
          <w:szCs w:val="27"/>
        </w:rPr>
      </w:pPr>
    </w:p>
    <w:p w14:paraId="18ADD497" w14:textId="77777777" w:rsidR="001F4DA7" w:rsidRDefault="001F4DA7" w:rsidP="00391931">
      <w:pPr>
        <w:pStyle w:val="a3"/>
        <w:rPr>
          <w:color w:val="000000"/>
          <w:sz w:val="27"/>
          <w:szCs w:val="27"/>
        </w:rPr>
      </w:pPr>
      <w:r w:rsidRPr="001F4DA7">
        <w:rPr>
          <w:color w:val="000000"/>
          <w:sz w:val="27"/>
          <w:szCs w:val="27"/>
        </w:rPr>
        <w:t xml:space="preserve">                                                                        </w:t>
      </w:r>
      <w:r w:rsidR="00391931">
        <w:rPr>
          <w:color w:val="000000"/>
          <w:sz w:val="27"/>
          <w:szCs w:val="27"/>
        </w:rPr>
        <w:t xml:space="preserve">Затверджено рішенням уповноваженої </w:t>
      </w:r>
    </w:p>
    <w:p w14:paraId="07A1E7E4" w14:textId="670A3510" w:rsidR="00391931" w:rsidRDefault="001F4DA7" w:rsidP="00391931">
      <w:pPr>
        <w:pStyle w:val="a3"/>
        <w:rPr>
          <w:color w:val="000000"/>
          <w:sz w:val="27"/>
          <w:szCs w:val="27"/>
        </w:rPr>
      </w:pPr>
      <w:r>
        <w:rPr>
          <w:color w:val="000000"/>
          <w:sz w:val="27"/>
          <w:szCs w:val="27"/>
          <w:lang w:val="en-US"/>
        </w:rPr>
        <w:t xml:space="preserve">                                                                 </w:t>
      </w:r>
      <w:r w:rsidRPr="001F4DA7">
        <w:rPr>
          <w:color w:val="000000"/>
          <w:sz w:val="27"/>
          <w:szCs w:val="27"/>
        </w:rPr>
        <w:t xml:space="preserve">       </w:t>
      </w:r>
      <w:r w:rsidR="00391931">
        <w:rPr>
          <w:color w:val="000000"/>
          <w:sz w:val="27"/>
          <w:szCs w:val="27"/>
        </w:rPr>
        <w:t>особи</w:t>
      </w:r>
      <w:r w:rsidR="00A47C6C">
        <w:rPr>
          <w:color w:val="000000"/>
          <w:sz w:val="27"/>
          <w:szCs w:val="27"/>
        </w:rPr>
        <w:t xml:space="preserve">      </w:t>
      </w:r>
      <w:r w:rsidR="00391931">
        <w:rPr>
          <w:color w:val="000000"/>
          <w:sz w:val="27"/>
          <w:szCs w:val="27"/>
        </w:rPr>
        <w:t>«</w:t>
      </w:r>
      <w:r w:rsidR="009E2203">
        <w:rPr>
          <w:color w:val="000000"/>
          <w:sz w:val="27"/>
          <w:szCs w:val="27"/>
        </w:rPr>
        <w:t>1</w:t>
      </w:r>
      <w:r w:rsidR="00476061">
        <w:rPr>
          <w:color w:val="000000"/>
          <w:sz w:val="27"/>
          <w:szCs w:val="27"/>
          <w:lang w:val="en-US"/>
        </w:rPr>
        <w:t>7</w:t>
      </w:r>
      <w:r w:rsidR="00391931">
        <w:rPr>
          <w:color w:val="000000"/>
          <w:sz w:val="27"/>
          <w:szCs w:val="27"/>
        </w:rPr>
        <w:t xml:space="preserve">» </w:t>
      </w:r>
      <w:r w:rsidR="009E2203">
        <w:rPr>
          <w:color w:val="000000"/>
          <w:sz w:val="27"/>
          <w:szCs w:val="27"/>
        </w:rPr>
        <w:t>липня</w:t>
      </w:r>
      <w:r w:rsidR="00391931">
        <w:rPr>
          <w:color w:val="000000"/>
          <w:sz w:val="27"/>
          <w:szCs w:val="27"/>
        </w:rPr>
        <w:t xml:space="preserve"> 202</w:t>
      </w:r>
      <w:r w:rsidR="009E2203">
        <w:rPr>
          <w:color w:val="000000"/>
          <w:sz w:val="27"/>
          <w:szCs w:val="27"/>
        </w:rPr>
        <w:t>3</w:t>
      </w:r>
      <w:r w:rsidR="00391931">
        <w:rPr>
          <w:color w:val="000000"/>
          <w:sz w:val="27"/>
          <w:szCs w:val="27"/>
        </w:rPr>
        <w:t xml:space="preserve"> р.</w:t>
      </w:r>
    </w:p>
    <w:p w14:paraId="2A755C8B" w14:textId="06C49B89" w:rsidR="001F4DA7" w:rsidRPr="00BC6948" w:rsidRDefault="001F4DA7" w:rsidP="00391931">
      <w:pPr>
        <w:pStyle w:val="a3"/>
        <w:rPr>
          <w:color w:val="000000"/>
          <w:sz w:val="27"/>
          <w:szCs w:val="27"/>
        </w:rPr>
      </w:pPr>
      <w:r w:rsidRPr="00BC6948">
        <w:rPr>
          <w:color w:val="000000"/>
          <w:sz w:val="27"/>
          <w:szCs w:val="27"/>
        </w:rPr>
        <w:t xml:space="preserve">                                                                         </w:t>
      </w:r>
    </w:p>
    <w:p w14:paraId="51FC7A23" w14:textId="5DE66B4D" w:rsidR="00A47C6C" w:rsidRDefault="00A47C6C" w:rsidP="00391931">
      <w:pPr>
        <w:pStyle w:val="a3"/>
        <w:rPr>
          <w:color w:val="000000"/>
          <w:sz w:val="27"/>
          <w:szCs w:val="27"/>
        </w:rPr>
      </w:pPr>
    </w:p>
    <w:p w14:paraId="6BAF59F6" w14:textId="77777777" w:rsidR="00A47C6C" w:rsidRDefault="00A47C6C" w:rsidP="00391931">
      <w:pPr>
        <w:pStyle w:val="a3"/>
        <w:rPr>
          <w:color w:val="000000"/>
          <w:sz w:val="27"/>
          <w:szCs w:val="27"/>
        </w:rPr>
      </w:pPr>
    </w:p>
    <w:p w14:paraId="6949C9C0" w14:textId="77777777" w:rsidR="00391931" w:rsidRDefault="00391931" w:rsidP="00A47C6C">
      <w:pPr>
        <w:pStyle w:val="a3"/>
        <w:jc w:val="center"/>
        <w:rPr>
          <w:color w:val="000000"/>
          <w:sz w:val="27"/>
          <w:szCs w:val="27"/>
        </w:rPr>
      </w:pPr>
      <w:r>
        <w:rPr>
          <w:color w:val="000000"/>
          <w:sz w:val="27"/>
          <w:szCs w:val="27"/>
        </w:rPr>
        <w:t>ТЕНДЕРНА ДОКУМЕНТАЦІЯ</w:t>
      </w:r>
    </w:p>
    <w:p w14:paraId="4ECDC63B" w14:textId="77777777" w:rsidR="00391931" w:rsidRDefault="00391931" w:rsidP="00A47C6C">
      <w:pPr>
        <w:pStyle w:val="a3"/>
        <w:jc w:val="center"/>
        <w:rPr>
          <w:color w:val="000000"/>
          <w:sz w:val="27"/>
          <w:szCs w:val="27"/>
        </w:rPr>
      </w:pPr>
      <w:r>
        <w:rPr>
          <w:color w:val="000000"/>
          <w:sz w:val="27"/>
          <w:szCs w:val="27"/>
        </w:rPr>
        <w:t>ВІДКРИТІ ТОРГИ з ОСОБЛИВОСТЯМИ</w:t>
      </w:r>
    </w:p>
    <w:p w14:paraId="473AAC76" w14:textId="0CD3468D" w:rsidR="00391931" w:rsidRPr="00CD4CD4" w:rsidRDefault="00391931" w:rsidP="00A47C6C">
      <w:pPr>
        <w:pStyle w:val="a3"/>
        <w:jc w:val="center"/>
        <w:rPr>
          <w:color w:val="000000"/>
          <w:sz w:val="27"/>
          <w:szCs w:val="27"/>
          <w:lang w:val="en-US"/>
        </w:rPr>
      </w:pPr>
      <w:r>
        <w:rPr>
          <w:color w:val="000000"/>
          <w:sz w:val="27"/>
          <w:szCs w:val="27"/>
        </w:rPr>
        <w:t>на закупівлю</w:t>
      </w:r>
      <w:r w:rsidR="00CD4CD4">
        <w:rPr>
          <w:color w:val="000000"/>
          <w:sz w:val="27"/>
          <w:szCs w:val="27"/>
          <w:lang w:val="en-US"/>
        </w:rPr>
        <w:t xml:space="preserve"> </w:t>
      </w:r>
      <w:r w:rsidR="00CD4CD4">
        <w:rPr>
          <w:color w:val="000000"/>
          <w:sz w:val="27"/>
          <w:szCs w:val="27"/>
        </w:rPr>
        <w:t>Дизельне паливо (зимове</w:t>
      </w:r>
      <w:r w:rsidR="00CD4CD4">
        <w:rPr>
          <w:color w:val="000000"/>
          <w:sz w:val="27"/>
          <w:szCs w:val="27"/>
          <w:lang w:val="en-US"/>
        </w:rPr>
        <w:t>)</w:t>
      </w:r>
    </w:p>
    <w:p w14:paraId="4AF1627A" w14:textId="178E08B3" w:rsidR="00A47C6C" w:rsidRPr="00CD4CD4" w:rsidRDefault="00CD4CD4" w:rsidP="00A47C6C">
      <w:pPr>
        <w:jc w:val="center"/>
        <w:rPr>
          <w:b/>
          <w:bCs/>
          <w:bdr w:val="none" w:sz="0" w:space="0" w:color="auto" w:frame="1"/>
        </w:rPr>
      </w:pPr>
      <w:r w:rsidRPr="00CD4CD4">
        <w:rPr>
          <w:b/>
          <w:bCs/>
          <w:color w:val="000000"/>
          <w:sz w:val="27"/>
          <w:szCs w:val="27"/>
        </w:rPr>
        <w:t>ДК 021:2015: 09130000-9 «Нафта і дистиляти</w:t>
      </w:r>
      <w:r>
        <w:rPr>
          <w:color w:val="000000"/>
          <w:sz w:val="27"/>
          <w:szCs w:val="27"/>
        </w:rPr>
        <w:t>»</w:t>
      </w:r>
    </w:p>
    <w:p w14:paraId="3EB5E96C" w14:textId="63C8A1DC" w:rsidR="00A47C6C" w:rsidRDefault="00A47C6C" w:rsidP="00A47C6C">
      <w:pPr>
        <w:jc w:val="center"/>
        <w:rPr>
          <w:b/>
          <w:bdr w:val="none" w:sz="0" w:space="0" w:color="auto" w:frame="1"/>
        </w:rPr>
      </w:pPr>
    </w:p>
    <w:p w14:paraId="22F655A8" w14:textId="5F40D49D" w:rsidR="00A47C6C" w:rsidRDefault="00A47C6C" w:rsidP="00A47C6C">
      <w:pPr>
        <w:jc w:val="center"/>
        <w:rPr>
          <w:b/>
          <w:bdr w:val="none" w:sz="0" w:space="0" w:color="auto" w:frame="1"/>
        </w:rPr>
      </w:pPr>
    </w:p>
    <w:p w14:paraId="552968EB" w14:textId="30AAF011" w:rsidR="00A47C6C" w:rsidRDefault="00A47C6C" w:rsidP="00A47C6C">
      <w:pPr>
        <w:jc w:val="center"/>
        <w:rPr>
          <w:b/>
          <w:bdr w:val="none" w:sz="0" w:space="0" w:color="auto" w:frame="1"/>
        </w:rPr>
      </w:pPr>
    </w:p>
    <w:p w14:paraId="28C876D9" w14:textId="2D841EED" w:rsidR="00A47C6C" w:rsidRDefault="00A47C6C" w:rsidP="00A47C6C">
      <w:pPr>
        <w:jc w:val="center"/>
        <w:rPr>
          <w:b/>
          <w:bdr w:val="none" w:sz="0" w:space="0" w:color="auto" w:frame="1"/>
        </w:rPr>
      </w:pPr>
    </w:p>
    <w:p w14:paraId="40A33780" w14:textId="5094F554" w:rsidR="00A47C6C" w:rsidRDefault="00A47C6C" w:rsidP="00A47C6C">
      <w:pPr>
        <w:jc w:val="center"/>
        <w:rPr>
          <w:b/>
          <w:bdr w:val="none" w:sz="0" w:space="0" w:color="auto" w:frame="1"/>
        </w:rPr>
      </w:pPr>
    </w:p>
    <w:p w14:paraId="7D946A75" w14:textId="2E4E0130" w:rsidR="00A47C6C" w:rsidRDefault="00A47C6C" w:rsidP="00A47C6C">
      <w:pPr>
        <w:jc w:val="center"/>
        <w:rPr>
          <w:b/>
          <w:bdr w:val="none" w:sz="0" w:space="0" w:color="auto" w:frame="1"/>
        </w:rPr>
      </w:pPr>
    </w:p>
    <w:p w14:paraId="01905B9E" w14:textId="1A177353" w:rsidR="001F4DA7" w:rsidRDefault="001F4DA7" w:rsidP="00A47C6C">
      <w:pPr>
        <w:jc w:val="center"/>
        <w:rPr>
          <w:b/>
          <w:bdr w:val="none" w:sz="0" w:space="0" w:color="auto" w:frame="1"/>
        </w:rPr>
      </w:pPr>
    </w:p>
    <w:p w14:paraId="10AFF01A" w14:textId="489AD638" w:rsidR="001F4DA7" w:rsidRDefault="001F4DA7" w:rsidP="00A47C6C">
      <w:pPr>
        <w:jc w:val="center"/>
        <w:rPr>
          <w:b/>
          <w:bdr w:val="none" w:sz="0" w:space="0" w:color="auto" w:frame="1"/>
        </w:rPr>
      </w:pPr>
    </w:p>
    <w:p w14:paraId="77191073" w14:textId="1798F5BB" w:rsidR="001F4DA7" w:rsidRDefault="001F4DA7" w:rsidP="00A47C6C">
      <w:pPr>
        <w:jc w:val="center"/>
        <w:rPr>
          <w:b/>
          <w:bdr w:val="none" w:sz="0" w:space="0" w:color="auto" w:frame="1"/>
        </w:rPr>
      </w:pPr>
    </w:p>
    <w:p w14:paraId="6217B46A" w14:textId="42712A2A" w:rsidR="001F4DA7" w:rsidRDefault="001F4DA7" w:rsidP="00A47C6C">
      <w:pPr>
        <w:jc w:val="center"/>
        <w:rPr>
          <w:b/>
          <w:bdr w:val="none" w:sz="0" w:space="0" w:color="auto" w:frame="1"/>
        </w:rPr>
      </w:pPr>
    </w:p>
    <w:p w14:paraId="0A6B5711" w14:textId="52F7D76E" w:rsidR="001F4DA7" w:rsidRDefault="001F4DA7" w:rsidP="00A47C6C">
      <w:pPr>
        <w:jc w:val="center"/>
        <w:rPr>
          <w:b/>
          <w:bdr w:val="none" w:sz="0" w:space="0" w:color="auto" w:frame="1"/>
        </w:rPr>
      </w:pPr>
    </w:p>
    <w:p w14:paraId="3FA8AE88" w14:textId="2FE2F91E" w:rsidR="00A47C6C" w:rsidRDefault="00A47C6C" w:rsidP="00A47C6C">
      <w:pPr>
        <w:jc w:val="center"/>
        <w:rPr>
          <w:b/>
          <w:sz w:val="26"/>
          <w:szCs w:val="26"/>
        </w:rPr>
      </w:pPr>
    </w:p>
    <w:p w14:paraId="317BC233" w14:textId="73D5F13F" w:rsidR="00BC6948" w:rsidRDefault="00BC6948" w:rsidP="00A47C6C">
      <w:pPr>
        <w:jc w:val="center"/>
        <w:rPr>
          <w:b/>
          <w:sz w:val="26"/>
          <w:szCs w:val="26"/>
        </w:rPr>
      </w:pPr>
    </w:p>
    <w:p w14:paraId="7194EC1B" w14:textId="7932A923" w:rsidR="00BC6948" w:rsidRDefault="00BC6948" w:rsidP="00A47C6C">
      <w:pPr>
        <w:jc w:val="center"/>
        <w:rPr>
          <w:b/>
          <w:sz w:val="26"/>
          <w:szCs w:val="26"/>
        </w:rPr>
      </w:pPr>
    </w:p>
    <w:p w14:paraId="278FA21F" w14:textId="4C4B4339" w:rsidR="00BC6948" w:rsidRDefault="00BC6948" w:rsidP="00A47C6C">
      <w:pPr>
        <w:jc w:val="center"/>
        <w:rPr>
          <w:b/>
          <w:sz w:val="26"/>
          <w:szCs w:val="26"/>
        </w:rPr>
      </w:pPr>
    </w:p>
    <w:p w14:paraId="7E5EB1E0" w14:textId="11DAEC38" w:rsidR="00BC6948" w:rsidRDefault="00BC6948" w:rsidP="00A47C6C">
      <w:pPr>
        <w:jc w:val="center"/>
        <w:rPr>
          <w:b/>
          <w:sz w:val="26"/>
          <w:szCs w:val="26"/>
        </w:rPr>
      </w:pPr>
    </w:p>
    <w:p w14:paraId="16A4CDFA" w14:textId="4B7EBB0C" w:rsidR="00BC6948" w:rsidRDefault="00BC6948" w:rsidP="00A47C6C">
      <w:pPr>
        <w:jc w:val="center"/>
        <w:rPr>
          <w:b/>
          <w:sz w:val="26"/>
          <w:szCs w:val="26"/>
        </w:rPr>
      </w:pPr>
    </w:p>
    <w:p w14:paraId="57DAA349" w14:textId="79B6FEE2" w:rsidR="00BC6948" w:rsidRDefault="00BC6948" w:rsidP="00A47C6C">
      <w:pPr>
        <w:jc w:val="center"/>
        <w:rPr>
          <w:b/>
          <w:sz w:val="26"/>
          <w:szCs w:val="26"/>
        </w:rPr>
      </w:pPr>
    </w:p>
    <w:p w14:paraId="7C5D1C5C" w14:textId="1B15E3CB" w:rsidR="00BC6948" w:rsidRDefault="00BC6948" w:rsidP="00A47C6C">
      <w:pPr>
        <w:jc w:val="center"/>
        <w:rPr>
          <w:b/>
          <w:sz w:val="26"/>
          <w:szCs w:val="26"/>
        </w:rPr>
      </w:pPr>
    </w:p>
    <w:p w14:paraId="31D0ABA7" w14:textId="2D55F565" w:rsidR="00BC6948" w:rsidRDefault="00BC6948" w:rsidP="00A47C6C">
      <w:pPr>
        <w:jc w:val="center"/>
        <w:rPr>
          <w:b/>
          <w:sz w:val="26"/>
          <w:szCs w:val="26"/>
        </w:rPr>
      </w:pPr>
    </w:p>
    <w:p w14:paraId="55B3E15B" w14:textId="77777777" w:rsidR="00BC6948" w:rsidRPr="009E3A2B" w:rsidRDefault="00BC6948" w:rsidP="00A47C6C">
      <w:pPr>
        <w:jc w:val="center"/>
        <w:rPr>
          <w:b/>
          <w:sz w:val="26"/>
          <w:szCs w:val="26"/>
        </w:rPr>
      </w:pPr>
    </w:p>
    <w:p w14:paraId="1650717B" w14:textId="271E369E" w:rsidR="001F4DA7" w:rsidRDefault="00391931" w:rsidP="001F4DA7">
      <w:pPr>
        <w:pStyle w:val="a3"/>
        <w:jc w:val="center"/>
        <w:rPr>
          <w:color w:val="000000"/>
          <w:sz w:val="27"/>
          <w:szCs w:val="27"/>
        </w:rPr>
      </w:pPr>
      <w:r>
        <w:rPr>
          <w:color w:val="000000"/>
          <w:sz w:val="27"/>
          <w:szCs w:val="27"/>
        </w:rPr>
        <w:t xml:space="preserve">м. </w:t>
      </w:r>
      <w:r w:rsidR="00A47C6C">
        <w:rPr>
          <w:color w:val="000000"/>
          <w:sz w:val="27"/>
          <w:szCs w:val="27"/>
        </w:rPr>
        <w:t>Житомир</w:t>
      </w:r>
    </w:p>
    <w:p w14:paraId="079991CB" w14:textId="483F6331" w:rsidR="00391931" w:rsidRDefault="00391931" w:rsidP="001F4DA7">
      <w:pPr>
        <w:pStyle w:val="a3"/>
        <w:jc w:val="center"/>
        <w:rPr>
          <w:color w:val="000000"/>
          <w:sz w:val="27"/>
          <w:szCs w:val="27"/>
        </w:rPr>
      </w:pPr>
      <w:r>
        <w:rPr>
          <w:color w:val="000000"/>
          <w:sz w:val="27"/>
          <w:szCs w:val="27"/>
        </w:rPr>
        <w:t>202</w:t>
      </w:r>
      <w:r w:rsidR="009E2203">
        <w:rPr>
          <w:color w:val="000000"/>
          <w:sz w:val="27"/>
          <w:szCs w:val="27"/>
        </w:rPr>
        <w:t>3</w:t>
      </w:r>
      <w:r>
        <w:rPr>
          <w:color w:val="000000"/>
          <w:sz w:val="27"/>
          <w:szCs w:val="27"/>
        </w:rPr>
        <w:t xml:space="preserve"> рік</w:t>
      </w:r>
    </w:p>
    <w:tbl>
      <w:tblPr>
        <w:tblStyle w:val="a4"/>
        <w:tblW w:w="10632" w:type="dxa"/>
        <w:tblInd w:w="-998" w:type="dxa"/>
        <w:tblLook w:val="04A0" w:firstRow="1" w:lastRow="0" w:firstColumn="1" w:lastColumn="0" w:noHBand="0" w:noVBand="1"/>
      </w:tblPr>
      <w:tblGrid>
        <w:gridCol w:w="2691"/>
        <w:gridCol w:w="7941"/>
      </w:tblGrid>
      <w:tr w:rsidR="00E83146" w14:paraId="2F0B96F0" w14:textId="77777777" w:rsidTr="00E83146">
        <w:tc>
          <w:tcPr>
            <w:tcW w:w="10632" w:type="dxa"/>
            <w:gridSpan w:val="2"/>
          </w:tcPr>
          <w:p w14:paraId="197816B3" w14:textId="20DCD015" w:rsidR="00E83146" w:rsidRPr="00E83146" w:rsidRDefault="00E83146" w:rsidP="00BE4F8A">
            <w:pPr>
              <w:pStyle w:val="a3"/>
              <w:jc w:val="center"/>
              <w:rPr>
                <w:b/>
                <w:bCs/>
                <w:color w:val="000000"/>
                <w:sz w:val="27"/>
                <w:szCs w:val="27"/>
              </w:rPr>
            </w:pPr>
            <w:r w:rsidRPr="00E83146">
              <w:rPr>
                <w:b/>
                <w:bCs/>
                <w:color w:val="000000"/>
                <w:sz w:val="27"/>
                <w:szCs w:val="27"/>
              </w:rPr>
              <w:lastRenderedPageBreak/>
              <w:t>1. Загальні положення</w:t>
            </w:r>
          </w:p>
        </w:tc>
      </w:tr>
      <w:tr w:rsidR="00237826" w14:paraId="02FE913D" w14:textId="77777777" w:rsidTr="00F8490D">
        <w:tc>
          <w:tcPr>
            <w:tcW w:w="2691" w:type="dxa"/>
          </w:tcPr>
          <w:p w14:paraId="7EDC1BAE" w14:textId="77777777" w:rsidR="00237826" w:rsidRDefault="00237826" w:rsidP="00E83146">
            <w:pPr>
              <w:pStyle w:val="a3"/>
              <w:spacing w:before="0" w:beforeAutospacing="0" w:after="0" w:afterAutospacing="0"/>
              <w:rPr>
                <w:color w:val="000000"/>
                <w:sz w:val="27"/>
                <w:szCs w:val="27"/>
              </w:rPr>
            </w:pPr>
            <w:r>
              <w:rPr>
                <w:color w:val="000000"/>
                <w:sz w:val="27"/>
                <w:szCs w:val="27"/>
              </w:rPr>
              <w:t>1. Терміни, які</w:t>
            </w:r>
          </w:p>
          <w:p w14:paraId="5D1EEE66" w14:textId="77777777" w:rsidR="00237826" w:rsidRDefault="00237826" w:rsidP="00E83146">
            <w:pPr>
              <w:pStyle w:val="a3"/>
              <w:spacing w:before="0" w:beforeAutospacing="0" w:after="0" w:afterAutospacing="0"/>
              <w:rPr>
                <w:color w:val="000000"/>
                <w:sz w:val="27"/>
                <w:szCs w:val="27"/>
              </w:rPr>
            </w:pPr>
            <w:r>
              <w:rPr>
                <w:color w:val="000000"/>
                <w:sz w:val="27"/>
                <w:szCs w:val="27"/>
              </w:rPr>
              <w:t>вживаються в</w:t>
            </w:r>
          </w:p>
          <w:p w14:paraId="06ACB991" w14:textId="77777777" w:rsidR="00237826" w:rsidRDefault="00237826" w:rsidP="00E83146">
            <w:pPr>
              <w:pStyle w:val="a3"/>
              <w:spacing w:before="0" w:beforeAutospacing="0" w:after="0" w:afterAutospacing="0"/>
              <w:rPr>
                <w:color w:val="000000"/>
                <w:sz w:val="27"/>
                <w:szCs w:val="27"/>
              </w:rPr>
            </w:pPr>
            <w:r>
              <w:rPr>
                <w:color w:val="000000"/>
                <w:sz w:val="27"/>
                <w:szCs w:val="27"/>
              </w:rPr>
              <w:t>тендерній</w:t>
            </w:r>
          </w:p>
          <w:p w14:paraId="70728189" w14:textId="1CCA270F" w:rsidR="00237826" w:rsidRDefault="00237826" w:rsidP="001F4DA7">
            <w:pPr>
              <w:pStyle w:val="a3"/>
              <w:spacing w:before="0" w:beforeAutospacing="0" w:after="0" w:afterAutospacing="0"/>
              <w:rPr>
                <w:color w:val="000000"/>
                <w:sz w:val="27"/>
                <w:szCs w:val="27"/>
              </w:rPr>
            </w:pPr>
            <w:r>
              <w:rPr>
                <w:color w:val="000000"/>
                <w:sz w:val="27"/>
                <w:szCs w:val="27"/>
              </w:rPr>
              <w:t>документації</w:t>
            </w:r>
          </w:p>
        </w:tc>
        <w:tc>
          <w:tcPr>
            <w:tcW w:w="7941" w:type="dxa"/>
          </w:tcPr>
          <w:p w14:paraId="73E067E4" w14:textId="161BFA99" w:rsidR="00237826" w:rsidRDefault="000816C2" w:rsidP="00391931">
            <w:pPr>
              <w:pStyle w:val="a3"/>
              <w:rPr>
                <w:color w:val="000000"/>
                <w:sz w:val="27"/>
                <w:szCs w:val="27"/>
              </w:rPr>
            </w:pPr>
            <w:r>
              <w:rPr>
                <w:color w:val="000000"/>
                <w:sz w:val="27"/>
                <w:szCs w:val="27"/>
              </w:rPr>
              <w:t>Тендерну документацію розроблено відповідно до вимог Закону України “Про публічні закупівлі” (далі - Закон). Терміни вживаються у значенні, наведеному в Законі.</w:t>
            </w:r>
          </w:p>
        </w:tc>
      </w:tr>
      <w:tr w:rsidR="007E6722" w14:paraId="6E26DDBF" w14:textId="77777777" w:rsidTr="00E83146">
        <w:trPr>
          <w:trHeight w:val="373"/>
        </w:trPr>
        <w:tc>
          <w:tcPr>
            <w:tcW w:w="10632" w:type="dxa"/>
            <w:gridSpan w:val="2"/>
          </w:tcPr>
          <w:p w14:paraId="2ADCA807" w14:textId="057841A9" w:rsidR="007E6722" w:rsidRPr="00A47C6C" w:rsidRDefault="007E6722" w:rsidP="00BE4F8A">
            <w:pPr>
              <w:pStyle w:val="a3"/>
              <w:jc w:val="center"/>
              <w:rPr>
                <w:b/>
                <w:bCs/>
                <w:color w:val="000000"/>
                <w:sz w:val="27"/>
                <w:szCs w:val="27"/>
              </w:rPr>
            </w:pPr>
            <w:r w:rsidRPr="00A47C6C">
              <w:rPr>
                <w:b/>
                <w:bCs/>
                <w:color w:val="000000"/>
                <w:sz w:val="27"/>
                <w:szCs w:val="27"/>
              </w:rPr>
              <w:t>2. Інформація про замовника торгів:</w:t>
            </w:r>
          </w:p>
        </w:tc>
      </w:tr>
      <w:tr w:rsidR="00237826" w14:paraId="1DC4E681" w14:textId="77777777" w:rsidTr="00F8490D">
        <w:tc>
          <w:tcPr>
            <w:tcW w:w="2691" w:type="dxa"/>
          </w:tcPr>
          <w:p w14:paraId="6415D3FB" w14:textId="282D1BC6" w:rsidR="00237826" w:rsidRDefault="001F4DA7" w:rsidP="00391931">
            <w:pPr>
              <w:pStyle w:val="a3"/>
              <w:rPr>
                <w:color w:val="000000"/>
                <w:sz w:val="27"/>
                <w:szCs w:val="27"/>
              </w:rPr>
            </w:pPr>
            <w:r>
              <w:rPr>
                <w:color w:val="000000"/>
                <w:sz w:val="27"/>
                <w:szCs w:val="27"/>
              </w:rPr>
              <w:t>1.П</w:t>
            </w:r>
            <w:r w:rsidR="00237826">
              <w:rPr>
                <w:color w:val="000000"/>
                <w:sz w:val="27"/>
                <w:szCs w:val="27"/>
              </w:rPr>
              <w:t>овне найменування:</w:t>
            </w:r>
          </w:p>
        </w:tc>
        <w:tc>
          <w:tcPr>
            <w:tcW w:w="7941" w:type="dxa"/>
          </w:tcPr>
          <w:p w14:paraId="34723E18" w14:textId="7F4AAC4E" w:rsidR="00237826" w:rsidRDefault="00237826" w:rsidP="00E83146">
            <w:pPr>
              <w:pStyle w:val="a3"/>
              <w:rPr>
                <w:color w:val="000000"/>
                <w:sz w:val="27"/>
                <w:szCs w:val="27"/>
              </w:rPr>
            </w:pPr>
            <w:r>
              <w:rPr>
                <w:color w:val="000000"/>
                <w:sz w:val="27"/>
                <w:szCs w:val="27"/>
              </w:rPr>
              <w:t>Комунальн</w:t>
            </w:r>
            <w:r w:rsidR="007E6722">
              <w:rPr>
                <w:color w:val="000000"/>
                <w:sz w:val="27"/>
                <w:szCs w:val="27"/>
              </w:rPr>
              <w:t>ий</w:t>
            </w:r>
            <w:r w:rsidR="007E6722" w:rsidRPr="007E6722">
              <w:rPr>
                <w:color w:val="000000"/>
                <w:sz w:val="27"/>
                <w:szCs w:val="27"/>
              </w:rPr>
              <w:t xml:space="preserve"> </w:t>
            </w:r>
            <w:r w:rsidR="007E6722">
              <w:rPr>
                <w:color w:val="000000"/>
                <w:sz w:val="27"/>
                <w:szCs w:val="27"/>
              </w:rPr>
              <w:t>заклад «Волейбольний клуб» Житомирської обласної ради</w:t>
            </w:r>
          </w:p>
        </w:tc>
      </w:tr>
      <w:tr w:rsidR="00237826" w14:paraId="443B4D87" w14:textId="77777777" w:rsidTr="00F8490D">
        <w:tc>
          <w:tcPr>
            <w:tcW w:w="2691" w:type="dxa"/>
          </w:tcPr>
          <w:p w14:paraId="25CB96CA" w14:textId="45694A1C" w:rsidR="00237826" w:rsidRDefault="001F4DA7" w:rsidP="00391931">
            <w:pPr>
              <w:pStyle w:val="a3"/>
              <w:rPr>
                <w:color w:val="000000"/>
                <w:sz w:val="27"/>
                <w:szCs w:val="27"/>
              </w:rPr>
            </w:pPr>
            <w:r>
              <w:rPr>
                <w:color w:val="000000"/>
                <w:sz w:val="27"/>
                <w:szCs w:val="27"/>
              </w:rPr>
              <w:t>2.М</w:t>
            </w:r>
            <w:r w:rsidR="00237826">
              <w:rPr>
                <w:color w:val="000000"/>
                <w:sz w:val="27"/>
                <w:szCs w:val="27"/>
              </w:rPr>
              <w:t>ісцезнаходження:</w:t>
            </w:r>
          </w:p>
        </w:tc>
        <w:tc>
          <w:tcPr>
            <w:tcW w:w="7941" w:type="dxa"/>
          </w:tcPr>
          <w:p w14:paraId="0E649881" w14:textId="6EC131B5" w:rsidR="00237826" w:rsidRDefault="00237826" w:rsidP="00E83146">
            <w:pPr>
              <w:pStyle w:val="a3"/>
              <w:rPr>
                <w:color w:val="000000"/>
                <w:sz w:val="27"/>
                <w:szCs w:val="27"/>
              </w:rPr>
            </w:pPr>
            <w:r>
              <w:rPr>
                <w:color w:val="000000"/>
                <w:sz w:val="27"/>
                <w:szCs w:val="27"/>
              </w:rPr>
              <w:t xml:space="preserve">вул. </w:t>
            </w:r>
            <w:r w:rsidR="007E6722">
              <w:rPr>
                <w:color w:val="000000"/>
                <w:sz w:val="27"/>
                <w:szCs w:val="27"/>
              </w:rPr>
              <w:t>Мала Бердичівська,25  м. Житомир</w:t>
            </w:r>
            <w:r>
              <w:rPr>
                <w:color w:val="000000"/>
                <w:sz w:val="27"/>
                <w:szCs w:val="27"/>
              </w:rPr>
              <w:t xml:space="preserve">, </w:t>
            </w:r>
            <w:r w:rsidR="007E6722">
              <w:rPr>
                <w:color w:val="000000"/>
                <w:sz w:val="27"/>
                <w:szCs w:val="27"/>
              </w:rPr>
              <w:t>10014</w:t>
            </w:r>
          </w:p>
        </w:tc>
      </w:tr>
      <w:tr w:rsidR="00237826" w14:paraId="55C598FC" w14:textId="77777777" w:rsidTr="00F8490D">
        <w:tc>
          <w:tcPr>
            <w:tcW w:w="2691" w:type="dxa"/>
          </w:tcPr>
          <w:p w14:paraId="24B5A3FB" w14:textId="6B4AC421" w:rsidR="00237826" w:rsidRDefault="001F4DA7" w:rsidP="00E83146">
            <w:pPr>
              <w:pStyle w:val="a3"/>
              <w:spacing w:before="0" w:beforeAutospacing="0" w:after="0" w:afterAutospacing="0"/>
              <w:rPr>
                <w:color w:val="000000"/>
                <w:sz w:val="27"/>
                <w:szCs w:val="27"/>
              </w:rPr>
            </w:pPr>
            <w:r>
              <w:rPr>
                <w:color w:val="000000"/>
                <w:sz w:val="27"/>
                <w:szCs w:val="27"/>
              </w:rPr>
              <w:t>3.П</w:t>
            </w:r>
            <w:r w:rsidR="00237826">
              <w:rPr>
                <w:color w:val="000000"/>
                <w:sz w:val="27"/>
                <w:szCs w:val="27"/>
              </w:rPr>
              <w:t>осадова особа</w:t>
            </w:r>
          </w:p>
          <w:p w14:paraId="6760A9F9" w14:textId="77777777" w:rsidR="00237826" w:rsidRDefault="00237826" w:rsidP="00E83146">
            <w:pPr>
              <w:pStyle w:val="a3"/>
              <w:spacing w:before="0" w:beforeAutospacing="0" w:after="0" w:afterAutospacing="0"/>
              <w:rPr>
                <w:color w:val="000000"/>
                <w:sz w:val="27"/>
                <w:szCs w:val="27"/>
              </w:rPr>
            </w:pPr>
            <w:r>
              <w:rPr>
                <w:color w:val="000000"/>
                <w:sz w:val="27"/>
                <w:szCs w:val="27"/>
              </w:rPr>
              <w:t>замовника,</w:t>
            </w:r>
          </w:p>
          <w:p w14:paraId="0265B4D7" w14:textId="77777777" w:rsidR="00237826" w:rsidRDefault="00237826" w:rsidP="00E83146">
            <w:pPr>
              <w:pStyle w:val="a3"/>
              <w:spacing w:before="0" w:beforeAutospacing="0" w:after="0" w:afterAutospacing="0"/>
              <w:rPr>
                <w:color w:val="000000"/>
                <w:sz w:val="27"/>
                <w:szCs w:val="27"/>
              </w:rPr>
            </w:pPr>
            <w:r>
              <w:rPr>
                <w:color w:val="000000"/>
                <w:sz w:val="27"/>
                <w:szCs w:val="27"/>
              </w:rPr>
              <w:t>уповноважена</w:t>
            </w:r>
          </w:p>
          <w:p w14:paraId="12D7477E" w14:textId="77777777" w:rsidR="00237826" w:rsidRDefault="00237826" w:rsidP="00E83146">
            <w:pPr>
              <w:pStyle w:val="a3"/>
              <w:spacing w:before="0" w:beforeAutospacing="0" w:after="0" w:afterAutospacing="0"/>
              <w:rPr>
                <w:color w:val="000000"/>
                <w:sz w:val="27"/>
                <w:szCs w:val="27"/>
              </w:rPr>
            </w:pPr>
            <w:r>
              <w:rPr>
                <w:color w:val="000000"/>
                <w:sz w:val="27"/>
                <w:szCs w:val="27"/>
              </w:rPr>
              <w:t>здійснювати зв'язок з</w:t>
            </w:r>
          </w:p>
          <w:p w14:paraId="321A0484" w14:textId="67DE66C5" w:rsidR="00237826" w:rsidRDefault="00237826" w:rsidP="00E83146">
            <w:pPr>
              <w:pStyle w:val="a3"/>
              <w:spacing w:before="0" w:beforeAutospacing="0" w:after="0" w:afterAutospacing="0"/>
              <w:rPr>
                <w:color w:val="000000"/>
                <w:sz w:val="27"/>
                <w:szCs w:val="27"/>
              </w:rPr>
            </w:pPr>
            <w:r>
              <w:rPr>
                <w:color w:val="000000"/>
                <w:sz w:val="27"/>
                <w:szCs w:val="27"/>
              </w:rPr>
              <w:t>учасниками</w:t>
            </w:r>
          </w:p>
        </w:tc>
        <w:tc>
          <w:tcPr>
            <w:tcW w:w="7941" w:type="dxa"/>
          </w:tcPr>
          <w:p w14:paraId="0A6605FC" w14:textId="42CD2E8F" w:rsidR="00237826" w:rsidRPr="007E6722" w:rsidRDefault="007E6722" w:rsidP="00237826">
            <w:pPr>
              <w:pStyle w:val="a3"/>
              <w:rPr>
                <w:color w:val="000000"/>
              </w:rPr>
            </w:pPr>
            <w:r>
              <w:rPr>
                <w:color w:val="000000"/>
                <w:sz w:val="27"/>
                <w:szCs w:val="27"/>
              </w:rPr>
              <w:t>Савицька Любов Василіна</w:t>
            </w:r>
            <w:r w:rsidR="00237826">
              <w:rPr>
                <w:color w:val="000000"/>
                <w:sz w:val="27"/>
                <w:szCs w:val="27"/>
              </w:rPr>
              <w:t xml:space="preserve"> – уповноважена особа, </w:t>
            </w:r>
            <w:r>
              <w:rPr>
                <w:color w:val="000000"/>
                <w:sz w:val="27"/>
                <w:szCs w:val="27"/>
              </w:rPr>
              <w:t>головний бухгалтер</w:t>
            </w:r>
            <w:r w:rsidR="00237826">
              <w:rPr>
                <w:color w:val="000000"/>
                <w:sz w:val="27"/>
                <w:szCs w:val="27"/>
              </w:rPr>
              <w:t xml:space="preserve">; </w:t>
            </w:r>
            <w:r>
              <w:rPr>
                <w:color w:val="000000"/>
                <w:sz w:val="27"/>
                <w:szCs w:val="27"/>
              </w:rPr>
              <w:t>вул. Мала Бердичівська,25  м. Житомир, 10014</w:t>
            </w:r>
            <w:r w:rsidR="00237826">
              <w:rPr>
                <w:color w:val="000000"/>
                <w:sz w:val="27"/>
                <w:szCs w:val="27"/>
              </w:rPr>
              <w:t>, Україна; тел. (0</w:t>
            </w:r>
            <w:r>
              <w:rPr>
                <w:color w:val="000000"/>
                <w:sz w:val="27"/>
                <w:szCs w:val="27"/>
              </w:rPr>
              <w:t>9</w:t>
            </w:r>
            <w:r w:rsidR="001F4DA7">
              <w:rPr>
                <w:color w:val="000000"/>
                <w:sz w:val="27"/>
                <w:szCs w:val="27"/>
              </w:rPr>
              <w:t>7</w:t>
            </w:r>
            <w:r w:rsidR="00237826">
              <w:rPr>
                <w:color w:val="000000"/>
                <w:sz w:val="27"/>
                <w:szCs w:val="27"/>
              </w:rPr>
              <w:t>)</w:t>
            </w:r>
            <w:r>
              <w:rPr>
                <w:color w:val="000000"/>
                <w:sz w:val="27"/>
                <w:szCs w:val="27"/>
              </w:rPr>
              <w:t>2298485</w:t>
            </w:r>
            <w:r w:rsidR="00237826">
              <w:rPr>
                <w:color w:val="000000"/>
                <w:sz w:val="27"/>
                <w:szCs w:val="27"/>
              </w:rPr>
              <w:t xml:space="preserve">, e-mail: </w:t>
            </w:r>
            <w:r w:rsidRPr="007E6722">
              <w:rPr>
                <w:rFonts w:ascii="Arial" w:hAnsi="Arial" w:cs="Arial"/>
                <w:b/>
                <w:bCs/>
                <w:color w:val="343840"/>
                <w:shd w:val="clear" w:color="auto" w:fill="FFFFFF"/>
              </w:rPr>
              <w:t>v.club2018@ukr.net</w:t>
            </w:r>
          </w:p>
          <w:p w14:paraId="2B2C18F1" w14:textId="77777777" w:rsidR="00237826" w:rsidRDefault="00237826" w:rsidP="00391931">
            <w:pPr>
              <w:pStyle w:val="a3"/>
              <w:rPr>
                <w:color w:val="000000"/>
                <w:sz w:val="27"/>
                <w:szCs w:val="27"/>
              </w:rPr>
            </w:pPr>
          </w:p>
        </w:tc>
      </w:tr>
      <w:tr w:rsidR="000816C2" w14:paraId="06212CB7" w14:textId="77777777" w:rsidTr="00F8490D">
        <w:tc>
          <w:tcPr>
            <w:tcW w:w="2691" w:type="dxa"/>
          </w:tcPr>
          <w:p w14:paraId="7430E0FF" w14:textId="4246ED17" w:rsidR="000816C2" w:rsidRDefault="001F4DA7" w:rsidP="00E83146">
            <w:pPr>
              <w:pStyle w:val="a3"/>
              <w:spacing w:before="0" w:beforeAutospacing="0" w:after="0" w:afterAutospacing="0"/>
              <w:rPr>
                <w:color w:val="000000"/>
                <w:sz w:val="27"/>
                <w:szCs w:val="27"/>
              </w:rPr>
            </w:pPr>
            <w:r>
              <w:rPr>
                <w:color w:val="000000"/>
                <w:sz w:val="27"/>
                <w:szCs w:val="27"/>
              </w:rPr>
              <w:t>4.</w:t>
            </w:r>
            <w:r w:rsidR="000816C2">
              <w:rPr>
                <w:color w:val="000000"/>
                <w:sz w:val="27"/>
                <w:szCs w:val="27"/>
              </w:rPr>
              <w:t>Процедура закупівлі</w:t>
            </w:r>
          </w:p>
        </w:tc>
        <w:tc>
          <w:tcPr>
            <w:tcW w:w="7941" w:type="dxa"/>
          </w:tcPr>
          <w:p w14:paraId="12349412" w14:textId="1BC8B2B9" w:rsidR="000816C2" w:rsidRDefault="000816C2" w:rsidP="00237826">
            <w:pPr>
              <w:pStyle w:val="a3"/>
              <w:rPr>
                <w:color w:val="000000"/>
                <w:sz w:val="27"/>
                <w:szCs w:val="27"/>
              </w:rPr>
            </w:pPr>
            <w:r>
              <w:rPr>
                <w:color w:val="000000"/>
                <w:sz w:val="27"/>
                <w:szCs w:val="27"/>
              </w:rPr>
              <w:t>Відкриті торги</w:t>
            </w:r>
            <w:r w:rsidR="009E2203">
              <w:rPr>
                <w:color w:val="000000"/>
                <w:sz w:val="27"/>
                <w:szCs w:val="27"/>
              </w:rPr>
              <w:t xml:space="preserve"> з особливостями</w:t>
            </w:r>
          </w:p>
        </w:tc>
      </w:tr>
      <w:tr w:rsidR="007E6722" w14:paraId="595A1BED" w14:textId="77777777" w:rsidTr="00E83146">
        <w:tc>
          <w:tcPr>
            <w:tcW w:w="10632" w:type="dxa"/>
            <w:gridSpan w:val="2"/>
          </w:tcPr>
          <w:p w14:paraId="23E66915" w14:textId="28643924" w:rsidR="007E6722" w:rsidRPr="00E83146" w:rsidRDefault="001F4DA7" w:rsidP="00E83146">
            <w:pPr>
              <w:pStyle w:val="a3"/>
              <w:rPr>
                <w:color w:val="000000"/>
                <w:sz w:val="27"/>
                <w:szCs w:val="27"/>
              </w:rPr>
            </w:pPr>
            <w:r>
              <w:rPr>
                <w:color w:val="000000"/>
                <w:sz w:val="27"/>
                <w:szCs w:val="27"/>
              </w:rPr>
              <w:t>5.</w:t>
            </w:r>
            <w:r w:rsidR="007E6722">
              <w:rPr>
                <w:color w:val="000000"/>
                <w:sz w:val="27"/>
                <w:szCs w:val="27"/>
              </w:rPr>
              <w:t xml:space="preserve"> Інформація про предмет закупівл</w:t>
            </w:r>
            <w:r w:rsidR="00E83146">
              <w:rPr>
                <w:color w:val="000000"/>
                <w:sz w:val="27"/>
                <w:szCs w:val="27"/>
              </w:rPr>
              <w:t>ю</w:t>
            </w:r>
          </w:p>
        </w:tc>
      </w:tr>
      <w:tr w:rsidR="00237826" w14:paraId="0AAD136A" w14:textId="77777777" w:rsidTr="00F8490D">
        <w:tc>
          <w:tcPr>
            <w:tcW w:w="2691" w:type="dxa"/>
          </w:tcPr>
          <w:p w14:paraId="735CAEC1" w14:textId="77777777" w:rsidR="00237826" w:rsidRDefault="00237826" w:rsidP="00E83146">
            <w:pPr>
              <w:pStyle w:val="a3"/>
              <w:spacing w:before="0" w:beforeAutospacing="0" w:after="0" w:afterAutospacing="0"/>
              <w:rPr>
                <w:color w:val="000000"/>
                <w:sz w:val="27"/>
                <w:szCs w:val="27"/>
              </w:rPr>
            </w:pPr>
            <w:r>
              <w:rPr>
                <w:color w:val="000000"/>
                <w:sz w:val="27"/>
                <w:szCs w:val="27"/>
              </w:rPr>
              <w:t>-найменування</w:t>
            </w:r>
          </w:p>
          <w:p w14:paraId="6ED6C7E4" w14:textId="394F182E" w:rsidR="00237826" w:rsidRDefault="00237826" w:rsidP="00E83146">
            <w:pPr>
              <w:pStyle w:val="a3"/>
              <w:spacing w:before="0" w:beforeAutospacing="0" w:after="0" w:afterAutospacing="0"/>
              <w:rPr>
                <w:color w:val="000000"/>
                <w:sz w:val="27"/>
                <w:szCs w:val="27"/>
              </w:rPr>
            </w:pPr>
            <w:r>
              <w:rPr>
                <w:color w:val="000000"/>
                <w:sz w:val="27"/>
                <w:szCs w:val="27"/>
              </w:rPr>
              <w:t>предмета закупівлі:</w:t>
            </w:r>
          </w:p>
        </w:tc>
        <w:tc>
          <w:tcPr>
            <w:tcW w:w="7941" w:type="dxa"/>
          </w:tcPr>
          <w:p w14:paraId="40BF6C5D" w14:textId="095872BA" w:rsidR="00237826" w:rsidRPr="007E6722" w:rsidRDefault="00FA7832" w:rsidP="00E83146">
            <w:pPr>
              <w:jc w:val="center"/>
              <w:rPr>
                <w:color w:val="000000"/>
                <w:sz w:val="27"/>
                <w:szCs w:val="27"/>
              </w:rPr>
            </w:pPr>
            <w:r>
              <w:rPr>
                <w:color w:val="000000"/>
                <w:sz w:val="27"/>
                <w:szCs w:val="27"/>
              </w:rPr>
              <w:t>Дизельне пал</w:t>
            </w:r>
            <w:r w:rsidR="00403E88">
              <w:rPr>
                <w:color w:val="000000"/>
                <w:sz w:val="27"/>
                <w:szCs w:val="27"/>
              </w:rPr>
              <w:t>иво</w:t>
            </w:r>
            <w:r>
              <w:rPr>
                <w:color w:val="000000"/>
                <w:sz w:val="27"/>
                <w:szCs w:val="27"/>
              </w:rPr>
              <w:t xml:space="preserve"> (зимове) )</w:t>
            </w:r>
          </w:p>
        </w:tc>
      </w:tr>
      <w:tr w:rsidR="000816C2" w14:paraId="6F5E71CD" w14:textId="77777777" w:rsidTr="00F8490D">
        <w:tc>
          <w:tcPr>
            <w:tcW w:w="2691" w:type="dxa"/>
          </w:tcPr>
          <w:p w14:paraId="4A55C940" w14:textId="518C909B" w:rsidR="000816C2" w:rsidRDefault="000816C2" w:rsidP="00E83146">
            <w:pPr>
              <w:pStyle w:val="a3"/>
              <w:spacing w:before="0" w:beforeAutospacing="0" w:after="0" w:afterAutospacing="0"/>
              <w:rPr>
                <w:color w:val="000000"/>
                <w:sz w:val="27"/>
                <w:szCs w:val="27"/>
              </w:rPr>
            </w:pPr>
            <w:r>
              <w:rPr>
                <w:color w:val="000000"/>
                <w:sz w:val="27"/>
                <w:szCs w:val="27"/>
              </w:rPr>
              <w:t>опис окремої частини (частин) предмета закупівлі (лота), щодо якої можуть бути подані тендерні пропозиції</w:t>
            </w:r>
          </w:p>
        </w:tc>
        <w:tc>
          <w:tcPr>
            <w:tcW w:w="7941" w:type="dxa"/>
          </w:tcPr>
          <w:p w14:paraId="58166CF2" w14:textId="2DCEFD61" w:rsidR="000816C2" w:rsidRDefault="00FA7832" w:rsidP="00E83146">
            <w:pPr>
              <w:pStyle w:val="a3"/>
              <w:spacing w:before="0" w:beforeAutospacing="0" w:after="0" w:afterAutospacing="0"/>
              <w:rPr>
                <w:color w:val="000000"/>
                <w:sz w:val="27"/>
                <w:szCs w:val="27"/>
              </w:rPr>
            </w:pPr>
            <w:r>
              <w:rPr>
                <w:color w:val="000000"/>
                <w:sz w:val="27"/>
                <w:szCs w:val="27"/>
              </w:rPr>
              <w:t>Закупівля здійснюється щодо предмету закупівлі в цілому.</w:t>
            </w:r>
          </w:p>
        </w:tc>
      </w:tr>
      <w:tr w:rsidR="00237826" w14:paraId="39ACFD09" w14:textId="77777777" w:rsidTr="00F8490D">
        <w:tc>
          <w:tcPr>
            <w:tcW w:w="2691" w:type="dxa"/>
          </w:tcPr>
          <w:p w14:paraId="6ADA7706" w14:textId="77777777" w:rsidR="00237826" w:rsidRDefault="00237826" w:rsidP="00E83146">
            <w:pPr>
              <w:pStyle w:val="a3"/>
              <w:spacing w:before="0" w:beforeAutospacing="0" w:after="0" w:afterAutospacing="0"/>
              <w:rPr>
                <w:color w:val="000000"/>
                <w:sz w:val="27"/>
                <w:szCs w:val="27"/>
              </w:rPr>
            </w:pPr>
            <w:r>
              <w:rPr>
                <w:color w:val="000000"/>
                <w:sz w:val="27"/>
                <w:szCs w:val="27"/>
              </w:rPr>
              <w:t>-вид предмета</w:t>
            </w:r>
          </w:p>
          <w:p w14:paraId="2CCE8501" w14:textId="2D689FBB" w:rsidR="00237826" w:rsidRDefault="00237826" w:rsidP="00E83146">
            <w:pPr>
              <w:pStyle w:val="a3"/>
              <w:spacing w:before="0" w:beforeAutospacing="0" w:after="0" w:afterAutospacing="0"/>
              <w:rPr>
                <w:color w:val="000000"/>
                <w:sz w:val="27"/>
                <w:szCs w:val="27"/>
              </w:rPr>
            </w:pPr>
            <w:r>
              <w:rPr>
                <w:color w:val="000000"/>
                <w:sz w:val="27"/>
                <w:szCs w:val="27"/>
              </w:rPr>
              <w:t xml:space="preserve">закупівлі </w:t>
            </w:r>
          </w:p>
        </w:tc>
        <w:tc>
          <w:tcPr>
            <w:tcW w:w="7941" w:type="dxa"/>
          </w:tcPr>
          <w:p w14:paraId="09D13362" w14:textId="73983C0E" w:rsidR="00237826" w:rsidRDefault="00237826" w:rsidP="00E83146">
            <w:pPr>
              <w:pStyle w:val="a3"/>
              <w:spacing w:before="0" w:beforeAutospacing="0" w:after="0" w:afterAutospacing="0"/>
              <w:rPr>
                <w:color w:val="000000"/>
                <w:sz w:val="27"/>
                <w:szCs w:val="27"/>
              </w:rPr>
            </w:pPr>
            <w:r>
              <w:rPr>
                <w:color w:val="000000"/>
                <w:sz w:val="27"/>
                <w:szCs w:val="27"/>
              </w:rPr>
              <w:t>товар</w:t>
            </w:r>
          </w:p>
        </w:tc>
      </w:tr>
      <w:tr w:rsidR="00237826" w14:paraId="2E54B14B" w14:textId="77777777" w:rsidTr="00F8490D">
        <w:tc>
          <w:tcPr>
            <w:tcW w:w="2691" w:type="dxa"/>
          </w:tcPr>
          <w:p w14:paraId="47C37650" w14:textId="77777777" w:rsidR="00237826" w:rsidRDefault="00237826" w:rsidP="007E6722">
            <w:pPr>
              <w:pStyle w:val="a3"/>
              <w:spacing w:before="0" w:beforeAutospacing="0" w:after="0" w:afterAutospacing="0"/>
              <w:rPr>
                <w:color w:val="000000"/>
                <w:sz w:val="27"/>
                <w:szCs w:val="27"/>
              </w:rPr>
            </w:pPr>
            <w:r>
              <w:rPr>
                <w:color w:val="000000"/>
                <w:sz w:val="27"/>
                <w:szCs w:val="27"/>
              </w:rPr>
              <w:t>- місце, кількість,</w:t>
            </w:r>
          </w:p>
          <w:p w14:paraId="309EAB50" w14:textId="37F08834" w:rsidR="00237826" w:rsidRDefault="00237826" w:rsidP="007E6722">
            <w:pPr>
              <w:pStyle w:val="a3"/>
              <w:spacing w:before="0" w:beforeAutospacing="0" w:after="0" w:afterAutospacing="0"/>
              <w:rPr>
                <w:color w:val="000000"/>
                <w:sz w:val="27"/>
                <w:szCs w:val="27"/>
              </w:rPr>
            </w:pPr>
            <w:r>
              <w:rPr>
                <w:color w:val="000000"/>
                <w:sz w:val="27"/>
                <w:szCs w:val="27"/>
              </w:rPr>
              <w:t>обсяг поставки</w:t>
            </w:r>
            <w:r w:rsidR="00F03B71">
              <w:rPr>
                <w:color w:val="000000"/>
                <w:sz w:val="27"/>
                <w:szCs w:val="27"/>
              </w:rPr>
              <w:t xml:space="preserve"> </w:t>
            </w:r>
          </w:p>
          <w:p w14:paraId="521EE425" w14:textId="77777777" w:rsidR="00237826" w:rsidRDefault="00237826" w:rsidP="007E6722">
            <w:pPr>
              <w:pStyle w:val="a3"/>
              <w:spacing w:before="0" w:beforeAutospacing="0" w:after="0" w:afterAutospacing="0"/>
              <w:rPr>
                <w:color w:val="000000"/>
                <w:sz w:val="27"/>
                <w:szCs w:val="27"/>
              </w:rPr>
            </w:pPr>
            <w:r>
              <w:rPr>
                <w:color w:val="000000"/>
                <w:sz w:val="27"/>
                <w:szCs w:val="27"/>
              </w:rPr>
              <w:t>товарів (надання</w:t>
            </w:r>
          </w:p>
          <w:p w14:paraId="06232F3E" w14:textId="77777777" w:rsidR="00237826" w:rsidRDefault="00237826" w:rsidP="007E6722">
            <w:pPr>
              <w:pStyle w:val="a3"/>
              <w:spacing w:before="0" w:beforeAutospacing="0" w:after="0" w:afterAutospacing="0"/>
              <w:rPr>
                <w:color w:val="000000"/>
                <w:sz w:val="27"/>
                <w:szCs w:val="27"/>
              </w:rPr>
            </w:pPr>
            <w:r>
              <w:rPr>
                <w:color w:val="000000"/>
                <w:sz w:val="27"/>
                <w:szCs w:val="27"/>
              </w:rPr>
              <w:t>послуг, виконання</w:t>
            </w:r>
          </w:p>
          <w:p w14:paraId="0ED82229" w14:textId="3517D428" w:rsidR="00237826" w:rsidRDefault="00237826" w:rsidP="007E6722">
            <w:pPr>
              <w:pStyle w:val="a3"/>
              <w:spacing w:before="0" w:beforeAutospacing="0" w:after="0" w:afterAutospacing="0"/>
              <w:rPr>
                <w:color w:val="000000"/>
                <w:sz w:val="27"/>
                <w:szCs w:val="27"/>
              </w:rPr>
            </w:pPr>
            <w:r>
              <w:rPr>
                <w:color w:val="000000"/>
                <w:sz w:val="27"/>
                <w:szCs w:val="27"/>
              </w:rPr>
              <w:t>робіт):</w:t>
            </w:r>
            <w:r w:rsidR="00F03B71">
              <w:rPr>
                <w:color w:val="000000"/>
                <w:sz w:val="27"/>
                <w:szCs w:val="27"/>
              </w:rPr>
              <w:t xml:space="preserve"> </w:t>
            </w:r>
          </w:p>
          <w:p w14:paraId="3C741238" w14:textId="77777777" w:rsidR="00237826" w:rsidRDefault="00237826" w:rsidP="00391931">
            <w:pPr>
              <w:pStyle w:val="a3"/>
              <w:rPr>
                <w:color w:val="000000"/>
                <w:sz w:val="27"/>
                <w:szCs w:val="27"/>
              </w:rPr>
            </w:pPr>
          </w:p>
        </w:tc>
        <w:tc>
          <w:tcPr>
            <w:tcW w:w="7941" w:type="dxa"/>
          </w:tcPr>
          <w:p w14:paraId="693A92D0" w14:textId="77777777" w:rsidR="001F4DA7" w:rsidRDefault="007E6722" w:rsidP="001F4DA7">
            <w:pPr>
              <w:pStyle w:val="a3"/>
              <w:spacing w:before="0" w:beforeAutospacing="0" w:after="0" w:afterAutospacing="0"/>
              <w:jc w:val="both"/>
              <w:rPr>
                <w:color w:val="000000"/>
                <w:sz w:val="27"/>
                <w:szCs w:val="27"/>
              </w:rPr>
            </w:pPr>
            <w:r>
              <w:rPr>
                <w:color w:val="000000"/>
                <w:sz w:val="27"/>
                <w:szCs w:val="27"/>
              </w:rPr>
              <w:t>вул. Мала Бердичівська,25  м. Житомир, 10014, Україна</w:t>
            </w:r>
            <w:r w:rsidR="00F03B71">
              <w:rPr>
                <w:color w:val="000000"/>
                <w:sz w:val="27"/>
                <w:szCs w:val="27"/>
              </w:rPr>
              <w:t xml:space="preserve">, Україна; </w:t>
            </w:r>
            <w:r>
              <w:rPr>
                <w:color w:val="000000"/>
                <w:sz w:val="27"/>
                <w:szCs w:val="27"/>
              </w:rPr>
              <w:t>Комунальний</w:t>
            </w:r>
            <w:r w:rsidRPr="007E6722">
              <w:rPr>
                <w:color w:val="000000"/>
                <w:sz w:val="27"/>
                <w:szCs w:val="27"/>
              </w:rPr>
              <w:t xml:space="preserve"> </w:t>
            </w:r>
            <w:r>
              <w:rPr>
                <w:color w:val="000000"/>
                <w:sz w:val="27"/>
                <w:szCs w:val="27"/>
              </w:rPr>
              <w:t>заклад «Волейбольний клуб» Житомирської обласної ради</w:t>
            </w:r>
          </w:p>
          <w:p w14:paraId="4BEBC0EA" w14:textId="4B73342F" w:rsidR="00237826" w:rsidRDefault="000816C2" w:rsidP="001F4DA7">
            <w:pPr>
              <w:pStyle w:val="a3"/>
              <w:spacing w:before="0" w:beforeAutospacing="0" w:after="0" w:afterAutospacing="0"/>
              <w:jc w:val="both"/>
              <w:rPr>
                <w:color w:val="000000"/>
                <w:sz w:val="27"/>
                <w:szCs w:val="27"/>
              </w:rPr>
            </w:pPr>
            <w:r>
              <w:rPr>
                <w:color w:val="000000"/>
                <w:sz w:val="27"/>
                <w:szCs w:val="27"/>
              </w:rPr>
              <w:t xml:space="preserve">кількість поставки товару відповідно Додатку </w:t>
            </w:r>
            <w:r w:rsidR="0006468D">
              <w:rPr>
                <w:color w:val="000000"/>
                <w:sz w:val="27"/>
                <w:szCs w:val="27"/>
              </w:rPr>
              <w:t>4</w:t>
            </w:r>
            <w:r>
              <w:rPr>
                <w:color w:val="000000"/>
                <w:sz w:val="27"/>
                <w:szCs w:val="27"/>
              </w:rPr>
              <w:t xml:space="preserve"> до цієї тендерної документації.</w:t>
            </w:r>
          </w:p>
        </w:tc>
      </w:tr>
      <w:tr w:rsidR="00237826" w14:paraId="281B583D" w14:textId="77777777" w:rsidTr="00F8490D">
        <w:tc>
          <w:tcPr>
            <w:tcW w:w="2691" w:type="dxa"/>
          </w:tcPr>
          <w:p w14:paraId="78722DE3" w14:textId="536C2DDD" w:rsidR="00F03B71" w:rsidRDefault="001F4DA7" w:rsidP="009C1B9F">
            <w:pPr>
              <w:pStyle w:val="a3"/>
              <w:spacing w:before="0" w:beforeAutospacing="0" w:after="0" w:afterAutospacing="0"/>
              <w:rPr>
                <w:color w:val="000000"/>
                <w:sz w:val="27"/>
                <w:szCs w:val="27"/>
              </w:rPr>
            </w:pPr>
            <w:r>
              <w:rPr>
                <w:color w:val="000000"/>
                <w:sz w:val="27"/>
                <w:szCs w:val="27"/>
              </w:rPr>
              <w:t>-</w:t>
            </w:r>
            <w:r w:rsidR="00F03B71">
              <w:rPr>
                <w:color w:val="000000"/>
                <w:sz w:val="27"/>
                <w:szCs w:val="27"/>
              </w:rPr>
              <w:t>строк поставки</w:t>
            </w:r>
          </w:p>
          <w:p w14:paraId="4F574C22" w14:textId="77777777" w:rsidR="00F03B71" w:rsidRDefault="00F03B71" w:rsidP="009C1B9F">
            <w:pPr>
              <w:pStyle w:val="a3"/>
              <w:spacing w:before="0" w:beforeAutospacing="0" w:after="0" w:afterAutospacing="0"/>
              <w:rPr>
                <w:color w:val="000000"/>
                <w:sz w:val="27"/>
                <w:szCs w:val="27"/>
              </w:rPr>
            </w:pPr>
            <w:r>
              <w:rPr>
                <w:color w:val="000000"/>
                <w:sz w:val="27"/>
                <w:szCs w:val="27"/>
              </w:rPr>
              <w:t>товарів: (надання</w:t>
            </w:r>
          </w:p>
          <w:p w14:paraId="63109921" w14:textId="77777777" w:rsidR="00F03B71" w:rsidRDefault="00F03B71" w:rsidP="009C1B9F">
            <w:pPr>
              <w:pStyle w:val="a3"/>
              <w:spacing w:before="0" w:beforeAutospacing="0" w:after="0" w:afterAutospacing="0"/>
              <w:rPr>
                <w:color w:val="000000"/>
                <w:sz w:val="27"/>
                <w:szCs w:val="27"/>
              </w:rPr>
            </w:pPr>
            <w:r>
              <w:rPr>
                <w:color w:val="000000"/>
                <w:sz w:val="27"/>
                <w:szCs w:val="27"/>
              </w:rPr>
              <w:t>послуг, виконання</w:t>
            </w:r>
          </w:p>
          <w:p w14:paraId="1837A011" w14:textId="601F7F79" w:rsidR="00237826" w:rsidRDefault="00F03B71" w:rsidP="00E83146">
            <w:pPr>
              <w:pStyle w:val="a3"/>
              <w:spacing w:before="0" w:beforeAutospacing="0" w:after="0" w:afterAutospacing="0"/>
              <w:rPr>
                <w:color w:val="000000"/>
                <w:sz w:val="27"/>
                <w:szCs w:val="27"/>
              </w:rPr>
            </w:pPr>
            <w:r>
              <w:rPr>
                <w:color w:val="000000"/>
                <w:sz w:val="27"/>
                <w:szCs w:val="27"/>
              </w:rPr>
              <w:t>робіт):</w:t>
            </w:r>
          </w:p>
        </w:tc>
        <w:tc>
          <w:tcPr>
            <w:tcW w:w="7941" w:type="dxa"/>
          </w:tcPr>
          <w:p w14:paraId="29046174" w14:textId="7D7D2AC3" w:rsidR="00237826" w:rsidRDefault="00FA7832" w:rsidP="001F4DA7">
            <w:pPr>
              <w:pStyle w:val="a3"/>
              <w:spacing w:before="0" w:beforeAutospacing="0" w:after="0" w:afterAutospacing="0"/>
              <w:jc w:val="both"/>
              <w:rPr>
                <w:color w:val="000000"/>
                <w:sz w:val="27"/>
                <w:szCs w:val="27"/>
              </w:rPr>
            </w:pPr>
            <w:r>
              <w:rPr>
                <w:color w:val="000000"/>
                <w:sz w:val="27"/>
                <w:szCs w:val="27"/>
              </w:rPr>
              <w:t>Протягом 3 (робочих) днів з дати укладання Договору та отримання замовлення від Замовника.</w:t>
            </w:r>
          </w:p>
        </w:tc>
      </w:tr>
      <w:tr w:rsidR="00F03B71" w14:paraId="2C1BE7F0" w14:textId="77777777" w:rsidTr="00F8490D">
        <w:tc>
          <w:tcPr>
            <w:tcW w:w="2691" w:type="dxa"/>
          </w:tcPr>
          <w:p w14:paraId="0E8E1C36" w14:textId="58C6886A" w:rsidR="000816C2" w:rsidRDefault="001F4DA7" w:rsidP="003A6961">
            <w:pPr>
              <w:pStyle w:val="a3"/>
              <w:spacing w:before="0" w:beforeAutospacing="0" w:after="0" w:afterAutospacing="0"/>
              <w:rPr>
                <w:color w:val="000000"/>
                <w:sz w:val="27"/>
                <w:szCs w:val="27"/>
              </w:rPr>
            </w:pPr>
            <w:r>
              <w:rPr>
                <w:color w:val="000000"/>
                <w:sz w:val="27"/>
                <w:szCs w:val="27"/>
              </w:rPr>
              <w:t>6</w:t>
            </w:r>
            <w:r w:rsidR="00F03B71">
              <w:rPr>
                <w:color w:val="000000"/>
                <w:sz w:val="27"/>
                <w:szCs w:val="27"/>
              </w:rPr>
              <w:t>. Недискримінація</w:t>
            </w:r>
            <w:r w:rsidR="000816C2">
              <w:rPr>
                <w:color w:val="000000"/>
                <w:sz w:val="27"/>
                <w:szCs w:val="27"/>
              </w:rPr>
              <w:t xml:space="preserve"> </w:t>
            </w:r>
          </w:p>
          <w:p w14:paraId="1072267A" w14:textId="153788F7" w:rsidR="00F03B71" w:rsidRDefault="00F03B71" w:rsidP="003A6961">
            <w:pPr>
              <w:pStyle w:val="a3"/>
              <w:spacing w:before="0" w:beforeAutospacing="0" w:after="0" w:afterAutospacing="0"/>
              <w:rPr>
                <w:color w:val="000000"/>
                <w:sz w:val="27"/>
                <w:szCs w:val="27"/>
              </w:rPr>
            </w:pPr>
            <w:r>
              <w:rPr>
                <w:color w:val="000000"/>
                <w:sz w:val="27"/>
                <w:szCs w:val="27"/>
              </w:rPr>
              <w:t>учасників</w:t>
            </w:r>
          </w:p>
          <w:p w14:paraId="6576DC65" w14:textId="77777777" w:rsidR="00F03B71" w:rsidRDefault="00F03B71" w:rsidP="003A6961">
            <w:pPr>
              <w:pStyle w:val="a3"/>
              <w:spacing w:before="0" w:beforeAutospacing="0" w:after="0" w:afterAutospacing="0"/>
              <w:rPr>
                <w:color w:val="000000"/>
                <w:sz w:val="27"/>
                <w:szCs w:val="27"/>
              </w:rPr>
            </w:pPr>
          </w:p>
        </w:tc>
        <w:tc>
          <w:tcPr>
            <w:tcW w:w="7941" w:type="dxa"/>
          </w:tcPr>
          <w:p w14:paraId="4E5D1D33" w14:textId="77777777" w:rsidR="00CD4CD4" w:rsidRDefault="00CD4CD4" w:rsidP="00403E88">
            <w:pPr>
              <w:pStyle w:val="a3"/>
              <w:spacing w:before="0" w:beforeAutospacing="0" w:after="0" w:afterAutospacing="0"/>
              <w:jc w:val="both"/>
              <w:rPr>
                <w:color w:val="000000"/>
                <w:sz w:val="27"/>
                <w:szCs w:val="27"/>
              </w:rPr>
            </w:pPr>
            <w:r>
              <w:rPr>
                <w:color w:val="000000"/>
                <w:sz w:val="27"/>
                <w:szCs w:val="27"/>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w:t>
            </w:r>
          </w:p>
          <w:p w14:paraId="63D11DD0" w14:textId="77777777" w:rsidR="00CD4CD4" w:rsidRDefault="00CD4CD4" w:rsidP="00403E88">
            <w:pPr>
              <w:pStyle w:val="a3"/>
              <w:spacing w:before="0" w:beforeAutospacing="0" w:after="0" w:afterAutospacing="0"/>
              <w:jc w:val="both"/>
              <w:rPr>
                <w:color w:val="000000"/>
                <w:sz w:val="27"/>
                <w:szCs w:val="27"/>
              </w:rPr>
            </w:pPr>
            <w:r>
              <w:rPr>
                <w:color w:val="000000"/>
                <w:sz w:val="27"/>
                <w:szCs w:val="27"/>
              </w:rPr>
              <w:t xml:space="preserve">Філія (представництво) юридичної особи може бути учасником процедури закупівлі лише у разі, коли юридична особа надає їй відповідні повноваження. </w:t>
            </w:r>
          </w:p>
          <w:p w14:paraId="68202F33" w14:textId="77777777" w:rsidR="00CD4CD4" w:rsidRDefault="00CD4CD4" w:rsidP="00403E88">
            <w:pPr>
              <w:pStyle w:val="a3"/>
              <w:spacing w:before="0" w:beforeAutospacing="0" w:after="0" w:afterAutospacing="0"/>
              <w:jc w:val="both"/>
              <w:rPr>
                <w:color w:val="000000"/>
                <w:sz w:val="27"/>
                <w:szCs w:val="27"/>
              </w:rPr>
            </w:pPr>
            <w:r>
              <w:rPr>
                <w:color w:val="000000"/>
                <w:sz w:val="27"/>
                <w:szCs w:val="27"/>
              </w:rPr>
              <w:t xml:space="preserve">У разі подання тендерної пропозиції філією (представництвом) у складі пропозиції мають бути: </w:t>
            </w:r>
          </w:p>
          <w:p w14:paraId="5208534C" w14:textId="77777777" w:rsidR="00CD4CD4" w:rsidRDefault="00CD4CD4" w:rsidP="00403E88">
            <w:pPr>
              <w:pStyle w:val="a3"/>
              <w:spacing w:before="0" w:beforeAutospacing="0" w:after="0" w:afterAutospacing="0"/>
              <w:jc w:val="both"/>
              <w:rPr>
                <w:color w:val="000000"/>
                <w:sz w:val="27"/>
                <w:szCs w:val="27"/>
              </w:rPr>
            </w:pPr>
            <w:r>
              <w:rPr>
                <w:color w:val="000000"/>
                <w:sz w:val="27"/>
                <w:szCs w:val="27"/>
                <w:lang w:val="en-US"/>
              </w:rPr>
              <w:lastRenderedPageBreak/>
              <w:t xml:space="preserve"> </w:t>
            </w:r>
            <w:r>
              <w:rPr>
                <w:color w:val="000000"/>
                <w:sz w:val="27"/>
                <w:szCs w:val="27"/>
              </w:rPr>
              <w:t xml:space="preserve">- копії установчих документів подаються як від філії, так і від імені юридичної особи, яка надала такій філії (представництву) повноваження щодо участі у торгах; </w:t>
            </w:r>
          </w:p>
          <w:p w14:paraId="0B6ED92B" w14:textId="77777777" w:rsidR="00CD4CD4" w:rsidRDefault="00CD4CD4" w:rsidP="00403E88">
            <w:pPr>
              <w:pStyle w:val="a3"/>
              <w:spacing w:before="0" w:beforeAutospacing="0" w:after="0" w:afterAutospacing="0"/>
              <w:jc w:val="both"/>
              <w:rPr>
                <w:color w:val="000000"/>
                <w:sz w:val="27"/>
                <w:szCs w:val="27"/>
              </w:rPr>
            </w:pPr>
            <w:r>
              <w:rPr>
                <w:color w:val="000000"/>
                <w:sz w:val="27"/>
                <w:szCs w:val="27"/>
                <w:lang w:val="en-US"/>
              </w:rPr>
              <w:t xml:space="preserve"> </w:t>
            </w:r>
            <w:r>
              <w:rPr>
                <w:color w:val="000000"/>
                <w:sz w:val="27"/>
                <w:szCs w:val="27"/>
              </w:rPr>
              <w:t>- документи, які готуються безпосередньо філією (представництвом), засвідчуються печаткою філії (представництва) (у разі її використання) та підписом уповноваженої особи філії;</w:t>
            </w:r>
          </w:p>
          <w:p w14:paraId="02C6AD76" w14:textId="77777777" w:rsidR="00CD4CD4" w:rsidRDefault="00CD4CD4" w:rsidP="00403E88">
            <w:pPr>
              <w:pStyle w:val="a3"/>
              <w:spacing w:before="0" w:beforeAutospacing="0" w:after="0" w:afterAutospacing="0"/>
              <w:jc w:val="both"/>
              <w:rPr>
                <w:color w:val="000000"/>
                <w:sz w:val="27"/>
                <w:szCs w:val="27"/>
              </w:rPr>
            </w:pPr>
            <w:r>
              <w:rPr>
                <w:color w:val="000000"/>
                <w:sz w:val="27"/>
                <w:szCs w:val="27"/>
                <w:lang w:val="en-US"/>
              </w:rPr>
              <w:t xml:space="preserve"> </w:t>
            </w:r>
            <w:r>
              <w:rPr>
                <w:color w:val="000000"/>
                <w:sz w:val="27"/>
                <w:szCs w:val="27"/>
              </w:rPr>
              <w:t xml:space="preserve"> -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14:paraId="02B34469" w14:textId="77777777" w:rsidR="00CD4CD4" w:rsidRDefault="00CD4CD4" w:rsidP="00403E88">
            <w:pPr>
              <w:pStyle w:val="a3"/>
              <w:spacing w:before="0" w:beforeAutospacing="0" w:after="0" w:afterAutospacing="0"/>
              <w:jc w:val="both"/>
              <w:rPr>
                <w:color w:val="000000"/>
                <w:sz w:val="27"/>
                <w:szCs w:val="27"/>
              </w:rPr>
            </w:pPr>
            <w:r>
              <w:rPr>
                <w:color w:val="000000"/>
                <w:sz w:val="27"/>
                <w:szCs w:val="27"/>
                <w:lang w:val="en-US"/>
              </w:rPr>
              <w:t xml:space="preserve"> </w:t>
            </w:r>
            <w:r>
              <w:rPr>
                <w:color w:val="000000"/>
                <w:sz w:val="27"/>
                <w:szCs w:val="27"/>
              </w:rPr>
              <w:t xml:space="preserve"> - усі копії документів, наданих у складі пропозиції, засвідчуються печаткою філії (представництва) (у разі її використання) та підписом уповноваженої особи філії.</w:t>
            </w:r>
          </w:p>
          <w:p w14:paraId="02266F4F" w14:textId="6A09AC22" w:rsidR="00CD4CD4" w:rsidRDefault="00CD4CD4" w:rsidP="00403E88">
            <w:pPr>
              <w:pStyle w:val="a3"/>
              <w:spacing w:before="0" w:beforeAutospacing="0" w:after="0" w:afterAutospacing="0"/>
              <w:jc w:val="both"/>
              <w:rPr>
                <w:color w:val="000000"/>
                <w:sz w:val="27"/>
                <w:szCs w:val="27"/>
              </w:rPr>
            </w:pPr>
            <w:r>
              <w:rPr>
                <w:color w:val="000000"/>
                <w:sz w:val="27"/>
                <w:szCs w:val="27"/>
                <w:lang w:val="en-US"/>
              </w:rPr>
              <w:t xml:space="preserve"> </w:t>
            </w:r>
            <w:r>
              <w:rPr>
                <w:color w:val="000000"/>
                <w:sz w:val="27"/>
                <w:szCs w:val="27"/>
              </w:rPr>
              <w:t xml:space="preserve"> </w:t>
            </w:r>
            <w:r>
              <w:rPr>
                <w:color w:val="000000"/>
                <w:sz w:val="27"/>
                <w:szCs w:val="27"/>
                <w:lang w:val="en-US"/>
              </w:rPr>
              <w:t xml:space="preserve">  </w:t>
            </w:r>
            <w:r>
              <w:rPr>
                <w:color w:val="000000"/>
                <w:sz w:val="27"/>
                <w:szCs w:val="27"/>
              </w:rPr>
              <w:t>Відповідно до частини першої статті 5 Закону України “Про санкції”,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що введене в дію Указом Президента від 15.05.2017 № 133/2017, закупівля товарів, робіт і послуг не буде здійснюватися у юридичних осіб – резидентів Російської Федерації/Республіки Білорусь державної форми власності, юридичних осіб, створеною та/або зареєстрованою відповідно до законодавства Російської Федерації/Республіки Білорусь, та/або юридичних осіб, кінцевим бенефіціарним власником (власником) якої є резидент (резиденти) Російської Федерації/Республіки Білорусь, або фізичної особи (фізичної особи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w:t>
            </w:r>
            <w:r>
              <w:rPr>
                <w:color w:val="000000"/>
                <w:sz w:val="27"/>
                <w:szCs w:val="27"/>
                <w:lang w:val="en-US"/>
              </w:rPr>
              <w:t xml:space="preserve"> </w:t>
            </w:r>
            <w:r>
              <w:rPr>
                <w:color w:val="000000"/>
                <w:sz w:val="27"/>
                <w:szCs w:val="27"/>
              </w:rPr>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1F39F" w14:textId="27F295B4" w:rsidR="00F03B71" w:rsidRDefault="00F03B71" w:rsidP="00403E88">
            <w:pPr>
              <w:pStyle w:val="a3"/>
              <w:spacing w:before="0" w:beforeAutospacing="0" w:after="0" w:afterAutospacing="0"/>
              <w:jc w:val="both"/>
              <w:rPr>
                <w:color w:val="000000"/>
                <w:sz w:val="27"/>
                <w:szCs w:val="27"/>
              </w:rPr>
            </w:pPr>
          </w:p>
        </w:tc>
      </w:tr>
      <w:tr w:rsidR="00F03B71" w14:paraId="4A085463" w14:textId="77777777" w:rsidTr="00F8490D">
        <w:tc>
          <w:tcPr>
            <w:tcW w:w="2691" w:type="dxa"/>
          </w:tcPr>
          <w:p w14:paraId="7A70B1E1" w14:textId="77777777" w:rsidR="00F03B71" w:rsidRDefault="00F03B71" w:rsidP="009C1B9F">
            <w:pPr>
              <w:pStyle w:val="a3"/>
              <w:spacing w:before="0" w:beforeAutospacing="0" w:after="0" w:afterAutospacing="0"/>
              <w:rPr>
                <w:color w:val="000000"/>
                <w:sz w:val="27"/>
                <w:szCs w:val="27"/>
              </w:rPr>
            </w:pPr>
            <w:r>
              <w:rPr>
                <w:color w:val="000000"/>
                <w:sz w:val="27"/>
                <w:szCs w:val="27"/>
              </w:rPr>
              <w:lastRenderedPageBreak/>
              <w:t>6. Інформація про</w:t>
            </w:r>
          </w:p>
          <w:p w14:paraId="50650551" w14:textId="77777777" w:rsidR="00F03B71" w:rsidRDefault="00F03B71" w:rsidP="009C1B9F">
            <w:pPr>
              <w:pStyle w:val="a3"/>
              <w:spacing w:before="0" w:beforeAutospacing="0" w:after="0" w:afterAutospacing="0"/>
              <w:rPr>
                <w:color w:val="000000"/>
                <w:sz w:val="27"/>
                <w:szCs w:val="27"/>
              </w:rPr>
            </w:pPr>
            <w:r>
              <w:rPr>
                <w:color w:val="000000"/>
                <w:sz w:val="27"/>
                <w:szCs w:val="27"/>
              </w:rPr>
              <w:t>валюту (валюти), у</w:t>
            </w:r>
          </w:p>
          <w:p w14:paraId="4E89C293" w14:textId="77777777" w:rsidR="00F03B71" w:rsidRDefault="00F03B71" w:rsidP="009C1B9F">
            <w:pPr>
              <w:pStyle w:val="a3"/>
              <w:spacing w:before="0" w:beforeAutospacing="0" w:after="0" w:afterAutospacing="0"/>
              <w:rPr>
                <w:color w:val="000000"/>
                <w:sz w:val="27"/>
                <w:szCs w:val="27"/>
              </w:rPr>
            </w:pPr>
            <w:r>
              <w:rPr>
                <w:color w:val="000000"/>
                <w:sz w:val="27"/>
                <w:szCs w:val="27"/>
              </w:rPr>
              <w:t>якій (яких) повинна</w:t>
            </w:r>
          </w:p>
          <w:p w14:paraId="15FA6C8D"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розрахована і</w:t>
            </w:r>
          </w:p>
          <w:p w14:paraId="43232D52" w14:textId="77777777" w:rsidR="00F03B71" w:rsidRDefault="00F03B71" w:rsidP="009C1B9F">
            <w:pPr>
              <w:pStyle w:val="a3"/>
              <w:spacing w:before="0" w:beforeAutospacing="0" w:after="0" w:afterAutospacing="0"/>
              <w:rPr>
                <w:color w:val="000000"/>
                <w:sz w:val="27"/>
                <w:szCs w:val="27"/>
              </w:rPr>
            </w:pPr>
            <w:r>
              <w:rPr>
                <w:color w:val="000000"/>
                <w:sz w:val="27"/>
                <w:szCs w:val="27"/>
              </w:rPr>
              <w:t>зазначена ціна</w:t>
            </w:r>
          </w:p>
          <w:p w14:paraId="378E834C"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тендерної пропозиції</w:t>
            </w:r>
          </w:p>
          <w:p w14:paraId="2F5E6057" w14:textId="77777777" w:rsidR="00F03B71" w:rsidRDefault="00F03B71" w:rsidP="009C1B9F">
            <w:pPr>
              <w:pStyle w:val="a3"/>
              <w:spacing w:before="0" w:beforeAutospacing="0" w:after="0" w:afterAutospacing="0"/>
              <w:rPr>
                <w:color w:val="000000"/>
                <w:sz w:val="27"/>
                <w:szCs w:val="27"/>
              </w:rPr>
            </w:pPr>
          </w:p>
        </w:tc>
        <w:tc>
          <w:tcPr>
            <w:tcW w:w="7941" w:type="dxa"/>
          </w:tcPr>
          <w:p w14:paraId="52A2C910" w14:textId="202BE1AD" w:rsidR="00BE4F8A" w:rsidRPr="00BE4F8A" w:rsidRDefault="00CD4CD4" w:rsidP="00403E88">
            <w:pPr>
              <w:pStyle w:val="a3"/>
              <w:spacing w:before="0" w:beforeAutospacing="0" w:after="0" w:afterAutospacing="0"/>
              <w:jc w:val="both"/>
              <w:rPr>
                <w:color w:val="000000"/>
                <w:sz w:val="27"/>
                <w:szCs w:val="27"/>
              </w:rPr>
            </w:pPr>
            <w:r>
              <w:rPr>
                <w:color w:val="000000"/>
                <w:sz w:val="27"/>
                <w:szCs w:val="27"/>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F03B71" w14:paraId="7A3EEA53" w14:textId="77777777" w:rsidTr="00F8490D">
        <w:tc>
          <w:tcPr>
            <w:tcW w:w="2691" w:type="dxa"/>
          </w:tcPr>
          <w:p w14:paraId="1D15889A" w14:textId="77777777" w:rsidR="00F03B71" w:rsidRDefault="00F03B71" w:rsidP="009C1B9F">
            <w:pPr>
              <w:pStyle w:val="a3"/>
              <w:spacing w:before="0" w:beforeAutospacing="0" w:after="0" w:afterAutospacing="0"/>
              <w:rPr>
                <w:color w:val="000000"/>
                <w:sz w:val="27"/>
                <w:szCs w:val="27"/>
              </w:rPr>
            </w:pPr>
            <w:r>
              <w:rPr>
                <w:color w:val="000000"/>
                <w:sz w:val="27"/>
                <w:szCs w:val="27"/>
              </w:rPr>
              <w:lastRenderedPageBreak/>
              <w:t>7. Інформація про</w:t>
            </w:r>
          </w:p>
          <w:p w14:paraId="5E2641ED" w14:textId="77777777" w:rsidR="00F03B71" w:rsidRDefault="00F03B71" w:rsidP="009C1B9F">
            <w:pPr>
              <w:pStyle w:val="a3"/>
              <w:spacing w:before="0" w:beforeAutospacing="0" w:after="0" w:afterAutospacing="0"/>
              <w:rPr>
                <w:color w:val="000000"/>
                <w:sz w:val="27"/>
                <w:szCs w:val="27"/>
              </w:rPr>
            </w:pPr>
            <w:r>
              <w:rPr>
                <w:color w:val="000000"/>
                <w:sz w:val="27"/>
                <w:szCs w:val="27"/>
              </w:rPr>
              <w:t>мову (мови), якою</w:t>
            </w:r>
          </w:p>
          <w:p w14:paraId="7CBC13F6" w14:textId="77777777" w:rsidR="00F03B71" w:rsidRDefault="00F03B71" w:rsidP="009C1B9F">
            <w:pPr>
              <w:pStyle w:val="a3"/>
              <w:spacing w:before="0" w:beforeAutospacing="0" w:after="0" w:afterAutospacing="0"/>
              <w:rPr>
                <w:color w:val="000000"/>
                <w:sz w:val="27"/>
                <w:szCs w:val="27"/>
              </w:rPr>
            </w:pPr>
            <w:r>
              <w:rPr>
                <w:color w:val="000000"/>
                <w:sz w:val="27"/>
                <w:szCs w:val="27"/>
              </w:rPr>
              <w:t>(якими) повинні</w:t>
            </w:r>
          </w:p>
          <w:p w14:paraId="5656AFAA" w14:textId="77777777" w:rsidR="00F03B71" w:rsidRDefault="00F03B71" w:rsidP="009C1B9F">
            <w:pPr>
              <w:pStyle w:val="a3"/>
              <w:spacing w:before="0" w:beforeAutospacing="0" w:after="0" w:afterAutospacing="0"/>
              <w:rPr>
                <w:color w:val="000000"/>
                <w:sz w:val="27"/>
                <w:szCs w:val="27"/>
              </w:rPr>
            </w:pPr>
            <w:r>
              <w:rPr>
                <w:color w:val="000000"/>
                <w:sz w:val="27"/>
                <w:szCs w:val="27"/>
              </w:rPr>
              <w:t>бути складені</w:t>
            </w:r>
          </w:p>
          <w:p w14:paraId="569DEACB" w14:textId="77777777" w:rsidR="00F03B71" w:rsidRDefault="00F03B71" w:rsidP="009C1B9F">
            <w:pPr>
              <w:pStyle w:val="a3"/>
              <w:spacing w:before="0" w:beforeAutospacing="0" w:after="0" w:afterAutospacing="0"/>
              <w:rPr>
                <w:color w:val="000000"/>
                <w:sz w:val="27"/>
                <w:szCs w:val="27"/>
              </w:rPr>
            </w:pPr>
            <w:r>
              <w:rPr>
                <w:color w:val="000000"/>
                <w:sz w:val="27"/>
                <w:szCs w:val="27"/>
              </w:rPr>
              <w:t>тендерна пропозиція</w:t>
            </w:r>
          </w:p>
          <w:p w14:paraId="02EF5DEA" w14:textId="77777777" w:rsidR="00F03B71" w:rsidRDefault="00F03B71" w:rsidP="00F03B71">
            <w:pPr>
              <w:pStyle w:val="a3"/>
              <w:rPr>
                <w:color w:val="000000"/>
                <w:sz w:val="27"/>
                <w:szCs w:val="27"/>
              </w:rPr>
            </w:pPr>
          </w:p>
        </w:tc>
        <w:tc>
          <w:tcPr>
            <w:tcW w:w="7941" w:type="dxa"/>
          </w:tcPr>
          <w:p w14:paraId="10BEB3D2" w14:textId="77777777" w:rsidR="000816C2" w:rsidRDefault="000816C2" w:rsidP="001412FC">
            <w:pPr>
              <w:pStyle w:val="a3"/>
              <w:spacing w:before="0" w:beforeAutospacing="0" w:after="0" w:afterAutospacing="0"/>
              <w:jc w:val="both"/>
              <w:rPr>
                <w:color w:val="000000"/>
                <w:sz w:val="27"/>
                <w:szCs w:val="27"/>
              </w:rPr>
            </w:pPr>
            <w:r>
              <w:rPr>
                <w:color w:val="000000"/>
                <w:sz w:val="27"/>
                <w:szCs w:val="27"/>
              </w:rPr>
              <w:t>Тендерна пропозиція зокрема, та всі документи підготовлені Учасником, повинні бути складені українською мовою. Тендерна пропозиція та усі документи, що мають відношення до неї, складаються українською мовою. Якщо тендерна пропозиція та будь-який з документів (оригінали чи їх копії), що мають відношення до неї, складений іншою, ніж українська, мовою, він повинен бути перекладений українською мовою, а переклад засвідчений печаткою бюро перекладів або посвідчений нотаріально.</w:t>
            </w:r>
          </w:p>
          <w:p w14:paraId="33F28757" w14:textId="78284B94" w:rsidR="00F03B71" w:rsidRDefault="000816C2" w:rsidP="001412FC">
            <w:pPr>
              <w:pStyle w:val="a3"/>
              <w:spacing w:before="0" w:beforeAutospacing="0" w:after="0" w:afterAutospacing="0"/>
              <w:jc w:val="both"/>
              <w:rPr>
                <w:color w:val="000000"/>
                <w:sz w:val="27"/>
                <w:szCs w:val="27"/>
              </w:rPr>
            </w:pPr>
            <w:r>
              <w:rPr>
                <w:color w:val="000000"/>
                <w:sz w:val="27"/>
                <w:szCs w:val="27"/>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2C3C3F" w14:paraId="6DD320F7" w14:textId="77777777" w:rsidTr="00E83146">
        <w:tc>
          <w:tcPr>
            <w:tcW w:w="10632" w:type="dxa"/>
            <w:gridSpan w:val="2"/>
          </w:tcPr>
          <w:p w14:paraId="65043787" w14:textId="3CE853DE" w:rsidR="002C3C3F" w:rsidRPr="00E83146" w:rsidRDefault="002C3C3F" w:rsidP="00F8490D">
            <w:pPr>
              <w:pStyle w:val="a3"/>
              <w:jc w:val="center"/>
              <w:rPr>
                <w:b/>
                <w:bCs/>
                <w:color w:val="000000"/>
                <w:sz w:val="27"/>
                <w:szCs w:val="27"/>
              </w:rPr>
            </w:pPr>
            <w:r w:rsidRPr="00E83146">
              <w:rPr>
                <w:b/>
                <w:bCs/>
                <w:color w:val="000000"/>
                <w:sz w:val="27"/>
                <w:szCs w:val="27"/>
              </w:rPr>
              <w:t xml:space="preserve">Розділ </w:t>
            </w:r>
            <w:r w:rsidR="00BE4F8A">
              <w:rPr>
                <w:b/>
                <w:bCs/>
                <w:color w:val="000000"/>
                <w:sz w:val="27"/>
                <w:szCs w:val="27"/>
              </w:rPr>
              <w:t>2</w:t>
            </w:r>
            <w:r w:rsidRPr="00E83146">
              <w:rPr>
                <w:b/>
                <w:bCs/>
                <w:color w:val="000000"/>
                <w:sz w:val="27"/>
                <w:szCs w:val="27"/>
              </w:rPr>
              <w:t xml:space="preserve">. Порядок </w:t>
            </w:r>
            <w:r w:rsidRPr="00F8490D">
              <w:rPr>
                <w:b/>
                <w:bCs/>
                <w:color w:val="000000"/>
                <w:sz w:val="27"/>
                <w:szCs w:val="27"/>
              </w:rPr>
              <w:t>внесення</w:t>
            </w:r>
            <w:r w:rsidRPr="00E83146">
              <w:rPr>
                <w:b/>
                <w:bCs/>
                <w:color w:val="000000"/>
                <w:sz w:val="27"/>
                <w:szCs w:val="27"/>
              </w:rPr>
              <w:t xml:space="preserve"> </w:t>
            </w:r>
            <w:r w:rsidRPr="00F8490D">
              <w:rPr>
                <w:b/>
                <w:bCs/>
                <w:color w:val="000000"/>
                <w:sz w:val="27"/>
                <w:szCs w:val="27"/>
              </w:rPr>
              <w:t>змін</w:t>
            </w:r>
            <w:r w:rsidRPr="00E83146">
              <w:rPr>
                <w:b/>
                <w:bCs/>
                <w:color w:val="000000"/>
                <w:sz w:val="27"/>
                <w:szCs w:val="27"/>
              </w:rPr>
              <w:t xml:space="preserve"> та надання роз’яснень до тендерної</w:t>
            </w:r>
            <w:r w:rsidR="00E83146" w:rsidRPr="00E83146">
              <w:rPr>
                <w:b/>
                <w:bCs/>
                <w:color w:val="000000"/>
                <w:sz w:val="27"/>
                <w:szCs w:val="27"/>
              </w:rPr>
              <w:t xml:space="preserve"> </w:t>
            </w:r>
            <w:r w:rsidRPr="00E83146">
              <w:rPr>
                <w:b/>
                <w:bCs/>
                <w:color w:val="000000"/>
                <w:sz w:val="27"/>
                <w:szCs w:val="27"/>
              </w:rPr>
              <w:t>документації</w:t>
            </w:r>
          </w:p>
        </w:tc>
      </w:tr>
      <w:tr w:rsidR="00F03B71" w14:paraId="7EF848FC" w14:textId="77777777" w:rsidTr="00F8490D">
        <w:tc>
          <w:tcPr>
            <w:tcW w:w="2691" w:type="dxa"/>
          </w:tcPr>
          <w:p w14:paraId="57A48549" w14:textId="75E4290B" w:rsidR="00F03B71" w:rsidRDefault="002C3C3F" w:rsidP="003A6961">
            <w:pPr>
              <w:pStyle w:val="a3"/>
              <w:spacing w:before="0" w:beforeAutospacing="0" w:after="0" w:afterAutospacing="0"/>
              <w:rPr>
                <w:color w:val="000000"/>
                <w:sz w:val="27"/>
                <w:szCs w:val="27"/>
              </w:rPr>
            </w:pPr>
            <w:r>
              <w:rPr>
                <w:color w:val="000000"/>
                <w:sz w:val="27"/>
                <w:szCs w:val="27"/>
              </w:rPr>
              <w:t>1. Процедура надання роз'яснень щодо тендерної документації</w:t>
            </w:r>
          </w:p>
        </w:tc>
        <w:tc>
          <w:tcPr>
            <w:tcW w:w="7941" w:type="dxa"/>
          </w:tcPr>
          <w:p w14:paraId="7D5FD028" w14:textId="77777777" w:rsidR="00CD4CD4" w:rsidRDefault="00CD4CD4" w:rsidP="003A6961">
            <w:pPr>
              <w:pStyle w:val="a3"/>
              <w:spacing w:before="0" w:beforeAutospacing="0" w:after="0" w:afterAutospacing="0"/>
              <w:jc w:val="both"/>
              <w:rPr>
                <w:color w:val="000000"/>
                <w:sz w:val="27"/>
                <w:szCs w:val="27"/>
              </w:rPr>
            </w:pPr>
            <w:r>
              <w:rPr>
                <w:color w:val="000000"/>
                <w:sz w:val="27"/>
                <w:szCs w:val="27"/>
              </w:rPr>
              <w:t xml:space="preserve">1.1.Фізична/юридична особа має право не пізніше ніж за 3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14:paraId="1DAAA9C6" w14:textId="77777777" w:rsidR="00CD4CD4" w:rsidRDefault="00CD4CD4" w:rsidP="003A6961">
            <w:pPr>
              <w:pStyle w:val="a3"/>
              <w:spacing w:before="0" w:beforeAutospacing="0" w:after="0" w:afterAutospacing="0"/>
              <w:jc w:val="both"/>
              <w:rPr>
                <w:color w:val="000000"/>
                <w:sz w:val="27"/>
                <w:szCs w:val="27"/>
              </w:rPr>
            </w:pPr>
            <w:r>
              <w:rPr>
                <w:color w:val="000000"/>
                <w:sz w:val="27"/>
                <w:szCs w:val="27"/>
              </w:rPr>
              <w:t xml:space="preserve">1.2.У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14:paraId="5D9A2E8A" w14:textId="5FC18225" w:rsidR="00F03B71" w:rsidRDefault="00CD4CD4" w:rsidP="003A6961">
            <w:pPr>
              <w:pStyle w:val="a3"/>
              <w:spacing w:before="0" w:beforeAutospacing="0" w:after="0" w:afterAutospacing="0"/>
              <w:jc w:val="both"/>
              <w:rPr>
                <w:color w:val="000000"/>
                <w:sz w:val="27"/>
                <w:szCs w:val="27"/>
              </w:rPr>
            </w:pPr>
            <w:r>
              <w:rPr>
                <w:color w:val="000000"/>
                <w:sz w:val="27"/>
                <w:szCs w:val="27"/>
              </w:rPr>
              <w:t>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1.4. Зазначена у цій частині інформація оприлюднюється замовником відповідно до Особливості та Закону України «Про публічні закупівлі»</w:t>
            </w:r>
          </w:p>
        </w:tc>
      </w:tr>
      <w:tr w:rsidR="00F03B71" w14:paraId="2FB8F361" w14:textId="77777777" w:rsidTr="00F8490D">
        <w:tc>
          <w:tcPr>
            <w:tcW w:w="2691" w:type="dxa"/>
          </w:tcPr>
          <w:p w14:paraId="1CE53881" w14:textId="5C96D108" w:rsidR="002C3C3F" w:rsidRDefault="002C3C3F" w:rsidP="003A6961">
            <w:pPr>
              <w:pStyle w:val="a3"/>
              <w:spacing w:before="0" w:beforeAutospacing="0" w:after="0" w:afterAutospacing="0"/>
              <w:rPr>
                <w:color w:val="000000"/>
                <w:sz w:val="27"/>
                <w:szCs w:val="27"/>
              </w:rPr>
            </w:pPr>
            <w:r>
              <w:rPr>
                <w:color w:val="000000"/>
                <w:sz w:val="27"/>
                <w:szCs w:val="27"/>
              </w:rPr>
              <w:t>2.</w:t>
            </w:r>
            <w:r w:rsidR="00FA7832">
              <w:rPr>
                <w:color w:val="000000"/>
                <w:sz w:val="27"/>
                <w:szCs w:val="27"/>
              </w:rPr>
              <w:t>В</w:t>
            </w:r>
            <w:r>
              <w:rPr>
                <w:color w:val="000000"/>
                <w:sz w:val="27"/>
                <w:szCs w:val="27"/>
              </w:rPr>
              <w:t>несення змін до</w:t>
            </w:r>
          </w:p>
          <w:p w14:paraId="20B58116" w14:textId="77777777" w:rsidR="002C3C3F" w:rsidRDefault="002C3C3F" w:rsidP="003A6961">
            <w:pPr>
              <w:pStyle w:val="a3"/>
              <w:spacing w:before="0" w:beforeAutospacing="0" w:after="0" w:afterAutospacing="0"/>
              <w:rPr>
                <w:color w:val="000000"/>
                <w:sz w:val="27"/>
                <w:szCs w:val="27"/>
              </w:rPr>
            </w:pPr>
            <w:r>
              <w:rPr>
                <w:color w:val="000000"/>
                <w:sz w:val="27"/>
                <w:szCs w:val="27"/>
              </w:rPr>
              <w:t>тендерної</w:t>
            </w:r>
          </w:p>
          <w:p w14:paraId="6E25E2C2" w14:textId="77777777" w:rsidR="002C3C3F" w:rsidRDefault="002C3C3F" w:rsidP="003A6961">
            <w:pPr>
              <w:pStyle w:val="a3"/>
              <w:spacing w:before="0" w:beforeAutospacing="0" w:after="0" w:afterAutospacing="0"/>
              <w:rPr>
                <w:color w:val="000000"/>
                <w:sz w:val="27"/>
                <w:szCs w:val="27"/>
              </w:rPr>
            </w:pPr>
            <w:r>
              <w:rPr>
                <w:color w:val="000000"/>
                <w:sz w:val="27"/>
                <w:szCs w:val="27"/>
              </w:rPr>
              <w:t>документації</w:t>
            </w:r>
          </w:p>
          <w:p w14:paraId="4CB874D9" w14:textId="77777777" w:rsidR="00F03B71" w:rsidRDefault="00F03B71" w:rsidP="003A6961">
            <w:pPr>
              <w:pStyle w:val="a3"/>
              <w:spacing w:before="0" w:beforeAutospacing="0" w:after="0" w:afterAutospacing="0"/>
              <w:rPr>
                <w:color w:val="000000"/>
                <w:sz w:val="27"/>
                <w:szCs w:val="27"/>
              </w:rPr>
            </w:pPr>
          </w:p>
        </w:tc>
        <w:tc>
          <w:tcPr>
            <w:tcW w:w="7941" w:type="dxa"/>
          </w:tcPr>
          <w:p w14:paraId="47A59057" w14:textId="77777777" w:rsidR="00384E0F" w:rsidRDefault="00384E0F" w:rsidP="00403E88">
            <w:pPr>
              <w:pStyle w:val="a3"/>
              <w:spacing w:before="0" w:beforeAutospacing="0" w:after="0" w:afterAutospacing="0"/>
              <w:jc w:val="both"/>
              <w:rPr>
                <w:color w:val="000000"/>
                <w:sz w:val="27"/>
                <w:szCs w:val="27"/>
              </w:rPr>
            </w:pPr>
            <w:r>
              <w:rPr>
                <w:color w:val="000000"/>
                <w:sz w:val="27"/>
                <w:szCs w:val="27"/>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строку </w:t>
            </w:r>
            <w:r>
              <w:rPr>
                <w:color w:val="000000"/>
                <w:sz w:val="27"/>
                <w:szCs w:val="27"/>
              </w:rPr>
              <w:lastRenderedPageBreak/>
              <w:t xml:space="preserve">подання тендерних пропозицій залишалося не менше ніж чотирьох днів; </w:t>
            </w:r>
          </w:p>
          <w:p w14:paraId="6E050E50" w14:textId="359F4487" w:rsidR="00384E0F" w:rsidRDefault="00384E0F" w:rsidP="00403E88">
            <w:pPr>
              <w:pStyle w:val="a3"/>
              <w:spacing w:before="0" w:beforeAutospacing="0" w:after="0" w:afterAutospacing="0"/>
              <w:jc w:val="both"/>
              <w:rPr>
                <w:color w:val="000000"/>
                <w:sz w:val="27"/>
                <w:szCs w:val="27"/>
              </w:rPr>
            </w:pPr>
            <w:r>
              <w:rPr>
                <w:color w:val="000000"/>
                <w:sz w:val="27"/>
                <w:szCs w:val="27"/>
              </w:rPr>
              <w:t xml:space="preserve"> 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14:paraId="3FD57AD6" w14:textId="45DE6696" w:rsidR="00384E0F" w:rsidRDefault="00384E0F" w:rsidP="00403E88">
            <w:pPr>
              <w:pStyle w:val="a3"/>
              <w:spacing w:before="0" w:beforeAutospacing="0" w:after="0" w:afterAutospacing="0"/>
              <w:jc w:val="both"/>
              <w:rPr>
                <w:color w:val="000000"/>
                <w:sz w:val="27"/>
                <w:szCs w:val="27"/>
              </w:rPr>
            </w:pPr>
            <w:r>
              <w:rPr>
                <w:color w:val="000000"/>
                <w:sz w:val="27"/>
                <w:szCs w:val="27"/>
              </w:rPr>
              <w:t xml:space="preserve"> 2.3. Зазначена у цій частині інформація оприлюднюється замовником відповідно до Особливостей та Закону</w:t>
            </w:r>
            <w:r w:rsidR="009E2203">
              <w:rPr>
                <w:color w:val="000000"/>
                <w:sz w:val="27"/>
                <w:szCs w:val="27"/>
              </w:rPr>
              <w:t xml:space="preserve"> </w:t>
            </w:r>
            <w:r>
              <w:rPr>
                <w:color w:val="000000"/>
                <w:sz w:val="27"/>
                <w:szCs w:val="27"/>
              </w:rPr>
              <w:t>України «Про публічні закупівлі».</w:t>
            </w:r>
          </w:p>
          <w:p w14:paraId="5B679481" w14:textId="75D9BA3C" w:rsidR="00F03B71" w:rsidRDefault="00F03B71" w:rsidP="00403E88">
            <w:pPr>
              <w:pStyle w:val="a3"/>
              <w:spacing w:before="0" w:beforeAutospacing="0" w:after="0" w:afterAutospacing="0"/>
              <w:jc w:val="both"/>
              <w:rPr>
                <w:color w:val="000000"/>
                <w:sz w:val="27"/>
                <w:szCs w:val="27"/>
              </w:rPr>
            </w:pPr>
          </w:p>
        </w:tc>
      </w:tr>
      <w:tr w:rsidR="002C3C3F" w14:paraId="5A716AF0" w14:textId="77777777" w:rsidTr="00E83146">
        <w:tc>
          <w:tcPr>
            <w:tcW w:w="10632" w:type="dxa"/>
            <w:gridSpan w:val="2"/>
          </w:tcPr>
          <w:p w14:paraId="51FFB938" w14:textId="633F39AE" w:rsidR="002C3C3F" w:rsidRPr="00E83146" w:rsidRDefault="002C3C3F" w:rsidP="001412FC">
            <w:pPr>
              <w:pStyle w:val="a3"/>
              <w:jc w:val="center"/>
              <w:rPr>
                <w:b/>
                <w:bCs/>
                <w:color w:val="000000"/>
                <w:sz w:val="27"/>
                <w:szCs w:val="27"/>
              </w:rPr>
            </w:pPr>
            <w:r w:rsidRPr="00E83146">
              <w:rPr>
                <w:b/>
                <w:bCs/>
                <w:color w:val="000000"/>
                <w:sz w:val="27"/>
                <w:szCs w:val="27"/>
              </w:rPr>
              <w:lastRenderedPageBreak/>
              <w:t>Розділ 3. Інструкція з підготовки тендерної пропозиції</w:t>
            </w:r>
          </w:p>
        </w:tc>
      </w:tr>
      <w:tr w:rsidR="00F03B71" w14:paraId="7553BD36" w14:textId="77777777" w:rsidTr="00F8490D">
        <w:tc>
          <w:tcPr>
            <w:tcW w:w="2691" w:type="dxa"/>
          </w:tcPr>
          <w:p w14:paraId="4C2071F9" w14:textId="12EABB98" w:rsidR="00F03B71" w:rsidRDefault="002C3C3F" w:rsidP="003A6961">
            <w:pPr>
              <w:pStyle w:val="a3"/>
              <w:spacing w:before="0" w:beforeAutospacing="0" w:after="0" w:afterAutospacing="0"/>
              <w:rPr>
                <w:color w:val="000000"/>
                <w:sz w:val="27"/>
                <w:szCs w:val="27"/>
              </w:rPr>
            </w:pPr>
            <w:r>
              <w:rPr>
                <w:color w:val="000000"/>
                <w:sz w:val="27"/>
                <w:szCs w:val="27"/>
              </w:rPr>
              <w:t xml:space="preserve">1. </w:t>
            </w:r>
            <w:r w:rsidR="00FE0452">
              <w:rPr>
                <w:color w:val="000000"/>
                <w:sz w:val="27"/>
                <w:szCs w:val="27"/>
              </w:rPr>
              <w:t>Зміст і спосіб подання тендерної пропозиції</w:t>
            </w:r>
          </w:p>
        </w:tc>
        <w:tc>
          <w:tcPr>
            <w:tcW w:w="7941" w:type="dxa"/>
          </w:tcPr>
          <w:p w14:paraId="55B4AF01" w14:textId="77777777" w:rsidR="00FA7832" w:rsidRDefault="00FA7832" w:rsidP="003A6961">
            <w:pPr>
              <w:pStyle w:val="a3"/>
              <w:spacing w:before="0" w:beforeAutospacing="0" w:after="0" w:afterAutospacing="0"/>
              <w:jc w:val="both"/>
              <w:rPr>
                <w:color w:val="000000"/>
                <w:sz w:val="27"/>
                <w:szCs w:val="27"/>
              </w:rPr>
            </w:pPr>
            <w:r>
              <w:rPr>
                <w:color w:val="000000"/>
                <w:sz w:val="27"/>
                <w:szCs w:val="27"/>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C47195F" w14:textId="085AF386"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 - інформації та документів, що підтверджують відповідність учасника кваліфікаційним критеріям та вимогам, визначеним у статті 17 Закону (Додаток </w:t>
            </w:r>
            <w:r w:rsidR="00403E88">
              <w:rPr>
                <w:color w:val="000000"/>
                <w:sz w:val="27"/>
                <w:szCs w:val="27"/>
              </w:rPr>
              <w:t>1</w:t>
            </w:r>
            <w:r>
              <w:rPr>
                <w:color w:val="000000"/>
                <w:sz w:val="27"/>
                <w:szCs w:val="27"/>
              </w:rPr>
              <w:t>);</w:t>
            </w:r>
          </w:p>
          <w:p w14:paraId="4BD42E8C" w14:textId="5638FAAB"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 - інформації про необхідні технічні, якісні та кількісні характеристики предмета закупівлі, зміст та форма якої повинна відповідати Додатку </w:t>
            </w:r>
            <w:r w:rsidR="00403E88">
              <w:rPr>
                <w:color w:val="000000"/>
                <w:sz w:val="27"/>
                <w:szCs w:val="27"/>
              </w:rPr>
              <w:t>2</w:t>
            </w:r>
            <w:r>
              <w:rPr>
                <w:color w:val="000000"/>
                <w:sz w:val="27"/>
                <w:szCs w:val="27"/>
              </w:rPr>
              <w:t xml:space="preserve">; </w:t>
            </w:r>
          </w:p>
          <w:p w14:paraId="7E3B3DE7" w14:textId="77777777" w:rsidR="00FA7832" w:rsidRDefault="00FA7832" w:rsidP="003A6961">
            <w:pPr>
              <w:pStyle w:val="a3"/>
              <w:spacing w:before="0" w:beforeAutospacing="0" w:after="0" w:afterAutospacing="0"/>
              <w:jc w:val="both"/>
              <w:rPr>
                <w:color w:val="000000"/>
                <w:sz w:val="27"/>
                <w:szCs w:val="27"/>
              </w:rPr>
            </w:pPr>
            <w:r>
              <w:rPr>
                <w:color w:val="000000"/>
                <w:sz w:val="27"/>
                <w:szCs w:val="27"/>
              </w:rPr>
              <w:t>- інших документів, необхідність подання яких у складі тендерної пропозиції передбачена умовами цієї документації.</w:t>
            </w:r>
          </w:p>
          <w:p w14:paraId="668C16F5" w14:textId="77777777"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 1.2. Кожен учасник має право подати тільки одну тендерну пропозицію. </w:t>
            </w:r>
          </w:p>
          <w:p w14:paraId="35140040" w14:textId="77777777"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1.3.Всі визначені цією тендерною документацією документи тендерної пропозиції завантажуються в електронну систему закупівель у вигляді файлів придатних для машинозчитування (файли з розширенням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не </w:t>
            </w:r>
            <w:r>
              <w:rPr>
                <w:color w:val="000000"/>
                <w:sz w:val="27"/>
                <w:szCs w:val="27"/>
              </w:rPr>
              <w:lastRenderedPageBreak/>
              <w:t>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4E5913B" w14:textId="76DA74C3"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 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00403E88">
              <w:rPr>
                <w:color w:val="000000"/>
                <w:sz w:val="27"/>
                <w:szCs w:val="27"/>
              </w:rPr>
              <w:t xml:space="preserve"> </w:t>
            </w:r>
            <w:r>
              <w:rPr>
                <w:color w:val="000000"/>
                <w:sz w:val="27"/>
                <w:szCs w:val="27"/>
              </w:rPr>
              <w:t xml:space="preserve">електронний підпис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4B936A74" w14:textId="77777777" w:rsidR="00384E0F" w:rsidRDefault="00FA7832" w:rsidP="003A6961">
            <w:pPr>
              <w:pStyle w:val="a3"/>
              <w:spacing w:before="0" w:beforeAutospacing="0" w:after="0" w:afterAutospacing="0"/>
              <w:jc w:val="both"/>
              <w:rPr>
                <w:color w:val="000000"/>
                <w:sz w:val="27"/>
                <w:szCs w:val="27"/>
              </w:rPr>
            </w:pPr>
            <w:r>
              <w:rPr>
                <w:color w:val="000000"/>
                <w:sz w:val="27"/>
                <w:szCs w:val="27"/>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p>
          <w:p w14:paraId="5C06668F" w14:textId="3A14D09A"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44E7799" w14:textId="77777777"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4AF05FA" w14:textId="7C996898" w:rsidR="00FA7832" w:rsidRDefault="00FA7832" w:rsidP="003A6961">
            <w:pPr>
              <w:pStyle w:val="a3"/>
              <w:spacing w:before="0" w:beforeAutospacing="0" w:after="0" w:afterAutospacing="0"/>
              <w:jc w:val="both"/>
              <w:rPr>
                <w:color w:val="000000"/>
                <w:sz w:val="27"/>
                <w:szCs w:val="27"/>
              </w:rPr>
            </w:pPr>
            <w:r>
              <w:rPr>
                <w:color w:val="000000"/>
                <w:sz w:val="27"/>
                <w:szCs w:val="27"/>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w:t>
            </w:r>
            <w:r>
              <w:rPr>
                <w:color w:val="000000"/>
                <w:sz w:val="27"/>
                <w:szCs w:val="27"/>
              </w:rPr>
              <w:lastRenderedPageBreak/>
              <w:t>та з урахуванням сум належних податків та зборів, що мають бути сплачені учасником. Ціна тендерної пропозиції не може перевищувати очікувану вартість предмета закупівлі. Ціна, яка буде вища, ніж очікувана вартість предмету закупівлі буде відхилена така тендерна пропозиція.</w:t>
            </w:r>
          </w:p>
          <w:p w14:paraId="13C12FCE" w14:textId="22E4C860" w:rsidR="00F03B71" w:rsidRDefault="00F03B71" w:rsidP="003A6961">
            <w:pPr>
              <w:pStyle w:val="a3"/>
              <w:spacing w:before="0" w:beforeAutospacing="0" w:after="0" w:afterAutospacing="0"/>
              <w:jc w:val="both"/>
              <w:rPr>
                <w:color w:val="000000"/>
                <w:sz w:val="27"/>
                <w:szCs w:val="27"/>
              </w:rPr>
            </w:pPr>
          </w:p>
        </w:tc>
      </w:tr>
      <w:tr w:rsidR="002C3C3F" w14:paraId="63A5FE8F" w14:textId="77777777" w:rsidTr="00F8490D">
        <w:tc>
          <w:tcPr>
            <w:tcW w:w="2691" w:type="dxa"/>
          </w:tcPr>
          <w:p w14:paraId="54164647" w14:textId="77777777" w:rsidR="002C3C3F" w:rsidRDefault="002C3C3F" w:rsidP="00E83146">
            <w:pPr>
              <w:pStyle w:val="a3"/>
              <w:spacing w:before="0" w:beforeAutospacing="0" w:after="0" w:afterAutospacing="0"/>
              <w:rPr>
                <w:color w:val="000000"/>
                <w:sz w:val="27"/>
                <w:szCs w:val="27"/>
              </w:rPr>
            </w:pPr>
            <w:r>
              <w:rPr>
                <w:color w:val="000000"/>
                <w:sz w:val="27"/>
                <w:szCs w:val="27"/>
              </w:rPr>
              <w:lastRenderedPageBreak/>
              <w:t>2. Забезпечення</w:t>
            </w:r>
          </w:p>
          <w:p w14:paraId="7592E483"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7F66E3FD" w14:textId="261C65C9"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294553A1" w14:textId="5C090067" w:rsidR="002C3C3F" w:rsidRDefault="00FE0452" w:rsidP="00391931">
            <w:pPr>
              <w:pStyle w:val="a3"/>
              <w:rPr>
                <w:color w:val="000000"/>
                <w:sz w:val="27"/>
                <w:szCs w:val="27"/>
              </w:rPr>
            </w:pPr>
            <w:r>
              <w:rPr>
                <w:color w:val="000000"/>
                <w:sz w:val="27"/>
                <w:szCs w:val="27"/>
              </w:rPr>
              <w:t>Не</w:t>
            </w:r>
            <w:r w:rsidR="002C3C3F">
              <w:rPr>
                <w:color w:val="000000"/>
                <w:sz w:val="27"/>
                <w:szCs w:val="27"/>
              </w:rPr>
              <w:t xml:space="preserve"> вимагається</w:t>
            </w:r>
          </w:p>
        </w:tc>
      </w:tr>
      <w:tr w:rsidR="002C3C3F" w14:paraId="4AFF4E45" w14:textId="77777777" w:rsidTr="00F8490D">
        <w:tc>
          <w:tcPr>
            <w:tcW w:w="2691" w:type="dxa"/>
          </w:tcPr>
          <w:p w14:paraId="64F4CA98" w14:textId="77777777" w:rsidR="002C3C3F" w:rsidRDefault="002C3C3F" w:rsidP="00E83146">
            <w:pPr>
              <w:pStyle w:val="a3"/>
              <w:spacing w:before="0" w:beforeAutospacing="0" w:after="0" w:afterAutospacing="0"/>
              <w:rPr>
                <w:color w:val="000000"/>
                <w:sz w:val="27"/>
                <w:szCs w:val="27"/>
              </w:rPr>
            </w:pPr>
            <w:r>
              <w:rPr>
                <w:color w:val="000000"/>
                <w:sz w:val="27"/>
                <w:szCs w:val="27"/>
              </w:rPr>
              <w:t>3. Умови</w:t>
            </w:r>
          </w:p>
          <w:p w14:paraId="1E0D145E" w14:textId="77777777" w:rsidR="002C3C3F" w:rsidRDefault="002C3C3F" w:rsidP="00E83146">
            <w:pPr>
              <w:pStyle w:val="a3"/>
              <w:spacing w:before="0" w:beforeAutospacing="0" w:after="0" w:afterAutospacing="0"/>
              <w:rPr>
                <w:color w:val="000000"/>
                <w:sz w:val="27"/>
                <w:szCs w:val="27"/>
              </w:rPr>
            </w:pPr>
            <w:r>
              <w:rPr>
                <w:color w:val="000000"/>
                <w:sz w:val="27"/>
                <w:szCs w:val="27"/>
              </w:rPr>
              <w:t>повернення чи</w:t>
            </w:r>
          </w:p>
          <w:p w14:paraId="76D32A3E" w14:textId="77777777" w:rsidR="002C3C3F" w:rsidRDefault="002C3C3F" w:rsidP="00E83146">
            <w:pPr>
              <w:pStyle w:val="a3"/>
              <w:spacing w:before="0" w:beforeAutospacing="0" w:after="0" w:afterAutospacing="0"/>
              <w:rPr>
                <w:color w:val="000000"/>
                <w:sz w:val="27"/>
                <w:szCs w:val="27"/>
              </w:rPr>
            </w:pPr>
            <w:r>
              <w:rPr>
                <w:color w:val="000000"/>
                <w:sz w:val="27"/>
                <w:szCs w:val="27"/>
              </w:rPr>
              <w:t>неповернення</w:t>
            </w:r>
          </w:p>
          <w:p w14:paraId="1E089366" w14:textId="77777777" w:rsidR="002C3C3F" w:rsidRDefault="002C3C3F" w:rsidP="00E83146">
            <w:pPr>
              <w:pStyle w:val="a3"/>
              <w:spacing w:before="0" w:beforeAutospacing="0" w:after="0" w:afterAutospacing="0"/>
              <w:rPr>
                <w:color w:val="000000"/>
                <w:sz w:val="27"/>
                <w:szCs w:val="27"/>
              </w:rPr>
            </w:pPr>
            <w:r>
              <w:rPr>
                <w:color w:val="000000"/>
                <w:sz w:val="27"/>
                <w:szCs w:val="27"/>
              </w:rPr>
              <w:t>забезпечення</w:t>
            </w:r>
          </w:p>
          <w:p w14:paraId="4A0B61BB" w14:textId="77777777" w:rsidR="002C3C3F" w:rsidRDefault="002C3C3F" w:rsidP="00E83146">
            <w:pPr>
              <w:pStyle w:val="a3"/>
              <w:spacing w:before="0" w:beforeAutospacing="0" w:after="0" w:afterAutospacing="0"/>
              <w:rPr>
                <w:color w:val="000000"/>
                <w:sz w:val="27"/>
                <w:szCs w:val="27"/>
              </w:rPr>
            </w:pPr>
            <w:r>
              <w:rPr>
                <w:color w:val="000000"/>
                <w:sz w:val="27"/>
                <w:szCs w:val="27"/>
              </w:rPr>
              <w:t>тендерних</w:t>
            </w:r>
          </w:p>
          <w:p w14:paraId="355D2056" w14:textId="2A79921C" w:rsidR="002C3C3F" w:rsidRDefault="002C3C3F" w:rsidP="001412FC">
            <w:pPr>
              <w:pStyle w:val="a3"/>
              <w:spacing w:before="0" w:beforeAutospacing="0" w:after="0" w:afterAutospacing="0"/>
              <w:rPr>
                <w:color w:val="000000"/>
                <w:sz w:val="27"/>
                <w:szCs w:val="27"/>
              </w:rPr>
            </w:pPr>
            <w:r>
              <w:rPr>
                <w:color w:val="000000"/>
                <w:sz w:val="27"/>
                <w:szCs w:val="27"/>
              </w:rPr>
              <w:t>пропозиції</w:t>
            </w:r>
          </w:p>
        </w:tc>
        <w:tc>
          <w:tcPr>
            <w:tcW w:w="7941" w:type="dxa"/>
          </w:tcPr>
          <w:p w14:paraId="50AE54FD" w14:textId="7323D925" w:rsidR="002C3C3F" w:rsidRDefault="002C3C3F" w:rsidP="00E83146">
            <w:pPr>
              <w:pStyle w:val="a3"/>
              <w:spacing w:before="0" w:beforeAutospacing="0" w:after="0" w:afterAutospacing="0"/>
              <w:rPr>
                <w:color w:val="000000"/>
                <w:sz w:val="27"/>
                <w:szCs w:val="27"/>
              </w:rPr>
            </w:pPr>
            <w:r>
              <w:rPr>
                <w:color w:val="000000"/>
                <w:sz w:val="27"/>
                <w:szCs w:val="27"/>
              </w:rPr>
              <w:t>Відсутні, через те, що забезпечення пропозиції конкурсних торгів не вимагається</w:t>
            </w:r>
          </w:p>
        </w:tc>
      </w:tr>
      <w:tr w:rsidR="002C3C3F" w14:paraId="421CCDEB" w14:textId="77777777" w:rsidTr="00F8490D">
        <w:tc>
          <w:tcPr>
            <w:tcW w:w="2691" w:type="dxa"/>
          </w:tcPr>
          <w:p w14:paraId="4801D410" w14:textId="70795575" w:rsidR="002C3C3F" w:rsidRDefault="002C3C3F" w:rsidP="00F03B71">
            <w:pPr>
              <w:pStyle w:val="a3"/>
              <w:rPr>
                <w:color w:val="000000"/>
                <w:sz w:val="27"/>
                <w:szCs w:val="27"/>
              </w:rPr>
            </w:pPr>
            <w:r>
              <w:rPr>
                <w:color w:val="000000"/>
                <w:sz w:val="27"/>
                <w:szCs w:val="27"/>
              </w:rPr>
              <w:t>4. Строк дії тендерної пропозиції, протягом якого тендерні пропозиції вважаються дійсними</w:t>
            </w:r>
          </w:p>
        </w:tc>
        <w:tc>
          <w:tcPr>
            <w:tcW w:w="7941" w:type="dxa"/>
          </w:tcPr>
          <w:p w14:paraId="68842D67" w14:textId="77777777" w:rsidR="00FA7832" w:rsidRDefault="002C3C3F" w:rsidP="001412FC">
            <w:pPr>
              <w:pStyle w:val="a3"/>
              <w:spacing w:before="0" w:beforeAutospacing="0" w:after="0" w:afterAutospacing="0"/>
              <w:jc w:val="both"/>
              <w:rPr>
                <w:color w:val="000000"/>
                <w:sz w:val="27"/>
                <w:szCs w:val="27"/>
              </w:rPr>
            </w:pPr>
            <w:r>
              <w:rPr>
                <w:color w:val="000000"/>
                <w:sz w:val="27"/>
                <w:szCs w:val="27"/>
              </w:rPr>
              <w:t xml:space="preserve">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w:t>
            </w:r>
          </w:p>
          <w:p w14:paraId="78E4ECF0" w14:textId="31CEB48A" w:rsidR="00BB3EB3" w:rsidRDefault="00FA7832" w:rsidP="001412FC">
            <w:pPr>
              <w:pStyle w:val="a3"/>
              <w:spacing w:before="0" w:beforeAutospacing="0" w:after="0" w:afterAutospacing="0"/>
              <w:jc w:val="both"/>
              <w:rPr>
                <w:color w:val="000000"/>
                <w:sz w:val="27"/>
                <w:szCs w:val="27"/>
              </w:rPr>
            </w:pPr>
            <w:r>
              <w:rPr>
                <w:color w:val="000000"/>
                <w:sz w:val="27"/>
                <w:szCs w:val="27"/>
              </w:rPr>
              <w:t>У</w:t>
            </w:r>
            <w:r w:rsidR="002C3C3F">
              <w:rPr>
                <w:color w:val="000000"/>
                <w:sz w:val="27"/>
                <w:szCs w:val="27"/>
              </w:rPr>
              <w:t>часник процедури закупівлі має право:</w:t>
            </w:r>
          </w:p>
          <w:p w14:paraId="69F51CA4" w14:textId="77777777" w:rsidR="00BB3EB3" w:rsidRDefault="002C3C3F" w:rsidP="001412FC">
            <w:pPr>
              <w:pStyle w:val="a3"/>
              <w:spacing w:before="0" w:beforeAutospacing="0" w:after="0" w:afterAutospacing="0"/>
              <w:jc w:val="both"/>
              <w:rPr>
                <w:color w:val="000000"/>
                <w:sz w:val="27"/>
                <w:szCs w:val="27"/>
              </w:rPr>
            </w:pPr>
            <w:r>
              <w:rPr>
                <w:color w:val="000000"/>
                <w:sz w:val="27"/>
                <w:szCs w:val="27"/>
              </w:rPr>
              <w:t xml:space="preserve"> </w:t>
            </w:r>
            <w:r w:rsidR="00BB3EB3">
              <w:rPr>
                <w:color w:val="000000"/>
                <w:sz w:val="27"/>
                <w:szCs w:val="27"/>
              </w:rPr>
              <w:t xml:space="preserve">                 </w:t>
            </w:r>
            <w:r>
              <w:rPr>
                <w:color w:val="000000"/>
                <w:sz w:val="27"/>
                <w:szCs w:val="27"/>
              </w:rPr>
              <w:t>- відхилити таку вимогу;</w:t>
            </w:r>
          </w:p>
          <w:p w14:paraId="0931447B" w14:textId="4A48D0DA" w:rsidR="002C3C3F" w:rsidRDefault="00BB3EB3" w:rsidP="001412FC">
            <w:pPr>
              <w:pStyle w:val="a3"/>
              <w:spacing w:before="0" w:beforeAutospacing="0" w:after="0" w:afterAutospacing="0"/>
              <w:jc w:val="both"/>
              <w:rPr>
                <w:color w:val="000000"/>
                <w:sz w:val="27"/>
                <w:szCs w:val="27"/>
              </w:rPr>
            </w:pPr>
            <w:r>
              <w:rPr>
                <w:color w:val="000000"/>
                <w:sz w:val="27"/>
                <w:szCs w:val="27"/>
              </w:rPr>
              <w:t xml:space="preserve">                 </w:t>
            </w:r>
            <w:r w:rsidR="002C3C3F">
              <w:rPr>
                <w:color w:val="000000"/>
                <w:sz w:val="27"/>
                <w:szCs w:val="27"/>
              </w:rPr>
              <w:t xml:space="preserve"> - погодитися з вимогою та продовжити строк дії поданої ним тендерної пропозиції.</w:t>
            </w:r>
          </w:p>
        </w:tc>
      </w:tr>
      <w:tr w:rsidR="002C3C3F" w14:paraId="4EA7A513" w14:textId="77777777" w:rsidTr="00F8490D">
        <w:tc>
          <w:tcPr>
            <w:tcW w:w="2691" w:type="dxa"/>
          </w:tcPr>
          <w:p w14:paraId="1876219F" w14:textId="68143080" w:rsidR="00235AE6" w:rsidRDefault="002C3C3F" w:rsidP="003A6961">
            <w:pPr>
              <w:pStyle w:val="a3"/>
              <w:spacing w:before="0" w:beforeAutospacing="0" w:after="0" w:afterAutospacing="0"/>
              <w:rPr>
                <w:color w:val="000000"/>
                <w:sz w:val="27"/>
                <w:szCs w:val="27"/>
              </w:rPr>
            </w:pPr>
            <w:r>
              <w:rPr>
                <w:color w:val="000000"/>
                <w:sz w:val="27"/>
                <w:szCs w:val="27"/>
              </w:rPr>
              <w:t>5</w:t>
            </w:r>
            <w:r w:rsidR="00F8490D">
              <w:rPr>
                <w:color w:val="000000"/>
                <w:sz w:val="27"/>
                <w:szCs w:val="27"/>
              </w:rPr>
              <w:t>.</w:t>
            </w:r>
            <w:r w:rsidR="00235AE6">
              <w:rPr>
                <w:color w:val="000000"/>
                <w:sz w:val="27"/>
                <w:szCs w:val="27"/>
              </w:rPr>
              <w:t>Кваліфікаційні критерії до учасників та вимоги, установ</w:t>
            </w:r>
            <w:r w:rsidR="001412FC">
              <w:rPr>
                <w:color w:val="000000"/>
                <w:sz w:val="27"/>
                <w:szCs w:val="27"/>
              </w:rPr>
              <w:t>-</w:t>
            </w:r>
            <w:r w:rsidR="00235AE6">
              <w:rPr>
                <w:color w:val="000000"/>
                <w:sz w:val="27"/>
                <w:szCs w:val="27"/>
              </w:rPr>
              <w:t xml:space="preserve">лені статтею 17 </w:t>
            </w:r>
          </w:p>
          <w:p w14:paraId="6D6DCABC" w14:textId="77777777" w:rsidR="002C3C3F" w:rsidRDefault="002C3C3F" w:rsidP="003A6961">
            <w:pPr>
              <w:pStyle w:val="a3"/>
              <w:tabs>
                <w:tab w:val="left" w:pos="1055"/>
              </w:tabs>
              <w:spacing w:before="0" w:beforeAutospacing="0" w:after="0" w:afterAutospacing="0"/>
              <w:rPr>
                <w:color w:val="000000"/>
                <w:sz w:val="27"/>
                <w:szCs w:val="27"/>
              </w:rPr>
            </w:pPr>
          </w:p>
          <w:p w14:paraId="0060243C" w14:textId="06F483B7" w:rsidR="00235AE6" w:rsidRDefault="00235AE6" w:rsidP="003A6961">
            <w:pPr>
              <w:pStyle w:val="a3"/>
              <w:tabs>
                <w:tab w:val="left" w:pos="1055"/>
              </w:tabs>
              <w:spacing w:before="0" w:beforeAutospacing="0" w:after="0" w:afterAutospacing="0"/>
              <w:rPr>
                <w:color w:val="000000"/>
                <w:sz w:val="27"/>
                <w:szCs w:val="27"/>
              </w:rPr>
            </w:pPr>
          </w:p>
        </w:tc>
        <w:tc>
          <w:tcPr>
            <w:tcW w:w="7941" w:type="dxa"/>
          </w:tcPr>
          <w:p w14:paraId="59E50A9B"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w:t>
            </w:r>
          </w:p>
          <w:p w14:paraId="7570C091"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45 Особливостей. </w:t>
            </w:r>
          </w:p>
          <w:p w14:paraId="530AABC3"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0AC5DFE"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 5.1 Замовник приймає рішення про відмову учаснику в участі у процедурі закупівлі та зобов’язаний відхилити тендерну пропозицію учасника в разі, якщо: </w:t>
            </w:r>
          </w:p>
          <w:p w14:paraId="181BDC42"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lastRenderedPageBreak/>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14:paraId="3A2FA2FA" w14:textId="4F9EBF40" w:rsidR="00FA7832" w:rsidRDefault="00FA7832" w:rsidP="00403E88">
            <w:pPr>
              <w:pStyle w:val="a3"/>
              <w:spacing w:before="0" w:beforeAutospacing="0" w:after="0" w:afterAutospacing="0"/>
              <w:jc w:val="both"/>
              <w:rPr>
                <w:color w:val="000000"/>
                <w:sz w:val="27"/>
                <w:szCs w:val="27"/>
                <w:lang w:val="ru-RU"/>
              </w:rPr>
            </w:pPr>
            <w:r>
              <w:rPr>
                <w:color w:val="000000"/>
                <w:sz w:val="27"/>
                <w:szCs w:val="27"/>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3) службову (посадову) особу учасника процедури закупівлі, яку уповноважено учасником представляти його інтереси під час проведення процедури закупівлі,</w:t>
            </w:r>
          </w:p>
          <w:p w14:paraId="73672403"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14:paraId="0A432984"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14:paraId="038549A1"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8) учасник процедури закупівлі визнаний у встановленому законом порядку банкрутом та стосовно нього відкрита ліквідаційна процедура; </w:t>
            </w:r>
          </w:p>
          <w:p w14:paraId="0E78C40A"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p>
          <w:p w14:paraId="4B181CF1"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10) юридична особа, яка є учасником процедури закупівлі, не має антикорупційної програми чи уповноваженого з реалізації антикорупційної програми, якщо вартість закупівлі товару </w:t>
            </w:r>
            <w:r>
              <w:rPr>
                <w:color w:val="000000"/>
                <w:sz w:val="27"/>
                <w:szCs w:val="27"/>
              </w:rPr>
              <w:lastRenderedPageBreak/>
              <w:t xml:space="preserve">(товарів), послуги (послуг) або робіт дорівнює чи перевищує 20 мільйонів гривень (у тому числі за лотом); </w:t>
            </w:r>
          </w:p>
          <w:p w14:paraId="656BF90B" w14:textId="77777777" w:rsidR="00FA7832" w:rsidRDefault="00FA7832" w:rsidP="00403E88">
            <w:pPr>
              <w:pStyle w:val="a3"/>
              <w:spacing w:before="0" w:beforeAutospacing="0" w:after="0" w:afterAutospacing="0"/>
              <w:jc w:val="both"/>
              <w:rPr>
                <w:color w:val="000000"/>
                <w:sz w:val="27"/>
                <w:szCs w:val="27"/>
              </w:rPr>
            </w:pPr>
            <w:r>
              <w:rPr>
                <w:color w:val="000000"/>
                <w:sz w:val="27"/>
                <w:szCs w:val="27"/>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6F9761DF" w14:textId="77777777" w:rsidR="00CB1196" w:rsidRDefault="00FA7832" w:rsidP="00403E88">
            <w:pPr>
              <w:pStyle w:val="a3"/>
              <w:spacing w:before="0" w:beforeAutospacing="0" w:after="0" w:afterAutospacing="0"/>
              <w:jc w:val="both"/>
              <w:rPr>
                <w:color w:val="000000"/>
                <w:sz w:val="27"/>
                <w:szCs w:val="27"/>
              </w:rPr>
            </w:pPr>
            <w:r>
              <w:rPr>
                <w:color w:val="000000"/>
                <w:sz w:val="27"/>
                <w:szCs w:val="27"/>
              </w:rPr>
              <w:t>13) учасник процедури закупівлі не виконав свої зобов’язання за раніше укладеним договором про закупівлю із тим самим замовником, що призвело до</w:t>
            </w:r>
            <w:r w:rsidR="00CB1196">
              <w:rPr>
                <w:color w:val="000000"/>
                <w:sz w:val="27"/>
                <w:szCs w:val="27"/>
              </w:rPr>
              <w:t xml:space="preserve"> </w:t>
            </w:r>
            <w:r>
              <w:rPr>
                <w:color w:val="000000"/>
                <w:sz w:val="27"/>
                <w:szCs w:val="27"/>
              </w:rPr>
              <w:t xml:space="preserve">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7B1EC7A" w14:textId="77777777" w:rsidR="00CB1196" w:rsidRDefault="00CB1196" w:rsidP="00403E88">
            <w:pPr>
              <w:pStyle w:val="a3"/>
              <w:spacing w:before="0" w:beforeAutospacing="0" w:after="0" w:afterAutospacing="0"/>
              <w:jc w:val="both"/>
              <w:rPr>
                <w:color w:val="000000"/>
                <w:sz w:val="27"/>
                <w:szCs w:val="27"/>
              </w:rPr>
            </w:pPr>
            <w:r>
              <w:rPr>
                <w:color w:val="000000"/>
                <w:sz w:val="27"/>
                <w:szCs w:val="27"/>
              </w:rPr>
              <w:t>5</w:t>
            </w:r>
            <w:r w:rsidR="00FA7832">
              <w:rPr>
                <w:color w:val="000000"/>
                <w:sz w:val="27"/>
                <w:szCs w:val="27"/>
              </w:rPr>
              <w:t xml:space="preserve">.2 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p w14:paraId="3DAA6496" w14:textId="77777777" w:rsidR="00CB1196" w:rsidRDefault="00FA7832" w:rsidP="00403E88">
            <w:pPr>
              <w:pStyle w:val="a3"/>
              <w:spacing w:before="0" w:beforeAutospacing="0" w:after="0" w:afterAutospacing="0"/>
              <w:jc w:val="both"/>
              <w:rPr>
                <w:color w:val="000000"/>
                <w:sz w:val="27"/>
                <w:szCs w:val="27"/>
              </w:rPr>
            </w:pPr>
            <w:r>
              <w:rPr>
                <w:color w:val="000000"/>
                <w:sz w:val="27"/>
                <w:szCs w:val="27"/>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частини першої та частиною другою статті 17 Закону у вигляді зведеної довідки, складеної учасником (відповідно до вимог, зазначених у Додатку 1),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частини першої та частиною другою статті 17 Закону, визначається Замовником для надання </w:t>
            </w:r>
            <w:r>
              <w:rPr>
                <w:color w:val="000000"/>
                <w:sz w:val="27"/>
                <w:szCs w:val="27"/>
              </w:rPr>
              <w:lastRenderedPageBreak/>
              <w:t xml:space="preserve">таких документів лише переможцем процедури закупівлі через електронну систему закупівель. </w:t>
            </w:r>
          </w:p>
          <w:p w14:paraId="05FE2DD5" w14:textId="77777777" w:rsidR="00CB1196" w:rsidRDefault="00FA7832" w:rsidP="00403E88">
            <w:pPr>
              <w:pStyle w:val="a3"/>
              <w:spacing w:before="0" w:beforeAutospacing="0" w:after="0" w:afterAutospacing="0"/>
              <w:jc w:val="both"/>
              <w:rPr>
                <w:color w:val="000000"/>
                <w:sz w:val="27"/>
                <w:szCs w:val="27"/>
              </w:rPr>
            </w:pPr>
            <w:r>
              <w:rPr>
                <w:color w:val="000000"/>
                <w:sz w:val="27"/>
                <w:szCs w:val="27"/>
              </w:rPr>
              <w:t xml:space="preserve">Замовник не вимагає від учасників документів, що підтверджують відсутність підстав, визначених пунктами 1 і 7 частини першої статті 17 Закону. </w:t>
            </w:r>
          </w:p>
          <w:p w14:paraId="2D97F832" w14:textId="00126A21" w:rsidR="00FA7832" w:rsidRDefault="00FA7832" w:rsidP="00403E88">
            <w:pPr>
              <w:pStyle w:val="a3"/>
              <w:spacing w:before="0" w:beforeAutospacing="0" w:after="0" w:afterAutospacing="0"/>
              <w:jc w:val="both"/>
              <w:rPr>
                <w:color w:val="000000"/>
                <w:sz w:val="27"/>
                <w:szCs w:val="27"/>
              </w:rPr>
            </w:pPr>
            <w:r>
              <w:rPr>
                <w:color w:val="000000"/>
                <w:sz w:val="27"/>
                <w:szCs w:val="27"/>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 5, 6, 12 частини першої та частиною другою статті 17 Закону, а саме:</w:t>
            </w:r>
          </w:p>
          <w:p w14:paraId="18DE3C65" w14:textId="77777777" w:rsidR="00CB1196" w:rsidRDefault="00CB1196" w:rsidP="00403E88">
            <w:pPr>
              <w:pStyle w:val="a3"/>
              <w:spacing w:before="0" w:beforeAutospacing="0" w:after="0" w:afterAutospacing="0"/>
              <w:jc w:val="both"/>
              <w:rPr>
                <w:color w:val="000000"/>
                <w:sz w:val="27"/>
                <w:szCs w:val="27"/>
              </w:rPr>
            </w:pPr>
            <w:r>
              <w:rPr>
                <w:color w:val="000000"/>
                <w:sz w:val="27"/>
                <w:szCs w:val="27"/>
              </w:rPr>
              <w:t xml:space="preserve">- довідка/витяг,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Довідка повинна бути не більше тридцяти денної давнини від дати подання документу. Зазначена довідка надається щодо осіб (особи), визначених згідно п. 3, 5, 6, 12 частини 1 ст. 17 Закону; </w:t>
            </w:r>
          </w:p>
          <w:p w14:paraId="66000218" w14:textId="77777777" w:rsidR="00CB1196" w:rsidRDefault="00CB1196" w:rsidP="00403E88">
            <w:pPr>
              <w:pStyle w:val="a3"/>
              <w:spacing w:before="0" w:beforeAutospacing="0" w:after="0" w:afterAutospacing="0"/>
              <w:jc w:val="both"/>
              <w:rPr>
                <w:color w:val="000000"/>
                <w:sz w:val="27"/>
                <w:szCs w:val="27"/>
              </w:rPr>
            </w:pPr>
            <w:r>
              <w:rPr>
                <w:color w:val="000000"/>
                <w:sz w:val="27"/>
                <w:szCs w:val="27"/>
              </w:rPr>
              <w:t>- 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7B574402" w14:textId="77777777" w:rsidR="00CB1196" w:rsidRDefault="00CB1196" w:rsidP="00403E88">
            <w:pPr>
              <w:pStyle w:val="a3"/>
              <w:spacing w:before="0" w:beforeAutospacing="0" w:after="0" w:afterAutospacing="0"/>
              <w:jc w:val="both"/>
              <w:rPr>
                <w:color w:val="000000"/>
                <w:sz w:val="27"/>
                <w:szCs w:val="27"/>
              </w:rPr>
            </w:pPr>
            <w:r>
              <w:rPr>
                <w:color w:val="000000"/>
                <w:sz w:val="27"/>
                <w:szCs w:val="27"/>
              </w:rPr>
              <w:t xml:space="preserve">    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0A7E88C4" w14:textId="45DFD8FC" w:rsidR="00CB1196" w:rsidRDefault="00CB1196" w:rsidP="00403E88">
            <w:pPr>
              <w:pStyle w:val="a3"/>
              <w:spacing w:before="0" w:beforeAutospacing="0" w:after="0" w:afterAutospacing="0"/>
              <w:jc w:val="both"/>
              <w:rPr>
                <w:color w:val="000000"/>
                <w:sz w:val="27"/>
                <w:szCs w:val="27"/>
              </w:rPr>
            </w:pPr>
            <w:r>
              <w:rPr>
                <w:color w:val="000000"/>
                <w:sz w:val="27"/>
                <w:szCs w:val="27"/>
              </w:rPr>
              <w:t xml:space="preserve">    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035AD4F0" w14:textId="3963869A" w:rsidR="002C3C3F" w:rsidRDefault="002C3C3F" w:rsidP="00403E88">
            <w:pPr>
              <w:pStyle w:val="a3"/>
              <w:spacing w:before="0" w:beforeAutospacing="0" w:after="0" w:afterAutospacing="0"/>
              <w:jc w:val="both"/>
              <w:rPr>
                <w:color w:val="000000"/>
                <w:sz w:val="27"/>
                <w:szCs w:val="27"/>
              </w:rPr>
            </w:pPr>
          </w:p>
        </w:tc>
      </w:tr>
      <w:tr w:rsidR="00747D41" w14:paraId="6D356C98" w14:textId="77777777" w:rsidTr="00F8490D">
        <w:tc>
          <w:tcPr>
            <w:tcW w:w="2691" w:type="dxa"/>
          </w:tcPr>
          <w:p w14:paraId="5C99730D" w14:textId="5A419093" w:rsidR="00747D41" w:rsidRDefault="00747D41" w:rsidP="00E83146">
            <w:pPr>
              <w:pStyle w:val="a3"/>
              <w:spacing w:before="0" w:beforeAutospacing="0" w:after="0" w:afterAutospacing="0"/>
              <w:rPr>
                <w:color w:val="000000"/>
                <w:sz w:val="27"/>
                <w:szCs w:val="27"/>
              </w:rPr>
            </w:pPr>
            <w:r>
              <w:rPr>
                <w:color w:val="000000"/>
                <w:sz w:val="27"/>
                <w:szCs w:val="27"/>
              </w:rPr>
              <w:lastRenderedPageBreak/>
              <w:t>6. Інформація про технічні, якісні та кількісні характеристики предмета закупівлі</w:t>
            </w:r>
          </w:p>
        </w:tc>
        <w:tc>
          <w:tcPr>
            <w:tcW w:w="7941" w:type="dxa"/>
          </w:tcPr>
          <w:p w14:paraId="05DF93CA" w14:textId="3CD63A4A" w:rsidR="00747D41" w:rsidRDefault="00CB1196" w:rsidP="001412FC">
            <w:pPr>
              <w:pStyle w:val="a3"/>
              <w:spacing w:before="0" w:beforeAutospacing="0" w:after="0" w:afterAutospacing="0"/>
              <w:jc w:val="both"/>
              <w:rPr>
                <w:color w:val="000000"/>
                <w:sz w:val="27"/>
                <w:szCs w:val="27"/>
              </w:rPr>
            </w:pPr>
            <w:r>
              <w:rPr>
                <w:color w:val="000000"/>
                <w:sz w:val="27"/>
                <w:szCs w:val="27"/>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 Учасник зобов’язаний дотримуватися вимог законодавства із захисту довкілля.</w:t>
            </w:r>
          </w:p>
        </w:tc>
      </w:tr>
      <w:tr w:rsidR="00747D41" w14:paraId="576576E0" w14:textId="77777777" w:rsidTr="00F8490D">
        <w:tc>
          <w:tcPr>
            <w:tcW w:w="2691" w:type="dxa"/>
          </w:tcPr>
          <w:p w14:paraId="4AD2BA6B" w14:textId="536764B3" w:rsidR="00747D41" w:rsidRPr="00747D41" w:rsidRDefault="00747D41" w:rsidP="001412FC">
            <w:pPr>
              <w:pStyle w:val="a3"/>
              <w:spacing w:before="0" w:beforeAutospacing="0" w:after="0" w:afterAutospacing="0"/>
              <w:jc w:val="center"/>
              <w:rPr>
                <w:b/>
                <w:bCs/>
                <w:color w:val="000000"/>
                <w:sz w:val="27"/>
                <w:szCs w:val="27"/>
              </w:rPr>
            </w:pPr>
            <w:r w:rsidRPr="00747D41">
              <w:rPr>
                <w:b/>
                <w:bCs/>
                <w:color w:val="000000"/>
                <w:sz w:val="27"/>
                <w:szCs w:val="27"/>
              </w:rPr>
              <w:t>7.Внесення змін або відкликання тендерної пропозиції учасником</w:t>
            </w:r>
          </w:p>
        </w:tc>
        <w:tc>
          <w:tcPr>
            <w:tcW w:w="7941" w:type="dxa"/>
          </w:tcPr>
          <w:p w14:paraId="0B870654" w14:textId="77777777" w:rsidR="009C65C4" w:rsidRDefault="009C65C4" w:rsidP="001412FC">
            <w:pPr>
              <w:pStyle w:val="a3"/>
              <w:spacing w:before="0" w:beforeAutospacing="0" w:after="0" w:afterAutospacing="0"/>
              <w:jc w:val="both"/>
              <w:rPr>
                <w:color w:val="000000"/>
                <w:sz w:val="27"/>
                <w:szCs w:val="27"/>
              </w:rPr>
            </w:pPr>
            <w:r>
              <w:rPr>
                <w:color w:val="000000"/>
                <w:sz w:val="27"/>
                <w:szCs w:val="27"/>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p w14:paraId="6DD79858" w14:textId="0401D68B" w:rsidR="009C65C4" w:rsidRDefault="009C65C4" w:rsidP="001412FC">
            <w:pPr>
              <w:pStyle w:val="a3"/>
              <w:spacing w:before="0" w:beforeAutospacing="0" w:after="0" w:afterAutospacing="0"/>
              <w:jc w:val="both"/>
              <w:rPr>
                <w:color w:val="000000"/>
                <w:sz w:val="27"/>
                <w:szCs w:val="27"/>
              </w:rPr>
            </w:pPr>
            <w:r>
              <w:rPr>
                <w:color w:val="000000"/>
                <w:sz w:val="27"/>
                <w:szCs w:val="27"/>
              </w:rPr>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w:t>
            </w:r>
            <w:r w:rsidR="009E2203">
              <w:rPr>
                <w:color w:val="000000"/>
                <w:sz w:val="27"/>
                <w:szCs w:val="27"/>
              </w:rPr>
              <w:t>ої</w:t>
            </w:r>
            <w:r>
              <w:rPr>
                <w:color w:val="000000"/>
                <w:sz w:val="27"/>
                <w:szCs w:val="27"/>
              </w:rPr>
              <w:t xml:space="preserve"> невідповідност</w:t>
            </w:r>
            <w:r w:rsidR="009E2203">
              <w:rPr>
                <w:color w:val="000000"/>
                <w:sz w:val="27"/>
                <w:szCs w:val="27"/>
              </w:rPr>
              <w:t>і</w:t>
            </w:r>
            <w:r>
              <w:rPr>
                <w:color w:val="000000"/>
                <w:sz w:val="27"/>
                <w:szCs w:val="27"/>
              </w:rPr>
              <w:t xml:space="preserve">. </w:t>
            </w:r>
          </w:p>
          <w:p w14:paraId="11467790" w14:textId="1ECC2A33" w:rsidR="00747D41" w:rsidRPr="00747D41" w:rsidRDefault="009C65C4" w:rsidP="001412FC">
            <w:pPr>
              <w:pStyle w:val="a3"/>
              <w:spacing w:before="0" w:beforeAutospacing="0" w:after="0" w:afterAutospacing="0"/>
              <w:jc w:val="both"/>
              <w:rPr>
                <w:color w:val="000000"/>
                <w:sz w:val="27"/>
                <w:szCs w:val="27"/>
              </w:rPr>
            </w:pPr>
            <w:r>
              <w:rPr>
                <w:color w:val="000000"/>
                <w:sz w:val="27"/>
                <w:szCs w:val="27"/>
              </w:rPr>
              <w:t>Замовник розглядає подані тендерні пропозиції з урахуванням виправлення або не</w:t>
            </w:r>
            <w:r w:rsidR="009E2203">
              <w:rPr>
                <w:color w:val="000000"/>
                <w:sz w:val="27"/>
                <w:szCs w:val="27"/>
              </w:rPr>
              <w:t xml:space="preserve"> </w:t>
            </w:r>
            <w:r>
              <w:rPr>
                <w:color w:val="000000"/>
                <w:sz w:val="27"/>
                <w:szCs w:val="27"/>
              </w:rPr>
              <w:t>виправлення учасниками виявлен</w:t>
            </w:r>
            <w:r w:rsidR="009E2203">
              <w:rPr>
                <w:color w:val="000000"/>
                <w:sz w:val="27"/>
                <w:szCs w:val="27"/>
              </w:rPr>
              <w:t>ої</w:t>
            </w:r>
            <w:r>
              <w:rPr>
                <w:color w:val="000000"/>
                <w:sz w:val="27"/>
                <w:szCs w:val="27"/>
              </w:rPr>
              <w:t xml:space="preserve"> невідповідност</w:t>
            </w:r>
            <w:r w:rsidR="009E2203">
              <w:rPr>
                <w:color w:val="000000"/>
                <w:sz w:val="27"/>
                <w:szCs w:val="27"/>
              </w:rPr>
              <w:t>і</w:t>
            </w:r>
            <w:r>
              <w:rPr>
                <w:color w:val="000000"/>
                <w:sz w:val="27"/>
                <w:szCs w:val="27"/>
              </w:rPr>
              <w:t>.</w:t>
            </w:r>
          </w:p>
        </w:tc>
      </w:tr>
      <w:tr w:rsidR="00584A92" w14:paraId="3F376017" w14:textId="77777777" w:rsidTr="00E83146">
        <w:tc>
          <w:tcPr>
            <w:tcW w:w="10632" w:type="dxa"/>
            <w:gridSpan w:val="2"/>
          </w:tcPr>
          <w:p w14:paraId="51798D87" w14:textId="5902656B" w:rsidR="00584A92" w:rsidRPr="00747D41" w:rsidRDefault="00584A92" w:rsidP="00747D41">
            <w:pPr>
              <w:pStyle w:val="a3"/>
              <w:jc w:val="center"/>
              <w:rPr>
                <w:b/>
                <w:bCs/>
                <w:color w:val="000000"/>
                <w:sz w:val="27"/>
                <w:szCs w:val="27"/>
              </w:rPr>
            </w:pPr>
            <w:r w:rsidRPr="00747D41">
              <w:rPr>
                <w:b/>
                <w:bCs/>
                <w:color w:val="000000"/>
                <w:sz w:val="27"/>
                <w:szCs w:val="27"/>
              </w:rPr>
              <w:lastRenderedPageBreak/>
              <w:t>4. Подання та розкриття тендерних пропозицій</w:t>
            </w:r>
          </w:p>
        </w:tc>
      </w:tr>
      <w:tr w:rsidR="00584A92" w14:paraId="0B71695F" w14:textId="77777777" w:rsidTr="00F8490D">
        <w:tc>
          <w:tcPr>
            <w:tcW w:w="2691" w:type="dxa"/>
          </w:tcPr>
          <w:p w14:paraId="46FFFE95" w14:textId="77777777" w:rsidR="00584A92" w:rsidRDefault="00584A92" w:rsidP="001412FC">
            <w:pPr>
              <w:pStyle w:val="a3"/>
              <w:spacing w:before="0" w:beforeAutospacing="0" w:after="0" w:afterAutospacing="0"/>
              <w:rPr>
                <w:color w:val="000000"/>
                <w:sz w:val="27"/>
                <w:szCs w:val="27"/>
              </w:rPr>
            </w:pPr>
            <w:r>
              <w:rPr>
                <w:color w:val="000000"/>
                <w:sz w:val="27"/>
                <w:szCs w:val="27"/>
              </w:rPr>
              <w:t>1. Спосіб, місце та</w:t>
            </w:r>
          </w:p>
          <w:p w14:paraId="65D68367" w14:textId="77777777" w:rsidR="00584A92" w:rsidRDefault="00584A92" w:rsidP="001412FC">
            <w:pPr>
              <w:pStyle w:val="a3"/>
              <w:spacing w:before="0" w:beforeAutospacing="0" w:after="0" w:afterAutospacing="0"/>
              <w:rPr>
                <w:color w:val="000000"/>
                <w:sz w:val="27"/>
                <w:szCs w:val="27"/>
              </w:rPr>
            </w:pPr>
            <w:r>
              <w:rPr>
                <w:color w:val="000000"/>
                <w:sz w:val="27"/>
                <w:szCs w:val="27"/>
              </w:rPr>
              <w:t>кінцевий строк</w:t>
            </w:r>
          </w:p>
          <w:p w14:paraId="717BE81F" w14:textId="77777777" w:rsidR="00584A92" w:rsidRDefault="00584A92" w:rsidP="001412FC">
            <w:pPr>
              <w:pStyle w:val="a3"/>
              <w:spacing w:before="0" w:beforeAutospacing="0" w:after="0" w:afterAutospacing="0"/>
              <w:rPr>
                <w:color w:val="000000"/>
                <w:sz w:val="27"/>
                <w:szCs w:val="27"/>
              </w:rPr>
            </w:pPr>
            <w:r>
              <w:rPr>
                <w:color w:val="000000"/>
                <w:sz w:val="27"/>
                <w:szCs w:val="27"/>
              </w:rPr>
              <w:t>подання тендерних</w:t>
            </w:r>
          </w:p>
          <w:p w14:paraId="3984E812" w14:textId="77777777" w:rsidR="00584A92" w:rsidRDefault="00584A92" w:rsidP="001412FC">
            <w:pPr>
              <w:pStyle w:val="a3"/>
              <w:spacing w:before="0" w:beforeAutospacing="0" w:after="0" w:afterAutospacing="0"/>
              <w:rPr>
                <w:color w:val="000000"/>
                <w:sz w:val="27"/>
                <w:szCs w:val="27"/>
              </w:rPr>
            </w:pPr>
            <w:r>
              <w:rPr>
                <w:color w:val="000000"/>
                <w:sz w:val="27"/>
                <w:szCs w:val="27"/>
              </w:rPr>
              <w:t>пропозицій:</w:t>
            </w:r>
          </w:p>
          <w:p w14:paraId="31D0724A" w14:textId="77777777" w:rsidR="00584A92" w:rsidRDefault="00584A92" w:rsidP="001412FC">
            <w:pPr>
              <w:pStyle w:val="a3"/>
              <w:spacing w:before="0" w:beforeAutospacing="0" w:after="0" w:afterAutospacing="0"/>
              <w:rPr>
                <w:color w:val="000000"/>
                <w:sz w:val="27"/>
                <w:szCs w:val="27"/>
              </w:rPr>
            </w:pPr>
          </w:p>
        </w:tc>
        <w:tc>
          <w:tcPr>
            <w:tcW w:w="7941" w:type="dxa"/>
          </w:tcPr>
          <w:p w14:paraId="1DB459FD"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Кінцевий строк подання тендерних пропозицій визначається в оголошенні про торги, яке розміщується в електронній системі закупівель. </w:t>
            </w:r>
          </w:p>
          <w:p w14:paraId="629C6949" w14:textId="77777777" w:rsidR="00235AE6" w:rsidRDefault="00747D41" w:rsidP="001412FC">
            <w:pPr>
              <w:pStyle w:val="a3"/>
              <w:spacing w:before="0" w:beforeAutospacing="0" w:after="0" w:afterAutospacing="0"/>
              <w:jc w:val="both"/>
              <w:rPr>
                <w:color w:val="000000"/>
                <w:sz w:val="27"/>
                <w:szCs w:val="27"/>
              </w:rPr>
            </w:pPr>
            <w:r>
              <w:rPr>
                <w:color w:val="000000"/>
                <w:sz w:val="27"/>
                <w:szCs w:val="27"/>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24BD40F3" w14:textId="088D9B5C" w:rsidR="00584A92" w:rsidRDefault="00747D41" w:rsidP="001412FC">
            <w:pPr>
              <w:pStyle w:val="a3"/>
              <w:spacing w:before="0" w:beforeAutospacing="0" w:after="0" w:afterAutospacing="0"/>
              <w:jc w:val="both"/>
              <w:rPr>
                <w:color w:val="000000"/>
                <w:sz w:val="27"/>
                <w:szCs w:val="27"/>
              </w:rPr>
            </w:pPr>
            <w:r>
              <w:rPr>
                <w:color w:val="000000"/>
                <w:sz w:val="27"/>
                <w:szCs w:val="27"/>
              </w:rPr>
              <w:t>Тендерні пропозиції,</w:t>
            </w:r>
            <w:r w:rsidR="00103CA4">
              <w:rPr>
                <w:color w:val="000000"/>
                <w:sz w:val="27"/>
                <w:szCs w:val="27"/>
              </w:rPr>
              <w:t xml:space="preserve"> </w:t>
            </w:r>
            <w:r>
              <w:rPr>
                <w:color w:val="000000"/>
                <w:sz w:val="27"/>
                <w:szCs w:val="27"/>
              </w:rPr>
              <w:t>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 та автоматично повертаються учасникам, які їх подали.</w:t>
            </w:r>
          </w:p>
        </w:tc>
      </w:tr>
      <w:tr w:rsidR="00584A92" w14:paraId="71EA67CC" w14:textId="77777777" w:rsidTr="00F8490D">
        <w:tc>
          <w:tcPr>
            <w:tcW w:w="2691" w:type="dxa"/>
          </w:tcPr>
          <w:p w14:paraId="4EFBE918" w14:textId="77777777" w:rsidR="00584A92" w:rsidRDefault="00584A92" w:rsidP="00224EF5">
            <w:pPr>
              <w:pStyle w:val="a3"/>
              <w:spacing w:before="0" w:beforeAutospacing="0" w:after="0" w:afterAutospacing="0"/>
              <w:rPr>
                <w:color w:val="000000"/>
                <w:sz w:val="27"/>
                <w:szCs w:val="27"/>
              </w:rPr>
            </w:pPr>
            <w:r>
              <w:rPr>
                <w:color w:val="000000"/>
                <w:sz w:val="27"/>
                <w:szCs w:val="27"/>
              </w:rPr>
              <w:t>2. Дата та час</w:t>
            </w:r>
          </w:p>
          <w:p w14:paraId="312A21AD" w14:textId="77777777" w:rsidR="00584A92" w:rsidRDefault="00584A92" w:rsidP="00224EF5">
            <w:pPr>
              <w:pStyle w:val="a3"/>
              <w:spacing w:before="0" w:beforeAutospacing="0" w:after="0" w:afterAutospacing="0"/>
              <w:rPr>
                <w:color w:val="000000"/>
                <w:sz w:val="27"/>
                <w:szCs w:val="27"/>
              </w:rPr>
            </w:pPr>
            <w:r>
              <w:rPr>
                <w:color w:val="000000"/>
                <w:sz w:val="27"/>
                <w:szCs w:val="27"/>
              </w:rPr>
              <w:t>розкриття тендерної</w:t>
            </w:r>
          </w:p>
          <w:p w14:paraId="385AA92A" w14:textId="77777777" w:rsidR="00584A92" w:rsidRDefault="00584A92" w:rsidP="00224EF5">
            <w:pPr>
              <w:pStyle w:val="a3"/>
              <w:spacing w:before="0" w:beforeAutospacing="0" w:after="0" w:afterAutospacing="0"/>
              <w:rPr>
                <w:color w:val="000000"/>
                <w:sz w:val="27"/>
                <w:szCs w:val="27"/>
              </w:rPr>
            </w:pPr>
            <w:r>
              <w:rPr>
                <w:color w:val="000000"/>
                <w:sz w:val="27"/>
                <w:szCs w:val="27"/>
              </w:rPr>
              <w:t>пропозиції</w:t>
            </w:r>
          </w:p>
          <w:p w14:paraId="18E412BE" w14:textId="77777777" w:rsidR="00584A92" w:rsidRDefault="00584A92" w:rsidP="00F03B71">
            <w:pPr>
              <w:pStyle w:val="a3"/>
              <w:rPr>
                <w:color w:val="000000"/>
                <w:sz w:val="27"/>
                <w:szCs w:val="27"/>
              </w:rPr>
            </w:pPr>
          </w:p>
        </w:tc>
        <w:tc>
          <w:tcPr>
            <w:tcW w:w="7941" w:type="dxa"/>
          </w:tcPr>
          <w:p w14:paraId="00AFC377" w14:textId="3761FCDE" w:rsidR="00584A92" w:rsidRDefault="00AF0998" w:rsidP="001412FC">
            <w:pPr>
              <w:pStyle w:val="a3"/>
              <w:jc w:val="both"/>
              <w:rPr>
                <w:color w:val="000000"/>
                <w:sz w:val="27"/>
                <w:szCs w:val="27"/>
              </w:rPr>
            </w:pPr>
            <w:r>
              <w:rPr>
                <w:color w:val="000000"/>
                <w:sz w:val="27"/>
                <w:szCs w:val="27"/>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E6D1B" w14:paraId="6EA2041E" w14:textId="77777777" w:rsidTr="00E83146">
        <w:tc>
          <w:tcPr>
            <w:tcW w:w="10632" w:type="dxa"/>
            <w:gridSpan w:val="2"/>
          </w:tcPr>
          <w:p w14:paraId="46420AB8" w14:textId="636CE4B8" w:rsidR="003E6D1B" w:rsidRPr="00F8490D" w:rsidRDefault="003E6D1B" w:rsidP="00747D41">
            <w:pPr>
              <w:pStyle w:val="a3"/>
              <w:jc w:val="center"/>
              <w:rPr>
                <w:b/>
                <w:bCs/>
                <w:color w:val="000000"/>
                <w:sz w:val="27"/>
                <w:szCs w:val="27"/>
              </w:rPr>
            </w:pPr>
            <w:r w:rsidRPr="00F8490D">
              <w:rPr>
                <w:b/>
                <w:bCs/>
                <w:color w:val="000000"/>
                <w:sz w:val="27"/>
                <w:szCs w:val="27"/>
              </w:rPr>
              <w:t xml:space="preserve">5. </w:t>
            </w:r>
            <w:r w:rsidR="009F097C" w:rsidRPr="00F8490D">
              <w:rPr>
                <w:b/>
                <w:bCs/>
                <w:color w:val="000000"/>
                <w:sz w:val="27"/>
                <w:szCs w:val="27"/>
              </w:rPr>
              <w:t>Оцінка тендерної пропозиції</w:t>
            </w:r>
          </w:p>
        </w:tc>
      </w:tr>
      <w:tr w:rsidR="003E6D1B" w14:paraId="624E5DEA" w14:textId="77777777" w:rsidTr="00F8490D">
        <w:tc>
          <w:tcPr>
            <w:tcW w:w="2691" w:type="dxa"/>
          </w:tcPr>
          <w:p w14:paraId="5E649F83" w14:textId="77777777" w:rsidR="003E6D1B" w:rsidRDefault="003E6D1B" w:rsidP="003A6961">
            <w:pPr>
              <w:pStyle w:val="a3"/>
              <w:spacing w:before="0" w:beforeAutospacing="0" w:after="0" w:afterAutospacing="0"/>
              <w:rPr>
                <w:color w:val="000000"/>
                <w:sz w:val="27"/>
                <w:szCs w:val="27"/>
              </w:rPr>
            </w:pPr>
            <w:r>
              <w:rPr>
                <w:color w:val="000000"/>
                <w:sz w:val="27"/>
                <w:szCs w:val="27"/>
              </w:rPr>
              <w:t>1. Перелік критеріїв</w:t>
            </w:r>
          </w:p>
          <w:p w14:paraId="554852CF" w14:textId="77777777" w:rsidR="003E6D1B" w:rsidRDefault="003E6D1B" w:rsidP="003A6961">
            <w:pPr>
              <w:pStyle w:val="a3"/>
              <w:spacing w:before="0" w:beforeAutospacing="0" w:after="0" w:afterAutospacing="0"/>
              <w:rPr>
                <w:color w:val="000000"/>
                <w:sz w:val="27"/>
                <w:szCs w:val="27"/>
              </w:rPr>
            </w:pPr>
            <w:r>
              <w:rPr>
                <w:color w:val="000000"/>
                <w:sz w:val="27"/>
                <w:szCs w:val="27"/>
              </w:rPr>
              <w:t>та методика оцінки</w:t>
            </w:r>
          </w:p>
          <w:p w14:paraId="529DB075" w14:textId="77777777" w:rsidR="003E6D1B" w:rsidRDefault="003E6D1B" w:rsidP="003A6961">
            <w:pPr>
              <w:pStyle w:val="a3"/>
              <w:spacing w:before="0" w:beforeAutospacing="0" w:after="0" w:afterAutospacing="0"/>
              <w:rPr>
                <w:color w:val="000000"/>
                <w:sz w:val="27"/>
                <w:szCs w:val="27"/>
              </w:rPr>
            </w:pPr>
            <w:r>
              <w:rPr>
                <w:color w:val="000000"/>
                <w:sz w:val="27"/>
                <w:szCs w:val="27"/>
              </w:rPr>
              <w:t>тендерної</w:t>
            </w:r>
          </w:p>
          <w:p w14:paraId="06874981" w14:textId="77777777" w:rsidR="003E6D1B" w:rsidRDefault="003E6D1B" w:rsidP="003A6961">
            <w:pPr>
              <w:pStyle w:val="a3"/>
              <w:spacing w:before="0" w:beforeAutospacing="0" w:after="0" w:afterAutospacing="0"/>
              <w:rPr>
                <w:color w:val="000000"/>
                <w:sz w:val="27"/>
                <w:szCs w:val="27"/>
              </w:rPr>
            </w:pPr>
            <w:r>
              <w:rPr>
                <w:color w:val="000000"/>
                <w:sz w:val="27"/>
                <w:szCs w:val="27"/>
              </w:rPr>
              <w:t>пропозиції із</w:t>
            </w:r>
          </w:p>
          <w:p w14:paraId="0F1B9AE8" w14:textId="77777777" w:rsidR="003E6D1B" w:rsidRDefault="003E6D1B" w:rsidP="003A6961">
            <w:pPr>
              <w:pStyle w:val="a3"/>
              <w:spacing w:before="0" w:beforeAutospacing="0" w:after="0" w:afterAutospacing="0"/>
              <w:rPr>
                <w:color w:val="000000"/>
                <w:sz w:val="27"/>
                <w:szCs w:val="27"/>
              </w:rPr>
            </w:pPr>
            <w:r>
              <w:rPr>
                <w:color w:val="000000"/>
                <w:sz w:val="27"/>
                <w:szCs w:val="27"/>
              </w:rPr>
              <w:t>зазначенням</w:t>
            </w:r>
          </w:p>
          <w:p w14:paraId="31125CDF" w14:textId="77777777" w:rsidR="003E6D1B" w:rsidRDefault="003E6D1B" w:rsidP="003A6961">
            <w:pPr>
              <w:pStyle w:val="a3"/>
              <w:spacing w:before="0" w:beforeAutospacing="0" w:after="0" w:afterAutospacing="0"/>
              <w:rPr>
                <w:color w:val="000000"/>
                <w:sz w:val="27"/>
                <w:szCs w:val="27"/>
              </w:rPr>
            </w:pPr>
            <w:r>
              <w:rPr>
                <w:color w:val="000000"/>
                <w:sz w:val="27"/>
                <w:szCs w:val="27"/>
              </w:rPr>
              <w:t>питомої ваги</w:t>
            </w:r>
          </w:p>
          <w:p w14:paraId="28819F65" w14:textId="77777777" w:rsidR="003E6D1B" w:rsidRDefault="003E6D1B" w:rsidP="003A6961">
            <w:pPr>
              <w:pStyle w:val="a3"/>
              <w:spacing w:before="0" w:beforeAutospacing="0" w:after="0" w:afterAutospacing="0"/>
              <w:rPr>
                <w:color w:val="000000"/>
                <w:sz w:val="27"/>
                <w:szCs w:val="27"/>
              </w:rPr>
            </w:pPr>
            <w:r>
              <w:rPr>
                <w:color w:val="000000"/>
                <w:sz w:val="27"/>
                <w:szCs w:val="27"/>
              </w:rPr>
              <w:t>критерію</w:t>
            </w:r>
          </w:p>
          <w:p w14:paraId="0AFFFA13" w14:textId="77777777" w:rsidR="003E6D1B" w:rsidRDefault="003E6D1B" w:rsidP="003A6961">
            <w:pPr>
              <w:pStyle w:val="a3"/>
              <w:spacing w:before="0" w:beforeAutospacing="0" w:after="0" w:afterAutospacing="0"/>
              <w:rPr>
                <w:color w:val="000000"/>
                <w:sz w:val="27"/>
                <w:szCs w:val="27"/>
              </w:rPr>
            </w:pPr>
          </w:p>
        </w:tc>
        <w:tc>
          <w:tcPr>
            <w:tcW w:w="7941" w:type="dxa"/>
          </w:tcPr>
          <w:p w14:paraId="3FAC4AE9"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Критерії та методика оцінки визначаються відповідно до статті 29 Закону. </w:t>
            </w:r>
          </w:p>
          <w:p w14:paraId="7B60EED5"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Оцінка тендерних пропозицій здійснюється на основі критерію „Ціна”. Питома вага – 100%.</w:t>
            </w:r>
          </w:p>
          <w:p w14:paraId="2569AB6A" w14:textId="197BB7FA"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 Оцінка здійснюється щодо предмета закупівлі в</w:t>
            </w:r>
            <w:r w:rsidR="009E2203">
              <w:rPr>
                <w:color w:val="000000"/>
                <w:sz w:val="27"/>
                <w:szCs w:val="27"/>
              </w:rPr>
              <w:t xml:space="preserve"> </w:t>
            </w:r>
            <w:r>
              <w:rPr>
                <w:color w:val="000000"/>
                <w:sz w:val="27"/>
                <w:szCs w:val="27"/>
              </w:rPr>
              <w:t xml:space="preserve">цілому.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2C674805"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Під час проведення електронного аукціону в електронній системі закупівель відображаються значення ціни тендерної пропозиції </w:t>
            </w:r>
            <w:r>
              <w:rPr>
                <w:color w:val="000000"/>
                <w:sz w:val="27"/>
                <w:szCs w:val="27"/>
              </w:rPr>
              <w:lastRenderedPageBreak/>
              <w:t xml:space="preserve">учасника та приведеної ціни. Розмір мінімального кроку пониження ціни під час електронного аукціону – 0,5%. </w:t>
            </w:r>
          </w:p>
          <w:p w14:paraId="47544F7D"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8A254DB"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172A0D9"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49E61F7E"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39F29CB2"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Замовник та учасники не можуть ініціювати будь-які переговори з питань внесення змін до змісту або ціни поданої тендерної пропозиції. Аномально низька ціна тендерної пропозиції (далі - аномально низька ціна) - ціна/приведена ціна найбільш економічно вигідної тендерної*пропозиції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558441FE"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55F1B4BF"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w:t>
            </w:r>
            <w:r>
              <w:rPr>
                <w:color w:val="000000"/>
                <w:sz w:val="27"/>
                <w:szCs w:val="27"/>
              </w:rPr>
              <w:lastRenderedPageBreak/>
              <w:t xml:space="preserve">пропозицію у разі ненадходження такого обґрунтування протягом строку, визначеного абзацом першим частини 14 статті 29 Закону. </w:t>
            </w:r>
          </w:p>
          <w:p w14:paraId="59EC2A0F"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Обґрунтування аномально низької тендерної пропозиції може містити інформацію про: </w:t>
            </w:r>
          </w:p>
          <w:p w14:paraId="2870E109"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1) досягнення економії завдяки застосованому технологічному процесу виробництва товарів, порядку надання послуг чи технології будівництва; </w:t>
            </w:r>
          </w:p>
          <w:p w14:paraId="0D43F314"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2) сприятливі умови, за яких учасник може поставити товари, надати послуги чи виконати роботи, зокрема спеціальна цінова пропозиція (знижка) учасника; </w:t>
            </w:r>
          </w:p>
          <w:p w14:paraId="2955B36C"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3) отримання учасником державної допомоги згідно із законодавством.</w:t>
            </w:r>
          </w:p>
          <w:p w14:paraId="77DB2974" w14:textId="45FD8149"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0A907882"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3A3F6737"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B780C92" w14:textId="4758CE82"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 відповідност</w:t>
            </w:r>
            <w:r w:rsidR="009E2203">
              <w:rPr>
                <w:color w:val="000000"/>
                <w:sz w:val="27"/>
                <w:szCs w:val="27"/>
              </w:rPr>
              <w:t>і</w:t>
            </w:r>
            <w:r>
              <w:rPr>
                <w:color w:val="000000"/>
                <w:sz w:val="27"/>
                <w:szCs w:val="27"/>
              </w:rPr>
              <w:t xml:space="preserve"> в електронній системі закупівель. </w:t>
            </w:r>
          </w:p>
          <w:p w14:paraId="77822502" w14:textId="5257A8EC" w:rsidR="00A64028" w:rsidRDefault="00A64028" w:rsidP="00403E88">
            <w:pPr>
              <w:pStyle w:val="a3"/>
              <w:spacing w:before="0" w:beforeAutospacing="0" w:after="0" w:afterAutospacing="0"/>
              <w:jc w:val="both"/>
              <w:rPr>
                <w:color w:val="000000"/>
                <w:sz w:val="27"/>
                <w:szCs w:val="27"/>
              </w:rPr>
            </w:pPr>
            <w:r>
              <w:rPr>
                <w:color w:val="000000"/>
                <w:sz w:val="27"/>
                <w:szCs w:val="27"/>
              </w:rPr>
              <w:t>Замовник розміщує повідомлення з вимогою про усунення невідповідност</w:t>
            </w:r>
            <w:r w:rsidR="009E2203">
              <w:rPr>
                <w:color w:val="000000"/>
                <w:sz w:val="27"/>
                <w:szCs w:val="27"/>
              </w:rPr>
              <w:t>і</w:t>
            </w:r>
            <w:r>
              <w:rPr>
                <w:color w:val="000000"/>
                <w:sz w:val="27"/>
                <w:szCs w:val="27"/>
              </w:rPr>
              <w:t xml:space="preserve"> в інформації та/або документах: </w:t>
            </w:r>
          </w:p>
          <w:p w14:paraId="37952B6A" w14:textId="367F01C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1) що підтверджують відповідність учасника процедури закупівлі кваліфікаційним критеріям відповідно до статті 16 Закону; </w:t>
            </w:r>
          </w:p>
          <w:p w14:paraId="1B8C4F28" w14:textId="77777777" w:rsidR="00A64028" w:rsidRDefault="00A64028" w:rsidP="00403E88">
            <w:pPr>
              <w:pStyle w:val="a3"/>
              <w:spacing w:before="0" w:beforeAutospacing="0" w:after="0" w:afterAutospacing="0"/>
              <w:jc w:val="both"/>
              <w:rPr>
                <w:color w:val="000000"/>
                <w:sz w:val="27"/>
                <w:szCs w:val="27"/>
              </w:rPr>
            </w:pPr>
            <w:r>
              <w:rPr>
                <w:color w:val="000000"/>
                <w:sz w:val="27"/>
                <w:szCs w:val="27"/>
              </w:rPr>
              <w:t xml:space="preserve">  2) на підтвердження права підпису тендерної пропозиції та/або договору про закупівлю. </w:t>
            </w:r>
          </w:p>
          <w:p w14:paraId="2DD23F41" w14:textId="07984FBC" w:rsidR="00A64028" w:rsidRDefault="00A64028" w:rsidP="00403E88">
            <w:pPr>
              <w:pStyle w:val="a3"/>
              <w:spacing w:before="0" w:beforeAutospacing="0" w:after="0" w:afterAutospacing="0"/>
              <w:jc w:val="both"/>
              <w:rPr>
                <w:color w:val="000000"/>
                <w:sz w:val="27"/>
                <w:szCs w:val="27"/>
              </w:rPr>
            </w:pPr>
            <w:r>
              <w:rPr>
                <w:color w:val="000000"/>
                <w:sz w:val="27"/>
                <w:szCs w:val="27"/>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w:t>
            </w:r>
            <w:r w:rsidR="009E2203">
              <w:rPr>
                <w:color w:val="000000"/>
                <w:sz w:val="27"/>
                <w:szCs w:val="27"/>
              </w:rPr>
              <w:t>і</w:t>
            </w:r>
            <w:r>
              <w:rPr>
                <w:color w:val="000000"/>
                <w:sz w:val="27"/>
                <w:szCs w:val="27"/>
              </w:rPr>
              <w:t xml:space="preserve"> в інформації та/або документах, що подані учасником у тендерній пропозиції, крім випадків, пов’язаних з виконанням рішення органу оскарження. Учасник, якого не визнано переможцем процедури закупівлі за результатами оцінки та розгляду його тендерної пропозиції, може звернутися </w:t>
            </w:r>
            <w:r>
              <w:rPr>
                <w:color w:val="000000"/>
                <w:sz w:val="27"/>
                <w:szCs w:val="27"/>
              </w:rPr>
              <w:lastRenderedPageBreak/>
              <w:t>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1929592A" w14:textId="311B3C36" w:rsidR="003E6D1B" w:rsidRDefault="003E6D1B" w:rsidP="00403E88">
            <w:pPr>
              <w:pStyle w:val="a3"/>
              <w:spacing w:before="0" w:beforeAutospacing="0" w:after="0" w:afterAutospacing="0"/>
              <w:jc w:val="both"/>
              <w:rPr>
                <w:color w:val="000000"/>
                <w:sz w:val="27"/>
                <w:szCs w:val="27"/>
              </w:rPr>
            </w:pPr>
          </w:p>
        </w:tc>
      </w:tr>
      <w:tr w:rsidR="00384E0F" w14:paraId="0AD07DFD" w14:textId="77777777" w:rsidTr="00F8490D">
        <w:tc>
          <w:tcPr>
            <w:tcW w:w="2691" w:type="dxa"/>
          </w:tcPr>
          <w:p w14:paraId="22DC8CCB" w14:textId="7937862E" w:rsidR="00384E0F" w:rsidRDefault="00384E0F" w:rsidP="003A6961">
            <w:pPr>
              <w:pStyle w:val="a3"/>
              <w:spacing w:before="0" w:beforeAutospacing="0" w:after="0" w:afterAutospacing="0"/>
              <w:rPr>
                <w:color w:val="000000"/>
                <w:sz w:val="27"/>
                <w:szCs w:val="27"/>
              </w:rPr>
            </w:pPr>
            <w:r>
              <w:rPr>
                <w:color w:val="000000"/>
                <w:sz w:val="27"/>
                <w:szCs w:val="27"/>
              </w:rPr>
              <w:lastRenderedPageBreak/>
              <w:t>2. Опис та приклади формальних (несуттєвих) помилок, допущення яких учасниками не призведе до відхилення їх тендерних пропозиці</w:t>
            </w:r>
            <w:r w:rsidR="009E2203">
              <w:rPr>
                <w:color w:val="000000"/>
                <w:sz w:val="27"/>
                <w:szCs w:val="27"/>
              </w:rPr>
              <w:t>й</w:t>
            </w:r>
          </w:p>
        </w:tc>
        <w:tc>
          <w:tcPr>
            <w:tcW w:w="7941" w:type="dxa"/>
          </w:tcPr>
          <w:p w14:paraId="2C62A784" w14:textId="77777777" w:rsidR="00384E0F" w:rsidRDefault="00384E0F" w:rsidP="00403E88">
            <w:pPr>
              <w:pStyle w:val="a3"/>
              <w:spacing w:before="0" w:beforeAutospacing="0" w:after="0" w:afterAutospacing="0"/>
              <w:jc w:val="both"/>
              <w:rPr>
                <w:color w:val="000000"/>
                <w:sz w:val="27"/>
                <w:szCs w:val="27"/>
              </w:rPr>
            </w:pPr>
            <w:r>
              <w:rPr>
                <w:color w:val="000000"/>
                <w:sz w:val="27"/>
                <w:szCs w:val="27"/>
              </w:rPr>
              <w:t xml:space="preserve">1. Інформація/документ, подана учасником процедури закупівлі у складі тендерної пропозиції, містить помилку (помилки) у частині: </w:t>
            </w:r>
          </w:p>
          <w:p w14:paraId="126A3EED" w14:textId="77777777" w:rsidR="00384E0F" w:rsidRDefault="00384E0F" w:rsidP="00403E88">
            <w:pPr>
              <w:pStyle w:val="a3"/>
              <w:spacing w:before="0" w:beforeAutospacing="0" w:after="0" w:afterAutospacing="0"/>
              <w:jc w:val="both"/>
              <w:rPr>
                <w:color w:val="000000"/>
                <w:sz w:val="27"/>
                <w:szCs w:val="27"/>
              </w:rPr>
            </w:pPr>
            <w:r>
              <w:rPr>
                <w:color w:val="000000"/>
                <w:sz w:val="27"/>
                <w:szCs w:val="27"/>
              </w:rPr>
              <w:t xml:space="preserve">уживання великої літери; уживання розділових знаків та відмінювання слів у реченні; </w:t>
            </w:r>
          </w:p>
          <w:p w14:paraId="02121587" w14:textId="5FC13710" w:rsidR="00384E0F" w:rsidRDefault="00384E0F" w:rsidP="00403E88">
            <w:pPr>
              <w:pStyle w:val="a3"/>
              <w:spacing w:before="0" w:beforeAutospacing="0" w:after="0" w:afterAutospacing="0"/>
              <w:jc w:val="both"/>
              <w:rPr>
                <w:color w:val="000000"/>
                <w:sz w:val="27"/>
                <w:szCs w:val="27"/>
              </w:rPr>
            </w:pPr>
            <w:r>
              <w:rPr>
                <w:color w:val="000000"/>
                <w:sz w:val="27"/>
                <w:szCs w:val="27"/>
              </w:rPr>
              <w:t>використання слова або мовного звороту, запозичених з іншої мови;</w:t>
            </w:r>
          </w:p>
        </w:tc>
      </w:tr>
      <w:tr w:rsidR="003E6D1B" w14:paraId="41304B01" w14:textId="77777777" w:rsidTr="00F8490D">
        <w:tc>
          <w:tcPr>
            <w:tcW w:w="2691" w:type="dxa"/>
          </w:tcPr>
          <w:p w14:paraId="3D8ADB35" w14:textId="4BD078C3" w:rsidR="003E6D1B" w:rsidRDefault="00384E0F" w:rsidP="003A6961">
            <w:pPr>
              <w:pStyle w:val="a3"/>
              <w:spacing w:before="0" w:beforeAutospacing="0" w:after="0" w:afterAutospacing="0"/>
              <w:rPr>
                <w:color w:val="000000"/>
                <w:sz w:val="27"/>
                <w:szCs w:val="27"/>
              </w:rPr>
            </w:pPr>
            <w:r>
              <w:rPr>
                <w:color w:val="000000"/>
                <w:sz w:val="27"/>
                <w:szCs w:val="27"/>
              </w:rPr>
              <w:t>3</w:t>
            </w:r>
            <w:r w:rsidR="003E6D1B">
              <w:rPr>
                <w:color w:val="000000"/>
                <w:sz w:val="27"/>
                <w:szCs w:val="27"/>
              </w:rPr>
              <w:t>. Інша інформація</w:t>
            </w:r>
          </w:p>
        </w:tc>
        <w:tc>
          <w:tcPr>
            <w:tcW w:w="7941" w:type="dxa"/>
          </w:tcPr>
          <w:p w14:paraId="0EC0DBE7"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Вартість тендерної пропозиції та всі інші ціни повинні бути чітко визначені. </w:t>
            </w:r>
          </w:p>
          <w:p w14:paraId="5FDFF82B"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7A7BD1C6"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5070D830"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0B244BB1"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4CB82534"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Інші умови тендерної документації:</w:t>
            </w:r>
          </w:p>
          <w:p w14:paraId="583B0B1B"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  1. Учасники відповідають за зміст своїх тендерних пропозицій, та повинні дотримуватись норм чинного законодавства України. </w:t>
            </w:r>
          </w:p>
          <w:p w14:paraId="7CD77367"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Pr>
                <w:color w:val="000000"/>
                <w:sz w:val="27"/>
                <w:szCs w:val="27"/>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2AA8DC8A"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  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14:paraId="73801489" w14:textId="77777777"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 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29CF1289" w14:textId="77777777" w:rsidR="007B6782" w:rsidRDefault="00F62531" w:rsidP="00403E88">
            <w:pPr>
              <w:pStyle w:val="a3"/>
              <w:spacing w:before="0" w:beforeAutospacing="0" w:after="0" w:afterAutospacing="0"/>
              <w:jc w:val="both"/>
              <w:rPr>
                <w:color w:val="000000"/>
                <w:sz w:val="27"/>
                <w:szCs w:val="27"/>
              </w:rPr>
            </w:pPr>
            <w:r>
              <w:rPr>
                <w:color w:val="000000"/>
                <w:sz w:val="27"/>
                <w:szCs w:val="27"/>
              </w:rPr>
              <w:t xml:space="preserve"> 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17FBC23" w14:textId="77777777" w:rsidR="007B6782" w:rsidRDefault="007B6782" w:rsidP="00403E88">
            <w:pPr>
              <w:pStyle w:val="a3"/>
              <w:spacing w:before="0" w:beforeAutospacing="0" w:after="0" w:afterAutospacing="0"/>
              <w:jc w:val="both"/>
              <w:rPr>
                <w:color w:val="000000"/>
                <w:sz w:val="27"/>
                <w:szCs w:val="27"/>
              </w:rPr>
            </w:pPr>
            <w:r>
              <w:rPr>
                <w:color w:val="000000"/>
                <w:sz w:val="27"/>
                <w:szCs w:val="27"/>
              </w:rPr>
              <w:t xml:space="preserve"> </w:t>
            </w:r>
            <w:r w:rsidR="00F62531">
              <w:rPr>
                <w:color w:val="000000"/>
                <w:sz w:val="27"/>
                <w:szCs w:val="27"/>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color w:val="000000"/>
                <w:sz w:val="27"/>
                <w:szCs w:val="27"/>
              </w:rPr>
              <w:t xml:space="preserve"> </w:t>
            </w:r>
          </w:p>
          <w:p w14:paraId="2E92CF6D" w14:textId="77777777" w:rsidR="007B6782" w:rsidRDefault="00F62531" w:rsidP="00403E88">
            <w:pPr>
              <w:pStyle w:val="a3"/>
              <w:spacing w:before="0" w:beforeAutospacing="0" w:after="0" w:afterAutospacing="0"/>
              <w:jc w:val="both"/>
              <w:rPr>
                <w:color w:val="000000"/>
                <w:sz w:val="27"/>
                <w:szCs w:val="27"/>
              </w:rPr>
            </w:pPr>
            <w:r>
              <w:rPr>
                <w:color w:val="000000"/>
                <w:sz w:val="27"/>
                <w:szCs w:val="27"/>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B6782">
              <w:rPr>
                <w:color w:val="000000"/>
                <w:sz w:val="27"/>
                <w:szCs w:val="27"/>
              </w:rPr>
              <w:t xml:space="preserve"> </w:t>
            </w:r>
          </w:p>
          <w:p w14:paraId="41918F10" w14:textId="77777777" w:rsidR="007B6782" w:rsidRDefault="007B6782" w:rsidP="00403E88">
            <w:pPr>
              <w:pStyle w:val="a3"/>
              <w:spacing w:before="0" w:beforeAutospacing="0" w:after="0" w:afterAutospacing="0"/>
              <w:jc w:val="both"/>
              <w:rPr>
                <w:color w:val="000000"/>
                <w:sz w:val="27"/>
                <w:szCs w:val="27"/>
              </w:rPr>
            </w:pPr>
            <w:r>
              <w:rPr>
                <w:color w:val="000000"/>
                <w:sz w:val="27"/>
                <w:szCs w:val="27"/>
              </w:rPr>
              <w:t xml:space="preserve"> </w:t>
            </w:r>
            <w:r w:rsidR="00F62531">
              <w:rPr>
                <w:color w:val="000000"/>
                <w:sz w:val="27"/>
                <w:szCs w:val="27"/>
              </w:rPr>
              <w:t xml:space="preserve"> 7. Документи, видані державними органами, повинні відповідати вимогам нормативних актів, відповідно до яких такі документи видані.</w:t>
            </w:r>
          </w:p>
          <w:p w14:paraId="52E4C944" w14:textId="77777777" w:rsidR="007B6782" w:rsidRDefault="007B6782" w:rsidP="00403E88">
            <w:pPr>
              <w:pStyle w:val="a3"/>
              <w:spacing w:before="0" w:beforeAutospacing="0" w:after="0" w:afterAutospacing="0"/>
              <w:jc w:val="both"/>
              <w:rPr>
                <w:color w:val="000000"/>
                <w:sz w:val="27"/>
                <w:szCs w:val="27"/>
              </w:rPr>
            </w:pPr>
            <w:r>
              <w:rPr>
                <w:color w:val="000000"/>
                <w:sz w:val="27"/>
                <w:szCs w:val="27"/>
              </w:rPr>
              <w:t xml:space="preserve"> </w:t>
            </w:r>
            <w:r w:rsidR="00F62531">
              <w:rPr>
                <w:color w:val="000000"/>
                <w:sz w:val="27"/>
                <w:szCs w:val="27"/>
              </w:rPr>
              <w:t xml:space="preserve"> 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75737861" w14:textId="77777777" w:rsidR="007B6782" w:rsidRDefault="007B6782" w:rsidP="00403E88">
            <w:pPr>
              <w:pStyle w:val="a3"/>
              <w:spacing w:before="0" w:beforeAutospacing="0" w:after="0" w:afterAutospacing="0"/>
              <w:jc w:val="both"/>
              <w:rPr>
                <w:color w:val="000000"/>
                <w:sz w:val="27"/>
                <w:szCs w:val="27"/>
              </w:rPr>
            </w:pPr>
            <w:r>
              <w:rPr>
                <w:color w:val="000000"/>
                <w:sz w:val="27"/>
                <w:szCs w:val="27"/>
              </w:rPr>
              <w:t xml:space="preserve"> </w:t>
            </w:r>
            <w:r w:rsidR="00F62531">
              <w:rPr>
                <w:color w:val="000000"/>
                <w:sz w:val="27"/>
                <w:szCs w:val="27"/>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14:paraId="3CF3B72C" w14:textId="77777777" w:rsidR="007B6782" w:rsidRDefault="007B6782" w:rsidP="00403E88">
            <w:pPr>
              <w:pStyle w:val="a3"/>
              <w:spacing w:before="0" w:beforeAutospacing="0" w:after="0" w:afterAutospacing="0"/>
              <w:jc w:val="both"/>
              <w:rPr>
                <w:color w:val="000000"/>
                <w:sz w:val="27"/>
                <w:szCs w:val="27"/>
              </w:rPr>
            </w:pPr>
            <w:r>
              <w:rPr>
                <w:color w:val="000000"/>
                <w:sz w:val="27"/>
                <w:szCs w:val="27"/>
              </w:rPr>
              <w:t xml:space="preserve"> </w:t>
            </w:r>
            <w:r w:rsidR="00F62531">
              <w:rPr>
                <w:color w:val="000000"/>
                <w:sz w:val="27"/>
                <w:szCs w:val="27"/>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w:t>
            </w:r>
            <w:r w:rsidR="00F62531">
              <w:rPr>
                <w:color w:val="000000"/>
                <w:sz w:val="27"/>
                <w:szCs w:val="27"/>
              </w:rPr>
              <w:lastRenderedPageBreak/>
              <w:t>частини 1 статті 236</w:t>
            </w:r>
            <w:r>
              <w:rPr>
                <w:color w:val="000000"/>
                <w:sz w:val="27"/>
                <w:szCs w:val="27"/>
              </w:rPr>
              <w:t xml:space="preserve"> </w:t>
            </w:r>
            <w:r w:rsidR="00F62531">
              <w:rPr>
                <w:color w:val="000000"/>
                <w:sz w:val="27"/>
                <w:szCs w:val="27"/>
              </w:rPr>
              <w:t xml:space="preserve">ГКУ, як відмова від встановлення господарських відносин на майбутнє не було застосовано”. </w:t>
            </w:r>
          </w:p>
          <w:p w14:paraId="4B745DC3" w14:textId="67E45091" w:rsidR="00F62531" w:rsidRDefault="00F62531" w:rsidP="00403E88">
            <w:pPr>
              <w:pStyle w:val="a3"/>
              <w:spacing w:before="0" w:beforeAutospacing="0" w:after="0" w:afterAutospacing="0"/>
              <w:jc w:val="both"/>
              <w:rPr>
                <w:color w:val="000000"/>
                <w:sz w:val="27"/>
                <w:szCs w:val="27"/>
              </w:rPr>
            </w:pPr>
            <w:r>
              <w:rPr>
                <w:color w:val="000000"/>
                <w:sz w:val="27"/>
                <w:szCs w:val="27"/>
              </w:rPr>
              <w:t xml:space="preserve">Примітка: </w:t>
            </w:r>
            <w:r w:rsidRPr="007B6782">
              <w:rPr>
                <w:color w:val="000000"/>
                <w:sz w:val="22"/>
                <w:szCs w:val="22"/>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30851A1" w14:textId="287E9098" w:rsidR="003E6D1B" w:rsidRDefault="003E6D1B" w:rsidP="00403E88">
            <w:pPr>
              <w:pStyle w:val="a3"/>
              <w:spacing w:before="0" w:beforeAutospacing="0" w:after="0" w:afterAutospacing="0"/>
              <w:jc w:val="both"/>
              <w:rPr>
                <w:color w:val="000000"/>
                <w:sz w:val="27"/>
                <w:szCs w:val="27"/>
              </w:rPr>
            </w:pPr>
          </w:p>
        </w:tc>
      </w:tr>
      <w:tr w:rsidR="003E6D1B" w14:paraId="412003ED" w14:textId="77777777" w:rsidTr="00F8490D">
        <w:tc>
          <w:tcPr>
            <w:tcW w:w="2691" w:type="dxa"/>
          </w:tcPr>
          <w:p w14:paraId="040FAD5B" w14:textId="2E78AFAF" w:rsidR="003E6D1B" w:rsidRDefault="00146C2C" w:rsidP="003A6961">
            <w:pPr>
              <w:pStyle w:val="a3"/>
              <w:spacing w:before="0" w:beforeAutospacing="0" w:after="0" w:afterAutospacing="0"/>
              <w:rPr>
                <w:color w:val="000000"/>
                <w:sz w:val="27"/>
                <w:szCs w:val="27"/>
              </w:rPr>
            </w:pPr>
            <w:r>
              <w:rPr>
                <w:color w:val="000000"/>
                <w:sz w:val="27"/>
                <w:szCs w:val="27"/>
              </w:rPr>
              <w:lastRenderedPageBreak/>
              <w:t>4</w:t>
            </w:r>
            <w:r w:rsidR="003E6D1B">
              <w:rPr>
                <w:color w:val="000000"/>
                <w:sz w:val="27"/>
                <w:szCs w:val="27"/>
              </w:rPr>
              <w:t>. Відхилення</w:t>
            </w:r>
          </w:p>
          <w:p w14:paraId="687A2CAF" w14:textId="77777777" w:rsidR="003E6D1B" w:rsidRDefault="003E6D1B" w:rsidP="003A6961">
            <w:pPr>
              <w:pStyle w:val="a3"/>
              <w:spacing w:before="0" w:beforeAutospacing="0" w:after="0" w:afterAutospacing="0"/>
              <w:rPr>
                <w:color w:val="000000"/>
                <w:sz w:val="27"/>
                <w:szCs w:val="27"/>
              </w:rPr>
            </w:pPr>
            <w:r>
              <w:rPr>
                <w:color w:val="000000"/>
                <w:sz w:val="27"/>
                <w:szCs w:val="27"/>
              </w:rPr>
              <w:t>тендерних</w:t>
            </w:r>
          </w:p>
          <w:p w14:paraId="3211315B" w14:textId="77777777" w:rsidR="003E6D1B" w:rsidRDefault="003E6D1B" w:rsidP="003A6961">
            <w:pPr>
              <w:pStyle w:val="a3"/>
              <w:spacing w:before="0" w:beforeAutospacing="0" w:after="0" w:afterAutospacing="0"/>
              <w:rPr>
                <w:color w:val="000000"/>
                <w:sz w:val="27"/>
                <w:szCs w:val="27"/>
              </w:rPr>
            </w:pPr>
            <w:r>
              <w:rPr>
                <w:color w:val="000000"/>
                <w:sz w:val="27"/>
                <w:szCs w:val="27"/>
              </w:rPr>
              <w:t>пропозицій</w:t>
            </w:r>
          </w:p>
          <w:p w14:paraId="3D2F420B" w14:textId="77777777" w:rsidR="003E6D1B" w:rsidRDefault="003E6D1B" w:rsidP="003A6961">
            <w:pPr>
              <w:pStyle w:val="a3"/>
              <w:spacing w:before="0" w:beforeAutospacing="0" w:after="0" w:afterAutospacing="0"/>
              <w:rPr>
                <w:color w:val="000000"/>
                <w:sz w:val="27"/>
                <w:szCs w:val="27"/>
              </w:rPr>
            </w:pPr>
          </w:p>
        </w:tc>
        <w:tc>
          <w:tcPr>
            <w:tcW w:w="7941" w:type="dxa"/>
          </w:tcPr>
          <w:p w14:paraId="53031D43"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4.1. Згідно із Особливостями затвердженими Постановою 1178 від 12.10.2022 року Замовник відхиляє тендерну пропозицію із зазначенням аргументації в електронній системі закупівель у разі, коли:</w:t>
            </w:r>
          </w:p>
          <w:p w14:paraId="58CFB8ED"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 учасник процедури закупівлі:</w:t>
            </w:r>
          </w:p>
          <w:p w14:paraId="5099280D"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w:t>
            </w:r>
          </w:p>
          <w:p w14:paraId="12FCE38D"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14:paraId="685CA21D"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7EC96BF"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14:paraId="5C47F3CC"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визначив конфіденційною інформацію, що не може бути визначена як конфіденційна відповідно до вимог частини другої статті 28 Закону; </w:t>
            </w:r>
          </w:p>
          <w:p w14:paraId="3CB292C6" w14:textId="746E6F5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w:t>
            </w:r>
            <w:r>
              <w:rPr>
                <w:color w:val="000000"/>
                <w:sz w:val="27"/>
                <w:szCs w:val="27"/>
              </w:rPr>
              <w:lastRenderedPageBreak/>
              <w:t xml:space="preserve">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88A6EEB"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2) тендерна пропозиція: </w:t>
            </w:r>
          </w:p>
          <w:p w14:paraId="3A37068A" w14:textId="1B508D3E" w:rsidR="00146C2C" w:rsidRDefault="00146C2C" w:rsidP="00403E88">
            <w:pPr>
              <w:pStyle w:val="a3"/>
              <w:spacing w:before="0" w:beforeAutospacing="0" w:after="0" w:afterAutospacing="0"/>
              <w:jc w:val="both"/>
              <w:rPr>
                <w:color w:val="000000"/>
                <w:sz w:val="27"/>
                <w:szCs w:val="27"/>
                <w:lang w:val="ru-RU"/>
              </w:rPr>
            </w:pPr>
            <w:r>
              <w:rPr>
                <w:color w:val="000000"/>
                <w:sz w:val="27"/>
                <w:szCs w:val="27"/>
              </w:rPr>
              <w:t xml:space="preserve">    не відповідає умовам технічної специфікації та іншим вимогам щодо предмета закупівлі тендерної документації;</w:t>
            </w:r>
          </w:p>
          <w:p w14:paraId="710F6BBA"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викладена іншою мовою (мовами), ніж мова (мови), що передбачена тендерною документацією;  </w:t>
            </w:r>
          </w:p>
          <w:p w14:paraId="2582874C"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є такою, строк дії якої закінчився;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w:t>
            </w:r>
          </w:p>
          <w:p w14:paraId="35559C8E"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відповідає вимогам, установленим у тендерній документації відповідно до абзацу першого частини третьої статті 22 Закону;</w:t>
            </w:r>
          </w:p>
          <w:p w14:paraId="6F285D59"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3) переможець процедури закупівлі: </w:t>
            </w:r>
          </w:p>
          <w:p w14:paraId="3044CB5F"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6768F3D9"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
          <w:p w14:paraId="5384E503"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надав копію ліцензії або документа дозвільного характеру (у разі їх наявності) відповідно до частини другої статті 41 Закону;</w:t>
            </w:r>
          </w:p>
          <w:p w14:paraId="732D875E"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не надав забезпечення виконання договору про закупівлю, якщо таке забезпечення вимагалося замовником;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14:paraId="17C6631E"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Замовник може відхилити тендерну пропозицію із зазначенням аргументації в електронній системі закупівель у разі, коли:</w:t>
            </w:r>
          </w:p>
          <w:p w14:paraId="7E39472E"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14:paraId="411E8758"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color w:val="000000"/>
                <w:sz w:val="27"/>
                <w:szCs w:val="27"/>
              </w:rPr>
              <w:lastRenderedPageBreak/>
              <w:t xml:space="preserve">застосування до такого учасника санкції (рішення суду або факт добровільної сплати штрафу, або відшкодування збитків). </w:t>
            </w:r>
          </w:p>
          <w:p w14:paraId="6C02BF43" w14:textId="766CA5B8" w:rsidR="00146C2C" w:rsidRDefault="00146C2C" w:rsidP="00403E88">
            <w:pPr>
              <w:pStyle w:val="a3"/>
              <w:spacing w:before="0" w:beforeAutospacing="0" w:after="0" w:afterAutospacing="0"/>
              <w:jc w:val="both"/>
              <w:rPr>
                <w:color w:val="000000"/>
                <w:sz w:val="27"/>
                <w:szCs w:val="27"/>
              </w:rPr>
            </w:pPr>
            <w:r>
              <w:rPr>
                <w:color w:val="000000"/>
                <w:sz w:val="27"/>
                <w:szCs w:val="27"/>
              </w:rPr>
              <w:t>4.2.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05732A" w14:textId="77777777" w:rsidR="003E6D1B" w:rsidRDefault="003E6D1B" w:rsidP="00403E88">
            <w:pPr>
              <w:pStyle w:val="a3"/>
              <w:spacing w:before="0" w:beforeAutospacing="0" w:after="0" w:afterAutospacing="0"/>
              <w:jc w:val="both"/>
              <w:rPr>
                <w:color w:val="000000"/>
                <w:sz w:val="27"/>
                <w:szCs w:val="27"/>
              </w:rPr>
            </w:pPr>
          </w:p>
        </w:tc>
      </w:tr>
      <w:tr w:rsidR="00A22CC5" w14:paraId="62F7ED44" w14:textId="77777777" w:rsidTr="00441B88">
        <w:tc>
          <w:tcPr>
            <w:tcW w:w="10632" w:type="dxa"/>
            <w:gridSpan w:val="2"/>
          </w:tcPr>
          <w:p w14:paraId="1ABD15BE" w14:textId="5200A775" w:rsidR="00A22CC5" w:rsidRPr="00F8490D" w:rsidRDefault="009F097C" w:rsidP="00F8490D">
            <w:pPr>
              <w:pStyle w:val="a3"/>
              <w:jc w:val="center"/>
              <w:rPr>
                <w:b/>
                <w:bCs/>
                <w:color w:val="000000"/>
                <w:sz w:val="27"/>
                <w:szCs w:val="27"/>
              </w:rPr>
            </w:pPr>
            <w:r w:rsidRPr="00F8490D">
              <w:rPr>
                <w:b/>
                <w:bCs/>
                <w:color w:val="000000"/>
                <w:sz w:val="27"/>
                <w:szCs w:val="27"/>
              </w:rPr>
              <w:lastRenderedPageBreak/>
              <w:t>6</w:t>
            </w:r>
            <w:r w:rsidR="00A22CC5" w:rsidRPr="00F8490D">
              <w:rPr>
                <w:b/>
                <w:bCs/>
                <w:color w:val="000000"/>
                <w:sz w:val="27"/>
                <w:szCs w:val="27"/>
              </w:rPr>
              <w:t>. Результати торгів та укладання договору про закупівлю</w:t>
            </w:r>
          </w:p>
        </w:tc>
      </w:tr>
      <w:tr w:rsidR="003E6D1B" w14:paraId="69A70091" w14:textId="77777777" w:rsidTr="00F8490D">
        <w:tc>
          <w:tcPr>
            <w:tcW w:w="2691" w:type="dxa"/>
          </w:tcPr>
          <w:p w14:paraId="131C60A7" w14:textId="28389198" w:rsidR="003E6D1B" w:rsidRDefault="003E6D1B" w:rsidP="00F8490D">
            <w:pPr>
              <w:pStyle w:val="a3"/>
              <w:spacing w:before="0" w:beforeAutospacing="0" w:after="0" w:afterAutospacing="0"/>
              <w:rPr>
                <w:color w:val="000000"/>
                <w:sz w:val="27"/>
                <w:szCs w:val="27"/>
              </w:rPr>
            </w:pPr>
            <w:r>
              <w:rPr>
                <w:color w:val="000000"/>
                <w:sz w:val="27"/>
                <w:szCs w:val="27"/>
              </w:rPr>
              <w:tab/>
            </w:r>
            <w:r w:rsidR="00A22CC5">
              <w:rPr>
                <w:color w:val="000000"/>
                <w:sz w:val="27"/>
                <w:szCs w:val="27"/>
              </w:rPr>
              <w:t>1</w:t>
            </w:r>
            <w:r>
              <w:rPr>
                <w:color w:val="000000"/>
                <w:sz w:val="27"/>
                <w:szCs w:val="27"/>
              </w:rPr>
              <w:t>. Відміна</w:t>
            </w:r>
          </w:p>
          <w:p w14:paraId="42B49533" w14:textId="77777777" w:rsidR="003E6D1B" w:rsidRDefault="003E6D1B" w:rsidP="00F8490D">
            <w:pPr>
              <w:pStyle w:val="a3"/>
              <w:spacing w:before="0" w:beforeAutospacing="0" w:after="0" w:afterAutospacing="0"/>
              <w:rPr>
                <w:color w:val="000000"/>
                <w:sz w:val="27"/>
                <w:szCs w:val="27"/>
              </w:rPr>
            </w:pPr>
            <w:r>
              <w:rPr>
                <w:color w:val="000000"/>
                <w:sz w:val="27"/>
                <w:szCs w:val="27"/>
              </w:rPr>
              <w:t>замовником тендеру</w:t>
            </w:r>
          </w:p>
          <w:p w14:paraId="24CC97A7" w14:textId="77777777" w:rsidR="003E6D1B" w:rsidRDefault="003E6D1B" w:rsidP="00F8490D">
            <w:pPr>
              <w:pStyle w:val="a3"/>
              <w:spacing w:before="0" w:beforeAutospacing="0" w:after="0" w:afterAutospacing="0"/>
              <w:rPr>
                <w:color w:val="000000"/>
                <w:sz w:val="27"/>
                <w:szCs w:val="27"/>
              </w:rPr>
            </w:pPr>
            <w:r>
              <w:rPr>
                <w:color w:val="000000"/>
                <w:sz w:val="27"/>
                <w:szCs w:val="27"/>
              </w:rPr>
              <w:t>чи визнання його</w:t>
            </w:r>
          </w:p>
          <w:p w14:paraId="57E29824" w14:textId="77777777" w:rsidR="003E6D1B" w:rsidRDefault="003E6D1B" w:rsidP="00F8490D">
            <w:pPr>
              <w:pStyle w:val="a3"/>
              <w:spacing w:before="0" w:beforeAutospacing="0" w:after="0" w:afterAutospacing="0"/>
              <w:rPr>
                <w:color w:val="000000"/>
                <w:sz w:val="27"/>
                <w:szCs w:val="27"/>
              </w:rPr>
            </w:pPr>
            <w:r>
              <w:rPr>
                <w:color w:val="000000"/>
                <w:sz w:val="27"/>
                <w:szCs w:val="27"/>
              </w:rPr>
              <w:t>таким, що не</w:t>
            </w:r>
          </w:p>
          <w:p w14:paraId="2AF378F1" w14:textId="77777777" w:rsidR="003E6D1B" w:rsidRDefault="003E6D1B" w:rsidP="00F8490D">
            <w:pPr>
              <w:pStyle w:val="a3"/>
              <w:spacing w:before="0" w:beforeAutospacing="0" w:after="0" w:afterAutospacing="0"/>
              <w:rPr>
                <w:color w:val="000000"/>
                <w:sz w:val="27"/>
                <w:szCs w:val="27"/>
              </w:rPr>
            </w:pPr>
            <w:r>
              <w:rPr>
                <w:color w:val="000000"/>
                <w:sz w:val="27"/>
                <w:szCs w:val="27"/>
              </w:rPr>
              <w:t>відбувся</w:t>
            </w:r>
          </w:p>
          <w:p w14:paraId="044363A2" w14:textId="5973838D" w:rsidR="003E6D1B" w:rsidRDefault="003E6D1B" w:rsidP="00F8490D">
            <w:pPr>
              <w:pStyle w:val="a3"/>
              <w:tabs>
                <w:tab w:val="left" w:pos="1206"/>
              </w:tabs>
              <w:spacing w:before="0" w:beforeAutospacing="0" w:after="0" w:afterAutospacing="0"/>
              <w:rPr>
                <w:color w:val="000000"/>
                <w:sz w:val="27"/>
                <w:szCs w:val="27"/>
              </w:rPr>
            </w:pPr>
          </w:p>
        </w:tc>
        <w:tc>
          <w:tcPr>
            <w:tcW w:w="7941" w:type="dxa"/>
          </w:tcPr>
          <w:p w14:paraId="06541312"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1.1. Замовник відміняє відкриті торги у разі:</w:t>
            </w:r>
          </w:p>
          <w:p w14:paraId="40B35D74"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 відсутності подальшої потреби в закупівлі товарів, робіт чи послуг; </w:t>
            </w:r>
          </w:p>
          <w:p w14:paraId="42AB0B53"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01B750"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3) скорочення обсягу видатків на здійснення закупівлі товарів, робіт чи послуг;</w:t>
            </w:r>
          </w:p>
          <w:p w14:paraId="31377ABD" w14:textId="386C8146"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4) коли здійснення закупівлі стало неможливим внаслідок дії обставин непереборної сили.</w:t>
            </w:r>
          </w:p>
          <w:p w14:paraId="0437C554" w14:textId="0DC3F26A"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1.2. Відкриті торги автоматично відміняється електронною системою закупівель у разі: </w:t>
            </w:r>
          </w:p>
          <w:p w14:paraId="39EEF690"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3264223"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2) неподання жодної тендерної пропозиції для участі у відкритих торгах у строк, установлений замовником згідно з цими особливостями. </w:t>
            </w:r>
          </w:p>
          <w:p w14:paraId="0E15AD55"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1.3. Відкриті торги може бути відмінено частково (за лотом).</w:t>
            </w:r>
          </w:p>
          <w:p w14:paraId="5D0C35D9" w14:textId="77777777" w:rsidR="00146C2C" w:rsidRDefault="00146C2C" w:rsidP="00403E88">
            <w:pPr>
              <w:pStyle w:val="a3"/>
              <w:spacing w:before="0" w:beforeAutospacing="0" w:after="0" w:afterAutospacing="0"/>
              <w:jc w:val="both"/>
              <w:rPr>
                <w:color w:val="000000"/>
                <w:sz w:val="27"/>
                <w:szCs w:val="27"/>
              </w:rPr>
            </w:pPr>
            <w:r>
              <w:rPr>
                <w:color w:val="000000"/>
                <w:sz w:val="27"/>
                <w:szCs w:val="27"/>
              </w:rPr>
              <w:t xml:space="preserve"> 1.4.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851EABC" w14:textId="70A74B9A" w:rsidR="003E6D1B" w:rsidRDefault="00146C2C" w:rsidP="00403E88">
            <w:pPr>
              <w:pStyle w:val="a3"/>
              <w:spacing w:before="0" w:beforeAutospacing="0" w:after="0" w:afterAutospacing="0"/>
              <w:jc w:val="both"/>
              <w:rPr>
                <w:color w:val="000000"/>
                <w:sz w:val="27"/>
                <w:szCs w:val="27"/>
              </w:rPr>
            </w:pPr>
            <w:r>
              <w:rPr>
                <w:color w:val="000000"/>
                <w:sz w:val="27"/>
                <w:szCs w:val="27"/>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3E6D1B" w14:paraId="4A116143" w14:textId="77777777" w:rsidTr="00F8490D">
        <w:tc>
          <w:tcPr>
            <w:tcW w:w="2691" w:type="dxa"/>
          </w:tcPr>
          <w:p w14:paraId="4C946314" w14:textId="659E49BC" w:rsidR="003E6D1B" w:rsidRDefault="00A22CC5" w:rsidP="00F8490D">
            <w:pPr>
              <w:pStyle w:val="a3"/>
              <w:spacing w:before="0" w:beforeAutospacing="0" w:after="0" w:afterAutospacing="0"/>
              <w:rPr>
                <w:color w:val="000000"/>
                <w:sz w:val="27"/>
                <w:szCs w:val="27"/>
              </w:rPr>
            </w:pPr>
            <w:r>
              <w:rPr>
                <w:color w:val="000000"/>
                <w:sz w:val="27"/>
                <w:szCs w:val="27"/>
              </w:rPr>
              <w:t>2</w:t>
            </w:r>
            <w:r w:rsidR="003E6D1B">
              <w:rPr>
                <w:color w:val="000000"/>
                <w:sz w:val="27"/>
                <w:szCs w:val="27"/>
              </w:rPr>
              <w:t>. Терміни</w:t>
            </w:r>
          </w:p>
          <w:p w14:paraId="73A9CA55" w14:textId="77777777" w:rsidR="003E6D1B" w:rsidRDefault="003E6D1B" w:rsidP="00F8490D">
            <w:pPr>
              <w:pStyle w:val="a3"/>
              <w:spacing w:before="0" w:beforeAutospacing="0" w:after="0" w:afterAutospacing="0"/>
              <w:rPr>
                <w:color w:val="000000"/>
                <w:sz w:val="27"/>
                <w:szCs w:val="27"/>
              </w:rPr>
            </w:pPr>
            <w:r>
              <w:rPr>
                <w:color w:val="000000"/>
                <w:sz w:val="27"/>
                <w:szCs w:val="27"/>
              </w:rPr>
              <w:t>укладання договору</w:t>
            </w:r>
          </w:p>
          <w:p w14:paraId="42C433CE" w14:textId="77777777" w:rsidR="003E6D1B" w:rsidRDefault="003E6D1B" w:rsidP="00F8490D">
            <w:pPr>
              <w:pStyle w:val="a3"/>
              <w:spacing w:before="0" w:beforeAutospacing="0" w:after="0" w:afterAutospacing="0"/>
              <w:rPr>
                <w:color w:val="000000"/>
                <w:sz w:val="27"/>
                <w:szCs w:val="27"/>
              </w:rPr>
            </w:pPr>
          </w:p>
        </w:tc>
        <w:tc>
          <w:tcPr>
            <w:tcW w:w="7941" w:type="dxa"/>
          </w:tcPr>
          <w:p w14:paraId="59BC6DB3" w14:textId="589350F4"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7B6782">
              <w:rPr>
                <w:color w:val="000000"/>
                <w:sz w:val="27"/>
                <w:szCs w:val="27"/>
              </w:rPr>
              <w:t>15</w:t>
            </w:r>
            <w:r>
              <w:rPr>
                <w:color w:val="000000"/>
                <w:sz w:val="27"/>
                <w:szCs w:val="27"/>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w:t>
            </w:r>
            <w:r>
              <w:rPr>
                <w:color w:val="000000"/>
                <w:sz w:val="27"/>
                <w:szCs w:val="27"/>
              </w:rPr>
              <w:lastRenderedPageBreak/>
              <w:t>процедури закупівлі. У випадку обґрунтованої необхідності строк для укладання договору може бути продовжений до 60 днів.</w:t>
            </w:r>
          </w:p>
          <w:p w14:paraId="1730F837"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C043FD2" w14:textId="35EC47AE" w:rsidR="003E6D1B" w:rsidRDefault="0026085E" w:rsidP="00F8490D">
            <w:pPr>
              <w:pStyle w:val="a3"/>
              <w:spacing w:before="0" w:beforeAutospacing="0" w:after="0" w:afterAutospacing="0"/>
              <w:jc w:val="both"/>
              <w:rPr>
                <w:color w:val="000000"/>
                <w:sz w:val="27"/>
                <w:szCs w:val="27"/>
              </w:rPr>
            </w:pPr>
            <w:r>
              <w:rPr>
                <w:color w:val="000000"/>
                <w:sz w:val="27"/>
                <w:szCs w:val="27"/>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E6D1B" w14:paraId="26CC94AD" w14:textId="77777777" w:rsidTr="00F8490D">
        <w:tc>
          <w:tcPr>
            <w:tcW w:w="2691" w:type="dxa"/>
          </w:tcPr>
          <w:p w14:paraId="42861957" w14:textId="07E0B52C" w:rsidR="003E6D1B" w:rsidRDefault="0026085E" w:rsidP="00F8490D">
            <w:pPr>
              <w:pStyle w:val="a3"/>
              <w:spacing w:before="0" w:beforeAutospacing="0" w:after="0" w:afterAutospacing="0"/>
              <w:rPr>
                <w:color w:val="000000"/>
                <w:sz w:val="27"/>
                <w:szCs w:val="27"/>
              </w:rPr>
            </w:pPr>
            <w:r>
              <w:rPr>
                <w:color w:val="000000"/>
                <w:sz w:val="27"/>
                <w:szCs w:val="27"/>
              </w:rPr>
              <w:lastRenderedPageBreak/>
              <w:t>3 Про</w:t>
            </w:r>
            <w:r w:rsidR="0010417F">
              <w:rPr>
                <w:color w:val="000000"/>
                <w:sz w:val="27"/>
                <w:szCs w:val="27"/>
              </w:rPr>
              <w:t>е</w:t>
            </w:r>
            <w:r>
              <w:rPr>
                <w:color w:val="000000"/>
                <w:sz w:val="27"/>
                <w:szCs w:val="27"/>
              </w:rPr>
              <w:t>кт договору про закупівлю</w:t>
            </w:r>
          </w:p>
          <w:p w14:paraId="17CD187D" w14:textId="77777777" w:rsidR="003E6D1B" w:rsidRDefault="003E6D1B" w:rsidP="00F8490D">
            <w:pPr>
              <w:pStyle w:val="a3"/>
              <w:spacing w:before="0" w:beforeAutospacing="0" w:after="0" w:afterAutospacing="0"/>
              <w:ind w:firstLine="708"/>
              <w:rPr>
                <w:color w:val="000000"/>
                <w:sz w:val="27"/>
                <w:szCs w:val="27"/>
              </w:rPr>
            </w:pPr>
          </w:p>
        </w:tc>
        <w:tc>
          <w:tcPr>
            <w:tcW w:w="7941" w:type="dxa"/>
          </w:tcPr>
          <w:p w14:paraId="1DB871E3" w14:textId="7A02D25E" w:rsidR="0026085E" w:rsidRPr="00F961D3" w:rsidRDefault="0026085E" w:rsidP="00F8490D">
            <w:pPr>
              <w:pStyle w:val="a3"/>
              <w:spacing w:before="0" w:beforeAutospacing="0" w:after="0" w:afterAutospacing="0"/>
              <w:jc w:val="both"/>
              <w:rPr>
                <w:sz w:val="27"/>
                <w:szCs w:val="27"/>
              </w:rPr>
            </w:pPr>
            <w:r>
              <w:rPr>
                <w:color w:val="000000"/>
                <w:sz w:val="27"/>
                <w:szCs w:val="27"/>
              </w:rPr>
              <w:t xml:space="preserve">    Про</w:t>
            </w:r>
            <w:r w:rsidR="0010417F">
              <w:rPr>
                <w:color w:val="000000"/>
                <w:sz w:val="27"/>
                <w:szCs w:val="27"/>
              </w:rPr>
              <w:t>е</w:t>
            </w:r>
            <w:r>
              <w:rPr>
                <w:color w:val="000000"/>
                <w:sz w:val="27"/>
                <w:szCs w:val="27"/>
              </w:rPr>
              <w:t xml:space="preserve">кт договору наведений </w:t>
            </w:r>
            <w:r w:rsidRPr="00F961D3">
              <w:rPr>
                <w:sz w:val="27"/>
                <w:szCs w:val="27"/>
              </w:rPr>
              <w:t xml:space="preserve">у Додатку </w:t>
            </w:r>
            <w:r w:rsidR="00146C2C">
              <w:rPr>
                <w:sz w:val="27"/>
                <w:szCs w:val="27"/>
              </w:rPr>
              <w:t>3</w:t>
            </w:r>
            <w:r w:rsidRPr="00F961D3">
              <w:rPr>
                <w:sz w:val="27"/>
                <w:szCs w:val="27"/>
              </w:rPr>
              <w:t xml:space="preserve"> цієї тендерної документації. </w:t>
            </w:r>
          </w:p>
          <w:p w14:paraId="031B0486" w14:textId="77777777" w:rsidR="0026085E" w:rsidRPr="00F961D3" w:rsidRDefault="0026085E" w:rsidP="00F8490D">
            <w:pPr>
              <w:pStyle w:val="a3"/>
              <w:spacing w:before="0" w:beforeAutospacing="0" w:after="0" w:afterAutospacing="0"/>
              <w:jc w:val="both"/>
              <w:rPr>
                <w:sz w:val="27"/>
                <w:szCs w:val="27"/>
              </w:rPr>
            </w:pPr>
            <w:r w:rsidRPr="00F961D3">
              <w:rPr>
                <w:sz w:val="27"/>
                <w:szCs w:val="27"/>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w:t>
            </w:r>
          </w:p>
          <w:p w14:paraId="323FF76C" w14:textId="6CEA8CB4" w:rsidR="0026085E" w:rsidRDefault="0026085E" w:rsidP="00F8490D">
            <w:pPr>
              <w:pStyle w:val="a3"/>
              <w:spacing w:before="0" w:beforeAutospacing="0" w:after="0" w:afterAutospacing="0"/>
              <w:jc w:val="both"/>
              <w:rPr>
                <w:color w:val="000000"/>
                <w:sz w:val="27"/>
                <w:szCs w:val="27"/>
              </w:rPr>
            </w:pPr>
            <w:r w:rsidRPr="00F961D3">
              <w:rPr>
                <w:sz w:val="27"/>
                <w:szCs w:val="27"/>
              </w:rPr>
              <w:t xml:space="preserve">    Остаточна редакція договору про закупівлю складається замовником з врахуванням особливостей предмету закупівлі та результатів аукціону на базі про</w:t>
            </w:r>
            <w:r w:rsidR="0010417F">
              <w:rPr>
                <w:sz w:val="27"/>
                <w:szCs w:val="27"/>
              </w:rPr>
              <w:t>е</w:t>
            </w:r>
            <w:r w:rsidRPr="00F961D3">
              <w:rPr>
                <w:sz w:val="27"/>
                <w:szCs w:val="27"/>
              </w:rPr>
              <w:t xml:space="preserve">кту договору про закупівлю, що є Додатком </w:t>
            </w:r>
            <w:r w:rsidR="00146C2C">
              <w:rPr>
                <w:sz w:val="27"/>
                <w:szCs w:val="27"/>
              </w:rPr>
              <w:t>3</w:t>
            </w:r>
            <w:r w:rsidRPr="00F961D3">
              <w:rPr>
                <w:sz w:val="27"/>
                <w:szCs w:val="27"/>
              </w:rPr>
              <w:t xml:space="preserve"> до цієї тендерної документації, та надсилається переможцю у спосіб, обраний замовником</w:t>
            </w:r>
            <w:r>
              <w:rPr>
                <w:color w:val="000000"/>
                <w:sz w:val="27"/>
                <w:szCs w:val="27"/>
              </w:rPr>
              <w:t>.</w:t>
            </w:r>
          </w:p>
          <w:p w14:paraId="09733DDC"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   Переможець процедури закупівлі під час укладення договору про закупівлю повинен надати: </w:t>
            </w:r>
          </w:p>
          <w:p w14:paraId="45E96F98"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1) інформацію про право підписання договору про закупівлю; </w:t>
            </w:r>
          </w:p>
          <w:p w14:paraId="32314263" w14:textId="2518DD2B" w:rsidR="003E6D1B" w:rsidRDefault="0026085E" w:rsidP="00F8490D">
            <w:pPr>
              <w:pStyle w:val="a3"/>
              <w:spacing w:before="0" w:beforeAutospacing="0" w:after="0" w:afterAutospacing="0"/>
              <w:jc w:val="both"/>
              <w:rPr>
                <w:color w:val="000000"/>
                <w:sz w:val="27"/>
                <w:szCs w:val="27"/>
              </w:rPr>
            </w:pPr>
            <w:r>
              <w:rPr>
                <w:color w:val="000000"/>
                <w:sz w:val="27"/>
                <w:szCs w:val="27"/>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26085E" w14:paraId="594C7847" w14:textId="77777777" w:rsidTr="00F8490D">
        <w:tc>
          <w:tcPr>
            <w:tcW w:w="2691" w:type="dxa"/>
          </w:tcPr>
          <w:p w14:paraId="3E512E25" w14:textId="779E72C8" w:rsidR="0026085E" w:rsidRDefault="0026085E" w:rsidP="00F8490D">
            <w:pPr>
              <w:pStyle w:val="a3"/>
              <w:spacing w:before="0" w:beforeAutospacing="0" w:after="0" w:afterAutospacing="0"/>
              <w:rPr>
                <w:color w:val="000000"/>
                <w:sz w:val="27"/>
                <w:szCs w:val="27"/>
              </w:rPr>
            </w:pPr>
            <w:r>
              <w:rPr>
                <w:color w:val="000000"/>
                <w:sz w:val="27"/>
                <w:szCs w:val="27"/>
              </w:rPr>
              <w:t>4.Істотні умови, що обов’язково включаються до договору про закупівлю</w:t>
            </w:r>
          </w:p>
        </w:tc>
        <w:tc>
          <w:tcPr>
            <w:tcW w:w="7941" w:type="dxa"/>
          </w:tcPr>
          <w:p w14:paraId="121AC749"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p>
          <w:p w14:paraId="30591EC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 </w:t>
            </w:r>
          </w:p>
          <w:p w14:paraId="646F12D5" w14:textId="77777777" w:rsidR="0026085E" w:rsidRDefault="0026085E" w:rsidP="00F8490D">
            <w:pPr>
              <w:pStyle w:val="a3"/>
              <w:spacing w:before="0" w:beforeAutospacing="0" w:after="0" w:afterAutospacing="0"/>
              <w:jc w:val="both"/>
              <w:rPr>
                <w:color w:val="000000"/>
                <w:sz w:val="27"/>
                <w:szCs w:val="27"/>
              </w:rPr>
            </w:pPr>
            <w:r>
              <w:rPr>
                <w:color w:val="000000"/>
                <w:sz w:val="27"/>
                <w:szCs w:val="27"/>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 </w:t>
            </w:r>
          </w:p>
          <w:p w14:paraId="4B64137D" w14:textId="5019B815" w:rsidR="0026085E" w:rsidRDefault="0026085E" w:rsidP="00F8490D">
            <w:pPr>
              <w:pStyle w:val="a3"/>
              <w:spacing w:before="0" w:beforeAutospacing="0" w:after="0" w:afterAutospacing="0"/>
              <w:jc w:val="both"/>
              <w:rPr>
                <w:color w:val="000000"/>
                <w:sz w:val="27"/>
                <w:szCs w:val="27"/>
              </w:rPr>
            </w:pPr>
            <w:r>
              <w:rPr>
                <w:color w:val="000000"/>
                <w:sz w:val="27"/>
                <w:szCs w:val="27"/>
              </w:rPr>
              <w:t>У разі внесення змін до істотних умов договору про закупівлю у випадках, передбачених частиною п’ятою цієї статті, замовник обов’язково оприлюднює повідомлення про внесення змін до договору про закупівлю.</w:t>
            </w:r>
          </w:p>
        </w:tc>
      </w:tr>
      <w:tr w:rsidR="003E6D1B" w14:paraId="778F2371" w14:textId="77777777" w:rsidTr="00F8490D">
        <w:tc>
          <w:tcPr>
            <w:tcW w:w="2691" w:type="dxa"/>
          </w:tcPr>
          <w:p w14:paraId="0B5B8342" w14:textId="09A75A34" w:rsidR="003E6D1B" w:rsidRDefault="003E6D1B" w:rsidP="00F8490D">
            <w:pPr>
              <w:pStyle w:val="a3"/>
              <w:spacing w:before="0" w:beforeAutospacing="0" w:after="0" w:afterAutospacing="0"/>
              <w:rPr>
                <w:color w:val="000000"/>
                <w:sz w:val="27"/>
                <w:szCs w:val="27"/>
              </w:rPr>
            </w:pPr>
            <w:r>
              <w:rPr>
                <w:color w:val="000000"/>
                <w:sz w:val="27"/>
                <w:szCs w:val="27"/>
              </w:rPr>
              <w:t>3. Дії замовника при</w:t>
            </w:r>
          </w:p>
          <w:p w14:paraId="50C730B3" w14:textId="77777777" w:rsidR="003E6D1B" w:rsidRDefault="003E6D1B" w:rsidP="00F8490D">
            <w:pPr>
              <w:pStyle w:val="a3"/>
              <w:spacing w:before="0" w:beforeAutospacing="0" w:after="0" w:afterAutospacing="0"/>
              <w:rPr>
                <w:color w:val="000000"/>
                <w:sz w:val="27"/>
                <w:szCs w:val="27"/>
              </w:rPr>
            </w:pPr>
            <w:r>
              <w:rPr>
                <w:color w:val="000000"/>
                <w:sz w:val="27"/>
                <w:szCs w:val="27"/>
              </w:rPr>
              <w:t>відмові переможця</w:t>
            </w:r>
          </w:p>
          <w:p w14:paraId="04A425F0" w14:textId="77777777" w:rsidR="003E6D1B" w:rsidRDefault="003E6D1B" w:rsidP="00F8490D">
            <w:pPr>
              <w:pStyle w:val="a3"/>
              <w:spacing w:before="0" w:beforeAutospacing="0" w:after="0" w:afterAutospacing="0"/>
              <w:rPr>
                <w:color w:val="000000"/>
                <w:sz w:val="27"/>
                <w:szCs w:val="27"/>
              </w:rPr>
            </w:pPr>
            <w:r>
              <w:rPr>
                <w:color w:val="000000"/>
                <w:sz w:val="27"/>
                <w:szCs w:val="27"/>
              </w:rPr>
              <w:lastRenderedPageBreak/>
              <w:t>торгів підписати</w:t>
            </w:r>
          </w:p>
          <w:p w14:paraId="285012AC" w14:textId="77777777" w:rsidR="003E6D1B" w:rsidRDefault="003E6D1B" w:rsidP="00F8490D">
            <w:pPr>
              <w:pStyle w:val="a3"/>
              <w:spacing w:before="0" w:beforeAutospacing="0" w:after="0" w:afterAutospacing="0"/>
              <w:rPr>
                <w:color w:val="000000"/>
                <w:sz w:val="27"/>
                <w:szCs w:val="27"/>
              </w:rPr>
            </w:pPr>
            <w:r>
              <w:rPr>
                <w:color w:val="000000"/>
                <w:sz w:val="27"/>
                <w:szCs w:val="27"/>
              </w:rPr>
              <w:t>договір про</w:t>
            </w:r>
          </w:p>
          <w:p w14:paraId="22E929F3" w14:textId="77777777" w:rsidR="003E6D1B" w:rsidRDefault="003E6D1B" w:rsidP="00F8490D">
            <w:pPr>
              <w:pStyle w:val="a3"/>
              <w:spacing w:before="0" w:beforeAutospacing="0" w:after="0" w:afterAutospacing="0"/>
              <w:rPr>
                <w:color w:val="000000"/>
                <w:sz w:val="27"/>
                <w:szCs w:val="27"/>
              </w:rPr>
            </w:pPr>
            <w:r>
              <w:rPr>
                <w:color w:val="000000"/>
                <w:sz w:val="27"/>
                <w:szCs w:val="27"/>
              </w:rPr>
              <w:t>закупівлю</w:t>
            </w:r>
          </w:p>
          <w:p w14:paraId="117079FB" w14:textId="65FB2478" w:rsidR="003E6D1B" w:rsidRDefault="003E6D1B" w:rsidP="00F8490D">
            <w:pPr>
              <w:pStyle w:val="a3"/>
              <w:tabs>
                <w:tab w:val="left" w:pos="954"/>
              </w:tabs>
              <w:spacing w:before="0" w:beforeAutospacing="0" w:after="0" w:afterAutospacing="0"/>
              <w:rPr>
                <w:color w:val="000000"/>
                <w:sz w:val="27"/>
                <w:szCs w:val="27"/>
              </w:rPr>
            </w:pPr>
          </w:p>
        </w:tc>
        <w:tc>
          <w:tcPr>
            <w:tcW w:w="7941" w:type="dxa"/>
          </w:tcPr>
          <w:p w14:paraId="23045073" w14:textId="7D24BF30" w:rsidR="003E6D1B" w:rsidRDefault="0026085E" w:rsidP="00F8490D">
            <w:pPr>
              <w:pStyle w:val="a3"/>
              <w:spacing w:before="0" w:beforeAutospacing="0" w:after="0" w:afterAutospacing="0"/>
              <w:jc w:val="both"/>
              <w:rPr>
                <w:color w:val="000000"/>
                <w:sz w:val="27"/>
                <w:szCs w:val="27"/>
              </w:rPr>
            </w:pPr>
            <w:r>
              <w:rPr>
                <w:color w:val="000000"/>
                <w:sz w:val="27"/>
                <w:szCs w:val="27"/>
              </w:rPr>
              <w:lastRenderedPageBreak/>
              <w:t xml:space="preserve">У разі відмови переможця процедури закупівлі від підписання договору про закупівлю відповідно до вимог тендерної </w:t>
            </w:r>
            <w:r>
              <w:rPr>
                <w:color w:val="000000"/>
                <w:sz w:val="27"/>
                <w:szCs w:val="27"/>
              </w:rPr>
              <w:lastRenderedPageBreak/>
              <w:t>документації, не</w:t>
            </w:r>
            <w:r w:rsidR="0010417F">
              <w:rPr>
                <w:color w:val="000000"/>
                <w:sz w:val="27"/>
                <w:szCs w:val="27"/>
              </w:rPr>
              <w:t xml:space="preserve"> </w:t>
            </w:r>
            <w:r>
              <w:rPr>
                <w:color w:val="000000"/>
                <w:sz w:val="27"/>
                <w:szCs w:val="27"/>
              </w:rPr>
              <w:t>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з числа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E6D1B" w14:paraId="0AF431AE" w14:textId="77777777" w:rsidTr="00F8490D">
        <w:tc>
          <w:tcPr>
            <w:tcW w:w="2691" w:type="dxa"/>
          </w:tcPr>
          <w:p w14:paraId="35E55398" w14:textId="77777777" w:rsidR="003E6D1B" w:rsidRDefault="003E6D1B" w:rsidP="00F8490D">
            <w:pPr>
              <w:pStyle w:val="a3"/>
              <w:spacing w:before="0" w:beforeAutospacing="0" w:after="0" w:afterAutospacing="0"/>
              <w:rPr>
                <w:color w:val="000000"/>
                <w:sz w:val="27"/>
                <w:szCs w:val="27"/>
              </w:rPr>
            </w:pPr>
            <w:r>
              <w:rPr>
                <w:color w:val="000000"/>
                <w:sz w:val="27"/>
                <w:szCs w:val="27"/>
              </w:rPr>
              <w:lastRenderedPageBreak/>
              <w:t>4. Забезпечення</w:t>
            </w:r>
          </w:p>
          <w:p w14:paraId="796D2147" w14:textId="5A1E39E3" w:rsidR="00F8490D" w:rsidRDefault="003E6D1B" w:rsidP="00F8490D">
            <w:pPr>
              <w:pStyle w:val="a3"/>
              <w:spacing w:before="0" w:beforeAutospacing="0" w:after="0" w:afterAutospacing="0"/>
              <w:rPr>
                <w:color w:val="000000"/>
                <w:sz w:val="27"/>
                <w:szCs w:val="27"/>
              </w:rPr>
            </w:pPr>
            <w:r>
              <w:rPr>
                <w:color w:val="000000"/>
                <w:sz w:val="27"/>
                <w:szCs w:val="27"/>
              </w:rPr>
              <w:t>виконання договору</w:t>
            </w:r>
          </w:p>
          <w:p w14:paraId="4D5597F5" w14:textId="77777777" w:rsidR="003E6D1B" w:rsidRDefault="003E6D1B" w:rsidP="00F8490D">
            <w:pPr>
              <w:pStyle w:val="a3"/>
              <w:spacing w:before="0" w:beforeAutospacing="0" w:after="0" w:afterAutospacing="0"/>
              <w:rPr>
                <w:color w:val="000000"/>
                <w:sz w:val="27"/>
                <w:szCs w:val="27"/>
              </w:rPr>
            </w:pPr>
            <w:r>
              <w:rPr>
                <w:color w:val="000000"/>
                <w:sz w:val="27"/>
                <w:szCs w:val="27"/>
              </w:rPr>
              <w:t>про закупівлю</w:t>
            </w:r>
          </w:p>
          <w:p w14:paraId="494F93D2" w14:textId="77777777" w:rsidR="003E6D1B" w:rsidRDefault="003E6D1B" w:rsidP="00F8490D">
            <w:pPr>
              <w:pStyle w:val="a3"/>
              <w:spacing w:before="0" w:beforeAutospacing="0" w:after="0" w:afterAutospacing="0"/>
              <w:rPr>
                <w:color w:val="000000"/>
                <w:sz w:val="27"/>
                <w:szCs w:val="27"/>
              </w:rPr>
            </w:pPr>
          </w:p>
        </w:tc>
        <w:tc>
          <w:tcPr>
            <w:tcW w:w="7941" w:type="dxa"/>
          </w:tcPr>
          <w:p w14:paraId="0CE6BD2D" w14:textId="62DE4BF1" w:rsidR="003E6D1B" w:rsidRDefault="003E6D1B" w:rsidP="00F8490D">
            <w:pPr>
              <w:pStyle w:val="a3"/>
              <w:spacing w:before="0" w:beforeAutospacing="0" w:after="0" w:afterAutospacing="0"/>
              <w:jc w:val="both"/>
              <w:rPr>
                <w:color w:val="000000"/>
                <w:sz w:val="27"/>
                <w:szCs w:val="27"/>
              </w:rPr>
            </w:pPr>
            <w:r>
              <w:rPr>
                <w:color w:val="000000"/>
                <w:sz w:val="27"/>
                <w:szCs w:val="27"/>
              </w:rPr>
              <w:t>Забезпечення виконання договору не вимагається</w:t>
            </w:r>
          </w:p>
        </w:tc>
      </w:tr>
    </w:tbl>
    <w:p w14:paraId="28C2A745" w14:textId="7D63F6C2" w:rsidR="00F12C76" w:rsidRDefault="00F12C76" w:rsidP="009F097C">
      <w:pPr>
        <w:pStyle w:val="a3"/>
      </w:pPr>
    </w:p>
    <w:p w14:paraId="7EFE65E3" w14:textId="0097A796" w:rsidR="00BB7205" w:rsidRDefault="00BB7205" w:rsidP="009F097C">
      <w:pPr>
        <w:pStyle w:val="a3"/>
      </w:pPr>
    </w:p>
    <w:p w14:paraId="5504CB2E" w14:textId="33F38B90" w:rsidR="00BB7205" w:rsidRDefault="00BB7205" w:rsidP="009F097C">
      <w:pPr>
        <w:pStyle w:val="a3"/>
      </w:pPr>
    </w:p>
    <w:p w14:paraId="213DEF2D" w14:textId="600D5F59" w:rsidR="00BB7205" w:rsidRDefault="00BB7205" w:rsidP="009F097C">
      <w:pPr>
        <w:pStyle w:val="a3"/>
      </w:pPr>
    </w:p>
    <w:p w14:paraId="7C0FB68A" w14:textId="01DACAD7" w:rsidR="00BB7205" w:rsidRDefault="00BB7205" w:rsidP="009F097C">
      <w:pPr>
        <w:pStyle w:val="a3"/>
      </w:pPr>
    </w:p>
    <w:p w14:paraId="41A45393" w14:textId="58271475" w:rsidR="00BB7205" w:rsidRDefault="00BB7205" w:rsidP="009F097C">
      <w:pPr>
        <w:pStyle w:val="a3"/>
      </w:pPr>
    </w:p>
    <w:p w14:paraId="6E48A61E" w14:textId="7419B007" w:rsidR="00BB7205" w:rsidRDefault="00BB7205" w:rsidP="009F097C">
      <w:pPr>
        <w:pStyle w:val="a3"/>
      </w:pPr>
    </w:p>
    <w:p w14:paraId="1882E260" w14:textId="70332AA7" w:rsidR="00BB7205" w:rsidRDefault="00BB7205" w:rsidP="009F097C">
      <w:pPr>
        <w:pStyle w:val="a3"/>
      </w:pPr>
    </w:p>
    <w:p w14:paraId="75F84831" w14:textId="50F685FF" w:rsidR="00BB7205" w:rsidRDefault="00BB7205" w:rsidP="009F097C">
      <w:pPr>
        <w:pStyle w:val="a3"/>
      </w:pPr>
    </w:p>
    <w:p w14:paraId="1C7F6DC4" w14:textId="5FA2C1C8" w:rsidR="00BB7205" w:rsidRDefault="00BB7205" w:rsidP="009F097C">
      <w:pPr>
        <w:pStyle w:val="a3"/>
      </w:pPr>
    </w:p>
    <w:p w14:paraId="01F0FDBC" w14:textId="1542D43D" w:rsidR="00BB7205" w:rsidRDefault="00BB7205" w:rsidP="009F097C">
      <w:pPr>
        <w:pStyle w:val="a3"/>
      </w:pPr>
    </w:p>
    <w:p w14:paraId="3FD4F1D1" w14:textId="674DBE9B" w:rsidR="00BB7205" w:rsidRDefault="00BB7205" w:rsidP="009F097C">
      <w:pPr>
        <w:pStyle w:val="a3"/>
      </w:pPr>
    </w:p>
    <w:p w14:paraId="2C963ECA" w14:textId="1AF3963D" w:rsidR="00BB7205" w:rsidRDefault="00BB7205" w:rsidP="009F097C">
      <w:pPr>
        <w:pStyle w:val="a3"/>
      </w:pPr>
    </w:p>
    <w:p w14:paraId="0DD7673F" w14:textId="1BA0A17F" w:rsidR="00BB7205" w:rsidRDefault="00BB7205" w:rsidP="009F097C">
      <w:pPr>
        <w:pStyle w:val="a3"/>
      </w:pPr>
    </w:p>
    <w:p w14:paraId="7C605528" w14:textId="16AFDF70" w:rsidR="00BB7205" w:rsidRDefault="00BB7205" w:rsidP="009F097C">
      <w:pPr>
        <w:pStyle w:val="a3"/>
      </w:pPr>
    </w:p>
    <w:p w14:paraId="741B818F" w14:textId="5E463BCA" w:rsidR="00BB7205" w:rsidRDefault="00BB7205" w:rsidP="009F097C">
      <w:pPr>
        <w:pStyle w:val="a3"/>
      </w:pPr>
    </w:p>
    <w:p w14:paraId="4770A380" w14:textId="473D4DA6" w:rsidR="00BB7205" w:rsidRDefault="00BB7205" w:rsidP="009F097C">
      <w:pPr>
        <w:pStyle w:val="a3"/>
      </w:pPr>
    </w:p>
    <w:sectPr w:rsidR="00BB7205" w:rsidSect="00F8490D">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867DA"/>
    <w:multiLevelType w:val="hybridMultilevel"/>
    <w:tmpl w:val="46F0D144"/>
    <w:lvl w:ilvl="0" w:tplc="CF2671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31"/>
    <w:rsid w:val="0006468D"/>
    <w:rsid w:val="000816C2"/>
    <w:rsid w:val="000F3B02"/>
    <w:rsid w:val="00103CA4"/>
    <w:rsid w:val="0010417F"/>
    <w:rsid w:val="001412FC"/>
    <w:rsid w:val="00146C2C"/>
    <w:rsid w:val="001C302C"/>
    <w:rsid w:val="001F4DA7"/>
    <w:rsid w:val="00224EF5"/>
    <w:rsid w:val="00233584"/>
    <w:rsid w:val="00235AE6"/>
    <w:rsid w:val="00237826"/>
    <w:rsid w:val="0026085E"/>
    <w:rsid w:val="002C3C3F"/>
    <w:rsid w:val="00384E0F"/>
    <w:rsid w:val="00391931"/>
    <w:rsid w:val="003A6961"/>
    <w:rsid w:val="003E6D1B"/>
    <w:rsid w:val="00403E88"/>
    <w:rsid w:val="00451DD3"/>
    <w:rsid w:val="00476061"/>
    <w:rsid w:val="0054566C"/>
    <w:rsid w:val="00584A92"/>
    <w:rsid w:val="005C621E"/>
    <w:rsid w:val="00674052"/>
    <w:rsid w:val="006C0B77"/>
    <w:rsid w:val="00740214"/>
    <w:rsid w:val="00747D41"/>
    <w:rsid w:val="007B6782"/>
    <w:rsid w:val="007E6722"/>
    <w:rsid w:val="007F5490"/>
    <w:rsid w:val="008242FF"/>
    <w:rsid w:val="00840DA1"/>
    <w:rsid w:val="00870751"/>
    <w:rsid w:val="009041D2"/>
    <w:rsid w:val="00922C48"/>
    <w:rsid w:val="009C1B9F"/>
    <w:rsid w:val="009C65C4"/>
    <w:rsid w:val="009E2203"/>
    <w:rsid w:val="009F097C"/>
    <w:rsid w:val="00A22CC5"/>
    <w:rsid w:val="00A47C6C"/>
    <w:rsid w:val="00A64028"/>
    <w:rsid w:val="00A94BFB"/>
    <w:rsid w:val="00AD4169"/>
    <w:rsid w:val="00AE2900"/>
    <w:rsid w:val="00AF0998"/>
    <w:rsid w:val="00AF2BE6"/>
    <w:rsid w:val="00B35AE1"/>
    <w:rsid w:val="00B66811"/>
    <w:rsid w:val="00B915B7"/>
    <w:rsid w:val="00BB3EB3"/>
    <w:rsid w:val="00BB7205"/>
    <w:rsid w:val="00BC6948"/>
    <w:rsid w:val="00BE4F8A"/>
    <w:rsid w:val="00C91867"/>
    <w:rsid w:val="00CB1196"/>
    <w:rsid w:val="00CD4CD4"/>
    <w:rsid w:val="00D51D63"/>
    <w:rsid w:val="00D524DE"/>
    <w:rsid w:val="00E00020"/>
    <w:rsid w:val="00E83146"/>
    <w:rsid w:val="00EA59DF"/>
    <w:rsid w:val="00ED258B"/>
    <w:rsid w:val="00EE4070"/>
    <w:rsid w:val="00F03B71"/>
    <w:rsid w:val="00F12C76"/>
    <w:rsid w:val="00F62531"/>
    <w:rsid w:val="00F8490D"/>
    <w:rsid w:val="00F961D3"/>
    <w:rsid w:val="00FA7832"/>
    <w:rsid w:val="00FE0452"/>
    <w:rsid w:val="00FE2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48C"/>
  <w15:chartTrackingRefBased/>
  <w15:docId w15:val="{A885A946-1E0C-437E-9E01-E2C32AB1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1931"/>
    <w:pPr>
      <w:spacing w:before="100" w:beforeAutospacing="1" w:after="100" w:afterAutospacing="1"/>
    </w:pPr>
    <w:rPr>
      <w:rFonts w:eastAsia="Times New Roman" w:cs="Times New Roman"/>
      <w:sz w:val="24"/>
      <w:szCs w:val="24"/>
      <w:lang w:eastAsia="ru-RU"/>
    </w:rPr>
  </w:style>
  <w:style w:type="table" w:styleId="a4">
    <w:name w:val="Table Grid"/>
    <w:basedOn w:val="a1"/>
    <w:uiPriority w:val="59"/>
    <w:rsid w:val="0023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2323">
      <w:bodyDiv w:val="1"/>
      <w:marLeft w:val="0"/>
      <w:marRight w:val="0"/>
      <w:marTop w:val="0"/>
      <w:marBottom w:val="0"/>
      <w:divBdr>
        <w:top w:val="none" w:sz="0" w:space="0" w:color="auto"/>
        <w:left w:val="none" w:sz="0" w:space="0" w:color="auto"/>
        <w:bottom w:val="none" w:sz="0" w:space="0" w:color="auto"/>
        <w:right w:val="none" w:sz="0" w:space="0" w:color="auto"/>
      </w:divBdr>
    </w:div>
    <w:div w:id="50539255">
      <w:bodyDiv w:val="1"/>
      <w:marLeft w:val="0"/>
      <w:marRight w:val="0"/>
      <w:marTop w:val="0"/>
      <w:marBottom w:val="0"/>
      <w:divBdr>
        <w:top w:val="none" w:sz="0" w:space="0" w:color="auto"/>
        <w:left w:val="none" w:sz="0" w:space="0" w:color="auto"/>
        <w:bottom w:val="none" w:sz="0" w:space="0" w:color="auto"/>
        <w:right w:val="none" w:sz="0" w:space="0" w:color="auto"/>
      </w:divBdr>
    </w:div>
    <w:div w:id="80108793">
      <w:bodyDiv w:val="1"/>
      <w:marLeft w:val="0"/>
      <w:marRight w:val="0"/>
      <w:marTop w:val="0"/>
      <w:marBottom w:val="0"/>
      <w:divBdr>
        <w:top w:val="none" w:sz="0" w:space="0" w:color="auto"/>
        <w:left w:val="none" w:sz="0" w:space="0" w:color="auto"/>
        <w:bottom w:val="none" w:sz="0" w:space="0" w:color="auto"/>
        <w:right w:val="none" w:sz="0" w:space="0" w:color="auto"/>
      </w:divBdr>
    </w:div>
    <w:div w:id="82000190">
      <w:bodyDiv w:val="1"/>
      <w:marLeft w:val="0"/>
      <w:marRight w:val="0"/>
      <w:marTop w:val="0"/>
      <w:marBottom w:val="0"/>
      <w:divBdr>
        <w:top w:val="none" w:sz="0" w:space="0" w:color="auto"/>
        <w:left w:val="none" w:sz="0" w:space="0" w:color="auto"/>
        <w:bottom w:val="none" w:sz="0" w:space="0" w:color="auto"/>
        <w:right w:val="none" w:sz="0" w:space="0" w:color="auto"/>
      </w:divBdr>
    </w:div>
    <w:div w:id="85540309">
      <w:bodyDiv w:val="1"/>
      <w:marLeft w:val="0"/>
      <w:marRight w:val="0"/>
      <w:marTop w:val="0"/>
      <w:marBottom w:val="0"/>
      <w:divBdr>
        <w:top w:val="none" w:sz="0" w:space="0" w:color="auto"/>
        <w:left w:val="none" w:sz="0" w:space="0" w:color="auto"/>
        <w:bottom w:val="none" w:sz="0" w:space="0" w:color="auto"/>
        <w:right w:val="none" w:sz="0" w:space="0" w:color="auto"/>
      </w:divBdr>
    </w:div>
    <w:div w:id="114645789">
      <w:bodyDiv w:val="1"/>
      <w:marLeft w:val="0"/>
      <w:marRight w:val="0"/>
      <w:marTop w:val="0"/>
      <w:marBottom w:val="0"/>
      <w:divBdr>
        <w:top w:val="none" w:sz="0" w:space="0" w:color="auto"/>
        <w:left w:val="none" w:sz="0" w:space="0" w:color="auto"/>
        <w:bottom w:val="none" w:sz="0" w:space="0" w:color="auto"/>
        <w:right w:val="none" w:sz="0" w:space="0" w:color="auto"/>
      </w:divBdr>
    </w:div>
    <w:div w:id="136190808">
      <w:bodyDiv w:val="1"/>
      <w:marLeft w:val="0"/>
      <w:marRight w:val="0"/>
      <w:marTop w:val="0"/>
      <w:marBottom w:val="0"/>
      <w:divBdr>
        <w:top w:val="none" w:sz="0" w:space="0" w:color="auto"/>
        <w:left w:val="none" w:sz="0" w:space="0" w:color="auto"/>
        <w:bottom w:val="none" w:sz="0" w:space="0" w:color="auto"/>
        <w:right w:val="none" w:sz="0" w:space="0" w:color="auto"/>
      </w:divBdr>
    </w:div>
    <w:div w:id="184178748">
      <w:bodyDiv w:val="1"/>
      <w:marLeft w:val="0"/>
      <w:marRight w:val="0"/>
      <w:marTop w:val="0"/>
      <w:marBottom w:val="0"/>
      <w:divBdr>
        <w:top w:val="none" w:sz="0" w:space="0" w:color="auto"/>
        <w:left w:val="none" w:sz="0" w:space="0" w:color="auto"/>
        <w:bottom w:val="none" w:sz="0" w:space="0" w:color="auto"/>
        <w:right w:val="none" w:sz="0" w:space="0" w:color="auto"/>
      </w:divBdr>
    </w:div>
    <w:div w:id="199318573">
      <w:bodyDiv w:val="1"/>
      <w:marLeft w:val="0"/>
      <w:marRight w:val="0"/>
      <w:marTop w:val="0"/>
      <w:marBottom w:val="0"/>
      <w:divBdr>
        <w:top w:val="none" w:sz="0" w:space="0" w:color="auto"/>
        <w:left w:val="none" w:sz="0" w:space="0" w:color="auto"/>
        <w:bottom w:val="none" w:sz="0" w:space="0" w:color="auto"/>
        <w:right w:val="none" w:sz="0" w:space="0" w:color="auto"/>
      </w:divBdr>
    </w:div>
    <w:div w:id="246619457">
      <w:bodyDiv w:val="1"/>
      <w:marLeft w:val="0"/>
      <w:marRight w:val="0"/>
      <w:marTop w:val="0"/>
      <w:marBottom w:val="0"/>
      <w:divBdr>
        <w:top w:val="none" w:sz="0" w:space="0" w:color="auto"/>
        <w:left w:val="none" w:sz="0" w:space="0" w:color="auto"/>
        <w:bottom w:val="none" w:sz="0" w:space="0" w:color="auto"/>
        <w:right w:val="none" w:sz="0" w:space="0" w:color="auto"/>
      </w:divBdr>
    </w:div>
    <w:div w:id="257640043">
      <w:bodyDiv w:val="1"/>
      <w:marLeft w:val="0"/>
      <w:marRight w:val="0"/>
      <w:marTop w:val="0"/>
      <w:marBottom w:val="0"/>
      <w:divBdr>
        <w:top w:val="none" w:sz="0" w:space="0" w:color="auto"/>
        <w:left w:val="none" w:sz="0" w:space="0" w:color="auto"/>
        <w:bottom w:val="none" w:sz="0" w:space="0" w:color="auto"/>
        <w:right w:val="none" w:sz="0" w:space="0" w:color="auto"/>
      </w:divBdr>
    </w:div>
    <w:div w:id="264465996">
      <w:bodyDiv w:val="1"/>
      <w:marLeft w:val="0"/>
      <w:marRight w:val="0"/>
      <w:marTop w:val="0"/>
      <w:marBottom w:val="0"/>
      <w:divBdr>
        <w:top w:val="none" w:sz="0" w:space="0" w:color="auto"/>
        <w:left w:val="none" w:sz="0" w:space="0" w:color="auto"/>
        <w:bottom w:val="none" w:sz="0" w:space="0" w:color="auto"/>
        <w:right w:val="none" w:sz="0" w:space="0" w:color="auto"/>
      </w:divBdr>
    </w:div>
    <w:div w:id="277297000">
      <w:bodyDiv w:val="1"/>
      <w:marLeft w:val="0"/>
      <w:marRight w:val="0"/>
      <w:marTop w:val="0"/>
      <w:marBottom w:val="0"/>
      <w:divBdr>
        <w:top w:val="none" w:sz="0" w:space="0" w:color="auto"/>
        <w:left w:val="none" w:sz="0" w:space="0" w:color="auto"/>
        <w:bottom w:val="none" w:sz="0" w:space="0" w:color="auto"/>
        <w:right w:val="none" w:sz="0" w:space="0" w:color="auto"/>
      </w:divBdr>
    </w:div>
    <w:div w:id="303043773">
      <w:bodyDiv w:val="1"/>
      <w:marLeft w:val="0"/>
      <w:marRight w:val="0"/>
      <w:marTop w:val="0"/>
      <w:marBottom w:val="0"/>
      <w:divBdr>
        <w:top w:val="none" w:sz="0" w:space="0" w:color="auto"/>
        <w:left w:val="none" w:sz="0" w:space="0" w:color="auto"/>
        <w:bottom w:val="none" w:sz="0" w:space="0" w:color="auto"/>
        <w:right w:val="none" w:sz="0" w:space="0" w:color="auto"/>
      </w:divBdr>
    </w:div>
    <w:div w:id="356665088">
      <w:bodyDiv w:val="1"/>
      <w:marLeft w:val="0"/>
      <w:marRight w:val="0"/>
      <w:marTop w:val="0"/>
      <w:marBottom w:val="0"/>
      <w:divBdr>
        <w:top w:val="none" w:sz="0" w:space="0" w:color="auto"/>
        <w:left w:val="none" w:sz="0" w:space="0" w:color="auto"/>
        <w:bottom w:val="none" w:sz="0" w:space="0" w:color="auto"/>
        <w:right w:val="none" w:sz="0" w:space="0" w:color="auto"/>
      </w:divBdr>
    </w:div>
    <w:div w:id="373889029">
      <w:bodyDiv w:val="1"/>
      <w:marLeft w:val="0"/>
      <w:marRight w:val="0"/>
      <w:marTop w:val="0"/>
      <w:marBottom w:val="0"/>
      <w:divBdr>
        <w:top w:val="none" w:sz="0" w:space="0" w:color="auto"/>
        <w:left w:val="none" w:sz="0" w:space="0" w:color="auto"/>
        <w:bottom w:val="none" w:sz="0" w:space="0" w:color="auto"/>
        <w:right w:val="none" w:sz="0" w:space="0" w:color="auto"/>
      </w:divBdr>
    </w:div>
    <w:div w:id="377167458">
      <w:bodyDiv w:val="1"/>
      <w:marLeft w:val="0"/>
      <w:marRight w:val="0"/>
      <w:marTop w:val="0"/>
      <w:marBottom w:val="0"/>
      <w:divBdr>
        <w:top w:val="none" w:sz="0" w:space="0" w:color="auto"/>
        <w:left w:val="none" w:sz="0" w:space="0" w:color="auto"/>
        <w:bottom w:val="none" w:sz="0" w:space="0" w:color="auto"/>
        <w:right w:val="none" w:sz="0" w:space="0" w:color="auto"/>
      </w:divBdr>
    </w:div>
    <w:div w:id="385881045">
      <w:bodyDiv w:val="1"/>
      <w:marLeft w:val="0"/>
      <w:marRight w:val="0"/>
      <w:marTop w:val="0"/>
      <w:marBottom w:val="0"/>
      <w:divBdr>
        <w:top w:val="none" w:sz="0" w:space="0" w:color="auto"/>
        <w:left w:val="none" w:sz="0" w:space="0" w:color="auto"/>
        <w:bottom w:val="none" w:sz="0" w:space="0" w:color="auto"/>
        <w:right w:val="none" w:sz="0" w:space="0" w:color="auto"/>
      </w:divBdr>
    </w:div>
    <w:div w:id="401369360">
      <w:bodyDiv w:val="1"/>
      <w:marLeft w:val="0"/>
      <w:marRight w:val="0"/>
      <w:marTop w:val="0"/>
      <w:marBottom w:val="0"/>
      <w:divBdr>
        <w:top w:val="none" w:sz="0" w:space="0" w:color="auto"/>
        <w:left w:val="none" w:sz="0" w:space="0" w:color="auto"/>
        <w:bottom w:val="none" w:sz="0" w:space="0" w:color="auto"/>
        <w:right w:val="none" w:sz="0" w:space="0" w:color="auto"/>
      </w:divBdr>
    </w:div>
    <w:div w:id="405496328">
      <w:bodyDiv w:val="1"/>
      <w:marLeft w:val="0"/>
      <w:marRight w:val="0"/>
      <w:marTop w:val="0"/>
      <w:marBottom w:val="0"/>
      <w:divBdr>
        <w:top w:val="none" w:sz="0" w:space="0" w:color="auto"/>
        <w:left w:val="none" w:sz="0" w:space="0" w:color="auto"/>
        <w:bottom w:val="none" w:sz="0" w:space="0" w:color="auto"/>
        <w:right w:val="none" w:sz="0" w:space="0" w:color="auto"/>
      </w:divBdr>
    </w:div>
    <w:div w:id="421297268">
      <w:bodyDiv w:val="1"/>
      <w:marLeft w:val="0"/>
      <w:marRight w:val="0"/>
      <w:marTop w:val="0"/>
      <w:marBottom w:val="0"/>
      <w:divBdr>
        <w:top w:val="none" w:sz="0" w:space="0" w:color="auto"/>
        <w:left w:val="none" w:sz="0" w:space="0" w:color="auto"/>
        <w:bottom w:val="none" w:sz="0" w:space="0" w:color="auto"/>
        <w:right w:val="none" w:sz="0" w:space="0" w:color="auto"/>
      </w:divBdr>
    </w:div>
    <w:div w:id="441143881">
      <w:bodyDiv w:val="1"/>
      <w:marLeft w:val="0"/>
      <w:marRight w:val="0"/>
      <w:marTop w:val="0"/>
      <w:marBottom w:val="0"/>
      <w:divBdr>
        <w:top w:val="none" w:sz="0" w:space="0" w:color="auto"/>
        <w:left w:val="none" w:sz="0" w:space="0" w:color="auto"/>
        <w:bottom w:val="none" w:sz="0" w:space="0" w:color="auto"/>
        <w:right w:val="none" w:sz="0" w:space="0" w:color="auto"/>
      </w:divBdr>
    </w:div>
    <w:div w:id="506557441">
      <w:bodyDiv w:val="1"/>
      <w:marLeft w:val="0"/>
      <w:marRight w:val="0"/>
      <w:marTop w:val="0"/>
      <w:marBottom w:val="0"/>
      <w:divBdr>
        <w:top w:val="none" w:sz="0" w:space="0" w:color="auto"/>
        <w:left w:val="none" w:sz="0" w:space="0" w:color="auto"/>
        <w:bottom w:val="none" w:sz="0" w:space="0" w:color="auto"/>
        <w:right w:val="none" w:sz="0" w:space="0" w:color="auto"/>
      </w:divBdr>
    </w:div>
    <w:div w:id="508955668">
      <w:bodyDiv w:val="1"/>
      <w:marLeft w:val="0"/>
      <w:marRight w:val="0"/>
      <w:marTop w:val="0"/>
      <w:marBottom w:val="0"/>
      <w:divBdr>
        <w:top w:val="none" w:sz="0" w:space="0" w:color="auto"/>
        <w:left w:val="none" w:sz="0" w:space="0" w:color="auto"/>
        <w:bottom w:val="none" w:sz="0" w:space="0" w:color="auto"/>
        <w:right w:val="none" w:sz="0" w:space="0" w:color="auto"/>
      </w:divBdr>
    </w:div>
    <w:div w:id="557285178">
      <w:bodyDiv w:val="1"/>
      <w:marLeft w:val="0"/>
      <w:marRight w:val="0"/>
      <w:marTop w:val="0"/>
      <w:marBottom w:val="0"/>
      <w:divBdr>
        <w:top w:val="none" w:sz="0" w:space="0" w:color="auto"/>
        <w:left w:val="none" w:sz="0" w:space="0" w:color="auto"/>
        <w:bottom w:val="none" w:sz="0" w:space="0" w:color="auto"/>
        <w:right w:val="none" w:sz="0" w:space="0" w:color="auto"/>
      </w:divBdr>
    </w:div>
    <w:div w:id="561914641">
      <w:bodyDiv w:val="1"/>
      <w:marLeft w:val="0"/>
      <w:marRight w:val="0"/>
      <w:marTop w:val="0"/>
      <w:marBottom w:val="0"/>
      <w:divBdr>
        <w:top w:val="none" w:sz="0" w:space="0" w:color="auto"/>
        <w:left w:val="none" w:sz="0" w:space="0" w:color="auto"/>
        <w:bottom w:val="none" w:sz="0" w:space="0" w:color="auto"/>
        <w:right w:val="none" w:sz="0" w:space="0" w:color="auto"/>
      </w:divBdr>
    </w:div>
    <w:div w:id="584337575">
      <w:bodyDiv w:val="1"/>
      <w:marLeft w:val="0"/>
      <w:marRight w:val="0"/>
      <w:marTop w:val="0"/>
      <w:marBottom w:val="0"/>
      <w:divBdr>
        <w:top w:val="none" w:sz="0" w:space="0" w:color="auto"/>
        <w:left w:val="none" w:sz="0" w:space="0" w:color="auto"/>
        <w:bottom w:val="none" w:sz="0" w:space="0" w:color="auto"/>
        <w:right w:val="none" w:sz="0" w:space="0" w:color="auto"/>
      </w:divBdr>
    </w:div>
    <w:div w:id="598679405">
      <w:bodyDiv w:val="1"/>
      <w:marLeft w:val="0"/>
      <w:marRight w:val="0"/>
      <w:marTop w:val="0"/>
      <w:marBottom w:val="0"/>
      <w:divBdr>
        <w:top w:val="none" w:sz="0" w:space="0" w:color="auto"/>
        <w:left w:val="none" w:sz="0" w:space="0" w:color="auto"/>
        <w:bottom w:val="none" w:sz="0" w:space="0" w:color="auto"/>
        <w:right w:val="none" w:sz="0" w:space="0" w:color="auto"/>
      </w:divBdr>
    </w:div>
    <w:div w:id="653535827">
      <w:bodyDiv w:val="1"/>
      <w:marLeft w:val="0"/>
      <w:marRight w:val="0"/>
      <w:marTop w:val="0"/>
      <w:marBottom w:val="0"/>
      <w:divBdr>
        <w:top w:val="none" w:sz="0" w:space="0" w:color="auto"/>
        <w:left w:val="none" w:sz="0" w:space="0" w:color="auto"/>
        <w:bottom w:val="none" w:sz="0" w:space="0" w:color="auto"/>
        <w:right w:val="none" w:sz="0" w:space="0" w:color="auto"/>
      </w:divBdr>
    </w:div>
    <w:div w:id="663047988">
      <w:bodyDiv w:val="1"/>
      <w:marLeft w:val="0"/>
      <w:marRight w:val="0"/>
      <w:marTop w:val="0"/>
      <w:marBottom w:val="0"/>
      <w:divBdr>
        <w:top w:val="none" w:sz="0" w:space="0" w:color="auto"/>
        <w:left w:val="none" w:sz="0" w:space="0" w:color="auto"/>
        <w:bottom w:val="none" w:sz="0" w:space="0" w:color="auto"/>
        <w:right w:val="none" w:sz="0" w:space="0" w:color="auto"/>
      </w:divBdr>
    </w:div>
    <w:div w:id="707802493">
      <w:bodyDiv w:val="1"/>
      <w:marLeft w:val="0"/>
      <w:marRight w:val="0"/>
      <w:marTop w:val="0"/>
      <w:marBottom w:val="0"/>
      <w:divBdr>
        <w:top w:val="none" w:sz="0" w:space="0" w:color="auto"/>
        <w:left w:val="none" w:sz="0" w:space="0" w:color="auto"/>
        <w:bottom w:val="none" w:sz="0" w:space="0" w:color="auto"/>
        <w:right w:val="none" w:sz="0" w:space="0" w:color="auto"/>
      </w:divBdr>
    </w:div>
    <w:div w:id="735931572">
      <w:bodyDiv w:val="1"/>
      <w:marLeft w:val="0"/>
      <w:marRight w:val="0"/>
      <w:marTop w:val="0"/>
      <w:marBottom w:val="0"/>
      <w:divBdr>
        <w:top w:val="none" w:sz="0" w:space="0" w:color="auto"/>
        <w:left w:val="none" w:sz="0" w:space="0" w:color="auto"/>
        <w:bottom w:val="none" w:sz="0" w:space="0" w:color="auto"/>
        <w:right w:val="none" w:sz="0" w:space="0" w:color="auto"/>
      </w:divBdr>
    </w:div>
    <w:div w:id="738984797">
      <w:bodyDiv w:val="1"/>
      <w:marLeft w:val="0"/>
      <w:marRight w:val="0"/>
      <w:marTop w:val="0"/>
      <w:marBottom w:val="0"/>
      <w:divBdr>
        <w:top w:val="none" w:sz="0" w:space="0" w:color="auto"/>
        <w:left w:val="none" w:sz="0" w:space="0" w:color="auto"/>
        <w:bottom w:val="none" w:sz="0" w:space="0" w:color="auto"/>
        <w:right w:val="none" w:sz="0" w:space="0" w:color="auto"/>
      </w:divBdr>
    </w:div>
    <w:div w:id="785269028">
      <w:bodyDiv w:val="1"/>
      <w:marLeft w:val="0"/>
      <w:marRight w:val="0"/>
      <w:marTop w:val="0"/>
      <w:marBottom w:val="0"/>
      <w:divBdr>
        <w:top w:val="none" w:sz="0" w:space="0" w:color="auto"/>
        <w:left w:val="none" w:sz="0" w:space="0" w:color="auto"/>
        <w:bottom w:val="none" w:sz="0" w:space="0" w:color="auto"/>
        <w:right w:val="none" w:sz="0" w:space="0" w:color="auto"/>
      </w:divBdr>
    </w:div>
    <w:div w:id="823819150">
      <w:bodyDiv w:val="1"/>
      <w:marLeft w:val="0"/>
      <w:marRight w:val="0"/>
      <w:marTop w:val="0"/>
      <w:marBottom w:val="0"/>
      <w:divBdr>
        <w:top w:val="none" w:sz="0" w:space="0" w:color="auto"/>
        <w:left w:val="none" w:sz="0" w:space="0" w:color="auto"/>
        <w:bottom w:val="none" w:sz="0" w:space="0" w:color="auto"/>
        <w:right w:val="none" w:sz="0" w:space="0" w:color="auto"/>
      </w:divBdr>
    </w:div>
    <w:div w:id="868683161">
      <w:bodyDiv w:val="1"/>
      <w:marLeft w:val="0"/>
      <w:marRight w:val="0"/>
      <w:marTop w:val="0"/>
      <w:marBottom w:val="0"/>
      <w:divBdr>
        <w:top w:val="none" w:sz="0" w:space="0" w:color="auto"/>
        <w:left w:val="none" w:sz="0" w:space="0" w:color="auto"/>
        <w:bottom w:val="none" w:sz="0" w:space="0" w:color="auto"/>
        <w:right w:val="none" w:sz="0" w:space="0" w:color="auto"/>
      </w:divBdr>
    </w:div>
    <w:div w:id="880020151">
      <w:bodyDiv w:val="1"/>
      <w:marLeft w:val="0"/>
      <w:marRight w:val="0"/>
      <w:marTop w:val="0"/>
      <w:marBottom w:val="0"/>
      <w:divBdr>
        <w:top w:val="none" w:sz="0" w:space="0" w:color="auto"/>
        <w:left w:val="none" w:sz="0" w:space="0" w:color="auto"/>
        <w:bottom w:val="none" w:sz="0" w:space="0" w:color="auto"/>
        <w:right w:val="none" w:sz="0" w:space="0" w:color="auto"/>
      </w:divBdr>
    </w:div>
    <w:div w:id="884752194">
      <w:bodyDiv w:val="1"/>
      <w:marLeft w:val="0"/>
      <w:marRight w:val="0"/>
      <w:marTop w:val="0"/>
      <w:marBottom w:val="0"/>
      <w:divBdr>
        <w:top w:val="none" w:sz="0" w:space="0" w:color="auto"/>
        <w:left w:val="none" w:sz="0" w:space="0" w:color="auto"/>
        <w:bottom w:val="none" w:sz="0" w:space="0" w:color="auto"/>
        <w:right w:val="none" w:sz="0" w:space="0" w:color="auto"/>
      </w:divBdr>
    </w:div>
    <w:div w:id="891232973">
      <w:bodyDiv w:val="1"/>
      <w:marLeft w:val="0"/>
      <w:marRight w:val="0"/>
      <w:marTop w:val="0"/>
      <w:marBottom w:val="0"/>
      <w:divBdr>
        <w:top w:val="none" w:sz="0" w:space="0" w:color="auto"/>
        <w:left w:val="none" w:sz="0" w:space="0" w:color="auto"/>
        <w:bottom w:val="none" w:sz="0" w:space="0" w:color="auto"/>
        <w:right w:val="none" w:sz="0" w:space="0" w:color="auto"/>
      </w:divBdr>
    </w:div>
    <w:div w:id="922029376">
      <w:bodyDiv w:val="1"/>
      <w:marLeft w:val="0"/>
      <w:marRight w:val="0"/>
      <w:marTop w:val="0"/>
      <w:marBottom w:val="0"/>
      <w:divBdr>
        <w:top w:val="none" w:sz="0" w:space="0" w:color="auto"/>
        <w:left w:val="none" w:sz="0" w:space="0" w:color="auto"/>
        <w:bottom w:val="none" w:sz="0" w:space="0" w:color="auto"/>
        <w:right w:val="none" w:sz="0" w:space="0" w:color="auto"/>
      </w:divBdr>
    </w:div>
    <w:div w:id="924538844">
      <w:bodyDiv w:val="1"/>
      <w:marLeft w:val="0"/>
      <w:marRight w:val="0"/>
      <w:marTop w:val="0"/>
      <w:marBottom w:val="0"/>
      <w:divBdr>
        <w:top w:val="none" w:sz="0" w:space="0" w:color="auto"/>
        <w:left w:val="none" w:sz="0" w:space="0" w:color="auto"/>
        <w:bottom w:val="none" w:sz="0" w:space="0" w:color="auto"/>
        <w:right w:val="none" w:sz="0" w:space="0" w:color="auto"/>
      </w:divBdr>
    </w:div>
    <w:div w:id="954360750">
      <w:bodyDiv w:val="1"/>
      <w:marLeft w:val="0"/>
      <w:marRight w:val="0"/>
      <w:marTop w:val="0"/>
      <w:marBottom w:val="0"/>
      <w:divBdr>
        <w:top w:val="none" w:sz="0" w:space="0" w:color="auto"/>
        <w:left w:val="none" w:sz="0" w:space="0" w:color="auto"/>
        <w:bottom w:val="none" w:sz="0" w:space="0" w:color="auto"/>
        <w:right w:val="none" w:sz="0" w:space="0" w:color="auto"/>
      </w:divBdr>
    </w:div>
    <w:div w:id="980159162">
      <w:bodyDiv w:val="1"/>
      <w:marLeft w:val="0"/>
      <w:marRight w:val="0"/>
      <w:marTop w:val="0"/>
      <w:marBottom w:val="0"/>
      <w:divBdr>
        <w:top w:val="none" w:sz="0" w:space="0" w:color="auto"/>
        <w:left w:val="none" w:sz="0" w:space="0" w:color="auto"/>
        <w:bottom w:val="none" w:sz="0" w:space="0" w:color="auto"/>
        <w:right w:val="none" w:sz="0" w:space="0" w:color="auto"/>
      </w:divBdr>
    </w:div>
    <w:div w:id="989167484">
      <w:bodyDiv w:val="1"/>
      <w:marLeft w:val="0"/>
      <w:marRight w:val="0"/>
      <w:marTop w:val="0"/>
      <w:marBottom w:val="0"/>
      <w:divBdr>
        <w:top w:val="none" w:sz="0" w:space="0" w:color="auto"/>
        <w:left w:val="none" w:sz="0" w:space="0" w:color="auto"/>
        <w:bottom w:val="none" w:sz="0" w:space="0" w:color="auto"/>
        <w:right w:val="none" w:sz="0" w:space="0" w:color="auto"/>
      </w:divBdr>
    </w:div>
    <w:div w:id="1009328380">
      <w:bodyDiv w:val="1"/>
      <w:marLeft w:val="0"/>
      <w:marRight w:val="0"/>
      <w:marTop w:val="0"/>
      <w:marBottom w:val="0"/>
      <w:divBdr>
        <w:top w:val="none" w:sz="0" w:space="0" w:color="auto"/>
        <w:left w:val="none" w:sz="0" w:space="0" w:color="auto"/>
        <w:bottom w:val="none" w:sz="0" w:space="0" w:color="auto"/>
        <w:right w:val="none" w:sz="0" w:space="0" w:color="auto"/>
      </w:divBdr>
    </w:div>
    <w:div w:id="1059284987">
      <w:bodyDiv w:val="1"/>
      <w:marLeft w:val="0"/>
      <w:marRight w:val="0"/>
      <w:marTop w:val="0"/>
      <w:marBottom w:val="0"/>
      <w:divBdr>
        <w:top w:val="none" w:sz="0" w:space="0" w:color="auto"/>
        <w:left w:val="none" w:sz="0" w:space="0" w:color="auto"/>
        <w:bottom w:val="none" w:sz="0" w:space="0" w:color="auto"/>
        <w:right w:val="none" w:sz="0" w:space="0" w:color="auto"/>
      </w:divBdr>
    </w:div>
    <w:div w:id="1110666763">
      <w:bodyDiv w:val="1"/>
      <w:marLeft w:val="0"/>
      <w:marRight w:val="0"/>
      <w:marTop w:val="0"/>
      <w:marBottom w:val="0"/>
      <w:divBdr>
        <w:top w:val="none" w:sz="0" w:space="0" w:color="auto"/>
        <w:left w:val="none" w:sz="0" w:space="0" w:color="auto"/>
        <w:bottom w:val="none" w:sz="0" w:space="0" w:color="auto"/>
        <w:right w:val="none" w:sz="0" w:space="0" w:color="auto"/>
      </w:divBdr>
    </w:div>
    <w:div w:id="1156729060">
      <w:bodyDiv w:val="1"/>
      <w:marLeft w:val="0"/>
      <w:marRight w:val="0"/>
      <w:marTop w:val="0"/>
      <w:marBottom w:val="0"/>
      <w:divBdr>
        <w:top w:val="none" w:sz="0" w:space="0" w:color="auto"/>
        <w:left w:val="none" w:sz="0" w:space="0" w:color="auto"/>
        <w:bottom w:val="none" w:sz="0" w:space="0" w:color="auto"/>
        <w:right w:val="none" w:sz="0" w:space="0" w:color="auto"/>
      </w:divBdr>
    </w:div>
    <w:div w:id="1208176379">
      <w:bodyDiv w:val="1"/>
      <w:marLeft w:val="0"/>
      <w:marRight w:val="0"/>
      <w:marTop w:val="0"/>
      <w:marBottom w:val="0"/>
      <w:divBdr>
        <w:top w:val="none" w:sz="0" w:space="0" w:color="auto"/>
        <w:left w:val="none" w:sz="0" w:space="0" w:color="auto"/>
        <w:bottom w:val="none" w:sz="0" w:space="0" w:color="auto"/>
        <w:right w:val="none" w:sz="0" w:space="0" w:color="auto"/>
      </w:divBdr>
    </w:div>
    <w:div w:id="1269123816">
      <w:bodyDiv w:val="1"/>
      <w:marLeft w:val="0"/>
      <w:marRight w:val="0"/>
      <w:marTop w:val="0"/>
      <w:marBottom w:val="0"/>
      <w:divBdr>
        <w:top w:val="none" w:sz="0" w:space="0" w:color="auto"/>
        <w:left w:val="none" w:sz="0" w:space="0" w:color="auto"/>
        <w:bottom w:val="none" w:sz="0" w:space="0" w:color="auto"/>
        <w:right w:val="none" w:sz="0" w:space="0" w:color="auto"/>
      </w:divBdr>
    </w:div>
    <w:div w:id="1318724814">
      <w:bodyDiv w:val="1"/>
      <w:marLeft w:val="0"/>
      <w:marRight w:val="0"/>
      <w:marTop w:val="0"/>
      <w:marBottom w:val="0"/>
      <w:divBdr>
        <w:top w:val="none" w:sz="0" w:space="0" w:color="auto"/>
        <w:left w:val="none" w:sz="0" w:space="0" w:color="auto"/>
        <w:bottom w:val="none" w:sz="0" w:space="0" w:color="auto"/>
        <w:right w:val="none" w:sz="0" w:space="0" w:color="auto"/>
      </w:divBdr>
    </w:div>
    <w:div w:id="1374185785">
      <w:bodyDiv w:val="1"/>
      <w:marLeft w:val="0"/>
      <w:marRight w:val="0"/>
      <w:marTop w:val="0"/>
      <w:marBottom w:val="0"/>
      <w:divBdr>
        <w:top w:val="none" w:sz="0" w:space="0" w:color="auto"/>
        <w:left w:val="none" w:sz="0" w:space="0" w:color="auto"/>
        <w:bottom w:val="none" w:sz="0" w:space="0" w:color="auto"/>
        <w:right w:val="none" w:sz="0" w:space="0" w:color="auto"/>
      </w:divBdr>
    </w:div>
    <w:div w:id="1407217905">
      <w:bodyDiv w:val="1"/>
      <w:marLeft w:val="0"/>
      <w:marRight w:val="0"/>
      <w:marTop w:val="0"/>
      <w:marBottom w:val="0"/>
      <w:divBdr>
        <w:top w:val="none" w:sz="0" w:space="0" w:color="auto"/>
        <w:left w:val="none" w:sz="0" w:space="0" w:color="auto"/>
        <w:bottom w:val="none" w:sz="0" w:space="0" w:color="auto"/>
        <w:right w:val="none" w:sz="0" w:space="0" w:color="auto"/>
      </w:divBdr>
    </w:div>
    <w:div w:id="1418944875">
      <w:bodyDiv w:val="1"/>
      <w:marLeft w:val="0"/>
      <w:marRight w:val="0"/>
      <w:marTop w:val="0"/>
      <w:marBottom w:val="0"/>
      <w:divBdr>
        <w:top w:val="none" w:sz="0" w:space="0" w:color="auto"/>
        <w:left w:val="none" w:sz="0" w:space="0" w:color="auto"/>
        <w:bottom w:val="none" w:sz="0" w:space="0" w:color="auto"/>
        <w:right w:val="none" w:sz="0" w:space="0" w:color="auto"/>
      </w:divBdr>
    </w:div>
    <w:div w:id="1451701377">
      <w:bodyDiv w:val="1"/>
      <w:marLeft w:val="0"/>
      <w:marRight w:val="0"/>
      <w:marTop w:val="0"/>
      <w:marBottom w:val="0"/>
      <w:divBdr>
        <w:top w:val="none" w:sz="0" w:space="0" w:color="auto"/>
        <w:left w:val="none" w:sz="0" w:space="0" w:color="auto"/>
        <w:bottom w:val="none" w:sz="0" w:space="0" w:color="auto"/>
        <w:right w:val="none" w:sz="0" w:space="0" w:color="auto"/>
      </w:divBdr>
    </w:div>
    <w:div w:id="1506675137">
      <w:bodyDiv w:val="1"/>
      <w:marLeft w:val="0"/>
      <w:marRight w:val="0"/>
      <w:marTop w:val="0"/>
      <w:marBottom w:val="0"/>
      <w:divBdr>
        <w:top w:val="none" w:sz="0" w:space="0" w:color="auto"/>
        <w:left w:val="none" w:sz="0" w:space="0" w:color="auto"/>
        <w:bottom w:val="none" w:sz="0" w:space="0" w:color="auto"/>
        <w:right w:val="none" w:sz="0" w:space="0" w:color="auto"/>
      </w:divBdr>
    </w:div>
    <w:div w:id="1610162101">
      <w:bodyDiv w:val="1"/>
      <w:marLeft w:val="0"/>
      <w:marRight w:val="0"/>
      <w:marTop w:val="0"/>
      <w:marBottom w:val="0"/>
      <w:divBdr>
        <w:top w:val="none" w:sz="0" w:space="0" w:color="auto"/>
        <w:left w:val="none" w:sz="0" w:space="0" w:color="auto"/>
        <w:bottom w:val="none" w:sz="0" w:space="0" w:color="auto"/>
        <w:right w:val="none" w:sz="0" w:space="0" w:color="auto"/>
      </w:divBdr>
    </w:div>
    <w:div w:id="1611743879">
      <w:bodyDiv w:val="1"/>
      <w:marLeft w:val="0"/>
      <w:marRight w:val="0"/>
      <w:marTop w:val="0"/>
      <w:marBottom w:val="0"/>
      <w:divBdr>
        <w:top w:val="none" w:sz="0" w:space="0" w:color="auto"/>
        <w:left w:val="none" w:sz="0" w:space="0" w:color="auto"/>
        <w:bottom w:val="none" w:sz="0" w:space="0" w:color="auto"/>
        <w:right w:val="none" w:sz="0" w:space="0" w:color="auto"/>
      </w:divBdr>
    </w:div>
    <w:div w:id="1619488465">
      <w:bodyDiv w:val="1"/>
      <w:marLeft w:val="0"/>
      <w:marRight w:val="0"/>
      <w:marTop w:val="0"/>
      <w:marBottom w:val="0"/>
      <w:divBdr>
        <w:top w:val="none" w:sz="0" w:space="0" w:color="auto"/>
        <w:left w:val="none" w:sz="0" w:space="0" w:color="auto"/>
        <w:bottom w:val="none" w:sz="0" w:space="0" w:color="auto"/>
        <w:right w:val="none" w:sz="0" w:space="0" w:color="auto"/>
      </w:divBdr>
    </w:div>
    <w:div w:id="1646348651">
      <w:bodyDiv w:val="1"/>
      <w:marLeft w:val="0"/>
      <w:marRight w:val="0"/>
      <w:marTop w:val="0"/>
      <w:marBottom w:val="0"/>
      <w:divBdr>
        <w:top w:val="none" w:sz="0" w:space="0" w:color="auto"/>
        <w:left w:val="none" w:sz="0" w:space="0" w:color="auto"/>
        <w:bottom w:val="none" w:sz="0" w:space="0" w:color="auto"/>
        <w:right w:val="none" w:sz="0" w:space="0" w:color="auto"/>
      </w:divBdr>
    </w:div>
    <w:div w:id="1678342893">
      <w:bodyDiv w:val="1"/>
      <w:marLeft w:val="0"/>
      <w:marRight w:val="0"/>
      <w:marTop w:val="0"/>
      <w:marBottom w:val="0"/>
      <w:divBdr>
        <w:top w:val="none" w:sz="0" w:space="0" w:color="auto"/>
        <w:left w:val="none" w:sz="0" w:space="0" w:color="auto"/>
        <w:bottom w:val="none" w:sz="0" w:space="0" w:color="auto"/>
        <w:right w:val="none" w:sz="0" w:space="0" w:color="auto"/>
      </w:divBdr>
    </w:div>
    <w:div w:id="1719695920">
      <w:bodyDiv w:val="1"/>
      <w:marLeft w:val="0"/>
      <w:marRight w:val="0"/>
      <w:marTop w:val="0"/>
      <w:marBottom w:val="0"/>
      <w:divBdr>
        <w:top w:val="none" w:sz="0" w:space="0" w:color="auto"/>
        <w:left w:val="none" w:sz="0" w:space="0" w:color="auto"/>
        <w:bottom w:val="none" w:sz="0" w:space="0" w:color="auto"/>
        <w:right w:val="none" w:sz="0" w:space="0" w:color="auto"/>
      </w:divBdr>
    </w:div>
    <w:div w:id="1748310455">
      <w:bodyDiv w:val="1"/>
      <w:marLeft w:val="0"/>
      <w:marRight w:val="0"/>
      <w:marTop w:val="0"/>
      <w:marBottom w:val="0"/>
      <w:divBdr>
        <w:top w:val="none" w:sz="0" w:space="0" w:color="auto"/>
        <w:left w:val="none" w:sz="0" w:space="0" w:color="auto"/>
        <w:bottom w:val="none" w:sz="0" w:space="0" w:color="auto"/>
        <w:right w:val="none" w:sz="0" w:space="0" w:color="auto"/>
      </w:divBdr>
    </w:div>
    <w:div w:id="1751582468">
      <w:bodyDiv w:val="1"/>
      <w:marLeft w:val="0"/>
      <w:marRight w:val="0"/>
      <w:marTop w:val="0"/>
      <w:marBottom w:val="0"/>
      <w:divBdr>
        <w:top w:val="none" w:sz="0" w:space="0" w:color="auto"/>
        <w:left w:val="none" w:sz="0" w:space="0" w:color="auto"/>
        <w:bottom w:val="none" w:sz="0" w:space="0" w:color="auto"/>
        <w:right w:val="none" w:sz="0" w:space="0" w:color="auto"/>
      </w:divBdr>
    </w:div>
    <w:div w:id="1759518309">
      <w:bodyDiv w:val="1"/>
      <w:marLeft w:val="0"/>
      <w:marRight w:val="0"/>
      <w:marTop w:val="0"/>
      <w:marBottom w:val="0"/>
      <w:divBdr>
        <w:top w:val="none" w:sz="0" w:space="0" w:color="auto"/>
        <w:left w:val="none" w:sz="0" w:space="0" w:color="auto"/>
        <w:bottom w:val="none" w:sz="0" w:space="0" w:color="auto"/>
        <w:right w:val="none" w:sz="0" w:space="0" w:color="auto"/>
      </w:divBdr>
    </w:div>
    <w:div w:id="1820606806">
      <w:bodyDiv w:val="1"/>
      <w:marLeft w:val="0"/>
      <w:marRight w:val="0"/>
      <w:marTop w:val="0"/>
      <w:marBottom w:val="0"/>
      <w:divBdr>
        <w:top w:val="none" w:sz="0" w:space="0" w:color="auto"/>
        <w:left w:val="none" w:sz="0" w:space="0" w:color="auto"/>
        <w:bottom w:val="none" w:sz="0" w:space="0" w:color="auto"/>
        <w:right w:val="none" w:sz="0" w:space="0" w:color="auto"/>
      </w:divBdr>
    </w:div>
    <w:div w:id="1828209025">
      <w:bodyDiv w:val="1"/>
      <w:marLeft w:val="0"/>
      <w:marRight w:val="0"/>
      <w:marTop w:val="0"/>
      <w:marBottom w:val="0"/>
      <w:divBdr>
        <w:top w:val="none" w:sz="0" w:space="0" w:color="auto"/>
        <w:left w:val="none" w:sz="0" w:space="0" w:color="auto"/>
        <w:bottom w:val="none" w:sz="0" w:space="0" w:color="auto"/>
        <w:right w:val="none" w:sz="0" w:space="0" w:color="auto"/>
      </w:divBdr>
    </w:div>
    <w:div w:id="1829134009">
      <w:bodyDiv w:val="1"/>
      <w:marLeft w:val="0"/>
      <w:marRight w:val="0"/>
      <w:marTop w:val="0"/>
      <w:marBottom w:val="0"/>
      <w:divBdr>
        <w:top w:val="none" w:sz="0" w:space="0" w:color="auto"/>
        <w:left w:val="none" w:sz="0" w:space="0" w:color="auto"/>
        <w:bottom w:val="none" w:sz="0" w:space="0" w:color="auto"/>
        <w:right w:val="none" w:sz="0" w:space="0" w:color="auto"/>
      </w:divBdr>
    </w:div>
    <w:div w:id="1834833083">
      <w:bodyDiv w:val="1"/>
      <w:marLeft w:val="0"/>
      <w:marRight w:val="0"/>
      <w:marTop w:val="0"/>
      <w:marBottom w:val="0"/>
      <w:divBdr>
        <w:top w:val="none" w:sz="0" w:space="0" w:color="auto"/>
        <w:left w:val="none" w:sz="0" w:space="0" w:color="auto"/>
        <w:bottom w:val="none" w:sz="0" w:space="0" w:color="auto"/>
        <w:right w:val="none" w:sz="0" w:space="0" w:color="auto"/>
      </w:divBdr>
    </w:div>
    <w:div w:id="1838033166">
      <w:bodyDiv w:val="1"/>
      <w:marLeft w:val="0"/>
      <w:marRight w:val="0"/>
      <w:marTop w:val="0"/>
      <w:marBottom w:val="0"/>
      <w:divBdr>
        <w:top w:val="none" w:sz="0" w:space="0" w:color="auto"/>
        <w:left w:val="none" w:sz="0" w:space="0" w:color="auto"/>
        <w:bottom w:val="none" w:sz="0" w:space="0" w:color="auto"/>
        <w:right w:val="none" w:sz="0" w:space="0" w:color="auto"/>
      </w:divBdr>
    </w:div>
    <w:div w:id="1840389862">
      <w:bodyDiv w:val="1"/>
      <w:marLeft w:val="0"/>
      <w:marRight w:val="0"/>
      <w:marTop w:val="0"/>
      <w:marBottom w:val="0"/>
      <w:divBdr>
        <w:top w:val="none" w:sz="0" w:space="0" w:color="auto"/>
        <w:left w:val="none" w:sz="0" w:space="0" w:color="auto"/>
        <w:bottom w:val="none" w:sz="0" w:space="0" w:color="auto"/>
        <w:right w:val="none" w:sz="0" w:space="0" w:color="auto"/>
      </w:divBdr>
    </w:div>
    <w:div w:id="1897232635">
      <w:bodyDiv w:val="1"/>
      <w:marLeft w:val="0"/>
      <w:marRight w:val="0"/>
      <w:marTop w:val="0"/>
      <w:marBottom w:val="0"/>
      <w:divBdr>
        <w:top w:val="none" w:sz="0" w:space="0" w:color="auto"/>
        <w:left w:val="none" w:sz="0" w:space="0" w:color="auto"/>
        <w:bottom w:val="none" w:sz="0" w:space="0" w:color="auto"/>
        <w:right w:val="none" w:sz="0" w:space="0" w:color="auto"/>
      </w:divBdr>
    </w:div>
    <w:div w:id="1905288143">
      <w:bodyDiv w:val="1"/>
      <w:marLeft w:val="0"/>
      <w:marRight w:val="0"/>
      <w:marTop w:val="0"/>
      <w:marBottom w:val="0"/>
      <w:divBdr>
        <w:top w:val="none" w:sz="0" w:space="0" w:color="auto"/>
        <w:left w:val="none" w:sz="0" w:space="0" w:color="auto"/>
        <w:bottom w:val="none" w:sz="0" w:space="0" w:color="auto"/>
        <w:right w:val="none" w:sz="0" w:space="0" w:color="auto"/>
      </w:divBdr>
    </w:div>
    <w:div w:id="1958876339">
      <w:bodyDiv w:val="1"/>
      <w:marLeft w:val="0"/>
      <w:marRight w:val="0"/>
      <w:marTop w:val="0"/>
      <w:marBottom w:val="0"/>
      <w:divBdr>
        <w:top w:val="none" w:sz="0" w:space="0" w:color="auto"/>
        <w:left w:val="none" w:sz="0" w:space="0" w:color="auto"/>
        <w:bottom w:val="none" w:sz="0" w:space="0" w:color="auto"/>
        <w:right w:val="none" w:sz="0" w:space="0" w:color="auto"/>
      </w:divBdr>
    </w:div>
    <w:div w:id="2002659868">
      <w:bodyDiv w:val="1"/>
      <w:marLeft w:val="0"/>
      <w:marRight w:val="0"/>
      <w:marTop w:val="0"/>
      <w:marBottom w:val="0"/>
      <w:divBdr>
        <w:top w:val="none" w:sz="0" w:space="0" w:color="auto"/>
        <w:left w:val="none" w:sz="0" w:space="0" w:color="auto"/>
        <w:bottom w:val="none" w:sz="0" w:space="0" w:color="auto"/>
        <w:right w:val="none" w:sz="0" w:space="0" w:color="auto"/>
      </w:divBdr>
    </w:div>
    <w:div w:id="2072995644">
      <w:bodyDiv w:val="1"/>
      <w:marLeft w:val="0"/>
      <w:marRight w:val="0"/>
      <w:marTop w:val="0"/>
      <w:marBottom w:val="0"/>
      <w:divBdr>
        <w:top w:val="none" w:sz="0" w:space="0" w:color="auto"/>
        <w:left w:val="none" w:sz="0" w:space="0" w:color="auto"/>
        <w:bottom w:val="none" w:sz="0" w:space="0" w:color="auto"/>
        <w:right w:val="none" w:sz="0" w:space="0" w:color="auto"/>
      </w:divBdr>
    </w:div>
    <w:div w:id="2076925401">
      <w:bodyDiv w:val="1"/>
      <w:marLeft w:val="0"/>
      <w:marRight w:val="0"/>
      <w:marTop w:val="0"/>
      <w:marBottom w:val="0"/>
      <w:divBdr>
        <w:top w:val="none" w:sz="0" w:space="0" w:color="auto"/>
        <w:left w:val="none" w:sz="0" w:space="0" w:color="auto"/>
        <w:bottom w:val="none" w:sz="0" w:space="0" w:color="auto"/>
        <w:right w:val="none" w:sz="0" w:space="0" w:color="auto"/>
      </w:divBdr>
    </w:div>
    <w:div w:id="2116051170">
      <w:bodyDiv w:val="1"/>
      <w:marLeft w:val="0"/>
      <w:marRight w:val="0"/>
      <w:marTop w:val="0"/>
      <w:marBottom w:val="0"/>
      <w:divBdr>
        <w:top w:val="none" w:sz="0" w:space="0" w:color="auto"/>
        <w:left w:val="none" w:sz="0" w:space="0" w:color="auto"/>
        <w:bottom w:val="none" w:sz="0" w:space="0" w:color="auto"/>
        <w:right w:val="none" w:sz="0" w:space="0" w:color="auto"/>
      </w:divBdr>
    </w:div>
    <w:div w:id="21461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7052</Words>
  <Characters>40200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 Василiвна</dc:creator>
  <cp:keywords/>
  <dc:description/>
  <cp:lastModifiedBy>Любов Василiвна</cp:lastModifiedBy>
  <cp:revision>30</cp:revision>
  <dcterms:created xsi:type="dcterms:W3CDTF">2022-11-01T07:05:00Z</dcterms:created>
  <dcterms:modified xsi:type="dcterms:W3CDTF">2023-07-17T06:49:00Z</dcterms:modified>
</cp:coreProperties>
</file>