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3212" w14:textId="77777777" w:rsidR="00C82170" w:rsidRDefault="000C384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CDDCE82" w14:textId="77777777" w:rsidR="00C82170" w:rsidRDefault="000C384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34480F45" w14:textId="77777777" w:rsidR="00C82170" w:rsidRDefault="000C384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B7E8CD4" w14:textId="77777777" w:rsidR="00C82170" w:rsidRDefault="00C82170">
      <w:pPr>
        <w:spacing w:before="240" w:after="0" w:line="240" w:lineRule="auto"/>
        <w:jc w:val="center"/>
        <w:rPr>
          <w:rFonts w:ascii="Times New Roman" w:eastAsia="Times New Roman" w:hAnsi="Times New Roman" w:cs="Times New Roman"/>
          <w:b/>
          <w:i/>
          <w:color w:val="000000"/>
          <w:sz w:val="4"/>
          <w:szCs w:val="4"/>
        </w:rPr>
      </w:pPr>
    </w:p>
    <w:p w14:paraId="50ED74C9" w14:textId="77777777" w:rsidR="00C82170" w:rsidRDefault="000C384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5216C10C" w14:textId="77777777" w:rsidR="00B4091A" w:rsidRDefault="00B4091A" w:rsidP="00607426">
      <w:pPr>
        <w:spacing w:after="0" w:line="240" w:lineRule="auto"/>
        <w:rPr>
          <w:rFonts w:ascii="Times New Roman" w:eastAsia="Times New Roman" w:hAnsi="Times New Roman" w:cs="Times New Roman"/>
          <w:b/>
          <w:i/>
          <w:sz w:val="24"/>
          <w:szCs w:val="24"/>
        </w:rPr>
      </w:pPr>
    </w:p>
    <w:p w14:paraId="4BFD3F0A" w14:textId="53C50EAD" w:rsidR="00D04728" w:rsidRDefault="00D04728" w:rsidP="00D04728">
      <w:pPr>
        <w:widowControl w:val="0"/>
        <w:spacing w:after="0" w:line="240" w:lineRule="auto"/>
        <w:ind w:firstLine="708"/>
        <w:contextualSpacing/>
        <w:jc w:val="both"/>
        <w:outlineLvl w:val="0"/>
        <w:rPr>
          <w:rFonts w:ascii="Times New Roman" w:eastAsia="Times New Roman" w:hAnsi="Times New Roman" w:cs="Times New Roman"/>
          <w:bCs/>
          <w:sz w:val="24"/>
          <w:szCs w:val="24"/>
          <w:lang w:eastAsia="en-US"/>
        </w:rPr>
      </w:pPr>
      <w:r w:rsidRPr="00580D04">
        <w:rPr>
          <w:rFonts w:ascii="Times New Roman" w:eastAsia="Times New Roman" w:hAnsi="Times New Roman" w:cs="Times New Roman"/>
          <w:bCs/>
          <w:sz w:val="24"/>
          <w:szCs w:val="24"/>
          <w:lang w:eastAsia="en-US"/>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Cs/>
          <w:sz w:val="24"/>
          <w:szCs w:val="24"/>
          <w:lang w:eastAsia="en-US"/>
        </w:rPr>
        <w:t>«</w:t>
      </w:r>
      <w:r w:rsidR="001C00BC">
        <w:rPr>
          <w:rFonts w:ascii="Times New Roman" w:eastAsia="Times New Roman" w:hAnsi="Times New Roman" w:cs="Times New Roman"/>
          <w:b/>
          <w:sz w:val="24"/>
        </w:rPr>
        <w:t>Абразивні вироби</w:t>
      </w:r>
      <w:r w:rsidRPr="002746E6">
        <w:rPr>
          <w:rFonts w:ascii="Times New Roman" w:eastAsia="Times New Roman" w:hAnsi="Times New Roman" w:cs="Times New Roman"/>
          <w:b/>
          <w:sz w:val="24"/>
        </w:rPr>
        <w:t xml:space="preserve"> за кодом ДК 021:2015 - </w:t>
      </w:r>
      <w:r w:rsidR="001C00BC">
        <w:rPr>
          <w:rFonts w:ascii="Times New Roman" w:eastAsia="Times New Roman" w:hAnsi="Times New Roman" w:cs="Times New Roman"/>
          <w:b/>
          <w:sz w:val="24"/>
        </w:rPr>
        <w:t>1</w:t>
      </w:r>
      <w:r w:rsidRPr="002746E6">
        <w:rPr>
          <w:rFonts w:ascii="Times New Roman" w:eastAsia="Times New Roman" w:hAnsi="Times New Roman" w:cs="Times New Roman"/>
          <w:b/>
          <w:sz w:val="24"/>
        </w:rPr>
        <w:t>4</w:t>
      </w:r>
      <w:r w:rsidR="00847DC1">
        <w:rPr>
          <w:rFonts w:ascii="Times New Roman" w:eastAsia="Times New Roman" w:hAnsi="Times New Roman" w:cs="Times New Roman"/>
          <w:b/>
          <w:sz w:val="24"/>
        </w:rPr>
        <w:t>81</w:t>
      </w:r>
      <w:r w:rsidRPr="002746E6">
        <w:rPr>
          <w:rFonts w:ascii="Times New Roman" w:eastAsia="Times New Roman" w:hAnsi="Times New Roman" w:cs="Times New Roman"/>
          <w:b/>
          <w:sz w:val="24"/>
        </w:rPr>
        <w:t>0000-</w:t>
      </w:r>
      <w:r w:rsidR="001C00BC">
        <w:rPr>
          <w:rFonts w:ascii="Times New Roman" w:eastAsia="Times New Roman" w:hAnsi="Times New Roman" w:cs="Times New Roman"/>
          <w:b/>
          <w:sz w:val="24"/>
        </w:rPr>
        <w:t>2</w:t>
      </w:r>
      <w:r>
        <w:rPr>
          <w:rFonts w:ascii="Times New Roman" w:eastAsia="Times New Roman" w:hAnsi="Times New Roman" w:cs="Times New Roman"/>
          <w:b/>
          <w:sz w:val="24"/>
        </w:rPr>
        <w:t>»</w:t>
      </w:r>
      <w:r w:rsidRPr="00580D04">
        <w:rPr>
          <w:rFonts w:ascii="Times New Roman" w:eastAsia="Times New Roman" w:hAnsi="Times New Roman" w:cs="Times New Roman"/>
          <w:sz w:val="24"/>
          <w:szCs w:val="24"/>
        </w:rPr>
        <w:t>,</w:t>
      </w:r>
      <w:r w:rsidRPr="00580D04">
        <w:rPr>
          <w:rFonts w:ascii="Times New Roman" w:eastAsia="Times New Roman" w:hAnsi="Times New Roman" w:cs="Times New Roman"/>
          <w:bCs/>
          <w:sz w:val="24"/>
          <w:szCs w:val="24"/>
          <w:lang w:eastAsia="en-US"/>
        </w:rPr>
        <w:t xml:space="preserve"> а також відповідну технічну специфікацію</w:t>
      </w:r>
      <w:r w:rsidRPr="00580D04">
        <w:rPr>
          <w:rFonts w:ascii="Times New Roman" w:eastAsia="Times New Roman" w:hAnsi="Times New Roman" w:cs="Times New Roman"/>
          <w:sz w:val="28"/>
          <w:lang w:eastAsia="en-US"/>
        </w:rPr>
        <w:t xml:space="preserve"> </w:t>
      </w:r>
      <w:r w:rsidRPr="00580D04">
        <w:rPr>
          <w:rFonts w:ascii="Times New Roman" w:eastAsia="Times New Roman" w:hAnsi="Times New Roman" w:cs="Times New Roman"/>
          <w:bCs/>
          <w:sz w:val="24"/>
          <w:szCs w:val="24"/>
          <w:lang w:eastAsia="en-US"/>
        </w:rPr>
        <w:t xml:space="preserve">мають підтверджуватись наступними документами: </w:t>
      </w:r>
    </w:p>
    <w:p w14:paraId="11ECB98C" w14:textId="7E0E0E04" w:rsidR="00D04728" w:rsidRDefault="00D04728" w:rsidP="00D04728">
      <w:pPr>
        <w:pStyle w:val="af8"/>
        <w:widowControl w:val="0"/>
        <w:numPr>
          <w:ilvl w:val="0"/>
          <w:numId w:val="3"/>
        </w:numPr>
        <w:spacing w:after="0" w:line="240" w:lineRule="auto"/>
        <w:jc w:val="both"/>
        <w:outlineLvl w:val="0"/>
        <w:rPr>
          <w:rFonts w:ascii="Times New Roman" w:hAnsi="Times New Roman" w:cs="Times New Roman"/>
          <w:bCs/>
          <w:color w:val="000000"/>
          <w:sz w:val="24"/>
          <w:szCs w:val="24"/>
          <w:lang w:eastAsia="en-US"/>
        </w:rPr>
      </w:pPr>
      <w:r w:rsidRPr="00D04728">
        <w:rPr>
          <w:rFonts w:ascii="Times New Roman" w:hAnsi="Times New Roman" w:cs="Times New Roman"/>
          <w:bCs/>
          <w:color w:val="000000"/>
          <w:sz w:val="24"/>
          <w:szCs w:val="24"/>
          <w:lang w:eastAsia="en-US"/>
        </w:rPr>
        <w:t xml:space="preserve">Довідкою </w:t>
      </w:r>
      <w:r>
        <w:rPr>
          <w:rFonts w:ascii="Times New Roman" w:hAnsi="Times New Roman" w:cs="Times New Roman"/>
          <w:bCs/>
          <w:color w:val="000000"/>
          <w:sz w:val="24"/>
          <w:szCs w:val="24"/>
          <w:lang w:eastAsia="en-US"/>
        </w:rPr>
        <w:t>про підтвердження наявності матеріалів на складі Продавця</w:t>
      </w:r>
    </w:p>
    <w:p w14:paraId="7C3CADDB" w14:textId="15B6296A" w:rsidR="00D04728" w:rsidRDefault="00D04728" w:rsidP="00D04728">
      <w:pPr>
        <w:pStyle w:val="af8"/>
        <w:widowControl w:val="0"/>
        <w:numPr>
          <w:ilvl w:val="0"/>
          <w:numId w:val="3"/>
        </w:numPr>
        <w:spacing w:after="0" w:line="240" w:lineRule="auto"/>
        <w:jc w:val="both"/>
        <w:outlineLvl w:val="0"/>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Лист-згода про те, що Продавець погоджується з можливою відстрочкою платежу до 6 місяців у разі зменшення бюджетних асигнувань;</w:t>
      </w:r>
    </w:p>
    <w:p w14:paraId="31712A24" w14:textId="015AFF5E" w:rsidR="00D04728" w:rsidRDefault="00D04728" w:rsidP="00D04728">
      <w:pPr>
        <w:pStyle w:val="af8"/>
        <w:widowControl w:val="0"/>
        <w:numPr>
          <w:ilvl w:val="0"/>
          <w:numId w:val="3"/>
        </w:numPr>
        <w:spacing w:after="0" w:line="240" w:lineRule="auto"/>
        <w:jc w:val="both"/>
        <w:outlineLvl w:val="0"/>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Лист-згода про те, що Продавець погоджується зберігати товар на складі терміном до 6 місяців;</w:t>
      </w:r>
    </w:p>
    <w:p w14:paraId="1493EB1E" w14:textId="7F5952E8" w:rsidR="00D04728" w:rsidRDefault="00D04728" w:rsidP="00D04728">
      <w:pPr>
        <w:pStyle w:val="af8"/>
        <w:widowControl w:val="0"/>
        <w:numPr>
          <w:ilvl w:val="0"/>
          <w:numId w:val="3"/>
        </w:numPr>
        <w:spacing w:after="0" w:line="240" w:lineRule="auto"/>
        <w:jc w:val="both"/>
        <w:outlineLvl w:val="0"/>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Доставка товару до 25.12.2023 року;</w:t>
      </w:r>
    </w:p>
    <w:p w14:paraId="54FC4AFD" w14:textId="77777777" w:rsidR="00D04728" w:rsidRDefault="00D04728" w:rsidP="00D04728">
      <w:pPr>
        <w:widowControl w:val="0"/>
        <w:tabs>
          <w:tab w:val="left" w:pos="2481"/>
        </w:tabs>
        <w:spacing w:after="0" w:line="240" w:lineRule="auto"/>
        <w:ind w:left="708"/>
        <w:jc w:val="center"/>
        <w:outlineLvl w:val="0"/>
        <w:rPr>
          <w:rFonts w:ascii="Times New Roman" w:hAnsi="Times New Roman" w:cs="Times New Roman"/>
          <w:b/>
          <w:color w:val="000000"/>
          <w:sz w:val="24"/>
          <w:szCs w:val="24"/>
          <w:lang w:eastAsia="en-US"/>
        </w:rPr>
      </w:pPr>
    </w:p>
    <w:p w14:paraId="13BA5E0A" w14:textId="6CFC2204" w:rsidR="00D04728" w:rsidRDefault="00D04728" w:rsidP="00D04728">
      <w:pPr>
        <w:widowControl w:val="0"/>
        <w:tabs>
          <w:tab w:val="left" w:pos="2481"/>
        </w:tabs>
        <w:spacing w:after="0" w:line="240" w:lineRule="auto"/>
        <w:ind w:left="708"/>
        <w:jc w:val="center"/>
        <w:outlineLvl w:val="0"/>
        <w:rPr>
          <w:rFonts w:ascii="Times New Roman" w:hAnsi="Times New Roman" w:cs="Times New Roman"/>
          <w:b/>
          <w:color w:val="000000"/>
          <w:sz w:val="24"/>
          <w:szCs w:val="24"/>
          <w:lang w:eastAsia="en-US"/>
        </w:rPr>
      </w:pPr>
      <w:r w:rsidRPr="00D04728">
        <w:rPr>
          <w:rFonts w:ascii="Times New Roman" w:hAnsi="Times New Roman" w:cs="Times New Roman"/>
          <w:b/>
          <w:color w:val="000000"/>
          <w:sz w:val="24"/>
          <w:szCs w:val="24"/>
          <w:lang w:eastAsia="en-US"/>
        </w:rPr>
        <w:t>Характеристика товару</w:t>
      </w:r>
    </w:p>
    <w:p w14:paraId="6C8BF3FB" w14:textId="77777777" w:rsidR="00D04728" w:rsidRPr="00D04728" w:rsidRDefault="00D04728" w:rsidP="008F6BF4">
      <w:pPr>
        <w:widowControl w:val="0"/>
        <w:tabs>
          <w:tab w:val="left" w:pos="2481"/>
        </w:tabs>
        <w:spacing w:after="0" w:line="240" w:lineRule="auto"/>
        <w:outlineLvl w:val="0"/>
        <w:rPr>
          <w:rFonts w:ascii="Times New Roman" w:hAnsi="Times New Roman" w:cs="Times New Roman"/>
          <w:bCs/>
          <w:color w:val="000000"/>
          <w:sz w:val="10"/>
          <w:szCs w:val="10"/>
          <w:lang w:eastAsia="en-US"/>
        </w:rPr>
      </w:pPr>
    </w:p>
    <w:tbl>
      <w:tblPr>
        <w:tblStyle w:val="a7"/>
        <w:tblW w:w="0" w:type="auto"/>
        <w:tblLook w:val="04A0" w:firstRow="1" w:lastRow="0" w:firstColumn="1" w:lastColumn="0" w:noHBand="0" w:noVBand="1"/>
      </w:tblPr>
      <w:tblGrid>
        <w:gridCol w:w="5095"/>
        <w:gridCol w:w="2567"/>
        <w:gridCol w:w="2251"/>
      </w:tblGrid>
      <w:tr w:rsidR="00EF37D3" w14:paraId="67E07B94" w14:textId="63FF8BE4" w:rsidTr="00EF37D3">
        <w:tc>
          <w:tcPr>
            <w:tcW w:w="5095" w:type="dxa"/>
          </w:tcPr>
          <w:p w14:paraId="0EF92C87" w14:textId="6535D1E7" w:rsidR="00EF37D3" w:rsidRDefault="00EF37D3" w:rsidP="00D04728">
            <w:pPr>
              <w:widowControl w:val="0"/>
              <w:jc w:val="center"/>
              <w:outlineLvl w:val="0"/>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Найменування</w:t>
            </w:r>
          </w:p>
        </w:tc>
        <w:tc>
          <w:tcPr>
            <w:tcW w:w="2567" w:type="dxa"/>
          </w:tcPr>
          <w:p w14:paraId="082E00C7" w14:textId="58EE09CF" w:rsidR="00EF37D3" w:rsidRDefault="00EF37D3" w:rsidP="00D04728">
            <w:pPr>
              <w:widowControl w:val="0"/>
              <w:jc w:val="center"/>
              <w:outlineLvl w:val="0"/>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Кількість</w:t>
            </w:r>
          </w:p>
        </w:tc>
        <w:tc>
          <w:tcPr>
            <w:tcW w:w="2251" w:type="dxa"/>
          </w:tcPr>
          <w:p w14:paraId="5DA695B9" w14:textId="206B08B6" w:rsidR="00EF37D3" w:rsidRDefault="00EF37D3" w:rsidP="00D04728">
            <w:pPr>
              <w:widowControl w:val="0"/>
              <w:jc w:val="center"/>
              <w:outlineLvl w:val="0"/>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Одиниця вимірювання</w:t>
            </w:r>
          </w:p>
        </w:tc>
      </w:tr>
      <w:tr w:rsidR="00EF37D3" w14:paraId="02E624E0" w14:textId="5ACAC9A0" w:rsidTr="00EF37D3">
        <w:tc>
          <w:tcPr>
            <w:tcW w:w="5095" w:type="dxa"/>
          </w:tcPr>
          <w:p w14:paraId="29F1B9D4" w14:textId="2841F2E5" w:rsidR="00EF37D3" w:rsidRPr="00C6176D" w:rsidRDefault="001C00BC" w:rsidP="00D04728">
            <w:pPr>
              <w:widowControl w:val="0"/>
              <w:jc w:val="both"/>
              <w:outlineLvl w:val="0"/>
              <w:rPr>
                <w:rFonts w:ascii="Times New Roman" w:hAnsi="Times New Roman" w:cs="Times New Roman"/>
                <w:bCs/>
                <w:color w:val="000000"/>
                <w:sz w:val="24"/>
                <w:szCs w:val="24"/>
                <w:lang w:eastAsia="en-US"/>
              </w:rPr>
            </w:pPr>
            <w:r w:rsidRPr="001C00BC">
              <w:rPr>
                <w:rFonts w:ascii="Times New Roman" w:hAnsi="Times New Roman" w:cs="Times New Roman"/>
                <w:bCs/>
                <w:color w:val="000000"/>
                <w:sz w:val="24"/>
                <w:szCs w:val="24"/>
                <w:lang w:eastAsia="en-US"/>
              </w:rPr>
              <w:t>Шліфувальна шкурка 115мм*50м З100 Klingspor</w:t>
            </w:r>
          </w:p>
        </w:tc>
        <w:tc>
          <w:tcPr>
            <w:tcW w:w="2567" w:type="dxa"/>
          </w:tcPr>
          <w:p w14:paraId="3972C46C" w14:textId="31F59C51" w:rsidR="00EF37D3" w:rsidRDefault="001C00BC" w:rsidP="00EF37D3">
            <w:pPr>
              <w:widowControl w:val="0"/>
              <w:jc w:val="center"/>
              <w:outlineLvl w:val="0"/>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22</w:t>
            </w:r>
          </w:p>
        </w:tc>
        <w:tc>
          <w:tcPr>
            <w:tcW w:w="2251" w:type="dxa"/>
          </w:tcPr>
          <w:p w14:paraId="30A5DCC9" w14:textId="208DD9C8" w:rsidR="00EF37D3" w:rsidRPr="00847DC1" w:rsidRDefault="001C00BC" w:rsidP="00EF37D3">
            <w:pPr>
              <w:widowControl w:val="0"/>
              <w:jc w:val="center"/>
              <w:outlineLvl w:val="0"/>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п.м.</w:t>
            </w:r>
          </w:p>
        </w:tc>
      </w:tr>
    </w:tbl>
    <w:p w14:paraId="7CB1CA8D" w14:textId="0F0E94C4" w:rsidR="008F6BF4" w:rsidRPr="008F4824" w:rsidRDefault="008F6BF4" w:rsidP="008F6BF4">
      <w:pPr>
        <w:pStyle w:val="af6"/>
        <w:ind w:firstLine="720"/>
        <w:rPr>
          <w:color w:val="000000"/>
        </w:rPr>
      </w:pPr>
      <w:r w:rsidRPr="007E136F">
        <w:rPr>
          <w:color w:val="000000"/>
        </w:rPr>
        <w:t>Учасн</w:t>
      </w:r>
      <w:r>
        <w:rPr>
          <w:color w:val="000000"/>
          <w:lang w:val="uk-UA"/>
        </w:rPr>
        <w:t>и</w:t>
      </w:r>
      <w:r w:rsidRPr="007E136F">
        <w:rPr>
          <w:color w:val="000000"/>
        </w:rPr>
        <w:t>к в складі тендерної пропозиції повинен надати копії документів, які свідчать про якість Товару, що пропонується Учасником (</w:t>
      </w:r>
      <w:r w:rsidRPr="007E136F">
        <w:t xml:space="preserve">сертифікати якості або </w:t>
      </w:r>
      <w:r w:rsidRPr="007E136F">
        <w:rPr>
          <w:color w:val="000000"/>
        </w:rPr>
        <w:t>паспорти якості на Товар або інший документ, який свідчить про</w:t>
      </w:r>
      <w:r>
        <w:rPr>
          <w:color w:val="000000"/>
        </w:rPr>
        <w:t xml:space="preserve"> якість та </w:t>
      </w:r>
      <w:r w:rsidRPr="00F41925">
        <w:rPr>
          <w:color w:val="000000"/>
        </w:rPr>
        <w:t xml:space="preserve">походження товару.  </w:t>
      </w:r>
    </w:p>
    <w:p w14:paraId="4AFB22B7" w14:textId="77777777" w:rsidR="008F6BF4" w:rsidRPr="00977871" w:rsidRDefault="008F6BF4" w:rsidP="008F6BF4">
      <w:pPr>
        <w:suppressAutoHyphens/>
        <w:spacing w:after="0" w:line="240" w:lineRule="auto"/>
        <w:jc w:val="both"/>
        <w:rPr>
          <w:rFonts w:ascii="Times New Roman" w:eastAsiaTheme="minorHAnsi" w:hAnsi="Times New Roman" w:cs="Times New Roman"/>
          <w:sz w:val="24"/>
          <w:szCs w:val="24"/>
          <w:lang w:val="ru-RU"/>
        </w:rPr>
      </w:pP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Учасник повинен поставити</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Покупцю Товар, якість</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якого</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відповідає</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технічній</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документації на Товар, діючим на території України стандартам і ТУ, умовам до якості, умовам Договору. Товар повинен бути комплектним та можливим до використання за його</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цільовим</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 xml:space="preserve">призначенням. </w:t>
      </w:r>
    </w:p>
    <w:p w14:paraId="1F6FA2DF" w14:textId="77777777" w:rsidR="008F6BF4" w:rsidRPr="008D3CC1" w:rsidRDefault="008F6BF4" w:rsidP="008F6BF4">
      <w:pPr>
        <w:suppressAutoHyphens/>
        <w:spacing w:after="0" w:line="240" w:lineRule="auto"/>
        <w:ind w:firstLine="708"/>
        <w:jc w:val="both"/>
        <w:rPr>
          <w:rFonts w:ascii="Times New Roman" w:eastAsiaTheme="minorHAnsi" w:hAnsi="Times New Roman" w:cs="Times New Roman"/>
          <w:sz w:val="24"/>
          <w:szCs w:val="24"/>
          <w:lang w:val="ru-RU"/>
        </w:rPr>
      </w:pPr>
      <w:r w:rsidRPr="00977871">
        <w:rPr>
          <w:rFonts w:ascii="Times New Roman" w:eastAsiaTheme="minorHAnsi" w:hAnsi="Times New Roman" w:cs="Times New Roman"/>
          <w:sz w:val="24"/>
          <w:szCs w:val="24"/>
          <w:lang w:val="ru-RU"/>
        </w:rPr>
        <w:t>Учасник</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гарантує, що Товар, який</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постачається за Договором є новим, не був у користуванні, а також</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наявність</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сертифікат</w:t>
      </w:r>
      <w:r>
        <w:rPr>
          <w:rFonts w:ascii="Times New Roman" w:eastAsiaTheme="minorHAnsi" w:hAnsi="Times New Roman" w:cs="Times New Roman"/>
          <w:sz w:val="24"/>
          <w:szCs w:val="24"/>
        </w:rPr>
        <w:t>ів</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якості/походження та/або паспорта виробника на товар. У</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разі</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виявлення</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представником</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Замовника не відповідності</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якості</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або</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кількості Товару, Постачальник за свій</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рахунок</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здійснює</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додаткову поставку належної</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кількості Товару або</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його</w:t>
      </w:r>
      <w:r w:rsidRPr="00977871">
        <w:rPr>
          <w:rFonts w:ascii="Times New Roman" w:eastAsiaTheme="minorHAnsi" w:hAnsi="Times New Roman" w:cs="Times New Roman"/>
          <w:sz w:val="24"/>
          <w:szCs w:val="24"/>
        </w:rPr>
        <w:t xml:space="preserve"> </w:t>
      </w:r>
      <w:r w:rsidRPr="00977871">
        <w:rPr>
          <w:rFonts w:ascii="Times New Roman" w:eastAsiaTheme="minorHAnsi" w:hAnsi="Times New Roman" w:cs="Times New Roman"/>
          <w:sz w:val="24"/>
          <w:szCs w:val="24"/>
          <w:lang w:val="ru-RU"/>
        </w:rPr>
        <w:t>заміну на якісний. Не якісний Товар не враховується в рахунок поставки.</w:t>
      </w:r>
    </w:p>
    <w:p w14:paraId="18C7F711" w14:textId="77777777" w:rsidR="008F6BF4" w:rsidRPr="008D3CC1" w:rsidRDefault="008F6BF4" w:rsidP="008F6BF4">
      <w:pPr>
        <w:suppressAutoHyphens/>
        <w:spacing w:after="0" w:line="240" w:lineRule="auto"/>
        <w:ind w:firstLine="708"/>
        <w:jc w:val="both"/>
        <w:rPr>
          <w:rFonts w:ascii="Times New Roman" w:eastAsiaTheme="minorHAnsi" w:hAnsi="Times New Roman" w:cs="Times New Roman"/>
          <w:sz w:val="24"/>
          <w:szCs w:val="24"/>
          <w:lang w:val="ru-RU"/>
        </w:rPr>
      </w:pPr>
    </w:p>
    <w:p w14:paraId="4A5E078A" w14:textId="77777777" w:rsidR="008F6BF4" w:rsidRPr="008D3CC1" w:rsidRDefault="008F6BF4" w:rsidP="008F6BF4">
      <w:pPr>
        <w:suppressAutoHyphens/>
        <w:spacing w:after="0" w:line="240" w:lineRule="auto"/>
        <w:ind w:firstLine="708"/>
        <w:jc w:val="both"/>
        <w:rPr>
          <w:rFonts w:ascii="Times New Roman" w:eastAsiaTheme="minorHAnsi" w:hAnsi="Times New Roman" w:cs="Times New Roman"/>
          <w:i/>
          <w:iCs/>
          <w:sz w:val="24"/>
          <w:szCs w:val="24"/>
        </w:rPr>
      </w:pPr>
      <w:r w:rsidRPr="008D3CC1">
        <w:rPr>
          <w:rFonts w:ascii="Times New Roman" w:eastAsiaTheme="minorHAnsi" w:hAnsi="Times New Roman" w:cs="Times New Roman"/>
          <w:i/>
          <w:iCs/>
          <w:sz w:val="24"/>
          <w:szCs w:val="24"/>
        </w:rPr>
        <w:t>Учасник закупівлі підтверджує технічні, кількісні та якісні и характеристики.</w:t>
      </w:r>
    </w:p>
    <w:p w14:paraId="14541419" w14:textId="77777777" w:rsidR="008F6BF4" w:rsidRPr="008D3CC1" w:rsidRDefault="008F6BF4" w:rsidP="008F6BF4">
      <w:pPr>
        <w:suppressAutoHyphens/>
        <w:spacing w:after="0" w:line="240" w:lineRule="auto"/>
        <w:jc w:val="both"/>
        <w:rPr>
          <w:rFonts w:ascii="Times New Roman" w:eastAsiaTheme="minorHAnsi" w:hAnsi="Times New Roman" w:cs="Times New Roman"/>
          <w:i/>
          <w:iCs/>
          <w:sz w:val="24"/>
          <w:szCs w:val="24"/>
        </w:rPr>
      </w:pPr>
    </w:p>
    <w:p w14:paraId="7893CA30" w14:textId="77777777" w:rsidR="008F6BF4" w:rsidRPr="008D3CC1" w:rsidRDefault="008F6BF4" w:rsidP="008F6BF4">
      <w:pPr>
        <w:suppressAutoHyphens/>
        <w:spacing w:after="0" w:line="240" w:lineRule="auto"/>
        <w:ind w:firstLine="708"/>
        <w:jc w:val="both"/>
        <w:rPr>
          <w:rFonts w:ascii="Times New Roman" w:eastAsiaTheme="minorHAnsi" w:hAnsi="Times New Roman" w:cs="Times New Roman"/>
          <w:i/>
          <w:iCs/>
          <w:sz w:val="24"/>
          <w:szCs w:val="24"/>
        </w:rPr>
      </w:pPr>
      <w:r w:rsidRPr="008D3CC1">
        <w:rPr>
          <w:rFonts w:ascii="Times New Roman" w:eastAsiaTheme="minorHAnsi" w:hAnsi="Times New Roman" w:cs="Times New Roman"/>
          <w:i/>
          <w:iCs/>
          <w:sz w:val="24"/>
          <w:szCs w:val="24"/>
        </w:rPr>
        <w:t>У разі наявності в технічних, якісних та кількісних характеристиках, у тому числі технічній специфікації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58C07BBD" w14:textId="77777777" w:rsidR="008F6BF4" w:rsidRDefault="008F6BF4" w:rsidP="008F6BF4">
      <w:pPr>
        <w:spacing w:before="240" w:after="0" w:line="240" w:lineRule="auto"/>
        <w:rPr>
          <w:rFonts w:ascii="Times New Roman" w:eastAsia="Times New Roman" w:hAnsi="Times New Roman" w:cs="Times New Roman"/>
          <w:b/>
          <w:i/>
          <w:sz w:val="24"/>
          <w:szCs w:val="24"/>
        </w:rPr>
      </w:pPr>
    </w:p>
    <w:p w14:paraId="4E50CDAB" w14:textId="77777777" w:rsidR="00ED5023" w:rsidRPr="00D04728" w:rsidRDefault="00ED5023" w:rsidP="00607426">
      <w:pPr>
        <w:spacing w:after="0" w:line="240" w:lineRule="auto"/>
        <w:rPr>
          <w:rFonts w:ascii="Times New Roman" w:eastAsia="Times New Roman" w:hAnsi="Times New Roman" w:cs="Times New Roman"/>
          <w:bCs/>
          <w:iCs/>
          <w:sz w:val="24"/>
          <w:szCs w:val="24"/>
        </w:rPr>
      </w:pPr>
    </w:p>
    <w:sectPr w:rsidR="00ED5023" w:rsidRPr="00D04728" w:rsidSect="00A2695D">
      <w:pgSz w:w="11906" w:h="16838"/>
      <w:pgMar w:top="720" w:right="849" w:bottom="567" w:left="1134"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228FE"/>
    <w:multiLevelType w:val="hybridMultilevel"/>
    <w:tmpl w:val="BE789D84"/>
    <w:lvl w:ilvl="0" w:tplc="ACC49084">
      <w:start w:val="1"/>
      <w:numFmt w:val="decimal"/>
      <w:lvlText w:val="%1."/>
      <w:lvlJc w:val="left"/>
      <w:pPr>
        <w:ind w:left="1068" w:hanging="360"/>
      </w:pPr>
      <w:rPr>
        <w:rFonts w:eastAsia="Times New Roman" w:hint="default"/>
        <w:b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60BE2CAD"/>
    <w:multiLevelType w:val="hybridMultilevel"/>
    <w:tmpl w:val="3BF8EB36"/>
    <w:lvl w:ilvl="0" w:tplc="FCBEA2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6F527CDD"/>
    <w:multiLevelType w:val="multilevel"/>
    <w:tmpl w:val="DA20A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2770840">
    <w:abstractNumId w:val="2"/>
  </w:num>
  <w:num w:numId="2" w16cid:durableId="1103184911">
    <w:abstractNumId w:val="1"/>
  </w:num>
  <w:num w:numId="3" w16cid:durableId="28147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70"/>
    <w:rsid w:val="00026F3F"/>
    <w:rsid w:val="0003221A"/>
    <w:rsid w:val="000B3743"/>
    <w:rsid w:val="000C3844"/>
    <w:rsid w:val="001067FC"/>
    <w:rsid w:val="001C00BC"/>
    <w:rsid w:val="002769A5"/>
    <w:rsid w:val="00296799"/>
    <w:rsid w:val="002A0430"/>
    <w:rsid w:val="002C21A4"/>
    <w:rsid w:val="002E68DC"/>
    <w:rsid w:val="00376629"/>
    <w:rsid w:val="003A79BF"/>
    <w:rsid w:val="003B0146"/>
    <w:rsid w:val="00405F22"/>
    <w:rsid w:val="004E1D18"/>
    <w:rsid w:val="004E334C"/>
    <w:rsid w:val="00583A67"/>
    <w:rsid w:val="00607426"/>
    <w:rsid w:val="006446A0"/>
    <w:rsid w:val="006D7999"/>
    <w:rsid w:val="00815ECA"/>
    <w:rsid w:val="00847DC1"/>
    <w:rsid w:val="00867949"/>
    <w:rsid w:val="008D0317"/>
    <w:rsid w:val="008F6BF4"/>
    <w:rsid w:val="00912DC4"/>
    <w:rsid w:val="00956D3A"/>
    <w:rsid w:val="009940A8"/>
    <w:rsid w:val="009D14B6"/>
    <w:rsid w:val="009E26BB"/>
    <w:rsid w:val="00A07475"/>
    <w:rsid w:val="00A2695D"/>
    <w:rsid w:val="00B4091A"/>
    <w:rsid w:val="00B627D5"/>
    <w:rsid w:val="00BC6764"/>
    <w:rsid w:val="00C12723"/>
    <w:rsid w:val="00C258EB"/>
    <w:rsid w:val="00C45FCB"/>
    <w:rsid w:val="00C6176D"/>
    <w:rsid w:val="00C67A70"/>
    <w:rsid w:val="00C82170"/>
    <w:rsid w:val="00CB479C"/>
    <w:rsid w:val="00CE2696"/>
    <w:rsid w:val="00CE7C48"/>
    <w:rsid w:val="00CF2455"/>
    <w:rsid w:val="00CF43E5"/>
    <w:rsid w:val="00CF5675"/>
    <w:rsid w:val="00D04728"/>
    <w:rsid w:val="00D27298"/>
    <w:rsid w:val="00DA6BE0"/>
    <w:rsid w:val="00DC2424"/>
    <w:rsid w:val="00DC72D2"/>
    <w:rsid w:val="00DD44E9"/>
    <w:rsid w:val="00E268B6"/>
    <w:rsid w:val="00E4278D"/>
    <w:rsid w:val="00E65167"/>
    <w:rsid w:val="00E74DF7"/>
    <w:rsid w:val="00E81ADA"/>
    <w:rsid w:val="00EB5912"/>
    <w:rsid w:val="00EC1C05"/>
    <w:rsid w:val="00ED5023"/>
    <w:rsid w:val="00EF37D3"/>
    <w:rsid w:val="00F73776"/>
    <w:rsid w:val="00F77927"/>
    <w:rsid w:val="00FA1C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D49E"/>
  <w15:docId w15:val="{35AF2E1D-0FCF-4058-8B61-2E433460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Unresolved Mention"/>
    <w:basedOn w:val="a0"/>
    <w:uiPriority w:val="99"/>
    <w:semiHidden/>
    <w:unhideWhenUsed/>
    <w:rsid w:val="00F77927"/>
    <w:rPr>
      <w:color w:val="605E5C"/>
      <w:shd w:val="clear" w:color="auto" w:fill="E1DFDD"/>
    </w:rPr>
  </w:style>
  <w:style w:type="paragraph" w:customStyle="1" w:styleId="10">
    <w:name w:val="Знак Знак Знак Знак1"/>
    <w:basedOn w:val="a"/>
    <w:rsid w:val="00C12723"/>
    <w:pPr>
      <w:spacing w:after="0" w:line="240" w:lineRule="auto"/>
    </w:pPr>
    <w:rPr>
      <w:rFonts w:ascii="Verdana" w:eastAsia="Times New Roman" w:hAnsi="Verdana" w:cs="Verdana"/>
      <w:sz w:val="20"/>
      <w:szCs w:val="20"/>
      <w:lang w:val="en-US" w:eastAsia="en-US"/>
    </w:rPr>
  </w:style>
  <w:style w:type="paragraph" w:styleId="af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af7"/>
    <w:uiPriority w:val="99"/>
    <w:qFormat/>
    <w:rsid w:val="00607426"/>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f7">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6"/>
    <w:uiPriority w:val="99"/>
    <w:locked/>
    <w:rsid w:val="00607426"/>
    <w:rPr>
      <w:rFonts w:ascii="Times New Roman" w:eastAsia="Times New Roman" w:hAnsi="Times New Roman" w:cs="Times New Roman"/>
      <w:sz w:val="24"/>
      <w:szCs w:val="24"/>
      <w:lang w:val="ru-RU" w:eastAsia="zh-CN"/>
    </w:rPr>
  </w:style>
  <w:style w:type="paragraph" w:styleId="af8">
    <w:name w:val="List Paragraph"/>
    <w:basedOn w:val="a"/>
    <w:uiPriority w:val="34"/>
    <w:qFormat/>
    <w:rsid w:val="00607426"/>
    <w:pPr>
      <w:ind w:left="720"/>
      <w:contextualSpacing/>
    </w:pPr>
  </w:style>
  <w:style w:type="paragraph" w:customStyle="1" w:styleId="Default">
    <w:name w:val="Default"/>
    <w:rsid w:val="00912DC4"/>
    <w:pPr>
      <w:suppressAutoHyphens/>
      <w:spacing w:after="0" w:line="240" w:lineRule="auto"/>
    </w:pPr>
    <w:rPr>
      <w:rFonts w:ascii="Times New Roman" w:eastAsia="Tahoma"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27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1412</Words>
  <Characters>806</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alex_alex1_2_3_4@outlook.com</cp:lastModifiedBy>
  <cp:revision>57</cp:revision>
  <cp:lastPrinted>2023-09-04T13:06:00Z</cp:lastPrinted>
  <dcterms:created xsi:type="dcterms:W3CDTF">2022-08-17T14:44:00Z</dcterms:created>
  <dcterms:modified xsi:type="dcterms:W3CDTF">2023-12-11T15:42:00Z</dcterms:modified>
</cp:coreProperties>
</file>