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AF" w:rsidRDefault="00A74DAF" w:rsidP="00A74DA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A74DAF" w:rsidRDefault="00A74DAF" w:rsidP="00A74DA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4DAF" w:rsidRDefault="00A74DAF" w:rsidP="00A74DA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B7D39">
        <w:rPr>
          <w:rFonts w:ascii="Times New Roman" w:hAnsi="Times New Roman" w:cs="Times New Roman"/>
          <w:i/>
          <w:sz w:val="24"/>
          <w:szCs w:val="24"/>
          <w:lang w:val="uk-UA"/>
        </w:rPr>
        <w:t>Форма «Тендерна пропозиція» подається учасником-переможцем торгів на фірмовому бланку в паперовому вигляді за встановленою замовником формою, з цінами, що визначені за результатами електронного аукціону. Учасник не повинен відступати від даної форми.</w:t>
      </w:r>
    </w:p>
    <w:p w:rsidR="00A74DAF" w:rsidRPr="007B7D39" w:rsidRDefault="00A74DAF" w:rsidP="00A74DA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74DAF" w:rsidRPr="005644DE" w:rsidRDefault="00A74DAF" w:rsidP="00A74D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644DE">
        <w:rPr>
          <w:rFonts w:ascii="Times New Roman" w:hAnsi="Times New Roman"/>
          <w:b/>
          <w:sz w:val="24"/>
          <w:szCs w:val="24"/>
          <w:lang w:val="uk-UA"/>
        </w:rPr>
        <w:t>форма «ТЕНДЕРНА ПРОПОЗИЦІЯ»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637"/>
        <w:gridCol w:w="3867"/>
      </w:tblGrid>
      <w:tr w:rsidR="00A74DAF" w:rsidRPr="005644DE" w:rsidTr="008070D8"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AF" w:rsidRPr="005644DE" w:rsidRDefault="00A74DAF" w:rsidP="008070D8">
            <w:pPr>
              <w:widowControl w:val="0"/>
              <w:spacing w:line="240" w:lineRule="auto"/>
              <w:contextualSpacing/>
              <w:jc w:val="center"/>
              <w:rPr>
                <w:lang w:val="uk-UA"/>
              </w:rPr>
            </w:pPr>
            <w:r w:rsidRPr="005644D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учасника процедури закупівлі</w:t>
            </w:r>
          </w:p>
        </w:tc>
      </w:tr>
      <w:tr w:rsidR="00A74DAF" w:rsidRPr="005644DE" w:rsidTr="008070D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AF" w:rsidRPr="005644DE" w:rsidRDefault="00A74DAF" w:rsidP="008070D8">
            <w:pPr>
              <w:widowControl w:val="0"/>
              <w:spacing w:line="240" w:lineRule="auto"/>
              <w:contextualSpacing/>
              <w:rPr>
                <w:lang w:val="uk-UA"/>
              </w:rPr>
            </w:pPr>
            <w:r w:rsidRPr="005644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учасника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AF" w:rsidRPr="005644DE" w:rsidRDefault="00A74DAF" w:rsidP="008070D8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74DAF" w:rsidRPr="005644DE" w:rsidTr="008070D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AF" w:rsidRPr="005644DE" w:rsidRDefault="00A74DAF" w:rsidP="008070D8">
            <w:pPr>
              <w:widowControl w:val="0"/>
              <w:spacing w:line="240" w:lineRule="auto"/>
              <w:contextualSpacing/>
              <w:rPr>
                <w:lang w:val="uk-UA"/>
              </w:rPr>
            </w:pPr>
            <w:r w:rsidRPr="005644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Керівництво (ПІБ)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AF" w:rsidRPr="005644DE" w:rsidRDefault="00A74DAF" w:rsidP="008070D8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74DAF" w:rsidRPr="005644DE" w:rsidTr="008070D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AF" w:rsidRPr="005644DE" w:rsidRDefault="00A74DAF" w:rsidP="008070D8">
            <w:pPr>
              <w:widowControl w:val="0"/>
              <w:spacing w:line="240" w:lineRule="auto"/>
              <w:contextualSpacing/>
              <w:rPr>
                <w:lang w:val="uk-UA"/>
              </w:rPr>
            </w:pPr>
            <w:r w:rsidRPr="005644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Ідентифікаційний код за ЄДРПОУ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AF" w:rsidRPr="005644DE" w:rsidRDefault="00A74DAF" w:rsidP="008070D8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74DAF" w:rsidRPr="005644DE" w:rsidTr="008070D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AF" w:rsidRPr="005644DE" w:rsidRDefault="00A74DAF" w:rsidP="008070D8">
            <w:pPr>
              <w:widowControl w:val="0"/>
              <w:spacing w:line="240" w:lineRule="auto"/>
              <w:contextualSpacing/>
              <w:rPr>
                <w:lang w:val="uk-UA"/>
              </w:rPr>
            </w:pPr>
            <w:r w:rsidRPr="005644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AF" w:rsidRPr="005644DE" w:rsidRDefault="00A74DAF" w:rsidP="008070D8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74DAF" w:rsidRPr="005644DE" w:rsidTr="008070D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AF" w:rsidRPr="005644DE" w:rsidRDefault="00A74DAF" w:rsidP="008070D8">
            <w:pPr>
              <w:widowControl w:val="0"/>
              <w:spacing w:line="240" w:lineRule="auto"/>
              <w:contextualSpacing/>
              <w:rPr>
                <w:lang w:val="uk-UA"/>
              </w:rPr>
            </w:pPr>
            <w:r w:rsidRPr="005644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Особа, відповідальна за участь у торгах (ПІБ)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AF" w:rsidRPr="005644DE" w:rsidRDefault="00A74DAF" w:rsidP="008070D8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74DAF" w:rsidRPr="005644DE" w:rsidTr="008070D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AF" w:rsidRPr="005644DE" w:rsidRDefault="00A74DAF" w:rsidP="008070D8">
            <w:pPr>
              <w:widowControl w:val="0"/>
              <w:spacing w:line="240" w:lineRule="auto"/>
              <w:contextualSpacing/>
              <w:rPr>
                <w:lang w:val="uk-UA"/>
              </w:rPr>
            </w:pPr>
            <w:r w:rsidRPr="005644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Факс (за наявності)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AF" w:rsidRPr="005644DE" w:rsidRDefault="00A74DAF" w:rsidP="008070D8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74DAF" w:rsidRPr="005644DE" w:rsidTr="008070D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AF" w:rsidRPr="005644DE" w:rsidRDefault="00A74DAF" w:rsidP="008070D8">
            <w:pPr>
              <w:widowControl w:val="0"/>
              <w:spacing w:line="240" w:lineRule="auto"/>
              <w:contextualSpacing/>
              <w:rPr>
                <w:lang w:val="uk-UA"/>
              </w:rPr>
            </w:pPr>
            <w:r w:rsidRPr="005644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Електронна адреса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AF" w:rsidRPr="005644DE" w:rsidRDefault="00A74DAF" w:rsidP="008070D8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74DAF" w:rsidRPr="005644DE" w:rsidTr="008070D8"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AF" w:rsidRPr="005644DE" w:rsidRDefault="00A74DAF" w:rsidP="008070D8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644D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Тендерна пропозиція</w:t>
            </w:r>
          </w:p>
        </w:tc>
      </w:tr>
    </w:tbl>
    <w:p w:rsidR="00A74DAF" w:rsidRPr="005644DE" w:rsidRDefault="00A74DAF" w:rsidP="00A74D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4DAF" w:rsidRPr="007B7D39" w:rsidRDefault="00A74DAF" w:rsidP="00A74DA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74DAF" w:rsidRPr="007B7D39" w:rsidRDefault="00A74DAF" w:rsidP="00A74D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7D39">
        <w:rPr>
          <w:rFonts w:ascii="Times New Roman" w:hAnsi="Times New Roman" w:cs="Times New Roman"/>
          <w:b/>
          <w:sz w:val="24"/>
          <w:szCs w:val="24"/>
          <w:lang w:val="uk-UA"/>
        </w:rPr>
        <w:t>форма «ТЕНДЕРНА ПРОПОЗИЦІЯ»</w:t>
      </w:r>
    </w:p>
    <w:p w:rsidR="00A74DAF" w:rsidRPr="007B7D39" w:rsidRDefault="00A74DAF" w:rsidP="00A74D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7D39">
        <w:rPr>
          <w:rFonts w:ascii="Times New Roman" w:hAnsi="Times New Roman" w:cs="Times New Roman"/>
          <w:sz w:val="24"/>
          <w:szCs w:val="24"/>
          <w:lang w:val="uk-UA"/>
        </w:rPr>
        <w:t>(подається Учасником на фірмовому бланку)</w:t>
      </w:r>
    </w:p>
    <w:p w:rsidR="00A74DAF" w:rsidRDefault="00A74DAF" w:rsidP="00A74DAF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B7D39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7B7D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7B7D39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7B7D39">
        <w:rPr>
          <w:rFonts w:ascii="Times New Roman" w:hAnsi="Times New Roman" w:cs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</w:t>
      </w:r>
      <w:r w:rsidRPr="007B7D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Картриджі з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тонером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і частини та приладдя до офісної техніки - Код ДК 021:2015 – 30120000-6 Фотокопіювальне та поліграфічне обладнання для офсетного друку (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Тонер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картридж XEROX WC7535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Black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30125100-2 Картриджі з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тонером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;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Тонер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картридж XEROX WC7535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Cyan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30125100-2 Картриджі з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тонером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;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Тонер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картридж XEROX WC7535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Magenta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30125100-2 Картриджі з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тонером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; Копі картридж XEROX WC7535 (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Cartridge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) XEROX WC7535 - ДК 021:2015 30124000-4 Частини та приладдя до офісної техніки;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Тонер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картридж XEROX C60/C70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Black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30125100-2 Картриджі з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тонером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; Копі картридж XEROX C60/C70 (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Color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Cartridge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) - ДК 021:2015 30124000-4 Частини та приладдя до офісної техніки; Ремінь переносу XEROX C60/C70 - ДК 021:2015 30124000-4 Частини та приладдя до офісної техніки;Вузол очищення ременя XEROX C60/C70 (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Belt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Cleaner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) - ДК 021:2015 30124000-4 Частини та приладдя до офісної техніки; Копі картридж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Canon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Image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Runner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C1225iF (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Unit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)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Black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30124000-4 Частини та приладдя до офісної техніки; Копі картридж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Canon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Image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Runner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C1225iF (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Unit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)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Cyan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30124000-4 Частини та приладдя до офісної техніки; Копі картридж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Canon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Image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Runner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C1225iF (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Unit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)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Magenta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30124000-4 Частини та приладдя до офісної техніки; Копі картридж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Canon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Image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Runner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C1225iF (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Unit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) </w:t>
      </w:r>
      <w:proofErr w:type="spellStart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>Yellow</w:t>
      </w:r>
      <w:proofErr w:type="spellEnd"/>
      <w:r w:rsidRPr="00E84CD5"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30124000-4 Частини та приладдя до офісної техніки)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A74DAF" w:rsidRPr="001C15E2" w:rsidRDefault="00A74DAF" w:rsidP="00A74DAF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B7D39">
        <w:rPr>
          <w:rFonts w:ascii="Times New Roman" w:hAnsi="Times New Roman" w:cs="Times New Roman"/>
          <w:sz w:val="24"/>
          <w:szCs w:val="24"/>
          <w:lang w:val="uk-UA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</w:t>
      </w:r>
      <w:r w:rsidRPr="001C15E2">
        <w:rPr>
          <w:rFonts w:ascii="Times New Roman" w:hAnsi="Times New Roman" w:cs="Times New Roman"/>
          <w:color w:val="auto"/>
          <w:sz w:val="24"/>
          <w:szCs w:val="24"/>
          <w:lang w:val="uk-UA"/>
        </w:rPr>
        <w:t>замовника та Договору за наступною ціною:</w:t>
      </w:r>
    </w:p>
    <w:p w:rsidR="00A74DAF" w:rsidRDefault="00A74DAF" w:rsidP="00A74DAF">
      <w:pPr>
        <w:widowControl w:val="0"/>
        <w:tabs>
          <w:tab w:val="left" w:pos="271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8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249"/>
        <w:gridCol w:w="1275"/>
        <w:gridCol w:w="1672"/>
        <w:gridCol w:w="1134"/>
        <w:gridCol w:w="1022"/>
        <w:gridCol w:w="992"/>
        <w:gridCol w:w="992"/>
        <w:gridCol w:w="992"/>
        <w:gridCol w:w="7"/>
        <w:gridCol w:w="985"/>
        <w:gridCol w:w="7"/>
      </w:tblGrid>
      <w:tr w:rsidR="00A74DAF" w:rsidRPr="00BC566C" w:rsidTr="008070D8">
        <w:trPr>
          <w:gridAfter w:val="1"/>
          <w:wAfter w:w="7" w:type="dxa"/>
        </w:trPr>
        <w:tc>
          <w:tcPr>
            <w:tcW w:w="566" w:type="dxa"/>
            <w:vAlign w:val="center"/>
          </w:tcPr>
          <w:p w:rsidR="00A74DAF" w:rsidRPr="00BC566C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49" w:type="dxa"/>
            <w:vAlign w:val="center"/>
          </w:tcPr>
          <w:p w:rsidR="00A74DAF" w:rsidRPr="00BC566C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Товару</w:t>
            </w:r>
          </w:p>
        </w:tc>
        <w:tc>
          <w:tcPr>
            <w:tcW w:w="1275" w:type="dxa"/>
            <w:vAlign w:val="center"/>
          </w:tcPr>
          <w:p w:rsidR="00A74DAF" w:rsidRPr="00BC566C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Опис та характер</w:t>
            </w: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истики Товару*</w:t>
            </w:r>
          </w:p>
        </w:tc>
        <w:tc>
          <w:tcPr>
            <w:tcW w:w="1672" w:type="dxa"/>
            <w:vAlign w:val="center"/>
          </w:tcPr>
          <w:p w:rsidR="00A74DAF" w:rsidRPr="00BC566C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Вимоги щодо якості</w:t>
            </w:r>
          </w:p>
          <w:p w:rsidR="00A74DAF" w:rsidRPr="00BC566C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(ДСТУ, ТУ, ГОСТ, санітарне законодавство України  тощо)</w:t>
            </w:r>
          </w:p>
        </w:tc>
        <w:tc>
          <w:tcPr>
            <w:tcW w:w="1134" w:type="dxa"/>
            <w:vAlign w:val="center"/>
          </w:tcPr>
          <w:p w:rsidR="00A74DAF" w:rsidRPr="00BC566C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Одиниці виміру </w:t>
            </w:r>
          </w:p>
        </w:tc>
        <w:tc>
          <w:tcPr>
            <w:tcW w:w="1022" w:type="dxa"/>
            <w:vAlign w:val="center"/>
          </w:tcPr>
          <w:p w:rsidR="00A74DAF" w:rsidRPr="00BC566C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000000" w:fill="FFFFFF"/>
            <w:vAlign w:val="center"/>
          </w:tcPr>
          <w:p w:rsidR="00A74DAF" w:rsidRPr="00BC566C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Ціна за од., </w:t>
            </w: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грн. без ПДВ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</w:tcBorders>
            <w:shd w:val="clear" w:color="000000" w:fill="FFFFFF"/>
            <w:vAlign w:val="center"/>
          </w:tcPr>
          <w:p w:rsidR="00A74DAF" w:rsidRPr="00BC566C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Ціна за од., </w:t>
            </w: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грн. з ПДВ**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DAF" w:rsidRPr="00BC566C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Загальна </w:t>
            </w: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сума, грн.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</w:t>
            </w: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4DAF" w:rsidRPr="00BC566C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Загальна </w:t>
            </w:r>
            <w:r w:rsidRPr="00BC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сума, грн. з ПДВ**</w:t>
            </w:r>
          </w:p>
        </w:tc>
      </w:tr>
      <w:tr w:rsidR="00A74DAF" w:rsidRPr="00BC566C" w:rsidTr="008070D8">
        <w:trPr>
          <w:gridAfter w:val="1"/>
          <w:wAfter w:w="7" w:type="dxa"/>
          <w:trHeight w:val="696"/>
        </w:trPr>
        <w:tc>
          <w:tcPr>
            <w:tcW w:w="566" w:type="dxa"/>
            <w:vAlign w:val="center"/>
          </w:tcPr>
          <w:p w:rsidR="00A74DAF" w:rsidRPr="00E84CD5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74DAF" w:rsidRPr="00BC566C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</w:tcBorders>
            <w:vAlign w:val="center"/>
          </w:tcPr>
          <w:p w:rsidR="00A74DAF" w:rsidRPr="00BC566C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  <w:tcBorders>
              <w:top w:val="single" w:sz="8" w:space="0" w:color="auto"/>
            </w:tcBorders>
          </w:tcPr>
          <w:p w:rsidR="00A74DAF" w:rsidRPr="00BC566C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4DAF" w:rsidRPr="00BC566C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A74DAF" w:rsidRPr="00BC566C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A74DAF" w:rsidRPr="00BC566C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A74DAF" w:rsidRPr="00BC566C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A74DAF" w:rsidRPr="00BC566C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:rsidR="00A74DAF" w:rsidRPr="00BC566C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4DAF" w:rsidRPr="00BC566C" w:rsidTr="008070D8">
        <w:trPr>
          <w:trHeight w:val="546"/>
        </w:trPr>
        <w:tc>
          <w:tcPr>
            <w:tcW w:w="9901" w:type="dxa"/>
            <w:gridSpan w:val="10"/>
          </w:tcPr>
          <w:p w:rsidR="00A74DAF" w:rsidRPr="00BC566C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ціна, грн. з ПДВ*</w:t>
            </w:r>
          </w:p>
          <w:p w:rsidR="00A74DAF" w:rsidRPr="00BC566C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92" w:type="dxa"/>
            <w:gridSpan w:val="2"/>
            <w:vAlign w:val="bottom"/>
          </w:tcPr>
          <w:p w:rsidR="00A74DAF" w:rsidRPr="00BC566C" w:rsidRDefault="00A74DAF" w:rsidP="00807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74DAF" w:rsidRPr="00E84CD5" w:rsidRDefault="00A74DAF" w:rsidP="00A74DAF">
      <w:pPr>
        <w:widowControl w:val="0"/>
        <w:shd w:val="clear" w:color="auto" w:fill="FFFFFF"/>
        <w:autoSpaceDE w:val="0"/>
        <w:autoSpaceDN w:val="0"/>
        <w:adjustRightInd w:val="0"/>
        <w:ind w:left="108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r w:rsidRPr="00E84CD5">
        <w:rPr>
          <w:rFonts w:ascii="Times New Roman" w:hAnsi="Times New Roman" w:cs="Times New Roman"/>
          <w:sz w:val="20"/>
          <w:szCs w:val="20"/>
          <w:lang w:val="uk-UA"/>
        </w:rPr>
        <w:t xml:space="preserve">**Примітка: </w:t>
      </w:r>
      <w:r w:rsidRPr="00E84CD5"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 xml:space="preserve">якщо учасник не є платником ПДВ </w:t>
      </w:r>
      <w:r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>колонки</w:t>
      </w:r>
      <w:r w:rsidRPr="00E84CD5"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 xml:space="preserve"> «з ПДВ»</w:t>
      </w:r>
      <w:r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 xml:space="preserve"> не заповнюються</w:t>
      </w:r>
      <w:r w:rsidRPr="00E84CD5"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>)</w:t>
      </w:r>
    </w:p>
    <w:p w:rsidR="00A74DAF" w:rsidRPr="001A393E" w:rsidRDefault="00A74DAF" w:rsidP="00A74DAF">
      <w:pPr>
        <w:widowControl w:val="0"/>
        <w:shd w:val="clear" w:color="auto" w:fill="FFFFFF"/>
        <w:autoSpaceDE w:val="0"/>
        <w:autoSpaceDN w:val="0"/>
        <w:adjustRightInd w:val="0"/>
        <w:ind w:left="108"/>
        <w:rPr>
          <w:rFonts w:ascii="Times New Roman" w:hAnsi="Times New Roman" w:cs="Times New Roman"/>
          <w:sz w:val="24"/>
          <w:szCs w:val="24"/>
          <w:lang w:val="uk-UA"/>
        </w:rPr>
      </w:pPr>
    </w:p>
    <w:p w:rsidR="00A74DAF" w:rsidRPr="0074111C" w:rsidRDefault="00A74DAF" w:rsidP="00A74DA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11C">
        <w:rPr>
          <w:rFonts w:ascii="Times New Roman" w:hAnsi="Times New Roman" w:cs="Times New Roman"/>
          <w:sz w:val="24"/>
          <w:szCs w:val="24"/>
          <w:lang w:val="uk-UA"/>
        </w:rPr>
        <w:t>1. Ціна включає в себе всі витрати на транспортування, навантаження, страхування та інші витрати, сплату податків і зборів тощо.</w:t>
      </w:r>
    </w:p>
    <w:p w:rsidR="00A74DAF" w:rsidRPr="0074111C" w:rsidRDefault="00A74DAF" w:rsidP="00A74DA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111C">
        <w:rPr>
          <w:rFonts w:ascii="Times New Roman" w:hAnsi="Times New Roman" w:cs="Times New Roman"/>
          <w:sz w:val="24"/>
          <w:szCs w:val="24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A74DAF" w:rsidRPr="0074111C" w:rsidRDefault="00A74DAF" w:rsidP="00A74DAF">
      <w:pPr>
        <w:pStyle w:val="2"/>
        <w:spacing w:after="0" w:line="240" w:lineRule="auto"/>
        <w:ind w:left="0" w:firstLine="426"/>
        <w:jc w:val="both"/>
        <w:rPr>
          <w:color w:val="000000"/>
          <w:lang w:val="uk-UA"/>
        </w:rPr>
      </w:pPr>
      <w:r w:rsidRPr="0074111C">
        <w:rPr>
          <w:color w:val="000000"/>
          <w:lang w:val="uk-UA"/>
        </w:rPr>
        <w:t xml:space="preserve">3. Ми зобов’язуємося дотримуватися умов цієї пропозиції протягом не менше ніж 90 днів з дня визначення переможця тендерних пропозицій. Наша пропозиція є обов’язковою для нас. </w:t>
      </w:r>
    </w:p>
    <w:p w:rsidR="00A74DAF" w:rsidRPr="0074111C" w:rsidRDefault="00A74DAF" w:rsidP="00A74DA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11C">
        <w:rPr>
          <w:rFonts w:ascii="Times New Roman" w:hAnsi="Times New Roman" w:cs="Times New Roman"/>
          <w:sz w:val="24"/>
          <w:szCs w:val="24"/>
          <w:lang w:val="uk-UA"/>
        </w:rPr>
        <w:t>4. Ми погоджуємося з умовами, що Ви можете відхилити нашу чи всі 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 .</w:t>
      </w:r>
    </w:p>
    <w:p w:rsidR="00A74DAF" w:rsidRPr="0074111C" w:rsidRDefault="00A74DAF" w:rsidP="00A74DA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11C">
        <w:rPr>
          <w:rFonts w:ascii="Times New Roman" w:hAnsi="Times New Roman" w:cs="Times New Roman"/>
          <w:sz w:val="24"/>
          <w:szCs w:val="24"/>
          <w:lang w:val="uk-UA"/>
        </w:rPr>
        <w:t>5. 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дня оприлюднення в електронній системі закупівель повідомлення про намір укласти договір про закупівлю.</w:t>
      </w:r>
    </w:p>
    <w:p w:rsidR="00A74DAF" w:rsidRPr="007B7D39" w:rsidRDefault="00A74DAF" w:rsidP="00A74DA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A74DAF" w:rsidRPr="007B7D39" w:rsidRDefault="00A74DAF" w:rsidP="00A74DA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7D39">
        <w:rPr>
          <w:rFonts w:ascii="Times New Roman" w:hAnsi="Times New Roman" w:cs="Times New Roman"/>
          <w:b/>
          <w:i/>
          <w:sz w:val="24"/>
          <w:szCs w:val="24"/>
          <w:lang w:val="uk-UA"/>
        </w:rPr>
        <w:t>Посада, прізвище, ініціали, уповноваженої особи учасника</w:t>
      </w:r>
    </w:p>
    <w:p w:rsidR="00A74DAF" w:rsidRDefault="00A74DAF" w:rsidP="00A74DA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4DAF" w:rsidRDefault="00A74DAF" w:rsidP="00A74DA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4DAF" w:rsidRDefault="00A74DAF" w:rsidP="00A74DA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4DAF" w:rsidRDefault="00A74DAF" w:rsidP="00A74DA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10C8" w:rsidRPr="00A74DAF" w:rsidRDefault="001A10C8">
      <w:pPr>
        <w:rPr>
          <w:lang w:val="uk-UA"/>
        </w:rPr>
      </w:pPr>
      <w:bookmarkStart w:id="0" w:name="_GoBack"/>
      <w:bookmarkEnd w:id="0"/>
    </w:p>
    <w:sectPr w:rsidR="001A10C8" w:rsidRPr="00A7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AF"/>
    <w:rsid w:val="001A10C8"/>
    <w:rsid w:val="00A7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AF"/>
    <w:pPr>
      <w:suppressAutoHyphens/>
      <w:spacing w:after="0"/>
    </w:pPr>
    <w:rPr>
      <w:rFonts w:ascii="Arial" w:eastAsia="Times New Roman" w:hAnsi="Arial" w:cs="Arial"/>
      <w:color w:val="00000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4DAF"/>
    <w:pPr>
      <w:suppressAutoHyphens w:val="0"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4DAF"/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AF"/>
    <w:pPr>
      <w:suppressAutoHyphens/>
      <w:spacing w:after="0"/>
    </w:pPr>
    <w:rPr>
      <w:rFonts w:ascii="Arial" w:eastAsia="Times New Roman" w:hAnsi="Arial" w:cs="Arial"/>
      <w:color w:val="00000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4DAF"/>
    <w:pPr>
      <w:suppressAutoHyphens w:val="0"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4DAF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2663</Words>
  <Characters>1518</Characters>
  <Application>Microsoft Office Word</Application>
  <DocSecurity>0</DocSecurity>
  <Lines>12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2024-04-10T07:53:00Z</dcterms:created>
  <dcterms:modified xsi:type="dcterms:W3CDTF">2024-04-10T07:53:00Z</dcterms:modified>
</cp:coreProperties>
</file>