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49" w:rsidRDefault="00E05649">
      <w:pPr>
        <w:spacing w:before="240" w:after="0" w:line="240" w:lineRule="auto"/>
        <w:jc w:val="right"/>
        <w:rPr>
          <w:rFonts w:ascii="Times New Roman" w:eastAsia="Times New Roman" w:hAnsi="Times New Roman" w:cs="Times New Roman"/>
          <w:b/>
          <w:i/>
          <w:color w:val="4A86E8"/>
          <w:sz w:val="24"/>
          <w:szCs w:val="24"/>
          <w:highlight w:val="white"/>
        </w:rPr>
      </w:pPr>
    </w:p>
    <w:p w:rsidR="0031512B" w:rsidRDefault="0031512B" w:rsidP="0031512B">
      <w:pPr>
        <w:widowControl w:val="0"/>
        <w:snapToGrid w:val="0"/>
        <w:spacing w:after="0" w:line="240" w:lineRule="auto"/>
        <w:ind w:left="320"/>
        <w:jc w:val="center"/>
        <w:rPr>
          <w:rFonts w:ascii="Times New Roman" w:hAnsi="Times New Roman"/>
          <w:b/>
          <w:bCs/>
          <w:lang w:val="ru-RU"/>
        </w:rPr>
      </w:pPr>
      <w:bookmarkStart w:id="0" w:name="_heading=h.30j0zll" w:colFirst="0" w:colLast="0"/>
      <w:bookmarkEnd w:id="0"/>
      <w:r w:rsidRPr="008825CE">
        <w:rPr>
          <w:rFonts w:ascii="Times New Roman" w:hAnsi="Times New Roman"/>
          <w:b/>
          <w:bCs/>
          <w:lang w:val="ru-RU"/>
        </w:rPr>
        <w:t>КОМУНАЛЬНЕ НЕКОМЕРЦІЙНЕ ПІДПРИЄМСТВО «ЦЕНТР ПЕРВИННОЇ МЕДИКО–САНІТАРНОЇ ДОПОМОГИ» БЕРЕЗІВСЬКОЇ СІЛЬСЬКОЇ РАДИ</w:t>
      </w:r>
    </w:p>
    <w:p w:rsidR="00274EE3" w:rsidRDefault="00274EE3" w:rsidP="0031512B">
      <w:pPr>
        <w:widowControl w:val="0"/>
        <w:snapToGrid w:val="0"/>
        <w:spacing w:after="0" w:line="240" w:lineRule="auto"/>
        <w:ind w:left="320"/>
        <w:jc w:val="center"/>
        <w:rPr>
          <w:rFonts w:ascii="Times New Roman" w:hAnsi="Times New Roman"/>
          <w:b/>
          <w:bCs/>
          <w:lang w:val="ru-RU"/>
        </w:rPr>
      </w:pPr>
      <w:r>
        <w:rPr>
          <w:rFonts w:ascii="Times New Roman" w:hAnsi="Times New Roman"/>
          <w:b/>
          <w:bCs/>
          <w:lang w:val="ru-RU"/>
        </w:rPr>
        <w:t xml:space="preserve">КНП «ЦПМСД» </w:t>
      </w:r>
      <w:r>
        <w:rPr>
          <w:rFonts w:ascii="Times New Roman" w:hAnsi="Times New Roman"/>
          <w:b/>
          <w:bCs/>
        </w:rPr>
        <w:t xml:space="preserve">Березівської сільської </w:t>
      </w:r>
      <w:r>
        <w:rPr>
          <w:rFonts w:ascii="Times New Roman" w:hAnsi="Times New Roman"/>
          <w:b/>
          <w:bCs/>
          <w:lang w:val="ru-RU"/>
        </w:rPr>
        <w:t>ради</w:t>
      </w:r>
    </w:p>
    <w:p w:rsidR="00274EE3" w:rsidRDefault="00274EE3" w:rsidP="0031512B">
      <w:pPr>
        <w:widowControl w:val="0"/>
        <w:snapToGrid w:val="0"/>
        <w:spacing w:after="0" w:line="240" w:lineRule="auto"/>
        <w:ind w:left="320"/>
        <w:jc w:val="center"/>
        <w:rPr>
          <w:rFonts w:ascii="Times New Roman" w:hAnsi="Times New Roman"/>
          <w:b/>
          <w:bCs/>
          <w:lang w:val="ru-RU"/>
        </w:rPr>
      </w:pPr>
    </w:p>
    <w:p w:rsidR="00274EE3" w:rsidRDefault="00274EE3" w:rsidP="0031512B">
      <w:pPr>
        <w:widowControl w:val="0"/>
        <w:snapToGrid w:val="0"/>
        <w:spacing w:after="0" w:line="240" w:lineRule="auto"/>
        <w:ind w:left="320"/>
        <w:jc w:val="center"/>
        <w:rPr>
          <w:rFonts w:ascii="Times New Roman" w:hAnsi="Times New Roman"/>
          <w:b/>
          <w:bCs/>
          <w:lang w:val="ru-RU"/>
        </w:rPr>
      </w:pPr>
    </w:p>
    <w:p w:rsidR="00274EE3" w:rsidRPr="008825CE" w:rsidRDefault="00274EE3" w:rsidP="0031512B">
      <w:pPr>
        <w:widowControl w:val="0"/>
        <w:snapToGrid w:val="0"/>
        <w:spacing w:after="0" w:line="240" w:lineRule="auto"/>
        <w:ind w:left="320"/>
        <w:jc w:val="center"/>
        <w:rPr>
          <w:rFonts w:ascii="Times New Roman" w:hAnsi="Times New Roman"/>
          <w:b/>
        </w:rPr>
      </w:pPr>
    </w:p>
    <w:p w:rsidR="0031512B" w:rsidRPr="008825CE" w:rsidRDefault="0031512B" w:rsidP="0031512B">
      <w:pPr>
        <w:widowControl w:val="0"/>
        <w:snapToGrid w:val="0"/>
        <w:spacing w:after="0" w:line="240" w:lineRule="auto"/>
        <w:ind w:left="320"/>
        <w:jc w:val="center"/>
        <w:rPr>
          <w:rFonts w:ascii="Times New Roman" w:hAnsi="Times New Roman"/>
          <w:b/>
        </w:rPr>
      </w:pPr>
    </w:p>
    <w:tbl>
      <w:tblPr>
        <w:tblW w:w="100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7"/>
        <w:gridCol w:w="5940"/>
      </w:tblGrid>
      <w:tr w:rsidR="0031512B" w:rsidRPr="008825CE" w:rsidTr="00854755">
        <w:tc>
          <w:tcPr>
            <w:tcW w:w="4107" w:type="dxa"/>
            <w:tcBorders>
              <w:top w:val="nil"/>
              <w:left w:val="nil"/>
              <w:bottom w:val="nil"/>
              <w:right w:val="nil"/>
            </w:tcBorders>
          </w:tcPr>
          <w:p w:rsidR="0031512B" w:rsidRPr="008825CE" w:rsidRDefault="0031512B" w:rsidP="00854755">
            <w:pPr>
              <w:spacing w:after="0" w:line="360" w:lineRule="auto"/>
              <w:jc w:val="center"/>
              <w:rPr>
                <w:rFonts w:ascii="Times New Roman" w:hAnsi="Times New Roman"/>
                <w:b/>
              </w:rPr>
            </w:pPr>
          </w:p>
        </w:tc>
        <w:tc>
          <w:tcPr>
            <w:tcW w:w="5940" w:type="dxa"/>
            <w:tcBorders>
              <w:top w:val="nil"/>
              <w:left w:val="nil"/>
              <w:bottom w:val="nil"/>
              <w:right w:val="nil"/>
            </w:tcBorders>
          </w:tcPr>
          <w:p w:rsidR="0031512B" w:rsidRPr="008825CE" w:rsidRDefault="00274EE3" w:rsidP="00854755">
            <w:pPr>
              <w:spacing w:after="0" w:line="240" w:lineRule="auto"/>
              <w:rPr>
                <w:rFonts w:ascii="Times New Roman" w:hAnsi="Times New Roman"/>
                <w:b/>
                <w:bCs/>
                <w:lang w:val="ru-RU"/>
              </w:rPr>
            </w:pPr>
            <w:r>
              <w:rPr>
                <w:rFonts w:ascii="Times New Roman" w:hAnsi="Times New Roman"/>
                <w:b/>
                <w:bCs/>
                <w:lang w:val="ru-RU"/>
              </w:rPr>
              <w:t>«</w:t>
            </w:r>
            <w:r w:rsidR="0031512B" w:rsidRPr="008825CE">
              <w:rPr>
                <w:rFonts w:ascii="Times New Roman" w:hAnsi="Times New Roman"/>
                <w:b/>
                <w:bCs/>
                <w:lang w:val="ru-RU"/>
              </w:rPr>
              <w:t>ЗАТВЕРДЖЕНО</w:t>
            </w:r>
            <w:r>
              <w:rPr>
                <w:rFonts w:ascii="Times New Roman" w:hAnsi="Times New Roman"/>
                <w:b/>
                <w:bCs/>
                <w:lang w:val="ru-RU"/>
              </w:rPr>
              <w:t>»</w:t>
            </w:r>
          </w:p>
        </w:tc>
      </w:tr>
      <w:tr w:rsidR="0031512B" w:rsidRPr="008825CE" w:rsidTr="00854755">
        <w:tc>
          <w:tcPr>
            <w:tcW w:w="4107" w:type="dxa"/>
            <w:tcBorders>
              <w:top w:val="nil"/>
              <w:left w:val="nil"/>
              <w:bottom w:val="nil"/>
              <w:right w:val="nil"/>
            </w:tcBorders>
          </w:tcPr>
          <w:p w:rsidR="0031512B" w:rsidRPr="008825CE" w:rsidRDefault="0031512B" w:rsidP="00854755">
            <w:pPr>
              <w:spacing w:after="0" w:line="360" w:lineRule="auto"/>
              <w:jc w:val="right"/>
              <w:rPr>
                <w:rFonts w:ascii="Times New Roman" w:hAnsi="Times New Roman"/>
                <w:b/>
              </w:rPr>
            </w:pPr>
          </w:p>
        </w:tc>
        <w:tc>
          <w:tcPr>
            <w:tcW w:w="5940" w:type="dxa"/>
            <w:tcBorders>
              <w:top w:val="nil"/>
              <w:left w:val="nil"/>
              <w:bottom w:val="nil"/>
              <w:right w:val="nil"/>
            </w:tcBorders>
          </w:tcPr>
          <w:p w:rsidR="0031512B" w:rsidRPr="008825CE" w:rsidRDefault="0031512B" w:rsidP="00854755">
            <w:pPr>
              <w:spacing w:after="0" w:line="240" w:lineRule="auto"/>
              <w:jc w:val="both"/>
              <w:rPr>
                <w:rFonts w:ascii="Times New Roman" w:hAnsi="Times New Roman"/>
                <w:b/>
                <w:bCs/>
                <w:lang w:val="ru-RU"/>
              </w:rPr>
            </w:pPr>
            <w:r w:rsidRPr="008825CE">
              <w:rPr>
                <w:rFonts w:ascii="Times New Roman" w:hAnsi="Times New Roman"/>
                <w:b/>
                <w:bCs/>
                <w:lang w:val="ru-RU"/>
              </w:rPr>
              <w:t>рішенням Уповноваженої особи</w:t>
            </w:r>
          </w:p>
        </w:tc>
      </w:tr>
      <w:tr w:rsidR="0031512B" w:rsidRPr="008825CE" w:rsidTr="0031512B">
        <w:trPr>
          <w:trHeight w:val="528"/>
        </w:trPr>
        <w:tc>
          <w:tcPr>
            <w:tcW w:w="4107" w:type="dxa"/>
            <w:tcBorders>
              <w:top w:val="nil"/>
              <w:left w:val="nil"/>
              <w:bottom w:val="nil"/>
              <w:right w:val="nil"/>
            </w:tcBorders>
          </w:tcPr>
          <w:p w:rsidR="0031512B" w:rsidRPr="008825CE" w:rsidRDefault="0031512B" w:rsidP="00854755">
            <w:pPr>
              <w:spacing w:after="0" w:line="360" w:lineRule="auto"/>
              <w:jc w:val="right"/>
              <w:rPr>
                <w:rFonts w:ascii="Times New Roman" w:hAnsi="Times New Roman"/>
                <w:b/>
              </w:rPr>
            </w:pPr>
          </w:p>
        </w:tc>
        <w:tc>
          <w:tcPr>
            <w:tcW w:w="5940" w:type="dxa"/>
            <w:tcBorders>
              <w:top w:val="nil"/>
              <w:left w:val="nil"/>
              <w:bottom w:val="nil"/>
              <w:right w:val="nil"/>
            </w:tcBorders>
          </w:tcPr>
          <w:p w:rsidR="0031512B" w:rsidRPr="008825CE" w:rsidRDefault="0031512B" w:rsidP="00854755">
            <w:pPr>
              <w:spacing w:after="0" w:line="240" w:lineRule="auto"/>
              <w:rPr>
                <w:rFonts w:ascii="Times New Roman" w:hAnsi="Times New Roman"/>
                <w:b/>
                <w:bCs/>
                <w:lang w:val="ru-RU"/>
              </w:rPr>
            </w:pPr>
            <w:r w:rsidRPr="008825CE">
              <w:rPr>
                <w:rFonts w:ascii="Times New Roman" w:hAnsi="Times New Roman"/>
                <w:b/>
                <w:bCs/>
              </w:rPr>
              <w:t>КОМУНАЛЬНЕ НЕКОМЕРЦІЙНЕ ПІДПРИЄМСТВО «ЦЕНТР ПЕРВИННОЇ МЕДИКО–САНІТАРНОЇ ДОПОМОГИ» БЕРЕЗІВСЬКОЇ СІЛЬСЬКОЇ РАДИ</w:t>
            </w:r>
          </w:p>
        </w:tc>
      </w:tr>
      <w:tr w:rsidR="0031512B" w:rsidRPr="008825CE" w:rsidTr="00854755">
        <w:trPr>
          <w:trHeight w:val="507"/>
        </w:trPr>
        <w:tc>
          <w:tcPr>
            <w:tcW w:w="4107" w:type="dxa"/>
            <w:tcBorders>
              <w:top w:val="nil"/>
              <w:left w:val="nil"/>
              <w:bottom w:val="nil"/>
              <w:right w:val="nil"/>
            </w:tcBorders>
          </w:tcPr>
          <w:p w:rsidR="0031512B" w:rsidRPr="008825CE" w:rsidRDefault="0031512B" w:rsidP="00854755">
            <w:pPr>
              <w:spacing w:after="0" w:line="360" w:lineRule="auto"/>
              <w:jc w:val="right"/>
              <w:rPr>
                <w:rFonts w:ascii="Times New Roman" w:hAnsi="Times New Roman"/>
                <w:b/>
              </w:rPr>
            </w:pPr>
          </w:p>
        </w:tc>
        <w:tc>
          <w:tcPr>
            <w:tcW w:w="5940" w:type="dxa"/>
            <w:tcBorders>
              <w:top w:val="nil"/>
              <w:left w:val="nil"/>
              <w:bottom w:val="nil"/>
              <w:right w:val="nil"/>
            </w:tcBorders>
          </w:tcPr>
          <w:p w:rsidR="0031512B" w:rsidRDefault="0031512B" w:rsidP="00854755">
            <w:pPr>
              <w:spacing w:after="0" w:line="240" w:lineRule="auto"/>
              <w:jc w:val="both"/>
              <w:rPr>
                <w:rFonts w:ascii="Times New Roman" w:hAnsi="Times New Roman"/>
                <w:b/>
                <w:bCs/>
                <w:lang w:val="ru-RU"/>
              </w:rPr>
            </w:pPr>
            <w:r w:rsidRPr="008825CE">
              <w:rPr>
                <w:rFonts w:ascii="Times New Roman" w:hAnsi="Times New Roman"/>
                <w:b/>
                <w:bCs/>
                <w:lang w:val="ru-RU"/>
              </w:rPr>
              <w:t xml:space="preserve">(протокол </w:t>
            </w:r>
            <w:r w:rsidR="002B4972" w:rsidRPr="002B4972">
              <w:rPr>
                <w:rFonts w:ascii="Times New Roman" w:hAnsi="Times New Roman"/>
                <w:b/>
                <w:bCs/>
                <w:lang w:val="ru-RU"/>
              </w:rPr>
              <w:t xml:space="preserve">від </w:t>
            </w:r>
            <w:r w:rsidR="002B4972">
              <w:rPr>
                <w:rFonts w:ascii="Times New Roman" w:hAnsi="Times New Roman"/>
                <w:b/>
                <w:bCs/>
                <w:lang w:val="ru-RU"/>
              </w:rPr>
              <w:t xml:space="preserve">07.02.2023  </w:t>
            </w:r>
            <w:r w:rsidRPr="002B4972">
              <w:rPr>
                <w:rFonts w:ascii="Times New Roman" w:hAnsi="Times New Roman"/>
                <w:b/>
                <w:bCs/>
                <w:lang w:val="ru-RU"/>
              </w:rPr>
              <w:t>№</w:t>
            </w:r>
            <w:r w:rsidR="002B4972">
              <w:rPr>
                <w:rFonts w:ascii="Times New Roman" w:hAnsi="Times New Roman"/>
                <w:b/>
                <w:bCs/>
                <w:lang w:val="ru-RU"/>
              </w:rPr>
              <w:t xml:space="preserve"> 19 </w:t>
            </w:r>
            <w:r w:rsidRPr="008825CE">
              <w:rPr>
                <w:rFonts w:ascii="Times New Roman" w:hAnsi="Times New Roman"/>
                <w:b/>
                <w:bCs/>
                <w:lang w:val="ru-RU"/>
              </w:rPr>
              <w:t>)</w:t>
            </w:r>
          </w:p>
          <w:p w:rsidR="002B4972" w:rsidRPr="008825CE" w:rsidRDefault="002B4972" w:rsidP="00854755">
            <w:pPr>
              <w:spacing w:after="0" w:line="240" w:lineRule="auto"/>
              <w:jc w:val="both"/>
              <w:rPr>
                <w:rFonts w:ascii="Times New Roman" w:hAnsi="Times New Roman"/>
                <w:b/>
                <w:bCs/>
                <w:lang w:val="ru-RU"/>
              </w:rPr>
            </w:pPr>
          </w:p>
        </w:tc>
      </w:tr>
      <w:tr w:rsidR="0031512B" w:rsidRPr="008825CE" w:rsidTr="00854755">
        <w:trPr>
          <w:trHeight w:val="507"/>
        </w:trPr>
        <w:tc>
          <w:tcPr>
            <w:tcW w:w="4107" w:type="dxa"/>
            <w:tcBorders>
              <w:top w:val="nil"/>
              <w:left w:val="nil"/>
              <w:bottom w:val="nil"/>
              <w:right w:val="nil"/>
            </w:tcBorders>
          </w:tcPr>
          <w:p w:rsidR="0031512B" w:rsidRPr="008825CE" w:rsidRDefault="0031512B" w:rsidP="00854755">
            <w:pPr>
              <w:spacing w:after="0" w:line="360" w:lineRule="auto"/>
              <w:jc w:val="right"/>
              <w:rPr>
                <w:rFonts w:ascii="Times New Roman" w:hAnsi="Times New Roman"/>
                <w:b/>
              </w:rPr>
            </w:pPr>
          </w:p>
        </w:tc>
        <w:tc>
          <w:tcPr>
            <w:tcW w:w="5940" w:type="dxa"/>
            <w:tcBorders>
              <w:top w:val="nil"/>
              <w:left w:val="nil"/>
              <w:bottom w:val="nil"/>
              <w:right w:val="nil"/>
            </w:tcBorders>
          </w:tcPr>
          <w:p w:rsidR="0031512B" w:rsidRPr="008825CE" w:rsidRDefault="0031512B" w:rsidP="00854755">
            <w:pPr>
              <w:spacing w:after="0" w:line="240" w:lineRule="auto"/>
              <w:jc w:val="both"/>
              <w:rPr>
                <w:rFonts w:ascii="Times New Roman" w:hAnsi="Times New Roman"/>
                <w:b/>
                <w:bCs/>
                <w:lang w:val="ru-RU"/>
              </w:rPr>
            </w:pPr>
          </w:p>
        </w:tc>
      </w:tr>
    </w:tbl>
    <w:p w:rsidR="0031512B" w:rsidRPr="008825CE" w:rsidRDefault="0031512B" w:rsidP="00411624">
      <w:pPr>
        <w:widowControl w:val="0"/>
        <w:tabs>
          <w:tab w:val="left" w:pos="4440"/>
          <w:tab w:val="left" w:pos="6840"/>
        </w:tabs>
        <w:snapToGrid w:val="0"/>
        <w:spacing w:after="0" w:line="240" w:lineRule="auto"/>
        <w:outlineLvl w:val="0"/>
        <w:rPr>
          <w:rFonts w:ascii="Times New Roman" w:hAnsi="Times New Roman"/>
          <w:b/>
        </w:rPr>
      </w:pPr>
    </w:p>
    <w:p w:rsidR="0031512B" w:rsidRPr="008825CE" w:rsidRDefault="0031512B" w:rsidP="0031512B">
      <w:pPr>
        <w:widowControl w:val="0"/>
        <w:jc w:val="center"/>
        <w:rPr>
          <w:rFonts w:ascii="Times New Roman" w:hAnsi="Times New Roman"/>
          <w:b/>
        </w:rPr>
      </w:pPr>
    </w:p>
    <w:p w:rsidR="0031512B" w:rsidRPr="008825CE" w:rsidRDefault="0031512B" w:rsidP="0031512B">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highlight w:val="white"/>
        </w:rPr>
      </w:pPr>
    </w:p>
    <w:p w:rsidR="0031512B" w:rsidRPr="008825CE" w:rsidRDefault="0031512B" w:rsidP="0031512B">
      <w:pPr>
        <w:pBdr>
          <w:top w:val="nil"/>
          <w:left w:val="nil"/>
          <w:bottom w:val="nil"/>
          <w:right w:val="nil"/>
          <w:between w:val="nil"/>
        </w:pBdr>
        <w:ind w:firstLine="318"/>
        <w:jc w:val="center"/>
        <w:rPr>
          <w:rFonts w:ascii="Times New Roman" w:hAnsi="Times New Roman"/>
          <w:b/>
        </w:rPr>
      </w:pPr>
      <w:r w:rsidRPr="008825CE">
        <w:rPr>
          <w:rFonts w:ascii="Times New Roman" w:hAnsi="Times New Roman"/>
          <w:b/>
        </w:rPr>
        <w:t>ТЕНДЕРНА  ДОКУМЕНТАЦІЯ</w:t>
      </w:r>
    </w:p>
    <w:p w:rsidR="00274EE3" w:rsidRPr="007E6ADB" w:rsidRDefault="00274EE3" w:rsidP="00274EE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886345">
        <w:rPr>
          <w:rFonts w:ascii="Times New Roman" w:eastAsia="Times New Roman" w:hAnsi="Times New Roman" w:cs="Times New Roman"/>
          <w:b/>
          <w:color w:val="000000"/>
          <w:sz w:val="24"/>
          <w:szCs w:val="24"/>
        </w:rPr>
        <w:t>ВІДКРИТІ ТОРГИ</w:t>
      </w:r>
      <w:r w:rsidRPr="007E6ADB">
        <w:rPr>
          <w:rFonts w:ascii="Times New Roman" w:eastAsia="Times New Roman" w:hAnsi="Times New Roman" w:cs="Times New Roman"/>
          <w:color w:val="000000"/>
          <w:sz w:val="24"/>
          <w:szCs w:val="24"/>
        </w:rPr>
        <w:t xml:space="preserve"> (з особливостями)</w:t>
      </w:r>
    </w:p>
    <w:p w:rsidR="00274EE3" w:rsidRDefault="00274EE3" w:rsidP="00274EE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7E6ADB">
        <w:rPr>
          <w:rFonts w:ascii="Times New Roman" w:eastAsia="Times New Roman" w:hAnsi="Times New Roman" w:cs="Times New Roman"/>
          <w:color w:val="000000"/>
          <w:sz w:val="24"/>
          <w:szCs w:val="24"/>
        </w:rPr>
        <w:t>Товару</w:t>
      </w:r>
    </w:p>
    <w:p w:rsidR="00274EE3" w:rsidRDefault="00274EE3" w:rsidP="00274EE3">
      <w:pPr>
        <w:spacing w:before="240" w:after="0" w:line="240" w:lineRule="auto"/>
        <w:jc w:val="center"/>
        <w:rPr>
          <w:rFonts w:ascii="Times New Roman" w:eastAsia="Times New Roman" w:hAnsi="Times New Roman" w:cs="Times New Roman"/>
          <w:color w:val="000000"/>
          <w:sz w:val="24"/>
          <w:szCs w:val="24"/>
        </w:rPr>
      </w:pPr>
    </w:p>
    <w:p w:rsidR="0031512B" w:rsidRPr="00886345" w:rsidRDefault="00886345" w:rsidP="0031512B">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8"/>
          <w:szCs w:val="28"/>
          <w:highlight w:val="white"/>
        </w:rPr>
      </w:pPr>
      <w:r w:rsidRPr="00886345">
        <w:rPr>
          <w:rFonts w:ascii="Times New Roman" w:hAnsi="Times New Roman"/>
          <w:b/>
          <w:sz w:val="28"/>
          <w:szCs w:val="28"/>
        </w:rPr>
        <w:t>ДК 021:2015 –  09130000-9- Нафта і дистиляти (паливо моторне альтернативне А-92</w:t>
      </w:r>
      <w:r w:rsidR="001C5512">
        <w:rPr>
          <w:rFonts w:ascii="Times New Roman" w:hAnsi="Times New Roman"/>
          <w:b/>
          <w:sz w:val="28"/>
          <w:szCs w:val="28"/>
        </w:rPr>
        <w:t xml:space="preserve">Е-40 </w:t>
      </w:r>
      <w:r w:rsidR="00AF7E8B" w:rsidRPr="00AF7E8B">
        <w:rPr>
          <w:rFonts w:ascii="Times New Roman" w:hAnsi="Times New Roman"/>
          <w:b/>
          <w:sz w:val="28"/>
          <w:szCs w:val="28"/>
        </w:rPr>
        <w:t>Турбо</w:t>
      </w:r>
      <w:r w:rsidRPr="00886345">
        <w:rPr>
          <w:rFonts w:ascii="Times New Roman" w:hAnsi="Times New Roman"/>
          <w:b/>
          <w:sz w:val="28"/>
          <w:szCs w:val="28"/>
        </w:rPr>
        <w:t>, газ скраплений)</w:t>
      </w:r>
    </w:p>
    <w:tbl>
      <w:tblPr>
        <w:tblpPr w:leftFromText="180" w:rightFromText="180" w:vertAnchor="text" w:tblpX="5203" w:tblpY="1"/>
        <w:tblOverlap w:val="never"/>
        <w:tblW w:w="4849" w:type="dxa"/>
        <w:tblLayout w:type="fixed"/>
        <w:tblLook w:val="0000" w:firstRow="0" w:lastRow="0" w:firstColumn="0" w:lastColumn="0" w:noHBand="0" w:noVBand="0"/>
      </w:tblPr>
      <w:tblGrid>
        <w:gridCol w:w="220"/>
        <w:gridCol w:w="64"/>
        <w:gridCol w:w="156"/>
        <w:gridCol w:w="1758"/>
        <w:gridCol w:w="2055"/>
        <w:gridCol w:w="156"/>
        <w:gridCol w:w="220"/>
        <w:gridCol w:w="64"/>
        <w:gridCol w:w="156"/>
      </w:tblGrid>
      <w:tr w:rsidR="0031512B" w:rsidRPr="008825CE" w:rsidTr="001B701F">
        <w:trPr>
          <w:gridAfter w:val="1"/>
          <w:wAfter w:w="156" w:type="dxa"/>
          <w:trHeight w:val="4695"/>
        </w:trPr>
        <w:tc>
          <w:tcPr>
            <w:tcW w:w="284" w:type="dxa"/>
            <w:gridSpan w:val="2"/>
            <w:tcMar>
              <w:top w:w="100" w:type="dxa"/>
              <w:left w:w="100" w:type="dxa"/>
              <w:bottom w:w="100" w:type="dxa"/>
              <w:right w:w="100" w:type="dxa"/>
            </w:tcMar>
          </w:tcPr>
          <w:p w:rsidR="0031512B" w:rsidRPr="008825CE" w:rsidRDefault="0031512B" w:rsidP="001B701F">
            <w:pPr>
              <w:pBdr>
                <w:top w:val="none" w:sz="0" w:space="0" w:color="000000"/>
                <w:left w:val="none" w:sz="0" w:space="0" w:color="000000"/>
                <w:bottom w:val="none" w:sz="0" w:space="0" w:color="000000"/>
                <w:right w:val="none" w:sz="0" w:space="0" w:color="000000"/>
                <w:between w:val="none" w:sz="0" w:space="0" w:color="000000"/>
              </w:pBdr>
              <w:spacing w:before="240"/>
              <w:ind w:left="-1420" w:firstLine="318"/>
              <w:jc w:val="center"/>
              <w:rPr>
                <w:rFonts w:ascii="Times New Roman" w:hAnsi="Times New Roman"/>
              </w:rPr>
            </w:pPr>
          </w:p>
        </w:tc>
        <w:tc>
          <w:tcPr>
            <w:tcW w:w="3969" w:type="dxa"/>
            <w:gridSpan w:val="3"/>
            <w:tcMar>
              <w:top w:w="100" w:type="dxa"/>
              <w:left w:w="100" w:type="dxa"/>
              <w:bottom w:w="100" w:type="dxa"/>
              <w:right w:w="100" w:type="dxa"/>
            </w:tcMar>
          </w:tcPr>
          <w:p w:rsidR="0031512B" w:rsidRPr="008825CE" w:rsidRDefault="0031512B" w:rsidP="001B701F">
            <w:pPr>
              <w:pBdr>
                <w:top w:val="none" w:sz="0" w:space="0" w:color="000000"/>
                <w:left w:val="none" w:sz="0" w:space="0" w:color="000000"/>
                <w:bottom w:val="none" w:sz="0" w:space="0" w:color="000000"/>
                <w:right w:val="none" w:sz="0" w:space="0" w:color="000000"/>
                <w:between w:val="none" w:sz="0" w:space="0" w:color="000000"/>
              </w:pBdr>
              <w:spacing w:before="240"/>
              <w:ind w:left="42" w:right="42"/>
              <w:jc w:val="both"/>
              <w:rPr>
                <w:rFonts w:ascii="Times New Roman" w:hAnsi="Times New Roman"/>
              </w:rPr>
            </w:pPr>
          </w:p>
        </w:tc>
        <w:tc>
          <w:tcPr>
            <w:tcW w:w="440" w:type="dxa"/>
            <w:gridSpan w:val="3"/>
            <w:tcMar>
              <w:top w:w="100" w:type="dxa"/>
              <w:left w:w="100" w:type="dxa"/>
              <w:bottom w:w="100" w:type="dxa"/>
              <w:right w:w="100" w:type="dxa"/>
            </w:tcMar>
          </w:tcPr>
          <w:p w:rsidR="0031512B" w:rsidRPr="008825CE" w:rsidRDefault="0031512B" w:rsidP="001B701F">
            <w:pPr>
              <w:pBdr>
                <w:top w:val="none" w:sz="0" w:space="0" w:color="000000"/>
                <w:left w:val="none" w:sz="0" w:space="0" w:color="000000"/>
                <w:bottom w:val="none" w:sz="0" w:space="0" w:color="000000"/>
                <w:right w:val="none" w:sz="0" w:space="0" w:color="000000"/>
                <w:between w:val="none" w:sz="0" w:space="0" w:color="000000"/>
              </w:pBdr>
              <w:spacing w:before="240"/>
              <w:ind w:left="-1420" w:right="-42" w:firstLine="318"/>
              <w:jc w:val="right"/>
              <w:rPr>
                <w:rFonts w:ascii="Times New Roman" w:hAnsi="Times New Roman"/>
              </w:rPr>
            </w:pPr>
          </w:p>
        </w:tc>
      </w:tr>
      <w:tr w:rsidR="0031512B" w:rsidRPr="008825CE" w:rsidTr="001B701F">
        <w:trPr>
          <w:trHeight w:val="200"/>
        </w:trPr>
        <w:tc>
          <w:tcPr>
            <w:tcW w:w="220" w:type="dxa"/>
            <w:tcMar>
              <w:top w:w="100" w:type="dxa"/>
              <w:left w:w="100" w:type="dxa"/>
              <w:bottom w:w="100" w:type="dxa"/>
              <w:right w:w="100" w:type="dxa"/>
            </w:tcMar>
          </w:tcPr>
          <w:p w:rsidR="0031512B" w:rsidRPr="008825CE" w:rsidRDefault="0031512B" w:rsidP="001B701F">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rPr>
            </w:pPr>
            <w:r w:rsidRPr="008825CE">
              <w:rPr>
                <w:rFonts w:ascii="Times New Roman" w:hAnsi="Times New Roman"/>
              </w:rPr>
              <w:t xml:space="preserve">                 </w:t>
            </w:r>
          </w:p>
        </w:tc>
        <w:tc>
          <w:tcPr>
            <w:tcW w:w="220" w:type="dxa"/>
            <w:gridSpan w:val="2"/>
            <w:tcMar>
              <w:top w:w="100" w:type="dxa"/>
              <w:left w:w="100" w:type="dxa"/>
              <w:bottom w:w="100" w:type="dxa"/>
              <w:right w:w="100" w:type="dxa"/>
            </w:tcMar>
          </w:tcPr>
          <w:p w:rsidR="0031512B" w:rsidRPr="008825CE" w:rsidRDefault="0031512B" w:rsidP="001B701F">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rPr>
            </w:pPr>
          </w:p>
        </w:tc>
        <w:tc>
          <w:tcPr>
            <w:tcW w:w="1758" w:type="dxa"/>
            <w:tcMar>
              <w:top w:w="100" w:type="dxa"/>
              <w:left w:w="100" w:type="dxa"/>
              <w:bottom w:w="100" w:type="dxa"/>
              <w:right w:w="100" w:type="dxa"/>
            </w:tcMar>
          </w:tcPr>
          <w:p w:rsidR="0031512B" w:rsidRPr="008825CE" w:rsidRDefault="0031512B" w:rsidP="001B701F">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rPr>
            </w:pPr>
          </w:p>
        </w:tc>
        <w:tc>
          <w:tcPr>
            <w:tcW w:w="2211" w:type="dxa"/>
            <w:gridSpan w:val="2"/>
            <w:tcMar>
              <w:top w:w="100" w:type="dxa"/>
              <w:left w:w="100" w:type="dxa"/>
              <w:bottom w:w="100" w:type="dxa"/>
              <w:right w:w="100" w:type="dxa"/>
            </w:tcMar>
          </w:tcPr>
          <w:p w:rsidR="0031512B" w:rsidRPr="008825CE" w:rsidRDefault="0031512B" w:rsidP="001B701F">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rPr>
            </w:pPr>
          </w:p>
        </w:tc>
        <w:tc>
          <w:tcPr>
            <w:tcW w:w="220" w:type="dxa"/>
            <w:tcMar>
              <w:top w:w="100" w:type="dxa"/>
              <w:left w:w="100" w:type="dxa"/>
              <w:bottom w:w="100" w:type="dxa"/>
              <w:right w:w="100" w:type="dxa"/>
            </w:tcMar>
          </w:tcPr>
          <w:p w:rsidR="0031512B" w:rsidRPr="008825CE" w:rsidRDefault="0031512B" w:rsidP="001B701F">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rPr>
            </w:pPr>
          </w:p>
        </w:tc>
        <w:tc>
          <w:tcPr>
            <w:tcW w:w="220" w:type="dxa"/>
            <w:gridSpan w:val="2"/>
            <w:tcMar>
              <w:top w:w="100" w:type="dxa"/>
              <w:left w:w="100" w:type="dxa"/>
              <w:bottom w:w="100" w:type="dxa"/>
              <w:right w:w="100" w:type="dxa"/>
            </w:tcMar>
          </w:tcPr>
          <w:p w:rsidR="0031512B" w:rsidRPr="008825CE" w:rsidRDefault="0031512B" w:rsidP="001B701F">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rPr>
            </w:pPr>
          </w:p>
        </w:tc>
      </w:tr>
    </w:tbl>
    <w:p w:rsidR="0031512B" w:rsidRPr="008825CE" w:rsidRDefault="001B701F" w:rsidP="003151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firstLine="34"/>
        <w:jc w:val="both"/>
        <w:rPr>
          <w:rFonts w:ascii="Times New Roman" w:hAnsi="Times New Roman"/>
        </w:rPr>
      </w:pPr>
      <w:r>
        <w:rPr>
          <w:rFonts w:ascii="Times New Roman" w:hAnsi="Times New Roman"/>
        </w:rPr>
        <w:br w:type="textWrapping" w:clear="all"/>
      </w:r>
      <w:r w:rsidR="0031512B" w:rsidRPr="008825CE">
        <w:rPr>
          <w:rFonts w:ascii="Times New Roman" w:hAnsi="Times New Roman"/>
        </w:rPr>
        <w:t xml:space="preserve">                                                                </w:t>
      </w:r>
    </w:p>
    <w:p w:rsidR="0031512B" w:rsidRPr="008825CE" w:rsidRDefault="0031512B" w:rsidP="0031512B">
      <w:p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firstLine="34"/>
        <w:jc w:val="both"/>
        <w:rPr>
          <w:rFonts w:ascii="Times New Roman" w:hAnsi="Times New Roman"/>
        </w:rPr>
      </w:pPr>
    </w:p>
    <w:p w:rsidR="00E05649" w:rsidRPr="00274EE3" w:rsidRDefault="00707D15" w:rsidP="00274EE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firstLine="34"/>
        <w:jc w:val="center"/>
        <w:rPr>
          <w:rFonts w:ascii="Times New Roman" w:hAnsi="Times New Roman"/>
          <w:lang w:val="ru-RU"/>
        </w:rPr>
      </w:pPr>
      <w:bookmarkStart w:id="1" w:name="_heading=h.1fob9te" w:colFirst="0" w:colLast="0"/>
      <w:bookmarkEnd w:id="1"/>
      <w:r w:rsidRPr="007E6ADB">
        <w:rPr>
          <w:rFonts w:ascii="Times New Roman" w:eastAsia="Times New Roman" w:hAnsi="Times New Roman" w:cs="Times New Roman"/>
          <w:sz w:val="24"/>
          <w:szCs w:val="24"/>
          <w:u w:val="single"/>
        </w:rPr>
        <w:t xml:space="preserve">с. </w:t>
      </w:r>
      <w:r w:rsidR="007E6ADB" w:rsidRPr="007E6ADB">
        <w:rPr>
          <w:rFonts w:ascii="Times New Roman" w:eastAsia="Times New Roman" w:hAnsi="Times New Roman" w:cs="Times New Roman"/>
          <w:sz w:val="24"/>
          <w:szCs w:val="24"/>
          <w:u w:val="single"/>
        </w:rPr>
        <w:t>Береза</w:t>
      </w:r>
      <w:r w:rsidRPr="007E6ADB">
        <w:rPr>
          <w:rFonts w:ascii="Times New Roman" w:eastAsia="Times New Roman" w:hAnsi="Times New Roman" w:cs="Times New Roman"/>
          <w:i/>
          <w:sz w:val="24"/>
          <w:szCs w:val="24"/>
        </w:rPr>
        <w:t xml:space="preserve"> - </w:t>
      </w:r>
      <w:r w:rsidRPr="007E6ADB">
        <w:rPr>
          <w:rFonts w:ascii="Times New Roman" w:eastAsia="Times New Roman" w:hAnsi="Times New Roman" w:cs="Times New Roman"/>
          <w:color w:val="000000"/>
          <w:sz w:val="24"/>
          <w:szCs w:val="24"/>
        </w:rPr>
        <w:t>20</w:t>
      </w:r>
      <w:r w:rsidR="007E6ADB" w:rsidRPr="007E6ADB">
        <w:rPr>
          <w:rFonts w:ascii="Times New Roman" w:eastAsia="Times New Roman" w:hAnsi="Times New Roman" w:cs="Times New Roman"/>
          <w:color w:val="000000"/>
          <w:sz w:val="24"/>
          <w:szCs w:val="24"/>
        </w:rPr>
        <w:t>23</w:t>
      </w:r>
      <w:r w:rsidRPr="007E6ADB">
        <w:rPr>
          <w:rFonts w:ascii="Times New Roman" w:eastAsia="Times New Roman" w:hAnsi="Times New Roman" w:cs="Times New Roman"/>
          <w:color w:val="000000"/>
          <w:sz w:val="24"/>
          <w:szCs w:val="24"/>
        </w:rPr>
        <w:t>рік</w:t>
      </w:r>
      <w:r w:rsidR="007E6ADB">
        <w:rPr>
          <w:rFonts w:ascii="Times New Roman" w:eastAsia="Times New Roman" w:hAnsi="Times New Roman" w:cs="Times New Roman"/>
          <w:color w:val="000000"/>
          <w:sz w:val="24"/>
          <w:szCs w:val="24"/>
          <w:highlight w:val="white"/>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05649">
        <w:trPr>
          <w:trHeight w:val="416"/>
          <w:jc w:val="center"/>
        </w:trPr>
        <w:tc>
          <w:tcPr>
            <w:tcW w:w="705" w:type="dxa"/>
            <w:vAlign w:val="center"/>
          </w:tcPr>
          <w:p w:rsidR="00E05649" w:rsidRDefault="00707D15" w:rsidP="00274EE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05649" w:rsidRDefault="00707D15" w:rsidP="00274E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05649">
        <w:trPr>
          <w:trHeight w:val="411"/>
          <w:jc w:val="center"/>
        </w:trPr>
        <w:tc>
          <w:tcPr>
            <w:tcW w:w="705" w:type="dxa"/>
            <w:vAlign w:val="center"/>
          </w:tcPr>
          <w:p w:rsidR="00E05649" w:rsidRDefault="00707D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05649" w:rsidRDefault="00707D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05649" w:rsidRDefault="00707D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05649">
        <w:trPr>
          <w:trHeight w:val="1119"/>
          <w:jc w:val="center"/>
        </w:trPr>
        <w:tc>
          <w:tcPr>
            <w:tcW w:w="705" w:type="dxa"/>
          </w:tcPr>
          <w:p w:rsidR="00E05649" w:rsidRDefault="00707D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5649" w:rsidRDefault="00707D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05649" w:rsidRPr="007E6ADB" w:rsidRDefault="00707D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E6ADB">
              <w:rPr>
                <w:rFonts w:ascii="Times New Roman" w:eastAsia="Times New Roman" w:hAnsi="Times New Roman" w:cs="Times New Roman"/>
                <w:color w:val="000000"/>
                <w:sz w:val="24"/>
                <w:szCs w:val="24"/>
              </w:rPr>
              <w:t xml:space="preserve">України «Про публічні закупівлі» (далі </w:t>
            </w:r>
            <w:r w:rsidRPr="007E6ADB">
              <w:rPr>
                <w:rFonts w:ascii="Times New Roman" w:eastAsia="Times New Roman" w:hAnsi="Times New Roman" w:cs="Times New Roman"/>
                <w:sz w:val="24"/>
                <w:szCs w:val="24"/>
              </w:rPr>
              <w:t>—</w:t>
            </w:r>
            <w:r w:rsidRPr="007E6ADB">
              <w:rPr>
                <w:rFonts w:ascii="Times New Roman" w:eastAsia="Times New Roman" w:hAnsi="Times New Roman" w:cs="Times New Roman"/>
                <w:color w:val="000000"/>
                <w:sz w:val="24"/>
                <w:szCs w:val="24"/>
              </w:rPr>
              <w:t xml:space="preserve"> Закон)</w:t>
            </w:r>
            <w:r w:rsidRPr="007E6AD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05649" w:rsidRDefault="00707D15">
            <w:pPr>
              <w:jc w:val="both"/>
              <w:rPr>
                <w:rFonts w:ascii="Times New Roman" w:eastAsia="Times New Roman" w:hAnsi="Times New Roman" w:cs="Times New Roman"/>
                <w:sz w:val="24"/>
                <w:szCs w:val="24"/>
              </w:rPr>
            </w:pPr>
            <w:r w:rsidRPr="007E6ADB">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E05649">
        <w:trPr>
          <w:trHeight w:val="615"/>
          <w:jc w:val="center"/>
        </w:trPr>
        <w:tc>
          <w:tcPr>
            <w:tcW w:w="705" w:type="dxa"/>
          </w:tcPr>
          <w:p w:rsidR="00E05649" w:rsidRDefault="00707D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5649" w:rsidRDefault="00707D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05649" w:rsidRDefault="00707D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5649">
        <w:trPr>
          <w:trHeight w:val="285"/>
          <w:jc w:val="center"/>
        </w:trPr>
        <w:tc>
          <w:tcPr>
            <w:tcW w:w="705" w:type="dxa"/>
          </w:tcPr>
          <w:p w:rsidR="00E05649" w:rsidRDefault="00707D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05649" w:rsidRDefault="00707D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05649" w:rsidRDefault="009506A7">
            <w:pPr>
              <w:jc w:val="both"/>
              <w:rPr>
                <w:rFonts w:ascii="Times New Roman" w:eastAsia="Times New Roman" w:hAnsi="Times New Roman" w:cs="Times New Roman"/>
                <w:i/>
                <w:sz w:val="24"/>
                <w:szCs w:val="24"/>
              </w:rPr>
            </w:pPr>
            <w:r w:rsidRPr="008825CE">
              <w:rPr>
                <w:rFonts w:ascii="Times New Roman" w:hAnsi="Times New Roman"/>
                <w:lang w:val="ru-RU" w:eastAsia="ar-SA"/>
              </w:rPr>
              <w:t>КОМУНАЛЬНЕ НЕКОМЕРЦІЙНЕ ПІДПРИЄМСТВО «ЦЕНТР ПЕРВИННОЇ МЕДИКО–САНІТАРНОЇ ДОПОМОГИ» БЕРЕЗІВСЬКОЇ СІЛЬСЬКОЇ РАДИ</w:t>
            </w:r>
          </w:p>
        </w:tc>
      </w:tr>
      <w:tr w:rsidR="009506A7">
        <w:trPr>
          <w:trHeight w:val="510"/>
          <w:jc w:val="center"/>
        </w:trPr>
        <w:tc>
          <w:tcPr>
            <w:tcW w:w="705" w:type="dxa"/>
          </w:tcPr>
          <w:p w:rsidR="009506A7" w:rsidRDefault="009506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506A7" w:rsidRDefault="009506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506A7" w:rsidRPr="009506A7" w:rsidRDefault="009506A7" w:rsidP="001B07FF">
            <w:pPr>
              <w:rPr>
                <w:rFonts w:ascii="Times New Roman" w:hAnsi="Times New Roman" w:cs="Times New Roman"/>
              </w:rPr>
            </w:pPr>
            <w:r w:rsidRPr="009506A7">
              <w:rPr>
                <w:rFonts w:ascii="Times New Roman" w:hAnsi="Times New Roman" w:cs="Times New Roman"/>
              </w:rPr>
              <w:t xml:space="preserve">41437 Україна, Сумська область, Шосткинський р-н., с. Береза, вул.Довженка, 1Г </w:t>
            </w:r>
          </w:p>
        </w:tc>
      </w:tr>
      <w:tr w:rsidR="009506A7">
        <w:trPr>
          <w:trHeight w:val="1119"/>
          <w:jc w:val="center"/>
        </w:trPr>
        <w:tc>
          <w:tcPr>
            <w:tcW w:w="705" w:type="dxa"/>
          </w:tcPr>
          <w:p w:rsidR="009506A7" w:rsidRDefault="009506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506A7" w:rsidRDefault="009506A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506A7" w:rsidRPr="009506A7" w:rsidRDefault="009506A7" w:rsidP="001B07FF">
            <w:pPr>
              <w:rPr>
                <w:rFonts w:ascii="Times New Roman" w:hAnsi="Times New Roman" w:cs="Times New Roman"/>
              </w:rPr>
            </w:pPr>
            <w:r w:rsidRPr="009506A7">
              <w:rPr>
                <w:rFonts w:ascii="Times New Roman" w:hAnsi="Times New Roman" w:cs="Times New Roman"/>
              </w:rPr>
              <w:t>Уповноважена особа – Мисько Тетяна Анатоліївна</w:t>
            </w:r>
          </w:p>
          <w:p w:rsidR="009506A7" w:rsidRDefault="008F5D06" w:rsidP="001B07FF">
            <w:pPr>
              <w:rPr>
                <w:rFonts w:ascii="Times New Roman" w:hAnsi="Times New Roman"/>
              </w:rPr>
            </w:pPr>
            <w:hyperlink r:id="rId9" w:history="1">
              <w:r w:rsidR="009506A7" w:rsidRPr="00511A91">
                <w:rPr>
                  <w:rStyle w:val="a6"/>
                  <w:rFonts w:ascii="Times New Roman" w:hAnsi="Times New Roman"/>
                </w:rPr>
                <w:t>centrpmsd.bereza@gmail.com</w:t>
              </w:r>
            </w:hyperlink>
          </w:p>
          <w:p w:rsidR="009506A7" w:rsidRDefault="009506A7" w:rsidP="009506A7">
            <w:pPr>
              <w:rPr>
                <w:rFonts w:ascii="Times New Roman" w:hAnsi="Times New Roman"/>
              </w:rPr>
            </w:pPr>
            <w:r w:rsidRPr="009506A7">
              <w:rPr>
                <w:rFonts w:ascii="Times New Roman" w:hAnsi="Times New Roman" w:cs="Times New Roman"/>
              </w:rPr>
              <w:t>Тел: 0669002175</w:t>
            </w:r>
            <w:r w:rsidRPr="00255151">
              <w:rPr>
                <w:rFonts w:ascii="Times New Roman" w:hAnsi="Times New Roman"/>
              </w:rPr>
              <w:t xml:space="preserve"> </w:t>
            </w:r>
          </w:p>
          <w:p w:rsidR="009506A7" w:rsidRPr="009506A7" w:rsidRDefault="009506A7" w:rsidP="001B07FF">
            <w:pPr>
              <w:rPr>
                <w:rFonts w:ascii="Times New Roman" w:hAnsi="Times New Roman" w:cs="Times New Roman"/>
              </w:rPr>
            </w:pPr>
          </w:p>
        </w:tc>
      </w:tr>
      <w:tr w:rsidR="00E05649">
        <w:trPr>
          <w:trHeight w:val="15"/>
          <w:jc w:val="center"/>
        </w:trPr>
        <w:tc>
          <w:tcPr>
            <w:tcW w:w="705" w:type="dxa"/>
          </w:tcPr>
          <w:p w:rsidR="00E05649" w:rsidRDefault="00707D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5649" w:rsidRDefault="00707D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05649" w:rsidRDefault="00707D1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E6ADB">
              <w:rPr>
                <w:rFonts w:ascii="Times New Roman" w:eastAsia="Times New Roman" w:hAnsi="Times New Roman" w:cs="Times New Roman"/>
                <w:color w:val="000000"/>
                <w:sz w:val="24"/>
                <w:szCs w:val="24"/>
              </w:rPr>
              <w:t>з особливостями</w:t>
            </w:r>
          </w:p>
        </w:tc>
      </w:tr>
      <w:tr w:rsidR="00E05649">
        <w:trPr>
          <w:trHeight w:val="240"/>
          <w:jc w:val="center"/>
        </w:trPr>
        <w:tc>
          <w:tcPr>
            <w:tcW w:w="705" w:type="dxa"/>
          </w:tcPr>
          <w:p w:rsidR="00E05649" w:rsidRDefault="00707D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5649" w:rsidRDefault="00707D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05649" w:rsidRDefault="00707D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5649">
        <w:trPr>
          <w:jc w:val="center"/>
        </w:trPr>
        <w:tc>
          <w:tcPr>
            <w:tcW w:w="705" w:type="dxa"/>
          </w:tcPr>
          <w:p w:rsidR="00E05649" w:rsidRDefault="00707D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05649" w:rsidRPr="0078796D" w:rsidRDefault="0078796D">
            <w:pPr>
              <w:rPr>
                <w:rFonts w:ascii="Times New Roman" w:eastAsia="Times New Roman" w:hAnsi="Times New Roman" w:cs="Times New Roman"/>
                <w:sz w:val="24"/>
                <w:szCs w:val="24"/>
              </w:rPr>
            </w:pPr>
            <w:r w:rsidRPr="0078796D">
              <w:rPr>
                <w:rFonts w:ascii="Times New Roman" w:hAnsi="Times New Roman" w:cs="Times New Roman"/>
                <w:color w:val="000000"/>
                <w:sz w:val="24"/>
                <w:szCs w:val="24"/>
                <w:lang w:eastAsia="uk-UA"/>
              </w:rPr>
              <w:t>назва предмета закупівлі, номенклатурні позиції предмету закупівлі</w:t>
            </w:r>
          </w:p>
        </w:tc>
        <w:tc>
          <w:tcPr>
            <w:tcW w:w="6420" w:type="dxa"/>
          </w:tcPr>
          <w:p w:rsidR="00886345" w:rsidRDefault="00886345" w:rsidP="0078796D">
            <w:pPr>
              <w:rPr>
                <w:rFonts w:ascii="Times New Roman" w:hAnsi="Times New Roman" w:cs="Times New Roman"/>
              </w:rPr>
            </w:pPr>
            <w:r w:rsidRPr="00275791">
              <w:rPr>
                <w:rFonts w:ascii="Times New Roman" w:hAnsi="Times New Roman" w:cs="Times New Roman"/>
                <w:b/>
              </w:rPr>
              <w:t xml:space="preserve">ДК 021:2015 –  09130000-9- Нафта і дистиляти </w:t>
            </w:r>
            <w:r>
              <w:rPr>
                <w:rFonts w:ascii="Times New Roman" w:hAnsi="Times New Roman" w:cs="Times New Roman"/>
              </w:rPr>
              <w:t>(паливо моторне альтернативне А-9</w:t>
            </w:r>
            <w:r w:rsidR="00C416F1">
              <w:rPr>
                <w:rFonts w:ascii="Times New Roman" w:hAnsi="Times New Roman" w:cs="Times New Roman"/>
              </w:rPr>
              <w:t>2</w:t>
            </w:r>
            <w:r w:rsidR="00AF7E8B" w:rsidRPr="00AF7E8B">
              <w:rPr>
                <w:rFonts w:ascii="Times New Roman" w:hAnsi="Times New Roman" w:cs="Times New Roman"/>
              </w:rPr>
              <w:t>Е-40 Турбо</w:t>
            </w:r>
            <w:r>
              <w:rPr>
                <w:rFonts w:ascii="Times New Roman" w:hAnsi="Times New Roman" w:cs="Times New Roman"/>
              </w:rPr>
              <w:t>, газ скраплений)</w:t>
            </w:r>
            <w:r w:rsidRPr="00336922">
              <w:rPr>
                <w:rFonts w:ascii="Times New Roman" w:hAnsi="Times New Roman" w:cs="Times New Roman"/>
              </w:rPr>
              <w:t xml:space="preserve"> </w:t>
            </w:r>
          </w:p>
          <w:p w:rsidR="0078796D" w:rsidRPr="00731E68" w:rsidRDefault="0078796D" w:rsidP="0078796D">
            <w:pPr>
              <w:rPr>
                <w:rFonts w:ascii="Times New Roman" w:hAnsi="Times New Roman"/>
                <w:sz w:val="24"/>
                <w:szCs w:val="24"/>
              </w:rPr>
            </w:pPr>
            <w:r w:rsidRPr="00731E68">
              <w:rPr>
                <w:rFonts w:ascii="Times New Roman" w:hAnsi="Times New Roman"/>
                <w:sz w:val="24"/>
                <w:szCs w:val="24"/>
              </w:rPr>
              <w:t xml:space="preserve">ДК 021:2015  </w:t>
            </w:r>
            <w:r>
              <w:rPr>
                <w:rFonts w:ascii="Times New Roman" w:hAnsi="Times New Roman"/>
                <w:sz w:val="24"/>
                <w:szCs w:val="24"/>
              </w:rPr>
              <w:t xml:space="preserve"> </w:t>
            </w:r>
            <w:r w:rsidR="00D57FE8" w:rsidRPr="00D57FE8">
              <w:rPr>
                <w:rFonts w:ascii="Times New Roman" w:hAnsi="Times New Roman"/>
                <w:sz w:val="24"/>
                <w:szCs w:val="24"/>
              </w:rPr>
              <w:t>09132000-3</w:t>
            </w:r>
            <w:r w:rsidR="00D57FE8" w:rsidRPr="00D57FE8">
              <w:rPr>
                <w:rFonts w:ascii="Times New Roman" w:hAnsi="Times New Roman"/>
                <w:sz w:val="24"/>
                <w:szCs w:val="24"/>
              </w:rPr>
              <w:tab/>
              <w:t>Бензин</w:t>
            </w:r>
          </w:p>
          <w:p w:rsidR="0078796D" w:rsidRPr="00731E68" w:rsidRDefault="0078796D" w:rsidP="0078796D">
            <w:pPr>
              <w:rPr>
                <w:rFonts w:ascii="Times New Roman" w:hAnsi="Times New Roman"/>
                <w:sz w:val="24"/>
                <w:szCs w:val="24"/>
              </w:rPr>
            </w:pPr>
            <w:r w:rsidRPr="00731E68">
              <w:rPr>
                <w:rFonts w:ascii="Times New Roman" w:hAnsi="Times New Roman"/>
                <w:sz w:val="24"/>
                <w:szCs w:val="24"/>
              </w:rPr>
              <w:t xml:space="preserve">ДК 021:2015  </w:t>
            </w:r>
            <w:r w:rsidRPr="0078796D">
              <w:rPr>
                <w:rFonts w:ascii="Times New Roman" w:hAnsi="Times New Roman"/>
                <w:sz w:val="24"/>
                <w:szCs w:val="24"/>
              </w:rPr>
              <w:t>09133000-0</w:t>
            </w:r>
            <w:r w:rsidRPr="0078796D">
              <w:rPr>
                <w:rFonts w:ascii="Times New Roman" w:hAnsi="Times New Roman"/>
                <w:sz w:val="24"/>
                <w:szCs w:val="24"/>
              </w:rPr>
              <w:tab/>
              <w:t>Нафтовий газ скраплений</w:t>
            </w:r>
          </w:p>
          <w:p w:rsidR="0078796D" w:rsidRDefault="0078796D">
            <w:pPr>
              <w:jc w:val="both"/>
              <w:rPr>
                <w:rFonts w:ascii="Times New Roman" w:eastAsia="Times New Roman" w:hAnsi="Times New Roman" w:cs="Times New Roman"/>
                <w:i/>
                <w:sz w:val="24"/>
                <w:szCs w:val="24"/>
              </w:rPr>
            </w:pP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05649" w:rsidRDefault="00707D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05649" w:rsidRDefault="00E05649" w:rsidP="009506A7">
            <w:pPr>
              <w:widowControl w:val="0"/>
              <w:ind w:right="120"/>
              <w:jc w:val="both"/>
              <w:rPr>
                <w:rFonts w:ascii="Times New Roman" w:eastAsia="Times New Roman" w:hAnsi="Times New Roman" w:cs="Times New Roman"/>
                <w:i/>
                <w:color w:val="FF0000"/>
                <w:sz w:val="24"/>
                <w:szCs w:val="24"/>
                <w:highlight w:val="yellow"/>
              </w:rPr>
            </w:pP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E6ADB" w:rsidRDefault="00707D15" w:rsidP="007E6ADB">
            <w:pPr>
              <w:widowControl w:val="0"/>
              <w:rPr>
                <w:rFonts w:ascii="Times New Roman" w:eastAsia="Times New Roman" w:hAnsi="Times New Roman" w:cs="Times New Roman"/>
                <w:color w:val="000000"/>
                <w:sz w:val="24"/>
                <w:szCs w:val="24"/>
              </w:rPr>
            </w:pPr>
            <w:r w:rsidRPr="001B701F">
              <w:rPr>
                <w:rFonts w:ascii="Times New Roman" w:eastAsia="Times New Roman" w:hAnsi="Times New Roman" w:cs="Times New Roman"/>
                <w:color w:val="000000"/>
                <w:sz w:val="24"/>
                <w:szCs w:val="24"/>
              </w:rPr>
              <w:t xml:space="preserve">кількість товару та місце його поставки </w:t>
            </w:r>
          </w:p>
          <w:p w:rsidR="00E05649" w:rsidRDefault="00E05649">
            <w:pPr>
              <w:widowControl w:val="0"/>
              <w:rPr>
                <w:rFonts w:ascii="Times New Roman" w:eastAsia="Times New Roman" w:hAnsi="Times New Roman" w:cs="Times New Roman"/>
                <w:color w:val="000000"/>
                <w:sz w:val="24"/>
                <w:szCs w:val="24"/>
                <w:highlight w:val="yellow"/>
              </w:rPr>
            </w:pPr>
          </w:p>
        </w:tc>
        <w:tc>
          <w:tcPr>
            <w:tcW w:w="6420" w:type="dxa"/>
          </w:tcPr>
          <w:p w:rsidR="009506A7" w:rsidRPr="009506A7" w:rsidRDefault="00886345" w:rsidP="009506A7">
            <w:pPr>
              <w:widowControl w:val="0"/>
              <w:ind w:right="120"/>
              <w:jc w:val="both"/>
              <w:rPr>
                <w:rFonts w:ascii="Times New Roman" w:eastAsia="Times New Roman" w:hAnsi="Times New Roman" w:cs="Times New Roman"/>
                <w:i/>
                <w:color w:val="000000" w:themeColor="text1"/>
                <w:sz w:val="24"/>
                <w:szCs w:val="24"/>
              </w:rPr>
            </w:pPr>
            <w:r>
              <w:rPr>
                <w:rFonts w:ascii="Times New Roman" w:hAnsi="Times New Roman" w:cs="Times New Roman"/>
                <w:i/>
              </w:rPr>
              <w:t>П</w:t>
            </w:r>
            <w:r w:rsidRPr="00886345">
              <w:rPr>
                <w:rFonts w:ascii="Times New Roman" w:hAnsi="Times New Roman" w:cs="Times New Roman"/>
                <w:i/>
              </w:rPr>
              <w:t>аливо моторне альтернативне А-92</w:t>
            </w:r>
            <w:r w:rsidR="002F7E37" w:rsidRPr="002F7E37">
              <w:rPr>
                <w:rFonts w:ascii="Times New Roman" w:hAnsi="Times New Roman" w:cs="Times New Roman"/>
                <w:i/>
              </w:rPr>
              <w:t>Е-40 Турбо</w:t>
            </w:r>
            <w:r>
              <w:rPr>
                <w:rFonts w:ascii="Times New Roman" w:hAnsi="Times New Roman" w:cs="Times New Roman"/>
                <w:i/>
              </w:rPr>
              <w:t xml:space="preserve"> </w:t>
            </w:r>
            <w:r w:rsidR="00650577">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 xml:space="preserve"> </w:t>
            </w:r>
            <w:r w:rsidR="00650577" w:rsidRPr="00411624">
              <w:rPr>
                <w:rFonts w:ascii="Times New Roman" w:eastAsia="Times New Roman" w:hAnsi="Times New Roman" w:cs="Times New Roman"/>
                <w:i/>
                <w:color w:val="000000" w:themeColor="text1"/>
                <w:sz w:val="24"/>
                <w:szCs w:val="24"/>
              </w:rPr>
              <w:t>3180 л</w:t>
            </w:r>
          </w:p>
          <w:p w:rsidR="00E05649" w:rsidRDefault="009506A7" w:rsidP="009506A7">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Газ скраплений -</w:t>
            </w:r>
            <w:r w:rsidR="00886345">
              <w:rPr>
                <w:rFonts w:ascii="Times New Roman" w:eastAsia="Times New Roman" w:hAnsi="Times New Roman" w:cs="Times New Roman"/>
                <w:i/>
                <w:color w:val="000000" w:themeColor="text1"/>
                <w:sz w:val="24"/>
                <w:szCs w:val="24"/>
              </w:rPr>
              <w:t xml:space="preserve"> </w:t>
            </w:r>
            <w:r w:rsidRPr="009506A7">
              <w:rPr>
                <w:rFonts w:ascii="Times New Roman" w:eastAsia="Times New Roman" w:hAnsi="Times New Roman" w:cs="Times New Roman"/>
                <w:i/>
                <w:color w:val="000000" w:themeColor="text1"/>
                <w:sz w:val="24"/>
                <w:szCs w:val="24"/>
              </w:rPr>
              <w:t>550</w:t>
            </w:r>
            <w:r>
              <w:rPr>
                <w:rFonts w:ascii="Times New Roman" w:eastAsia="Times New Roman" w:hAnsi="Times New Roman" w:cs="Times New Roman"/>
                <w:i/>
                <w:color w:val="000000" w:themeColor="text1"/>
                <w:sz w:val="24"/>
                <w:szCs w:val="24"/>
              </w:rPr>
              <w:t xml:space="preserve"> л</w:t>
            </w:r>
          </w:p>
          <w:p w:rsidR="009506A7" w:rsidRDefault="009506A7" w:rsidP="009506A7">
            <w:pPr>
              <w:widowControl w:val="0"/>
              <w:ind w:right="120"/>
              <w:jc w:val="both"/>
              <w:rPr>
                <w:rFonts w:ascii="Times New Roman" w:eastAsia="Times New Roman" w:hAnsi="Times New Roman" w:cs="Times New Roman"/>
                <w:i/>
                <w:color w:val="4A86E8"/>
                <w:sz w:val="24"/>
                <w:szCs w:val="24"/>
                <w:highlight w:val="white"/>
              </w:rPr>
            </w:pPr>
            <w:r w:rsidRPr="009506A7">
              <w:rPr>
                <w:rFonts w:ascii="Times New Roman" w:hAnsi="Times New Roman" w:cs="Times New Roman"/>
              </w:rPr>
              <w:t>41437 Україна, Сумська область, Шосткинський р-н., с. Береза, вул.Довженка, 1Г</w:t>
            </w:r>
          </w:p>
        </w:tc>
      </w:tr>
      <w:tr w:rsidR="00E05649">
        <w:trPr>
          <w:trHeight w:val="645"/>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05649" w:rsidRPr="007E6ADB" w:rsidRDefault="00707D15" w:rsidP="007E6ADB">
            <w:pPr>
              <w:widowControl w:val="0"/>
              <w:rPr>
                <w:rFonts w:ascii="Times New Roman" w:eastAsia="Times New Roman" w:hAnsi="Times New Roman" w:cs="Times New Roman"/>
                <w:sz w:val="24"/>
                <w:szCs w:val="24"/>
              </w:rPr>
            </w:pPr>
            <w:r w:rsidRPr="007E6ADB">
              <w:rPr>
                <w:rFonts w:ascii="Times New Roman" w:eastAsia="Times New Roman" w:hAnsi="Times New Roman" w:cs="Times New Roman"/>
                <w:color w:val="000000"/>
                <w:sz w:val="24"/>
                <w:szCs w:val="24"/>
              </w:rPr>
              <w:t>до  31 грудня  20</w:t>
            </w:r>
            <w:r w:rsidR="007E6ADB" w:rsidRPr="007E6ADB">
              <w:rPr>
                <w:rFonts w:ascii="Times New Roman" w:eastAsia="Times New Roman" w:hAnsi="Times New Roman" w:cs="Times New Roman"/>
                <w:color w:val="000000"/>
                <w:sz w:val="24"/>
                <w:szCs w:val="24"/>
              </w:rPr>
              <w:t>23</w:t>
            </w:r>
            <w:r w:rsidRPr="007E6ADB">
              <w:rPr>
                <w:rFonts w:ascii="Times New Roman" w:eastAsia="Times New Roman" w:hAnsi="Times New Roman" w:cs="Times New Roman"/>
                <w:color w:val="000000"/>
                <w:sz w:val="24"/>
                <w:szCs w:val="24"/>
              </w:rPr>
              <w:t xml:space="preserve"> року включно </w:t>
            </w:r>
          </w:p>
        </w:tc>
      </w:tr>
      <w:tr w:rsidR="00E05649">
        <w:trPr>
          <w:trHeight w:val="841"/>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05649" w:rsidRDefault="00707D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05649" w:rsidRDefault="00707D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sidR="007E6A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7E6ADB">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05649" w:rsidRDefault="00707D1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05649" w:rsidRDefault="007E6A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707D1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5649">
        <w:trPr>
          <w:trHeight w:val="501"/>
          <w:jc w:val="center"/>
        </w:trPr>
        <w:tc>
          <w:tcPr>
            <w:tcW w:w="9960" w:type="dxa"/>
            <w:gridSpan w:val="3"/>
            <w:vAlign w:val="center"/>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05649">
        <w:trPr>
          <w:trHeight w:val="1975"/>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05649" w:rsidRDefault="00707D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7E6ADB">
              <w:rPr>
                <w:rFonts w:ascii="Times New Roman" w:eastAsia="Times New Roman" w:hAnsi="Times New Roman" w:cs="Times New Roman"/>
                <w:b/>
                <w:i/>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5649" w:rsidRDefault="00707D1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6ADB">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5649">
        <w:trPr>
          <w:trHeight w:val="480"/>
          <w:jc w:val="center"/>
        </w:trPr>
        <w:tc>
          <w:tcPr>
            <w:tcW w:w="9960" w:type="dxa"/>
            <w:gridSpan w:val="3"/>
            <w:vAlign w:val="center"/>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05649" w:rsidRPr="007E6ADB" w:rsidRDefault="00707D15">
            <w:pPr>
              <w:widowControl w:val="0"/>
              <w:jc w:val="both"/>
              <w:rPr>
                <w:rFonts w:ascii="Times New Roman" w:eastAsia="Times New Roman" w:hAnsi="Times New Roman" w:cs="Times New Roman"/>
                <w:sz w:val="24"/>
                <w:szCs w:val="24"/>
              </w:rPr>
            </w:pPr>
            <w:r w:rsidRPr="007E6AD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05649" w:rsidRDefault="00707D1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05649" w:rsidRDefault="00707D1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05649" w:rsidRDefault="00707D1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05649" w:rsidRDefault="00707D1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05649" w:rsidRDefault="00707D1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B548A4">
              <w:rPr>
                <w:rFonts w:ascii="Times New Roman" w:eastAsia="Times New Roman" w:hAnsi="Times New Roman" w:cs="Times New Roman"/>
                <w:b/>
                <w:i/>
                <w:sz w:val="24"/>
                <w:szCs w:val="24"/>
                <w:highlight w:val="white"/>
              </w:rPr>
              <w:t>Додатку 1 (для переможця)</w:t>
            </w:r>
            <w:r>
              <w:rPr>
                <w:rFonts w:ascii="Times New Roman" w:eastAsia="Times New Roman" w:hAnsi="Times New Roman" w:cs="Times New Roman"/>
                <w:i/>
                <w:sz w:val="24"/>
                <w:szCs w:val="24"/>
                <w:highlight w:val="white"/>
              </w:rPr>
              <w:t>.</w:t>
            </w:r>
          </w:p>
          <w:p w:rsidR="00E05649" w:rsidRPr="00B548A4" w:rsidRDefault="00707D15">
            <w:pPr>
              <w:widowControl w:val="0"/>
              <w:jc w:val="both"/>
              <w:rPr>
                <w:rFonts w:ascii="Times New Roman" w:eastAsia="Times New Roman" w:hAnsi="Times New Roman" w:cs="Times New Roman"/>
                <w:sz w:val="24"/>
                <w:szCs w:val="24"/>
              </w:rPr>
            </w:pPr>
            <w:r w:rsidRPr="00B548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5649" w:rsidRDefault="00707D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05649" w:rsidRDefault="00707D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5649" w:rsidRDefault="00707D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05649" w:rsidRDefault="00707D1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5649" w:rsidRDefault="00707D1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05649" w:rsidRDefault="00707D1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05649" w:rsidRDefault="00707D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05649" w:rsidRPr="00B548A4" w:rsidRDefault="00707D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548A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548A4">
              <w:rPr>
                <w:rFonts w:ascii="Times New Roman" w:eastAsia="Times New Roman" w:hAnsi="Times New Roman" w:cs="Times New Roman"/>
                <w:b/>
                <w:sz w:val="24"/>
                <w:szCs w:val="24"/>
              </w:rPr>
              <w:t>сом (УЕП)</w:t>
            </w:r>
            <w:r w:rsidRPr="00B548A4">
              <w:rPr>
                <w:rFonts w:ascii="Times New Roman" w:eastAsia="Times New Roman" w:hAnsi="Times New Roman" w:cs="Times New Roman"/>
                <w:b/>
                <w:color w:val="000000"/>
                <w:sz w:val="24"/>
                <w:szCs w:val="24"/>
              </w:rPr>
              <w:t>;</w:t>
            </w:r>
          </w:p>
          <w:p w:rsidR="00E05649" w:rsidRPr="00B548A4" w:rsidRDefault="00707D15">
            <w:pPr>
              <w:jc w:val="both"/>
              <w:rPr>
                <w:rFonts w:ascii="Times New Roman" w:eastAsia="Times New Roman" w:hAnsi="Times New Roman" w:cs="Times New Roman"/>
                <w:b/>
                <w:color w:val="000000"/>
                <w:sz w:val="24"/>
                <w:szCs w:val="24"/>
              </w:rPr>
            </w:pPr>
            <w:r w:rsidRPr="00B548A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B548A4">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E05649" w:rsidRPr="00B548A4" w:rsidRDefault="00707D15">
            <w:pPr>
              <w:jc w:val="both"/>
              <w:rPr>
                <w:rFonts w:ascii="Times New Roman" w:eastAsia="Times New Roman" w:hAnsi="Times New Roman" w:cs="Times New Roman"/>
                <w:b/>
                <w:color w:val="000000"/>
                <w:sz w:val="24"/>
                <w:szCs w:val="24"/>
              </w:rPr>
            </w:pPr>
            <w:r w:rsidRPr="00B548A4">
              <w:rPr>
                <w:rFonts w:ascii="Times New Roman" w:eastAsia="Times New Roman" w:hAnsi="Times New Roman" w:cs="Times New Roman"/>
                <w:b/>
                <w:color w:val="000000"/>
                <w:sz w:val="24"/>
                <w:szCs w:val="24"/>
              </w:rPr>
              <w:t>Винятки:</w:t>
            </w:r>
          </w:p>
          <w:p w:rsidR="00E05649" w:rsidRPr="00B548A4" w:rsidRDefault="00707D15">
            <w:pPr>
              <w:jc w:val="both"/>
              <w:rPr>
                <w:rFonts w:ascii="Times New Roman" w:eastAsia="Times New Roman" w:hAnsi="Times New Roman" w:cs="Times New Roman"/>
                <w:b/>
                <w:color w:val="000000"/>
                <w:sz w:val="24"/>
                <w:szCs w:val="24"/>
              </w:rPr>
            </w:pPr>
            <w:r w:rsidRPr="00B548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5649" w:rsidRPr="00B548A4" w:rsidRDefault="00707D15">
            <w:pPr>
              <w:widowControl w:val="0"/>
              <w:jc w:val="both"/>
              <w:rPr>
                <w:rFonts w:ascii="Times New Roman" w:eastAsia="Times New Roman" w:hAnsi="Times New Roman" w:cs="Times New Roman"/>
                <w:b/>
                <w:color w:val="000000"/>
                <w:sz w:val="24"/>
                <w:szCs w:val="24"/>
              </w:rPr>
            </w:pPr>
            <w:r w:rsidRPr="00B548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05649" w:rsidRPr="00B548A4" w:rsidRDefault="00707D15">
            <w:pPr>
              <w:widowControl w:val="0"/>
              <w:ind w:left="40" w:hanging="20"/>
              <w:jc w:val="both"/>
              <w:rPr>
                <w:rFonts w:ascii="Times New Roman" w:eastAsia="Times New Roman" w:hAnsi="Times New Roman" w:cs="Times New Roman"/>
                <w:b/>
                <w:sz w:val="24"/>
                <w:szCs w:val="24"/>
              </w:rPr>
            </w:pPr>
            <w:r w:rsidRPr="00B548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548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05649" w:rsidRPr="00B548A4" w:rsidRDefault="00707D15">
            <w:pPr>
              <w:widowControl w:val="0"/>
              <w:ind w:left="40" w:hanging="20"/>
              <w:jc w:val="both"/>
              <w:rPr>
                <w:rFonts w:ascii="Times New Roman" w:eastAsia="Times New Roman" w:hAnsi="Times New Roman" w:cs="Times New Roman"/>
                <w:b/>
                <w:color w:val="000000"/>
                <w:sz w:val="24"/>
                <w:szCs w:val="24"/>
              </w:rPr>
            </w:pPr>
            <w:r w:rsidRPr="00B548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05649" w:rsidRDefault="00707D15">
            <w:pPr>
              <w:widowControl w:val="0"/>
              <w:ind w:left="40" w:hanging="20"/>
              <w:jc w:val="both"/>
              <w:rPr>
                <w:rFonts w:ascii="Times New Roman" w:eastAsia="Times New Roman" w:hAnsi="Times New Roman" w:cs="Times New Roman"/>
                <w:b/>
                <w:i/>
                <w:sz w:val="24"/>
                <w:szCs w:val="24"/>
              </w:rPr>
            </w:pPr>
            <w:r w:rsidRPr="00B548A4">
              <w:rPr>
                <w:rFonts w:ascii="Times New Roman" w:eastAsia="Times New Roman" w:hAnsi="Times New Roman" w:cs="Times New Roman"/>
                <w:b/>
                <w:color w:val="000000"/>
                <w:sz w:val="24"/>
                <w:szCs w:val="24"/>
              </w:rPr>
              <w:t xml:space="preserve">У </w:t>
            </w:r>
            <w:r w:rsidRPr="00B548A4">
              <w:rPr>
                <w:rFonts w:ascii="Times New Roman" w:eastAsia="Times New Roman" w:hAnsi="Times New Roman" w:cs="Times New Roman"/>
                <w:b/>
                <w:sz w:val="24"/>
                <w:szCs w:val="24"/>
              </w:rPr>
              <w:t>разі</w:t>
            </w:r>
            <w:r w:rsidRPr="00B548A4">
              <w:rPr>
                <w:rFonts w:ascii="Times New Roman" w:eastAsia="Times New Roman" w:hAnsi="Times New Roman" w:cs="Times New Roman"/>
                <w:b/>
                <w:color w:val="000000"/>
                <w:sz w:val="24"/>
                <w:szCs w:val="24"/>
              </w:rPr>
              <w:t xml:space="preserve"> відсутності даної інформації або у </w:t>
            </w:r>
            <w:r w:rsidRPr="00B548A4">
              <w:rPr>
                <w:rFonts w:ascii="Times New Roman" w:eastAsia="Times New Roman" w:hAnsi="Times New Roman" w:cs="Times New Roman"/>
                <w:b/>
                <w:sz w:val="24"/>
                <w:szCs w:val="24"/>
              </w:rPr>
              <w:t>разі</w:t>
            </w:r>
            <w:r w:rsidRPr="00B548A4">
              <w:rPr>
                <w:rFonts w:ascii="Times New Roman" w:eastAsia="Times New Roman" w:hAnsi="Times New Roman" w:cs="Times New Roman"/>
                <w:b/>
                <w:color w:val="000000"/>
                <w:sz w:val="24"/>
                <w:szCs w:val="24"/>
              </w:rPr>
              <w:t xml:space="preserve"> ненакладення учасником КЕП\УЕП </w:t>
            </w:r>
            <w:r w:rsidRPr="00B548A4">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548A4">
              <w:rPr>
                <w:rFonts w:ascii="Times New Roman" w:eastAsia="Times New Roman" w:hAnsi="Times New Roman" w:cs="Times New Roman"/>
                <w:b/>
                <w:i/>
                <w:sz w:val="24"/>
                <w:szCs w:val="24"/>
              </w:rPr>
              <w:t>Закону</w:t>
            </w:r>
            <w:r w:rsidRPr="00B548A4">
              <w:rPr>
                <w:rFonts w:ascii="Times New Roman" w:eastAsia="Times New Roman" w:hAnsi="Times New Roman" w:cs="Times New Roman"/>
                <w:b/>
                <w:sz w:val="24"/>
                <w:szCs w:val="24"/>
              </w:rPr>
              <w:t xml:space="preserve"> та буде відхилена на підставі підпункту 2 пункту</w:t>
            </w:r>
            <w:r>
              <w:rPr>
                <w:rFonts w:ascii="Times New Roman" w:eastAsia="Times New Roman" w:hAnsi="Times New Roman" w:cs="Times New Roman"/>
                <w:b/>
                <w:sz w:val="24"/>
                <w:szCs w:val="24"/>
              </w:rPr>
              <w:t xml:space="preserve"> 41 </w:t>
            </w:r>
            <w:r>
              <w:rPr>
                <w:rFonts w:ascii="Times New Roman" w:eastAsia="Times New Roman" w:hAnsi="Times New Roman" w:cs="Times New Roman"/>
                <w:b/>
                <w:i/>
                <w:sz w:val="24"/>
                <w:szCs w:val="24"/>
              </w:rPr>
              <w:t>Особливостей.</w:t>
            </w:r>
          </w:p>
          <w:p w:rsidR="00E05649" w:rsidRDefault="00707D1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05649" w:rsidRDefault="00707D15" w:rsidP="00AC1C3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E05649" w:rsidTr="00AC1C3B">
        <w:trPr>
          <w:trHeight w:val="438"/>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5649" w:rsidRDefault="00707D1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05649" w:rsidRDefault="00707D15" w:rsidP="00AC1C3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E05649">
        <w:trPr>
          <w:trHeight w:val="560"/>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w:t>
            </w:r>
            <w:r w:rsidRPr="00E824A8">
              <w:rPr>
                <w:rFonts w:ascii="Times New Roman" w:eastAsia="Times New Roman" w:hAnsi="Times New Roman" w:cs="Times New Roman"/>
                <w:sz w:val="24"/>
                <w:szCs w:val="24"/>
              </w:rPr>
              <w:t xml:space="preserve">пропозиції вважаються дійсними </w:t>
            </w:r>
            <w:r w:rsidRPr="00E824A8">
              <w:rPr>
                <w:rFonts w:ascii="Times New Roman" w:eastAsia="Times New Roman" w:hAnsi="Times New Roman" w:cs="Times New Roman"/>
                <w:b/>
                <w:i/>
                <w:sz w:val="24"/>
                <w:szCs w:val="24"/>
                <w:u w:val="single"/>
              </w:rPr>
              <w:t xml:space="preserve">протягом </w:t>
            </w:r>
            <w:r w:rsidR="00B548A4" w:rsidRPr="00E824A8">
              <w:rPr>
                <w:rFonts w:ascii="Times New Roman" w:eastAsia="Times New Roman" w:hAnsi="Times New Roman" w:cs="Times New Roman"/>
                <w:b/>
                <w:i/>
                <w:sz w:val="24"/>
                <w:szCs w:val="24"/>
                <w:u w:val="single"/>
              </w:rPr>
              <w:t>9</w:t>
            </w:r>
            <w:r w:rsidRPr="00E824A8">
              <w:rPr>
                <w:rFonts w:ascii="Times New Roman" w:eastAsia="Times New Roman" w:hAnsi="Times New Roman" w:cs="Times New Roman"/>
                <w:b/>
                <w:i/>
                <w:sz w:val="24"/>
                <w:szCs w:val="24"/>
                <w:u w:val="single"/>
              </w:rPr>
              <w:t>0 (</w:t>
            </w:r>
            <w:r w:rsidR="00B548A4" w:rsidRPr="00E824A8">
              <w:rPr>
                <w:rFonts w:ascii="Times New Roman" w:eastAsia="Times New Roman" w:hAnsi="Times New Roman" w:cs="Times New Roman"/>
                <w:b/>
                <w:i/>
                <w:sz w:val="24"/>
                <w:szCs w:val="24"/>
                <w:u w:val="single"/>
              </w:rPr>
              <w:t>дев’яност</w:t>
            </w:r>
            <w:r w:rsidRPr="00E824A8">
              <w:rPr>
                <w:rFonts w:ascii="Times New Roman" w:eastAsia="Times New Roman" w:hAnsi="Times New Roman" w:cs="Times New Roman"/>
                <w:b/>
                <w:i/>
                <w:sz w:val="24"/>
                <w:szCs w:val="24"/>
                <w:u w:val="single"/>
              </w:rPr>
              <w:t>а) днів</w:t>
            </w:r>
            <w:r w:rsidRPr="00E824A8">
              <w:rPr>
                <w:rFonts w:ascii="Times New Roman" w:eastAsia="Times New Roman" w:hAnsi="Times New Roman" w:cs="Times New Roman"/>
                <w:sz w:val="24"/>
                <w:szCs w:val="24"/>
              </w:rPr>
              <w:t xml:space="preserve"> із дати кінцевого строку подання </w:t>
            </w:r>
            <w:r w:rsidRPr="00E824A8">
              <w:rPr>
                <w:rFonts w:ascii="Times New Roman" w:eastAsia="Times New Roman" w:hAnsi="Times New Roman" w:cs="Times New Roman"/>
                <w:sz w:val="24"/>
                <w:szCs w:val="24"/>
              </w:rPr>
              <w:lastRenderedPageBreak/>
              <w:t>тендерних пропозицій.</w:t>
            </w:r>
            <w:r>
              <w:rPr>
                <w:rFonts w:ascii="Times New Roman" w:eastAsia="Times New Roman" w:hAnsi="Times New Roman" w:cs="Times New Roman"/>
                <w:sz w:val="24"/>
                <w:szCs w:val="24"/>
              </w:rPr>
              <w:t xml:space="preserve"> </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05649" w:rsidRDefault="00707D1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E05649" w:rsidRDefault="00707D1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5649" w:rsidTr="004644C2">
        <w:trPr>
          <w:trHeight w:val="1978"/>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cs="Times New Roman"/>
                <w:sz w:val="24"/>
                <w:szCs w:val="24"/>
              </w:rPr>
              <w:lastRenderedPageBreak/>
              <w:t>погашено у встановленому законом порядку;</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05649" w:rsidRDefault="00707D1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5649" w:rsidRDefault="00707D1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rPr>
              <w:lastRenderedPageBreak/>
              <w:t>та/або відшкодування збитків — протягом трьох років з дати дострокового розірвання такого договору.</w:t>
            </w:r>
          </w:p>
          <w:p w:rsidR="00E05649" w:rsidRDefault="00707D1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sidRPr="00E824A8">
                <w:rPr>
                  <w:rFonts w:ascii="Times New Roman" w:eastAsia="Times New Roman" w:hAnsi="Times New Roman" w:cs="Times New Roman"/>
                  <w:sz w:val="24"/>
                  <w:szCs w:val="24"/>
                </w:rPr>
                <w:t>частини друго</w:t>
              </w:r>
            </w:hyperlink>
            <w:r w:rsidRPr="00E824A8">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05649" w:rsidRDefault="00707D15" w:rsidP="00E824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E824A8" w:rsidRPr="00E824A8">
              <w:rPr>
                <w:rFonts w:ascii="Times New Roman" w:eastAsia="Times New Roman" w:hAnsi="Times New Roman" w:cs="Times New Roman"/>
                <w:b/>
                <w:color w:val="000000"/>
                <w:sz w:val="24"/>
                <w:szCs w:val="24"/>
              </w:rPr>
              <w:t>субпідрядника /співвиконавця</w:t>
            </w:r>
          </w:p>
        </w:tc>
        <w:tc>
          <w:tcPr>
            <w:tcW w:w="6420" w:type="dxa"/>
            <w:vAlign w:val="center"/>
          </w:tcPr>
          <w:p w:rsidR="00E05649" w:rsidRPr="00E824A8" w:rsidRDefault="00707D15">
            <w:pPr>
              <w:widowControl w:val="0"/>
              <w:ind w:right="120"/>
              <w:jc w:val="both"/>
              <w:rPr>
                <w:rFonts w:ascii="Times New Roman" w:eastAsia="Times New Roman" w:hAnsi="Times New Roman" w:cs="Times New Roman"/>
                <w:color w:val="000000"/>
                <w:sz w:val="24"/>
                <w:szCs w:val="24"/>
              </w:rPr>
            </w:pPr>
            <w:r w:rsidRPr="00E824A8">
              <w:rPr>
                <w:rFonts w:ascii="Times New Roman" w:eastAsia="Times New Roman" w:hAnsi="Times New Roman" w:cs="Times New Roman"/>
                <w:color w:val="000000"/>
                <w:sz w:val="24"/>
                <w:szCs w:val="24"/>
              </w:rPr>
              <w:t>Не передбачено</w:t>
            </w:r>
            <w:r w:rsidR="00E824A8" w:rsidRPr="00E824A8">
              <w:rPr>
                <w:rFonts w:ascii="Times New Roman" w:eastAsia="Times New Roman" w:hAnsi="Times New Roman" w:cs="Times New Roman"/>
                <w:color w:val="000000"/>
                <w:sz w:val="24"/>
                <w:szCs w:val="24"/>
              </w:rPr>
              <w:t>.</w:t>
            </w:r>
          </w:p>
        </w:tc>
      </w:tr>
      <w:tr w:rsidR="00E05649">
        <w:trPr>
          <w:trHeight w:val="841"/>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5649">
        <w:trPr>
          <w:trHeight w:val="442"/>
          <w:jc w:val="center"/>
        </w:trPr>
        <w:tc>
          <w:tcPr>
            <w:tcW w:w="9960" w:type="dxa"/>
            <w:gridSpan w:val="3"/>
            <w:vAlign w:val="center"/>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5649" w:rsidRPr="001C6E09" w:rsidRDefault="00707D15">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C6E09" w:rsidRPr="00411624">
              <w:rPr>
                <w:rFonts w:ascii="Times New Roman" w:eastAsia="Times New Roman" w:hAnsi="Times New Roman" w:cs="Times New Roman"/>
                <w:b/>
                <w:color w:val="000000"/>
                <w:sz w:val="24"/>
                <w:szCs w:val="24"/>
              </w:rPr>
              <w:t>відповідно до електронної системи.</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5649" w:rsidRDefault="00707D1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05649" w:rsidRDefault="00707D1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05649">
        <w:trPr>
          <w:trHeight w:val="512"/>
          <w:jc w:val="center"/>
        </w:trPr>
        <w:tc>
          <w:tcPr>
            <w:tcW w:w="9960" w:type="dxa"/>
            <w:gridSpan w:val="3"/>
            <w:vAlign w:val="center"/>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05649" w:rsidRDefault="00707D1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E05649" w:rsidRPr="00C97205" w:rsidRDefault="00707D15">
            <w:pPr>
              <w:widowControl w:val="0"/>
              <w:jc w:val="both"/>
              <w:rPr>
                <w:rFonts w:ascii="Times New Roman" w:eastAsia="Times New Roman" w:hAnsi="Times New Roman" w:cs="Times New Roman"/>
                <w:color w:val="000000"/>
                <w:sz w:val="24"/>
                <w:szCs w:val="24"/>
              </w:rPr>
            </w:pPr>
            <w:r w:rsidRPr="00C97205">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05649" w:rsidRPr="001B4101" w:rsidRDefault="00707D15">
            <w:pPr>
              <w:widowControl w:val="0"/>
              <w:jc w:val="both"/>
              <w:rPr>
                <w:rFonts w:ascii="Times New Roman" w:eastAsia="Times New Roman" w:hAnsi="Times New Roman" w:cs="Times New Roman"/>
                <w:color w:val="000000" w:themeColor="text1"/>
                <w:sz w:val="24"/>
                <w:szCs w:val="24"/>
              </w:rPr>
            </w:pPr>
            <w:r w:rsidRPr="001B4101">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rsidR="00E05649" w:rsidRPr="001B4101" w:rsidRDefault="00707D15">
            <w:pPr>
              <w:widowControl w:val="0"/>
              <w:jc w:val="both"/>
              <w:rPr>
                <w:rFonts w:ascii="Times New Roman" w:eastAsia="Times New Roman" w:hAnsi="Times New Roman" w:cs="Times New Roman"/>
                <w:color w:val="000000" w:themeColor="text1"/>
                <w:sz w:val="24"/>
                <w:szCs w:val="24"/>
              </w:rPr>
            </w:pPr>
            <w:r w:rsidRPr="001B4101">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05649" w:rsidRPr="001B4101" w:rsidRDefault="00707D15">
            <w:pPr>
              <w:widowControl w:val="0"/>
              <w:jc w:val="both"/>
              <w:rPr>
                <w:rFonts w:ascii="Times New Roman" w:eastAsia="Times New Roman" w:hAnsi="Times New Roman" w:cs="Times New Roman"/>
                <w:color w:val="000000" w:themeColor="text1"/>
                <w:sz w:val="24"/>
                <w:szCs w:val="24"/>
              </w:rPr>
            </w:pPr>
            <w:r w:rsidRPr="001B4101">
              <w:rPr>
                <w:rFonts w:ascii="Times New Roman" w:eastAsia="Times New Roman" w:hAnsi="Times New Roman" w:cs="Times New Roman"/>
                <w:color w:val="000000" w:themeColor="text1"/>
                <w:sz w:val="24"/>
                <w:szCs w:val="24"/>
              </w:rPr>
              <w:t xml:space="preserve">До розгляду </w:t>
            </w:r>
            <w:r w:rsidR="004644C2" w:rsidRPr="001B4101">
              <w:rPr>
                <w:rFonts w:ascii="Times New Roman" w:eastAsia="Times New Roman" w:hAnsi="Times New Roman" w:cs="Times New Roman"/>
                <w:color w:val="000000" w:themeColor="text1"/>
                <w:sz w:val="24"/>
                <w:szCs w:val="24"/>
              </w:rPr>
              <w:t xml:space="preserve">не </w:t>
            </w:r>
            <w:r w:rsidRPr="001B4101">
              <w:rPr>
                <w:rFonts w:ascii="Times New Roman" w:eastAsia="Times New Roman" w:hAnsi="Times New Roman" w:cs="Times New Roman"/>
                <w:color w:val="000000" w:themeColor="text1"/>
                <w:sz w:val="24"/>
                <w:szCs w:val="24"/>
              </w:rPr>
              <w:t>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5649" w:rsidRPr="001B4101" w:rsidRDefault="00707D15">
            <w:pPr>
              <w:widowControl w:val="0"/>
              <w:jc w:val="both"/>
              <w:rPr>
                <w:rFonts w:ascii="Times New Roman" w:eastAsia="Times New Roman" w:hAnsi="Times New Roman" w:cs="Times New Roman"/>
                <w:color w:val="000000" w:themeColor="text1"/>
                <w:sz w:val="24"/>
                <w:szCs w:val="24"/>
              </w:rPr>
            </w:pPr>
            <w:r w:rsidRPr="001B410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05649" w:rsidRPr="00344E87" w:rsidRDefault="00707D15">
            <w:pPr>
              <w:widowControl w:val="0"/>
              <w:jc w:val="both"/>
              <w:rPr>
                <w:rFonts w:ascii="Times New Roman" w:eastAsia="Times New Roman" w:hAnsi="Times New Roman" w:cs="Times New Roman"/>
                <w:color w:val="000000" w:themeColor="text1"/>
                <w:sz w:val="24"/>
                <w:szCs w:val="24"/>
              </w:rPr>
            </w:pPr>
            <w:r w:rsidRPr="00344E8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824A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E824A8">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824A8">
              <w:rPr>
                <w:rFonts w:ascii="Times New Roman" w:eastAsia="Times New Roman" w:hAnsi="Times New Roman" w:cs="Times New Roman"/>
                <w:sz w:val="24"/>
                <w:szCs w:val="24"/>
              </w:rPr>
              <w:t>усіх інших витрат, передбачених для товару даного виду.</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w:t>
            </w:r>
            <w:r>
              <w:rPr>
                <w:rFonts w:ascii="Times New Roman" w:eastAsia="Times New Roman" w:hAnsi="Times New Roman" w:cs="Times New Roman"/>
                <w:color w:val="000000"/>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05649" w:rsidRDefault="00707D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05649" w:rsidRDefault="00707D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05649" w:rsidRDefault="00707D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w:t>
            </w:r>
            <w:r>
              <w:rPr>
                <w:rFonts w:ascii="Times New Roman" w:eastAsia="Times New Roman" w:hAnsi="Times New Roman" w:cs="Times New Roman"/>
                <w:color w:val="000000"/>
                <w:sz w:val="24"/>
                <w:szCs w:val="24"/>
              </w:rPr>
              <w:lastRenderedPageBreak/>
              <w:t>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05649" w:rsidRDefault="00707D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5649" w:rsidRDefault="00707D1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05649" w:rsidRDefault="00707D1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05649" w:rsidRDefault="00707D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w:t>
            </w:r>
            <w:r>
              <w:rPr>
                <w:rFonts w:ascii="Times New Roman" w:eastAsia="Times New Roman" w:hAnsi="Times New Roman" w:cs="Times New Roman"/>
                <w:sz w:val="24"/>
                <w:szCs w:val="24"/>
              </w:rPr>
              <w:lastRenderedPageBreak/>
              <w:t>урахуванням виправлення або невиправлення учасниками виявлених невідповідностей.</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5649" w:rsidRDefault="004819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w:t>
            </w:r>
            <w:r w:rsidR="00707D15">
              <w:rPr>
                <w:rFonts w:ascii="Times New Roman" w:eastAsia="Times New Roman" w:hAnsi="Times New Roman" w:cs="Times New Roman"/>
                <w:color w:val="000000"/>
                <w:sz w:val="24"/>
                <w:szCs w:val="24"/>
              </w:rPr>
              <w:t xml:space="preserve">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s="Times New Roman"/>
                <w:color w:val="000000"/>
                <w:sz w:val="24"/>
                <w:szCs w:val="24"/>
              </w:rPr>
              <w:t xml:space="preserve">ладення договору про закупівлю. </w:t>
            </w:r>
            <w:r w:rsidR="00707D15">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05649" w:rsidRDefault="004819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w:t>
            </w:r>
            <w:r w:rsidR="00707D15">
              <w:rPr>
                <w:rFonts w:ascii="Times New Roman" w:eastAsia="Times New Roman" w:hAnsi="Times New Roman" w:cs="Times New Roman"/>
                <w:color w:val="000000"/>
                <w:sz w:val="24"/>
                <w:szCs w:val="24"/>
              </w:rPr>
              <w:t xml:space="preserve">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Fonts w:ascii="Times New Roman" w:eastAsia="Times New Roman" w:hAnsi="Times New Roman" w:cs="Times New Roman"/>
                <w:color w:val="000000"/>
                <w:sz w:val="24"/>
                <w:szCs w:val="24"/>
              </w:rPr>
              <w:t xml:space="preserve"> накладати електронний підпис, </w:t>
            </w:r>
            <w:r w:rsidR="00707D15">
              <w:rPr>
                <w:rFonts w:ascii="Times New Roman" w:eastAsia="Times New Roman" w:hAnsi="Times New Roman" w:cs="Times New Roman"/>
                <w:color w:val="000000"/>
                <w:sz w:val="24"/>
                <w:szCs w:val="24"/>
              </w:rPr>
              <w:t xml:space="preserve">то він надає лист-роз’яснення в довільній формі, </w:t>
            </w:r>
            <w:r w:rsidR="00707D15">
              <w:rPr>
                <w:rFonts w:ascii="Times New Roman" w:eastAsia="Times New Roman" w:hAnsi="Times New Roman" w:cs="Times New Roman"/>
                <w:sz w:val="24"/>
                <w:szCs w:val="24"/>
              </w:rPr>
              <w:t>у</w:t>
            </w:r>
            <w:r w:rsidR="00707D15">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w:t>
            </w:r>
            <w:r w:rsidR="00707D15">
              <w:rPr>
                <w:rFonts w:ascii="Times New Roman" w:eastAsia="Times New Roman" w:hAnsi="Times New Roman" w:cs="Times New Roman"/>
                <w:color w:val="000000"/>
                <w:sz w:val="24"/>
                <w:szCs w:val="24"/>
              </w:rPr>
              <w:lastRenderedPageBreak/>
              <w:t>копію/ї роз'яснення/нь державних органів або ненакладення електронного підпису.</w:t>
            </w:r>
          </w:p>
          <w:p w:rsidR="00E05649" w:rsidRDefault="004819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07D15">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707D15">
              <w:rPr>
                <w:rFonts w:ascii="Times New Roman" w:eastAsia="Times New Roman" w:hAnsi="Times New Roman" w:cs="Times New Roman"/>
                <w:sz w:val="24"/>
                <w:szCs w:val="24"/>
              </w:rPr>
              <w:t>—</w:t>
            </w:r>
            <w:r w:rsidR="00707D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07D15">
              <w:rPr>
                <w:rFonts w:ascii="Times New Roman" w:eastAsia="Times New Roman" w:hAnsi="Times New Roman" w:cs="Times New Roman"/>
                <w:sz w:val="24"/>
                <w:szCs w:val="24"/>
              </w:rPr>
              <w:t>—</w:t>
            </w:r>
            <w:r w:rsidR="00707D1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05649" w:rsidRDefault="004819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07D15">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707D15">
              <w:rPr>
                <w:rFonts w:ascii="Times New Roman" w:eastAsia="Times New Roman" w:hAnsi="Times New Roman" w:cs="Times New Roman"/>
                <w:sz w:val="24"/>
                <w:szCs w:val="24"/>
              </w:rPr>
              <w:t>—</w:t>
            </w:r>
            <w:r w:rsidR="00707D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07D15">
              <w:rPr>
                <w:rFonts w:ascii="Times New Roman" w:eastAsia="Times New Roman" w:hAnsi="Times New Roman" w:cs="Times New Roman"/>
                <w:sz w:val="24"/>
                <w:szCs w:val="24"/>
              </w:rPr>
              <w:t>—</w:t>
            </w:r>
            <w:r w:rsidR="00707D1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5649" w:rsidRDefault="004819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07D15">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707D15">
              <w:rPr>
                <w:rFonts w:ascii="Times New Roman" w:eastAsia="Times New Roman" w:hAnsi="Times New Roman" w:cs="Times New Roman"/>
                <w:b/>
                <w:i/>
                <w:color w:val="000000"/>
                <w:sz w:val="24"/>
                <w:szCs w:val="24"/>
              </w:rPr>
              <w:t>Додатком 1</w:t>
            </w:r>
            <w:r w:rsidR="00707D15">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тендерної документації, подають</w:t>
            </w:r>
            <w:r w:rsidR="00707D15">
              <w:rPr>
                <w:rFonts w:ascii="Times New Roman" w:eastAsia="Times New Roman" w:hAnsi="Times New Roman" w:cs="Times New Roman"/>
                <w:color w:val="000000"/>
                <w:sz w:val="24"/>
                <w:szCs w:val="24"/>
              </w:rPr>
              <w:t xml:space="preserve"> у складі своєї пропозиції, документи, передбачені законодавством країн, де вони зареєстровані.</w:t>
            </w:r>
          </w:p>
          <w:p w:rsidR="00E05649" w:rsidRDefault="004819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07D15">
              <w:rPr>
                <w:rFonts w:ascii="Times New Roman" w:eastAsia="Times New Roman" w:hAnsi="Times New Roman" w:cs="Times New Roman"/>
                <w:color w:val="000000"/>
                <w:sz w:val="24"/>
                <w:szCs w:val="24"/>
              </w:rPr>
              <w:t xml:space="preserve"> Факт подання тендерної пропозиції учасником </w:t>
            </w:r>
            <w:r w:rsidR="00707D15">
              <w:rPr>
                <w:rFonts w:ascii="Times New Roman" w:eastAsia="Times New Roman" w:hAnsi="Times New Roman" w:cs="Times New Roman"/>
                <w:sz w:val="24"/>
                <w:szCs w:val="24"/>
              </w:rPr>
              <w:t>—</w:t>
            </w:r>
            <w:r w:rsidR="00707D15">
              <w:rPr>
                <w:rFonts w:ascii="Times New Roman" w:eastAsia="Times New Roman" w:hAnsi="Times New Roman" w:cs="Times New Roman"/>
                <w:color w:val="000000"/>
                <w:sz w:val="24"/>
                <w:szCs w:val="24"/>
              </w:rPr>
              <w:t xml:space="preserve"> фізичною особою чи фізичною особою</w:t>
            </w:r>
            <w:r w:rsidR="00707D15">
              <w:rPr>
                <w:rFonts w:ascii="Times New Roman" w:eastAsia="Times New Roman" w:hAnsi="Times New Roman" w:cs="Times New Roman"/>
                <w:sz w:val="24"/>
                <w:szCs w:val="24"/>
              </w:rPr>
              <w:t xml:space="preserve"> — </w:t>
            </w:r>
            <w:r w:rsidR="00707D1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8194F">
              <w:rPr>
                <w:rFonts w:ascii="Times New Roman" w:eastAsia="Times New Roman" w:hAnsi="Times New Roman" w:cs="Times New Roman"/>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w:t>
            </w:r>
            <w:r w:rsidR="0048194F">
              <w:rPr>
                <w:rFonts w:ascii="Times New Roman" w:eastAsia="Times New Roman" w:hAnsi="Times New Roman" w:cs="Times New Roman"/>
                <w:color w:val="000000"/>
                <w:sz w:val="24"/>
                <w:szCs w:val="24"/>
              </w:rPr>
              <w:t xml:space="preserve">оже подати необхідний документ </w:t>
            </w:r>
            <w:r>
              <w:rPr>
                <w:rFonts w:ascii="Times New Roman" w:eastAsia="Times New Roman" w:hAnsi="Times New Roman" w:cs="Times New Roman"/>
                <w:color w:val="000000"/>
                <w:sz w:val="24"/>
                <w:szCs w:val="24"/>
              </w:rPr>
              <w:t>або інформацію один раз.</w:t>
            </w:r>
          </w:p>
          <w:p w:rsidR="00E05649" w:rsidRDefault="00707D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48194F">
              <w:rPr>
                <w:rFonts w:ascii="Times New Roman" w:eastAsia="Times New Roman" w:hAnsi="Times New Roman" w:cs="Times New Roman"/>
                <w:color w:val="000000"/>
                <w:sz w:val="24"/>
                <w:szCs w:val="24"/>
              </w:rPr>
              <w:t xml:space="preserve"> що у попередніх відносинах між</w:t>
            </w:r>
            <w:r>
              <w:rPr>
                <w:rFonts w:ascii="Times New Roman" w:eastAsia="Times New Roman" w:hAnsi="Times New Roman" w:cs="Times New Roman"/>
                <w:color w:val="000000"/>
                <w:sz w:val="24"/>
                <w:szCs w:val="24"/>
              </w:rPr>
              <w:t xml:space="preserve">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05649" w:rsidRDefault="00707D1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w:t>
            </w:r>
            <w:r>
              <w:rPr>
                <w:rFonts w:ascii="Times New Roman" w:eastAsia="Times New Roman" w:hAnsi="Times New Roman" w:cs="Times New Roman"/>
                <w:i/>
                <w:sz w:val="20"/>
                <w:szCs w:val="20"/>
              </w:rPr>
              <w:lastRenderedPageBreak/>
              <w:t>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05649" w:rsidRDefault="00707D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194F">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05649" w:rsidRDefault="004819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7D15">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5649" w:rsidRDefault="004819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7D15">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5649" w:rsidRDefault="0048194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707D15">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E05649" w:rsidRDefault="00707D1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w:t>
            </w:r>
            <w:r w:rsidRPr="00A46054">
              <w:rPr>
                <w:rFonts w:ascii="Times New Roman" w:eastAsia="Times New Roman" w:hAnsi="Times New Roman" w:cs="Times New Roman"/>
                <w:sz w:val="24"/>
                <w:szCs w:val="24"/>
              </w:rPr>
              <w:t>—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Pr>
                <w:rFonts w:ascii="Times New Roman" w:eastAsia="Times New Roman" w:hAnsi="Times New Roman" w:cs="Times New Roman"/>
                <w:sz w:val="24"/>
                <w:szCs w:val="24"/>
              </w:rPr>
              <w:t xml:space="preserve"> </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05649" w:rsidRDefault="00707D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05649" w:rsidRDefault="00707D1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05649" w:rsidRDefault="00707D1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3) переможець процедури закупівлі:</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5649" w:rsidRDefault="00707D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5649">
        <w:trPr>
          <w:trHeight w:val="472"/>
          <w:jc w:val="center"/>
        </w:trPr>
        <w:tc>
          <w:tcPr>
            <w:tcW w:w="9960" w:type="dxa"/>
            <w:gridSpan w:val="3"/>
            <w:vAlign w:val="center"/>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5649" w:rsidRDefault="00707D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05649" w:rsidRDefault="00707D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05649" w:rsidRDefault="00707D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05649" w:rsidRDefault="00707D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05649">
        <w:trPr>
          <w:trHeight w:val="1119"/>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05649" w:rsidRDefault="00707D1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05649" w:rsidRDefault="00707D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05649" w:rsidRDefault="00707D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05649" w:rsidRDefault="00707D1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05649" w:rsidRDefault="00707D1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05649" w:rsidRDefault="00707D1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05649">
        <w:trPr>
          <w:trHeight w:val="2100"/>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05649" w:rsidRDefault="00707D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E05649" w:rsidTr="001C6E09">
        <w:trPr>
          <w:trHeight w:val="861"/>
          <w:jc w:val="center"/>
        </w:trPr>
        <w:tc>
          <w:tcPr>
            <w:tcW w:w="705" w:type="dxa"/>
          </w:tcPr>
          <w:p w:rsidR="00E05649" w:rsidRDefault="00707D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05649" w:rsidRDefault="00707D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05649" w:rsidRDefault="00707D15">
            <w:pPr>
              <w:widowControl w:val="0"/>
              <w:ind w:right="120"/>
              <w:jc w:val="both"/>
              <w:rPr>
                <w:rFonts w:ascii="Times New Roman" w:eastAsia="Times New Roman" w:hAnsi="Times New Roman" w:cs="Times New Roman"/>
                <w:sz w:val="24"/>
                <w:szCs w:val="24"/>
              </w:rPr>
            </w:pPr>
            <w:r w:rsidRPr="00A46054">
              <w:rPr>
                <w:rFonts w:ascii="Times New Roman" w:eastAsia="Times New Roman" w:hAnsi="Times New Roman" w:cs="Times New Roman"/>
                <w:sz w:val="24"/>
                <w:szCs w:val="24"/>
              </w:rPr>
              <w:t>Забезпечення виконання договору про закупівлю не вимагається.</w:t>
            </w:r>
          </w:p>
          <w:p w:rsidR="00E05649" w:rsidRDefault="00E05649">
            <w:pPr>
              <w:widowControl w:val="0"/>
              <w:jc w:val="both"/>
              <w:rPr>
                <w:rFonts w:ascii="Times New Roman" w:eastAsia="Times New Roman" w:hAnsi="Times New Roman" w:cs="Times New Roman"/>
                <w:sz w:val="24"/>
                <w:szCs w:val="24"/>
              </w:rPr>
            </w:pPr>
          </w:p>
        </w:tc>
      </w:tr>
    </w:tbl>
    <w:p w:rsidR="00E05649" w:rsidRPr="007103EE" w:rsidRDefault="00E05649">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E05649" w:rsidRPr="007103EE" w:rsidRDefault="00707D15">
      <w:pPr>
        <w:widowControl w:val="0"/>
        <w:spacing w:after="0" w:line="240" w:lineRule="auto"/>
        <w:jc w:val="both"/>
        <w:rPr>
          <w:rFonts w:ascii="Times New Roman" w:eastAsia="Times New Roman" w:hAnsi="Times New Roman" w:cs="Times New Roman"/>
          <w:sz w:val="24"/>
          <w:szCs w:val="24"/>
        </w:rPr>
      </w:pPr>
      <w:r w:rsidRPr="007103EE">
        <w:rPr>
          <w:rFonts w:ascii="Times New Roman" w:eastAsia="Times New Roman" w:hAnsi="Times New Roman" w:cs="Times New Roman"/>
          <w:sz w:val="24"/>
          <w:szCs w:val="24"/>
        </w:rPr>
        <w:t xml:space="preserve">Додатки: </w:t>
      </w:r>
      <w:r w:rsidRPr="007103EE">
        <w:rPr>
          <w:rFonts w:ascii="Times New Roman" w:eastAsia="Times New Roman" w:hAnsi="Times New Roman" w:cs="Times New Roman"/>
          <w:sz w:val="24"/>
          <w:szCs w:val="24"/>
        </w:rPr>
        <w:tab/>
      </w:r>
      <w:r w:rsidRPr="007103EE">
        <w:rPr>
          <w:rFonts w:ascii="Times New Roman" w:eastAsia="Times New Roman" w:hAnsi="Times New Roman" w:cs="Times New Roman"/>
          <w:sz w:val="24"/>
          <w:szCs w:val="24"/>
        </w:rPr>
        <w:tab/>
      </w:r>
      <w:r w:rsidRPr="007103EE">
        <w:rPr>
          <w:rFonts w:ascii="Times New Roman" w:eastAsia="Times New Roman" w:hAnsi="Times New Roman" w:cs="Times New Roman"/>
          <w:sz w:val="24"/>
          <w:szCs w:val="24"/>
        </w:rPr>
        <w:tab/>
        <w:t xml:space="preserve">1. Додаток 1 до тендерної документації на </w:t>
      </w:r>
      <w:r w:rsidR="005A502D">
        <w:rPr>
          <w:rFonts w:ascii="Times New Roman" w:eastAsia="Times New Roman" w:hAnsi="Times New Roman" w:cs="Times New Roman"/>
          <w:sz w:val="24"/>
          <w:szCs w:val="24"/>
        </w:rPr>
        <w:t>3</w:t>
      </w:r>
      <w:r w:rsidR="007103EE">
        <w:rPr>
          <w:rFonts w:ascii="Times New Roman" w:eastAsia="Times New Roman" w:hAnsi="Times New Roman" w:cs="Times New Roman"/>
          <w:sz w:val="24"/>
          <w:szCs w:val="24"/>
        </w:rPr>
        <w:t xml:space="preserve"> </w:t>
      </w:r>
      <w:r w:rsidRPr="007103EE">
        <w:rPr>
          <w:rFonts w:ascii="Times New Roman" w:eastAsia="Times New Roman" w:hAnsi="Times New Roman" w:cs="Times New Roman"/>
          <w:sz w:val="24"/>
          <w:szCs w:val="24"/>
        </w:rPr>
        <w:t>арк. в 1 прим.</w:t>
      </w:r>
    </w:p>
    <w:p w:rsidR="00E05649" w:rsidRPr="007103EE" w:rsidRDefault="00707D15">
      <w:pPr>
        <w:widowControl w:val="0"/>
        <w:spacing w:after="0" w:line="240" w:lineRule="auto"/>
        <w:jc w:val="both"/>
        <w:rPr>
          <w:rFonts w:ascii="Times New Roman" w:eastAsia="Times New Roman" w:hAnsi="Times New Roman" w:cs="Times New Roman"/>
          <w:sz w:val="24"/>
          <w:szCs w:val="24"/>
        </w:rPr>
      </w:pPr>
      <w:r w:rsidRPr="007103EE">
        <w:rPr>
          <w:rFonts w:ascii="Times New Roman" w:eastAsia="Times New Roman" w:hAnsi="Times New Roman" w:cs="Times New Roman"/>
          <w:sz w:val="24"/>
          <w:szCs w:val="24"/>
        </w:rPr>
        <w:t xml:space="preserve">               </w:t>
      </w:r>
      <w:r w:rsidR="00395503">
        <w:rPr>
          <w:rFonts w:ascii="Times New Roman" w:eastAsia="Times New Roman" w:hAnsi="Times New Roman" w:cs="Times New Roman"/>
          <w:sz w:val="24"/>
          <w:szCs w:val="24"/>
        </w:rPr>
        <w:t xml:space="preserve">                               </w:t>
      </w:r>
      <w:r w:rsidRPr="007103EE">
        <w:rPr>
          <w:rFonts w:ascii="Times New Roman" w:eastAsia="Times New Roman" w:hAnsi="Times New Roman" w:cs="Times New Roman"/>
          <w:sz w:val="24"/>
          <w:szCs w:val="24"/>
        </w:rPr>
        <w:t xml:space="preserve">2. Додаток 2 до тендерної документації на </w:t>
      </w:r>
      <w:r w:rsidR="0080077A">
        <w:rPr>
          <w:rFonts w:ascii="Times New Roman" w:eastAsia="Times New Roman" w:hAnsi="Times New Roman" w:cs="Times New Roman"/>
          <w:sz w:val="24"/>
          <w:szCs w:val="24"/>
        </w:rPr>
        <w:t>2</w:t>
      </w:r>
      <w:r w:rsidR="007103EE">
        <w:rPr>
          <w:rFonts w:ascii="Times New Roman" w:eastAsia="Times New Roman" w:hAnsi="Times New Roman" w:cs="Times New Roman"/>
          <w:sz w:val="24"/>
          <w:szCs w:val="24"/>
        </w:rPr>
        <w:t xml:space="preserve"> </w:t>
      </w:r>
      <w:r w:rsidRPr="007103EE">
        <w:rPr>
          <w:rFonts w:ascii="Times New Roman" w:eastAsia="Times New Roman" w:hAnsi="Times New Roman" w:cs="Times New Roman"/>
          <w:sz w:val="24"/>
          <w:szCs w:val="24"/>
        </w:rPr>
        <w:t>арк. в 1 прим.</w:t>
      </w:r>
    </w:p>
    <w:p w:rsidR="00E05649" w:rsidRDefault="00707D15">
      <w:pPr>
        <w:rPr>
          <w:rFonts w:ascii="Times New Roman" w:eastAsia="Times New Roman" w:hAnsi="Times New Roman" w:cs="Times New Roman"/>
          <w:sz w:val="24"/>
          <w:szCs w:val="24"/>
        </w:rPr>
      </w:pPr>
      <w:r w:rsidRPr="007103EE">
        <w:rPr>
          <w:rFonts w:ascii="Times New Roman" w:eastAsia="Times New Roman" w:hAnsi="Times New Roman" w:cs="Times New Roman"/>
          <w:sz w:val="24"/>
          <w:szCs w:val="24"/>
        </w:rPr>
        <w:t xml:space="preserve">                                              </w:t>
      </w:r>
      <w:r w:rsidR="00395503">
        <w:rPr>
          <w:rFonts w:ascii="Times New Roman" w:eastAsia="Times New Roman" w:hAnsi="Times New Roman" w:cs="Times New Roman"/>
          <w:sz w:val="24"/>
          <w:szCs w:val="24"/>
        </w:rPr>
        <w:t xml:space="preserve"> </w:t>
      </w:r>
      <w:r w:rsidRPr="007103EE">
        <w:rPr>
          <w:rFonts w:ascii="Times New Roman" w:eastAsia="Times New Roman" w:hAnsi="Times New Roman" w:cs="Times New Roman"/>
          <w:sz w:val="24"/>
          <w:szCs w:val="24"/>
        </w:rPr>
        <w:t xml:space="preserve"> 3. Додаток 3 до тендерної документації на </w:t>
      </w:r>
      <w:r w:rsidR="00E872C0">
        <w:rPr>
          <w:rFonts w:ascii="Times New Roman" w:eastAsia="Times New Roman" w:hAnsi="Times New Roman" w:cs="Times New Roman"/>
          <w:sz w:val="24"/>
          <w:szCs w:val="24"/>
        </w:rPr>
        <w:t>8</w:t>
      </w:r>
      <w:r w:rsidR="007103EE">
        <w:rPr>
          <w:rFonts w:ascii="Times New Roman" w:eastAsia="Times New Roman" w:hAnsi="Times New Roman" w:cs="Times New Roman"/>
          <w:sz w:val="24"/>
          <w:szCs w:val="24"/>
        </w:rPr>
        <w:t xml:space="preserve"> </w:t>
      </w:r>
      <w:r w:rsidRPr="007103EE">
        <w:rPr>
          <w:rFonts w:ascii="Times New Roman" w:eastAsia="Times New Roman" w:hAnsi="Times New Roman" w:cs="Times New Roman"/>
          <w:sz w:val="24"/>
          <w:szCs w:val="24"/>
        </w:rPr>
        <w:t>арк. в 1 прим</w:t>
      </w:r>
    </w:p>
    <w:p w:rsidR="005A502D" w:rsidRDefault="005A502D">
      <w:pPr>
        <w:rPr>
          <w:rFonts w:ascii="Times New Roman" w:eastAsia="Times New Roman" w:hAnsi="Times New Roman" w:cs="Times New Roman"/>
          <w:sz w:val="24"/>
          <w:szCs w:val="24"/>
        </w:rPr>
      </w:pPr>
    </w:p>
    <w:p w:rsidR="005A502D" w:rsidRDefault="005A502D">
      <w:pPr>
        <w:rPr>
          <w:rFonts w:ascii="Times New Roman" w:eastAsia="Times New Roman" w:hAnsi="Times New Roman" w:cs="Times New Roman"/>
          <w:sz w:val="24"/>
          <w:szCs w:val="24"/>
        </w:rPr>
      </w:pPr>
    </w:p>
    <w:p w:rsidR="005A502D" w:rsidRDefault="005A502D">
      <w:pPr>
        <w:rPr>
          <w:rFonts w:ascii="Times New Roman" w:eastAsia="Times New Roman" w:hAnsi="Times New Roman" w:cs="Times New Roman"/>
          <w:sz w:val="24"/>
          <w:szCs w:val="24"/>
        </w:rPr>
      </w:pPr>
    </w:p>
    <w:p w:rsidR="005A502D" w:rsidRDefault="005A502D">
      <w:pPr>
        <w:rPr>
          <w:rFonts w:ascii="Times New Roman" w:eastAsia="Times New Roman" w:hAnsi="Times New Roman" w:cs="Times New Roman"/>
          <w:sz w:val="24"/>
          <w:szCs w:val="24"/>
        </w:rPr>
      </w:pPr>
    </w:p>
    <w:p w:rsidR="005A502D" w:rsidRDefault="005A502D" w:rsidP="005A50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5A502D" w:rsidRDefault="005A502D" w:rsidP="005A502D">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A502D" w:rsidRDefault="005A502D" w:rsidP="005A502D">
      <w:pPr>
        <w:spacing w:after="0" w:line="240" w:lineRule="auto"/>
        <w:ind w:left="5660" w:firstLine="700"/>
        <w:jc w:val="right"/>
        <w:rPr>
          <w:rFonts w:ascii="Times New Roman" w:eastAsia="Times New Roman" w:hAnsi="Times New Roman" w:cs="Times New Roman"/>
          <w:sz w:val="20"/>
          <w:szCs w:val="20"/>
        </w:rPr>
      </w:pPr>
    </w:p>
    <w:p w:rsidR="005A502D" w:rsidRDefault="005A502D" w:rsidP="005A50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A502D" w:rsidRDefault="005A502D" w:rsidP="005A50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A502D" w:rsidRDefault="005A502D" w:rsidP="005A502D">
      <w:pPr>
        <w:spacing w:after="0" w:line="240" w:lineRule="auto"/>
        <w:ind w:left="885"/>
        <w:jc w:val="center"/>
        <w:rPr>
          <w:rFonts w:ascii="Times New Roman" w:eastAsia="Times New Roman" w:hAnsi="Times New Roman" w:cs="Times New Roman"/>
          <w:b/>
          <w:i/>
          <w:color w:val="4A86E8"/>
          <w:sz w:val="20"/>
          <w:szCs w:val="20"/>
        </w:rPr>
      </w:pPr>
    </w:p>
    <w:p w:rsidR="005A502D" w:rsidRDefault="005A502D" w:rsidP="005A502D">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A502D" w:rsidTr="0014318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502D" w:rsidRDefault="005A502D" w:rsidP="001431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502D" w:rsidRDefault="005A502D" w:rsidP="001431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502D" w:rsidRDefault="005A502D" w:rsidP="001431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52531D">
              <w:rPr>
                <w:rFonts w:ascii="Times New Roman" w:eastAsia="Times New Roman" w:hAnsi="Times New Roman" w:cs="Times New Roman"/>
                <w:b/>
                <w:color w:val="000000"/>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A502D" w:rsidTr="0014318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Pr="0052531D" w:rsidRDefault="005A502D" w:rsidP="001431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5A502D" w:rsidRDefault="005A502D" w:rsidP="001431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A502D" w:rsidRPr="0052531D" w:rsidRDefault="005A502D" w:rsidP="001431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t xml:space="preserve"> </w:t>
            </w:r>
            <w:r w:rsidRPr="0052531D">
              <w:rPr>
                <w:rFonts w:ascii="Times New Roman" w:eastAsia="Times New Roman" w:hAnsi="Times New Roman" w:cs="Times New Roman"/>
                <w:b/>
                <w:i/>
                <w:color w:val="000000"/>
                <w:sz w:val="20"/>
                <w:szCs w:val="20"/>
              </w:rPr>
              <w:t>поставки аналогічного товару</w:t>
            </w:r>
            <w:r>
              <w:rPr>
                <w:rFonts w:ascii="Times New Roman" w:eastAsia="Times New Roman" w:hAnsi="Times New Roman" w:cs="Times New Roman"/>
                <w:b/>
                <w:i/>
                <w:color w:val="000000"/>
                <w:sz w:val="20"/>
                <w:szCs w:val="20"/>
              </w:rPr>
              <w:t>.</w:t>
            </w:r>
          </w:p>
          <w:p w:rsidR="005A502D" w:rsidRDefault="005A502D" w:rsidP="001431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5A502D" w:rsidRDefault="005A502D" w:rsidP="001431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tc>
      </w:tr>
    </w:tbl>
    <w:p w:rsidR="005A502D" w:rsidRDefault="005A502D" w:rsidP="005A50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502D" w:rsidRDefault="005A502D" w:rsidP="005A502D">
      <w:pPr>
        <w:spacing w:before="20" w:after="20" w:line="240" w:lineRule="auto"/>
        <w:ind w:firstLine="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A502D" w:rsidRDefault="005A502D" w:rsidP="005A502D">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A502D" w:rsidRDefault="005A502D" w:rsidP="005A502D">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A502D" w:rsidRDefault="005A502D" w:rsidP="005A50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5A502D" w:rsidRDefault="005A502D" w:rsidP="005A502D">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A502D" w:rsidRPr="001D7230" w:rsidRDefault="005A502D" w:rsidP="005A502D">
      <w:pPr>
        <w:spacing w:before="20" w:after="20" w:line="240" w:lineRule="auto"/>
        <w:ind w:firstLine="720"/>
        <w:jc w:val="both"/>
        <w:rPr>
          <w:rFonts w:ascii="Times New Roman" w:eastAsia="Times New Roman" w:hAnsi="Times New Roman" w:cs="Times New Roman"/>
          <w:b/>
          <w:sz w:val="20"/>
          <w:szCs w:val="20"/>
        </w:rPr>
      </w:pPr>
      <w:r w:rsidRPr="001D7230">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A502D" w:rsidRPr="001D7230" w:rsidRDefault="005A502D" w:rsidP="005A502D">
      <w:pPr>
        <w:spacing w:before="20" w:after="20" w:line="240" w:lineRule="auto"/>
        <w:ind w:firstLine="720"/>
        <w:jc w:val="both"/>
        <w:rPr>
          <w:rFonts w:ascii="Times New Roman" w:eastAsia="Times New Roman" w:hAnsi="Times New Roman" w:cs="Times New Roman"/>
          <w:b/>
          <w:sz w:val="20"/>
          <w:szCs w:val="20"/>
        </w:rPr>
      </w:pPr>
      <w:r w:rsidRPr="001D7230">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A502D" w:rsidRDefault="005A502D" w:rsidP="005A502D">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5A502D" w:rsidRDefault="005A502D" w:rsidP="005A502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p w:rsidR="005A502D" w:rsidRDefault="005A502D" w:rsidP="005A502D">
      <w:pPr>
        <w:spacing w:after="0" w:line="240" w:lineRule="auto"/>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5A502D" w:rsidTr="0014318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5A502D" w:rsidRDefault="005A502D" w:rsidP="0014318E">
            <w:pPr>
              <w:spacing w:after="0" w:line="240" w:lineRule="auto"/>
              <w:ind w:left="100"/>
              <w:jc w:val="center"/>
              <w:rPr>
                <w:rFonts w:ascii="Times New Roman" w:eastAsia="Times New Roman" w:hAnsi="Times New Roman" w:cs="Times New Roman"/>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A502D" w:rsidTr="001431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502D" w:rsidRDefault="005A502D" w:rsidP="0014318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502D" w:rsidTr="0014318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A502D" w:rsidTr="0014318E">
        <w:trPr>
          <w:trHeight w:val="20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502D" w:rsidRDefault="005A502D" w:rsidP="0014318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502D" w:rsidTr="001431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5A502D" w:rsidRDefault="005A502D" w:rsidP="0014318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A502D" w:rsidRDefault="005A502D" w:rsidP="005A502D">
      <w:pPr>
        <w:spacing w:after="0" w:line="240" w:lineRule="auto"/>
        <w:rPr>
          <w:rFonts w:ascii="Times New Roman" w:eastAsia="Times New Roman" w:hAnsi="Times New Roman" w:cs="Times New Roman"/>
          <w:b/>
          <w:color w:val="000000"/>
          <w:sz w:val="20"/>
          <w:szCs w:val="20"/>
        </w:rPr>
      </w:pPr>
    </w:p>
    <w:p w:rsidR="005A502D" w:rsidRDefault="005A502D" w:rsidP="005A502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5A502D" w:rsidTr="0014318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5A502D" w:rsidRDefault="005A502D" w:rsidP="0014318E">
            <w:pPr>
              <w:spacing w:after="0" w:line="240" w:lineRule="auto"/>
              <w:ind w:left="100"/>
              <w:jc w:val="center"/>
              <w:rPr>
                <w:rFonts w:ascii="Times New Roman" w:eastAsia="Times New Roman" w:hAnsi="Times New Roman" w:cs="Times New Roman"/>
                <w:sz w:val="20"/>
                <w:szCs w:val="20"/>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A502D" w:rsidTr="0014318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502D" w:rsidRDefault="005A502D" w:rsidP="0014318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502D" w:rsidTr="0014318E">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A502D" w:rsidRDefault="005A502D" w:rsidP="0014318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A502D" w:rsidTr="0014318E">
        <w:trPr>
          <w:trHeight w:val="14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502D" w:rsidRDefault="005A502D" w:rsidP="0014318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502D" w:rsidRDefault="005A502D" w:rsidP="0014318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502D" w:rsidTr="0014318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5A502D" w:rsidRDefault="005A502D" w:rsidP="0014318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A502D" w:rsidRPr="001D7230" w:rsidRDefault="005A502D" w:rsidP="005A502D">
      <w:pPr>
        <w:shd w:val="clear" w:color="auto" w:fill="FFFFFF"/>
        <w:spacing w:before="120" w:after="0" w:line="240" w:lineRule="auto"/>
        <w:jc w:val="both"/>
        <w:rPr>
          <w:rFonts w:ascii="Times New Roman" w:eastAsia="Times New Roman" w:hAnsi="Times New Roman" w:cs="Times New Roman"/>
          <w:sz w:val="20"/>
          <w:szCs w:val="20"/>
        </w:rPr>
      </w:pPr>
      <w:r w:rsidRPr="001D7230">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A502D" w:rsidRPr="001D7230" w:rsidRDefault="005A502D" w:rsidP="005A502D">
      <w:pPr>
        <w:shd w:val="clear" w:color="auto" w:fill="FFFFFF"/>
        <w:spacing w:after="0" w:line="240" w:lineRule="auto"/>
        <w:rPr>
          <w:rFonts w:ascii="Times New Roman" w:eastAsia="Times New Roman" w:hAnsi="Times New Roman" w:cs="Times New Roman"/>
          <w:sz w:val="20"/>
          <w:szCs w:val="20"/>
        </w:rPr>
      </w:pPr>
      <w:r w:rsidRPr="001D7230">
        <w:rPr>
          <w:rFonts w:ascii="Times New Roman" w:eastAsia="Times New Roman" w:hAnsi="Times New Roman" w:cs="Times New Roman"/>
          <w:sz w:val="20"/>
          <w:szCs w:val="20"/>
        </w:rPr>
        <w:t> </w:t>
      </w:r>
    </w:p>
    <w:p w:rsidR="005A502D" w:rsidRDefault="005A502D" w:rsidP="005A502D">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5A502D" w:rsidRDefault="005A502D" w:rsidP="005A502D">
      <w:pPr>
        <w:shd w:val="clear" w:color="auto" w:fill="FFFFFF"/>
        <w:spacing w:after="0" w:line="240" w:lineRule="auto"/>
        <w:rPr>
          <w:rFonts w:ascii="Times New Roman" w:eastAsia="Times New Roman" w:hAnsi="Times New Roman" w:cs="Times New Roman"/>
          <w:sz w:val="20"/>
          <w:szCs w:val="20"/>
        </w:rPr>
      </w:pPr>
    </w:p>
    <w:tbl>
      <w:tblPr>
        <w:tblW w:w="9981" w:type="dxa"/>
        <w:tblInd w:w="-100" w:type="dxa"/>
        <w:tblLayout w:type="fixed"/>
        <w:tblLook w:val="0400" w:firstRow="0" w:lastRow="0" w:firstColumn="0" w:lastColumn="0" w:noHBand="0" w:noVBand="1"/>
      </w:tblPr>
      <w:tblGrid>
        <w:gridCol w:w="400"/>
        <w:gridCol w:w="9581"/>
      </w:tblGrid>
      <w:tr w:rsidR="005A502D" w:rsidTr="0014318E">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502D" w:rsidRDefault="005A502D" w:rsidP="0014318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A502D" w:rsidTr="0014318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A502D" w:rsidTr="0014318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5A502D" w:rsidRDefault="005A502D" w:rsidP="005A502D">
      <w:pPr>
        <w:spacing w:after="0" w:line="240" w:lineRule="auto"/>
        <w:jc w:val="right"/>
        <w:rPr>
          <w:rFonts w:ascii="Times New Roman" w:eastAsia="Times New Roman" w:hAnsi="Times New Roman" w:cs="Times New Roman"/>
          <w:b/>
          <w:color w:val="000000"/>
          <w:sz w:val="24"/>
          <w:szCs w:val="24"/>
        </w:rPr>
      </w:pPr>
    </w:p>
    <w:p w:rsidR="005A502D" w:rsidRDefault="005A502D" w:rsidP="005A50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A502D" w:rsidRDefault="005A502D" w:rsidP="005A50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5A502D" w:rsidRDefault="005A502D" w:rsidP="005A50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A502D" w:rsidRPr="005A502D" w:rsidRDefault="005A502D" w:rsidP="005A502D">
      <w:pPr>
        <w:spacing w:before="240" w:after="0" w:line="240" w:lineRule="auto"/>
        <w:jc w:val="center"/>
        <w:rPr>
          <w:rFonts w:ascii="Times New Roman" w:eastAsia="Times New Roman" w:hAnsi="Times New Roman" w:cs="Times New Roman"/>
          <w:b/>
          <w:i/>
          <w:color w:val="000000"/>
          <w:sz w:val="24"/>
          <w:szCs w:val="24"/>
        </w:rPr>
      </w:pPr>
    </w:p>
    <w:p w:rsidR="005A502D" w:rsidRPr="005A502D" w:rsidRDefault="005A502D" w:rsidP="005A502D">
      <w:pPr>
        <w:spacing w:after="0" w:line="240" w:lineRule="auto"/>
        <w:rPr>
          <w:rFonts w:ascii="Times New Roman" w:eastAsia="Times New Roman" w:hAnsi="Times New Roman" w:cs="Times New Roman"/>
          <w:b/>
          <w:i/>
          <w:sz w:val="24"/>
          <w:szCs w:val="24"/>
        </w:rPr>
      </w:pPr>
      <w:r w:rsidRPr="005A502D">
        <w:rPr>
          <w:rFonts w:ascii="Times New Roman" w:eastAsia="Times New Roman" w:hAnsi="Times New Roman" w:cs="Times New Roman"/>
          <w:b/>
          <w:i/>
          <w:sz w:val="24"/>
          <w:szCs w:val="24"/>
        </w:rPr>
        <w:t>1.Технічна специфікація</w:t>
      </w:r>
    </w:p>
    <w:p w:rsidR="005A502D" w:rsidRPr="005A502D" w:rsidRDefault="005A502D" w:rsidP="005A502D">
      <w:pPr>
        <w:spacing w:after="120" w:line="240" w:lineRule="auto"/>
        <w:rPr>
          <w:rFonts w:ascii="Times New Roman" w:eastAsia="Times New Roman" w:hAnsi="Times New Roman" w:cs="Times New Roman"/>
          <w:i/>
          <w:sz w:val="24"/>
          <w:szCs w:val="24"/>
        </w:rPr>
      </w:pPr>
      <w:r w:rsidRPr="005A502D">
        <w:rPr>
          <w:rFonts w:ascii="Times New Roman" w:eastAsia="Times New Roman" w:hAnsi="Times New Roman" w:cs="Times New Roman"/>
          <w:i/>
          <w:sz w:val="24"/>
          <w:szCs w:val="24"/>
          <w:u w:val="single"/>
        </w:rPr>
        <w:t>Назва предмета закупівлі</w:t>
      </w:r>
      <w:r w:rsidRPr="005A502D">
        <w:rPr>
          <w:rFonts w:ascii="Times New Roman" w:eastAsia="Times New Roman" w:hAnsi="Times New Roman" w:cs="Times New Roman"/>
          <w:i/>
          <w:sz w:val="24"/>
          <w:szCs w:val="24"/>
        </w:rPr>
        <w:t>:</w:t>
      </w:r>
      <w:r w:rsidRPr="005A502D">
        <w:rPr>
          <w:rFonts w:ascii="Times New Roman" w:eastAsia="Times New Roman" w:hAnsi="Times New Roman" w:cs="Times New Roman"/>
          <w:sz w:val="24"/>
          <w:szCs w:val="24"/>
        </w:rPr>
        <w:t xml:space="preserve"> ДК 021:2015 – 09130000-9- Нафта і дистиляти (паливо моторне альтернативне А-92Е-40 Турбо, газ скраплений)</w:t>
      </w:r>
    </w:p>
    <w:p w:rsidR="005A502D" w:rsidRPr="005A502D" w:rsidRDefault="005A502D" w:rsidP="005A502D">
      <w:pPr>
        <w:pStyle w:val="af2"/>
        <w:spacing w:after="120"/>
        <w:jc w:val="both"/>
        <w:rPr>
          <w:rFonts w:ascii="Times New Roman" w:hAnsi="Times New Roman"/>
        </w:rPr>
      </w:pPr>
      <w:r w:rsidRPr="005A502D">
        <w:rPr>
          <w:rFonts w:ascii="Times New Roman" w:hAnsi="Times New Roman"/>
          <w:i/>
          <w:u w:val="single"/>
        </w:rPr>
        <w:t>Місце поставки:</w:t>
      </w:r>
      <w:r w:rsidRPr="005A502D">
        <w:rPr>
          <w:rFonts w:ascii="Times New Roman" w:hAnsi="Times New Roman"/>
        </w:rPr>
        <w:t xml:space="preserve"> вул. Довженка 1-Г, с. Береза, Шосткинський район, Сумська обл., 41437,  </w:t>
      </w:r>
    </w:p>
    <w:p w:rsidR="005A502D" w:rsidRPr="005A502D" w:rsidRDefault="005A502D" w:rsidP="005A502D">
      <w:pPr>
        <w:pStyle w:val="af2"/>
        <w:spacing w:after="120"/>
        <w:jc w:val="both"/>
        <w:rPr>
          <w:rFonts w:ascii="Times New Roman" w:hAnsi="Times New Roman"/>
          <w:i/>
        </w:rPr>
      </w:pPr>
      <w:r w:rsidRPr="005A502D">
        <w:rPr>
          <w:rFonts w:ascii="Times New Roman" w:hAnsi="Times New Roman"/>
          <w:i/>
          <w:u w:val="single"/>
        </w:rPr>
        <w:t>Кількість товару:</w:t>
      </w:r>
      <w:r w:rsidRPr="005A502D">
        <w:rPr>
          <w:rFonts w:ascii="Times New Roman" w:hAnsi="Times New Roman"/>
          <w:i/>
        </w:rPr>
        <w:t xml:space="preserve"> </w:t>
      </w:r>
    </w:p>
    <w:p w:rsidR="005A502D" w:rsidRPr="005A502D" w:rsidRDefault="005A502D" w:rsidP="005A502D">
      <w:pPr>
        <w:pStyle w:val="af2"/>
        <w:tabs>
          <w:tab w:val="left" w:pos="284"/>
        </w:tabs>
        <w:spacing w:after="120"/>
        <w:jc w:val="both"/>
        <w:rPr>
          <w:rFonts w:ascii="Times New Roman" w:hAnsi="Times New Roman"/>
        </w:rPr>
      </w:pPr>
      <w:r w:rsidRPr="005A502D">
        <w:rPr>
          <w:rFonts w:ascii="Times New Roman" w:hAnsi="Times New Roman"/>
          <w:lang w:val="uk-UA"/>
        </w:rPr>
        <w:t>П</w:t>
      </w:r>
      <w:r w:rsidRPr="005A502D">
        <w:rPr>
          <w:rFonts w:ascii="Times New Roman" w:hAnsi="Times New Roman"/>
        </w:rPr>
        <w:t xml:space="preserve">аливо моторне альтернативне А-92Е-40 Турбо – </w:t>
      </w:r>
      <w:r w:rsidRPr="005A502D">
        <w:rPr>
          <w:rFonts w:ascii="Times New Roman" w:hAnsi="Times New Roman"/>
          <w:lang w:val="uk-UA"/>
        </w:rPr>
        <w:t>3180</w:t>
      </w:r>
      <w:r w:rsidRPr="005A502D">
        <w:rPr>
          <w:rFonts w:ascii="Times New Roman" w:hAnsi="Times New Roman"/>
        </w:rPr>
        <w:t xml:space="preserve"> л.;  </w:t>
      </w:r>
    </w:p>
    <w:p w:rsidR="005A502D" w:rsidRPr="005A502D" w:rsidRDefault="005A502D" w:rsidP="005A502D">
      <w:pPr>
        <w:pStyle w:val="af2"/>
        <w:tabs>
          <w:tab w:val="left" w:pos="284"/>
        </w:tabs>
        <w:spacing w:after="120"/>
        <w:jc w:val="both"/>
        <w:rPr>
          <w:rFonts w:ascii="Times New Roman" w:hAnsi="Times New Roman"/>
        </w:rPr>
      </w:pPr>
      <w:r w:rsidRPr="005A502D">
        <w:rPr>
          <w:rFonts w:ascii="Times New Roman" w:hAnsi="Times New Roman"/>
        </w:rPr>
        <w:t xml:space="preserve">Газ </w:t>
      </w:r>
      <w:r w:rsidRPr="005A502D">
        <w:rPr>
          <w:rFonts w:ascii="Times New Roman" w:hAnsi="Times New Roman"/>
          <w:lang w:val="uk-UA"/>
        </w:rPr>
        <w:t>с</w:t>
      </w:r>
      <w:r w:rsidRPr="005A502D">
        <w:rPr>
          <w:rFonts w:ascii="Times New Roman" w:hAnsi="Times New Roman"/>
        </w:rPr>
        <w:t xml:space="preserve">краплений – </w:t>
      </w:r>
      <w:r w:rsidRPr="005A502D">
        <w:rPr>
          <w:rFonts w:ascii="Times New Roman" w:hAnsi="Times New Roman"/>
          <w:lang w:val="uk-UA"/>
        </w:rPr>
        <w:t xml:space="preserve">550 </w:t>
      </w:r>
      <w:r w:rsidRPr="005A502D">
        <w:rPr>
          <w:rFonts w:ascii="Times New Roman" w:hAnsi="Times New Roman"/>
        </w:rPr>
        <w:t>л.</w:t>
      </w:r>
    </w:p>
    <w:p w:rsidR="005A502D" w:rsidRPr="005A502D" w:rsidRDefault="005A502D" w:rsidP="005A502D">
      <w:pPr>
        <w:pStyle w:val="af2"/>
        <w:spacing w:after="120"/>
        <w:jc w:val="both"/>
        <w:rPr>
          <w:rFonts w:ascii="Times New Roman" w:hAnsi="Times New Roman"/>
        </w:rPr>
      </w:pPr>
      <w:r w:rsidRPr="005A502D">
        <w:rPr>
          <w:rFonts w:ascii="Times New Roman" w:hAnsi="Times New Roman"/>
        </w:rPr>
        <w:t>Замовник залишає за собою право зменшити обсяги закупівлі після укладання договору у разі зменшення потреби. Учасник при формуванні ціни повинен врахувати усі витрати на поставку, навантаження/розвантаження з урахуванням усіх платежів, які можуть бути ним понесені у ході виконання договору про закупівлю.</w:t>
      </w:r>
    </w:p>
    <w:p w:rsidR="005A502D" w:rsidRPr="005A502D" w:rsidRDefault="005A502D" w:rsidP="005A502D">
      <w:pPr>
        <w:pStyle w:val="af2"/>
        <w:spacing w:after="120"/>
        <w:jc w:val="both"/>
        <w:rPr>
          <w:rFonts w:ascii="Times New Roman" w:hAnsi="Times New Roman"/>
        </w:rPr>
      </w:pPr>
      <w:r w:rsidRPr="005A502D">
        <w:rPr>
          <w:rFonts w:ascii="Times New Roman" w:hAnsi="Times New Roman"/>
          <w:i/>
          <w:u w:val="single"/>
        </w:rPr>
        <w:t>Строк поставки товарів</w:t>
      </w:r>
      <w:r w:rsidRPr="005A502D">
        <w:rPr>
          <w:rFonts w:ascii="Times New Roman" w:hAnsi="Times New Roman"/>
        </w:rPr>
        <w:t>: партіями відповідно до заявок Замовника протягом поточного року до 31.12.2023 року</w:t>
      </w:r>
    </w:p>
    <w:p w:rsidR="005A502D" w:rsidRPr="005A502D" w:rsidRDefault="005A502D" w:rsidP="005A502D">
      <w:pPr>
        <w:shd w:val="clear" w:color="auto" w:fill="FFFFFF"/>
        <w:spacing w:after="0" w:line="240" w:lineRule="auto"/>
        <w:ind w:firstLine="720"/>
        <w:jc w:val="both"/>
        <w:rPr>
          <w:rFonts w:ascii="Times New Roman" w:eastAsia="Times New Roman" w:hAnsi="Times New Roman" w:cs="Times New Roman"/>
          <w:color w:val="4A86E8"/>
          <w:sz w:val="24"/>
          <w:szCs w:val="24"/>
          <w:highlight w:val="yellow"/>
        </w:rPr>
      </w:pPr>
      <w:r w:rsidRPr="005A502D">
        <w:rPr>
          <w:rFonts w:ascii="Times New Roman" w:eastAsia="Times New Roman" w:hAnsi="Times New Roman" w:cs="Times New Roman"/>
          <w:sz w:val="24"/>
          <w:szCs w:val="24"/>
        </w:rPr>
        <w:t>Паливо моторне альтернативне А-92Е-40 Турбо</w:t>
      </w:r>
      <w:r w:rsidRPr="005A502D">
        <w:rPr>
          <w:rFonts w:ascii="Times New Roman" w:hAnsi="Times New Roman" w:cs="Times New Roman"/>
          <w:color w:val="00000A"/>
          <w:kern w:val="1"/>
          <w:sz w:val="24"/>
          <w:szCs w:val="24"/>
          <w:lang w:val="ru-RU"/>
        </w:rPr>
        <w:t xml:space="preserve">, газ скраплений використовується для роботи транспортних засобів які здійснюють </w:t>
      </w:r>
      <w:r w:rsidRPr="005A502D">
        <w:rPr>
          <w:rFonts w:ascii="Times New Roman" w:hAnsi="Times New Roman" w:cs="Times New Roman"/>
          <w:color w:val="00000A"/>
          <w:kern w:val="1"/>
          <w:sz w:val="24"/>
          <w:szCs w:val="24"/>
        </w:rPr>
        <w:t>обслуговування</w:t>
      </w:r>
      <w:r w:rsidRPr="005A502D">
        <w:rPr>
          <w:rFonts w:ascii="Times New Roman" w:hAnsi="Times New Roman" w:cs="Times New Roman"/>
          <w:color w:val="00000A"/>
          <w:kern w:val="1"/>
          <w:sz w:val="24"/>
          <w:szCs w:val="24"/>
          <w:lang w:val="ru-RU"/>
        </w:rPr>
        <w:t xml:space="preserve"> місцевої</w:t>
      </w:r>
      <w:r w:rsidRPr="005A502D">
        <w:rPr>
          <w:rFonts w:ascii="Times New Roman" w:hAnsi="Times New Roman" w:cs="Times New Roman"/>
          <w:color w:val="00000A"/>
          <w:kern w:val="1"/>
          <w:sz w:val="24"/>
          <w:szCs w:val="24"/>
        </w:rPr>
        <w:t xml:space="preserve"> територіальної громади</w:t>
      </w:r>
      <w:r w:rsidRPr="005A502D">
        <w:rPr>
          <w:rFonts w:ascii="Times New Roman" w:hAnsi="Times New Roman" w:cs="Times New Roman"/>
          <w:color w:val="00000A"/>
          <w:kern w:val="1"/>
          <w:sz w:val="24"/>
          <w:szCs w:val="24"/>
          <w:lang w:val="ru-RU"/>
        </w:rPr>
        <w:t>.</w:t>
      </w:r>
    </w:p>
    <w:p w:rsidR="005A502D" w:rsidRPr="005A502D" w:rsidRDefault="005A502D" w:rsidP="005A502D">
      <w:pPr>
        <w:shd w:val="clear" w:color="auto" w:fill="FFFFFF"/>
        <w:spacing w:after="0" w:line="240" w:lineRule="auto"/>
        <w:ind w:firstLine="460"/>
        <w:jc w:val="both"/>
        <w:rPr>
          <w:rFonts w:ascii="Times New Roman" w:eastAsia="Times New Roman" w:hAnsi="Times New Roman" w:cs="Times New Roman"/>
          <w:sz w:val="24"/>
          <w:szCs w:val="24"/>
        </w:rPr>
      </w:pPr>
      <w:r w:rsidRPr="005A502D">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5A502D" w:rsidRPr="005A502D" w:rsidRDefault="005A502D" w:rsidP="005A502D">
      <w:pPr>
        <w:shd w:val="clear" w:color="auto" w:fill="FFFFFF"/>
        <w:spacing w:after="0" w:line="240" w:lineRule="auto"/>
        <w:ind w:firstLine="460"/>
        <w:jc w:val="both"/>
        <w:rPr>
          <w:rFonts w:ascii="Times New Roman" w:hAnsi="Times New Roman" w:cs="Times New Roman"/>
          <w:sz w:val="24"/>
          <w:szCs w:val="24"/>
        </w:rPr>
      </w:pPr>
      <w:r w:rsidRPr="005A502D">
        <w:rPr>
          <w:rFonts w:ascii="Times New Roman" w:hAnsi="Times New Roman" w:cs="Times New Roman"/>
          <w:sz w:val="24"/>
          <w:szCs w:val="24"/>
        </w:rPr>
        <w:t>Учасник гарантує, що товар має бути таким, що не має негативного впливу на навколишнє середовище, технічні, якісні характеристики предмета закупівлі повинні відповідати вимогам стандартів, а також умовам, встановленим чинним законодавством до товару даного виду, а саме Державним стандартам та технічним умовам заводів-виробників.</w:t>
      </w:r>
    </w:p>
    <w:p w:rsidR="005A502D" w:rsidRPr="005A502D" w:rsidRDefault="005A502D" w:rsidP="005A502D">
      <w:pPr>
        <w:shd w:val="clear" w:color="auto" w:fill="FFFFFF"/>
        <w:spacing w:after="0" w:line="240" w:lineRule="auto"/>
        <w:ind w:firstLine="460"/>
        <w:jc w:val="both"/>
        <w:rPr>
          <w:rFonts w:ascii="Times New Roman" w:eastAsia="Times New Roman" w:hAnsi="Times New Roman" w:cs="Times New Roman"/>
          <w:sz w:val="24"/>
          <w:szCs w:val="24"/>
        </w:rPr>
      </w:pPr>
      <w:r w:rsidRPr="005A502D">
        <w:rPr>
          <w:rFonts w:ascii="Times New Roman" w:hAnsi="Times New Roman" w:cs="Times New Roman"/>
          <w:sz w:val="24"/>
          <w:szCs w:val="24"/>
        </w:rPr>
        <w:t>Учасник повинен мати мережу автозаправних станцій (власних, орендованих, партнерських), що розташовані на відстані до 10 км від місця розташування Замовника, що знаходиться за адресою: вул. Довженка 1-Г, с. Береза, Шосткинський район, Сумська обл., 41437, на яких учасник має можливість відпускати Замовнику паливно-мастильні матеріали (із зазначенням адрес АЗС).</w:t>
      </w:r>
    </w:p>
    <w:p w:rsidR="005A502D" w:rsidRPr="005A502D" w:rsidRDefault="005A502D" w:rsidP="005A502D">
      <w:pPr>
        <w:jc w:val="both"/>
        <w:rPr>
          <w:rFonts w:ascii="Times New Roman" w:hAnsi="Times New Roman" w:cs="Times New Roman"/>
          <w:sz w:val="24"/>
          <w:szCs w:val="24"/>
        </w:rPr>
      </w:pPr>
      <w:r w:rsidRPr="005A502D">
        <w:rPr>
          <w:rFonts w:ascii="Times New Roman" w:hAnsi="Times New Roman" w:cs="Times New Roman"/>
          <w:sz w:val="24"/>
          <w:szCs w:val="24"/>
        </w:rPr>
        <w:t>Строк поставки товарів: партіями відповідно до заявок Замовника протягом поточного року до 31.12.2023 року</w:t>
      </w:r>
    </w:p>
    <w:p w:rsidR="005A502D" w:rsidRPr="005A502D" w:rsidRDefault="005A502D" w:rsidP="005A502D">
      <w:pPr>
        <w:ind w:firstLine="709"/>
        <w:jc w:val="both"/>
        <w:rPr>
          <w:rFonts w:ascii="Times New Roman" w:eastAsia="Times New Roman" w:hAnsi="Times New Roman" w:cs="Times New Roman"/>
          <w:sz w:val="24"/>
          <w:szCs w:val="24"/>
        </w:rPr>
      </w:pPr>
      <w:r w:rsidRPr="005A502D">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5A502D" w:rsidRPr="005A502D" w:rsidRDefault="005A502D" w:rsidP="005A502D">
      <w:pPr>
        <w:numPr>
          <w:ilvl w:val="0"/>
          <w:numId w:val="5"/>
        </w:numPr>
        <w:tabs>
          <w:tab w:val="left" w:pos="1134"/>
        </w:tabs>
        <w:jc w:val="both"/>
        <w:rPr>
          <w:rFonts w:ascii="Times New Roman" w:eastAsia="Times New Roman" w:hAnsi="Times New Roman" w:cs="Times New Roman"/>
          <w:sz w:val="24"/>
          <w:szCs w:val="24"/>
        </w:rPr>
      </w:pPr>
      <w:r w:rsidRPr="005A502D">
        <w:rPr>
          <w:rFonts w:ascii="Times New Roman" w:eastAsia="Times New Roman" w:hAnsi="Times New Roman" w:cs="Times New Roman"/>
          <w:sz w:val="24"/>
          <w:szCs w:val="24"/>
        </w:rPr>
        <w:t xml:space="preserve">технічну специфікацію, складену учасником згідно з </w:t>
      </w:r>
      <w:r>
        <w:rPr>
          <w:rFonts w:ascii="Times New Roman" w:eastAsia="Times New Roman" w:hAnsi="Times New Roman" w:cs="Times New Roman"/>
          <w:b/>
          <w:i/>
          <w:sz w:val="24"/>
          <w:szCs w:val="24"/>
        </w:rPr>
        <w:t>Таблицею 1</w:t>
      </w:r>
    </w:p>
    <w:p w:rsidR="005A502D" w:rsidRDefault="005A502D" w:rsidP="005A502D">
      <w:pPr>
        <w:tabs>
          <w:tab w:val="left" w:pos="1134"/>
        </w:tabs>
        <w:ind w:left="720"/>
        <w:jc w:val="both"/>
        <w:rPr>
          <w:rFonts w:ascii="Times New Roman" w:eastAsia="Times New Roman" w:hAnsi="Times New Roman" w:cs="Times New Roman"/>
          <w:b/>
          <w:i/>
          <w:sz w:val="24"/>
          <w:szCs w:val="24"/>
        </w:rPr>
      </w:pPr>
    </w:p>
    <w:p w:rsidR="005A502D" w:rsidRDefault="005A502D" w:rsidP="005A502D">
      <w:pPr>
        <w:tabs>
          <w:tab w:val="left" w:pos="1134"/>
        </w:tabs>
        <w:ind w:left="720"/>
        <w:jc w:val="both"/>
        <w:rPr>
          <w:rFonts w:ascii="Times New Roman" w:eastAsia="Times New Roman" w:hAnsi="Times New Roman" w:cs="Times New Roman"/>
          <w:b/>
          <w:i/>
          <w:sz w:val="24"/>
          <w:szCs w:val="24"/>
        </w:rPr>
      </w:pPr>
    </w:p>
    <w:p w:rsidR="005A502D" w:rsidRPr="005A502D" w:rsidRDefault="005A502D" w:rsidP="005A502D">
      <w:pPr>
        <w:tabs>
          <w:tab w:val="left" w:pos="8051"/>
        </w:tabs>
        <w:ind w:left="720"/>
        <w:jc w:val="both"/>
        <w:rPr>
          <w:rFonts w:ascii="Times New Roman" w:eastAsia="Times New Roman" w:hAnsi="Times New Roman" w:cs="Times New Roman"/>
          <w:sz w:val="24"/>
          <w:szCs w:val="24"/>
        </w:rPr>
      </w:pPr>
    </w:p>
    <w:tbl>
      <w:tblPr>
        <w:tblW w:w="9763"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83"/>
      </w:tblGrid>
      <w:tr w:rsidR="005A502D" w:rsidTr="0014318E">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5A502D" w:rsidRDefault="005A502D" w:rsidP="0014318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center"/>
              <w:rPr>
                <w:rFonts w:ascii="Times New Roman" w:eastAsia="Times New Roman" w:hAnsi="Times New Roman" w:cs="Times New Roman"/>
                <w:i/>
                <w:sz w:val="24"/>
                <w:szCs w:val="24"/>
                <w:highlight w:val="white"/>
              </w:rPr>
            </w:pPr>
          </w:p>
          <w:p w:rsidR="005A502D" w:rsidRDefault="005A502D" w:rsidP="001431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ind w:right="-31"/>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5A502D" w:rsidTr="0014318E">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5A502D" w:rsidRDefault="005A502D" w:rsidP="001431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83" w:type="dxa"/>
            <w:tcBorders>
              <w:top w:val="nil"/>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5A502D" w:rsidTr="0014318E">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5A502D" w:rsidRDefault="005A502D" w:rsidP="0014318E">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83" w:type="dxa"/>
            <w:tcBorders>
              <w:top w:val="nil"/>
              <w:left w:val="nil"/>
              <w:bottom w:val="single" w:sz="8" w:space="0" w:color="000000"/>
              <w:right w:val="single" w:sz="8" w:space="0" w:color="000000"/>
            </w:tcBorders>
            <w:tcMar>
              <w:top w:w="100" w:type="dxa"/>
              <w:left w:w="100" w:type="dxa"/>
              <w:bottom w:w="100" w:type="dxa"/>
              <w:right w:w="100" w:type="dxa"/>
            </w:tcMar>
          </w:tcPr>
          <w:p w:rsidR="005A502D" w:rsidRDefault="005A502D" w:rsidP="001431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5A502D" w:rsidRDefault="005A502D" w:rsidP="005A502D">
      <w:pPr>
        <w:spacing w:after="0" w:line="240" w:lineRule="auto"/>
        <w:ind w:firstLine="283"/>
        <w:jc w:val="both"/>
        <w:rPr>
          <w:rFonts w:ascii="Times New Roman" w:eastAsia="Times New Roman" w:hAnsi="Times New Roman" w:cs="Times New Roman"/>
          <w:i/>
        </w:rPr>
      </w:pPr>
    </w:p>
    <w:p w:rsidR="005A502D" w:rsidRPr="00051A6A" w:rsidRDefault="005A502D" w:rsidP="005A502D">
      <w:pPr>
        <w:spacing w:after="0" w:line="240" w:lineRule="auto"/>
        <w:ind w:firstLine="283"/>
        <w:jc w:val="both"/>
        <w:rPr>
          <w:rFonts w:ascii="Times New Roman" w:eastAsia="Times New Roman" w:hAnsi="Times New Roman" w:cs="Times New Roman"/>
          <w:i/>
          <w:color w:val="000000" w:themeColor="text1"/>
          <w:sz w:val="20"/>
          <w:szCs w:val="20"/>
        </w:rPr>
      </w:pPr>
      <w:r w:rsidRPr="00051A6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5A502D" w:rsidRPr="00051A6A" w:rsidRDefault="005A502D" w:rsidP="005A502D">
      <w:pPr>
        <w:spacing w:after="0" w:line="240" w:lineRule="auto"/>
        <w:ind w:firstLine="283"/>
        <w:jc w:val="both"/>
        <w:rPr>
          <w:rFonts w:ascii="Times New Roman" w:eastAsia="Times New Roman" w:hAnsi="Times New Roman" w:cs="Times New Roman"/>
          <w:i/>
          <w:color w:val="000000" w:themeColor="text1"/>
          <w:sz w:val="20"/>
          <w:szCs w:val="20"/>
        </w:rPr>
      </w:pPr>
      <w:r w:rsidRPr="00051A6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5A502D" w:rsidRPr="00C04397" w:rsidRDefault="005A502D" w:rsidP="005A502D">
      <w:pPr>
        <w:spacing w:after="0" w:line="240" w:lineRule="auto"/>
        <w:ind w:firstLine="283"/>
        <w:jc w:val="both"/>
        <w:rPr>
          <w:rFonts w:ascii="Times New Roman" w:eastAsia="Times New Roman" w:hAnsi="Times New Roman" w:cs="Times New Roman"/>
          <w:i/>
          <w:color w:val="4A86E8"/>
          <w:sz w:val="20"/>
          <w:szCs w:val="20"/>
        </w:rPr>
      </w:pPr>
    </w:p>
    <w:p w:rsidR="005A502D" w:rsidRPr="00551E1C" w:rsidRDefault="005A502D" w:rsidP="005A502D">
      <w:pPr>
        <w:numPr>
          <w:ilvl w:val="0"/>
          <w:numId w:val="5"/>
        </w:numPr>
        <w:tabs>
          <w:tab w:val="left" w:pos="1134"/>
        </w:tabs>
        <w:jc w:val="both"/>
        <w:rPr>
          <w:rFonts w:ascii="Times New Roman" w:eastAsia="Times New Roman" w:hAnsi="Times New Roman" w:cs="Times New Roman"/>
          <w:sz w:val="24"/>
          <w:szCs w:val="24"/>
        </w:rPr>
      </w:pPr>
      <w:bookmarkStart w:id="8" w:name="_heading=h.gjdgxs" w:colFirst="0" w:colLast="0"/>
      <w:bookmarkEnd w:id="8"/>
      <w:r w:rsidRPr="00551E1C">
        <w:rPr>
          <w:rFonts w:ascii="Times New Roman" w:eastAsia="TimesNewRomanPSMT" w:hAnsi="Times New Roman" w:cs="Times New Roman"/>
          <w:color w:val="00000A"/>
          <w:kern w:val="1"/>
          <w:sz w:val="24"/>
          <w:szCs w:val="24"/>
          <w:lang w:val="ru-RU"/>
        </w:rPr>
        <w:t>Копії сертифікатів відповідності на товар.</w:t>
      </w:r>
    </w:p>
    <w:p w:rsidR="005A502D" w:rsidRPr="00551E1C" w:rsidRDefault="005A502D" w:rsidP="005A502D">
      <w:pPr>
        <w:numPr>
          <w:ilvl w:val="0"/>
          <w:numId w:val="5"/>
        </w:numPr>
        <w:tabs>
          <w:tab w:val="left" w:pos="1134"/>
        </w:tabs>
        <w:jc w:val="both"/>
        <w:rPr>
          <w:rFonts w:ascii="Times New Roman" w:eastAsia="Times New Roman" w:hAnsi="Times New Roman" w:cs="Times New Roman"/>
          <w:sz w:val="24"/>
          <w:szCs w:val="24"/>
        </w:rPr>
      </w:pPr>
      <w:r w:rsidRPr="00551E1C">
        <w:rPr>
          <w:rFonts w:ascii="Times New Roman" w:eastAsia="TimesNewRomanPSMT" w:hAnsi="Times New Roman" w:cs="Times New Roman"/>
          <w:color w:val="00000A"/>
          <w:kern w:val="1"/>
          <w:sz w:val="24"/>
          <w:szCs w:val="24"/>
        </w:rPr>
        <w:t>Копії паспортів якості.</w:t>
      </w:r>
    </w:p>
    <w:p w:rsidR="005A502D" w:rsidRPr="00551E1C" w:rsidRDefault="005A502D" w:rsidP="005A502D">
      <w:pPr>
        <w:numPr>
          <w:ilvl w:val="0"/>
          <w:numId w:val="5"/>
        </w:numPr>
        <w:tabs>
          <w:tab w:val="left" w:pos="1134"/>
        </w:tabs>
        <w:jc w:val="both"/>
        <w:rPr>
          <w:rFonts w:ascii="Times New Roman" w:eastAsia="Times New Roman" w:hAnsi="Times New Roman" w:cs="Times New Roman"/>
          <w:sz w:val="24"/>
          <w:szCs w:val="24"/>
        </w:rPr>
      </w:pPr>
      <w:r w:rsidRPr="00551E1C">
        <w:rPr>
          <w:rFonts w:ascii="Times New Roman" w:eastAsia="TimesNewRomanPSMT" w:hAnsi="Times New Roman" w:cs="Times New Roman"/>
          <w:color w:val="00000A"/>
          <w:kern w:val="1"/>
          <w:sz w:val="24"/>
          <w:szCs w:val="24"/>
        </w:rPr>
        <w:t xml:space="preserve"> Довідка в довільній формі за підписом керівника, щодо наявності власних, орендованих або партнерських АЗС чи АЗС партнерів учасника, які здійснюють відпуск нафтопродуктів, з вказанням назви та адреси їх знаходження в межах </w:t>
      </w:r>
      <w:r w:rsidRPr="00551E1C">
        <w:rPr>
          <w:rFonts w:ascii="Times New Roman" w:hAnsi="Times New Roman" w:cs="Times New Roman"/>
          <w:sz w:val="24"/>
          <w:szCs w:val="24"/>
        </w:rPr>
        <w:t>до 10 км від місця розташування Замовника.</w:t>
      </w:r>
    </w:p>
    <w:p w:rsidR="005A502D" w:rsidRPr="00551E1C" w:rsidRDefault="005A502D" w:rsidP="005A502D">
      <w:pPr>
        <w:numPr>
          <w:ilvl w:val="0"/>
          <w:numId w:val="5"/>
        </w:numPr>
        <w:tabs>
          <w:tab w:val="left" w:pos="1134"/>
        </w:tabs>
        <w:jc w:val="both"/>
        <w:rPr>
          <w:rFonts w:ascii="Times New Roman" w:eastAsia="Times New Roman" w:hAnsi="Times New Roman" w:cs="Times New Roman"/>
          <w:sz w:val="24"/>
          <w:szCs w:val="24"/>
        </w:rPr>
      </w:pPr>
      <w:r w:rsidRPr="00551E1C">
        <w:rPr>
          <w:rFonts w:ascii="Times New Roman" w:eastAsia="TimesNewRomanPSMT" w:hAnsi="Times New Roman" w:cs="Times New Roman"/>
          <w:color w:val="00000A"/>
          <w:kern w:val="1"/>
          <w:sz w:val="24"/>
          <w:szCs w:val="24"/>
        </w:rPr>
        <w:t>Довідка в довільні</w:t>
      </w:r>
      <w:r w:rsidRPr="00551E1C">
        <w:rPr>
          <w:rFonts w:ascii="Times New Roman" w:eastAsia="TimesNewRomanPSMT" w:hAnsi="Times New Roman" w:cs="Times New Roman"/>
          <w:color w:val="00000A"/>
          <w:kern w:val="1"/>
          <w:sz w:val="24"/>
          <w:szCs w:val="24"/>
          <w:lang w:val="ru-RU"/>
        </w:rPr>
        <w:t>й формі про відсутність негативного впливу товару на навколишнє середовище.</w:t>
      </w:r>
    </w:p>
    <w:p w:rsidR="005A502D" w:rsidRDefault="005A502D" w:rsidP="005A502D">
      <w:pPr>
        <w:rPr>
          <w:rFonts w:ascii="Times New Roman" w:eastAsia="Times New Roman" w:hAnsi="Times New Roman" w:cs="Times New Roman"/>
          <w:sz w:val="20"/>
          <w:szCs w:val="20"/>
        </w:rPr>
      </w:pPr>
    </w:p>
    <w:p w:rsidR="005A502D" w:rsidRPr="007103EE" w:rsidRDefault="005A502D">
      <w:pPr>
        <w:rPr>
          <w:rFonts w:ascii="Times New Roman" w:eastAsia="Times New Roman" w:hAnsi="Times New Roman" w:cs="Times New Roman"/>
        </w:rPr>
      </w:pPr>
    </w:p>
    <w:p w:rsidR="00E05649" w:rsidRDefault="00E05649">
      <w:pPr>
        <w:widowControl w:val="0"/>
        <w:spacing w:after="0" w:line="240" w:lineRule="auto"/>
        <w:jc w:val="both"/>
        <w:rPr>
          <w:rFonts w:ascii="Times New Roman" w:eastAsia="Times New Roman" w:hAnsi="Times New Roman" w:cs="Times New Roman"/>
          <w:sz w:val="24"/>
          <w:szCs w:val="24"/>
        </w:rPr>
      </w:pPr>
      <w:bookmarkStart w:id="9" w:name="_GoBack"/>
      <w:bookmarkEnd w:id="9"/>
    </w:p>
    <w:sectPr w:rsidR="00E05649" w:rsidSect="005A502D">
      <w:footerReference w:type="default" r:id="rId12"/>
      <w:pgSz w:w="11906" w:h="16838"/>
      <w:pgMar w:top="850"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06" w:rsidRDefault="008F5D06">
      <w:pPr>
        <w:spacing w:after="0" w:line="240" w:lineRule="auto"/>
      </w:pPr>
      <w:r>
        <w:separator/>
      </w:r>
    </w:p>
  </w:endnote>
  <w:endnote w:type="continuationSeparator" w:id="0">
    <w:p w:rsidR="008F5D06" w:rsidRDefault="008F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49" w:rsidRDefault="00707D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077A">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06" w:rsidRDefault="008F5D06">
      <w:pPr>
        <w:spacing w:after="0" w:line="240" w:lineRule="auto"/>
      </w:pPr>
      <w:r>
        <w:separator/>
      </w:r>
    </w:p>
  </w:footnote>
  <w:footnote w:type="continuationSeparator" w:id="0">
    <w:p w:rsidR="008F5D06" w:rsidRDefault="008F5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6BD"/>
    <w:multiLevelType w:val="multilevel"/>
    <w:tmpl w:val="3C923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3B7197"/>
    <w:multiLevelType w:val="multilevel"/>
    <w:tmpl w:val="02DA9F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8C35D25"/>
    <w:multiLevelType w:val="multilevel"/>
    <w:tmpl w:val="4094B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FD7822"/>
    <w:multiLevelType w:val="multilevel"/>
    <w:tmpl w:val="ECDC4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847EF1"/>
    <w:multiLevelType w:val="multilevel"/>
    <w:tmpl w:val="49FA49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49"/>
    <w:rsid w:val="001212DB"/>
    <w:rsid w:val="001B4101"/>
    <w:rsid w:val="001B701F"/>
    <w:rsid w:val="001C5512"/>
    <w:rsid w:val="001C6E09"/>
    <w:rsid w:val="00232171"/>
    <w:rsid w:val="002350A6"/>
    <w:rsid w:val="00274EE3"/>
    <w:rsid w:val="00283B0A"/>
    <w:rsid w:val="002B4972"/>
    <w:rsid w:val="002F7E37"/>
    <w:rsid w:val="0031512B"/>
    <w:rsid w:val="00344E87"/>
    <w:rsid w:val="00360434"/>
    <w:rsid w:val="00395503"/>
    <w:rsid w:val="00411624"/>
    <w:rsid w:val="004644C2"/>
    <w:rsid w:val="0048194F"/>
    <w:rsid w:val="005A502D"/>
    <w:rsid w:val="00650577"/>
    <w:rsid w:val="006E4456"/>
    <w:rsid w:val="00707D15"/>
    <w:rsid w:val="007103EE"/>
    <w:rsid w:val="00717FE4"/>
    <w:rsid w:val="00773DE3"/>
    <w:rsid w:val="0078796D"/>
    <w:rsid w:val="007E6ADB"/>
    <w:rsid w:val="0080077A"/>
    <w:rsid w:val="0084610E"/>
    <w:rsid w:val="008707B2"/>
    <w:rsid w:val="00886345"/>
    <w:rsid w:val="008F5D06"/>
    <w:rsid w:val="009506A7"/>
    <w:rsid w:val="009B6D8D"/>
    <w:rsid w:val="009F35D6"/>
    <w:rsid w:val="00A46054"/>
    <w:rsid w:val="00AC1C3B"/>
    <w:rsid w:val="00AF48CA"/>
    <w:rsid w:val="00AF7E8B"/>
    <w:rsid w:val="00B3157A"/>
    <w:rsid w:val="00B548A4"/>
    <w:rsid w:val="00B72BDE"/>
    <w:rsid w:val="00C416F1"/>
    <w:rsid w:val="00C97205"/>
    <w:rsid w:val="00D57FE8"/>
    <w:rsid w:val="00DD03E6"/>
    <w:rsid w:val="00E05649"/>
    <w:rsid w:val="00E824A8"/>
    <w:rsid w:val="00E872C0"/>
    <w:rsid w:val="00EF4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274EE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4EE3"/>
  </w:style>
  <w:style w:type="paragraph" w:styleId="af0">
    <w:name w:val="footer"/>
    <w:basedOn w:val="a"/>
    <w:link w:val="af1"/>
    <w:uiPriority w:val="99"/>
    <w:unhideWhenUsed/>
    <w:rsid w:val="00274EE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4EE3"/>
  </w:style>
  <w:style w:type="paragraph" w:styleId="af2">
    <w:name w:val="No Spacing"/>
    <w:aliases w:val="ToR - tips and questions,nado12"/>
    <w:link w:val="af3"/>
    <w:uiPriority w:val="1"/>
    <w:qFormat/>
    <w:rsid w:val="005A502D"/>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rPr>
  </w:style>
  <w:style w:type="character" w:customStyle="1" w:styleId="af3">
    <w:name w:val="Без интервала Знак"/>
    <w:aliases w:val="ToR - tips and questions Знак,nado12 Знак"/>
    <w:link w:val="af2"/>
    <w:uiPriority w:val="1"/>
    <w:rsid w:val="005A502D"/>
    <w:rPr>
      <w:rFonts w:ascii="Times New Roman CYR" w:eastAsia="Times New Roman" w:hAnsi="Times New Roman CYR"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274EE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4EE3"/>
  </w:style>
  <w:style w:type="paragraph" w:styleId="af0">
    <w:name w:val="footer"/>
    <w:basedOn w:val="a"/>
    <w:link w:val="af1"/>
    <w:uiPriority w:val="99"/>
    <w:unhideWhenUsed/>
    <w:rsid w:val="00274EE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4EE3"/>
  </w:style>
  <w:style w:type="paragraph" w:styleId="af2">
    <w:name w:val="No Spacing"/>
    <w:aliases w:val="ToR - tips and questions,nado12"/>
    <w:link w:val="af3"/>
    <w:uiPriority w:val="1"/>
    <w:qFormat/>
    <w:rsid w:val="005A502D"/>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rPr>
  </w:style>
  <w:style w:type="character" w:customStyle="1" w:styleId="af3">
    <w:name w:val="Без интервала Знак"/>
    <w:aliases w:val="ToR - tips and questions Знак,nado12 Знак"/>
    <w:link w:val="af2"/>
    <w:uiPriority w:val="1"/>
    <w:rsid w:val="005A502D"/>
    <w:rPr>
      <w:rFonts w:ascii="Times New Roman CYR" w:eastAsia="Times New Roman" w:hAnsi="Times New Roman CYR"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centrpmsd.bereza@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9787</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26</cp:revision>
  <dcterms:created xsi:type="dcterms:W3CDTF">2020-04-14T07:28:00Z</dcterms:created>
  <dcterms:modified xsi:type="dcterms:W3CDTF">2023-02-07T08:34:00Z</dcterms:modified>
</cp:coreProperties>
</file>