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Pr="00ED6D39" w:rsidRDefault="00ED6D39" w:rsidP="00ED6D39">
      <w:pPr>
        <w:spacing w:after="0" w:line="240" w:lineRule="auto"/>
        <w:jc w:val="both"/>
        <w:rPr>
          <w:rFonts w:ascii="Times New Roman" w:hAnsi="Times New Roman" w:cs="Times New Roman"/>
          <w:b/>
          <w:bCs/>
          <w:color w:val="000000"/>
        </w:rPr>
      </w:pPr>
      <w:proofErr w:type="spellStart"/>
      <w:r w:rsidRPr="00ED6D39">
        <w:rPr>
          <w:rFonts w:ascii="Times New Roman" w:hAnsi="Times New Roman" w:cs="Times New Roman"/>
          <w:b/>
          <w:bCs/>
          <w:color w:val="000000"/>
        </w:rPr>
        <w:t>ДК</w:t>
      </w:r>
      <w:proofErr w:type="spellEnd"/>
      <w:r w:rsidRPr="00ED6D39">
        <w:rPr>
          <w:rFonts w:ascii="Times New Roman" w:hAnsi="Times New Roman" w:cs="Times New Roman"/>
          <w:b/>
          <w:bCs/>
          <w:color w:val="000000"/>
        </w:rPr>
        <w:t xml:space="preserve"> 021:2015:  33600000-6 Фармацевтична продукція</w:t>
      </w:r>
      <w:r>
        <w:rPr>
          <w:rFonts w:ascii="Times New Roman" w:hAnsi="Times New Roman" w:cs="Times New Roman"/>
          <w:b/>
          <w:bCs/>
          <w:color w:val="000000"/>
        </w:rPr>
        <w:t xml:space="preserve"> </w:t>
      </w:r>
      <w:r w:rsidRPr="00ED6D39">
        <w:rPr>
          <w:rFonts w:ascii="Times New Roman" w:hAnsi="Times New Roman" w:cs="Times New Roman"/>
          <w:b/>
          <w:bCs/>
          <w:color w:val="000000"/>
          <w:sz w:val="24"/>
          <w:szCs w:val="24"/>
        </w:rPr>
        <w:t>(</w:t>
      </w:r>
      <w:proofErr w:type="spellStart"/>
      <w:r w:rsidRPr="00ED6D39">
        <w:rPr>
          <w:rFonts w:ascii="Times New Roman" w:hAnsi="Times New Roman" w:cs="Times New Roman"/>
          <w:b/>
          <w:bCs/>
          <w:color w:val="000000"/>
          <w:sz w:val="24"/>
          <w:szCs w:val="24"/>
        </w:rPr>
        <w:t>Enoxaparin</w:t>
      </w:r>
      <w:proofErr w:type="spellEnd"/>
      <w:r w:rsidRPr="00ED6D39">
        <w:rPr>
          <w:rFonts w:ascii="Times New Roman" w:hAnsi="Times New Roman" w:cs="Times New Roman"/>
          <w:b/>
          <w:bCs/>
          <w:color w:val="000000"/>
          <w:sz w:val="24"/>
          <w:szCs w:val="24"/>
        </w:rPr>
        <w:t xml:space="preserve">, </w:t>
      </w:r>
      <w:proofErr w:type="spellStart"/>
      <w:r w:rsidRPr="00ED6D39">
        <w:rPr>
          <w:rFonts w:ascii="Times New Roman" w:hAnsi="Times New Roman" w:cs="Times New Roman"/>
          <w:b/>
          <w:bCs/>
          <w:color w:val="000000"/>
          <w:sz w:val="24"/>
          <w:szCs w:val="24"/>
        </w:rPr>
        <w:t>Enoxaparin</w:t>
      </w:r>
      <w:proofErr w:type="spellEnd"/>
      <w:r w:rsidRPr="00ED6D39">
        <w:rPr>
          <w:rFonts w:ascii="Times New Roman" w:hAnsi="Times New Roman" w:cs="Times New Roman"/>
          <w:b/>
          <w:bCs/>
          <w:color w:val="000000"/>
          <w:sz w:val="24"/>
          <w:szCs w:val="24"/>
        </w:rPr>
        <w:t>,</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Gelatin</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agents</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Electrolytes</w:t>
      </w:r>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Electrolytes</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Mannitol</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Glucose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Glucose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Potassium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bicarbonate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Levofloxacin</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Metronidazole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Linezolid</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Glucose</w:t>
      </w:r>
      <w:proofErr w:type="spellEnd"/>
      <w:r w:rsidRPr="00ED6D39">
        <w:rPr>
          <w:rFonts w:ascii="Times New Roman" w:hAnsi="Times New Roman" w:cs="Times New Roman"/>
          <w:b/>
          <w:bCs/>
          <w:iCs/>
          <w:color w:val="000000"/>
          <w:sz w:val="24"/>
          <w:szCs w:val="24"/>
        </w:rPr>
        <w:t>)</w:t>
      </w:r>
      <w:r w:rsidR="00040141" w:rsidRPr="00ED6D39">
        <w:rPr>
          <w:rFonts w:ascii="Times New Roman" w:hAnsi="Times New Roman" w:cs="Times New Roman"/>
          <w:b/>
          <w:bCs/>
          <w:color w:val="000000"/>
          <w:sz w:val="24"/>
          <w:szCs w:val="24"/>
        </w:rPr>
        <w:t>.</w:t>
      </w: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Style w:val="af4"/>
        <w:tblW w:w="10309" w:type="dxa"/>
        <w:tblLayout w:type="fixed"/>
        <w:tblLook w:val="04A0"/>
      </w:tblPr>
      <w:tblGrid>
        <w:gridCol w:w="562"/>
        <w:gridCol w:w="1389"/>
        <w:gridCol w:w="3260"/>
        <w:gridCol w:w="2977"/>
        <w:gridCol w:w="1134"/>
        <w:gridCol w:w="987"/>
      </w:tblGrid>
      <w:tr w:rsidR="00ED6D39" w:rsidRPr="00ED6D39" w:rsidTr="00ED6D39">
        <w:trPr>
          <w:trHeight w:val="300"/>
        </w:trPr>
        <w:tc>
          <w:tcPr>
            <w:tcW w:w="562" w:type="dxa"/>
            <w:noWrap/>
            <w:vAlign w:val="center"/>
            <w:hideMark/>
          </w:tcPr>
          <w:p w:rsidR="00ED6D39" w:rsidRPr="00ED6D39" w:rsidRDefault="00ED6D39" w:rsidP="00ED6D39">
            <w:pPr>
              <w:jc w:val="center"/>
              <w:rPr>
                <w:rFonts w:ascii="Times New Roman" w:hAnsi="Times New Roman" w:cs="Times New Roman"/>
                <w:b/>
                <w:sz w:val="20"/>
                <w:szCs w:val="20"/>
              </w:rPr>
            </w:pPr>
            <w:r w:rsidRPr="00ED6D39">
              <w:rPr>
                <w:rFonts w:ascii="Times New Roman" w:hAnsi="Times New Roman" w:cs="Times New Roman"/>
                <w:b/>
                <w:sz w:val="20"/>
                <w:szCs w:val="20"/>
              </w:rPr>
              <w:t xml:space="preserve">№ </w:t>
            </w:r>
            <w:proofErr w:type="spellStart"/>
            <w:proofErr w:type="gramStart"/>
            <w:r w:rsidRPr="00ED6D39">
              <w:rPr>
                <w:rFonts w:ascii="Times New Roman" w:hAnsi="Times New Roman" w:cs="Times New Roman"/>
                <w:b/>
                <w:sz w:val="20"/>
                <w:szCs w:val="20"/>
              </w:rPr>
              <w:t>п</w:t>
            </w:r>
            <w:proofErr w:type="spellEnd"/>
            <w:proofErr w:type="gramEnd"/>
            <w:r w:rsidRPr="00ED6D39">
              <w:rPr>
                <w:rFonts w:ascii="Times New Roman" w:hAnsi="Times New Roman" w:cs="Times New Roman"/>
                <w:b/>
                <w:sz w:val="20"/>
                <w:szCs w:val="20"/>
              </w:rPr>
              <w:t>/</w:t>
            </w:r>
            <w:proofErr w:type="spellStart"/>
            <w:r w:rsidRPr="00ED6D39">
              <w:rPr>
                <w:rFonts w:ascii="Times New Roman" w:hAnsi="Times New Roman" w:cs="Times New Roman"/>
                <w:b/>
                <w:sz w:val="20"/>
                <w:szCs w:val="20"/>
              </w:rPr>
              <w:t>п</w:t>
            </w:r>
            <w:proofErr w:type="spellEnd"/>
          </w:p>
        </w:tc>
        <w:tc>
          <w:tcPr>
            <w:tcW w:w="1389" w:type="dxa"/>
            <w:noWrap/>
            <w:vAlign w:val="center"/>
            <w:hideMark/>
          </w:tcPr>
          <w:p w:rsidR="00ED6D39" w:rsidRPr="00ED6D39" w:rsidRDefault="00ED6D39" w:rsidP="00ED6D39">
            <w:pPr>
              <w:jc w:val="center"/>
              <w:rPr>
                <w:rFonts w:ascii="Times New Roman" w:hAnsi="Times New Roman" w:cs="Times New Roman"/>
                <w:b/>
                <w:sz w:val="20"/>
                <w:szCs w:val="20"/>
                <w:lang w:val="en-US"/>
              </w:rPr>
            </w:pPr>
            <w:r w:rsidRPr="00ED6D39">
              <w:rPr>
                <w:rFonts w:ascii="Times New Roman" w:hAnsi="Times New Roman" w:cs="Times New Roman"/>
                <w:b/>
                <w:sz w:val="20"/>
                <w:szCs w:val="20"/>
                <w:lang w:val="en-US"/>
              </w:rPr>
              <w:t xml:space="preserve">INN </w:t>
            </w:r>
            <w:r w:rsidRPr="00ED6D39">
              <w:rPr>
                <w:rFonts w:ascii="Times New Roman" w:hAnsi="Times New Roman" w:cs="Times New Roman"/>
                <w:b/>
                <w:sz w:val="20"/>
                <w:szCs w:val="20"/>
              </w:rPr>
              <w:t>/</w:t>
            </w:r>
            <w:r w:rsidRPr="00ED6D39">
              <w:rPr>
                <w:rFonts w:ascii="Times New Roman" w:hAnsi="Times New Roman" w:cs="Times New Roman"/>
                <w:b/>
                <w:sz w:val="20"/>
                <w:szCs w:val="20"/>
                <w:lang w:val="en-US"/>
              </w:rPr>
              <w:t xml:space="preserve"> ATC</w:t>
            </w:r>
          </w:p>
        </w:tc>
        <w:tc>
          <w:tcPr>
            <w:tcW w:w="3260"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Міжнародна</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непатентована</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назва</w:t>
            </w:r>
            <w:proofErr w:type="spellEnd"/>
          </w:p>
        </w:tc>
        <w:tc>
          <w:tcPr>
            <w:tcW w:w="2977" w:type="dxa"/>
          </w:tcPr>
          <w:p w:rsidR="00ED6D39" w:rsidRPr="00ED6D39" w:rsidRDefault="00ED6D39" w:rsidP="00ED6D39">
            <w:pPr>
              <w:jc w:val="center"/>
              <w:rPr>
                <w:rFonts w:ascii="Times New Roman" w:hAnsi="Times New Roman" w:cs="Times New Roman"/>
                <w:b/>
                <w:sz w:val="20"/>
                <w:szCs w:val="20"/>
                <w:lang w:val="en-US"/>
              </w:rPr>
            </w:pPr>
            <w:r w:rsidRPr="00ED6D39">
              <w:rPr>
                <w:rFonts w:ascii="Times New Roman" w:hAnsi="Times New Roman" w:cs="Times New Roman"/>
                <w:b/>
                <w:sz w:val="20"/>
                <w:szCs w:val="20"/>
              </w:rPr>
              <w:t xml:space="preserve">Форма </w:t>
            </w:r>
            <w:proofErr w:type="spellStart"/>
            <w:r w:rsidRPr="00ED6D39">
              <w:rPr>
                <w:rFonts w:ascii="Times New Roman" w:hAnsi="Times New Roman" w:cs="Times New Roman"/>
                <w:b/>
                <w:sz w:val="20"/>
                <w:szCs w:val="20"/>
              </w:rPr>
              <w:t>випуску</w:t>
            </w:r>
            <w:proofErr w:type="spellEnd"/>
            <w:r w:rsidRPr="00ED6D39">
              <w:rPr>
                <w:rFonts w:ascii="Times New Roman" w:hAnsi="Times New Roman" w:cs="Times New Roman"/>
                <w:b/>
                <w:sz w:val="20"/>
                <w:szCs w:val="20"/>
              </w:rPr>
              <w:t>/</w:t>
            </w:r>
            <w:proofErr w:type="spellStart"/>
            <w:r w:rsidRPr="00ED6D39">
              <w:rPr>
                <w:rFonts w:ascii="Times New Roman" w:hAnsi="Times New Roman" w:cs="Times New Roman"/>
                <w:b/>
                <w:sz w:val="20"/>
                <w:szCs w:val="20"/>
              </w:rPr>
              <w:t>дозування</w:t>
            </w:r>
            <w:proofErr w:type="spellEnd"/>
          </w:p>
        </w:tc>
        <w:tc>
          <w:tcPr>
            <w:tcW w:w="1134"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Одиниця</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виміру</w:t>
            </w:r>
            <w:proofErr w:type="spellEnd"/>
          </w:p>
        </w:tc>
        <w:tc>
          <w:tcPr>
            <w:tcW w:w="987"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Кількість</w:t>
            </w:r>
            <w:proofErr w:type="spellEnd"/>
          </w:p>
        </w:tc>
      </w:tr>
      <w:tr w:rsidR="00ED6D39" w:rsidRPr="00ED6D39" w:rsidTr="00ED6D39">
        <w:trPr>
          <w:trHeight w:val="976"/>
        </w:trPr>
        <w:tc>
          <w:tcPr>
            <w:tcW w:w="562" w:type="dxa"/>
            <w:noWrap/>
            <w:vAlign w:val="center"/>
          </w:tcPr>
          <w:p w:rsidR="00ED6D39" w:rsidRPr="00ED6D39" w:rsidRDefault="00ED6D39" w:rsidP="00ED6D39">
            <w:pPr>
              <w:pStyle w:val="af2"/>
              <w:numPr>
                <w:ilvl w:val="0"/>
                <w:numId w:val="1"/>
              </w:numPr>
              <w:tabs>
                <w:tab w:val="left" w:pos="306"/>
              </w:tabs>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Enoxaparin</w:t>
            </w:r>
            <w:proofErr w:type="spellEnd"/>
          </w:p>
          <w:p w:rsidR="00ED6D39" w:rsidRPr="00ED6D39" w:rsidRDefault="00ED6D39" w:rsidP="00ED6D39">
            <w:pPr>
              <w:pStyle w:val="af2"/>
              <w:spacing w:before="0" w:beforeAutospacing="0" w:after="0" w:afterAutospacing="0"/>
              <w:jc w:val="center"/>
              <w:rPr>
                <w:iCs/>
                <w:color w:val="000000" w:themeColor="text1"/>
                <w:sz w:val="20"/>
                <w:szCs w:val="20"/>
                <w:lang w:val="en-US"/>
              </w:rPr>
            </w:pPr>
            <w:r w:rsidRPr="00ED6D39">
              <w:rPr>
                <w:color w:val="000000"/>
                <w:sz w:val="20"/>
                <w:szCs w:val="20"/>
              </w:rPr>
              <w:t>B01AB05</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p>
        </w:tc>
        <w:tc>
          <w:tcPr>
            <w:tcW w:w="2977" w:type="dxa"/>
          </w:tcPr>
          <w:p w:rsidR="00ED6D39" w:rsidRPr="00ED6D39" w:rsidRDefault="00ED6D39" w:rsidP="00ED6D39">
            <w:pPr>
              <w:pStyle w:val="af2"/>
              <w:spacing w:before="0" w:beforeAutospacing="0" w:after="0" w:afterAutospacing="0"/>
              <w:jc w:val="center"/>
              <w:rPr>
                <w:iCs/>
                <w:color w:val="000000" w:themeColor="text1"/>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 xml:space="preserve">10000 </w:t>
            </w:r>
            <w:proofErr w:type="spellStart"/>
            <w:r w:rsidRPr="00ED6D39">
              <w:rPr>
                <w:rFonts w:ascii="Times New Roman" w:hAnsi="Times New Roman" w:cs="Times New Roman"/>
                <w:color w:val="000000"/>
                <w:sz w:val="20"/>
                <w:szCs w:val="20"/>
              </w:rPr>
              <w:t>анти-Ха</w:t>
            </w:r>
            <w:proofErr w:type="spellEnd"/>
            <w:r w:rsidRPr="00ED6D39">
              <w:rPr>
                <w:rFonts w:ascii="Times New Roman" w:hAnsi="Times New Roman" w:cs="Times New Roman"/>
                <w:color w:val="000000"/>
                <w:sz w:val="20"/>
                <w:szCs w:val="20"/>
              </w:rPr>
              <w:t xml:space="preserve"> МО/мл по 0,2 мл (2000 </w:t>
            </w:r>
            <w:proofErr w:type="spellStart"/>
            <w:r w:rsidRPr="00ED6D39">
              <w:rPr>
                <w:rFonts w:ascii="Times New Roman" w:hAnsi="Times New Roman" w:cs="Times New Roman"/>
                <w:color w:val="000000"/>
                <w:sz w:val="20"/>
                <w:szCs w:val="20"/>
              </w:rPr>
              <w:t>анти-Ха</w:t>
            </w:r>
            <w:proofErr w:type="spellEnd"/>
            <w:r w:rsidRPr="00ED6D39">
              <w:rPr>
                <w:rFonts w:ascii="Times New Roman" w:hAnsi="Times New Roman" w:cs="Times New Roman"/>
                <w:color w:val="000000"/>
                <w:sz w:val="20"/>
                <w:szCs w:val="20"/>
              </w:rPr>
              <w:t xml:space="preserve"> МО)</w:t>
            </w:r>
          </w:p>
          <w:p w:rsidR="00ED6D39" w:rsidRPr="00ED6D39" w:rsidRDefault="00ED6D39" w:rsidP="00ED6D39">
            <w:pPr>
              <w:pStyle w:val="af2"/>
              <w:spacing w:before="0" w:beforeAutospacing="0" w:after="0" w:afterAutospacing="0"/>
              <w:jc w:val="center"/>
              <w:rPr>
                <w:color w:val="000000" w:themeColor="text1"/>
                <w:sz w:val="20"/>
                <w:szCs w:val="20"/>
                <w:lang w:val="ru-RU"/>
              </w:rPr>
            </w:pPr>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3 867</w:t>
            </w:r>
          </w:p>
        </w:tc>
      </w:tr>
      <w:tr w:rsidR="00ED6D39" w:rsidRPr="00ED6D39" w:rsidTr="00ED6D39">
        <w:trPr>
          <w:trHeight w:val="995"/>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Enoxaparin</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color w:val="000000"/>
                <w:sz w:val="20"/>
                <w:szCs w:val="20"/>
              </w:rPr>
              <w:t>B01AB05</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r w:rsidRPr="00ED6D39">
              <w:rPr>
                <w:iCs/>
                <w:color w:val="000000" w:themeColor="text1"/>
                <w:sz w:val="20"/>
                <w:szCs w:val="20"/>
              </w:rPr>
              <w:t xml:space="preserve"> + </w:t>
            </w: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лактат</w:t>
            </w:r>
            <w:proofErr w:type="spellEnd"/>
          </w:p>
        </w:tc>
        <w:tc>
          <w:tcPr>
            <w:tcW w:w="2977" w:type="dxa"/>
          </w:tcPr>
          <w:p w:rsidR="00ED6D39" w:rsidRPr="00ED6D39" w:rsidRDefault="00ED6D39" w:rsidP="00ED6D39">
            <w:pPr>
              <w:pStyle w:val="af2"/>
              <w:spacing w:before="0" w:beforeAutospacing="0" w:after="0" w:afterAutospacing="0"/>
              <w:jc w:val="center"/>
              <w:rPr>
                <w:iCs/>
                <w:color w:val="000000" w:themeColor="text1"/>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 xml:space="preserve">10000 </w:t>
            </w:r>
            <w:proofErr w:type="spellStart"/>
            <w:r w:rsidRPr="00ED6D39">
              <w:rPr>
                <w:rFonts w:ascii="Times New Roman" w:hAnsi="Times New Roman" w:cs="Times New Roman"/>
                <w:color w:val="000000"/>
                <w:sz w:val="20"/>
                <w:szCs w:val="20"/>
              </w:rPr>
              <w:t>анти-Ха</w:t>
            </w:r>
            <w:proofErr w:type="spellEnd"/>
            <w:r w:rsidRPr="00ED6D39">
              <w:rPr>
                <w:rFonts w:ascii="Times New Roman" w:hAnsi="Times New Roman" w:cs="Times New Roman"/>
                <w:color w:val="000000"/>
                <w:sz w:val="20"/>
                <w:szCs w:val="20"/>
              </w:rPr>
              <w:t xml:space="preserve"> МО/мл по 0,4 мл (4000 </w:t>
            </w:r>
            <w:proofErr w:type="spellStart"/>
            <w:r w:rsidRPr="00ED6D39">
              <w:rPr>
                <w:rFonts w:ascii="Times New Roman" w:hAnsi="Times New Roman" w:cs="Times New Roman"/>
                <w:color w:val="000000"/>
                <w:sz w:val="20"/>
                <w:szCs w:val="20"/>
              </w:rPr>
              <w:t>анти-Ха</w:t>
            </w:r>
            <w:proofErr w:type="spellEnd"/>
            <w:r w:rsidRPr="00ED6D39">
              <w:rPr>
                <w:rFonts w:ascii="Times New Roman" w:hAnsi="Times New Roman" w:cs="Times New Roman"/>
                <w:color w:val="000000"/>
                <w:sz w:val="20"/>
                <w:szCs w:val="20"/>
              </w:rPr>
              <w:t xml:space="preserve"> МО)</w:t>
            </w:r>
          </w:p>
          <w:p w:rsidR="00ED6D39" w:rsidRPr="00ED6D39" w:rsidRDefault="00ED6D39" w:rsidP="00ED6D39">
            <w:pPr>
              <w:pStyle w:val="af2"/>
              <w:spacing w:before="0" w:beforeAutospacing="0" w:after="0" w:afterAutospacing="0"/>
              <w:jc w:val="center"/>
              <w:rPr>
                <w:bCs/>
                <w:iCs/>
                <w:color w:val="000000" w:themeColor="text1"/>
                <w:sz w:val="20"/>
                <w:szCs w:val="20"/>
                <w:lang w:val="ru-RU"/>
              </w:rPr>
            </w:pPr>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17 368</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lang w:val="en-US"/>
              </w:rPr>
            </w:pPr>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Gelatin agents</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B05AA06</w:t>
            </w:r>
          </w:p>
          <w:p w:rsidR="00ED6D39" w:rsidRPr="00ED6D39" w:rsidRDefault="00ED6D39" w:rsidP="00ED6D39">
            <w:pPr>
              <w:pStyle w:val="af2"/>
              <w:spacing w:before="0" w:beforeAutospacing="0" w:after="0" w:afterAutospacing="0"/>
              <w:jc w:val="center"/>
              <w:rPr>
                <w:iCs/>
                <w:color w:val="000000" w:themeColor="text1"/>
                <w:sz w:val="20"/>
                <w:szCs w:val="20"/>
                <w:lang w:val="en-US"/>
              </w:rPr>
            </w:pP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Желатин</w:t>
            </w:r>
            <w:proofErr w:type="spellEnd"/>
            <w:r w:rsidRPr="00ED6D39">
              <w:rPr>
                <w:color w:val="000000"/>
                <w:sz w:val="20"/>
                <w:szCs w:val="20"/>
              </w:rPr>
              <w:t xml:space="preserve"> </w:t>
            </w:r>
            <w:proofErr w:type="spellStart"/>
            <w:r w:rsidRPr="00ED6D39">
              <w:rPr>
                <w:color w:val="000000"/>
                <w:sz w:val="20"/>
                <w:szCs w:val="20"/>
              </w:rPr>
              <w:t>сукцинільований</w:t>
            </w:r>
            <w:proofErr w:type="spellEnd"/>
            <w:r w:rsidRPr="00ED6D39">
              <w:rPr>
                <w:color w:val="000000"/>
                <w:sz w:val="20"/>
                <w:szCs w:val="20"/>
              </w:rPr>
              <w:t xml:space="preserve"> (</w:t>
            </w:r>
            <w:proofErr w:type="spellStart"/>
            <w:r w:rsidRPr="00ED6D39">
              <w:rPr>
                <w:color w:val="000000"/>
                <w:sz w:val="20"/>
                <w:szCs w:val="20"/>
              </w:rPr>
              <w:t>модифікований</w:t>
            </w:r>
            <w:proofErr w:type="spellEnd"/>
            <w:r w:rsidRPr="00ED6D39">
              <w:rPr>
                <w:color w:val="000000"/>
                <w:sz w:val="20"/>
                <w:szCs w:val="20"/>
              </w:rPr>
              <w:t xml:space="preserve"> </w:t>
            </w:r>
            <w:proofErr w:type="spellStart"/>
            <w:r w:rsidRPr="00ED6D39">
              <w:rPr>
                <w:color w:val="000000"/>
                <w:sz w:val="20"/>
                <w:szCs w:val="20"/>
              </w:rPr>
              <w:t>рідкий</w:t>
            </w:r>
            <w:proofErr w:type="spellEnd"/>
            <w:r w:rsidRPr="00ED6D39">
              <w:rPr>
                <w:color w:val="000000"/>
                <w:sz w:val="20"/>
                <w:szCs w:val="20"/>
              </w:rPr>
              <w:t xml:space="preserve"> </w:t>
            </w:r>
            <w:proofErr w:type="spellStart"/>
            <w:r w:rsidRPr="00ED6D39">
              <w:rPr>
                <w:color w:val="000000"/>
                <w:sz w:val="20"/>
                <w:szCs w:val="20"/>
              </w:rPr>
              <w:t>желатин</w:t>
            </w:r>
            <w:proofErr w:type="spellEnd"/>
            <w:r w:rsidRPr="00ED6D39">
              <w:rPr>
                <w:color w:val="000000"/>
                <w:sz w:val="20"/>
                <w:szCs w:val="20"/>
              </w:rPr>
              <w:t xml:space="preserve">) + </w:t>
            </w: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r w:rsidRPr="00ED6D39">
              <w:rPr>
                <w:color w:val="000000"/>
                <w:sz w:val="20"/>
                <w:szCs w:val="20"/>
              </w:rPr>
              <w:t xml:space="preserve"> + </w:t>
            </w: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ацетату</w:t>
            </w:r>
            <w:proofErr w:type="spellEnd"/>
            <w:r w:rsidRPr="00ED6D39">
              <w:rPr>
                <w:color w:val="000000"/>
                <w:sz w:val="20"/>
                <w:szCs w:val="20"/>
              </w:rPr>
              <w:t xml:space="preserve"> </w:t>
            </w:r>
            <w:proofErr w:type="spellStart"/>
            <w:r w:rsidRPr="00ED6D39">
              <w:rPr>
                <w:color w:val="000000"/>
                <w:sz w:val="20"/>
                <w:szCs w:val="20"/>
              </w:rPr>
              <w:t>тригідрат</w:t>
            </w:r>
            <w:proofErr w:type="spellEnd"/>
            <w:r w:rsidRPr="00ED6D39">
              <w:rPr>
                <w:color w:val="000000"/>
                <w:sz w:val="20"/>
                <w:szCs w:val="20"/>
              </w:rPr>
              <w:t xml:space="preserve"> + </w:t>
            </w:r>
            <w:proofErr w:type="spellStart"/>
            <w:r w:rsidRPr="00ED6D39">
              <w:rPr>
                <w:color w:val="000000"/>
                <w:sz w:val="20"/>
                <w:szCs w:val="20"/>
              </w:rPr>
              <w:t>калію</w:t>
            </w:r>
            <w:proofErr w:type="spellEnd"/>
            <w:r w:rsidRPr="00ED6D39">
              <w:rPr>
                <w:color w:val="000000"/>
                <w:sz w:val="20"/>
                <w:szCs w:val="20"/>
              </w:rPr>
              <w:t xml:space="preserve"> </w:t>
            </w:r>
            <w:proofErr w:type="spellStart"/>
            <w:r w:rsidRPr="00ED6D39">
              <w:rPr>
                <w:color w:val="000000"/>
                <w:sz w:val="20"/>
                <w:szCs w:val="20"/>
              </w:rPr>
              <w:t>хлорид</w:t>
            </w:r>
            <w:proofErr w:type="spellEnd"/>
            <w:r w:rsidRPr="00ED6D39">
              <w:rPr>
                <w:color w:val="000000"/>
                <w:sz w:val="20"/>
                <w:szCs w:val="20"/>
              </w:rPr>
              <w:t xml:space="preserve"> + </w:t>
            </w:r>
            <w:proofErr w:type="spellStart"/>
            <w:r w:rsidRPr="00ED6D39">
              <w:rPr>
                <w:color w:val="000000"/>
                <w:sz w:val="20"/>
                <w:szCs w:val="20"/>
              </w:rPr>
              <w:t>кальцію</w:t>
            </w:r>
            <w:proofErr w:type="spellEnd"/>
            <w:r w:rsidRPr="00ED6D39">
              <w:rPr>
                <w:color w:val="000000"/>
                <w:sz w:val="20"/>
                <w:szCs w:val="20"/>
              </w:rPr>
              <w:t xml:space="preserve"> </w:t>
            </w:r>
            <w:proofErr w:type="spellStart"/>
            <w:r w:rsidRPr="00ED6D39">
              <w:rPr>
                <w:color w:val="000000"/>
                <w:sz w:val="20"/>
                <w:szCs w:val="20"/>
              </w:rPr>
              <w:t>хлориду</w:t>
            </w:r>
            <w:proofErr w:type="spellEnd"/>
            <w:r w:rsidRPr="00ED6D39">
              <w:rPr>
                <w:color w:val="000000"/>
                <w:sz w:val="20"/>
                <w:szCs w:val="20"/>
              </w:rPr>
              <w:t xml:space="preserve"> </w:t>
            </w:r>
            <w:proofErr w:type="spellStart"/>
            <w:r w:rsidRPr="00ED6D39">
              <w:rPr>
                <w:color w:val="000000"/>
                <w:sz w:val="20"/>
                <w:szCs w:val="20"/>
              </w:rPr>
              <w:t>дигідрат</w:t>
            </w:r>
            <w:proofErr w:type="spellEnd"/>
            <w:r w:rsidRPr="00ED6D39">
              <w:rPr>
                <w:color w:val="000000"/>
                <w:sz w:val="20"/>
                <w:szCs w:val="20"/>
              </w:rPr>
              <w:t xml:space="preserve"> + </w:t>
            </w:r>
            <w:proofErr w:type="spellStart"/>
            <w:r w:rsidRPr="00ED6D39">
              <w:rPr>
                <w:color w:val="000000"/>
                <w:sz w:val="20"/>
                <w:szCs w:val="20"/>
              </w:rPr>
              <w:t>магнію</w:t>
            </w:r>
            <w:proofErr w:type="spellEnd"/>
            <w:r w:rsidRPr="00ED6D39">
              <w:rPr>
                <w:color w:val="000000"/>
                <w:sz w:val="20"/>
                <w:szCs w:val="20"/>
              </w:rPr>
              <w:t xml:space="preserve"> </w:t>
            </w:r>
            <w:proofErr w:type="spellStart"/>
            <w:r w:rsidRPr="00ED6D39">
              <w:rPr>
                <w:color w:val="000000"/>
                <w:sz w:val="20"/>
                <w:szCs w:val="20"/>
              </w:rPr>
              <w:t>хлориду</w:t>
            </w:r>
            <w:proofErr w:type="spellEnd"/>
            <w:r w:rsidRPr="00ED6D39">
              <w:rPr>
                <w:color w:val="000000"/>
                <w:sz w:val="20"/>
                <w:szCs w:val="20"/>
              </w:rPr>
              <w:t xml:space="preserve"> </w:t>
            </w:r>
            <w:proofErr w:type="spellStart"/>
            <w:r w:rsidRPr="00ED6D39">
              <w:rPr>
                <w:color w:val="000000"/>
                <w:sz w:val="20"/>
                <w:szCs w:val="20"/>
              </w:rPr>
              <w:t>гексагідрат</w:t>
            </w:r>
            <w:proofErr w:type="spellEnd"/>
          </w:p>
        </w:tc>
        <w:tc>
          <w:tcPr>
            <w:tcW w:w="2977" w:type="dxa"/>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розчин</w:t>
            </w:r>
            <w:proofErr w:type="spellEnd"/>
            <w:r w:rsidRPr="00ED6D39">
              <w:rPr>
                <w:iCs/>
                <w:color w:val="000000" w:themeColor="text1"/>
                <w:sz w:val="20"/>
                <w:szCs w:val="20"/>
              </w:rPr>
              <w:t xml:space="preserve"> </w:t>
            </w:r>
            <w:proofErr w:type="spellStart"/>
            <w:r w:rsidRPr="00ED6D39">
              <w:rPr>
                <w:iCs/>
                <w:color w:val="000000" w:themeColor="text1"/>
                <w:sz w:val="20"/>
                <w:szCs w:val="20"/>
              </w:rPr>
              <w:t>для</w:t>
            </w:r>
            <w:proofErr w:type="spellEnd"/>
            <w:r w:rsidRPr="00ED6D39">
              <w:rPr>
                <w:iCs/>
                <w:color w:val="000000" w:themeColor="text1"/>
                <w:sz w:val="20"/>
                <w:szCs w:val="20"/>
              </w:rPr>
              <w:t xml:space="preserve"> </w:t>
            </w:r>
            <w:proofErr w:type="spellStart"/>
            <w:r w:rsidRPr="00ED6D39">
              <w:rPr>
                <w:iCs/>
                <w:color w:val="000000" w:themeColor="text1"/>
                <w:sz w:val="20"/>
                <w:szCs w:val="20"/>
              </w:rPr>
              <w:t>інфузій</w:t>
            </w:r>
            <w:proofErr w:type="spellEnd"/>
            <w:r w:rsidRPr="00ED6D39">
              <w:rPr>
                <w:iCs/>
                <w:color w:val="000000" w:themeColor="text1"/>
                <w:sz w:val="20"/>
                <w:szCs w:val="20"/>
              </w:rPr>
              <w:t>,</w:t>
            </w:r>
          </w:p>
          <w:p w:rsidR="00ED6D39" w:rsidRPr="00ED6D39" w:rsidRDefault="00ED6D39" w:rsidP="00ED6D39">
            <w:pPr>
              <w:pStyle w:val="af2"/>
              <w:spacing w:before="0" w:beforeAutospacing="0" w:after="0" w:afterAutospacing="0"/>
              <w:jc w:val="center"/>
              <w:rPr>
                <w:color w:val="000000" w:themeColor="text1"/>
                <w:sz w:val="20"/>
                <w:szCs w:val="20"/>
              </w:rPr>
            </w:pPr>
            <w:r w:rsidRPr="00ED6D39">
              <w:rPr>
                <w:iCs/>
                <w:color w:val="000000" w:themeColor="text1"/>
                <w:sz w:val="20"/>
                <w:szCs w:val="20"/>
              </w:rPr>
              <w:t xml:space="preserve">500 </w:t>
            </w:r>
            <w:proofErr w:type="spellStart"/>
            <w:r w:rsidRPr="00ED6D39">
              <w:rPr>
                <w:iCs/>
                <w:color w:val="000000" w:themeColor="text1"/>
                <w:sz w:val="20"/>
                <w:szCs w:val="20"/>
              </w:rPr>
              <w:t>мл</w:t>
            </w:r>
            <w:proofErr w:type="spellEnd"/>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lang w:val="ru-RU"/>
              </w:rPr>
            </w:pPr>
            <w:r w:rsidRPr="00ED6D39">
              <w:rPr>
                <w:iCs/>
                <w:color w:val="000000" w:themeColor="text1"/>
                <w:sz w:val="20"/>
                <w:szCs w:val="20"/>
                <w:lang w:val="ru-RU"/>
              </w:rPr>
              <w:t>4 000</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Electrolytes</w:t>
            </w:r>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B05BB01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33 369</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Electrolytes</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B05BB01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r w:rsidRPr="00ED6D39">
              <w:rPr>
                <w:iCs/>
                <w:color w:val="000000" w:themeColor="text1"/>
                <w:sz w:val="20"/>
                <w:szCs w:val="20"/>
              </w:rPr>
              <w:t xml:space="preserve"> + </w:t>
            </w: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лактат</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7 718</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Mannitol</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B05BC01</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Манітол</w:t>
            </w:r>
            <w:proofErr w:type="spellEnd"/>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150 мг/мл по 200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1 240</w:t>
            </w:r>
          </w:p>
        </w:tc>
      </w:tr>
      <w:tr w:rsidR="00ED6D39" w:rsidRPr="00ED6D39" w:rsidTr="00ED6D39">
        <w:trPr>
          <w:trHeight w:val="808"/>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Glucose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Глюкоза</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5% по 200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13 124</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Glucose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Глюкоза</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5% по 400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29 482</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rPr>
                <w:rFonts w:ascii="Times New Roman" w:hAnsi="Times New Roman" w:cs="Times New Roman"/>
                <w:bCs/>
                <w:iCs/>
                <w:color w:val="000000" w:themeColor="text1"/>
                <w:sz w:val="20"/>
                <w:szCs w:val="20"/>
              </w:rPr>
            </w:pPr>
            <w:proofErr w:type="spellStart"/>
            <w:r w:rsidRPr="00ED6D39">
              <w:rPr>
                <w:rFonts w:ascii="Times New Roman" w:hAnsi="Times New Roman" w:cs="Times New Roman"/>
                <w:bCs/>
                <w:iCs/>
                <w:color w:val="000000" w:themeColor="text1"/>
                <w:sz w:val="20"/>
                <w:szCs w:val="20"/>
              </w:rPr>
              <w:t>Potassium</w:t>
            </w:r>
            <w:proofErr w:type="spellEnd"/>
            <w:r w:rsidRPr="00ED6D39">
              <w:rPr>
                <w:rFonts w:ascii="Times New Roman" w:hAnsi="Times New Roman" w:cs="Times New Roman"/>
                <w:bCs/>
                <w:iCs/>
                <w:color w:val="000000" w:themeColor="text1"/>
                <w:sz w:val="20"/>
                <w:szCs w:val="20"/>
              </w:rPr>
              <w:t xml:space="preserve"> </w:t>
            </w:r>
            <w:proofErr w:type="spellStart"/>
            <w:r w:rsidRPr="00ED6D39">
              <w:rPr>
                <w:rFonts w:ascii="Times New Roman" w:hAnsi="Times New Roman" w:cs="Times New Roman"/>
                <w:bCs/>
                <w:iCs/>
                <w:color w:val="000000" w:themeColor="text1"/>
                <w:sz w:val="20"/>
                <w:szCs w:val="20"/>
              </w:rPr>
              <w:t>chloride</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B05XA01</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Калію</w:t>
            </w:r>
            <w:proofErr w:type="spellEnd"/>
            <w:r w:rsidRPr="00ED6D39">
              <w:rPr>
                <w:rFonts w:ascii="Times New Roman" w:hAnsi="Times New Roman" w:cs="Times New Roman"/>
                <w:color w:val="000000"/>
                <w:sz w:val="20"/>
                <w:szCs w:val="20"/>
              </w:rPr>
              <w:t xml:space="preserve"> хлорид</w:t>
            </w:r>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lang w:val="ru-RU"/>
              </w:rPr>
            </w:pPr>
            <w:r w:rsidRPr="00ED6D39">
              <w:rPr>
                <w:color w:val="000000"/>
                <w:sz w:val="20"/>
                <w:szCs w:val="20"/>
                <w:lang w:val="ru-RU"/>
              </w:rPr>
              <w:t xml:space="preserve">концентрат для </w:t>
            </w:r>
            <w:proofErr w:type="spellStart"/>
            <w:r w:rsidRPr="00ED6D39">
              <w:rPr>
                <w:color w:val="000000"/>
                <w:sz w:val="20"/>
                <w:szCs w:val="20"/>
                <w:lang w:val="ru-RU"/>
              </w:rPr>
              <w:t>розчину</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75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20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4 349</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bicarbonate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B05XA02</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Натрію</w:t>
            </w:r>
            <w:proofErr w:type="spellEnd"/>
            <w:r w:rsidRPr="00ED6D39">
              <w:rPr>
                <w:rFonts w:ascii="Times New Roman" w:hAnsi="Times New Roman" w:cs="Times New Roman"/>
                <w:color w:val="000000"/>
                <w:sz w:val="20"/>
                <w:szCs w:val="20"/>
              </w:rPr>
              <w:t xml:space="preserve"> </w:t>
            </w:r>
            <w:proofErr w:type="spellStart"/>
            <w:r w:rsidRPr="00ED6D39">
              <w:rPr>
                <w:rFonts w:ascii="Times New Roman" w:hAnsi="Times New Roman" w:cs="Times New Roman"/>
                <w:color w:val="000000"/>
                <w:sz w:val="20"/>
                <w:szCs w:val="20"/>
              </w:rPr>
              <w:t>гідрокарбонат</w:t>
            </w:r>
            <w:proofErr w:type="spellEnd"/>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40 мг/мл по 200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3 052</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 </w:t>
            </w:r>
            <w:proofErr w:type="spellStart"/>
            <w:r w:rsidRPr="00ED6D39">
              <w:rPr>
                <w:color w:val="000000"/>
                <w:sz w:val="20"/>
                <w:szCs w:val="20"/>
              </w:rPr>
              <w:t>мл</w:t>
            </w:r>
            <w:proofErr w:type="spellEnd"/>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34 600</w:t>
            </w:r>
          </w:p>
        </w:tc>
      </w:tr>
      <w:tr w:rsidR="00ED6D39" w:rsidRPr="00ED6D39" w:rsidTr="00ED6D39">
        <w:trPr>
          <w:trHeight w:val="8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200 </w:t>
            </w:r>
            <w:proofErr w:type="spellStart"/>
            <w:r w:rsidRPr="00ED6D39">
              <w:rPr>
                <w:color w:val="000000"/>
                <w:sz w:val="20"/>
                <w:szCs w:val="20"/>
              </w:rPr>
              <w:t>мл</w:t>
            </w:r>
            <w:proofErr w:type="spellEnd"/>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61 160</w:t>
            </w:r>
          </w:p>
        </w:tc>
      </w:tr>
      <w:tr w:rsidR="00ED6D39" w:rsidRPr="00ED6D39" w:rsidTr="00ED6D39">
        <w:trPr>
          <w:trHeight w:val="84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75 385</w:t>
            </w:r>
          </w:p>
        </w:tc>
      </w:tr>
      <w:tr w:rsidR="00ED6D39" w:rsidRPr="00ED6D39" w:rsidTr="00ED6D39">
        <w:trPr>
          <w:trHeight w:val="696"/>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2 805</w:t>
            </w:r>
          </w:p>
        </w:tc>
      </w:tr>
      <w:tr w:rsidR="00ED6D39" w:rsidRPr="00ED6D39" w:rsidTr="00ED6D39">
        <w:trPr>
          <w:trHeight w:val="692"/>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lang w:val="ru-RU"/>
              </w:rPr>
            </w:pPr>
            <w:proofErr w:type="spellStart"/>
            <w:r w:rsidRPr="00ED6D39">
              <w:rPr>
                <w:color w:val="000000"/>
                <w:sz w:val="20"/>
                <w:szCs w:val="20"/>
                <w:lang w:val="ru-RU"/>
              </w:rPr>
              <w:t>розчин</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ED6D39" w:rsidRPr="00ED6D39" w:rsidRDefault="00ED6D39" w:rsidP="00ED6D39">
            <w:pPr>
              <w:pStyle w:val="af2"/>
              <w:spacing w:before="0" w:beforeAutospacing="0" w:after="0" w:afterAutospacing="0"/>
              <w:jc w:val="center"/>
              <w:rPr>
                <w:color w:val="000000"/>
                <w:sz w:val="20"/>
                <w:szCs w:val="20"/>
                <w:lang w:val="ru-RU"/>
              </w:rPr>
            </w:pPr>
            <w:r w:rsidRPr="00ED6D39">
              <w:rPr>
                <w:color w:val="000000"/>
                <w:sz w:val="20"/>
                <w:szCs w:val="20"/>
                <w:lang w:val="ru-RU"/>
              </w:rPr>
              <w:t>9 мг/мл по 3000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1 156</w:t>
            </w:r>
          </w:p>
        </w:tc>
      </w:tr>
      <w:tr w:rsidR="00ED6D39" w:rsidRPr="00ED6D39" w:rsidTr="00ED6D39">
        <w:trPr>
          <w:trHeight w:val="562"/>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Levofloxacin</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J01MA12</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Левофлоксацин</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5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3 663</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Metronidazole</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J01XD01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Метронідазол</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5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15 241</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proofErr w:type="spellStart"/>
            <w:r w:rsidRPr="00ED6D39">
              <w:rPr>
                <w:bCs/>
                <w:iCs/>
                <w:color w:val="000000" w:themeColor="text1"/>
                <w:sz w:val="20"/>
                <w:szCs w:val="20"/>
              </w:rPr>
              <w:t>Linezolid</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J01XX08</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Лінезолід</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2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300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2 500</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Glucose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V06DC01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Глюкоза</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lang w:val="ru-RU"/>
              </w:rPr>
            </w:pPr>
            <w:proofErr w:type="spellStart"/>
            <w:r w:rsidRPr="00ED6D39">
              <w:rPr>
                <w:color w:val="000000"/>
                <w:sz w:val="20"/>
                <w:szCs w:val="20"/>
                <w:lang w:val="ru-RU"/>
              </w:rPr>
              <w:t>розчин</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ED6D39" w:rsidRPr="00ED6D39" w:rsidRDefault="00ED6D39" w:rsidP="00ED6D39">
            <w:pPr>
              <w:pStyle w:val="af2"/>
              <w:spacing w:before="0" w:beforeAutospacing="0" w:after="0" w:afterAutospacing="0"/>
              <w:jc w:val="center"/>
              <w:rPr>
                <w:color w:val="000000"/>
                <w:sz w:val="20"/>
                <w:szCs w:val="20"/>
                <w:lang w:val="ru-RU"/>
              </w:rPr>
            </w:pPr>
            <w:r w:rsidRPr="00ED6D39">
              <w:rPr>
                <w:color w:val="000000"/>
                <w:sz w:val="20"/>
                <w:szCs w:val="20"/>
                <w:lang w:val="ru-RU"/>
              </w:rPr>
              <w:t>10% по 400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1 317</w:t>
            </w:r>
          </w:p>
        </w:tc>
      </w:tr>
    </w:tbl>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ED6D39" w:rsidRPr="00ED6D39">
        <w:rPr>
          <w:rFonts w:ascii="Times New Roman" w:hAnsi="Times New Roman" w:cs="Times New Roman"/>
          <w:b/>
          <w:color w:val="000000"/>
          <w:sz w:val="24"/>
          <w:szCs w:val="24"/>
        </w:rPr>
        <w:t>8 565 000</w:t>
      </w:r>
      <w:r w:rsidR="00CE22C8" w:rsidRPr="001E5B74">
        <w:rPr>
          <w:rFonts w:ascii="Times New Roman" w:hAnsi="Times New Roman" w:cs="Times New Roman"/>
          <w:b/>
          <w:color w:val="000000"/>
          <w:sz w:val="24"/>
          <w:szCs w:val="24"/>
        </w:rPr>
        <w:t>,00</w:t>
      </w:r>
      <w:r w:rsidRPr="00B2060E">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040141">
        <w:rPr>
          <w:rFonts w:ascii="Times New Roman" w:eastAsia="Times New Roman" w:hAnsi="Times New Roman" w:cs="Times New Roman"/>
          <w:sz w:val="24"/>
          <w:szCs w:val="24"/>
          <w:lang w:val="ru-RU"/>
        </w:rPr>
        <w:t>1</w:t>
      </w:r>
      <w:r w:rsidR="00ED6D39">
        <w:rPr>
          <w:rFonts w:ascii="Times New Roman" w:eastAsia="Times New Roman" w:hAnsi="Times New Roman" w:cs="Times New Roman"/>
          <w:sz w:val="24"/>
          <w:szCs w:val="24"/>
          <w:lang w:val="ru-RU"/>
        </w:rPr>
        <w:t>2</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040141">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040141" w:rsidRPr="00A800E6">
        <w:rPr>
          <w:rFonts w:ascii="Times New Roman" w:eastAsia="Times New Roman" w:hAnsi="Times New Roman" w:cs="Times New Roman"/>
          <w:sz w:val="24"/>
          <w:szCs w:val="24"/>
        </w:rPr>
        <w:t>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0141"/>
    <w:rsid w:val="00041CD2"/>
    <w:rsid w:val="00045D2D"/>
    <w:rsid w:val="00055C74"/>
    <w:rsid w:val="00085984"/>
    <w:rsid w:val="00093CCF"/>
    <w:rsid w:val="000A2626"/>
    <w:rsid w:val="000B16EB"/>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1E06BD"/>
    <w:rsid w:val="00202F52"/>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811C5"/>
    <w:rsid w:val="006A1731"/>
    <w:rsid w:val="006B0036"/>
    <w:rsid w:val="006C6C91"/>
    <w:rsid w:val="006C7F66"/>
    <w:rsid w:val="00743AFC"/>
    <w:rsid w:val="00796770"/>
    <w:rsid w:val="007E609D"/>
    <w:rsid w:val="00840099"/>
    <w:rsid w:val="008513F0"/>
    <w:rsid w:val="00854A20"/>
    <w:rsid w:val="008678B0"/>
    <w:rsid w:val="00885DBE"/>
    <w:rsid w:val="008904CE"/>
    <w:rsid w:val="008A23F1"/>
    <w:rsid w:val="008B5008"/>
    <w:rsid w:val="008C0139"/>
    <w:rsid w:val="008D1F3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426E"/>
    <w:rsid w:val="00C85A76"/>
    <w:rsid w:val="00C86219"/>
    <w:rsid w:val="00C930FB"/>
    <w:rsid w:val="00CA3A03"/>
    <w:rsid w:val="00CB5976"/>
    <w:rsid w:val="00CE22C8"/>
    <w:rsid w:val="00CE3FEF"/>
    <w:rsid w:val="00CF2FE0"/>
    <w:rsid w:val="00CF4F53"/>
    <w:rsid w:val="00D35C6F"/>
    <w:rsid w:val="00D41579"/>
    <w:rsid w:val="00D55D8B"/>
    <w:rsid w:val="00D94C30"/>
    <w:rsid w:val="00DA602C"/>
    <w:rsid w:val="00DE0395"/>
    <w:rsid w:val="00DE2611"/>
    <w:rsid w:val="00DE6F78"/>
    <w:rsid w:val="00DF0879"/>
    <w:rsid w:val="00DF3807"/>
    <w:rsid w:val="00E21112"/>
    <w:rsid w:val="00E47215"/>
    <w:rsid w:val="00E51A8D"/>
    <w:rsid w:val="00E82ACF"/>
    <w:rsid w:val="00E87F92"/>
    <w:rsid w:val="00EA6A20"/>
    <w:rsid w:val="00EB062D"/>
    <w:rsid w:val="00EC4E6B"/>
    <w:rsid w:val="00EC4F82"/>
    <w:rsid w:val="00ED6D39"/>
    <w:rsid w:val="00EE149A"/>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Знак17,Знак18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946</Words>
  <Characters>5398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2022-12-04T10:22:00Z</dcterms:created>
  <dcterms:modified xsi:type="dcterms:W3CDTF">2023-05-04T16:13:00Z</dcterms:modified>
</cp:coreProperties>
</file>