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2A" w:rsidRDefault="0039652A" w:rsidP="0039652A">
      <w:pPr>
        <w:spacing w:line="240" w:lineRule="auto"/>
        <w:jc w:val="right"/>
        <w:rPr>
          <w:rFonts w:ascii="Times New Roman" w:eastAsia="Times New Roman" w:hAnsi="Times New Roman" w:cs="Times New Roman"/>
          <w:b/>
          <w:bCs/>
          <w:color w:val="000000"/>
          <w:sz w:val="24"/>
          <w:szCs w:val="24"/>
          <w:lang w:eastAsia="ru-RU"/>
        </w:rPr>
      </w:pPr>
      <w:r w:rsidRPr="0099593F">
        <w:rPr>
          <w:rFonts w:ascii="Times New Roman" w:eastAsia="Times New Roman" w:hAnsi="Times New Roman" w:cs="Times New Roman"/>
          <w:b/>
          <w:bCs/>
          <w:color w:val="000000"/>
          <w:sz w:val="24"/>
          <w:szCs w:val="24"/>
          <w:lang w:eastAsia="ru-RU"/>
        </w:rPr>
        <w:t xml:space="preserve">Додаток № 2 </w:t>
      </w:r>
    </w:p>
    <w:p w:rsidR="0039652A" w:rsidRPr="0099593F" w:rsidRDefault="0039652A" w:rsidP="0039652A">
      <w:pPr>
        <w:spacing w:line="240" w:lineRule="auto"/>
        <w:jc w:val="right"/>
        <w:rPr>
          <w:rFonts w:ascii="Times New Roman" w:eastAsia="Times New Roman" w:hAnsi="Times New Roman" w:cs="Times New Roman"/>
          <w:sz w:val="24"/>
          <w:szCs w:val="24"/>
          <w:lang w:eastAsia="ru-RU"/>
        </w:rPr>
      </w:pPr>
      <w:r w:rsidRPr="0099593F">
        <w:rPr>
          <w:rFonts w:ascii="Times New Roman" w:eastAsia="Times New Roman" w:hAnsi="Times New Roman" w:cs="Times New Roman"/>
          <w:b/>
          <w:bCs/>
          <w:color w:val="000000"/>
          <w:sz w:val="24"/>
          <w:szCs w:val="24"/>
          <w:lang w:eastAsia="ru-RU"/>
        </w:rPr>
        <w:t>до тендерної документації</w:t>
      </w:r>
    </w:p>
    <w:p w:rsidR="00D51A97" w:rsidRDefault="0039652A" w:rsidP="0039652A">
      <w:pPr>
        <w:spacing w:line="240" w:lineRule="auto"/>
        <w:jc w:val="center"/>
      </w:pPr>
      <w:r w:rsidRPr="0099593F">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bookmarkStart w:id="0" w:name="_GoBack"/>
      <w:bookmarkEnd w:id="0"/>
    </w:p>
    <w:p w:rsidR="00D51A97" w:rsidRDefault="00D51A97"/>
    <w:tbl>
      <w:tblPr>
        <w:tblStyle w:val="a3"/>
        <w:tblW w:w="0" w:type="auto"/>
        <w:tblLook w:val="04A0" w:firstRow="1" w:lastRow="0" w:firstColumn="1" w:lastColumn="0" w:noHBand="0" w:noVBand="1"/>
      </w:tblPr>
      <w:tblGrid>
        <w:gridCol w:w="704"/>
        <w:gridCol w:w="2977"/>
        <w:gridCol w:w="2835"/>
        <w:gridCol w:w="2829"/>
      </w:tblGrid>
      <w:tr w:rsidR="00D51A97" w:rsidTr="00D51A97">
        <w:tc>
          <w:tcPr>
            <w:tcW w:w="704" w:type="dxa"/>
          </w:tcPr>
          <w:p w:rsidR="00D51A97" w:rsidRDefault="00D51A97">
            <w:pPr>
              <w:rPr>
                <w:lang w:val="uk-UA"/>
              </w:rPr>
            </w:pPr>
          </w:p>
          <w:p w:rsidR="00D51A97" w:rsidRDefault="00D51A97">
            <w:pPr>
              <w:rPr>
                <w:lang w:val="uk-UA"/>
              </w:rPr>
            </w:pPr>
          </w:p>
          <w:p w:rsidR="00D51A97" w:rsidRDefault="00D51A97">
            <w:pPr>
              <w:rPr>
                <w:lang w:val="uk-UA"/>
              </w:rPr>
            </w:pPr>
          </w:p>
          <w:p w:rsidR="00D51A97" w:rsidRPr="00D51A97" w:rsidRDefault="00D51A97">
            <w:pPr>
              <w:rPr>
                <w:lang w:val="uk-UA"/>
              </w:rPr>
            </w:pPr>
            <w:r w:rsidRPr="0099593F">
              <w:rPr>
                <w:rFonts w:ascii="Times New Roman" w:eastAsia="Times New Roman" w:hAnsi="Times New Roman" w:cs="Times New Roman"/>
                <w:b/>
                <w:bCs/>
                <w:color w:val="000000"/>
                <w:sz w:val="24"/>
                <w:szCs w:val="24"/>
                <w:lang w:eastAsia="ru-RU"/>
              </w:rPr>
              <w:t>№ п/п</w:t>
            </w:r>
          </w:p>
        </w:tc>
        <w:tc>
          <w:tcPr>
            <w:tcW w:w="2977" w:type="dxa"/>
          </w:tcPr>
          <w:p w:rsidR="00D51A97" w:rsidRDefault="00D51A97"/>
          <w:p w:rsidR="00D51A97" w:rsidRDefault="00D51A97">
            <w:r w:rsidRPr="0099593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D51A97" w:rsidRDefault="00D51A97"/>
          <w:p w:rsidR="00D51A97" w:rsidRDefault="00D51A97"/>
          <w:p w:rsidR="00D51A97" w:rsidRDefault="00D51A97"/>
          <w:p w:rsidR="00D51A97" w:rsidRDefault="00D51A97"/>
          <w:p w:rsidR="00D51A97" w:rsidRDefault="00D51A97"/>
          <w:p w:rsidR="00D51A97" w:rsidRDefault="00D51A97"/>
          <w:p w:rsidR="00D51A97" w:rsidRDefault="00D51A97"/>
          <w:p w:rsidR="00D51A97" w:rsidRDefault="00D51A97"/>
          <w:p w:rsidR="00D51A97" w:rsidRDefault="00D51A97"/>
          <w:p w:rsidR="00D51A97" w:rsidRDefault="00D51A97"/>
          <w:p w:rsidR="00D51A97" w:rsidRDefault="00D51A97"/>
          <w:p w:rsidR="00D51A97" w:rsidRDefault="00D51A97"/>
        </w:tc>
        <w:tc>
          <w:tcPr>
            <w:tcW w:w="2835" w:type="dxa"/>
          </w:tcPr>
          <w:p w:rsidR="00D51A97" w:rsidRDefault="00D51A97">
            <w:pPr>
              <w:rPr>
                <w:rFonts w:ascii="Times New Roman" w:eastAsia="Times New Roman" w:hAnsi="Times New Roman" w:cs="Times New Roman"/>
                <w:b/>
                <w:bCs/>
                <w:color w:val="000000"/>
                <w:sz w:val="24"/>
                <w:szCs w:val="24"/>
                <w:lang w:eastAsia="ru-RU"/>
              </w:rPr>
            </w:pPr>
          </w:p>
          <w:p w:rsidR="00D51A97" w:rsidRDefault="00D51A97">
            <w:r w:rsidRPr="0099593F">
              <w:rPr>
                <w:rFonts w:ascii="Times New Roman" w:eastAsia="Times New Roman" w:hAnsi="Times New Roman" w:cs="Times New Roman"/>
                <w:b/>
                <w:bCs/>
                <w:color w:val="000000"/>
                <w:sz w:val="24"/>
                <w:szCs w:val="24"/>
                <w:lang w:eastAsia="ru-RU"/>
              </w:rPr>
              <w:t>Учасник процедури закупівлі</w:t>
            </w:r>
          </w:p>
        </w:tc>
        <w:tc>
          <w:tcPr>
            <w:tcW w:w="2829" w:type="dxa"/>
          </w:tcPr>
          <w:p w:rsidR="00D51A97" w:rsidRDefault="00D51A97">
            <w:r w:rsidRPr="0099593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51A97" w:rsidTr="00B4317C">
        <w:tc>
          <w:tcPr>
            <w:tcW w:w="704" w:type="dxa"/>
          </w:tcPr>
          <w:p w:rsidR="00D51A97" w:rsidRPr="00D51A97" w:rsidRDefault="00D51A97" w:rsidP="00D51A97">
            <w:pPr>
              <w:rPr>
                <w:lang w:val="uk-UA"/>
              </w:rPr>
            </w:pPr>
            <w:r>
              <w:rPr>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D51A97" w:rsidRPr="0099593F" w:rsidRDefault="00D51A97" w:rsidP="00D51A97">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9593F">
              <w:rPr>
                <w:rFonts w:ascii="Times New Roman" w:eastAsia="Times New Roman" w:hAnsi="Times New Roman" w:cs="Times New Roman"/>
                <w:i/>
                <w:iCs/>
                <w:color w:val="000000"/>
                <w:sz w:val="24"/>
                <w:szCs w:val="24"/>
                <w:shd w:val="clear" w:color="auto" w:fill="FFFFFF"/>
                <w:lang w:eastAsia="ru-RU"/>
              </w:rPr>
              <w:t>(</w:t>
            </w:r>
            <w:r w:rsidRPr="0099593F">
              <w:rPr>
                <w:rFonts w:ascii="Times New Roman" w:eastAsia="Times New Roman" w:hAnsi="Times New Roman" w:cs="Times New Roman"/>
                <w:i/>
                <w:iCs/>
                <w:color w:val="000000"/>
                <w:sz w:val="24"/>
                <w:szCs w:val="24"/>
                <w:lang w:eastAsia="ru-RU"/>
              </w:rPr>
              <w:t>підпункт 1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D51A97" w:rsidRPr="00D51A97" w:rsidRDefault="00D51A97" w:rsidP="00D51A97">
            <w:pPr>
              <w:jc w:val="both"/>
              <w:rPr>
                <w:rFonts w:ascii="Times New Roman" w:eastAsia="Times New Roman" w:hAnsi="Times New Roman" w:cs="Times New Roman"/>
                <w:sz w:val="24"/>
                <w:szCs w:val="24"/>
                <w:lang w:val="uk-UA" w:eastAsia="ru-RU"/>
              </w:rPr>
            </w:pPr>
            <w:r w:rsidRPr="0099593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eastAsia="Times New Roman" w:hAnsi="Times New Roman" w:cs="Times New Roman"/>
                <w:color w:val="000000"/>
                <w:sz w:val="24"/>
                <w:szCs w:val="24"/>
                <w:shd w:val="clear" w:color="auto" w:fill="FFFFFF"/>
                <w:lang w:val="uk-UA" w:eastAsia="ru-RU"/>
              </w:rPr>
              <w:t>и</w:t>
            </w:r>
          </w:p>
        </w:tc>
        <w:tc>
          <w:tcPr>
            <w:tcW w:w="2829" w:type="dxa"/>
          </w:tcPr>
          <w:p w:rsidR="00D51A97" w:rsidRDefault="00D51A97" w:rsidP="00D51A97">
            <w:r w:rsidRPr="0099593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51A97" w:rsidTr="0086243F">
        <w:tc>
          <w:tcPr>
            <w:tcW w:w="704" w:type="dxa"/>
          </w:tcPr>
          <w:p w:rsidR="00D51A97" w:rsidRPr="00D51A97" w:rsidRDefault="00D51A97" w:rsidP="00D51A97">
            <w:pPr>
              <w:rPr>
                <w:lang w:val="uk-UA"/>
              </w:rPr>
            </w:pPr>
            <w:r>
              <w:rPr>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D51A97" w:rsidRPr="0099593F" w:rsidRDefault="00D51A97" w:rsidP="00D51A97">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9593F">
              <w:rPr>
                <w:rFonts w:ascii="Times New Roman" w:eastAsia="Times New Roman" w:hAnsi="Times New Roman" w:cs="Times New Roman"/>
                <w:i/>
                <w:iCs/>
                <w:color w:val="000000"/>
                <w:sz w:val="24"/>
                <w:szCs w:val="24"/>
                <w:shd w:val="clear" w:color="auto" w:fill="FFFFFF"/>
                <w:lang w:eastAsia="ru-RU"/>
              </w:rPr>
              <w:t>(</w:t>
            </w:r>
            <w:r w:rsidRPr="0099593F">
              <w:rPr>
                <w:rFonts w:ascii="Times New Roman" w:eastAsia="Times New Roman" w:hAnsi="Times New Roman" w:cs="Times New Roman"/>
                <w:i/>
                <w:iCs/>
                <w:color w:val="000000"/>
                <w:sz w:val="24"/>
                <w:szCs w:val="24"/>
                <w:lang w:eastAsia="ru-RU"/>
              </w:rPr>
              <w:t>підпункт 2 пункту 47 Особливостей)</w:t>
            </w:r>
          </w:p>
        </w:tc>
        <w:tc>
          <w:tcPr>
            <w:tcW w:w="2835" w:type="dxa"/>
          </w:tcPr>
          <w:p w:rsidR="00D51A97" w:rsidRDefault="00D51A97" w:rsidP="00D51A97">
            <w:r w:rsidRPr="0099593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29" w:type="dxa"/>
          </w:tcPr>
          <w:p w:rsidR="00D51A97" w:rsidRDefault="00D51A97" w:rsidP="00D51A97">
            <w:r w:rsidRPr="0099593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51A97" w:rsidTr="00D51A97">
        <w:trPr>
          <w:trHeight w:val="7218"/>
        </w:trPr>
        <w:tc>
          <w:tcPr>
            <w:tcW w:w="704" w:type="dxa"/>
          </w:tcPr>
          <w:p w:rsidR="00D51A97" w:rsidRPr="00D51A97" w:rsidRDefault="00D51A97" w:rsidP="00D51A97">
            <w:pPr>
              <w:rPr>
                <w:lang w:val="uk-UA"/>
              </w:rPr>
            </w:pPr>
            <w:r>
              <w:rPr>
                <w:lang w:val="uk-UA"/>
              </w:rPr>
              <w:lastRenderedPageBreak/>
              <w:t>3.</w:t>
            </w:r>
          </w:p>
        </w:tc>
        <w:tc>
          <w:tcPr>
            <w:tcW w:w="2977" w:type="dxa"/>
          </w:tcPr>
          <w:p w:rsidR="00D51A97" w:rsidRDefault="00D51A97" w:rsidP="00D51A97">
            <w:r w:rsidRPr="00D51A97">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w:t>
            </w:r>
            <w:r w:rsidRPr="0099593F">
              <w:rPr>
                <w:rFonts w:ascii="Times New Roman" w:eastAsia="Times New Roman" w:hAnsi="Times New Roman" w:cs="Times New Roman"/>
                <w:color w:val="000000"/>
                <w:sz w:val="24"/>
                <w:szCs w:val="24"/>
                <w:shd w:val="clear" w:color="auto" w:fill="FFFFFF"/>
                <w:lang w:eastAsia="ru-RU"/>
              </w:rPr>
              <w:t> </w:t>
            </w:r>
            <w:r w:rsidRPr="00D51A97">
              <w:rPr>
                <w:rFonts w:ascii="Times New Roman" w:eastAsia="Times New Roman" w:hAnsi="Times New Roman" w:cs="Times New Roman"/>
                <w:color w:val="000000"/>
                <w:sz w:val="24"/>
                <w:szCs w:val="24"/>
                <w:shd w:val="clear" w:color="auto" w:fill="FFFFFF"/>
                <w:lang w:val="uk-UA" w:eastAsia="ru-RU"/>
              </w:rPr>
              <w:t xml:space="preserve"> до відповідальності за вчинення корупційного правопорушення або правопорушення, пов’язаного з корупцією </w:t>
            </w:r>
            <w:r w:rsidRPr="0099593F">
              <w:rPr>
                <w:rFonts w:ascii="Times New Roman" w:eastAsia="Times New Roman" w:hAnsi="Times New Roman" w:cs="Times New Roman"/>
                <w:i/>
                <w:iCs/>
                <w:color w:val="000000"/>
                <w:sz w:val="24"/>
                <w:szCs w:val="24"/>
                <w:shd w:val="clear" w:color="auto" w:fill="FFFFFF"/>
                <w:lang w:eastAsia="ru-RU"/>
              </w:rPr>
              <w:t>(</w:t>
            </w:r>
            <w:r w:rsidRPr="0099593F">
              <w:rPr>
                <w:rFonts w:ascii="Times New Roman" w:eastAsia="Times New Roman" w:hAnsi="Times New Roman" w:cs="Times New Roman"/>
                <w:i/>
                <w:iCs/>
                <w:color w:val="000000"/>
                <w:sz w:val="24"/>
                <w:szCs w:val="24"/>
                <w:lang w:eastAsia="ru-RU"/>
              </w:rPr>
              <w:t>підпункт 3 пункту 47 Особливостей)</w:t>
            </w:r>
          </w:p>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p w:rsidR="00D51A97" w:rsidRDefault="00D51A97" w:rsidP="00D51A97"/>
        </w:tc>
        <w:tc>
          <w:tcPr>
            <w:tcW w:w="2835" w:type="dxa"/>
          </w:tcPr>
          <w:p w:rsidR="00D51A97" w:rsidRDefault="00D51A97" w:rsidP="00D51A97">
            <w:r w:rsidRPr="0099593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29" w:type="dxa"/>
            <w:tcBorders>
              <w:top w:val="single" w:sz="4" w:space="0" w:color="000000"/>
              <w:left w:val="single" w:sz="4" w:space="0" w:color="000000"/>
              <w:bottom w:val="single" w:sz="4" w:space="0" w:color="000000"/>
              <w:right w:val="single" w:sz="4" w:space="0" w:color="000000"/>
            </w:tcBorders>
          </w:tcPr>
          <w:p w:rsidR="00D51A97" w:rsidRPr="00D51A97" w:rsidRDefault="00D51A97" w:rsidP="00D51A97">
            <w:pPr>
              <w:jc w:val="both"/>
              <w:rPr>
                <w:rFonts w:ascii="Times New Roman" w:eastAsia="Times New Roman" w:hAnsi="Times New Roman" w:cs="Times New Roman"/>
                <w:sz w:val="24"/>
                <w:szCs w:val="24"/>
                <w:lang w:val="uk-UA" w:eastAsia="ru-RU"/>
              </w:rPr>
            </w:pPr>
            <w:r w:rsidRPr="0099593F">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99593F">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або фізичну особу, яка є учасником процедури закупівлі</w:t>
            </w:r>
            <w:r>
              <w:rPr>
                <w:rFonts w:ascii="Times New Roman" w:eastAsia="Times New Roman" w:hAnsi="Times New Roman" w:cs="Times New Roman"/>
                <w:color w:val="000000"/>
                <w:sz w:val="24"/>
                <w:szCs w:val="24"/>
                <w:shd w:val="clear" w:color="auto" w:fill="FFFFFF"/>
                <w:lang w:val="uk-UA" w:eastAsia="ru-RU"/>
              </w:rPr>
              <w:t>.</w:t>
            </w:r>
          </w:p>
        </w:tc>
      </w:tr>
      <w:tr w:rsidR="00506AC0" w:rsidRPr="00D51A97" w:rsidTr="002B319A">
        <w:tc>
          <w:tcPr>
            <w:tcW w:w="704" w:type="dxa"/>
          </w:tcPr>
          <w:p w:rsidR="00506AC0" w:rsidRPr="00D51A97" w:rsidRDefault="00506AC0" w:rsidP="00506AC0">
            <w:pPr>
              <w:rPr>
                <w:lang w:val="uk-UA"/>
              </w:rPr>
            </w:pPr>
            <w:r>
              <w:rPr>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506AC0" w:rsidRPr="00D51A97" w:rsidRDefault="00506AC0" w:rsidP="00506AC0">
            <w:pPr>
              <w:jc w:val="both"/>
              <w:rPr>
                <w:rFonts w:ascii="Times New Roman" w:eastAsia="Times New Roman" w:hAnsi="Times New Roman" w:cs="Times New Roman"/>
                <w:sz w:val="24"/>
                <w:szCs w:val="24"/>
                <w:lang w:val="uk-UA" w:eastAsia="ru-RU"/>
              </w:rPr>
            </w:pPr>
            <w:r w:rsidRPr="00D51A97">
              <w:rPr>
                <w:rFonts w:ascii="Times New Roman" w:eastAsia="Times New Roman" w:hAnsi="Times New Roman" w:cs="Times New Roman"/>
                <w:color w:val="000000"/>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51A97">
              <w:rPr>
                <w:rFonts w:ascii="Times New Roman" w:eastAsia="Times New Roman" w:hAnsi="Times New Roman" w:cs="Times New Roman"/>
                <w:color w:val="000000"/>
                <w:sz w:val="24"/>
                <w:szCs w:val="24"/>
                <w:shd w:val="clear" w:color="auto" w:fill="FFFFFF"/>
                <w:lang w:val="uk-UA" w:eastAsia="ru-RU"/>
              </w:rPr>
              <w:t>антиконкурентних</w:t>
            </w:r>
            <w:proofErr w:type="spellEnd"/>
            <w:r w:rsidRPr="00D51A97">
              <w:rPr>
                <w:rFonts w:ascii="Times New Roman" w:eastAsia="Times New Roman" w:hAnsi="Times New Roman" w:cs="Times New Roman"/>
                <w:color w:val="000000"/>
                <w:sz w:val="24"/>
                <w:szCs w:val="24"/>
                <w:shd w:val="clear" w:color="auto" w:fill="FFFFFF"/>
                <w:lang w:val="uk-UA" w:eastAsia="ru-RU"/>
              </w:rPr>
              <w:t xml:space="preserve"> узгоджених дій, що стосуються спотворення результатів тендерів </w:t>
            </w:r>
            <w:r w:rsidRPr="00D51A97">
              <w:rPr>
                <w:rFonts w:ascii="Times New Roman" w:eastAsia="Times New Roman" w:hAnsi="Times New Roman" w:cs="Times New Roman"/>
                <w:i/>
                <w:iCs/>
                <w:color w:val="000000"/>
                <w:sz w:val="24"/>
                <w:szCs w:val="24"/>
                <w:shd w:val="clear" w:color="auto" w:fill="FFFFFF"/>
                <w:lang w:val="uk-UA" w:eastAsia="ru-RU"/>
              </w:rPr>
              <w:t>(</w:t>
            </w:r>
            <w:r w:rsidRPr="00D51A97">
              <w:rPr>
                <w:rFonts w:ascii="Times New Roman" w:eastAsia="Times New Roman" w:hAnsi="Times New Roman" w:cs="Times New Roman"/>
                <w:i/>
                <w:iCs/>
                <w:color w:val="000000"/>
                <w:sz w:val="24"/>
                <w:szCs w:val="24"/>
                <w:lang w:val="uk-UA" w:eastAsia="ru-RU"/>
              </w:rPr>
              <w:t>підпункт 4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506AC0" w:rsidRPr="00506AC0" w:rsidRDefault="00506AC0" w:rsidP="00506AC0">
            <w:pPr>
              <w:jc w:val="both"/>
              <w:rPr>
                <w:rFonts w:ascii="Times New Roman" w:eastAsia="Times New Roman" w:hAnsi="Times New Roman" w:cs="Times New Roman"/>
                <w:sz w:val="24"/>
                <w:szCs w:val="24"/>
                <w:lang w:val="uk-UA" w:eastAsia="ru-RU"/>
              </w:rPr>
            </w:pPr>
            <w:r w:rsidRPr="00506AC0">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06AC0">
              <w:rPr>
                <w:rFonts w:ascii="Times New Roman" w:eastAsia="Times New Roman" w:hAnsi="Times New Roman" w:cs="Times New Roman"/>
                <w:color w:val="000000"/>
                <w:sz w:val="24"/>
                <w:szCs w:val="24"/>
                <w:lang w:val="uk-UA" w:eastAsia="ru-RU"/>
              </w:rPr>
              <w:t>закупівель</w:t>
            </w:r>
            <w:proofErr w:type="spellEnd"/>
            <w:r w:rsidRPr="00506AC0">
              <w:rPr>
                <w:rFonts w:ascii="Times New Roman" w:eastAsia="Times New Roman" w:hAnsi="Times New Roman" w:cs="Times New Roman"/>
                <w:color w:val="000000"/>
                <w:sz w:val="24"/>
                <w:szCs w:val="24"/>
                <w:lang w:val="uk-UA" w:eastAsia="ru-RU"/>
              </w:rPr>
              <w:t xml:space="preserve"> під час подання тендерної пропозиції</w:t>
            </w:r>
          </w:p>
        </w:tc>
        <w:tc>
          <w:tcPr>
            <w:tcW w:w="2829"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06AC0" w:rsidRPr="00D51A97" w:rsidTr="00D43CA7">
        <w:tc>
          <w:tcPr>
            <w:tcW w:w="704" w:type="dxa"/>
          </w:tcPr>
          <w:p w:rsidR="00506AC0" w:rsidRPr="00D51A97" w:rsidRDefault="00506AC0" w:rsidP="00506AC0">
            <w:pPr>
              <w:rPr>
                <w:lang w:val="uk-UA"/>
              </w:rPr>
            </w:pPr>
            <w:r>
              <w:rPr>
                <w:lang w:val="uk-UA"/>
              </w:rPr>
              <w:t>5.</w:t>
            </w:r>
          </w:p>
        </w:tc>
        <w:tc>
          <w:tcPr>
            <w:tcW w:w="2977" w:type="dxa"/>
            <w:tcBorders>
              <w:top w:val="single" w:sz="4" w:space="0" w:color="000000"/>
              <w:left w:val="single" w:sz="4" w:space="0" w:color="000000"/>
              <w:bottom w:val="single" w:sz="4" w:space="0" w:color="000000"/>
              <w:right w:val="single" w:sz="4" w:space="0" w:color="000000"/>
            </w:tcBorders>
          </w:tcPr>
          <w:p w:rsidR="00506AC0" w:rsidRPr="0099593F" w:rsidRDefault="00506AC0" w:rsidP="00506AC0">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w:t>
            </w:r>
            <w:r w:rsidRPr="0099593F">
              <w:rPr>
                <w:rFonts w:ascii="Times New Roman" w:eastAsia="Times New Roman" w:hAnsi="Times New Roman" w:cs="Times New Roman"/>
                <w:color w:val="000000"/>
                <w:sz w:val="24"/>
                <w:szCs w:val="24"/>
                <w:shd w:val="clear" w:color="auto" w:fill="FFFFFF"/>
                <w:lang w:eastAsia="ru-RU"/>
              </w:rPr>
              <w:lastRenderedPageBreak/>
              <w:t xml:space="preserve">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9593F">
              <w:rPr>
                <w:rFonts w:ascii="Times New Roman" w:eastAsia="Times New Roman" w:hAnsi="Times New Roman" w:cs="Times New Roman"/>
                <w:i/>
                <w:iCs/>
                <w:color w:val="000000"/>
                <w:sz w:val="24"/>
                <w:szCs w:val="24"/>
                <w:shd w:val="clear" w:color="auto" w:fill="FFFFFF"/>
                <w:lang w:eastAsia="ru-RU"/>
              </w:rPr>
              <w:t>(</w:t>
            </w:r>
            <w:r w:rsidRPr="0099593F">
              <w:rPr>
                <w:rFonts w:ascii="Times New Roman" w:eastAsia="Times New Roman" w:hAnsi="Times New Roman" w:cs="Times New Roman"/>
                <w:i/>
                <w:iCs/>
                <w:color w:val="000000"/>
                <w:sz w:val="24"/>
                <w:szCs w:val="24"/>
                <w:lang w:eastAsia="ru-RU"/>
              </w:rPr>
              <w:t>підпункт 5 пункту 47 Особливостей)</w:t>
            </w:r>
          </w:p>
        </w:tc>
        <w:tc>
          <w:tcPr>
            <w:tcW w:w="2835"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99593F">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2829" w:type="dxa"/>
            <w:tcBorders>
              <w:top w:val="single" w:sz="4" w:space="0" w:color="000000"/>
              <w:left w:val="single" w:sz="4" w:space="0" w:color="000000"/>
              <w:bottom w:val="single" w:sz="4" w:space="0" w:color="000000"/>
              <w:right w:val="single" w:sz="4" w:space="0" w:color="000000"/>
            </w:tcBorders>
          </w:tcPr>
          <w:p w:rsidR="00506AC0" w:rsidRPr="00506AC0" w:rsidRDefault="00506AC0" w:rsidP="00506AC0">
            <w:pPr>
              <w:jc w:val="both"/>
              <w:rPr>
                <w:rFonts w:ascii="Times New Roman" w:eastAsia="Times New Roman" w:hAnsi="Times New Roman" w:cs="Times New Roman"/>
                <w:sz w:val="24"/>
                <w:szCs w:val="24"/>
                <w:lang w:val="uk-UA" w:eastAsia="ru-RU"/>
              </w:rPr>
            </w:pPr>
            <w:r w:rsidRPr="00506AC0">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має надати повний витяг з інформаційно-аналітичної системи </w:t>
            </w:r>
            <w:r w:rsidRPr="00506AC0">
              <w:rPr>
                <w:rFonts w:ascii="Times New Roman" w:eastAsia="Times New Roman" w:hAnsi="Times New Roman" w:cs="Times New Roman"/>
                <w:color w:val="000000"/>
                <w:sz w:val="24"/>
                <w:szCs w:val="24"/>
                <w:lang w:val="uk-UA" w:eastAsia="ru-RU"/>
              </w:rPr>
              <w:lastRenderedPageBreak/>
              <w:t>«Облік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06AC0" w:rsidRPr="00D51A97" w:rsidTr="00506AC0">
        <w:trPr>
          <w:trHeight w:val="5344"/>
        </w:trPr>
        <w:tc>
          <w:tcPr>
            <w:tcW w:w="704" w:type="dxa"/>
          </w:tcPr>
          <w:p w:rsidR="00506AC0" w:rsidRPr="00D51A97" w:rsidRDefault="00506AC0" w:rsidP="00506AC0">
            <w:pPr>
              <w:rPr>
                <w:lang w:val="uk-UA"/>
              </w:rPr>
            </w:pPr>
            <w:r>
              <w:rPr>
                <w:lang w:val="uk-UA"/>
              </w:rPr>
              <w:lastRenderedPageBreak/>
              <w:t>6.</w:t>
            </w:r>
          </w:p>
        </w:tc>
        <w:tc>
          <w:tcPr>
            <w:tcW w:w="2977"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9593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tc>
        <w:tc>
          <w:tcPr>
            <w:tcW w:w="2835" w:type="dxa"/>
            <w:tcBorders>
              <w:top w:val="single" w:sz="4" w:space="0" w:color="000000"/>
              <w:left w:val="single" w:sz="4" w:space="0" w:color="000000"/>
              <w:bottom w:val="single" w:sz="4" w:space="0" w:color="000000"/>
              <w:right w:val="single" w:sz="4" w:space="0" w:color="000000"/>
            </w:tcBorders>
          </w:tcPr>
          <w:p w:rsidR="00506AC0" w:rsidRPr="00506AC0" w:rsidRDefault="00506AC0" w:rsidP="00506AC0">
            <w:pPr>
              <w:jc w:val="both"/>
              <w:rPr>
                <w:rFonts w:ascii="Times New Roman" w:eastAsia="Times New Roman" w:hAnsi="Times New Roman" w:cs="Times New Roman"/>
                <w:sz w:val="24"/>
                <w:szCs w:val="24"/>
                <w:lang w:val="uk-UA" w:eastAsia="ru-RU"/>
              </w:rPr>
            </w:pPr>
            <w:r w:rsidRPr="00506AC0">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06AC0">
              <w:rPr>
                <w:rFonts w:ascii="Times New Roman" w:eastAsia="Times New Roman" w:hAnsi="Times New Roman" w:cs="Times New Roman"/>
                <w:color w:val="000000"/>
                <w:sz w:val="24"/>
                <w:szCs w:val="24"/>
                <w:lang w:val="uk-UA" w:eastAsia="ru-RU"/>
              </w:rPr>
              <w:t>закупівель</w:t>
            </w:r>
            <w:proofErr w:type="spellEnd"/>
            <w:r w:rsidRPr="00506AC0">
              <w:rPr>
                <w:rFonts w:ascii="Times New Roman" w:eastAsia="Times New Roman" w:hAnsi="Times New Roman" w:cs="Times New Roman"/>
                <w:color w:val="000000"/>
                <w:sz w:val="24"/>
                <w:szCs w:val="24"/>
                <w:lang w:val="uk-UA" w:eastAsia="ru-RU"/>
              </w:rPr>
              <w:t xml:space="preserve"> під час подання тендерної пропозиції</w:t>
            </w:r>
          </w:p>
        </w:tc>
        <w:tc>
          <w:tcPr>
            <w:tcW w:w="2829" w:type="dxa"/>
            <w:tcBorders>
              <w:top w:val="single" w:sz="4" w:space="0" w:color="000000"/>
              <w:left w:val="single" w:sz="4" w:space="0" w:color="000000"/>
              <w:bottom w:val="single" w:sz="4" w:space="0" w:color="000000"/>
              <w:right w:val="single" w:sz="4" w:space="0" w:color="000000"/>
            </w:tcBorders>
          </w:tcPr>
          <w:p w:rsidR="00506AC0" w:rsidRDefault="00506AC0" w:rsidP="00506AC0">
            <w:pPr>
              <w:jc w:val="both"/>
              <w:rPr>
                <w:rFonts w:ascii="Times New Roman" w:eastAsia="Times New Roman" w:hAnsi="Times New Roman" w:cs="Times New Roman"/>
                <w:color w:val="000000"/>
                <w:sz w:val="24"/>
                <w:szCs w:val="24"/>
                <w:lang w:val="uk-UA" w:eastAsia="ru-RU"/>
              </w:rPr>
            </w:pPr>
            <w:r w:rsidRPr="00506AC0">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506AC0" w:rsidRPr="00506AC0" w:rsidRDefault="00506AC0" w:rsidP="00506AC0">
            <w:pPr>
              <w:jc w:val="both"/>
              <w:rPr>
                <w:rFonts w:ascii="Times New Roman" w:eastAsia="Times New Roman" w:hAnsi="Times New Roman" w:cs="Times New Roman"/>
                <w:sz w:val="24"/>
                <w:szCs w:val="24"/>
                <w:lang w:val="uk-UA" w:eastAsia="ru-RU"/>
              </w:rPr>
            </w:pPr>
          </w:p>
        </w:tc>
      </w:tr>
      <w:tr w:rsidR="00506AC0" w:rsidRPr="00D51A97" w:rsidTr="006A043A">
        <w:tc>
          <w:tcPr>
            <w:tcW w:w="704" w:type="dxa"/>
          </w:tcPr>
          <w:p w:rsidR="00506AC0" w:rsidRPr="00D51A97" w:rsidRDefault="00506AC0" w:rsidP="00506AC0">
            <w:pPr>
              <w:rPr>
                <w:lang w:val="uk-UA"/>
              </w:rPr>
            </w:pPr>
            <w:r>
              <w:rPr>
                <w:lang w:val="uk-UA"/>
              </w:rPr>
              <w:t>7.</w:t>
            </w:r>
          </w:p>
        </w:tc>
        <w:tc>
          <w:tcPr>
            <w:tcW w:w="2977" w:type="dxa"/>
            <w:tcBorders>
              <w:top w:val="single" w:sz="4" w:space="0" w:color="000000"/>
              <w:left w:val="single" w:sz="4" w:space="0" w:color="000000"/>
              <w:bottom w:val="single" w:sz="4" w:space="0" w:color="000000"/>
              <w:right w:val="single" w:sz="4" w:space="0" w:color="000000"/>
            </w:tcBorders>
          </w:tcPr>
          <w:p w:rsidR="00506AC0" w:rsidRPr="0099593F" w:rsidRDefault="00506AC0" w:rsidP="00506AC0">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w:t>
            </w:r>
            <w:r w:rsidRPr="0099593F">
              <w:rPr>
                <w:rFonts w:ascii="Times New Roman" w:eastAsia="Times New Roman" w:hAnsi="Times New Roman" w:cs="Times New Roman"/>
                <w:color w:val="000000"/>
                <w:sz w:val="24"/>
                <w:szCs w:val="24"/>
                <w:shd w:val="clear" w:color="auto" w:fill="FFFFFF"/>
                <w:lang w:eastAsia="ru-RU"/>
              </w:rPr>
              <w:lastRenderedPageBreak/>
              <w:t xml:space="preserve">є пов’язаною особою з іншими учасниками процедури закупівлі та/або з уповноваженою особою (особами), та/або з керівником замовника </w:t>
            </w:r>
            <w:r w:rsidRPr="0099593F">
              <w:rPr>
                <w:rFonts w:ascii="Times New Roman" w:eastAsia="Times New Roman" w:hAnsi="Times New Roman" w:cs="Times New Roman"/>
                <w:i/>
                <w:iCs/>
                <w:color w:val="000000"/>
                <w:sz w:val="24"/>
                <w:szCs w:val="24"/>
                <w:shd w:val="clear" w:color="auto" w:fill="FFFFFF"/>
                <w:lang w:eastAsia="ru-RU"/>
              </w:rPr>
              <w:t>(</w:t>
            </w:r>
            <w:r w:rsidRPr="0099593F">
              <w:rPr>
                <w:rFonts w:ascii="Times New Roman" w:eastAsia="Times New Roman" w:hAnsi="Times New Roman" w:cs="Times New Roman"/>
                <w:i/>
                <w:iCs/>
                <w:color w:val="000000"/>
                <w:sz w:val="24"/>
                <w:szCs w:val="24"/>
                <w:lang w:eastAsia="ru-RU"/>
              </w:rPr>
              <w:t>підпункт 7 пункту 47 Особливостей)</w:t>
            </w:r>
          </w:p>
        </w:tc>
        <w:tc>
          <w:tcPr>
            <w:tcW w:w="2835"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w:t>
            </w:r>
            <w:r w:rsidRPr="0099593F">
              <w:rPr>
                <w:rFonts w:ascii="Times New Roman" w:eastAsia="Times New Roman" w:hAnsi="Times New Roman" w:cs="Times New Roman"/>
                <w:color w:val="000000"/>
                <w:sz w:val="24"/>
                <w:szCs w:val="24"/>
                <w:lang w:eastAsia="ru-RU"/>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p>
        </w:tc>
        <w:tc>
          <w:tcPr>
            <w:tcW w:w="2829"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06AC0" w:rsidRPr="00D51A97" w:rsidTr="00B601C8">
        <w:trPr>
          <w:trHeight w:val="5859"/>
        </w:trPr>
        <w:tc>
          <w:tcPr>
            <w:tcW w:w="704" w:type="dxa"/>
          </w:tcPr>
          <w:p w:rsidR="00506AC0" w:rsidRPr="00D51A97" w:rsidRDefault="00506AC0" w:rsidP="00506AC0">
            <w:pPr>
              <w:rPr>
                <w:lang w:val="uk-UA"/>
              </w:rPr>
            </w:pPr>
          </w:p>
          <w:p w:rsidR="00506AC0" w:rsidRPr="00D51A97" w:rsidRDefault="00506AC0" w:rsidP="00506AC0">
            <w:pPr>
              <w:rPr>
                <w:lang w:val="uk-UA"/>
              </w:rPr>
            </w:pPr>
            <w:r>
              <w:rPr>
                <w:lang w:val="uk-UA"/>
              </w:rPr>
              <w:t>8.</w:t>
            </w: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tc>
        <w:tc>
          <w:tcPr>
            <w:tcW w:w="2977"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9593F">
              <w:rPr>
                <w:rFonts w:ascii="Times New Roman" w:eastAsia="Times New Roman" w:hAnsi="Times New Roman" w:cs="Times New Roman"/>
                <w:i/>
                <w:iCs/>
                <w:color w:val="000000"/>
                <w:sz w:val="24"/>
                <w:szCs w:val="24"/>
                <w:shd w:val="clear" w:color="auto" w:fill="FFFFFF"/>
                <w:lang w:eastAsia="ru-RU"/>
              </w:rPr>
              <w:t>(</w:t>
            </w:r>
            <w:r w:rsidRPr="0099593F">
              <w:rPr>
                <w:rFonts w:ascii="Times New Roman" w:eastAsia="Times New Roman" w:hAnsi="Times New Roman" w:cs="Times New Roman"/>
                <w:i/>
                <w:iCs/>
                <w:color w:val="000000"/>
                <w:sz w:val="24"/>
                <w:szCs w:val="24"/>
                <w:lang w:eastAsia="ru-RU"/>
              </w:rPr>
              <w:t>підпункт 8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506AC0" w:rsidRPr="00506AC0" w:rsidRDefault="00506AC0" w:rsidP="00506AC0">
            <w:pPr>
              <w:jc w:val="both"/>
              <w:rPr>
                <w:rFonts w:ascii="Times New Roman" w:eastAsia="Times New Roman" w:hAnsi="Times New Roman" w:cs="Times New Roman"/>
                <w:sz w:val="24"/>
                <w:szCs w:val="24"/>
                <w:lang w:val="uk-UA" w:eastAsia="ru-RU"/>
              </w:rPr>
            </w:pPr>
            <w:r w:rsidRPr="00506AC0">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06AC0">
              <w:rPr>
                <w:rFonts w:ascii="Times New Roman" w:eastAsia="Times New Roman" w:hAnsi="Times New Roman" w:cs="Times New Roman"/>
                <w:color w:val="000000"/>
                <w:sz w:val="24"/>
                <w:szCs w:val="24"/>
                <w:lang w:val="uk-UA" w:eastAsia="ru-RU"/>
              </w:rPr>
              <w:t>закупівель</w:t>
            </w:r>
            <w:proofErr w:type="spellEnd"/>
            <w:r w:rsidRPr="00506AC0">
              <w:rPr>
                <w:rFonts w:ascii="Times New Roman" w:eastAsia="Times New Roman" w:hAnsi="Times New Roman" w:cs="Times New Roman"/>
                <w:color w:val="000000"/>
                <w:sz w:val="24"/>
                <w:szCs w:val="24"/>
                <w:lang w:val="uk-UA" w:eastAsia="ru-RU"/>
              </w:rPr>
              <w:t xml:space="preserve"> під час подання тендерної пропозиції</w:t>
            </w:r>
          </w:p>
        </w:tc>
        <w:tc>
          <w:tcPr>
            <w:tcW w:w="2829"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06AC0" w:rsidRPr="00D51A97" w:rsidTr="00D51A97">
        <w:tc>
          <w:tcPr>
            <w:tcW w:w="704" w:type="dxa"/>
          </w:tcPr>
          <w:p w:rsidR="00506AC0" w:rsidRPr="00D51A97" w:rsidRDefault="00506AC0" w:rsidP="00506AC0">
            <w:pPr>
              <w:rPr>
                <w:lang w:val="uk-UA"/>
              </w:rPr>
            </w:pPr>
          </w:p>
          <w:p w:rsidR="00506AC0" w:rsidRPr="00D51A97" w:rsidRDefault="00506AC0" w:rsidP="00506AC0">
            <w:pPr>
              <w:rPr>
                <w:lang w:val="uk-UA"/>
              </w:rPr>
            </w:pPr>
            <w:r>
              <w:rPr>
                <w:lang w:val="uk-UA"/>
              </w:rPr>
              <w:t>9.</w:t>
            </w: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p w:rsidR="00506AC0" w:rsidRPr="00D51A97" w:rsidRDefault="00506AC0" w:rsidP="00506AC0">
            <w:pPr>
              <w:rPr>
                <w:lang w:val="uk-UA"/>
              </w:rPr>
            </w:pPr>
          </w:p>
        </w:tc>
        <w:tc>
          <w:tcPr>
            <w:tcW w:w="2977" w:type="dxa"/>
          </w:tcPr>
          <w:p w:rsidR="00506AC0" w:rsidRPr="00506AC0" w:rsidRDefault="00506AC0" w:rsidP="00506AC0">
            <w:pPr>
              <w:jc w:val="both"/>
              <w:rPr>
                <w:rFonts w:ascii="Times New Roman" w:eastAsia="Times New Roman" w:hAnsi="Times New Roman" w:cs="Times New Roman"/>
                <w:sz w:val="24"/>
                <w:szCs w:val="24"/>
                <w:lang w:val="uk-UA" w:eastAsia="ru-RU"/>
              </w:rPr>
            </w:pPr>
            <w:r w:rsidRPr="00506AC0">
              <w:rPr>
                <w:rFonts w:ascii="Times New Roman" w:eastAsia="Times New Roman" w:hAnsi="Times New Roman" w:cs="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06AC0">
              <w:rPr>
                <w:rFonts w:ascii="Times New Roman" w:eastAsia="Times New Roman" w:hAnsi="Times New Roman" w:cs="Times New Roman"/>
                <w:i/>
                <w:iCs/>
                <w:color w:val="000000"/>
                <w:sz w:val="24"/>
                <w:szCs w:val="24"/>
                <w:shd w:val="clear" w:color="auto" w:fill="FFFFFF"/>
                <w:lang w:val="uk-UA" w:eastAsia="ru-RU"/>
              </w:rPr>
              <w:lastRenderedPageBreak/>
              <w:t>(</w:t>
            </w:r>
            <w:r w:rsidRPr="00506AC0">
              <w:rPr>
                <w:rFonts w:ascii="Times New Roman" w:eastAsia="Times New Roman" w:hAnsi="Times New Roman" w:cs="Times New Roman"/>
                <w:i/>
                <w:iCs/>
                <w:color w:val="000000"/>
                <w:sz w:val="24"/>
                <w:szCs w:val="24"/>
                <w:lang w:val="uk-UA" w:eastAsia="ru-RU"/>
              </w:rPr>
              <w:t>підпункт 9 пункту 47 Особливостей)</w:t>
            </w:r>
          </w:p>
        </w:tc>
        <w:tc>
          <w:tcPr>
            <w:tcW w:w="2835" w:type="dxa"/>
          </w:tcPr>
          <w:p w:rsidR="00506AC0" w:rsidRPr="00506AC0" w:rsidRDefault="00506AC0" w:rsidP="00506AC0">
            <w:pPr>
              <w:rPr>
                <w:lang w:val="uk-UA"/>
              </w:rPr>
            </w:pPr>
            <w:r w:rsidRPr="00506AC0">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06AC0">
              <w:rPr>
                <w:rFonts w:ascii="Times New Roman" w:eastAsia="Times New Roman" w:hAnsi="Times New Roman" w:cs="Times New Roman"/>
                <w:color w:val="000000"/>
                <w:sz w:val="24"/>
                <w:szCs w:val="24"/>
                <w:lang w:val="uk-UA" w:eastAsia="ru-RU"/>
              </w:rPr>
              <w:t>закупівель</w:t>
            </w:r>
            <w:proofErr w:type="spellEnd"/>
            <w:r w:rsidRPr="00506AC0">
              <w:rPr>
                <w:rFonts w:ascii="Times New Roman" w:eastAsia="Times New Roman" w:hAnsi="Times New Roman" w:cs="Times New Roman"/>
                <w:color w:val="000000"/>
                <w:sz w:val="24"/>
                <w:szCs w:val="24"/>
                <w:lang w:val="uk-UA" w:eastAsia="ru-RU"/>
              </w:rPr>
              <w:t xml:space="preserve"> під час подання тендерної пропозиції</w:t>
            </w:r>
          </w:p>
        </w:tc>
        <w:tc>
          <w:tcPr>
            <w:tcW w:w="2829" w:type="dxa"/>
          </w:tcPr>
          <w:p w:rsidR="00506AC0" w:rsidRPr="00D51A97" w:rsidRDefault="00506AC0" w:rsidP="00506AC0">
            <w:pPr>
              <w:rPr>
                <w:lang w:val="uk-UA"/>
              </w:rPr>
            </w:pPr>
            <w:r w:rsidRPr="0099593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3D123A" w:rsidRPr="00D51A97" w:rsidTr="00D33A0E">
        <w:tc>
          <w:tcPr>
            <w:tcW w:w="704" w:type="dxa"/>
          </w:tcPr>
          <w:p w:rsidR="003D123A" w:rsidRPr="00D51A97" w:rsidRDefault="003D123A" w:rsidP="003D123A">
            <w:pPr>
              <w:rPr>
                <w:lang w:val="uk-UA"/>
              </w:rPr>
            </w:pPr>
          </w:p>
          <w:p w:rsidR="003D123A" w:rsidRPr="00D51A97" w:rsidRDefault="003D123A" w:rsidP="003D123A">
            <w:pPr>
              <w:rPr>
                <w:lang w:val="uk-UA"/>
              </w:rPr>
            </w:pPr>
            <w:r>
              <w:rPr>
                <w:lang w:val="uk-UA"/>
              </w:rPr>
              <w:t>10.</w:t>
            </w: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3D123A" w:rsidRPr="00506AC0" w:rsidRDefault="003D123A" w:rsidP="003D123A">
            <w:pPr>
              <w:jc w:val="both"/>
              <w:rPr>
                <w:rFonts w:ascii="Times New Roman" w:eastAsia="Times New Roman" w:hAnsi="Times New Roman" w:cs="Times New Roman"/>
                <w:sz w:val="24"/>
                <w:szCs w:val="24"/>
                <w:lang w:val="uk-UA" w:eastAsia="ru-RU"/>
              </w:rPr>
            </w:pPr>
            <w:r w:rsidRPr="00506AC0">
              <w:rPr>
                <w:rFonts w:ascii="Times New Roman" w:eastAsia="Times New Roman" w:hAnsi="Times New Roman" w:cs="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06AC0">
              <w:rPr>
                <w:rFonts w:ascii="Times New Roman" w:eastAsia="Times New Roman" w:hAnsi="Times New Roman" w:cs="Times New Roman"/>
                <w:i/>
                <w:iCs/>
                <w:color w:val="000000"/>
                <w:sz w:val="24"/>
                <w:szCs w:val="24"/>
                <w:shd w:val="clear" w:color="auto" w:fill="FFFFFF"/>
                <w:lang w:val="uk-UA" w:eastAsia="ru-RU"/>
              </w:rPr>
              <w:t>(</w:t>
            </w:r>
            <w:r w:rsidRPr="00506AC0">
              <w:rPr>
                <w:rFonts w:ascii="Times New Roman" w:eastAsia="Times New Roman" w:hAnsi="Times New Roman" w:cs="Times New Roman"/>
                <w:i/>
                <w:iCs/>
                <w:color w:val="000000"/>
                <w:sz w:val="24"/>
                <w:szCs w:val="24"/>
                <w:lang w:val="uk-UA" w:eastAsia="ru-RU"/>
              </w:rPr>
              <w:t>підпункт 10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3D123A" w:rsidRPr="003D123A" w:rsidRDefault="003D123A" w:rsidP="003D123A">
            <w:pPr>
              <w:jc w:val="both"/>
              <w:rPr>
                <w:rFonts w:ascii="Times New Roman" w:eastAsia="Times New Roman" w:hAnsi="Times New Roman" w:cs="Times New Roman"/>
                <w:sz w:val="24"/>
                <w:szCs w:val="24"/>
                <w:lang w:val="uk-UA" w:eastAsia="ru-RU"/>
              </w:rPr>
            </w:pPr>
            <w:r w:rsidRPr="003D123A">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D123A">
              <w:rPr>
                <w:rFonts w:ascii="Times New Roman" w:eastAsia="Times New Roman" w:hAnsi="Times New Roman" w:cs="Times New Roman"/>
                <w:color w:val="000000"/>
                <w:sz w:val="24"/>
                <w:szCs w:val="24"/>
                <w:lang w:val="uk-UA" w:eastAsia="ru-RU"/>
              </w:rPr>
              <w:t>закупівель</w:t>
            </w:r>
            <w:proofErr w:type="spellEnd"/>
            <w:r w:rsidRPr="003D123A">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99593F">
              <w:rPr>
                <w:rFonts w:ascii="Times New Roman" w:eastAsia="Times New Roman" w:hAnsi="Times New Roman" w:cs="Times New Roman"/>
                <w:i/>
                <w:iCs/>
                <w:color w:val="000000"/>
                <w:sz w:val="24"/>
                <w:szCs w:val="24"/>
                <w:lang w:eastAsia="ru-RU"/>
              </w:rPr>
              <w:t> </w:t>
            </w:r>
          </w:p>
          <w:p w:rsidR="003D123A" w:rsidRPr="0099593F" w:rsidRDefault="003D123A" w:rsidP="003D123A">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i/>
                <w:iCs/>
                <w:color w:val="000000"/>
                <w:sz w:val="24"/>
                <w:szCs w:val="24"/>
                <w:shd w:val="clear" w:color="auto" w:fill="FFFF0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D123A" w:rsidRPr="0099593F" w:rsidRDefault="003D123A" w:rsidP="003D123A">
            <w:pPr>
              <w:rPr>
                <w:rFonts w:ascii="Times New Roman" w:eastAsia="Times New Roman" w:hAnsi="Times New Roman" w:cs="Times New Roman"/>
                <w:sz w:val="24"/>
                <w:szCs w:val="24"/>
                <w:lang w:eastAsia="ru-RU"/>
              </w:rPr>
            </w:pPr>
          </w:p>
        </w:tc>
        <w:tc>
          <w:tcPr>
            <w:tcW w:w="2829" w:type="dxa"/>
          </w:tcPr>
          <w:p w:rsidR="003D123A" w:rsidRPr="00D51A97" w:rsidRDefault="003D123A" w:rsidP="003D123A">
            <w:pPr>
              <w:rPr>
                <w:lang w:val="uk-UA"/>
              </w:rPr>
            </w:pPr>
            <w:r w:rsidRPr="0099593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3D123A" w:rsidRPr="00D51A97" w:rsidTr="00053D9D">
        <w:tc>
          <w:tcPr>
            <w:tcW w:w="704" w:type="dxa"/>
          </w:tcPr>
          <w:p w:rsidR="003D123A" w:rsidRPr="00D51A97" w:rsidRDefault="003D123A" w:rsidP="003D123A">
            <w:pPr>
              <w:rPr>
                <w:lang w:val="uk-UA"/>
              </w:rPr>
            </w:pPr>
          </w:p>
          <w:p w:rsidR="003D123A" w:rsidRPr="00D51A97" w:rsidRDefault="003D123A" w:rsidP="003D123A">
            <w:pPr>
              <w:rPr>
                <w:lang w:val="uk-UA"/>
              </w:rPr>
            </w:pPr>
            <w:r>
              <w:rPr>
                <w:lang w:val="uk-UA"/>
              </w:rPr>
              <w:t>11.</w:t>
            </w: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3D123A" w:rsidRPr="003D123A" w:rsidRDefault="003D123A" w:rsidP="003D123A">
            <w:pPr>
              <w:jc w:val="both"/>
              <w:rPr>
                <w:rFonts w:ascii="Times New Roman" w:eastAsia="Times New Roman" w:hAnsi="Times New Roman" w:cs="Times New Roman"/>
                <w:sz w:val="24"/>
                <w:szCs w:val="24"/>
                <w:lang w:val="uk-UA" w:eastAsia="ru-RU"/>
              </w:rPr>
            </w:pPr>
            <w:r w:rsidRPr="003D123A">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або кінцевий </w:t>
            </w:r>
            <w:proofErr w:type="spellStart"/>
            <w:r w:rsidRPr="003D123A">
              <w:rPr>
                <w:rFonts w:ascii="Times New Roman" w:eastAsia="Times New Roman" w:hAnsi="Times New Roman" w:cs="Times New Roman"/>
                <w:color w:val="000000"/>
                <w:sz w:val="24"/>
                <w:szCs w:val="24"/>
                <w:shd w:val="clear" w:color="auto" w:fill="FFFFFF"/>
                <w:lang w:val="uk-UA" w:eastAsia="ru-RU"/>
              </w:rPr>
              <w:t>бенефіціарний</w:t>
            </w:r>
            <w:proofErr w:type="spellEnd"/>
            <w:r w:rsidRPr="003D123A">
              <w:rPr>
                <w:rFonts w:ascii="Times New Roman" w:eastAsia="Times New Roman" w:hAnsi="Times New Roman" w:cs="Times New Roman"/>
                <w:color w:val="000000"/>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D123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D123A">
              <w:rPr>
                <w:rFonts w:ascii="Times New Roman" w:eastAsia="Times New Roman" w:hAnsi="Times New Roman" w:cs="Times New Roman"/>
                <w:color w:val="000000"/>
                <w:sz w:val="24"/>
                <w:szCs w:val="24"/>
                <w:shd w:val="clear" w:color="auto" w:fill="FFFFFF"/>
                <w:lang w:val="uk-UA" w:eastAsia="ru-RU"/>
              </w:rPr>
              <w:t xml:space="preserve"> товарів, робіт і послуг згідно із Законом України “Про санкції” </w:t>
            </w:r>
            <w:r w:rsidRPr="003D123A">
              <w:rPr>
                <w:rFonts w:ascii="Times New Roman" w:eastAsia="Times New Roman" w:hAnsi="Times New Roman" w:cs="Times New Roman"/>
                <w:i/>
                <w:iCs/>
                <w:color w:val="000000"/>
                <w:sz w:val="24"/>
                <w:szCs w:val="24"/>
                <w:shd w:val="clear" w:color="auto" w:fill="FFFFFF"/>
                <w:lang w:val="uk-UA" w:eastAsia="ru-RU"/>
              </w:rPr>
              <w:t>(</w:t>
            </w:r>
            <w:r w:rsidRPr="003D123A">
              <w:rPr>
                <w:rFonts w:ascii="Times New Roman" w:eastAsia="Times New Roman" w:hAnsi="Times New Roman" w:cs="Times New Roman"/>
                <w:i/>
                <w:iCs/>
                <w:color w:val="000000"/>
                <w:sz w:val="24"/>
                <w:szCs w:val="24"/>
                <w:lang w:val="uk-UA" w:eastAsia="ru-RU"/>
              </w:rPr>
              <w:t>підпункт 11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3D123A" w:rsidRPr="003D123A" w:rsidRDefault="003D123A" w:rsidP="003D123A">
            <w:pPr>
              <w:jc w:val="both"/>
              <w:rPr>
                <w:rFonts w:ascii="Times New Roman" w:eastAsia="Times New Roman" w:hAnsi="Times New Roman" w:cs="Times New Roman"/>
                <w:sz w:val="24"/>
                <w:szCs w:val="24"/>
                <w:lang w:val="uk-UA" w:eastAsia="ru-RU"/>
              </w:rPr>
            </w:pPr>
            <w:r w:rsidRPr="003D123A">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D123A">
              <w:rPr>
                <w:rFonts w:ascii="Times New Roman" w:eastAsia="Times New Roman" w:hAnsi="Times New Roman" w:cs="Times New Roman"/>
                <w:color w:val="000000"/>
                <w:sz w:val="24"/>
                <w:szCs w:val="24"/>
                <w:lang w:val="uk-UA" w:eastAsia="ru-RU"/>
              </w:rPr>
              <w:t>закупівель</w:t>
            </w:r>
            <w:proofErr w:type="spellEnd"/>
            <w:r w:rsidRPr="003D123A">
              <w:rPr>
                <w:rFonts w:ascii="Times New Roman" w:eastAsia="Times New Roman" w:hAnsi="Times New Roman" w:cs="Times New Roman"/>
                <w:color w:val="000000"/>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3D123A">
              <w:rPr>
                <w:rFonts w:ascii="Times New Roman" w:eastAsia="Times New Roman" w:hAnsi="Times New Roman" w:cs="Times New Roman"/>
                <w:color w:val="000000"/>
                <w:sz w:val="24"/>
                <w:szCs w:val="24"/>
                <w:lang w:val="uk-UA" w:eastAsia="ru-RU"/>
              </w:rPr>
              <w:t>бенефіціарний</w:t>
            </w:r>
            <w:proofErr w:type="spellEnd"/>
            <w:r w:rsidRPr="003D123A">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3D123A">
              <w:rPr>
                <w:rFonts w:ascii="Times New Roman" w:eastAsia="Times New Roman" w:hAnsi="Times New Roman" w:cs="Times New Roman"/>
                <w:color w:val="000000"/>
                <w:sz w:val="24"/>
                <w:szCs w:val="24"/>
                <w:lang w:val="uk-UA" w:eastAsia="ru-RU"/>
              </w:rPr>
              <w:t>закупівель</w:t>
            </w:r>
            <w:proofErr w:type="spellEnd"/>
            <w:r w:rsidRPr="003D123A">
              <w:rPr>
                <w:rFonts w:ascii="Times New Roman" w:eastAsia="Times New Roman" w:hAnsi="Times New Roman" w:cs="Times New Roman"/>
                <w:color w:val="000000"/>
                <w:sz w:val="24"/>
                <w:szCs w:val="24"/>
                <w:lang w:val="uk-UA" w:eastAsia="ru-RU"/>
              </w:rPr>
              <w:t xml:space="preserve"> товарів, робіт і послуг </w:t>
            </w:r>
            <w:r w:rsidRPr="003D123A">
              <w:rPr>
                <w:rFonts w:ascii="Times New Roman" w:eastAsia="Times New Roman" w:hAnsi="Times New Roman" w:cs="Times New Roman"/>
                <w:color w:val="000000"/>
                <w:sz w:val="24"/>
                <w:szCs w:val="24"/>
                <w:lang w:val="uk-UA" w:eastAsia="ru-RU"/>
              </w:rPr>
              <w:lastRenderedPageBreak/>
              <w:t>згідно із</w:t>
            </w:r>
            <w:r w:rsidRPr="0099593F">
              <w:rPr>
                <w:rFonts w:ascii="Times New Roman" w:eastAsia="Times New Roman" w:hAnsi="Times New Roman" w:cs="Times New Roman"/>
                <w:color w:val="000000"/>
                <w:sz w:val="24"/>
                <w:szCs w:val="24"/>
                <w:lang w:eastAsia="ru-RU"/>
              </w:rPr>
              <w:t> </w:t>
            </w:r>
            <w:r w:rsidRPr="003D123A">
              <w:rPr>
                <w:rFonts w:ascii="Times New Roman" w:eastAsia="Times New Roman" w:hAnsi="Times New Roman" w:cs="Times New Roman"/>
                <w:color w:val="000000"/>
                <w:sz w:val="24"/>
                <w:szCs w:val="24"/>
                <w:lang w:val="uk-UA" w:eastAsia="ru-RU"/>
              </w:rPr>
              <w:t>Законом України</w:t>
            </w:r>
            <w:r w:rsidRPr="0099593F">
              <w:rPr>
                <w:rFonts w:ascii="Times New Roman" w:eastAsia="Times New Roman" w:hAnsi="Times New Roman" w:cs="Times New Roman"/>
                <w:color w:val="000000"/>
                <w:sz w:val="24"/>
                <w:szCs w:val="24"/>
                <w:lang w:eastAsia="ru-RU"/>
              </w:rPr>
              <w:t> </w:t>
            </w:r>
            <w:r w:rsidRPr="003D123A">
              <w:rPr>
                <w:rFonts w:ascii="Times New Roman" w:eastAsia="Times New Roman" w:hAnsi="Times New Roman" w:cs="Times New Roman"/>
                <w:color w:val="000000"/>
                <w:sz w:val="24"/>
                <w:szCs w:val="24"/>
                <w:lang w:val="uk-UA" w:eastAsia="ru-RU"/>
              </w:rPr>
              <w:t>»Про санкції»</w:t>
            </w:r>
          </w:p>
        </w:tc>
        <w:tc>
          <w:tcPr>
            <w:tcW w:w="2829" w:type="dxa"/>
          </w:tcPr>
          <w:p w:rsidR="003D123A" w:rsidRPr="00D51A97" w:rsidRDefault="003D123A" w:rsidP="003D123A">
            <w:pPr>
              <w:rPr>
                <w:lang w:val="uk-UA"/>
              </w:rPr>
            </w:pPr>
            <w:r w:rsidRPr="0099593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3D123A" w:rsidRPr="00D51A97" w:rsidTr="0060483A">
        <w:tc>
          <w:tcPr>
            <w:tcW w:w="704" w:type="dxa"/>
          </w:tcPr>
          <w:p w:rsidR="003D123A" w:rsidRPr="00D51A97" w:rsidRDefault="003D123A" w:rsidP="003D123A">
            <w:pPr>
              <w:rPr>
                <w:lang w:val="uk-UA"/>
              </w:rPr>
            </w:pPr>
          </w:p>
          <w:p w:rsidR="003D123A" w:rsidRPr="00D51A97" w:rsidRDefault="003D123A" w:rsidP="003D123A">
            <w:pPr>
              <w:rPr>
                <w:lang w:val="uk-UA"/>
              </w:rPr>
            </w:pPr>
            <w:r>
              <w:rPr>
                <w:lang w:val="uk-UA"/>
              </w:rPr>
              <w:t>12.</w:t>
            </w: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p w:rsidR="003D123A" w:rsidRPr="00D51A97" w:rsidRDefault="003D123A" w:rsidP="003D123A">
            <w:pPr>
              <w:rPr>
                <w:lang w:val="uk-UA"/>
              </w:rPr>
            </w:pPr>
          </w:p>
        </w:tc>
        <w:tc>
          <w:tcPr>
            <w:tcW w:w="2977" w:type="dxa"/>
          </w:tcPr>
          <w:p w:rsidR="003D123A" w:rsidRDefault="003D123A" w:rsidP="003D123A">
            <w:pPr>
              <w:rPr>
                <w:rFonts w:ascii="Times New Roman" w:eastAsia="Times New Roman" w:hAnsi="Times New Roman" w:cs="Times New Roman"/>
                <w:color w:val="000000"/>
                <w:sz w:val="24"/>
                <w:szCs w:val="24"/>
                <w:shd w:val="clear" w:color="auto" w:fill="FFFFFF"/>
                <w:lang w:val="uk-UA" w:eastAsia="ru-RU"/>
              </w:rPr>
            </w:pPr>
            <w:r w:rsidRPr="003D123A">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123A" w:rsidRPr="003D123A" w:rsidRDefault="003D123A" w:rsidP="003D123A">
            <w:pPr>
              <w:rPr>
                <w:lang w:val="uk-UA"/>
              </w:rPr>
            </w:pPr>
            <w:r w:rsidRPr="0099593F">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2835" w:type="dxa"/>
          </w:tcPr>
          <w:p w:rsidR="003D123A" w:rsidRPr="003D123A" w:rsidRDefault="003D123A" w:rsidP="003D123A">
            <w:pPr>
              <w:rPr>
                <w:lang w:val="uk-UA"/>
              </w:rPr>
            </w:pPr>
            <w:r w:rsidRPr="003D123A">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D123A">
              <w:rPr>
                <w:rFonts w:ascii="Times New Roman" w:eastAsia="Times New Roman" w:hAnsi="Times New Roman" w:cs="Times New Roman"/>
                <w:color w:val="000000"/>
                <w:sz w:val="24"/>
                <w:szCs w:val="24"/>
                <w:lang w:val="uk-UA" w:eastAsia="ru-RU"/>
              </w:rPr>
              <w:t>закупівель</w:t>
            </w:r>
            <w:proofErr w:type="spellEnd"/>
            <w:r w:rsidRPr="003D123A">
              <w:rPr>
                <w:rFonts w:ascii="Times New Roman" w:eastAsia="Times New Roman" w:hAnsi="Times New Roman" w:cs="Times New Roman"/>
                <w:color w:val="000000"/>
                <w:sz w:val="24"/>
                <w:szCs w:val="24"/>
                <w:lang w:val="uk-UA" w:eastAsia="ru-RU"/>
              </w:rPr>
              <w:t xml:space="preserve"> під час подання тендерної пропозиції</w:t>
            </w:r>
          </w:p>
        </w:tc>
        <w:tc>
          <w:tcPr>
            <w:tcW w:w="2829" w:type="dxa"/>
            <w:tcBorders>
              <w:top w:val="single" w:sz="4" w:space="0" w:color="000000"/>
              <w:left w:val="single" w:sz="4" w:space="0" w:color="000000"/>
              <w:bottom w:val="single" w:sz="4" w:space="0" w:color="000000"/>
              <w:right w:val="single" w:sz="4" w:space="0" w:color="000000"/>
            </w:tcBorders>
          </w:tcPr>
          <w:p w:rsidR="003D123A" w:rsidRPr="003D123A" w:rsidRDefault="003D123A" w:rsidP="003D123A">
            <w:pPr>
              <w:jc w:val="both"/>
              <w:rPr>
                <w:rFonts w:ascii="Times New Roman" w:eastAsia="Times New Roman" w:hAnsi="Times New Roman" w:cs="Times New Roman"/>
                <w:sz w:val="24"/>
                <w:szCs w:val="24"/>
                <w:lang w:val="uk-UA" w:eastAsia="ru-RU"/>
              </w:rPr>
            </w:pPr>
            <w:r w:rsidRPr="003D123A">
              <w:rPr>
                <w:rFonts w:ascii="Times New Roman" w:eastAsia="Times New Roman" w:hAnsi="Times New Roman" w:cs="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D123A" w:rsidRPr="00D51A97" w:rsidTr="00E70700">
        <w:tc>
          <w:tcPr>
            <w:tcW w:w="704" w:type="dxa"/>
          </w:tcPr>
          <w:p w:rsidR="003D123A" w:rsidRPr="00D51A97" w:rsidRDefault="003D123A" w:rsidP="003D123A">
            <w:pPr>
              <w:rPr>
                <w:lang w:val="uk-UA"/>
              </w:rPr>
            </w:pPr>
            <w:r>
              <w:rPr>
                <w:lang w:val="uk-UA"/>
              </w:rPr>
              <w:t>13.</w:t>
            </w:r>
          </w:p>
        </w:tc>
        <w:tc>
          <w:tcPr>
            <w:tcW w:w="2977" w:type="dxa"/>
          </w:tcPr>
          <w:p w:rsidR="003D123A" w:rsidRPr="003D123A" w:rsidRDefault="003D123A" w:rsidP="003D123A">
            <w:pPr>
              <w:rPr>
                <w:rFonts w:ascii="Times New Roman" w:eastAsia="Times New Roman" w:hAnsi="Times New Roman" w:cs="Times New Roman"/>
                <w:color w:val="000000"/>
                <w:sz w:val="24"/>
                <w:szCs w:val="24"/>
                <w:shd w:val="clear" w:color="auto" w:fill="FFFFFF"/>
                <w:lang w:val="uk-UA" w:eastAsia="ru-RU"/>
              </w:rPr>
            </w:pPr>
            <w:r w:rsidRPr="0099593F">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99593F">
              <w:rPr>
                <w:rFonts w:ascii="Times New Roman" w:eastAsia="Times New Roman" w:hAnsi="Times New Roman" w:cs="Times New Roman"/>
                <w:color w:val="000000"/>
                <w:sz w:val="24"/>
                <w:szCs w:val="24"/>
                <w:lang w:eastAsia="ru-RU"/>
              </w:rPr>
              <w:lastRenderedPageBreak/>
              <w:t xml:space="preserve">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9593F">
              <w:rPr>
                <w:rFonts w:ascii="Times New Roman" w:eastAsia="Times New Roman" w:hAnsi="Times New Roman" w:cs="Times New Roman"/>
                <w:i/>
                <w:iCs/>
                <w:color w:val="000000"/>
                <w:sz w:val="24"/>
                <w:szCs w:val="24"/>
                <w:lang w:eastAsia="ru-RU"/>
              </w:rPr>
              <w:t>(абзац 14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3D123A" w:rsidRPr="0099593F" w:rsidRDefault="003D123A" w:rsidP="003D123A">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3D123A" w:rsidRPr="0099593F" w:rsidRDefault="003D123A" w:rsidP="003D123A">
            <w:pPr>
              <w:numPr>
                <w:ilvl w:val="0"/>
                <w:numId w:val="1"/>
              </w:numPr>
              <w:ind w:left="410"/>
              <w:jc w:val="both"/>
              <w:textAlignment w:val="baseline"/>
              <w:rPr>
                <w:rFonts w:ascii="Times New Roman" w:eastAsia="Times New Roman" w:hAnsi="Times New Roman" w:cs="Times New Roman"/>
                <w:color w:val="000000"/>
                <w:sz w:val="24"/>
                <w:szCs w:val="24"/>
                <w:lang w:eastAsia="ru-RU"/>
              </w:rPr>
            </w:pPr>
            <w:r w:rsidRPr="0099593F">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D123A" w:rsidRPr="0099593F" w:rsidRDefault="003D123A" w:rsidP="003D123A">
            <w:pPr>
              <w:ind w:left="50"/>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lang w:eastAsia="ru-RU"/>
              </w:rPr>
              <w:t>або </w:t>
            </w:r>
          </w:p>
          <w:p w:rsidR="003D123A" w:rsidRPr="0099593F" w:rsidRDefault="003D123A" w:rsidP="003D123A">
            <w:pPr>
              <w:numPr>
                <w:ilvl w:val="0"/>
                <w:numId w:val="2"/>
              </w:numPr>
              <w:ind w:left="410"/>
              <w:jc w:val="both"/>
              <w:textAlignment w:val="baseline"/>
              <w:rPr>
                <w:rFonts w:ascii="Times New Roman" w:eastAsia="Times New Roman" w:hAnsi="Times New Roman" w:cs="Times New Roman"/>
                <w:color w:val="000000"/>
                <w:sz w:val="24"/>
                <w:szCs w:val="24"/>
                <w:lang w:eastAsia="ru-RU"/>
              </w:rPr>
            </w:pPr>
            <w:r w:rsidRPr="0099593F">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w:t>
            </w:r>
            <w:r w:rsidRPr="0099593F">
              <w:rPr>
                <w:rFonts w:ascii="Times New Roman" w:eastAsia="Times New Roman" w:hAnsi="Times New Roman" w:cs="Times New Roman"/>
                <w:color w:val="000000"/>
                <w:sz w:val="24"/>
                <w:szCs w:val="24"/>
                <w:lang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29" w:type="dxa"/>
            <w:tcBorders>
              <w:top w:val="single" w:sz="4" w:space="0" w:color="000000"/>
              <w:left w:val="single" w:sz="4" w:space="0" w:color="000000"/>
              <w:bottom w:val="single" w:sz="4" w:space="0" w:color="000000"/>
              <w:right w:val="single" w:sz="4" w:space="0" w:color="000000"/>
            </w:tcBorders>
          </w:tcPr>
          <w:p w:rsidR="003D123A" w:rsidRPr="0099593F" w:rsidRDefault="003D123A" w:rsidP="003D123A">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123A" w:rsidRPr="0099593F" w:rsidRDefault="003D123A" w:rsidP="003D123A">
            <w:pPr>
              <w:rPr>
                <w:rFonts w:ascii="Times New Roman" w:eastAsia="Times New Roman" w:hAnsi="Times New Roman" w:cs="Times New Roman"/>
                <w:sz w:val="24"/>
                <w:szCs w:val="24"/>
                <w:lang w:eastAsia="ru-RU"/>
              </w:rPr>
            </w:pPr>
          </w:p>
          <w:p w:rsidR="003D123A" w:rsidRPr="0099593F" w:rsidRDefault="003D123A" w:rsidP="003D123A">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lang w:eastAsia="ru-RU"/>
              </w:rPr>
              <w:t>або</w:t>
            </w:r>
          </w:p>
          <w:p w:rsidR="003D123A" w:rsidRPr="0099593F" w:rsidRDefault="003D123A" w:rsidP="003D123A">
            <w:pPr>
              <w:rPr>
                <w:rFonts w:ascii="Times New Roman" w:eastAsia="Times New Roman" w:hAnsi="Times New Roman" w:cs="Times New Roman"/>
                <w:sz w:val="24"/>
                <w:szCs w:val="24"/>
                <w:lang w:eastAsia="ru-RU"/>
              </w:rPr>
            </w:pPr>
          </w:p>
          <w:p w:rsidR="003D123A" w:rsidRPr="0099593F" w:rsidRDefault="003D123A" w:rsidP="003D123A">
            <w:pPr>
              <w:jc w:val="both"/>
              <w:rPr>
                <w:rFonts w:ascii="Times New Roman" w:eastAsia="Times New Roman" w:hAnsi="Times New Roman" w:cs="Times New Roman"/>
                <w:sz w:val="24"/>
                <w:szCs w:val="24"/>
                <w:lang w:eastAsia="ru-RU"/>
              </w:rPr>
            </w:pPr>
            <w:r w:rsidRPr="0099593F">
              <w:rPr>
                <w:rFonts w:ascii="Times New Roman" w:eastAsia="Times New Roman" w:hAnsi="Times New Roman" w:cs="Times New Roman"/>
                <w:color w:val="000000"/>
                <w:sz w:val="24"/>
                <w:szCs w:val="24"/>
                <w:lang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w:t>
            </w:r>
            <w:r w:rsidRPr="0099593F">
              <w:rPr>
                <w:rFonts w:ascii="Times New Roman" w:eastAsia="Times New Roman" w:hAnsi="Times New Roman" w:cs="Times New Roman"/>
                <w:color w:val="000000"/>
                <w:sz w:val="24"/>
                <w:szCs w:val="24"/>
                <w:lang w:eastAsia="ru-RU"/>
              </w:rPr>
              <w:lastRenderedPageBreak/>
              <w:t>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D0B82" w:rsidRDefault="002D0B82">
      <w:pPr>
        <w:rPr>
          <w:lang w:val="uk-UA"/>
        </w:rPr>
      </w:pPr>
    </w:p>
    <w:p w:rsidR="003D123A" w:rsidRDefault="003D123A">
      <w:pPr>
        <w:rPr>
          <w:lang w:val="uk-UA"/>
        </w:rPr>
      </w:pPr>
    </w:p>
    <w:p w:rsidR="003D123A" w:rsidRPr="003D123A" w:rsidRDefault="003D123A" w:rsidP="003D123A">
      <w:pPr>
        <w:spacing w:line="240" w:lineRule="auto"/>
        <w:jc w:val="both"/>
        <w:rPr>
          <w:rFonts w:ascii="Times New Roman" w:eastAsia="Times New Roman" w:hAnsi="Times New Roman" w:cs="Times New Roman"/>
          <w:sz w:val="24"/>
          <w:szCs w:val="24"/>
          <w:lang w:val="uk-UA" w:eastAsia="ru-RU"/>
        </w:rPr>
      </w:pPr>
      <w:r w:rsidRPr="003D123A">
        <w:rPr>
          <w:rFonts w:ascii="Times New Roman" w:eastAsia="Times New Roman" w:hAnsi="Times New Roman" w:cs="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sidRPr="0099593F">
        <w:rPr>
          <w:rFonts w:ascii="Times New Roman" w:eastAsia="Times New Roman" w:hAnsi="Times New Roman" w:cs="Times New Roman"/>
          <w:color w:val="000000"/>
          <w:sz w:val="24"/>
          <w:szCs w:val="24"/>
          <w:lang w:eastAsia="ru-RU"/>
        </w:rPr>
        <w:t> </w:t>
      </w:r>
    </w:p>
    <w:p w:rsidR="003D123A" w:rsidRPr="003D123A" w:rsidRDefault="003D123A" w:rsidP="003D123A">
      <w:pPr>
        <w:spacing w:line="240" w:lineRule="auto"/>
        <w:jc w:val="both"/>
        <w:rPr>
          <w:rFonts w:ascii="Times New Roman" w:eastAsia="Times New Roman" w:hAnsi="Times New Roman" w:cs="Times New Roman"/>
          <w:sz w:val="24"/>
          <w:szCs w:val="24"/>
          <w:lang w:val="uk-UA" w:eastAsia="ru-RU"/>
        </w:rPr>
      </w:pPr>
      <w:r w:rsidRPr="003D123A">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D123A" w:rsidRPr="003D123A" w:rsidRDefault="003D123A" w:rsidP="003D123A">
      <w:pPr>
        <w:spacing w:line="240" w:lineRule="auto"/>
        <w:jc w:val="both"/>
        <w:rPr>
          <w:rFonts w:ascii="Times New Roman" w:eastAsia="Times New Roman" w:hAnsi="Times New Roman" w:cs="Times New Roman"/>
          <w:sz w:val="24"/>
          <w:szCs w:val="24"/>
          <w:lang w:val="uk-UA" w:eastAsia="ru-RU"/>
        </w:rPr>
      </w:pPr>
      <w:r w:rsidRPr="003D123A">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D123A" w:rsidRPr="00D51A97" w:rsidRDefault="003D123A" w:rsidP="003D123A">
      <w:pPr>
        <w:rPr>
          <w:lang w:val="uk-UA"/>
        </w:rPr>
      </w:pPr>
      <w:r w:rsidRPr="003D123A">
        <w:rPr>
          <w:rFonts w:ascii="Times New Roman" w:eastAsia="Times New Roman" w:hAnsi="Times New Roman" w:cs="Times New Roman"/>
          <w:sz w:val="24"/>
          <w:szCs w:val="24"/>
          <w:lang w:val="uk-UA" w:eastAsia="ru-RU"/>
        </w:rPr>
        <w:br/>
      </w:r>
      <w:r w:rsidRPr="003D123A">
        <w:rPr>
          <w:rFonts w:ascii="Times New Roman" w:eastAsia="Times New Roman" w:hAnsi="Times New Roman" w:cs="Times New Roman"/>
          <w:sz w:val="24"/>
          <w:szCs w:val="24"/>
          <w:lang w:val="uk-UA" w:eastAsia="ru-RU"/>
        </w:rPr>
        <w:br/>
      </w:r>
      <w:r w:rsidRPr="003D123A">
        <w:rPr>
          <w:rFonts w:ascii="Times New Roman" w:eastAsia="Times New Roman" w:hAnsi="Times New Roman" w:cs="Times New Roman"/>
          <w:sz w:val="24"/>
          <w:szCs w:val="24"/>
          <w:lang w:val="uk-UA" w:eastAsia="ru-RU"/>
        </w:rPr>
        <w:br/>
      </w:r>
      <w:r w:rsidRPr="003D123A">
        <w:rPr>
          <w:rFonts w:ascii="Times New Roman" w:eastAsia="Times New Roman" w:hAnsi="Times New Roman" w:cs="Times New Roman"/>
          <w:sz w:val="24"/>
          <w:szCs w:val="24"/>
          <w:lang w:val="uk-UA" w:eastAsia="ru-RU"/>
        </w:rPr>
        <w:br/>
      </w:r>
      <w:r w:rsidRPr="003D123A">
        <w:rPr>
          <w:rFonts w:ascii="Times New Roman" w:eastAsia="Times New Roman" w:hAnsi="Times New Roman" w:cs="Times New Roman"/>
          <w:sz w:val="24"/>
          <w:szCs w:val="24"/>
          <w:lang w:val="uk-UA" w:eastAsia="ru-RU"/>
        </w:rPr>
        <w:br/>
      </w:r>
      <w:r w:rsidRPr="003D123A">
        <w:rPr>
          <w:rFonts w:ascii="Times New Roman" w:eastAsia="Times New Roman" w:hAnsi="Times New Roman" w:cs="Times New Roman"/>
          <w:sz w:val="24"/>
          <w:szCs w:val="24"/>
          <w:lang w:val="uk-UA" w:eastAsia="ru-RU"/>
        </w:rPr>
        <w:br/>
      </w:r>
      <w:r w:rsidRPr="003D123A">
        <w:rPr>
          <w:rFonts w:ascii="Times New Roman" w:eastAsia="Times New Roman" w:hAnsi="Times New Roman" w:cs="Times New Roman"/>
          <w:sz w:val="24"/>
          <w:szCs w:val="24"/>
          <w:lang w:val="uk-UA" w:eastAsia="ru-RU"/>
        </w:rPr>
        <w:br/>
      </w:r>
      <w:r w:rsidRPr="003D123A">
        <w:rPr>
          <w:rFonts w:ascii="Times New Roman" w:eastAsia="Times New Roman" w:hAnsi="Times New Roman" w:cs="Times New Roman"/>
          <w:sz w:val="24"/>
          <w:szCs w:val="24"/>
          <w:lang w:val="uk-UA" w:eastAsia="ru-RU"/>
        </w:rPr>
        <w:lastRenderedPageBreak/>
        <w:br/>
      </w:r>
    </w:p>
    <w:sectPr w:rsidR="003D123A" w:rsidRPr="00D51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03E02"/>
    <w:multiLevelType w:val="multilevel"/>
    <w:tmpl w:val="15B4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D4028"/>
    <w:multiLevelType w:val="multilevel"/>
    <w:tmpl w:val="0A7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CA"/>
    <w:rsid w:val="002D0B82"/>
    <w:rsid w:val="0039652A"/>
    <w:rsid w:val="003D123A"/>
    <w:rsid w:val="00506AC0"/>
    <w:rsid w:val="00D51A97"/>
    <w:rsid w:val="00E4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DD7"/>
  <w15:chartTrackingRefBased/>
  <w15:docId w15:val="{110DC869-7E88-42E0-BC39-096A87F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2029</Words>
  <Characters>11568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2023-06-02T08:28:00Z</dcterms:created>
  <dcterms:modified xsi:type="dcterms:W3CDTF">2023-06-02T09:07:00Z</dcterms:modified>
</cp:coreProperties>
</file>