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3DE" w:rsidRPr="00070EBC" w:rsidRDefault="00EA6EA5">
      <w:pPr>
        <w:pageBreakBefore/>
        <w:spacing w:after="0"/>
        <w:jc w:val="right"/>
        <w:rPr>
          <w:rFonts w:cs="Times New Roman"/>
          <w:b/>
          <w:bCs/>
          <w:lang w:val="uk-UA"/>
        </w:rPr>
      </w:pPr>
      <w:r w:rsidRPr="00070EBC">
        <w:rPr>
          <w:rFonts w:cs="Times New Roman"/>
          <w:b/>
          <w:lang w:val="uk-UA"/>
        </w:rPr>
        <w:t>ДОДАТОК 1</w:t>
      </w:r>
    </w:p>
    <w:p w:rsidR="00B403DE" w:rsidRPr="00070EBC" w:rsidRDefault="00EA6EA5">
      <w:pPr>
        <w:spacing w:after="57" w:line="200" w:lineRule="atLeast"/>
        <w:jc w:val="center"/>
        <w:rPr>
          <w:rFonts w:cs="Times New Roman"/>
        </w:rPr>
      </w:pPr>
      <w:r w:rsidRPr="00070EBC">
        <w:rPr>
          <w:rFonts w:cs="Times New Roman"/>
          <w:b/>
          <w:bCs/>
          <w:lang w:val="uk-UA"/>
        </w:rPr>
        <w:t>ПЕРЕЛІК ДОКУМЕНТІВ ДЛЯ УЧАСНИКІВ ТОРГІВ</w:t>
      </w:r>
    </w:p>
    <w:p w:rsidR="00B403DE" w:rsidRPr="00070EBC" w:rsidRDefault="00B403DE">
      <w:pPr>
        <w:pStyle w:val="a8"/>
        <w:spacing w:after="57" w:line="200" w:lineRule="atLeast"/>
        <w:rPr>
          <w:rFonts w:cs="Times New Roman"/>
        </w:rPr>
      </w:pPr>
    </w:p>
    <w:p w:rsidR="00B403DE" w:rsidRPr="004F7370" w:rsidRDefault="00EA6EA5" w:rsidP="007A4C8A">
      <w:pPr>
        <w:numPr>
          <w:ilvl w:val="0"/>
          <w:numId w:val="3"/>
        </w:numPr>
        <w:tabs>
          <w:tab w:val="clear" w:pos="720"/>
        </w:tabs>
        <w:ind w:left="426" w:hanging="426"/>
        <w:rPr>
          <w:rStyle w:val="a3"/>
          <w:rFonts w:cs="Times New Roman"/>
          <w:b w:val="0"/>
          <w:bCs w:val="0"/>
        </w:rPr>
      </w:pPr>
      <w:r w:rsidRPr="007A4C8A">
        <w:rPr>
          <w:rStyle w:val="a3"/>
          <w:rFonts w:cs="Times New Roman"/>
          <w:shd w:val="clear" w:color="auto" w:fill="FFFFFF"/>
          <w:lang w:val="uk-UA"/>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r w:rsidRPr="007A4C8A">
        <w:rPr>
          <w:rStyle w:val="a3"/>
          <w:rFonts w:cs="Times New Roman"/>
          <w:bCs w:val="0"/>
          <w:u w:val="single"/>
          <w:shd w:val="clear" w:color="auto" w:fill="FFFFFF"/>
          <w:lang w:val="uk-UA"/>
        </w:rPr>
        <w:t>(подається окремим файлом)</w:t>
      </w:r>
      <w:r w:rsidR="00070EBC" w:rsidRPr="007A4C8A">
        <w:rPr>
          <w:rStyle w:val="a3"/>
          <w:rFonts w:cs="Times New Roman"/>
          <w:bCs w:val="0"/>
          <w:u w:val="single"/>
          <w:shd w:val="clear" w:color="auto" w:fill="FFFFFF"/>
          <w:lang w:val="uk-UA"/>
        </w:rPr>
        <w:t>.</w:t>
      </w:r>
    </w:p>
    <w:p w:rsidR="00A10BE1" w:rsidRPr="00251543" w:rsidRDefault="00A10BE1" w:rsidP="00A10BE1">
      <w:pPr>
        <w:widowControl w:val="0"/>
        <w:pBdr>
          <w:top w:val="nil"/>
          <w:left w:val="nil"/>
          <w:bottom w:val="nil"/>
          <w:right w:val="nil"/>
          <w:between w:val="nil"/>
        </w:pBdr>
        <w:ind w:hanging="21"/>
        <w:rPr>
          <w:rFonts w:eastAsia="Times New Roman" w:cs="Times New Roman"/>
          <w:color w:val="000000"/>
        </w:rPr>
      </w:pPr>
      <w:proofErr w:type="spellStart"/>
      <w:r>
        <w:rPr>
          <w:rFonts w:eastAsia="Times New Roman" w:cs="Times New Roman"/>
          <w:color w:val="000000"/>
        </w:rPr>
        <w:t>Повноваження</w:t>
      </w:r>
      <w:proofErr w:type="spellEnd"/>
      <w:r>
        <w:rPr>
          <w:rFonts w:eastAsia="Times New Roman" w:cs="Times New Roman"/>
          <w:color w:val="000000"/>
        </w:rPr>
        <w:t xml:space="preserve"> </w:t>
      </w:r>
      <w:proofErr w:type="spellStart"/>
      <w:r>
        <w:rPr>
          <w:rFonts w:eastAsia="Times New Roman" w:cs="Times New Roman"/>
          <w:color w:val="000000"/>
        </w:rPr>
        <w:t>щодо</w:t>
      </w:r>
      <w:proofErr w:type="spellEnd"/>
      <w:r>
        <w:rPr>
          <w:rFonts w:eastAsia="Times New Roman" w:cs="Times New Roman"/>
          <w:color w:val="000000"/>
        </w:rPr>
        <w:t xml:space="preserve"> </w:t>
      </w:r>
      <w:proofErr w:type="spellStart"/>
      <w:r>
        <w:rPr>
          <w:rFonts w:eastAsia="Times New Roman" w:cs="Times New Roman"/>
          <w:color w:val="000000"/>
        </w:rPr>
        <w:t>підпису</w:t>
      </w:r>
      <w:proofErr w:type="spellEnd"/>
      <w:r>
        <w:rPr>
          <w:rFonts w:eastAsia="Times New Roman" w:cs="Times New Roman"/>
          <w:color w:val="000000"/>
        </w:rPr>
        <w:t xml:space="preserve"> </w:t>
      </w:r>
      <w:proofErr w:type="spellStart"/>
      <w:r>
        <w:rPr>
          <w:rFonts w:eastAsia="Times New Roman" w:cs="Times New Roman"/>
          <w:color w:val="000000"/>
        </w:rPr>
        <w:t>документів</w:t>
      </w:r>
      <w:proofErr w:type="spellEnd"/>
      <w:r>
        <w:rPr>
          <w:rFonts w:eastAsia="Times New Roman" w:cs="Times New Roman"/>
          <w:color w:val="000000"/>
        </w:rPr>
        <w:t xml:space="preserve"> </w:t>
      </w:r>
      <w:proofErr w:type="spellStart"/>
      <w:r>
        <w:rPr>
          <w:rFonts w:eastAsia="Times New Roman" w:cs="Times New Roman"/>
          <w:color w:val="000000"/>
        </w:rPr>
        <w:t>тендерної</w:t>
      </w:r>
      <w:proofErr w:type="spellEnd"/>
      <w:r>
        <w:rPr>
          <w:rFonts w:eastAsia="Times New Roman" w:cs="Times New Roman"/>
          <w:color w:val="000000"/>
        </w:rPr>
        <w:t xml:space="preserve"> </w:t>
      </w:r>
      <w:proofErr w:type="spellStart"/>
      <w:r>
        <w:rPr>
          <w:rFonts w:eastAsia="Times New Roman" w:cs="Times New Roman"/>
          <w:color w:val="000000"/>
        </w:rPr>
        <w:t>пропозиції</w:t>
      </w:r>
      <w:proofErr w:type="spellEnd"/>
      <w:r>
        <w:rPr>
          <w:rFonts w:eastAsia="Times New Roman" w:cs="Times New Roman"/>
          <w:color w:val="000000"/>
        </w:rPr>
        <w:t xml:space="preserve"> </w:t>
      </w:r>
      <w:proofErr w:type="spellStart"/>
      <w:r>
        <w:rPr>
          <w:rFonts w:eastAsia="Times New Roman" w:cs="Times New Roman"/>
          <w:color w:val="000000"/>
        </w:rPr>
        <w:t>уповноваженої</w:t>
      </w:r>
      <w:proofErr w:type="spellEnd"/>
      <w:r>
        <w:rPr>
          <w:rFonts w:eastAsia="Times New Roman" w:cs="Times New Roman"/>
          <w:color w:val="000000"/>
        </w:rPr>
        <w:t xml:space="preserve"> особи </w:t>
      </w:r>
      <w:proofErr w:type="spellStart"/>
      <w:r>
        <w:rPr>
          <w:rFonts w:eastAsia="Times New Roman" w:cs="Times New Roman"/>
          <w:color w:val="000000"/>
        </w:rPr>
        <w:t>учасника</w:t>
      </w:r>
      <w:proofErr w:type="spellEnd"/>
      <w:r>
        <w:rPr>
          <w:rFonts w:eastAsia="Times New Roman" w:cs="Times New Roman"/>
          <w:color w:val="000000"/>
        </w:rPr>
        <w:t xml:space="preserve"> </w:t>
      </w:r>
      <w:proofErr w:type="spellStart"/>
      <w:r>
        <w:rPr>
          <w:rFonts w:eastAsia="Times New Roman" w:cs="Times New Roman"/>
          <w:color w:val="000000"/>
        </w:rPr>
        <w:t>процедури</w:t>
      </w:r>
      <w:proofErr w:type="spellEnd"/>
      <w:r>
        <w:rPr>
          <w:rFonts w:eastAsia="Times New Roman" w:cs="Times New Roman"/>
          <w:color w:val="000000"/>
        </w:rPr>
        <w:t xml:space="preserve"> </w:t>
      </w:r>
      <w:proofErr w:type="spellStart"/>
      <w:r>
        <w:rPr>
          <w:rFonts w:eastAsia="Times New Roman" w:cs="Times New Roman"/>
          <w:color w:val="000000"/>
        </w:rPr>
        <w:t>закупівлі</w:t>
      </w:r>
      <w:proofErr w:type="spellEnd"/>
      <w:r>
        <w:rPr>
          <w:rFonts w:eastAsia="Times New Roman" w:cs="Times New Roman"/>
          <w:color w:val="000000"/>
        </w:rPr>
        <w:t xml:space="preserve"> </w:t>
      </w:r>
      <w:proofErr w:type="spellStart"/>
      <w:r>
        <w:rPr>
          <w:rFonts w:eastAsia="Times New Roman" w:cs="Times New Roman"/>
          <w:color w:val="000000"/>
        </w:rPr>
        <w:t>підтверджується</w:t>
      </w:r>
      <w:proofErr w:type="spellEnd"/>
      <w:r>
        <w:rPr>
          <w:rFonts w:eastAsia="Times New Roman" w:cs="Times New Roman"/>
          <w:color w:val="000000"/>
        </w:rPr>
        <w:t xml:space="preserve">: для </w:t>
      </w:r>
      <w:proofErr w:type="spellStart"/>
      <w:r>
        <w:rPr>
          <w:rFonts w:eastAsia="Times New Roman" w:cs="Times New Roman"/>
          <w:color w:val="000000"/>
        </w:rPr>
        <w:t>посадових</w:t>
      </w:r>
      <w:proofErr w:type="spellEnd"/>
      <w:r>
        <w:rPr>
          <w:rFonts w:eastAsia="Times New Roman" w:cs="Times New Roman"/>
          <w:color w:val="000000"/>
        </w:rPr>
        <w:t xml:space="preserve"> (</w:t>
      </w:r>
      <w:proofErr w:type="spellStart"/>
      <w:r>
        <w:rPr>
          <w:rFonts w:eastAsia="Times New Roman" w:cs="Times New Roman"/>
          <w:color w:val="000000"/>
        </w:rPr>
        <w:t>службових</w:t>
      </w:r>
      <w:proofErr w:type="spellEnd"/>
      <w:r>
        <w:rPr>
          <w:rFonts w:eastAsia="Times New Roman" w:cs="Times New Roman"/>
          <w:color w:val="000000"/>
        </w:rPr>
        <w:t xml:space="preserve">) </w:t>
      </w:r>
      <w:proofErr w:type="spellStart"/>
      <w:r>
        <w:rPr>
          <w:rFonts w:eastAsia="Times New Roman" w:cs="Times New Roman"/>
          <w:color w:val="000000"/>
        </w:rPr>
        <w:t>осіб</w:t>
      </w:r>
      <w:proofErr w:type="spellEnd"/>
      <w:r>
        <w:rPr>
          <w:rFonts w:eastAsia="Times New Roman" w:cs="Times New Roman"/>
          <w:color w:val="000000"/>
        </w:rPr>
        <w:t xml:space="preserve"> </w:t>
      </w:r>
      <w:proofErr w:type="spellStart"/>
      <w:r>
        <w:rPr>
          <w:rFonts w:eastAsia="Times New Roman" w:cs="Times New Roman"/>
          <w:color w:val="000000"/>
        </w:rPr>
        <w:t>учасника</w:t>
      </w:r>
      <w:proofErr w:type="spellEnd"/>
      <w:r>
        <w:rPr>
          <w:rFonts w:eastAsia="Times New Roman" w:cs="Times New Roman"/>
          <w:color w:val="000000"/>
        </w:rPr>
        <w:t xml:space="preserve">, </w:t>
      </w:r>
      <w:proofErr w:type="spellStart"/>
      <w:r>
        <w:rPr>
          <w:rFonts w:eastAsia="Times New Roman" w:cs="Times New Roman"/>
          <w:color w:val="000000"/>
        </w:rPr>
        <w:t>які</w:t>
      </w:r>
      <w:proofErr w:type="spellEnd"/>
      <w:r>
        <w:rPr>
          <w:rFonts w:eastAsia="Times New Roman" w:cs="Times New Roman"/>
          <w:color w:val="000000"/>
        </w:rPr>
        <w:t xml:space="preserve"> </w:t>
      </w:r>
      <w:proofErr w:type="spellStart"/>
      <w:r>
        <w:rPr>
          <w:rFonts w:eastAsia="Times New Roman" w:cs="Times New Roman"/>
          <w:color w:val="000000"/>
        </w:rPr>
        <w:t>уповноважені</w:t>
      </w:r>
      <w:proofErr w:type="spellEnd"/>
      <w:r>
        <w:rPr>
          <w:rFonts w:eastAsia="Times New Roman" w:cs="Times New Roman"/>
          <w:color w:val="000000"/>
        </w:rPr>
        <w:t xml:space="preserve"> </w:t>
      </w:r>
      <w:proofErr w:type="spellStart"/>
      <w:r>
        <w:rPr>
          <w:rFonts w:eastAsia="Times New Roman" w:cs="Times New Roman"/>
          <w:color w:val="000000"/>
        </w:rPr>
        <w:t>підписувати</w:t>
      </w:r>
      <w:proofErr w:type="spellEnd"/>
      <w:r>
        <w:rPr>
          <w:rFonts w:eastAsia="Times New Roman" w:cs="Times New Roman"/>
          <w:color w:val="000000"/>
        </w:rPr>
        <w:t xml:space="preserve"> </w:t>
      </w:r>
      <w:proofErr w:type="spellStart"/>
      <w:r>
        <w:rPr>
          <w:rFonts w:eastAsia="Times New Roman" w:cs="Times New Roman"/>
          <w:color w:val="000000"/>
        </w:rPr>
        <w:t>документи</w:t>
      </w:r>
      <w:proofErr w:type="spellEnd"/>
      <w:r>
        <w:rPr>
          <w:rFonts w:eastAsia="Times New Roman" w:cs="Times New Roman"/>
          <w:color w:val="000000"/>
        </w:rPr>
        <w:t xml:space="preserve"> </w:t>
      </w:r>
      <w:proofErr w:type="spellStart"/>
      <w:r>
        <w:rPr>
          <w:rFonts w:eastAsia="Times New Roman" w:cs="Times New Roman"/>
          <w:color w:val="000000"/>
        </w:rPr>
        <w:t>пропозиції</w:t>
      </w:r>
      <w:proofErr w:type="spellEnd"/>
      <w:r>
        <w:rPr>
          <w:rFonts w:eastAsia="Times New Roman" w:cs="Times New Roman"/>
          <w:color w:val="000000"/>
        </w:rPr>
        <w:t xml:space="preserve"> та </w:t>
      </w:r>
      <w:proofErr w:type="spellStart"/>
      <w:r>
        <w:rPr>
          <w:rFonts w:eastAsia="Times New Roman" w:cs="Times New Roman"/>
          <w:color w:val="000000"/>
        </w:rPr>
        <w:t>вчиняти</w:t>
      </w:r>
      <w:proofErr w:type="spellEnd"/>
      <w:r>
        <w:rPr>
          <w:rFonts w:eastAsia="Times New Roman" w:cs="Times New Roman"/>
          <w:color w:val="000000"/>
        </w:rPr>
        <w:t xml:space="preserve"> </w:t>
      </w:r>
      <w:proofErr w:type="spellStart"/>
      <w:r>
        <w:rPr>
          <w:rFonts w:eastAsia="Times New Roman" w:cs="Times New Roman"/>
          <w:color w:val="000000"/>
        </w:rPr>
        <w:t>інші</w:t>
      </w:r>
      <w:proofErr w:type="spellEnd"/>
      <w:r>
        <w:rPr>
          <w:rFonts w:eastAsia="Times New Roman" w:cs="Times New Roman"/>
          <w:color w:val="000000"/>
        </w:rPr>
        <w:t xml:space="preserve"> </w:t>
      </w:r>
      <w:proofErr w:type="spellStart"/>
      <w:r>
        <w:rPr>
          <w:rFonts w:eastAsia="Times New Roman" w:cs="Times New Roman"/>
          <w:color w:val="000000"/>
        </w:rPr>
        <w:t>юридично</w:t>
      </w:r>
      <w:proofErr w:type="spellEnd"/>
      <w:r>
        <w:rPr>
          <w:rFonts w:eastAsia="Times New Roman" w:cs="Times New Roman"/>
          <w:color w:val="000000"/>
        </w:rPr>
        <w:t xml:space="preserve"> </w:t>
      </w:r>
      <w:proofErr w:type="spellStart"/>
      <w:r>
        <w:rPr>
          <w:rFonts w:eastAsia="Times New Roman" w:cs="Times New Roman"/>
          <w:color w:val="000000"/>
        </w:rPr>
        <w:t>значущі</w:t>
      </w:r>
      <w:proofErr w:type="spellEnd"/>
      <w:r>
        <w:rPr>
          <w:rFonts w:eastAsia="Times New Roman" w:cs="Times New Roman"/>
          <w:color w:val="000000"/>
        </w:rPr>
        <w:t xml:space="preserve"> </w:t>
      </w:r>
      <w:proofErr w:type="spellStart"/>
      <w:r>
        <w:rPr>
          <w:rFonts w:eastAsia="Times New Roman" w:cs="Times New Roman"/>
          <w:color w:val="000000"/>
        </w:rPr>
        <w:t>дії</w:t>
      </w:r>
      <w:proofErr w:type="spellEnd"/>
      <w:r>
        <w:rPr>
          <w:rFonts w:eastAsia="Times New Roman" w:cs="Times New Roman"/>
          <w:color w:val="000000"/>
        </w:rPr>
        <w:t xml:space="preserve"> </w:t>
      </w:r>
      <w:proofErr w:type="spellStart"/>
      <w:r>
        <w:rPr>
          <w:rFonts w:eastAsia="Times New Roman" w:cs="Times New Roman"/>
          <w:color w:val="000000"/>
        </w:rPr>
        <w:t>від</w:t>
      </w:r>
      <w:proofErr w:type="spellEnd"/>
      <w:r>
        <w:rPr>
          <w:rFonts w:eastAsia="Times New Roman" w:cs="Times New Roman"/>
          <w:color w:val="000000"/>
        </w:rPr>
        <w:t xml:space="preserve"> </w:t>
      </w:r>
      <w:proofErr w:type="spellStart"/>
      <w:r>
        <w:rPr>
          <w:rFonts w:eastAsia="Times New Roman" w:cs="Times New Roman"/>
          <w:color w:val="000000"/>
        </w:rPr>
        <w:t>імені</w:t>
      </w:r>
      <w:proofErr w:type="spellEnd"/>
      <w:r>
        <w:rPr>
          <w:rFonts w:eastAsia="Times New Roman" w:cs="Times New Roman"/>
          <w:color w:val="000000"/>
        </w:rPr>
        <w:t xml:space="preserve"> </w:t>
      </w:r>
      <w:proofErr w:type="spellStart"/>
      <w:r>
        <w:rPr>
          <w:rFonts w:eastAsia="Times New Roman" w:cs="Times New Roman"/>
          <w:color w:val="000000"/>
        </w:rPr>
        <w:t>учасника</w:t>
      </w:r>
      <w:proofErr w:type="spellEnd"/>
      <w:r>
        <w:rPr>
          <w:rFonts w:eastAsia="Times New Roman" w:cs="Times New Roman"/>
          <w:color w:val="000000"/>
        </w:rPr>
        <w:t xml:space="preserve"> на </w:t>
      </w:r>
      <w:proofErr w:type="spellStart"/>
      <w:r>
        <w:rPr>
          <w:rFonts w:eastAsia="Times New Roman" w:cs="Times New Roman"/>
          <w:color w:val="000000"/>
        </w:rPr>
        <w:t>підставі</w:t>
      </w:r>
      <w:proofErr w:type="spellEnd"/>
      <w:r>
        <w:rPr>
          <w:rFonts w:eastAsia="Times New Roman" w:cs="Times New Roman"/>
          <w:color w:val="000000"/>
        </w:rPr>
        <w:t xml:space="preserve"> </w:t>
      </w:r>
      <w:proofErr w:type="spellStart"/>
      <w:r>
        <w:rPr>
          <w:rFonts w:eastAsia="Times New Roman" w:cs="Times New Roman"/>
          <w:color w:val="000000"/>
        </w:rPr>
        <w:t>положень</w:t>
      </w:r>
      <w:proofErr w:type="spellEnd"/>
      <w:r>
        <w:rPr>
          <w:rFonts w:eastAsia="Times New Roman" w:cs="Times New Roman"/>
          <w:color w:val="000000"/>
        </w:rPr>
        <w:t xml:space="preserve"> </w:t>
      </w:r>
      <w:proofErr w:type="spellStart"/>
      <w:r>
        <w:rPr>
          <w:rFonts w:eastAsia="Times New Roman" w:cs="Times New Roman"/>
          <w:color w:val="000000"/>
        </w:rPr>
        <w:t>установчих</w:t>
      </w:r>
      <w:proofErr w:type="spellEnd"/>
      <w:r>
        <w:rPr>
          <w:rFonts w:eastAsia="Times New Roman" w:cs="Times New Roman"/>
          <w:color w:val="000000"/>
        </w:rPr>
        <w:t xml:space="preserve"> </w:t>
      </w:r>
      <w:proofErr w:type="spellStart"/>
      <w:r>
        <w:rPr>
          <w:rFonts w:eastAsia="Times New Roman" w:cs="Times New Roman"/>
          <w:color w:val="000000"/>
        </w:rPr>
        <w:t>документів</w:t>
      </w:r>
      <w:proofErr w:type="spellEnd"/>
      <w:r>
        <w:rPr>
          <w:rFonts w:eastAsia="Times New Roman" w:cs="Times New Roman"/>
          <w:color w:val="000000"/>
        </w:rPr>
        <w:t xml:space="preserve"> – </w:t>
      </w:r>
      <w:proofErr w:type="spellStart"/>
      <w:r>
        <w:rPr>
          <w:rFonts w:eastAsia="Times New Roman" w:cs="Times New Roman"/>
          <w:color w:val="000000"/>
        </w:rPr>
        <w:t>розпорядчий</w:t>
      </w:r>
      <w:proofErr w:type="spellEnd"/>
      <w:r>
        <w:rPr>
          <w:rFonts w:eastAsia="Times New Roman" w:cs="Times New Roman"/>
          <w:color w:val="000000"/>
        </w:rPr>
        <w:t xml:space="preserve"> документ про </w:t>
      </w:r>
      <w:proofErr w:type="spellStart"/>
      <w:r>
        <w:rPr>
          <w:rFonts w:eastAsia="Times New Roman" w:cs="Times New Roman"/>
          <w:color w:val="000000"/>
        </w:rPr>
        <w:t>призначення</w:t>
      </w:r>
      <w:proofErr w:type="spellEnd"/>
      <w:r>
        <w:rPr>
          <w:rFonts w:eastAsia="Times New Roman" w:cs="Times New Roman"/>
          <w:color w:val="000000"/>
        </w:rPr>
        <w:t xml:space="preserve"> (</w:t>
      </w:r>
      <w:proofErr w:type="spellStart"/>
      <w:r>
        <w:rPr>
          <w:rFonts w:eastAsia="Times New Roman" w:cs="Times New Roman"/>
          <w:color w:val="000000"/>
        </w:rPr>
        <w:t>обрання</w:t>
      </w:r>
      <w:proofErr w:type="spellEnd"/>
      <w:r>
        <w:rPr>
          <w:rFonts w:eastAsia="Times New Roman" w:cs="Times New Roman"/>
          <w:color w:val="000000"/>
        </w:rPr>
        <w:t xml:space="preserve">) на посаду </w:t>
      </w:r>
      <w:proofErr w:type="spellStart"/>
      <w:r>
        <w:rPr>
          <w:rFonts w:eastAsia="Times New Roman" w:cs="Times New Roman"/>
          <w:color w:val="000000"/>
        </w:rPr>
        <w:t>відповідної</w:t>
      </w:r>
      <w:proofErr w:type="spellEnd"/>
      <w:r>
        <w:rPr>
          <w:rFonts w:eastAsia="Times New Roman" w:cs="Times New Roman"/>
          <w:color w:val="000000"/>
        </w:rPr>
        <w:t xml:space="preserve"> особи (наказ про </w:t>
      </w:r>
      <w:proofErr w:type="spellStart"/>
      <w:r>
        <w:rPr>
          <w:rFonts w:eastAsia="Times New Roman" w:cs="Times New Roman"/>
          <w:color w:val="000000"/>
        </w:rPr>
        <w:t>призначення</w:t>
      </w:r>
      <w:proofErr w:type="spellEnd"/>
      <w:r>
        <w:rPr>
          <w:rFonts w:eastAsia="Times New Roman" w:cs="Times New Roman"/>
          <w:color w:val="000000"/>
        </w:rPr>
        <w:t xml:space="preserve"> та/ </w:t>
      </w:r>
      <w:proofErr w:type="spellStart"/>
      <w:r>
        <w:rPr>
          <w:rFonts w:eastAsia="Times New Roman" w:cs="Times New Roman"/>
          <w:color w:val="000000"/>
        </w:rPr>
        <w:t>або</w:t>
      </w:r>
      <w:proofErr w:type="spellEnd"/>
      <w:r>
        <w:rPr>
          <w:rFonts w:eastAsia="Times New Roman" w:cs="Times New Roman"/>
          <w:color w:val="000000"/>
        </w:rPr>
        <w:t xml:space="preserve"> протокол </w:t>
      </w:r>
      <w:proofErr w:type="spellStart"/>
      <w:r>
        <w:rPr>
          <w:rFonts w:eastAsia="Times New Roman" w:cs="Times New Roman"/>
          <w:color w:val="000000"/>
        </w:rPr>
        <w:t>зборів</w:t>
      </w:r>
      <w:proofErr w:type="spellEnd"/>
      <w:r>
        <w:rPr>
          <w:rFonts w:eastAsia="Times New Roman" w:cs="Times New Roman"/>
          <w:color w:val="000000"/>
        </w:rPr>
        <w:t xml:space="preserve"> </w:t>
      </w:r>
      <w:proofErr w:type="spellStart"/>
      <w:r>
        <w:rPr>
          <w:rFonts w:eastAsia="Times New Roman" w:cs="Times New Roman"/>
          <w:color w:val="000000"/>
        </w:rPr>
        <w:t>засновників</w:t>
      </w:r>
      <w:proofErr w:type="spellEnd"/>
      <w:r>
        <w:rPr>
          <w:rFonts w:eastAsia="Times New Roman" w:cs="Times New Roman"/>
          <w:color w:val="000000"/>
        </w:rPr>
        <w:t xml:space="preserve">, </w:t>
      </w:r>
      <w:proofErr w:type="spellStart"/>
      <w:r>
        <w:rPr>
          <w:rFonts w:eastAsia="Times New Roman" w:cs="Times New Roman"/>
          <w:color w:val="000000"/>
        </w:rPr>
        <w:t>тощо</w:t>
      </w:r>
      <w:proofErr w:type="spellEnd"/>
      <w:r>
        <w:rPr>
          <w:rFonts w:eastAsia="Times New Roman" w:cs="Times New Roman"/>
          <w:color w:val="000000"/>
        </w:rPr>
        <w:t xml:space="preserve">); для </w:t>
      </w:r>
      <w:proofErr w:type="spellStart"/>
      <w:r>
        <w:rPr>
          <w:rFonts w:eastAsia="Times New Roman" w:cs="Times New Roman"/>
          <w:color w:val="000000"/>
        </w:rPr>
        <w:t>осіб</w:t>
      </w:r>
      <w:proofErr w:type="spellEnd"/>
      <w:r>
        <w:rPr>
          <w:rFonts w:eastAsia="Times New Roman" w:cs="Times New Roman"/>
          <w:color w:val="000000"/>
        </w:rPr>
        <w:t xml:space="preserve">, </w:t>
      </w:r>
      <w:proofErr w:type="spellStart"/>
      <w:r>
        <w:rPr>
          <w:rFonts w:eastAsia="Times New Roman" w:cs="Times New Roman"/>
          <w:color w:val="000000"/>
        </w:rPr>
        <w:t>що</w:t>
      </w:r>
      <w:proofErr w:type="spellEnd"/>
      <w:r>
        <w:rPr>
          <w:rFonts w:eastAsia="Times New Roman" w:cs="Times New Roman"/>
          <w:color w:val="000000"/>
        </w:rPr>
        <w:t xml:space="preserve"> </w:t>
      </w:r>
      <w:proofErr w:type="spellStart"/>
      <w:r>
        <w:rPr>
          <w:rFonts w:eastAsia="Times New Roman" w:cs="Times New Roman"/>
          <w:color w:val="000000"/>
        </w:rPr>
        <w:t>уповноважені</w:t>
      </w:r>
      <w:proofErr w:type="spellEnd"/>
      <w:r>
        <w:rPr>
          <w:rFonts w:eastAsia="Times New Roman" w:cs="Times New Roman"/>
          <w:color w:val="000000"/>
        </w:rPr>
        <w:t xml:space="preserve"> </w:t>
      </w:r>
      <w:proofErr w:type="spellStart"/>
      <w:r>
        <w:rPr>
          <w:rFonts w:eastAsia="Times New Roman" w:cs="Times New Roman"/>
          <w:color w:val="000000"/>
        </w:rPr>
        <w:t>представляти</w:t>
      </w:r>
      <w:proofErr w:type="spellEnd"/>
      <w:r>
        <w:rPr>
          <w:rFonts w:eastAsia="Times New Roman" w:cs="Times New Roman"/>
          <w:color w:val="000000"/>
        </w:rPr>
        <w:t xml:space="preserve"> </w:t>
      </w:r>
      <w:proofErr w:type="spellStart"/>
      <w:r>
        <w:rPr>
          <w:rFonts w:eastAsia="Times New Roman" w:cs="Times New Roman"/>
          <w:color w:val="000000"/>
        </w:rPr>
        <w:t>інтереси</w:t>
      </w:r>
      <w:proofErr w:type="spellEnd"/>
      <w:r>
        <w:rPr>
          <w:rFonts w:eastAsia="Times New Roman" w:cs="Times New Roman"/>
          <w:color w:val="000000"/>
        </w:rPr>
        <w:t xml:space="preserve"> </w:t>
      </w:r>
      <w:proofErr w:type="spellStart"/>
      <w:r>
        <w:rPr>
          <w:rFonts w:eastAsia="Times New Roman" w:cs="Times New Roman"/>
          <w:color w:val="000000"/>
        </w:rPr>
        <w:t>учасника</w:t>
      </w:r>
      <w:proofErr w:type="spellEnd"/>
      <w:r>
        <w:rPr>
          <w:rFonts w:eastAsia="Times New Roman" w:cs="Times New Roman"/>
          <w:color w:val="000000"/>
        </w:rPr>
        <w:t xml:space="preserve"> </w:t>
      </w:r>
      <w:proofErr w:type="spellStart"/>
      <w:r>
        <w:rPr>
          <w:rFonts w:eastAsia="Times New Roman" w:cs="Times New Roman"/>
          <w:color w:val="000000"/>
        </w:rPr>
        <w:t>під</w:t>
      </w:r>
      <w:proofErr w:type="spellEnd"/>
      <w:r>
        <w:rPr>
          <w:rFonts w:eastAsia="Times New Roman" w:cs="Times New Roman"/>
          <w:color w:val="000000"/>
        </w:rPr>
        <w:t xml:space="preserve"> час </w:t>
      </w:r>
      <w:proofErr w:type="spellStart"/>
      <w:r>
        <w:rPr>
          <w:rFonts w:eastAsia="Times New Roman" w:cs="Times New Roman"/>
          <w:color w:val="000000"/>
        </w:rPr>
        <w:t>проведення</w:t>
      </w:r>
      <w:proofErr w:type="spellEnd"/>
      <w:r>
        <w:rPr>
          <w:rFonts w:eastAsia="Times New Roman" w:cs="Times New Roman"/>
          <w:color w:val="000000"/>
        </w:rPr>
        <w:t xml:space="preserve"> </w:t>
      </w:r>
      <w:proofErr w:type="spellStart"/>
      <w:r>
        <w:rPr>
          <w:rFonts w:eastAsia="Times New Roman" w:cs="Times New Roman"/>
          <w:color w:val="000000"/>
        </w:rPr>
        <w:t>процедури</w:t>
      </w:r>
      <w:proofErr w:type="spellEnd"/>
      <w:r>
        <w:rPr>
          <w:rFonts w:eastAsia="Times New Roman" w:cs="Times New Roman"/>
          <w:color w:val="000000"/>
        </w:rPr>
        <w:t xml:space="preserve"> </w:t>
      </w:r>
      <w:proofErr w:type="spellStart"/>
      <w:r>
        <w:rPr>
          <w:rFonts w:eastAsia="Times New Roman" w:cs="Times New Roman"/>
          <w:color w:val="000000"/>
        </w:rPr>
        <w:t>закупівлі</w:t>
      </w:r>
      <w:proofErr w:type="spellEnd"/>
      <w:r>
        <w:rPr>
          <w:rFonts w:eastAsia="Times New Roman" w:cs="Times New Roman"/>
          <w:color w:val="000000"/>
        </w:rPr>
        <w:t xml:space="preserve">, та </w:t>
      </w:r>
      <w:proofErr w:type="spellStart"/>
      <w:r>
        <w:rPr>
          <w:rFonts w:eastAsia="Times New Roman" w:cs="Times New Roman"/>
          <w:color w:val="000000"/>
        </w:rPr>
        <w:t>які</w:t>
      </w:r>
      <w:proofErr w:type="spellEnd"/>
      <w:r>
        <w:rPr>
          <w:rFonts w:eastAsia="Times New Roman" w:cs="Times New Roman"/>
          <w:color w:val="000000"/>
        </w:rPr>
        <w:t xml:space="preserve"> не </w:t>
      </w:r>
      <w:proofErr w:type="spellStart"/>
      <w:r>
        <w:rPr>
          <w:rFonts w:eastAsia="Times New Roman" w:cs="Times New Roman"/>
          <w:color w:val="000000"/>
        </w:rPr>
        <w:t>входять</w:t>
      </w:r>
      <w:proofErr w:type="spellEnd"/>
      <w:r>
        <w:rPr>
          <w:rFonts w:eastAsia="Times New Roman" w:cs="Times New Roman"/>
          <w:color w:val="000000"/>
        </w:rPr>
        <w:t xml:space="preserve"> до кола </w:t>
      </w:r>
      <w:proofErr w:type="spellStart"/>
      <w:r>
        <w:rPr>
          <w:rFonts w:eastAsia="Times New Roman" w:cs="Times New Roman"/>
          <w:color w:val="000000"/>
        </w:rPr>
        <w:t>осіб</w:t>
      </w:r>
      <w:proofErr w:type="spellEnd"/>
      <w:r>
        <w:rPr>
          <w:rFonts w:eastAsia="Times New Roman" w:cs="Times New Roman"/>
          <w:color w:val="000000"/>
        </w:rPr>
        <w:t xml:space="preserve">, </w:t>
      </w:r>
      <w:proofErr w:type="spellStart"/>
      <w:r>
        <w:rPr>
          <w:rFonts w:eastAsia="Times New Roman" w:cs="Times New Roman"/>
          <w:color w:val="000000"/>
        </w:rPr>
        <w:t>які</w:t>
      </w:r>
      <w:proofErr w:type="spellEnd"/>
      <w:r>
        <w:rPr>
          <w:rFonts w:eastAsia="Times New Roman" w:cs="Times New Roman"/>
          <w:color w:val="000000"/>
        </w:rPr>
        <w:t xml:space="preserve"> </w:t>
      </w:r>
      <w:proofErr w:type="spellStart"/>
      <w:r>
        <w:rPr>
          <w:rFonts w:eastAsia="Times New Roman" w:cs="Times New Roman"/>
          <w:color w:val="000000"/>
        </w:rPr>
        <w:t>представляють</w:t>
      </w:r>
      <w:proofErr w:type="spellEnd"/>
      <w:r>
        <w:rPr>
          <w:rFonts w:eastAsia="Times New Roman" w:cs="Times New Roman"/>
          <w:color w:val="000000"/>
        </w:rPr>
        <w:t xml:space="preserve"> </w:t>
      </w:r>
      <w:proofErr w:type="spellStart"/>
      <w:r>
        <w:rPr>
          <w:rFonts w:eastAsia="Times New Roman" w:cs="Times New Roman"/>
          <w:color w:val="000000"/>
        </w:rPr>
        <w:t>інтереси</w:t>
      </w:r>
      <w:proofErr w:type="spellEnd"/>
      <w:r>
        <w:rPr>
          <w:rFonts w:eastAsia="Times New Roman" w:cs="Times New Roman"/>
          <w:color w:val="000000"/>
        </w:rPr>
        <w:t xml:space="preserve"> </w:t>
      </w:r>
      <w:proofErr w:type="spellStart"/>
      <w:r>
        <w:rPr>
          <w:rFonts w:eastAsia="Times New Roman" w:cs="Times New Roman"/>
          <w:color w:val="000000"/>
        </w:rPr>
        <w:t>учасника</w:t>
      </w:r>
      <w:proofErr w:type="spellEnd"/>
      <w:r>
        <w:rPr>
          <w:rFonts w:eastAsia="Times New Roman" w:cs="Times New Roman"/>
          <w:color w:val="000000"/>
        </w:rPr>
        <w:t xml:space="preserve"> без </w:t>
      </w:r>
      <w:proofErr w:type="spellStart"/>
      <w:r>
        <w:rPr>
          <w:rFonts w:eastAsia="Times New Roman" w:cs="Times New Roman"/>
          <w:color w:val="000000"/>
        </w:rPr>
        <w:t>довіреності</w:t>
      </w:r>
      <w:proofErr w:type="spellEnd"/>
      <w:r>
        <w:rPr>
          <w:rFonts w:eastAsia="Times New Roman" w:cs="Times New Roman"/>
          <w:color w:val="000000"/>
        </w:rPr>
        <w:t xml:space="preserve"> – </w:t>
      </w:r>
      <w:proofErr w:type="spellStart"/>
      <w:r>
        <w:rPr>
          <w:rFonts w:eastAsia="Times New Roman" w:cs="Times New Roman"/>
          <w:color w:val="000000"/>
        </w:rPr>
        <w:t>довіреність</w:t>
      </w:r>
      <w:proofErr w:type="spellEnd"/>
      <w:r>
        <w:rPr>
          <w:rFonts w:eastAsia="Times New Roman" w:cs="Times New Roman"/>
          <w:color w:val="000000"/>
        </w:rPr>
        <w:t xml:space="preserve">, оформлена у </w:t>
      </w:r>
      <w:proofErr w:type="spellStart"/>
      <w:r>
        <w:rPr>
          <w:rFonts w:eastAsia="Times New Roman" w:cs="Times New Roman"/>
          <w:color w:val="000000"/>
        </w:rPr>
        <w:t>відповідності</w:t>
      </w:r>
      <w:proofErr w:type="spellEnd"/>
      <w:r>
        <w:rPr>
          <w:rFonts w:eastAsia="Times New Roman" w:cs="Times New Roman"/>
          <w:color w:val="000000"/>
        </w:rPr>
        <w:t xml:space="preserve"> до </w:t>
      </w:r>
      <w:proofErr w:type="spellStart"/>
      <w:r>
        <w:rPr>
          <w:rFonts w:eastAsia="Times New Roman" w:cs="Times New Roman"/>
          <w:color w:val="000000"/>
        </w:rPr>
        <w:t>вимог</w:t>
      </w:r>
      <w:proofErr w:type="spellEnd"/>
      <w:r>
        <w:rPr>
          <w:rFonts w:eastAsia="Times New Roman" w:cs="Times New Roman"/>
          <w:color w:val="000000"/>
        </w:rPr>
        <w:t xml:space="preserve"> чинного </w:t>
      </w:r>
      <w:proofErr w:type="spellStart"/>
      <w:r>
        <w:rPr>
          <w:rFonts w:eastAsia="Times New Roman" w:cs="Times New Roman"/>
          <w:color w:val="000000"/>
        </w:rPr>
        <w:t>законодавства</w:t>
      </w:r>
      <w:proofErr w:type="spellEnd"/>
      <w:r>
        <w:rPr>
          <w:rFonts w:eastAsia="Times New Roman" w:cs="Times New Roman"/>
          <w:color w:val="000000"/>
        </w:rPr>
        <w:t xml:space="preserve">, </w:t>
      </w:r>
      <w:proofErr w:type="spellStart"/>
      <w:r>
        <w:rPr>
          <w:rFonts w:eastAsia="Times New Roman" w:cs="Times New Roman"/>
          <w:color w:val="000000"/>
        </w:rPr>
        <w:t>із</w:t>
      </w:r>
      <w:proofErr w:type="spellEnd"/>
      <w:r>
        <w:rPr>
          <w:rFonts w:eastAsia="Times New Roman" w:cs="Times New Roman"/>
          <w:color w:val="000000"/>
        </w:rPr>
        <w:t xml:space="preserve"> </w:t>
      </w:r>
      <w:proofErr w:type="spellStart"/>
      <w:r>
        <w:rPr>
          <w:rFonts w:eastAsia="Times New Roman" w:cs="Times New Roman"/>
          <w:color w:val="000000"/>
        </w:rPr>
        <w:t>зазначенням</w:t>
      </w:r>
      <w:proofErr w:type="spellEnd"/>
      <w:r>
        <w:rPr>
          <w:rFonts w:eastAsia="Times New Roman" w:cs="Times New Roman"/>
          <w:color w:val="000000"/>
        </w:rPr>
        <w:t xml:space="preserve"> </w:t>
      </w:r>
      <w:proofErr w:type="spellStart"/>
      <w:r>
        <w:rPr>
          <w:rFonts w:eastAsia="Times New Roman" w:cs="Times New Roman"/>
          <w:color w:val="000000"/>
        </w:rPr>
        <w:t>повноважень</w:t>
      </w:r>
      <w:proofErr w:type="spellEnd"/>
      <w:r>
        <w:rPr>
          <w:rFonts w:eastAsia="Times New Roman" w:cs="Times New Roman"/>
          <w:color w:val="000000"/>
        </w:rPr>
        <w:t xml:space="preserve"> </w:t>
      </w:r>
      <w:proofErr w:type="spellStart"/>
      <w:r>
        <w:rPr>
          <w:rFonts w:eastAsia="Times New Roman" w:cs="Times New Roman"/>
          <w:color w:val="000000"/>
        </w:rPr>
        <w:t>повіреного</w:t>
      </w:r>
      <w:proofErr w:type="spellEnd"/>
      <w:r>
        <w:rPr>
          <w:rFonts w:eastAsia="Times New Roman" w:cs="Times New Roman"/>
          <w:color w:val="000000"/>
        </w:rPr>
        <w:t xml:space="preserve">, разом з документами, </w:t>
      </w:r>
      <w:proofErr w:type="spellStart"/>
      <w:r>
        <w:rPr>
          <w:rFonts w:eastAsia="Times New Roman" w:cs="Times New Roman"/>
          <w:color w:val="000000"/>
        </w:rPr>
        <w:t>що</w:t>
      </w:r>
      <w:proofErr w:type="spellEnd"/>
      <w:r>
        <w:rPr>
          <w:rFonts w:eastAsia="Times New Roman" w:cs="Times New Roman"/>
          <w:color w:val="000000"/>
        </w:rPr>
        <w:t xml:space="preserve"> у </w:t>
      </w:r>
      <w:proofErr w:type="spellStart"/>
      <w:r>
        <w:rPr>
          <w:rFonts w:eastAsia="Times New Roman" w:cs="Times New Roman"/>
          <w:color w:val="000000"/>
        </w:rPr>
        <w:t>відповідності</w:t>
      </w:r>
      <w:proofErr w:type="spellEnd"/>
      <w:r>
        <w:rPr>
          <w:rFonts w:eastAsia="Times New Roman" w:cs="Times New Roman"/>
          <w:color w:val="000000"/>
        </w:rPr>
        <w:t xml:space="preserve"> до </w:t>
      </w:r>
      <w:proofErr w:type="spellStart"/>
      <w:r>
        <w:rPr>
          <w:rFonts w:eastAsia="Times New Roman" w:cs="Times New Roman"/>
          <w:color w:val="000000"/>
        </w:rPr>
        <w:t>цього</w:t>
      </w:r>
      <w:proofErr w:type="spellEnd"/>
      <w:r>
        <w:rPr>
          <w:rFonts w:eastAsia="Times New Roman" w:cs="Times New Roman"/>
          <w:color w:val="000000"/>
        </w:rPr>
        <w:t xml:space="preserve"> пункту </w:t>
      </w:r>
      <w:proofErr w:type="spellStart"/>
      <w:r>
        <w:rPr>
          <w:rFonts w:eastAsia="Times New Roman" w:cs="Times New Roman"/>
          <w:color w:val="000000"/>
        </w:rPr>
        <w:t>підтверджують</w:t>
      </w:r>
      <w:proofErr w:type="spellEnd"/>
      <w:r>
        <w:rPr>
          <w:rFonts w:eastAsia="Times New Roman" w:cs="Times New Roman"/>
          <w:color w:val="000000"/>
        </w:rPr>
        <w:t xml:space="preserve"> </w:t>
      </w:r>
      <w:proofErr w:type="spellStart"/>
      <w:r>
        <w:rPr>
          <w:rFonts w:eastAsia="Times New Roman" w:cs="Times New Roman"/>
          <w:color w:val="000000"/>
        </w:rPr>
        <w:t>повноваження</w:t>
      </w:r>
      <w:proofErr w:type="spellEnd"/>
      <w:r>
        <w:rPr>
          <w:rFonts w:eastAsia="Times New Roman" w:cs="Times New Roman"/>
          <w:color w:val="000000"/>
        </w:rPr>
        <w:t xml:space="preserve"> </w:t>
      </w:r>
      <w:proofErr w:type="spellStart"/>
      <w:r>
        <w:rPr>
          <w:rFonts w:eastAsia="Times New Roman" w:cs="Times New Roman"/>
          <w:color w:val="000000"/>
        </w:rPr>
        <w:t>посадової</w:t>
      </w:r>
      <w:proofErr w:type="spellEnd"/>
      <w:r>
        <w:rPr>
          <w:rFonts w:eastAsia="Times New Roman" w:cs="Times New Roman"/>
          <w:color w:val="000000"/>
        </w:rPr>
        <w:t xml:space="preserve"> (</w:t>
      </w:r>
      <w:proofErr w:type="spellStart"/>
      <w:r>
        <w:rPr>
          <w:rFonts w:eastAsia="Times New Roman" w:cs="Times New Roman"/>
          <w:color w:val="000000"/>
        </w:rPr>
        <w:t>службової</w:t>
      </w:r>
      <w:proofErr w:type="spellEnd"/>
      <w:r>
        <w:rPr>
          <w:rFonts w:eastAsia="Times New Roman" w:cs="Times New Roman"/>
          <w:color w:val="000000"/>
        </w:rPr>
        <w:t xml:space="preserve">) особи </w:t>
      </w:r>
      <w:proofErr w:type="spellStart"/>
      <w:r>
        <w:rPr>
          <w:rFonts w:eastAsia="Times New Roman" w:cs="Times New Roman"/>
          <w:color w:val="000000"/>
        </w:rPr>
        <w:t>учасника</w:t>
      </w:r>
      <w:proofErr w:type="spellEnd"/>
      <w:r>
        <w:rPr>
          <w:rFonts w:eastAsia="Times New Roman" w:cs="Times New Roman"/>
          <w:color w:val="000000"/>
        </w:rPr>
        <w:t xml:space="preserve">, </w:t>
      </w:r>
      <w:proofErr w:type="spellStart"/>
      <w:r>
        <w:rPr>
          <w:rFonts w:eastAsia="Times New Roman" w:cs="Times New Roman"/>
          <w:color w:val="000000"/>
        </w:rPr>
        <w:t>що</w:t>
      </w:r>
      <w:proofErr w:type="spellEnd"/>
      <w:r>
        <w:rPr>
          <w:rFonts w:eastAsia="Times New Roman" w:cs="Times New Roman"/>
          <w:color w:val="000000"/>
        </w:rPr>
        <w:t xml:space="preserve"> </w:t>
      </w:r>
      <w:proofErr w:type="spellStart"/>
      <w:r>
        <w:rPr>
          <w:rFonts w:eastAsia="Times New Roman" w:cs="Times New Roman"/>
          <w:color w:val="000000"/>
        </w:rPr>
        <w:t>підписала</w:t>
      </w:r>
      <w:proofErr w:type="spellEnd"/>
      <w:r>
        <w:rPr>
          <w:rFonts w:eastAsia="Times New Roman" w:cs="Times New Roman"/>
          <w:color w:val="000000"/>
        </w:rPr>
        <w:t xml:space="preserve"> </w:t>
      </w:r>
      <w:proofErr w:type="spellStart"/>
      <w:r>
        <w:rPr>
          <w:rFonts w:eastAsia="Times New Roman" w:cs="Times New Roman"/>
          <w:color w:val="000000"/>
        </w:rPr>
        <w:t>від</w:t>
      </w:r>
      <w:proofErr w:type="spellEnd"/>
      <w:r>
        <w:rPr>
          <w:rFonts w:eastAsia="Times New Roman" w:cs="Times New Roman"/>
          <w:color w:val="000000"/>
        </w:rPr>
        <w:t xml:space="preserve"> </w:t>
      </w:r>
      <w:proofErr w:type="spellStart"/>
      <w:r>
        <w:rPr>
          <w:rFonts w:eastAsia="Times New Roman" w:cs="Times New Roman"/>
          <w:color w:val="000000"/>
        </w:rPr>
        <w:t>імені</w:t>
      </w:r>
      <w:proofErr w:type="spellEnd"/>
      <w:r>
        <w:rPr>
          <w:rFonts w:eastAsia="Times New Roman" w:cs="Times New Roman"/>
          <w:color w:val="000000"/>
        </w:rPr>
        <w:t xml:space="preserve"> </w:t>
      </w:r>
      <w:proofErr w:type="spellStart"/>
      <w:r>
        <w:rPr>
          <w:rFonts w:eastAsia="Times New Roman" w:cs="Times New Roman"/>
          <w:color w:val="000000"/>
        </w:rPr>
        <w:t>учасника</w:t>
      </w:r>
      <w:proofErr w:type="spellEnd"/>
      <w:r>
        <w:rPr>
          <w:rFonts w:eastAsia="Times New Roman" w:cs="Times New Roman"/>
          <w:color w:val="000000"/>
        </w:rPr>
        <w:t xml:space="preserve"> </w:t>
      </w:r>
      <w:proofErr w:type="spellStart"/>
      <w:r>
        <w:rPr>
          <w:rFonts w:eastAsia="Times New Roman" w:cs="Times New Roman"/>
          <w:color w:val="000000"/>
        </w:rPr>
        <w:t>вказану</w:t>
      </w:r>
      <w:proofErr w:type="spellEnd"/>
      <w:r>
        <w:rPr>
          <w:rFonts w:eastAsia="Times New Roman" w:cs="Times New Roman"/>
          <w:color w:val="000000"/>
        </w:rPr>
        <w:t xml:space="preserve"> </w:t>
      </w:r>
      <w:proofErr w:type="spellStart"/>
      <w:r>
        <w:rPr>
          <w:rFonts w:eastAsia="Times New Roman" w:cs="Times New Roman"/>
          <w:color w:val="000000"/>
        </w:rPr>
        <w:t>довіреність</w:t>
      </w:r>
      <w:proofErr w:type="spellEnd"/>
      <w:r>
        <w:rPr>
          <w:rFonts w:eastAsia="Times New Roman" w:cs="Times New Roman"/>
          <w:color w:val="000000"/>
        </w:rPr>
        <w:t>.</w:t>
      </w:r>
      <w:r>
        <w:rPr>
          <w:rFonts w:eastAsia="Times New Roman" w:cs="Times New Roman"/>
          <w:color w:val="000000"/>
          <w:lang w:val="uk-UA"/>
        </w:rPr>
        <w:t xml:space="preserve"> </w:t>
      </w:r>
      <w:r>
        <w:rPr>
          <w:rFonts w:eastAsia="Times New Roman" w:cs="Times New Roman"/>
          <w:color w:val="000000"/>
        </w:rPr>
        <w:t xml:space="preserve">У </w:t>
      </w:r>
      <w:proofErr w:type="spellStart"/>
      <w:r>
        <w:rPr>
          <w:rFonts w:eastAsia="Times New Roman" w:cs="Times New Roman"/>
          <w:color w:val="000000"/>
        </w:rPr>
        <w:t>разі</w:t>
      </w:r>
      <w:proofErr w:type="spellEnd"/>
      <w:r>
        <w:rPr>
          <w:rFonts w:eastAsia="Times New Roman" w:cs="Times New Roman"/>
          <w:color w:val="000000"/>
        </w:rPr>
        <w:t xml:space="preserve"> </w:t>
      </w:r>
      <w:proofErr w:type="spellStart"/>
      <w:r>
        <w:rPr>
          <w:rFonts w:eastAsia="Times New Roman" w:cs="Times New Roman"/>
          <w:color w:val="000000"/>
        </w:rPr>
        <w:t>якщо</w:t>
      </w:r>
      <w:proofErr w:type="spellEnd"/>
      <w:r>
        <w:rPr>
          <w:rFonts w:eastAsia="Times New Roman" w:cs="Times New Roman"/>
          <w:color w:val="000000"/>
        </w:rPr>
        <w:t xml:space="preserve"> </w:t>
      </w:r>
      <w:proofErr w:type="spellStart"/>
      <w:r>
        <w:rPr>
          <w:rFonts w:eastAsia="Times New Roman" w:cs="Times New Roman"/>
          <w:color w:val="000000"/>
        </w:rPr>
        <w:t>тендерна</w:t>
      </w:r>
      <w:proofErr w:type="spellEnd"/>
      <w:r>
        <w:rPr>
          <w:rFonts w:eastAsia="Times New Roman" w:cs="Times New Roman"/>
          <w:color w:val="000000"/>
        </w:rPr>
        <w:t xml:space="preserve"> </w:t>
      </w:r>
      <w:proofErr w:type="spellStart"/>
      <w:r>
        <w:rPr>
          <w:rFonts w:eastAsia="Times New Roman" w:cs="Times New Roman"/>
          <w:color w:val="000000"/>
        </w:rPr>
        <w:t>пропозиція</w:t>
      </w:r>
      <w:proofErr w:type="spellEnd"/>
      <w:r>
        <w:rPr>
          <w:rFonts w:eastAsia="Times New Roman" w:cs="Times New Roman"/>
          <w:color w:val="000000"/>
        </w:rPr>
        <w:t xml:space="preserve"> </w:t>
      </w:r>
      <w:proofErr w:type="spellStart"/>
      <w:r>
        <w:rPr>
          <w:rFonts w:eastAsia="Times New Roman" w:cs="Times New Roman"/>
          <w:color w:val="000000"/>
        </w:rPr>
        <w:t>подається</w:t>
      </w:r>
      <w:proofErr w:type="spellEnd"/>
      <w:r>
        <w:rPr>
          <w:rFonts w:eastAsia="Times New Roman" w:cs="Times New Roman"/>
          <w:color w:val="000000"/>
        </w:rPr>
        <w:t xml:space="preserve"> </w:t>
      </w:r>
      <w:proofErr w:type="spellStart"/>
      <w:r>
        <w:rPr>
          <w:rFonts w:eastAsia="Times New Roman" w:cs="Times New Roman"/>
          <w:color w:val="000000"/>
        </w:rPr>
        <w:t>об'єднанням</w:t>
      </w:r>
      <w:proofErr w:type="spellEnd"/>
      <w:r>
        <w:rPr>
          <w:rFonts w:eastAsia="Times New Roman" w:cs="Times New Roman"/>
          <w:color w:val="000000"/>
          <w:lang w:val="uk-UA"/>
        </w:rPr>
        <w:t xml:space="preserve"> </w:t>
      </w:r>
      <w:proofErr w:type="spellStart"/>
      <w:r>
        <w:rPr>
          <w:rFonts w:eastAsia="Times New Roman" w:cs="Times New Roman"/>
          <w:color w:val="000000"/>
        </w:rPr>
        <w:t>учасників</w:t>
      </w:r>
      <w:proofErr w:type="spellEnd"/>
      <w:r>
        <w:rPr>
          <w:rFonts w:eastAsia="Times New Roman" w:cs="Times New Roman"/>
          <w:color w:val="000000"/>
        </w:rPr>
        <w:t xml:space="preserve">, до </w:t>
      </w:r>
      <w:proofErr w:type="spellStart"/>
      <w:r>
        <w:rPr>
          <w:rFonts w:eastAsia="Times New Roman" w:cs="Times New Roman"/>
          <w:color w:val="000000"/>
        </w:rPr>
        <w:t>неї</w:t>
      </w:r>
      <w:proofErr w:type="spellEnd"/>
      <w:r>
        <w:rPr>
          <w:rFonts w:eastAsia="Times New Roman" w:cs="Times New Roman"/>
          <w:color w:val="000000"/>
        </w:rPr>
        <w:t xml:space="preserve"> </w:t>
      </w:r>
      <w:proofErr w:type="spellStart"/>
      <w:r>
        <w:rPr>
          <w:rFonts w:eastAsia="Times New Roman" w:cs="Times New Roman"/>
          <w:color w:val="000000"/>
        </w:rPr>
        <w:t>обов'язково</w:t>
      </w:r>
      <w:proofErr w:type="spellEnd"/>
      <w:r>
        <w:rPr>
          <w:rFonts w:eastAsia="Times New Roman" w:cs="Times New Roman"/>
          <w:color w:val="000000"/>
        </w:rPr>
        <w:t xml:space="preserve"> </w:t>
      </w:r>
      <w:proofErr w:type="spellStart"/>
      <w:r>
        <w:rPr>
          <w:rFonts w:eastAsia="Times New Roman" w:cs="Times New Roman"/>
          <w:color w:val="000000"/>
        </w:rPr>
        <w:t>включається</w:t>
      </w:r>
      <w:proofErr w:type="spellEnd"/>
      <w:r>
        <w:rPr>
          <w:rFonts w:eastAsia="Times New Roman" w:cs="Times New Roman"/>
          <w:color w:val="000000"/>
        </w:rPr>
        <w:t xml:space="preserve"> документ пр</w:t>
      </w:r>
      <w:r w:rsidR="00251543">
        <w:rPr>
          <w:rFonts w:eastAsia="Times New Roman" w:cs="Times New Roman"/>
          <w:color w:val="000000"/>
        </w:rPr>
        <w:t xml:space="preserve">о </w:t>
      </w:r>
      <w:proofErr w:type="spellStart"/>
      <w:r w:rsidR="00251543">
        <w:rPr>
          <w:rFonts w:eastAsia="Times New Roman" w:cs="Times New Roman"/>
          <w:color w:val="000000"/>
        </w:rPr>
        <w:t>створення</w:t>
      </w:r>
      <w:proofErr w:type="spellEnd"/>
      <w:r w:rsidR="00251543">
        <w:rPr>
          <w:rFonts w:eastAsia="Times New Roman" w:cs="Times New Roman"/>
          <w:color w:val="000000"/>
        </w:rPr>
        <w:t xml:space="preserve"> такого </w:t>
      </w:r>
      <w:proofErr w:type="spellStart"/>
      <w:r w:rsidR="00251543">
        <w:rPr>
          <w:rFonts w:eastAsia="Times New Roman" w:cs="Times New Roman"/>
          <w:color w:val="000000"/>
        </w:rPr>
        <w:t>об'єднання</w:t>
      </w:r>
      <w:proofErr w:type="spellEnd"/>
      <w:r w:rsidR="00251543">
        <w:rPr>
          <w:rFonts w:eastAsia="Times New Roman" w:cs="Times New Roman"/>
          <w:color w:val="000000"/>
        </w:rPr>
        <w:t xml:space="preserve">. </w:t>
      </w:r>
    </w:p>
    <w:p w:rsidR="00B403DE" w:rsidRPr="00310FAC" w:rsidRDefault="00EA6EA5" w:rsidP="00A10BE1">
      <w:pPr>
        <w:numPr>
          <w:ilvl w:val="0"/>
          <w:numId w:val="3"/>
        </w:numPr>
        <w:tabs>
          <w:tab w:val="clear" w:pos="720"/>
        </w:tabs>
        <w:ind w:left="426" w:hanging="426"/>
        <w:rPr>
          <w:rFonts w:cs="Times New Roman"/>
          <w:lang w:val="uk-UA"/>
        </w:rPr>
      </w:pPr>
      <w:r w:rsidRPr="007A4C8A">
        <w:rPr>
          <w:rStyle w:val="a3"/>
          <w:rFonts w:cs="Times New Roman"/>
          <w:shd w:val="clear" w:color="auto" w:fill="FFFFFF"/>
          <w:lang w:val="uk-UA"/>
        </w:rPr>
        <w:t xml:space="preserve">Інформація та документи, що підтверджують відповідність учасника кваліфікаційним критеріям </w:t>
      </w:r>
      <w:r w:rsidRPr="007A4C8A">
        <w:rPr>
          <w:rStyle w:val="a3"/>
          <w:rFonts w:cs="Times New Roman"/>
          <w:bCs w:val="0"/>
          <w:u w:val="single"/>
          <w:shd w:val="clear" w:color="auto" w:fill="FFFFFF"/>
          <w:lang w:val="uk-UA"/>
        </w:rPr>
        <w:t>(подається окремим файлом):</w:t>
      </w:r>
    </w:p>
    <w:p w:rsidR="001265B3" w:rsidRPr="008D5F20" w:rsidRDefault="00EA6EA5" w:rsidP="007A4C8A">
      <w:pPr>
        <w:numPr>
          <w:ilvl w:val="1"/>
          <w:numId w:val="3"/>
        </w:numPr>
        <w:spacing w:before="170" w:after="0" w:line="0" w:lineRule="atLeast"/>
        <w:ind w:left="709" w:hanging="567"/>
        <w:rPr>
          <w:rFonts w:cs="Times New Roman"/>
          <w:lang w:val="uk-UA"/>
        </w:rPr>
      </w:pPr>
      <w:r w:rsidRPr="008D5F20">
        <w:rPr>
          <w:rStyle w:val="a3"/>
          <w:rFonts w:cs="Times New Roman"/>
          <w:b w:val="0"/>
          <w:bCs w:val="0"/>
          <w:color w:val="000000"/>
          <w:shd w:val="clear" w:color="auto" w:fill="FFFFFF"/>
          <w:lang w:val="uk-UA"/>
        </w:rPr>
        <w:t xml:space="preserve">Інформація про наявність працівників відповідної кваліфікації, які мають необхідні знання та досвід </w:t>
      </w:r>
      <w:r w:rsidRPr="008D5F20">
        <w:rPr>
          <w:rStyle w:val="a3"/>
          <w:rFonts w:cs="Times New Roman"/>
          <w:color w:val="000000"/>
          <w:u w:val="single"/>
          <w:shd w:val="clear" w:color="auto" w:fill="FFFFFF"/>
          <w:lang w:val="uk-UA"/>
        </w:rPr>
        <w:t>для виконання будівельних робіт</w:t>
      </w:r>
      <w:r w:rsidRPr="008D5F20">
        <w:rPr>
          <w:rStyle w:val="a3"/>
          <w:rFonts w:cs="Times New Roman"/>
          <w:b w:val="0"/>
          <w:bCs w:val="0"/>
          <w:color w:val="000000"/>
          <w:shd w:val="clear" w:color="auto" w:fill="FFFFFF"/>
          <w:lang w:val="uk-UA"/>
        </w:rPr>
        <w:t xml:space="preserve"> (інформацію бажано надати у формі нижченаведеної таблиці):</w:t>
      </w:r>
    </w:p>
    <w:tbl>
      <w:tblPr>
        <w:tblW w:w="9664" w:type="dxa"/>
        <w:tblInd w:w="391" w:type="dxa"/>
        <w:tblLayout w:type="fixed"/>
        <w:tblCellMar>
          <w:top w:w="55" w:type="dxa"/>
          <w:left w:w="55" w:type="dxa"/>
          <w:bottom w:w="55" w:type="dxa"/>
          <w:right w:w="55" w:type="dxa"/>
        </w:tblCellMar>
        <w:tblLook w:val="0000" w:firstRow="0" w:lastRow="0" w:firstColumn="0" w:lastColumn="0" w:noHBand="0" w:noVBand="0"/>
      </w:tblPr>
      <w:tblGrid>
        <w:gridCol w:w="848"/>
        <w:gridCol w:w="2453"/>
        <w:gridCol w:w="2976"/>
        <w:gridCol w:w="3387"/>
      </w:tblGrid>
      <w:tr w:rsidR="00144393" w:rsidRPr="00070EBC" w:rsidTr="00144393">
        <w:trPr>
          <w:tblHeader/>
        </w:trPr>
        <w:tc>
          <w:tcPr>
            <w:tcW w:w="848" w:type="dxa"/>
            <w:tcBorders>
              <w:top w:val="single" w:sz="8" w:space="0" w:color="000000"/>
              <w:left w:val="single" w:sz="8" w:space="0" w:color="000000"/>
              <w:bottom w:val="single" w:sz="8" w:space="0" w:color="000000"/>
            </w:tcBorders>
            <w:shd w:val="clear" w:color="auto" w:fill="auto"/>
            <w:vAlign w:val="center"/>
          </w:tcPr>
          <w:p w:rsidR="00144393" w:rsidRPr="00070EBC" w:rsidRDefault="00144393">
            <w:pPr>
              <w:jc w:val="center"/>
              <w:rPr>
                <w:rFonts w:cs="Times New Roman"/>
                <w:b/>
                <w:bCs/>
                <w:sz w:val="22"/>
                <w:szCs w:val="22"/>
                <w:lang w:val="uk-UA"/>
              </w:rPr>
            </w:pPr>
            <w:r w:rsidRPr="00070EBC">
              <w:rPr>
                <w:rFonts w:cs="Times New Roman"/>
                <w:b/>
                <w:bCs/>
                <w:sz w:val="22"/>
                <w:szCs w:val="22"/>
                <w:shd w:val="clear" w:color="auto" w:fill="FFFFFF"/>
                <w:lang w:val="uk-UA"/>
              </w:rPr>
              <w:t>№п/п</w:t>
            </w:r>
          </w:p>
        </w:tc>
        <w:tc>
          <w:tcPr>
            <w:tcW w:w="2453" w:type="dxa"/>
            <w:tcBorders>
              <w:top w:val="single" w:sz="8" w:space="0" w:color="000000"/>
              <w:left w:val="single" w:sz="8" w:space="0" w:color="000000"/>
              <w:bottom w:val="single" w:sz="8" w:space="0" w:color="000000"/>
              <w:right w:val="single" w:sz="8" w:space="0" w:color="000000"/>
            </w:tcBorders>
          </w:tcPr>
          <w:p w:rsidR="00144393" w:rsidRPr="00070EBC" w:rsidRDefault="00144393">
            <w:pPr>
              <w:jc w:val="center"/>
              <w:rPr>
                <w:rFonts w:cs="Times New Roman"/>
                <w:b/>
                <w:bCs/>
                <w:sz w:val="22"/>
                <w:szCs w:val="22"/>
                <w:lang w:val="uk-UA"/>
              </w:rPr>
            </w:pPr>
            <w:r>
              <w:rPr>
                <w:rFonts w:cs="Times New Roman"/>
                <w:b/>
                <w:bCs/>
                <w:sz w:val="22"/>
                <w:szCs w:val="22"/>
                <w:lang w:val="uk-UA"/>
              </w:rPr>
              <w:t>Прізвище, ім’я та по батькові працівника</w:t>
            </w:r>
          </w:p>
        </w:tc>
        <w:tc>
          <w:tcPr>
            <w:tcW w:w="2976" w:type="dxa"/>
            <w:tcBorders>
              <w:top w:val="single" w:sz="8" w:space="0" w:color="000000"/>
              <w:left w:val="single" w:sz="8" w:space="0" w:color="000000"/>
              <w:bottom w:val="single" w:sz="8" w:space="0" w:color="000000"/>
              <w:right w:val="single" w:sz="4" w:space="0" w:color="auto"/>
            </w:tcBorders>
            <w:shd w:val="clear" w:color="auto" w:fill="auto"/>
            <w:vAlign w:val="center"/>
          </w:tcPr>
          <w:p w:rsidR="00144393" w:rsidRPr="00070EBC" w:rsidRDefault="00144393">
            <w:pPr>
              <w:jc w:val="center"/>
              <w:rPr>
                <w:rFonts w:cs="Times New Roman"/>
                <w:b/>
                <w:bCs/>
                <w:sz w:val="22"/>
                <w:szCs w:val="22"/>
                <w:lang w:val="uk-UA"/>
              </w:rPr>
            </w:pPr>
            <w:r w:rsidRPr="00070EBC">
              <w:rPr>
                <w:rFonts w:cs="Times New Roman"/>
                <w:b/>
                <w:bCs/>
                <w:sz w:val="22"/>
                <w:szCs w:val="22"/>
                <w:lang w:val="uk-UA"/>
              </w:rPr>
              <w:t>Кваліфікація (посада, фах) працівника</w:t>
            </w:r>
          </w:p>
        </w:tc>
        <w:tc>
          <w:tcPr>
            <w:tcW w:w="3387" w:type="dxa"/>
            <w:tcBorders>
              <w:top w:val="single" w:sz="4" w:space="0" w:color="auto"/>
              <w:left w:val="single" w:sz="4" w:space="0" w:color="auto"/>
              <w:bottom w:val="single" w:sz="4" w:space="0" w:color="auto"/>
              <w:right w:val="single" w:sz="4" w:space="0" w:color="auto"/>
            </w:tcBorders>
            <w:shd w:val="clear" w:color="auto" w:fill="auto"/>
            <w:vAlign w:val="center"/>
          </w:tcPr>
          <w:p w:rsidR="00144393" w:rsidRPr="00070EBC" w:rsidRDefault="00144393">
            <w:pPr>
              <w:jc w:val="center"/>
              <w:rPr>
                <w:rFonts w:cs="Times New Roman"/>
                <w:b/>
                <w:bCs/>
                <w:sz w:val="22"/>
                <w:szCs w:val="22"/>
                <w:lang w:val="uk-UA"/>
              </w:rPr>
            </w:pPr>
            <w:r w:rsidRPr="00070EBC">
              <w:rPr>
                <w:rFonts w:cs="Times New Roman"/>
                <w:b/>
                <w:bCs/>
                <w:sz w:val="22"/>
                <w:szCs w:val="22"/>
                <w:lang w:val="uk-UA"/>
              </w:rPr>
              <w:t>Власний персонал/ персонал залучений</w:t>
            </w:r>
          </w:p>
        </w:tc>
      </w:tr>
      <w:tr w:rsidR="00144393" w:rsidRPr="00070EBC" w:rsidTr="00144393">
        <w:trPr>
          <w:tblHeader/>
        </w:trPr>
        <w:tc>
          <w:tcPr>
            <w:tcW w:w="848" w:type="dxa"/>
            <w:tcBorders>
              <w:left w:val="single" w:sz="8" w:space="0" w:color="000000"/>
              <w:bottom w:val="single" w:sz="4" w:space="0" w:color="auto"/>
            </w:tcBorders>
            <w:shd w:val="clear" w:color="auto" w:fill="auto"/>
          </w:tcPr>
          <w:p w:rsidR="00144393" w:rsidRPr="00070EBC" w:rsidRDefault="00144393">
            <w:pPr>
              <w:jc w:val="center"/>
              <w:rPr>
                <w:rFonts w:cs="Times New Roman"/>
                <w:b/>
                <w:bCs/>
                <w:sz w:val="22"/>
                <w:szCs w:val="22"/>
                <w:lang w:val="uk-UA"/>
              </w:rPr>
            </w:pPr>
            <w:r w:rsidRPr="00070EBC">
              <w:rPr>
                <w:rFonts w:cs="Times New Roman"/>
                <w:b/>
                <w:bCs/>
                <w:sz w:val="22"/>
                <w:szCs w:val="22"/>
                <w:lang w:val="uk-UA"/>
              </w:rPr>
              <w:t>1</w:t>
            </w:r>
          </w:p>
        </w:tc>
        <w:tc>
          <w:tcPr>
            <w:tcW w:w="2453" w:type="dxa"/>
            <w:tcBorders>
              <w:left w:val="single" w:sz="8" w:space="0" w:color="000000"/>
              <w:bottom w:val="single" w:sz="4" w:space="0" w:color="auto"/>
              <w:right w:val="single" w:sz="8" w:space="0" w:color="000000"/>
            </w:tcBorders>
          </w:tcPr>
          <w:p w:rsidR="00144393" w:rsidRPr="00070EBC" w:rsidRDefault="00144393">
            <w:pPr>
              <w:jc w:val="center"/>
              <w:rPr>
                <w:rFonts w:cs="Times New Roman"/>
                <w:b/>
                <w:bCs/>
                <w:sz w:val="22"/>
                <w:szCs w:val="22"/>
                <w:lang w:val="uk-UA"/>
              </w:rPr>
            </w:pPr>
            <w:r>
              <w:rPr>
                <w:rFonts w:cs="Times New Roman"/>
                <w:b/>
                <w:bCs/>
                <w:sz w:val="22"/>
                <w:szCs w:val="22"/>
                <w:lang w:val="uk-UA"/>
              </w:rPr>
              <w:t>2</w:t>
            </w:r>
          </w:p>
        </w:tc>
        <w:tc>
          <w:tcPr>
            <w:tcW w:w="2976" w:type="dxa"/>
            <w:tcBorders>
              <w:left w:val="single" w:sz="8" w:space="0" w:color="000000"/>
              <w:bottom w:val="single" w:sz="4" w:space="0" w:color="auto"/>
              <w:right w:val="single" w:sz="4" w:space="0" w:color="auto"/>
            </w:tcBorders>
            <w:shd w:val="clear" w:color="auto" w:fill="auto"/>
          </w:tcPr>
          <w:p w:rsidR="00144393" w:rsidRPr="00070EBC" w:rsidRDefault="00144393">
            <w:pPr>
              <w:jc w:val="center"/>
              <w:rPr>
                <w:rFonts w:cs="Times New Roman"/>
                <w:b/>
                <w:bCs/>
                <w:sz w:val="22"/>
                <w:szCs w:val="22"/>
                <w:lang w:val="uk-UA"/>
              </w:rPr>
            </w:pPr>
            <w:r>
              <w:rPr>
                <w:rFonts w:cs="Times New Roman"/>
                <w:b/>
                <w:bCs/>
                <w:sz w:val="22"/>
                <w:szCs w:val="22"/>
                <w:lang w:val="uk-UA"/>
              </w:rPr>
              <w:t>3</w:t>
            </w: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144393" w:rsidRPr="00070EBC" w:rsidRDefault="00144393">
            <w:pPr>
              <w:jc w:val="center"/>
              <w:rPr>
                <w:rFonts w:cs="Times New Roman"/>
                <w:b/>
                <w:bCs/>
                <w:sz w:val="22"/>
                <w:szCs w:val="22"/>
                <w:lang w:val="uk-UA"/>
              </w:rPr>
            </w:pPr>
            <w:r>
              <w:rPr>
                <w:rFonts w:cs="Times New Roman"/>
                <w:b/>
                <w:bCs/>
                <w:sz w:val="22"/>
                <w:szCs w:val="22"/>
                <w:lang w:val="uk-UA"/>
              </w:rPr>
              <w:t>4</w:t>
            </w:r>
          </w:p>
        </w:tc>
      </w:tr>
      <w:tr w:rsidR="00144393" w:rsidRPr="00070EBC" w:rsidTr="00144393">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44393" w:rsidRPr="008D5F20" w:rsidRDefault="00144393" w:rsidP="00F67822">
            <w:pPr>
              <w:jc w:val="center"/>
              <w:rPr>
                <w:lang w:val="uk-UA"/>
              </w:rPr>
            </w:pPr>
            <w:r w:rsidRPr="008D5F20">
              <w:rPr>
                <w:lang w:val="uk-UA"/>
              </w:rPr>
              <w:t>1.</w:t>
            </w:r>
          </w:p>
        </w:tc>
        <w:tc>
          <w:tcPr>
            <w:tcW w:w="2453" w:type="dxa"/>
            <w:tcBorders>
              <w:top w:val="single" w:sz="4" w:space="0" w:color="auto"/>
              <w:left w:val="single" w:sz="4" w:space="0" w:color="auto"/>
              <w:bottom w:val="single" w:sz="4" w:space="0" w:color="auto"/>
              <w:right w:val="single" w:sz="4" w:space="0" w:color="auto"/>
            </w:tcBorders>
          </w:tcPr>
          <w:p w:rsidR="00144393" w:rsidRPr="008D5F20" w:rsidRDefault="00144393" w:rsidP="00AC6021">
            <w:pPr>
              <w:rPr>
                <w:lang w:val="uk-U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44393" w:rsidRPr="008D5F20" w:rsidRDefault="00144393" w:rsidP="00AC6021">
            <w:pPr>
              <w:rPr>
                <w:lang w:val="uk-UA"/>
              </w:rPr>
            </w:pP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144393" w:rsidRPr="00070EBC" w:rsidRDefault="00144393">
            <w:pPr>
              <w:snapToGrid w:val="0"/>
              <w:rPr>
                <w:rFonts w:cs="Times New Roman"/>
                <w:sz w:val="22"/>
                <w:szCs w:val="22"/>
                <w:lang w:val="uk-UA"/>
              </w:rPr>
            </w:pPr>
          </w:p>
        </w:tc>
      </w:tr>
      <w:tr w:rsidR="00144393" w:rsidRPr="00070EBC" w:rsidTr="00144393">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44393" w:rsidRPr="008D5F20" w:rsidRDefault="00144393" w:rsidP="00E85CA5">
            <w:pPr>
              <w:ind w:left="0" w:right="-4" w:firstLine="0"/>
              <w:jc w:val="center"/>
              <w:rPr>
                <w:rFonts w:cs="Times New Roman"/>
                <w:sz w:val="22"/>
                <w:szCs w:val="22"/>
                <w:lang w:val="uk-UA"/>
              </w:rPr>
            </w:pPr>
            <w:r w:rsidRPr="008D5F20">
              <w:rPr>
                <w:rFonts w:cs="Times New Roman"/>
                <w:sz w:val="22"/>
                <w:szCs w:val="22"/>
                <w:lang w:val="uk-UA"/>
              </w:rPr>
              <w:t>2.</w:t>
            </w:r>
          </w:p>
        </w:tc>
        <w:tc>
          <w:tcPr>
            <w:tcW w:w="2453" w:type="dxa"/>
            <w:tcBorders>
              <w:top w:val="single" w:sz="4" w:space="0" w:color="auto"/>
              <w:left w:val="single" w:sz="4" w:space="0" w:color="auto"/>
              <w:bottom w:val="single" w:sz="4" w:space="0" w:color="auto"/>
              <w:right w:val="single" w:sz="4" w:space="0" w:color="auto"/>
            </w:tcBorders>
          </w:tcPr>
          <w:p w:rsidR="00144393" w:rsidRPr="008D5F20" w:rsidRDefault="00144393">
            <w:pPr>
              <w:snapToGrid w:val="0"/>
              <w:rPr>
                <w:rFonts w:cs="Times New Roman"/>
                <w:sz w:val="22"/>
                <w:szCs w:val="22"/>
                <w:lang w:val="uk-U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44393" w:rsidRPr="008D5F20" w:rsidRDefault="00144393">
            <w:pPr>
              <w:snapToGrid w:val="0"/>
              <w:rPr>
                <w:rFonts w:cs="Times New Roman"/>
                <w:sz w:val="22"/>
                <w:szCs w:val="22"/>
                <w:lang w:val="uk-UA"/>
              </w:rPr>
            </w:pP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144393" w:rsidRPr="00070EBC" w:rsidRDefault="00144393">
            <w:pPr>
              <w:snapToGrid w:val="0"/>
              <w:rPr>
                <w:rFonts w:cs="Times New Roman"/>
                <w:sz w:val="22"/>
                <w:szCs w:val="22"/>
                <w:lang w:val="uk-UA"/>
              </w:rPr>
            </w:pPr>
          </w:p>
        </w:tc>
      </w:tr>
      <w:tr w:rsidR="00144393" w:rsidRPr="00070EBC" w:rsidTr="00144393">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44393" w:rsidRPr="008D5F20" w:rsidRDefault="00144393" w:rsidP="00F67822">
            <w:pPr>
              <w:ind w:left="0" w:right="-4" w:firstLine="0"/>
              <w:jc w:val="center"/>
              <w:rPr>
                <w:rFonts w:cs="Times New Roman"/>
                <w:sz w:val="22"/>
                <w:szCs w:val="22"/>
                <w:lang w:val="uk-UA"/>
              </w:rPr>
            </w:pPr>
            <w:r w:rsidRPr="008D5F20">
              <w:rPr>
                <w:rFonts w:cs="Times New Roman"/>
                <w:sz w:val="22"/>
                <w:szCs w:val="22"/>
                <w:lang w:val="uk-UA"/>
              </w:rPr>
              <w:t>3.</w:t>
            </w:r>
          </w:p>
        </w:tc>
        <w:tc>
          <w:tcPr>
            <w:tcW w:w="2453" w:type="dxa"/>
            <w:tcBorders>
              <w:top w:val="single" w:sz="4" w:space="0" w:color="auto"/>
              <w:left w:val="single" w:sz="4" w:space="0" w:color="auto"/>
              <w:bottom w:val="single" w:sz="4" w:space="0" w:color="auto"/>
              <w:right w:val="single" w:sz="4" w:space="0" w:color="auto"/>
            </w:tcBorders>
          </w:tcPr>
          <w:p w:rsidR="00144393" w:rsidRPr="00E85CA5" w:rsidRDefault="00144393">
            <w:pPr>
              <w:snapToGrid w:val="0"/>
              <w:rPr>
                <w:rFonts w:cs="Times New Roman"/>
                <w:sz w:val="22"/>
                <w:szCs w:val="22"/>
                <w:lang w:val="uk-U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44393" w:rsidRPr="00E85CA5" w:rsidRDefault="00144393">
            <w:pPr>
              <w:snapToGrid w:val="0"/>
              <w:rPr>
                <w:rFonts w:cs="Times New Roman"/>
                <w:sz w:val="22"/>
                <w:szCs w:val="22"/>
                <w:lang w:val="uk-UA"/>
              </w:rPr>
            </w:pP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144393" w:rsidRPr="00070EBC" w:rsidRDefault="00144393">
            <w:pPr>
              <w:snapToGrid w:val="0"/>
              <w:rPr>
                <w:rFonts w:cs="Times New Roman"/>
                <w:sz w:val="22"/>
                <w:szCs w:val="22"/>
                <w:lang w:val="uk-UA"/>
              </w:rPr>
            </w:pPr>
          </w:p>
        </w:tc>
      </w:tr>
      <w:tr w:rsidR="00144393" w:rsidRPr="00070EBC" w:rsidTr="00144393">
        <w:tc>
          <w:tcPr>
            <w:tcW w:w="848" w:type="dxa"/>
            <w:tcBorders>
              <w:top w:val="single" w:sz="4" w:space="0" w:color="auto"/>
              <w:left w:val="single" w:sz="4" w:space="0" w:color="auto"/>
              <w:bottom w:val="single" w:sz="4" w:space="0" w:color="auto"/>
              <w:right w:val="single" w:sz="4" w:space="0" w:color="auto"/>
            </w:tcBorders>
            <w:shd w:val="clear" w:color="auto" w:fill="auto"/>
          </w:tcPr>
          <w:p w:rsidR="00144393" w:rsidRPr="008D5F20" w:rsidRDefault="00144393" w:rsidP="00F67822">
            <w:pPr>
              <w:jc w:val="center"/>
            </w:pPr>
            <w:r>
              <w:rPr>
                <w:lang w:val="uk-UA"/>
              </w:rPr>
              <w:t>4</w:t>
            </w:r>
            <w:r w:rsidRPr="008D5F20">
              <w:t>.</w:t>
            </w:r>
          </w:p>
        </w:tc>
        <w:tc>
          <w:tcPr>
            <w:tcW w:w="2453" w:type="dxa"/>
            <w:tcBorders>
              <w:top w:val="single" w:sz="4" w:space="0" w:color="auto"/>
              <w:left w:val="single" w:sz="4" w:space="0" w:color="auto"/>
              <w:bottom w:val="single" w:sz="4" w:space="0" w:color="auto"/>
              <w:right w:val="single" w:sz="4" w:space="0" w:color="auto"/>
            </w:tcBorders>
          </w:tcPr>
          <w:p w:rsidR="00144393" w:rsidRPr="008D5F20" w:rsidRDefault="00144393" w:rsidP="00AC6021">
            <w:pPr>
              <w:rPr>
                <w:lang w:val="uk-UA"/>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144393" w:rsidRPr="008D5F20" w:rsidRDefault="00144393" w:rsidP="00AC6021">
            <w:pPr>
              <w:rPr>
                <w:lang w:val="uk-UA"/>
              </w:rPr>
            </w:pPr>
          </w:p>
        </w:tc>
        <w:tc>
          <w:tcPr>
            <w:tcW w:w="3387" w:type="dxa"/>
            <w:tcBorders>
              <w:top w:val="single" w:sz="4" w:space="0" w:color="auto"/>
              <w:left w:val="single" w:sz="4" w:space="0" w:color="auto"/>
              <w:bottom w:val="single" w:sz="4" w:space="0" w:color="auto"/>
              <w:right w:val="single" w:sz="4" w:space="0" w:color="auto"/>
            </w:tcBorders>
            <w:shd w:val="clear" w:color="auto" w:fill="auto"/>
          </w:tcPr>
          <w:p w:rsidR="00144393" w:rsidRPr="00070EBC" w:rsidRDefault="00144393">
            <w:pPr>
              <w:snapToGrid w:val="0"/>
              <w:rPr>
                <w:rFonts w:cs="Times New Roman"/>
                <w:sz w:val="22"/>
                <w:szCs w:val="22"/>
                <w:lang w:val="uk-UA"/>
              </w:rPr>
            </w:pPr>
          </w:p>
        </w:tc>
      </w:tr>
    </w:tbl>
    <w:p w:rsidR="00A948E5" w:rsidRDefault="00BB61A8" w:rsidP="004F7370">
      <w:pPr>
        <w:pStyle w:val="20"/>
        <w:shd w:val="clear" w:color="auto" w:fill="auto"/>
        <w:spacing w:line="278" w:lineRule="exact"/>
        <w:ind w:left="420" w:firstLine="0"/>
        <w:rPr>
          <w:color w:val="000000"/>
          <w:sz w:val="24"/>
          <w:szCs w:val="24"/>
          <w:lang w:val="uk-UA" w:eastAsia="uk-UA" w:bidi="uk-UA"/>
        </w:rPr>
      </w:pPr>
      <w:r>
        <w:rPr>
          <w:rStyle w:val="a3"/>
          <w:shd w:val="clear" w:color="auto" w:fill="FFFFFF"/>
          <w:lang w:val="uk-UA"/>
        </w:rPr>
        <w:tab/>
      </w:r>
      <w:r w:rsidR="004F7370">
        <w:rPr>
          <w:color w:val="000000"/>
          <w:sz w:val="24"/>
          <w:szCs w:val="24"/>
          <w:lang w:val="uk-UA" w:eastAsia="uk-UA" w:bidi="uk-UA"/>
        </w:rPr>
        <w:t xml:space="preserve">На підтвердження інформації про наявність відповідної кількості працівників Учасник надає </w:t>
      </w:r>
      <w:r w:rsidR="00A948E5">
        <w:rPr>
          <w:color w:val="000000"/>
          <w:sz w:val="24"/>
          <w:szCs w:val="24"/>
          <w:lang w:val="uk-UA" w:eastAsia="uk-UA" w:bidi="uk-UA"/>
        </w:rPr>
        <w:t xml:space="preserve">документ, що підтверджує знаходження працівника у трудових правовідносинах з Учасником (копія трудової книжки (перша сторінка та сторінка, що містить відповідний запис) та/або наказ про призначення). У разі якщо до виконання робіт залучаються працівники за цивільно-правовими угодами у складі пропозиції необхідно надати копії таких угод. Також у складі пропозиції Учаснику необхідно надати гарантійний лист, що ним отримано згоду від всіх осіб, особисті данні яких містяться у складі тендерної пропозиції, на використання їх особистих даних під час подання тендерної пропозиції. </w:t>
      </w:r>
    </w:p>
    <w:p w:rsidR="005367A4" w:rsidRDefault="004F7370" w:rsidP="00214443">
      <w:pPr>
        <w:pStyle w:val="20"/>
        <w:shd w:val="clear" w:color="auto" w:fill="auto"/>
        <w:spacing w:line="278" w:lineRule="exact"/>
        <w:ind w:left="420" w:firstLine="289"/>
        <w:rPr>
          <w:color w:val="000000"/>
          <w:sz w:val="24"/>
          <w:szCs w:val="24"/>
          <w:lang w:val="uk-UA" w:eastAsia="uk-UA" w:bidi="uk-UA"/>
        </w:rPr>
      </w:pPr>
      <w:r>
        <w:rPr>
          <w:color w:val="000000"/>
          <w:sz w:val="24"/>
          <w:szCs w:val="24"/>
          <w:lang w:val="uk-UA" w:eastAsia="uk-UA" w:bidi="uk-UA"/>
        </w:rPr>
        <w:t xml:space="preserve">Якщо у таблиці також зазначаються працівники субпідрядника на підтвердження їх наявності надається договір з субпідрядником з </w:t>
      </w:r>
      <w:proofErr w:type="spellStart"/>
      <w:r>
        <w:rPr>
          <w:color w:val="000000"/>
          <w:sz w:val="24"/>
          <w:szCs w:val="24"/>
          <w:lang w:val="uk-UA" w:eastAsia="uk-UA" w:bidi="uk-UA"/>
        </w:rPr>
        <w:t>відкладальною</w:t>
      </w:r>
      <w:proofErr w:type="spellEnd"/>
      <w:r>
        <w:rPr>
          <w:color w:val="000000"/>
          <w:sz w:val="24"/>
          <w:szCs w:val="24"/>
          <w:lang w:val="uk-UA" w:eastAsia="uk-UA" w:bidi="uk-UA"/>
        </w:rPr>
        <w:t xml:space="preserve"> умовою (який набуває чинності в разі визнання такого Учасника переможцем процедури закупівлі та укладення із ним відповідного договору) щодо залучення до субпідряду та </w:t>
      </w:r>
      <w:r w:rsidR="005C517E">
        <w:rPr>
          <w:color w:val="000000"/>
          <w:sz w:val="24"/>
          <w:szCs w:val="24"/>
          <w:lang w:val="uk-UA" w:eastAsia="uk-UA" w:bidi="uk-UA"/>
        </w:rPr>
        <w:t>документ, що підтверджує знаходження працівника у трудових правовідносинах з субпідрядником (копія трудової книжки (перша сторінка та сторінка, що містить відповідний запис) та/або наказ про призначення). Також у складі пропозиції необхідно надати гарантійний лист, що субпідрядником отримано згоду від всіх осіб, особисті данні яких містяться у складі тендерної пропозиції, на використання їх особистих даних під час подання тендерної пропозиції.</w:t>
      </w:r>
    </w:p>
    <w:p w:rsidR="00B403DE" w:rsidRPr="004E49CB" w:rsidRDefault="00EA6EA5" w:rsidP="007A4C8A">
      <w:pPr>
        <w:numPr>
          <w:ilvl w:val="1"/>
          <w:numId w:val="3"/>
        </w:numPr>
        <w:spacing w:before="170" w:after="0" w:line="200" w:lineRule="atLeast"/>
        <w:ind w:left="709" w:hanging="567"/>
        <w:rPr>
          <w:rFonts w:cs="Times New Roman"/>
          <w:color w:val="000000"/>
          <w:u w:val="single"/>
          <w:shd w:val="clear" w:color="auto" w:fill="FFFFFF"/>
          <w:lang w:val="uk-UA"/>
        </w:rPr>
      </w:pPr>
      <w:r w:rsidRPr="00070EBC">
        <w:rPr>
          <w:rStyle w:val="a3"/>
          <w:rFonts w:cs="Times New Roman"/>
          <w:b w:val="0"/>
          <w:bCs w:val="0"/>
          <w:color w:val="000000"/>
          <w:shd w:val="clear" w:color="auto" w:fill="FFFFFF"/>
          <w:lang w:val="uk-UA"/>
        </w:rPr>
        <w:t xml:space="preserve">Інформація про наявність документально підтвердженого досвіду виконання аналогічного </w:t>
      </w:r>
      <w:r w:rsidR="00F8073A">
        <w:rPr>
          <w:rStyle w:val="a3"/>
          <w:rFonts w:cs="Times New Roman"/>
          <w:b w:val="0"/>
          <w:bCs w:val="0"/>
          <w:color w:val="000000"/>
          <w:shd w:val="clear" w:color="auto" w:fill="FFFFFF"/>
          <w:lang w:val="uk-UA"/>
        </w:rPr>
        <w:t xml:space="preserve">за предметом закупівлі </w:t>
      </w:r>
      <w:r w:rsidRPr="00070EBC">
        <w:rPr>
          <w:rStyle w:val="a3"/>
          <w:rFonts w:cs="Times New Roman"/>
          <w:b w:val="0"/>
          <w:bCs w:val="0"/>
          <w:color w:val="000000"/>
          <w:shd w:val="clear" w:color="auto" w:fill="FFFFFF"/>
          <w:lang w:val="uk-UA"/>
        </w:rPr>
        <w:t>договору</w:t>
      </w:r>
      <w:r w:rsidRPr="004E49CB">
        <w:rPr>
          <w:rStyle w:val="a3"/>
          <w:rFonts w:cs="Times New Roman"/>
          <w:bCs w:val="0"/>
          <w:color w:val="000000"/>
          <w:u w:val="single"/>
          <w:shd w:val="clear" w:color="auto" w:fill="FFFFFF"/>
          <w:lang w:val="uk-UA"/>
        </w:rPr>
        <w:t>:</w:t>
      </w:r>
    </w:p>
    <w:p w:rsidR="00144393" w:rsidRPr="00BB61A8" w:rsidRDefault="00EA6EA5" w:rsidP="00144393">
      <w:pPr>
        <w:spacing w:before="57" w:line="200" w:lineRule="atLeast"/>
        <w:ind w:left="709" w:hanging="567"/>
        <w:rPr>
          <w:rFonts w:cs="Times New Roman"/>
          <w:color w:val="000000"/>
          <w:shd w:val="clear" w:color="auto" w:fill="FFFFFF"/>
          <w:lang w:val="uk-UA"/>
        </w:rPr>
      </w:pPr>
      <w:r w:rsidRPr="00070EBC">
        <w:rPr>
          <w:rFonts w:cs="Times New Roman"/>
          <w:color w:val="000000"/>
          <w:shd w:val="clear" w:color="auto" w:fill="FFFFFF"/>
          <w:lang w:val="uk-UA"/>
        </w:rPr>
        <w:lastRenderedPageBreak/>
        <w:tab/>
      </w:r>
      <w:r w:rsidR="00144393" w:rsidRPr="00BB61A8">
        <w:rPr>
          <w:rFonts w:cs="Times New Roman"/>
          <w:color w:val="000000"/>
          <w:shd w:val="clear" w:color="auto" w:fill="FFFFFF"/>
          <w:lang w:val="uk-UA"/>
        </w:rPr>
        <w:t xml:space="preserve">Для підтвердження інформації учасник повинен </w:t>
      </w:r>
      <w:r w:rsidR="00144393">
        <w:rPr>
          <w:rFonts w:cs="Times New Roman"/>
          <w:color w:val="000000"/>
          <w:shd w:val="clear" w:color="auto" w:fill="FFFFFF"/>
          <w:lang w:val="uk-UA"/>
        </w:rPr>
        <w:t>надати не менше одного сканованого виконаного аналогічного договору</w:t>
      </w:r>
      <w:r w:rsidR="00144393" w:rsidRPr="00BB61A8">
        <w:rPr>
          <w:rFonts w:cs="Times New Roman"/>
          <w:color w:val="000000"/>
          <w:shd w:val="clear" w:color="auto" w:fill="FFFFFF"/>
          <w:lang w:val="uk-UA"/>
        </w:rPr>
        <w:t xml:space="preserve"> з </w:t>
      </w:r>
      <w:r w:rsidR="00144393">
        <w:rPr>
          <w:rFonts w:cs="Times New Roman"/>
          <w:color w:val="000000"/>
          <w:shd w:val="clear" w:color="auto" w:fill="FFFFFF"/>
          <w:lang w:val="uk-UA"/>
        </w:rPr>
        <w:t xml:space="preserve">усіма </w:t>
      </w:r>
      <w:r w:rsidR="00144393" w:rsidRPr="00BB61A8">
        <w:rPr>
          <w:rFonts w:cs="Times New Roman"/>
          <w:color w:val="000000"/>
          <w:shd w:val="clear" w:color="auto" w:fill="FFFFFF"/>
          <w:lang w:val="uk-UA"/>
        </w:rPr>
        <w:t xml:space="preserve">додатками, які є </w:t>
      </w:r>
      <w:r w:rsidR="00144393">
        <w:rPr>
          <w:rFonts w:cs="Times New Roman"/>
          <w:color w:val="000000"/>
          <w:shd w:val="clear" w:color="auto" w:fill="FFFFFF"/>
          <w:lang w:val="uk-UA"/>
        </w:rPr>
        <w:t>їх</w:t>
      </w:r>
      <w:r w:rsidR="00144393" w:rsidRPr="00BB61A8">
        <w:rPr>
          <w:rFonts w:cs="Times New Roman"/>
          <w:color w:val="000000"/>
          <w:shd w:val="clear" w:color="auto" w:fill="FFFFFF"/>
          <w:lang w:val="uk-UA"/>
        </w:rPr>
        <w:t xml:space="preserve"> невід’ємною частиною. </w:t>
      </w:r>
    </w:p>
    <w:p w:rsidR="00144393" w:rsidRPr="00BB61A8" w:rsidRDefault="00144393" w:rsidP="00144393">
      <w:pPr>
        <w:spacing w:before="57" w:line="200" w:lineRule="atLeast"/>
        <w:ind w:left="709" w:firstLine="0"/>
        <w:rPr>
          <w:rFonts w:cs="Times New Roman"/>
          <w:color w:val="000000"/>
          <w:shd w:val="clear" w:color="auto" w:fill="FFFFFF"/>
          <w:lang w:val="uk-UA"/>
        </w:rPr>
      </w:pPr>
      <w:r w:rsidRPr="00BB61A8">
        <w:rPr>
          <w:rFonts w:cs="Times New Roman"/>
          <w:color w:val="000000"/>
          <w:shd w:val="clear" w:color="auto" w:fill="FFFFFF"/>
          <w:lang w:val="uk-UA"/>
        </w:rPr>
        <w:t xml:space="preserve">Аналогічним договором вважається договір </w:t>
      </w:r>
      <w:r>
        <w:rPr>
          <w:rFonts w:cs="Times New Roman"/>
          <w:color w:val="000000"/>
          <w:shd w:val="clear" w:color="auto" w:fill="FFFFFF"/>
          <w:lang w:val="uk-UA"/>
        </w:rPr>
        <w:t xml:space="preserve">на виконання робіт з </w:t>
      </w:r>
      <w:r w:rsidR="008B7889">
        <w:rPr>
          <w:rFonts w:cs="Times New Roman"/>
          <w:color w:val="000000"/>
          <w:shd w:val="clear" w:color="auto" w:fill="FFFFFF"/>
          <w:lang w:val="uk-UA"/>
        </w:rPr>
        <w:t>капітального</w:t>
      </w:r>
      <w:r w:rsidR="00682982">
        <w:rPr>
          <w:rFonts w:cs="Times New Roman"/>
          <w:color w:val="000000"/>
          <w:shd w:val="clear" w:color="auto" w:fill="FFFFFF"/>
          <w:lang w:val="uk-UA"/>
        </w:rPr>
        <w:t xml:space="preserve"> ремонту об’єкту.</w:t>
      </w:r>
    </w:p>
    <w:p w:rsidR="00144393" w:rsidRDefault="00144393" w:rsidP="00144393">
      <w:pPr>
        <w:spacing w:before="57" w:line="200" w:lineRule="atLeast"/>
        <w:ind w:left="709" w:firstLine="0"/>
        <w:rPr>
          <w:rFonts w:cs="Times New Roman"/>
          <w:color w:val="000000"/>
          <w:shd w:val="clear" w:color="auto" w:fill="FFFFFF"/>
          <w:lang w:val="uk-UA"/>
        </w:rPr>
      </w:pPr>
      <w:r w:rsidRPr="00BB61A8">
        <w:rPr>
          <w:rFonts w:cs="Times New Roman"/>
          <w:color w:val="000000"/>
          <w:shd w:val="clear" w:color="auto" w:fill="FFFFFF"/>
          <w:lang w:val="uk-UA"/>
        </w:rPr>
        <w:t>Виконання аналогічн</w:t>
      </w:r>
      <w:r>
        <w:rPr>
          <w:rFonts w:cs="Times New Roman"/>
          <w:color w:val="000000"/>
          <w:shd w:val="clear" w:color="auto" w:fill="FFFFFF"/>
          <w:lang w:val="uk-UA"/>
        </w:rPr>
        <w:t>их</w:t>
      </w:r>
      <w:r w:rsidRPr="00BB61A8">
        <w:rPr>
          <w:rFonts w:cs="Times New Roman"/>
          <w:color w:val="000000"/>
          <w:shd w:val="clear" w:color="auto" w:fill="FFFFFF"/>
          <w:lang w:val="uk-UA"/>
        </w:rPr>
        <w:t xml:space="preserve"> договор</w:t>
      </w:r>
      <w:r>
        <w:rPr>
          <w:rFonts w:cs="Times New Roman"/>
          <w:color w:val="000000"/>
          <w:shd w:val="clear" w:color="auto" w:fill="FFFFFF"/>
          <w:lang w:val="uk-UA"/>
        </w:rPr>
        <w:t>ів</w:t>
      </w:r>
      <w:r w:rsidRPr="00BB61A8">
        <w:rPr>
          <w:rFonts w:cs="Times New Roman"/>
          <w:color w:val="000000"/>
          <w:shd w:val="clear" w:color="auto" w:fill="FFFFFF"/>
          <w:lang w:val="uk-UA"/>
        </w:rPr>
        <w:t xml:space="preserve"> має бути підтверджено довідкою Ф КБ-3 (копія)</w:t>
      </w:r>
      <w:r w:rsidR="00682982">
        <w:rPr>
          <w:rFonts w:cs="Times New Roman"/>
          <w:color w:val="000000"/>
          <w:shd w:val="clear" w:color="auto" w:fill="FFFFFF"/>
          <w:lang w:val="uk-UA"/>
        </w:rPr>
        <w:t>.</w:t>
      </w:r>
    </w:p>
    <w:p w:rsidR="00144393" w:rsidRDefault="00144393" w:rsidP="00144393">
      <w:pPr>
        <w:spacing w:before="57" w:line="200" w:lineRule="atLeast"/>
        <w:ind w:left="709" w:firstLine="0"/>
        <w:rPr>
          <w:rFonts w:cs="Times New Roman"/>
          <w:color w:val="000000"/>
          <w:shd w:val="clear" w:color="auto" w:fill="FFFFFF"/>
          <w:lang w:val="uk-UA"/>
        </w:rPr>
      </w:pPr>
      <w:r w:rsidRPr="00BB61A8">
        <w:rPr>
          <w:rFonts w:cs="Times New Roman"/>
          <w:color w:val="000000"/>
          <w:shd w:val="clear" w:color="auto" w:fill="FFFFFF"/>
          <w:lang w:val="uk-UA"/>
        </w:rPr>
        <w:t>При наданні договору Учасник може не розголошувати (закрити при скануванні) інформацію, яка становить комерційну таємницю або є конфіденційною.</w:t>
      </w:r>
    </w:p>
    <w:p w:rsidR="00682982" w:rsidRDefault="00682982" w:rsidP="00682982">
      <w:pPr>
        <w:spacing w:before="57"/>
        <w:ind w:left="709" w:firstLine="0"/>
        <w:rPr>
          <w:rFonts w:cs="Times New Roman"/>
          <w:color w:val="000000"/>
          <w:shd w:val="clear" w:color="auto" w:fill="FFFFFF"/>
          <w:lang w:val="uk-UA"/>
        </w:rPr>
      </w:pPr>
      <w:r>
        <w:rPr>
          <w:rFonts w:cs="Times New Roman"/>
          <w:color w:val="000000"/>
          <w:shd w:val="clear" w:color="auto" w:fill="FFFFFF"/>
          <w:lang w:val="uk-UA"/>
        </w:rPr>
        <w:t xml:space="preserve">У разі надання учасником у якості аналогічного договору такого договору, що укладений з використанням електронної системи </w:t>
      </w:r>
      <w:proofErr w:type="spellStart"/>
      <w:r>
        <w:rPr>
          <w:rFonts w:cs="Times New Roman"/>
          <w:color w:val="000000"/>
          <w:shd w:val="clear" w:color="auto" w:fill="FFFFFF"/>
          <w:lang w:val="uk-UA"/>
        </w:rPr>
        <w:t>закупівель</w:t>
      </w:r>
      <w:proofErr w:type="spellEnd"/>
      <w:r>
        <w:rPr>
          <w:rFonts w:cs="Times New Roman"/>
          <w:color w:val="000000"/>
          <w:shd w:val="clear" w:color="auto" w:fill="FFFFFF"/>
          <w:lang w:val="uk-UA"/>
        </w:rPr>
        <w:t xml:space="preserve"> та за яким попереднім замовником оприлюднено звіт про виконання договору про закупівлю, Учасник має право у складі тендерної пропозиції не надавати скановану копію договору та додатків до нього, а також копію довідки Ф КБ-3. Такий учасник у складі тендерної пропозиції обов’язково подає довідку в довільній формі про наявність досвіду виконання аналогічного договору із зазначенням у ній ідентифікатора закупівлі за результатом якої укладено аналогічний договір.</w:t>
      </w:r>
    </w:p>
    <w:p w:rsidR="00B9217C" w:rsidRPr="00682982" w:rsidRDefault="00682982" w:rsidP="00682982">
      <w:pPr>
        <w:spacing w:before="57"/>
        <w:ind w:left="709" w:firstLine="0"/>
        <w:rPr>
          <w:rFonts w:cs="Times New Roman"/>
          <w:color w:val="000000"/>
          <w:shd w:val="clear" w:color="auto" w:fill="FFFFFF"/>
          <w:lang w:val="uk-UA"/>
        </w:rPr>
      </w:pPr>
      <w:r w:rsidRPr="00144393">
        <w:rPr>
          <w:rFonts w:eastAsia="Times New Roman" w:cs="Times New Roman"/>
          <w:b/>
          <w:lang w:val="uk-UA"/>
        </w:rPr>
        <w:t>Звертаємо увагу!!</w:t>
      </w:r>
      <w:r>
        <w:rPr>
          <w:rFonts w:eastAsia="Times New Roman" w:cs="Times New Roman"/>
          <w:lang w:val="uk-UA"/>
        </w:rPr>
        <w:t xml:space="preserve"> </w:t>
      </w:r>
      <w:r>
        <w:rPr>
          <w:rFonts w:cs="Times New Roman"/>
          <w:color w:val="000000"/>
          <w:shd w:val="clear" w:color="auto" w:fill="FFFFFF"/>
          <w:lang w:val="uk-UA"/>
        </w:rPr>
        <w:t xml:space="preserve"> Розірваний договір не вважається виконаним!</w:t>
      </w:r>
    </w:p>
    <w:p w:rsidR="00685C94" w:rsidRPr="00685C94" w:rsidRDefault="00685C94" w:rsidP="005E0FEA">
      <w:pPr>
        <w:spacing w:before="57" w:line="200" w:lineRule="atLeast"/>
        <w:ind w:left="0" w:firstLine="0"/>
        <w:rPr>
          <w:rFonts w:cs="Times New Roman"/>
          <w:color w:val="000000"/>
          <w:shd w:val="clear" w:color="auto" w:fill="FFFFFF"/>
          <w:lang w:val="uk-UA"/>
        </w:rPr>
      </w:pPr>
    </w:p>
    <w:p w:rsidR="00D22C1C" w:rsidRPr="00D22C1C" w:rsidRDefault="00EA6EA5" w:rsidP="00D22C1C">
      <w:pPr>
        <w:numPr>
          <w:ilvl w:val="0"/>
          <w:numId w:val="3"/>
        </w:numPr>
        <w:tabs>
          <w:tab w:val="clear" w:pos="720"/>
        </w:tabs>
        <w:spacing w:before="57" w:after="0" w:line="200" w:lineRule="atLeast"/>
        <w:ind w:left="426" w:hanging="426"/>
        <w:rPr>
          <w:rStyle w:val="a3"/>
          <w:rFonts w:cs="Times New Roman"/>
          <w:b w:val="0"/>
          <w:bCs w:val="0"/>
        </w:rPr>
      </w:pPr>
      <w:r w:rsidRPr="00070EBC">
        <w:rPr>
          <w:rStyle w:val="a3"/>
          <w:rFonts w:cs="Times New Roman"/>
          <w:shd w:val="clear" w:color="auto" w:fill="FFFFFF"/>
          <w:lang w:val="uk-UA"/>
        </w:rPr>
        <w:t xml:space="preserve">Інформація щодо відповідності учасника вимогам, визначеним у статті 17 Закону </w:t>
      </w:r>
    </w:p>
    <w:p w:rsidR="00144393" w:rsidRPr="00144393" w:rsidRDefault="00144393" w:rsidP="00144393">
      <w:pPr>
        <w:pStyle w:val="ab"/>
        <w:pBdr>
          <w:top w:val="nil"/>
          <w:left w:val="nil"/>
          <w:bottom w:val="nil"/>
          <w:right w:val="nil"/>
          <w:between w:val="nil"/>
        </w:pBdr>
        <w:spacing w:after="450"/>
        <w:ind w:left="0" w:firstLine="426"/>
        <w:rPr>
          <w:rFonts w:eastAsia="Times New Roman" w:cs="Times New Roman"/>
          <w:szCs w:val="24"/>
        </w:rPr>
      </w:pPr>
      <w:proofErr w:type="spellStart"/>
      <w:r w:rsidRPr="00144393">
        <w:rPr>
          <w:rFonts w:eastAsia="Times New Roman" w:cs="Times New Roman"/>
          <w:szCs w:val="24"/>
        </w:rPr>
        <w:t>Учасник</w:t>
      </w:r>
      <w:proofErr w:type="spellEnd"/>
      <w:r w:rsidRPr="00144393">
        <w:rPr>
          <w:rFonts w:eastAsia="Times New Roman" w:cs="Times New Roman"/>
          <w:szCs w:val="24"/>
        </w:rPr>
        <w:t xml:space="preserve"> </w:t>
      </w:r>
      <w:proofErr w:type="spellStart"/>
      <w:r w:rsidRPr="00144393">
        <w:rPr>
          <w:rFonts w:eastAsia="Times New Roman" w:cs="Times New Roman"/>
          <w:szCs w:val="24"/>
        </w:rPr>
        <w:t>процедури</w:t>
      </w:r>
      <w:proofErr w:type="spellEnd"/>
      <w:r w:rsidRPr="00144393">
        <w:rPr>
          <w:rFonts w:eastAsia="Times New Roman" w:cs="Times New Roman"/>
          <w:szCs w:val="24"/>
        </w:rPr>
        <w:t xml:space="preserve"> </w:t>
      </w:r>
      <w:proofErr w:type="spellStart"/>
      <w:r w:rsidRPr="00144393">
        <w:rPr>
          <w:rFonts w:eastAsia="Times New Roman" w:cs="Times New Roman"/>
          <w:szCs w:val="24"/>
        </w:rPr>
        <w:t>закупівлі</w:t>
      </w:r>
      <w:proofErr w:type="spellEnd"/>
      <w:r w:rsidRPr="00144393">
        <w:rPr>
          <w:rFonts w:eastAsia="Times New Roman" w:cs="Times New Roman"/>
          <w:szCs w:val="24"/>
        </w:rPr>
        <w:t xml:space="preserve"> </w:t>
      </w:r>
      <w:proofErr w:type="spellStart"/>
      <w:r w:rsidRPr="00144393">
        <w:rPr>
          <w:rFonts w:eastAsia="Times New Roman" w:cs="Times New Roman"/>
          <w:szCs w:val="24"/>
        </w:rPr>
        <w:t>підтверджує</w:t>
      </w:r>
      <w:proofErr w:type="spellEnd"/>
      <w:r w:rsidRPr="00144393">
        <w:rPr>
          <w:rFonts w:eastAsia="Times New Roman" w:cs="Times New Roman"/>
          <w:szCs w:val="24"/>
        </w:rPr>
        <w:t xml:space="preserve"> </w:t>
      </w:r>
      <w:proofErr w:type="spellStart"/>
      <w:r w:rsidRPr="00144393">
        <w:rPr>
          <w:rFonts w:eastAsia="Times New Roman" w:cs="Times New Roman"/>
          <w:szCs w:val="24"/>
        </w:rPr>
        <w:t>відсутність</w:t>
      </w:r>
      <w:proofErr w:type="spellEnd"/>
      <w:r w:rsidRPr="00144393">
        <w:rPr>
          <w:rFonts w:eastAsia="Times New Roman" w:cs="Times New Roman"/>
          <w:szCs w:val="24"/>
        </w:rPr>
        <w:t xml:space="preserve"> </w:t>
      </w:r>
      <w:proofErr w:type="spellStart"/>
      <w:r w:rsidRPr="00144393">
        <w:rPr>
          <w:rFonts w:eastAsia="Times New Roman" w:cs="Times New Roman"/>
          <w:szCs w:val="24"/>
        </w:rPr>
        <w:t>підстав</w:t>
      </w:r>
      <w:proofErr w:type="spellEnd"/>
      <w:r w:rsidRPr="00144393">
        <w:rPr>
          <w:rFonts w:eastAsia="Times New Roman" w:cs="Times New Roman"/>
          <w:szCs w:val="24"/>
        </w:rPr>
        <w:t xml:space="preserve">, </w:t>
      </w:r>
      <w:proofErr w:type="spellStart"/>
      <w:r w:rsidRPr="00144393">
        <w:rPr>
          <w:rFonts w:eastAsia="Times New Roman" w:cs="Times New Roman"/>
          <w:szCs w:val="24"/>
        </w:rPr>
        <w:t>визначених</w:t>
      </w:r>
      <w:proofErr w:type="spellEnd"/>
      <w:r w:rsidRPr="00144393">
        <w:rPr>
          <w:rFonts w:eastAsia="Times New Roman" w:cs="Times New Roman"/>
          <w:szCs w:val="24"/>
        </w:rPr>
        <w:t xml:space="preserve"> </w:t>
      </w:r>
      <w:proofErr w:type="spellStart"/>
      <w:r w:rsidRPr="00144393">
        <w:rPr>
          <w:rFonts w:eastAsia="Times New Roman" w:cs="Times New Roman"/>
          <w:szCs w:val="24"/>
        </w:rPr>
        <w:t>статтею</w:t>
      </w:r>
      <w:proofErr w:type="spellEnd"/>
      <w:r w:rsidRPr="00144393">
        <w:rPr>
          <w:rFonts w:eastAsia="Times New Roman" w:cs="Times New Roman"/>
          <w:szCs w:val="24"/>
        </w:rPr>
        <w:t xml:space="preserve"> 17 Закону (</w:t>
      </w:r>
      <w:proofErr w:type="spellStart"/>
      <w:r w:rsidRPr="00144393">
        <w:rPr>
          <w:rFonts w:eastAsia="Times New Roman" w:cs="Times New Roman"/>
          <w:szCs w:val="24"/>
        </w:rPr>
        <w:t>крім</w:t>
      </w:r>
      <w:proofErr w:type="spellEnd"/>
      <w:r w:rsidRPr="00144393">
        <w:rPr>
          <w:rFonts w:eastAsia="Times New Roman" w:cs="Times New Roman"/>
          <w:szCs w:val="24"/>
        </w:rPr>
        <w:t xml:space="preserve"> пункту 13 </w:t>
      </w:r>
      <w:proofErr w:type="spellStart"/>
      <w:r w:rsidRPr="00144393">
        <w:rPr>
          <w:rFonts w:eastAsia="Times New Roman" w:cs="Times New Roman"/>
          <w:szCs w:val="24"/>
        </w:rPr>
        <w:t>частини</w:t>
      </w:r>
      <w:proofErr w:type="spellEnd"/>
      <w:r w:rsidRPr="00144393">
        <w:rPr>
          <w:rFonts w:eastAsia="Times New Roman" w:cs="Times New Roman"/>
          <w:szCs w:val="24"/>
        </w:rPr>
        <w:t xml:space="preserve"> </w:t>
      </w:r>
      <w:proofErr w:type="spellStart"/>
      <w:r w:rsidRPr="00144393">
        <w:rPr>
          <w:rFonts w:eastAsia="Times New Roman" w:cs="Times New Roman"/>
          <w:szCs w:val="24"/>
        </w:rPr>
        <w:t>першої</w:t>
      </w:r>
      <w:proofErr w:type="spellEnd"/>
      <w:r w:rsidRPr="00144393">
        <w:rPr>
          <w:rFonts w:eastAsia="Times New Roman" w:cs="Times New Roman"/>
          <w:szCs w:val="24"/>
        </w:rPr>
        <w:t xml:space="preserve"> </w:t>
      </w:r>
      <w:proofErr w:type="spellStart"/>
      <w:r w:rsidRPr="00144393">
        <w:rPr>
          <w:rFonts w:eastAsia="Times New Roman" w:cs="Times New Roman"/>
          <w:szCs w:val="24"/>
        </w:rPr>
        <w:t>статті</w:t>
      </w:r>
      <w:proofErr w:type="spellEnd"/>
      <w:r w:rsidRPr="00144393">
        <w:rPr>
          <w:rFonts w:eastAsia="Times New Roman" w:cs="Times New Roman"/>
          <w:szCs w:val="24"/>
        </w:rPr>
        <w:t xml:space="preserve"> 17 Закону), шляхом </w:t>
      </w:r>
      <w:proofErr w:type="spellStart"/>
      <w:r w:rsidRPr="00144393">
        <w:rPr>
          <w:rFonts w:eastAsia="Times New Roman" w:cs="Times New Roman"/>
          <w:szCs w:val="24"/>
        </w:rPr>
        <w:t>самостійного</w:t>
      </w:r>
      <w:proofErr w:type="spellEnd"/>
      <w:r w:rsidRPr="00144393">
        <w:rPr>
          <w:rFonts w:eastAsia="Times New Roman" w:cs="Times New Roman"/>
          <w:szCs w:val="24"/>
        </w:rPr>
        <w:t xml:space="preserve"> </w:t>
      </w:r>
      <w:proofErr w:type="spellStart"/>
      <w:r w:rsidRPr="00144393">
        <w:rPr>
          <w:rFonts w:eastAsia="Times New Roman" w:cs="Times New Roman"/>
          <w:szCs w:val="24"/>
        </w:rPr>
        <w:t>декларування</w:t>
      </w:r>
      <w:proofErr w:type="spellEnd"/>
      <w:r w:rsidRPr="00144393">
        <w:rPr>
          <w:rFonts w:eastAsia="Times New Roman" w:cs="Times New Roman"/>
          <w:szCs w:val="24"/>
        </w:rPr>
        <w:t xml:space="preserve"> </w:t>
      </w:r>
      <w:proofErr w:type="spellStart"/>
      <w:r w:rsidRPr="00144393">
        <w:rPr>
          <w:rFonts w:eastAsia="Times New Roman" w:cs="Times New Roman"/>
          <w:szCs w:val="24"/>
        </w:rPr>
        <w:t>відсутності</w:t>
      </w:r>
      <w:proofErr w:type="spellEnd"/>
      <w:r w:rsidRPr="00144393">
        <w:rPr>
          <w:rFonts w:eastAsia="Times New Roman" w:cs="Times New Roman"/>
          <w:szCs w:val="24"/>
        </w:rPr>
        <w:t xml:space="preserve"> таких </w:t>
      </w:r>
      <w:proofErr w:type="spellStart"/>
      <w:r w:rsidRPr="00144393">
        <w:rPr>
          <w:rFonts w:eastAsia="Times New Roman" w:cs="Times New Roman"/>
          <w:szCs w:val="24"/>
        </w:rPr>
        <w:t>підстав</w:t>
      </w:r>
      <w:proofErr w:type="spellEnd"/>
      <w:r w:rsidRPr="00144393">
        <w:rPr>
          <w:rFonts w:eastAsia="Times New Roman" w:cs="Times New Roman"/>
          <w:szCs w:val="24"/>
        </w:rPr>
        <w:t xml:space="preserve"> в </w:t>
      </w:r>
      <w:proofErr w:type="spellStart"/>
      <w:r w:rsidRPr="00144393">
        <w:rPr>
          <w:rFonts w:eastAsia="Times New Roman" w:cs="Times New Roman"/>
          <w:szCs w:val="24"/>
        </w:rPr>
        <w:t>електронній</w:t>
      </w:r>
      <w:proofErr w:type="spellEnd"/>
      <w:r w:rsidRPr="00144393">
        <w:rPr>
          <w:rFonts w:eastAsia="Times New Roman" w:cs="Times New Roman"/>
          <w:szCs w:val="24"/>
        </w:rPr>
        <w:t xml:space="preserve"> </w:t>
      </w:r>
      <w:proofErr w:type="spellStart"/>
      <w:r w:rsidRPr="00144393">
        <w:rPr>
          <w:rFonts w:eastAsia="Times New Roman" w:cs="Times New Roman"/>
          <w:szCs w:val="24"/>
        </w:rPr>
        <w:t>системі</w:t>
      </w:r>
      <w:proofErr w:type="spellEnd"/>
      <w:r w:rsidRPr="00144393">
        <w:rPr>
          <w:rFonts w:eastAsia="Times New Roman" w:cs="Times New Roman"/>
          <w:szCs w:val="24"/>
        </w:rPr>
        <w:t xml:space="preserve"> </w:t>
      </w:r>
      <w:proofErr w:type="spellStart"/>
      <w:r w:rsidRPr="00144393">
        <w:rPr>
          <w:rFonts w:eastAsia="Times New Roman" w:cs="Times New Roman"/>
          <w:szCs w:val="24"/>
        </w:rPr>
        <w:t>закупівель</w:t>
      </w:r>
      <w:proofErr w:type="spellEnd"/>
      <w:r w:rsidRPr="00144393">
        <w:rPr>
          <w:rFonts w:eastAsia="Times New Roman" w:cs="Times New Roman"/>
          <w:szCs w:val="24"/>
        </w:rPr>
        <w:t xml:space="preserve"> </w:t>
      </w:r>
      <w:proofErr w:type="spellStart"/>
      <w:r w:rsidRPr="00144393">
        <w:rPr>
          <w:rFonts w:eastAsia="Times New Roman" w:cs="Times New Roman"/>
          <w:szCs w:val="24"/>
        </w:rPr>
        <w:t>під</w:t>
      </w:r>
      <w:proofErr w:type="spellEnd"/>
      <w:r w:rsidRPr="00144393">
        <w:rPr>
          <w:rFonts w:eastAsia="Times New Roman" w:cs="Times New Roman"/>
          <w:szCs w:val="24"/>
        </w:rPr>
        <w:t xml:space="preserve"> час </w:t>
      </w:r>
      <w:proofErr w:type="spellStart"/>
      <w:r w:rsidRPr="00144393">
        <w:rPr>
          <w:rFonts w:eastAsia="Times New Roman" w:cs="Times New Roman"/>
          <w:szCs w:val="24"/>
        </w:rPr>
        <w:t>подання</w:t>
      </w:r>
      <w:proofErr w:type="spellEnd"/>
      <w:r w:rsidRPr="00144393">
        <w:rPr>
          <w:rFonts w:eastAsia="Times New Roman" w:cs="Times New Roman"/>
          <w:szCs w:val="24"/>
        </w:rPr>
        <w:t xml:space="preserve"> </w:t>
      </w:r>
      <w:proofErr w:type="spellStart"/>
      <w:r w:rsidRPr="00144393">
        <w:rPr>
          <w:rFonts w:eastAsia="Times New Roman" w:cs="Times New Roman"/>
          <w:szCs w:val="24"/>
        </w:rPr>
        <w:t>тендерної</w:t>
      </w:r>
      <w:proofErr w:type="spellEnd"/>
      <w:r w:rsidRPr="00144393">
        <w:rPr>
          <w:rFonts w:eastAsia="Times New Roman" w:cs="Times New Roman"/>
          <w:szCs w:val="24"/>
        </w:rPr>
        <w:t xml:space="preserve"> </w:t>
      </w:r>
      <w:proofErr w:type="spellStart"/>
      <w:r w:rsidRPr="00144393">
        <w:rPr>
          <w:rFonts w:eastAsia="Times New Roman" w:cs="Times New Roman"/>
          <w:szCs w:val="24"/>
        </w:rPr>
        <w:t>пропозиції</w:t>
      </w:r>
      <w:proofErr w:type="spellEnd"/>
      <w:r w:rsidRPr="00144393">
        <w:rPr>
          <w:rFonts w:eastAsia="Times New Roman" w:cs="Times New Roman"/>
          <w:szCs w:val="24"/>
        </w:rPr>
        <w:t>.</w:t>
      </w:r>
    </w:p>
    <w:p w:rsidR="00144393" w:rsidRPr="00144393" w:rsidRDefault="00144393" w:rsidP="00144393">
      <w:pPr>
        <w:pStyle w:val="ab"/>
        <w:pBdr>
          <w:top w:val="nil"/>
          <w:left w:val="nil"/>
          <w:bottom w:val="nil"/>
          <w:right w:val="nil"/>
          <w:between w:val="nil"/>
        </w:pBdr>
        <w:spacing w:after="450"/>
        <w:ind w:left="0" w:firstLine="426"/>
        <w:rPr>
          <w:rFonts w:eastAsia="Times New Roman" w:cs="Times New Roman"/>
          <w:szCs w:val="24"/>
        </w:rPr>
      </w:pPr>
      <w:proofErr w:type="spellStart"/>
      <w:r w:rsidRPr="00144393">
        <w:rPr>
          <w:rFonts w:eastAsia="Times New Roman" w:cs="Times New Roman"/>
          <w:szCs w:val="24"/>
        </w:rPr>
        <w:t>Замовник</w:t>
      </w:r>
      <w:proofErr w:type="spellEnd"/>
      <w:r w:rsidRPr="00144393">
        <w:rPr>
          <w:rFonts w:eastAsia="Times New Roman" w:cs="Times New Roman"/>
          <w:szCs w:val="24"/>
        </w:rPr>
        <w:t xml:space="preserve"> не </w:t>
      </w:r>
      <w:proofErr w:type="spellStart"/>
      <w:r w:rsidRPr="00144393">
        <w:rPr>
          <w:rFonts w:eastAsia="Times New Roman" w:cs="Times New Roman"/>
          <w:szCs w:val="24"/>
        </w:rPr>
        <w:t>вимагає</w:t>
      </w:r>
      <w:proofErr w:type="spellEnd"/>
      <w:r w:rsidRPr="00144393">
        <w:rPr>
          <w:rFonts w:eastAsia="Times New Roman" w:cs="Times New Roman"/>
          <w:szCs w:val="24"/>
        </w:rPr>
        <w:t xml:space="preserve"> </w:t>
      </w:r>
      <w:proofErr w:type="spellStart"/>
      <w:r w:rsidRPr="00144393">
        <w:rPr>
          <w:rFonts w:eastAsia="Times New Roman" w:cs="Times New Roman"/>
          <w:szCs w:val="24"/>
        </w:rPr>
        <w:t>від</w:t>
      </w:r>
      <w:proofErr w:type="spellEnd"/>
      <w:r w:rsidRPr="00144393">
        <w:rPr>
          <w:rFonts w:eastAsia="Times New Roman" w:cs="Times New Roman"/>
          <w:szCs w:val="24"/>
        </w:rPr>
        <w:t xml:space="preserve"> </w:t>
      </w:r>
      <w:proofErr w:type="spellStart"/>
      <w:r w:rsidRPr="00144393">
        <w:rPr>
          <w:rFonts w:eastAsia="Times New Roman" w:cs="Times New Roman"/>
          <w:szCs w:val="24"/>
        </w:rPr>
        <w:t>учасника</w:t>
      </w:r>
      <w:proofErr w:type="spellEnd"/>
      <w:r w:rsidRPr="00144393">
        <w:rPr>
          <w:rFonts w:eastAsia="Times New Roman" w:cs="Times New Roman"/>
          <w:szCs w:val="24"/>
        </w:rPr>
        <w:t xml:space="preserve"> </w:t>
      </w:r>
      <w:proofErr w:type="spellStart"/>
      <w:r w:rsidRPr="00144393">
        <w:rPr>
          <w:rFonts w:eastAsia="Times New Roman" w:cs="Times New Roman"/>
          <w:szCs w:val="24"/>
        </w:rPr>
        <w:t>процедури</w:t>
      </w:r>
      <w:proofErr w:type="spellEnd"/>
      <w:r w:rsidRPr="00144393">
        <w:rPr>
          <w:rFonts w:eastAsia="Times New Roman" w:cs="Times New Roman"/>
          <w:szCs w:val="24"/>
        </w:rPr>
        <w:t xml:space="preserve"> </w:t>
      </w:r>
      <w:proofErr w:type="spellStart"/>
      <w:r w:rsidRPr="00144393">
        <w:rPr>
          <w:rFonts w:eastAsia="Times New Roman" w:cs="Times New Roman"/>
          <w:szCs w:val="24"/>
        </w:rPr>
        <w:t>закупівлі</w:t>
      </w:r>
      <w:proofErr w:type="spellEnd"/>
      <w:r w:rsidRPr="00144393">
        <w:rPr>
          <w:rFonts w:eastAsia="Times New Roman" w:cs="Times New Roman"/>
          <w:szCs w:val="24"/>
        </w:rPr>
        <w:t xml:space="preserve"> </w:t>
      </w:r>
      <w:proofErr w:type="spellStart"/>
      <w:r w:rsidRPr="00144393">
        <w:rPr>
          <w:rFonts w:eastAsia="Times New Roman" w:cs="Times New Roman"/>
          <w:szCs w:val="24"/>
        </w:rPr>
        <w:t>під</w:t>
      </w:r>
      <w:proofErr w:type="spellEnd"/>
      <w:r w:rsidRPr="00144393">
        <w:rPr>
          <w:rFonts w:eastAsia="Times New Roman" w:cs="Times New Roman"/>
          <w:szCs w:val="24"/>
        </w:rPr>
        <w:t xml:space="preserve"> час </w:t>
      </w:r>
      <w:proofErr w:type="spellStart"/>
      <w:r w:rsidRPr="00144393">
        <w:rPr>
          <w:rFonts w:eastAsia="Times New Roman" w:cs="Times New Roman"/>
          <w:szCs w:val="24"/>
        </w:rPr>
        <w:t>подання</w:t>
      </w:r>
      <w:proofErr w:type="spellEnd"/>
      <w:r w:rsidRPr="00144393">
        <w:rPr>
          <w:rFonts w:eastAsia="Times New Roman" w:cs="Times New Roman"/>
          <w:szCs w:val="24"/>
        </w:rPr>
        <w:t xml:space="preserve"> </w:t>
      </w:r>
      <w:proofErr w:type="spellStart"/>
      <w:r w:rsidRPr="00144393">
        <w:rPr>
          <w:rFonts w:eastAsia="Times New Roman" w:cs="Times New Roman"/>
          <w:szCs w:val="24"/>
        </w:rPr>
        <w:t>тендерної</w:t>
      </w:r>
      <w:proofErr w:type="spellEnd"/>
      <w:r w:rsidRPr="00144393">
        <w:rPr>
          <w:rFonts w:eastAsia="Times New Roman" w:cs="Times New Roman"/>
          <w:szCs w:val="24"/>
        </w:rPr>
        <w:t xml:space="preserve"> </w:t>
      </w:r>
      <w:proofErr w:type="spellStart"/>
      <w:r w:rsidRPr="00144393">
        <w:rPr>
          <w:rFonts w:eastAsia="Times New Roman" w:cs="Times New Roman"/>
          <w:szCs w:val="24"/>
        </w:rPr>
        <w:t>пропозиції</w:t>
      </w:r>
      <w:proofErr w:type="spellEnd"/>
      <w:r w:rsidRPr="00144393">
        <w:rPr>
          <w:rFonts w:eastAsia="Times New Roman" w:cs="Times New Roman"/>
          <w:szCs w:val="24"/>
        </w:rPr>
        <w:t xml:space="preserve"> в </w:t>
      </w:r>
      <w:proofErr w:type="spellStart"/>
      <w:r w:rsidRPr="00144393">
        <w:rPr>
          <w:rFonts w:eastAsia="Times New Roman" w:cs="Times New Roman"/>
          <w:szCs w:val="24"/>
        </w:rPr>
        <w:t>електронній</w:t>
      </w:r>
      <w:proofErr w:type="spellEnd"/>
      <w:r w:rsidRPr="00144393">
        <w:rPr>
          <w:rFonts w:eastAsia="Times New Roman" w:cs="Times New Roman"/>
          <w:szCs w:val="24"/>
        </w:rPr>
        <w:t xml:space="preserve"> </w:t>
      </w:r>
      <w:proofErr w:type="spellStart"/>
      <w:r w:rsidRPr="00144393">
        <w:rPr>
          <w:rFonts w:eastAsia="Times New Roman" w:cs="Times New Roman"/>
          <w:szCs w:val="24"/>
        </w:rPr>
        <w:t>системі</w:t>
      </w:r>
      <w:proofErr w:type="spellEnd"/>
      <w:r w:rsidRPr="00144393">
        <w:rPr>
          <w:rFonts w:eastAsia="Times New Roman" w:cs="Times New Roman"/>
          <w:szCs w:val="24"/>
        </w:rPr>
        <w:t xml:space="preserve"> </w:t>
      </w:r>
      <w:proofErr w:type="spellStart"/>
      <w:r w:rsidRPr="00144393">
        <w:rPr>
          <w:rFonts w:eastAsia="Times New Roman" w:cs="Times New Roman"/>
          <w:szCs w:val="24"/>
        </w:rPr>
        <w:t>закупівель</w:t>
      </w:r>
      <w:proofErr w:type="spellEnd"/>
      <w:r w:rsidRPr="00144393">
        <w:rPr>
          <w:rFonts w:eastAsia="Times New Roman" w:cs="Times New Roman"/>
          <w:szCs w:val="24"/>
        </w:rPr>
        <w:t xml:space="preserve"> будь-</w:t>
      </w:r>
      <w:proofErr w:type="spellStart"/>
      <w:r w:rsidRPr="00144393">
        <w:rPr>
          <w:rFonts w:eastAsia="Times New Roman" w:cs="Times New Roman"/>
          <w:szCs w:val="24"/>
        </w:rPr>
        <w:t>яких</w:t>
      </w:r>
      <w:proofErr w:type="spellEnd"/>
      <w:r w:rsidRPr="00144393">
        <w:rPr>
          <w:rFonts w:eastAsia="Times New Roman" w:cs="Times New Roman"/>
          <w:szCs w:val="24"/>
        </w:rPr>
        <w:t xml:space="preserve"> </w:t>
      </w:r>
      <w:proofErr w:type="spellStart"/>
      <w:r w:rsidRPr="00144393">
        <w:rPr>
          <w:rFonts w:eastAsia="Times New Roman" w:cs="Times New Roman"/>
          <w:szCs w:val="24"/>
        </w:rPr>
        <w:t>документів</w:t>
      </w:r>
      <w:proofErr w:type="spellEnd"/>
      <w:r w:rsidRPr="00144393">
        <w:rPr>
          <w:rFonts w:eastAsia="Times New Roman" w:cs="Times New Roman"/>
          <w:szCs w:val="24"/>
        </w:rPr>
        <w:t xml:space="preserve">, </w:t>
      </w:r>
      <w:proofErr w:type="spellStart"/>
      <w:r w:rsidRPr="00144393">
        <w:rPr>
          <w:rFonts w:eastAsia="Times New Roman" w:cs="Times New Roman"/>
          <w:szCs w:val="24"/>
        </w:rPr>
        <w:t>що</w:t>
      </w:r>
      <w:proofErr w:type="spellEnd"/>
      <w:r w:rsidRPr="00144393">
        <w:rPr>
          <w:rFonts w:eastAsia="Times New Roman" w:cs="Times New Roman"/>
          <w:szCs w:val="24"/>
        </w:rPr>
        <w:t xml:space="preserve"> </w:t>
      </w:r>
      <w:proofErr w:type="spellStart"/>
      <w:r w:rsidRPr="00144393">
        <w:rPr>
          <w:rFonts w:eastAsia="Times New Roman" w:cs="Times New Roman"/>
          <w:szCs w:val="24"/>
        </w:rPr>
        <w:t>підтверджують</w:t>
      </w:r>
      <w:proofErr w:type="spellEnd"/>
      <w:r w:rsidRPr="00144393">
        <w:rPr>
          <w:rFonts w:eastAsia="Times New Roman" w:cs="Times New Roman"/>
          <w:szCs w:val="24"/>
        </w:rPr>
        <w:t xml:space="preserve"> </w:t>
      </w:r>
      <w:proofErr w:type="spellStart"/>
      <w:r w:rsidRPr="00144393">
        <w:rPr>
          <w:rFonts w:eastAsia="Times New Roman" w:cs="Times New Roman"/>
          <w:szCs w:val="24"/>
        </w:rPr>
        <w:t>відсутність</w:t>
      </w:r>
      <w:proofErr w:type="spellEnd"/>
      <w:r w:rsidRPr="00144393">
        <w:rPr>
          <w:rFonts w:eastAsia="Times New Roman" w:cs="Times New Roman"/>
          <w:szCs w:val="24"/>
        </w:rPr>
        <w:t xml:space="preserve"> </w:t>
      </w:r>
      <w:proofErr w:type="spellStart"/>
      <w:r w:rsidRPr="00144393">
        <w:rPr>
          <w:rFonts w:eastAsia="Times New Roman" w:cs="Times New Roman"/>
          <w:szCs w:val="24"/>
        </w:rPr>
        <w:t>підстав</w:t>
      </w:r>
      <w:proofErr w:type="spellEnd"/>
      <w:r w:rsidRPr="00144393">
        <w:rPr>
          <w:rFonts w:eastAsia="Times New Roman" w:cs="Times New Roman"/>
          <w:szCs w:val="24"/>
        </w:rPr>
        <w:t xml:space="preserve">, </w:t>
      </w:r>
      <w:proofErr w:type="spellStart"/>
      <w:r w:rsidRPr="00144393">
        <w:rPr>
          <w:rFonts w:eastAsia="Times New Roman" w:cs="Times New Roman"/>
          <w:szCs w:val="24"/>
        </w:rPr>
        <w:t>визначених</w:t>
      </w:r>
      <w:proofErr w:type="spellEnd"/>
      <w:r w:rsidRPr="00144393">
        <w:rPr>
          <w:rFonts w:eastAsia="Times New Roman" w:cs="Times New Roman"/>
          <w:szCs w:val="24"/>
        </w:rPr>
        <w:t xml:space="preserve"> </w:t>
      </w:r>
      <w:proofErr w:type="spellStart"/>
      <w:r w:rsidRPr="00144393">
        <w:rPr>
          <w:rFonts w:eastAsia="Times New Roman" w:cs="Times New Roman"/>
          <w:szCs w:val="24"/>
        </w:rPr>
        <w:t>статтею</w:t>
      </w:r>
      <w:proofErr w:type="spellEnd"/>
      <w:r w:rsidRPr="00144393">
        <w:rPr>
          <w:rFonts w:eastAsia="Times New Roman" w:cs="Times New Roman"/>
          <w:szCs w:val="24"/>
        </w:rPr>
        <w:t xml:space="preserve"> 17 Закону, </w:t>
      </w:r>
      <w:proofErr w:type="spellStart"/>
      <w:r w:rsidRPr="00144393">
        <w:rPr>
          <w:rFonts w:eastAsia="Times New Roman" w:cs="Times New Roman"/>
          <w:szCs w:val="24"/>
        </w:rPr>
        <w:t>крім</w:t>
      </w:r>
      <w:proofErr w:type="spellEnd"/>
      <w:r w:rsidRPr="00144393">
        <w:rPr>
          <w:rFonts w:eastAsia="Times New Roman" w:cs="Times New Roman"/>
          <w:szCs w:val="24"/>
        </w:rPr>
        <w:t xml:space="preserve"> </w:t>
      </w:r>
      <w:proofErr w:type="spellStart"/>
      <w:r w:rsidRPr="00144393">
        <w:rPr>
          <w:rFonts w:eastAsia="Times New Roman" w:cs="Times New Roman"/>
          <w:szCs w:val="24"/>
        </w:rPr>
        <w:t>самостійного</w:t>
      </w:r>
      <w:proofErr w:type="spellEnd"/>
      <w:r w:rsidRPr="00144393">
        <w:rPr>
          <w:rFonts w:eastAsia="Times New Roman" w:cs="Times New Roman"/>
          <w:szCs w:val="24"/>
        </w:rPr>
        <w:t xml:space="preserve"> </w:t>
      </w:r>
      <w:proofErr w:type="spellStart"/>
      <w:r w:rsidRPr="00144393">
        <w:rPr>
          <w:rFonts w:eastAsia="Times New Roman" w:cs="Times New Roman"/>
          <w:szCs w:val="24"/>
        </w:rPr>
        <w:t>декларування</w:t>
      </w:r>
      <w:proofErr w:type="spellEnd"/>
      <w:r w:rsidRPr="00144393">
        <w:rPr>
          <w:rFonts w:eastAsia="Times New Roman" w:cs="Times New Roman"/>
          <w:szCs w:val="24"/>
        </w:rPr>
        <w:t xml:space="preserve"> </w:t>
      </w:r>
      <w:proofErr w:type="spellStart"/>
      <w:r w:rsidRPr="00144393">
        <w:rPr>
          <w:rFonts w:eastAsia="Times New Roman" w:cs="Times New Roman"/>
          <w:szCs w:val="24"/>
        </w:rPr>
        <w:t>відсутності</w:t>
      </w:r>
      <w:proofErr w:type="spellEnd"/>
      <w:r w:rsidRPr="00144393">
        <w:rPr>
          <w:rFonts w:eastAsia="Times New Roman" w:cs="Times New Roman"/>
          <w:szCs w:val="24"/>
        </w:rPr>
        <w:t xml:space="preserve"> таких </w:t>
      </w:r>
      <w:proofErr w:type="spellStart"/>
      <w:r w:rsidRPr="00144393">
        <w:rPr>
          <w:rFonts w:eastAsia="Times New Roman" w:cs="Times New Roman"/>
          <w:szCs w:val="24"/>
        </w:rPr>
        <w:t>підстав</w:t>
      </w:r>
      <w:proofErr w:type="spellEnd"/>
      <w:r w:rsidRPr="00144393">
        <w:rPr>
          <w:rFonts w:eastAsia="Times New Roman" w:cs="Times New Roman"/>
          <w:szCs w:val="24"/>
        </w:rPr>
        <w:t xml:space="preserve"> </w:t>
      </w:r>
      <w:proofErr w:type="spellStart"/>
      <w:r w:rsidRPr="00144393">
        <w:rPr>
          <w:rFonts w:eastAsia="Times New Roman" w:cs="Times New Roman"/>
          <w:szCs w:val="24"/>
        </w:rPr>
        <w:t>учасником</w:t>
      </w:r>
      <w:proofErr w:type="spellEnd"/>
      <w:r w:rsidRPr="00144393">
        <w:rPr>
          <w:rFonts w:eastAsia="Times New Roman" w:cs="Times New Roman"/>
          <w:szCs w:val="24"/>
        </w:rPr>
        <w:t xml:space="preserve"> </w:t>
      </w:r>
      <w:proofErr w:type="spellStart"/>
      <w:r w:rsidRPr="00144393">
        <w:rPr>
          <w:rFonts w:eastAsia="Times New Roman" w:cs="Times New Roman"/>
          <w:szCs w:val="24"/>
        </w:rPr>
        <w:t>процедури</w:t>
      </w:r>
      <w:proofErr w:type="spellEnd"/>
      <w:r w:rsidRPr="00144393">
        <w:rPr>
          <w:rFonts w:eastAsia="Times New Roman" w:cs="Times New Roman"/>
          <w:szCs w:val="24"/>
        </w:rPr>
        <w:t xml:space="preserve"> </w:t>
      </w:r>
      <w:proofErr w:type="spellStart"/>
      <w:r w:rsidRPr="00144393">
        <w:rPr>
          <w:rFonts w:eastAsia="Times New Roman" w:cs="Times New Roman"/>
          <w:szCs w:val="24"/>
        </w:rPr>
        <w:t>закупівлі</w:t>
      </w:r>
      <w:proofErr w:type="spellEnd"/>
      <w:r w:rsidRPr="00144393">
        <w:rPr>
          <w:rFonts w:eastAsia="Times New Roman" w:cs="Times New Roman"/>
          <w:szCs w:val="24"/>
        </w:rPr>
        <w:t xml:space="preserve"> </w:t>
      </w:r>
      <w:proofErr w:type="spellStart"/>
      <w:r w:rsidRPr="00144393">
        <w:rPr>
          <w:rFonts w:eastAsia="Times New Roman" w:cs="Times New Roman"/>
          <w:szCs w:val="24"/>
        </w:rPr>
        <w:t>відповідно</w:t>
      </w:r>
      <w:proofErr w:type="spellEnd"/>
      <w:r w:rsidRPr="00144393">
        <w:rPr>
          <w:rFonts w:eastAsia="Times New Roman" w:cs="Times New Roman"/>
          <w:szCs w:val="24"/>
        </w:rPr>
        <w:t xml:space="preserve"> </w:t>
      </w:r>
      <w:proofErr w:type="gramStart"/>
      <w:r w:rsidRPr="00144393">
        <w:rPr>
          <w:rFonts w:eastAsia="Times New Roman" w:cs="Times New Roman"/>
          <w:szCs w:val="24"/>
        </w:rPr>
        <w:t>до абзацу</w:t>
      </w:r>
      <w:proofErr w:type="gramEnd"/>
      <w:r w:rsidRPr="00144393">
        <w:rPr>
          <w:rFonts w:eastAsia="Times New Roman" w:cs="Times New Roman"/>
          <w:szCs w:val="24"/>
        </w:rPr>
        <w:t xml:space="preserve"> четвертого пункту 44 </w:t>
      </w:r>
      <w:proofErr w:type="spellStart"/>
      <w:r w:rsidRPr="00144393">
        <w:rPr>
          <w:rFonts w:eastAsia="Times New Roman" w:cs="Times New Roman"/>
          <w:szCs w:val="24"/>
        </w:rPr>
        <w:t>Особливостей</w:t>
      </w:r>
      <w:proofErr w:type="spellEnd"/>
      <w:r w:rsidRPr="00144393">
        <w:rPr>
          <w:rFonts w:eastAsia="Times New Roman" w:cs="Times New Roman"/>
          <w:szCs w:val="24"/>
        </w:rPr>
        <w:t>.</w:t>
      </w:r>
    </w:p>
    <w:p w:rsidR="00144393" w:rsidRPr="0050742E" w:rsidRDefault="00144393" w:rsidP="001C23D0">
      <w:pPr>
        <w:pStyle w:val="ab"/>
        <w:pBdr>
          <w:top w:val="nil"/>
          <w:left w:val="nil"/>
          <w:bottom w:val="nil"/>
          <w:right w:val="nil"/>
          <w:between w:val="nil"/>
        </w:pBdr>
        <w:spacing w:after="0"/>
        <w:ind w:left="0" w:firstLine="426"/>
        <w:rPr>
          <w:rFonts w:eastAsia="Times New Roman" w:cs="Times New Roman"/>
          <w:szCs w:val="24"/>
          <w:lang w:val="uk-UA"/>
        </w:rPr>
      </w:pPr>
      <w:r w:rsidRPr="00144393">
        <w:rPr>
          <w:rFonts w:eastAsia="Times New Roman" w:cs="Times New Roman"/>
          <w:b/>
          <w:szCs w:val="24"/>
          <w:lang w:val="uk-UA"/>
        </w:rPr>
        <w:t>Звертаємо увагу!!</w:t>
      </w:r>
      <w:r>
        <w:rPr>
          <w:rFonts w:eastAsia="Times New Roman" w:cs="Times New Roman"/>
          <w:szCs w:val="24"/>
          <w:lang w:val="uk-UA"/>
        </w:rPr>
        <w:t xml:space="preserve"> На момент оголошення процедури закупівлі в електронній системі </w:t>
      </w:r>
      <w:proofErr w:type="spellStart"/>
      <w:r>
        <w:rPr>
          <w:rFonts w:eastAsia="Times New Roman" w:cs="Times New Roman"/>
          <w:szCs w:val="24"/>
          <w:lang w:val="uk-UA"/>
        </w:rPr>
        <w:t>закупівель</w:t>
      </w:r>
      <w:proofErr w:type="spellEnd"/>
      <w:r>
        <w:rPr>
          <w:rFonts w:eastAsia="Times New Roman" w:cs="Times New Roman"/>
          <w:szCs w:val="24"/>
          <w:lang w:val="uk-UA"/>
        </w:rPr>
        <w:t xml:space="preserve"> відсутнє електронне поле, для самостійного декларування учасником </w:t>
      </w:r>
      <w:proofErr w:type="spellStart"/>
      <w:r w:rsidRPr="00144393">
        <w:rPr>
          <w:rFonts w:eastAsia="Times New Roman" w:cs="Times New Roman"/>
          <w:szCs w:val="24"/>
        </w:rPr>
        <w:t>відсутн</w:t>
      </w:r>
      <w:proofErr w:type="spellEnd"/>
      <w:r>
        <w:rPr>
          <w:rFonts w:eastAsia="Times New Roman" w:cs="Times New Roman"/>
          <w:szCs w:val="24"/>
          <w:lang w:val="uk-UA"/>
        </w:rPr>
        <w:t>ості</w:t>
      </w:r>
      <w:r w:rsidRPr="00144393">
        <w:rPr>
          <w:rFonts w:eastAsia="Times New Roman" w:cs="Times New Roman"/>
          <w:szCs w:val="24"/>
        </w:rPr>
        <w:t xml:space="preserve"> </w:t>
      </w:r>
      <w:proofErr w:type="spellStart"/>
      <w:r w:rsidRPr="00144393">
        <w:rPr>
          <w:rFonts w:eastAsia="Times New Roman" w:cs="Times New Roman"/>
          <w:szCs w:val="24"/>
        </w:rPr>
        <w:t>підстав</w:t>
      </w:r>
      <w:proofErr w:type="spellEnd"/>
      <w:r w:rsidRPr="00144393">
        <w:rPr>
          <w:rFonts w:eastAsia="Times New Roman" w:cs="Times New Roman"/>
          <w:szCs w:val="24"/>
        </w:rPr>
        <w:t xml:space="preserve">, </w:t>
      </w:r>
      <w:proofErr w:type="spellStart"/>
      <w:r w:rsidRPr="00144393">
        <w:rPr>
          <w:rFonts w:eastAsia="Times New Roman" w:cs="Times New Roman"/>
          <w:szCs w:val="24"/>
        </w:rPr>
        <w:t>визначених</w:t>
      </w:r>
      <w:proofErr w:type="spellEnd"/>
      <w:r w:rsidRPr="00144393">
        <w:rPr>
          <w:rFonts w:eastAsia="Times New Roman" w:cs="Times New Roman"/>
          <w:szCs w:val="24"/>
        </w:rPr>
        <w:t xml:space="preserve"> </w:t>
      </w:r>
      <w:r>
        <w:rPr>
          <w:rFonts w:eastAsia="Times New Roman" w:cs="Times New Roman"/>
          <w:szCs w:val="24"/>
          <w:lang w:val="uk-UA"/>
        </w:rPr>
        <w:t xml:space="preserve">частиною 2 </w:t>
      </w:r>
      <w:proofErr w:type="spellStart"/>
      <w:r w:rsidRPr="00144393">
        <w:rPr>
          <w:rFonts w:eastAsia="Times New Roman" w:cs="Times New Roman"/>
          <w:szCs w:val="24"/>
        </w:rPr>
        <w:t>стат</w:t>
      </w:r>
      <w:proofErr w:type="spellEnd"/>
      <w:r w:rsidR="0050742E">
        <w:rPr>
          <w:rFonts w:eastAsia="Times New Roman" w:cs="Times New Roman"/>
          <w:szCs w:val="24"/>
          <w:lang w:val="uk-UA"/>
        </w:rPr>
        <w:t>т</w:t>
      </w:r>
      <w:r>
        <w:rPr>
          <w:rFonts w:eastAsia="Times New Roman" w:cs="Times New Roman"/>
          <w:szCs w:val="24"/>
          <w:lang w:val="uk-UA"/>
        </w:rPr>
        <w:t>і</w:t>
      </w:r>
      <w:r w:rsidRPr="00144393">
        <w:rPr>
          <w:rFonts w:eastAsia="Times New Roman" w:cs="Times New Roman"/>
          <w:szCs w:val="24"/>
        </w:rPr>
        <w:t xml:space="preserve"> 17 Закону</w:t>
      </w:r>
      <w:r>
        <w:rPr>
          <w:rFonts w:eastAsia="Times New Roman" w:cs="Times New Roman"/>
          <w:szCs w:val="24"/>
          <w:lang w:val="uk-UA"/>
        </w:rPr>
        <w:t>.</w:t>
      </w:r>
      <w:r w:rsidR="0050742E">
        <w:rPr>
          <w:rFonts w:eastAsia="Times New Roman" w:cs="Times New Roman"/>
          <w:szCs w:val="24"/>
          <w:lang w:val="uk-UA"/>
        </w:rPr>
        <w:t xml:space="preserve"> У разі відсутності такого електронного поля на момент подачі Учасником тендерної пропозиції пропонуємо здійснити </w:t>
      </w:r>
      <w:proofErr w:type="spellStart"/>
      <w:r w:rsidR="0050742E" w:rsidRPr="00144393">
        <w:rPr>
          <w:rFonts w:eastAsia="Times New Roman" w:cs="Times New Roman"/>
          <w:szCs w:val="24"/>
        </w:rPr>
        <w:t>самостійн</w:t>
      </w:r>
      <w:proofErr w:type="spellEnd"/>
      <w:r w:rsidR="0050742E">
        <w:rPr>
          <w:rFonts w:eastAsia="Times New Roman" w:cs="Times New Roman"/>
          <w:szCs w:val="24"/>
          <w:lang w:val="uk-UA"/>
        </w:rPr>
        <w:t>е</w:t>
      </w:r>
      <w:r w:rsidR="0050742E" w:rsidRPr="00144393">
        <w:rPr>
          <w:rFonts w:eastAsia="Times New Roman" w:cs="Times New Roman"/>
          <w:szCs w:val="24"/>
        </w:rPr>
        <w:t xml:space="preserve"> </w:t>
      </w:r>
      <w:proofErr w:type="spellStart"/>
      <w:r w:rsidR="0050742E" w:rsidRPr="00144393">
        <w:rPr>
          <w:rFonts w:eastAsia="Times New Roman" w:cs="Times New Roman"/>
          <w:szCs w:val="24"/>
        </w:rPr>
        <w:t>декларування</w:t>
      </w:r>
      <w:proofErr w:type="spellEnd"/>
      <w:r w:rsidR="0050742E" w:rsidRPr="00144393">
        <w:rPr>
          <w:rFonts w:eastAsia="Times New Roman" w:cs="Times New Roman"/>
          <w:szCs w:val="24"/>
        </w:rPr>
        <w:t xml:space="preserve"> </w:t>
      </w:r>
      <w:proofErr w:type="spellStart"/>
      <w:r w:rsidR="0050742E" w:rsidRPr="00144393">
        <w:rPr>
          <w:rFonts w:eastAsia="Times New Roman" w:cs="Times New Roman"/>
          <w:szCs w:val="24"/>
        </w:rPr>
        <w:t>відсутності</w:t>
      </w:r>
      <w:proofErr w:type="spellEnd"/>
      <w:r w:rsidR="0050742E">
        <w:rPr>
          <w:rFonts w:eastAsia="Times New Roman" w:cs="Times New Roman"/>
          <w:szCs w:val="24"/>
          <w:lang w:val="uk-UA"/>
        </w:rPr>
        <w:t xml:space="preserve"> </w:t>
      </w:r>
      <w:proofErr w:type="spellStart"/>
      <w:r w:rsidR="0050742E" w:rsidRPr="00144393">
        <w:rPr>
          <w:rFonts w:eastAsia="Times New Roman" w:cs="Times New Roman"/>
          <w:szCs w:val="24"/>
        </w:rPr>
        <w:t>підстав</w:t>
      </w:r>
      <w:proofErr w:type="spellEnd"/>
      <w:r w:rsidR="0050742E" w:rsidRPr="00144393">
        <w:rPr>
          <w:rFonts w:eastAsia="Times New Roman" w:cs="Times New Roman"/>
          <w:szCs w:val="24"/>
        </w:rPr>
        <w:t xml:space="preserve">, </w:t>
      </w:r>
      <w:proofErr w:type="spellStart"/>
      <w:r w:rsidR="0050742E" w:rsidRPr="00144393">
        <w:rPr>
          <w:rFonts w:eastAsia="Times New Roman" w:cs="Times New Roman"/>
          <w:szCs w:val="24"/>
        </w:rPr>
        <w:t>визначених</w:t>
      </w:r>
      <w:proofErr w:type="spellEnd"/>
      <w:r w:rsidR="0050742E" w:rsidRPr="00144393">
        <w:rPr>
          <w:rFonts w:eastAsia="Times New Roman" w:cs="Times New Roman"/>
          <w:szCs w:val="24"/>
        </w:rPr>
        <w:t xml:space="preserve"> </w:t>
      </w:r>
      <w:r w:rsidR="0050742E">
        <w:rPr>
          <w:rFonts w:eastAsia="Times New Roman" w:cs="Times New Roman"/>
          <w:szCs w:val="24"/>
          <w:lang w:val="uk-UA"/>
        </w:rPr>
        <w:t xml:space="preserve">частиною 2 </w:t>
      </w:r>
      <w:r w:rsidR="0050742E" w:rsidRPr="00BF7A79">
        <w:rPr>
          <w:rFonts w:eastAsia="Times New Roman" w:cs="Times New Roman"/>
          <w:szCs w:val="24"/>
          <w:lang w:val="uk-UA"/>
        </w:rPr>
        <w:t>стат</w:t>
      </w:r>
      <w:r w:rsidR="0050742E">
        <w:rPr>
          <w:rFonts w:eastAsia="Times New Roman" w:cs="Times New Roman"/>
          <w:szCs w:val="24"/>
          <w:lang w:val="uk-UA"/>
        </w:rPr>
        <w:t>ті</w:t>
      </w:r>
      <w:r w:rsidR="0050742E" w:rsidRPr="00BF7A79">
        <w:rPr>
          <w:rFonts w:eastAsia="Times New Roman" w:cs="Times New Roman"/>
          <w:szCs w:val="24"/>
          <w:lang w:val="uk-UA"/>
        </w:rPr>
        <w:t xml:space="preserve"> 17 Закону</w:t>
      </w:r>
      <w:r w:rsidR="0050742E">
        <w:rPr>
          <w:rFonts w:eastAsia="Times New Roman" w:cs="Times New Roman"/>
          <w:szCs w:val="24"/>
          <w:lang w:val="uk-UA"/>
        </w:rPr>
        <w:t xml:space="preserve"> у будь-який </w:t>
      </w:r>
      <w:r w:rsidR="001C23D0">
        <w:rPr>
          <w:rFonts w:eastAsia="Times New Roman" w:cs="Times New Roman"/>
          <w:szCs w:val="24"/>
          <w:lang w:val="uk-UA"/>
        </w:rPr>
        <w:t>доступний</w:t>
      </w:r>
      <w:r w:rsidR="00F22959">
        <w:rPr>
          <w:rFonts w:eastAsia="Times New Roman" w:cs="Times New Roman"/>
          <w:szCs w:val="24"/>
          <w:lang w:val="uk-UA"/>
        </w:rPr>
        <w:t xml:space="preserve"> </w:t>
      </w:r>
      <w:r w:rsidR="0050742E">
        <w:rPr>
          <w:rFonts w:eastAsia="Times New Roman" w:cs="Times New Roman"/>
          <w:szCs w:val="24"/>
          <w:lang w:val="uk-UA"/>
        </w:rPr>
        <w:t>спосіб.</w:t>
      </w:r>
    </w:p>
    <w:p w:rsidR="00D22C1C" w:rsidRPr="0050742E" w:rsidRDefault="00D22C1C" w:rsidP="001C23D0">
      <w:pPr>
        <w:spacing w:before="57" w:after="0" w:line="200" w:lineRule="atLeast"/>
        <w:jc w:val="center"/>
        <w:rPr>
          <w:rFonts w:cs="Times New Roman"/>
          <w:lang w:val="uk-UA"/>
        </w:rPr>
      </w:pPr>
    </w:p>
    <w:p w:rsidR="004F73E9" w:rsidRDefault="00B9217C" w:rsidP="00F22959">
      <w:pPr>
        <w:spacing w:after="0"/>
        <w:ind w:left="709" w:hanging="567"/>
        <w:rPr>
          <w:rStyle w:val="a3"/>
          <w:rFonts w:cs="Times New Roman"/>
          <w:b w:val="0"/>
          <w:shd w:val="clear" w:color="auto" w:fill="FFFFFF"/>
          <w:lang w:val="uk-UA"/>
        </w:rPr>
      </w:pPr>
      <w:r>
        <w:rPr>
          <w:rStyle w:val="a3"/>
          <w:rFonts w:cs="Times New Roman"/>
          <w:b w:val="0"/>
          <w:shd w:val="clear" w:color="auto" w:fill="FFFFFF"/>
          <w:lang w:val="uk-UA"/>
        </w:rPr>
        <w:t xml:space="preserve">  </w:t>
      </w:r>
    </w:p>
    <w:p w:rsidR="00DE4FA9" w:rsidRDefault="00DE4FA9" w:rsidP="00DE4FA9">
      <w:pPr>
        <w:spacing w:after="0"/>
        <w:ind w:left="709" w:hanging="567"/>
        <w:rPr>
          <w:rStyle w:val="a3"/>
          <w:rFonts w:cs="Times New Roman"/>
          <w:b w:val="0"/>
          <w:shd w:val="clear" w:color="auto" w:fill="FFFFFF"/>
          <w:lang w:val="uk-UA"/>
        </w:rPr>
      </w:pPr>
    </w:p>
    <w:p w:rsidR="00B403DE" w:rsidRPr="009B09E5" w:rsidRDefault="009B09E5" w:rsidP="009B09E5">
      <w:pPr>
        <w:keepLines/>
        <w:autoSpaceDE w:val="0"/>
        <w:autoSpaceDN w:val="0"/>
        <w:spacing w:after="0"/>
        <w:rPr>
          <w:rFonts w:cs="Times New Roman"/>
          <w:b/>
          <w:bCs/>
          <w:spacing w:val="-3"/>
          <w:szCs w:val="20"/>
          <w:lang w:val="uk-UA"/>
        </w:rPr>
      </w:pPr>
      <w:r>
        <w:rPr>
          <w:rStyle w:val="a3"/>
          <w:rFonts w:cs="Times New Roman"/>
          <w:b w:val="0"/>
          <w:shd w:val="clear" w:color="auto" w:fill="FFFFFF"/>
          <w:lang w:val="uk-UA"/>
        </w:rPr>
        <w:t xml:space="preserve">4.   </w:t>
      </w:r>
      <w:r w:rsidR="00EA6EA5" w:rsidRPr="008D5F20">
        <w:rPr>
          <w:rFonts w:eastAsia="Times New Roman" w:cs="Times New Roman"/>
          <w:b/>
          <w:bCs/>
          <w:shd w:val="clear" w:color="auto" w:fill="FFFFFF"/>
          <w:lang w:val="uk-UA"/>
        </w:rPr>
        <w:t>Перелік, обсяг виконання робіт (матеріалів, обладнання тощо) та терміни виконання</w:t>
      </w:r>
      <w:r w:rsidR="00EA6EA5" w:rsidRPr="004E49CB">
        <w:rPr>
          <w:rFonts w:eastAsia="Times New Roman" w:cs="Times New Roman"/>
          <w:b/>
          <w:bCs/>
          <w:shd w:val="clear" w:color="auto" w:fill="FFFFFF"/>
          <w:lang w:val="uk-UA"/>
        </w:rPr>
        <w:t xml:space="preserve"> робіт</w:t>
      </w:r>
      <w:r w:rsidR="004B567C">
        <w:rPr>
          <w:rFonts w:eastAsia="Times New Roman" w:cs="Times New Roman"/>
          <w:b/>
          <w:bCs/>
          <w:shd w:val="clear" w:color="auto" w:fill="FFFFFF"/>
          <w:lang w:val="uk-UA"/>
        </w:rPr>
        <w:t xml:space="preserve"> </w:t>
      </w:r>
      <w:r w:rsidR="00A11272">
        <w:rPr>
          <w:rFonts w:eastAsia="Times New Roman" w:cs="Times New Roman"/>
          <w:shd w:val="clear" w:color="auto" w:fill="FFFFFF"/>
          <w:lang w:val="uk-UA"/>
        </w:rPr>
        <w:t xml:space="preserve">відповідно до </w:t>
      </w:r>
      <w:r w:rsidR="005915DC" w:rsidRPr="006C5B6D">
        <w:rPr>
          <w:lang w:val="uk-UA"/>
        </w:rPr>
        <w:t>Технічн</w:t>
      </w:r>
      <w:r>
        <w:rPr>
          <w:lang w:val="uk-UA"/>
        </w:rPr>
        <w:t>их вимог</w:t>
      </w:r>
      <w:r w:rsidR="001A4DED" w:rsidRPr="006C5B6D">
        <w:rPr>
          <w:lang w:val="uk-UA"/>
        </w:rPr>
        <w:t xml:space="preserve"> на закупівлю </w:t>
      </w:r>
      <w:r w:rsidR="008B7889" w:rsidRPr="008B7889">
        <w:rPr>
          <w:rFonts w:cs="Times New Roman"/>
          <w:b/>
          <w:spacing w:val="-3"/>
          <w:szCs w:val="20"/>
          <w:lang w:val="uk-UA"/>
        </w:rPr>
        <w:t>"</w:t>
      </w:r>
      <w:r w:rsidRPr="009B09E5">
        <w:rPr>
          <w:rFonts w:cs="Times New Roman"/>
          <w:b/>
          <w:bCs/>
          <w:spacing w:val="-3"/>
          <w:szCs w:val="20"/>
          <w:lang w:val="uk-UA"/>
        </w:rPr>
        <w:t>Капітальний ремонт окремих приміщень Тростянецької селищної публічної бібліотеки по вул. Шкільна, 1 в смт.</w:t>
      </w:r>
      <w:r>
        <w:rPr>
          <w:rFonts w:cs="Times New Roman"/>
          <w:b/>
          <w:bCs/>
          <w:spacing w:val="-3"/>
          <w:szCs w:val="20"/>
          <w:lang w:val="uk-UA"/>
        </w:rPr>
        <w:t xml:space="preserve"> Тростянець Гайсинського району </w:t>
      </w:r>
      <w:proofErr w:type="spellStart"/>
      <w:r w:rsidRPr="009B09E5">
        <w:rPr>
          <w:rFonts w:cs="Times New Roman"/>
          <w:b/>
          <w:bCs/>
          <w:spacing w:val="-3"/>
          <w:szCs w:val="20"/>
        </w:rPr>
        <w:t>Вінницької</w:t>
      </w:r>
      <w:proofErr w:type="spellEnd"/>
      <w:r w:rsidRPr="009B09E5">
        <w:rPr>
          <w:rFonts w:cs="Times New Roman"/>
          <w:b/>
          <w:bCs/>
          <w:spacing w:val="-3"/>
          <w:szCs w:val="20"/>
        </w:rPr>
        <w:t xml:space="preserve"> </w:t>
      </w:r>
      <w:proofErr w:type="spellStart"/>
      <w:r w:rsidRPr="009B09E5">
        <w:rPr>
          <w:rFonts w:cs="Times New Roman"/>
          <w:b/>
          <w:bCs/>
          <w:spacing w:val="-3"/>
          <w:szCs w:val="20"/>
        </w:rPr>
        <w:t>області</w:t>
      </w:r>
      <w:proofErr w:type="spellEnd"/>
      <w:r w:rsidRPr="009B09E5">
        <w:rPr>
          <w:rFonts w:cs="Times New Roman"/>
          <w:b/>
          <w:bCs/>
          <w:spacing w:val="-3"/>
          <w:szCs w:val="20"/>
        </w:rPr>
        <w:t xml:space="preserve"> (</w:t>
      </w:r>
      <w:proofErr w:type="spellStart"/>
      <w:r w:rsidRPr="009B09E5">
        <w:rPr>
          <w:rFonts w:cs="Times New Roman"/>
          <w:b/>
          <w:bCs/>
          <w:spacing w:val="-3"/>
          <w:szCs w:val="20"/>
        </w:rPr>
        <w:t>коригування</w:t>
      </w:r>
      <w:proofErr w:type="spellEnd"/>
      <w:r w:rsidRPr="009B09E5">
        <w:rPr>
          <w:rFonts w:cs="Times New Roman"/>
          <w:b/>
          <w:bCs/>
          <w:spacing w:val="-3"/>
          <w:szCs w:val="20"/>
        </w:rPr>
        <w:t xml:space="preserve">) </w:t>
      </w:r>
      <w:r w:rsidR="00A11272" w:rsidRPr="00A11272">
        <w:rPr>
          <w:rFonts w:eastAsia="Times New Roman" w:cs="Times New Roman"/>
          <w:shd w:val="clear" w:color="auto" w:fill="FFFFFF"/>
          <w:lang w:val="uk-UA"/>
        </w:rPr>
        <w:t>до тендерної документації</w:t>
      </w:r>
      <w:r w:rsidR="001A4DED">
        <w:rPr>
          <w:rFonts w:eastAsia="Times New Roman" w:cs="Times New Roman"/>
          <w:shd w:val="clear" w:color="auto" w:fill="FFFFFF"/>
          <w:lang w:val="uk-UA"/>
        </w:rPr>
        <w:t xml:space="preserve"> </w:t>
      </w:r>
      <w:r w:rsidR="004E49CB" w:rsidRPr="004E49CB">
        <w:rPr>
          <w:rFonts w:eastAsia="Times New Roman" w:cs="Times New Roman"/>
          <w:shd w:val="clear" w:color="auto" w:fill="FFFFFF"/>
          <w:lang w:val="uk-UA"/>
        </w:rPr>
        <w:t>(подається окремим файлом).</w:t>
      </w:r>
    </w:p>
    <w:p w:rsidR="00DE4FA9" w:rsidRDefault="00BF7A79" w:rsidP="00DE4FA9">
      <w:pPr>
        <w:spacing w:after="57" w:line="200" w:lineRule="atLeast"/>
        <w:rPr>
          <w:rFonts w:cs="Times New Roman"/>
          <w:lang w:val="uk-UA"/>
        </w:rPr>
      </w:pPr>
      <w:r>
        <w:rPr>
          <w:rFonts w:cs="Times New Roman"/>
          <w:lang w:val="uk-UA"/>
        </w:rPr>
        <w:t>5</w:t>
      </w:r>
      <w:r w:rsidR="009B09E5">
        <w:rPr>
          <w:rFonts w:cs="Times New Roman"/>
          <w:lang w:val="uk-UA"/>
        </w:rPr>
        <w:t xml:space="preserve">. </w:t>
      </w:r>
      <w:r w:rsidR="00DE4FA9">
        <w:rPr>
          <w:rFonts w:cs="Times New Roman"/>
          <w:lang w:val="uk-UA"/>
        </w:rPr>
        <w:t xml:space="preserve"> </w:t>
      </w:r>
      <w:r w:rsidR="00416A70" w:rsidRPr="00DE4FA9">
        <w:rPr>
          <w:rFonts w:cs="Times New Roman"/>
          <w:lang w:val="uk-UA"/>
        </w:rPr>
        <w:t xml:space="preserve">Заповнений проект договору </w:t>
      </w:r>
      <w:r w:rsidR="004F7370" w:rsidRPr="00DE4FA9">
        <w:rPr>
          <w:rFonts w:cs="Times New Roman"/>
          <w:lang w:val="uk-UA"/>
        </w:rPr>
        <w:t xml:space="preserve">(без додатків до нього) </w:t>
      </w:r>
      <w:r w:rsidR="00416A70" w:rsidRPr="00DE4FA9">
        <w:rPr>
          <w:rFonts w:cs="Times New Roman"/>
          <w:lang w:val="uk-UA"/>
        </w:rPr>
        <w:t>(</w:t>
      </w:r>
      <w:r w:rsidR="00416A70" w:rsidRPr="00DE4FA9">
        <w:rPr>
          <w:rFonts w:eastAsia="Times New Roman" w:cs="Times New Roman"/>
          <w:shd w:val="clear" w:color="auto" w:fill="FFFFFF"/>
          <w:lang w:val="uk-UA"/>
        </w:rPr>
        <w:t xml:space="preserve">що є </w:t>
      </w:r>
      <w:r w:rsidR="00416A70" w:rsidRPr="00DE4FA9">
        <w:rPr>
          <w:rFonts w:eastAsia="Times New Roman" w:cs="Times New Roman"/>
          <w:b/>
          <w:shd w:val="clear" w:color="auto" w:fill="FFFFFF"/>
          <w:lang w:val="uk-UA"/>
        </w:rPr>
        <w:t>додатком 3</w:t>
      </w:r>
      <w:r w:rsidR="00416A70" w:rsidRPr="00DE4FA9">
        <w:rPr>
          <w:rFonts w:eastAsia="Times New Roman" w:cs="Times New Roman"/>
          <w:shd w:val="clear" w:color="auto" w:fill="FFFFFF"/>
          <w:lang w:val="uk-UA"/>
        </w:rPr>
        <w:t xml:space="preserve"> до тендерної документації) </w:t>
      </w:r>
      <w:r w:rsidR="00416A70" w:rsidRPr="00DE4FA9">
        <w:rPr>
          <w:rFonts w:eastAsia="Times New Roman" w:cs="Times New Roman"/>
          <w:u w:val="single"/>
          <w:shd w:val="clear" w:color="auto" w:fill="FFFFFF"/>
          <w:lang w:val="uk-UA"/>
        </w:rPr>
        <w:t>(подається окремим файлом)</w:t>
      </w:r>
      <w:r w:rsidR="00DE4FA9">
        <w:rPr>
          <w:rFonts w:cs="Times New Roman"/>
          <w:lang w:val="uk-UA"/>
        </w:rPr>
        <w:t xml:space="preserve">    </w:t>
      </w:r>
    </w:p>
    <w:p w:rsidR="00692EC0" w:rsidRPr="00DE4FA9" w:rsidRDefault="00BF7A79" w:rsidP="00DE4FA9">
      <w:pPr>
        <w:spacing w:after="57" w:line="200" w:lineRule="atLeast"/>
        <w:rPr>
          <w:rFonts w:cs="Times New Roman"/>
          <w:lang w:val="uk-UA"/>
        </w:rPr>
      </w:pPr>
      <w:r>
        <w:rPr>
          <w:rFonts w:cs="Times New Roman"/>
          <w:lang w:val="uk-UA"/>
        </w:rPr>
        <w:t>5</w:t>
      </w:r>
      <w:r w:rsidR="00DE4FA9">
        <w:rPr>
          <w:rFonts w:cs="Times New Roman"/>
          <w:lang w:val="uk-UA"/>
        </w:rPr>
        <w:t>.</w:t>
      </w:r>
      <w:r w:rsidR="009B09E5">
        <w:rPr>
          <w:rFonts w:cs="Times New Roman"/>
          <w:lang w:val="uk-UA"/>
        </w:rPr>
        <w:t>1</w:t>
      </w:r>
      <w:r w:rsidR="00DE4FA9">
        <w:rPr>
          <w:rFonts w:cs="Times New Roman"/>
          <w:lang w:val="uk-UA"/>
        </w:rPr>
        <w:t xml:space="preserve">. </w:t>
      </w:r>
      <w:r w:rsidR="008B7889">
        <w:rPr>
          <w:rFonts w:cs="Times New Roman"/>
          <w:lang w:val="uk-UA"/>
        </w:rPr>
        <w:t>Календарний графік виконання робіт (відповідно до наданого зразка)</w:t>
      </w:r>
      <w:r w:rsidR="00517233" w:rsidRPr="00DE4FA9">
        <w:rPr>
          <w:rFonts w:cs="Times New Roman"/>
          <w:lang w:val="uk-UA"/>
        </w:rPr>
        <w:t xml:space="preserve"> </w:t>
      </w:r>
      <w:r w:rsidR="00692EC0" w:rsidRPr="00DE4FA9">
        <w:rPr>
          <w:rFonts w:eastAsia="Times New Roman" w:cs="Times New Roman"/>
          <w:u w:val="single"/>
          <w:shd w:val="clear" w:color="auto" w:fill="FFFFFF"/>
          <w:lang w:val="uk-UA"/>
        </w:rPr>
        <w:t>(подається окремим файлом)</w:t>
      </w:r>
      <w:r w:rsidR="009F32F5" w:rsidRPr="00DE4FA9">
        <w:rPr>
          <w:rFonts w:eastAsia="Times New Roman" w:cs="Times New Roman"/>
          <w:u w:val="single"/>
          <w:shd w:val="clear" w:color="auto" w:fill="FFFFFF"/>
          <w:lang w:val="uk-UA"/>
        </w:rPr>
        <w:t>.</w:t>
      </w:r>
    </w:p>
    <w:p w:rsidR="009B09E5" w:rsidRPr="009B09E5" w:rsidRDefault="00BF7A79" w:rsidP="00DE4FA9">
      <w:pPr>
        <w:spacing w:after="57" w:line="200" w:lineRule="atLeast"/>
        <w:ind w:left="0" w:firstLine="0"/>
        <w:rPr>
          <w:rFonts w:eastAsia="Times New Roman" w:cs="Times New Roman"/>
          <w:shd w:val="clear" w:color="auto" w:fill="FFFFFF"/>
          <w:lang w:val="uk-UA"/>
        </w:rPr>
      </w:pPr>
      <w:r>
        <w:rPr>
          <w:rFonts w:eastAsia="Times New Roman" w:cs="Times New Roman"/>
          <w:shd w:val="clear" w:color="auto" w:fill="FFFFFF"/>
          <w:lang w:val="uk-UA"/>
        </w:rPr>
        <w:t>5</w:t>
      </w:r>
      <w:r w:rsidR="00DE4FA9">
        <w:rPr>
          <w:rFonts w:eastAsia="Times New Roman" w:cs="Times New Roman"/>
          <w:shd w:val="clear" w:color="auto" w:fill="FFFFFF"/>
          <w:lang w:val="uk-UA"/>
        </w:rPr>
        <w:t>.</w:t>
      </w:r>
      <w:r w:rsidR="009B09E5">
        <w:rPr>
          <w:rFonts w:eastAsia="Times New Roman" w:cs="Times New Roman"/>
          <w:shd w:val="clear" w:color="auto" w:fill="FFFFFF"/>
          <w:lang w:val="uk-UA"/>
        </w:rPr>
        <w:t>2</w:t>
      </w:r>
      <w:r w:rsidR="00DE4FA9">
        <w:rPr>
          <w:rFonts w:eastAsia="Times New Roman" w:cs="Times New Roman"/>
          <w:shd w:val="clear" w:color="auto" w:fill="FFFFFF"/>
          <w:lang w:val="uk-UA"/>
        </w:rPr>
        <w:t xml:space="preserve">. </w:t>
      </w:r>
      <w:r w:rsidR="009F32F5" w:rsidRPr="00DE4FA9">
        <w:rPr>
          <w:rFonts w:eastAsia="Times New Roman" w:cs="Times New Roman"/>
          <w:shd w:val="clear" w:color="auto" w:fill="FFFFFF"/>
          <w:lang w:val="uk-UA"/>
        </w:rPr>
        <w:t>Договірна ціна</w:t>
      </w:r>
      <w:r w:rsidR="00197202" w:rsidRPr="00DE4FA9">
        <w:rPr>
          <w:rFonts w:eastAsia="Times New Roman" w:cs="Times New Roman"/>
          <w:shd w:val="clear" w:color="auto" w:fill="FFFFFF"/>
          <w:lang w:val="uk-UA"/>
        </w:rPr>
        <w:t xml:space="preserve"> на будівництво</w:t>
      </w:r>
      <w:r w:rsidR="009F32F5" w:rsidRPr="00DE4FA9">
        <w:rPr>
          <w:rFonts w:eastAsia="Times New Roman" w:cs="Times New Roman"/>
          <w:shd w:val="clear" w:color="auto" w:fill="FFFFFF"/>
          <w:lang w:val="uk-UA"/>
        </w:rPr>
        <w:t xml:space="preserve"> </w:t>
      </w:r>
      <w:r w:rsidR="000A4916" w:rsidRPr="00DE4FA9">
        <w:rPr>
          <w:rFonts w:eastAsia="Times New Roman" w:cs="Times New Roman"/>
          <w:u w:val="single"/>
          <w:shd w:val="clear" w:color="auto" w:fill="FFFFFF"/>
          <w:lang w:val="uk-UA"/>
        </w:rPr>
        <w:t>(подається окремим ф</w:t>
      </w:r>
      <w:r w:rsidR="000A4916" w:rsidRPr="009B09E5">
        <w:rPr>
          <w:rFonts w:eastAsia="Times New Roman" w:cs="Times New Roman"/>
          <w:shd w:val="clear" w:color="auto" w:fill="FFFFFF"/>
          <w:lang w:val="uk-UA"/>
        </w:rPr>
        <w:t xml:space="preserve">айлом у форматі </w:t>
      </w:r>
      <w:r w:rsidR="000A4916" w:rsidRPr="009B09E5">
        <w:rPr>
          <w:rFonts w:eastAsia="Times New Roman" w:cs="Times New Roman"/>
          <w:shd w:val="clear" w:color="auto" w:fill="FFFFFF"/>
          <w:lang w:val="en-US"/>
        </w:rPr>
        <w:t>pdf</w:t>
      </w:r>
      <w:r w:rsidR="000A4916" w:rsidRPr="009B09E5">
        <w:rPr>
          <w:rFonts w:eastAsia="Times New Roman" w:cs="Times New Roman"/>
          <w:shd w:val="clear" w:color="auto" w:fill="FFFFFF"/>
        </w:rPr>
        <w:t xml:space="preserve">. </w:t>
      </w:r>
      <w:r w:rsidR="000A4916" w:rsidRPr="009B09E5">
        <w:rPr>
          <w:rFonts w:eastAsia="Times New Roman" w:cs="Times New Roman"/>
          <w:shd w:val="clear" w:color="auto" w:fill="FFFFFF"/>
          <w:lang w:val="uk-UA"/>
        </w:rPr>
        <w:t xml:space="preserve">та у вигляді </w:t>
      </w:r>
      <w:r w:rsidR="009B09E5" w:rsidRPr="009B09E5">
        <w:rPr>
          <w:rFonts w:eastAsia="Times New Roman" w:cs="Times New Roman"/>
          <w:shd w:val="clear" w:color="auto" w:fill="FFFFFF"/>
          <w:lang w:val="uk-UA"/>
        </w:rPr>
        <w:t xml:space="preserve"> </w:t>
      </w:r>
    </w:p>
    <w:p w:rsidR="009F32F5" w:rsidRPr="00DE4FA9" w:rsidRDefault="009B09E5" w:rsidP="00DE4FA9">
      <w:pPr>
        <w:spacing w:after="57" w:line="200" w:lineRule="atLeast"/>
        <w:ind w:left="0" w:firstLine="0"/>
        <w:rPr>
          <w:rFonts w:cs="Times New Roman"/>
          <w:lang w:val="uk-UA"/>
        </w:rPr>
      </w:pPr>
      <w:r>
        <w:rPr>
          <w:rFonts w:eastAsia="Times New Roman" w:cs="Times New Roman"/>
          <w:u w:val="single"/>
          <w:shd w:val="clear" w:color="auto" w:fill="FFFFFF"/>
          <w:lang w:val="uk-UA"/>
        </w:rPr>
        <w:t xml:space="preserve">       </w:t>
      </w:r>
      <w:r w:rsidR="000A4916" w:rsidRPr="00DE4FA9">
        <w:rPr>
          <w:rFonts w:eastAsia="Times New Roman" w:cs="Times New Roman"/>
          <w:u w:val="single"/>
          <w:shd w:val="clear" w:color="auto" w:fill="FFFFFF"/>
          <w:lang w:val="uk-UA"/>
        </w:rPr>
        <w:t>електронної моделі в програмному комплексі АВК-5)</w:t>
      </w:r>
    </w:p>
    <w:p w:rsidR="009F32F5" w:rsidRPr="00DE4FA9" w:rsidRDefault="00BF7A79" w:rsidP="00DE4FA9">
      <w:pPr>
        <w:spacing w:after="57" w:line="200" w:lineRule="atLeast"/>
        <w:ind w:left="0" w:firstLine="0"/>
        <w:rPr>
          <w:rFonts w:cs="Times New Roman"/>
          <w:lang w:val="uk-UA"/>
        </w:rPr>
      </w:pPr>
      <w:r>
        <w:rPr>
          <w:rFonts w:eastAsia="Times New Roman" w:cs="Times New Roman"/>
          <w:shd w:val="clear" w:color="auto" w:fill="FFFFFF"/>
          <w:lang w:val="uk-UA"/>
        </w:rPr>
        <w:t>5</w:t>
      </w:r>
      <w:r w:rsidR="009B09E5">
        <w:rPr>
          <w:rFonts w:eastAsia="Times New Roman" w:cs="Times New Roman"/>
          <w:shd w:val="clear" w:color="auto" w:fill="FFFFFF"/>
          <w:lang w:val="uk-UA"/>
        </w:rPr>
        <w:t>.3</w:t>
      </w:r>
      <w:r w:rsidR="00DE4FA9">
        <w:rPr>
          <w:rFonts w:eastAsia="Times New Roman" w:cs="Times New Roman"/>
          <w:shd w:val="clear" w:color="auto" w:fill="FFFFFF"/>
          <w:lang w:val="uk-UA"/>
        </w:rPr>
        <w:t xml:space="preserve">. </w:t>
      </w:r>
      <w:r w:rsidR="009F32F5" w:rsidRPr="00DE4FA9">
        <w:rPr>
          <w:rFonts w:eastAsia="Times New Roman" w:cs="Times New Roman"/>
          <w:shd w:val="clear" w:color="auto" w:fill="FFFFFF"/>
          <w:lang w:val="uk-UA"/>
        </w:rPr>
        <w:t xml:space="preserve">Локальний кошторис </w:t>
      </w:r>
      <w:r w:rsidR="00956C7C" w:rsidRPr="00DE4FA9">
        <w:rPr>
          <w:rFonts w:eastAsia="Times New Roman" w:cs="Times New Roman"/>
          <w:shd w:val="clear" w:color="auto" w:fill="FFFFFF"/>
          <w:lang w:val="uk-UA"/>
        </w:rPr>
        <w:t xml:space="preserve">на будівельні роботи </w:t>
      </w:r>
      <w:r w:rsidR="009F32F5" w:rsidRPr="00DE4FA9">
        <w:rPr>
          <w:rFonts w:eastAsia="Times New Roman" w:cs="Times New Roman"/>
          <w:u w:val="single"/>
          <w:shd w:val="clear" w:color="auto" w:fill="FFFFFF"/>
          <w:lang w:val="uk-UA"/>
        </w:rPr>
        <w:t>(подається окремим файлом).</w:t>
      </w:r>
    </w:p>
    <w:p w:rsidR="009F32F5" w:rsidRPr="00DE4FA9" w:rsidRDefault="00BF7A79" w:rsidP="00DE4FA9">
      <w:pPr>
        <w:spacing w:after="57" w:line="200" w:lineRule="atLeast"/>
        <w:ind w:left="0" w:firstLine="0"/>
        <w:rPr>
          <w:rFonts w:cs="Times New Roman"/>
          <w:lang w:val="uk-UA"/>
        </w:rPr>
      </w:pPr>
      <w:r>
        <w:rPr>
          <w:rFonts w:eastAsia="Times New Roman" w:cs="Times New Roman"/>
          <w:shd w:val="clear" w:color="auto" w:fill="FFFFFF"/>
          <w:lang w:val="uk-UA"/>
        </w:rPr>
        <w:t>5</w:t>
      </w:r>
      <w:r w:rsidR="009B09E5">
        <w:rPr>
          <w:rFonts w:eastAsia="Times New Roman" w:cs="Times New Roman"/>
          <w:shd w:val="clear" w:color="auto" w:fill="FFFFFF"/>
          <w:lang w:val="uk-UA"/>
        </w:rPr>
        <w:t>.4</w:t>
      </w:r>
      <w:r w:rsidR="00DE4FA9">
        <w:rPr>
          <w:rFonts w:eastAsia="Times New Roman" w:cs="Times New Roman"/>
          <w:shd w:val="clear" w:color="auto" w:fill="FFFFFF"/>
          <w:lang w:val="uk-UA"/>
        </w:rPr>
        <w:t xml:space="preserve">. </w:t>
      </w:r>
      <w:r w:rsidR="009F32F5" w:rsidRPr="00DE4FA9">
        <w:rPr>
          <w:rFonts w:eastAsia="Times New Roman" w:cs="Times New Roman"/>
          <w:shd w:val="clear" w:color="auto" w:fill="FFFFFF"/>
          <w:lang w:val="uk-UA"/>
        </w:rPr>
        <w:t xml:space="preserve">Підсумкова відомість ресурсів </w:t>
      </w:r>
      <w:r w:rsidR="009F32F5" w:rsidRPr="00DE4FA9">
        <w:rPr>
          <w:rFonts w:eastAsia="Times New Roman" w:cs="Times New Roman"/>
          <w:u w:val="single"/>
          <w:shd w:val="clear" w:color="auto" w:fill="FFFFFF"/>
          <w:lang w:val="uk-UA"/>
        </w:rPr>
        <w:t>(подається окремим файлом).</w:t>
      </w:r>
    </w:p>
    <w:p w:rsidR="00592F23" w:rsidRPr="002F5C6A" w:rsidRDefault="00BF7A79" w:rsidP="00DE4FA9">
      <w:pPr>
        <w:spacing w:after="57" w:line="200" w:lineRule="atLeast"/>
        <w:ind w:left="0" w:firstLine="0"/>
        <w:rPr>
          <w:rFonts w:eastAsia="Times New Roman" w:cs="Times New Roman"/>
          <w:u w:val="single"/>
          <w:shd w:val="clear" w:color="auto" w:fill="FFFFFF"/>
          <w:lang w:val="uk-UA"/>
        </w:rPr>
      </w:pPr>
      <w:r>
        <w:rPr>
          <w:rFonts w:eastAsia="Times New Roman" w:cs="Times New Roman"/>
          <w:shd w:val="clear" w:color="auto" w:fill="FFFFFF"/>
          <w:lang w:val="uk-UA"/>
        </w:rPr>
        <w:t>5</w:t>
      </w:r>
      <w:r w:rsidR="009B09E5">
        <w:rPr>
          <w:rFonts w:eastAsia="Times New Roman" w:cs="Times New Roman"/>
          <w:shd w:val="clear" w:color="auto" w:fill="FFFFFF"/>
          <w:lang w:val="uk-UA"/>
        </w:rPr>
        <w:t>.5</w:t>
      </w:r>
      <w:r w:rsidR="00DE4FA9">
        <w:rPr>
          <w:rFonts w:eastAsia="Times New Roman" w:cs="Times New Roman"/>
          <w:shd w:val="clear" w:color="auto" w:fill="FFFFFF"/>
          <w:lang w:val="uk-UA"/>
        </w:rPr>
        <w:t xml:space="preserve">. </w:t>
      </w:r>
      <w:r w:rsidR="00376AF9" w:rsidRPr="00DE4FA9">
        <w:rPr>
          <w:rFonts w:eastAsia="Times New Roman" w:cs="Times New Roman"/>
          <w:shd w:val="clear" w:color="auto" w:fill="FFFFFF"/>
          <w:lang w:val="uk-UA"/>
        </w:rPr>
        <w:t xml:space="preserve">Проект виконання робіт </w:t>
      </w:r>
      <w:r w:rsidR="002F5C6A">
        <w:rPr>
          <w:rFonts w:eastAsia="Times New Roman" w:cs="Times New Roman"/>
          <w:u w:val="single"/>
          <w:shd w:val="clear" w:color="auto" w:fill="FFFFFF"/>
          <w:lang w:val="uk-UA"/>
        </w:rPr>
        <w:t>(подається окремим файлом)</w:t>
      </w:r>
    </w:p>
    <w:p w:rsidR="004F7370" w:rsidRPr="008D5F20" w:rsidRDefault="004F7370" w:rsidP="004F7370">
      <w:pPr>
        <w:pStyle w:val="ab"/>
        <w:spacing w:after="57" w:line="200" w:lineRule="atLeast"/>
        <w:ind w:left="928" w:firstLine="0"/>
        <w:rPr>
          <w:rFonts w:cs="Times New Roman"/>
          <w:lang w:val="uk-UA"/>
        </w:rPr>
      </w:pPr>
    </w:p>
    <w:p w:rsidR="008B7889" w:rsidRPr="008B7889" w:rsidRDefault="00BF7A79" w:rsidP="008B7889">
      <w:pPr>
        <w:rPr>
          <w:rFonts w:cs="Times New Roman"/>
        </w:rPr>
      </w:pPr>
      <w:r w:rsidRPr="008B7889">
        <w:rPr>
          <w:rFonts w:cs="Times New Roman"/>
          <w:b/>
          <w:bCs/>
          <w:shd w:val="clear" w:color="auto" w:fill="FFFFFF"/>
          <w:lang w:val="uk-UA"/>
        </w:rPr>
        <w:t>6</w:t>
      </w:r>
      <w:r w:rsidR="00DE4FA9" w:rsidRPr="008B7889">
        <w:rPr>
          <w:rFonts w:cs="Times New Roman"/>
          <w:b/>
          <w:bCs/>
          <w:shd w:val="clear" w:color="auto" w:fill="FFFFFF"/>
          <w:lang w:val="uk-UA"/>
        </w:rPr>
        <w:t xml:space="preserve">. </w:t>
      </w:r>
      <w:r w:rsidR="008B7889" w:rsidRPr="008B7889">
        <w:rPr>
          <w:rStyle w:val="a3"/>
          <w:rFonts w:cs="Times New Roman"/>
          <w:shd w:val="clear" w:color="auto" w:fill="FFFFFF"/>
          <w:lang w:val="uk-UA"/>
        </w:rPr>
        <w:t xml:space="preserve">Інформація про наявність у Учасника дозвільних документів </w:t>
      </w:r>
      <w:r w:rsidR="008B7889" w:rsidRPr="008B7889">
        <w:rPr>
          <w:rStyle w:val="a3"/>
          <w:rFonts w:cs="Times New Roman"/>
          <w:b w:val="0"/>
          <w:bCs w:val="0"/>
          <w:u w:val="single"/>
          <w:shd w:val="clear" w:color="auto" w:fill="FFFFFF"/>
          <w:lang w:val="uk-UA"/>
        </w:rPr>
        <w:t>(подається окремим файлом):</w:t>
      </w:r>
    </w:p>
    <w:p w:rsidR="008B7889" w:rsidRPr="00487260" w:rsidRDefault="008B7889" w:rsidP="00386882">
      <w:pPr>
        <w:spacing w:after="0"/>
        <w:rPr>
          <w:rStyle w:val="a3"/>
          <w:rFonts w:cs="Times New Roman"/>
          <w:b w:val="0"/>
          <w:shd w:val="clear" w:color="auto" w:fill="FFFFFF"/>
          <w:lang w:val="uk-UA"/>
        </w:rPr>
      </w:pPr>
      <w:r>
        <w:rPr>
          <w:rFonts w:cs="Times New Roman"/>
          <w:lang w:val="uk-UA"/>
        </w:rPr>
        <w:t xml:space="preserve">       </w:t>
      </w:r>
    </w:p>
    <w:p w:rsidR="00B403DE" w:rsidRPr="00070EBC" w:rsidRDefault="009B09E5" w:rsidP="009B09E5">
      <w:pPr>
        <w:spacing w:after="0"/>
        <w:rPr>
          <w:rStyle w:val="a3"/>
          <w:rFonts w:cs="Times New Roman"/>
          <w:b w:val="0"/>
          <w:bCs w:val="0"/>
          <w:shd w:val="clear" w:color="auto" w:fill="FFFFFF"/>
          <w:lang w:val="uk-UA"/>
        </w:rPr>
      </w:pPr>
      <w:r>
        <w:rPr>
          <w:rStyle w:val="a3"/>
          <w:rFonts w:cs="Times New Roman"/>
          <w:b w:val="0"/>
          <w:shd w:val="clear" w:color="auto" w:fill="FFFFFF"/>
          <w:lang w:val="uk-UA"/>
        </w:rPr>
        <w:t>7</w:t>
      </w:r>
      <w:r w:rsidR="008B7889">
        <w:rPr>
          <w:rFonts w:cs="Times New Roman"/>
          <w:b/>
          <w:bCs/>
          <w:shd w:val="clear" w:color="auto" w:fill="FFFFFF"/>
          <w:lang w:val="uk-UA"/>
        </w:rPr>
        <w:t xml:space="preserve">. </w:t>
      </w:r>
      <w:r w:rsidR="00EA6EA5" w:rsidRPr="00070EBC">
        <w:rPr>
          <w:rFonts w:cs="Times New Roman"/>
          <w:b/>
          <w:bCs/>
          <w:shd w:val="clear" w:color="auto" w:fill="FFFFFF"/>
          <w:lang w:val="uk-UA"/>
        </w:rPr>
        <w:t xml:space="preserve">Інформація про субпідрядника (субпідрядників) </w:t>
      </w:r>
      <w:r w:rsidR="00EA6EA5" w:rsidRPr="00070EBC">
        <w:rPr>
          <w:rFonts w:eastAsia="Times New Roman" w:cs="Times New Roman"/>
          <w:u w:val="single"/>
          <w:shd w:val="clear" w:color="auto" w:fill="FFFFFF"/>
          <w:lang w:val="uk-UA"/>
        </w:rPr>
        <w:t>(подається окремим файлом)</w:t>
      </w:r>
    </w:p>
    <w:p w:rsidR="004F7370" w:rsidRPr="004F7370" w:rsidRDefault="008B7889" w:rsidP="006F7989">
      <w:pPr>
        <w:pStyle w:val="20"/>
        <w:shd w:val="clear" w:color="auto" w:fill="auto"/>
        <w:spacing w:line="288" w:lineRule="exact"/>
        <w:ind w:firstLine="0"/>
        <w:rPr>
          <w:lang w:val="uk-UA"/>
        </w:rPr>
      </w:pPr>
      <w:r>
        <w:rPr>
          <w:color w:val="000000"/>
          <w:sz w:val="24"/>
          <w:szCs w:val="24"/>
          <w:lang w:val="uk-UA" w:eastAsia="uk-UA" w:bidi="uk-UA"/>
        </w:rPr>
        <w:t>7</w:t>
      </w:r>
      <w:r w:rsidR="006F7989">
        <w:rPr>
          <w:color w:val="000000"/>
          <w:sz w:val="24"/>
          <w:szCs w:val="24"/>
          <w:lang w:val="uk-UA" w:eastAsia="uk-UA" w:bidi="uk-UA"/>
        </w:rPr>
        <w:t xml:space="preserve">.1. </w:t>
      </w:r>
      <w:r w:rsidR="004F7370">
        <w:rPr>
          <w:color w:val="000000"/>
          <w:sz w:val="24"/>
          <w:szCs w:val="24"/>
          <w:lang w:val="uk-UA" w:eastAsia="uk-UA" w:bidi="uk-UA"/>
        </w:rPr>
        <w:t xml:space="preserve">Інформація (повне найменування та місцезнаходження) щодо кожного суб’єкта господарювання, якого учасник планує залучати до виконання робіт як субпідрядника в обсязі не </w:t>
      </w:r>
      <w:r w:rsidR="004F7370">
        <w:rPr>
          <w:color w:val="000000"/>
          <w:sz w:val="24"/>
          <w:szCs w:val="24"/>
          <w:lang w:val="uk-UA" w:eastAsia="uk-UA" w:bidi="uk-UA"/>
        </w:rPr>
        <w:lastRenderedPageBreak/>
        <w:t>менше ніж 20 відсотків від вартості договору про закупівлю.</w:t>
      </w:r>
    </w:p>
    <w:p w:rsidR="00D8438B" w:rsidRPr="00D8438B" w:rsidRDefault="008B7889" w:rsidP="006F7989">
      <w:pPr>
        <w:pStyle w:val="20"/>
        <w:shd w:val="clear" w:color="auto" w:fill="auto"/>
        <w:spacing w:line="278" w:lineRule="exact"/>
        <w:ind w:firstLine="0"/>
        <w:rPr>
          <w:lang w:val="uk-UA"/>
        </w:rPr>
      </w:pPr>
      <w:r>
        <w:rPr>
          <w:color w:val="000000"/>
          <w:sz w:val="24"/>
          <w:szCs w:val="24"/>
          <w:lang w:val="uk-UA" w:eastAsia="uk-UA" w:bidi="uk-UA"/>
        </w:rPr>
        <w:t>7</w:t>
      </w:r>
      <w:r w:rsidR="006F7989">
        <w:rPr>
          <w:color w:val="000000"/>
          <w:sz w:val="24"/>
          <w:szCs w:val="24"/>
          <w:lang w:val="uk-UA" w:eastAsia="uk-UA" w:bidi="uk-UA"/>
        </w:rPr>
        <w:t xml:space="preserve">.2. </w:t>
      </w:r>
      <w:r w:rsidR="004F7370">
        <w:rPr>
          <w:color w:val="000000"/>
          <w:sz w:val="24"/>
          <w:szCs w:val="24"/>
          <w:lang w:val="uk-UA" w:eastAsia="uk-UA" w:bidi="uk-UA"/>
        </w:rPr>
        <w:t xml:space="preserve">На підтвердження згоди субпідрядної організації на виконанні робіт Учасник повинен надати договір з </w:t>
      </w:r>
      <w:proofErr w:type="spellStart"/>
      <w:r w:rsidR="004F7370">
        <w:rPr>
          <w:color w:val="000000"/>
          <w:sz w:val="24"/>
          <w:szCs w:val="24"/>
          <w:lang w:val="uk-UA" w:eastAsia="uk-UA" w:bidi="uk-UA"/>
        </w:rPr>
        <w:t>відкладальною</w:t>
      </w:r>
      <w:proofErr w:type="spellEnd"/>
      <w:r w:rsidR="004F7370">
        <w:rPr>
          <w:color w:val="000000"/>
          <w:sz w:val="24"/>
          <w:szCs w:val="24"/>
          <w:lang w:val="uk-UA" w:eastAsia="uk-UA" w:bidi="uk-UA"/>
        </w:rPr>
        <w:t xml:space="preserve"> умовою (який набуває чинності в разі визнання такого Учасника переможцем процедури закупівлі та укладення із ним відповідного договору) щодо залучення до субпідряду із зазначенням у ньому видів робіт, що плануються до виконання субпідрядною організацією на об’єкті та дозвільні документи на виконання таких видів робіт.</w:t>
      </w:r>
    </w:p>
    <w:p w:rsidR="009B09E5" w:rsidRDefault="008B7889" w:rsidP="009B09E5">
      <w:pPr>
        <w:pStyle w:val="ab"/>
        <w:pBdr>
          <w:top w:val="nil"/>
          <w:left w:val="nil"/>
          <w:bottom w:val="nil"/>
          <w:right w:val="nil"/>
          <w:between w:val="nil"/>
        </w:pBdr>
        <w:spacing w:after="0"/>
        <w:ind w:left="0" w:firstLine="0"/>
        <w:rPr>
          <w:rFonts w:eastAsia="Times New Roman" w:cs="Times New Roman"/>
          <w:szCs w:val="24"/>
          <w:lang w:val="uk-UA"/>
        </w:rPr>
      </w:pPr>
      <w:r>
        <w:rPr>
          <w:color w:val="000000"/>
          <w:szCs w:val="24"/>
          <w:lang w:val="uk-UA" w:eastAsia="uk-UA" w:bidi="uk-UA"/>
        </w:rPr>
        <w:t>7</w:t>
      </w:r>
      <w:r w:rsidR="006F7989">
        <w:rPr>
          <w:color w:val="000000"/>
          <w:szCs w:val="24"/>
          <w:lang w:val="uk-UA" w:eastAsia="uk-UA" w:bidi="uk-UA"/>
        </w:rPr>
        <w:t xml:space="preserve">.3. </w:t>
      </w:r>
      <w:r w:rsidR="001C23D0" w:rsidRPr="001C23D0">
        <w:rPr>
          <w:rFonts w:eastAsia="Times New Roman" w:cs="Times New Roman"/>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001C23D0">
        <w:rPr>
          <w:rFonts w:eastAsia="Times New Roman" w:cs="Times New Roman"/>
          <w:szCs w:val="24"/>
          <w:lang w:val="uk-UA"/>
        </w:rPr>
        <w:t xml:space="preserve"> У зв’язку з обмеженням доступу до певних реєстрів на період дії воєнного стану в Україні, пропонуємо </w:t>
      </w:r>
      <w:r w:rsidR="001C23D0" w:rsidRPr="001C23D0">
        <w:rPr>
          <w:rFonts w:eastAsia="Times New Roman" w:cs="Times New Roman"/>
          <w:szCs w:val="24"/>
          <w:lang w:val="uk-UA"/>
        </w:rPr>
        <w:t xml:space="preserve">здійснити самостійне декларування відсутності підстав, визначених у частині першій статті 17 Закону (крім пункту 13 частини першої статті 17 Закону) у будь-який </w:t>
      </w:r>
      <w:r w:rsidR="001C23D0">
        <w:rPr>
          <w:rFonts w:eastAsia="Times New Roman" w:cs="Times New Roman"/>
          <w:szCs w:val="24"/>
          <w:lang w:val="uk-UA"/>
        </w:rPr>
        <w:t>доступний</w:t>
      </w:r>
      <w:r w:rsidR="001C23D0" w:rsidRPr="001C23D0">
        <w:rPr>
          <w:rFonts w:eastAsia="Times New Roman" w:cs="Times New Roman"/>
          <w:szCs w:val="24"/>
          <w:lang w:val="uk-UA"/>
        </w:rPr>
        <w:t xml:space="preserve"> спосіб.</w:t>
      </w:r>
    </w:p>
    <w:p w:rsidR="00DE4FA9" w:rsidRPr="006F7989" w:rsidRDefault="008B7889" w:rsidP="009B09E5">
      <w:pPr>
        <w:pStyle w:val="ab"/>
        <w:pBdr>
          <w:top w:val="nil"/>
          <w:left w:val="nil"/>
          <w:bottom w:val="nil"/>
          <w:right w:val="nil"/>
          <w:between w:val="nil"/>
        </w:pBdr>
        <w:spacing w:after="0"/>
        <w:ind w:left="0" w:firstLine="0"/>
        <w:rPr>
          <w:lang w:val="uk-UA"/>
        </w:rPr>
      </w:pPr>
      <w:r>
        <w:rPr>
          <w:rStyle w:val="a3"/>
          <w:b w:val="0"/>
          <w:bCs w:val="0"/>
          <w:lang w:val="uk-UA"/>
        </w:rPr>
        <w:t>7</w:t>
      </w:r>
      <w:r w:rsidR="00DE4FA9">
        <w:rPr>
          <w:rStyle w:val="a3"/>
          <w:b w:val="0"/>
          <w:bCs w:val="0"/>
          <w:lang w:val="uk-UA"/>
        </w:rPr>
        <w:t xml:space="preserve">.4. У разі незалучення до виконання робіт субпідрядних організацій Учасником у складі пропозиції подається </w:t>
      </w:r>
      <w:r w:rsidR="00463FAB">
        <w:rPr>
          <w:rStyle w:val="a3"/>
          <w:b w:val="0"/>
          <w:bCs w:val="0"/>
          <w:lang w:val="uk-UA"/>
        </w:rPr>
        <w:t>інформація в довільній формі про виконання робіт власними силами без залучення субпідрядних організацій</w:t>
      </w:r>
    </w:p>
    <w:p w:rsidR="00D8438B" w:rsidRPr="00D8438B" w:rsidRDefault="00D8438B" w:rsidP="00D8438B">
      <w:pPr>
        <w:pStyle w:val="20"/>
        <w:shd w:val="clear" w:color="auto" w:fill="auto"/>
        <w:spacing w:line="278" w:lineRule="exact"/>
        <w:ind w:firstLine="0"/>
        <w:rPr>
          <w:rStyle w:val="a3"/>
          <w:b w:val="0"/>
          <w:bCs w:val="0"/>
          <w:lang w:val="uk-UA"/>
        </w:rPr>
      </w:pPr>
    </w:p>
    <w:p w:rsidR="00B403DE" w:rsidRPr="00463FAB" w:rsidRDefault="008B7889" w:rsidP="00463FAB">
      <w:pPr>
        <w:rPr>
          <w:b/>
        </w:rPr>
      </w:pPr>
      <w:r>
        <w:rPr>
          <w:b/>
          <w:lang w:val="uk-UA"/>
        </w:rPr>
        <w:t>8</w:t>
      </w:r>
      <w:r w:rsidR="00463FAB">
        <w:rPr>
          <w:b/>
          <w:lang w:val="uk-UA"/>
        </w:rPr>
        <w:t xml:space="preserve">.   </w:t>
      </w:r>
      <w:proofErr w:type="spellStart"/>
      <w:r w:rsidR="005238B9" w:rsidRPr="00463FAB">
        <w:rPr>
          <w:b/>
        </w:rPr>
        <w:t>Інші</w:t>
      </w:r>
      <w:proofErr w:type="spellEnd"/>
      <w:r w:rsidR="005238B9" w:rsidRPr="00463FAB">
        <w:rPr>
          <w:b/>
        </w:rPr>
        <w:t xml:space="preserve"> </w:t>
      </w:r>
      <w:proofErr w:type="spellStart"/>
      <w:r w:rsidR="005238B9" w:rsidRPr="00463FAB">
        <w:rPr>
          <w:b/>
        </w:rPr>
        <w:t>документи</w:t>
      </w:r>
      <w:proofErr w:type="spellEnd"/>
      <w:r w:rsidR="005238B9" w:rsidRPr="00463FAB">
        <w:rPr>
          <w:b/>
        </w:rPr>
        <w:t xml:space="preserve"> </w:t>
      </w:r>
      <w:r w:rsidR="005238B9" w:rsidRPr="00463FAB">
        <w:rPr>
          <w:u w:val="single"/>
        </w:rPr>
        <w:t>(</w:t>
      </w:r>
      <w:proofErr w:type="spellStart"/>
      <w:r w:rsidR="005238B9" w:rsidRPr="00463FAB">
        <w:rPr>
          <w:u w:val="single"/>
        </w:rPr>
        <w:t>подаються</w:t>
      </w:r>
      <w:proofErr w:type="spellEnd"/>
      <w:r w:rsidR="005238B9" w:rsidRPr="00463FAB">
        <w:rPr>
          <w:u w:val="single"/>
        </w:rPr>
        <w:t xml:space="preserve"> </w:t>
      </w:r>
      <w:proofErr w:type="spellStart"/>
      <w:r w:rsidR="005238B9" w:rsidRPr="00463FAB">
        <w:rPr>
          <w:u w:val="single"/>
        </w:rPr>
        <w:t>окремим</w:t>
      </w:r>
      <w:proofErr w:type="spellEnd"/>
      <w:r w:rsidR="005238B9" w:rsidRPr="00463FAB">
        <w:rPr>
          <w:u w:val="single"/>
        </w:rPr>
        <w:t xml:space="preserve"> файлом)</w:t>
      </w:r>
    </w:p>
    <w:p w:rsidR="00B403DE" w:rsidRPr="00E03A46" w:rsidRDefault="00EA6EA5" w:rsidP="009C50B8">
      <w:pPr>
        <w:ind w:left="426" w:firstLine="0"/>
      </w:pPr>
      <w:proofErr w:type="spellStart"/>
      <w:r w:rsidRPr="00E03A46">
        <w:rPr>
          <w:b/>
        </w:rPr>
        <w:t>Сканований</w:t>
      </w:r>
      <w:proofErr w:type="spellEnd"/>
      <w:r w:rsidRPr="00E03A46">
        <w:rPr>
          <w:b/>
        </w:rPr>
        <w:t xml:space="preserve"> Статут (для </w:t>
      </w:r>
      <w:proofErr w:type="spellStart"/>
      <w:r w:rsidRPr="00E03A46">
        <w:rPr>
          <w:b/>
        </w:rPr>
        <w:t>юридичних</w:t>
      </w:r>
      <w:proofErr w:type="spellEnd"/>
      <w:r w:rsidRPr="00E03A46">
        <w:rPr>
          <w:b/>
        </w:rPr>
        <w:t xml:space="preserve"> осіб)</w:t>
      </w:r>
      <w:r w:rsidRPr="00E03A46">
        <w:t xml:space="preserve"> або інший установчий документ, з усіма змінами та доповненнями;</w:t>
      </w:r>
    </w:p>
    <w:p w:rsidR="00B403DE" w:rsidRPr="00E03A46" w:rsidRDefault="00EA6EA5" w:rsidP="009C50B8">
      <w:pPr>
        <w:ind w:left="426" w:firstLine="0"/>
        <w:rPr>
          <w:color w:val="000000"/>
          <w:shd w:val="clear" w:color="auto" w:fill="FFFFFF"/>
          <w:lang w:val="uk-UA"/>
        </w:rPr>
      </w:pPr>
      <w:r w:rsidRPr="00E03A46">
        <w:rPr>
          <w:b/>
          <w:lang w:val="uk-UA"/>
        </w:rPr>
        <w:t>Сканований паспорт</w:t>
      </w:r>
      <w:r w:rsidRPr="00E03A46">
        <w:rPr>
          <w:lang w:val="uk-UA"/>
        </w:rPr>
        <w:t xml:space="preserve"> (для суб’єктів підприємницької діяльності – фізичних осіб та фізичних осіб-підприємців).</w:t>
      </w:r>
    </w:p>
    <w:p w:rsidR="00E03A46" w:rsidRDefault="00EA6EA5" w:rsidP="009C50B8">
      <w:pPr>
        <w:spacing w:after="0" w:line="200" w:lineRule="atLeast"/>
        <w:ind w:left="426" w:firstLine="0"/>
        <w:rPr>
          <w:rStyle w:val="a3"/>
          <w:rFonts w:eastAsia="Times New Roman" w:cs="Times New Roman"/>
          <w:b w:val="0"/>
          <w:bCs w:val="0"/>
          <w:color w:val="000000"/>
          <w:shd w:val="clear" w:color="auto" w:fill="FFFFFF"/>
          <w:lang w:val="uk-UA"/>
        </w:rPr>
      </w:pPr>
      <w:r w:rsidRPr="00E03A46">
        <w:rPr>
          <w:rFonts w:eastAsia="Times New Roman" w:cs="Times New Roman"/>
          <w:b/>
          <w:color w:val="000000"/>
          <w:shd w:val="clear" w:color="auto" w:fill="FFFFFF"/>
          <w:lang w:val="uk-UA"/>
        </w:rPr>
        <w:t>Скановане свідоцтво про реєстрацію платника податку на додану вартість</w:t>
      </w:r>
      <w:r w:rsidRPr="00E03A46">
        <w:rPr>
          <w:rFonts w:eastAsia="Times New Roman" w:cs="Times New Roman"/>
          <w:color w:val="000000"/>
          <w:shd w:val="clear" w:color="auto" w:fill="FFFFFF"/>
          <w:lang w:val="uk-UA"/>
        </w:rPr>
        <w:t xml:space="preserve"> (якщо є платником ПДВ), або свідоцтво про право сплати єдиного податку (якщо є платником єдиного податку), або витяг з Реєстру платників податку. В разі, якщо учасник не є платником податків йому необхідно надати таку інформацію в складі пропозиції</w:t>
      </w:r>
      <w:r w:rsidRPr="00E03A46">
        <w:rPr>
          <w:rFonts w:cs="Times New Roman"/>
          <w:shd w:val="clear" w:color="auto" w:fill="FFFFFF"/>
          <w:lang w:val="uk-UA"/>
        </w:rPr>
        <w:t>.</w:t>
      </w:r>
    </w:p>
    <w:p w:rsidR="007E081F" w:rsidRDefault="00EA6EA5" w:rsidP="00F272F3">
      <w:pPr>
        <w:spacing w:after="0" w:line="200" w:lineRule="atLeast"/>
        <w:ind w:left="426" w:firstLine="0"/>
        <w:rPr>
          <w:rStyle w:val="a3"/>
          <w:rFonts w:eastAsia="Times New Roman" w:cs="Times New Roman"/>
          <w:b w:val="0"/>
          <w:color w:val="000000"/>
          <w:shd w:val="clear" w:color="auto" w:fill="FFFFFF"/>
          <w:lang w:val="uk-UA"/>
        </w:rPr>
      </w:pPr>
      <w:r w:rsidRPr="00E03A46">
        <w:rPr>
          <w:rStyle w:val="a3"/>
          <w:rFonts w:eastAsia="Times New Roman" w:cs="Times New Roman"/>
          <w:bCs w:val="0"/>
          <w:color w:val="000000"/>
          <w:shd w:val="clear" w:color="auto" w:fill="FFFFFF"/>
          <w:lang w:val="uk-UA"/>
        </w:rPr>
        <w:t>С</w:t>
      </w:r>
      <w:r w:rsidRPr="00E03A46">
        <w:rPr>
          <w:rStyle w:val="a3"/>
          <w:rFonts w:eastAsia="Times New Roman" w:cs="Times New Roman"/>
          <w:color w:val="000000"/>
          <w:shd w:val="clear" w:color="auto" w:fill="FFFFFF"/>
          <w:lang w:val="uk-UA"/>
        </w:rPr>
        <w:t>канована довідка про присвоєння ідентифікаційного номеру</w:t>
      </w:r>
      <w:r w:rsidRPr="00E03A46">
        <w:rPr>
          <w:rStyle w:val="a3"/>
          <w:rFonts w:eastAsia="Times New Roman" w:cs="Times New Roman"/>
          <w:b w:val="0"/>
          <w:color w:val="000000"/>
          <w:shd w:val="clear" w:color="auto" w:fill="FFFFFF"/>
          <w:lang w:val="uk-UA"/>
        </w:rPr>
        <w:t xml:space="preserve"> (реєстраційного номеру облікової картки платника податків) – для суб’єктів підприємницької діяльності – фізичних осіб та фізичних осіб-підприємців.</w:t>
      </w:r>
    </w:p>
    <w:p w:rsidR="001C23D0" w:rsidRPr="001C23D0" w:rsidRDefault="001C23D0" w:rsidP="001C23D0">
      <w:pPr>
        <w:spacing w:after="0"/>
        <w:ind w:left="120" w:right="120" w:hanging="20"/>
        <w:rPr>
          <w:rFonts w:eastAsia="Times New Roman" w:cs="Times New Roman"/>
          <w:szCs w:val="20"/>
          <w:lang w:val="uk-UA"/>
        </w:rPr>
      </w:pPr>
      <w:r w:rsidRPr="001C23D0">
        <w:rPr>
          <w:rFonts w:eastAsia="Times New Roman" w:cs="Times New Roman"/>
          <w:b/>
          <w:color w:val="000000"/>
          <w:szCs w:val="20"/>
          <w:lang w:val="uk-UA"/>
        </w:rPr>
        <w:t>Довідка, складена в довільній формі</w:t>
      </w:r>
      <w:r w:rsidRPr="001C23D0">
        <w:rPr>
          <w:rFonts w:eastAsia="Times New Roman" w:cs="Times New Roman"/>
          <w:color w:val="000000"/>
          <w:szCs w:val="20"/>
          <w:lang w:val="uk-UA"/>
        </w:rPr>
        <w:t>,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1C23D0">
        <w:rPr>
          <w:rFonts w:eastAsia="Times New Roman" w:cs="Times New Roman"/>
          <w:szCs w:val="20"/>
          <w:lang w:val="uk-UA"/>
        </w:rPr>
        <w:t xml:space="preserve"> </w:t>
      </w:r>
      <w:r w:rsidRPr="001C23D0">
        <w:rPr>
          <w:rFonts w:eastAsia="Times New Roman" w:cs="Times New Roman"/>
          <w:color w:val="000000"/>
          <w:szCs w:val="20"/>
          <w:lang w:val="uk-UA"/>
        </w:rPr>
        <w:t xml:space="preserve">батькові засновника та/або кінцевого бенефіціарного власника, адреса його </w:t>
      </w:r>
      <w:r w:rsidRPr="001C23D0">
        <w:rPr>
          <w:rFonts w:eastAsia="Times New Roman" w:cs="Times New Roman"/>
          <w:szCs w:val="20"/>
          <w:lang w:val="uk-UA"/>
        </w:rPr>
        <w:t>місця проживання</w:t>
      </w:r>
      <w:r w:rsidRPr="001C23D0">
        <w:rPr>
          <w:rFonts w:eastAsia="Times New Roman" w:cs="Times New Roman"/>
          <w:color w:val="000000"/>
          <w:szCs w:val="20"/>
          <w:lang w:val="uk-UA"/>
        </w:rPr>
        <w:t xml:space="preserve"> та громадянство.</w:t>
      </w:r>
    </w:p>
    <w:p w:rsidR="001C23D0" w:rsidRPr="001C23D0" w:rsidRDefault="001C23D0" w:rsidP="001C23D0">
      <w:pPr>
        <w:spacing w:after="0" w:line="200" w:lineRule="atLeast"/>
        <w:ind w:left="426" w:firstLine="0"/>
        <w:rPr>
          <w:rStyle w:val="a3"/>
          <w:rFonts w:eastAsia="Times New Roman" w:cs="Times New Roman"/>
          <w:b w:val="0"/>
          <w:color w:val="000000"/>
          <w:sz w:val="32"/>
          <w:shd w:val="clear" w:color="auto" w:fill="FFFFFF"/>
          <w:lang w:val="uk-UA"/>
        </w:rPr>
      </w:pPr>
      <w:r w:rsidRPr="001C23D0">
        <w:rPr>
          <w:rFonts w:eastAsia="Times New Roman" w:cs="Times New Roman"/>
          <w:i/>
          <w:color w:val="000000"/>
          <w:szCs w:val="20"/>
          <w:lang w:val="uk-UA"/>
        </w:rPr>
        <w:t xml:space="preserve">Зазначена довідка надається лише учасниками юридичними особами та лише в період, коли </w:t>
      </w:r>
      <w:r w:rsidR="00BF7A79">
        <w:rPr>
          <w:rFonts w:eastAsia="Times New Roman" w:cs="Times New Roman"/>
          <w:i/>
          <w:color w:val="000000"/>
          <w:szCs w:val="20"/>
          <w:lang w:val="uk-UA"/>
        </w:rPr>
        <w:t xml:space="preserve">інформація, що надається на безоплатний запит Замовника містить обмежену інформацію з </w:t>
      </w:r>
      <w:r w:rsidRPr="001C23D0">
        <w:rPr>
          <w:rFonts w:eastAsia="Times New Roman" w:cs="Times New Roman"/>
          <w:i/>
          <w:color w:val="000000"/>
          <w:szCs w:val="20"/>
          <w:lang w:val="uk-UA"/>
        </w:rPr>
        <w:t>Єдин</w:t>
      </w:r>
      <w:r w:rsidR="00BF7A79">
        <w:rPr>
          <w:rFonts w:eastAsia="Times New Roman" w:cs="Times New Roman"/>
          <w:i/>
          <w:color w:val="000000"/>
          <w:szCs w:val="20"/>
          <w:lang w:val="uk-UA"/>
        </w:rPr>
        <w:t>ого</w:t>
      </w:r>
      <w:r w:rsidRPr="001C23D0">
        <w:rPr>
          <w:rFonts w:eastAsia="Times New Roman" w:cs="Times New Roman"/>
          <w:i/>
          <w:color w:val="000000"/>
          <w:szCs w:val="20"/>
          <w:lang w:val="uk-UA"/>
        </w:rPr>
        <w:t xml:space="preserve"> державн</w:t>
      </w:r>
      <w:r w:rsidR="00BF7A79">
        <w:rPr>
          <w:rFonts w:eastAsia="Times New Roman" w:cs="Times New Roman"/>
          <w:i/>
          <w:color w:val="000000"/>
          <w:szCs w:val="20"/>
          <w:lang w:val="uk-UA"/>
        </w:rPr>
        <w:t>ого</w:t>
      </w:r>
      <w:r w:rsidRPr="001C23D0">
        <w:rPr>
          <w:rFonts w:eastAsia="Times New Roman" w:cs="Times New Roman"/>
          <w:i/>
          <w:color w:val="000000"/>
          <w:szCs w:val="20"/>
          <w:lang w:val="uk-UA"/>
        </w:rPr>
        <w:t xml:space="preserve"> реєстр</w:t>
      </w:r>
      <w:r w:rsidR="00BF7A79">
        <w:rPr>
          <w:rFonts w:eastAsia="Times New Roman" w:cs="Times New Roman"/>
          <w:i/>
          <w:color w:val="000000"/>
          <w:szCs w:val="20"/>
          <w:lang w:val="uk-UA"/>
        </w:rPr>
        <w:t>у</w:t>
      </w:r>
      <w:r w:rsidRPr="001C23D0">
        <w:rPr>
          <w:rFonts w:eastAsia="Times New Roman" w:cs="Times New Roman"/>
          <w:i/>
          <w:color w:val="000000"/>
          <w:szCs w:val="20"/>
          <w:lang w:val="uk-UA"/>
        </w:rPr>
        <w:t xml:space="preserve"> юридичних осіб, фізичних осіб </w:t>
      </w:r>
      <w:r w:rsidRPr="001C23D0">
        <w:rPr>
          <w:rFonts w:eastAsia="Times New Roman" w:cs="Times New Roman"/>
          <w:i/>
          <w:szCs w:val="20"/>
          <w:lang w:val="uk-UA"/>
        </w:rPr>
        <w:t>—</w:t>
      </w:r>
      <w:r w:rsidRPr="001C23D0">
        <w:rPr>
          <w:rFonts w:eastAsia="Times New Roman" w:cs="Times New Roman"/>
          <w:i/>
          <w:color w:val="000000"/>
          <w:szCs w:val="20"/>
          <w:lang w:val="uk-UA"/>
        </w:rPr>
        <w:t xml:space="preserve"> підприємців та громадських формувань. Інформація про кінцевого бенефіціарного власника зазначається в довідці лише учасниками </w:t>
      </w:r>
      <w:r w:rsidRPr="001C23D0">
        <w:rPr>
          <w:rFonts w:eastAsia="Times New Roman" w:cs="Times New Roman"/>
          <w:i/>
          <w:szCs w:val="20"/>
          <w:lang w:val="uk-UA"/>
        </w:rPr>
        <w:t>—</w:t>
      </w:r>
      <w:r w:rsidRPr="001C23D0">
        <w:rPr>
          <w:rFonts w:eastAsia="Times New Roman" w:cs="Times New Roman"/>
          <w:i/>
          <w:color w:val="000000"/>
          <w:szCs w:val="20"/>
          <w:lang w:val="uk-UA"/>
        </w:rPr>
        <w:t xml:space="preserve"> юридичними особами, які повинні мати таку інформацію в Єдиному державному реєстрі юридичних осіб, фізичних осіб </w:t>
      </w:r>
      <w:r w:rsidRPr="001C23D0">
        <w:rPr>
          <w:rFonts w:eastAsia="Times New Roman" w:cs="Times New Roman"/>
          <w:i/>
          <w:szCs w:val="20"/>
          <w:lang w:val="uk-UA"/>
        </w:rPr>
        <w:t>—</w:t>
      </w:r>
      <w:r w:rsidRPr="001C23D0">
        <w:rPr>
          <w:rFonts w:eastAsia="Times New Roman" w:cs="Times New Roman"/>
          <w:i/>
          <w:color w:val="00000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1C23D0">
        <w:rPr>
          <w:rFonts w:eastAsia="Times New Roman" w:cs="Times New Roman"/>
          <w:i/>
          <w:szCs w:val="20"/>
          <w:lang w:val="uk-UA"/>
        </w:rPr>
        <w:t>—</w:t>
      </w:r>
      <w:r w:rsidRPr="001C23D0">
        <w:rPr>
          <w:rFonts w:eastAsia="Times New Roman" w:cs="Times New Roman"/>
          <w:i/>
          <w:color w:val="000000"/>
          <w:szCs w:val="20"/>
          <w:lang w:val="uk-UA"/>
        </w:rPr>
        <w:t xml:space="preserve"> підприємців та громадських формувань».</w:t>
      </w:r>
      <w:r w:rsidRPr="001C23D0">
        <w:rPr>
          <w:rFonts w:eastAsia="Times New Roman" w:cs="Times New Roman"/>
          <w:i/>
          <w:color w:val="000000"/>
          <w:szCs w:val="20"/>
        </w:rPr>
        <w:t> </w:t>
      </w:r>
    </w:p>
    <w:p w:rsidR="00BF7A79" w:rsidRPr="00E03A46" w:rsidRDefault="00BF7A79" w:rsidP="00BF7A79">
      <w:pPr>
        <w:pStyle w:val="12"/>
        <w:tabs>
          <w:tab w:val="left" w:pos="0"/>
        </w:tabs>
        <w:spacing w:before="57" w:after="0" w:line="200" w:lineRule="atLeast"/>
        <w:ind w:left="0" w:firstLine="0"/>
        <w:rPr>
          <w:lang w:val="uk-UA"/>
        </w:rPr>
      </w:pPr>
    </w:p>
    <w:p w:rsidR="00B403DE" w:rsidRPr="00E03A46" w:rsidRDefault="00B403DE" w:rsidP="00E03A46">
      <w:pPr>
        <w:pStyle w:val="12"/>
        <w:tabs>
          <w:tab w:val="left" w:pos="0"/>
        </w:tabs>
        <w:spacing w:before="57" w:after="0" w:line="200" w:lineRule="atLeast"/>
        <w:ind w:left="0" w:firstLine="0"/>
        <w:rPr>
          <w:lang w:val="uk-UA"/>
        </w:rPr>
      </w:pPr>
    </w:p>
    <w:p w:rsidR="004F7370" w:rsidRPr="004F7370" w:rsidRDefault="004F7370" w:rsidP="004F7370">
      <w:pPr>
        <w:pStyle w:val="20"/>
        <w:shd w:val="clear" w:color="auto" w:fill="auto"/>
        <w:spacing w:after="364" w:line="274" w:lineRule="exact"/>
        <w:ind w:left="400" w:right="160" w:firstLine="0"/>
        <w:rPr>
          <w:sz w:val="24"/>
          <w:szCs w:val="24"/>
          <w:lang w:val="uk-UA"/>
        </w:rPr>
      </w:pPr>
      <w:r w:rsidRPr="004F7370">
        <w:rPr>
          <w:rStyle w:val="21"/>
        </w:rPr>
        <w:t xml:space="preserve">Увага! </w:t>
      </w:r>
      <w:r w:rsidR="00CB2DC3" w:rsidRPr="00CB2DC3">
        <w:rPr>
          <w:rStyle w:val="21"/>
          <w:b w:val="0"/>
        </w:rPr>
        <w:t>Тендерна пропозиція подається учасником закупівлі</w:t>
      </w:r>
      <w:r w:rsidR="00CB2DC3">
        <w:rPr>
          <w:rStyle w:val="21"/>
        </w:rPr>
        <w:t xml:space="preserve"> </w:t>
      </w:r>
      <w:r w:rsidR="00CB2DC3">
        <w:rPr>
          <w:sz w:val="24"/>
          <w:szCs w:val="24"/>
          <w:lang w:val="uk-UA"/>
        </w:rPr>
        <w:t xml:space="preserve">з урахуванням вимог Закону України </w:t>
      </w:r>
      <w:r w:rsidR="00CB2DC3" w:rsidRPr="004F7370">
        <w:rPr>
          <w:sz w:val="24"/>
          <w:szCs w:val="24"/>
          <w:lang w:val="uk-UA"/>
        </w:rPr>
        <w:t>«Про електронні довірчі послуги»</w:t>
      </w:r>
      <w:r w:rsidR="00CB2DC3">
        <w:rPr>
          <w:sz w:val="24"/>
          <w:szCs w:val="24"/>
          <w:lang w:val="uk-UA"/>
        </w:rPr>
        <w:t xml:space="preserve"> та  </w:t>
      </w:r>
      <w:r w:rsidR="00CB2DC3" w:rsidRPr="004F7370">
        <w:rPr>
          <w:sz w:val="24"/>
          <w:szCs w:val="24"/>
          <w:lang w:val="uk-UA"/>
        </w:rPr>
        <w:t>Закону України «Про електронні документи та електронний документообіг»</w:t>
      </w:r>
      <w:r w:rsidR="00CB2DC3">
        <w:rPr>
          <w:sz w:val="24"/>
          <w:szCs w:val="24"/>
          <w:lang w:val="uk-UA"/>
        </w:rPr>
        <w:t xml:space="preserve">, тобто повинна містити накладений удосконалений </w:t>
      </w:r>
      <w:proofErr w:type="spellStart"/>
      <w:r w:rsidR="00CB2DC3">
        <w:rPr>
          <w:sz w:val="24"/>
          <w:szCs w:val="24"/>
          <w:lang w:val="uk-UA"/>
        </w:rPr>
        <w:t>електроний</w:t>
      </w:r>
      <w:proofErr w:type="spellEnd"/>
      <w:r w:rsidR="00CB2DC3">
        <w:rPr>
          <w:sz w:val="24"/>
          <w:szCs w:val="24"/>
          <w:lang w:val="uk-UA"/>
        </w:rPr>
        <w:t xml:space="preserve"> підпис (УЕП) або </w:t>
      </w:r>
      <w:r w:rsidR="00CB2DC3" w:rsidRPr="004F7370">
        <w:rPr>
          <w:sz w:val="24"/>
          <w:szCs w:val="24"/>
          <w:lang w:val="uk-UA"/>
        </w:rPr>
        <w:t>кваліфікован</w:t>
      </w:r>
      <w:r w:rsidR="00CB2DC3">
        <w:rPr>
          <w:sz w:val="24"/>
          <w:szCs w:val="24"/>
          <w:lang w:val="uk-UA"/>
        </w:rPr>
        <w:t xml:space="preserve">ий </w:t>
      </w:r>
      <w:r w:rsidR="00CB2DC3" w:rsidRPr="004F7370">
        <w:rPr>
          <w:sz w:val="24"/>
          <w:szCs w:val="24"/>
          <w:lang w:val="uk-UA"/>
        </w:rPr>
        <w:t>електрон</w:t>
      </w:r>
      <w:r w:rsidR="00CB2DC3">
        <w:rPr>
          <w:sz w:val="24"/>
          <w:szCs w:val="24"/>
          <w:lang w:val="uk-UA"/>
        </w:rPr>
        <w:t>ний підпис</w:t>
      </w:r>
      <w:r w:rsidR="00CB2DC3" w:rsidRPr="004F7370">
        <w:rPr>
          <w:sz w:val="24"/>
          <w:szCs w:val="24"/>
          <w:lang w:val="uk-UA"/>
        </w:rPr>
        <w:t xml:space="preserve"> (КЕП)</w:t>
      </w:r>
      <w:r w:rsidR="00F74CF7">
        <w:rPr>
          <w:sz w:val="24"/>
          <w:szCs w:val="24"/>
          <w:lang w:val="uk-UA"/>
        </w:rPr>
        <w:t xml:space="preserve"> особи учасника закупівлі на тендерну пропозицію. Файл накладеного УЕП або КЕП </w:t>
      </w:r>
      <w:proofErr w:type="spellStart"/>
      <w:r w:rsidR="00F74CF7">
        <w:rPr>
          <w:sz w:val="24"/>
          <w:szCs w:val="24"/>
          <w:lang w:val="uk-UA"/>
        </w:rPr>
        <w:t>повине</w:t>
      </w:r>
      <w:proofErr w:type="spellEnd"/>
      <w:r w:rsidR="00F74CF7">
        <w:rPr>
          <w:sz w:val="24"/>
          <w:szCs w:val="24"/>
          <w:lang w:val="uk-UA"/>
        </w:rPr>
        <w:t xml:space="preserve"> бути придатний для перевірки на сайті Центрального </w:t>
      </w:r>
      <w:proofErr w:type="spellStart"/>
      <w:r w:rsidR="00F74CF7">
        <w:rPr>
          <w:sz w:val="24"/>
          <w:szCs w:val="24"/>
          <w:lang w:val="uk-UA"/>
        </w:rPr>
        <w:t>засвідчувального</w:t>
      </w:r>
      <w:proofErr w:type="spellEnd"/>
      <w:r w:rsidR="00F74CF7">
        <w:rPr>
          <w:sz w:val="24"/>
          <w:szCs w:val="24"/>
          <w:lang w:val="uk-UA"/>
        </w:rPr>
        <w:t xml:space="preserve"> органу за посиланням: </w:t>
      </w:r>
      <w:hyperlink r:id="rId5" w:history="1">
        <w:r w:rsidR="00F74CF7" w:rsidRPr="00F25AC3">
          <w:rPr>
            <w:rStyle w:val="ae"/>
            <w:sz w:val="24"/>
            <w:szCs w:val="24"/>
            <w:lang w:val="uk-UA"/>
          </w:rPr>
          <w:t>https://czo.gov.ua/verify</w:t>
        </w:r>
      </w:hyperlink>
      <w:r w:rsidR="00F74CF7">
        <w:rPr>
          <w:sz w:val="24"/>
          <w:szCs w:val="24"/>
          <w:lang w:val="uk-UA"/>
        </w:rPr>
        <w:t xml:space="preserve">. У випадку </w:t>
      </w:r>
      <w:proofErr w:type="spellStart"/>
      <w:r w:rsidR="00F74CF7">
        <w:rPr>
          <w:sz w:val="24"/>
          <w:szCs w:val="24"/>
          <w:lang w:val="uk-UA"/>
        </w:rPr>
        <w:t>ненакладення</w:t>
      </w:r>
      <w:proofErr w:type="spellEnd"/>
      <w:r w:rsidR="00F74CF7">
        <w:rPr>
          <w:sz w:val="24"/>
          <w:szCs w:val="24"/>
          <w:lang w:val="uk-UA"/>
        </w:rPr>
        <w:t xml:space="preserve"> учасником УЕП або КЕП відповідно до умов тендерної документації учасник вважається таким, що не відповідає встановленим </w:t>
      </w:r>
      <w:proofErr w:type="spellStart"/>
      <w:r w:rsidR="00F74CF7">
        <w:rPr>
          <w:sz w:val="24"/>
          <w:szCs w:val="24"/>
          <w:lang w:val="uk-UA"/>
        </w:rPr>
        <w:t>абз</w:t>
      </w:r>
      <w:proofErr w:type="spellEnd"/>
      <w:r w:rsidR="00F74CF7">
        <w:rPr>
          <w:sz w:val="24"/>
          <w:szCs w:val="24"/>
          <w:lang w:val="uk-UA"/>
        </w:rPr>
        <w:t xml:space="preserve">. 1 ч. 3 ст. 22 </w:t>
      </w:r>
      <w:r w:rsidRPr="004F7370">
        <w:rPr>
          <w:sz w:val="24"/>
          <w:szCs w:val="24"/>
          <w:lang w:val="uk-UA"/>
        </w:rPr>
        <w:t xml:space="preserve">Закону </w:t>
      </w:r>
      <w:r w:rsidR="00CB735C">
        <w:rPr>
          <w:sz w:val="24"/>
          <w:szCs w:val="24"/>
          <w:lang w:val="uk-UA"/>
        </w:rPr>
        <w:t xml:space="preserve">вимогам до учасника відповідно до законодавства, та його тендерну пропозицію буде </w:t>
      </w:r>
      <w:proofErr w:type="spellStart"/>
      <w:r w:rsidR="00CB735C">
        <w:rPr>
          <w:sz w:val="24"/>
          <w:szCs w:val="24"/>
          <w:lang w:val="uk-UA"/>
        </w:rPr>
        <w:t>відхилено</w:t>
      </w:r>
      <w:proofErr w:type="spellEnd"/>
      <w:r w:rsidR="00CB735C">
        <w:rPr>
          <w:sz w:val="24"/>
          <w:szCs w:val="24"/>
          <w:lang w:val="uk-UA"/>
        </w:rPr>
        <w:t xml:space="preserve"> на підставі </w:t>
      </w:r>
      <w:proofErr w:type="spellStart"/>
      <w:r w:rsidR="00CB735C">
        <w:rPr>
          <w:sz w:val="24"/>
          <w:szCs w:val="24"/>
          <w:lang w:val="uk-UA"/>
        </w:rPr>
        <w:t>абз</w:t>
      </w:r>
      <w:proofErr w:type="spellEnd"/>
      <w:r w:rsidR="00CB735C">
        <w:rPr>
          <w:sz w:val="24"/>
          <w:szCs w:val="24"/>
          <w:lang w:val="uk-UA"/>
        </w:rPr>
        <w:t xml:space="preserve">. 3 п. 1 ч. 1 ст. 31 Закону України «Про публічні закупівлі». </w:t>
      </w:r>
    </w:p>
    <w:p w:rsidR="004F7370" w:rsidRPr="004F7370" w:rsidRDefault="009B09E5" w:rsidP="004F7370">
      <w:pPr>
        <w:pStyle w:val="31"/>
        <w:shd w:val="clear" w:color="auto" w:fill="auto"/>
        <w:spacing w:after="353" w:line="269" w:lineRule="exact"/>
        <w:ind w:left="400" w:right="160" w:firstLine="0"/>
        <w:jc w:val="both"/>
        <w:rPr>
          <w:lang w:val="ru-RU"/>
        </w:rPr>
      </w:pPr>
      <w:r>
        <w:rPr>
          <w:color w:val="000000"/>
          <w:sz w:val="24"/>
          <w:szCs w:val="24"/>
          <w:lang w:val="uk-UA" w:eastAsia="uk-UA" w:bidi="uk-UA"/>
        </w:rPr>
        <w:lastRenderedPageBreak/>
        <w:t>!!!</w:t>
      </w:r>
      <w:bookmarkStart w:id="0" w:name="_GoBack"/>
      <w:bookmarkEnd w:id="0"/>
      <w:r w:rsidR="002F2FEF">
        <w:rPr>
          <w:color w:val="000000"/>
          <w:sz w:val="24"/>
          <w:szCs w:val="24"/>
          <w:lang w:val="uk-UA" w:eastAsia="uk-UA" w:bidi="uk-UA"/>
        </w:rPr>
        <w:t>У разі</w:t>
      </w:r>
      <w:r w:rsidR="004F7370">
        <w:rPr>
          <w:color w:val="000000"/>
          <w:sz w:val="24"/>
          <w:szCs w:val="24"/>
          <w:lang w:val="uk-UA" w:eastAsia="uk-UA" w:bidi="uk-UA"/>
        </w:rPr>
        <w:t xml:space="preserve"> надання недостовірної інформації </w:t>
      </w:r>
      <w:r w:rsidR="002F2FEF">
        <w:rPr>
          <w:color w:val="000000"/>
          <w:sz w:val="24"/>
          <w:szCs w:val="24"/>
          <w:lang w:val="uk-UA" w:eastAsia="uk-UA" w:bidi="uk-UA"/>
        </w:rPr>
        <w:t>тендерна пропозиція У</w:t>
      </w:r>
      <w:r w:rsidR="004F7370">
        <w:rPr>
          <w:color w:val="000000"/>
          <w:sz w:val="24"/>
          <w:szCs w:val="24"/>
          <w:lang w:val="uk-UA" w:eastAsia="uk-UA" w:bidi="uk-UA"/>
        </w:rPr>
        <w:t>часник</w:t>
      </w:r>
      <w:r w:rsidR="002F2FEF">
        <w:rPr>
          <w:color w:val="000000"/>
          <w:sz w:val="24"/>
          <w:szCs w:val="24"/>
          <w:lang w:val="uk-UA" w:eastAsia="uk-UA" w:bidi="uk-UA"/>
        </w:rPr>
        <w:t>а</w:t>
      </w:r>
      <w:r w:rsidR="004F7370">
        <w:rPr>
          <w:color w:val="000000"/>
          <w:sz w:val="24"/>
          <w:szCs w:val="24"/>
          <w:lang w:val="uk-UA" w:eastAsia="uk-UA" w:bidi="uk-UA"/>
        </w:rPr>
        <w:t xml:space="preserve"> </w:t>
      </w:r>
      <w:r w:rsidR="002F2FEF">
        <w:rPr>
          <w:color w:val="000000"/>
          <w:sz w:val="24"/>
          <w:szCs w:val="24"/>
          <w:lang w:val="uk-UA" w:eastAsia="uk-UA" w:bidi="uk-UA"/>
        </w:rPr>
        <w:t>буде відхилена</w:t>
      </w:r>
      <w:r w:rsidR="004F7370">
        <w:rPr>
          <w:color w:val="000000"/>
          <w:sz w:val="24"/>
          <w:szCs w:val="24"/>
          <w:lang w:val="uk-UA" w:eastAsia="uk-UA" w:bidi="uk-UA"/>
        </w:rPr>
        <w:t>.</w:t>
      </w:r>
    </w:p>
    <w:p w:rsidR="004F7370" w:rsidRPr="004F7370" w:rsidRDefault="004F7370" w:rsidP="004F7370">
      <w:pPr>
        <w:pStyle w:val="20"/>
        <w:shd w:val="clear" w:color="auto" w:fill="auto"/>
        <w:spacing w:line="278" w:lineRule="exact"/>
        <w:ind w:left="400" w:right="160" w:firstLine="0"/>
        <w:rPr>
          <w:lang w:val="ru-RU"/>
        </w:rPr>
      </w:pPr>
      <w:r>
        <w:rPr>
          <w:color w:val="000000"/>
          <w:sz w:val="24"/>
          <w:szCs w:val="24"/>
          <w:lang w:val="uk-UA" w:eastAsia="uk-UA" w:bidi="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неподання такого документу у складі тендерної пропозиції Учасником </w:t>
      </w:r>
      <w:r>
        <w:rPr>
          <w:rStyle w:val="21"/>
        </w:rPr>
        <w:t xml:space="preserve">обов’язково </w:t>
      </w:r>
      <w:r>
        <w:rPr>
          <w:color w:val="000000"/>
          <w:sz w:val="24"/>
          <w:szCs w:val="24"/>
          <w:lang w:val="uk-UA" w:eastAsia="uk-UA" w:bidi="uk-UA"/>
        </w:rPr>
        <w:t>надається аргументований лист з посиланням на нормативно-правові акти.</w:t>
      </w:r>
    </w:p>
    <w:p w:rsidR="004F7370" w:rsidRPr="004F7370" w:rsidRDefault="004F7370" w:rsidP="004F7370">
      <w:pPr>
        <w:pStyle w:val="20"/>
        <w:shd w:val="clear" w:color="auto" w:fill="auto"/>
        <w:ind w:left="400" w:right="160" w:firstLine="0"/>
        <w:rPr>
          <w:lang w:val="ru-RU"/>
        </w:rPr>
      </w:pPr>
      <w:r>
        <w:rPr>
          <w:color w:val="000000"/>
          <w:sz w:val="24"/>
          <w:szCs w:val="24"/>
          <w:lang w:val="uk-UA" w:eastAsia="uk-UA" w:bidi="uk-UA"/>
        </w:rPr>
        <w:t xml:space="preserve">У разі якщо учасник, згідно з законодавством не може підписати </w:t>
      </w:r>
      <w:r w:rsidR="00CB735C">
        <w:rPr>
          <w:color w:val="000000"/>
          <w:sz w:val="24"/>
          <w:szCs w:val="24"/>
          <w:lang w:val="uk-UA" w:eastAsia="uk-UA" w:bidi="uk-UA"/>
        </w:rPr>
        <w:t>УЕ</w:t>
      </w:r>
      <w:r>
        <w:rPr>
          <w:color w:val="000000"/>
          <w:sz w:val="24"/>
          <w:szCs w:val="24"/>
          <w:lang w:val="uk-UA" w:eastAsia="uk-UA" w:bidi="uk-UA"/>
        </w:rPr>
        <w:t xml:space="preserve">П або КЕП тендерну пропозицію, то такий учасник надає лист-пояснення, в якому зазначає законодавчі причини не накладення на неї </w:t>
      </w:r>
      <w:r w:rsidR="00CB735C">
        <w:rPr>
          <w:color w:val="000000"/>
          <w:sz w:val="24"/>
          <w:szCs w:val="24"/>
          <w:lang w:val="uk-UA" w:eastAsia="uk-UA" w:bidi="uk-UA"/>
        </w:rPr>
        <w:t>УЕ</w:t>
      </w:r>
      <w:r>
        <w:rPr>
          <w:color w:val="000000"/>
          <w:sz w:val="24"/>
          <w:szCs w:val="24"/>
          <w:lang w:val="uk-UA" w:eastAsia="uk-UA" w:bidi="uk-UA"/>
        </w:rPr>
        <w:t>П або КЕП.</w:t>
      </w:r>
    </w:p>
    <w:p w:rsidR="00EA6EA5" w:rsidRPr="004F7370" w:rsidRDefault="00EA6EA5" w:rsidP="00E03A46">
      <w:pPr>
        <w:pStyle w:val="12"/>
        <w:tabs>
          <w:tab w:val="left" w:pos="0"/>
        </w:tabs>
        <w:spacing w:before="57" w:after="0" w:line="200" w:lineRule="atLeast"/>
        <w:ind w:left="360" w:firstLine="0"/>
        <w:rPr>
          <w:rStyle w:val="a3"/>
          <w:rFonts w:eastAsia="Times New Roman"/>
          <w:shd w:val="clear" w:color="auto" w:fill="FFFFFF"/>
        </w:rPr>
      </w:pPr>
    </w:p>
    <w:p w:rsidR="001C29EE" w:rsidRDefault="001C29EE" w:rsidP="00E03A46">
      <w:pPr>
        <w:pStyle w:val="12"/>
        <w:tabs>
          <w:tab w:val="left" w:pos="0"/>
        </w:tabs>
        <w:spacing w:before="57" w:after="0" w:line="200" w:lineRule="atLeast"/>
        <w:ind w:left="360" w:firstLine="0"/>
        <w:rPr>
          <w:rStyle w:val="a3"/>
          <w:rFonts w:eastAsia="Times New Roman"/>
          <w:shd w:val="clear" w:color="auto" w:fill="FFFFFF"/>
          <w:lang w:val="uk-UA"/>
        </w:rPr>
      </w:pPr>
    </w:p>
    <w:p w:rsidR="001C29EE" w:rsidRDefault="001C29EE" w:rsidP="00E03A46">
      <w:pPr>
        <w:pStyle w:val="12"/>
        <w:tabs>
          <w:tab w:val="left" w:pos="0"/>
        </w:tabs>
        <w:spacing w:before="57" w:after="0" w:line="200" w:lineRule="atLeast"/>
        <w:ind w:left="360" w:firstLine="0"/>
        <w:rPr>
          <w:rStyle w:val="a3"/>
          <w:rFonts w:eastAsia="Times New Roman"/>
          <w:shd w:val="clear" w:color="auto" w:fill="FFFFFF"/>
          <w:lang w:val="uk-UA"/>
        </w:rPr>
      </w:pPr>
    </w:p>
    <w:p w:rsidR="001C29EE" w:rsidRPr="001C29EE" w:rsidRDefault="001C29EE" w:rsidP="001C29EE">
      <w:pPr>
        <w:keepLines/>
        <w:autoSpaceDE w:val="0"/>
        <w:autoSpaceDN w:val="0"/>
        <w:spacing w:after="0"/>
        <w:rPr>
          <w:rFonts w:cs="Times New Roman"/>
          <w:spacing w:val="-3"/>
          <w:lang w:val="uk-UA"/>
        </w:rPr>
      </w:pPr>
    </w:p>
    <w:sectPr w:rsidR="001C29EE" w:rsidRPr="001C29EE" w:rsidSect="00AD46F3">
      <w:pgSz w:w="11906" w:h="16838"/>
      <w:pgMar w:top="426" w:right="675" w:bottom="737"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607"/>
        </w:tabs>
        <w:ind w:left="493" w:hanging="493"/>
      </w:pPr>
      <w:rPr>
        <w:rFonts w:ascii="Symbol" w:hAnsi="Symbol" w:cs="OpenSymbol"/>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9336021C"/>
    <w:name w:val="WW8Num3"/>
    <w:lvl w:ilvl="0">
      <w:start w:val="1"/>
      <w:numFmt w:val="decimal"/>
      <w:lvlText w:val="%1."/>
      <w:lvlJc w:val="left"/>
      <w:pPr>
        <w:tabs>
          <w:tab w:val="num" w:pos="720"/>
        </w:tabs>
        <w:ind w:left="0" w:firstLine="0"/>
      </w:pPr>
      <w:rPr>
        <w:rFonts w:ascii="Times New Roman" w:eastAsia="SimSun" w:hAnsi="Times New Roman" w:cs="Times New Roman"/>
        <w:b w:val="0"/>
        <w:bCs w:val="0"/>
        <w:i w:val="0"/>
        <w:iCs w:val="0"/>
        <w:color w:val="000000"/>
        <w:sz w:val="22"/>
        <w:szCs w:val="22"/>
        <w:shd w:val="clear" w:color="auto" w:fill="auto"/>
        <w:lang w:val="uk-UA" w:eastAsia="ar-SA" w:bidi="ar-SA"/>
      </w:rPr>
    </w:lvl>
    <w:lvl w:ilvl="1">
      <w:start w:val="1"/>
      <w:numFmt w:val="decimal"/>
      <w:lvlText w:val=" %1.%2 "/>
      <w:lvlJc w:val="left"/>
      <w:pPr>
        <w:tabs>
          <w:tab w:val="num" w:pos="970"/>
        </w:tabs>
        <w:ind w:left="284" w:firstLine="0"/>
      </w:pPr>
      <w:rPr>
        <w:rFonts w:ascii="Times New Roman" w:hAnsi="Times New Roman" w:cs="Times New Roman" w:hint="default"/>
        <w:b w:val="0"/>
        <w:bCs w:val="0"/>
        <w:i w:val="0"/>
        <w:iCs w:val="0"/>
        <w:color w:val="000000"/>
        <w:sz w:val="22"/>
        <w:szCs w:val="22"/>
        <w:shd w:val="clear" w:color="auto" w:fill="auto"/>
        <w:lang w:val="uk-UA" w:eastAsia="ar-SA" w:bidi="ar-SA"/>
      </w:rPr>
    </w:lvl>
    <w:lvl w:ilvl="2">
      <w:start w:val="1"/>
      <w:numFmt w:val="decimal"/>
      <w:lvlText w:val=" %1.%2.%3 "/>
      <w:lvlJc w:val="left"/>
      <w:pPr>
        <w:tabs>
          <w:tab w:val="num" w:pos="731"/>
        </w:tabs>
        <w:ind w:left="0" w:firstLine="0"/>
      </w:pPr>
      <w:rPr>
        <w:rFonts w:ascii="Arial" w:hAnsi="Arial" w:cs="Symbol"/>
        <w:b w:val="0"/>
        <w:bCs w:val="0"/>
        <w:i w:val="0"/>
        <w:iCs w:val="0"/>
        <w:color w:val="000000"/>
        <w:sz w:val="22"/>
        <w:szCs w:val="22"/>
        <w:shd w:val="clear" w:color="auto" w:fill="auto"/>
        <w:lang w:val="uk-UA" w:eastAsia="ar-SA" w:bidi="ar-SA"/>
      </w:rPr>
    </w:lvl>
    <w:lvl w:ilvl="3">
      <w:start w:val="1"/>
      <w:numFmt w:val="decimal"/>
      <w:lvlText w:val=" %1.%2.%3.%4 "/>
      <w:lvlJc w:val="left"/>
      <w:pPr>
        <w:tabs>
          <w:tab w:val="num" w:pos="1800"/>
        </w:tabs>
        <w:ind w:left="1800" w:hanging="360"/>
      </w:pPr>
      <w:rPr>
        <w:rFonts w:ascii="Arial" w:hAnsi="Arial" w:cs="Symbol"/>
        <w:b w:val="0"/>
        <w:bCs w:val="0"/>
        <w:i w:val="0"/>
        <w:iCs w:val="0"/>
        <w:color w:val="000000"/>
        <w:sz w:val="22"/>
        <w:szCs w:val="22"/>
        <w:shd w:val="clear" w:color="auto" w:fill="auto"/>
        <w:lang w:val="uk-UA" w:eastAsia="ar-SA" w:bidi="ar-SA"/>
      </w:rPr>
    </w:lvl>
    <w:lvl w:ilvl="4">
      <w:start w:val="1"/>
      <w:numFmt w:val="decimal"/>
      <w:lvlText w:val=" %1.%2.%3.%4.%5 "/>
      <w:lvlJc w:val="left"/>
      <w:pPr>
        <w:tabs>
          <w:tab w:val="num" w:pos="2160"/>
        </w:tabs>
        <w:ind w:left="2160" w:hanging="360"/>
      </w:pPr>
      <w:rPr>
        <w:rFonts w:ascii="Arial" w:hAnsi="Arial" w:cs="Symbol"/>
        <w:b w:val="0"/>
        <w:bCs w:val="0"/>
        <w:i w:val="0"/>
        <w:iCs w:val="0"/>
        <w:color w:val="000000"/>
        <w:sz w:val="22"/>
        <w:szCs w:val="22"/>
        <w:shd w:val="clear" w:color="auto" w:fill="auto"/>
        <w:lang w:val="uk-UA" w:eastAsia="ar-SA" w:bidi="ar-SA"/>
      </w:rPr>
    </w:lvl>
    <w:lvl w:ilvl="5">
      <w:start w:val="1"/>
      <w:numFmt w:val="decimal"/>
      <w:lvlText w:val=" %1.%2.%3.%4.%5.%6 "/>
      <w:lvlJc w:val="left"/>
      <w:pPr>
        <w:tabs>
          <w:tab w:val="num" w:pos="2520"/>
        </w:tabs>
        <w:ind w:left="2520" w:hanging="360"/>
      </w:pPr>
      <w:rPr>
        <w:rFonts w:ascii="Arial" w:hAnsi="Arial" w:cs="Symbol"/>
        <w:b w:val="0"/>
        <w:bCs w:val="0"/>
        <w:i w:val="0"/>
        <w:iCs w:val="0"/>
        <w:color w:val="000000"/>
        <w:sz w:val="22"/>
        <w:szCs w:val="22"/>
        <w:shd w:val="clear" w:color="auto" w:fill="auto"/>
        <w:lang w:val="uk-UA" w:eastAsia="ar-SA" w:bidi="ar-SA"/>
      </w:rPr>
    </w:lvl>
    <w:lvl w:ilvl="6">
      <w:start w:val="1"/>
      <w:numFmt w:val="decimal"/>
      <w:lvlText w:val=" %1.%2.%3.%4.%5.%6.%7 "/>
      <w:lvlJc w:val="left"/>
      <w:pPr>
        <w:tabs>
          <w:tab w:val="num" w:pos="2880"/>
        </w:tabs>
        <w:ind w:left="2880" w:hanging="360"/>
      </w:pPr>
      <w:rPr>
        <w:rFonts w:ascii="Arial" w:hAnsi="Arial" w:cs="Symbol"/>
        <w:b w:val="0"/>
        <w:bCs w:val="0"/>
        <w:i w:val="0"/>
        <w:iCs w:val="0"/>
        <w:color w:val="000000"/>
        <w:sz w:val="22"/>
        <w:szCs w:val="22"/>
        <w:shd w:val="clear" w:color="auto" w:fill="auto"/>
        <w:lang w:val="uk-UA" w:eastAsia="ar-SA" w:bidi="ar-SA"/>
      </w:rPr>
    </w:lvl>
    <w:lvl w:ilvl="7">
      <w:start w:val="1"/>
      <w:numFmt w:val="decimal"/>
      <w:lvlText w:val=" %1.%2.%3.%4.%5.%6.%7.%8 "/>
      <w:lvlJc w:val="left"/>
      <w:pPr>
        <w:tabs>
          <w:tab w:val="num" w:pos="3240"/>
        </w:tabs>
        <w:ind w:left="3240" w:hanging="360"/>
      </w:pPr>
      <w:rPr>
        <w:rFonts w:ascii="Arial" w:hAnsi="Arial" w:cs="Symbol"/>
        <w:b w:val="0"/>
        <w:bCs w:val="0"/>
        <w:i w:val="0"/>
        <w:iCs w:val="0"/>
        <w:color w:val="000000"/>
        <w:sz w:val="22"/>
        <w:szCs w:val="22"/>
        <w:shd w:val="clear" w:color="auto" w:fill="auto"/>
        <w:lang w:val="uk-UA" w:eastAsia="ar-SA" w:bidi="ar-SA"/>
      </w:rPr>
    </w:lvl>
    <w:lvl w:ilvl="8">
      <w:start w:val="1"/>
      <w:numFmt w:val="decimal"/>
      <w:lvlText w:val=" %1.%2.%3.%4.%5.%6.%7.%8.%9 "/>
      <w:lvlJc w:val="left"/>
      <w:pPr>
        <w:tabs>
          <w:tab w:val="num" w:pos="3600"/>
        </w:tabs>
        <w:ind w:left="3600" w:hanging="360"/>
      </w:pPr>
      <w:rPr>
        <w:rFonts w:ascii="Arial" w:hAnsi="Arial" w:cs="Symbol"/>
        <w:b w:val="0"/>
        <w:bCs w:val="0"/>
        <w:i w:val="0"/>
        <w:iCs w:val="0"/>
        <w:color w:val="000000"/>
        <w:sz w:val="22"/>
        <w:szCs w:val="22"/>
        <w:shd w:val="clear" w:color="auto" w:fill="auto"/>
        <w:lang w:val="uk-UA" w:eastAsia="ar-SA" w:bidi="ar-SA"/>
      </w:rPr>
    </w:lvl>
  </w:abstractNum>
  <w:abstractNum w:abstractNumId="3" w15:restartNumberingAfterBreak="0">
    <w:nsid w:val="00000004"/>
    <w:multiLevelType w:val="singleLevel"/>
    <w:tmpl w:val="00000004"/>
    <w:name w:val="WW8Num4"/>
    <w:lvl w:ilvl="0">
      <w:start w:val="2"/>
      <w:numFmt w:val="bullet"/>
      <w:lvlText w:val="-"/>
      <w:lvlJc w:val="left"/>
      <w:pPr>
        <w:tabs>
          <w:tab w:val="num" w:pos="0"/>
        </w:tabs>
        <w:ind w:left="720" w:hanging="360"/>
      </w:pPr>
      <w:rPr>
        <w:rFonts w:ascii="Arial" w:hAnsi="Arial" w:cs="Symbol"/>
        <w:color w:val="000000"/>
        <w:sz w:val="24"/>
        <w:szCs w:val="24"/>
        <w:shd w:val="clear" w:color="auto" w:fill="FFFFFF"/>
        <w:lang w:val="uk-UA" w:eastAsia="hi-IN" w:bidi="hi-IN"/>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0" w:firstLine="0"/>
      </w:pPr>
      <w:rPr>
        <w:rFonts w:ascii="Symbol" w:hAnsi="Symbol" w:cs="OpenSymbol"/>
        <w:lang w:val="uk-UA"/>
      </w:rPr>
    </w:lvl>
    <w:lvl w:ilvl="1">
      <w:start w:val="1"/>
      <w:numFmt w:val="bullet"/>
      <w:lvlText w:val=""/>
      <w:lvlJc w:val="left"/>
      <w:pPr>
        <w:tabs>
          <w:tab w:val="num" w:pos="1080"/>
        </w:tabs>
        <w:ind w:left="1080" w:hanging="360"/>
      </w:pPr>
      <w:rPr>
        <w:rFonts w:ascii="Symbol" w:hAnsi="Symbol" w:cs="OpenSymbol"/>
        <w:lang w:val="uk-UA"/>
      </w:rPr>
    </w:lvl>
    <w:lvl w:ilvl="2">
      <w:start w:val="1"/>
      <w:numFmt w:val="bullet"/>
      <w:lvlText w:val=""/>
      <w:lvlJc w:val="left"/>
      <w:pPr>
        <w:tabs>
          <w:tab w:val="num" w:pos="1440"/>
        </w:tabs>
        <w:ind w:left="1440" w:hanging="360"/>
      </w:pPr>
      <w:rPr>
        <w:rFonts w:ascii="Symbol" w:hAnsi="Symbol" w:cs="OpenSymbol"/>
        <w:lang w:val="uk-UA"/>
      </w:rPr>
    </w:lvl>
    <w:lvl w:ilvl="3">
      <w:start w:val="1"/>
      <w:numFmt w:val="bullet"/>
      <w:lvlText w:val=""/>
      <w:lvlJc w:val="left"/>
      <w:pPr>
        <w:tabs>
          <w:tab w:val="num" w:pos="1800"/>
        </w:tabs>
        <w:ind w:left="1800" w:hanging="360"/>
      </w:pPr>
      <w:rPr>
        <w:rFonts w:ascii="Symbol" w:hAnsi="Symbol" w:cs="OpenSymbol"/>
        <w:lang w:val="uk-UA"/>
      </w:rPr>
    </w:lvl>
    <w:lvl w:ilvl="4">
      <w:start w:val="1"/>
      <w:numFmt w:val="bullet"/>
      <w:lvlText w:val=""/>
      <w:lvlJc w:val="left"/>
      <w:pPr>
        <w:tabs>
          <w:tab w:val="num" w:pos="2160"/>
        </w:tabs>
        <w:ind w:left="2160" w:hanging="360"/>
      </w:pPr>
      <w:rPr>
        <w:rFonts w:ascii="Symbol" w:hAnsi="Symbol" w:cs="OpenSymbol"/>
        <w:lang w:val="uk-UA"/>
      </w:rPr>
    </w:lvl>
    <w:lvl w:ilvl="5">
      <w:start w:val="1"/>
      <w:numFmt w:val="bullet"/>
      <w:lvlText w:val=""/>
      <w:lvlJc w:val="left"/>
      <w:pPr>
        <w:tabs>
          <w:tab w:val="num" w:pos="2520"/>
        </w:tabs>
        <w:ind w:left="2520" w:hanging="360"/>
      </w:pPr>
      <w:rPr>
        <w:rFonts w:ascii="Symbol" w:hAnsi="Symbol" w:cs="OpenSymbol"/>
        <w:lang w:val="uk-UA"/>
      </w:rPr>
    </w:lvl>
    <w:lvl w:ilvl="6">
      <w:start w:val="1"/>
      <w:numFmt w:val="bullet"/>
      <w:lvlText w:val=""/>
      <w:lvlJc w:val="left"/>
      <w:pPr>
        <w:tabs>
          <w:tab w:val="num" w:pos="2880"/>
        </w:tabs>
        <w:ind w:left="2880" w:hanging="360"/>
      </w:pPr>
      <w:rPr>
        <w:rFonts w:ascii="Symbol" w:hAnsi="Symbol" w:cs="OpenSymbol"/>
        <w:lang w:val="uk-UA"/>
      </w:rPr>
    </w:lvl>
    <w:lvl w:ilvl="7">
      <w:start w:val="1"/>
      <w:numFmt w:val="bullet"/>
      <w:lvlText w:val=""/>
      <w:lvlJc w:val="left"/>
      <w:pPr>
        <w:tabs>
          <w:tab w:val="num" w:pos="3240"/>
        </w:tabs>
        <w:ind w:left="3240" w:hanging="360"/>
      </w:pPr>
      <w:rPr>
        <w:rFonts w:ascii="Symbol" w:hAnsi="Symbol" w:cs="OpenSymbol"/>
        <w:lang w:val="uk-UA"/>
      </w:rPr>
    </w:lvl>
    <w:lvl w:ilvl="8">
      <w:start w:val="1"/>
      <w:numFmt w:val="bullet"/>
      <w:lvlText w:val=""/>
      <w:lvlJc w:val="left"/>
      <w:pPr>
        <w:tabs>
          <w:tab w:val="num" w:pos="3600"/>
        </w:tabs>
        <w:ind w:left="3600" w:hanging="360"/>
      </w:pPr>
      <w:rPr>
        <w:rFonts w:ascii="Symbol" w:hAnsi="Symbol" w:cs="OpenSymbol"/>
        <w:lang w:val="uk-UA"/>
      </w:rPr>
    </w:lvl>
  </w:abstractNum>
  <w:abstractNum w:abstractNumId="5" w15:restartNumberingAfterBreak="0">
    <w:nsid w:val="00000006"/>
    <w:multiLevelType w:val="multilevel"/>
    <w:tmpl w:val="00000006"/>
    <w:name w:val="WW8Num6"/>
    <w:lvl w:ilvl="0">
      <w:start w:val="6"/>
      <w:numFmt w:val="decimal"/>
      <w:lvlText w:val=" %1 "/>
      <w:lvlJc w:val="left"/>
      <w:pPr>
        <w:tabs>
          <w:tab w:val="num" w:pos="720"/>
        </w:tabs>
        <w:ind w:left="0" w:firstLine="0"/>
      </w:pPr>
      <w:rPr>
        <w:rFonts w:ascii="Symbol" w:eastAsia="Times New Roman" w:hAnsi="Symbol" w:cs="OpenSymbol"/>
        <w:b w:val="0"/>
        <w:bCs w:val="0"/>
        <w:i w:val="0"/>
        <w:iCs w:val="0"/>
        <w:sz w:val="24"/>
        <w:szCs w:val="24"/>
        <w:shd w:val="clear" w:color="auto" w:fill="FFFFFF"/>
        <w:lang w:val="uk-UA"/>
      </w:rPr>
    </w:lvl>
    <w:lvl w:ilvl="1">
      <w:start w:val="1"/>
      <w:numFmt w:val="decimal"/>
      <w:lvlText w:val=" %1.%2 "/>
      <w:lvlJc w:val="left"/>
      <w:pPr>
        <w:tabs>
          <w:tab w:val="num" w:pos="743"/>
        </w:tabs>
        <w:ind w:left="0" w:firstLine="0"/>
      </w:pPr>
      <w:rPr>
        <w:rFonts w:ascii="Symbol" w:eastAsia="Times New Roman" w:hAnsi="Symbol" w:cs="OpenSymbol"/>
        <w:b w:val="0"/>
        <w:bCs w:val="0"/>
        <w:i w:val="0"/>
        <w:iCs w:val="0"/>
        <w:sz w:val="24"/>
        <w:szCs w:val="24"/>
        <w:shd w:val="clear" w:color="auto" w:fill="FFFFFF"/>
        <w:lang w:val="uk-UA"/>
      </w:rPr>
    </w:lvl>
    <w:lvl w:ilvl="2">
      <w:start w:val="1"/>
      <w:numFmt w:val="decimal"/>
      <w:lvlText w:val=" %1.%2.%3 "/>
      <w:lvlJc w:val="left"/>
      <w:pPr>
        <w:tabs>
          <w:tab w:val="num" w:pos="873"/>
        </w:tabs>
        <w:ind w:left="0" w:firstLine="0"/>
      </w:pPr>
      <w:rPr>
        <w:rFonts w:ascii="Symbol" w:eastAsia="Times New Roman" w:hAnsi="Symbol" w:cs="OpenSymbol"/>
        <w:b w:val="0"/>
        <w:bCs w:val="0"/>
        <w:i w:val="0"/>
        <w:iCs w:val="0"/>
        <w:sz w:val="24"/>
        <w:szCs w:val="24"/>
        <w:shd w:val="clear" w:color="auto" w:fill="FFFFFF"/>
        <w:lang w:val="uk-UA"/>
      </w:rPr>
    </w:lvl>
    <w:lvl w:ilvl="3">
      <w:start w:val="1"/>
      <w:numFmt w:val="decimal"/>
      <w:lvlText w:val=" %1.%2.%3.%4 "/>
      <w:lvlJc w:val="left"/>
      <w:pPr>
        <w:tabs>
          <w:tab w:val="num" w:pos="1800"/>
        </w:tabs>
        <w:ind w:left="1800" w:hanging="360"/>
      </w:pPr>
      <w:rPr>
        <w:rFonts w:ascii="Symbol" w:eastAsia="Times New Roman" w:hAnsi="Symbol" w:cs="OpenSymbol"/>
        <w:b w:val="0"/>
        <w:bCs w:val="0"/>
        <w:i w:val="0"/>
        <w:iCs w:val="0"/>
        <w:sz w:val="24"/>
        <w:szCs w:val="24"/>
        <w:shd w:val="clear" w:color="auto" w:fill="FFFFFF"/>
        <w:lang w:val="uk-UA"/>
      </w:rPr>
    </w:lvl>
    <w:lvl w:ilvl="4">
      <w:start w:val="1"/>
      <w:numFmt w:val="decimal"/>
      <w:lvlText w:val=" %1.%2.%3.%4.%5 "/>
      <w:lvlJc w:val="left"/>
      <w:pPr>
        <w:tabs>
          <w:tab w:val="num" w:pos="2160"/>
        </w:tabs>
        <w:ind w:left="2160" w:hanging="360"/>
      </w:pPr>
      <w:rPr>
        <w:rFonts w:ascii="Symbol" w:eastAsia="Times New Roman" w:hAnsi="Symbol" w:cs="OpenSymbol"/>
        <w:b w:val="0"/>
        <w:bCs w:val="0"/>
        <w:i w:val="0"/>
        <w:iCs w:val="0"/>
        <w:sz w:val="24"/>
        <w:szCs w:val="24"/>
        <w:shd w:val="clear" w:color="auto" w:fill="FFFFFF"/>
        <w:lang w:val="uk-UA"/>
      </w:rPr>
    </w:lvl>
    <w:lvl w:ilvl="5">
      <w:start w:val="1"/>
      <w:numFmt w:val="decimal"/>
      <w:lvlText w:val=" %1.%2.%3.%4.%5.%6 "/>
      <w:lvlJc w:val="left"/>
      <w:pPr>
        <w:tabs>
          <w:tab w:val="num" w:pos="2520"/>
        </w:tabs>
        <w:ind w:left="2520" w:hanging="360"/>
      </w:pPr>
      <w:rPr>
        <w:rFonts w:ascii="Symbol" w:eastAsia="Times New Roman" w:hAnsi="Symbol" w:cs="OpenSymbol"/>
        <w:b w:val="0"/>
        <w:bCs w:val="0"/>
        <w:i w:val="0"/>
        <w:iCs w:val="0"/>
        <w:sz w:val="24"/>
        <w:szCs w:val="24"/>
        <w:shd w:val="clear" w:color="auto" w:fill="FFFFFF"/>
        <w:lang w:val="uk-UA"/>
      </w:rPr>
    </w:lvl>
    <w:lvl w:ilvl="6">
      <w:start w:val="1"/>
      <w:numFmt w:val="decimal"/>
      <w:lvlText w:val=" %1.%2.%3.%4.%5.%6.%7 "/>
      <w:lvlJc w:val="left"/>
      <w:pPr>
        <w:tabs>
          <w:tab w:val="num" w:pos="2880"/>
        </w:tabs>
        <w:ind w:left="2880" w:hanging="360"/>
      </w:pPr>
      <w:rPr>
        <w:rFonts w:ascii="Symbol" w:eastAsia="Times New Roman" w:hAnsi="Symbol" w:cs="OpenSymbol"/>
        <w:b w:val="0"/>
        <w:bCs w:val="0"/>
        <w:i w:val="0"/>
        <w:iCs w:val="0"/>
        <w:sz w:val="24"/>
        <w:szCs w:val="24"/>
        <w:shd w:val="clear" w:color="auto" w:fill="FFFFFF"/>
        <w:lang w:val="uk-UA"/>
      </w:rPr>
    </w:lvl>
    <w:lvl w:ilvl="7">
      <w:start w:val="1"/>
      <w:numFmt w:val="decimal"/>
      <w:lvlText w:val=" %1.%2.%3.%4.%5.%6.%7.%8 "/>
      <w:lvlJc w:val="left"/>
      <w:pPr>
        <w:tabs>
          <w:tab w:val="num" w:pos="3240"/>
        </w:tabs>
        <w:ind w:left="3240" w:hanging="360"/>
      </w:pPr>
      <w:rPr>
        <w:rFonts w:ascii="Symbol" w:eastAsia="Times New Roman" w:hAnsi="Symbol" w:cs="OpenSymbol"/>
        <w:b w:val="0"/>
        <w:bCs w:val="0"/>
        <w:i w:val="0"/>
        <w:iCs w:val="0"/>
        <w:sz w:val="24"/>
        <w:szCs w:val="24"/>
        <w:shd w:val="clear" w:color="auto" w:fill="FFFFFF"/>
        <w:lang w:val="uk-UA"/>
      </w:rPr>
    </w:lvl>
    <w:lvl w:ilvl="8">
      <w:start w:val="1"/>
      <w:numFmt w:val="decimal"/>
      <w:lvlText w:val=" %1.%2.%3.%4.%5.%6.%7.%8.%9 "/>
      <w:lvlJc w:val="left"/>
      <w:pPr>
        <w:tabs>
          <w:tab w:val="num" w:pos="3600"/>
        </w:tabs>
        <w:ind w:left="3600" w:hanging="360"/>
      </w:pPr>
      <w:rPr>
        <w:rFonts w:ascii="Symbol" w:eastAsia="Times New Roman" w:hAnsi="Symbol" w:cs="OpenSymbol"/>
        <w:b w:val="0"/>
        <w:bCs w:val="0"/>
        <w:i w:val="0"/>
        <w:iCs w:val="0"/>
        <w:sz w:val="24"/>
        <w:szCs w:val="24"/>
        <w:shd w:val="clear" w:color="auto" w:fill="FFFFFF"/>
        <w:lang w:val="uk-UA"/>
      </w:rPr>
    </w:lvl>
  </w:abstractNum>
  <w:abstractNum w:abstractNumId="6" w15:restartNumberingAfterBreak="0">
    <w:nsid w:val="063C565D"/>
    <w:multiLevelType w:val="hybridMultilevel"/>
    <w:tmpl w:val="88E66972"/>
    <w:lvl w:ilvl="0" w:tplc="CC6AB496">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B0AA5"/>
    <w:multiLevelType w:val="hybridMultilevel"/>
    <w:tmpl w:val="33DA8C7A"/>
    <w:lvl w:ilvl="0" w:tplc="B64C2516">
      <w:numFmt w:val="bullet"/>
      <w:lvlText w:val="-"/>
      <w:lvlJc w:val="left"/>
      <w:pPr>
        <w:ind w:left="1042" w:hanging="360"/>
      </w:pPr>
      <w:rPr>
        <w:rFonts w:ascii="Times New Roman" w:eastAsia="SimSun" w:hAnsi="Times New Roman" w:cs="Times New Roman"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8" w15:restartNumberingAfterBreak="0">
    <w:nsid w:val="394C5001"/>
    <w:multiLevelType w:val="multilevel"/>
    <w:tmpl w:val="4C20D93C"/>
    <w:lvl w:ilvl="0">
      <w:start w:val="5"/>
      <w:numFmt w:val="decimal"/>
      <w:lvlText w:val="%1."/>
      <w:lvlJc w:val="left"/>
      <w:pPr>
        <w:ind w:left="720" w:hanging="360"/>
      </w:pPr>
      <w:rPr>
        <w:rFonts w:hint="default"/>
        <w:b/>
        <w:lang w:val="uk-UA"/>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237406"/>
    <w:multiLevelType w:val="multilevel"/>
    <w:tmpl w:val="777A0D0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44A05B6"/>
    <w:multiLevelType w:val="hybridMultilevel"/>
    <w:tmpl w:val="7EB0B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91CE0"/>
    <w:multiLevelType w:val="hybridMultilevel"/>
    <w:tmpl w:val="3400658A"/>
    <w:lvl w:ilvl="0" w:tplc="794A9908">
      <w:numFmt w:val="bullet"/>
      <w:lvlText w:val="-"/>
      <w:lvlJc w:val="left"/>
      <w:pPr>
        <w:ind w:left="468" w:hanging="360"/>
      </w:pPr>
      <w:rPr>
        <w:rFonts w:ascii="Times New Roman" w:eastAsia="SimSun" w:hAnsi="Times New Roman" w:cs="Times New Roman" w:hint="default"/>
      </w:rPr>
    </w:lvl>
    <w:lvl w:ilvl="1" w:tplc="04220003" w:tentative="1">
      <w:start w:val="1"/>
      <w:numFmt w:val="bullet"/>
      <w:lvlText w:val="o"/>
      <w:lvlJc w:val="left"/>
      <w:pPr>
        <w:ind w:left="1188" w:hanging="360"/>
      </w:pPr>
      <w:rPr>
        <w:rFonts w:ascii="Courier New" w:hAnsi="Courier New" w:cs="Courier New" w:hint="default"/>
      </w:rPr>
    </w:lvl>
    <w:lvl w:ilvl="2" w:tplc="04220005" w:tentative="1">
      <w:start w:val="1"/>
      <w:numFmt w:val="bullet"/>
      <w:lvlText w:val=""/>
      <w:lvlJc w:val="left"/>
      <w:pPr>
        <w:ind w:left="1908" w:hanging="360"/>
      </w:pPr>
      <w:rPr>
        <w:rFonts w:ascii="Wingdings" w:hAnsi="Wingdings" w:hint="default"/>
      </w:rPr>
    </w:lvl>
    <w:lvl w:ilvl="3" w:tplc="04220001" w:tentative="1">
      <w:start w:val="1"/>
      <w:numFmt w:val="bullet"/>
      <w:lvlText w:val=""/>
      <w:lvlJc w:val="left"/>
      <w:pPr>
        <w:ind w:left="2628" w:hanging="360"/>
      </w:pPr>
      <w:rPr>
        <w:rFonts w:ascii="Symbol" w:hAnsi="Symbol" w:hint="default"/>
      </w:rPr>
    </w:lvl>
    <w:lvl w:ilvl="4" w:tplc="04220003" w:tentative="1">
      <w:start w:val="1"/>
      <w:numFmt w:val="bullet"/>
      <w:lvlText w:val="o"/>
      <w:lvlJc w:val="left"/>
      <w:pPr>
        <w:ind w:left="3348" w:hanging="360"/>
      </w:pPr>
      <w:rPr>
        <w:rFonts w:ascii="Courier New" w:hAnsi="Courier New" w:cs="Courier New" w:hint="default"/>
      </w:rPr>
    </w:lvl>
    <w:lvl w:ilvl="5" w:tplc="04220005" w:tentative="1">
      <w:start w:val="1"/>
      <w:numFmt w:val="bullet"/>
      <w:lvlText w:val=""/>
      <w:lvlJc w:val="left"/>
      <w:pPr>
        <w:ind w:left="4068" w:hanging="360"/>
      </w:pPr>
      <w:rPr>
        <w:rFonts w:ascii="Wingdings" w:hAnsi="Wingdings" w:hint="default"/>
      </w:rPr>
    </w:lvl>
    <w:lvl w:ilvl="6" w:tplc="04220001" w:tentative="1">
      <w:start w:val="1"/>
      <w:numFmt w:val="bullet"/>
      <w:lvlText w:val=""/>
      <w:lvlJc w:val="left"/>
      <w:pPr>
        <w:ind w:left="4788" w:hanging="360"/>
      </w:pPr>
      <w:rPr>
        <w:rFonts w:ascii="Symbol" w:hAnsi="Symbol" w:hint="default"/>
      </w:rPr>
    </w:lvl>
    <w:lvl w:ilvl="7" w:tplc="04220003" w:tentative="1">
      <w:start w:val="1"/>
      <w:numFmt w:val="bullet"/>
      <w:lvlText w:val="o"/>
      <w:lvlJc w:val="left"/>
      <w:pPr>
        <w:ind w:left="5508" w:hanging="360"/>
      </w:pPr>
      <w:rPr>
        <w:rFonts w:ascii="Courier New" w:hAnsi="Courier New" w:cs="Courier New" w:hint="default"/>
      </w:rPr>
    </w:lvl>
    <w:lvl w:ilvl="8" w:tplc="04220005" w:tentative="1">
      <w:start w:val="1"/>
      <w:numFmt w:val="bullet"/>
      <w:lvlText w:val=""/>
      <w:lvlJc w:val="left"/>
      <w:pPr>
        <w:ind w:left="6228" w:hanging="360"/>
      </w:pPr>
      <w:rPr>
        <w:rFonts w:ascii="Wingdings" w:hAnsi="Wingdings" w:hint="default"/>
      </w:rPr>
    </w:lvl>
  </w:abstractNum>
  <w:abstractNum w:abstractNumId="12" w15:restartNumberingAfterBreak="0">
    <w:nsid w:val="4F1B78D4"/>
    <w:multiLevelType w:val="hybridMultilevel"/>
    <w:tmpl w:val="746CD284"/>
    <w:lvl w:ilvl="0" w:tplc="039CB2E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5197C"/>
    <w:multiLevelType w:val="hybridMultilevel"/>
    <w:tmpl w:val="6208630C"/>
    <w:lvl w:ilvl="0" w:tplc="A1A01956">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7795F22"/>
    <w:multiLevelType w:val="hybridMultilevel"/>
    <w:tmpl w:val="572CAE14"/>
    <w:lvl w:ilvl="0" w:tplc="38BA934C">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72EE5906"/>
    <w:multiLevelType w:val="hybridMultilevel"/>
    <w:tmpl w:val="34A87D2A"/>
    <w:lvl w:ilvl="0" w:tplc="B6F2E830">
      <w:start w:val="3"/>
      <w:numFmt w:val="bullet"/>
      <w:lvlText w:val="-"/>
      <w:lvlJc w:val="left"/>
      <w:pPr>
        <w:ind w:left="840" w:hanging="360"/>
      </w:pPr>
      <w:rPr>
        <w:rFonts w:ascii="Times New Roman" w:eastAsia="Times New Roman" w:hAnsi="Times New Roman" w:cs="Times New Roman" w:hint="default"/>
        <w:color w:val="000000"/>
        <w:sz w:val="24"/>
      </w:rPr>
    </w:lvl>
    <w:lvl w:ilvl="1" w:tplc="04190003">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6"/>
  </w:num>
  <w:num w:numId="9">
    <w:abstractNumId w:val="8"/>
  </w:num>
  <w:num w:numId="10">
    <w:abstractNumId w:val="9"/>
  </w:num>
  <w:num w:numId="11">
    <w:abstractNumId w:val="10"/>
  </w:num>
  <w:num w:numId="12">
    <w:abstractNumId w:val="13"/>
  </w:num>
  <w:num w:numId="13">
    <w:abstractNumId w:val="11"/>
  </w:num>
  <w:num w:numId="14">
    <w:abstractNumId w:val="14"/>
  </w:num>
  <w:num w:numId="15">
    <w:abstractNumId w:val="1"/>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BC"/>
    <w:rsid w:val="00010C6B"/>
    <w:rsid w:val="00036819"/>
    <w:rsid w:val="00070EBC"/>
    <w:rsid w:val="00071446"/>
    <w:rsid w:val="00086422"/>
    <w:rsid w:val="00091E9F"/>
    <w:rsid w:val="0009381C"/>
    <w:rsid w:val="00097E5F"/>
    <w:rsid w:val="000A4916"/>
    <w:rsid w:val="000B7DCA"/>
    <w:rsid w:val="000F13BF"/>
    <w:rsid w:val="001078F0"/>
    <w:rsid w:val="0012441C"/>
    <w:rsid w:val="001265B3"/>
    <w:rsid w:val="00144393"/>
    <w:rsid w:val="00144B57"/>
    <w:rsid w:val="00147ADD"/>
    <w:rsid w:val="00173FEA"/>
    <w:rsid w:val="00197202"/>
    <w:rsid w:val="001A4DED"/>
    <w:rsid w:val="001C23D0"/>
    <w:rsid w:val="001C29EE"/>
    <w:rsid w:val="001E1D77"/>
    <w:rsid w:val="00214443"/>
    <w:rsid w:val="00230AA4"/>
    <w:rsid w:val="0023161E"/>
    <w:rsid w:val="00251543"/>
    <w:rsid w:val="00277C32"/>
    <w:rsid w:val="00297F9E"/>
    <w:rsid w:val="002A4461"/>
    <w:rsid w:val="002A550B"/>
    <w:rsid w:val="002B00F6"/>
    <w:rsid w:val="002B609F"/>
    <w:rsid w:val="002C1BA7"/>
    <w:rsid w:val="002F2A1B"/>
    <w:rsid w:val="002F2FEF"/>
    <w:rsid w:val="002F5C6A"/>
    <w:rsid w:val="00310FAC"/>
    <w:rsid w:val="00317185"/>
    <w:rsid w:val="00323CCC"/>
    <w:rsid w:val="00343B85"/>
    <w:rsid w:val="00375692"/>
    <w:rsid w:val="00375EB1"/>
    <w:rsid w:val="00376AF9"/>
    <w:rsid w:val="003853CD"/>
    <w:rsid w:val="003866AC"/>
    <w:rsid w:val="00386882"/>
    <w:rsid w:val="003D771A"/>
    <w:rsid w:val="003F4F60"/>
    <w:rsid w:val="00416A70"/>
    <w:rsid w:val="0044757F"/>
    <w:rsid w:val="00463FAB"/>
    <w:rsid w:val="00480EB0"/>
    <w:rsid w:val="004832BA"/>
    <w:rsid w:val="00487260"/>
    <w:rsid w:val="004A5B00"/>
    <w:rsid w:val="004B567C"/>
    <w:rsid w:val="004B706D"/>
    <w:rsid w:val="004C46F9"/>
    <w:rsid w:val="004E4275"/>
    <w:rsid w:val="004E49CB"/>
    <w:rsid w:val="004F3F23"/>
    <w:rsid w:val="004F7370"/>
    <w:rsid w:val="004F73E9"/>
    <w:rsid w:val="0050742E"/>
    <w:rsid w:val="00511DE7"/>
    <w:rsid w:val="00517233"/>
    <w:rsid w:val="00520A45"/>
    <w:rsid w:val="005220D3"/>
    <w:rsid w:val="005238B9"/>
    <w:rsid w:val="005367A4"/>
    <w:rsid w:val="00540174"/>
    <w:rsid w:val="00543131"/>
    <w:rsid w:val="0055730E"/>
    <w:rsid w:val="00576533"/>
    <w:rsid w:val="005915DC"/>
    <w:rsid w:val="00592F23"/>
    <w:rsid w:val="00595E2E"/>
    <w:rsid w:val="005A167B"/>
    <w:rsid w:val="005B45A0"/>
    <w:rsid w:val="005C0951"/>
    <w:rsid w:val="005C517E"/>
    <w:rsid w:val="005D6A54"/>
    <w:rsid w:val="005E0FEA"/>
    <w:rsid w:val="005F4BA4"/>
    <w:rsid w:val="005F787E"/>
    <w:rsid w:val="00610DF7"/>
    <w:rsid w:val="0061701D"/>
    <w:rsid w:val="006255A7"/>
    <w:rsid w:val="006544C0"/>
    <w:rsid w:val="0066392C"/>
    <w:rsid w:val="0067212B"/>
    <w:rsid w:val="006777A9"/>
    <w:rsid w:val="00677F09"/>
    <w:rsid w:val="00682982"/>
    <w:rsid w:val="00685C94"/>
    <w:rsid w:val="00692EC0"/>
    <w:rsid w:val="006C5B6D"/>
    <w:rsid w:val="006D29D7"/>
    <w:rsid w:val="006F7989"/>
    <w:rsid w:val="006F7CD6"/>
    <w:rsid w:val="00727389"/>
    <w:rsid w:val="00764193"/>
    <w:rsid w:val="00776C11"/>
    <w:rsid w:val="00783748"/>
    <w:rsid w:val="007A01EC"/>
    <w:rsid w:val="007A0CA8"/>
    <w:rsid w:val="007A4C8A"/>
    <w:rsid w:val="007D1273"/>
    <w:rsid w:val="007D6E5E"/>
    <w:rsid w:val="007E081F"/>
    <w:rsid w:val="007E6CBA"/>
    <w:rsid w:val="007F0EB4"/>
    <w:rsid w:val="00845C6D"/>
    <w:rsid w:val="00851B67"/>
    <w:rsid w:val="0086205B"/>
    <w:rsid w:val="008672BA"/>
    <w:rsid w:val="00877C50"/>
    <w:rsid w:val="00893632"/>
    <w:rsid w:val="008B7889"/>
    <w:rsid w:val="008D23BC"/>
    <w:rsid w:val="008D5F20"/>
    <w:rsid w:val="008F0495"/>
    <w:rsid w:val="008F0C76"/>
    <w:rsid w:val="00902C78"/>
    <w:rsid w:val="00905734"/>
    <w:rsid w:val="00923965"/>
    <w:rsid w:val="00942862"/>
    <w:rsid w:val="00955CDE"/>
    <w:rsid w:val="00956C7C"/>
    <w:rsid w:val="00986BC5"/>
    <w:rsid w:val="009872FD"/>
    <w:rsid w:val="009B09E5"/>
    <w:rsid w:val="009C50B8"/>
    <w:rsid w:val="009E30A8"/>
    <w:rsid w:val="009F32F5"/>
    <w:rsid w:val="009F43F2"/>
    <w:rsid w:val="00A077A9"/>
    <w:rsid w:val="00A10BE1"/>
    <w:rsid w:val="00A11272"/>
    <w:rsid w:val="00A21F22"/>
    <w:rsid w:val="00A3330B"/>
    <w:rsid w:val="00A72296"/>
    <w:rsid w:val="00A813CF"/>
    <w:rsid w:val="00A948E5"/>
    <w:rsid w:val="00AB0E17"/>
    <w:rsid w:val="00AB4BA0"/>
    <w:rsid w:val="00AC6021"/>
    <w:rsid w:val="00AC74F9"/>
    <w:rsid w:val="00AD1F25"/>
    <w:rsid w:val="00AD46F3"/>
    <w:rsid w:val="00AE5DA0"/>
    <w:rsid w:val="00AE6411"/>
    <w:rsid w:val="00B156C0"/>
    <w:rsid w:val="00B31C29"/>
    <w:rsid w:val="00B403DE"/>
    <w:rsid w:val="00B51DF6"/>
    <w:rsid w:val="00B754F8"/>
    <w:rsid w:val="00B87E03"/>
    <w:rsid w:val="00B9217C"/>
    <w:rsid w:val="00BB61A8"/>
    <w:rsid w:val="00BC7C3C"/>
    <w:rsid w:val="00BF7A79"/>
    <w:rsid w:val="00C01B54"/>
    <w:rsid w:val="00C30D73"/>
    <w:rsid w:val="00C37ED1"/>
    <w:rsid w:val="00C40678"/>
    <w:rsid w:val="00C57F6B"/>
    <w:rsid w:val="00C63A07"/>
    <w:rsid w:val="00C92609"/>
    <w:rsid w:val="00C95400"/>
    <w:rsid w:val="00CB1AD0"/>
    <w:rsid w:val="00CB2DC3"/>
    <w:rsid w:val="00CB735C"/>
    <w:rsid w:val="00CE04C5"/>
    <w:rsid w:val="00CE3685"/>
    <w:rsid w:val="00CF29AD"/>
    <w:rsid w:val="00D01A91"/>
    <w:rsid w:val="00D03D38"/>
    <w:rsid w:val="00D046A7"/>
    <w:rsid w:val="00D04A3C"/>
    <w:rsid w:val="00D058C1"/>
    <w:rsid w:val="00D22C1C"/>
    <w:rsid w:val="00D35D92"/>
    <w:rsid w:val="00D41255"/>
    <w:rsid w:val="00D81090"/>
    <w:rsid w:val="00D8438B"/>
    <w:rsid w:val="00DA1721"/>
    <w:rsid w:val="00DA35E0"/>
    <w:rsid w:val="00DB1118"/>
    <w:rsid w:val="00DB74F5"/>
    <w:rsid w:val="00DE4FA9"/>
    <w:rsid w:val="00DE5371"/>
    <w:rsid w:val="00DF3ED3"/>
    <w:rsid w:val="00DF4C5E"/>
    <w:rsid w:val="00E03A46"/>
    <w:rsid w:val="00E30613"/>
    <w:rsid w:val="00E63D59"/>
    <w:rsid w:val="00E85CA5"/>
    <w:rsid w:val="00E93B4D"/>
    <w:rsid w:val="00EA2FD0"/>
    <w:rsid w:val="00EA4F52"/>
    <w:rsid w:val="00EA6EA5"/>
    <w:rsid w:val="00F05829"/>
    <w:rsid w:val="00F22959"/>
    <w:rsid w:val="00F272F3"/>
    <w:rsid w:val="00F37812"/>
    <w:rsid w:val="00F42AC0"/>
    <w:rsid w:val="00F537A4"/>
    <w:rsid w:val="00F57223"/>
    <w:rsid w:val="00F67822"/>
    <w:rsid w:val="00F70982"/>
    <w:rsid w:val="00F74CF7"/>
    <w:rsid w:val="00F8073A"/>
    <w:rsid w:val="00F86D21"/>
    <w:rsid w:val="00F931ED"/>
    <w:rsid w:val="00FE1C0D"/>
    <w:rsid w:val="00FE35A9"/>
    <w:rsid w:val="00FF0813"/>
    <w:rsid w:val="00FF34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AE718A"/>
  <w15:docId w15:val="{263C8F25-DF2E-49DE-88F0-30339D07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58"/>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F9E"/>
    <w:rPr>
      <w:rFonts w:eastAsia="SimSun" w:cs="Mangal"/>
      <w:kern w:val="1"/>
      <w:sz w:val="24"/>
      <w:szCs w:val="24"/>
      <w:lang w:val="ru-RU" w:eastAsia="hi-IN" w:bidi="hi-IN"/>
    </w:rPr>
  </w:style>
  <w:style w:type="paragraph" w:styleId="3">
    <w:name w:val="heading 3"/>
    <w:basedOn w:val="a"/>
    <w:next w:val="a"/>
    <w:qFormat/>
    <w:rsid w:val="00297F9E"/>
    <w:pPr>
      <w:keepNext/>
      <w:keepLines/>
      <w:numPr>
        <w:ilvl w:val="2"/>
        <w:numId w:val="1"/>
      </w:numPr>
      <w:spacing w:before="280" w:after="80"/>
      <w:outlineLvl w:val="2"/>
    </w:pPr>
    <w:rPr>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97F9E"/>
  </w:style>
  <w:style w:type="character" w:customStyle="1" w:styleId="WW8Num1z1">
    <w:name w:val="WW8Num1z1"/>
    <w:rsid w:val="00297F9E"/>
  </w:style>
  <w:style w:type="character" w:customStyle="1" w:styleId="WW8Num1z2">
    <w:name w:val="WW8Num1z2"/>
    <w:rsid w:val="00297F9E"/>
  </w:style>
  <w:style w:type="character" w:customStyle="1" w:styleId="WW8Num1z3">
    <w:name w:val="WW8Num1z3"/>
    <w:rsid w:val="00297F9E"/>
  </w:style>
  <w:style w:type="character" w:customStyle="1" w:styleId="WW8Num1z4">
    <w:name w:val="WW8Num1z4"/>
    <w:rsid w:val="00297F9E"/>
  </w:style>
  <w:style w:type="character" w:customStyle="1" w:styleId="WW8Num1z5">
    <w:name w:val="WW8Num1z5"/>
    <w:rsid w:val="00297F9E"/>
  </w:style>
  <w:style w:type="character" w:customStyle="1" w:styleId="WW8Num1z6">
    <w:name w:val="WW8Num1z6"/>
    <w:rsid w:val="00297F9E"/>
  </w:style>
  <w:style w:type="character" w:customStyle="1" w:styleId="WW8Num1z7">
    <w:name w:val="WW8Num1z7"/>
    <w:rsid w:val="00297F9E"/>
  </w:style>
  <w:style w:type="character" w:customStyle="1" w:styleId="WW8Num1z8">
    <w:name w:val="WW8Num1z8"/>
    <w:rsid w:val="00297F9E"/>
  </w:style>
  <w:style w:type="character" w:customStyle="1" w:styleId="WW8Num2z0">
    <w:name w:val="WW8Num2z0"/>
    <w:rsid w:val="00297F9E"/>
    <w:rPr>
      <w:rFonts w:ascii="Symbol" w:hAnsi="Symbol" w:cs="OpenSymbol"/>
      <w:lang w:val="uk-UA"/>
    </w:rPr>
  </w:style>
  <w:style w:type="character" w:customStyle="1" w:styleId="WW8Num2z1">
    <w:name w:val="WW8Num2z1"/>
    <w:rsid w:val="00297F9E"/>
    <w:rPr>
      <w:rFonts w:ascii="OpenSymbol" w:hAnsi="OpenSymbol" w:cs="OpenSymbol"/>
    </w:rPr>
  </w:style>
  <w:style w:type="character" w:customStyle="1" w:styleId="WW8Num3z0">
    <w:name w:val="WW8Num3z0"/>
    <w:rsid w:val="00297F9E"/>
    <w:rPr>
      <w:rFonts w:ascii="Arial" w:hAnsi="Arial" w:cs="Symbol"/>
      <w:b w:val="0"/>
      <w:bCs w:val="0"/>
      <w:i w:val="0"/>
      <w:iCs w:val="0"/>
      <w:color w:val="000000"/>
      <w:sz w:val="22"/>
      <w:szCs w:val="22"/>
      <w:shd w:val="clear" w:color="auto" w:fill="auto"/>
      <w:lang w:val="uk-UA" w:eastAsia="ar-SA" w:bidi="ar-SA"/>
    </w:rPr>
  </w:style>
  <w:style w:type="character" w:customStyle="1" w:styleId="WW8Num4z0">
    <w:name w:val="WW8Num4z0"/>
    <w:rsid w:val="00297F9E"/>
    <w:rPr>
      <w:rFonts w:ascii="Symbol" w:hAnsi="Symbol" w:cs="Symbol"/>
      <w:color w:val="000000"/>
      <w:sz w:val="24"/>
      <w:szCs w:val="24"/>
      <w:shd w:val="clear" w:color="auto" w:fill="FFFFFF"/>
      <w:lang w:val="uk-UA" w:eastAsia="hi-IN" w:bidi="hi-IN"/>
    </w:rPr>
  </w:style>
  <w:style w:type="character" w:customStyle="1" w:styleId="WW8Num5z0">
    <w:name w:val="WW8Num5z0"/>
    <w:rsid w:val="00297F9E"/>
    <w:rPr>
      <w:rFonts w:ascii="Arial" w:hAnsi="Arial" w:cs="OpenSymbol"/>
      <w:lang w:val="uk-UA"/>
    </w:rPr>
  </w:style>
  <w:style w:type="character" w:customStyle="1" w:styleId="WW8Num6z0">
    <w:name w:val="WW8Num6z0"/>
    <w:rsid w:val="00297F9E"/>
    <w:rPr>
      <w:rFonts w:ascii="Symbol" w:eastAsia="Times New Roman" w:hAnsi="Symbol" w:cs="OpenSymbol"/>
      <w:b w:val="0"/>
      <w:bCs w:val="0"/>
      <w:i w:val="0"/>
      <w:iCs w:val="0"/>
      <w:sz w:val="24"/>
      <w:szCs w:val="24"/>
      <w:shd w:val="clear" w:color="auto" w:fill="FFFFFF"/>
      <w:lang w:val="uk-UA"/>
    </w:rPr>
  </w:style>
  <w:style w:type="character" w:customStyle="1" w:styleId="WW8Num7z0">
    <w:name w:val="WW8Num7z0"/>
    <w:rsid w:val="00297F9E"/>
    <w:rPr>
      <w:rFonts w:ascii="Symbol" w:eastAsia="Times New Roman" w:hAnsi="Symbol" w:cs="OpenSymbol"/>
      <w:b w:val="0"/>
      <w:bCs w:val="0"/>
      <w:i w:val="0"/>
      <w:iCs w:val="0"/>
      <w:sz w:val="24"/>
      <w:szCs w:val="24"/>
      <w:shd w:val="clear" w:color="auto" w:fill="FFFFFF"/>
      <w:lang w:val="uk-UA"/>
    </w:rPr>
  </w:style>
  <w:style w:type="character" w:customStyle="1" w:styleId="WW8Num3z1">
    <w:name w:val="WW8Num3z1"/>
    <w:rsid w:val="00297F9E"/>
    <w:rPr>
      <w:rFonts w:ascii="Courier New" w:hAnsi="Courier New" w:cs="Courier New"/>
      <w:lang w:val="uk-UA"/>
    </w:rPr>
  </w:style>
  <w:style w:type="character" w:customStyle="1" w:styleId="WW8Num4z1">
    <w:name w:val="WW8Num4z1"/>
    <w:rsid w:val="00297F9E"/>
    <w:rPr>
      <w:rFonts w:ascii="OpenSymbol" w:hAnsi="OpenSymbol" w:cs="Arial"/>
      <w:lang w:val="uk-UA"/>
    </w:rPr>
  </w:style>
  <w:style w:type="character" w:customStyle="1" w:styleId="WW8Num5z1">
    <w:name w:val="WW8Num5z1"/>
    <w:rsid w:val="00297F9E"/>
    <w:rPr>
      <w:rFonts w:ascii="OpenSymbol" w:hAnsi="OpenSymbol" w:cs="OpenSymbol"/>
    </w:rPr>
  </w:style>
  <w:style w:type="character" w:customStyle="1" w:styleId="WW8Num5z2">
    <w:name w:val="WW8Num5z2"/>
    <w:rsid w:val="00297F9E"/>
  </w:style>
  <w:style w:type="character" w:customStyle="1" w:styleId="WW8Num5z3">
    <w:name w:val="WW8Num5z3"/>
    <w:rsid w:val="00297F9E"/>
  </w:style>
  <w:style w:type="character" w:customStyle="1" w:styleId="WW8Num5z4">
    <w:name w:val="WW8Num5z4"/>
    <w:rsid w:val="00297F9E"/>
  </w:style>
  <w:style w:type="character" w:customStyle="1" w:styleId="WW8Num5z5">
    <w:name w:val="WW8Num5z5"/>
    <w:rsid w:val="00297F9E"/>
  </w:style>
  <w:style w:type="character" w:customStyle="1" w:styleId="WW8Num5z6">
    <w:name w:val="WW8Num5z6"/>
    <w:rsid w:val="00297F9E"/>
  </w:style>
  <w:style w:type="character" w:customStyle="1" w:styleId="WW8Num5z7">
    <w:name w:val="WW8Num5z7"/>
    <w:rsid w:val="00297F9E"/>
  </w:style>
  <w:style w:type="character" w:customStyle="1" w:styleId="WW8Num5z8">
    <w:name w:val="WW8Num5z8"/>
    <w:rsid w:val="00297F9E"/>
  </w:style>
  <w:style w:type="character" w:customStyle="1" w:styleId="WW8Num3z2">
    <w:name w:val="WW8Num3z2"/>
    <w:rsid w:val="00297F9E"/>
    <w:rPr>
      <w:rFonts w:ascii="Wingdings" w:hAnsi="Wingdings" w:cs="Wingdings"/>
    </w:rPr>
  </w:style>
  <w:style w:type="character" w:customStyle="1" w:styleId="WW8Num3z3">
    <w:name w:val="WW8Num3z3"/>
    <w:rsid w:val="00297F9E"/>
  </w:style>
  <w:style w:type="character" w:customStyle="1" w:styleId="WW8Num3z4">
    <w:name w:val="WW8Num3z4"/>
    <w:rsid w:val="00297F9E"/>
  </w:style>
  <w:style w:type="character" w:customStyle="1" w:styleId="WW8Num3z5">
    <w:name w:val="WW8Num3z5"/>
    <w:rsid w:val="00297F9E"/>
  </w:style>
  <w:style w:type="character" w:customStyle="1" w:styleId="WW8Num3z6">
    <w:name w:val="WW8Num3z6"/>
    <w:rsid w:val="00297F9E"/>
  </w:style>
  <w:style w:type="character" w:customStyle="1" w:styleId="WW8Num3z7">
    <w:name w:val="WW8Num3z7"/>
    <w:rsid w:val="00297F9E"/>
  </w:style>
  <w:style w:type="character" w:customStyle="1" w:styleId="WW8Num3z8">
    <w:name w:val="WW8Num3z8"/>
    <w:rsid w:val="00297F9E"/>
  </w:style>
  <w:style w:type="character" w:customStyle="1" w:styleId="WW8Num4z2">
    <w:name w:val="WW8Num4z2"/>
    <w:rsid w:val="00297F9E"/>
  </w:style>
  <w:style w:type="character" w:customStyle="1" w:styleId="WW8Num4z3">
    <w:name w:val="WW8Num4z3"/>
    <w:rsid w:val="00297F9E"/>
  </w:style>
  <w:style w:type="character" w:customStyle="1" w:styleId="WW8Num4z4">
    <w:name w:val="WW8Num4z4"/>
    <w:rsid w:val="00297F9E"/>
  </w:style>
  <w:style w:type="character" w:customStyle="1" w:styleId="WW8Num4z5">
    <w:name w:val="WW8Num4z5"/>
    <w:rsid w:val="00297F9E"/>
  </w:style>
  <w:style w:type="character" w:customStyle="1" w:styleId="WW8Num4z6">
    <w:name w:val="WW8Num4z6"/>
    <w:rsid w:val="00297F9E"/>
  </w:style>
  <w:style w:type="character" w:customStyle="1" w:styleId="WW8Num4z7">
    <w:name w:val="WW8Num4z7"/>
    <w:rsid w:val="00297F9E"/>
  </w:style>
  <w:style w:type="character" w:customStyle="1" w:styleId="WW8Num4z8">
    <w:name w:val="WW8Num4z8"/>
    <w:rsid w:val="00297F9E"/>
  </w:style>
  <w:style w:type="character" w:styleId="a3">
    <w:name w:val="Strong"/>
    <w:qFormat/>
    <w:rsid w:val="00297F9E"/>
    <w:rPr>
      <w:b/>
      <w:bCs/>
    </w:rPr>
  </w:style>
  <w:style w:type="character" w:customStyle="1" w:styleId="WW8Num6z1">
    <w:name w:val="WW8Num6z1"/>
    <w:rsid w:val="00297F9E"/>
    <w:rPr>
      <w:rFonts w:ascii="OpenSymbol" w:hAnsi="OpenSymbol" w:cs="OpenSymbol"/>
    </w:rPr>
  </w:style>
  <w:style w:type="character" w:customStyle="1" w:styleId="WW8Num7z1">
    <w:name w:val="WW8Num7z1"/>
    <w:rsid w:val="00297F9E"/>
    <w:rPr>
      <w:rFonts w:ascii="OpenSymbol" w:hAnsi="OpenSymbol" w:cs="OpenSymbol"/>
    </w:rPr>
  </w:style>
  <w:style w:type="character" w:customStyle="1" w:styleId="WW8Num17z0">
    <w:name w:val="WW8Num17z0"/>
    <w:rsid w:val="00297F9E"/>
    <w:rPr>
      <w:rFonts w:ascii="Arial" w:hAnsi="Arial" w:cs="Symbol"/>
      <w:b w:val="0"/>
      <w:bCs w:val="0"/>
      <w:sz w:val="22"/>
      <w:szCs w:val="22"/>
      <w:shd w:val="clear" w:color="auto" w:fill="auto"/>
      <w:lang w:val="uk-UA" w:eastAsia="ar-SA" w:bidi="ar-SA"/>
    </w:rPr>
  </w:style>
  <w:style w:type="character" w:customStyle="1" w:styleId="WW8Num17z1">
    <w:name w:val="WW8Num17z1"/>
    <w:rsid w:val="00297F9E"/>
    <w:rPr>
      <w:rFonts w:ascii="Courier New" w:hAnsi="Courier New" w:cs="Courier New"/>
      <w:lang w:val="uk-UA"/>
    </w:rPr>
  </w:style>
  <w:style w:type="character" w:customStyle="1" w:styleId="WW8Num17z2">
    <w:name w:val="WW8Num17z2"/>
    <w:rsid w:val="00297F9E"/>
    <w:rPr>
      <w:rFonts w:ascii="Wingdings" w:hAnsi="Wingdings" w:cs="Wingdings"/>
    </w:rPr>
  </w:style>
  <w:style w:type="character" w:customStyle="1" w:styleId="WW8Num17z3">
    <w:name w:val="WW8Num17z3"/>
    <w:rsid w:val="00297F9E"/>
  </w:style>
  <w:style w:type="character" w:customStyle="1" w:styleId="WW8Num17z4">
    <w:name w:val="WW8Num17z4"/>
    <w:rsid w:val="00297F9E"/>
  </w:style>
  <w:style w:type="character" w:customStyle="1" w:styleId="WW8Num17z5">
    <w:name w:val="WW8Num17z5"/>
    <w:rsid w:val="00297F9E"/>
  </w:style>
  <w:style w:type="character" w:customStyle="1" w:styleId="WW8Num17z6">
    <w:name w:val="WW8Num17z6"/>
    <w:rsid w:val="00297F9E"/>
  </w:style>
  <w:style w:type="character" w:customStyle="1" w:styleId="WW8Num17z7">
    <w:name w:val="WW8Num17z7"/>
    <w:rsid w:val="00297F9E"/>
  </w:style>
  <w:style w:type="character" w:customStyle="1" w:styleId="WW8Num17z8">
    <w:name w:val="WW8Num17z8"/>
    <w:rsid w:val="00297F9E"/>
  </w:style>
  <w:style w:type="character" w:customStyle="1" w:styleId="a4">
    <w:name w:val="Символ нумерации"/>
    <w:rsid w:val="00297F9E"/>
    <w:rPr>
      <w:rFonts w:ascii="Arial" w:hAnsi="Arial" w:cs="Arial"/>
    </w:rPr>
  </w:style>
  <w:style w:type="character" w:customStyle="1" w:styleId="WW8Num151z0">
    <w:name w:val="WW8Num151z0"/>
    <w:rsid w:val="00297F9E"/>
    <w:rPr>
      <w:rFonts w:ascii="Arial" w:hAnsi="Arial" w:cs="Arial"/>
      <w:b/>
      <w:i w:val="0"/>
    </w:rPr>
  </w:style>
  <w:style w:type="character" w:customStyle="1" w:styleId="WW8Num8z1">
    <w:name w:val="WW8Num8z1"/>
    <w:rsid w:val="00297F9E"/>
    <w:rPr>
      <w:rFonts w:ascii="Arial" w:hAnsi="Arial" w:cs="Arial"/>
      <w:b w:val="0"/>
      <w:i w:val="0"/>
      <w:color w:val="000000"/>
      <w:sz w:val="22"/>
      <w:szCs w:val="22"/>
    </w:rPr>
  </w:style>
  <w:style w:type="character" w:customStyle="1" w:styleId="a5">
    <w:name w:val="Маркеры списка"/>
    <w:rsid w:val="00297F9E"/>
    <w:rPr>
      <w:rFonts w:ascii="OpenSymbol" w:eastAsia="OpenSymbol" w:hAnsi="OpenSymbol" w:cs="OpenSymbol"/>
    </w:rPr>
  </w:style>
  <w:style w:type="character" w:customStyle="1" w:styleId="WW8Num9z0">
    <w:name w:val="WW8Num9z0"/>
    <w:rsid w:val="00297F9E"/>
    <w:rPr>
      <w:rFonts w:cs="Arial"/>
      <w:b w:val="0"/>
      <w:bCs w:val="0"/>
      <w:i/>
      <w:iCs/>
      <w:lang w:val="uk-UA"/>
    </w:rPr>
  </w:style>
  <w:style w:type="character" w:customStyle="1" w:styleId="WW8Num9z1">
    <w:name w:val="WW8Num9z1"/>
    <w:rsid w:val="00297F9E"/>
  </w:style>
  <w:style w:type="character" w:customStyle="1" w:styleId="WW8Num6z2">
    <w:name w:val="WW8Num6z2"/>
    <w:rsid w:val="00297F9E"/>
  </w:style>
  <w:style w:type="character" w:customStyle="1" w:styleId="WW8Num6z3">
    <w:name w:val="WW8Num6z3"/>
    <w:rsid w:val="00297F9E"/>
  </w:style>
  <w:style w:type="character" w:customStyle="1" w:styleId="WW8Num6z4">
    <w:name w:val="WW8Num6z4"/>
    <w:rsid w:val="00297F9E"/>
  </w:style>
  <w:style w:type="character" w:customStyle="1" w:styleId="WW8Num6z5">
    <w:name w:val="WW8Num6z5"/>
    <w:rsid w:val="00297F9E"/>
  </w:style>
  <w:style w:type="character" w:customStyle="1" w:styleId="WW8Num6z6">
    <w:name w:val="WW8Num6z6"/>
    <w:rsid w:val="00297F9E"/>
  </w:style>
  <w:style w:type="character" w:customStyle="1" w:styleId="WW8Num6z7">
    <w:name w:val="WW8Num6z7"/>
    <w:rsid w:val="00297F9E"/>
  </w:style>
  <w:style w:type="character" w:customStyle="1" w:styleId="WW8Num6z8">
    <w:name w:val="WW8Num6z8"/>
    <w:rsid w:val="00297F9E"/>
  </w:style>
  <w:style w:type="character" w:customStyle="1" w:styleId="4">
    <w:name w:val="Основной шрифт абзаца4"/>
    <w:rsid w:val="00297F9E"/>
  </w:style>
  <w:style w:type="character" w:customStyle="1" w:styleId="hps">
    <w:name w:val="hps"/>
    <w:basedOn w:val="4"/>
    <w:rsid w:val="00297F9E"/>
  </w:style>
  <w:style w:type="character" w:customStyle="1" w:styleId="hpsatn">
    <w:name w:val="hps atn"/>
    <w:basedOn w:val="4"/>
    <w:rsid w:val="00297F9E"/>
  </w:style>
  <w:style w:type="character" w:customStyle="1" w:styleId="apple-style-span">
    <w:name w:val="apple-style-span"/>
    <w:rsid w:val="00297F9E"/>
  </w:style>
  <w:style w:type="paragraph" w:customStyle="1" w:styleId="1">
    <w:name w:val="Заголовок1"/>
    <w:basedOn w:val="a"/>
    <w:next w:val="a6"/>
    <w:rsid w:val="00297F9E"/>
    <w:pPr>
      <w:keepNext/>
      <w:spacing w:before="240" w:after="120"/>
    </w:pPr>
    <w:rPr>
      <w:rFonts w:ascii="Arial" w:eastAsia="Microsoft YaHei" w:hAnsi="Arial"/>
      <w:sz w:val="28"/>
      <w:szCs w:val="28"/>
    </w:rPr>
  </w:style>
  <w:style w:type="paragraph" w:styleId="a6">
    <w:name w:val="Body Text"/>
    <w:basedOn w:val="a"/>
    <w:rsid w:val="00297F9E"/>
    <w:pPr>
      <w:spacing w:after="120"/>
    </w:pPr>
  </w:style>
  <w:style w:type="paragraph" w:styleId="a7">
    <w:name w:val="List"/>
    <w:basedOn w:val="a6"/>
    <w:rsid w:val="00297F9E"/>
  </w:style>
  <w:style w:type="paragraph" w:customStyle="1" w:styleId="10">
    <w:name w:val="Название1"/>
    <w:basedOn w:val="a"/>
    <w:rsid w:val="00297F9E"/>
    <w:pPr>
      <w:suppressLineNumbers/>
      <w:spacing w:before="120" w:after="120"/>
    </w:pPr>
    <w:rPr>
      <w:i/>
      <w:iCs/>
    </w:rPr>
  </w:style>
  <w:style w:type="paragraph" w:customStyle="1" w:styleId="11">
    <w:name w:val="Указатель1"/>
    <w:basedOn w:val="a"/>
    <w:rsid w:val="00297F9E"/>
    <w:pPr>
      <w:suppressLineNumbers/>
    </w:pPr>
  </w:style>
  <w:style w:type="paragraph" w:customStyle="1" w:styleId="12">
    <w:name w:val="Обычный (веб)1"/>
    <w:basedOn w:val="a"/>
    <w:rsid w:val="00297F9E"/>
    <w:pPr>
      <w:spacing w:before="280" w:after="280" w:line="100" w:lineRule="atLeast"/>
    </w:pPr>
    <w:rPr>
      <w:rFonts w:eastAsia="Arial" w:cs="Times New Roman"/>
      <w:color w:val="000000"/>
    </w:rPr>
  </w:style>
  <w:style w:type="paragraph" w:customStyle="1" w:styleId="41">
    <w:name w:val="Нумерованный список 41"/>
    <w:basedOn w:val="a"/>
    <w:rsid w:val="00297F9E"/>
    <w:pPr>
      <w:tabs>
        <w:tab w:val="left" w:pos="3627"/>
      </w:tabs>
      <w:spacing w:after="0"/>
      <w:ind w:left="1209" w:hanging="360"/>
      <w:jc w:val="left"/>
    </w:pPr>
    <w:rPr>
      <w:sz w:val="20"/>
      <w:lang w:val="uk-UA"/>
    </w:rPr>
  </w:style>
  <w:style w:type="paragraph" w:customStyle="1" w:styleId="a8">
    <w:name w:val="Содержимое таблицы"/>
    <w:basedOn w:val="a"/>
    <w:rsid w:val="00297F9E"/>
    <w:pPr>
      <w:suppressLineNumbers/>
    </w:pPr>
  </w:style>
  <w:style w:type="paragraph" w:customStyle="1" w:styleId="22">
    <w:name w:val="Основной текст 22"/>
    <w:basedOn w:val="a"/>
    <w:rsid w:val="00297F9E"/>
    <w:rPr>
      <w:rFonts w:ascii="Times New Roman CYR" w:hAnsi="Times New Roman CYR" w:cs="Times New Roman CYR"/>
      <w:szCs w:val="20"/>
    </w:rPr>
  </w:style>
  <w:style w:type="paragraph" w:customStyle="1" w:styleId="42">
    <w:name w:val="Нумерованный список 42"/>
    <w:basedOn w:val="a"/>
    <w:rsid w:val="00297F9E"/>
    <w:pPr>
      <w:tabs>
        <w:tab w:val="left" w:pos="2418"/>
      </w:tabs>
      <w:spacing w:after="0"/>
      <w:ind w:left="1209" w:hanging="360"/>
      <w:jc w:val="left"/>
    </w:pPr>
    <w:rPr>
      <w:sz w:val="20"/>
      <w:lang w:val="uk-UA"/>
    </w:rPr>
  </w:style>
  <w:style w:type="paragraph" w:customStyle="1" w:styleId="a9">
    <w:name w:val="Нормальний текст"/>
    <w:basedOn w:val="a"/>
    <w:rsid w:val="00297F9E"/>
    <w:pPr>
      <w:spacing w:before="120" w:after="0"/>
      <w:ind w:left="0" w:firstLine="567"/>
    </w:pPr>
  </w:style>
  <w:style w:type="paragraph" w:customStyle="1" w:styleId="aa">
    <w:name w:val="Заголовок таблицы"/>
    <w:basedOn w:val="a8"/>
    <w:rsid w:val="00297F9E"/>
    <w:pPr>
      <w:jc w:val="center"/>
    </w:pPr>
    <w:rPr>
      <w:b/>
      <w:bCs/>
    </w:rPr>
  </w:style>
  <w:style w:type="paragraph" w:customStyle="1" w:styleId="13">
    <w:name w:val="Абзац списка1"/>
    <w:basedOn w:val="a"/>
    <w:rsid w:val="00297F9E"/>
    <w:pPr>
      <w:spacing w:after="0"/>
      <w:ind w:left="708" w:firstLine="0"/>
    </w:pPr>
  </w:style>
  <w:style w:type="paragraph" w:styleId="ab">
    <w:name w:val="List Paragraph"/>
    <w:basedOn w:val="a"/>
    <w:uiPriority w:val="34"/>
    <w:qFormat/>
    <w:rsid w:val="009872FD"/>
    <w:pPr>
      <w:ind w:left="720"/>
      <w:contextualSpacing/>
    </w:pPr>
    <w:rPr>
      <w:szCs w:val="21"/>
    </w:rPr>
  </w:style>
  <w:style w:type="paragraph" w:styleId="ac">
    <w:name w:val="Balloon Text"/>
    <w:basedOn w:val="a"/>
    <w:link w:val="ad"/>
    <w:uiPriority w:val="99"/>
    <w:semiHidden/>
    <w:unhideWhenUsed/>
    <w:rsid w:val="005220D3"/>
    <w:pPr>
      <w:spacing w:after="0"/>
    </w:pPr>
    <w:rPr>
      <w:rFonts w:ascii="Segoe UI" w:hAnsi="Segoe UI"/>
      <w:sz w:val="18"/>
      <w:szCs w:val="16"/>
    </w:rPr>
  </w:style>
  <w:style w:type="character" w:customStyle="1" w:styleId="ad">
    <w:name w:val="Текст выноски Знак"/>
    <w:basedOn w:val="a0"/>
    <w:link w:val="ac"/>
    <w:uiPriority w:val="99"/>
    <w:semiHidden/>
    <w:rsid w:val="005220D3"/>
    <w:rPr>
      <w:rFonts w:ascii="Segoe UI" w:eastAsia="SimSun" w:hAnsi="Segoe UI" w:cs="Mangal"/>
      <w:kern w:val="1"/>
      <w:sz w:val="18"/>
      <w:szCs w:val="16"/>
      <w:lang w:val="ru-RU" w:eastAsia="hi-IN" w:bidi="hi-IN"/>
    </w:rPr>
  </w:style>
  <w:style w:type="character" w:customStyle="1" w:styleId="2">
    <w:name w:val="Основной текст (2)_"/>
    <w:basedOn w:val="a0"/>
    <w:link w:val="20"/>
    <w:rsid w:val="004F7370"/>
    <w:rPr>
      <w:shd w:val="clear" w:color="auto" w:fill="FFFFFF"/>
    </w:rPr>
  </w:style>
  <w:style w:type="paragraph" w:customStyle="1" w:styleId="20">
    <w:name w:val="Основной текст (2)"/>
    <w:basedOn w:val="a"/>
    <w:link w:val="2"/>
    <w:rsid w:val="004F7370"/>
    <w:pPr>
      <w:widowControl w:val="0"/>
      <w:shd w:val="clear" w:color="auto" w:fill="FFFFFF"/>
      <w:spacing w:after="0" w:line="269" w:lineRule="exact"/>
      <w:ind w:left="0" w:hanging="540"/>
    </w:pPr>
    <w:rPr>
      <w:rFonts w:eastAsia="Times New Roman" w:cs="Times New Roman"/>
      <w:kern w:val="0"/>
      <w:sz w:val="20"/>
      <w:szCs w:val="20"/>
      <w:lang w:val="en-US" w:eastAsia="en-US" w:bidi="ar-SA"/>
    </w:rPr>
  </w:style>
  <w:style w:type="character" w:customStyle="1" w:styleId="30">
    <w:name w:val="Основной текст (3)_"/>
    <w:basedOn w:val="a0"/>
    <w:link w:val="31"/>
    <w:rsid w:val="004F7370"/>
    <w:rPr>
      <w:b/>
      <w:bCs/>
      <w:shd w:val="clear" w:color="auto" w:fill="FFFFFF"/>
    </w:rPr>
  </w:style>
  <w:style w:type="paragraph" w:customStyle="1" w:styleId="31">
    <w:name w:val="Основной текст (3)"/>
    <w:basedOn w:val="a"/>
    <w:link w:val="30"/>
    <w:rsid w:val="004F7370"/>
    <w:pPr>
      <w:widowControl w:val="0"/>
      <w:shd w:val="clear" w:color="auto" w:fill="FFFFFF"/>
      <w:spacing w:after="0" w:line="0" w:lineRule="atLeast"/>
      <w:ind w:left="0" w:hanging="480"/>
      <w:jc w:val="right"/>
    </w:pPr>
    <w:rPr>
      <w:rFonts w:eastAsia="Times New Roman" w:cs="Times New Roman"/>
      <w:b/>
      <w:bCs/>
      <w:kern w:val="0"/>
      <w:sz w:val="20"/>
      <w:szCs w:val="20"/>
      <w:lang w:val="en-US" w:eastAsia="en-US" w:bidi="ar-SA"/>
    </w:rPr>
  </w:style>
  <w:style w:type="character" w:customStyle="1" w:styleId="21">
    <w:name w:val="Основной текст (2) + Полужирный"/>
    <w:basedOn w:val="2"/>
    <w:rsid w:val="004F737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styleId="ae">
    <w:name w:val="Hyperlink"/>
    <w:basedOn w:val="a0"/>
    <w:uiPriority w:val="99"/>
    <w:unhideWhenUsed/>
    <w:rsid w:val="00F74C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3098">
      <w:bodyDiv w:val="1"/>
      <w:marLeft w:val="0"/>
      <w:marRight w:val="0"/>
      <w:marTop w:val="0"/>
      <w:marBottom w:val="0"/>
      <w:divBdr>
        <w:top w:val="none" w:sz="0" w:space="0" w:color="auto"/>
        <w:left w:val="none" w:sz="0" w:space="0" w:color="auto"/>
        <w:bottom w:val="none" w:sz="0" w:space="0" w:color="auto"/>
        <w:right w:val="none" w:sz="0" w:space="0" w:color="auto"/>
      </w:divBdr>
    </w:div>
    <w:div w:id="854541028">
      <w:bodyDiv w:val="1"/>
      <w:marLeft w:val="0"/>
      <w:marRight w:val="0"/>
      <w:marTop w:val="0"/>
      <w:marBottom w:val="0"/>
      <w:divBdr>
        <w:top w:val="none" w:sz="0" w:space="0" w:color="auto"/>
        <w:left w:val="none" w:sz="0" w:space="0" w:color="auto"/>
        <w:bottom w:val="none" w:sz="0" w:space="0" w:color="auto"/>
        <w:right w:val="none" w:sz="0" w:space="0" w:color="auto"/>
      </w:divBdr>
    </w:div>
    <w:div w:id="1002704367">
      <w:bodyDiv w:val="1"/>
      <w:marLeft w:val="0"/>
      <w:marRight w:val="0"/>
      <w:marTop w:val="0"/>
      <w:marBottom w:val="0"/>
      <w:divBdr>
        <w:top w:val="none" w:sz="0" w:space="0" w:color="auto"/>
        <w:left w:val="none" w:sz="0" w:space="0" w:color="auto"/>
        <w:bottom w:val="none" w:sz="0" w:space="0" w:color="auto"/>
        <w:right w:val="none" w:sz="0" w:space="0" w:color="auto"/>
      </w:divBdr>
    </w:div>
    <w:div w:id="1989553551">
      <w:bodyDiv w:val="1"/>
      <w:marLeft w:val="0"/>
      <w:marRight w:val="0"/>
      <w:marTop w:val="0"/>
      <w:marBottom w:val="0"/>
      <w:divBdr>
        <w:top w:val="none" w:sz="0" w:space="0" w:color="auto"/>
        <w:left w:val="none" w:sz="0" w:space="0" w:color="auto"/>
        <w:bottom w:val="none" w:sz="0" w:space="0" w:color="auto"/>
        <w:right w:val="none" w:sz="0" w:space="0" w:color="auto"/>
      </w:divBdr>
    </w:div>
    <w:div w:id="2061706993">
      <w:bodyDiv w:val="1"/>
      <w:marLeft w:val="0"/>
      <w:marRight w:val="0"/>
      <w:marTop w:val="0"/>
      <w:marBottom w:val="0"/>
      <w:divBdr>
        <w:top w:val="none" w:sz="0" w:space="0" w:color="auto"/>
        <w:left w:val="none" w:sz="0" w:space="0" w:color="auto"/>
        <w:bottom w:val="none" w:sz="0" w:space="0" w:color="auto"/>
        <w:right w:val="none" w:sz="0" w:space="0" w:color="auto"/>
      </w:divBdr>
    </w:div>
    <w:div w:id="207959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1756</Words>
  <Characters>10012</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Сухоставська</dc:creator>
  <cp:lastModifiedBy>Пользователь</cp:lastModifiedBy>
  <cp:revision>2</cp:revision>
  <cp:lastPrinted>2018-03-30T08:21:00Z</cp:lastPrinted>
  <dcterms:created xsi:type="dcterms:W3CDTF">2023-03-28T11:00:00Z</dcterms:created>
  <dcterms:modified xsi:type="dcterms:W3CDTF">2023-03-28T11:00:00Z</dcterms:modified>
</cp:coreProperties>
</file>