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6DD09" w14:textId="77777777" w:rsidR="00776A07" w:rsidRPr="00AC59CF"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C59CF">
        <w:rPr>
          <w:rFonts w:ascii="Times New Roman" w:eastAsia="Times New Roman" w:hAnsi="Times New Roman"/>
          <w:b/>
          <w:bCs/>
          <w:sz w:val="24"/>
          <w:szCs w:val="24"/>
          <w:lang w:eastAsia="ru-RU"/>
        </w:rPr>
        <w:t>Додаток 2</w:t>
      </w:r>
    </w:p>
    <w:p w14:paraId="55EA77C3" w14:textId="77777777" w:rsidR="00776A07" w:rsidRPr="00AC59CF"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C59CF">
        <w:rPr>
          <w:rFonts w:ascii="Times New Roman" w:eastAsia="Times New Roman" w:hAnsi="Times New Roman"/>
          <w:i/>
          <w:iCs/>
          <w:sz w:val="24"/>
          <w:szCs w:val="24"/>
          <w:lang w:eastAsia="ru-RU"/>
        </w:rPr>
        <w:t>    </w:t>
      </w:r>
      <w:r w:rsidRPr="00AC59CF">
        <w:rPr>
          <w:rFonts w:ascii="Times New Roman" w:eastAsia="Times New Roman" w:hAnsi="Times New Roman"/>
          <w:b/>
          <w:iCs/>
          <w:sz w:val="24"/>
          <w:szCs w:val="24"/>
          <w:lang w:eastAsia="ru-RU"/>
        </w:rPr>
        <w:t>до тендерної документації</w:t>
      </w:r>
    </w:p>
    <w:p w14:paraId="1F015759" w14:textId="77777777" w:rsidR="00776A07" w:rsidRPr="00AC59CF" w:rsidRDefault="00776A07" w:rsidP="00776A07">
      <w:pPr>
        <w:spacing w:after="0" w:line="240" w:lineRule="auto"/>
        <w:contextualSpacing/>
        <w:rPr>
          <w:rFonts w:ascii="Times New Roman" w:eastAsia="Times New Roman" w:hAnsi="Times New Roman"/>
          <w:sz w:val="24"/>
          <w:szCs w:val="24"/>
          <w:lang w:eastAsia="ru-RU"/>
        </w:rPr>
      </w:pPr>
    </w:p>
    <w:p w14:paraId="1180AD34" w14:textId="77777777" w:rsidR="00776A07" w:rsidRPr="00AC59CF" w:rsidRDefault="00776A07" w:rsidP="00776A07">
      <w:pPr>
        <w:spacing w:after="0" w:line="240" w:lineRule="auto"/>
        <w:jc w:val="both"/>
        <w:rPr>
          <w:rFonts w:ascii="Times New Roman" w:hAnsi="Times New Roman"/>
          <w:bCs/>
          <w:iCs/>
          <w:sz w:val="24"/>
          <w:szCs w:val="24"/>
        </w:rPr>
      </w:pPr>
      <w:r w:rsidRPr="00AC59CF">
        <w:rPr>
          <w:rFonts w:ascii="Times New Roman" w:eastAsia="Times New Roman" w:hAnsi="Times New Roman"/>
          <w:sz w:val="24"/>
          <w:szCs w:val="24"/>
          <w:lang w:eastAsia="ru-RU"/>
        </w:rPr>
        <w:t xml:space="preserve">   </w:t>
      </w:r>
      <w:bookmarkStart w:id="0" w:name="_Hlk42594959"/>
      <w:r w:rsidRPr="00AC59CF">
        <w:rPr>
          <w:rFonts w:ascii="Times New Roman" w:hAnsi="Times New Roman"/>
          <w:bCs/>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2A72425B" w14:textId="77777777" w:rsidR="00776A07" w:rsidRDefault="00776A07" w:rsidP="00776A07">
      <w:pPr>
        <w:spacing w:after="0" w:line="240" w:lineRule="auto"/>
        <w:jc w:val="both"/>
        <w:rPr>
          <w:rFonts w:ascii="Times New Roman" w:hAnsi="Times New Roman"/>
          <w:b/>
          <w:bCs/>
          <w:i/>
          <w:iCs/>
          <w:sz w:val="24"/>
          <w:szCs w:val="24"/>
        </w:rPr>
      </w:pPr>
    </w:p>
    <w:p w14:paraId="4F7A9C17" w14:textId="77777777" w:rsidR="00AC59CF" w:rsidRPr="00AC59CF" w:rsidRDefault="00AC59CF" w:rsidP="00AC59CF">
      <w:pPr>
        <w:spacing w:after="0"/>
        <w:ind w:right="-142"/>
        <w:jc w:val="center"/>
        <w:rPr>
          <w:rFonts w:ascii="Times New Roman" w:hAnsi="Times New Roman"/>
          <w:b/>
          <w:sz w:val="24"/>
          <w:szCs w:val="24"/>
        </w:rPr>
      </w:pPr>
      <w:r w:rsidRPr="00AC59CF">
        <w:rPr>
          <w:rFonts w:ascii="Times New Roman" w:hAnsi="Times New Roman"/>
          <w:b/>
          <w:sz w:val="24"/>
          <w:szCs w:val="24"/>
        </w:rPr>
        <w:t>ТЕХНІЧНА СПЕЦИФІКАЦІЯ З ІНФОРМАЦІЄЮ ПРО НЕОБХІДНІ ТЕХНІЧНІ, ЯКІСНІ</w:t>
      </w:r>
    </w:p>
    <w:p w14:paraId="2DC2F9D8" w14:textId="77777777" w:rsidR="00AC59CF" w:rsidRPr="00AC59CF" w:rsidRDefault="00AC59CF" w:rsidP="00AC59CF">
      <w:pPr>
        <w:jc w:val="center"/>
        <w:rPr>
          <w:rFonts w:ascii="Times New Roman" w:hAnsi="Times New Roman"/>
          <w:sz w:val="24"/>
          <w:szCs w:val="24"/>
        </w:rPr>
      </w:pPr>
      <w:r w:rsidRPr="00AC59CF">
        <w:rPr>
          <w:rFonts w:ascii="Times New Roman" w:hAnsi="Times New Roman"/>
          <w:b/>
          <w:sz w:val="24"/>
          <w:szCs w:val="24"/>
        </w:rPr>
        <w:t>ТА КІЛЬКІСНІ ХАРАКТЕРИСТИКИ ПРЕДМЕТУ ЗАКУПІВЛІ</w:t>
      </w:r>
      <w:r w:rsidRPr="00AC59CF">
        <w:rPr>
          <w:rFonts w:ascii="Times New Roman" w:hAnsi="Times New Roman"/>
          <w:sz w:val="24"/>
          <w:szCs w:val="24"/>
        </w:rPr>
        <w:t xml:space="preserve"> </w:t>
      </w:r>
    </w:p>
    <w:p w14:paraId="7C685E05" w14:textId="4D327BD4" w:rsidR="00776A07" w:rsidRPr="00AC59CF" w:rsidRDefault="00776A07" w:rsidP="00776A07">
      <w:pPr>
        <w:spacing w:after="0" w:line="240" w:lineRule="auto"/>
        <w:ind w:firstLine="708"/>
        <w:jc w:val="both"/>
        <w:rPr>
          <w:rFonts w:ascii="Times New Roman" w:eastAsia="Times New Roman" w:hAnsi="Times New Roman"/>
          <w:bCs/>
          <w:sz w:val="24"/>
          <w:szCs w:val="24"/>
          <w:shd w:val="clear" w:color="auto" w:fill="FFFFFF"/>
          <w:lang w:eastAsia="ru-RU"/>
        </w:rPr>
      </w:pPr>
      <w:r w:rsidRPr="00AC59CF">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r w:rsidR="009D1B5D" w:rsidRPr="00AC59CF">
        <w:rPr>
          <w:rFonts w:ascii="Times New Roman" w:eastAsia="Times New Roman" w:hAnsi="Times New Roman"/>
          <w:sz w:val="24"/>
          <w:szCs w:val="24"/>
          <w:shd w:val="clear" w:color="auto" w:fill="FFFFFF"/>
          <w:lang w:eastAsia="ru-RU"/>
        </w:rPr>
        <w:t>закуповується</w:t>
      </w:r>
      <w:r w:rsidRPr="00AC59CF">
        <w:rPr>
          <w:rFonts w:ascii="Times New Roman" w:eastAsia="Times New Roman" w:hAnsi="Times New Roman"/>
          <w:sz w:val="24"/>
          <w:szCs w:val="24"/>
          <w:shd w:val="clear" w:color="auto" w:fill="FFFFFF"/>
          <w:lang w:eastAsia="ru-RU"/>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C59CF">
        <w:rPr>
          <w:rFonts w:ascii="Times New Roman" w:eastAsia="Times New Roman" w:hAnsi="Times New Roman"/>
          <w:bCs/>
          <w:sz w:val="24"/>
          <w:szCs w:val="24"/>
          <w:shd w:val="clear" w:color="auto" w:fill="FFFFFF"/>
          <w:lang w:eastAsia="ru-RU"/>
        </w:rPr>
        <w:t>до кожного посилання додається вираз «або еквівалент».</w:t>
      </w:r>
    </w:p>
    <w:p w14:paraId="4AEBD22A" w14:textId="77777777" w:rsidR="00776A07" w:rsidRPr="00AC59CF" w:rsidRDefault="00776A07" w:rsidP="00776A07">
      <w:pPr>
        <w:spacing w:after="0" w:line="240" w:lineRule="auto"/>
        <w:jc w:val="both"/>
        <w:rPr>
          <w:rFonts w:ascii="Times New Roman" w:hAnsi="Times New Roman"/>
          <w:b/>
          <w:bCs/>
          <w:i/>
          <w:iCs/>
          <w:sz w:val="24"/>
          <w:szCs w:val="24"/>
        </w:rPr>
      </w:pPr>
    </w:p>
    <w:p w14:paraId="53EA61E9" w14:textId="77777777" w:rsidR="00776A07" w:rsidRPr="00AC59CF" w:rsidRDefault="00776A07" w:rsidP="00776A07">
      <w:pPr>
        <w:spacing w:after="0" w:line="240" w:lineRule="auto"/>
        <w:jc w:val="both"/>
        <w:rPr>
          <w:rFonts w:ascii="Times New Roman" w:eastAsia="Times New Roman" w:hAnsi="Times New Roman"/>
          <w:sz w:val="24"/>
          <w:szCs w:val="24"/>
          <w:lang w:eastAsia="ru-RU"/>
        </w:rPr>
      </w:pPr>
      <w:r w:rsidRPr="00AC59CF">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bookmarkEnd w:id="0"/>
    <w:p w14:paraId="6322099C" w14:textId="77777777" w:rsidR="00AC59CF" w:rsidRPr="00AC59CF" w:rsidRDefault="00AC59CF" w:rsidP="00AC59CF">
      <w:pPr>
        <w:spacing w:after="0"/>
        <w:jc w:val="both"/>
        <w:rPr>
          <w:rFonts w:ascii="Times New Roman" w:hAnsi="Times New Roman"/>
          <w:sz w:val="24"/>
          <w:szCs w:val="24"/>
          <w:u w:val="single"/>
        </w:rPr>
      </w:pPr>
      <w:r w:rsidRPr="00AC59CF">
        <w:rPr>
          <w:rFonts w:ascii="Times New Roman" w:hAnsi="Times New Roman"/>
          <w:sz w:val="24"/>
          <w:szCs w:val="24"/>
          <w:u w:val="single"/>
        </w:rPr>
        <w:t>1. Кількісні характеристики предмету закупівлі:</w:t>
      </w:r>
    </w:p>
    <w:p w14:paraId="20392597" w14:textId="77777777" w:rsidR="00912843" w:rsidRPr="00912843" w:rsidRDefault="00912843" w:rsidP="00912843">
      <w:pPr>
        <w:spacing w:after="0" w:line="240" w:lineRule="auto"/>
        <w:jc w:val="center"/>
        <w:rPr>
          <w:rFonts w:ascii="Times New Roman" w:hAnsi="Times New Roman"/>
          <w:sz w:val="20"/>
          <w:szCs w:val="20"/>
          <w:lang w:val="ru-RU" w:eastAsia="ru-RU"/>
        </w:rPr>
      </w:pPr>
      <w:r w:rsidRPr="00912843">
        <w:rPr>
          <w:rFonts w:ascii="Times New Roman" w:hAnsi="Times New Roman"/>
          <w:sz w:val="20"/>
          <w:szCs w:val="20"/>
          <w:lang w:eastAsia="ru-RU"/>
        </w:rPr>
        <w:t>ТЕХНІЧНІ, ЯКІСНІ ТА ІНШІ ХАРАКТЕРИСТИКИ ПРЕДМЕТА ЗАКУПІВЛІ</w:t>
      </w:r>
    </w:p>
    <w:tbl>
      <w:tblPr>
        <w:tblpPr w:leftFromText="180" w:rightFromText="180" w:vertAnchor="text" w:horzAnchor="margin" w:tblpXSpec="center" w:tblpY="31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849"/>
        <w:gridCol w:w="6095"/>
        <w:gridCol w:w="1560"/>
      </w:tblGrid>
      <w:tr w:rsidR="00912843" w:rsidRPr="00912843" w14:paraId="167E578A" w14:textId="77777777" w:rsidTr="00E6293A">
        <w:trPr>
          <w:trHeight w:val="499"/>
        </w:trPr>
        <w:tc>
          <w:tcPr>
            <w:tcW w:w="556" w:type="dxa"/>
            <w:shd w:val="clear" w:color="auto" w:fill="auto"/>
          </w:tcPr>
          <w:p w14:paraId="4B63CF5F" w14:textId="77777777" w:rsidR="00912843" w:rsidRPr="00912843" w:rsidRDefault="00912843" w:rsidP="00912843">
            <w:pPr>
              <w:spacing w:after="0" w:line="240" w:lineRule="auto"/>
              <w:jc w:val="center"/>
              <w:rPr>
                <w:rFonts w:ascii="Times New Roman" w:hAnsi="Times New Roman"/>
                <w:sz w:val="24"/>
                <w:szCs w:val="24"/>
                <w:lang w:eastAsia="uk-UA"/>
              </w:rPr>
            </w:pPr>
            <w:r w:rsidRPr="00912843">
              <w:rPr>
                <w:rFonts w:ascii="Times New Roman" w:hAnsi="Times New Roman"/>
                <w:sz w:val="24"/>
                <w:szCs w:val="24"/>
                <w:lang w:eastAsia="uk-UA"/>
              </w:rPr>
              <w:t xml:space="preserve">№ </w:t>
            </w:r>
            <w:proofErr w:type="spellStart"/>
            <w:r w:rsidRPr="00912843">
              <w:rPr>
                <w:rFonts w:ascii="Times New Roman" w:hAnsi="Times New Roman"/>
                <w:sz w:val="24"/>
                <w:szCs w:val="24"/>
                <w:lang w:eastAsia="uk-UA"/>
              </w:rPr>
              <w:t>п\п</w:t>
            </w:r>
            <w:proofErr w:type="spellEnd"/>
          </w:p>
        </w:tc>
        <w:tc>
          <w:tcPr>
            <w:tcW w:w="1849" w:type="dxa"/>
            <w:shd w:val="clear" w:color="auto" w:fill="auto"/>
          </w:tcPr>
          <w:p w14:paraId="4F174E38" w14:textId="77777777" w:rsidR="00912843" w:rsidRPr="00912843" w:rsidRDefault="00912843" w:rsidP="00912843">
            <w:pPr>
              <w:widowControl w:val="0"/>
              <w:suppressAutoHyphens/>
              <w:spacing w:after="0" w:line="240" w:lineRule="auto"/>
              <w:ind w:left="-227" w:firstLine="227"/>
              <w:jc w:val="center"/>
              <w:rPr>
                <w:rFonts w:ascii="Times New Roman" w:hAnsi="Times New Roman"/>
                <w:sz w:val="24"/>
                <w:szCs w:val="24"/>
                <w:lang w:eastAsia="ru-RU"/>
              </w:rPr>
            </w:pPr>
            <w:r w:rsidRPr="00912843">
              <w:rPr>
                <w:rFonts w:ascii="Times New Roman" w:hAnsi="Times New Roman"/>
                <w:sz w:val="24"/>
                <w:szCs w:val="24"/>
                <w:lang w:eastAsia="ru-RU"/>
              </w:rPr>
              <w:t>Найменування</w:t>
            </w:r>
          </w:p>
        </w:tc>
        <w:tc>
          <w:tcPr>
            <w:tcW w:w="6095" w:type="dxa"/>
            <w:shd w:val="clear" w:color="auto" w:fill="auto"/>
          </w:tcPr>
          <w:p w14:paraId="4C20AAF6" w14:textId="77777777" w:rsidR="00912843" w:rsidRPr="00912843" w:rsidRDefault="00912843" w:rsidP="00912843">
            <w:pPr>
              <w:widowControl w:val="0"/>
              <w:suppressAutoHyphens/>
              <w:spacing w:after="0" w:line="240" w:lineRule="auto"/>
              <w:jc w:val="center"/>
              <w:rPr>
                <w:rFonts w:ascii="Times New Roman" w:hAnsi="Times New Roman"/>
                <w:sz w:val="24"/>
                <w:szCs w:val="24"/>
                <w:lang w:eastAsia="ru-RU"/>
              </w:rPr>
            </w:pPr>
            <w:r w:rsidRPr="00912843">
              <w:rPr>
                <w:rFonts w:ascii="Times New Roman" w:hAnsi="Times New Roman"/>
                <w:sz w:val="24"/>
                <w:szCs w:val="24"/>
                <w:lang w:eastAsia="ru-RU"/>
              </w:rPr>
              <w:t>Технічні вимоги</w:t>
            </w:r>
          </w:p>
        </w:tc>
        <w:tc>
          <w:tcPr>
            <w:tcW w:w="1560" w:type="dxa"/>
            <w:shd w:val="clear" w:color="auto" w:fill="auto"/>
          </w:tcPr>
          <w:p w14:paraId="1C4B796F" w14:textId="77777777" w:rsidR="00912843" w:rsidRPr="00912843" w:rsidRDefault="00912843" w:rsidP="00912843">
            <w:pPr>
              <w:widowControl w:val="0"/>
              <w:suppressAutoHyphens/>
              <w:spacing w:after="0" w:line="240" w:lineRule="auto"/>
              <w:ind w:right="175"/>
              <w:jc w:val="center"/>
              <w:rPr>
                <w:rFonts w:ascii="Times New Roman" w:hAnsi="Times New Roman"/>
                <w:sz w:val="24"/>
                <w:szCs w:val="24"/>
                <w:lang w:eastAsia="ru-RU"/>
              </w:rPr>
            </w:pPr>
            <w:r w:rsidRPr="00912843">
              <w:rPr>
                <w:rFonts w:ascii="Times New Roman" w:hAnsi="Times New Roman"/>
                <w:sz w:val="24"/>
                <w:szCs w:val="24"/>
                <w:lang w:eastAsia="ru-RU"/>
              </w:rPr>
              <w:t>Кількість</w:t>
            </w:r>
          </w:p>
        </w:tc>
      </w:tr>
      <w:tr w:rsidR="00912843" w:rsidRPr="00912843" w14:paraId="163F6279" w14:textId="77777777" w:rsidTr="00E6293A">
        <w:trPr>
          <w:trHeight w:val="754"/>
        </w:trPr>
        <w:tc>
          <w:tcPr>
            <w:tcW w:w="556" w:type="dxa"/>
            <w:shd w:val="clear" w:color="auto" w:fill="auto"/>
          </w:tcPr>
          <w:p w14:paraId="07F1162A" w14:textId="77777777" w:rsidR="00912843" w:rsidRPr="00912843" w:rsidRDefault="00912843" w:rsidP="00912843">
            <w:pPr>
              <w:spacing w:after="0" w:line="240" w:lineRule="auto"/>
              <w:jc w:val="center"/>
              <w:rPr>
                <w:rFonts w:ascii="Times New Roman" w:hAnsi="Times New Roman"/>
                <w:sz w:val="24"/>
                <w:szCs w:val="24"/>
                <w:lang w:eastAsia="uk-UA"/>
              </w:rPr>
            </w:pPr>
            <w:r w:rsidRPr="00912843">
              <w:rPr>
                <w:rFonts w:ascii="Times New Roman" w:hAnsi="Times New Roman"/>
                <w:sz w:val="24"/>
                <w:szCs w:val="24"/>
                <w:lang w:eastAsia="uk-UA"/>
              </w:rPr>
              <w:t>1</w:t>
            </w:r>
          </w:p>
        </w:tc>
        <w:tc>
          <w:tcPr>
            <w:tcW w:w="1849" w:type="dxa"/>
            <w:shd w:val="clear" w:color="auto" w:fill="auto"/>
          </w:tcPr>
          <w:p w14:paraId="46EBF23E" w14:textId="77777777" w:rsidR="00912843" w:rsidRPr="00912843" w:rsidRDefault="00912843" w:rsidP="00912843">
            <w:pPr>
              <w:spacing w:after="0"/>
              <w:rPr>
                <w:rFonts w:ascii="Times New Roman" w:hAnsi="Times New Roman"/>
                <w:sz w:val="24"/>
                <w:szCs w:val="24"/>
                <w:lang w:eastAsia="ru-RU"/>
              </w:rPr>
            </w:pPr>
            <w:r w:rsidRPr="00912843">
              <w:rPr>
                <w:rFonts w:ascii="Times New Roman" w:hAnsi="Times New Roman"/>
                <w:sz w:val="24"/>
                <w:szCs w:val="24"/>
                <w:lang w:eastAsia="ru-RU"/>
              </w:rPr>
              <w:t>Філе «Минтая»  свіжоморожене або охолоджене</w:t>
            </w:r>
          </w:p>
        </w:tc>
        <w:tc>
          <w:tcPr>
            <w:tcW w:w="6095" w:type="dxa"/>
            <w:shd w:val="clear" w:color="auto" w:fill="auto"/>
          </w:tcPr>
          <w:p w14:paraId="64B91C13" w14:textId="77777777" w:rsidR="00912843" w:rsidRPr="00912843" w:rsidRDefault="00912843" w:rsidP="00912843">
            <w:pPr>
              <w:tabs>
                <w:tab w:val="left" w:pos="915"/>
              </w:tabs>
              <w:spacing w:after="0" w:line="240" w:lineRule="auto"/>
              <w:rPr>
                <w:rFonts w:ascii="Times New Roman" w:hAnsi="Times New Roman" w:cs="Calibri"/>
                <w:color w:val="000000"/>
                <w:sz w:val="24"/>
                <w:szCs w:val="24"/>
                <w:lang w:eastAsia="ru-RU"/>
              </w:rPr>
            </w:pPr>
            <w:r w:rsidRPr="00912843">
              <w:rPr>
                <w:rFonts w:ascii="Times New Roman" w:hAnsi="Times New Roman" w:cs="Calibri"/>
                <w:color w:val="000000"/>
                <w:sz w:val="24"/>
                <w:szCs w:val="24"/>
                <w:lang w:eastAsia="ru-RU"/>
              </w:rPr>
              <w:t>ДСТУ 4379:2005 (філе рибне заморожене)</w:t>
            </w:r>
          </w:p>
          <w:p w14:paraId="2C76DFCB" w14:textId="77777777" w:rsidR="00912843" w:rsidRPr="00912843" w:rsidRDefault="00912843" w:rsidP="00912843">
            <w:pPr>
              <w:tabs>
                <w:tab w:val="left" w:pos="915"/>
              </w:tabs>
              <w:spacing w:after="0" w:line="240" w:lineRule="auto"/>
              <w:rPr>
                <w:rFonts w:ascii="Times New Roman" w:eastAsia="Times New Roman" w:hAnsi="Times New Roman" w:cs="Calibri"/>
                <w:sz w:val="24"/>
                <w:szCs w:val="24"/>
                <w:lang w:eastAsia="uk-UA"/>
              </w:rPr>
            </w:pPr>
            <w:r w:rsidRPr="00912843">
              <w:rPr>
                <w:rFonts w:ascii="Times New Roman" w:eastAsia="Times New Roman" w:hAnsi="Times New Roman" w:cs="Calibri"/>
                <w:sz w:val="24"/>
                <w:szCs w:val="24"/>
                <w:lang w:eastAsia="uk-UA"/>
              </w:rPr>
              <w:t>Філе минтая.</w:t>
            </w:r>
          </w:p>
          <w:p w14:paraId="67742EE2" w14:textId="77777777" w:rsidR="00912843" w:rsidRPr="00912843" w:rsidRDefault="00912843" w:rsidP="00912843">
            <w:pPr>
              <w:shd w:val="clear" w:color="auto" w:fill="FFFFFF"/>
              <w:tabs>
                <w:tab w:val="left" w:pos="369"/>
              </w:tabs>
              <w:spacing w:after="0" w:line="240" w:lineRule="auto"/>
              <w:jc w:val="both"/>
              <w:rPr>
                <w:rFonts w:ascii="Times New Roman" w:eastAsia="Times New Roman" w:hAnsi="Times New Roman" w:cs="Calibri"/>
                <w:b/>
                <w:sz w:val="24"/>
                <w:szCs w:val="24"/>
                <w:lang w:eastAsia="ru-RU"/>
              </w:rPr>
            </w:pPr>
            <w:r w:rsidRPr="00912843">
              <w:rPr>
                <w:rFonts w:ascii="Times New Roman" w:eastAsia="Times New Roman" w:hAnsi="Times New Roman" w:cs="Calibri"/>
                <w:b/>
                <w:sz w:val="24"/>
                <w:szCs w:val="24"/>
                <w:lang w:eastAsia="ru-RU"/>
              </w:rPr>
              <w:t>Загальні характеристики:</w:t>
            </w:r>
          </w:p>
          <w:p w14:paraId="6F378085" w14:textId="77777777" w:rsidR="00912843" w:rsidRPr="00912843" w:rsidRDefault="00912843" w:rsidP="00912843">
            <w:pPr>
              <w:shd w:val="clear" w:color="auto" w:fill="FFFFFF"/>
              <w:spacing w:after="0" w:line="240" w:lineRule="auto"/>
              <w:jc w:val="both"/>
              <w:rPr>
                <w:rFonts w:ascii="Times New Roman" w:hAnsi="Times New Roman" w:cs="Calibri"/>
                <w:bCs/>
                <w:sz w:val="24"/>
                <w:szCs w:val="24"/>
                <w:lang w:eastAsia="ru-RU"/>
              </w:rPr>
            </w:pPr>
            <w:r w:rsidRPr="00912843">
              <w:rPr>
                <w:rFonts w:ascii="Times New Roman" w:hAnsi="Times New Roman" w:cs="Calibri"/>
                <w:bCs/>
                <w:sz w:val="24"/>
                <w:szCs w:val="24"/>
                <w:lang w:eastAsia="ru-RU"/>
              </w:rPr>
              <w:t xml:space="preserve">Філе минтая - чисте, рівне, ціле, без значного деформування. Без шкіри. Консистенція після розморожування - туга, властива цьому виду риби. Колір філе властивий цьому виду риби. Запах (після розморожування) - властивий свіжій рибі, без стороннього запаху. Заморожене не більше одного разу. </w:t>
            </w:r>
          </w:p>
          <w:p w14:paraId="3F4A6826" w14:textId="77777777" w:rsidR="00912843" w:rsidRPr="00912843" w:rsidRDefault="00912843" w:rsidP="00912843">
            <w:pPr>
              <w:shd w:val="clear" w:color="auto" w:fill="FFFFFF"/>
              <w:spacing w:after="0" w:line="240" w:lineRule="auto"/>
              <w:jc w:val="both"/>
              <w:rPr>
                <w:rFonts w:ascii="Times New Roman" w:eastAsia="Times New Roman" w:hAnsi="Times New Roman" w:cs="Calibri"/>
                <w:b/>
                <w:sz w:val="24"/>
                <w:szCs w:val="24"/>
                <w:lang w:eastAsia="ru-RU"/>
              </w:rPr>
            </w:pPr>
            <w:r w:rsidRPr="00912843">
              <w:rPr>
                <w:rFonts w:ascii="Times New Roman" w:eastAsia="Times New Roman" w:hAnsi="Times New Roman" w:cs="Calibri"/>
                <w:b/>
                <w:sz w:val="24"/>
                <w:szCs w:val="24"/>
                <w:lang w:eastAsia="ru-RU"/>
              </w:rPr>
              <w:t>Відповідність діючим стандартам:</w:t>
            </w:r>
          </w:p>
          <w:p w14:paraId="248A6122" w14:textId="77777777" w:rsidR="00912843" w:rsidRPr="00912843" w:rsidRDefault="00912843" w:rsidP="00912843">
            <w:pPr>
              <w:shd w:val="clear" w:color="auto" w:fill="FFFFFF"/>
              <w:spacing w:after="0" w:line="240" w:lineRule="auto"/>
              <w:jc w:val="both"/>
              <w:rPr>
                <w:rFonts w:ascii="Times New Roman" w:hAnsi="Times New Roman" w:cs="Calibri"/>
                <w:sz w:val="24"/>
                <w:szCs w:val="24"/>
                <w:lang w:eastAsia="ru-RU"/>
              </w:rPr>
            </w:pPr>
            <w:r w:rsidRPr="00912843">
              <w:rPr>
                <w:rFonts w:ascii="Times New Roman" w:hAnsi="Times New Roman" w:cs="Calibri"/>
                <w:sz w:val="24"/>
                <w:szCs w:val="24"/>
                <w:lang w:eastAsia="ru-RU"/>
              </w:rPr>
              <w:t>ДСТУ 4379:2005</w:t>
            </w:r>
          </w:p>
          <w:p w14:paraId="6BBD1B55" w14:textId="77777777" w:rsidR="00912843" w:rsidRPr="00912843" w:rsidRDefault="00912843" w:rsidP="00912843">
            <w:pPr>
              <w:shd w:val="clear" w:color="auto" w:fill="FFFFFF"/>
              <w:spacing w:after="0" w:line="240" w:lineRule="auto"/>
              <w:jc w:val="both"/>
              <w:rPr>
                <w:rFonts w:ascii="Times New Roman" w:hAnsi="Times New Roman" w:cs="Calibri"/>
                <w:b/>
                <w:bCs/>
                <w:sz w:val="24"/>
                <w:szCs w:val="24"/>
                <w:lang w:eastAsia="ru-RU"/>
              </w:rPr>
            </w:pPr>
            <w:r w:rsidRPr="00912843">
              <w:rPr>
                <w:rFonts w:ascii="Times New Roman" w:hAnsi="Times New Roman" w:cs="Calibri"/>
                <w:b/>
                <w:bCs/>
                <w:sz w:val="24"/>
                <w:szCs w:val="24"/>
                <w:lang w:eastAsia="ru-RU"/>
              </w:rPr>
              <w:t>Вимоги до заморозки</w:t>
            </w:r>
            <w:r w:rsidRPr="00912843">
              <w:rPr>
                <w:rFonts w:ascii="Times New Roman" w:hAnsi="Times New Roman" w:cs="Calibri"/>
                <w:bCs/>
                <w:sz w:val="24"/>
                <w:szCs w:val="24"/>
                <w:lang w:eastAsia="ru-RU"/>
              </w:rPr>
              <w:t xml:space="preserve">: </w:t>
            </w:r>
            <w:r w:rsidRPr="00912843">
              <w:rPr>
                <w:rFonts w:ascii="Times New Roman" w:hAnsi="Times New Roman" w:cs="Calibri"/>
                <w:b/>
                <w:bCs/>
                <w:sz w:val="24"/>
                <w:szCs w:val="24"/>
                <w:lang w:eastAsia="ru-RU"/>
              </w:rPr>
              <w:t xml:space="preserve"> охолоджена або заморожена!</w:t>
            </w:r>
          </w:p>
          <w:p w14:paraId="50CE7EBE" w14:textId="77777777" w:rsidR="00912843" w:rsidRPr="00912843" w:rsidRDefault="00912843" w:rsidP="00912843">
            <w:pPr>
              <w:shd w:val="clear" w:color="auto" w:fill="FFFFFF"/>
              <w:spacing w:after="0" w:line="240" w:lineRule="auto"/>
              <w:jc w:val="both"/>
              <w:rPr>
                <w:rFonts w:ascii="Times New Roman" w:eastAsia="Times New Roman" w:hAnsi="Times New Roman" w:cs="Calibri"/>
                <w:b/>
                <w:sz w:val="24"/>
                <w:szCs w:val="24"/>
                <w:lang w:eastAsia="ru-RU"/>
              </w:rPr>
            </w:pPr>
            <w:r w:rsidRPr="00912843">
              <w:rPr>
                <w:rFonts w:ascii="Times New Roman" w:eastAsia="Times New Roman" w:hAnsi="Times New Roman" w:cs="Calibri"/>
                <w:b/>
                <w:sz w:val="24"/>
                <w:szCs w:val="24"/>
                <w:lang w:eastAsia="ru-RU"/>
              </w:rPr>
              <w:t>Строк (термін) придатності:</w:t>
            </w:r>
          </w:p>
          <w:p w14:paraId="1CE12A66" w14:textId="77777777" w:rsidR="00912843" w:rsidRPr="00912843" w:rsidRDefault="00912843" w:rsidP="00912843">
            <w:pPr>
              <w:shd w:val="clear" w:color="auto" w:fill="FFFFFF"/>
              <w:spacing w:after="0" w:line="240" w:lineRule="auto"/>
              <w:jc w:val="both"/>
              <w:rPr>
                <w:rFonts w:ascii="Times New Roman" w:hAnsi="Times New Roman" w:cs="Calibri"/>
                <w:sz w:val="24"/>
                <w:szCs w:val="24"/>
                <w:lang w:eastAsia="ru-RU"/>
              </w:rPr>
            </w:pPr>
            <w:r w:rsidRPr="00912843">
              <w:rPr>
                <w:rFonts w:ascii="Times New Roman" w:hAnsi="Times New Roman" w:cs="Calibri"/>
                <w:sz w:val="24"/>
                <w:szCs w:val="24"/>
                <w:lang w:eastAsia="ru-RU"/>
              </w:rPr>
              <w:t>від загального терміну зберігання, передбаченого виробником, на час поставки не менше, ніж 90 %.</w:t>
            </w:r>
          </w:p>
          <w:p w14:paraId="052449B3" w14:textId="77777777" w:rsidR="00912843" w:rsidRPr="00912843" w:rsidRDefault="00912843" w:rsidP="00912843">
            <w:pPr>
              <w:shd w:val="clear" w:color="auto" w:fill="FFFFFF"/>
              <w:spacing w:after="0" w:line="240" w:lineRule="auto"/>
              <w:jc w:val="both"/>
              <w:rPr>
                <w:rFonts w:ascii="Times New Roman" w:eastAsia="Times New Roman" w:hAnsi="Times New Roman" w:cs="Calibri"/>
                <w:b/>
                <w:sz w:val="24"/>
                <w:szCs w:val="24"/>
                <w:lang w:eastAsia="ru-RU"/>
              </w:rPr>
            </w:pPr>
            <w:r w:rsidRPr="00912843">
              <w:rPr>
                <w:rFonts w:ascii="Times New Roman" w:eastAsia="Times New Roman" w:hAnsi="Times New Roman" w:cs="Calibri"/>
                <w:b/>
                <w:sz w:val="24"/>
                <w:szCs w:val="24"/>
                <w:lang w:eastAsia="ru-RU"/>
              </w:rPr>
              <w:t>Пакування:</w:t>
            </w:r>
          </w:p>
          <w:p w14:paraId="5C2C05CF" w14:textId="77777777" w:rsidR="00912843" w:rsidRPr="00912843" w:rsidRDefault="00912843" w:rsidP="00912843">
            <w:pPr>
              <w:suppressAutoHyphens/>
              <w:spacing w:after="0" w:line="240" w:lineRule="auto"/>
              <w:jc w:val="both"/>
              <w:rPr>
                <w:rFonts w:ascii="Times New Roman" w:hAnsi="Times New Roman"/>
                <w:sz w:val="24"/>
                <w:szCs w:val="24"/>
                <w:lang w:eastAsia="ru-RU"/>
              </w:rPr>
            </w:pPr>
            <w:r w:rsidRPr="00912843">
              <w:rPr>
                <w:rFonts w:ascii="Times New Roman" w:hAnsi="Times New Roman" w:cs="Calibri"/>
                <w:bCs/>
                <w:sz w:val="24"/>
                <w:szCs w:val="24"/>
                <w:lang w:eastAsia="ru-RU"/>
              </w:rPr>
              <w:t xml:space="preserve">коробки з парафінованого чи ламінованого зовні та усередині картону — згідно з чинним нормативним документом, граничною масою продукту 10 кг. Заморожене філе повинно бути запаковане таким чином, щоб унеможливити зневоднення, окиснювання і забезпечити цілість та якість під час транспортування, </w:t>
            </w:r>
            <w:r w:rsidRPr="00912843">
              <w:rPr>
                <w:rFonts w:ascii="Times New Roman" w:hAnsi="Times New Roman" w:cs="Calibri"/>
                <w:bCs/>
                <w:sz w:val="24"/>
                <w:szCs w:val="24"/>
                <w:lang w:eastAsia="ru-RU"/>
              </w:rPr>
              <w:lastRenderedPageBreak/>
              <w:t>зберігання і реалізації.</w:t>
            </w:r>
          </w:p>
        </w:tc>
        <w:tc>
          <w:tcPr>
            <w:tcW w:w="1560" w:type="dxa"/>
            <w:shd w:val="clear" w:color="auto" w:fill="auto"/>
          </w:tcPr>
          <w:p w14:paraId="1FE7AF5E" w14:textId="77777777" w:rsidR="00912843" w:rsidRPr="00912843" w:rsidRDefault="00912843" w:rsidP="00912843">
            <w:pPr>
              <w:spacing w:after="0" w:line="240" w:lineRule="auto"/>
              <w:rPr>
                <w:rFonts w:ascii="Times New Roman" w:hAnsi="Times New Roman"/>
                <w:sz w:val="24"/>
                <w:szCs w:val="24"/>
                <w:lang w:eastAsia="uk-UA"/>
              </w:rPr>
            </w:pPr>
            <w:r w:rsidRPr="00912843">
              <w:rPr>
                <w:rFonts w:ascii="Times New Roman" w:hAnsi="Times New Roman"/>
                <w:sz w:val="24"/>
                <w:szCs w:val="24"/>
                <w:lang w:eastAsia="uk-UA"/>
              </w:rPr>
              <w:lastRenderedPageBreak/>
              <w:t>300 кг</w:t>
            </w:r>
          </w:p>
        </w:tc>
      </w:tr>
      <w:tr w:rsidR="00912843" w:rsidRPr="00912843" w14:paraId="324761DB" w14:textId="77777777" w:rsidTr="00E6293A">
        <w:trPr>
          <w:trHeight w:val="516"/>
        </w:trPr>
        <w:tc>
          <w:tcPr>
            <w:tcW w:w="556" w:type="dxa"/>
            <w:shd w:val="clear" w:color="auto" w:fill="auto"/>
          </w:tcPr>
          <w:p w14:paraId="18B16DB6" w14:textId="77777777" w:rsidR="00912843" w:rsidRPr="00912843" w:rsidRDefault="00912843" w:rsidP="00912843">
            <w:pPr>
              <w:spacing w:after="0" w:line="240" w:lineRule="auto"/>
              <w:jc w:val="center"/>
              <w:rPr>
                <w:rFonts w:ascii="Times New Roman" w:hAnsi="Times New Roman"/>
                <w:sz w:val="24"/>
                <w:szCs w:val="24"/>
                <w:lang w:eastAsia="uk-UA"/>
              </w:rPr>
            </w:pPr>
            <w:r w:rsidRPr="00912843">
              <w:rPr>
                <w:rFonts w:ascii="Times New Roman" w:hAnsi="Times New Roman"/>
                <w:sz w:val="24"/>
                <w:szCs w:val="24"/>
                <w:lang w:eastAsia="uk-UA"/>
              </w:rPr>
              <w:lastRenderedPageBreak/>
              <w:t>2</w:t>
            </w:r>
          </w:p>
        </w:tc>
        <w:tc>
          <w:tcPr>
            <w:tcW w:w="1849" w:type="dxa"/>
            <w:shd w:val="clear" w:color="auto" w:fill="auto"/>
          </w:tcPr>
          <w:p w14:paraId="69CAA9F8" w14:textId="77777777" w:rsidR="00912843" w:rsidRPr="00912843" w:rsidRDefault="00912843" w:rsidP="00912843">
            <w:pPr>
              <w:spacing w:after="0"/>
              <w:rPr>
                <w:rFonts w:ascii="Times New Roman" w:hAnsi="Times New Roman"/>
                <w:sz w:val="24"/>
                <w:szCs w:val="24"/>
                <w:lang w:eastAsia="ru-RU"/>
              </w:rPr>
            </w:pPr>
            <w:r w:rsidRPr="00912843">
              <w:rPr>
                <w:rFonts w:ascii="Times New Roman" w:hAnsi="Times New Roman"/>
                <w:sz w:val="24"/>
                <w:szCs w:val="24"/>
                <w:lang w:eastAsia="ru-RU"/>
              </w:rPr>
              <w:t>Філе «Хек» свіжоморожене або охолоджене</w:t>
            </w:r>
          </w:p>
        </w:tc>
        <w:tc>
          <w:tcPr>
            <w:tcW w:w="6095" w:type="dxa"/>
            <w:shd w:val="clear" w:color="auto" w:fill="auto"/>
          </w:tcPr>
          <w:p w14:paraId="1EE77A8B" w14:textId="77777777" w:rsidR="00912843" w:rsidRPr="00912843" w:rsidRDefault="00912843" w:rsidP="00912843">
            <w:pPr>
              <w:tabs>
                <w:tab w:val="left" w:pos="915"/>
              </w:tabs>
              <w:spacing w:after="0" w:line="240" w:lineRule="auto"/>
              <w:rPr>
                <w:rFonts w:ascii="Times New Roman" w:hAnsi="Times New Roman" w:cs="Calibri"/>
                <w:color w:val="000000"/>
                <w:sz w:val="24"/>
                <w:szCs w:val="24"/>
                <w:lang w:eastAsia="ru-RU"/>
              </w:rPr>
            </w:pPr>
            <w:r w:rsidRPr="00912843">
              <w:rPr>
                <w:rFonts w:ascii="Times New Roman" w:hAnsi="Times New Roman" w:cs="Calibri"/>
                <w:color w:val="000000"/>
                <w:sz w:val="24"/>
                <w:szCs w:val="24"/>
                <w:lang w:eastAsia="ru-RU"/>
              </w:rPr>
              <w:t>ДСТУ 4379:2005 (філе рибне заморожене)</w:t>
            </w:r>
          </w:p>
          <w:p w14:paraId="3154EC1B" w14:textId="77777777" w:rsidR="00912843" w:rsidRPr="00912843" w:rsidRDefault="00912843" w:rsidP="00912843">
            <w:pPr>
              <w:tabs>
                <w:tab w:val="left" w:pos="915"/>
              </w:tabs>
              <w:spacing w:after="0" w:line="240" w:lineRule="auto"/>
              <w:rPr>
                <w:rFonts w:ascii="Times New Roman" w:eastAsia="Times New Roman" w:hAnsi="Times New Roman" w:cs="Calibri"/>
                <w:sz w:val="24"/>
                <w:szCs w:val="24"/>
                <w:lang w:eastAsia="uk-UA"/>
              </w:rPr>
            </w:pPr>
            <w:r w:rsidRPr="00912843">
              <w:rPr>
                <w:rFonts w:ascii="Times New Roman" w:eastAsia="Times New Roman" w:hAnsi="Times New Roman" w:cs="Calibri"/>
                <w:sz w:val="24"/>
                <w:szCs w:val="24"/>
                <w:lang w:eastAsia="uk-UA"/>
              </w:rPr>
              <w:t>Філе хека.</w:t>
            </w:r>
          </w:p>
          <w:p w14:paraId="21F297D6" w14:textId="77777777" w:rsidR="00912843" w:rsidRPr="00912843" w:rsidRDefault="00912843" w:rsidP="00912843">
            <w:pPr>
              <w:shd w:val="clear" w:color="auto" w:fill="FFFFFF"/>
              <w:tabs>
                <w:tab w:val="left" w:pos="369"/>
              </w:tabs>
              <w:spacing w:after="0" w:line="240" w:lineRule="auto"/>
              <w:jc w:val="both"/>
              <w:rPr>
                <w:rFonts w:ascii="Times New Roman" w:eastAsia="Times New Roman" w:hAnsi="Times New Roman" w:cs="Calibri"/>
                <w:b/>
                <w:sz w:val="24"/>
                <w:szCs w:val="24"/>
                <w:lang w:eastAsia="ru-RU"/>
              </w:rPr>
            </w:pPr>
            <w:r w:rsidRPr="00912843">
              <w:rPr>
                <w:rFonts w:ascii="Times New Roman" w:eastAsia="Times New Roman" w:hAnsi="Times New Roman" w:cs="Calibri"/>
                <w:b/>
                <w:sz w:val="24"/>
                <w:szCs w:val="24"/>
                <w:lang w:eastAsia="ru-RU"/>
              </w:rPr>
              <w:t>Загальні характеристики:</w:t>
            </w:r>
          </w:p>
          <w:p w14:paraId="72B79FEA" w14:textId="77777777" w:rsidR="00912843" w:rsidRPr="00912843" w:rsidRDefault="00912843" w:rsidP="00912843">
            <w:pPr>
              <w:shd w:val="clear" w:color="auto" w:fill="FFFFFF"/>
              <w:spacing w:after="0" w:line="240" w:lineRule="auto"/>
              <w:jc w:val="both"/>
              <w:rPr>
                <w:rFonts w:ascii="Times New Roman" w:hAnsi="Times New Roman" w:cs="Calibri"/>
                <w:bCs/>
                <w:sz w:val="24"/>
                <w:szCs w:val="24"/>
                <w:lang w:eastAsia="ru-RU"/>
              </w:rPr>
            </w:pPr>
            <w:r w:rsidRPr="00912843">
              <w:rPr>
                <w:rFonts w:ascii="Times New Roman" w:hAnsi="Times New Roman" w:cs="Calibri"/>
                <w:bCs/>
                <w:sz w:val="24"/>
                <w:szCs w:val="24"/>
                <w:lang w:eastAsia="ru-RU"/>
              </w:rPr>
              <w:t xml:space="preserve">Філе хека - чисте, рівне, ціле, без значного деформування. Без шкіри. Консистенція після розморожування - туга, властива цьому виду риби. Колір філе властивий цьому виду риби. Запах (після розморожування) - властивий свіжій рибі, без стороннього запаху. Заморожене не більше одного разу. </w:t>
            </w:r>
          </w:p>
          <w:p w14:paraId="097ED689" w14:textId="77777777" w:rsidR="00912843" w:rsidRPr="00912843" w:rsidRDefault="00912843" w:rsidP="00912843">
            <w:pPr>
              <w:shd w:val="clear" w:color="auto" w:fill="FFFFFF"/>
              <w:spacing w:after="0" w:line="240" w:lineRule="auto"/>
              <w:jc w:val="both"/>
              <w:rPr>
                <w:rFonts w:ascii="Times New Roman" w:eastAsia="Times New Roman" w:hAnsi="Times New Roman" w:cs="Calibri"/>
                <w:b/>
                <w:sz w:val="24"/>
                <w:szCs w:val="24"/>
                <w:lang w:eastAsia="ru-RU"/>
              </w:rPr>
            </w:pPr>
            <w:r w:rsidRPr="00912843">
              <w:rPr>
                <w:rFonts w:ascii="Times New Roman" w:eastAsia="Times New Roman" w:hAnsi="Times New Roman" w:cs="Calibri"/>
                <w:b/>
                <w:sz w:val="24"/>
                <w:szCs w:val="24"/>
                <w:lang w:eastAsia="ru-RU"/>
              </w:rPr>
              <w:t>Відповідність діючим стандартам:</w:t>
            </w:r>
          </w:p>
          <w:p w14:paraId="61F9096E" w14:textId="77777777" w:rsidR="00912843" w:rsidRPr="00912843" w:rsidRDefault="00912843" w:rsidP="00912843">
            <w:pPr>
              <w:shd w:val="clear" w:color="auto" w:fill="FFFFFF"/>
              <w:spacing w:after="0" w:line="240" w:lineRule="auto"/>
              <w:jc w:val="both"/>
              <w:rPr>
                <w:rFonts w:ascii="Times New Roman" w:hAnsi="Times New Roman" w:cs="Calibri"/>
                <w:sz w:val="24"/>
                <w:szCs w:val="24"/>
                <w:lang w:eastAsia="ru-RU"/>
              </w:rPr>
            </w:pPr>
            <w:r w:rsidRPr="00912843">
              <w:rPr>
                <w:rFonts w:ascii="Times New Roman" w:hAnsi="Times New Roman" w:cs="Calibri"/>
                <w:sz w:val="24"/>
                <w:szCs w:val="24"/>
                <w:lang w:eastAsia="ru-RU"/>
              </w:rPr>
              <w:t>ДСТУ 4379:2005</w:t>
            </w:r>
          </w:p>
          <w:p w14:paraId="29EB9BA0" w14:textId="77777777" w:rsidR="00912843" w:rsidRPr="00912843" w:rsidRDefault="00912843" w:rsidP="00912843">
            <w:pPr>
              <w:shd w:val="clear" w:color="auto" w:fill="FFFFFF"/>
              <w:spacing w:after="0" w:line="240" w:lineRule="auto"/>
              <w:jc w:val="both"/>
              <w:rPr>
                <w:rFonts w:ascii="Times New Roman" w:hAnsi="Times New Roman" w:cs="Calibri"/>
                <w:b/>
                <w:bCs/>
                <w:sz w:val="24"/>
                <w:szCs w:val="24"/>
                <w:lang w:eastAsia="ru-RU"/>
              </w:rPr>
            </w:pPr>
            <w:r w:rsidRPr="00912843">
              <w:rPr>
                <w:rFonts w:ascii="Times New Roman" w:hAnsi="Times New Roman" w:cs="Calibri"/>
                <w:b/>
                <w:bCs/>
                <w:sz w:val="24"/>
                <w:szCs w:val="24"/>
                <w:lang w:eastAsia="ru-RU"/>
              </w:rPr>
              <w:t>Вимоги до заморозки</w:t>
            </w:r>
            <w:r w:rsidRPr="00912843">
              <w:rPr>
                <w:rFonts w:ascii="Times New Roman" w:hAnsi="Times New Roman" w:cs="Calibri"/>
                <w:bCs/>
                <w:sz w:val="24"/>
                <w:szCs w:val="24"/>
                <w:lang w:eastAsia="ru-RU"/>
              </w:rPr>
              <w:t xml:space="preserve">: </w:t>
            </w:r>
            <w:r w:rsidRPr="00912843">
              <w:rPr>
                <w:rFonts w:ascii="Times New Roman" w:hAnsi="Times New Roman" w:cs="Calibri"/>
                <w:b/>
                <w:bCs/>
                <w:sz w:val="24"/>
                <w:szCs w:val="24"/>
                <w:lang w:eastAsia="ru-RU"/>
              </w:rPr>
              <w:t xml:space="preserve"> охолоджена або заморожена!</w:t>
            </w:r>
          </w:p>
          <w:p w14:paraId="4EBE1AB9" w14:textId="77777777" w:rsidR="00912843" w:rsidRPr="00912843" w:rsidRDefault="00912843" w:rsidP="00912843">
            <w:pPr>
              <w:shd w:val="clear" w:color="auto" w:fill="FFFFFF"/>
              <w:spacing w:after="0" w:line="240" w:lineRule="auto"/>
              <w:jc w:val="both"/>
              <w:rPr>
                <w:rFonts w:ascii="Times New Roman" w:eastAsia="Times New Roman" w:hAnsi="Times New Roman" w:cs="Calibri"/>
                <w:b/>
                <w:sz w:val="24"/>
                <w:szCs w:val="24"/>
                <w:lang w:eastAsia="ru-RU"/>
              </w:rPr>
            </w:pPr>
            <w:r w:rsidRPr="00912843">
              <w:rPr>
                <w:rFonts w:ascii="Times New Roman" w:eastAsia="Times New Roman" w:hAnsi="Times New Roman" w:cs="Calibri"/>
                <w:b/>
                <w:sz w:val="24"/>
                <w:szCs w:val="24"/>
                <w:lang w:eastAsia="ru-RU"/>
              </w:rPr>
              <w:t>Строк (термін) придатності:</w:t>
            </w:r>
          </w:p>
          <w:p w14:paraId="6E13FDA0" w14:textId="77777777" w:rsidR="00912843" w:rsidRPr="00912843" w:rsidRDefault="00912843" w:rsidP="00912843">
            <w:pPr>
              <w:shd w:val="clear" w:color="auto" w:fill="FFFFFF"/>
              <w:spacing w:after="0" w:line="240" w:lineRule="auto"/>
              <w:jc w:val="both"/>
              <w:rPr>
                <w:rFonts w:ascii="Times New Roman" w:hAnsi="Times New Roman" w:cs="Calibri"/>
                <w:sz w:val="24"/>
                <w:szCs w:val="24"/>
                <w:lang w:eastAsia="ru-RU"/>
              </w:rPr>
            </w:pPr>
            <w:r w:rsidRPr="00912843">
              <w:rPr>
                <w:rFonts w:ascii="Times New Roman" w:hAnsi="Times New Roman" w:cs="Calibri"/>
                <w:sz w:val="24"/>
                <w:szCs w:val="24"/>
                <w:lang w:eastAsia="ru-RU"/>
              </w:rPr>
              <w:t>від загального терміну зберігання, передбаченого виробником, на час поставки не менше, ніж 90 %.</w:t>
            </w:r>
          </w:p>
          <w:p w14:paraId="0FF5DBD6" w14:textId="77777777" w:rsidR="00912843" w:rsidRPr="00912843" w:rsidRDefault="00912843" w:rsidP="00912843">
            <w:pPr>
              <w:shd w:val="clear" w:color="auto" w:fill="FFFFFF"/>
              <w:spacing w:after="0" w:line="240" w:lineRule="auto"/>
              <w:jc w:val="both"/>
              <w:rPr>
                <w:rFonts w:ascii="Times New Roman" w:eastAsia="Times New Roman" w:hAnsi="Times New Roman" w:cs="Calibri"/>
                <w:b/>
                <w:sz w:val="24"/>
                <w:szCs w:val="24"/>
                <w:lang w:eastAsia="ru-RU"/>
              </w:rPr>
            </w:pPr>
            <w:r w:rsidRPr="00912843">
              <w:rPr>
                <w:rFonts w:ascii="Times New Roman" w:eastAsia="Times New Roman" w:hAnsi="Times New Roman" w:cs="Calibri"/>
                <w:b/>
                <w:sz w:val="24"/>
                <w:szCs w:val="24"/>
                <w:lang w:eastAsia="ru-RU"/>
              </w:rPr>
              <w:t>Пакування:</w:t>
            </w:r>
          </w:p>
          <w:p w14:paraId="65FF6C31" w14:textId="77777777" w:rsidR="00912843" w:rsidRPr="00912843" w:rsidRDefault="00912843" w:rsidP="00912843">
            <w:pPr>
              <w:spacing w:after="0" w:line="240" w:lineRule="auto"/>
              <w:rPr>
                <w:rFonts w:ascii="Times New Roman" w:eastAsia="Times New Roman" w:hAnsi="Times New Roman"/>
                <w:sz w:val="24"/>
                <w:szCs w:val="24"/>
                <w:lang w:eastAsia="ru-RU"/>
              </w:rPr>
            </w:pPr>
            <w:r w:rsidRPr="00912843">
              <w:rPr>
                <w:rFonts w:ascii="Times New Roman" w:hAnsi="Times New Roman" w:cs="Calibri"/>
                <w:bCs/>
                <w:sz w:val="24"/>
                <w:szCs w:val="24"/>
                <w:lang w:eastAsia="ru-RU"/>
              </w:rPr>
              <w:t>коробки з парафінованого чи ламінованого зовні та усередині картону — згідно з чинним нормативним документом, граничною масою продукту 10 кг. Заморожене філе повинно бути запаковане таким чином, щоб унеможливити зневоднення, окиснювання і забезпечити цілість та якість під час транспортування, зберігання і реалізації.</w:t>
            </w:r>
          </w:p>
        </w:tc>
        <w:tc>
          <w:tcPr>
            <w:tcW w:w="1560" w:type="dxa"/>
            <w:shd w:val="clear" w:color="auto" w:fill="auto"/>
          </w:tcPr>
          <w:p w14:paraId="12E690A2" w14:textId="77777777" w:rsidR="00912843" w:rsidRPr="00912843" w:rsidRDefault="00912843" w:rsidP="00912843">
            <w:pPr>
              <w:spacing w:after="0" w:line="240" w:lineRule="auto"/>
              <w:rPr>
                <w:rFonts w:ascii="Times New Roman" w:hAnsi="Times New Roman"/>
                <w:sz w:val="24"/>
                <w:szCs w:val="24"/>
                <w:lang w:eastAsia="uk-UA"/>
              </w:rPr>
            </w:pPr>
            <w:r w:rsidRPr="00912843">
              <w:rPr>
                <w:rFonts w:ascii="Times New Roman" w:hAnsi="Times New Roman"/>
                <w:sz w:val="24"/>
                <w:szCs w:val="24"/>
                <w:lang w:eastAsia="uk-UA"/>
              </w:rPr>
              <w:t>300 кг</w:t>
            </w:r>
          </w:p>
        </w:tc>
      </w:tr>
      <w:tr w:rsidR="00912843" w:rsidRPr="00912843" w14:paraId="58BDEF48" w14:textId="77777777" w:rsidTr="00E6293A">
        <w:trPr>
          <w:trHeight w:val="516"/>
        </w:trPr>
        <w:tc>
          <w:tcPr>
            <w:tcW w:w="556" w:type="dxa"/>
            <w:shd w:val="clear" w:color="auto" w:fill="auto"/>
          </w:tcPr>
          <w:p w14:paraId="7781E193" w14:textId="77777777" w:rsidR="00912843" w:rsidRPr="00912843" w:rsidRDefault="00912843" w:rsidP="00912843">
            <w:pPr>
              <w:spacing w:after="0" w:line="240" w:lineRule="auto"/>
              <w:jc w:val="center"/>
              <w:rPr>
                <w:rFonts w:ascii="Times New Roman" w:hAnsi="Times New Roman"/>
                <w:sz w:val="24"/>
                <w:szCs w:val="24"/>
                <w:lang w:eastAsia="uk-UA"/>
              </w:rPr>
            </w:pPr>
            <w:r w:rsidRPr="00912843">
              <w:rPr>
                <w:rFonts w:ascii="Times New Roman" w:hAnsi="Times New Roman"/>
                <w:sz w:val="24"/>
                <w:szCs w:val="24"/>
                <w:lang w:eastAsia="uk-UA"/>
              </w:rPr>
              <w:t>3</w:t>
            </w:r>
          </w:p>
        </w:tc>
        <w:tc>
          <w:tcPr>
            <w:tcW w:w="1849" w:type="dxa"/>
            <w:shd w:val="clear" w:color="auto" w:fill="auto"/>
          </w:tcPr>
          <w:p w14:paraId="4CB7CE7F" w14:textId="77777777" w:rsidR="00912843" w:rsidRPr="00912843" w:rsidRDefault="00912843" w:rsidP="00912843">
            <w:pPr>
              <w:rPr>
                <w:rFonts w:ascii="Times New Roman" w:hAnsi="Times New Roman"/>
                <w:sz w:val="24"/>
                <w:szCs w:val="24"/>
                <w:lang w:eastAsia="ru-RU"/>
              </w:rPr>
            </w:pPr>
            <w:r w:rsidRPr="00912843">
              <w:rPr>
                <w:rFonts w:ascii="Times New Roman" w:hAnsi="Times New Roman"/>
                <w:sz w:val="24"/>
                <w:szCs w:val="24"/>
                <w:lang w:eastAsia="ru-RU"/>
              </w:rPr>
              <w:t>Риба «Хек» тушка свіжоморожене або охолоджене</w:t>
            </w:r>
          </w:p>
        </w:tc>
        <w:tc>
          <w:tcPr>
            <w:tcW w:w="6095" w:type="dxa"/>
            <w:shd w:val="clear" w:color="auto" w:fill="auto"/>
          </w:tcPr>
          <w:p w14:paraId="4279AEFC" w14:textId="77777777" w:rsidR="00912843" w:rsidRPr="00912843" w:rsidRDefault="00912843" w:rsidP="00912843">
            <w:pPr>
              <w:spacing w:after="0" w:line="240" w:lineRule="auto"/>
              <w:jc w:val="both"/>
              <w:rPr>
                <w:rFonts w:ascii="Times New Roman" w:hAnsi="Times New Roman"/>
                <w:sz w:val="24"/>
                <w:szCs w:val="24"/>
                <w:lang w:eastAsia="uk-UA"/>
              </w:rPr>
            </w:pPr>
            <w:r w:rsidRPr="00912843">
              <w:rPr>
                <w:rFonts w:ascii="Times New Roman" w:hAnsi="Times New Roman"/>
                <w:sz w:val="24"/>
                <w:szCs w:val="24"/>
                <w:lang w:eastAsia="uk-UA"/>
              </w:rPr>
              <w:t>Риба «Хек» ціла, свіжоморожене або охолоджене, неглазурована, морська, обезголовлена. Довжина тушки риби не менше 15 см. Поверхня риби рівна, чиста, недеформована, природного кольору.  Можуть бути незначні западини на поверхні. Риба упакована у вакуум пакеті, вагою 2-3 кг. Заморожена риба повинна бути запакована таким чином, щоб забезпечити цілісність і якість під час транспортування, зберігання і реалізації. Пакування здійснюється згідно з Технологічною інструкцією про пакування харчової продукції з риби та інших водних живих ресурсів у пакети з полімерних матеріалів.</w:t>
            </w:r>
          </w:p>
        </w:tc>
        <w:tc>
          <w:tcPr>
            <w:tcW w:w="1560" w:type="dxa"/>
            <w:shd w:val="clear" w:color="auto" w:fill="auto"/>
          </w:tcPr>
          <w:p w14:paraId="513AD303" w14:textId="0205B58E" w:rsidR="00912843" w:rsidRPr="00912843" w:rsidRDefault="003026FF" w:rsidP="00912843">
            <w:pPr>
              <w:spacing w:after="0" w:line="240" w:lineRule="auto"/>
              <w:rPr>
                <w:rFonts w:ascii="Times New Roman" w:hAnsi="Times New Roman"/>
                <w:sz w:val="24"/>
                <w:szCs w:val="24"/>
                <w:lang w:eastAsia="uk-UA"/>
              </w:rPr>
            </w:pPr>
            <w:r>
              <w:rPr>
                <w:rFonts w:ascii="Times New Roman" w:hAnsi="Times New Roman"/>
                <w:sz w:val="24"/>
                <w:szCs w:val="24"/>
                <w:lang w:eastAsia="uk-UA"/>
              </w:rPr>
              <w:t>290</w:t>
            </w:r>
            <w:r w:rsidR="00912843" w:rsidRPr="00912843">
              <w:rPr>
                <w:rFonts w:ascii="Times New Roman" w:hAnsi="Times New Roman"/>
                <w:sz w:val="24"/>
                <w:szCs w:val="24"/>
                <w:lang w:eastAsia="uk-UA"/>
              </w:rPr>
              <w:t xml:space="preserve"> кг</w:t>
            </w:r>
          </w:p>
        </w:tc>
      </w:tr>
    </w:tbl>
    <w:p w14:paraId="09918B28" w14:textId="77777777" w:rsidR="00912843" w:rsidRPr="00912843" w:rsidRDefault="00912843" w:rsidP="00912843">
      <w:pPr>
        <w:spacing w:after="0" w:line="240" w:lineRule="auto"/>
        <w:ind w:left="-709" w:right="-568"/>
        <w:jc w:val="both"/>
        <w:rPr>
          <w:rFonts w:ascii="Times New Roman" w:eastAsia="Times New Roman" w:hAnsi="Times New Roman"/>
          <w:sz w:val="20"/>
          <w:szCs w:val="20"/>
        </w:rPr>
      </w:pPr>
    </w:p>
    <w:p w14:paraId="4FCBC915" w14:textId="77777777" w:rsidR="00AC59CF" w:rsidRPr="00AC59CF" w:rsidRDefault="00AC59CF" w:rsidP="00D2278A">
      <w:pPr>
        <w:shd w:val="clear" w:color="auto" w:fill="FFFFFF"/>
        <w:spacing w:after="0" w:line="240" w:lineRule="auto"/>
        <w:rPr>
          <w:rFonts w:ascii="Times New Roman" w:hAnsi="Times New Roman"/>
          <w:sz w:val="24"/>
          <w:szCs w:val="24"/>
          <w:u w:val="single"/>
        </w:rPr>
      </w:pPr>
      <w:r w:rsidRPr="00AC59CF">
        <w:rPr>
          <w:rFonts w:ascii="Times New Roman" w:hAnsi="Times New Roman"/>
          <w:sz w:val="24"/>
          <w:szCs w:val="24"/>
          <w:u w:val="single"/>
        </w:rPr>
        <w:t xml:space="preserve">2. Технічні, якісні характеристики предмету закупівлі: </w:t>
      </w:r>
    </w:p>
    <w:p w14:paraId="57EE1DCB" w14:textId="3012C19C" w:rsidR="00AC59CF" w:rsidRPr="00AC59CF" w:rsidRDefault="003026FF" w:rsidP="00D2278A">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2.1</w:t>
      </w:r>
      <w:r w:rsidR="00AC59CF" w:rsidRPr="00AC59CF">
        <w:rPr>
          <w:rFonts w:ascii="Times New Roman" w:hAnsi="Times New Roman"/>
          <w:sz w:val="24"/>
          <w:szCs w:val="24"/>
        </w:rPr>
        <w:t xml:space="preserve">Технічні характеристики предмету закупівлі повинні відповідати </w:t>
      </w:r>
      <w:hyperlink r:id="rId7" w:history="1">
        <w:r w:rsidR="00AC59CF" w:rsidRPr="00AC59CF">
          <w:rPr>
            <w:rFonts w:ascii="Times New Roman" w:hAnsi="Times New Roman"/>
            <w:sz w:val="24"/>
            <w:szCs w:val="24"/>
          </w:rPr>
          <w:t>Санітарним правилам для підприємств продовольчої торгівлі,</w:t>
        </w:r>
      </w:hyperlink>
      <w:r w:rsidR="00AC59CF" w:rsidRPr="00AC59CF">
        <w:rPr>
          <w:rFonts w:ascii="Times New Roman" w:hAnsi="Times New Roman"/>
          <w:sz w:val="24"/>
          <w:szCs w:val="24"/>
        </w:rPr>
        <w:t xml:space="preserve"> технічним умовам та стандартам, передбаченим законодавством України.</w:t>
      </w:r>
    </w:p>
    <w:p w14:paraId="64F9D58D" w14:textId="5A9A39EA" w:rsidR="00AC59CF" w:rsidRPr="00AC59CF" w:rsidRDefault="003026FF" w:rsidP="00D2278A">
      <w:pPr>
        <w:shd w:val="clear" w:color="auto" w:fill="FFFFFF"/>
        <w:spacing w:after="0" w:line="240" w:lineRule="auto"/>
        <w:ind w:firstLine="708"/>
        <w:jc w:val="both"/>
        <w:rPr>
          <w:rFonts w:ascii="Times New Roman" w:hAnsi="Times New Roman"/>
          <w:bCs/>
          <w:color w:val="FF0000"/>
          <w:sz w:val="24"/>
          <w:szCs w:val="24"/>
        </w:rPr>
      </w:pPr>
      <w:r>
        <w:rPr>
          <w:rFonts w:ascii="Times New Roman" w:hAnsi="Times New Roman"/>
          <w:sz w:val="24"/>
          <w:szCs w:val="24"/>
        </w:rPr>
        <w:t>2.2</w:t>
      </w:r>
      <w:r w:rsidR="00AC59CF" w:rsidRPr="00AC59CF">
        <w:rPr>
          <w:rFonts w:ascii="Times New Roman" w:hAnsi="Times New Roman"/>
          <w:sz w:val="24"/>
          <w:szCs w:val="24"/>
        </w:rPr>
        <w:t>Учасник повинен дотримуватись</w:t>
      </w:r>
      <w:r w:rsidR="00AC59CF" w:rsidRPr="00AC59CF">
        <w:rPr>
          <w:rFonts w:ascii="Times New Roman" w:hAnsi="Times New Roman"/>
          <w:bCs/>
          <w:sz w:val="24"/>
          <w:szCs w:val="24"/>
        </w:rPr>
        <w:t xml:space="preserve"> умов температурного режиму для продуктів харчування, які цього потребують при їх зберіганні та перевезенні.</w:t>
      </w:r>
    </w:p>
    <w:p w14:paraId="5F827623" w14:textId="69ACB859" w:rsidR="00AC59CF" w:rsidRPr="00AC59CF" w:rsidRDefault="003026FF" w:rsidP="00D2278A">
      <w:pPr>
        <w:shd w:val="clear" w:color="auto" w:fill="FFFFFF"/>
        <w:spacing w:after="0" w:line="240" w:lineRule="auto"/>
        <w:ind w:firstLine="708"/>
        <w:jc w:val="both"/>
        <w:rPr>
          <w:rFonts w:ascii="Times New Roman" w:hAnsi="Times New Roman"/>
          <w:bCs/>
          <w:sz w:val="24"/>
          <w:szCs w:val="24"/>
        </w:rPr>
      </w:pPr>
      <w:r>
        <w:rPr>
          <w:rFonts w:ascii="Times New Roman" w:hAnsi="Times New Roman"/>
          <w:bCs/>
          <w:sz w:val="24"/>
          <w:szCs w:val="24"/>
        </w:rPr>
        <w:t>2.3</w:t>
      </w:r>
      <w:r w:rsidR="00AC59CF" w:rsidRPr="00AC59CF">
        <w:rPr>
          <w:rFonts w:ascii="Times New Roman" w:hAnsi="Times New Roman"/>
          <w:bCs/>
          <w:sz w:val="24"/>
          <w:szCs w:val="24"/>
        </w:rPr>
        <w:t>Товар повинен мати відповідне пакування, яке забезпечує цілісність товару та збереження його якості під час транспортування.</w:t>
      </w:r>
    </w:p>
    <w:p w14:paraId="2AFAF67B" w14:textId="22290F37" w:rsidR="00AC59CF" w:rsidRPr="00AC59CF" w:rsidRDefault="003026FF" w:rsidP="00D2278A">
      <w:pPr>
        <w:shd w:val="clear" w:color="auto" w:fill="FFFFFF"/>
        <w:spacing w:after="0" w:line="240" w:lineRule="auto"/>
        <w:ind w:firstLine="708"/>
        <w:jc w:val="both"/>
        <w:rPr>
          <w:rFonts w:ascii="Times New Roman" w:hAnsi="Times New Roman"/>
          <w:bCs/>
          <w:color w:val="FF0000"/>
          <w:sz w:val="24"/>
          <w:szCs w:val="24"/>
        </w:rPr>
      </w:pPr>
      <w:r>
        <w:rPr>
          <w:rFonts w:ascii="Times New Roman" w:hAnsi="Times New Roman"/>
          <w:sz w:val="24"/>
          <w:szCs w:val="24"/>
        </w:rPr>
        <w:t>2.4</w:t>
      </w:r>
      <w:r w:rsidR="00AC59CF" w:rsidRPr="00AC59CF">
        <w:rPr>
          <w:rFonts w:ascii="Times New Roman" w:hAnsi="Times New Roman"/>
          <w:sz w:val="24"/>
          <w:szCs w:val="24"/>
        </w:rPr>
        <w:t>Учасник повинен дотримуватись</w:t>
      </w:r>
      <w:r w:rsidR="00AC59CF" w:rsidRPr="00AC59CF">
        <w:rPr>
          <w:rFonts w:ascii="Times New Roman" w:hAnsi="Times New Roman"/>
          <w:bCs/>
          <w:sz w:val="24"/>
          <w:szCs w:val="24"/>
        </w:rPr>
        <w:t xml:space="preserve"> строків придатності продуктів харчування.</w:t>
      </w:r>
    </w:p>
    <w:p w14:paraId="78CE9762" w14:textId="1C398581" w:rsidR="00AC59CF" w:rsidRPr="00AC59CF" w:rsidRDefault="003026FF" w:rsidP="00D2278A">
      <w:pPr>
        <w:spacing w:after="0" w:line="240" w:lineRule="auto"/>
        <w:ind w:firstLine="708"/>
        <w:jc w:val="both"/>
        <w:rPr>
          <w:rFonts w:ascii="Times New Roman" w:hAnsi="Times New Roman"/>
          <w:sz w:val="24"/>
          <w:szCs w:val="24"/>
        </w:rPr>
      </w:pPr>
      <w:r>
        <w:rPr>
          <w:rFonts w:ascii="Times New Roman" w:hAnsi="Times New Roman"/>
          <w:sz w:val="24"/>
          <w:szCs w:val="24"/>
        </w:rPr>
        <w:t>2.5</w:t>
      </w:r>
      <w:r w:rsidR="00AC59CF" w:rsidRPr="00AC59CF">
        <w:rPr>
          <w:rFonts w:ascii="Times New Roman" w:hAnsi="Times New Roman"/>
          <w:sz w:val="24"/>
          <w:szCs w:val="24"/>
        </w:rPr>
        <w:t>Товар не повинен містити генетично модифіковані організми (ГМО).</w:t>
      </w:r>
    </w:p>
    <w:p w14:paraId="28928E7A" w14:textId="65C35524" w:rsidR="00AC59CF" w:rsidRPr="00AC59CF" w:rsidRDefault="003026FF" w:rsidP="00D2278A">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lastRenderedPageBreak/>
        <w:t>2.6</w:t>
      </w:r>
      <w:r w:rsidR="00AC59CF" w:rsidRPr="00AC59CF">
        <w:rPr>
          <w:rFonts w:ascii="Times New Roman" w:hAnsi="Times New Roman"/>
          <w:sz w:val="24"/>
          <w:szCs w:val="24"/>
        </w:rPr>
        <w:t>Товар повинен відповідати показникам безпечності та якості для харчових продуктів, які встановлено нормативно-правовими актами України (ДСТУ, тощо), обов’язково відповідати Закону України «Про основні принципи та вимоги до безпечності та якості харчових продуктів» від 23.12.1997 року №771/97-ВР (зі змінами) (надати сканований з оригіналу гарантійний лист з підписом уповноваженої особи Учасника та завірений печаткою (за наявності</w:t>
      </w:r>
      <w:r w:rsidR="00AC59CF" w:rsidRPr="00AC59CF">
        <w:rPr>
          <w:rFonts w:ascii="Times New Roman" w:hAnsi="Times New Roman"/>
          <w:color w:val="000000"/>
          <w:sz w:val="24"/>
          <w:szCs w:val="24"/>
        </w:rPr>
        <w:t xml:space="preserve"> та у разі її використання)</w:t>
      </w:r>
      <w:r w:rsidR="00AC59CF" w:rsidRPr="00AC59CF">
        <w:rPr>
          <w:rFonts w:ascii="Times New Roman" w:hAnsi="Times New Roman"/>
          <w:sz w:val="24"/>
          <w:szCs w:val="24"/>
        </w:rPr>
        <w:t xml:space="preserve">). </w:t>
      </w:r>
    </w:p>
    <w:p w14:paraId="1970AC2C" w14:textId="11A63786" w:rsidR="00AC59CF" w:rsidRPr="00AC59CF" w:rsidRDefault="003026FF" w:rsidP="00D2278A">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2.7</w:t>
      </w:r>
      <w:r w:rsidR="00AC59CF" w:rsidRPr="00AC59CF">
        <w:rPr>
          <w:rFonts w:ascii="Times New Roman" w:hAnsi="Times New Roman"/>
          <w:sz w:val="24"/>
          <w:szCs w:val="24"/>
        </w:rPr>
        <w:t>Учасник повинен надати в складі тендерної пропозиції скановану з оригіналу довідку з підписом уповноваженої особи Учасника та завірену печаткою (за наявності</w:t>
      </w:r>
      <w:r w:rsidR="00AC59CF" w:rsidRPr="00AC59CF">
        <w:rPr>
          <w:rFonts w:ascii="Times New Roman" w:hAnsi="Times New Roman"/>
          <w:color w:val="000000"/>
          <w:sz w:val="24"/>
          <w:szCs w:val="24"/>
        </w:rPr>
        <w:t xml:space="preserve"> та у разі її використання)</w:t>
      </w:r>
      <w:r w:rsidR="00AC59CF" w:rsidRPr="00AC59CF">
        <w:rPr>
          <w:rFonts w:ascii="Times New Roman" w:hAnsi="Times New Roman"/>
          <w:sz w:val="24"/>
          <w:szCs w:val="24"/>
        </w:rPr>
        <w:t>, в якій гарантує, що при кожній поставці товару буде надавати Замовнику копії супровідних документів, що підтверджують якість та безпечність товару (декларацію виробника (імпортера) та/або висновок державної санітарної епідеміологічної експертизи на продукцію та/або сертифікат відповідності, та/або копію посвідчення про якість, та/або копію результату дослідження показників хімічної та мікробіологічної безпеки харчових продуктів та інші документи, що передбачені чинним законодавством України).</w:t>
      </w:r>
    </w:p>
    <w:p w14:paraId="0EFD4A9A" w14:textId="6ECD66F1" w:rsidR="00D535E4" w:rsidRPr="00AC59CF" w:rsidRDefault="003026FF" w:rsidP="0039278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lang w:eastAsia="uk-UA"/>
        </w:rPr>
        <w:t>2.8</w:t>
      </w:r>
      <w:r w:rsidR="00F854A3" w:rsidRPr="00AC59CF">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4097AC5F" w14:textId="262948F7" w:rsidR="00D535E4" w:rsidRPr="00AC59CF" w:rsidRDefault="003026FF" w:rsidP="0039278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lang w:eastAsia="uk-UA"/>
        </w:rPr>
        <w:t>2.9</w:t>
      </w:r>
      <w:r w:rsidR="00D535E4" w:rsidRPr="00AC59CF">
        <w:rPr>
          <w:rFonts w:ascii="Times New Roman" w:eastAsia="Times New Roman" w:hAnsi="Times New Roman"/>
          <w:sz w:val="24"/>
          <w:szCs w:val="24"/>
          <w:lang w:val="ru-RU" w:eastAsia="ru-RU"/>
        </w:rPr>
        <w:t xml:space="preserve">. </w:t>
      </w:r>
      <w:r w:rsidR="00D535E4" w:rsidRPr="00AC59CF">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sidR="005F38AC" w:rsidRPr="00AC59CF">
        <w:rPr>
          <w:rFonts w:ascii="Times New Roman" w:eastAsia="Times New Roman" w:hAnsi="Times New Roman"/>
          <w:sz w:val="24"/>
          <w:szCs w:val="24"/>
          <w:lang w:eastAsia="ru-RU"/>
        </w:rPr>
        <w:t>, про що надається ним лист-згода</w:t>
      </w:r>
      <w:r w:rsidR="00D535E4" w:rsidRPr="00AC59CF">
        <w:rPr>
          <w:rFonts w:ascii="Times New Roman" w:eastAsia="Times New Roman" w:hAnsi="Times New Roman"/>
          <w:sz w:val="24"/>
          <w:szCs w:val="24"/>
          <w:lang w:eastAsia="ru-RU"/>
        </w:rPr>
        <w:t>.</w:t>
      </w:r>
    </w:p>
    <w:p w14:paraId="00EA5D86" w14:textId="77777777" w:rsidR="003026FF" w:rsidRDefault="003026FF" w:rsidP="003026FF">
      <w:pPr>
        <w:tabs>
          <w:tab w:val="left" w:pos="426"/>
        </w:tabs>
        <w:spacing w:after="0" w:line="240" w:lineRule="auto"/>
        <w:ind w:right="113"/>
        <w:jc w:val="both"/>
        <w:rPr>
          <w:rFonts w:ascii="Times New Roman" w:hAnsi="Times New Roman"/>
          <w:sz w:val="24"/>
          <w:szCs w:val="24"/>
        </w:rPr>
      </w:pPr>
      <w:r>
        <w:rPr>
          <w:rFonts w:ascii="Times New Roman" w:eastAsia="Times New Roman" w:hAnsi="Times New Roman"/>
          <w:sz w:val="24"/>
          <w:szCs w:val="24"/>
          <w:lang w:eastAsia="ru-RU"/>
        </w:rPr>
        <w:t>2.10</w:t>
      </w:r>
      <w:r w:rsidR="00A76030" w:rsidRPr="00AC59CF">
        <w:rPr>
          <w:rFonts w:ascii="Times New Roman" w:eastAsia="Times New Roman" w:hAnsi="Times New Roman"/>
          <w:sz w:val="24"/>
          <w:szCs w:val="24"/>
          <w:lang w:eastAsia="ru-RU"/>
        </w:rPr>
        <w:t xml:space="preserve">. </w:t>
      </w:r>
      <w:r w:rsidR="00A76030" w:rsidRPr="00AC59CF">
        <w:rPr>
          <w:rFonts w:ascii="Times New Roman" w:hAnsi="Times New Roman"/>
          <w:sz w:val="24"/>
          <w:szCs w:val="24"/>
        </w:rPr>
        <w:t>Гарантійний лист, що учасник не перебуває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чи будь-яких інших обмежувальних санкцій.</w:t>
      </w:r>
    </w:p>
    <w:p w14:paraId="1E2BF404" w14:textId="13302592" w:rsidR="00A76030" w:rsidRPr="00AC59CF" w:rsidRDefault="003026FF" w:rsidP="003026FF">
      <w:pPr>
        <w:tabs>
          <w:tab w:val="left" w:pos="426"/>
        </w:tabs>
        <w:spacing w:after="0" w:line="240" w:lineRule="auto"/>
        <w:ind w:right="113"/>
        <w:jc w:val="both"/>
        <w:rPr>
          <w:rFonts w:ascii="Times New Roman" w:hAnsi="Times New Roman"/>
          <w:sz w:val="24"/>
          <w:szCs w:val="24"/>
        </w:rPr>
      </w:pPr>
      <w:r>
        <w:rPr>
          <w:rFonts w:ascii="Times New Roman" w:hAnsi="Times New Roman"/>
          <w:sz w:val="24"/>
          <w:szCs w:val="24"/>
        </w:rPr>
        <w:t>2.11</w:t>
      </w:r>
      <w:r w:rsidR="00A76030" w:rsidRPr="00AC59CF">
        <w:rPr>
          <w:rFonts w:ascii="Times New Roman" w:hAnsi="Times New Roman"/>
          <w:sz w:val="24"/>
          <w:szCs w:val="24"/>
        </w:rPr>
        <w:t>.Довідка в довільній формі про те, що предмет закупівлі не завдаватиме шкоди навколишньому середовищі та передбачати заходи із захисту довкілля</w:t>
      </w:r>
    </w:p>
    <w:p w14:paraId="75358BD2" w14:textId="18F0625B" w:rsidR="00A76030" w:rsidRPr="00AC59CF" w:rsidRDefault="003026FF" w:rsidP="00A76030">
      <w:pPr>
        <w:pStyle w:val="a3"/>
        <w:tabs>
          <w:tab w:val="left" w:pos="284"/>
        </w:tabs>
        <w:spacing w:after="0" w:line="240" w:lineRule="auto"/>
        <w:ind w:left="0" w:right="113"/>
        <w:jc w:val="both"/>
        <w:rPr>
          <w:rFonts w:ascii="Times New Roman" w:hAnsi="Times New Roman"/>
          <w:sz w:val="24"/>
          <w:szCs w:val="24"/>
        </w:rPr>
      </w:pPr>
      <w:r>
        <w:rPr>
          <w:rFonts w:ascii="Times New Roman" w:hAnsi="Times New Roman"/>
          <w:sz w:val="24"/>
          <w:szCs w:val="24"/>
        </w:rPr>
        <w:t>2.12</w:t>
      </w:r>
      <w:r w:rsidR="00A76030" w:rsidRPr="00AC59CF">
        <w:rPr>
          <w:rFonts w:ascii="Times New Roman" w:hAnsi="Times New Roman"/>
          <w:sz w:val="24"/>
          <w:szCs w:val="24"/>
        </w:rPr>
        <w:t>.Лист згоду на обробку персональних даних</w:t>
      </w:r>
    </w:p>
    <w:p w14:paraId="3D6717CD" w14:textId="32D3758A" w:rsidR="00A76030" w:rsidRPr="00AC59CF" w:rsidRDefault="003026FF" w:rsidP="00A76030">
      <w:pPr>
        <w:pStyle w:val="a3"/>
        <w:tabs>
          <w:tab w:val="left" w:pos="284"/>
        </w:tabs>
        <w:spacing w:after="0" w:line="240" w:lineRule="auto"/>
        <w:ind w:left="0" w:right="113"/>
        <w:jc w:val="both"/>
        <w:rPr>
          <w:rFonts w:ascii="Times New Roman" w:hAnsi="Times New Roman"/>
          <w:sz w:val="24"/>
          <w:szCs w:val="24"/>
        </w:rPr>
      </w:pPr>
      <w:r>
        <w:rPr>
          <w:rFonts w:ascii="Times New Roman" w:hAnsi="Times New Roman"/>
          <w:sz w:val="24"/>
          <w:szCs w:val="24"/>
        </w:rPr>
        <w:t>2.13</w:t>
      </w:r>
      <w:r w:rsidR="00A76030" w:rsidRPr="00AC59CF">
        <w:rPr>
          <w:rFonts w:ascii="Times New Roman" w:hAnsi="Times New Roman"/>
          <w:sz w:val="24"/>
          <w:szCs w:val="24"/>
        </w:rPr>
        <w:t xml:space="preserve">.Гарантійний лист, що товар не має походження з російської федерації та республіки </w:t>
      </w:r>
      <w:proofErr w:type="spellStart"/>
      <w:r w:rsidR="00A76030" w:rsidRPr="00AC59CF">
        <w:rPr>
          <w:rFonts w:ascii="Times New Roman" w:hAnsi="Times New Roman"/>
          <w:sz w:val="24"/>
          <w:szCs w:val="24"/>
        </w:rPr>
        <w:t>білорусь</w:t>
      </w:r>
      <w:proofErr w:type="spellEnd"/>
      <w:r w:rsidR="00A76030" w:rsidRPr="00AC59CF">
        <w:rPr>
          <w:rFonts w:ascii="Times New Roman" w:hAnsi="Times New Roman"/>
          <w:sz w:val="24"/>
          <w:szCs w:val="24"/>
        </w:rPr>
        <w:t>.</w:t>
      </w:r>
    </w:p>
    <w:p w14:paraId="33B1C9A5" w14:textId="7E69AC56" w:rsidR="00A76030" w:rsidRPr="00AC59CF" w:rsidRDefault="003026FF" w:rsidP="00A76030">
      <w:pPr>
        <w:pStyle w:val="a3"/>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13"/>
        <w:jc w:val="both"/>
        <w:rPr>
          <w:rFonts w:ascii="Times New Roman" w:eastAsia="Times New Roman" w:hAnsi="Times New Roman"/>
          <w:sz w:val="24"/>
          <w:szCs w:val="24"/>
          <w:lang w:eastAsia="ru-RU"/>
        </w:rPr>
      </w:pPr>
      <w:r>
        <w:rPr>
          <w:rFonts w:ascii="Times New Roman" w:hAnsi="Times New Roman"/>
          <w:sz w:val="24"/>
          <w:szCs w:val="24"/>
        </w:rPr>
        <w:t>2.14</w:t>
      </w:r>
      <w:bookmarkStart w:id="1" w:name="_GoBack"/>
      <w:bookmarkEnd w:id="1"/>
      <w:r w:rsidR="00A76030" w:rsidRPr="00AC59CF">
        <w:rPr>
          <w:rFonts w:ascii="Times New Roman" w:hAnsi="Times New Roman"/>
          <w:sz w:val="24"/>
          <w:szCs w:val="24"/>
        </w:rPr>
        <w:t xml:space="preserve">.Інформація про кінцевого </w:t>
      </w:r>
      <w:proofErr w:type="spellStart"/>
      <w:r w:rsidR="00A76030" w:rsidRPr="00AC59CF">
        <w:rPr>
          <w:rFonts w:ascii="Times New Roman" w:hAnsi="Times New Roman"/>
          <w:sz w:val="24"/>
          <w:szCs w:val="24"/>
        </w:rPr>
        <w:t>бенефіціарного</w:t>
      </w:r>
      <w:proofErr w:type="spellEnd"/>
      <w:r w:rsidR="00A76030" w:rsidRPr="00AC59CF">
        <w:rPr>
          <w:rFonts w:ascii="Times New Roman" w:hAnsi="Times New Roman"/>
          <w:sz w:val="24"/>
          <w:szCs w:val="24"/>
        </w:rPr>
        <w:t xml:space="preserve"> власника юридичної особи, у тому числі кінцевого </w:t>
      </w:r>
      <w:proofErr w:type="spellStart"/>
      <w:r w:rsidR="00A76030" w:rsidRPr="00AC59CF">
        <w:rPr>
          <w:rFonts w:ascii="Times New Roman" w:hAnsi="Times New Roman"/>
          <w:sz w:val="24"/>
          <w:szCs w:val="24"/>
        </w:rPr>
        <w:t>бенефіціарного</w:t>
      </w:r>
      <w:proofErr w:type="spellEnd"/>
      <w:r w:rsidR="00A76030" w:rsidRPr="00AC59CF">
        <w:rPr>
          <w:rFonts w:ascii="Times New Roman" w:hAnsi="Times New Roman"/>
          <w:sz w:val="24"/>
          <w:szCs w:val="24"/>
        </w:rPr>
        <w:t xml:space="preserve"> власника її засновника, якщо засновник-юридична особа .</w:t>
      </w:r>
    </w:p>
    <w:sectPr w:rsidR="00A76030" w:rsidRPr="00AC59CF" w:rsidSect="0039278C">
      <w:pgSz w:w="12240" w:h="15840"/>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5497AE9"/>
    <w:multiLevelType w:val="hybridMultilevel"/>
    <w:tmpl w:val="D316AE74"/>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5853F35"/>
    <w:multiLevelType w:val="hybridMultilevel"/>
    <w:tmpl w:val="1B54B52E"/>
    <w:lvl w:ilvl="0" w:tplc="16CCDEF6">
      <w:start w:val="1"/>
      <w:numFmt w:val="decimal"/>
      <w:lvlText w:val="%1."/>
      <w:lvlJc w:val="left"/>
      <w:pPr>
        <w:ind w:left="1320" w:hanging="9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F7E4651"/>
    <w:multiLevelType w:val="hybridMultilevel"/>
    <w:tmpl w:val="247299FA"/>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62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07"/>
    <w:rsid w:val="00013D57"/>
    <w:rsid w:val="000B18D6"/>
    <w:rsid w:val="000B2837"/>
    <w:rsid w:val="000C3B52"/>
    <w:rsid w:val="00186ED2"/>
    <w:rsid w:val="001B12BE"/>
    <w:rsid w:val="001D3D7C"/>
    <w:rsid w:val="001D766D"/>
    <w:rsid w:val="001E55E5"/>
    <w:rsid w:val="00200064"/>
    <w:rsid w:val="00205752"/>
    <w:rsid w:val="002A1BB6"/>
    <w:rsid w:val="002D1ADE"/>
    <w:rsid w:val="002E0110"/>
    <w:rsid w:val="003026FF"/>
    <w:rsid w:val="00332BB5"/>
    <w:rsid w:val="00337FF4"/>
    <w:rsid w:val="003700D7"/>
    <w:rsid w:val="0039278C"/>
    <w:rsid w:val="003D0F78"/>
    <w:rsid w:val="003E1054"/>
    <w:rsid w:val="003E7A2B"/>
    <w:rsid w:val="00411AC8"/>
    <w:rsid w:val="00413D49"/>
    <w:rsid w:val="00416880"/>
    <w:rsid w:val="004471C8"/>
    <w:rsid w:val="004A6A3F"/>
    <w:rsid w:val="004C2A17"/>
    <w:rsid w:val="004D2B2C"/>
    <w:rsid w:val="004E2F80"/>
    <w:rsid w:val="004F23A9"/>
    <w:rsid w:val="005547E5"/>
    <w:rsid w:val="005A77D5"/>
    <w:rsid w:val="005F38AC"/>
    <w:rsid w:val="00626287"/>
    <w:rsid w:val="006C1107"/>
    <w:rsid w:val="006C51AE"/>
    <w:rsid w:val="007733F5"/>
    <w:rsid w:val="00776A07"/>
    <w:rsid w:val="007A333B"/>
    <w:rsid w:val="0083571C"/>
    <w:rsid w:val="008407A2"/>
    <w:rsid w:val="0084792F"/>
    <w:rsid w:val="008C4026"/>
    <w:rsid w:val="008F310F"/>
    <w:rsid w:val="0090457B"/>
    <w:rsid w:val="00911264"/>
    <w:rsid w:val="00912843"/>
    <w:rsid w:val="00976886"/>
    <w:rsid w:val="00981CAA"/>
    <w:rsid w:val="009C7ADA"/>
    <w:rsid w:val="009D0EE1"/>
    <w:rsid w:val="009D1B5D"/>
    <w:rsid w:val="009D36A2"/>
    <w:rsid w:val="00A12A39"/>
    <w:rsid w:val="00A37AD9"/>
    <w:rsid w:val="00A65F4C"/>
    <w:rsid w:val="00A76030"/>
    <w:rsid w:val="00A904C2"/>
    <w:rsid w:val="00AA0A2F"/>
    <w:rsid w:val="00AC59CF"/>
    <w:rsid w:val="00AC76AF"/>
    <w:rsid w:val="00AE1065"/>
    <w:rsid w:val="00AF70F7"/>
    <w:rsid w:val="00B24C79"/>
    <w:rsid w:val="00B4637F"/>
    <w:rsid w:val="00B7425C"/>
    <w:rsid w:val="00BD7A7E"/>
    <w:rsid w:val="00C17516"/>
    <w:rsid w:val="00C40A96"/>
    <w:rsid w:val="00C45AFA"/>
    <w:rsid w:val="00C906C8"/>
    <w:rsid w:val="00CB390F"/>
    <w:rsid w:val="00CE4647"/>
    <w:rsid w:val="00CF2389"/>
    <w:rsid w:val="00CF6242"/>
    <w:rsid w:val="00D066C6"/>
    <w:rsid w:val="00D2278A"/>
    <w:rsid w:val="00D535E4"/>
    <w:rsid w:val="00D61BAD"/>
    <w:rsid w:val="00E576A6"/>
    <w:rsid w:val="00E66C53"/>
    <w:rsid w:val="00E83224"/>
    <w:rsid w:val="00EA7137"/>
    <w:rsid w:val="00EE47F0"/>
    <w:rsid w:val="00EE51A1"/>
    <w:rsid w:val="00EF5B3A"/>
    <w:rsid w:val="00F1349F"/>
    <w:rsid w:val="00F854A3"/>
    <w:rsid w:val="00FB3FA8"/>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paragraph" w:styleId="1">
    <w:name w:val="heading 1"/>
    <w:basedOn w:val="a"/>
    <w:next w:val="a"/>
    <w:link w:val="10"/>
    <w:qFormat/>
    <w:rsid w:val="00AC59CF"/>
    <w:pPr>
      <w:keepNext/>
      <w:spacing w:after="0" w:line="240" w:lineRule="auto"/>
      <w:ind w:right="-99"/>
      <w:outlineLvl w:val="0"/>
    </w:pPr>
    <w:rPr>
      <w:rFonts w:ascii="Times New Roman" w:eastAsia="Times New Roman" w:hAnsi="Times New Roman"/>
      <w:b/>
      <w:sz w:val="28"/>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 w:type="character" w:customStyle="1" w:styleId="10">
    <w:name w:val="Заголовок 1 Знак"/>
    <w:basedOn w:val="a0"/>
    <w:link w:val="1"/>
    <w:rsid w:val="00AC59CF"/>
    <w:rPr>
      <w:rFonts w:eastAsia="Times New Roman"/>
      <w:b/>
      <w:sz w:val="28"/>
      <w:szCs w:val="20"/>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paragraph" w:styleId="1">
    <w:name w:val="heading 1"/>
    <w:basedOn w:val="a"/>
    <w:next w:val="a"/>
    <w:link w:val="10"/>
    <w:qFormat/>
    <w:rsid w:val="00AC59CF"/>
    <w:pPr>
      <w:keepNext/>
      <w:spacing w:after="0" w:line="240" w:lineRule="auto"/>
      <w:ind w:right="-99"/>
      <w:outlineLvl w:val="0"/>
    </w:pPr>
    <w:rPr>
      <w:rFonts w:ascii="Times New Roman" w:eastAsia="Times New Roman" w:hAnsi="Times New Roman"/>
      <w:b/>
      <w:sz w:val="28"/>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 w:type="character" w:customStyle="1" w:styleId="10">
    <w:name w:val="Заголовок 1 Знак"/>
    <w:basedOn w:val="a0"/>
    <w:link w:val="1"/>
    <w:rsid w:val="00AC59CF"/>
    <w:rPr>
      <w:rFonts w:eastAsia="Times New Roman"/>
      <w:b/>
      <w:sz w:val="28"/>
      <w:szCs w:val="20"/>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rada.gov.ua/go/v5781400-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6A673-B74E-46A0-8AFD-E8290D99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4382</Words>
  <Characters>2499</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Yuryst</cp:lastModifiedBy>
  <cp:revision>16</cp:revision>
  <cp:lastPrinted>2021-10-05T05:51:00Z</cp:lastPrinted>
  <dcterms:created xsi:type="dcterms:W3CDTF">2022-11-01T13:48:00Z</dcterms:created>
  <dcterms:modified xsi:type="dcterms:W3CDTF">2023-03-03T12:45:00Z</dcterms:modified>
</cp:coreProperties>
</file>