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84" w:rsidRPr="00067384" w:rsidRDefault="00067384" w:rsidP="001B77C8">
      <w:pPr>
        <w:pStyle w:val="5"/>
        <w:contextualSpacing/>
        <w:jc w:val="center"/>
        <w:rPr>
          <w:rFonts w:ascii="Times New Roman" w:eastAsia="Times New Roman" w:hAnsi="Times New Roman" w:cs="Times New Roman"/>
          <w:b/>
          <w:color w:val="auto"/>
          <w:sz w:val="28"/>
          <w:szCs w:val="28"/>
        </w:rPr>
      </w:pPr>
      <w:r w:rsidRPr="00067384">
        <w:rPr>
          <w:rFonts w:ascii="Times New Roman" w:eastAsia="Times New Roman" w:hAnsi="Times New Roman" w:cs="Times New Roman"/>
          <w:b/>
          <w:color w:val="auto"/>
          <w:sz w:val="28"/>
          <w:szCs w:val="28"/>
        </w:rPr>
        <w:t>ВИКОНАВЧИЙ КОМІТЕТ МЕДВЕДІВСЬКОЇ СІЛЬСЬКОЇ РАДИ</w:t>
      </w:r>
    </w:p>
    <w:p w:rsidR="00067384" w:rsidRDefault="00067384" w:rsidP="001B77C8">
      <w:pPr>
        <w:contextualSpacing/>
        <w:jc w:val="center"/>
        <w:rPr>
          <w:rFonts w:ascii="Times New Roman" w:hAnsi="Times New Roman" w:cs="Times New Roman"/>
          <w:sz w:val="24"/>
          <w:szCs w:val="24"/>
        </w:rPr>
      </w:pPr>
    </w:p>
    <w:p w:rsidR="001B77C8" w:rsidRDefault="001B77C8" w:rsidP="001B77C8">
      <w:pPr>
        <w:contextualSpacing/>
        <w:jc w:val="center"/>
        <w:rPr>
          <w:rFonts w:ascii="Times New Roman" w:hAnsi="Times New Roman" w:cs="Times New Roman"/>
          <w:sz w:val="24"/>
          <w:szCs w:val="24"/>
        </w:rPr>
      </w:pPr>
      <w:r w:rsidRPr="001B77C8">
        <w:rPr>
          <w:rFonts w:ascii="Times New Roman" w:hAnsi="Times New Roman" w:cs="Times New Roman"/>
          <w:b/>
          <w:bCs/>
          <w:sz w:val="24"/>
          <w:szCs w:val="24"/>
        </w:rPr>
        <w:t>ПЕРЕЛІК ЗМІН</w:t>
      </w:r>
      <w:r w:rsidRPr="00067384">
        <w:rPr>
          <w:rFonts w:ascii="Times New Roman" w:hAnsi="Times New Roman" w:cs="Times New Roman"/>
          <w:sz w:val="24"/>
          <w:szCs w:val="24"/>
        </w:rPr>
        <w:t xml:space="preserve"> </w:t>
      </w:r>
    </w:p>
    <w:p w:rsidR="00B9392A" w:rsidRDefault="00067384" w:rsidP="001B77C8">
      <w:pPr>
        <w:contextualSpacing/>
        <w:jc w:val="center"/>
        <w:rPr>
          <w:rFonts w:ascii="Times New Roman" w:hAnsi="Times New Roman" w:cs="Times New Roman"/>
          <w:sz w:val="24"/>
          <w:szCs w:val="24"/>
        </w:rPr>
      </w:pPr>
      <w:r w:rsidRPr="00067384">
        <w:rPr>
          <w:rFonts w:ascii="Times New Roman" w:hAnsi="Times New Roman" w:cs="Times New Roman"/>
          <w:sz w:val="24"/>
          <w:szCs w:val="24"/>
        </w:rPr>
        <w:t xml:space="preserve">до тендерної документації </w:t>
      </w:r>
      <w:r w:rsidR="00B9392A">
        <w:rPr>
          <w:rFonts w:ascii="Times New Roman" w:hAnsi="Times New Roman" w:cs="Times New Roman"/>
          <w:sz w:val="24"/>
          <w:szCs w:val="24"/>
        </w:rPr>
        <w:t>на закупівлю товару:</w:t>
      </w:r>
    </w:p>
    <w:p w:rsidR="00B9392A" w:rsidRPr="001B77C8" w:rsidRDefault="00B9392A" w:rsidP="001B77C8">
      <w:pPr>
        <w:contextualSpacing/>
        <w:jc w:val="center"/>
        <w:rPr>
          <w:rFonts w:ascii="Times New Roman" w:hAnsi="Times New Roman" w:cs="Times New Roman"/>
          <w:b/>
          <w:bCs/>
          <w:sz w:val="24"/>
          <w:szCs w:val="24"/>
        </w:rPr>
      </w:pPr>
      <w:r w:rsidRPr="001B77C8">
        <w:rPr>
          <w:rFonts w:ascii="Times New Roman" w:hAnsi="Times New Roman" w:cs="Times New Roman"/>
          <w:b/>
          <w:bCs/>
          <w:sz w:val="24"/>
          <w:szCs w:val="24"/>
        </w:rPr>
        <w:t>Вугілля кам’яне марки Г (13-25), брикет паливний вугільний, брикет паливний з деревини «код ДК 021:2015 “Єдиний закупівельний словник” - 09110000-3 - Тверде паливо»</w:t>
      </w:r>
    </w:p>
    <w:p w:rsidR="00F855A5" w:rsidRDefault="00EB6B87" w:rsidP="001B77C8">
      <w:pPr>
        <w:contextualSpacing/>
        <w:jc w:val="center"/>
        <w:rPr>
          <w:rFonts w:ascii="Times New Roman" w:hAnsi="Times New Roman" w:cs="Times New Roman"/>
        </w:rPr>
      </w:pPr>
      <w:r>
        <w:rPr>
          <w:rFonts w:ascii="Times New Roman" w:hAnsi="Times New Roman" w:cs="Times New Roman"/>
        </w:rPr>
        <w:t>(о</w:t>
      </w:r>
      <w:r w:rsidR="00067384" w:rsidRPr="001B77C8">
        <w:rPr>
          <w:rFonts w:ascii="Times New Roman" w:hAnsi="Times New Roman" w:cs="Times New Roman"/>
        </w:rPr>
        <w:t>голошення: UA-2023-06-22-014511-a</w:t>
      </w:r>
      <w:r>
        <w:rPr>
          <w:rFonts w:ascii="Times New Roman" w:hAnsi="Times New Roman" w:cs="Times New Roman"/>
        </w:rPr>
        <w:t>)</w:t>
      </w:r>
    </w:p>
    <w:p w:rsidR="00EB6B87" w:rsidRDefault="00EB6B87" w:rsidP="00EB6B87">
      <w:pPr>
        <w:contextualSpacing/>
        <w:rPr>
          <w:rFonts w:ascii="Times New Roman" w:hAnsi="Times New Roman" w:cs="Times New Roman"/>
        </w:rPr>
      </w:pPr>
      <w:bookmarkStart w:id="0" w:name="_GoBack"/>
      <w:bookmarkEnd w:id="0"/>
    </w:p>
    <w:p w:rsidR="001B77C8" w:rsidRDefault="00FD575A" w:rsidP="001B77C8">
      <w:pPr>
        <w:pStyle w:val="a3"/>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Внесені змін до </w:t>
      </w:r>
      <w:r w:rsidR="001B77C8">
        <w:rPr>
          <w:rFonts w:ascii="Times New Roman" w:hAnsi="Times New Roman" w:cs="Times New Roman"/>
          <w:sz w:val="24"/>
          <w:szCs w:val="24"/>
        </w:rPr>
        <w:t xml:space="preserve">Додатку №1 до </w:t>
      </w:r>
      <w:r>
        <w:rPr>
          <w:rFonts w:ascii="Times New Roman" w:hAnsi="Times New Roman" w:cs="Times New Roman"/>
          <w:sz w:val="24"/>
          <w:szCs w:val="24"/>
        </w:rPr>
        <w:t>Тендерної документації</w:t>
      </w:r>
      <w:r w:rsidR="001B77C8">
        <w:rPr>
          <w:rFonts w:ascii="Times New Roman" w:hAnsi="Times New Roman" w:cs="Times New Roman"/>
          <w:sz w:val="24"/>
          <w:szCs w:val="24"/>
        </w:rPr>
        <w:t>:</w:t>
      </w:r>
    </w:p>
    <w:p w:rsidR="00067384" w:rsidRPr="001B77C8" w:rsidRDefault="00FD575A" w:rsidP="00723DC6">
      <w:pPr>
        <w:pStyle w:val="a3"/>
        <w:numPr>
          <w:ilvl w:val="0"/>
          <w:numId w:val="6"/>
        </w:numPr>
        <w:jc w:val="both"/>
        <w:rPr>
          <w:rFonts w:ascii="Times New Roman" w:hAnsi="Times New Roman" w:cs="Times New Roman"/>
          <w:b/>
          <w:bCs/>
          <w:sz w:val="24"/>
          <w:szCs w:val="24"/>
        </w:rPr>
      </w:pPr>
      <w:r w:rsidRPr="001B77C8">
        <w:rPr>
          <w:rFonts w:ascii="Times New Roman" w:hAnsi="Times New Roman" w:cs="Times New Roman"/>
          <w:b/>
          <w:bCs/>
          <w:sz w:val="24"/>
          <w:szCs w:val="24"/>
        </w:rPr>
        <w:t>д</w:t>
      </w:r>
      <w:r w:rsidR="00067384" w:rsidRPr="001B77C8">
        <w:rPr>
          <w:rFonts w:ascii="Times New Roman" w:hAnsi="Times New Roman" w:cs="Times New Roman"/>
          <w:b/>
          <w:bCs/>
          <w:sz w:val="24"/>
          <w:szCs w:val="24"/>
        </w:rPr>
        <w:t>одано пункт 7 до «</w:t>
      </w:r>
      <w:r w:rsidR="00067384" w:rsidRPr="001B77C8">
        <w:rPr>
          <w:rFonts w:ascii="Times New Roman" w:eastAsia="Calibri" w:hAnsi="Times New Roman" w:cs="Times New Roman"/>
          <w:b/>
          <w:bCs/>
          <w:iCs/>
          <w:sz w:val="24"/>
          <w:szCs w:val="24"/>
        </w:rPr>
        <w:t>Вимоги до брикету паливного вугільного</w:t>
      </w:r>
      <w:r w:rsidR="00067384" w:rsidRPr="001B77C8">
        <w:rPr>
          <w:rFonts w:ascii="Times New Roman" w:hAnsi="Times New Roman" w:cs="Times New Roman"/>
          <w:b/>
          <w:bCs/>
          <w:sz w:val="24"/>
          <w:szCs w:val="24"/>
        </w:rPr>
        <w:t>»</w:t>
      </w:r>
      <w:r w:rsidRPr="001B77C8">
        <w:rPr>
          <w:rFonts w:ascii="Times New Roman" w:hAnsi="Times New Roman" w:cs="Times New Roman"/>
          <w:b/>
          <w:bCs/>
          <w:sz w:val="24"/>
          <w:szCs w:val="24"/>
        </w:rPr>
        <w:t>:</w:t>
      </w:r>
    </w:p>
    <w:p w:rsidR="00FD575A" w:rsidRDefault="00FD575A" w:rsidP="001B77C8">
      <w:pPr>
        <w:pStyle w:val="a3"/>
        <w:widowControl w:val="0"/>
        <w:suppressAutoHyphens/>
        <w:autoSpaceDE w:val="0"/>
        <w:autoSpaceDN w:val="0"/>
        <w:spacing w:after="160"/>
        <w:ind w:left="0"/>
        <w:jc w:val="both"/>
        <w:rPr>
          <w:rFonts w:ascii="Times New Roman" w:hAnsi="Times New Roman" w:cs="Times New Roman"/>
          <w:i/>
          <w:color w:val="000000"/>
          <w:sz w:val="24"/>
          <w:szCs w:val="24"/>
        </w:rPr>
      </w:pPr>
      <w:r w:rsidRPr="00FD575A">
        <w:rPr>
          <w:rFonts w:ascii="Times New Roman" w:hAnsi="Times New Roman" w:cs="Times New Roman"/>
          <w:i/>
          <w:color w:val="000000"/>
          <w:sz w:val="24"/>
          <w:szCs w:val="24"/>
        </w:rPr>
        <w:t>«7.</w:t>
      </w:r>
      <w:r w:rsidR="00723DC6">
        <w:rPr>
          <w:rFonts w:ascii="Times New Roman" w:hAnsi="Times New Roman" w:cs="Times New Roman"/>
          <w:i/>
          <w:color w:val="000000"/>
          <w:sz w:val="24"/>
          <w:szCs w:val="24"/>
        </w:rPr>
        <w:t xml:space="preserve"> </w:t>
      </w:r>
      <w:r w:rsidRPr="00FD575A">
        <w:rPr>
          <w:rFonts w:ascii="Times New Roman" w:hAnsi="Times New Roman" w:cs="Times New Roman"/>
          <w:i/>
          <w:color w:val="000000"/>
          <w:sz w:val="24"/>
          <w:szCs w:val="24"/>
        </w:rPr>
        <w:t>Експертний висновок про походження товару (</w:t>
      </w:r>
      <w:r w:rsidRPr="00FD575A">
        <w:rPr>
          <w:rFonts w:ascii="Times New Roman" w:eastAsia="Calibri" w:hAnsi="Times New Roman" w:cs="Times New Roman"/>
          <w:i/>
          <w:sz w:val="24"/>
          <w:szCs w:val="24"/>
          <w:lang w:eastAsia="zh-CN"/>
        </w:rPr>
        <w:t xml:space="preserve">брикету вугільного) виданий Торгово-промисловою палатою на ім’я учасника або постачальника або виробника товару (договір з яким надано у складі пропозиції) не раніше 2023 року, в якому зазначено країну походження товару. </w:t>
      </w:r>
      <w:r w:rsidRPr="00FD575A">
        <w:rPr>
          <w:rFonts w:ascii="Times New Roman" w:hAnsi="Times New Roman" w:cs="Times New Roman"/>
          <w:i/>
          <w:color w:val="000000"/>
          <w:sz w:val="24"/>
          <w:szCs w:val="24"/>
        </w:rPr>
        <w:t>Якщо учасник не є власником зазначеного документу, у складі тендерної пропозиції такий учасник повинен надати лист від власника цього документу, адресований замовнику, в якому зазначено право використання учасником зазначеного документу в цих торгах із зазначенням ідентифікатора закупівлі в електронній системі закупівель.»</w:t>
      </w:r>
    </w:p>
    <w:p w:rsidR="00B9392A" w:rsidRPr="00B9392A" w:rsidRDefault="00B9392A" w:rsidP="001B77C8">
      <w:pPr>
        <w:pStyle w:val="a3"/>
        <w:widowControl w:val="0"/>
        <w:suppressAutoHyphens/>
        <w:autoSpaceDE w:val="0"/>
        <w:autoSpaceDN w:val="0"/>
        <w:spacing w:after="160"/>
        <w:ind w:left="0"/>
        <w:jc w:val="both"/>
        <w:rPr>
          <w:rFonts w:ascii="Times New Roman" w:hAnsi="Times New Roman" w:cs="Times New Roman"/>
          <w:iCs/>
          <w:color w:val="000000"/>
          <w:sz w:val="24"/>
          <w:szCs w:val="24"/>
        </w:rPr>
      </w:pPr>
    </w:p>
    <w:p w:rsidR="00B9392A" w:rsidRDefault="001B77C8" w:rsidP="001B77C8">
      <w:pPr>
        <w:pStyle w:val="a3"/>
        <w:widowControl w:val="0"/>
        <w:numPr>
          <w:ilvl w:val="0"/>
          <w:numId w:val="1"/>
        </w:numPr>
        <w:tabs>
          <w:tab w:val="left" w:pos="284"/>
        </w:tabs>
        <w:suppressAutoHyphens/>
        <w:autoSpaceDE w:val="0"/>
        <w:autoSpaceDN w:val="0"/>
        <w:spacing w:after="160"/>
        <w:ind w:left="0" w:firstLine="0"/>
        <w:jc w:val="both"/>
        <w:rPr>
          <w:rFonts w:ascii="Times New Roman" w:hAnsi="Times New Roman" w:cs="Times New Roman"/>
          <w:iCs/>
          <w:color w:val="000000"/>
          <w:sz w:val="24"/>
          <w:szCs w:val="24"/>
        </w:rPr>
      </w:pPr>
      <w:r w:rsidRPr="001B77C8">
        <w:rPr>
          <w:rFonts w:ascii="Times New Roman" w:hAnsi="Times New Roman" w:cs="Times New Roman"/>
          <w:iCs/>
          <w:color w:val="000000"/>
          <w:sz w:val="24"/>
          <w:szCs w:val="24"/>
        </w:rPr>
        <w:t>Викладен</w:t>
      </w:r>
      <w:r w:rsidR="00723DC6">
        <w:rPr>
          <w:rFonts w:ascii="Times New Roman" w:hAnsi="Times New Roman" w:cs="Times New Roman"/>
          <w:iCs/>
          <w:color w:val="000000"/>
          <w:sz w:val="24"/>
          <w:szCs w:val="24"/>
        </w:rPr>
        <w:t>о</w:t>
      </w:r>
      <w:r w:rsidRPr="001B77C8">
        <w:rPr>
          <w:rFonts w:ascii="Times New Roman" w:hAnsi="Times New Roman" w:cs="Times New Roman"/>
          <w:iCs/>
          <w:color w:val="000000"/>
          <w:sz w:val="24"/>
          <w:szCs w:val="24"/>
        </w:rPr>
        <w:t xml:space="preserve"> в новій редакції</w:t>
      </w:r>
      <w:r>
        <w:rPr>
          <w:rFonts w:ascii="Times New Roman" w:hAnsi="Times New Roman" w:cs="Times New Roman"/>
          <w:iCs/>
          <w:color w:val="000000"/>
          <w:sz w:val="24"/>
          <w:szCs w:val="24"/>
        </w:rPr>
        <w:t xml:space="preserve"> пункт 1.1. частини </w:t>
      </w:r>
      <w:r w:rsidRPr="001B77C8">
        <w:rPr>
          <w:rFonts w:ascii="Times New Roman" w:hAnsi="Times New Roman" w:cs="Times New Roman"/>
          <w:iCs/>
          <w:color w:val="000000"/>
          <w:sz w:val="24"/>
          <w:szCs w:val="24"/>
        </w:rPr>
        <w:t>1 розділу IV тендерної документації:</w:t>
      </w:r>
    </w:p>
    <w:p w:rsidR="00067384" w:rsidRPr="001B77C8" w:rsidRDefault="001B77C8" w:rsidP="001B77C8">
      <w:pPr>
        <w:pStyle w:val="a3"/>
        <w:widowControl w:val="0"/>
        <w:suppressAutoHyphens/>
        <w:autoSpaceDE w:val="0"/>
        <w:autoSpaceDN w:val="0"/>
        <w:spacing w:after="160"/>
        <w:ind w:left="0"/>
        <w:jc w:val="both"/>
        <w:rPr>
          <w:rFonts w:ascii="Times New Roman" w:hAnsi="Times New Roman" w:cs="Times New Roman"/>
          <w:i/>
          <w:sz w:val="24"/>
          <w:szCs w:val="24"/>
        </w:rPr>
      </w:pPr>
      <w:r>
        <w:rPr>
          <w:rFonts w:ascii="Times New Roman" w:eastAsia="Calibri" w:hAnsi="Times New Roman" w:cs="Times New Roman"/>
          <w:i/>
          <w:sz w:val="24"/>
          <w:szCs w:val="24"/>
          <w:lang w:eastAsia="zh-CN"/>
        </w:rPr>
        <w:t xml:space="preserve">«1.1. </w:t>
      </w:r>
      <w:r w:rsidRPr="001B77C8">
        <w:rPr>
          <w:rFonts w:ascii="Times New Roman" w:eastAsia="Calibri" w:hAnsi="Times New Roman" w:cs="Times New Roman"/>
          <w:i/>
          <w:sz w:val="24"/>
          <w:szCs w:val="24"/>
          <w:lang w:eastAsia="zh-CN"/>
        </w:rPr>
        <w:t xml:space="preserve">Кінцевий строк подання тендерних пропозицій – </w:t>
      </w:r>
      <w:r w:rsidRPr="001B77C8">
        <w:rPr>
          <w:rFonts w:ascii="Times New Roman" w:eastAsia="Calibri" w:hAnsi="Times New Roman" w:cs="Times New Roman"/>
          <w:b/>
          <w:bCs/>
          <w:i/>
          <w:sz w:val="24"/>
          <w:szCs w:val="24"/>
          <w:lang w:eastAsia="zh-CN"/>
        </w:rPr>
        <w:t>до 00:00, 04.07.2023 року</w:t>
      </w:r>
      <w:r w:rsidRPr="001B77C8">
        <w:rPr>
          <w:rFonts w:ascii="Times New Roman" w:eastAsia="Calibri" w:hAnsi="Times New Roman" w:cs="Times New Roman"/>
          <w:i/>
          <w:sz w:val="24"/>
          <w:szCs w:val="24"/>
          <w:lang w:eastAsia="zh-CN"/>
        </w:rPr>
        <w:t>.</w:t>
      </w:r>
      <w:r>
        <w:rPr>
          <w:rFonts w:ascii="Times New Roman" w:eastAsia="Calibri" w:hAnsi="Times New Roman" w:cs="Times New Roman"/>
          <w:i/>
          <w:sz w:val="24"/>
          <w:szCs w:val="24"/>
          <w:lang w:eastAsia="zh-CN"/>
        </w:rPr>
        <w:t>»</w:t>
      </w:r>
    </w:p>
    <w:p w:rsidR="00FD575A" w:rsidRDefault="00FD575A" w:rsidP="001B77C8">
      <w:pPr>
        <w:pStyle w:val="a3"/>
        <w:ind w:left="0"/>
        <w:jc w:val="both"/>
        <w:rPr>
          <w:rFonts w:ascii="Times New Roman" w:hAnsi="Times New Roman" w:cs="Times New Roman"/>
          <w:sz w:val="24"/>
          <w:szCs w:val="24"/>
        </w:rPr>
      </w:pPr>
    </w:p>
    <w:p w:rsidR="001B77C8" w:rsidRDefault="001B77C8" w:rsidP="001B77C8">
      <w:pPr>
        <w:pStyle w:val="a3"/>
        <w:ind w:left="0"/>
        <w:jc w:val="both"/>
        <w:rPr>
          <w:rFonts w:ascii="Times New Roman" w:hAnsi="Times New Roman" w:cs="Times New Roman"/>
          <w:sz w:val="24"/>
          <w:szCs w:val="24"/>
        </w:rPr>
      </w:pPr>
    </w:p>
    <w:p w:rsidR="001B77C8" w:rsidRPr="00AC7DA3" w:rsidRDefault="00AC7DA3" w:rsidP="001B77C8">
      <w:pPr>
        <w:pStyle w:val="a3"/>
        <w:ind w:left="0"/>
        <w:jc w:val="both"/>
        <w:rPr>
          <w:rFonts w:ascii="Times New Roman" w:hAnsi="Times New Roman" w:cs="Times New Roman"/>
          <w:i/>
          <w:iCs/>
          <w:sz w:val="24"/>
          <w:szCs w:val="24"/>
        </w:rPr>
      </w:pPr>
      <w:r w:rsidRPr="00AC7DA3">
        <w:rPr>
          <w:rFonts w:ascii="Times New Roman" w:hAnsi="Times New Roman" w:cs="Times New Roman"/>
          <w:i/>
          <w:iCs/>
          <w:sz w:val="24"/>
          <w:szCs w:val="24"/>
        </w:rPr>
        <w:t>Зміни до тендерної документації внесені згідно протокольного рішення уповноваженої особи від 29.06.202</w:t>
      </w:r>
      <w:r w:rsidR="00751C3F">
        <w:rPr>
          <w:rFonts w:ascii="Times New Roman" w:hAnsi="Times New Roman" w:cs="Times New Roman"/>
          <w:i/>
          <w:iCs/>
          <w:sz w:val="24"/>
          <w:szCs w:val="24"/>
        </w:rPr>
        <w:t>3</w:t>
      </w:r>
      <w:r w:rsidRPr="00AC7DA3">
        <w:rPr>
          <w:rFonts w:ascii="Times New Roman" w:hAnsi="Times New Roman" w:cs="Times New Roman"/>
          <w:i/>
          <w:iCs/>
          <w:sz w:val="24"/>
          <w:szCs w:val="24"/>
        </w:rPr>
        <w:t>.</w:t>
      </w:r>
    </w:p>
    <w:sectPr w:rsidR="001B77C8" w:rsidRPr="00AC7DA3" w:rsidSect="001B77C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4FA"/>
    <w:multiLevelType w:val="hybridMultilevel"/>
    <w:tmpl w:val="E85A846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F8077A"/>
    <w:multiLevelType w:val="hybridMultilevel"/>
    <w:tmpl w:val="0EB47534"/>
    <w:lvl w:ilvl="0" w:tplc="CB16AF92">
      <w:start w:val="1"/>
      <w:numFmt w:val="decimal"/>
      <w:lvlText w:val="%1."/>
      <w:lvlJc w:val="left"/>
      <w:pPr>
        <w:ind w:left="3763" w:hanging="360"/>
      </w:pPr>
      <w:rPr>
        <w:rFonts w:hint="default"/>
        <w:b w:val="0"/>
        <w:i w:val="0"/>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2" w15:restartNumberingAfterBreak="0">
    <w:nsid w:val="27912778"/>
    <w:multiLevelType w:val="hybridMultilevel"/>
    <w:tmpl w:val="FC1E9712"/>
    <w:lvl w:ilvl="0" w:tplc="2D160748">
      <w:start w:val="1"/>
      <w:numFmt w:val="decimal"/>
      <w:lvlText w:val="%1."/>
      <w:lvlJc w:val="left"/>
      <w:pPr>
        <w:ind w:left="3763"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5F3217"/>
    <w:multiLevelType w:val="hybridMultilevel"/>
    <w:tmpl w:val="AE72BCB2"/>
    <w:lvl w:ilvl="0" w:tplc="E7962A8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5679FE"/>
    <w:multiLevelType w:val="hybridMultilevel"/>
    <w:tmpl w:val="4C7A3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1936"/>
    <w:rsid w:val="00067384"/>
    <w:rsid w:val="001969A9"/>
    <w:rsid w:val="001B77C8"/>
    <w:rsid w:val="00291936"/>
    <w:rsid w:val="004B27AA"/>
    <w:rsid w:val="006721A7"/>
    <w:rsid w:val="00723DC6"/>
    <w:rsid w:val="00743FFB"/>
    <w:rsid w:val="007476BB"/>
    <w:rsid w:val="00751C3F"/>
    <w:rsid w:val="00947905"/>
    <w:rsid w:val="00AA4313"/>
    <w:rsid w:val="00AC7DA3"/>
    <w:rsid w:val="00B9392A"/>
    <w:rsid w:val="00CA6DA3"/>
    <w:rsid w:val="00EB6B87"/>
    <w:rsid w:val="00F50231"/>
    <w:rsid w:val="00FD5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08F9"/>
  <w15:docId w15:val="{7726F87B-640C-421F-AF31-93989BA8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231"/>
  </w:style>
  <w:style w:type="paragraph" w:styleId="5">
    <w:name w:val="heading 5"/>
    <w:basedOn w:val="a"/>
    <w:next w:val="a"/>
    <w:link w:val="50"/>
    <w:uiPriority w:val="9"/>
    <w:semiHidden/>
    <w:unhideWhenUsed/>
    <w:qFormat/>
    <w:rsid w:val="0006738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67384"/>
    <w:rPr>
      <w:rFonts w:asciiTheme="majorHAnsi" w:eastAsiaTheme="majorEastAsia" w:hAnsiTheme="majorHAnsi" w:cstheme="majorBidi"/>
      <w:color w:val="243F60" w:themeColor="accent1" w:themeShade="7F"/>
      <w:sz w:val="24"/>
      <w:szCs w:val="24"/>
      <w:lang w:val="ru-RU" w:eastAsia="ru-RU"/>
    </w:rPr>
  </w:style>
  <w:style w:type="character" w:customStyle="1" w:styleId="js-apiid">
    <w:name w:val="js-apiid"/>
    <w:basedOn w:val="a0"/>
    <w:rsid w:val="00067384"/>
  </w:style>
  <w:style w:type="paragraph" w:styleId="a3">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4"/>
    <w:uiPriority w:val="99"/>
    <w:qFormat/>
    <w:rsid w:val="00067384"/>
    <w:pPr>
      <w:ind w:left="720"/>
      <w:contextualSpacing/>
    </w:p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5"/>
    <w:uiPriority w:val="99"/>
    <w:qFormat/>
    <w:rsid w:val="00067384"/>
    <w:pPr>
      <w:spacing w:after="0" w:line="240" w:lineRule="auto"/>
      <w:jc w:val="center"/>
    </w:pPr>
    <w:rPr>
      <w:rFonts w:ascii="Times New Roman" w:eastAsia="Calibri" w:hAnsi="Times New Roman" w:cs="Times New Roman"/>
      <w:sz w:val="24"/>
      <w:szCs w:val="20"/>
      <w:lang w:val="ru-RU" w:eastAsia="ru-RU"/>
    </w:rPr>
  </w:style>
  <w:style w:type="character" w:customStyle="1" w:styleId="a5">
    <w:name w:val="Заголовок Знак"/>
    <w:link w:val="1"/>
    <w:uiPriority w:val="99"/>
    <w:locked/>
    <w:rsid w:val="00067384"/>
    <w:rPr>
      <w:rFonts w:ascii="Times New Roman" w:eastAsia="Calibri" w:hAnsi="Times New Roman" w:cs="Times New Roman"/>
      <w:sz w:val="24"/>
      <w:szCs w:val="20"/>
      <w:lang w:val="ru-RU" w:eastAsia="ru-RU"/>
    </w:rPr>
  </w:style>
  <w:style w:type="paragraph" w:styleId="a6">
    <w:name w:val="Title"/>
    <w:basedOn w:val="a"/>
    <w:next w:val="a"/>
    <w:link w:val="a7"/>
    <w:uiPriority w:val="10"/>
    <w:qFormat/>
    <w:rsid w:val="000673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 Знак"/>
    <w:basedOn w:val="a0"/>
    <w:link w:val="a6"/>
    <w:uiPriority w:val="10"/>
    <w:rsid w:val="00067384"/>
    <w:rPr>
      <w:rFonts w:asciiTheme="majorHAnsi" w:eastAsiaTheme="majorEastAsia" w:hAnsiTheme="majorHAnsi" w:cstheme="majorBidi"/>
      <w:color w:val="17365D" w:themeColor="text2" w:themeShade="BF"/>
      <w:spacing w:val="5"/>
      <w:kern w:val="28"/>
      <w:sz w:val="52"/>
      <w:szCs w:val="52"/>
    </w:rPr>
  </w:style>
  <w:style w:type="character" w:customStyle="1" w:styleId="a4">
    <w:name w:val="Абзац списку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3"/>
    <w:uiPriority w:val="99"/>
    <w:locked/>
    <w:rsid w:val="0006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192</Words>
  <Characters>1099</Characters>
  <Application>Microsoft Office Word</Application>
  <DocSecurity>0</DocSecurity>
  <Lines>9</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Пуся Муся</cp:lastModifiedBy>
  <cp:revision>9</cp:revision>
  <dcterms:created xsi:type="dcterms:W3CDTF">2023-06-28T14:24:00Z</dcterms:created>
  <dcterms:modified xsi:type="dcterms:W3CDTF">2023-06-29T09:35:00Z</dcterms:modified>
</cp:coreProperties>
</file>