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309B" w14:textId="77777777"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14:paraId="6B1A8605" w14:textId="77777777"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14:paraId="7394543E" w14:textId="77777777"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14:paraId="1C70B40E" w14:textId="77777777"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14:paraId="2AB8355C" w14:textId="77777777"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7E3CDB4" w14:textId="77777777"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14:paraId="795776F0" w14:textId="77777777" w:rsidR="006B2CBF"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14:paraId="4BBBCF53" w14:textId="77777777" w:rsidR="00EF274C" w:rsidRPr="006623C1" w:rsidRDefault="00EF274C">
      <w:pPr>
        <w:spacing w:after="0" w:line="240" w:lineRule="auto"/>
        <w:jc w:val="center"/>
        <w:rPr>
          <w:rFonts w:ascii="Times New Roman" w:eastAsia="Times New Roman" w:hAnsi="Times New Roman" w:cs="Times New Roman"/>
          <w:b/>
          <w:i/>
          <w:sz w:val="24"/>
          <w:szCs w:val="24"/>
        </w:rPr>
      </w:pPr>
    </w:p>
    <w:p w14:paraId="72F44F51" w14:textId="77777777" w:rsidR="00EF274C" w:rsidRPr="00365AB8" w:rsidRDefault="00EF274C" w:rsidP="00EF274C">
      <w:pPr>
        <w:shd w:val="clear" w:color="auto" w:fill="FFFFFF"/>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Універсальні швейні машини</w:t>
      </w:r>
    </w:p>
    <w:p w14:paraId="1E769BD3" w14:textId="3F39F0BE" w:rsidR="006B2CBF" w:rsidRDefault="00BD2A6C" w:rsidP="00EF274C">
      <w:pPr>
        <w:spacing w:after="0" w:line="240" w:lineRule="auto"/>
        <w:contextualSpacing/>
        <w:jc w:val="center"/>
        <w:rPr>
          <w:rFonts w:ascii="Times New Roman" w:hAnsi="Times New Roman" w:cs="Times New Roman"/>
          <w:b/>
          <w:sz w:val="24"/>
          <w:szCs w:val="24"/>
          <w:shd w:val="clear" w:color="auto" w:fill="FFFFFF"/>
        </w:rPr>
      </w:pPr>
      <w:r w:rsidRPr="00F85E38">
        <w:rPr>
          <w:rFonts w:ascii="Times New Roman" w:hAnsi="Times New Roman" w:cs="Times New Roman"/>
          <w:b/>
          <w:sz w:val="24"/>
          <w:szCs w:val="24"/>
          <w:shd w:val="clear" w:color="auto" w:fill="FFFFFF"/>
        </w:rPr>
        <w:t xml:space="preserve">код CPV за кодом 021:2015 </w:t>
      </w:r>
      <w:r w:rsidR="00EF274C" w:rsidRPr="007F2C86">
        <w:rPr>
          <w:rFonts w:ascii="Times New Roman" w:hAnsi="Times New Roman" w:cs="Times New Roman"/>
          <w:b/>
          <w:bCs/>
          <w:sz w:val="24"/>
          <w:szCs w:val="24"/>
          <w:shd w:val="clear" w:color="auto" w:fill="FFFFFF"/>
        </w:rPr>
        <w:t>42715000-1 Швейні машини</w:t>
      </w:r>
    </w:p>
    <w:p w14:paraId="74E1949C" w14:textId="77777777" w:rsidR="00F85E38" w:rsidRPr="00F85E38" w:rsidRDefault="00F85E38">
      <w:pPr>
        <w:spacing w:after="0" w:line="240" w:lineRule="auto"/>
        <w:jc w:val="center"/>
        <w:rPr>
          <w:rFonts w:ascii="Times New Roman" w:hAnsi="Times New Roman" w:cs="Times New Roman"/>
          <w:b/>
          <w:sz w:val="24"/>
          <w:szCs w:val="24"/>
          <w:shd w:val="clear" w:color="auto" w:fill="FFFFFF"/>
        </w:rPr>
      </w:pPr>
    </w:p>
    <w:p w14:paraId="4744AE17" w14:textId="77777777"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tbl>
      <w:tblPr>
        <w:tblStyle w:val="a7"/>
        <w:tblW w:w="9855" w:type="dxa"/>
        <w:tblLayout w:type="fixed"/>
        <w:tblLook w:val="04A0" w:firstRow="1" w:lastRow="0" w:firstColumn="1" w:lastColumn="0" w:noHBand="0" w:noVBand="1"/>
      </w:tblPr>
      <w:tblGrid>
        <w:gridCol w:w="3652"/>
        <w:gridCol w:w="6203"/>
      </w:tblGrid>
      <w:tr w:rsidR="00E565B7" w:rsidRPr="006623C1" w14:paraId="6D2B5C52" w14:textId="77777777" w:rsidTr="006623C1">
        <w:tc>
          <w:tcPr>
            <w:tcW w:w="3652" w:type="dxa"/>
            <w:vAlign w:val="center"/>
          </w:tcPr>
          <w:p w14:paraId="30D78A4A" w14:textId="77777777" w:rsidR="00E565B7" w:rsidRPr="006623C1" w:rsidRDefault="00E565B7" w:rsidP="006623C1">
            <w:pPr>
              <w:widowControl w:val="0"/>
              <w:rPr>
                <w:rFonts w:ascii="Times New Roman" w:eastAsia="Times New Roman" w:hAnsi="Times New Roman" w:cs="Times New Roman"/>
                <w:sz w:val="24"/>
                <w:szCs w:val="24"/>
                <w:highlight w:val="white"/>
              </w:rPr>
            </w:pPr>
            <w:r w:rsidRPr="006623C1">
              <w:rPr>
                <w:rFonts w:ascii="Times New Roman" w:eastAsia="Times New Roman" w:hAnsi="Times New Roman" w:cs="Times New Roman"/>
                <w:sz w:val="24"/>
                <w:szCs w:val="24"/>
                <w:highlight w:val="white"/>
              </w:rPr>
              <w:t>Назва предмета закупівлі</w:t>
            </w:r>
          </w:p>
        </w:tc>
        <w:tc>
          <w:tcPr>
            <w:tcW w:w="6203" w:type="dxa"/>
            <w:vAlign w:val="center"/>
          </w:tcPr>
          <w:p w14:paraId="57E0FBDE" w14:textId="055C99CE" w:rsidR="00E565B7" w:rsidRPr="006623C1" w:rsidRDefault="00EF274C" w:rsidP="006623C1">
            <w:pPr>
              <w:widowControl w:val="0"/>
              <w:rPr>
                <w:rFonts w:ascii="Times New Roman" w:eastAsia="Times New Roman" w:hAnsi="Times New Roman" w:cs="Times New Roman"/>
                <w:color w:val="000000" w:themeColor="text1"/>
                <w:sz w:val="24"/>
                <w:szCs w:val="24"/>
                <w:highlight w:val="white"/>
              </w:rPr>
            </w:pPr>
            <w:r>
              <w:rPr>
                <w:rFonts w:ascii="Times New Roman" w:hAnsi="Times New Roman" w:cs="Times New Roman"/>
                <w:b/>
                <w:sz w:val="24"/>
                <w:szCs w:val="24"/>
                <w:shd w:val="clear" w:color="auto" w:fill="FFFFFF"/>
              </w:rPr>
              <w:t>Універсальні швейні машини</w:t>
            </w:r>
          </w:p>
        </w:tc>
      </w:tr>
      <w:tr w:rsidR="00E565B7" w:rsidRPr="006623C1" w14:paraId="139C6F31" w14:textId="77777777" w:rsidTr="006623C1">
        <w:tc>
          <w:tcPr>
            <w:tcW w:w="3652" w:type="dxa"/>
            <w:vAlign w:val="center"/>
          </w:tcPr>
          <w:p w14:paraId="3381AC7A" w14:textId="77777777" w:rsidR="00E565B7" w:rsidRPr="006623C1" w:rsidRDefault="00E565B7" w:rsidP="006623C1">
            <w:pPr>
              <w:widowControl w:val="0"/>
              <w:rPr>
                <w:rFonts w:ascii="Times New Roman" w:eastAsia="Times New Roman" w:hAnsi="Times New Roman" w:cs="Times New Roman"/>
                <w:sz w:val="24"/>
                <w:szCs w:val="24"/>
                <w:highlight w:val="white"/>
              </w:rPr>
            </w:pPr>
            <w:r w:rsidRPr="006623C1">
              <w:rPr>
                <w:rFonts w:ascii="Times New Roman" w:eastAsia="Times New Roman" w:hAnsi="Times New Roman" w:cs="Times New Roman"/>
                <w:sz w:val="24"/>
                <w:szCs w:val="24"/>
                <w:highlight w:val="white"/>
              </w:rPr>
              <w:t>Код ДК 021:2015</w:t>
            </w:r>
          </w:p>
        </w:tc>
        <w:tc>
          <w:tcPr>
            <w:tcW w:w="6203" w:type="dxa"/>
            <w:vAlign w:val="center"/>
          </w:tcPr>
          <w:p w14:paraId="10C2935F" w14:textId="20FEA083" w:rsidR="00E565B7" w:rsidRPr="00F85E38" w:rsidRDefault="00EF274C" w:rsidP="006623C1">
            <w:pPr>
              <w:widowControl w:val="0"/>
              <w:rPr>
                <w:rFonts w:ascii="Times New Roman" w:eastAsia="Times New Roman" w:hAnsi="Times New Roman" w:cs="Times New Roman"/>
                <w:sz w:val="24"/>
                <w:szCs w:val="24"/>
                <w:highlight w:val="white"/>
              </w:rPr>
            </w:pPr>
            <w:r>
              <w:rPr>
                <w:rFonts w:ascii="Times New Roman" w:hAnsi="Times New Roman" w:cs="Times New Roman"/>
                <w:sz w:val="24"/>
                <w:szCs w:val="24"/>
                <w:shd w:val="clear" w:color="auto" w:fill="FFFFFF"/>
              </w:rPr>
              <w:t>42715000-1</w:t>
            </w:r>
            <w:r w:rsidR="006623C1" w:rsidRPr="00F85E3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Швейні машини</w:t>
            </w:r>
            <w:r w:rsidR="006623C1" w:rsidRPr="00F85E38">
              <w:rPr>
                <w:rFonts w:ascii="Times New Roman" w:hAnsi="Times New Roman" w:cs="Times New Roman"/>
                <w:sz w:val="24"/>
                <w:szCs w:val="24"/>
                <w:shd w:val="clear" w:color="auto" w:fill="FFFFFF"/>
              </w:rPr>
              <w:t>»</w:t>
            </w:r>
          </w:p>
        </w:tc>
      </w:tr>
      <w:tr w:rsidR="00E565B7" w:rsidRPr="006623C1" w14:paraId="1400C80A" w14:textId="77777777" w:rsidTr="006623C1">
        <w:tc>
          <w:tcPr>
            <w:tcW w:w="3652" w:type="dxa"/>
            <w:vAlign w:val="center"/>
          </w:tcPr>
          <w:p w14:paraId="73626FCF" w14:textId="77777777" w:rsidR="00E565B7" w:rsidRPr="006623C1" w:rsidRDefault="00E565B7" w:rsidP="008E4549">
            <w:pPr>
              <w:widowControl w:val="0"/>
              <w:rPr>
                <w:rFonts w:ascii="Times New Roman" w:eastAsia="Times New Roman" w:hAnsi="Times New Roman" w:cs="Times New Roman"/>
                <w:sz w:val="24"/>
                <w:szCs w:val="24"/>
                <w:highlight w:val="white"/>
              </w:rPr>
            </w:pPr>
            <w:r w:rsidRPr="006623C1">
              <w:rPr>
                <w:rFonts w:ascii="Times New Roman" w:eastAsia="Times New Roman" w:hAnsi="Times New Roman" w:cs="Times New Roman"/>
                <w:sz w:val="24"/>
                <w:szCs w:val="24"/>
                <w:highlight w:val="white"/>
              </w:rPr>
              <w:t xml:space="preserve">Назва </w:t>
            </w:r>
            <w:r w:rsidRPr="006623C1">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sidRPr="006623C1">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203" w:type="dxa"/>
            <w:vAlign w:val="center"/>
          </w:tcPr>
          <w:p w14:paraId="33AF0F8E" w14:textId="0B3C87C8" w:rsidR="00EF274C" w:rsidRPr="00EF274C" w:rsidRDefault="00EF274C" w:rsidP="00EF274C">
            <w:pPr>
              <w:shd w:val="clear" w:color="auto" w:fill="FFFFFF"/>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Універсальні швейні машини</w:t>
            </w:r>
            <w:r>
              <w:rPr>
                <w:rFonts w:ascii="Times New Roman" w:eastAsia="Times New Roman" w:hAnsi="Times New Roman" w:cs="Times New Roman"/>
                <w:b/>
                <w:color w:val="000000"/>
                <w:sz w:val="24"/>
                <w:szCs w:val="24"/>
              </w:rPr>
              <w:t xml:space="preserve"> </w:t>
            </w:r>
            <w:r w:rsidRPr="00F85E38">
              <w:rPr>
                <w:rFonts w:ascii="Times New Roman" w:hAnsi="Times New Roman" w:cs="Times New Roman"/>
                <w:b/>
                <w:sz w:val="24"/>
                <w:szCs w:val="24"/>
                <w:shd w:val="clear" w:color="auto" w:fill="FFFFFF"/>
              </w:rPr>
              <w:t xml:space="preserve">код CPV за кодом 021:2015 </w:t>
            </w:r>
            <w:r w:rsidRPr="007F2C86">
              <w:rPr>
                <w:rFonts w:ascii="Times New Roman" w:hAnsi="Times New Roman" w:cs="Times New Roman"/>
                <w:b/>
                <w:bCs/>
                <w:sz w:val="24"/>
                <w:szCs w:val="24"/>
                <w:shd w:val="clear" w:color="auto" w:fill="FFFFFF"/>
              </w:rPr>
              <w:t>42715000-1 Швейні машини</w:t>
            </w:r>
          </w:p>
          <w:p w14:paraId="22683D34" w14:textId="4BC07E35" w:rsidR="00E565B7" w:rsidRPr="00926B8D" w:rsidRDefault="00E565B7" w:rsidP="006623C1">
            <w:pPr>
              <w:widowControl w:val="0"/>
              <w:rPr>
                <w:rFonts w:ascii="Times New Roman" w:eastAsia="Times New Roman" w:hAnsi="Times New Roman" w:cs="Times New Roman"/>
                <w:color w:val="FF0000"/>
                <w:sz w:val="24"/>
                <w:szCs w:val="24"/>
                <w:highlight w:val="white"/>
              </w:rPr>
            </w:pPr>
          </w:p>
        </w:tc>
      </w:tr>
      <w:tr w:rsidR="00E565B7" w:rsidRPr="006623C1" w14:paraId="356488EB" w14:textId="77777777" w:rsidTr="006623C1">
        <w:tc>
          <w:tcPr>
            <w:tcW w:w="3652" w:type="dxa"/>
            <w:vAlign w:val="center"/>
          </w:tcPr>
          <w:p w14:paraId="7D06DA6E" w14:textId="77777777" w:rsidR="00E565B7" w:rsidRPr="006623C1" w:rsidRDefault="00E565B7" w:rsidP="006623C1">
            <w:pPr>
              <w:widowControl w:val="0"/>
              <w:rPr>
                <w:rFonts w:ascii="Times New Roman" w:eastAsia="Times New Roman" w:hAnsi="Times New Roman" w:cs="Times New Roman"/>
                <w:sz w:val="24"/>
                <w:szCs w:val="24"/>
                <w:highlight w:val="white"/>
              </w:rPr>
            </w:pPr>
            <w:r w:rsidRPr="006623C1">
              <w:rPr>
                <w:rFonts w:ascii="Times New Roman" w:eastAsia="Times New Roman" w:hAnsi="Times New Roman" w:cs="Times New Roman"/>
                <w:sz w:val="24"/>
                <w:szCs w:val="24"/>
                <w:highlight w:val="white"/>
              </w:rPr>
              <w:t xml:space="preserve">Кількість поставки товару </w:t>
            </w:r>
          </w:p>
        </w:tc>
        <w:tc>
          <w:tcPr>
            <w:tcW w:w="6203" w:type="dxa"/>
            <w:vAlign w:val="center"/>
          </w:tcPr>
          <w:p w14:paraId="0AF6B403" w14:textId="3B3528D4" w:rsidR="00E565B7" w:rsidRPr="006623C1" w:rsidRDefault="00EF274C" w:rsidP="006623C1">
            <w:pPr>
              <w:widowControl w:val="0"/>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rPr>
              <w:t>Універсальна швейна машина – 5 штук</w:t>
            </w:r>
          </w:p>
        </w:tc>
      </w:tr>
      <w:tr w:rsidR="00E565B7" w:rsidRPr="006623C1" w14:paraId="2659540C" w14:textId="77777777" w:rsidTr="006623C1">
        <w:tc>
          <w:tcPr>
            <w:tcW w:w="3652" w:type="dxa"/>
            <w:vAlign w:val="center"/>
          </w:tcPr>
          <w:p w14:paraId="6CE57131" w14:textId="77777777" w:rsidR="00E565B7" w:rsidRPr="006623C1" w:rsidRDefault="006623C1" w:rsidP="006623C1">
            <w:pPr>
              <w:widowControl w:val="0"/>
              <w:rPr>
                <w:rFonts w:ascii="Times New Roman" w:eastAsia="Times New Roman" w:hAnsi="Times New Roman" w:cs="Times New Roman"/>
                <w:sz w:val="24"/>
                <w:szCs w:val="24"/>
                <w:highlight w:val="white"/>
              </w:rPr>
            </w:pPr>
            <w:r w:rsidRPr="006623C1">
              <w:rPr>
                <w:rFonts w:ascii="Times New Roman" w:eastAsia="Times New Roman" w:hAnsi="Times New Roman" w:cs="Times New Roman"/>
                <w:sz w:val="24"/>
                <w:szCs w:val="24"/>
                <w:highlight w:val="white"/>
              </w:rPr>
              <w:t>Місце поставки товару</w:t>
            </w:r>
          </w:p>
        </w:tc>
        <w:tc>
          <w:tcPr>
            <w:tcW w:w="6203" w:type="dxa"/>
            <w:vAlign w:val="center"/>
          </w:tcPr>
          <w:p w14:paraId="39344C21" w14:textId="77777777" w:rsidR="00E565B7" w:rsidRPr="006623C1" w:rsidRDefault="006623C1" w:rsidP="006623C1">
            <w:pPr>
              <w:widowControl w:val="0"/>
              <w:rPr>
                <w:rFonts w:ascii="Times New Roman" w:eastAsia="Times New Roman" w:hAnsi="Times New Roman" w:cs="Times New Roman"/>
                <w:color w:val="000000" w:themeColor="text1"/>
                <w:sz w:val="24"/>
                <w:szCs w:val="24"/>
                <w:highlight w:val="white"/>
              </w:rPr>
            </w:pPr>
            <w:r w:rsidRPr="006623C1">
              <w:rPr>
                <w:rFonts w:ascii="Times New Roman" w:eastAsia="Times New Roman" w:hAnsi="Times New Roman" w:cs="Times New Roman"/>
                <w:color w:val="000000" w:themeColor="text1"/>
                <w:sz w:val="24"/>
                <w:szCs w:val="24"/>
              </w:rPr>
              <w:t>5</w:t>
            </w:r>
            <w:r w:rsidR="00E565B7" w:rsidRPr="006623C1">
              <w:rPr>
                <w:rFonts w:ascii="Times New Roman" w:eastAsia="Times New Roman" w:hAnsi="Times New Roman" w:cs="Times New Roman"/>
                <w:color w:val="000000" w:themeColor="text1"/>
                <w:sz w:val="24"/>
                <w:szCs w:val="24"/>
              </w:rPr>
              <w:t>1</w:t>
            </w:r>
            <w:r w:rsidRPr="006623C1">
              <w:rPr>
                <w:rFonts w:ascii="Times New Roman" w:eastAsia="Times New Roman" w:hAnsi="Times New Roman" w:cs="Times New Roman"/>
                <w:color w:val="000000" w:themeColor="text1"/>
                <w:sz w:val="24"/>
                <w:szCs w:val="24"/>
              </w:rPr>
              <w:t>912</w:t>
            </w:r>
            <w:r w:rsidR="00E565B7" w:rsidRPr="006623C1">
              <w:rPr>
                <w:rFonts w:ascii="Times New Roman" w:eastAsia="Times New Roman" w:hAnsi="Times New Roman" w:cs="Times New Roman"/>
                <w:color w:val="000000" w:themeColor="text1"/>
                <w:sz w:val="24"/>
                <w:szCs w:val="24"/>
              </w:rPr>
              <w:t xml:space="preserve">, </w:t>
            </w:r>
            <w:r w:rsidRPr="006623C1">
              <w:rPr>
                <w:rFonts w:ascii="Times New Roman" w:eastAsia="Times New Roman" w:hAnsi="Times New Roman" w:cs="Times New Roman"/>
                <w:color w:val="000000" w:themeColor="text1"/>
                <w:sz w:val="24"/>
                <w:szCs w:val="24"/>
              </w:rPr>
              <w:t>Дніпропетровс</w:t>
            </w:r>
            <w:r w:rsidR="00E565B7" w:rsidRPr="006623C1">
              <w:rPr>
                <w:rFonts w:ascii="Times New Roman" w:eastAsia="Times New Roman" w:hAnsi="Times New Roman" w:cs="Times New Roman"/>
                <w:color w:val="000000" w:themeColor="text1"/>
                <w:sz w:val="24"/>
                <w:szCs w:val="24"/>
              </w:rPr>
              <w:t xml:space="preserve">ька обл., місто </w:t>
            </w:r>
            <w:r w:rsidRPr="006623C1">
              <w:rPr>
                <w:rFonts w:ascii="Times New Roman" w:eastAsia="Times New Roman" w:hAnsi="Times New Roman" w:cs="Times New Roman"/>
                <w:color w:val="000000" w:themeColor="text1"/>
                <w:sz w:val="24"/>
                <w:szCs w:val="24"/>
              </w:rPr>
              <w:t>Кам’янське</w:t>
            </w:r>
            <w:r w:rsidR="00E565B7" w:rsidRPr="006623C1">
              <w:rPr>
                <w:rFonts w:ascii="Times New Roman" w:eastAsia="Times New Roman" w:hAnsi="Times New Roman" w:cs="Times New Roman"/>
                <w:color w:val="000000" w:themeColor="text1"/>
                <w:sz w:val="24"/>
                <w:szCs w:val="24"/>
              </w:rPr>
              <w:t xml:space="preserve">, вулиця </w:t>
            </w:r>
            <w:r w:rsidRPr="006623C1">
              <w:rPr>
                <w:rFonts w:ascii="Times New Roman" w:eastAsia="Times New Roman" w:hAnsi="Times New Roman" w:cs="Times New Roman"/>
                <w:color w:val="000000" w:themeColor="text1"/>
                <w:sz w:val="24"/>
                <w:szCs w:val="24"/>
              </w:rPr>
              <w:t>Михайла Грушевського</w:t>
            </w:r>
            <w:r w:rsidR="00E565B7" w:rsidRPr="006623C1">
              <w:rPr>
                <w:rFonts w:ascii="Times New Roman" w:eastAsia="Times New Roman" w:hAnsi="Times New Roman" w:cs="Times New Roman"/>
                <w:color w:val="000000" w:themeColor="text1"/>
                <w:sz w:val="24"/>
                <w:szCs w:val="24"/>
              </w:rPr>
              <w:t>,</w:t>
            </w:r>
            <w:r w:rsidRPr="006623C1">
              <w:rPr>
                <w:rFonts w:ascii="Times New Roman" w:eastAsia="Times New Roman" w:hAnsi="Times New Roman" w:cs="Times New Roman"/>
                <w:color w:val="000000" w:themeColor="text1"/>
                <w:sz w:val="24"/>
                <w:szCs w:val="24"/>
              </w:rPr>
              <w:t xml:space="preserve"> 214</w:t>
            </w:r>
          </w:p>
        </w:tc>
      </w:tr>
      <w:tr w:rsidR="00E565B7" w:rsidRPr="006623C1" w14:paraId="0C132D37" w14:textId="77777777" w:rsidTr="006623C1">
        <w:tc>
          <w:tcPr>
            <w:tcW w:w="3652" w:type="dxa"/>
            <w:vAlign w:val="center"/>
          </w:tcPr>
          <w:p w14:paraId="4BFA23D4" w14:textId="77777777" w:rsidR="00E565B7" w:rsidRPr="006623C1" w:rsidRDefault="00E565B7" w:rsidP="006623C1">
            <w:pPr>
              <w:widowControl w:val="0"/>
              <w:rPr>
                <w:rFonts w:ascii="Times New Roman" w:eastAsia="Times New Roman" w:hAnsi="Times New Roman" w:cs="Times New Roman"/>
                <w:sz w:val="24"/>
                <w:szCs w:val="24"/>
                <w:highlight w:val="white"/>
              </w:rPr>
            </w:pPr>
            <w:r w:rsidRPr="006623C1">
              <w:rPr>
                <w:rFonts w:ascii="Times New Roman" w:eastAsia="Times New Roman" w:hAnsi="Times New Roman" w:cs="Times New Roman"/>
                <w:sz w:val="24"/>
                <w:szCs w:val="24"/>
                <w:highlight w:val="white"/>
              </w:rPr>
              <w:t>Строк поставки товару</w:t>
            </w:r>
          </w:p>
        </w:tc>
        <w:tc>
          <w:tcPr>
            <w:tcW w:w="6203" w:type="dxa"/>
            <w:vAlign w:val="center"/>
          </w:tcPr>
          <w:p w14:paraId="563D6331" w14:textId="76522668" w:rsidR="00E565B7" w:rsidRPr="006623C1" w:rsidRDefault="00EF274C" w:rsidP="006623C1">
            <w:pPr>
              <w:pStyle w:val="a5"/>
              <w:widowControl w:val="0"/>
              <w:autoSpaceDE w:val="0"/>
              <w:autoSpaceDN w:val="0"/>
              <w:adjustRightInd w:val="0"/>
              <w:ind w:left="0"/>
              <w:rPr>
                <w:rFonts w:ascii="Times New Roman" w:eastAsia="Times New Roman" w:hAnsi="Times New Roman"/>
                <w:bCs/>
                <w:iCs/>
                <w:color w:val="000000" w:themeColor="text1"/>
                <w:sz w:val="24"/>
                <w:szCs w:val="24"/>
                <w:lang w:val="uk-UA"/>
              </w:rPr>
            </w:pPr>
            <w:r>
              <w:rPr>
                <w:rFonts w:ascii="Times New Roman" w:eastAsia="Times New Roman" w:hAnsi="Times New Roman"/>
                <w:bCs/>
                <w:iCs/>
                <w:color w:val="000000" w:themeColor="text1"/>
                <w:sz w:val="24"/>
                <w:szCs w:val="24"/>
                <w:lang w:val="uk-UA"/>
              </w:rPr>
              <w:t>До 01.06.2024 року</w:t>
            </w:r>
          </w:p>
        </w:tc>
      </w:tr>
    </w:tbl>
    <w:p w14:paraId="5AD534EE" w14:textId="77777777" w:rsidR="00EF274C" w:rsidRDefault="00EF274C" w:rsidP="00EF274C">
      <w:pPr>
        <w:pStyle w:val="13"/>
        <w:shd w:val="clear" w:color="auto" w:fill="FFFFFF"/>
        <w:spacing w:after="0" w:line="249" w:lineRule="auto"/>
        <w:ind w:left="0"/>
        <w:jc w:val="both"/>
        <w:textAlignment w:val="baseline"/>
        <w:rPr>
          <w:rFonts w:eastAsia="Times New Roman"/>
          <w:color w:val="000000" w:themeColor="text1"/>
          <w:sz w:val="24"/>
          <w:szCs w:val="24"/>
        </w:rPr>
      </w:pPr>
    </w:p>
    <w:p w14:paraId="7488DA79" w14:textId="5FC15B11" w:rsidR="00EF274C" w:rsidRDefault="00EF274C" w:rsidP="00EF274C">
      <w:pPr>
        <w:pStyle w:val="13"/>
        <w:shd w:val="clear" w:color="auto" w:fill="FFFFFF"/>
        <w:spacing w:after="0" w:line="249" w:lineRule="auto"/>
        <w:ind w:left="0"/>
        <w:jc w:val="both"/>
        <w:textAlignment w:val="baseline"/>
        <w:rPr>
          <w:rFonts w:eastAsia="Times New Roman"/>
          <w:b/>
          <w:bCs/>
          <w:color w:val="000000" w:themeColor="text1"/>
          <w:sz w:val="24"/>
          <w:szCs w:val="24"/>
        </w:rPr>
      </w:pPr>
      <w:r>
        <w:rPr>
          <w:rFonts w:eastAsia="Times New Roman"/>
          <w:b/>
          <w:bCs/>
          <w:color w:val="000000" w:themeColor="text1"/>
          <w:sz w:val="24"/>
          <w:szCs w:val="24"/>
        </w:rPr>
        <w:t>Технічні вимоги</w:t>
      </w:r>
    </w:p>
    <w:p w14:paraId="30F2700C" w14:textId="0513B0C5" w:rsidR="00EF274C" w:rsidRDefault="00EF274C" w:rsidP="00EF274C">
      <w:pPr>
        <w:pStyle w:val="13"/>
        <w:shd w:val="clear" w:color="auto" w:fill="FFFFFF"/>
        <w:spacing w:after="0" w:line="249" w:lineRule="auto"/>
        <w:ind w:left="0"/>
        <w:jc w:val="both"/>
        <w:textAlignment w:val="baseline"/>
        <w:rPr>
          <w:rFonts w:eastAsia="Times New Roman"/>
          <w:color w:val="000000" w:themeColor="text1"/>
          <w:sz w:val="24"/>
          <w:szCs w:val="24"/>
        </w:rPr>
      </w:pPr>
      <w:r>
        <w:rPr>
          <w:rFonts w:eastAsia="Times New Roman"/>
          <w:color w:val="000000" w:themeColor="text1"/>
          <w:sz w:val="24"/>
          <w:szCs w:val="24"/>
        </w:rPr>
        <w:tab/>
        <w:t xml:space="preserve">Універсальна швейна машина призначена для пошиття різних та важких матеріалів. Повинна бути функція позиціонування голки, яка зупиняє голку завжди в одному положенні, вбудований </w:t>
      </w:r>
      <w:proofErr w:type="spellStart"/>
      <w:r>
        <w:rPr>
          <w:rFonts w:eastAsia="Times New Roman"/>
          <w:color w:val="000000" w:themeColor="text1"/>
          <w:sz w:val="24"/>
          <w:szCs w:val="24"/>
        </w:rPr>
        <w:t>сервопривід</w:t>
      </w:r>
      <w:proofErr w:type="spellEnd"/>
      <w:r>
        <w:rPr>
          <w:rFonts w:eastAsia="Times New Roman"/>
          <w:color w:val="000000" w:themeColor="text1"/>
          <w:sz w:val="24"/>
          <w:szCs w:val="24"/>
        </w:rPr>
        <w:t xml:space="preserve">, вбудований </w:t>
      </w:r>
      <w:proofErr w:type="spellStart"/>
      <w:r>
        <w:rPr>
          <w:rFonts w:eastAsia="Times New Roman"/>
          <w:color w:val="000000" w:themeColor="text1"/>
          <w:sz w:val="24"/>
          <w:szCs w:val="24"/>
        </w:rPr>
        <w:t>діодний</w:t>
      </w:r>
      <w:proofErr w:type="spellEnd"/>
      <w:r>
        <w:rPr>
          <w:rFonts w:eastAsia="Times New Roman"/>
          <w:color w:val="000000" w:themeColor="text1"/>
          <w:sz w:val="24"/>
          <w:szCs w:val="24"/>
        </w:rPr>
        <w:t xml:space="preserve"> світильник.</w:t>
      </w:r>
    </w:p>
    <w:p w14:paraId="15AD40BD" w14:textId="5D6BC22A" w:rsidR="00EF274C" w:rsidRDefault="00EF274C" w:rsidP="00EF274C">
      <w:pPr>
        <w:pStyle w:val="13"/>
        <w:shd w:val="clear" w:color="auto" w:fill="FFFFFF"/>
        <w:spacing w:after="0" w:line="249" w:lineRule="auto"/>
        <w:ind w:left="0"/>
        <w:jc w:val="both"/>
        <w:textAlignment w:val="baseline"/>
        <w:rPr>
          <w:rFonts w:eastAsia="Times New Roman"/>
          <w:b/>
          <w:bCs/>
          <w:color w:val="000000" w:themeColor="text1"/>
          <w:sz w:val="24"/>
          <w:szCs w:val="24"/>
        </w:rPr>
      </w:pPr>
      <w:r>
        <w:rPr>
          <w:rFonts w:eastAsia="Times New Roman"/>
          <w:b/>
          <w:bCs/>
          <w:color w:val="000000" w:themeColor="text1"/>
          <w:sz w:val="24"/>
          <w:szCs w:val="24"/>
        </w:rPr>
        <w:t>Технічні характеристики</w:t>
      </w:r>
    </w:p>
    <w:p w14:paraId="6E4FB424" w14:textId="19DA621C" w:rsidR="00EF274C" w:rsidRDefault="00EF274C" w:rsidP="00EF274C">
      <w:pPr>
        <w:pStyle w:val="13"/>
        <w:shd w:val="clear" w:color="auto" w:fill="FFFFFF"/>
        <w:spacing w:after="0" w:line="249" w:lineRule="auto"/>
        <w:ind w:left="0"/>
        <w:jc w:val="both"/>
        <w:textAlignment w:val="baseline"/>
        <w:rPr>
          <w:rFonts w:eastAsia="Times New Roman"/>
          <w:color w:val="000000" w:themeColor="text1"/>
          <w:sz w:val="24"/>
          <w:szCs w:val="24"/>
        </w:rPr>
      </w:pPr>
      <w:r>
        <w:rPr>
          <w:rFonts w:eastAsia="Times New Roman"/>
          <w:color w:val="000000" w:themeColor="text1"/>
          <w:sz w:val="24"/>
          <w:szCs w:val="24"/>
        </w:rPr>
        <w:t>Тип матеріалу: для середніх та важких;</w:t>
      </w:r>
    </w:p>
    <w:p w14:paraId="181D6936" w14:textId="750CC4DE" w:rsidR="00EF274C" w:rsidRDefault="00EF274C" w:rsidP="00EF274C">
      <w:pPr>
        <w:pStyle w:val="13"/>
        <w:shd w:val="clear" w:color="auto" w:fill="FFFFFF"/>
        <w:spacing w:after="0" w:line="249" w:lineRule="auto"/>
        <w:ind w:left="0"/>
        <w:jc w:val="both"/>
        <w:textAlignment w:val="baseline"/>
        <w:rPr>
          <w:rFonts w:eastAsia="Times New Roman"/>
          <w:color w:val="000000" w:themeColor="text1"/>
          <w:sz w:val="24"/>
          <w:szCs w:val="24"/>
        </w:rPr>
      </w:pPr>
      <w:r>
        <w:rPr>
          <w:rFonts w:eastAsia="Times New Roman"/>
          <w:color w:val="000000" w:themeColor="text1"/>
          <w:sz w:val="24"/>
          <w:szCs w:val="24"/>
        </w:rPr>
        <w:t>Максимальна швидкість шиття 3500 ст.;</w:t>
      </w:r>
    </w:p>
    <w:p w14:paraId="64C6234B" w14:textId="0A2D6EEE" w:rsidR="00EF274C" w:rsidRDefault="00EF274C" w:rsidP="00EF274C">
      <w:pPr>
        <w:pStyle w:val="13"/>
        <w:shd w:val="clear" w:color="auto" w:fill="FFFFFF"/>
        <w:spacing w:after="0" w:line="249" w:lineRule="auto"/>
        <w:ind w:left="0"/>
        <w:jc w:val="both"/>
        <w:textAlignment w:val="baseline"/>
        <w:rPr>
          <w:rFonts w:eastAsia="Times New Roman"/>
          <w:color w:val="000000" w:themeColor="text1"/>
          <w:sz w:val="24"/>
          <w:szCs w:val="24"/>
        </w:rPr>
      </w:pPr>
      <w:r>
        <w:rPr>
          <w:rFonts w:eastAsia="Times New Roman"/>
          <w:color w:val="000000" w:themeColor="text1"/>
          <w:sz w:val="24"/>
          <w:szCs w:val="24"/>
        </w:rPr>
        <w:t>Довжина стібка 7 мм;</w:t>
      </w:r>
    </w:p>
    <w:p w14:paraId="44C240BA" w14:textId="78CB3262" w:rsidR="00EF274C" w:rsidRDefault="00EF274C" w:rsidP="00EF274C">
      <w:pPr>
        <w:pStyle w:val="13"/>
        <w:shd w:val="clear" w:color="auto" w:fill="FFFFFF"/>
        <w:spacing w:after="0" w:line="249" w:lineRule="auto"/>
        <w:ind w:left="0"/>
        <w:jc w:val="both"/>
        <w:textAlignment w:val="baseline"/>
        <w:rPr>
          <w:rFonts w:eastAsia="Times New Roman"/>
          <w:color w:val="000000" w:themeColor="text1"/>
          <w:sz w:val="24"/>
          <w:szCs w:val="24"/>
        </w:rPr>
      </w:pPr>
      <w:r>
        <w:rPr>
          <w:rFonts w:eastAsia="Times New Roman"/>
          <w:color w:val="000000" w:themeColor="text1"/>
          <w:sz w:val="24"/>
          <w:szCs w:val="24"/>
        </w:rPr>
        <w:t xml:space="preserve">Тип голки </w:t>
      </w:r>
      <w:r>
        <w:rPr>
          <w:rFonts w:eastAsia="Times New Roman"/>
          <w:color w:val="000000" w:themeColor="text1"/>
          <w:sz w:val="24"/>
          <w:szCs w:val="24"/>
          <w:lang w:val="en-US"/>
        </w:rPr>
        <w:t>DP*5</w:t>
      </w:r>
      <w:r>
        <w:rPr>
          <w:rFonts w:eastAsia="Times New Roman"/>
          <w:color w:val="000000" w:themeColor="text1"/>
          <w:sz w:val="24"/>
          <w:szCs w:val="24"/>
        </w:rPr>
        <w:t xml:space="preserve"> №100-160;</w:t>
      </w:r>
    </w:p>
    <w:p w14:paraId="3821972C" w14:textId="3DC4E590" w:rsidR="00EF274C" w:rsidRDefault="00EF274C" w:rsidP="00EF274C">
      <w:pPr>
        <w:pStyle w:val="13"/>
        <w:shd w:val="clear" w:color="auto" w:fill="FFFFFF"/>
        <w:spacing w:after="0" w:line="249" w:lineRule="auto"/>
        <w:ind w:left="0"/>
        <w:jc w:val="both"/>
        <w:textAlignment w:val="baseline"/>
        <w:rPr>
          <w:rFonts w:eastAsia="Times New Roman"/>
          <w:color w:val="000000" w:themeColor="text1"/>
          <w:sz w:val="24"/>
          <w:szCs w:val="24"/>
        </w:rPr>
      </w:pPr>
      <w:r>
        <w:rPr>
          <w:rFonts w:eastAsia="Times New Roman"/>
          <w:color w:val="000000" w:themeColor="text1"/>
          <w:sz w:val="24"/>
          <w:szCs w:val="24"/>
        </w:rPr>
        <w:t>Висота підйому лапки рукою: 5 мм; коліном: 13 мм;</w:t>
      </w:r>
    </w:p>
    <w:p w14:paraId="36D7EBCD" w14:textId="56FBDD13" w:rsidR="00EF274C" w:rsidRDefault="00EF274C" w:rsidP="00EF274C">
      <w:pPr>
        <w:pStyle w:val="13"/>
        <w:shd w:val="clear" w:color="auto" w:fill="FFFFFF"/>
        <w:spacing w:after="0" w:line="249" w:lineRule="auto"/>
        <w:ind w:left="0"/>
        <w:jc w:val="both"/>
        <w:textAlignment w:val="baseline"/>
        <w:rPr>
          <w:rFonts w:eastAsia="Times New Roman"/>
          <w:color w:val="000000" w:themeColor="text1"/>
          <w:sz w:val="24"/>
          <w:szCs w:val="24"/>
        </w:rPr>
      </w:pPr>
      <w:r>
        <w:rPr>
          <w:rFonts w:eastAsia="Times New Roman"/>
          <w:color w:val="000000" w:themeColor="text1"/>
          <w:sz w:val="24"/>
          <w:szCs w:val="24"/>
        </w:rPr>
        <w:t>Тип просування матеріалу: нижній;</w:t>
      </w:r>
    </w:p>
    <w:p w14:paraId="67F599E1" w14:textId="69E41FB6" w:rsidR="00EF274C" w:rsidRDefault="00EF274C" w:rsidP="00EF274C">
      <w:pPr>
        <w:pStyle w:val="13"/>
        <w:shd w:val="clear" w:color="auto" w:fill="FFFFFF"/>
        <w:spacing w:after="0" w:line="249" w:lineRule="auto"/>
        <w:ind w:left="0"/>
        <w:jc w:val="both"/>
        <w:textAlignment w:val="baseline"/>
        <w:rPr>
          <w:rFonts w:eastAsia="Times New Roman"/>
          <w:color w:val="000000" w:themeColor="text1"/>
          <w:sz w:val="24"/>
          <w:szCs w:val="24"/>
        </w:rPr>
      </w:pPr>
      <w:r>
        <w:rPr>
          <w:rFonts w:eastAsia="Times New Roman"/>
          <w:color w:val="000000" w:themeColor="text1"/>
          <w:sz w:val="24"/>
          <w:szCs w:val="24"/>
        </w:rPr>
        <w:t>Тип мастила: автоматична система мастила;</w:t>
      </w:r>
    </w:p>
    <w:p w14:paraId="1E49D813" w14:textId="4977899F" w:rsidR="00EF274C" w:rsidRDefault="00EF274C" w:rsidP="00EF274C">
      <w:pPr>
        <w:pStyle w:val="13"/>
        <w:shd w:val="clear" w:color="auto" w:fill="FFFFFF"/>
        <w:spacing w:after="0" w:line="249" w:lineRule="auto"/>
        <w:ind w:left="0"/>
        <w:jc w:val="both"/>
        <w:textAlignment w:val="baseline"/>
        <w:rPr>
          <w:rFonts w:eastAsia="Times New Roman"/>
          <w:color w:val="000000" w:themeColor="text1"/>
          <w:sz w:val="24"/>
          <w:szCs w:val="24"/>
        </w:rPr>
      </w:pPr>
      <w:proofErr w:type="spellStart"/>
      <w:r>
        <w:rPr>
          <w:rFonts w:eastAsia="Times New Roman"/>
          <w:color w:val="000000" w:themeColor="text1"/>
          <w:sz w:val="24"/>
          <w:szCs w:val="24"/>
        </w:rPr>
        <w:t>Діодне</w:t>
      </w:r>
      <w:proofErr w:type="spellEnd"/>
      <w:r>
        <w:rPr>
          <w:rFonts w:eastAsia="Times New Roman"/>
          <w:color w:val="000000" w:themeColor="text1"/>
          <w:sz w:val="24"/>
          <w:szCs w:val="24"/>
        </w:rPr>
        <w:t xml:space="preserve"> підсвічування зони шиття: так;</w:t>
      </w:r>
    </w:p>
    <w:p w14:paraId="0FFEC5CB" w14:textId="5864367F" w:rsidR="00EF274C" w:rsidRDefault="00EF274C" w:rsidP="00EF274C">
      <w:pPr>
        <w:pStyle w:val="13"/>
        <w:shd w:val="clear" w:color="auto" w:fill="FFFFFF"/>
        <w:spacing w:after="0" w:line="249" w:lineRule="auto"/>
        <w:ind w:left="0"/>
        <w:jc w:val="both"/>
        <w:textAlignment w:val="baseline"/>
        <w:rPr>
          <w:rFonts w:eastAsia="Times New Roman"/>
          <w:color w:val="000000" w:themeColor="text1"/>
          <w:sz w:val="24"/>
          <w:szCs w:val="24"/>
        </w:rPr>
      </w:pPr>
      <w:r>
        <w:rPr>
          <w:rFonts w:eastAsia="Times New Roman"/>
          <w:color w:val="000000" w:themeColor="text1"/>
          <w:sz w:val="24"/>
          <w:szCs w:val="24"/>
        </w:rPr>
        <w:t>Тип стібка: човниковий;</w:t>
      </w:r>
    </w:p>
    <w:p w14:paraId="616B20F1" w14:textId="574EB489" w:rsidR="00EF274C" w:rsidRPr="00EF274C" w:rsidRDefault="00EF274C" w:rsidP="00EF274C">
      <w:pPr>
        <w:pStyle w:val="13"/>
        <w:shd w:val="clear" w:color="auto" w:fill="FFFFFF"/>
        <w:spacing w:after="0" w:line="249" w:lineRule="auto"/>
        <w:ind w:left="0"/>
        <w:jc w:val="both"/>
        <w:textAlignment w:val="baseline"/>
        <w:rPr>
          <w:rFonts w:eastAsia="Times New Roman"/>
          <w:color w:val="000000" w:themeColor="text1"/>
          <w:sz w:val="24"/>
          <w:szCs w:val="24"/>
        </w:rPr>
      </w:pPr>
      <w:r>
        <w:rPr>
          <w:rFonts w:eastAsia="Times New Roman"/>
          <w:color w:val="000000" w:themeColor="text1"/>
          <w:sz w:val="24"/>
          <w:szCs w:val="24"/>
        </w:rPr>
        <w:t>Гарантійний термін експлуатації не менше 12 місяців.</w:t>
      </w:r>
    </w:p>
    <w:p w14:paraId="2CDFA119" w14:textId="77777777" w:rsidR="00EF274C" w:rsidRPr="006623C1" w:rsidRDefault="00EF274C" w:rsidP="00EF274C">
      <w:pPr>
        <w:pStyle w:val="13"/>
        <w:shd w:val="clear" w:color="auto" w:fill="FFFFFF"/>
        <w:spacing w:after="0" w:line="249" w:lineRule="auto"/>
        <w:ind w:left="0"/>
        <w:jc w:val="both"/>
        <w:textAlignment w:val="baseline"/>
        <w:rPr>
          <w:rFonts w:eastAsia="Times New Roman"/>
          <w:color w:val="000000" w:themeColor="text1"/>
          <w:sz w:val="24"/>
          <w:szCs w:val="24"/>
        </w:rPr>
      </w:pPr>
    </w:p>
    <w:p w14:paraId="2D362B70" w14:textId="77777777" w:rsidR="00993F27" w:rsidRPr="006623C1" w:rsidRDefault="00993F27"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r w:rsidRPr="006623C1">
        <w:rPr>
          <w:rFonts w:eastAsia="Times New Roman"/>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14:paraId="69831464" w14:textId="77777777" w:rsidR="00E565B7" w:rsidRPr="006623C1" w:rsidRDefault="00E565B7" w:rsidP="00E565B7">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sidRPr="006623C1">
        <w:rPr>
          <w:rFonts w:ascii="Times New Roman" w:eastAsia="Times New Roman" w:hAnsi="Times New Roman" w:cs="Times New Roman"/>
          <w:color w:val="000000" w:themeColor="text1"/>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64B22AF3" w14:textId="77777777" w:rsidR="00E565B7" w:rsidRDefault="00E565B7" w:rsidP="00E565B7">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14:paraId="619B5DD6" w14:textId="77777777" w:rsidR="00EF274C" w:rsidRPr="006623C1" w:rsidRDefault="00EF274C" w:rsidP="00E565B7">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14:paraId="22269853" w14:textId="77777777"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lastRenderedPageBreak/>
        <w:t xml:space="preserve">1.1. Запропонований Учасником Товар обов’язково </w:t>
      </w:r>
      <w:r w:rsidRPr="006623C1">
        <w:rPr>
          <w:rFonts w:ascii="Times New Roman" w:hAnsi="Times New Roman"/>
          <w:b/>
          <w:i/>
          <w:sz w:val="23"/>
          <w:szCs w:val="23"/>
          <w:lang w:eastAsia="en-US"/>
        </w:rPr>
        <w:t>повинен відповідати (або бути не гірше)</w:t>
      </w:r>
      <w:r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14:paraId="3DAE7F25" w14:textId="77777777"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14:paraId="6A5083DB" w14:textId="77777777"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2. Наявність документації, яка підтверджує якість (відповідність):</w:t>
      </w:r>
    </w:p>
    <w:p w14:paraId="2DDF6B76" w14:textId="77777777"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14:paraId="44F9A90B" w14:textId="77777777" w:rsidR="00593DF7"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eastAsia="Times New Roman" w:hAnsi="Times New Roman" w:cs="Times New Roman"/>
          <w:color w:val="000000" w:themeColor="text1"/>
          <w:sz w:val="24"/>
          <w:szCs w:val="24"/>
        </w:rPr>
      </w:pPr>
      <w:r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sidR="006623C1">
        <w:rPr>
          <w:rFonts w:ascii="Times New Roman" w:hAnsi="Times New Roman"/>
          <w:b/>
          <w:bCs/>
          <w:sz w:val="23"/>
          <w:szCs w:val="23"/>
          <w:lang w:eastAsia="en-US"/>
        </w:rPr>
        <w:t xml:space="preserve"> </w:t>
      </w:r>
      <w:r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sidR="00926B8D">
        <w:rPr>
          <w:rFonts w:ascii="Times New Roman" w:hAnsi="Times New Roman"/>
          <w:b/>
          <w:bCs/>
          <w:sz w:val="23"/>
          <w:szCs w:val="23"/>
          <w:lang w:eastAsia="en-US"/>
        </w:rPr>
        <w:t xml:space="preserve"> </w:t>
      </w:r>
      <w:r w:rsidR="001074A3" w:rsidRPr="006623C1">
        <w:rPr>
          <w:rFonts w:ascii="Times New Roman" w:hAnsi="Times New Roman"/>
          <w:sz w:val="23"/>
          <w:szCs w:val="23"/>
          <w:lang w:eastAsia="en-US"/>
        </w:rPr>
        <w:t>Адреса доставки</w:t>
      </w:r>
      <w:r w:rsidRPr="006623C1">
        <w:rPr>
          <w:rFonts w:ascii="Times New Roman" w:hAnsi="Times New Roman"/>
          <w:sz w:val="23"/>
          <w:szCs w:val="23"/>
          <w:lang w:eastAsia="en-US"/>
        </w:rPr>
        <w:t xml:space="preserve">: </w:t>
      </w:r>
      <w:r w:rsidR="00926B8D">
        <w:rPr>
          <w:rFonts w:ascii="Times New Roman" w:hAnsi="Times New Roman"/>
          <w:sz w:val="23"/>
          <w:szCs w:val="23"/>
          <w:lang w:eastAsia="en-US"/>
        </w:rPr>
        <w:t>5</w:t>
      </w:r>
      <w:r w:rsidR="001074A3" w:rsidRPr="006623C1">
        <w:rPr>
          <w:rFonts w:ascii="Times New Roman" w:hAnsi="Times New Roman"/>
          <w:sz w:val="23"/>
          <w:szCs w:val="23"/>
          <w:lang w:eastAsia="en-US"/>
        </w:rPr>
        <w:t>1</w:t>
      </w:r>
      <w:r w:rsidR="00926B8D">
        <w:rPr>
          <w:rFonts w:ascii="Times New Roman" w:hAnsi="Times New Roman"/>
          <w:sz w:val="23"/>
          <w:szCs w:val="23"/>
          <w:lang w:eastAsia="en-US"/>
        </w:rPr>
        <w:t>912</w:t>
      </w:r>
      <w:r w:rsidR="001074A3" w:rsidRPr="006623C1">
        <w:rPr>
          <w:rFonts w:ascii="Times New Roman" w:hAnsi="Times New Roman"/>
          <w:sz w:val="23"/>
          <w:szCs w:val="23"/>
          <w:lang w:eastAsia="en-US"/>
        </w:rPr>
        <w:t xml:space="preserve">, </w:t>
      </w:r>
      <w:r w:rsidR="00926B8D">
        <w:rPr>
          <w:rFonts w:ascii="Times New Roman" w:hAnsi="Times New Roman"/>
          <w:sz w:val="23"/>
          <w:szCs w:val="23"/>
          <w:lang w:eastAsia="en-US"/>
        </w:rPr>
        <w:t xml:space="preserve">Дніпропетровська область, </w:t>
      </w:r>
      <w:r w:rsidR="001074A3" w:rsidRPr="006623C1">
        <w:rPr>
          <w:rFonts w:ascii="Times New Roman" w:hAnsi="Times New Roman"/>
          <w:sz w:val="23"/>
          <w:szCs w:val="23"/>
          <w:lang w:eastAsia="en-US"/>
        </w:rPr>
        <w:t>м.</w:t>
      </w:r>
      <w:r w:rsidR="00926B8D">
        <w:rPr>
          <w:rFonts w:ascii="Times New Roman" w:hAnsi="Times New Roman"/>
          <w:sz w:val="23"/>
          <w:szCs w:val="23"/>
          <w:lang w:eastAsia="en-US"/>
        </w:rPr>
        <w:t xml:space="preserve"> Кам’янське</w:t>
      </w:r>
      <w:r w:rsidRPr="006623C1">
        <w:rPr>
          <w:rFonts w:ascii="Times New Roman" w:hAnsi="Times New Roman"/>
          <w:sz w:val="23"/>
          <w:szCs w:val="23"/>
          <w:lang w:eastAsia="en-US"/>
        </w:rPr>
        <w:t xml:space="preserve">, </w:t>
      </w:r>
      <w:r w:rsidR="00926B8D">
        <w:rPr>
          <w:rFonts w:ascii="Times New Roman" w:hAnsi="Times New Roman"/>
          <w:sz w:val="23"/>
          <w:szCs w:val="23"/>
          <w:lang w:eastAsia="en-US"/>
        </w:rPr>
        <w:t>вул. Михайла Грушевського 214</w:t>
      </w:r>
      <w:r w:rsidRPr="006623C1">
        <w:rPr>
          <w:rFonts w:ascii="Times New Roman" w:hAnsi="Times New Roman"/>
          <w:sz w:val="23"/>
          <w:szCs w:val="23"/>
          <w:lang w:eastAsia="en-US"/>
        </w:rPr>
        <w:t>.</w:t>
      </w:r>
    </w:p>
    <w:p w14:paraId="38D6E6C9" w14:textId="77777777" w:rsidR="00AD1A4F" w:rsidRPr="006623C1" w:rsidRDefault="00AD1A4F" w:rsidP="00AD1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 сертифікати, накладні та ін.) через кур’єрську службу доставки.</w:t>
      </w:r>
    </w:p>
    <w:p w14:paraId="2760740E" w14:textId="77777777" w:rsidR="00AD1A4F" w:rsidRPr="006623C1" w:rsidRDefault="00AD1A4F" w:rsidP="00AD1A4F">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14:paraId="3A50F80E" w14:textId="77777777" w:rsidR="006B2CBF" w:rsidRPr="006623C1" w:rsidRDefault="00AD1A4F" w:rsidP="00E565B7">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4F49090D" w14:textId="77777777" w:rsidR="00E565B7" w:rsidRPr="006623C1" w:rsidRDefault="00E565B7" w:rsidP="00E565B7">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14:paraId="3FED1B01" w14:textId="77777777" w:rsidR="00E565B7" w:rsidRPr="006623C1" w:rsidRDefault="00926B8D" w:rsidP="00926B8D">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565B7"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113"/>
        <w:gridCol w:w="1352"/>
        <w:gridCol w:w="1410"/>
      </w:tblGrid>
      <w:tr w:rsidR="00E565B7" w:rsidRPr="00926B8D" w14:paraId="31BD6AAA" w14:textId="77777777" w:rsidTr="008E4549">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31C2B1"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bookmarkStart w:id="0" w:name="_heading=h.gjdgxs" w:colFirst="0" w:colLast="0"/>
            <w:bookmarkEnd w:id="0"/>
            <w:r w:rsidRPr="00926B8D">
              <w:rPr>
                <w:rFonts w:ascii="Times New Roman" w:eastAsia="Times New Roman" w:hAnsi="Times New Roman" w:cs="Times New Roman"/>
                <w:b/>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E06C529"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14:paraId="24C68CF7"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sidR="00926B8D">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701A95C0" w14:textId="77777777" w:rsidR="00E565B7" w:rsidRPr="00926B8D" w:rsidRDefault="00926B8D" w:rsidP="00926B8D">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w:t>
            </w:r>
            <w:r w:rsidR="00E565B7" w:rsidRPr="00926B8D">
              <w:rPr>
                <w:rFonts w:ascii="Times New Roman" w:eastAsia="Times New Roman" w:hAnsi="Times New Roman" w:cs="Times New Roman"/>
                <w:b/>
                <w:sz w:val="24"/>
                <w:szCs w:val="24"/>
                <w:highlight w:val="white"/>
              </w:rPr>
              <w:t>ть</w:t>
            </w:r>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6EFE587"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C4552C4" w14:textId="77777777" w:rsidR="00E565B7" w:rsidRPr="00926B8D" w:rsidRDefault="00E565B7" w:rsidP="00926B8D">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A852A88" w14:textId="77777777" w:rsidR="00E565B7" w:rsidRPr="00926B8D" w:rsidRDefault="00E565B7" w:rsidP="00926B8D">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E565B7" w:rsidRPr="00926B8D" w14:paraId="29CC1330" w14:textId="77777777" w:rsidTr="008E4549">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B1CBA2"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1DDD175"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14:paraId="55B9338B"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14:paraId="3CFB449F"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E845B89"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6B84D19"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725FA4" w14:textId="77777777" w:rsidR="00E565B7" w:rsidRPr="00926B8D" w:rsidRDefault="00E565B7" w:rsidP="00926B8D">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E565B7" w:rsidRPr="006623C1" w14:paraId="7CBAC1E8" w14:textId="77777777" w:rsidTr="008E4549">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08CE8A" w14:textId="77777777"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0DE83D28" w14:textId="77777777"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14:paraId="217EE3C7" w14:textId="77777777"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BF4FE45" w14:textId="77777777"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14:paraId="20CB60A7" w14:textId="77777777"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14:paraId="3547BA5D" w14:textId="77777777"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1BC55781" w14:textId="77777777" w:rsidR="00E565B7" w:rsidRPr="006623C1" w:rsidRDefault="00E565B7" w:rsidP="00E75BF5">
            <w:pPr>
              <w:spacing w:after="0" w:line="240" w:lineRule="auto"/>
              <w:jc w:val="both"/>
              <w:rPr>
                <w:rFonts w:ascii="Times New Roman" w:eastAsia="Times New Roman" w:hAnsi="Times New Roman" w:cs="Times New Roman"/>
                <w:i/>
                <w:color w:val="FF0000"/>
                <w:sz w:val="24"/>
                <w:szCs w:val="24"/>
                <w:highlight w:val="white"/>
              </w:rPr>
            </w:pPr>
          </w:p>
        </w:tc>
      </w:tr>
    </w:tbl>
    <w:p w14:paraId="23ADDD84" w14:textId="77777777" w:rsidR="00E565B7" w:rsidRPr="006623C1" w:rsidRDefault="00E565B7" w:rsidP="00E565B7">
      <w:pPr>
        <w:spacing w:after="0" w:line="240" w:lineRule="auto"/>
        <w:ind w:firstLine="283"/>
        <w:jc w:val="both"/>
        <w:rPr>
          <w:rFonts w:ascii="Times New Roman" w:eastAsia="Times New Roman" w:hAnsi="Times New Roman" w:cs="Times New Roman"/>
          <w:i/>
        </w:rPr>
      </w:pPr>
    </w:p>
    <w:p w14:paraId="6017CAB9" w14:textId="77777777" w:rsidR="00E565B7" w:rsidRPr="006623C1"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BC8F6C6" w14:textId="77777777" w:rsidR="00E565B7" w:rsidRPr="006623C1" w:rsidRDefault="00E565B7" w:rsidP="00E565B7">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37AFBC0F" w14:textId="77777777" w:rsidR="00E565B7" w:rsidRPr="006623C1" w:rsidRDefault="00E565B7" w:rsidP="00E565B7">
      <w:pPr>
        <w:spacing w:after="0" w:line="240" w:lineRule="auto"/>
        <w:jc w:val="both"/>
        <w:rPr>
          <w:rFonts w:ascii="Times New Roman" w:eastAsia="Times New Roman" w:hAnsi="Times New Roman" w:cs="Times New Roman"/>
          <w:b/>
          <w:i/>
          <w:sz w:val="24"/>
          <w:szCs w:val="24"/>
        </w:rPr>
      </w:pPr>
    </w:p>
    <w:p w14:paraId="6BCE52C7" w14:textId="77777777" w:rsidR="006B2CBF" w:rsidRPr="006623C1" w:rsidRDefault="001074A3" w:rsidP="003C3271">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w:t>
      </w:r>
      <w:r w:rsidR="00400E25" w:rsidRPr="006623C1">
        <w:rPr>
          <w:rFonts w:ascii="Times New Roman" w:eastAsia="Times New Roman" w:hAnsi="Times New Roman" w:cs="Times New Roman"/>
          <w:color w:val="000000" w:themeColor="text1"/>
          <w:sz w:val="24"/>
          <w:szCs w:val="24"/>
        </w:rPr>
        <w:t xml:space="preserve">лінолеум </w:t>
      </w:r>
      <w:r w:rsidRPr="006623C1">
        <w:rPr>
          <w:rFonts w:ascii="Times New Roman" w:eastAsia="Times New Roman" w:hAnsi="Times New Roman" w:cs="Times New Roman"/>
          <w:color w:val="000000" w:themeColor="text1"/>
          <w:sz w:val="24"/>
          <w:szCs w:val="24"/>
        </w:rPr>
        <w:t>, або еквівалент), тендерна пропозиція такого учасника вважається як така, що</w:t>
      </w:r>
      <w:r w:rsidR="00AD1A4F" w:rsidRPr="006623C1">
        <w:rPr>
          <w:rFonts w:ascii="Times New Roman" w:eastAsia="Times New Roman" w:hAnsi="Times New Roman" w:cs="Times New Roman"/>
          <w:color w:val="000000" w:themeColor="text1"/>
          <w:sz w:val="24"/>
          <w:szCs w:val="24"/>
        </w:rPr>
        <w:t xml:space="preserve"> не відповідає умовам технічної специ</w:t>
      </w:r>
      <w:r w:rsidRPr="006623C1">
        <w:rPr>
          <w:rFonts w:ascii="Times New Roman" w:eastAsia="Times New Roman" w:hAnsi="Times New Roman" w:cs="Times New Roman"/>
          <w:color w:val="000000" w:themeColor="text1"/>
          <w:sz w:val="24"/>
          <w:szCs w:val="24"/>
        </w:rPr>
        <w:t>фікації».</w:t>
      </w:r>
    </w:p>
    <w:sectPr w:rsidR="006B2CBF" w:rsidRPr="006623C1" w:rsidSect="007D0D9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955990844">
    <w:abstractNumId w:val="0"/>
  </w:num>
  <w:num w:numId="2" w16cid:durableId="699476955">
    <w:abstractNumId w:val="2"/>
  </w:num>
  <w:num w:numId="3" w16cid:durableId="511603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BF"/>
    <w:rsid w:val="00047E35"/>
    <w:rsid w:val="001074A3"/>
    <w:rsid w:val="00396474"/>
    <w:rsid w:val="003C3271"/>
    <w:rsid w:val="00400E25"/>
    <w:rsid w:val="005911D0"/>
    <w:rsid w:val="00593DF7"/>
    <w:rsid w:val="00644010"/>
    <w:rsid w:val="006623C1"/>
    <w:rsid w:val="006B2CBF"/>
    <w:rsid w:val="00764C54"/>
    <w:rsid w:val="007D0D9B"/>
    <w:rsid w:val="008863A0"/>
    <w:rsid w:val="008E4549"/>
    <w:rsid w:val="00926B8D"/>
    <w:rsid w:val="00993F27"/>
    <w:rsid w:val="00AD1A4F"/>
    <w:rsid w:val="00B258AF"/>
    <w:rsid w:val="00BD2A6C"/>
    <w:rsid w:val="00C55666"/>
    <w:rsid w:val="00D25CD6"/>
    <w:rsid w:val="00E34C29"/>
    <w:rsid w:val="00E42EE8"/>
    <w:rsid w:val="00E52F42"/>
    <w:rsid w:val="00E565B7"/>
    <w:rsid w:val="00EF2531"/>
    <w:rsid w:val="00EF274C"/>
    <w:rsid w:val="00F85E38"/>
    <w:rsid w:val="00FC7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CAB0"/>
  <w15:docId w15:val="{D38E8BCE-3FCF-4100-B905-62FB8FE7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у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D0CBC0-4158-4D6A-A1B2-6E247FAA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3571</Words>
  <Characters>2037</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йцук йцукенгшщ</cp:lastModifiedBy>
  <cp:revision>4</cp:revision>
  <dcterms:created xsi:type="dcterms:W3CDTF">2024-02-16T12:14:00Z</dcterms:created>
  <dcterms:modified xsi:type="dcterms:W3CDTF">2024-04-09T13:13:00Z</dcterms:modified>
</cp:coreProperties>
</file>