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B9" w:rsidRDefault="00011246">
      <w:pPr>
        <w:shd w:val="clear" w:color="auto" w:fill="FFFFFF"/>
        <w:ind w:left="720"/>
        <w:jc w:val="center"/>
        <w:rPr>
          <w:rFonts w:eastAsia="SimSun"/>
          <w:b/>
          <w:bCs/>
          <w:sz w:val="36"/>
          <w:szCs w:val="36"/>
          <w:lang w:val="ru-RU" w:eastAsia="uk-UA"/>
        </w:rPr>
      </w:pPr>
      <w:r w:rsidRPr="001A5C8D">
        <w:rPr>
          <w:rFonts w:eastAsia="SimSun"/>
          <w:b/>
          <w:bCs/>
          <w:sz w:val="36"/>
          <w:szCs w:val="36"/>
          <w:lang w:val="ru-RU" w:eastAsia="uk-UA"/>
        </w:rPr>
        <w:t xml:space="preserve">Київський обласний центр </w:t>
      </w:r>
      <w:proofErr w:type="gramStart"/>
      <w:r w:rsidRPr="001A5C8D">
        <w:rPr>
          <w:rFonts w:eastAsia="SimSun"/>
          <w:b/>
          <w:bCs/>
          <w:sz w:val="36"/>
          <w:szCs w:val="36"/>
          <w:lang w:val="ru-RU" w:eastAsia="uk-UA"/>
        </w:rPr>
        <w:t>соц</w:t>
      </w:r>
      <w:proofErr w:type="gramEnd"/>
      <w:r w:rsidRPr="001A5C8D">
        <w:rPr>
          <w:rFonts w:eastAsia="SimSun"/>
          <w:b/>
          <w:bCs/>
          <w:sz w:val="36"/>
          <w:szCs w:val="36"/>
          <w:lang w:val="ru-RU" w:eastAsia="uk-UA"/>
        </w:rPr>
        <w:t>іально -психологічної реабілітації дітей "</w:t>
      </w:r>
      <w:r w:rsidR="00126ADE" w:rsidRPr="001A5C8D">
        <w:rPr>
          <w:rFonts w:eastAsia="SimSun"/>
          <w:b/>
          <w:bCs/>
          <w:sz w:val="36"/>
          <w:szCs w:val="36"/>
          <w:lang w:val="ru-RU" w:eastAsia="uk-UA"/>
        </w:rPr>
        <w:t>СТРІТІВКА</w:t>
      </w:r>
      <w:r w:rsidRPr="001A5C8D">
        <w:rPr>
          <w:rFonts w:eastAsia="SimSun"/>
          <w:b/>
          <w:bCs/>
          <w:sz w:val="36"/>
          <w:szCs w:val="36"/>
          <w:lang w:val="ru-RU" w:eastAsia="uk-UA"/>
        </w:rPr>
        <w:t>"</w:t>
      </w:r>
    </w:p>
    <w:p w:rsidR="00646872" w:rsidRPr="001A5C8D" w:rsidRDefault="00646872">
      <w:pPr>
        <w:shd w:val="clear" w:color="auto" w:fill="FFFFFF"/>
        <w:ind w:left="720"/>
        <w:jc w:val="center"/>
        <w:rPr>
          <w:sz w:val="36"/>
          <w:szCs w:val="36"/>
          <w:lang w:val="ru-RU"/>
        </w:rPr>
      </w:pPr>
      <w:r>
        <w:rPr>
          <w:rFonts w:eastAsia="SimSun"/>
          <w:b/>
          <w:bCs/>
          <w:sz w:val="36"/>
          <w:szCs w:val="36"/>
          <w:lang w:val="ru-RU" w:eastAsia="uk-UA"/>
        </w:rPr>
        <w:t>ЄДРПОУ 38011087</w:t>
      </w:r>
    </w:p>
    <w:p w:rsidR="006C08B9" w:rsidRPr="001A5C8D" w:rsidRDefault="006C08B9">
      <w:pPr>
        <w:spacing w:before="240"/>
        <w:ind w:left="-1420"/>
        <w:jc w:val="right"/>
        <w:rPr>
          <w:rFonts w:eastAsia="SimSun"/>
          <w:sz w:val="36"/>
          <w:szCs w:val="36"/>
          <w:lang w:val="ru-RU" w:eastAsia="uk-UA"/>
        </w:rPr>
      </w:pPr>
    </w:p>
    <w:p w:rsidR="006C08B9" w:rsidRPr="001A5C8D" w:rsidRDefault="00011246">
      <w:pPr>
        <w:spacing w:before="240"/>
        <w:ind w:left="-1420"/>
        <w:jc w:val="right"/>
        <w:rPr>
          <w:sz w:val="28"/>
          <w:szCs w:val="28"/>
          <w:lang w:val="ru-RU" w:eastAsia="ru-RU"/>
        </w:rPr>
      </w:pPr>
      <w:r w:rsidRPr="001A5C8D">
        <w:rPr>
          <w:rFonts w:eastAsia="SimSun"/>
          <w:sz w:val="20"/>
          <w:szCs w:val="20"/>
          <w:lang w:val="ru-RU" w:eastAsia="uk-UA"/>
        </w:rPr>
        <w:t xml:space="preserve">                                                       </w:t>
      </w:r>
      <w:r w:rsidRPr="001A5C8D">
        <w:rPr>
          <w:rFonts w:eastAsia="SimSun"/>
          <w:sz w:val="28"/>
          <w:szCs w:val="28"/>
          <w:lang w:val="ru-RU" w:eastAsia="uk-UA"/>
        </w:rPr>
        <w:tab/>
        <w:t>«</w:t>
      </w:r>
      <w:r w:rsidRPr="001A5C8D">
        <w:rPr>
          <w:b/>
          <w:bCs/>
          <w:sz w:val="28"/>
          <w:szCs w:val="28"/>
          <w:lang w:val="ru-RU" w:eastAsia="ru-RU"/>
        </w:rPr>
        <w:t>ЗАТВЕРДЖЕНО»</w:t>
      </w:r>
    </w:p>
    <w:p w:rsidR="006C08B9" w:rsidRPr="001A5C8D" w:rsidRDefault="00011246" w:rsidP="001A5C8D">
      <w:pPr>
        <w:ind w:left="5529"/>
        <w:jc w:val="right"/>
        <w:rPr>
          <w:sz w:val="28"/>
          <w:szCs w:val="28"/>
          <w:lang w:val="ru-RU" w:eastAsia="ru-RU"/>
        </w:rPr>
      </w:pPr>
      <w:r w:rsidRPr="001A5C8D">
        <w:rPr>
          <w:sz w:val="28"/>
          <w:szCs w:val="28"/>
          <w:lang w:val="ru-RU" w:eastAsia="ru-RU"/>
        </w:rPr>
        <w:t>Протокол</w:t>
      </w:r>
      <w:r w:rsidR="00826728">
        <w:rPr>
          <w:sz w:val="28"/>
          <w:szCs w:val="28"/>
          <w:lang w:val="ru-RU" w:eastAsia="ru-RU"/>
        </w:rPr>
        <w:t>ом</w:t>
      </w:r>
      <w:r w:rsidRPr="001A5C8D">
        <w:rPr>
          <w:sz w:val="28"/>
          <w:szCs w:val="28"/>
          <w:lang w:val="ru-RU" w:eastAsia="ru-RU"/>
        </w:rPr>
        <w:t xml:space="preserve"> Уповноваженої особи </w:t>
      </w:r>
      <w:r w:rsidR="00826728">
        <w:rPr>
          <w:sz w:val="28"/>
          <w:szCs w:val="28"/>
          <w:lang w:val="ru-RU" w:eastAsia="ru-RU"/>
        </w:rPr>
        <w:t>Гудзь М.В.</w:t>
      </w:r>
    </w:p>
    <w:p w:rsidR="006C08B9" w:rsidRPr="00826728" w:rsidRDefault="0079370E">
      <w:pPr>
        <w:ind w:left="6096"/>
        <w:jc w:val="right"/>
        <w:rPr>
          <w:sz w:val="28"/>
          <w:szCs w:val="28"/>
          <w:lang w:val="uk-UA" w:eastAsia="ru-RU"/>
        </w:rPr>
      </w:pPr>
      <w:r>
        <w:rPr>
          <w:sz w:val="28"/>
          <w:szCs w:val="28"/>
          <w:lang w:val="uk-UA" w:eastAsia="ru-RU"/>
        </w:rPr>
        <w:t>№19-03 від 19</w:t>
      </w:r>
      <w:r w:rsidR="00826728">
        <w:rPr>
          <w:sz w:val="28"/>
          <w:szCs w:val="28"/>
          <w:lang w:val="uk-UA" w:eastAsia="ru-RU"/>
        </w:rPr>
        <w:t>.03.2024року</w:t>
      </w:r>
    </w:p>
    <w:p w:rsidR="006C08B9" w:rsidRPr="00FF7E6D" w:rsidRDefault="006C08B9">
      <w:pPr>
        <w:ind w:left="6096"/>
        <w:rPr>
          <w:sz w:val="28"/>
          <w:szCs w:val="28"/>
          <w:lang w:val="ru-RU" w:eastAsia="ru-RU"/>
        </w:rPr>
      </w:pPr>
    </w:p>
    <w:p w:rsidR="006C08B9" w:rsidRPr="00FF7E6D" w:rsidRDefault="006C08B9">
      <w:pPr>
        <w:ind w:left="-1418"/>
        <w:jc w:val="center"/>
        <w:rPr>
          <w:sz w:val="28"/>
          <w:szCs w:val="28"/>
          <w:lang w:val="ru-RU" w:eastAsia="ru-RU"/>
        </w:rPr>
      </w:pPr>
    </w:p>
    <w:p w:rsidR="006C08B9" w:rsidRPr="001A5C8D" w:rsidRDefault="006C08B9">
      <w:pPr>
        <w:tabs>
          <w:tab w:val="left" w:pos="6705"/>
        </w:tabs>
        <w:spacing w:after="160" w:line="252" w:lineRule="auto"/>
        <w:rPr>
          <w:rFonts w:eastAsia="SimSun"/>
          <w:sz w:val="28"/>
          <w:szCs w:val="28"/>
          <w:lang w:val="ru-RU" w:eastAsia="uk-UA"/>
        </w:rPr>
      </w:pPr>
    </w:p>
    <w:p w:rsidR="006C08B9" w:rsidRPr="001A5C8D" w:rsidRDefault="006C08B9">
      <w:pPr>
        <w:rPr>
          <w:b/>
          <w:bCs/>
          <w:sz w:val="20"/>
          <w:szCs w:val="20"/>
          <w:lang w:val="ru-RU" w:eastAsia="ru-RU"/>
        </w:rPr>
      </w:pPr>
    </w:p>
    <w:p w:rsidR="00126ADE" w:rsidRPr="001A5C8D" w:rsidRDefault="00126ADE" w:rsidP="00126ADE">
      <w:pPr>
        <w:jc w:val="center"/>
        <w:rPr>
          <w:b/>
          <w:bCs/>
          <w:color w:val="000000"/>
          <w:sz w:val="32"/>
          <w:szCs w:val="32"/>
          <w:lang w:val="ru-RU" w:eastAsia="ru-RU"/>
        </w:rPr>
      </w:pPr>
      <w:r w:rsidRPr="001A5C8D">
        <w:rPr>
          <w:b/>
          <w:bCs/>
          <w:color w:val="000000"/>
          <w:sz w:val="32"/>
          <w:szCs w:val="32"/>
          <w:lang w:val="ru-RU" w:eastAsia="ru-RU"/>
        </w:rPr>
        <w:t>ТЕНДЕРНА ДОКУМЕНТАЦІЯ</w:t>
      </w:r>
    </w:p>
    <w:p w:rsidR="00126ADE" w:rsidRPr="001A5C8D" w:rsidRDefault="00126ADE" w:rsidP="00126ADE">
      <w:pPr>
        <w:jc w:val="center"/>
        <w:rPr>
          <w:b/>
          <w:bCs/>
          <w:color w:val="000000"/>
          <w:sz w:val="32"/>
          <w:szCs w:val="32"/>
          <w:lang w:val="ru-RU" w:eastAsia="ru-RU"/>
        </w:rPr>
      </w:pPr>
    </w:p>
    <w:p w:rsidR="00126ADE" w:rsidRPr="001A5C8D" w:rsidRDefault="00126ADE" w:rsidP="00126ADE">
      <w:pPr>
        <w:jc w:val="center"/>
        <w:rPr>
          <w:b/>
          <w:bCs/>
          <w:color w:val="000000"/>
          <w:sz w:val="32"/>
          <w:szCs w:val="32"/>
          <w:lang w:val="ru-RU" w:eastAsia="ru-RU"/>
        </w:rPr>
      </w:pPr>
      <w:r w:rsidRPr="001A5C8D">
        <w:rPr>
          <w:b/>
          <w:bCs/>
          <w:color w:val="000000"/>
          <w:sz w:val="32"/>
          <w:szCs w:val="32"/>
          <w:lang w:val="ru-RU" w:eastAsia="ru-RU"/>
        </w:rPr>
        <w:t>щодо проведення відкритих торгів з особливостями на закупівлю:</w:t>
      </w:r>
    </w:p>
    <w:p w:rsidR="00126ADE" w:rsidRPr="001A5C8D" w:rsidRDefault="00126ADE" w:rsidP="00126ADE">
      <w:pPr>
        <w:rPr>
          <w:b/>
          <w:bCs/>
          <w:color w:val="000000"/>
          <w:sz w:val="28"/>
          <w:szCs w:val="28"/>
          <w:lang w:val="ru-RU" w:eastAsia="ru-RU"/>
        </w:rPr>
      </w:pPr>
    </w:p>
    <w:p w:rsidR="006C08B9" w:rsidRPr="001A5C8D" w:rsidRDefault="00126ADE" w:rsidP="00126ADE">
      <w:pPr>
        <w:jc w:val="center"/>
        <w:rPr>
          <w:b/>
          <w:bCs/>
          <w:color w:val="000000"/>
          <w:sz w:val="28"/>
          <w:szCs w:val="28"/>
          <w:lang w:val="ru-RU" w:eastAsia="ru-RU"/>
        </w:rPr>
      </w:pPr>
      <w:r w:rsidRPr="001A5C8D">
        <w:rPr>
          <w:b/>
          <w:bCs/>
          <w:color w:val="000000"/>
          <w:sz w:val="28"/>
          <w:szCs w:val="28"/>
          <w:lang w:val="ru-RU" w:eastAsia="ru-RU"/>
        </w:rPr>
        <w:t xml:space="preserve">« </w:t>
      </w:r>
      <w:r w:rsidR="0079370E">
        <w:rPr>
          <w:b/>
          <w:bCs/>
          <w:color w:val="000000"/>
          <w:sz w:val="28"/>
          <w:szCs w:val="28"/>
          <w:lang w:val="ru-RU" w:eastAsia="ru-RU"/>
        </w:rPr>
        <w:t>Послуги з м</w:t>
      </w:r>
      <w:r w:rsidRPr="001A5C8D">
        <w:rPr>
          <w:b/>
          <w:bCs/>
          <w:color w:val="000000"/>
          <w:sz w:val="28"/>
          <w:szCs w:val="28"/>
          <w:lang w:val="ru-RU" w:eastAsia="ru-RU"/>
        </w:rPr>
        <w:t>онтаж</w:t>
      </w:r>
      <w:r w:rsidR="0079370E">
        <w:rPr>
          <w:b/>
          <w:bCs/>
          <w:color w:val="000000"/>
          <w:sz w:val="28"/>
          <w:szCs w:val="28"/>
          <w:lang w:val="ru-RU" w:eastAsia="ru-RU"/>
        </w:rPr>
        <w:t>у</w:t>
      </w:r>
      <w:r w:rsidRPr="001A5C8D">
        <w:rPr>
          <w:b/>
          <w:bCs/>
          <w:color w:val="000000"/>
          <w:sz w:val="28"/>
          <w:szCs w:val="28"/>
          <w:lang w:val="ru-RU" w:eastAsia="ru-RU"/>
        </w:rPr>
        <w:t xml:space="preserve"> системи пожежної сигналізації, системи оповіщення про пожежу та управління евакуюванням людей Гуртожитку Київського обласного центру </w:t>
      </w:r>
      <w:proofErr w:type="gramStart"/>
      <w:r w:rsidRPr="001A5C8D">
        <w:rPr>
          <w:b/>
          <w:bCs/>
          <w:color w:val="000000"/>
          <w:sz w:val="28"/>
          <w:szCs w:val="28"/>
          <w:lang w:val="ru-RU" w:eastAsia="ru-RU"/>
        </w:rPr>
        <w:t>соц</w:t>
      </w:r>
      <w:proofErr w:type="gramEnd"/>
      <w:r w:rsidRPr="001A5C8D">
        <w:rPr>
          <w:b/>
          <w:bCs/>
          <w:color w:val="000000"/>
          <w:sz w:val="28"/>
          <w:szCs w:val="28"/>
          <w:lang w:val="ru-RU" w:eastAsia="ru-RU"/>
        </w:rPr>
        <w:t xml:space="preserve">іально-психологічної реабілітації дітей «Стрітівка», що знаходиться за адресою: Україна, 09212, Київська область, Обухівський район,  село </w:t>
      </w:r>
      <w:proofErr w:type="gramStart"/>
      <w:r w:rsidRPr="001A5C8D">
        <w:rPr>
          <w:b/>
          <w:bCs/>
          <w:color w:val="000000"/>
          <w:sz w:val="28"/>
          <w:szCs w:val="28"/>
          <w:lang w:val="ru-RU" w:eastAsia="ru-RU"/>
        </w:rPr>
        <w:t>Стр</w:t>
      </w:r>
      <w:proofErr w:type="gramEnd"/>
      <w:r w:rsidRPr="001A5C8D">
        <w:rPr>
          <w:b/>
          <w:bCs/>
          <w:color w:val="000000"/>
          <w:sz w:val="28"/>
          <w:szCs w:val="28"/>
          <w:lang w:val="ru-RU" w:eastAsia="ru-RU"/>
        </w:rPr>
        <w:t>ітівка, вулиця Шевченка, будинок 24 за кодом ДК 021:2015: 45310000-3 -Електромонтажні роботи»</w:t>
      </w:r>
    </w:p>
    <w:p w:rsidR="006C08B9" w:rsidRPr="00147E83" w:rsidRDefault="006C08B9">
      <w:pPr>
        <w:spacing w:before="240"/>
        <w:rPr>
          <w:color w:val="000000"/>
          <w:sz w:val="20"/>
          <w:szCs w:val="20"/>
          <w:lang w:val="ru-RU" w:eastAsia="ru-RU"/>
        </w:rPr>
      </w:pPr>
    </w:p>
    <w:p w:rsidR="006C08B9" w:rsidRPr="001A5C8D" w:rsidRDefault="006C08B9">
      <w:pPr>
        <w:spacing w:before="240"/>
        <w:rPr>
          <w:b/>
          <w:sz w:val="20"/>
          <w:szCs w:val="20"/>
          <w:lang w:val="ru-RU"/>
        </w:rPr>
      </w:pPr>
    </w:p>
    <w:p w:rsidR="00126ADE" w:rsidRPr="001A5C8D" w:rsidRDefault="00126ADE">
      <w:pPr>
        <w:spacing w:before="240"/>
        <w:rPr>
          <w:b/>
          <w:sz w:val="20"/>
          <w:szCs w:val="20"/>
          <w:lang w:val="ru-RU"/>
        </w:rPr>
      </w:pPr>
    </w:p>
    <w:p w:rsidR="00126ADE" w:rsidRPr="001A5C8D" w:rsidRDefault="00126ADE">
      <w:pPr>
        <w:spacing w:before="240"/>
        <w:rPr>
          <w:b/>
          <w:sz w:val="20"/>
          <w:szCs w:val="20"/>
          <w:lang w:val="ru-RU"/>
        </w:rPr>
      </w:pPr>
    </w:p>
    <w:p w:rsidR="00126ADE" w:rsidRPr="001A5C8D" w:rsidRDefault="00126ADE">
      <w:pPr>
        <w:spacing w:before="240"/>
        <w:rPr>
          <w:b/>
          <w:sz w:val="20"/>
          <w:szCs w:val="20"/>
          <w:lang w:val="ru-RU"/>
        </w:rPr>
      </w:pPr>
    </w:p>
    <w:p w:rsidR="00126ADE" w:rsidRPr="001A5C8D" w:rsidRDefault="00126ADE">
      <w:pPr>
        <w:spacing w:before="240"/>
        <w:rPr>
          <w:b/>
          <w:sz w:val="20"/>
          <w:szCs w:val="20"/>
          <w:lang w:val="ru-RU"/>
        </w:rPr>
      </w:pPr>
    </w:p>
    <w:p w:rsidR="00126ADE" w:rsidRPr="001A5C8D" w:rsidRDefault="00126ADE">
      <w:pPr>
        <w:spacing w:before="240"/>
        <w:rPr>
          <w:b/>
          <w:sz w:val="20"/>
          <w:szCs w:val="20"/>
          <w:lang w:val="ru-RU"/>
        </w:rPr>
      </w:pPr>
    </w:p>
    <w:p w:rsidR="00126ADE" w:rsidRDefault="00126ADE" w:rsidP="001A5C8D">
      <w:pPr>
        <w:spacing w:before="240"/>
        <w:jc w:val="center"/>
        <w:rPr>
          <w:b/>
          <w:sz w:val="20"/>
          <w:szCs w:val="20"/>
          <w:lang w:val="ru-RU"/>
        </w:rPr>
      </w:pPr>
    </w:p>
    <w:p w:rsidR="001A5C8D" w:rsidRDefault="001A5C8D" w:rsidP="001A5C8D">
      <w:pPr>
        <w:spacing w:before="240"/>
        <w:jc w:val="center"/>
        <w:rPr>
          <w:b/>
          <w:sz w:val="20"/>
          <w:szCs w:val="20"/>
          <w:lang w:val="ru-RU"/>
        </w:rPr>
      </w:pPr>
    </w:p>
    <w:p w:rsidR="001A5C8D" w:rsidRDefault="001A5C8D" w:rsidP="001A5C8D">
      <w:pPr>
        <w:spacing w:before="240"/>
        <w:jc w:val="center"/>
        <w:rPr>
          <w:b/>
          <w:sz w:val="20"/>
          <w:szCs w:val="20"/>
          <w:lang w:val="ru-RU"/>
        </w:rPr>
      </w:pPr>
    </w:p>
    <w:p w:rsidR="001A5C8D" w:rsidRDefault="001A5C8D" w:rsidP="001A5C8D">
      <w:pPr>
        <w:spacing w:before="240"/>
        <w:jc w:val="center"/>
        <w:rPr>
          <w:b/>
          <w:sz w:val="20"/>
          <w:szCs w:val="20"/>
          <w:lang w:val="ru-RU"/>
        </w:rPr>
      </w:pPr>
    </w:p>
    <w:p w:rsidR="001A5C8D" w:rsidRPr="001A5C8D" w:rsidRDefault="001A5C8D" w:rsidP="001A5C8D">
      <w:pPr>
        <w:spacing w:before="240"/>
        <w:jc w:val="center"/>
        <w:rPr>
          <w:b/>
          <w:sz w:val="20"/>
          <w:szCs w:val="20"/>
          <w:lang w:val="ru-RU"/>
        </w:rPr>
      </w:pPr>
    </w:p>
    <w:p w:rsidR="006C08B9" w:rsidRPr="001A5C8D" w:rsidRDefault="006C08B9">
      <w:pPr>
        <w:spacing w:before="240"/>
        <w:rPr>
          <w:b/>
          <w:sz w:val="20"/>
          <w:szCs w:val="20"/>
          <w:lang w:val="ru-RU"/>
        </w:rPr>
      </w:pPr>
    </w:p>
    <w:p w:rsidR="006C08B9" w:rsidRPr="001A5C8D" w:rsidRDefault="002E3BA2" w:rsidP="001A5C8D">
      <w:pPr>
        <w:spacing w:before="240"/>
        <w:rPr>
          <w:b/>
          <w:lang w:val="uk-UA"/>
        </w:rPr>
      </w:pPr>
      <w:r w:rsidRPr="001A5C8D">
        <w:rPr>
          <w:b/>
          <w:sz w:val="20"/>
          <w:szCs w:val="20"/>
          <w:lang w:val="ru-RU"/>
        </w:rPr>
        <w:tab/>
      </w:r>
      <w:r w:rsidRPr="001A5C8D">
        <w:rPr>
          <w:b/>
          <w:sz w:val="20"/>
          <w:szCs w:val="20"/>
          <w:lang w:val="ru-RU"/>
        </w:rPr>
        <w:tab/>
      </w:r>
      <w:r w:rsidRPr="001A5C8D">
        <w:rPr>
          <w:b/>
          <w:sz w:val="20"/>
          <w:szCs w:val="20"/>
          <w:lang w:val="ru-RU"/>
        </w:rPr>
        <w:tab/>
      </w:r>
      <w:r w:rsidRPr="001A5C8D">
        <w:rPr>
          <w:b/>
          <w:sz w:val="20"/>
          <w:szCs w:val="20"/>
          <w:lang w:val="ru-RU"/>
        </w:rPr>
        <w:tab/>
      </w:r>
      <w:r w:rsidRPr="001A5C8D">
        <w:rPr>
          <w:b/>
          <w:sz w:val="20"/>
          <w:szCs w:val="20"/>
          <w:lang w:val="ru-RU"/>
        </w:rPr>
        <w:tab/>
      </w:r>
      <w:r w:rsidRPr="001A5C8D">
        <w:rPr>
          <w:b/>
          <w:lang w:val="ru-RU"/>
        </w:rPr>
        <w:t>село</w:t>
      </w:r>
      <w:r w:rsidR="00D2207A" w:rsidRPr="001A5C8D">
        <w:rPr>
          <w:b/>
          <w:lang w:val="ru-RU"/>
        </w:rPr>
        <w:t xml:space="preserve"> </w:t>
      </w:r>
      <w:proofErr w:type="gramStart"/>
      <w:r w:rsidR="0018684F">
        <w:rPr>
          <w:b/>
          <w:lang w:val="ru-RU"/>
        </w:rPr>
        <w:t>Стр</w:t>
      </w:r>
      <w:proofErr w:type="gramEnd"/>
      <w:r w:rsidR="0018684F">
        <w:rPr>
          <w:b/>
          <w:lang w:val="ru-RU"/>
        </w:rPr>
        <w:t>ітівка</w:t>
      </w:r>
      <w:r w:rsidR="001A5C8D" w:rsidRPr="001A5C8D">
        <w:rPr>
          <w:b/>
          <w:lang w:val="ru-RU"/>
        </w:rPr>
        <w:t xml:space="preserve"> </w:t>
      </w:r>
      <w:r w:rsidR="00011246" w:rsidRPr="001A5C8D">
        <w:rPr>
          <w:b/>
          <w:lang w:val="ru-RU"/>
        </w:rPr>
        <w:t>202</w:t>
      </w:r>
      <w:r w:rsidR="00B4642B" w:rsidRPr="001A5C8D">
        <w:rPr>
          <w:b/>
          <w:lang w:val="uk-UA"/>
        </w:rPr>
        <w:t>4</w:t>
      </w:r>
      <w:r w:rsidR="0018684F">
        <w:rPr>
          <w:b/>
          <w:lang w:val="uk-UA"/>
        </w:rPr>
        <w:t>р.</w:t>
      </w:r>
    </w:p>
    <w:p w:rsidR="006C08B9" w:rsidRPr="001A5C8D" w:rsidRDefault="006C08B9">
      <w:pPr>
        <w:rPr>
          <w:sz w:val="20"/>
          <w:szCs w:val="20"/>
          <w:lang w:val="uk-UA" w:eastAsia="uk-UA"/>
        </w:rPr>
      </w:pPr>
    </w:p>
    <w:tbl>
      <w:tblPr>
        <w:tblStyle w:val="ac0"/>
        <w:tblW w:w="9960" w:type="dxa"/>
        <w:jc w:val="center"/>
        <w:tblInd w:w="0" w:type="dxa"/>
        <w:tblLayout w:type="fixed"/>
        <w:tblLook w:val="0400" w:firstRow="0" w:lastRow="0" w:firstColumn="0" w:lastColumn="0" w:noHBand="0" w:noVBand="1"/>
      </w:tblPr>
      <w:tblGrid>
        <w:gridCol w:w="705"/>
        <w:gridCol w:w="2824"/>
        <w:gridCol w:w="6431"/>
      </w:tblGrid>
      <w:tr w:rsidR="006C08B9" w:rsidRPr="001A5C8D">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126ADE">
            <w:pPr>
              <w:widowControl w:val="0"/>
              <w:jc w:val="center"/>
              <w:rPr>
                <w:sz w:val="20"/>
                <w:szCs w:val="20"/>
              </w:rPr>
            </w:pPr>
            <w:r w:rsidRPr="001A5C8D">
              <w:rPr>
                <w:sz w:val="20"/>
                <w:szCs w:val="20"/>
              </w:rPr>
              <w:br w:type="page"/>
            </w:r>
            <w:r w:rsidR="00011246" w:rsidRPr="001A5C8D">
              <w:rPr>
                <w:sz w:val="20"/>
                <w:szCs w:val="20"/>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jc w:val="center"/>
              <w:rPr>
                <w:b/>
                <w:sz w:val="20"/>
                <w:szCs w:val="20"/>
              </w:rPr>
            </w:pPr>
            <w:r w:rsidRPr="001A5C8D">
              <w:rPr>
                <w:b/>
                <w:sz w:val="20"/>
                <w:szCs w:val="20"/>
              </w:rPr>
              <w:t>Розділ 1. Загальні положення</w:t>
            </w:r>
          </w:p>
        </w:tc>
      </w:tr>
      <w:tr w:rsidR="006C08B9" w:rsidRPr="001A5C8D">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jc w:val="center"/>
              <w:rPr>
                <w:sz w:val="20"/>
                <w:szCs w:val="20"/>
              </w:rPr>
            </w:pPr>
            <w:r w:rsidRPr="001A5C8D">
              <w:rPr>
                <w:sz w:val="20"/>
                <w:szCs w:val="20"/>
              </w:rPr>
              <w:t>1</w:t>
            </w:r>
          </w:p>
        </w:tc>
        <w:tc>
          <w:tcPr>
            <w:tcW w:w="2824"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jc w:val="center"/>
              <w:rPr>
                <w:sz w:val="20"/>
                <w:szCs w:val="20"/>
              </w:rPr>
            </w:pPr>
            <w:r w:rsidRPr="001A5C8D">
              <w:rPr>
                <w:sz w:val="20"/>
                <w:szCs w:val="20"/>
              </w:rPr>
              <w:t>2</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jc w:val="center"/>
              <w:rPr>
                <w:sz w:val="20"/>
                <w:szCs w:val="20"/>
              </w:rPr>
            </w:pPr>
            <w:r w:rsidRPr="001A5C8D">
              <w:rPr>
                <w:sz w:val="20"/>
                <w:szCs w:val="20"/>
              </w:rPr>
              <w:t>3</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1</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Терміни, які вживаються в тендерній документації</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contextualSpacing/>
              <w:jc w:val="both"/>
              <w:rPr>
                <w:sz w:val="20"/>
                <w:szCs w:val="20"/>
                <w:lang w:val="ru-RU"/>
              </w:rPr>
            </w:pPr>
            <w:r w:rsidRPr="001A5C8D">
              <w:rPr>
                <w:color w:val="000000"/>
                <w:sz w:val="20"/>
                <w:szCs w:val="20"/>
                <w:lang w:val="ru-RU"/>
              </w:rPr>
              <w:t xml:space="preserve">Документацію розроблено відповідно до вимог Закону України «Про публічні закупівлі» (далі </w:t>
            </w:r>
            <w:r w:rsidRPr="001A5C8D">
              <w:rPr>
                <w:sz w:val="20"/>
                <w:szCs w:val="20"/>
                <w:lang w:val="ru-RU"/>
              </w:rPr>
              <w:t>—</w:t>
            </w:r>
            <w:r w:rsidRPr="001A5C8D">
              <w:rPr>
                <w:color w:val="000000"/>
                <w:sz w:val="20"/>
                <w:szCs w:val="20"/>
                <w:lang w:val="ru-RU"/>
              </w:rPr>
              <w:t xml:space="preserve"> Закон)</w:t>
            </w:r>
            <w:r w:rsidRPr="001A5C8D">
              <w:rPr>
                <w:sz w:val="20"/>
                <w:szCs w:val="20"/>
                <w:lang w:val="ru-RU"/>
              </w:rPr>
              <w:t xml:space="preserve"> та Постанови від 12 жовтня 2022 р. №</w:t>
            </w:r>
            <w:r w:rsidRPr="001A5C8D">
              <w:rPr>
                <w:sz w:val="20"/>
                <w:szCs w:val="20"/>
              </w:rPr>
              <w:t> </w:t>
            </w:r>
            <w:r w:rsidRPr="001A5C8D">
              <w:rPr>
                <w:sz w:val="20"/>
                <w:szCs w:val="20"/>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C08B9" w:rsidRPr="001A5C8D" w:rsidRDefault="00011246">
            <w:pPr>
              <w:widowControl w:val="0"/>
              <w:contextualSpacing/>
              <w:jc w:val="both"/>
              <w:rPr>
                <w:sz w:val="20"/>
                <w:szCs w:val="20"/>
                <w:lang w:val="ru-RU"/>
              </w:rPr>
            </w:pPr>
            <w:r w:rsidRPr="001A5C8D">
              <w:rPr>
                <w:color w:val="000000"/>
                <w:sz w:val="20"/>
                <w:szCs w:val="20"/>
                <w:lang w:val="ru-RU"/>
              </w:rPr>
              <w:t xml:space="preserve"> Терміни, які використовуються в цій документації, вживаються у значенні, наведеному в Законі та </w:t>
            </w:r>
            <w:r w:rsidRPr="001A5C8D">
              <w:rPr>
                <w:sz w:val="20"/>
                <w:szCs w:val="20"/>
                <w:lang w:val="ru-RU"/>
              </w:rPr>
              <w:t>Особливостях (зі змінами).</w:t>
            </w:r>
          </w:p>
        </w:tc>
      </w:tr>
      <w:tr w:rsidR="006C08B9" w:rsidRPr="0079370E">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2</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r w:rsidRPr="001A5C8D">
              <w:rPr>
                <w:b/>
                <w:color w:val="000000"/>
                <w:sz w:val="20"/>
                <w:szCs w:val="20"/>
              </w:rPr>
              <w:t>Інформація про замовника торгів</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contextualSpacing/>
              <w:jc w:val="both"/>
              <w:rPr>
                <w:b/>
                <w:sz w:val="20"/>
                <w:szCs w:val="20"/>
                <w:lang w:val="ru-RU"/>
              </w:rPr>
            </w:pPr>
            <w:r w:rsidRPr="001A5C8D">
              <w:rPr>
                <w:b/>
                <w:color w:val="000000"/>
                <w:sz w:val="20"/>
                <w:szCs w:val="20"/>
                <w:lang w:val="ru-RU"/>
              </w:rPr>
              <w:t>підприємства, установи, організації, зазначені у пункті 3 частини четвертої  статті 2 Закону України «Про публічні закупівлі»</w:t>
            </w:r>
          </w:p>
        </w:tc>
      </w:tr>
      <w:tr w:rsidR="006C08B9" w:rsidRPr="0079370E">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2.1</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r w:rsidRPr="001A5C8D">
              <w:rPr>
                <w:color w:val="000000"/>
                <w:sz w:val="20"/>
                <w:szCs w:val="20"/>
              </w:rPr>
              <w:t>повне найменування</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011246" w:rsidP="00126ADE">
            <w:pPr>
              <w:widowControl w:val="0"/>
              <w:rPr>
                <w:b/>
                <w:sz w:val="20"/>
                <w:szCs w:val="20"/>
                <w:lang w:val="ru-RU"/>
              </w:rPr>
            </w:pPr>
            <w:r w:rsidRPr="001A5C8D">
              <w:rPr>
                <w:b/>
                <w:sz w:val="20"/>
                <w:szCs w:val="20"/>
                <w:lang w:val="ru-RU"/>
              </w:rPr>
              <w:t>Киї</w:t>
            </w:r>
            <w:r w:rsidR="00212A94" w:rsidRPr="001A5C8D">
              <w:rPr>
                <w:b/>
                <w:sz w:val="20"/>
                <w:szCs w:val="20"/>
                <w:lang w:val="ru-RU"/>
              </w:rPr>
              <w:t>вський обласний центр соціально</w:t>
            </w:r>
            <w:r w:rsidRPr="001A5C8D">
              <w:rPr>
                <w:b/>
                <w:sz w:val="20"/>
                <w:szCs w:val="20"/>
                <w:lang w:val="ru-RU"/>
              </w:rPr>
              <w:t>-пси</w:t>
            </w:r>
            <w:r w:rsidR="00126ADE" w:rsidRPr="001A5C8D">
              <w:rPr>
                <w:b/>
                <w:sz w:val="20"/>
                <w:szCs w:val="20"/>
                <w:lang w:val="ru-RU"/>
              </w:rPr>
              <w:t>хологічної реабілітації дітей "Стрітівка</w:t>
            </w:r>
            <w:r w:rsidRPr="001A5C8D">
              <w:rPr>
                <w:b/>
                <w:sz w:val="20"/>
                <w:szCs w:val="20"/>
                <w:lang w:val="ru-RU"/>
              </w:rPr>
              <w:t>",</w:t>
            </w:r>
          </w:p>
        </w:tc>
      </w:tr>
      <w:tr w:rsidR="006C08B9" w:rsidRPr="0079370E">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466F2B" w:rsidRDefault="00011246">
            <w:pPr>
              <w:widowControl w:val="0"/>
              <w:jc w:val="center"/>
              <w:rPr>
                <w:sz w:val="20"/>
                <w:szCs w:val="20"/>
              </w:rPr>
            </w:pPr>
            <w:r w:rsidRPr="00466F2B">
              <w:rPr>
                <w:color w:val="000000"/>
                <w:sz w:val="20"/>
                <w:szCs w:val="20"/>
              </w:rPr>
              <w:t>2.2</w:t>
            </w:r>
          </w:p>
        </w:tc>
        <w:tc>
          <w:tcPr>
            <w:tcW w:w="2824" w:type="dxa"/>
            <w:tcBorders>
              <w:top w:val="single" w:sz="4" w:space="0" w:color="000000"/>
              <w:left w:val="single" w:sz="4" w:space="0" w:color="000000"/>
              <w:bottom w:val="single" w:sz="4" w:space="0" w:color="000000"/>
              <w:right w:val="single" w:sz="4" w:space="0" w:color="000000"/>
            </w:tcBorders>
          </w:tcPr>
          <w:p w:rsidR="006C08B9" w:rsidRPr="00826728" w:rsidRDefault="00011246">
            <w:pPr>
              <w:widowControl w:val="0"/>
              <w:rPr>
                <w:sz w:val="20"/>
                <w:szCs w:val="20"/>
              </w:rPr>
            </w:pPr>
            <w:r w:rsidRPr="00826728">
              <w:rPr>
                <w:color w:val="000000"/>
                <w:sz w:val="20"/>
                <w:szCs w:val="20"/>
              </w:rPr>
              <w:t>місцезнаходження</w:t>
            </w:r>
          </w:p>
        </w:tc>
        <w:tc>
          <w:tcPr>
            <w:tcW w:w="6431" w:type="dxa"/>
            <w:tcBorders>
              <w:top w:val="single" w:sz="4" w:space="0" w:color="000000"/>
              <w:left w:val="single" w:sz="4" w:space="0" w:color="000000"/>
              <w:bottom w:val="single" w:sz="4" w:space="0" w:color="000000"/>
              <w:right w:val="single" w:sz="4" w:space="0" w:color="000000"/>
            </w:tcBorders>
          </w:tcPr>
          <w:p w:rsidR="006C08B9" w:rsidRPr="00826728" w:rsidRDefault="00011246" w:rsidP="00466F2B">
            <w:pPr>
              <w:widowControl w:val="0"/>
              <w:rPr>
                <w:sz w:val="20"/>
                <w:szCs w:val="20"/>
                <w:lang w:val="ru-RU"/>
              </w:rPr>
            </w:pPr>
            <w:r w:rsidRPr="00826728">
              <w:rPr>
                <w:sz w:val="20"/>
                <w:szCs w:val="20"/>
                <w:lang w:val="ru-RU"/>
              </w:rPr>
              <w:t>вул.</w:t>
            </w:r>
            <w:r w:rsidR="00466F2B" w:rsidRPr="00826728">
              <w:rPr>
                <w:sz w:val="20"/>
                <w:szCs w:val="20"/>
                <w:lang w:val="ru-RU"/>
              </w:rPr>
              <w:t>Шевченка,24,</w:t>
            </w:r>
            <w:r w:rsidRPr="00826728">
              <w:rPr>
                <w:sz w:val="20"/>
                <w:szCs w:val="20"/>
                <w:lang w:val="ru-RU"/>
              </w:rPr>
              <w:t xml:space="preserve"> </w:t>
            </w:r>
            <w:r w:rsidR="00466F2B" w:rsidRPr="00826728">
              <w:rPr>
                <w:sz w:val="20"/>
                <w:szCs w:val="20"/>
                <w:lang w:val="ru-RU"/>
              </w:rPr>
              <w:t xml:space="preserve"> село Стрітівка, Обухів</w:t>
            </w:r>
            <w:r w:rsidRPr="00826728">
              <w:rPr>
                <w:sz w:val="20"/>
                <w:szCs w:val="20"/>
                <w:lang w:val="ru-RU"/>
              </w:rPr>
              <w:t xml:space="preserve">ський район, </w:t>
            </w:r>
            <w:r w:rsidR="00466F2B" w:rsidRPr="00826728">
              <w:rPr>
                <w:sz w:val="20"/>
                <w:szCs w:val="20"/>
                <w:lang w:val="ru-RU"/>
              </w:rPr>
              <w:t>Київська область, Україна, 09212</w:t>
            </w:r>
          </w:p>
        </w:tc>
      </w:tr>
      <w:tr w:rsidR="006C08B9" w:rsidRPr="001A5C8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2.3</w:t>
            </w:r>
          </w:p>
        </w:tc>
        <w:tc>
          <w:tcPr>
            <w:tcW w:w="2824" w:type="dxa"/>
            <w:tcBorders>
              <w:top w:val="single" w:sz="4" w:space="0" w:color="000000"/>
              <w:left w:val="single" w:sz="4" w:space="0" w:color="000000"/>
              <w:bottom w:val="single" w:sz="4" w:space="0" w:color="000000"/>
              <w:right w:val="single" w:sz="4" w:space="0" w:color="000000"/>
            </w:tcBorders>
          </w:tcPr>
          <w:p w:rsidR="006C08B9" w:rsidRPr="00826728" w:rsidRDefault="00011246">
            <w:pPr>
              <w:widowControl w:val="0"/>
              <w:rPr>
                <w:sz w:val="20"/>
                <w:szCs w:val="20"/>
              </w:rPr>
            </w:pPr>
            <w:r w:rsidRPr="00826728">
              <w:rPr>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1" w:type="dxa"/>
            <w:tcBorders>
              <w:top w:val="single" w:sz="4" w:space="0" w:color="000000"/>
              <w:left w:val="single" w:sz="4" w:space="0" w:color="000000"/>
              <w:bottom w:val="single" w:sz="4" w:space="0" w:color="000000"/>
              <w:right w:val="single" w:sz="4" w:space="0" w:color="000000"/>
            </w:tcBorders>
          </w:tcPr>
          <w:p w:rsidR="006C08B9" w:rsidRPr="00826728" w:rsidRDefault="00011246">
            <w:pPr>
              <w:widowControl w:val="0"/>
              <w:rPr>
                <w:sz w:val="20"/>
                <w:szCs w:val="20"/>
                <w:lang w:val="ru-RU"/>
              </w:rPr>
            </w:pPr>
            <w:proofErr w:type="gramStart"/>
            <w:r w:rsidRPr="00826728">
              <w:rPr>
                <w:color w:val="000000"/>
                <w:sz w:val="20"/>
                <w:szCs w:val="20"/>
                <w:lang w:val="ru-RU"/>
              </w:rPr>
              <w:t>пр</w:t>
            </w:r>
            <w:proofErr w:type="gramEnd"/>
            <w:r w:rsidRPr="00826728">
              <w:rPr>
                <w:color w:val="000000"/>
                <w:sz w:val="20"/>
                <w:szCs w:val="20"/>
                <w:lang w:val="ru-RU"/>
              </w:rPr>
              <w:t xml:space="preserve">ізвище, ім'я, по батькові: </w:t>
            </w:r>
            <w:r w:rsidR="00466F2B" w:rsidRPr="00826728">
              <w:rPr>
                <w:color w:val="000000"/>
                <w:sz w:val="20"/>
                <w:szCs w:val="20"/>
                <w:lang w:val="ru-RU"/>
              </w:rPr>
              <w:t xml:space="preserve"> </w:t>
            </w:r>
            <w:r w:rsidR="00826728" w:rsidRPr="00826728">
              <w:rPr>
                <w:color w:val="000000"/>
                <w:sz w:val="20"/>
                <w:szCs w:val="20"/>
                <w:lang w:val="ru-RU"/>
              </w:rPr>
              <w:t>Гудзь Маргарита Володимирівна</w:t>
            </w:r>
          </w:p>
          <w:p w:rsidR="006C08B9" w:rsidRPr="00826728" w:rsidRDefault="00011246">
            <w:pPr>
              <w:widowControl w:val="0"/>
              <w:rPr>
                <w:sz w:val="20"/>
                <w:szCs w:val="20"/>
                <w:lang w:val="ru-RU"/>
              </w:rPr>
            </w:pPr>
            <w:r w:rsidRPr="00826728">
              <w:rPr>
                <w:color w:val="000000"/>
                <w:sz w:val="20"/>
                <w:szCs w:val="20"/>
                <w:lang w:val="ru-RU"/>
              </w:rPr>
              <w:t>посада: фахівець з публічних закупівель</w:t>
            </w:r>
          </w:p>
          <w:p w:rsidR="006C08B9" w:rsidRPr="00646872" w:rsidRDefault="00011246">
            <w:pPr>
              <w:widowControl w:val="0"/>
              <w:rPr>
                <w:sz w:val="20"/>
                <w:szCs w:val="20"/>
                <w:lang w:val="ru-RU"/>
              </w:rPr>
            </w:pPr>
            <w:r w:rsidRPr="00826728">
              <w:rPr>
                <w:color w:val="000000"/>
                <w:sz w:val="20"/>
                <w:szCs w:val="20"/>
                <w:lang w:val="ru-RU"/>
              </w:rPr>
              <w:t xml:space="preserve">електронна адреса: </w:t>
            </w:r>
            <w:r w:rsidR="00466F2B" w:rsidRPr="00826728">
              <w:rPr>
                <w:color w:val="000000"/>
                <w:sz w:val="20"/>
                <w:szCs w:val="20"/>
              </w:rPr>
              <w:t xml:space="preserve"> </w:t>
            </w:r>
            <w:r w:rsidR="00826728" w:rsidRPr="00826728">
              <w:rPr>
                <w:color w:val="000000"/>
                <w:sz w:val="20"/>
                <w:szCs w:val="20"/>
              </w:rPr>
              <w:t>280209</w:t>
            </w:r>
            <w:r w:rsidR="00826728" w:rsidRPr="00646872">
              <w:rPr>
                <w:color w:val="000000"/>
                <w:sz w:val="20"/>
                <w:szCs w:val="20"/>
                <w:lang w:val="ru-RU"/>
              </w:rPr>
              <w:t>@</w:t>
            </w:r>
            <w:r w:rsidR="00826728" w:rsidRPr="00826728">
              <w:rPr>
                <w:color w:val="000000"/>
                <w:sz w:val="20"/>
                <w:szCs w:val="20"/>
                <w:lang w:val="en-US"/>
              </w:rPr>
              <w:t>ukr</w:t>
            </w:r>
            <w:r w:rsidR="00826728" w:rsidRPr="00646872">
              <w:rPr>
                <w:color w:val="000000"/>
                <w:sz w:val="20"/>
                <w:szCs w:val="20"/>
                <w:lang w:val="ru-RU"/>
              </w:rPr>
              <w:t>.</w:t>
            </w:r>
            <w:r w:rsidR="00826728" w:rsidRPr="00826728">
              <w:rPr>
                <w:color w:val="000000"/>
                <w:sz w:val="20"/>
                <w:szCs w:val="20"/>
                <w:lang w:val="en-US"/>
              </w:rPr>
              <w:t>net</w:t>
            </w:r>
          </w:p>
          <w:p w:rsidR="006C08B9" w:rsidRPr="00826728" w:rsidRDefault="00011246" w:rsidP="00466F2B">
            <w:pPr>
              <w:widowControl w:val="0"/>
              <w:rPr>
                <w:sz w:val="20"/>
                <w:szCs w:val="20"/>
              </w:rPr>
            </w:pPr>
            <w:r w:rsidRPr="00826728">
              <w:rPr>
                <w:color w:val="000000"/>
                <w:sz w:val="20"/>
                <w:szCs w:val="20"/>
              </w:rPr>
              <w:t xml:space="preserve">телефон: </w:t>
            </w:r>
            <w:r w:rsidR="00466F2B" w:rsidRPr="00826728">
              <w:rPr>
                <w:color w:val="000000"/>
                <w:sz w:val="20"/>
                <w:szCs w:val="20"/>
              </w:rPr>
              <w:t xml:space="preserve"> </w:t>
            </w:r>
            <w:r w:rsidR="00826728" w:rsidRPr="00826728">
              <w:rPr>
                <w:color w:val="000000"/>
                <w:sz w:val="20"/>
                <w:szCs w:val="20"/>
              </w:rPr>
              <w:t>0503552418</w:t>
            </w:r>
          </w:p>
        </w:tc>
      </w:tr>
      <w:tr w:rsidR="006C08B9" w:rsidRPr="001A5C8D">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3</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r w:rsidRPr="001A5C8D">
              <w:rPr>
                <w:b/>
                <w:color w:val="000000"/>
                <w:sz w:val="20"/>
                <w:szCs w:val="20"/>
              </w:rPr>
              <w:t>Процедура закупівлі</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contextualSpacing/>
              <w:jc w:val="both"/>
              <w:rPr>
                <w:color w:val="4A86E8"/>
                <w:sz w:val="20"/>
                <w:szCs w:val="20"/>
              </w:rPr>
            </w:pPr>
            <w:r w:rsidRPr="001A5C8D">
              <w:rPr>
                <w:color w:val="000000"/>
                <w:sz w:val="20"/>
                <w:szCs w:val="20"/>
              </w:rPr>
              <w:t xml:space="preserve">відкриті </w:t>
            </w:r>
            <w:r w:rsidRPr="001A5C8D">
              <w:rPr>
                <w:sz w:val="20"/>
                <w:szCs w:val="20"/>
              </w:rPr>
              <w:t>торги з особливостями</w:t>
            </w:r>
          </w:p>
        </w:tc>
      </w:tr>
      <w:tr w:rsidR="006C08B9" w:rsidRPr="001A5C8D">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4</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r w:rsidRPr="001A5C8D">
              <w:rPr>
                <w:b/>
                <w:color w:val="000000"/>
                <w:sz w:val="20"/>
                <w:szCs w:val="20"/>
              </w:rPr>
              <w:t>Інформація про предмет закупівлі</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6C08B9">
            <w:pPr>
              <w:widowControl w:val="0"/>
              <w:contextualSpacing/>
              <w:jc w:val="both"/>
              <w:rPr>
                <w:sz w:val="20"/>
                <w:szCs w:val="20"/>
              </w:rPr>
            </w:pPr>
          </w:p>
        </w:tc>
      </w:tr>
      <w:tr w:rsidR="006C08B9" w:rsidRPr="0079370E">
        <w:trPr>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4.1</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r w:rsidRPr="001A5C8D">
              <w:rPr>
                <w:color w:val="000000"/>
                <w:sz w:val="20"/>
                <w:szCs w:val="20"/>
              </w:rPr>
              <w:t>назва предмета закупівлі</w:t>
            </w:r>
          </w:p>
        </w:tc>
        <w:tc>
          <w:tcPr>
            <w:tcW w:w="6431" w:type="dxa"/>
            <w:tcBorders>
              <w:top w:val="single" w:sz="4" w:space="0" w:color="000000"/>
              <w:left w:val="single" w:sz="4" w:space="0" w:color="000000"/>
              <w:bottom w:val="single" w:sz="4" w:space="0" w:color="000000"/>
              <w:right w:val="single" w:sz="4" w:space="0" w:color="000000"/>
            </w:tcBorders>
          </w:tcPr>
          <w:p w:rsidR="006C08B9" w:rsidRPr="0079370E" w:rsidRDefault="0079370E" w:rsidP="00766F68">
            <w:pPr>
              <w:widowControl w:val="0"/>
              <w:contextualSpacing/>
              <w:jc w:val="both"/>
            </w:pPr>
            <w:r w:rsidRPr="0079370E">
              <w:rPr>
                <w:b/>
                <w:bCs/>
                <w:color w:val="000000"/>
                <w:lang w:eastAsia="ru-RU"/>
              </w:rPr>
              <w:t>Послуги з монтажу системи пожежної сигналізації, системи оповіщення про пожежу та управління евакуюванням людей Гуртожитку Київського обласного центру соціально-психологічної реабілітації дітей «Стрітівка», що знаходиться за адресою: Україна, 09212, Київська область, Обухівський район,  село Стрітівка, вулиця Шевченка, будинок 24 за кодом ДК 021:2015: 45310000-3 -Електромонтажні роботи</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color w:val="000000"/>
                <w:sz w:val="20"/>
                <w:szCs w:val="20"/>
              </w:rPr>
            </w:pPr>
            <w:r w:rsidRPr="001A5C8D">
              <w:rPr>
                <w:color w:val="000000"/>
                <w:sz w:val="20"/>
                <w:szCs w:val="20"/>
              </w:rPr>
              <w:t>4.2</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color w:val="000000"/>
                <w:sz w:val="20"/>
                <w:szCs w:val="20"/>
              </w:rPr>
            </w:pPr>
            <w:r w:rsidRPr="001A5C8D">
              <w:rPr>
                <w:color w:val="000000"/>
                <w:sz w:val="20"/>
                <w:szCs w:val="20"/>
                <w:lang w:val="ru-RU"/>
              </w:rPr>
              <w:t>опис</w:t>
            </w:r>
            <w:r w:rsidRPr="001A5C8D">
              <w:rPr>
                <w:color w:val="000000"/>
                <w:sz w:val="20"/>
                <w:szCs w:val="20"/>
              </w:rPr>
              <w:t xml:space="preserve"> </w:t>
            </w:r>
            <w:r w:rsidRPr="001A5C8D">
              <w:rPr>
                <w:color w:val="000000"/>
                <w:sz w:val="20"/>
                <w:szCs w:val="20"/>
                <w:lang w:val="ru-RU"/>
              </w:rPr>
              <w:t>окремої</w:t>
            </w:r>
            <w:r w:rsidRPr="001A5C8D">
              <w:rPr>
                <w:color w:val="000000"/>
                <w:sz w:val="20"/>
                <w:szCs w:val="20"/>
              </w:rPr>
              <w:t xml:space="preserve"> </w:t>
            </w:r>
            <w:r w:rsidRPr="001A5C8D">
              <w:rPr>
                <w:color w:val="000000"/>
                <w:sz w:val="20"/>
                <w:szCs w:val="20"/>
                <w:lang w:val="ru-RU"/>
              </w:rPr>
              <w:t>частини</w:t>
            </w:r>
            <w:r w:rsidRPr="001A5C8D">
              <w:rPr>
                <w:color w:val="000000"/>
                <w:sz w:val="20"/>
                <w:szCs w:val="20"/>
              </w:rPr>
              <w:t xml:space="preserve"> </w:t>
            </w:r>
            <w:r w:rsidRPr="001A5C8D">
              <w:rPr>
                <w:color w:val="000000"/>
                <w:sz w:val="20"/>
                <w:szCs w:val="20"/>
                <w:lang w:val="ru-RU"/>
              </w:rPr>
              <w:t>або</w:t>
            </w:r>
            <w:r w:rsidRPr="001A5C8D">
              <w:rPr>
                <w:color w:val="000000"/>
                <w:sz w:val="20"/>
                <w:szCs w:val="20"/>
              </w:rPr>
              <w:t xml:space="preserve"> </w:t>
            </w:r>
            <w:r w:rsidRPr="001A5C8D">
              <w:rPr>
                <w:color w:val="000000"/>
                <w:sz w:val="20"/>
                <w:szCs w:val="20"/>
                <w:lang w:val="ru-RU"/>
              </w:rPr>
              <w:t>частин</w:t>
            </w:r>
            <w:r w:rsidRPr="001A5C8D">
              <w:rPr>
                <w:color w:val="000000"/>
                <w:sz w:val="20"/>
                <w:szCs w:val="20"/>
              </w:rPr>
              <w:t xml:space="preserve"> </w:t>
            </w:r>
            <w:r w:rsidRPr="001A5C8D">
              <w:rPr>
                <w:color w:val="000000"/>
                <w:sz w:val="20"/>
                <w:szCs w:val="20"/>
                <w:lang w:val="ru-RU"/>
              </w:rPr>
              <w:t>предмета</w:t>
            </w:r>
            <w:r w:rsidRPr="001A5C8D">
              <w:rPr>
                <w:color w:val="000000"/>
                <w:sz w:val="20"/>
                <w:szCs w:val="20"/>
              </w:rPr>
              <w:t xml:space="preserve"> </w:t>
            </w:r>
            <w:r w:rsidRPr="001A5C8D">
              <w:rPr>
                <w:color w:val="000000"/>
                <w:sz w:val="20"/>
                <w:szCs w:val="20"/>
                <w:lang w:val="ru-RU"/>
              </w:rPr>
              <w:t>закупівлі</w:t>
            </w:r>
            <w:r w:rsidRPr="001A5C8D">
              <w:rPr>
                <w:color w:val="000000"/>
                <w:sz w:val="20"/>
                <w:szCs w:val="20"/>
              </w:rPr>
              <w:t xml:space="preserve"> (</w:t>
            </w:r>
            <w:r w:rsidRPr="001A5C8D">
              <w:rPr>
                <w:color w:val="000000"/>
                <w:sz w:val="20"/>
                <w:szCs w:val="20"/>
                <w:lang w:val="ru-RU"/>
              </w:rPr>
              <w:t>лота</w:t>
            </w:r>
            <w:r w:rsidRPr="001A5C8D">
              <w:rPr>
                <w:color w:val="000000"/>
                <w:sz w:val="20"/>
                <w:szCs w:val="20"/>
              </w:rPr>
              <w:t xml:space="preserve">), </w:t>
            </w:r>
            <w:r w:rsidRPr="001A5C8D">
              <w:rPr>
                <w:color w:val="000000"/>
                <w:sz w:val="20"/>
                <w:szCs w:val="20"/>
                <w:lang w:val="ru-RU"/>
              </w:rPr>
              <w:t>щодо</w:t>
            </w:r>
            <w:r w:rsidRPr="001A5C8D">
              <w:rPr>
                <w:color w:val="000000"/>
                <w:sz w:val="20"/>
                <w:szCs w:val="20"/>
              </w:rPr>
              <w:t xml:space="preserve"> </w:t>
            </w:r>
            <w:r w:rsidRPr="001A5C8D">
              <w:rPr>
                <w:color w:val="000000"/>
                <w:sz w:val="20"/>
                <w:szCs w:val="20"/>
                <w:lang w:val="ru-RU"/>
              </w:rPr>
              <w:t>яких</w:t>
            </w:r>
            <w:r w:rsidRPr="001A5C8D">
              <w:rPr>
                <w:color w:val="000000"/>
                <w:sz w:val="20"/>
                <w:szCs w:val="20"/>
              </w:rPr>
              <w:t xml:space="preserve"> </w:t>
            </w:r>
            <w:r w:rsidRPr="001A5C8D">
              <w:rPr>
                <w:color w:val="000000"/>
                <w:sz w:val="20"/>
                <w:szCs w:val="20"/>
                <w:lang w:val="ru-RU"/>
              </w:rPr>
              <w:t>можуть</w:t>
            </w:r>
            <w:r w:rsidRPr="001A5C8D">
              <w:rPr>
                <w:color w:val="000000"/>
                <w:sz w:val="20"/>
                <w:szCs w:val="20"/>
              </w:rPr>
              <w:t xml:space="preserve"> </w:t>
            </w:r>
            <w:r w:rsidRPr="001A5C8D">
              <w:rPr>
                <w:color w:val="000000"/>
                <w:sz w:val="20"/>
                <w:szCs w:val="20"/>
                <w:lang w:val="ru-RU"/>
              </w:rPr>
              <w:t>бути</w:t>
            </w:r>
            <w:r w:rsidRPr="001A5C8D">
              <w:rPr>
                <w:color w:val="000000"/>
                <w:sz w:val="20"/>
                <w:szCs w:val="20"/>
              </w:rPr>
              <w:t xml:space="preserve"> </w:t>
            </w:r>
            <w:r w:rsidRPr="001A5C8D">
              <w:rPr>
                <w:color w:val="000000"/>
                <w:sz w:val="20"/>
                <w:szCs w:val="20"/>
                <w:lang w:val="ru-RU"/>
              </w:rPr>
              <w:t>подані</w:t>
            </w:r>
            <w:r w:rsidRPr="001A5C8D">
              <w:rPr>
                <w:color w:val="000000"/>
                <w:sz w:val="20"/>
                <w:szCs w:val="20"/>
              </w:rPr>
              <w:t xml:space="preserve"> </w:t>
            </w:r>
            <w:r w:rsidRPr="001A5C8D">
              <w:rPr>
                <w:color w:val="000000"/>
                <w:sz w:val="20"/>
                <w:szCs w:val="20"/>
                <w:lang w:val="ru-RU"/>
              </w:rPr>
              <w:t>тендерні</w:t>
            </w:r>
            <w:r w:rsidRPr="001A5C8D">
              <w:rPr>
                <w:color w:val="000000"/>
                <w:sz w:val="20"/>
                <w:szCs w:val="20"/>
              </w:rPr>
              <w:t xml:space="preserve"> </w:t>
            </w:r>
            <w:r w:rsidRPr="001A5C8D">
              <w:rPr>
                <w:color w:val="000000"/>
                <w:sz w:val="20"/>
                <w:szCs w:val="20"/>
                <w:lang w:val="ru-RU"/>
              </w:rPr>
              <w:t>пропозиції</w:t>
            </w:r>
          </w:p>
        </w:tc>
        <w:tc>
          <w:tcPr>
            <w:tcW w:w="6431" w:type="dxa"/>
            <w:tcBorders>
              <w:top w:val="single" w:sz="4" w:space="0" w:color="000000"/>
              <w:left w:val="single" w:sz="4" w:space="0" w:color="000000"/>
              <w:bottom w:val="single" w:sz="4" w:space="0" w:color="000000"/>
              <w:right w:val="single" w:sz="4" w:space="0" w:color="000000"/>
            </w:tcBorders>
          </w:tcPr>
          <w:p w:rsidR="00613A65" w:rsidRPr="00613A65" w:rsidRDefault="00613A65" w:rsidP="00613A65">
            <w:pPr>
              <w:widowControl w:val="0"/>
              <w:ind w:right="120"/>
              <w:jc w:val="both"/>
              <w:rPr>
                <w:lang w:val="ru-RU"/>
              </w:rPr>
            </w:pPr>
            <w:r w:rsidRPr="00613A65">
              <w:rPr>
                <w:color w:val="000000"/>
                <w:lang w:val="ru-RU"/>
              </w:rPr>
              <w:t>Закупівля здійснюється щодо предмет</w:t>
            </w:r>
            <w:r w:rsidRPr="00613A65">
              <w:rPr>
                <w:lang w:val="ru-RU"/>
              </w:rPr>
              <w:t>а</w:t>
            </w:r>
            <w:r w:rsidRPr="00613A65">
              <w:rPr>
                <w:color w:val="000000"/>
                <w:lang w:val="ru-RU"/>
              </w:rPr>
              <w:t xml:space="preserve"> закупі</w:t>
            </w:r>
            <w:proofErr w:type="gramStart"/>
            <w:r w:rsidRPr="00613A65">
              <w:rPr>
                <w:color w:val="000000"/>
                <w:lang w:val="ru-RU"/>
              </w:rPr>
              <w:t>вл</w:t>
            </w:r>
            <w:proofErr w:type="gramEnd"/>
            <w:r w:rsidRPr="00613A65">
              <w:rPr>
                <w:color w:val="000000"/>
                <w:lang w:val="ru-RU"/>
              </w:rPr>
              <w:t>і в цілому.</w:t>
            </w:r>
          </w:p>
          <w:p w:rsidR="006C08B9" w:rsidRPr="00613A65" w:rsidRDefault="006C08B9">
            <w:pPr>
              <w:widowControl w:val="0"/>
              <w:ind w:right="120"/>
              <w:contextualSpacing/>
              <w:jc w:val="both"/>
              <w:rPr>
                <w:i/>
                <w:color w:val="FF0000"/>
                <w:sz w:val="20"/>
                <w:szCs w:val="20"/>
                <w:highlight w:val="yellow"/>
                <w:lang w:val="ru-RU"/>
              </w:rPr>
            </w:pP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4.3</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color w:val="000000"/>
                <w:sz w:val="20"/>
                <w:szCs w:val="20"/>
                <w:highlight w:val="yellow"/>
                <w:lang w:val="ru-RU"/>
              </w:rPr>
            </w:pPr>
            <w:r w:rsidRPr="001A5C8D">
              <w:rPr>
                <w:sz w:val="20"/>
                <w:szCs w:val="20"/>
                <w:lang w:val="ru-RU"/>
              </w:rPr>
              <w:t>місце, кількість, обсяг поставки товарів (надання послуг, виконання робіт)</w:t>
            </w:r>
          </w:p>
        </w:tc>
        <w:tc>
          <w:tcPr>
            <w:tcW w:w="6431" w:type="dxa"/>
            <w:tcBorders>
              <w:top w:val="single" w:sz="4" w:space="0" w:color="000000"/>
              <w:left w:val="single" w:sz="4" w:space="0" w:color="000000"/>
              <w:bottom w:val="single" w:sz="4" w:space="0" w:color="000000"/>
              <w:right w:val="single" w:sz="4" w:space="0" w:color="000000"/>
            </w:tcBorders>
          </w:tcPr>
          <w:p w:rsidR="006C08B9" w:rsidRPr="00147E83" w:rsidRDefault="00011246">
            <w:pPr>
              <w:widowControl w:val="0"/>
              <w:ind w:right="120"/>
              <w:contextualSpacing/>
              <w:jc w:val="both"/>
              <w:rPr>
                <w:lang w:val="ru-RU"/>
              </w:rPr>
            </w:pPr>
            <w:r w:rsidRPr="00613A65">
              <w:rPr>
                <w:lang w:val="ru-RU"/>
              </w:rPr>
              <w:t>Обсяги закупі</w:t>
            </w:r>
            <w:proofErr w:type="gramStart"/>
            <w:r w:rsidRPr="00613A65">
              <w:rPr>
                <w:lang w:val="ru-RU"/>
              </w:rPr>
              <w:t>вл</w:t>
            </w:r>
            <w:proofErr w:type="gramEnd"/>
            <w:r w:rsidRPr="00613A65">
              <w:rPr>
                <w:lang w:val="ru-RU"/>
              </w:rPr>
              <w:t>і згідно технічного завдання Додатку 2</w:t>
            </w:r>
          </w:p>
          <w:p w:rsidR="00613A65" w:rsidRPr="0079370E" w:rsidRDefault="00613A65">
            <w:pPr>
              <w:widowControl w:val="0"/>
              <w:ind w:right="120"/>
              <w:jc w:val="both"/>
              <w:rPr>
                <w:color w:val="000000"/>
                <w:lang w:val="ru-RU"/>
              </w:rPr>
            </w:pPr>
            <w:r w:rsidRPr="00613A65">
              <w:rPr>
                <w:color w:val="000000"/>
              </w:rPr>
              <w:t xml:space="preserve">Кількість: 1 </w:t>
            </w:r>
            <w:r w:rsidR="0079370E">
              <w:rPr>
                <w:color w:val="000000"/>
              </w:rPr>
              <w:t>послуга</w:t>
            </w:r>
          </w:p>
          <w:p w:rsidR="006C08B9" w:rsidRPr="00613A65" w:rsidRDefault="00011246">
            <w:pPr>
              <w:widowControl w:val="0"/>
              <w:spacing w:before="60" w:after="60"/>
              <w:contextualSpacing/>
              <w:jc w:val="both"/>
              <w:rPr>
                <w:lang w:val="ru-RU"/>
              </w:rPr>
            </w:pPr>
            <w:r w:rsidRPr="00613A65">
              <w:rPr>
                <w:color w:val="000000"/>
                <w:lang w:val="ru-RU"/>
              </w:rPr>
              <w:t xml:space="preserve">Місце </w:t>
            </w:r>
            <w:r w:rsidR="0079370E">
              <w:rPr>
                <w:color w:val="000000"/>
                <w:lang w:val="ru-RU"/>
              </w:rPr>
              <w:t>надання послуг</w:t>
            </w:r>
            <w:r w:rsidRPr="00613A65">
              <w:rPr>
                <w:color w:val="000000"/>
                <w:lang w:val="ru-RU"/>
              </w:rPr>
              <w:t xml:space="preserve">: </w:t>
            </w:r>
            <w:r w:rsidRPr="00613A65">
              <w:rPr>
                <w:lang w:val="ru-RU"/>
              </w:rPr>
              <w:t xml:space="preserve"> </w:t>
            </w:r>
            <w:r w:rsidR="00126ADE" w:rsidRPr="00613A65">
              <w:rPr>
                <w:lang w:val="ru-RU"/>
              </w:rPr>
              <w:t xml:space="preserve">Київська область, Обухівський район,  село </w:t>
            </w:r>
            <w:proofErr w:type="gramStart"/>
            <w:r w:rsidR="00126ADE" w:rsidRPr="00613A65">
              <w:rPr>
                <w:lang w:val="ru-RU"/>
              </w:rPr>
              <w:t>Стр</w:t>
            </w:r>
            <w:proofErr w:type="gramEnd"/>
            <w:r w:rsidR="00126ADE" w:rsidRPr="00613A65">
              <w:rPr>
                <w:lang w:val="ru-RU"/>
              </w:rPr>
              <w:t>ітівка, вулиця Шевченка, будинок 24</w:t>
            </w:r>
          </w:p>
          <w:p w:rsidR="006C08B9" w:rsidRPr="001A5C8D" w:rsidRDefault="006C08B9">
            <w:pPr>
              <w:widowControl w:val="0"/>
              <w:ind w:right="120"/>
              <w:contextualSpacing/>
              <w:jc w:val="both"/>
              <w:rPr>
                <w:i/>
                <w:color w:val="4A86E8"/>
                <w:sz w:val="20"/>
                <w:szCs w:val="20"/>
                <w:highlight w:val="white"/>
                <w:lang w:val="ru-RU"/>
              </w:rPr>
            </w:pPr>
          </w:p>
        </w:tc>
      </w:tr>
      <w:tr w:rsidR="006C08B9" w:rsidRPr="001A5C8D">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4.4</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color w:val="000000"/>
                <w:sz w:val="20"/>
                <w:szCs w:val="20"/>
                <w:lang w:val="ru-RU"/>
              </w:rPr>
              <w:t>строки поставки товарів, виконання робіт, надання послуг</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contextualSpacing/>
              <w:rPr>
                <w:b/>
                <w:color w:val="000000"/>
                <w:sz w:val="20"/>
                <w:szCs w:val="20"/>
              </w:rPr>
            </w:pPr>
            <w:r w:rsidRPr="001A5C8D">
              <w:rPr>
                <w:b/>
                <w:color w:val="000000"/>
                <w:sz w:val="20"/>
                <w:szCs w:val="20"/>
                <w:lang w:val="ru-RU"/>
              </w:rPr>
              <w:t xml:space="preserve"> </w:t>
            </w:r>
            <w:r w:rsidRPr="001A5C8D">
              <w:rPr>
                <w:b/>
                <w:color w:val="000000"/>
                <w:sz w:val="20"/>
                <w:szCs w:val="20"/>
              </w:rPr>
              <w:t xml:space="preserve">до  </w:t>
            </w:r>
            <w:r w:rsidR="00126ADE" w:rsidRPr="001A5C8D">
              <w:rPr>
                <w:b/>
                <w:color w:val="000000"/>
                <w:sz w:val="20"/>
                <w:szCs w:val="20"/>
              </w:rPr>
              <w:t>31 грудня</w:t>
            </w:r>
            <w:r w:rsidRPr="001A5C8D">
              <w:rPr>
                <w:b/>
                <w:color w:val="000000"/>
                <w:sz w:val="20"/>
                <w:szCs w:val="20"/>
              </w:rPr>
              <w:t xml:space="preserve">  202</w:t>
            </w:r>
            <w:r w:rsidR="00126ADE" w:rsidRPr="001A5C8D">
              <w:rPr>
                <w:b/>
                <w:color w:val="000000"/>
                <w:sz w:val="20"/>
                <w:szCs w:val="20"/>
              </w:rPr>
              <w:t>4</w:t>
            </w:r>
            <w:r w:rsidRPr="001A5C8D">
              <w:rPr>
                <w:b/>
                <w:color w:val="000000"/>
                <w:sz w:val="20"/>
                <w:szCs w:val="20"/>
              </w:rPr>
              <w:t xml:space="preserve"> року.</w:t>
            </w:r>
          </w:p>
          <w:p w:rsidR="006C08B9" w:rsidRPr="001A5C8D" w:rsidRDefault="00011246">
            <w:pPr>
              <w:widowControl w:val="0"/>
              <w:contextualSpacing/>
              <w:rPr>
                <w:sz w:val="20"/>
                <w:szCs w:val="20"/>
              </w:rPr>
            </w:pPr>
            <w:r w:rsidRPr="001A5C8D">
              <w:rPr>
                <w:color w:val="000000"/>
                <w:sz w:val="20"/>
                <w:szCs w:val="20"/>
              </w:rPr>
              <w:t>.</w:t>
            </w:r>
          </w:p>
        </w:tc>
      </w:tr>
      <w:tr w:rsidR="006C08B9" w:rsidRPr="0079370E">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5</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r w:rsidRPr="001A5C8D">
              <w:rPr>
                <w:b/>
                <w:color w:val="000000"/>
                <w:sz w:val="20"/>
                <w:szCs w:val="20"/>
              </w:rPr>
              <w:t>Недискримінація учасників</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ind w:right="140"/>
              <w:contextualSpacing/>
              <w:jc w:val="both"/>
              <w:rPr>
                <w:sz w:val="20"/>
                <w:szCs w:val="20"/>
                <w:lang w:val="ru-RU"/>
              </w:rPr>
            </w:pPr>
            <w:r w:rsidRPr="001A5C8D">
              <w:rPr>
                <w:color w:val="000000"/>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6</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Валюта, у якій повинна бути зазначена ціна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ind w:right="140"/>
              <w:contextualSpacing/>
              <w:jc w:val="both"/>
              <w:rPr>
                <w:sz w:val="20"/>
                <w:szCs w:val="20"/>
                <w:lang w:val="ru-RU"/>
              </w:rPr>
            </w:pPr>
            <w:r w:rsidRPr="001A5C8D">
              <w:rPr>
                <w:color w:val="000000"/>
                <w:sz w:val="20"/>
                <w:szCs w:val="20"/>
                <w:lang w:val="ru-RU"/>
              </w:rPr>
              <w:t>Валютою тендерної пропозиції є гривня.</w:t>
            </w:r>
            <w:r w:rsidRPr="001A5C8D">
              <w:rPr>
                <w:sz w:val="20"/>
                <w:szCs w:val="20"/>
                <w:lang w:val="ru-RU"/>
              </w:rPr>
              <w:t xml:space="preserve"> </w:t>
            </w:r>
            <w:r w:rsidRPr="001A5C8D">
              <w:rPr>
                <w:b/>
                <w:i/>
                <w:color w:val="000000"/>
                <w:sz w:val="20"/>
                <w:szCs w:val="20"/>
                <w:lang w:val="ru-RU"/>
              </w:rPr>
              <w:t>У разі якщо учасником процедури закупівлі є нерезидент</w:t>
            </w:r>
            <w:r w:rsidRPr="001A5C8D">
              <w:rPr>
                <w:b/>
                <w:color w:val="000000"/>
                <w:sz w:val="20"/>
                <w:szCs w:val="20"/>
                <w:lang w:val="ru-RU"/>
              </w:rPr>
              <w:t>,</w:t>
            </w:r>
            <w:r w:rsidRPr="001A5C8D">
              <w:rPr>
                <w:b/>
                <w:color w:val="000000"/>
                <w:sz w:val="20"/>
                <w:szCs w:val="20"/>
              </w:rPr>
              <w:t> </w:t>
            </w:r>
            <w:r w:rsidRPr="001A5C8D">
              <w:rPr>
                <w:b/>
                <w:color w:val="000000"/>
                <w:sz w:val="20"/>
                <w:szCs w:val="20"/>
                <w:lang w:val="ru-RU"/>
              </w:rPr>
              <w:t xml:space="preserve"> </w:t>
            </w:r>
            <w:r w:rsidRPr="001A5C8D">
              <w:rPr>
                <w:color w:val="000000"/>
                <w:sz w:val="20"/>
                <w:szCs w:val="20"/>
                <w:lang w:val="ru-RU"/>
              </w:rPr>
              <w:t xml:space="preserve">такий </w:t>
            </w:r>
            <w:r w:rsidRPr="001A5C8D">
              <w:rPr>
                <w:sz w:val="20"/>
                <w:szCs w:val="20"/>
                <w:lang w:val="ru-RU"/>
              </w:rPr>
              <w:t>у</w:t>
            </w:r>
            <w:r w:rsidRPr="001A5C8D">
              <w:rPr>
                <w:color w:val="000000"/>
                <w:sz w:val="20"/>
                <w:szCs w:val="20"/>
                <w:lang w:val="ru-RU"/>
              </w:rPr>
              <w:t>часник зазначає ціну пропозиції в електронній системі закупівель у валюті – гривня.</w:t>
            </w:r>
          </w:p>
        </w:tc>
      </w:tr>
      <w:tr w:rsidR="006C08B9" w:rsidRPr="0079370E">
        <w:trPr>
          <w:trHeight w:val="558"/>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7</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Мова (мови), якою  (якими) повинні бути  складені тендерні пропозиції</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contextualSpacing/>
              <w:jc w:val="both"/>
              <w:rPr>
                <w:color w:val="000000"/>
                <w:sz w:val="20"/>
                <w:szCs w:val="20"/>
                <w:lang w:val="ru-RU"/>
              </w:rPr>
            </w:pPr>
            <w:r w:rsidRPr="001A5C8D">
              <w:rPr>
                <w:color w:val="000000"/>
                <w:sz w:val="20"/>
                <w:szCs w:val="20"/>
                <w:lang w:val="ru-RU"/>
              </w:rPr>
              <w:t>Мова тендерної пропозиції – українська.</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 xml:space="preserve">Під час проведення процедур закупівель усі документи, що готуються замовником, викладаються українською мовою, а також за рішенням </w:t>
            </w:r>
            <w:r w:rsidRPr="001A5C8D">
              <w:rPr>
                <w:color w:val="000000"/>
                <w:sz w:val="20"/>
                <w:szCs w:val="20"/>
                <w:lang w:val="ru-RU"/>
              </w:rPr>
              <w:lastRenderedPageBreak/>
              <w:t xml:space="preserve">замовника одночасно всі документи можуть мати автентичний переклад </w:t>
            </w:r>
            <w:r w:rsidRPr="001A5C8D">
              <w:rPr>
                <w:sz w:val="20"/>
                <w:szCs w:val="20"/>
                <w:lang w:val="ru-RU"/>
              </w:rPr>
              <w:t>іншою мовою</w:t>
            </w:r>
            <w:r w:rsidRPr="001A5C8D">
              <w:rPr>
                <w:color w:val="000000"/>
                <w:sz w:val="20"/>
                <w:szCs w:val="20"/>
                <w:lang w:val="ru-RU"/>
              </w:rPr>
              <w:t>. Визначальним є текст, викладений українською мовою.</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 xml:space="preserve">Уся інформація розміщується в електронній системі закупівель українською мовою, </w:t>
            </w:r>
            <w:proofErr w:type="gramStart"/>
            <w:r w:rsidRPr="001A5C8D">
              <w:rPr>
                <w:color w:val="000000"/>
                <w:sz w:val="20"/>
                <w:szCs w:val="20"/>
                <w:lang w:val="ru-RU"/>
              </w:rPr>
              <w:t>кр</w:t>
            </w:r>
            <w:proofErr w:type="gramEnd"/>
            <w:r w:rsidRPr="001A5C8D">
              <w:rPr>
                <w:color w:val="000000"/>
                <w:sz w:val="20"/>
                <w:szCs w:val="20"/>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1A5C8D">
              <w:rPr>
                <w:sz w:val="20"/>
                <w:szCs w:val="20"/>
                <w:lang w:val="ru-RU"/>
              </w:rPr>
              <w:t>І</w:t>
            </w:r>
            <w:r w:rsidRPr="001A5C8D">
              <w:rPr>
                <w:color w:val="000000"/>
                <w:sz w:val="20"/>
                <w:szCs w:val="20"/>
                <w:lang w:val="ru-RU"/>
              </w:rPr>
              <w:t>нтернет, адреси електронної пошти, торговельної марки (знак</w:t>
            </w:r>
            <w:r w:rsidRPr="001A5C8D">
              <w:rPr>
                <w:sz w:val="20"/>
                <w:szCs w:val="20"/>
                <w:lang w:val="ru-RU"/>
              </w:rPr>
              <w:t>а</w:t>
            </w:r>
            <w:r w:rsidRPr="001A5C8D">
              <w:rPr>
                <w:color w:val="000000"/>
                <w:sz w:val="20"/>
                <w:szCs w:val="20"/>
                <w:lang w:val="ru-RU"/>
              </w:rPr>
              <w:t xml:space="preserve"> для товарів та послуг), загальноприйняті міжнародні терміни). Тендерна пропозиція та </w:t>
            </w:r>
            <w:r w:rsidRPr="001A5C8D">
              <w:rPr>
                <w:sz w:val="20"/>
                <w:szCs w:val="20"/>
                <w:lang w:val="ru-RU"/>
              </w:rPr>
              <w:t>в</w:t>
            </w:r>
            <w:r w:rsidRPr="001A5C8D">
              <w:rPr>
                <w:color w:val="000000"/>
                <w:sz w:val="20"/>
                <w:szCs w:val="20"/>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A5C8D">
              <w:rPr>
                <w:sz w:val="20"/>
                <w:szCs w:val="20"/>
                <w:lang w:val="ru-RU"/>
              </w:rPr>
              <w:t>українською мовою</w:t>
            </w:r>
            <w:r w:rsidRPr="001A5C8D">
              <w:rPr>
                <w:color w:val="000000"/>
                <w:sz w:val="20"/>
                <w:szCs w:val="20"/>
                <w:lang w:val="ru-RU"/>
              </w:rPr>
              <w:t>.</w:t>
            </w:r>
          </w:p>
          <w:p w:rsidR="006C08B9" w:rsidRPr="001A5C8D" w:rsidRDefault="00011246">
            <w:pPr>
              <w:widowControl w:val="0"/>
              <w:contextualSpacing/>
              <w:jc w:val="both"/>
              <w:rPr>
                <w:b/>
                <w:color w:val="000000"/>
                <w:sz w:val="20"/>
                <w:szCs w:val="20"/>
                <w:lang w:val="ru-RU"/>
              </w:rPr>
            </w:pPr>
            <w:r w:rsidRPr="001A5C8D">
              <w:rPr>
                <w:b/>
                <w:color w:val="000000"/>
                <w:sz w:val="20"/>
                <w:szCs w:val="20"/>
                <w:lang w:val="ru-RU"/>
              </w:rPr>
              <w:t>Виключення:</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1A5C8D">
              <w:rPr>
                <w:color w:val="000000"/>
                <w:sz w:val="20"/>
                <w:szCs w:val="20"/>
                <w:lang w:val="ru-RU"/>
              </w:rPr>
              <w:t>до</w:t>
            </w:r>
            <w:proofErr w:type="gramEnd"/>
            <w:r w:rsidRPr="001A5C8D">
              <w:rPr>
                <w:color w:val="000000"/>
                <w:sz w:val="20"/>
                <w:szCs w:val="20"/>
                <w:lang w:val="ru-RU"/>
              </w:rPr>
              <w:t xml:space="preserve"> неї та які учасник додатково надає на власний розсуд, </w:t>
            </w:r>
            <w:r w:rsidRPr="001A5C8D">
              <w:rPr>
                <w:sz w:val="20"/>
                <w:szCs w:val="20"/>
                <w:lang w:val="ru-RU"/>
              </w:rPr>
              <w:t>у</w:t>
            </w:r>
            <w:r w:rsidRPr="001A5C8D">
              <w:rPr>
                <w:color w:val="000000"/>
                <w:sz w:val="20"/>
                <w:szCs w:val="20"/>
                <w:lang w:val="ru-RU"/>
              </w:rPr>
              <w:t xml:space="preserve"> тому числі якщо такі документи надані іноземною мовою без перекладу.</w:t>
            </w:r>
          </w:p>
          <w:p w:rsidR="006C08B9" w:rsidRPr="001A5C8D" w:rsidRDefault="00011246">
            <w:pPr>
              <w:widowControl w:val="0"/>
              <w:contextualSpacing/>
              <w:jc w:val="both"/>
              <w:rPr>
                <w:sz w:val="20"/>
                <w:szCs w:val="20"/>
                <w:lang w:val="ru-RU"/>
              </w:rPr>
            </w:pPr>
            <w:r w:rsidRPr="001A5C8D">
              <w:rPr>
                <w:color w:val="000000"/>
                <w:sz w:val="20"/>
                <w:szCs w:val="20"/>
                <w:lang w:val="ru-RU"/>
              </w:rPr>
              <w:t xml:space="preserve">2.  </w:t>
            </w:r>
            <w:r w:rsidRPr="001A5C8D">
              <w:rPr>
                <w:sz w:val="20"/>
                <w:szCs w:val="20"/>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8B9" w:rsidRPr="0079370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contextualSpacing/>
              <w:jc w:val="center"/>
              <w:rPr>
                <w:sz w:val="20"/>
                <w:szCs w:val="20"/>
                <w:lang w:val="ru-RU"/>
              </w:rPr>
            </w:pPr>
            <w:r w:rsidRPr="001A5C8D">
              <w:rPr>
                <w:b/>
                <w:color w:val="000000"/>
                <w:sz w:val="20"/>
                <w:szCs w:val="20"/>
                <w:lang w:val="ru-RU"/>
              </w:rPr>
              <w:lastRenderedPageBreak/>
              <w:t xml:space="preserve">Розділ 2. Порядок </w:t>
            </w:r>
            <w:r w:rsidRPr="001A5C8D">
              <w:rPr>
                <w:b/>
                <w:sz w:val="20"/>
                <w:szCs w:val="20"/>
                <w:lang w:val="ru-RU"/>
              </w:rPr>
              <w:t>в</w:t>
            </w:r>
            <w:r w:rsidRPr="001A5C8D">
              <w:rPr>
                <w:b/>
                <w:color w:val="000000"/>
                <w:sz w:val="20"/>
                <w:szCs w:val="20"/>
                <w:lang w:val="ru-RU"/>
              </w:rPr>
              <w:t>несення змін та надання роз’яснень до тендерної документації</w:t>
            </w:r>
          </w:p>
        </w:tc>
      </w:tr>
      <w:tr w:rsidR="006C08B9" w:rsidRPr="0079370E">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sz w:val="20"/>
                <w:szCs w:val="20"/>
              </w:rPr>
              <w:t>1</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b/>
                <w:sz w:val="20"/>
                <w:szCs w:val="20"/>
                <w:lang w:val="ru-RU"/>
              </w:rPr>
            </w:pPr>
            <w:r w:rsidRPr="001A5C8D">
              <w:rPr>
                <w:b/>
                <w:sz w:val="20"/>
                <w:szCs w:val="20"/>
                <w:lang w:val="ru-RU"/>
              </w:rPr>
              <w:t>Процедура надання роз’яснень щодо тендерної документації</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ind w:firstLine="567"/>
              <w:contextualSpacing/>
              <w:jc w:val="both"/>
              <w:rPr>
                <w:rFonts w:eastAsia="SimSun"/>
                <w:sz w:val="20"/>
                <w:szCs w:val="20"/>
                <w:shd w:val="clear" w:color="auto" w:fill="FFFFFF"/>
                <w:lang w:val="ru-RU" w:eastAsia="ru-RU"/>
              </w:rPr>
            </w:pPr>
            <w:r w:rsidRPr="001A5C8D">
              <w:rPr>
                <w:rFonts w:eastAsia="SimSun"/>
                <w:sz w:val="20"/>
                <w:szCs w:val="20"/>
                <w:shd w:val="clear" w:color="auto" w:fill="FFFFFF"/>
                <w:lang w:val="ru-RU" w:eastAsia="ru-RU"/>
              </w:rPr>
              <w:t xml:space="preserve">Надання роз’яснень щодо тендерної документації та внесення змін </w:t>
            </w:r>
            <w:proofErr w:type="gramStart"/>
            <w:r w:rsidRPr="001A5C8D">
              <w:rPr>
                <w:rFonts w:eastAsia="SimSun"/>
                <w:sz w:val="20"/>
                <w:szCs w:val="20"/>
                <w:shd w:val="clear" w:color="auto" w:fill="FFFFFF"/>
                <w:lang w:val="ru-RU" w:eastAsia="ru-RU"/>
              </w:rPr>
              <w:t>до</w:t>
            </w:r>
            <w:proofErr w:type="gramEnd"/>
            <w:r w:rsidRPr="001A5C8D">
              <w:rPr>
                <w:rFonts w:eastAsia="SimSun"/>
                <w:sz w:val="20"/>
                <w:szCs w:val="20"/>
                <w:shd w:val="clear" w:color="auto" w:fill="FFFFFF"/>
                <w:lang w:val="ru-RU" w:eastAsia="ru-RU"/>
              </w:rPr>
              <w:t xml:space="preserve"> неї здійснюється замовником відповідно до пункту 54 Особливостей.</w:t>
            </w:r>
          </w:p>
          <w:p w:rsidR="006C08B9" w:rsidRPr="001A5C8D" w:rsidRDefault="00011246">
            <w:pPr>
              <w:widowControl w:val="0"/>
              <w:ind w:firstLine="567"/>
              <w:contextualSpacing/>
              <w:jc w:val="both"/>
              <w:rPr>
                <w:rFonts w:eastAsia="SimSun"/>
                <w:sz w:val="20"/>
                <w:szCs w:val="20"/>
                <w:shd w:val="clear" w:color="auto" w:fill="FFFFFF"/>
                <w:lang w:val="ru-RU" w:eastAsia="ru-RU"/>
              </w:rPr>
            </w:pPr>
            <w:r w:rsidRPr="001A5C8D">
              <w:rPr>
                <w:rFonts w:eastAsia="SimSun"/>
                <w:sz w:val="20"/>
                <w:szCs w:val="20"/>
                <w:shd w:val="clear" w:color="auto" w:fill="FFFFFF"/>
                <w:lang w:val="ru-RU" w:eastAsia="ru-RU"/>
              </w:rPr>
              <w:t xml:space="preserve">Фізична/юридична особа має право </w:t>
            </w:r>
            <w:r w:rsidRPr="001A5C8D">
              <w:rPr>
                <w:rFonts w:eastAsia="SimSun"/>
                <w:b/>
                <w:bCs/>
                <w:sz w:val="20"/>
                <w:szCs w:val="20"/>
                <w:shd w:val="clear" w:color="auto" w:fill="FFFFFF"/>
                <w:lang w:val="ru-RU" w:eastAsia="ru-RU"/>
              </w:rPr>
              <w:t xml:space="preserve">не пізніше ніж за три дні </w:t>
            </w:r>
            <w:r w:rsidRPr="001A5C8D">
              <w:rPr>
                <w:rFonts w:eastAsia="SimSun"/>
                <w:sz w:val="20"/>
                <w:szCs w:val="20"/>
                <w:shd w:val="clear" w:color="auto" w:fill="FFFFFF"/>
                <w:lang w:val="ru-RU" w:eastAsia="ru-RU"/>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C08B9" w:rsidRPr="001A5C8D" w:rsidRDefault="00011246">
            <w:pPr>
              <w:widowControl w:val="0"/>
              <w:spacing w:before="120"/>
              <w:ind w:firstLine="567"/>
              <w:contextualSpacing/>
              <w:jc w:val="both"/>
              <w:rPr>
                <w:rFonts w:eastAsia="SimSun"/>
                <w:sz w:val="20"/>
                <w:szCs w:val="20"/>
                <w:shd w:val="clear" w:color="auto" w:fill="FFFFFF"/>
                <w:lang w:val="ru-RU" w:eastAsia="ru-RU"/>
              </w:rPr>
            </w:pPr>
            <w:r w:rsidRPr="001A5C8D">
              <w:rPr>
                <w:rFonts w:eastAsia="SimSun"/>
                <w:sz w:val="20"/>
                <w:szCs w:val="20"/>
                <w:shd w:val="clear" w:color="auto"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08B9" w:rsidRPr="001A5C8D" w:rsidRDefault="00011246">
            <w:pPr>
              <w:widowControl w:val="0"/>
              <w:contextualSpacing/>
              <w:jc w:val="both"/>
              <w:rPr>
                <w:sz w:val="20"/>
                <w:szCs w:val="20"/>
                <w:lang w:val="ru-RU"/>
              </w:rPr>
            </w:pPr>
            <w:r w:rsidRPr="001A5C8D">
              <w:rPr>
                <w:rFonts w:eastAsia="SimSun"/>
                <w:sz w:val="20"/>
                <w:szCs w:val="20"/>
                <w:shd w:val="clear" w:color="auto"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A5C8D">
              <w:rPr>
                <w:rFonts w:eastAsia="SimSun"/>
                <w:b/>
                <w:bCs/>
                <w:sz w:val="20"/>
                <w:szCs w:val="20"/>
                <w:shd w:val="clear" w:color="auto" w:fill="FFFFFF"/>
                <w:lang w:val="ru-RU" w:eastAsia="ru-RU"/>
              </w:rPr>
              <w:t>не менш як на чотири дні.</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2</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Внесення змін до тендерної документації</w:t>
            </w:r>
          </w:p>
        </w:tc>
        <w:tc>
          <w:tcPr>
            <w:tcW w:w="6431"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contextualSpacing/>
              <w:jc w:val="both"/>
              <w:rPr>
                <w:sz w:val="20"/>
                <w:szCs w:val="20"/>
                <w:highlight w:val="white"/>
                <w:lang w:val="ru-RU"/>
              </w:rPr>
            </w:pPr>
            <w:r w:rsidRPr="001A5C8D">
              <w:rPr>
                <w:sz w:val="20"/>
                <w:szCs w:val="20"/>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C8D">
              <w:rPr>
                <w:b/>
                <w:sz w:val="20"/>
                <w:szCs w:val="20"/>
                <w:highlight w:val="white"/>
                <w:lang w:val="ru-RU"/>
              </w:rPr>
              <w:t>не менше чотирьох днів</w:t>
            </w:r>
            <w:r w:rsidRPr="001A5C8D">
              <w:rPr>
                <w:sz w:val="20"/>
                <w:szCs w:val="20"/>
                <w:highlight w:val="white"/>
                <w:lang w:val="ru-RU"/>
              </w:rPr>
              <w:t>.</w:t>
            </w:r>
          </w:p>
          <w:p w:rsidR="006C08B9" w:rsidRPr="001A5C8D" w:rsidRDefault="00011246">
            <w:pPr>
              <w:widowControl w:val="0"/>
              <w:contextualSpacing/>
              <w:jc w:val="both"/>
              <w:rPr>
                <w:sz w:val="20"/>
                <w:szCs w:val="20"/>
                <w:lang w:val="ru-RU"/>
              </w:rPr>
            </w:pPr>
            <w:r w:rsidRPr="001A5C8D">
              <w:rPr>
                <w:sz w:val="20"/>
                <w:szCs w:val="20"/>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1A5C8D">
              <w:rPr>
                <w:b/>
                <w:sz w:val="20"/>
                <w:szCs w:val="20"/>
                <w:highlight w:val="white"/>
                <w:lang w:val="ru-RU"/>
              </w:rPr>
              <w:t xml:space="preserve">у вигляді нової редакції тендерної документації додатково до </w:t>
            </w:r>
            <w:r w:rsidRPr="001A5C8D">
              <w:rPr>
                <w:b/>
                <w:sz w:val="20"/>
                <w:szCs w:val="20"/>
                <w:highlight w:val="white"/>
                <w:lang w:val="ru-RU"/>
              </w:rPr>
              <w:lastRenderedPageBreak/>
              <w:t>початкової редакції тендерної документації.</w:t>
            </w:r>
            <w:r w:rsidRPr="001A5C8D">
              <w:rPr>
                <w:sz w:val="20"/>
                <w:szCs w:val="20"/>
                <w:highlight w:val="white"/>
                <w:lang w:val="ru-RU"/>
              </w:rPr>
              <w:t xml:space="preserve"> </w:t>
            </w:r>
            <w:r w:rsidRPr="001A5C8D">
              <w:rPr>
                <w:b/>
                <w:sz w:val="20"/>
                <w:szCs w:val="20"/>
                <w:highlight w:val="white"/>
                <w:lang w:val="ru-RU"/>
              </w:rPr>
              <w:t>Замовник разом із змінами до тендерної документації в окремому документі оприлюднює перелік змін</w:t>
            </w:r>
            <w:r w:rsidRPr="001A5C8D">
              <w:rPr>
                <w:sz w:val="20"/>
                <w:szCs w:val="20"/>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C08B9" w:rsidRPr="0079370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contextualSpacing/>
              <w:jc w:val="center"/>
              <w:rPr>
                <w:sz w:val="20"/>
                <w:szCs w:val="20"/>
                <w:lang w:val="ru-RU"/>
              </w:rPr>
            </w:pPr>
            <w:r w:rsidRPr="001A5C8D">
              <w:rPr>
                <w:b/>
                <w:sz w:val="20"/>
                <w:szCs w:val="20"/>
                <w:lang w:val="ru-RU"/>
              </w:rPr>
              <w:lastRenderedPageBreak/>
              <w:t xml:space="preserve">Розділ 3. Інструкція з </w:t>
            </w:r>
            <w:proofErr w:type="gramStart"/>
            <w:r w:rsidRPr="001A5C8D">
              <w:rPr>
                <w:b/>
                <w:sz w:val="20"/>
                <w:szCs w:val="20"/>
                <w:lang w:val="ru-RU"/>
              </w:rPr>
              <w:t>п</w:t>
            </w:r>
            <w:proofErr w:type="gramEnd"/>
            <w:r w:rsidRPr="001A5C8D">
              <w:rPr>
                <w:b/>
                <w:sz w:val="20"/>
                <w:szCs w:val="20"/>
                <w:lang w:val="ru-RU"/>
              </w:rPr>
              <w:t>ідготовки тендерної пропозиції</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b/>
                <w:color w:val="000000"/>
                <w:sz w:val="20"/>
                <w:szCs w:val="20"/>
              </w:rPr>
              <w:t>1</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Зміст і спосіб подання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rsidP="00A905D0">
            <w:pPr>
              <w:widowControl w:val="0"/>
              <w:contextualSpacing/>
              <w:jc w:val="both"/>
              <w:rPr>
                <w:color w:val="000000"/>
                <w:sz w:val="20"/>
                <w:szCs w:val="20"/>
                <w:highlight w:val="green"/>
                <w:lang w:val="ru-RU"/>
              </w:rPr>
            </w:pPr>
            <w:r w:rsidRPr="001A5C8D">
              <w:rPr>
                <w:sz w:val="20"/>
                <w:szCs w:val="20"/>
                <w:lang w:val="ru-RU"/>
              </w:rPr>
              <w:t xml:space="preserve">Тендерні пропозиції подаються відповідно до порядку, </w:t>
            </w:r>
            <w:r w:rsidRPr="001A5C8D">
              <w:rPr>
                <w:color w:val="000000"/>
                <w:sz w:val="20"/>
                <w:szCs w:val="20"/>
                <w:lang w:val="ru-RU"/>
              </w:rPr>
              <w:t xml:space="preserve">визначеного статтею 26 Закону, </w:t>
            </w:r>
            <w:proofErr w:type="gramStart"/>
            <w:r w:rsidRPr="001A5C8D">
              <w:rPr>
                <w:color w:val="000000"/>
                <w:sz w:val="20"/>
                <w:szCs w:val="20"/>
                <w:lang w:val="ru-RU"/>
              </w:rPr>
              <w:t>кр</w:t>
            </w:r>
            <w:proofErr w:type="gramEnd"/>
            <w:r w:rsidRPr="001A5C8D">
              <w:rPr>
                <w:color w:val="000000"/>
                <w:sz w:val="20"/>
                <w:szCs w:val="20"/>
                <w:lang w:val="ru-RU"/>
              </w:rPr>
              <w:t xml:space="preserve">ім положень частин першої, четвертої, шостої та сьомої статті 26 </w:t>
            </w:r>
            <w:r w:rsidRPr="00A905D0">
              <w:rPr>
                <w:color w:val="000000"/>
                <w:sz w:val="20"/>
                <w:szCs w:val="20"/>
                <w:lang w:val="ru-RU"/>
              </w:rPr>
              <w:t>Закону</w:t>
            </w:r>
            <w:r w:rsidRPr="00A905D0">
              <w:rPr>
                <w:i/>
                <w:color w:val="000000"/>
                <w:sz w:val="20"/>
                <w:szCs w:val="20"/>
                <w:lang w:val="ru-RU"/>
              </w:rPr>
              <w:t>.</w:t>
            </w:r>
            <w:r w:rsidRPr="00A905D0">
              <w:rPr>
                <w:color w:val="000000"/>
                <w:sz w:val="20"/>
                <w:szCs w:val="20"/>
                <w:lang w:val="ru-RU"/>
              </w:rPr>
              <w:t xml:space="preserve"> Тендерна</w:t>
            </w:r>
            <w:r w:rsidRPr="001A5C8D">
              <w:rPr>
                <w:color w:val="000000"/>
                <w:sz w:val="20"/>
                <w:szCs w:val="20"/>
                <w:lang w:val="ru-RU"/>
              </w:rPr>
              <w:t xml:space="preserve">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встановлення, наявність/відсутність підстав, установлених у </w:t>
            </w:r>
            <w:hyperlink r:id="rId9" w:anchor="n1261" w:history="1">
              <w:r w:rsidRPr="001A5C8D">
                <w:rPr>
                  <w:color w:val="000000"/>
                  <w:sz w:val="20"/>
                  <w:szCs w:val="20"/>
                  <w:lang w:val="ru-RU"/>
                </w:rPr>
                <w:t>пункті 47</w:t>
              </w:r>
            </w:hyperlink>
            <w:r w:rsidRPr="001A5C8D">
              <w:rPr>
                <w:color w:val="000000"/>
                <w:sz w:val="20"/>
                <w:szCs w:val="20"/>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C08B9" w:rsidRPr="001A5C8D" w:rsidRDefault="00011246" w:rsidP="00A905D0">
            <w:pPr>
              <w:widowControl w:val="0"/>
              <w:ind w:firstLine="459"/>
              <w:contextualSpacing/>
              <w:jc w:val="both"/>
              <w:rPr>
                <w:b/>
                <w:sz w:val="20"/>
                <w:szCs w:val="20"/>
                <w:u w:val="single"/>
                <w:lang w:val="ru-RU"/>
              </w:rPr>
            </w:pPr>
            <w:r w:rsidRPr="001A5C8D">
              <w:rPr>
                <w:b/>
                <w:sz w:val="20"/>
                <w:szCs w:val="20"/>
                <w:u w:val="single"/>
                <w:lang w:val="ru-RU"/>
              </w:rPr>
              <w:t>Учасник повинен розмістити інформацію та всі документи, передбачені тендерною документацією до кінцевого строку подання тендерних пропозицій, а самє:</w:t>
            </w:r>
          </w:p>
          <w:p w:rsidR="00AF73E4" w:rsidRPr="001A5C8D" w:rsidRDefault="00011246" w:rsidP="00A905D0">
            <w:pPr>
              <w:pStyle w:val="ad"/>
              <w:numPr>
                <w:ilvl w:val="0"/>
                <w:numId w:val="8"/>
              </w:numPr>
              <w:suppressAutoHyphens w:val="0"/>
              <w:jc w:val="both"/>
              <w:rPr>
                <w:color w:val="000000"/>
                <w:sz w:val="20"/>
                <w:szCs w:val="20"/>
                <w:lang w:eastAsia="ru-RU"/>
              </w:rPr>
            </w:pPr>
            <w:r w:rsidRPr="001A5C8D">
              <w:rPr>
                <w:sz w:val="20"/>
                <w:szCs w:val="20"/>
                <w:lang w:val="ru-RU"/>
              </w:rPr>
              <w:t xml:space="preserve">1. </w:t>
            </w:r>
            <w:r w:rsidR="00AF73E4" w:rsidRPr="001A5C8D">
              <w:rPr>
                <w:color w:val="000000"/>
                <w:sz w:val="20"/>
                <w:szCs w:val="20"/>
                <w:lang w:eastAsia="ru-RU"/>
              </w:rPr>
              <w:t xml:space="preserve">інформації та документи, які підтверджують відповідність учасника кваліфікаційним вимогам встановленим у </w:t>
            </w:r>
            <w:r w:rsidR="00AF73E4" w:rsidRPr="001A5C8D">
              <w:rPr>
                <w:b/>
                <w:bCs/>
                <w:color w:val="000000"/>
                <w:sz w:val="20"/>
                <w:szCs w:val="20"/>
                <w:lang w:eastAsia="ru-RU"/>
              </w:rPr>
              <w:t>Додатку № 1</w:t>
            </w:r>
            <w:r w:rsidR="00AF73E4" w:rsidRPr="001A5C8D">
              <w:rPr>
                <w:color w:val="000000"/>
                <w:sz w:val="20"/>
                <w:szCs w:val="20"/>
                <w:lang w:eastAsia="ru-RU"/>
              </w:rPr>
              <w:t xml:space="preserve"> до тендерної документації;</w:t>
            </w:r>
          </w:p>
          <w:p w:rsidR="00AF73E4" w:rsidRPr="00AF73E4" w:rsidRDefault="00AF73E4" w:rsidP="00A905D0">
            <w:pPr>
              <w:numPr>
                <w:ilvl w:val="0"/>
                <w:numId w:val="8"/>
              </w:numPr>
              <w:suppressAutoHyphens w:val="0"/>
              <w:spacing w:line="256" w:lineRule="auto"/>
              <w:contextualSpacing/>
              <w:jc w:val="both"/>
              <w:rPr>
                <w:color w:val="000000"/>
                <w:sz w:val="20"/>
                <w:szCs w:val="20"/>
                <w:lang w:eastAsia="ru-RU"/>
              </w:rPr>
            </w:pPr>
            <w:r w:rsidRPr="00AF73E4">
              <w:rPr>
                <w:color w:val="000000"/>
                <w:sz w:val="20"/>
                <w:szCs w:val="20"/>
                <w:lang w:eastAsia="ru-RU"/>
              </w:rPr>
              <w:t>інформації про підтвердження відсутності підстав для відмови в участі у відкритих торгах, встановлені пунктом 47 Особлив</w:t>
            </w:r>
            <w:r w:rsidRPr="00AF73E4">
              <w:rPr>
                <w:color w:val="000000"/>
                <w:sz w:val="20"/>
                <w:szCs w:val="20"/>
                <w:lang w:eastAsia="ru-RU"/>
              </w:rPr>
              <w:t>о</w:t>
            </w:r>
            <w:r w:rsidRPr="00AF73E4">
              <w:rPr>
                <w:color w:val="000000"/>
                <w:sz w:val="20"/>
                <w:szCs w:val="20"/>
                <w:lang w:eastAsia="ru-RU"/>
              </w:rPr>
              <w:t xml:space="preserve">стей у відповідності до вимог визначених у </w:t>
            </w:r>
            <w:r w:rsidRPr="00AF73E4">
              <w:rPr>
                <w:b/>
                <w:bCs/>
                <w:color w:val="000000"/>
                <w:sz w:val="20"/>
                <w:szCs w:val="20"/>
                <w:lang w:eastAsia="ru-RU"/>
              </w:rPr>
              <w:t>Додатку № 2</w:t>
            </w:r>
            <w:r w:rsidRPr="00AF73E4">
              <w:rPr>
                <w:color w:val="000000"/>
                <w:sz w:val="20"/>
                <w:szCs w:val="20"/>
                <w:lang w:eastAsia="ru-RU"/>
              </w:rPr>
              <w:t xml:space="preserve"> до тендерної документації;</w:t>
            </w:r>
          </w:p>
          <w:p w:rsidR="00AF73E4" w:rsidRPr="00AF73E4" w:rsidRDefault="00AF73E4" w:rsidP="00A905D0">
            <w:pPr>
              <w:numPr>
                <w:ilvl w:val="0"/>
                <w:numId w:val="8"/>
              </w:numPr>
              <w:suppressAutoHyphens w:val="0"/>
              <w:spacing w:line="256" w:lineRule="auto"/>
              <w:contextualSpacing/>
              <w:jc w:val="both"/>
              <w:rPr>
                <w:color w:val="000000"/>
                <w:sz w:val="20"/>
                <w:szCs w:val="20"/>
                <w:lang w:eastAsia="ru-RU"/>
              </w:rPr>
            </w:pPr>
            <w:r w:rsidRPr="00AF73E4">
              <w:rPr>
                <w:color w:val="000000"/>
                <w:sz w:val="20"/>
                <w:szCs w:val="20"/>
                <w:lang w:eastAsia="ru-RU"/>
              </w:rPr>
              <w:t>інформації та документів, які підтверджують відповідність те</w:t>
            </w:r>
            <w:r w:rsidRPr="00AF73E4">
              <w:rPr>
                <w:color w:val="000000"/>
                <w:sz w:val="20"/>
                <w:szCs w:val="20"/>
                <w:lang w:eastAsia="ru-RU"/>
              </w:rPr>
              <w:t>х</w:t>
            </w:r>
            <w:r w:rsidRPr="00AF73E4">
              <w:rPr>
                <w:color w:val="000000"/>
                <w:sz w:val="20"/>
                <w:szCs w:val="20"/>
                <w:lang w:eastAsia="ru-RU"/>
              </w:rPr>
              <w:t>нічним, якісним та кількісним характеристики предмета закуп</w:t>
            </w:r>
            <w:r w:rsidRPr="00AF73E4">
              <w:rPr>
                <w:color w:val="000000"/>
                <w:sz w:val="20"/>
                <w:szCs w:val="20"/>
                <w:lang w:eastAsia="ru-RU"/>
              </w:rPr>
              <w:t>і</w:t>
            </w:r>
            <w:r w:rsidRPr="00AF73E4">
              <w:rPr>
                <w:color w:val="000000"/>
                <w:sz w:val="20"/>
                <w:szCs w:val="20"/>
                <w:lang w:eastAsia="ru-RU"/>
              </w:rPr>
              <w:t xml:space="preserve">влі відповідно до вимог встановлених у </w:t>
            </w:r>
            <w:r w:rsidRPr="00AF73E4">
              <w:rPr>
                <w:b/>
                <w:bCs/>
                <w:color w:val="000000"/>
                <w:sz w:val="20"/>
                <w:szCs w:val="20"/>
                <w:lang w:eastAsia="ru-RU"/>
              </w:rPr>
              <w:t>Додатку № 3</w:t>
            </w:r>
            <w:r w:rsidRPr="00AF73E4">
              <w:rPr>
                <w:color w:val="000000"/>
                <w:sz w:val="20"/>
                <w:szCs w:val="20"/>
                <w:lang w:eastAsia="ru-RU"/>
              </w:rPr>
              <w:t xml:space="preserve"> до тенд</w:t>
            </w:r>
            <w:r w:rsidRPr="00AF73E4">
              <w:rPr>
                <w:color w:val="000000"/>
                <w:sz w:val="20"/>
                <w:szCs w:val="20"/>
                <w:lang w:eastAsia="ru-RU"/>
              </w:rPr>
              <w:t>е</w:t>
            </w:r>
            <w:r w:rsidRPr="00AF73E4">
              <w:rPr>
                <w:color w:val="000000"/>
                <w:sz w:val="20"/>
                <w:szCs w:val="20"/>
                <w:lang w:eastAsia="ru-RU"/>
              </w:rPr>
              <w:t>рної документації;</w:t>
            </w:r>
          </w:p>
          <w:p w:rsidR="00AF73E4" w:rsidRPr="00AF73E4" w:rsidRDefault="00AF73E4" w:rsidP="00A905D0">
            <w:pPr>
              <w:numPr>
                <w:ilvl w:val="0"/>
                <w:numId w:val="8"/>
              </w:numPr>
              <w:suppressAutoHyphens w:val="0"/>
              <w:spacing w:line="256" w:lineRule="auto"/>
              <w:contextualSpacing/>
              <w:jc w:val="both"/>
              <w:rPr>
                <w:color w:val="000000"/>
                <w:sz w:val="20"/>
                <w:szCs w:val="20"/>
                <w:lang w:eastAsia="ru-RU"/>
              </w:rPr>
            </w:pPr>
            <w:r w:rsidRPr="00AF73E4">
              <w:rPr>
                <w:color w:val="000000"/>
                <w:sz w:val="20"/>
                <w:szCs w:val="20"/>
                <w:lang w:eastAsia="ru-RU"/>
              </w:rPr>
              <w:t>довідки із зазначенням інформації (повне найменування та мі</w:t>
            </w:r>
            <w:r w:rsidRPr="00AF73E4">
              <w:rPr>
                <w:color w:val="000000"/>
                <w:sz w:val="20"/>
                <w:szCs w:val="20"/>
                <w:lang w:eastAsia="ru-RU"/>
              </w:rPr>
              <w:t>с</w:t>
            </w:r>
            <w:r w:rsidRPr="00AF73E4">
              <w:rPr>
                <w:color w:val="000000"/>
                <w:sz w:val="20"/>
                <w:szCs w:val="20"/>
                <w:lang w:eastAsia="ru-RU"/>
              </w:rPr>
              <w:t>цезнаходження) щодо кожного суб’єкта господарювання, якого учасник планує залучати до виконання робіт чи послуг як су</w:t>
            </w:r>
            <w:r w:rsidRPr="00AF73E4">
              <w:rPr>
                <w:color w:val="000000"/>
                <w:sz w:val="20"/>
                <w:szCs w:val="20"/>
                <w:lang w:eastAsia="ru-RU"/>
              </w:rPr>
              <w:t>б</w:t>
            </w:r>
            <w:r w:rsidRPr="00AF73E4">
              <w:rPr>
                <w:color w:val="000000"/>
                <w:sz w:val="20"/>
                <w:szCs w:val="20"/>
                <w:lang w:eastAsia="ru-RU"/>
              </w:rPr>
              <w:t>підрядника/співвиконавця в обсязі не менше 20 відсотків від вартості договору про закупівлю;</w:t>
            </w:r>
          </w:p>
          <w:p w:rsidR="00AF73E4" w:rsidRPr="00AF73E4" w:rsidRDefault="00AF73E4" w:rsidP="00A905D0">
            <w:pPr>
              <w:numPr>
                <w:ilvl w:val="0"/>
                <w:numId w:val="8"/>
              </w:numPr>
              <w:suppressAutoHyphens w:val="0"/>
              <w:spacing w:line="256" w:lineRule="auto"/>
              <w:contextualSpacing/>
              <w:jc w:val="both"/>
              <w:rPr>
                <w:color w:val="000000"/>
                <w:sz w:val="20"/>
                <w:szCs w:val="20"/>
                <w:lang w:eastAsia="ru-RU"/>
              </w:rPr>
            </w:pPr>
            <w:r w:rsidRPr="00AF73E4">
              <w:rPr>
                <w:color w:val="000000"/>
                <w:sz w:val="20"/>
                <w:szCs w:val="20"/>
                <w:lang w:eastAsia="ru-RU"/>
              </w:rPr>
              <w:t>документ про створення такого об’єднання (у разі якщо тенд</w:t>
            </w:r>
            <w:r w:rsidRPr="00AF73E4">
              <w:rPr>
                <w:color w:val="000000"/>
                <w:sz w:val="20"/>
                <w:szCs w:val="20"/>
                <w:lang w:eastAsia="ru-RU"/>
              </w:rPr>
              <w:t>е</w:t>
            </w:r>
            <w:r w:rsidRPr="00AF73E4">
              <w:rPr>
                <w:color w:val="000000"/>
                <w:sz w:val="20"/>
                <w:szCs w:val="20"/>
                <w:lang w:eastAsia="ru-RU"/>
              </w:rPr>
              <w:t>рна пропозиція подається об’єднанням учасників);</w:t>
            </w:r>
          </w:p>
          <w:p w:rsidR="00AF73E4" w:rsidRDefault="00AF73E4" w:rsidP="00A905D0">
            <w:pPr>
              <w:numPr>
                <w:ilvl w:val="0"/>
                <w:numId w:val="8"/>
              </w:numPr>
              <w:suppressAutoHyphens w:val="0"/>
              <w:spacing w:line="256" w:lineRule="auto"/>
              <w:contextualSpacing/>
              <w:jc w:val="both"/>
              <w:rPr>
                <w:color w:val="000000"/>
                <w:sz w:val="20"/>
                <w:szCs w:val="20"/>
                <w:lang w:eastAsia="ru-RU"/>
              </w:rPr>
            </w:pPr>
            <w:r w:rsidRPr="00AF73E4">
              <w:rPr>
                <w:color w:val="000000"/>
                <w:sz w:val="20"/>
                <w:szCs w:val="20"/>
                <w:lang w:eastAsia="ru-RU"/>
              </w:rPr>
              <w:t>документи, які підтверджують повноваження особи на підп</w:t>
            </w:r>
            <w:r w:rsidRPr="00AF73E4">
              <w:rPr>
                <w:color w:val="000000"/>
                <w:sz w:val="20"/>
                <w:szCs w:val="20"/>
                <w:lang w:eastAsia="ru-RU"/>
              </w:rPr>
              <w:t>и</w:t>
            </w:r>
            <w:r w:rsidRPr="00AF73E4">
              <w:rPr>
                <w:color w:val="000000"/>
                <w:sz w:val="20"/>
                <w:szCs w:val="20"/>
                <w:lang w:eastAsia="ru-RU"/>
              </w:rPr>
              <w:t>сання тендерної пропозиції, якщо підписантом тендерної пр</w:t>
            </w:r>
            <w:r w:rsidRPr="00AF73E4">
              <w:rPr>
                <w:color w:val="000000"/>
                <w:sz w:val="20"/>
                <w:szCs w:val="20"/>
                <w:lang w:eastAsia="ru-RU"/>
              </w:rPr>
              <w:t>о</w:t>
            </w:r>
            <w:r w:rsidRPr="00AF73E4">
              <w:rPr>
                <w:color w:val="000000"/>
                <w:sz w:val="20"/>
                <w:szCs w:val="20"/>
                <w:lang w:eastAsia="ru-RU"/>
              </w:rPr>
              <w:t>позиціє є не керівник учасника;</w:t>
            </w:r>
          </w:p>
          <w:p w:rsidR="00A905D0" w:rsidRPr="00A905D0" w:rsidRDefault="00A905D0" w:rsidP="00A905D0">
            <w:pPr>
              <w:pStyle w:val="ad"/>
              <w:numPr>
                <w:ilvl w:val="0"/>
                <w:numId w:val="8"/>
              </w:numPr>
              <w:jc w:val="both"/>
              <w:rPr>
                <w:color w:val="000000"/>
                <w:sz w:val="20"/>
                <w:szCs w:val="20"/>
                <w:lang w:eastAsia="ru-RU"/>
              </w:rPr>
            </w:pPr>
            <w:r w:rsidRPr="00A905D0">
              <w:rPr>
                <w:color w:val="000000"/>
                <w:sz w:val="20"/>
                <w:szCs w:val="20"/>
                <w:lang w:eastAsia="ru-RU"/>
              </w:rPr>
              <w:t>Ліцензія, або витяг з ліцензійного реєстру, або Наказ про видачу ліцензії, або Декларацію про провадження господарської діяльності (якщо ліцензія видана відповідно до Постанови КМУ від 18 березня 2022 р. № 314 «Деякі питання забезпечення провадження господарської діяльності в умовах воєнного стану») що підтверджує навність ліцензії на виконання робіт протипожежного призначення</w:t>
            </w:r>
          </w:p>
          <w:p w:rsidR="00AF73E4" w:rsidRPr="001A5C8D" w:rsidRDefault="00AF73E4" w:rsidP="00A905D0">
            <w:pPr>
              <w:widowControl w:val="0"/>
              <w:contextualSpacing/>
              <w:jc w:val="both"/>
              <w:rPr>
                <w:color w:val="000000"/>
                <w:sz w:val="20"/>
                <w:szCs w:val="20"/>
                <w:lang w:val="ru-RU" w:eastAsia="ru-RU"/>
              </w:rPr>
            </w:pPr>
            <w:r w:rsidRPr="001A5C8D">
              <w:rPr>
                <w:color w:val="000000"/>
                <w:sz w:val="20"/>
                <w:szCs w:val="20"/>
                <w:lang w:val="ru-RU" w:eastAsia="ru-RU"/>
              </w:rPr>
              <w:t xml:space="preserve">інших документів та / або інформації визначені тендерною документацією </w:t>
            </w:r>
          </w:p>
          <w:p w:rsidR="006C08B9" w:rsidRPr="001A5C8D" w:rsidRDefault="00011246" w:rsidP="00A905D0">
            <w:pPr>
              <w:widowControl w:val="0"/>
              <w:contextualSpacing/>
              <w:jc w:val="both"/>
              <w:rPr>
                <w:i/>
                <w:sz w:val="20"/>
                <w:szCs w:val="20"/>
                <w:lang w:val="ru-RU"/>
              </w:rPr>
            </w:pPr>
            <w:r w:rsidRPr="001A5C8D">
              <w:rPr>
                <w:i/>
                <w:sz w:val="20"/>
                <w:szCs w:val="20"/>
                <w:highlight w:val="white"/>
                <w:lang w:val="ru-RU"/>
              </w:rPr>
              <w:t xml:space="preserve">Переможець процедури закупівлі у строк, що не перевищує </w:t>
            </w:r>
            <w:r w:rsidRPr="001A5C8D">
              <w:rPr>
                <w:b/>
                <w:i/>
                <w:sz w:val="20"/>
                <w:szCs w:val="20"/>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1A5C8D">
              <w:rPr>
                <w:i/>
                <w:sz w:val="20"/>
                <w:szCs w:val="20"/>
                <w:highlight w:val="white"/>
                <w:lang w:val="ru-RU"/>
              </w:rPr>
              <w:t xml:space="preserve">, повинен надати замовнику шляхом оприлюднення в електронній системі закупівель документи, встановлені в Додатку </w:t>
            </w:r>
            <w:r w:rsidR="00270015" w:rsidRPr="001A5C8D">
              <w:rPr>
                <w:i/>
                <w:sz w:val="20"/>
                <w:szCs w:val="20"/>
                <w:highlight w:val="white"/>
                <w:lang w:val="ru-RU"/>
              </w:rPr>
              <w:t>2</w:t>
            </w:r>
            <w:r w:rsidRPr="001A5C8D">
              <w:rPr>
                <w:i/>
                <w:sz w:val="20"/>
                <w:szCs w:val="20"/>
                <w:highlight w:val="white"/>
                <w:lang w:val="ru-RU"/>
              </w:rPr>
              <w:t xml:space="preserve"> (для переможця).</w:t>
            </w:r>
          </w:p>
          <w:p w:rsidR="006C08B9" w:rsidRPr="001A5C8D" w:rsidRDefault="00011246" w:rsidP="00A905D0">
            <w:pPr>
              <w:widowControl w:val="0"/>
              <w:contextualSpacing/>
              <w:jc w:val="both"/>
              <w:rPr>
                <w:rFonts w:eastAsia="SimSun"/>
                <w:sz w:val="20"/>
                <w:szCs w:val="20"/>
                <w:lang w:val="ru-RU" w:eastAsia="ru-RU"/>
              </w:rPr>
            </w:pPr>
            <w:r w:rsidRPr="001A5C8D">
              <w:rPr>
                <w:rFonts w:eastAsia="SimSun"/>
                <w:sz w:val="20"/>
                <w:szCs w:val="20"/>
                <w:lang w:val="ru-RU" w:eastAsia="ru-RU"/>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270015" w:rsidRPr="001A5C8D" w:rsidRDefault="00011246">
            <w:pPr>
              <w:widowControl w:val="0"/>
              <w:contextualSpacing/>
              <w:jc w:val="both"/>
              <w:rPr>
                <w:rFonts w:eastAsia="SimSun"/>
                <w:sz w:val="20"/>
                <w:szCs w:val="20"/>
                <w:lang w:val="ru-RU" w:eastAsia="ru-RU"/>
              </w:rPr>
            </w:pPr>
            <w:r w:rsidRPr="001A5C8D">
              <w:rPr>
                <w:rFonts w:eastAsia="SimSun"/>
                <w:sz w:val="20"/>
                <w:szCs w:val="20"/>
                <w:lang w:val="ru-RU" w:eastAsia="ru-RU"/>
              </w:rPr>
              <w:t xml:space="preserve">Учасник-нерезидент повинен надати зазначені у цій тендерній </w:t>
            </w:r>
            <w:r w:rsidRPr="001A5C8D">
              <w:rPr>
                <w:rFonts w:eastAsia="SimSun"/>
                <w:sz w:val="20"/>
                <w:szCs w:val="20"/>
                <w:lang w:val="ru-RU" w:eastAsia="ru-RU"/>
              </w:rPr>
              <w:lastRenderedPageBreak/>
              <w:t xml:space="preserve">документації документи з урахуванням особливостей законодавства країни, в якій цей учасник зареєстрований (аналоги документів). </w:t>
            </w:r>
          </w:p>
          <w:p w:rsidR="006C08B9" w:rsidRPr="001A5C8D" w:rsidRDefault="00011246">
            <w:pPr>
              <w:widowControl w:val="0"/>
              <w:contextualSpacing/>
              <w:jc w:val="both"/>
              <w:rPr>
                <w:rFonts w:eastAsia="SimSun"/>
                <w:sz w:val="20"/>
                <w:szCs w:val="20"/>
                <w:lang w:val="ru-RU" w:eastAsia="ru-RU"/>
              </w:rPr>
            </w:pPr>
            <w:r w:rsidRPr="001A5C8D">
              <w:rPr>
                <w:rFonts w:eastAsia="SimSun"/>
                <w:sz w:val="20"/>
                <w:szCs w:val="20"/>
                <w:lang w:val="ru-RU"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r w:rsidRPr="001A5C8D">
              <w:rPr>
                <w:rFonts w:eastAsia="SimSun"/>
                <w:sz w:val="20"/>
                <w:szCs w:val="20"/>
                <w:lang w:eastAsia="ru-RU"/>
              </w:rPr>
              <w:t>Apostille</w:t>
            </w:r>
            <w:r w:rsidRPr="001A5C8D">
              <w:rPr>
                <w:rFonts w:eastAsia="SimSun"/>
                <w:sz w:val="20"/>
                <w:szCs w:val="20"/>
                <w:lang w:val="ru-RU" w:eastAsia="ru-RU"/>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C08B9" w:rsidRPr="001A5C8D" w:rsidRDefault="00011246">
            <w:pPr>
              <w:widowControl w:val="0"/>
              <w:contextualSpacing/>
              <w:jc w:val="both"/>
              <w:rPr>
                <w:rFonts w:eastAsia="SimSun"/>
                <w:sz w:val="20"/>
                <w:szCs w:val="20"/>
                <w:lang w:val="ru-RU" w:eastAsia="ru-RU"/>
              </w:rPr>
            </w:pPr>
            <w:r w:rsidRPr="001A5C8D">
              <w:rPr>
                <w:color w:val="000000"/>
                <w:sz w:val="20"/>
                <w:szCs w:val="20"/>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A5C8D">
              <w:rPr>
                <w:sz w:val="20"/>
                <w:szCs w:val="20"/>
                <w:lang w:val="ru-RU" w:eastAsia="ru-RU"/>
              </w:rPr>
              <w:t xml:space="preserve">. </w:t>
            </w:r>
            <w:r w:rsidRPr="001A5C8D">
              <w:rPr>
                <w:rFonts w:eastAsia="SimSun"/>
                <w:sz w:val="20"/>
                <w:szCs w:val="20"/>
                <w:lang w:val="ru-RU" w:eastAsia="ru-RU"/>
              </w:rPr>
              <w:t>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6C08B9" w:rsidRPr="001A5C8D" w:rsidRDefault="00011246">
            <w:pPr>
              <w:widowControl w:val="0"/>
              <w:contextualSpacing/>
              <w:jc w:val="both"/>
              <w:rPr>
                <w:rFonts w:eastAsia="Arial"/>
                <w:sz w:val="20"/>
                <w:szCs w:val="20"/>
                <w:lang w:val="ru-RU" w:eastAsia="zh-CN"/>
              </w:rPr>
            </w:pPr>
            <w:r w:rsidRPr="001A5C8D">
              <w:rPr>
                <w:rFonts w:eastAsia="Arial"/>
                <w:sz w:val="20"/>
                <w:szCs w:val="20"/>
                <w:lang w:val="ru-RU"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6C08B9" w:rsidRPr="001A5C8D" w:rsidRDefault="00011246">
            <w:pPr>
              <w:widowControl w:val="0"/>
              <w:contextualSpacing/>
              <w:jc w:val="both"/>
              <w:rPr>
                <w:color w:val="000000"/>
                <w:sz w:val="20"/>
                <w:szCs w:val="20"/>
                <w:lang w:val="ru-RU" w:eastAsia="ru-RU"/>
              </w:rPr>
            </w:pPr>
            <w:r w:rsidRPr="001A5C8D">
              <w:rPr>
                <w:color w:val="000000"/>
                <w:sz w:val="20"/>
                <w:szCs w:val="20"/>
                <w:lang w:val="ru-RU"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w:t>
            </w:r>
            <w:r w:rsidR="00B4642B" w:rsidRPr="001A5C8D">
              <w:rPr>
                <w:color w:val="000000"/>
                <w:sz w:val="20"/>
                <w:szCs w:val="20"/>
                <w:lang w:val="ru-RU" w:eastAsia="ru-RU"/>
              </w:rPr>
              <w:t>ментів (матеріал чи інформацію), надати в складі пропозиції сертифікат ДСТУ ISO 14031:2016 «Екологічне управління. Оцінювання екологічної дієвості. Настанови» та ДСТУ OHSAS 18002:2015 «Системи управління гігієною та безпекою праці. Основні принципи виконання вимог OHSAS 18001:2007»</w:t>
            </w:r>
          </w:p>
          <w:p w:rsidR="006C08B9" w:rsidRPr="001A5C8D" w:rsidRDefault="00011246">
            <w:pPr>
              <w:widowControl w:val="0"/>
              <w:contextualSpacing/>
              <w:jc w:val="both"/>
              <w:rPr>
                <w:sz w:val="20"/>
                <w:szCs w:val="20"/>
                <w:lang w:val="ru-RU" w:eastAsia="zh-CN"/>
              </w:rPr>
            </w:pPr>
            <w:r w:rsidRPr="001A5C8D">
              <w:rPr>
                <w:sz w:val="20"/>
                <w:szCs w:val="20"/>
                <w:lang w:val="ru-RU" w:eastAsia="zh-CN"/>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w:t>
            </w:r>
          </w:p>
          <w:p w:rsidR="006C08B9" w:rsidRPr="001A5C8D" w:rsidRDefault="00011246">
            <w:pPr>
              <w:widowControl w:val="0"/>
              <w:contextualSpacing/>
              <w:jc w:val="both"/>
              <w:rPr>
                <w:sz w:val="20"/>
                <w:szCs w:val="20"/>
                <w:lang w:val="ru-RU" w:eastAsia="zh-CN"/>
              </w:rPr>
            </w:pPr>
            <w:r w:rsidRPr="001A5C8D">
              <w:rPr>
                <w:sz w:val="20"/>
                <w:szCs w:val="20"/>
                <w:lang w:val="ru-RU" w:eastAsia="zh-CN"/>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w:t>
            </w:r>
            <w:proofErr w:type="gramStart"/>
            <w:r w:rsidRPr="001A5C8D">
              <w:rPr>
                <w:sz w:val="20"/>
                <w:szCs w:val="20"/>
                <w:lang w:val="ru-RU" w:eastAsia="zh-CN"/>
              </w:rPr>
              <w:t>у</w:t>
            </w:r>
            <w:proofErr w:type="gramEnd"/>
            <w:r w:rsidRPr="001A5C8D">
              <w:rPr>
                <w:sz w:val="20"/>
                <w:szCs w:val="20"/>
                <w:lang w:val="ru-RU" w:eastAsia="zh-CN"/>
              </w:rPr>
              <w:t xml:space="preserve"> документах тендерної пропозиції несе учасник.</w:t>
            </w:r>
          </w:p>
          <w:p w:rsidR="006C08B9" w:rsidRPr="001A5C8D" w:rsidRDefault="00011246">
            <w:pPr>
              <w:widowControl w:val="0"/>
              <w:contextualSpacing/>
              <w:jc w:val="both"/>
              <w:rPr>
                <w:sz w:val="20"/>
                <w:szCs w:val="20"/>
                <w:lang w:val="ru-RU"/>
              </w:rPr>
            </w:pPr>
            <w:r w:rsidRPr="001A5C8D">
              <w:rPr>
                <w:sz w:val="20"/>
                <w:szCs w:val="20"/>
                <w:lang w:val="ru-RU"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6C08B9" w:rsidRPr="001A5C8D" w:rsidRDefault="00011246">
            <w:pPr>
              <w:widowControl w:val="0"/>
              <w:contextualSpacing/>
              <w:jc w:val="both"/>
              <w:rPr>
                <w:b/>
                <w:i/>
                <w:sz w:val="20"/>
                <w:szCs w:val="20"/>
                <w:lang w:val="ru-RU"/>
              </w:rPr>
            </w:pPr>
            <w:r w:rsidRPr="001A5C8D">
              <w:rPr>
                <w:b/>
                <w:i/>
                <w:sz w:val="20"/>
                <w:szCs w:val="20"/>
                <w:lang w:val="ru-RU"/>
              </w:rPr>
              <w:t>Опис та приклади формальних несуттєвих помилок.</w:t>
            </w:r>
          </w:p>
          <w:p w:rsidR="006C08B9" w:rsidRPr="001A5C8D" w:rsidRDefault="00011246">
            <w:pPr>
              <w:widowControl w:val="0"/>
              <w:contextualSpacing/>
              <w:jc w:val="both"/>
              <w:rPr>
                <w:sz w:val="20"/>
                <w:szCs w:val="20"/>
                <w:lang w:val="ru-RU"/>
              </w:rPr>
            </w:pPr>
            <w:r w:rsidRPr="001A5C8D">
              <w:rPr>
                <w:sz w:val="20"/>
                <w:szCs w:val="20"/>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C08B9" w:rsidRPr="001A5C8D" w:rsidRDefault="00011246">
            <w:pPr>
              <w:widowControl w:val="0"/>
              <w:contextualSpacing/>
              <w:jc w:val="both"/>
              <w:rPr>
                <w:sz w:val="20"/>
                <w:szCs w:val="20"/>
                <w:lang w:val="ru-RU"/>
              </w:rPr>
            </w:pPr>
            <w:r w:rsidRPr="001A5C8D">
              <w:rPr>
                <w:sz w:val="20"/>
                <w:szCs w:val="20"/>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C08B9" w:rsidRPr="001A5C8D" w:rsidRDefault="00011246">
            <w:pPr>
              <w:widowControl w:val="0"/>
              <w:contextualSpacing/>
              <w:jc w:val="both"/>
              <w:rPr>
                <w:i/>
                <w:sz w:val="20"/>
                <w:szCs w:val="20"/>
                <w:u w:val="single"/>
                <w:lang w:val="ru-RU"/>
              </w:rPr>
            </w:pPr>
            <w:r w:rsidRPr="001A5C8D">
              <w:rPr>
                <w:i/>
                <w:sz w:val="20"/>
                <w:szCs w:val="20"/>
                <w:u w:val="single"/>
                <w:lang w:val="ru-RU"/>
              </w:rPr>
              <w:t>Опис формальних помилок:</w:t>
            </w:r>
          </w:p>
          <w:p w:rsidR="006C08B9" w:rsidRPr="001A5C8D" w:rsidRDefault="00011246">
            <w:pPr>
              <w:widowControl w:val="0"/>
              <w:contextualSpacing/>
              <w:jc w:val="both"/>
              <w:rPr>
                <w:sz w:val="20"/>
                <w:szCs w:val="20"/>
                <w:lang w:val="ru-RU"/>
              </w:rPr>
            </w:pPr>
            <w:r w:rsidRPr="001A5C8D">
              <w:rPr>
                <w:sz w:val="20"/>
                <w:szCs w:val="20"/>
                <w:lang w:val="ru-RU"/>
              </w:rPr>
              <w:lastRenderedPageBreak/>
              <w:t>1.</w:t>
            </w:r>
            <w:r w:rsidRPr="001A5C8D">
              <w:rPr>
                <w:sz w:val="20"/>
                <w:szCs w:val="20"/>
                <w:lang w:val="ru-RU"/>
              </w:rPr>
              <w:tab/>
              <w:t>Інформація / документ, подана учасником процедури закупівлі у складі тендерної пропозиції, містить помилку (помилки) у частині:</w:t>
            </w:r>
          </w:p>
          <w:p w:rsidR="006C08B9" w:rsidRPr="001A5C8D" w:rsidRDefault="00011246">
            <w:pPr>
              <w:widowControl w:val="0"/>
              <w:contextualSpacing/>
              <w:jc w:val="both"/>
              <w:rPr>
                <w:sz w:val="20"/>
                <w:szCs w:val="20"/>
                <w:lang w:val="ru-RU"/>
              </w:rPr>
            </w:pPr>
            <w:r w:rsidRPr="001A5C8D">
              <w:rPr>
                <w:sz w:val="20"/>
                <w:szCs w:val="20"/>
                <w:lang w:val="ru-RU"/>
              </w:rPr>
              <w:t>—</w:t>
            </w:r>
            <w:r w:rsidRPr="001A5C8D">
              <w:rPr>
                <w:sz w:val="20"/>
                <w:szCs w:val="20"/>
                <w:lang w:val="ru-RU"/>
              </w:rPr>
              <w:tab/>
              <w:t>уживання великої літери;</w:t>
            </w:r>
          </w:p>
          <w:p w:rsidR="006C08B9" w:rsidRPr="001A5C8D" w:rsidRDefault="00011246">
            <w:pPr>
              <w:widowControl w:val="0"/>
              <w:contextualSpacing/>
              <w:jc w:val="both"/>
              <w:rPr>
                <w:sz w:val="20"/>
                <w:szCs w:val="20"/>
                <w:lang w:val="ru-RU"/>
              </w:rPr>
            </w:pPr>
            <w:r w:rsidRPr="001A5C8D">
              <w:rPr>
                <w:sz w:val="20"/>
                <w:szCs w:val="20"/>
                <w:lang w:val="ru-RU"/>
              </w:rPr>
              <w:t>—</w:t>
            </w:r>
            <w:r w:rsidRPr="001A5C8D">
              <w:rPr>
                <w:sz w:val="20"/>
                <w:szCs w:val="20"/>
                <w:lang w:val="ru-RU"/>
              </w:rPr>
              <w:tab/>
              <w:t>уживання розділових знаків та відмінювання слів у реченні;</w:t>
            </w:r>
          </w:p>
          <w:p w:rsidR="006C08B9" w:rsidRPr="001A5C8D" w:rsidRDefault="00011246">
            <w:pPr>
              <w:widowControl w:val="0"/>
              <w:contextualSpacing/>
              <w:jc w:val="both"/>
              <w:rPr>
                <w:sz w:val="20"/>
                <w:szCs w:val="20"/>
                <w:lang w:val="ru-RU"/>
              </w:rPr>
            </w:pPr>
            <w:r w:rsidRPr="001A5C8D">
              <w:rPr>
                <w:sz w:val="20"/>
                <w:szCs w:val="20"/>
                <w:lang w:val="ru-RU"/>
              </w:rPr>
              <w:t>—</w:t>
            </w:r>
            <w:r w:rsidRPr="001A5C8D">
              <w:rPr>
                <w:sz w:val="20"/>
                <w:szCs w:val="20"/>
                <w:lang w:val="ru-RU"/>
              </w:rPr>
              <w:tab/>
              <w:t>використання слова або мовного звороту, запозичених з іншої мови;</w:t>
            </w:r>
          </w:p>
          <w:p w:rsidR="006C08B9" w:rsidRPr="001A5C8D" w:rsidRDefault="00011246">
            <w:pPr>
              <w:widowControl w:val="0"/>
              <w:contextualSpacing/>
              <w:jc w:val="both"/>
              <w:rPr>
                <w:sz w:val="20"/>
                <w:szCs w:val="20"/>
                <w:lang w:val="ru-RU"/>
              </w:rPr>
            </w:pPr>
            <w:r w:rsidRPr="001A5C8D">
              <w:rPr>
                <w:sz w:val="20"/>
                <w:szCs w:val="20"/>
                <w:lang w:val="ru-RU"/>
              </w:rPr>
              <w:t>—</w:t>
            </w:r>
            <w:r w:rsidRPr="001A5C8D">
              <w:rPr>
                <w:sz w:val="20"/>
                <w:szCs w:val="20"/>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C08B9" w:rsidRPr="001A5C8D" w:rsidRDefault="00011246">
            <w:pPr>
              <w:widowControl w:val="0"/>
              <w:contextualSpacing/>
              <w:jc w:val="both"/>
              <w:rPr>
                <w:sz w:val="20"/>
                <w:szCs w:val="20"/>
                <w:lang w:val="ru-RU"/>
              </w:rPr>
            </w:pPr>
            <w:r w:rsidRPr="001A5C8D">
              <w:rPr>
                <w:sz w:val="20"/>
                <w:szCs w:val="20"/>
                <w:lang w:val="ru-RU"/>
              </w:rPr>
              <w:t>—</w:t>
            </w:r>
            <w:r w:rsidRPr="001A5C8D">
              <w:rPr>
                <w:sz w:val="20"/>
                <w:szCs w:val="20"/>
                <w:lang w:val="ru-RU"/>
              </w:rPr>
              <w:tab/>
              <w:t>застосування правил переносу частини слова з рядка в рядок;</w:t>
            </w:r>
          </w:p>
          <w:p w:rsidR="006C08B9" w:rsidRPr="001A5C8D" w:rsidRDefault="00011246">
            <w:pPr>
              <w:widowControl w:val="0"/>
              <w:contextualSpacing/>
              <w:jc w:val="both"/>
              <w:rPr>
                <w:sz w:val="20"/>
                <w:szCs w:val="20"/>
                <w:lang w:val="ru-RU"/>
              </w:rPr>
            </w:pPr>
            <w:r w:rsidRPr="001A5C8D">
              <w:rPr>
                <w:sz w:val="20"/>
                <w:szCs w:val="20"/>
                <w:lang w:val="ru-RU"/>
              </w:rPr>
              <w:t>—</w:t>
            </w:r>
            <w:r w:rsidRPr="001A5C8D">
              <w:rPr>
                <w:sz w:val="20"/>
                <w:szCs w:val="20"/>
                <w:lang w:val="ru-RU"/>
              </w:rPr>
              <w:tab/>
              <w:t>написання слів разом та/або окремо, та/або через дефіс;</w:t>
            </w:r>
          </w:p>
          <w:p w:rsidR="006C08B9" w:rsidRPr="001A5C8D" w:rsidRDefault="00011246">
            <w:pPr>
              <w:widowControl w:val="0"/>
              <w:contextualSpacing/>
              <w:jc w:val="both"/>
              <w:rPr>
                <w:sz w:val="20"/>
                <w:szCs w:val="20"/>
                <w:lang w:val="ru-RU"/>
              </w:rPr>
            </w:pPr>
            <w:r w:rsidRPr="001A5C8D">
              <w:rPr>
                <w:sz w:val="20"/>
                <w:szCs w:val="2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C08B9" w:rsidRPr="001A5C8D" w:rsidRDefault="00011246">
            <w:pPr>
              <w:widowControl w:val="0"/>
              <w:contextualSpacing/>
              <w:jc w:val="both"/>
              <w:rPr>
                <w:sz w:val="20"/>
                <w:szCs w:val="20"/>
                <w:lang w:val="ru-RU"/>
              </w:rPr>
            </w:pPr>
            <w:r w:rsidRPr="001A5C8D">
              <w:rPr>
                <w:sz w:val="20"/>
                <w:szCs w:val="20"/>
                <w:lang w:val="ru-RU"/>
              </w:rPr>
              <w:t>2.</w:t>
            </w:r>
            <w:r w:rsidRPr="001A5C8D">
              <w:rPr>
                <w:sz w:val="20"/>
                <w:szCs w:val="20"/>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C08B9" w:rsidRPr="001A5C8D" w:rsidRDefault="00011246">
            <w:pPr>
              <w:widowControl w:val="0"/>
              <w:contextualSpacing/>
              <w:jc w:val="both"/>
              <w:rPr>
                <w:sz w:val="20"/>
                <w:szCs w:val="20"/>
                <w:lang w:val="ru-RU"/>
              </w:rPr>
            </w:pPr>
            <w:r w:rsidRPr="001A5C8D">
              <w:rPr>
                <w:sz w:val="20"/>
                <w:szCs w:val="20"/>
                <w:lang w:val="ru-RU"/>
              </w:rPr>
              <w:t>3.</w:t>
            </w:r>
            <w:r w:rsidRPr="001A5C8D">
              <w:rPr>
                <w:sz w:val="20"/>
                <w:szCs w:val="20"/>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C08B9" w:rsidRPr="001A5C8D" w:rsidRDefault="00011246">
            <w:pPr>
              <w:widowControl w:val="0"/>
              <w:contextualSpacing/>
              <w:jc w:val="both"/>
              <w:rPr>
                <w:sz w:val="20"/>
                <w:szCs w:val="20"/>
                <w:lang w:val="ru-RU"/>
              </w:rPr>
            </w:pPr>
            <w:r w:rsidRPr="001A5C8D">
              <w:rPr>
                <w:sz w:val="20"/>
                <w:szCs w:val="20"/>
                <w:lang w:val="ru-RU"/>
              </w:rPr>
              <w:t>4.</w:t>
            </w:r>
            <w:r w:rsidRPr="001A5C8D">
              <w:rPr>
                <w:sz w:val="20"/>
                <w:szCs w:val="20"/>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C08B9" w:rsidRPr="001A5C8D" w:rsidRDefault="00011246">
            <w:pPr>
              <w:widowControl w:val="0"/>
              <w:contextualSpacing/>
              <w:jc w:val="both"/>
              <w:rPr>
                <w:sz w:val="20"/>
                <w:szCs w:val="20"/>
                <w:lang w:val="ru-RU"/>
              </w:rPr>
            </w:pPr>
            <w:r w:rsidRPr="001A5C8D">
              <w:rPr>
                <w:sz w:val="20"/>
                <w:szCs w:val="20"/>
                <w:lang w:val="ru-RU"/>
              </w:rPr>
              <w:t>5.</w:t>
            </w:r>
            <w:r w:rsidRPr="001A5C8D">
              <w:rPr>
                <w:sz w:val="20"/>
                <w:szCs w:val="20"/>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C08B9" w:rsidRPr="001A5C8D" w:rsidRDefault="00011246">
            <w:pPr>
              <w:widowControl w:val="0"/>
              <w:contextualSpacing/>
              <w:jc w:val="both"/>
              <w:rPr>
                <w:sz w:val="20"/>
                <w:szCs w:val="20"/>
                <w:lang w:val="ru-RU"/>
              </w:rPr>
            </w:pPr>
            <w:r w:rsidRPr="001A5C8D">
              <w:rPr>
                <w:sz w:val="20"/>
                <w:szCs w:val="20"/>
                <w:lang w:val="ru-RU"/>
              </w:rPr>
              <w:t>6.</w:t>
            </w:r>
            <w:r w:rsidRPr="001A5C8D">
              <w:rPr>
                <w:sz w:val="20"/>
                <w:szCs w:val="20"/>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C08B9" w:rsidRPr="001A5C8D" w:rsidRDefault="00011246">
            <w:pPr>
              <w:widowControl w:val="0"/>
              <w:contextualSpacing/>
              <w:jc w:val="both"/>
              <w:rPr>
                <w:sz w:val="20"/>
                <w:szCs w:val="20"/>
                <w:lang w:val="ru-RU"/>
              </w:rPr>
            </w:pPr>
            <w:r w:rsidRPr="001A5C8D">
              <w:rPr>
                <w:sz w:val="20"/>
                <w:szCs w:val="20"/>
                <w:lang w:val="ru-RU"/>
              </w:rPr>
              <w:t>7.</w:t>
            </w:r>
            <w:r w:rsidRPr="001A5C8D">
              <w:rPr>
                <w:sz w:val="20"/>
                <w:szCs w:val="20"/>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C08B9" w:rsidRPr="001A5C8D" w:rsidRDefault="00011246">
            <w:pPr>
              <w:widowControl w:val="0"/>
              <w:contextualSpacing/>
              <w:jc w:val="both"/>
              <w:rPr>
                <w:sz w:val="20"/>
                <w:szCs w:val="20"/>
                <w:lang w:val="ru-RU"/>
              </w:rPr>
            </w:pPr>
            <w:r w:rsidRPr="001A5C8D">
              <w:rPr>
                <w:sz w:val="20"/>
                <w:szCs w:val="20"/>
                <w:lang w:val="ru-RU"/>
              </w:rPr>
              <w:t>8.</w:t>
            </w:r>
            <w:r w:rsidRPr="001A5C8D">
              <w:rPr>
                <w:sz w:val="20"/>
                <w:szCs w:val="20"/>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C08B9" w:rsidRPr="001A5C8D" w:rsidRDefault="00011246">
            <w:pPr>
              <w:widowControl w:val="0"/>
              <w:contextualSpacing/>
              <w:jc w:val="both"/>
              <w:rPr>
                <w:sz w:val="20"/>
                <w:szCs w:val="20"/>
                <w:lang w:val="ru-RU"/>
              </w:rPr>
            </w:pPr>
            <w:r w:rsidRPr="001A5C8D">
              <w:rPr>
                <w:sz w:val="20"/>
                <w:szCs w:val="20"/>
                <w:lang w:val="ru-RU"/>
              </w:rPr>
              <w:t>9.</w:t>
            </w:r>
            <w:r w:rsidRPr="001A5C8D">
              <w:rPr>
                <w:sz w:val="20"/>
                <w:szCs w:val="20"/>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C08B9" w:rsidRPr="001A5C8D" w:rsidRDefault="00011246">
            <w:pPr>
              <w:widowControl w:val="0"/>
              <w:contextualSpacing/>
              <w:jc w:val="both"/>
              <w:rPr>
                <w:sz w:val="20"/>
                <w:szCs w:val="20"/>
                <w:lang w:val="ru-RU"/>
              </w:rPr>
            </w:pPr>
            <w:r w:rsidRPr="001A5C8D">
              <w:rPr>
                <w:sz w:val="20"/>
                <w:szCs w:val="20"/>
                <w:lang w:val="ru-RU"/>
              </w:rPr>
              <w:t>10.</w:t>
            </w:r>
            <w:r w:rsidRPr="001A5C8D">
              <w:rPr>
                <w:sz w:val="20"/>
                <w:szCs w:val="20"/>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C08B9" w:rsidRPr="001A5C8D" w:rsidRDefault="00011246">
            <w:pPr>
              <w:widowControl w:val="0"/>
              <w:contextualSpacing/>
              <w:jc w:val="both"/>
              <w:rPr>
                <w:sz w:val="20"/>
                <w:szCs w:val="20"/>
                <w:lang w:val="ru-RU"/>
              </w:rPr>
            </w:pPr>
            <w:r w:rsidRPr="001A5C8D">
              <w:rPr>
                <w:sz w:val="20"/>
                <w:szCs w:val="20"/>
                <w:lang w:val="ru-RU"/>
              </w:rPr>
              <w:t>11.</w:t>
            </w:r>
            <w:r w:rsidRPr="001A5C8D">
              <w:rPr>
                <w:sz w:val="20"/>
                <w:szCs w:val="20"/>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C08B9" w:rsidRPr="001A5C8D" w:rsidRDefault="00011246">
            <w:pPr>
              <w:widowControl w:val="0"/>
              <w:contextualSpacing/>
              <w:jc w:val="both"/>
              <w:rPr>
                <w:sz w:val="20"/>
                <w:szCs w:val="20"/>
                <w:lang w:val="ru-RU"/>
              </w:rPr>
            </w:pPr>
            <w:r w:rsidRPr="001A5C8D">
              <w:rPr>
                <w:sz w:val="20"/>
                <w:szCs w:val="20"/>
                <w:lang w:val="ru-RU"/>
              </w:rPr>
              <w:t>12.</w:t>
            </w:r>
            <w:r w:rsidRPr="001A5C8D">
              <w:rPr>
                <w:sz w:val="20"/>
                <w:szCs w:val="20"/>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C08B9" w:rsidRPr="001A5C8D" w:rsidRDefault="00011246">
            <w:pPr>
              <w:widowControl w:val="0"/>
              <w:contextualSpacing/>
              <w:jc w:val="both"/>
              <w:rPr>
                <w:i/>
                <w:sz w:val="20"/>
                <w:szCs w:val="20"/>
                <w:u w:val="single"/>
                <w:lang w:val="ru-RU"/>
              </w:rPr>
            </w:pPr>
            <w:r w:rsidRPr="001A5C8D">
              <w:rPr>
                <w:i/>
                <w:sz w:val="20"/>
                <w:szCs w:val="20"/>
                <w:u w:val="single"/>
                <w:lang w:val="ru-RU"/>
              </w:rPr>
              <w:lastRenderedPageBreak/>
              <w:t>Приклади формальних помилок:</w:t>
            </w:r>
          </w:p>
          <w:p w:rsidR="006C08B9" w:rsidRPr="001A5C8D" w:rsidRDefault="00011246">
            <w:pPr>
              <w:widowControl w:val="0"/>
              <w:contextualSpacing/>
              <w:jc w:val="both"/>
              <w:rPr>
                <w:sz w:val="20"/>
                <w:szCs w:val="20"/>
                <w:lang w:val="ru-RU"/>
              </w:rPr>
            </w:pPr>
            <w:r w:rsidRPr="001A5C8D">
              <w:rPr>
                <w:sz w:val="20"/>
                <w:szCs w:val="20"/>
                <w:lang w:val="ru-RU"/>
              </w:rPr>
              <w:t xml:space="preserve">— «Інформація </w:t>
            </w:r>
            <w:proofErr w:type="gramStart"/>
            <w:r w:rsidRPr="001A5C8D">
              <w:rPr>
                <w:sz w:val="20"/>
                <w:szCs w:val="20"/>
                <w:lang w:val="ru-RU"/>
              </w:rPr>
              <w:t>в дов</w:t>
            </w:r>
            <w:proofErr w:type="gramEnd"/>
            <w:r w:rsidRPr="001A5C8D">
              <w:rPr>
                <w:sz w:val="20"/>
                <w:szCs w:val="20"/>
                <w:lang w:val="ru-RU"/>
              </w:rPr>
              <w:t>ільній формі» замість «Інформація»,  «Лист-пояснення» замість «Лист», «довідка» замість «гарантійний лист», «інформація» замість «довідка»;</w:t>
            </w:r>
          </w:p>
          <w:p w:rsidR="006C08B9" w:rsidRPr="001A5C8D" w:rsidRDefault="00011246">
            <w:pPr>
              <w:widowControl w:val="0"/>
              <w:contextualSpacing/>
              <w:jc w:val="both"/>
              <w:rPr>
                <w:sz w:val="20"/>
                <w:szCs w:val="20"/>
                <w:lang w:val="ru-RU"/>
              </w:rPr>
            </w:pPr>
            <w:r w:rsidRPr="001A5C8D">
              <w:rPr>
                <w:sz w:val="20"/>
                <w:szCs w:val="20"/>
                <w:lang w:val="ru-RU"/>
              </w:rPr>
              <w:t>—  «м.київ» замість «м</w:t>
            </w:r>
            <w:proofErr w:type="gramStart"/>
            <w:r w:rsidRPr="001A5C8D">
              <w:rPr>
                <w:sz w:val="20"/>
                <w:szCs w:val="20"/>
                <w:lang w:val="ru-RU"/>
              </w:rPr>
              <w:t>.К</w:t>
            </w:r>
            <w:proofErr w:type="gramEnd"/>
            <w:r w:rsidRPr="001A5C8D">
              <w:rPr>
                <w:sz w:val="20"/>
                <w:szCs w:val="20"/>
                <w:lang w:val="ru-RU"/>
              </w:rPr>
              <w:t>иїв»;</w:t>
            </w:r>
          </w:p>
          <w:p w:rsidR="006C08B9" w:rsidRPr="001A5C8D" w:rsidRDefault="00011246">
            <w:pPr>
              <w:widowControl w:val="0"/>
              <w:contextualSpacing/>
              <w:jc w:val="both"/>
              <w:rPr>
                <w:sz w:val="20"/>
                <w:szCs w:val="20"/>
                <w:lang w:val="ru-RU"/>
              </w:rPr>
            </w:pPr>
            <w:r w:rsidRPr="001A5C8D">
              <w:rPr>
                <w:sz w:val="20"/>
                <w:szCs w:val="20"/>
                <w:lang w:val="ru-RU"/>
              </w:rPr>
              <w:t>— «поряд -ок» замість «поря – док»;</w:t>
            </w:r>
          </w:p>
          <w:p w:rsidR="006C08B9" w:rsidRPr="001A5C8D" w:rsidRDefault="00011246">
            <w:pPr>
              <w:widowControl w:val="0"/>
              <w:contextualSpacing/>
              <w:jc w:val="both"/>
              <w:rPr>
                <w:sz w:val="20"/>
                <w:szCs w:val="20"/>
                <w:lang w:val="ru-RU"/>
              </w:rPr>
            </w:pPr>
            <w:r w:rsidRPr="001A5C8D">
              <w:rPr>
                <w:sz w:val="20"/>
                <w:szCs w:val="20"/>
                <w:lang w:val="ru-RU"/>
              </w:rPr>
              <w:t>— «ненадається» замість «не надається»»;</w:t>
            </w:r>
          </w:p>
          <w:p w:rsidR="006C08B9" w:rsidRPr="001A5C8D" w:rsidRDefault="00011246">
            <w:pPr>
              <w:widowControl w:val="0"/>
              <w:contextualSpacing/>
              <w:jc w:val="both"/>
              <w:rPr>
                <w:sz w:val="20"/>
                <w:szCs w:val="20"/>
                <w:lang w:val="ru-RU"/>
              </w:rPr>
            </w:pPr>
            <w:r w:rsidRPr="001A5C8D">
              <w:rPr>
                <w:sz w:val="20"/>
                <w:szCs w:val="20"/>
                <w:lang w:val="ru-RU"/>
              </w:rPr>
              <w:t>— «______________№_____________» замість «14.08.2020 №320/13/14-01»</w:t>
            </w:r>
          </w:p>
          <w:p w:rsidR="006C08B9" w:rsidRPr="001A5C8D" w:rsidRDefault="00011246">
            <w:pPr>
              <w:widowControl w:val="0"/>
              <w:contextualSpacing/>
              <w:jc w:val="both"/>
              <w:rPr>
                <w:sz w:val="20"/>
                <w:szCs w:val="20"/>
                <w:lang w:val="ru-RU"/>
              </w:rPr>
            </w:pPr>
            <w:r w:rsidRPr="001A5C8D">
              <w:rPr>
                <w:sz w:val="20"/>
                <w:szCs w:val="20"/>
                <w:lang w:val="ru-RU"/>
              </w:rPr>
              <w:t>— учасник розмістив (завантажив) документ у форматі «</w:t>
            </w:r>
            <w:r w:rsidRPr="001A5C8D">
              <w:rPr>
                <w:sz w:val="20"/>
                <w:szCs w:val="20"/>
              </w:rPr>
              <w:t>JPG</w:t>
            </w:r>
            <w:r w:rsidRPr="001A5C8D">
              <w:rPr>
                <w:sz w:val="20"/>
                <w:szCs w:val="20"/>
                <w:lang w:val="ru-RU"/>
              </w:rPr>
              <w:t xml:space="preserve">» замість  документа </w:t>
            </w:r>
            <w:proofErr w:type="gramStart"/>
            <w:r w:rsidRPr="001A5C8D">
              <w:rPr>
                <w:sz w:val="20"/>
                <w:szCs w:val="20"/>
                <w:lang w:val="ru-RU"/>
              </w:rPr>
              <w:t>у</w:t>
            </w:r>
            <w:proofErr w:type="gramEnd"/>
            <w:r w:rsidRPr="001A5C8D">
              <w:rPr>
                <w:sz w:val="20"/>
                <w:szCs w:val="20"/>
                <w:lang w:val="ru-RU"/>
              </w:rPr>
              <w:t xml:space="preserve"> форматі «</w:t>
            </w:r>
            <w:r w:rsidRPr="001A5C8D">
              <w:rPr>
                <w:sz w:val="20"/>
                <w:szCs w:val="20"/>
              </w:rPr>
              <w:t>pdf</w:t>
            </w:r>
            <w:r w:rsidRPr="001A5C8D">
              <w:rPr>
                <w:sz w:val="20"/>
                <w:szCs w:val="20"/>
                <w:lang w:val="ru-RU"/>
              </w:rPr>
              <w:t>» (</w:t>
            </w:r>
            <w:r w:rsidRPr="001A5C8D">
              <w:rPr>
                <w:sz w:val="20"/>
                <w:szCs w:val="20"/>
              </w:rPr>
              <w:t>PortableDocumentFormat</w:t>
            </w:r>
            <w:r w:rsidRPr="001A5C8D">
              <w:rPr>
                <w:sz w:val="20"/>
                <w:szCs w:val="20"/>
                <w:lang w:val="ru-RU"/>
              </w:rPr>
              <w:t>)».</w:t>
            </w:r>
          </w:p>
          <w:p w:rsidR="006C08B9" w:rsidRPr="001A5C8D" w:rsidRDefault="00011246">
            <w:pPr>
              <w:widowControl w:val="0"/>
              <w:ind w:left="40" w:hanging="20"/>
              <w:contextualSpacing/>
              <w:jc w:val="both"/>
              <w:rPr>
                <w:color w:val="000000"/>
                <w:sz w:val="20"/>
                <w:szCs w:val="20"/>
                <w:lang w:val="ru-RU"/>
              </w:rPr>
            </w:pPr>
            <w:r w:rsidRPr="001A5C8D">
              <w:rPr>
                <w:color w:val="000000"/>
                <w:sz w:val="20"/>
                <w:szCs w:val="20"/>
                <w:lang w:val="ru-RU"/>
              </w:rPr>
              <w:t xml:space="preserve">Документи, що не передбачені законодавством для учасників </w:t>
            </w:r>
            <w:r w:rsidRPr="001A5C8D">
              <w:rPr>
                <w:sz w:val="20"/>
                <w:szCs w:val="20"/>
                <w:lang w:val="ru-RU"/>
              </w:rPr>
              <w:t>—</w:t>
            </w:r>
            <w:r w:rsidRPr="001A5C8D">
              <w:rPr>
                <w:color w:val="000000"/>
                <w:sz w:val="20"/>
                <w:szCs w:val="20"/>
                <w:lang w:val="ru-RU"/>
              </w:rPr>
              <w:t xml:space="preserve"> юридичних, фізичних осіб, у тому числі фізичних осіб </w:t>
            </w:r>
            <w:r w:rsidRPr="001A5C8D">
              <w:rPr>
                <w:sz w:val="20"/>
                <w:szCs w:val="20"/>
                <w:lang w:val="ru-RU"/>
              </w:rPr>
              <w:t>—</w:t>
            </w:r>
            <w:r w:rsidRPr="001A5C8D">
              <w:rPr>
                <w:color w:val="000000"/>
                <w:sz w:val="20"/>
                <w:szCs w:val="20"/>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5C8D">
              <w:rPr>
                <w:sz w:val="20"/>
                <w:szCs w:val="20"/>
                <w:lang w:val="ru-RU"/>
              </w:rPr>
              <w:t>—</w:t>
            </w:r>
            <w:r w:rsidRPr="001A5C8D">
              <w:rPr>
                <w:color w:val="000000"/>
                <w:sz w:val="20"/>
                <w:szCs w:val="20"/>
                <w:lang w:val="ru-RU"/>
              </w:rPr>
              <w:t xml:space="preserve"> юридичних, фізичних осіб, у тому числі фізичних осіб </w:t>
            </w:r>
            <w:r w:rsidRPr="001A5C8D">
              <w:rPr>
                <w:sz w:val="20"/>
                <w:szCs w:val="20"/>
                <w:lang w:val="ru-RU"/>
              </w:rPr>
              <w:t>—</w:t>
            </w:r>
            <w:r w:rsidRPr="001A5C8D">
              <w:rPr>
                <w:color w:val="000000"/>
                <w:sz w:val="20"/>
                <w:szCs w:val="20"/>
                <w:lang w:val="ru-RU"/>
              </w:rPr>
              <w:t xml:space="preserve"> підприємців, у складі тендерної пропозиції, не може бути підставою для її відхилення замовником.</w:t>
            </w:r>
          </w:p>
          <w:p w:rsidR="006C08B9" w:rsidRPr="001A5C8D" w:rsidRDefault="00011246">
            <w:pPr>
              <w:widowControl w:val="0"/>
              <w:contextualSpacing/>
              <w:jc w:val="both"/>
              <w:rPr>
                <w:color w:val="000000"/>
                <w:sz w:val="20"/>
                <w:szCs w:val="20"/>
                <w:lang w:val="ru-RU"/>
              </w:rPr>
            </w:pPr>
            <w:bookmarkStart w:id="0" w:name="_heading=h.3znysh7"/>
            <w:bookmarkEnd w:id="0"/>
            <w:r w:rsidRPr="001A5C8D">
              <w:rPr>
                <w:color w:val="000000"/>
                <w:sz w:val="20"/>
                <w:szCs w:val="20"/>
                <w:lang w:val="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1) документи мають бути чіткими та розбірливими для читання;</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 xml:space="preserve">2) тендерна пропозиція учасника повинна бути </w:t>
            </w:r>
            <w:proofErr w:type="gramStart"/>
            <w:r w:rsidRPr="001A5C8D">
              <w:rPr>
                <w:color w:val="000000"/>
                <w:sz w:val="20"/>
                <w:szCs w:val="20"/>
                <w:lang w:val="ru-RU"/>
              </w:rPr>
              <w:t>п</w:t>
            </w:r>
            <w:proofErr w:type="gramEnd"/>
            <w:r w:rsidRPr="001A5C8D">
              <w:rPr>
                <w:color w:val="000000"/>
                <w:sz w:val="20"/>
                <w:szCs w:val="20"/>
                <w:lang w:val="ru-RU"/>
              </w:rPr>
              <w:t>ідписана  кваліфікованим електронним підписом (КЕП)/удосконаленим електронним підпи</w:t>
            </w:r>
            <w:r w:rsidRPr="001A5C8D">
              <w:rPr>
                <w:sz w:val="20"/>
                <w:szCs w:val="20"/>
                <w:lang w:val="ru-RU"/>
              </w:rPr>
              <w:t>сом (УЕП)</w:t>
            </w:r>
            <w:r w:rsidRPr="001A5C8D">
              <w:rPr>
                <w:color w:val="000000"/>
                <w:sz w:val="20"/>
                <w:szCs w:val="20"/>
                <w:lang w:val="ru-RU"/>
              </w:rPr>
              <w:t>;</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Винятки:</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6C08B9" w:rsidRPr="001A5C8D" w:rsidRDefault="00011246">
            <w:pPr>
              <w:widowControl w:val="0"/>
              <w:ind w:left="40" w:hanging="20"/>
              <w:contextualSpacing/>
              <w:jc w:val="both"/>
              <w:rPr>
                <w:sz w:val="20"/>
                <w:szCs w:val="20"/>
                <w:lang w:val="ru-RU"/>
              </w:rPr>
            </w:pPr>
            <w:r w:rsidRPr="001A5C8D">
              <w:rPr>
                <w:color w:val="000000"/>
                <w:sz w:val="20"/>
                <w:szCs w:val="20"/>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5C8D">
              <w:rPr>
                <w:sz w:val="20"/>
                <w:szCs w:val="20"/>
                <w:lang w:val="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C08B9" w:rsidRPr="001A5C8D" w:rsidRDefault="00011246">
            <w:pPr>
              <w:widowControl w:val="0"/>
              <w:ind w:left="40" w:hanging="20"/>
              <w:contextualSpacing/>
              <w:jc w:val="both"/>
              <w:rPr>
                <w:color w:val="000000"/>
                <w:sz w:val="20"/>
                <w:szCs w:val="20"/>
                <w:lang w:val="ru-RU"/>
              </w:rPr>
            </w:pPr>
            <w:r w:rsidRPr="001A5C8D">
              <w:rPr>
                <w:color w:val="000000"/>
                <w:sz w:val="20"/>
                <w:szCs w:val="20"/>
                <w:lang w:val="ru-RU"/>
              </w:rPr>
              <w:t xml:space="preserve">Замовник перевіряє КЕП/УЕП учасника на сайті центрального засвідчувального органу за посиланням </w:t>
            </w:r>
            <w:r w:rsidRPr="001A5C8D">
              <w:rPr>
                <w:color w:val="000000"/>
                <w:sz w:val="20"/>
                <w:szCs w:val="20"/>
              </w:rPr>
              <w:t>https</w:t>
            </w:r>
            <w:r w:rsidRPr="001A5C8D">
              <w:rPr>
                <w:color w:val="000000"/>
                <w:sz w:val="20"/>
                <w:szCs w:val="20"/>
                <w:lang w:val="ru-RU"/>
              </w:rPr>
              <w:t>://</w:t>
            </w:r>
            <w:r w:rsidRPr="001A5C8D">
              <w:rPr>
                <w:color w:val="000000"/>
                <w:sz w:val="20"/>
                <w:szCs w:val="20"/>
              </w:rPr>
              <w:t>czo</w:t>
            </w:r>
            <w:r w:rsidRPr="001A5C8D">
              <w:rPr>
                <w:color w:val="000000"/>
                <w:sz w:val="20"/>
                <w:szCs w:val="20"/>
                <w:lang w:val="ru-RU"/>
              </w:rPr>
              <w:t>.</w:t>
            </w:r>
            <w:r w:rsidRPr="001A5C8D">
              <w:rPr>
                <w:color w:val="000000"/>
                <w:sz w:val="20"/>
                <w:szCs w:val="20"/>
              </w:rPr>
              <w:t>gov</w:t>
            </w:r>
            <w:r w:rsidRPr="001A5C8D">
              <w:rPr>
                <w:color w:val="000000"/>
                <w:sz w:val="20"/>
                <w:szCs w:val="20"/>
                <w:lang w:val="ru-RU"/>
              </w:rPr>
              <w:t>.</w:t>
            </w:r>
            <w:r w:rsidRPr="001A5C8D">
              <w:rPr>
                <w:color w:val="000000"/>
                <w:sz w:val="20"/>
                <w:szCs w:val="20"/>
              </w:rPr>
              <w:t>ua</w:t>
            </w:r>
            <w:r w:rsidRPr="001A5C8D">
              <w:rPr>
                <w:color w:val="000000"/>
                <w:sz w:val="20"/>
                <w:szCs w:val="20"/>
                <w:lang w:val="ru-RU"/>
              </w:rPr>
              <w:t>/</w:t>
            </w:r>
            <w:r w:rsidRPr="001A5C8D">
              <w:rPr>
                <w:color w:val="000000"/>
                <w:sz w:val="20"/>
                <w:szCs w:val="20"/>
              </w:rPr>
              <w:t>verify</w:t>
            </w:r>
            <w:r w:rsidRPr="001A5C8D">
              <w:rPr>
                <w:color w:val="000000"/>
                <w:sz w:val="20"/>
                <w:szCs w:val="20"/>
                <w:lang w:val="ru-RU"/>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6C08B9" w:rsidRPr="001A5C8D" w:rsidRDefault="00011246">
            <w:pPr>
              <w:widowControl w:val="0"/>
              <w:ind w:left="40" w:hanging="20"/>
              <w:contextualSpacing/>
              <w:jc w:val="both"/>
              <w:rPr>
                <w:i/>
                <w:sz w:val="20"/>
                <w:szCs w:val="20"/>
                <w:lang w:val="ru-RU"/>
              </w:rPr>
            </w:pPr>
            <w:r w:rsidRPr="001A5C8D">
              <w:rPr>
                <w:color w:val="000000"/>
                <w:sz w:val="20"/>
                <w:szCs w:val="20"/>
                <w:lang w:val="ru-RU"/>
              </w:rPr>
              <w:t xml:space="preserve">У </w:t>
            </w:r>
            <w:r w:rsidRPr="001A5C8D">
              <w:rPr>
                <w:sz w:val="20"/>
                <w:szCs w:val="20"/>
                <w:lang w:val="ru-RU"/>
              </w:rPr>
              <w:t>разі</w:t>
            </w:r>
            <w:r w:rsidRPr="001A5C8D">
              <w:rPr>
                <w:color w:val="000000"/>
                <w:sz w:val="20"/>
                <w:szCs w:val="20"/>
                <w:lang w:val="ru-RU"/>
              </w:rPr>
              <w:t xml:space="preserve"> відсутності даної інформації або у </w:t>
            </w:r>
            <w:r w:rsidRPr="001A5C8D">
              <w:rPr>
                <w:sz w:val="20"/>
                <w:szCs w:val="20"/>
                <w:lang w:val="ru-RU"/>
              </w:rPr>
              <w:t>разі</w:t>
            </w:r>
            <w:r w:rsidRPr="001A5C8D">
              <w:rPr>
                <w:color w:val="000000"/>
                <w:sz w:val="20"/>
                <w:szCs w:val="20"/>
                <w:lang w:val="ru-RU"/>
              </w:rPr>
              <w:t xml:space="preserve"> ненакладення учасником КЕП\УЕП </w:t>
            </w:r>
            <w:r w:rsidRPr="001A5C8D">
              <w:rPr>
                <w:sz w:val="20"/>
                <w:szCs w:val="20"/>
                <w:lang w:val="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A5C8D">
              <w:rPr>
                <w:i/>
                <w:sz w:val="20"/>
                <w:szCs w:val="20"/>
                <w:lang w:val="ru-RU"/>
              </w:rPr>
              <w:t>Закону</w:t>
            </w:r>
            <w:r w:rsidRPr="001A5C8D">
              <w:rPr>
                <w:sz w:val="20"/>
                <w:szCs w:val="20"/>
                <w:lang w:val="ru-RU"/>
              </w:rPr>
              <w:t xml:space="preserve"> та буде відхилена на </w:t>
            </w:r>
            <w:proofErr w:type="gramStart"/>
            <w:r w:rsidRPr="001A5C8D">
              <w:rPr>
                <w:sz w:val="20"/>
                <w:szCs w:val="20"/>
                <w:lang w:val="ru-RU"/>
              </w:rPr>
              <w:t>п</w:t>
            </w:r>
            <w:proofErr w:type="gramEnd"/>
            <w:r w:rsidRPr="001A5C8D">
              <w:rPr>
                <w:sz w:val="20"/>
                <w:szCs w:val="20"/>
                <w:lang w:val="ru-RU"/>
              </w:rPr>
              <w:t xml:space="preserve">ідставі підпункту 2 пункту 41 </w:t>
            </w:r>
            <w:r w:rsidRPr="001A5C8D">
              <w:rPr>
                <w:i/>
                <w:sz w:val="20"/>
                <w:szCs w:val="20"/>
                <w:lang w:val="ru-RU"/>
              </w:rPr>
              <w:t>Особливостей.</w:t>
            </w:r>
          </w:p>
          <w:p w:rsidR="006C08B9" w:rsidRPr="001A5C8D" w:rsidRDefault="00011246">
            <w:pPr>
              <w:widowControl w:val="0"/>
              <w:contextualSpacing/>
              <w:jc w:val="both"/>
              <w:rPr>
                <w:color w:val="0D0D0D"/>
                <w:sz w:val="20"/>
                <w:szCs w:val="20"/>
                <w:lang w:val="ru-RU"/>
              </w:rPr>
            </w:pPr>
            <w:bookmarkStart w:id="1" w:name="_heading=h.2et92p0"/>
            <w:bookmarkEnd w:id="1"/>
            <w:r w:rsidRPr="001A5C8D">
              <w:rPr>
                <w:color w:val="000000"/>
                <w:sz w:val="20"/>
                <w:szCs w:val="20"/>
                <w:lang w:val="ru-RU"/>
              </w:rPr>
              <w:t>Всі документи тендерної пропозиції</w:t>
            </w:r>
            <w:r w:rsidRPr="001A5C8D">
              <w:rPr>
                <w:color w:val="000000"/>
                <w:sz w:val="20"/>
                <w:szCs w:val="20"/>
              </w:rPr>
              <w:t> </w:t>
            </w:r>
            <w:r w:rsidRPr="001A5C8D">
              <w:rPr>
                <w:color w:val="000000"/>
                <w:sz w:val="20"/>
                <w:szCs w:val="20"/>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A5C8D">
              <w:rPr>
                <w:color w:val="000000"/>
                <w:sz w:val="20"/>
                <w:szCs w:val="20"/>
                <w:lang w:val="ru-RU"/>
              </w:rPr>
              <w:t>в</w:t>
            </w:r>
            <w:proofErr w:type="gramEnd"/>
            <w:r w:rsidRPr="001A5C8D">
              <w:rPr>
                <w:color w:val="000000"/>
                <w:sz w:val="20"/>
                <w:szCs w:val="20"/>
                <w:lang w:val="ru-RU"/>
              </w:rPr>
              <w:t xml:space="preserve"> електронну систему </w:t>
            </w:r>
            <w:r w:rsidRPr="001A5C8D">
              <w:rPr>
                <w:color w:val="000000"/>
                <w:sz w:val="20"/>
                <w:szCs w:val="20"/>
                <w:lang w:val="ru-RU"/>
              </w:rPr>
              <w:lastRenderedPageBreak/>
              <w:t>закупівель).</w:t>
            </w:r>
          </w:p>
          <w:p w:rsidR="006C08B9" w:rsidRPr="001A5C8D" w:rsidRDefault="00011246">
            <w:pPr>
              <w:widowControl w:val="0"/>
              <w:contextualSpacing/>
              <w:jc w:val="both"/>
              <w:rPr>
                <w:sz w:val="20"/>
                <w:szCs w:val="20"/>
                <w:lang w:val="ru-RU"/>
              </w:rPr>
            </w:pPr>
            <w:bookmarkStart w:id="2" w:name="_heading=h.hjqm8skarbdr"/>
            <w:bookmarkEnd w:id="2"/>
            <w:r w:rsidRPr="001A5C8D">
              <w:rPr>
                <w:i/>
                <w:sz w:val="20"/>
                <w:szCs w:val="20"/>
                <w:lang w:val="ru-RU"/>
              </w:rPr>
              <w:t>Тендерні пропозиції мають право подавати всі заінтересовані особи.</w:t>
            </w:r>
          </w:p>
          <w:p w:rsidR="006C08B9" w:rsidRPr="001A5C8D" w:rsidRDefault="00011246">
            <w:pPr>
              <w:widowControl w:val="0"/>
              <w:contextualSpacing/>
              <w:jc w:val="both"/>
              <w:rPr>
                <w:i/>
                <w:sz w:val="20"/>
                <w:szCs w:val="20"/>
                <w:lang w:val="ru-RU"/>
              </w:rPr>
            </w:pPr>
            <w:bookmarkStart w:id="3" w:name="_heading=h.ftj7vaqoric"/>
            <w:bookmarkEnd w:id="3"/>
            <w:r w:rsidRPr="001A5C8D">
              <w:rPr>
                <w:color w:val="000000"/>
                <w:sz w:val="20"/>
                <w:szCs w:val="20"/>
                <w:lang w:val="ru-RU"/>
              </w:rPr>
              <w:t xml:space="preserve">Кожен учасник має право подати тільки одну тендерну пропозицію. </w:t>
            </w:r>
            <w:r w:rsidRPr="001A5C8D">
              <w:rPr>
                <w:i/>
                <w:color w:val="000000"/>
                <w:sz w:val="20"/>
                <w:szCs w:val="20"/>
                <w:highlight w:val="white"/>
                <w:lang w:val="ru-RU"/>
              </w:rPr>
              <w:t xml:space="preserve">У випадку подання учасником більше однієї тендерної пропозиції, </w:t>
            </w:r>
            <w:r w:rsidRPr="001A5C8D">
              <w:rPr>
                <w:i/>
                <w:sz w:val="20"/>
                <w:szCs w:val="20"/>
                <w:highlight w:val="white"/>
                <w:lang w:val="ru-RU"/>
              </w:rPr>
              <w:t xml:space="preserve">такі тендерні пропозиції учасника вважаються як такі, що не відповідають вимогам, установленим у тендерній документації відповідно </w:t>
            </w:r>
            <w:proofErr w:type="gramStart"/>
            <w:r w:rsidRPr="001A5C8D">
              <w:rPr>
                <w:i/>
                <w:sz w:val="20"/>
                <w:szCs w:val="20"/>
                <w:highlight w:val="white"/>
                <w:lang w:val="ru-RU"/>
              </w:rPr>
              <w:t>до</w:t>
            </w:r>
            <w:proofErr w:type="gramEnd"/>
            <w:r w:rsidRPr="001A5C8D">
              <w:rPr>
                <w:i/>
                <w:sz w:val="20"/>
                <w:szCs w:val="20"/>
                <w:highlight w:val="white"/>
                <w:lang w:val="ru-RU"/>
              </w:rPr>
              <w:t xml:space="preserve"> абзацу першого частини третьої статті 22 Закону.</w:t>
            </w:r>
            <w:r w:rsidR="00B4642B" w:rsidRPr="001A5C8D">
              <w:rPr>
                <w:i/>
                <w:sz w:val="20"/>
                <w:szCs w:val="20"/>
                <w:lang w:val="ru-RU"/>
              </w:rPr>
              <w:t xml:space="preserve"> </w:t>
            </w:r>
          </w:p>
          <w:p w:rsidR="00B4642B" w:rsidRPr="001A5C8D" w:rsidRDefault="00B4642B" w:rsidP="00B4642B">
            <w:pPr>
              <w:suppressAutoHyphens w:val="0"/>
              <w:jc w:val="both"/>
              <w:rPr>
                <w:sz w:val="20"/>
                <w:szCs w:val="20"/>
              </w:rPr>
            </w:pPr>
            <w:r w:rsidRPr="00B4642B">
              <w:rPr>
                <w:sz w:val="20"/>
                <w:szCs w:val="20"/>
              </w:rPr>
              <w:t>Учасник відповідає за одержання всіх необхідних дозволів, ліцензій, сертифікатів та самостійно несе всі витрати на отримання таких дозв</w:t>
            </w:r>
            <w:r w:rsidRPr="00B4642B">
              <w:rPr>
                <w:sz w:val="20"/>
                <w:szCs w:val="20"/>
              </w:rPr>
              <w:t>о</w:t>
            </w:r>
            <w:r w:rsidRPr="00B4642B">
              <w:rPr>
                <w:sz w:val="20"/>
                <w:szCs w:val="20"/>
              </w:rPr>
              <w:t>лів, ліцензій, сертифікатів. Усі сертифікати ISO (ДСТУ ISO, ISO EN, ДСТУ) котрі вимагаються умовами даної документації повинні надав</w:t>
            </w:r>
            <w:r w:rsidRPr="00B4642B">
              <w:rPr>
                <w:sz w:val="20"/>
                <w:szCs w:val="20"/>
              </w:rPr>
              <w:t>а</w:t>
            </w:r>
            <w:r w:rsidRPr="00B4642B">
              <w:rPr>
                <w:sz w:val="20"/>
                <w:szCs w:val="20"/>
              </w:rPr>
              <w:t>тися разом зі світом про проходження сертифікаційного аудиту.</w:t>
            </w:r>
          </w:p>
        </w:tc>
      </w:tr>
      <w:tr w:rsidR="006C08B9" w:rsidRPr="0079370E">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lastRenderedPageBreak/>
              <w:t>2</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bookmarkStart w:id="4" w:name="_heading=h.tyjcwt"/>
            <w:bookmarkEnd w:id="4"/>
            <w:r w:rsidRPr="001A5C8D">
              <w:rPr>
                <w:b/>
                <w:color w:val="000000"/>
                <w:sz w:val="20"/>
                <w:szCs w:val="20"/>
              </w:rPr>
              <w:t>Забезпечення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ind w:right="120"/>
              <w:contextualSpacing/>
              <w:jc w:val="both"/>
              <w:rPr>
                <w:sz w:val="20"/>
                <w:szCs w:val="20"/>
                <w:lang w:val="ru-RU"/>
              </w:rPr>
            </w:pPr>
            <w:r w:rsidRPr="001A5C8D">
              <w:rPr>
                <w:sz w:val="20"/>
                <w:szCs w:val="20"/>
                <w:lang w:val="ru-RU"/>
              </w:rPr>
              <w:t>Забезпечення тендерної пропозиції</w:t>
            </w:r>
            <w:r w:rsidRPr="001A5C8D">
              <w:rPr>
                <w:sz w:val="20"/>
                <w:szCs w:val="20"/>
              </w:rPr>
              <w:t> </w:t>
            </w:r>
            <w:r w:rsidRPr="001A5C8D">
              <w:rPr>
                <w:sz w:val="20"/>
                <w:szCs w:val="20"/>
                <w:lang w:val="ru-RU"/>
              </w:rPr>
              <w:t xml:space="preserve"> не вимагається.</w:t>
            </w:r>
          </w:p>
          <w:p w:rsidR="006C08B9" w:rsidRPr="001A5C8D" w:rsidRDefault="006C08B9">
            <w:pPr>
              <w:widowControl w:val="0"/>
              <w:contextualSpacing/>
              <w:jc w:val="both"/>
              <w:rPr>
                <w:sz w:val="20"/>
                <w:szCs w:val="20"/>
                <w:lang w:val="ru-RU"/>
              </w:rPr>
            </w:pPr>
            <w:bookmarkStart w:id="5" w:name="_heading=h.3dy6vkm"/>
            <w:bookmarkEnd w:id="5"/>
          </w:p>
        </w:tc>
      </w:tr>
      <w:tr w:rsidR="006C08B9" w:rsidRPr="001A5C8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3</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Умови повернення чи неповернення забезпечення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ind w:right="120"/>
              <w:contextualSpacing/>
              <w:jc w:val="both"/>
              <w:rPr>
                <w:sz w:val="20"/>
                <w:szCs w:val="20"/>
              </w:rPr>
            </w:pPr>
            <w:r w:rsidRPr="001A5C8D">
              <w:rPr>
                <w:sz w:val="20"/>
                <w:szCs w:val="20"/>
              </w:rPr>
              <w:t>Не передбачається.</w:t>
            </w:r>
          </w:p>
          <w:p w:rsidR="006C08B9" w:rsidRPr="001A5C8D" w:rsidRDefault="006C08B9">
            <w:pPr>
              <w:widowControl w:val="0"/>
              <w:ind w:right="120"/>
              <w:contextualSpacing/>
              <w:jc w:val="both"/>
              <w:rPr>
                <w:color w:val="FF0000"/>
                <w:sz w:val="20"/>
                <w:szCs w:val="20"/>
                <w:highlight w:val="yellow"/>
              </w:rPr>
            </w:pPr>
          </w:p>
          <w:p w:rsidR="006C08B9" w:rsidRPr="001A5C8D" w:rsidRDefault="006C08B9">
            <w:pPr>
              <w:widowControl w:val="0"/>
              <w:contextualSpacing/>
              <w:jc w:val="both"/>
              <w:rPr>
                <w:sz w:val="20"/>
                <w:szCs w:val="20"/>
              </w:rPr>
            </w:pPr>
          </w:p>
        </w:tc>
      </w:tr>
      <w:tr w:rsidR="006C08B9" w:rsidRPr="0079370E">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4</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Строк, протягом якого тендерні пропозиції є дійсними</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contextualSpacing/>
              <w:jc w:val="both"/>
              <w:rPr>
                <w:sz w:val="20"/>
                <w:szCs w:val="20"/>
                <w:lang w:val="ru-RU"/>
              </w:rPr>
            </w:pPr>
            <w:r w:rsidRPr="001A5C8D">
              <w:rPr>
                <w:sz w:val="20"/>
                <w:szCs w:val="20"/>
                <w:lang w:val="ru-RU"/>
              </w:rPr>
              <w:t xml:space="preserve">Тендерні пропозиції вважаються дійсними </w:t>
            </w:r>
            <w:r w:rsidRPr="001A5C8D">
              <w:rPr>
                <w:b/>
                <w:i/>
                <w:sz w:val="20"/>
                <w:szCs w:val="20"/>
                <w:u w:val="single"/>
                <w:lang w:val="ru-RU"/>
              </w:rPr>
              <w:t>протягом 90 (дев’яносто) днів</w:t>
            </w:r>
            <w:r w:rsidRPr="001A5C8D">
              <w:rPr>
                <w:sz w:val="20"/>
                <w:szCs w:val="20"/>
                <w:lang w:val="ru-RU"/>
              </w:rPr>
              <w:t xml:space="preserve"> із дати кінцевого строку подання тендерних пропозицій.</w:t>
            </w:r>
          </w:p>
          <w:p w:rsidR="006C08B9" w:rsidRPr="001A5C8D" w:rsidRDefault="00011246">
            <w:pPr>
              <w:widowControl w:val="0"/>
              <w:contextualSpacing/>
              <w:jc w:val="both"/>
              <w:rPr>
                <w:sz w:val="20"/>
                <w:szCs w:val="20"/>
                <w:lang w:val="ru-RU"/>
              </w:rPr>
            </w:pPr>
            <w:r w:rsidRPr="001A5C8D">
              <w:rPr>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6C08B9" w:rsidRPr="001A5C8D" w:rsidRDefault="00011246">
            <w:pPr>
              <w:widowControl w:val="0"/>
              <w:contextualSpacing/>
              <w:jc w:val="both"/>
              <w:rPr>
                <w:sz w:val="20"/>
                <w:szCs w:val="20"/>
                <w:u w:val="single"/>
                <w:lang w:val="ru-RU"/>
              </w:rPr>
            </w:pPr>
            <w:r w:rsidRPr="001A5C8D">
              <w:rPr>
                <w:sz w:val="20"/>
                <w:szCs w:val="20"/>
                <w:lang w:val="ru-RU"/>
              </w:rPr>
              <w:t xml:space="preserve">Учасник процедури закупівлі </w:t>
            </w:r>
            <w:r w:rsidRPr="001A5C8D">
              <w:rPr>
                <w:sz w:val="20"/>
                <w:szCs w:val="20"/>
                <w:u w:val="single"/>
                <w:lang w:val="ru-RU"/>
              </w:rPr>
              <w:t>має право:</w:t>
            </w:r>
          </w:p>
          <w:p w:rsidR="006C08B9" w:rsidRPr="001A5C8D" w:rsidRDefault="00011246">
            <w:pPr>
              <w:widowControl w:val="0"/>
              <w:contextualSpacing/>
              <w:jc w:val="both"/>
              <w:rPr>
                <w:sz w:val="20"/>
                <w:szCs w:val="20"/>
                <w:lang w:val="ru-RU"/>
              </w:rPr>
            </w:pPr>
            <w:r w:rsidRPr="001A5C8D">
              <w:rPr>
                <w:sz w:val="20"/>
                <w:szCs w:val="20"/>
                <w:lang w:val="ru-RU"/>
              </w:rPr>
              <w:t>відхилити таку вимогу, не втрачаючи при цьому наданого ним забезпечення тендерної пропозиції;</w:t>
            </w:r>
          </w:p>
          <w:p w:rsidR="006C08B9" w:rsidRPr="001A5C8D" w:rsidRDefault="00011246">
            <w:pPr>
              <w:widowControl w:val="0"/>
              <w:contextualSpacing/>
              <w:jc w:val="both"/>
              <w:rPr>
                <w:sz w:val="20"/>
                <w:szCs w:val="20"/>
                <w:lang w:val="ru-RU"/>
              </w:rPr>
            </w:pPr>
            <w:r w:rsidRPr="001A5C8D">
              <w:rPr>
                <w:sz w:val="20"/>
                <w:szCs w:val="20"/>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Pr="001A5C8D">
              <w:rPr>
                <w:i/>
                <w:sz w:val="20"/>
                <w:szCs w:val="20"/>
                <w:lang w:val="ru-RU"/>
              </w:rPr>
              <w:t>(у разі якщо таке вимагалося)</w:t>
            </w:r>
            <w:r w:rsidRPr="001A5C8D">
              <w:rPr>
                <w:sz w:val="20"/>
                <w:szCs w:val="20"/>
                <w:lang w:val="ru-RU"/>
              </w:rPr>
              <w:t>.</w:t>
            </w:r>
          </w:p>
          <w:p w:rsidR="006C08B9" w:rsidRPr="001A5C8D" w:rsidRDefault="00011246">
            <w:pPr>
              <w:widowControl w:val="0"/>
              <w:contextualSpacing/>
              <w:jc w:val="both"/>
              <w:rPr>
                <w:strike/>
                <w:sz w:val="20"/>
                <w:szCs w:val="20"/>
                <w:lang w:val="ru-RU"/>
              </w:rPr>
            </w:pPr>
            <w:r w:rsidRPr="001A5C8D">
              <w:rPr>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8B9" w:rsidRPr="0079370E">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5</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bCs/>
                <w:color w:val="000000"/>
                <w:sz w:val="20"/>
                <w:szCs w:val="20"/>
                <w:lang w:val="ru-RU" w:eastAsia="ru-RU"/>
              </w:rPr>
              <w:t>Кваліфікаційні критерії до учасників та вимоги, згідно з пунктом 28 та пунктом 47 Особливостей</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ind w:right="120"/>
              <w:contextualSpacing/>
              <w:jc w:val="both"/>
              <w:rPr>
                <w:sz w:val="20"/>
                <w:szCs w:val="20"/>
                <w:lang w:val="ru-RU"/>
              </w:rPr>
            </w:pPr>
            <w:r w:rsidRPr="001A5C8D">
              <w:rPr>
                <w:color w:val="000000"/>
                <w:sz w:val="20"/>
                <w:szCs w:val="20"/>
                <w:lang w:val="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6C08B9" w:rsidRPr="001A5C8D" w:rsidRDefault="00011246">
            <w:pPr>
              <w:widowControl w:val="0"/>
              <w:ind w:right="120"/>
              <w:contextualSpacing/>
              <w:jc w:val="both"/>
              <w:rPr>
                <w:sz w:val="20"/>
                <w:szCs w:val="20"/>
                <w:lang w:val="ru-RU"/>
              </w:rPr>
            </w:pPr>
            <w:r w:rsidRPr="001A5C8D">
              <w:rPr>
                <w:color w:val="000000"/>
                <w:sz w:val="20"/>
                <w:szCs w:val="20"/>
                <w:lang w:val="ru-RU"/>
              </w:rPr>
              <w:t xml:space="preserve">Спосіб  </w:t>
            </w:r>
            <w:proofErr w:type="gramStart"/>
            <w:r w:rsidRPr="001A5C8D">
              <w:rPr>
                <w:color w:val="000000"/>
                <w:sz w:val="20"/>
                <w:szCs w:val="20"/>
                <w:lang w:val="ru-RU"/>
              </w:rPr>
              <w:t>п</w:t>
            </w:r>
            <w:proofErr w:type="gramEnd"/>
            <w:r w:rsidRPr="001A5C8D">
              <w:rPr>
                <w:color w:val="000000"/>
                <w:sz w:val="20"/>
                <w:szCs w:val="20"/>
                <w:lang w:val="ru-RU"/>
              </w:rPr>
              <w:t>ідтвердження відповідності учасника критеріям і вимогам згідно із законодавством наведено в Додатку 1 до цієї тендерної документації.</w:t>
            </w:r>
          </w:p>
          <w:p w:rsidR="006C08B9" w:rsidRPr="001A5C8D" w:rsidRDefault="00011246">
            <w:pPr>
              <w:widowControl w:val="0"/>
              <w:ind w:firstLine="191"/>
              <w:contextualSpacing/>
              <w:jc w:val="both"/>
              <w:rPr>
                <w:sz w:val="20"/>
                <w:szCs w:val="20"/>
                <w:lang w:val="ru-RU"/>
              </w:rPr>
            </w:pPr>
            <w:r w:rsidRPr="001A5C8D">
              <w:rPr>
                <w:color w:val="000000"/>
                <w:sz w:val="20"/>
                <w:szCs w:val="20"/>
                <w:lang w:val="ru-RU" w:eastAsia="ru-RU"/>
              </w:rPr>
              <w:t xml:space="preserve">Згідно пункту </w:t>
            </w:r>
            <w:r w:rsidRPr="001A5C8D">
              <w:rPr>
                <w:rFonts w:eastAsia="Arial"/>
                <w:color w:val="000000"/>
                <w:sz w:val="20"/>
                <w:szCs w:val="20"/>
                <w:shd w:val="clear" w:color="auto" w:fill="FFFFFF"/>
                <w:lang w:val="ru-RU" w:eastAsia="zh-CN"/>
              </w:rPr>
              <w:t>4</w:t>
            </w:r>
            <w:r w:rsidRPr="001A5C8D">
              <w:rPr>
                <w:rFonts w:eastAsia="Arial"/>
                <w:color w:val="000000"/>
                <w:sz w:val="20"/>
                <w:szCs w:val="20"/>
                <w:shd w:val="clear" w:color="auto" w:fill="FFFFFF"/>
                <w:lang w:eastAsia="zh-CN"/>
              </w:rPr>
              <w:t>7</w:t>
            </w:r>
            <w:r w:rsidRPr="001A5C8D">
              <w:rPr>
                <w:rFonts w:eastAsia="Arial"/>
                <w:color w:val="000000"/>
                <w:sz w:val="20"/>
                <w:szCs w:val="20"/>
                <w:shd w:val="clear" w:color="auto" w:fill="FFFFFF"/>
                <w:lang w:val="ru-RU" w:eastAsia="zh-CN"/>
              </w:rPr>
              <w:t xml:space="preserve"> Особливостей - </w:t>
            </w:r>
            <w:r w:rsidRPr="001A5C8D">
              <w:rPr>
                <w:color w:val="000000"/>
                <w:sz w:val="20"/>
                <w:szCs w:val="20"/>
                <w:shd w:val="clear" w:color="auto" w:fill="FFFFFF"/>
                <w:lang w:val="ru-RU"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1) замовник має незаперечні докази того, що учасник процедури закупі</w:t>
            </w:r>
            <w:proofErr w:type="gramStart"/>
            <w:r w:rsidRPr="001A5C8D">
              <w:rPr>
                <w:color w:val="000000"/>
                <w:sz w:val="20"/>
                <w:szCs w:val="20"/>
                <w:shd w:val="clear" w:color="auto" w:fill="FFFFFF"/>
                <w:lang w:val="ru-RU" w:eastAsia="zh-CN"/>
              </w:rPr>
              <w:t>вл</w:t>
            </w:r>
            <w:proofErr w:type="gramEnd"/>
            <w:r w:rsidRPr="001A5C8D">
              <w:rPr>
                <w:color w:val="000000"/>
                <w:sz w:val="20"/>
                <w:szCs w:val="20"/>
                <w:shd w:val="clear" w:color="auto" w:fill="FFFFFF"/>
                <w:lang w:val="ru-RU" w:eastAsia="zh-C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A5C8D">
              <w:rPr>
                <w:color w:val="000000"/>
                <w:sz w:val="20"/>
                <w:szCs w:val="20"/>
                <w:shd w:val="clear" w:color="auto" w:fill="FFFFFF"/>
                <w:lang w:val="ru-RU" w:eastAsia="zh-CN"/>
              </w:rPr>
              <w:t>вл</w:t>
            </w:r>
            <w:proofErr w:type="gramEnd"/>
            <w:r w:rsidRPr="001A5C8D">
              <w:rPr>
                <w:color w:val="000000"/>
                <w:sz w:val="20"/>
                <w:szCs w:val="20"/>
                <w:shd w:val="clear" w:color="auto" w:fill="FFFFFF"/>
                <w:lang w:val="ru-RU" w:eastAsia="zh-CN"/>
              </w:rPr>
              <w:t>і;</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color w:val="000000"/>
                <w:sz w:val="20"/>
                <w:szCs w:val="20"/>
                <w:shd w:val="clear" w:color="auto" w:fill="FFFFFF"/>
                <w:lang w:val="ru-RU" w:eastAsia="zh-CN"/>
              </w:rPr>
            </w:pPr>
            <w:r w:rsidRPr="001A5C8D">
              <w:rPr>
                <w:color w:val="000000"/>
                <w:sz w:val="20"/>
                <w:szCs w:val="20"/>
                <w:shd w:val="clear" w:color="auto" w:fill="FFFFFF"/>
                <w:lang w:val="ru-RU" w:eastAsia="zh-C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1A5C8D">
              <w:rPr>
                <w:color w:val="000000"/>
                <w:sz w:val="20"/>
                <w:szCs w:val="20"/>
                <w:shd w:val="clear" w:color="auto" w:fill="FFFFFF"/>
                <w:lang w:val="ru-RU" w:eastAsia="zh-CN"/>
              </w:rPr>
              <w:lastRenderedPageBreak/>
              <w:t>вважає таке підтвердження достатнім, учаснику процедури закупівлі не може бути відмовлено в участі в процедурі закупівлі.</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Замовник не вимагає від учасника процедури закупі</w:t>
            </w:r>
            <w:proofErr w:type="gramStart"/>
            <w:r w:rsidRPr="001A5C8D">
              <w:rPr>
                <w:color w:val="000000"/>
                <w:sz w:val="20"/>
                <w:szCs w:val="20"/>
                <w:shd w:val="clear" w:color="auto" w:fill="FFFFFF"/>
                <w:lang w:val="ru-RU" w:eastAsia="zh-CN"/>
              </w:rPr>
              <w:t>вл</w:t>
            </w:r>
            <w:proofErr w:type="gramEnd"/>
            <w:r w:rsidRPr="001A5C8D">
              <w:rPr>
                <w:color w:val="000000"/>
                <w:sz w:val="20"/>
                <w:szCs w:val="20"/>
                <w:shd w:val="clear" w:color="auto" w:fill="FFFFFF"/>
                <w:lang w:val="ru-RU" w:eastAsia="zh-CN"/>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C08B9" w:rsidRPr="001A5C8D" w:rsidRDefault="006C08B9">
            <w:pPr>
              <w:widowControl w:val="0"/>
              <w:ind w:firstLine="191"/>
              <w:contextualSpacing/>
              <w:jc w:val="both"/>
              <w:rPr>
                <w:color w:val="000000"/>
                <w:sz w:val="20"/>
                <w:szCs w:val="20"/>
                <w:shd w:val="clear" w:color="auto" w:fill="FFFFFF"/>
                <w:lang w:val="ru-RU" w:eastAsia="zh-CN"/>
              </w:rPr>
            </w:pPr>
          </w:p>
          <w:p w:rsidR="006C08B9" w:rsidRPr="001A5C8D" w:rsidRDefault="00011246">
            <w:pPr>
              <w:widowControl w:val="0"/>
              <w:ind w:firstLine="191"/>
              <w:contextualSpacing/>
              <w:jc w:val="both"/>
              <w:rPr>
                <w:sz w:val="20"/>
                <w:szCs w:val="20"/>
                <w:lang w:val="ru-RU"/>
              </w:rPr>
            </w:pPr>
            <w:r w:rsidRPr="001A5C8D">
              <w:rPr>
                <w:color w:val="000000"/>
                <w:sz w:val="20"/>
                <w:szCs w:val="20"/>
                <w:shd w:val="clear" w:color="auto" w:fill="FFFFFF"/>
                <w:lang w:val="ru-RU"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lastRenderedPageBreak/>
              <w:t>6</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Інформація про технічні, якісні та кількісні характеристики предмета закупівлі</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rsidP="00A905D0">
            <w:pPr>
              <w:widowControl w:val="0"/>
              <w:ind w:right="120"/>
              <w:contextualSpacing/>
              <w:jc w:val="both"/>
              <w:rPr>
                <w:sz w:val="20"/>
                <w:szCs w:val="20"/>
                <w:lang w:val="ru-RU"/>
              </w:rPr>
            </w:pPr>
            <w:r w:rsidRPr="001A5C8D">
              <w:rPr>
                <w:sz w:val="20"/>
                <w:szCs w:val="20"/>
                <w:lang w:val="ru-RU"/>
              </w:rPr>
              <w:t>Вимоги до предмета закупівлі (технічні, якісні та кількісні характеристики) згідно з</w:t>
            </w:r>
            <w:hyperlink r:id="rId10">
              <w:r w:rsidRPr="001A5C8D">
                <w:rPr>
                  <w:sz w:val="20"/>
                  <w:szCs w:val="20"/>
                  <w:lang w:val="ru-RU"/>
                </w:rPr>
                <w:t xml:space="preserve"> пунктом третім </w:t>
              </w:r>
            </w:hyperlink>
            <w:hyperlink r:id="rId11">
              <w:r w:rsidRPr="001A5C8D">
                <w:rPr>
                  <w:sz w:val="20"/>
                  <w:szCs w:val="20"/>
                  <w:lang w:val="ru-RU"/>
                </w:rPr>
                <w:t>частини друго</w:t>
              </w:r>
            </w:hyperlink>
            <w:r w:rsidRPr="001A5C8D">
              <w:rPr>
                <w:sz w:val="20"/>
                <w:szCs w:val="20"/>
                <w:lang w:val="ru-RU"/>
              </w:rPr>
              <w:t xml:space="preserve">ї статті 22 Закону зазначено в </w:t>
            </w:r>
            <w:r w:rsidRPr="001A5C8D">
              <w:rPr>
                <w:b/>
                <w:i/>
                <w:sz w:val="20"/>
                <w:szCs w:val="20"/>
                <w:lang w:val="ru-RU"/>
              </w:rPr>
              <w:t>Додатку</w:t>
            </w:r>
            <w:r w:rsidR="00A905D0">
              <w:rPr>
                <w:b/>
                <w:i/>
                <w:sz w:val="20"/>
                <w:szCs w:val="20"/>
                <w:lang w:val="ru-RU"/>
              </w:rPr>
              <w:t xml:space="preserve"> 3 та Додттку 3.1</w:t>
            </w:r>
            <w:r w:rsidRPr="001A5C8D">
              <w:rPr>
                <w:b/>
                <w:sz w:val="20"/>
                <w:szCs w:val="20"/>
                <w:lang w:val="ru-RU"/>
              </w:rPr>
              <w:t xml:space="preserve"> </w:t>
            </w:r>
            <w:r w:rsidRPr="001A5C8D">
              <w:rPr>
                <w:sz w:val="20"/>
                <w:szCs w:val="20"/>
                <w:lang w:val="ru-RU"/>
              </w:rPr>
              <w:t>до цієї тендерної документації.</w:t>
            </w:r>
          </w:p>
        </w:tc>
      </w:tr>
      <w:tr w:rsidR="006C08B9" w:rsidRPr="0079370E">
        <w:trPr>
          <w:trHeight w:val="805"/>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sz w:val="20"/>
                <w:szCs w:val="20"/>
              </w:rPr>
              <w:t>7</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r w:rsidRPr="001A5C8D">
              <w:rPr>
                <w:b/>
                <w:sz w:val="20"/>
                <w:szCs w:val="20"/>
              </w:rPr>
              <w:t>Інформація про субпідрядника /співвиконавця</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contextualSpacing/>
              <w:textAlignment w:val="baseline"/>
              <w:rPr>
                <w:sz w:val="20"/>
                <w:szCs w:val="20"/>
                <w:lang w:val="ru-RU" w:eastAsia="ru-RU"/>
              </w:rPr>
            </w:pPr>
            <w:r w:rsidRPr="001A5C8D">
              <w:rPr>
                <w:sz w:val="20"/>
                <w:szCs w:val="20"/>
                <w:lang w:val="ru-RU" w:eastAsia="ru-RU"/>
              </w:rPr>
              <w:t>Інформація про субпідрядника /співвиконавця (зазначається у  разі  закупі</w:t>
            </w:r>
            <w:proofErr w:type="gramStart"/>
            <w:r w:rsidRPr="001A5C8D">
              <w:rPr>
                <w:sz w:val="20"/>
                <w:szCs w:val="20"/>
                <w:lang w:val="ru-RU" w:eastAsia="ru-RU"/>
              </w:rPr>
              <w:t>вл</w:t>
            </w:r>
            <w:proofErr w:type="gramEnd"/>
            <w:r w:rsidRPr="001A5C8D">
              <w:rPr>
                <w:sz w:val="20"/>
                <w:szCs w:val="20"/>
                <w:lang w:val="ru-RU" w:eastAsia="ru-RU"/>
              </w:rPr>
              <w:t>і  робіт або послуг).</w:t>
            </w:r>
          </w:p>
          <w:p w:rsidR="006C08B9" w:rsidRPr="001A5C8D" w:rsidRDefault="006C08B9" w:rsidP="00AE2DA9">
            <w:pPr>
              <w:widowControl w:val="0"/>
              <w:ind w:right="120"/>
              <w:jc w:val="both"/>
              <w:rPr>
                <w:sz w:val="20"/>
                <w:szCs w:val="20"/>
                <w:lang w:val="ru-RU"/>
              </w:rPr>
            </w:pPr>
          </w:p>
        </w:tc>
      </w:tr>
      <w:tr w:rsidR="006C08B9" w:rsidRPr="0079370E">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sz w:val="20"/>
                <w:szCs w:val="20"/>
              </w:rPr>
              <w:t>8</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Унесення змін або відкликання тендерної пропозиції учасником</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contextualSpacing/>
              <w:jc w:val="both"/>
              <w:rPr>
                <w:sz w:val="20"/>
                <w:szCs w:val="20"/>
                <w:lang w:val="ru-RU"/>
              </w:rPr>
            </w:pPr>
            <w:r w:rsidRPr="001A5C8D">
              <w:rPr>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C08B9" w:rsidRPr="001A5C8D" w:rsidRDefault="00011246">
            <w:pPr>
              <w:widowControl w:val="0"/>
              <w:contextualSpacing/>
              <w:jc w:val="both"/>
              <w:rPr>
                <w:sz w:val="20"/>
                <w:szCs w:val="20"/>
                <w:lang w:val="ru-RU"/>
              </w:rPr>
            </w:pPr>
            <w:r w:rsidRPr="001A5C8D">
              <w:rPr>
                <w:sz w:val="20"/>
                <w:szCs w:val="20"/>
                <w:shd w:val="clear" w:color="auto" w:fill="FFFFFF"/>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6C08B9" w:rsidRPr="0079370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contextualSpacing/>
              <w:jc w:val="center"/>
              <w:rPr>
                <w:sz w:val="20"/>
                <w:szCs w:val="20"/>
                <w:lang w:val="ru-RU"/>
              </w:rPr>
            </w:pPr>
            <w:r w:rsidRPr="001A5C8D">
              <w:rPr>
                <w:b/>
                <w:color w:val="000000"/>
                <w:sz w:val="20"/>
                <w:szCs w:val="20"/>
                <w:lang w:val="ru-RU"/>
              </w:rPr>
              <w:lastRenderedPageBreak/>
              <w:t>Розділ 4. Подання та розкриття тендерної пропозиції</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1</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Кінцевий строк подання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ind w:left="40" w:right="120"/>
              <w:contextualSpacing/>
              <w:jc w:val="both"/>
              <w:rPr>
                <w:sz w:val="20"/>
                <w:szCs w:val="20"/>
                <w:highlight w:val="magenta"/>
                <w:lang w:val="ru-RU"/>
              </w:rPr>
            </w:pPr>
            <w:r w:rsidRPr="001A5C8D">
              <w:rPr>
                <w:color w:val="000000"/>
                <w:sz w:val="20"/>
                <w:szCs w:val="20"/>
                <w:lang w:val="ru-RU"/>
              </w:rPr>
              <w:t xml:space="preserve">Кінцевий строк подання тендерних пропозицій - </w:t>
            </w:r>
            <w:r w:rsidRPr="001A5C8D">
              <w:rPr>
                <w:i/>
                <w:sz w:val="20"/>
                <w:szCs w:val="20"/>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C08B9" w:rsidRPr="001A5C8D" w:rsidRDefault="00011246">
            <w:pPr>
              <w:widowControl w:val="0"/>
              <w:contextualSpacing/>
              <w:jc w:val="both"/>
              <w:rPr>
                <w:sz w:val="20"/>
                <w:szCs w:val="20"/>
                <w:lang w:val="ru-RU"/>
              </w:rPr>
            </w:pPr>
            <w:r w:rsidRPr="001A5C8D">
              <w:rPr>
                <w:sz w:val="20"/>
                <w:szCs w:val="20"/>
                <w:lang w:val="ru-RU"/>
              </w:rPr>
              <w:t>Отримана тендерна пропозиція вноситься автоматично до реєстру отриманих тендерних пропозицій.</w:t>
            </w:r>
          </w:p>
          <w:p w:rsidR="006C08B9" w:rsidRPr="001A5C8D" w:rsidRDefault="00011246">
            <w:pPr>
              <w:widowControl w:val="0"/>
              <w:contextualSpacing/>
              <w:jc w:val="both"/>
              <w:rPr>
                <w:sz w:val="20"/>
                <w:szCs w:val="20"/>
                <w:lang w:val="ru-RU"/>
              </w:rPr>
            </w:pPr>
            <w:r w:rsidRPr="001A5C8D">
              <w:rPr>
                <w:sz w:val="20"/>
                <w:szCs w:val="20"/>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C08B9" w:rsidRPr="001A5C8D" w:rsidRDefault="00011246">
            <w:pPr>
              <w:widowControl w:val="0"/>
              <w:contextualSpacing/>
              <w:jc w:val="both"/>
              <w:rPr>
                <w:strike/>
                <w:sz w:val="20"/>
                <w:szCs w:val="20"/>
                <w:lang w:val="ru-RU"/>
              </w:rPr>
            </w:pPr>
            <w:r w:rsidRPr="001A5C8D">
              <w:rPr>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2</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Дата та час розкриття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contextualSpacing/>
              <w:jc w:val="both"/>
              <w:rPr>
                <w:color w:val="000000"/>
                <w:sz w:val="20"/>
                <w:szCs w:val="20"/>
                <w:lang w:val="ru-RU"/>
              </w:rPr>
            </w:pPr>
            <w:r w:rsidRPr="001A5C8D">
              <w:rPr>
                <w:color w:val="000000"/>
                <w:sz w:val="20"/>
                <w:szCs w:val="20"/>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C08B9" w:rsidRPr="001A5C8D" w:rsidRDefault="00011246">
            <w:pPr>
              <w:widowControl w:val="0"/>
              <w:contextualSpacing/>
              <w:jc w:val="both"/>
              <w:rPr>
                <w:color w:val="000000"/>
                <w:sz w:val="20"/>
                <w:szCs w:val="20"/>
                <w:lang w:val="ru-RU"/>
              </w:rPr>
            </w:pPr>
            <w:r w:rsidRPr="001A5C8D">
              <w:rPr>
                <w:color w:val="000000"/>
                <w:sz w:val="20"/>
                <w:szCs w:val="20"/>
                <w:lang w:val="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6C08B9" w:rsidRPr="001A5C8D" w:rsidRDefault="00011246">
            <w:pPr>
              <w:widowControl w:val="0"/>
              <w:contextualSpacing/>
              <w:jc w:val="both"/>
              <w:rPr>
                <w:sz w:val="20"/>
                <w:szCs w:val="20"/>
                <w:lang w:val="ru-RU"/>
              </w:rPr>
            </w:pPr>
            <w:r w:rsidRPr="001A5C8D">
              <w:rPr>
                <w:color w:val="000000"/>
                <w:sz w:val="20"/>
                <w:szCs w:val="20"/>
                <w:lang w:val="ru-RU"/>
              </w:rPr>
              <w:t>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1A5C8D">
              <w:rPr>
                <w:sz w:val="20"/>
                <w:szCs w:val="20"/>
                <w:lang w:val="ru-RU"/>
              </w:rPr>
              <w:t>.</w:t>
            </w:r>
          </w:p>
          <w:p w:rsidR="006C08B9" w:rsidRPr="001A5C8D" w:rsidRDefault="006C08B9">
            <w:pPr>
              <w:widowControl w:val="0"/>
              <w:contextualSpacing/>
              <w:jc w:val="both"/>
              <w:rPr>
                <w:strike/>
                <w:sz w:val="20"/>
                <w:szCs w:val="20"/>
                <w:lang w:val="ru-RU"/>
              </w:rPr>
            </w:pPr>
          </w:p>
        </w:tc>
      </w:tr>
      <w:tr w:rsidR="006C08B9" w:rsidRPr="001A5C8D">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contextualSpacing/>
              <w:jc w:val="center"/>
              <w:rPr>
                <w:sz w:val="20"/>
                <w:szCs w:val="20"/>
              </w:rPr>
            </w:pPr>
            <w:r w:rsidRPr="001A5C8D">
              <w:rPr>
                <w:b/>
                <w:sz w:val="20"/>
                <w:szCs w:val="20"/>
              </w:rPr>
              <w:t>Розділ 5. Оцінка тендерної пропозиції</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1</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Перелік критеріїв та методика оцінки тендерної пропозиції із зазначенням питомої ваги критерію</w:t>
            </w:r>
          </w:p>
        </w:tc>
        <w:tc>
          <w:tcPr>
            <w:tcW w:w="6431" w:type="dxa"/>
            <w:tcBorders>
              <w:top w:val="single" w:sz="4" w:space="0" w:color="000000"/>
              <w:left w:val="single" w:sz="4" w:space="0" w:color="000000"/>
              <w:bottom w:val="single" w:sz="4" w:space="0" w:color="000000"/>
              <w:right w:val="single" w:sz="4" w:space="0" w:color="000000"/>
            </w:tcBorders>
            <w:vAlign w:val="center"/>
          </w:tcPr>
          <w:p w:rsidR="00AE2DA9" w:rsidRPr="00AE2DA9" w:rsidRDefault="00AE2DA9" w:rsidP="00AE2DA9">
            <w:pPr>
              <w:shd w:val="clear" w:color="auto" w:fill="FFFFFF"/>
              <w:jc w:val="both"/>
              <w:rPr>
                <w:highlight w:val="white"/>
                <w:lang w:val="ru-RU"/>
              </w:rPr>
            </w:pPr>
            <w:r w:rsidRPr="00AE2DA9">
              <w:rPr>
                <w:highlight w:val="white"/>
                <w:lang w:val="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AE2DA9">
                <w:rPr>
                  <w:rStyle w:val="a3"/>
                  <w:color w:val="auto"/>
                  <w:highlight w:val="white"/>
                  <w:u w:val="none"/>
                  <w:lang w:val="ru-RU"/>
                </w:rPr>
                <w:t>шістнадцятої</w:t>
              </w:r>
            </w:hyperlink>
            <w:r w:rsidRPr="00AE2DA9">
              <w:rPr>
                <w:highlight w:val="white"/>
                <w:lang w:val="ru-RU"/>
              </w:rPr>
              <w:t xml:space="preserve">, абзаців </w:t>
            </w:r>
            <w:proofErr w:type="gramStart"/>
            <w:r w:rsidRPr="00AE2DA9">
              <w:rPr>
                <w:highlight w:val="white"/>
                <w:lang w:val="ru-RU"/>
              </w:rPr>
              <w:t>другого</w:t>
            </w:r>
            <w:proofErr w:type="gramEnd"/>
            <w:r w:rsidRPr="00AE2DA9">
              <w:rPr>
                <w:highlight w:val="white"/>
                <w:lang w:val="ru-RU"/>
              </w:rPr>
              <w:t xml:space="preserve"> і третього частини п’ятнадцятої статті 29 Закону не застосовуються) з урахуванням положень пункту 43 Особливостей.</w:t>
            </w:r>
          </w:p>
          <w:p w:rsidR="00AE2DA9" w:rsidRPr="00AE2DA9" w:rsidRDefault="00AE2DA9" w:rsidP="00AE2DA9">
            <w:pPr>
              <w:widowControl w:val="0"/>
              <w:jc w:val="both"/>
              <w:rPr>
                <w:highlight w:val="white"/>
                <w:lang w:val="ru-RU"/>
              </w:rPr>
            </w:pPr>
            <w:r w:rsidRPr="00AE2DA9">
              <w:rPr>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E2DA9" w:rsidRDefault="00AE2DA9" w:rsidP="00AE2DA9">
            <w:pPr>
              <w:widowControl w:val="0"/>
              <w:jc w:val="both"/>
              <w:rPr>
                <w:highlight w:val="white"/>
              </w:rPr>
            </w:pPr>
            <w:r>
              <w:rPr>
                <w:highlight w:val="white"/>
              </w:rPr>
              <w:t>Критерії та методика оцінки визначаються відповідно до статті 29 Закону.</w:t>
            </w:r>
          </w:p>
          <w:p w:rsidR="00AE2DA9" w:rsidRDefault="00AE2DA9" w:rsidP="00AE2DA9">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AE2DA9" w:rsidRDefault="00AE2DA9" w:rsidP="00AE2DA9">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E2DA9" w:rsidRDefault="00AE2DA9" w:rsidP="00AE2DA9">
            <w:pPr>
              <w:widowControl w:val="0"/>
              <w:jc w:val="both"/>
              <w:rPr>
                <w:i/>
                <w:highlight w:val="white"/>
              </w:rPr>
            </w:pPr>
            <w:r>
              <w:rPr>
                <w:i/>
                <w:highlight w:val="white"/>
              </w:rPr>
              <w:t>(у разі якщо подано дві і більше тендерних пропозицій).</w:t>
            </w:r>
          </w:p>
          <w:p w:rsidR="00AE2DA9" w:rsidRDefault="00AE2DA9" w:rsidP="00AE2DA9">
            <w:pPr>
              <w:shd w:val="clear" w:color="auto" w:fill="FFFFFF"/>
              <w:jc w:val="both"/>
              <w:rPr>
                <w:highlight w:val="white"/>
              </w:rPr>
            </w:pPr>
            <w:r>
              <w:rPr>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E2DA9" w:rsidRDefault="00AE2DA9" w:rsidP="00AE2DA9">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E2DA9" w:rsidRDefault="00AE2DA9" w:rsidP="00AE2DA9">
            <w:pPr>
              <w:widowControl w:val="0"/>
              <w:jc w:val="both"/>
              <w:rPr>
                <w:b/>
              </w:rPr>
            </w:pPr>
            <w:r>
              <w:rPr>
                <w:b/>
              </w:rPr>
              <w:t xml:space="preserve">Ціна тендерної пропозиції </w:t>
            </w:r>
            <w:r>
              <w:rPr>
                <w:b/>
                <w:color w:val="FF0000"/>
                <w:u w:val="single"/>
              </w:rPr>
              <w:t>не може</w:t>
            </w:r>
            <w:r>
              <w:rPr>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E2DA9" w:rsidRDefault="00AE2DA9" w:rsidP="00AE2DA9">
            <w:pPr>
              <w:widowControl w:val="0"/>
              <w:jc w:val="both"/>
              <w:rPr>
                <w:b/>
                <w:color w:val="4A86E8"/>
              </w:rPr>
            </w:pPr>
            <w:r>
              <w:rPr>
                <w:b/>
              </w:rPr>
              <w:t xml:space="preserve">До розгляду </w:t>
            </w:r>
            <w:r>
              <w:rPr>
                <w:b/>
                <w:color w:val="FF0000"/>
                <w:u w:val="single"/>
              </w:rPr>
              <w:t xml:space="preserve">не приймається </w:t>
            </w:r>
            <w:r>
              <w:rPr>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E2DA9" w:rsidRDefault="00AE2DA9" w:rsidP="00AE2DA9">
            <w:pPr>
              <w:widowControl w:val="0"/>
              <w:jc w:val="both"/>
            </w:pPr>
            <w:r>
              <w:t>Оцінка тендерних пропозицій здійснюється на основі критерію „Ціна”. Питома вага – 100 %.</w:t>
            </w:r>
          </w:p>
          <w:p w:rsidR="00AE2DA9" w:rsidRDefault="00AE2DA9" w:rsidP="00AE2DA9">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E2DA9" w:rsidRDefault="00AE2DA9" w:rsidP="00AE2DA9">
            <w:pPr>
              <w:widowControl w:val="0"/>
              <w:jc w:val="both"/>
            </w:pPr>
            <w:r>
              <w:t>Оцінка здійснюється щодо предмета закупівлі в цілому.</w:t>
            </w:r>
          </w:p>
          <w:p w:rsidR="00AE2DA9" w:rsidRDefault="00AE2DA9" w:rsidP="00AE2DA9">
            <w:pPr>
              <w:widowControl w:val="0"/>
              <w:jc w:val="both"/>
              <w:rPr>
                <w:i/>
              </w:rPr>
            </w:pPr>
            <w:r>
              <w:rPr>
                <w:color w:val="000000"/>
              </w:rPr>
              <w:t>Або</w:t>
            </w:r>
            <w:r>
              <w:t xml:space="preserve"> на окрему частину предмета закупівлі (лота), щодо яких можуть бути подані тендерні пропозиції.  В разі наявності поділу предмета закупівлі на лоти</w:t>
            </w:r>
            <w:r>
              <w:rPr>
                <w:i/>
              </w:rPr>
              <w:t>.</w:t>
            </w:r>
          </w:p>
          <w:p w:rsidR="00AE2DA9" w:rsidRDefault="00AE2DA9" w:rsidP="00AE2DA9">
            <w:pPr>
              <w:widowControl w:val="0"/>
              <w:jc w:val="both"/>
            </w:pPr>
            <w:r>
              <w:t xml:space="preserve">Учасник визначає ціни на </w:t>
            </w:r>
            <w:r>
              <w:rPr>
                <w:b/>
              </w:rPr>
              <w:t>послугу,</w:t>
            </w:r>
            <w:r>
              <w:t xml:space="preserve"> що він пропонує </w:t>
            </w:r>
            <w:r>
              <w:rPr>
                <w:b/>
              </w:rPr>
              <w:t xml:space="preserve">надати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rPr>
              <w:t>послуг</w:t>
            </w:r>
            <w:r>
              <w:t xml:space="preserve"> даного виду.</w:t>
            </w:r>
          </w:p>
          <w:p w:rsidR="00AE2DA9" w:rsidRDefault="00AE2DA9" w:rsidP="00AE2DA9">
            <w:pPr>
              <w:widowControl w:val="0"/>
              <w:jc w:val="both"/>
            </w:pPr>
            <w: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E2DA9" w:rsidRDefault="00AE2DA9" w:rsidP="00AE2DA9">
            <w:pPr>
              <w:widowControl w:val="0"/>
              <w:jc w:val="both"/>
              <w:rPr>
                <w:highlight w:val="yellow"/>
              </w:rPr>
            </w:pPr>
            <w:r>
              <w:rPr>
                <w:highlight w:val="white"/>
              </w:rPr>
              <w:lastRenderedPageBreak/>
              <w:t xml:space="preserve">Розмір мінімального кроку пониження ціни під час електронного аукціону – </w:t>
            </w:r>
            <w:r w:rsidR="00993EA1">
              <w:rPr>
                <w:highlight w:val="yellow"/>
              </w:rPr>
              <w:t>1,0</w:t>
            </w:r>
            <w:r>
              <w:rPr>
                <w:highlight w:val="yellow"/>
              </w:rPr>
              <w:t xml:space="preserve"> % </w:t>
            </w:r>
            <w:r>
              <w:rPr>
                <w:highlight w:val="white"/>
              </w:rPr>
              <w:t>.</w:t>
            </w:r>
          </w:p>
          <w:p w:rsidR="00AE2DA9" w:rsidRDefault="00AE2DA9" w:rsidP="00AE2DA9">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E2DA9" w:rsidRDefault="00AE2DA9" w:rsidP="00AE2DA9">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2DA9" w:rsidRDefault="00AE2DA9" w:rsidP="00AE2DA9">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2DA9" w:rsidRDefault="00AE2DA9" w:rsidP="00AE2DA9">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2DA9" w:rsidRDefault="00AE2DA9" w:rsidP="00AE2DA9">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2DA9" w:rsidRPr="00AE2DA9" w:rsidRDefault="00AE2DA9" w:rsidP="00AE2DA9">
            <w:pPr>
              <w:widowControl w:val="0"/>
              <w:jc w:val="both"/>
              <w:rPr>
                <w:highlight w:val="white"/>
                <w:lang w:val="ru-RU"/>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 xml:space="preserve">протягом 24 </w:t>
            </w:r>
            <w:r>
              <w:rPr>
                <w:b/>
                <w:i/>
              </w:rPr>
              <w:lastRenderedPageBreak/>
              <w:t>годин</w:t>
            </w:r>
            <w:r>
              <w:t xml:space="preserve"> з моменту розміщення замовником в електронній системі закупівель повідомлення з вимогою про усунення таких невідповідностей. </w:t>
            </w:r>
            <w:r w:rsidRPr="00AE2DA9">
              <w:rPr>
                <w:lang w:val="ru-RU"/>
              </w:rPr>
              <w:t>Замовник розглядає подані тендерні пропозиції з урахуванням виправлення або невиправлення учасниками вияв</w:t>
            </w:r>
            <w:r w:rsidRPr="00AE2DA9">
              <w:rPr>
                <w:highlight w:val="white"/>
                <w:lang w:val="ru-RU"/>
              </w:rPr>
              <w:t>лених невідповідностей.</w:t>
            </w:r>
          </w:p>
          <w:p w:rsidR="00AE2DA9" w:rsidRPr="00AE2DA9" w:rsidRDefault="00AE2DA9" w:rsidP="00AE2DA9">
            <w:pPr>
              <w:widowControl w:val="0"/>
              <w:jc w:val="both"/>
              <w:rPr>
                <w:highlight w:val="white"/>
                <w:lang w:val="ru-RU"/>
              </w:rPr>
            </w:pPr>
            <w:r w:rsidRPr="00AE2DA9">
              <w:rPr>
                <w:highlight w:val="white"/>
                <w:lang w:val="ru-RU"/>
              </w:rPr>
              <w:t xml:space="preserve">У разі відхилення тендерної пропозиції з </w:t>
            </w:r>
            <w:proofErr w:type="gramStart"/>
            <w:r w:rsidRPr="00AE2DA9">
              <w:rPr>
                <w:highlight w:val="white"/>
                <w:lang w:val="ru-RU"/>
              </w:rPr>
              <w:t>п</w:t>
            </w:r>
            <w:proofErr w:type="gramEnd"/>
            <w:r w:rsidRPr="00AE2DA9">
              <w:rPr>
                <w:highlight w:val="white"/>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AE2DA9">
              <w:rPr>
                <w:highlight w:val="white"/>
                <w:lang w:val="ru-RU"/>
              </w:rPr>
              <w:t>р</w:t>
            </w:r>
            <w:proofErr w:type="gramEnd"/>
            <w:r w:rsidRPr="00AE2DA9">
              <w:rPr>
                <w:highlight w:val="white"/>
                <w:lang w:val="ru-RU"/>
              </w:rPr>
              <w:t>ішення про намір укласти договір про закупівлю у порядку та на умовах, визначених статтею 33 Закону та пункту 49 Особливостей.</w:t>
            </w:r>
          </w:p>
          <w:p w:rsidR="00AE2DA9" w:rsidRPr="00AE2DA9" w:rsidRDefault="00AE2DA9" w:rsidP="00AE2DA9">
            <w:pPr>
              <w:widowControl w:val="0"/>
              <w:jc w:val="both"/>
              <w:rPr>
                <w:highlight w:val="white"/>
                <w:lang w:val="ru-RU"/>
              </w:rPr>
            </w:pPr>
            <w:proofErr w:type="gramStart"/>
            <w:r w:rsidRPr="00AE2DA9">
              <w:rPr>
                <w:highlight w:val="white"/>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6C08B9" w:rsidRPr="00AE2DA9" w:rsidRDefault="006C08B9">
            <w:pPr>
              <w:widowControl w:val="0"/>
              <w:contextualSpacing/>
              <w:jc w:val="both"/>
              <w:rPr>
                <w:sz w:val="20"/>
                <w:szCs w:val="20"/>
                <w:lang w:val="ru-RU"/>
              </w:rPr>
            </w:pPr>
          </w:p>
        </w:tc>
      </w:tr>
      <w:tr w:rsidR="006C08B9" w:rsidRPr="00826728">
        <w:trPr>
          <w:trHeight w:val="4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lastRenderedPageBreak/>
              <w:t>2</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r w:rsidRPr="001A5C8D">
              <w:rPr>
                <w:b/>
                <w:color w:val="000000"/>
                <w:sz w:val="20"/>
                <w:szCs w:val="20"/>
              </w:rPr>
              <w:t>Інша інформація</w:t>
            </w:r>
          </w:p>
        </w:tc>
        <w:tc>
          <w:tcPr>
            <w:tcW w:w="6431" w:type="dxa"/>
            <w:tcBorders>
              <w:top w:val="single" w:sz="4" w:space="0" w:color="000000"/>
              <w:left w:val="single" w:sz="4" w:space="0" w:color="000000"/>
              <w:bottom w:val="single" w:sz="4" w:space="0" w:color="000000"/>
              <w:right w:val="single" w:sz="4" w:space="0" w:color="000000"/>
            </w:tcBorders>
            <w:vAlign w:val="center"/>
          </w:tcPr>
          <w:p w:rsidR="00AE2DA9" w:rsidRPr="00F50DC0" w:rsidRDefault="00AE2DA9" w:rsidP="00AE2DA9">
            <w:pPr>
              <w:widowControl w:val="0"/>
              <w:jc w:val="both"/>
            </w:pPr>
            <w:r w:rsidRPr="00F50DC0">
              <w:t>Вартість тендерної пропозиції та всі інші ціни повинні бути чітко визначені.</w:t>
            </w:r>
          </w:p>
          <w:p w:rsidR="00AE2DA9" w:rsidRPr="00F50DC0" w:rsidRDefault="00AE2DA9" w:rsidP="00AE2DA9">
            <w:pPr>
              <w:widowControl w:val="0"/>
              <w:ind w:right="120"/>
              <w:jc w:val="both"/>
              <w:rPr>
                <w:lang w:val="ru-RU"/>
              </w:rPr>
            </w:pPr>
            <w:r w:rsidRPr="00F50DC0">
              <w:rPr>
                <w:lang w:val="ru-RU"/>
              </w:rPr>
              <w:t xml:space="preserve">Учасник самостійно несе всі витрати, пов’язані з </w:t>
            </w:r>
            <w:proofErr w:type="gramStart"/>
            <w:r w:rsidRPr="00F50DC0">
              <w:rPr>
                <w:lang w:val="ru-RU"/>
              </w:rPr>
              <w:t>п</w:t>
            </w:r>
            <w:proofErr w:type="gramEnd"/>
            <w:r w:rsidRPr="00F50DC0">
              <w:rPr>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E2DA9" w:rsidRPr="00F50DC0" w:rsidRDefault="00AE2DA9" w:rsidP="00AE2DA9">
            <w:pPr>
              <w:widowControl w:val="0"/>
              <w:jc w:val="both"/>
              <w:rPr>
                <w:lang w:val="ru-RU"/>
              </w:rPr>
            </w:pPr>
            <w:r w:rsidRPr="00F50DC0">
              <w:rPr>
                <w:lang w:val="ru-RU"/>
              </w:rPr>
              <w:t>До розрахунку ціни</w:t>
            </w:r>
            <w:r w:rsidRPr="00F50DC0">
              <w:t> </w:t>
            </w:r>
            <w:r w:rsidRPr="00F50DC0">
              <w:rPr>
                <w:lang w:val="ru-RU"/>
              </w:rPr>
              <w:t xml:space="preserve"> пропозиції не включаються будь-які витрати, понесені учасником у процесі проведення процедури закупі</w:t>
            </w:r>
            <w:proofErr w:type="gramStart"/>
            <w:r w:rsidRPr="00F50DC0">
              <w:rPr>
                <w:lang w:val="ru-RU"/>
              </w:rPr>
              <w:t>вл</w:t>
            </w:r>
            <w:proofErr w:type="gramEnd"/>
            <w:r w:rsidRPr="00F50DC0">
              <w:rPr>
                <w:lang w:val="ru-RU"/>
              </w:rPr>
              <w:t xml:space="preserve">і та укладення договору про закупівлю, витрати, пов'язані із оформленням забезпечення тендерної пропозиції </w:t>
            </w:r>
            <w:r w:rsidRPr="00F50DC0">
              <w:rPr>
                <w:i/>
                <w:lang w:val="ru-RU"/>
              </w:rPr>
              <w:t>(у разі встановлення такої вимоги)</w:t>
            </w:r>
            <w:r w:rsidRPr="00F50DC0">
              <w:rPr>
                <w:lang w:val="ru-RU"/>
              </w:rPr>
              <w:t xml:space="preserve">. Зазначені витрати сплачуються учасником за рахунок його прибутку. Понесені витрати не відшкодовуються (в тому </w:t>
            </w:r>
            <w:proofErr w:type="gramStart"/>
            <w:r w:rsidRPr="00F50DC0">
              <w:rPr>
                <w:lang w:val="ru-RU"/>
              </w:rPr>
              <w:t>числі</w:t>
            </w:r>
            <w:r w:rsidRPr="00F50DC0">
              <w:t> </w:t>
            </w:r>
            <w:r w:rsidRPr="00F50DC0">
              <w:rPr>
                <w:lang w:val="ru-RU"/>
              </w:rPr>
              <w:t xml:space="preserve"> у</w:t>
            </w:r>
            <w:proofErr w:type="gramEnd"/>
            <w:r w:rsidRPr="00F50DC0">
              <w:rPr>
                <w:lang w:val="ru-RU"/>
              </w:rPr>
              <w:t xml:space="preserve"> разі відміни торгів чи визнання торгів такими, що не відбулися).</w:t>
            </w:r>
          </w:p>
          <w:p w:rsidR="00AE2DA9" w:rsidRPr="00F50DC0" w:rsidRDefault="00AE2DA9" w:rsidP="00AE2DA9">
            <w:pPr>
              <w:widowControl w:val="0"/>
              <w:jc w:val="both"/>
              <w:rPr>
                <w:lang w:val="ru-RU"/>
              </w:rPr>
            </w:pPr>
            <w:r w:rsidRPr="00F50DC0">
              <w:rPr>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F50DC0">
              <w:rPr>
                <w:lang w:val="ru-RU"/>
              </w:rPr>
              <w:t>вл</w:t>
            </w:r>
            <w:proofErr w:type="gramEnd"/>
            <w:r w:rsidRPr="00F50DC0">
              <w:rPr>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E2DA9" w:rsidRPr="00F50DC0" w:rsidRDefault="00AE2DA9" w:rsidP="00AE2DA9">
            <w:pPr>
              <w:widowControl w:val="0"/>
              <w:jc w:val="both"/>
            </w:pPr>
            <w:r w:rsidRPr="00F50DC0">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E2DA9" w:rsidRPr="00F50DC0" w:rsidRDefault="00AE2DA9" w:rsidP="00AE2DA9">
            <w:pPr>
              <w:widowControl w:val="0"/>
              <w:jc w:val="both"/>
            </w:pPr>
            <w:r w:rsidRPr="00F50DC0">
              <w:rPr>
                <w:b/>
                <w:i/>
                <w:u w:val="single"/>
              </w:rPr>
              <w:t>Інші умови тендерної документації:</w:t>
            </w:r>
          </w:p>
          <w:p w:rsidR="00AE2DA9" w:rsidRPr="00F50DC0" w:rsidRDefault="00AE2DA9" w:rsidP="00AE2DA9">
            <w:pPr>
              <w:widowControl w:val="0"/>
              <w:jc w:val="both"/>
            </w:pPr>
            <w:r w:rsidRPr="00F50DC0">
              <w:t xml:space="preserve">1. Учасники відповідають за зміст своїх тендерних пропозицій та повинні дотримуватись норм чинного </w:t>
            </w:r>
            <w:r w:rsidRPr="00F50DC0">
              <w:lastRenderedPageBreak/>
              <w:t>законодавства України.</w:t>
            </w:r>
          </w:p>
          <w:p w:rsidR="00AE2DA9" w:rsidRPr="00F50DC0" w:rsidRDefault="00AE2DA9" w:rsidP="00AE2DA9">
            <w:pPr>
              <w:widowControl w:val="0"/>
              <w:jc w:val="both"/>
            </w:pPr>
            <w:r w:rsidRPr="00F50DC0">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E2DA9" w:rsidRPr="00F50DC0" w:rsidRDefault="00AE2DA9" w:rsidP="00AE2DA9">
            <w:pPr>
              <w:widowControl w:val="0"/>
              <w:jc w:val="both"/>
            </w:pPr>
            <w:r w:rsidRPr="00F50DC0">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E2DA9" w:rsidRPr="00F50DC0" w:rsidRDefault="00AE2DA9" w:rsidP="00AE2DA9">
            <w:pPr>
              <w:widowControl w:val="0"/>
              <w:jc w:val="both"/>
            </w:pPr>
            <w:r w:rsidRPr="00F50DC0">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E2DA9" w:rsidRPr="00F50DC0" w:rsidRDefault="00AE2DA9" w:rsidP="00AE2DA9">
            <w:pPr>
              <w:widowControl w:val="0"/>
              <w:jc w:val="both"/>
            </w:pPr>
            <w:r w:rsidRPr="00F50DC0">
              <w:t xml:space="preserve">5.  Учасники торгів — нерезиденти для виконання вимог щодо подання документів, передбачених </w:t>
            </w:r>
            <w:r w:rsidRPr="00F50DC0">
              <w:rPr>
                <w:b/>
                <w:i/>
              </w:rPr>
              <w:t>Додатком  1</w:t>
            </w:r>
            <w:r w:rsidRPr="00F50DC0">
              <w:t xml:space="preserve"> до тендерної документації, подають  у складі своєї пропозиції, документи, передбачені законодавством країн, де вони зареєстровані.</w:t>
            </w:r>
          </w:p>
          <w:p w:rsidR="00AE2DA9" w:rsidRPr="00F50DC0" w:rsidRDefault="00AE2DA9" w:rsidP="00AE2DA9">
            <w:pPr>
              <w:widowControl w:val="0"/>
              <w:jc w:val="both"/>
            </w:pPr>
            <w:r w:rsidRPr="00F50DC0">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E2DA9" w:rsidRPr="00F50DC0" w:rsidRDefault="00AE2DA9" w:rsidP="00AE2DA9">
            <w:pPr>
              <w:widowControl w:val="0"/>
              <w:jc w:val="both"/>
            </w:pPr>
            <w:r w:rsidRPr="00F50DC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E2DA9" w:rsidRPr="00F50DC0" w:rsidRDefault="00AE2DA9" w:rsidP="00AE2DA9">
            <w:pPr>
              <w:widowControl w:val="0"/>
              <w:jc w:val="both"/>
            </w:pPr>
            <w:r w:rsidRPr="00F50DC0">
              <w:t>7. Документи, видані державними органами, повинні відповідати вимогам нормативних актів, відповідно до яких такі документи видані.</w:t>
            </w:r>
          </w:p>
          <w:p w:rsidR="00AE2DA9" w:rsidRPr="00F50DC0" w:rsidRDefault="00AE2DA9" w:rsidP="00AE2DA9">
            <w:pPr>
              <w:widowControl w:val="0"/>
              <w:jc w:val="both"/>
            </w:pPr>
            <w:r w:rsidRPr="00F50DC0">
              <w:t xml:space="preserve">8. Учасник, який подав тендерну пропозицію, вважається таким, що згодний з проєктом договору про закупівлю, викладеним у </w:t>
            </w:r>
            <w:r w:rsidRPr="00F50DC0">
              <w:rPr>
                <w:b/>
                <w:i/>
              </w:rPr>
              <w:t>Додатку 4</w:t>
            </w:r>
            <w:r w:rsidRPr="00F50DC0">
              <w:t xml:space="preserve"> до цієї тендерної документації, та буде дотримуватися умов своєї тендерної пропозиції </w:t>
            </w:r>
            <w:r w:rsidRPr="00F50DC0">
              <w:lastRenderedPageBreak/>
              <w:t xml:space="preserve">протягом строку, встановленого </w:t>
            </w:r>
            <w:r w:rsidRPr="00F50DC0">
              <w:rPr>
                <w:b/>
                <w:i/>
              </w:rPr>
              <w:t>в п. 4 Розділу 3</w:t>
            </w:r>
            <w:r w:rsidRPr="00F50DC0">
              <w:t xml:space="preserve"> до цієї тендерної документації.</w:t>
            </w:r>
          </w:p>
          <w:p w:rsidR="00AE2DA9" w:rsidRPr="00F50DC0" w:rsidRDefault="00AE2DA9" w:rsidP="00AE2DA9">
            <w:pPr>
              <w:widowControl w:val="0"/>
              <w:jc w:val="both"/>
            </w:pPr>
            <w:r w:rsidRPr="00F50DC0">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E2DA9" w:rsidRPr="00F50DC0" w:rsidRDefault="00AE2DA9" w:rsidP="00AE2DA9">
            <w:pPr>
              <w:widowControl w:val="0"/>
              <w:jc w:val="both"/>
            </w:pPr>
            <w:r w:rsidRPr="00F50DC0">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E2DA9" w:rsidRPr="00F50DC0" w:rsidRDefault="00AE2DA9" w:rsidP="00AE2DA9">
            <w:pPr>
              <w:widowControl w:val="0"/>
              <w:jc w:val="both"/>
            </w:pPr>
            <w:r w:rsidRPr="00F50DC0">
              <w:t>11. Тендерна пропозиція учасника може містити документи з водяними знаками.</w:t>
            </w:r>
          </w:p>
          <w:p w:rsidR="00AE2DA9" w:rsidRPr="00F50DC0" w:rsidRDefault="00AE2DA9" w:rsidP="00AE2DA9">
            <w:pPr>
              <w:widowControl w:val="0"/>
              <w:jc w:val="both"/>
            </w:pPr>
            <w:r w:rsidRPr="00F50DC0">
              <w:t xml:space="preserve">А також враховувати, що в Україні </w:t>
            </w:r>
            <w:r w:rsidRPr="00F50DC0">
              <w:rPr>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50DC0">
              <w:rPr>
                <w:i/>
                <w:highlight w:val="white"/>
              </w:rPr>
              <w:t xml:space="preserve"> з</w:t>
            </w:r>
            <w:r w:rsidRPr="00F50DC0">
              <w:rPr>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50DC0">
              <w:t>;</w:t>
            </w:r>
          </w:p>
          <w:p w:rsidR="006C08B9" w:rsidRPr="00F50DC0" w:rsidRDefault="00AE2DA9" w:rsidP="00AE2DA9">
            <w:pPr>
              <w:widowControl w:val="0"/>
              <w:contextualSpacing/>
              <w:jc w:val="both"/>
              <w:rPr>
                <w:i/>
                <w:sz w:val="20"/>
                <w:szCs w:val="20"/>
                <w:lang w:val="ru-RU"/>
              </w:rPr>
            </w:pPr>
            <w:r w:rsidRPr="00F50DC0">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lastRenderedPageBreak/>
              <w:t>3</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color w:val="FF0000"/>
                <w:sz w:val="20"/>
                <w:szCs w:val="20"/>
              </w:rPr>
            </w:pPr>
            <w:r w:rsidRPr="001A5C8D">
              <w:rPr>
                <w:b/>
                <w:sz w:val="20"/>
                <w:szCs w:val="20"/>
              </w:rPr>
              <w:t>Відхилення тендерних пропозицій</w:t>
            </w:r>
          </w:p>
        </w:tc>
        <w:tc>
          <w:tcPr>
            <w:tcW w:w="6431" w:type="dxa"/>
            <w:tcBorders>
              <w:top w:val="single" w:sz="4" w:space="0" w:color="000000"/>
              <w:left w:val="single" w:sz="4" w:space="0" w:color="000000"/>
              <w:bottom w:val="single" w:sz="4" w:space="0" w:color="000000"/>
              <w:right w:val="single" w:sz="4" w:space="0" w:color="000000"/>
            </w:tcBorders>
            <w:vAlign w:val="center"/>
          </w:tcPr>
          <w:p w:rsidR="001E3C05" w:rsidRPr="00F50DC0" w:rsidRDefault="001E3C05" w:rsidP="001E3C05">
            <w:pPr>
              <w:jc w:val="both"/>
              <w:rPr>
                <w:b/>
                <w:i/>
                <w:highlight w:val="white"/>
                <w:lang w:val="ru-RU"/>
              </w:rPr>
            </w:pPr>
            <w:r w:rsidRPr="00F50DC0">
              <w:rPr>
                <w:b/>
                <w:i/>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sidRPr="00F50DC0">
              <w:rPr>
                <w:b/>
                <w:i/>
                <w:highlight w:val="white"/>
                <w:lang w:val="ru-RU"/>
              </w:rPr>
              <w:t>у</w:t>
            </w:r>
            <w:proofErr w:type="gramEnd"/>
            <w:r w:rsidRPr="00F50DC0">
              <w:rPr>
                <w:b/>
                <w:i/>
                <w:highlight w:val="white"/>
                <w:lang w:val="ru-RU"/>
              </w:rPr>
              <w:t xml:space="preserve"> разі, коли:</w:t>
            </w:r>
          </w:p>
          <w:p w:rsidR="001E3C05" w:rsidRPr="00F50DC0" w:rsidRDefault="001E3C05" w:rsidP="001E3C05">
            <w:pPr>
              <w:shd w:val="clear" w:color="auto" w:fill="FFFFFF"/>
              <w:ind w:firstLine="567"/>
              <w:jc w:val="both"/>
              <w:rPr>
                <w:highlight w:val="white"/>
                <w:lang w:val="ru-RU"/>
              </w:rPr>
            </w:pPr>
            <w:r w:rsidRPr="00F50DC0">
              <w:rPr>
                <w:highlight w:val="white"/>
                <w:lang w:val="ru-RU"/>
              </w:rPr>
              <w:t>1)</w:t>
            </w:r>
            <w:r w:rsidRPr="00F50DC0">
              <w:rPr>
                <w:highlight w:val="white"/>
              </w:rPr>
              <w:t> </w:t>
            </w:r>
            <w:r w:rsidRPr="00F50DC0">
              <w:rPr>
                <w:highlight w:val="white"/>
                <w:lang w:val="ru-RU"/>
              </w:rPr>
              <w:t>учасник процедури закупі</w:t>
            </w:r>
            <w:proofErr w:type="gramStart"/>
            <w:r w:rsidRPr="00F50DC0">
              <w:rPr>
                <w:highlight w:val="white"/>
                <w:lang w:val="ru-RU"/>
              </w:rPr>
              <w:t>вл</w:t>
            </w:r>
            <w:proofErr w:type="gramEnd"/>
            <w:r w:rsidRPr="00F50DC0">
              <w:rPr>
                <w:highlight w:val="white"/>
                <w:lang w:val="ru-RU"/>
              </w:rPr>
              <w:t>і:</w:t>
            </w:r>
          </w:p>
          <w:p w:rsidR="001E3C05" w:rsidRPr="00F50DC0" w:rsidRDefault="001E3C05" w:rsidP="001E3C05">
            <w:pPr>
              <w:shd w:val="clear" w:color="auto" w:fill="FFFFFF"/>
              <w:ind w:firstLine="567"/>
              <w:jc w:val="both"/>
              <w:rPr>
                <w:highlight w:val="white"/>
                <w:lang w:val="ru-RU"/>
              </w:rPr>
            </w:pPr>
            <w:proofErr w:type="gramStart"/>
            <w:r w:rsidRPr="00F50DC0">
              <w:rPr>
                <w:highlight w:val="white"/>
                <w:lang w:val="ru-RU"/>
              </w:rPr>
              <w:t>п</w:t>
            </w:r>
            <w:proofErr w:type="gramEnd"/>
            <w:r w:rsidRPr="00F50DC0">
              <w:rPr>
                <w:highlight w:val="white"/>
                <w:lang w:val="ru-RU"/>
              </w:rPr>
              <w:t>ідпадає під підстави, встановлені пунктом 47 цих особливостей;</w:t>
            </w:r>
          </w:p>
          <w:p w:rsidR="001E3C05" w:rsidRPr="00F50DC0" w:rsidRDefault="001E3C05" w:rsidP="001E3C05">
            <w:pPr>
              <w:shd w:val="clear" w:color="auto" w:fill="FFFFFF"/>
              <w:ind w:firstLine="567"/>
              <w:jc w:val="both"/>
              <w:rPr>
                <w:highlight w:val="white"/>
                <w:lang w:val="ru-RU"/>
              </w:rPr>
            </w:pPr>
            <w:r w:rsidRPr="00F50DC0">
              <w:rPr>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F50DC0">
              <w:rPr>
                <w:highlight w:val="white"/>
                <w:lang w:val="ru-RU"/>
              </w:rPr>
              <w:t>в</w:t>
            </w:r>
            <w:proofErr w:type="gramEnd"/>
            <w:r w:rsidRPr="00F50DC0">
              <w:rPr>
                <w:highlight w:val="white"/>
                <w:lang w:val="ru-RU"/>
              </w:rPr>
              <w:t>ідкритих торгів, яку замовником виявлено згідно з абзацом першим пункту 42 цих особливостей;</w:t>
            </w:r>
          </w:p>
          <w:p w:rsidR="001E3C05" w:rsidRPr="00F50DC0" w:rsidRDefault="001E3C05" w:rsidP="001E3C05">
            <w:pPr>
              <w:shd w:val="clear" w:color="auto" w:fill="FFFFFF"/>
              <w:ind w:firstLine="567"/>
              <w:jc w:val="both"/>
              <w:rPr>
                <w:highlight w:val="white"/>
                <w:lang w:val="ru-RU"/>
              </w:rPr>
            </w:pPr>
            <w:r w:rsidRPr="00F50DC0">
              <w:rPr>
                <w:highlight w:val="white"/>
                <w:lang w:val="ru-RU"/>
              </w:rPr>
              <w:lastRenderedPageBreak/>
              <w:t>не надав забезпечення тендерної пропозиції, якщо таке забезпечення вимагалося замовником;</w:t>
            </w:r>
          </w:p>
          <w:p w:rsidR="001E3C05" w:rsidRPr="00F50DC0" w:rsidRDefault="001E3C05" w:rsidP="001E3C05">
            <w:pPr>
              <w:shd w:val="clear" w:color="auto" w:fill="FFFFFF"/>
              <w:ind w:firstLine="567"/>
              <w:jc w:val="both"/>
              <w:rPr>
                <w:highlight w:val="white"/>
                <w:lang w:val="ru-RU"/>
              </w:rPr>
            </w:pPr>
            <w:r w:rsidRPr="00F50DC0">
              <w:rPr>
                <w:highlight w:val="white"/>
                <w:lang w:val="ru-RU"/>
              </w:rPr>
              <w:t xml:space="preserve">не виправив виявлені замовником </w:t>
            </w:r>
            <w:proofErr w:type="gramStart"/>
            <w:r w:rsidRPr="00F50DC0">
              <w:rPr>
                <w:highlight w:val="white"/>
                <w:lang w:val="ru-RU"/>
              </w:rPr>
              <w:t>п</w:t>
            </w:r>
            <w:proofErr w:type="gramEnd"/>
            <w:r w:rsidRPr="00F50DC0">
              <w:rPr>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3C05" w:rsidRPr="00F50DC0" w:rsidRDefault="001E3C05" w:rsidP="001E3C05">
            <w:pPr>
              <w:shd w:val="clear" w:color="auto" w:fill="FFFFFF"/>
              <w:ind w:firstLine="567"/>
              <w:jc w:val="both"/>
              <w:rPr>
                <w:highlight w:val="white"/>
              </w:rPr>
            </w:pPr>
            <w:r w:rsidRPr="00F50DC0">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3C05" w:rsidRPr="00F50DC0" w:rsidRDefault="001E3C05" w:rsidP="001E3C05">
            <w:pPr>
              <w:shd w:val="clear" w:color="auto" w:fill="FFFFFF"/>
              <w:ind w:firstLine="567"/>
              <w:jc w:val="both"/>
              <w:rPr>
                <w:highlight w:val="white"/>
              </w:rPr>
            </w:pPr>
            <w:r w:rsidRPr="00F50DC0">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E3C05" w:rsidRPr="00F50DC0" w:rsidRDefault="001E3C05" w:rsidP="001E3C05">
            <w:pPr>
              <w:shd w:val="clear" w:color="auto" w:fill="FFFFFF"/>
              <w:ind w:firstLine="567"/>
              <w:jc w:val="both"/>
              <w:rPr>
                <w:highlight w:val="white"/>
              </w:rPr>
            </w:pPr>
            <w:r w:rsidRPr="00F50DC0">
              <w:rPr>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3C05" w:rsidRPr="00F50DC0" w:rsidRDefault="001E3C05" w:rsidP="001E3C05">
            <w:pPr>
              <w:shd w:val="clear" w:color="auto" w:fill="FFFFFF"/>
              <w:ind w:firstLine="567"/>
              <w:jc w:val="both"/>
              <w:rPr>
                <w:highlight w:val="white"/>
              </w:rPr>
            </w:pPr>
            <w:r w:rsidRPr="00F50DC0">
              <w:rPr>
                <w:highlight w:val="white"/>
              </w:rPr>
              <w:t>2) тендерна пропозиція:</w:t>
            </w:r>
          </w:p>
          <w:p w:rsidR="001E3C05" w:rsidRPr="00F50DC0" w:rsidRDefault="001E3C05" w:rsidP="001E3C05">
            <w:pPr>
              <w:shd w:val="clear" w:color="auto" w:fill="FFFFFF"/>
              <w:ind w:firstLine="567"/>
              <w:jc w:val="both"/>
              <w:rPr>
                <w:highlight w:val="white"/>
              </w:rPr>
            </w:pPr>
            <w:r w:rsidRPr="00F50DC0">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F50DC0">
              <w:rPr>
                <w:highlight w:val="white"/>
              </w:rPr>
              <w:lastRenderedPageBreak/>
              <w:t xml:space="preserve">може бути усунена учасником процедури закупівлі відповідно до </w:t>
            </w:r>
            <w:hyperlink r:id="rId13" w:anchor="n131" w:history="1">
              <w:r w:rsidRPr="00F50DC0">
                <w:rPr>
                  <w:rStyle w:val="a3"/>
                  <w:color w:val="auto"/>
                  <w:highlight w:val="white"/>
                  <w:u w:val="none"/>
                </w:rPr>
                <w:t>пункту 4</w:t>
              </w:r>
            </w:hyperlink>
            <w:r w:rsidRPr="00F50DC0">
              <w:rPr>
                <w:highlight w:val="white"/>
              </w:rPr>
              <w:t>3 цих особливостей;</w:t>
            </w:r>
          </w:p>
          <w:p w:rsidR="001E3C05" w:rsidRPr="00F50DC0" w:rsidRDefault="001E3C05" w:rsidP="001E3C05">
            <w:pPr>
              <w:shd w:val="clear" w:color="auto" w:fill="FFFFFF"/>
              <w:ind w:firstLine="567"/>
              <w:jc w:val="both"/>
              <w:rPr>
                <w:highlight w:val="white"/>
              </w:rPr>
            </w:pPr>
            <w:r w:rsidRPr="00F50DC0">
              <w:rPr>
                <w:highlight w:val="white"/>
              </w:rPr>
              <w:t>є такою, строк дії якої закінчився;</w:t>
            </w:r>
          </w:p>
          <w:p w:rsidR="001E3C05" w:rsidRPr="00F50DC0" w:rsidRDefault="001E3C05" w:rsidP="001E3C05">
            <w:pPr>
              <w:shd w:val="clear" w:color="auto" w:fill="FFFFFF"/>
              <w:ind w:firstLine="567"/>
              <w:jc w:val="both"/>
              <w:rPr>
                <w:highlight w:val="white"/>
              </w:rPr>
            </w:pPr>
            <w:r w:rsidRPr="00F50DC0">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3C05" w:rsidRPr="00F50DC0" w:rsidRDefault="001E3C05" w:rsidP="001E3C05">
            <w:pPr>
              <w:shd w:val="clear" w:color="auto" w:fill="FFFFFF"/>
              <w:ind w:firstLine="567"/>
              <w:jc w:val="both"/>
              <w:rPr>
                <w:highlight w:val="white"/>
              </w:rPr>
            </w:pPr>
            <w:r w:rsidRPr="00F50DC0">
              <w:rPr>
                <w:highlight w:val="white"/>
              </w:rPr>
              <w:t>не відповідає вимогам, установленим у тендерній документації відповідно до абзацу першого частини третьої статті 22 Закону;</w:t>
            </w:r>
          </w:p>
          <w:p w:rsidR="001E3C05" w:rsidRPr="00F50DC0" w:rsidRDefault="001E3C05" w:rsidP="001E3C05">
            <w:pPr>
              <w:shd w:val="clear" w:color="auto" w:fill="FFFFFF"/>
              <w:ind w:firstLine="567"/>
              <w:jc w:val="both"/>
              <w:rPr>
                <w:highlight w:val="white"/>
              </w:rPr>
            </w:pPr>
            <w:r w:rsidRPr="00F50DC0">
              <w:rPr>
                <w:highlight w:val="white"/>
              </w:rPr>
              <w:t>3) переможець процедури закупівлі:</w:t>
            </w:r>
          </w:p>
          <w:p w:rsidR="001E3C05" w:rsidRPr="00F50DC0" w:rsidRDefault="001E3C05" w:rsidP="001E3C05">
            <w:pPr>
              <w:shd w:val="clear" w:color="auto" w:fill="FFFFFF"/>
              <w:ind w:firstLine="567"/>
              <w:jc w:val="both"/>
              <w:rPr>
                <w:highlight w:val="white"/>
              </w:rPr>
            </w:pPr>
            <w:r w:rsidRPr="00F50DC0">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E3C05" w:rsidRPr="00F50DC0" w:rsidRDefault="001E3C05" w:rsidP="001E3C05">
            <w:pPr>
              <w:shd w:val="clear" w:color="auto" w:fill="FFFFFF"/>
              <w:ind w:firstLine="567"/>
              <w:jc w:val="both"/>
              <w:rPr>
                <w:highlight w:val="white"/>
              </w:rPr>
            </w:pPr>
            <w:r w:rsidRPr="00F50DC0">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3C05" w:rsidRPr="00F50DC0" w:rsidRDefault="001E3C05" w:rsidP="001E3C05">
            <w:pPr>
              <w:shd w:val="clear" w:color="auto" w:fill="FFFFFF"/>
              <w:ind w:firstLine="567"/>
              <w:jc w:val="both"/>
              <w:rPr>
                <w:highlight w:val="white"/>
              </w:rPr>
            </w:pPr>
            <w:r w:rsidRPr="00F50DC0">
              <w:rPr>
                <w:highlight w:val="white"/>
              </w:rPr>
              <w:t>не надав забезпечення виконання договору про закупівлю, якщо таке забезпечення вимагалося замовником;</w:t>
            </w:r>
          </w:p>
          <w:p w:rsidR="001E3C05" w:rsidRPr="00F50DC0" w:rsidRDefault="001E3C05" w:rsidP="001E3C05">
            <w:pPr>
              <w:shd w:val="clear" w:color="auto" w:fill="FFFFFF"/>
              <w:ind w:firstLine="567"/>
              <w:jc w:val="both"/>
              <w:rPr>
                <w:highlight w:val="white"/>
              </w:rPr>
            </w:pPr>
            <w:r w:rsidRPr="00F50DC0">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3C05" w:rsidRPr="00F50DC0" w:rsidRDefault="001E3C05" w:rsidP="001E3C05">
            <w:pPr>
              <w:shd w:val="clear" w:color="auto" w:fill="FFFFFF"/>
              <w:ind w:firstLine="567"/>
              <w:jc w:val="both"/>
              <w:rPr>
                <w:b/>
                <w:i/>
                <w:highlight w:val="white"/>
              </w:rPr>
            </w:pPr>
            <w:r w:rsidRPr="00F50DC0">
              <w:rPr>
                <w:b/>
                <w:i/>
                <w:highlight w:val="white"/>
              </w:rPr>
              <w:t>Замовник може відхилити тендерну пропозицію із зазначенням аргументації в електронній системі закупівель у разі, коли:</w:t>
            </w:r>
          </w:p>
          <w:p w:rsidR="001E3C05" w:rsidRPr="00F50DC0" w:rsidRDefault="001E3C05" w:rsidP="001E3C05">
            <w:pPr>
              <w:ind w:firstLine="567"/>
              <w:jc w:val="both"/>
              <w:rPr>
                <w:highlight w:val="white"/>
              </w:rPr>
            </w:pPr>
            <w:r w:rsidRPr="00F50DC0">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3C05" w:rsidRPr="00F50DC0" w:rsidRDefault="001E3C05" w:rsidP="001E3C05">
            <w:pPr>
              <w:ind w:firstLine="567"/>
              <w:jc w:val="both"/>
              <w:rPr>
                <w:highlight w:val="white"/>
              </w:rPr>
            </w:pPr>
            <w:r w:rsidRPr="00F50DC0">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3C05" w:rsidRPr="00F50DC0" w:rsidRDefault="001E3C05" w:rsidP="001E3C05">
            <w:pPr>
              <w:jc w:val="both"/>
              <w:rPr>
                <w:highlight w:val="white"/>
              </w:rPr>
            </w:pPr>
            <w:r w:rsidRPr="00F50DC0">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F50DC0">
              <w:rPr>
                <w:highlight w:val="white"/>
              </w:rPr>
              <w:lastRenderedPageBreak/>
              <w:t>тендерна пропозиція якого відхилена, через електронну систему закупівель.</w:t>
            </w:r>
          </w:p>
          <w:p w:rsidR="006C08B9" w:rsidRPr="00F50DC0" w:rsidRDefault="001E3C05" w:rsidP="001E3C05">
            <w:pPr>
              <w:widowControl w:val="0"/>
              <w:contextualSpacing/>
              <w:jc w:val="both"/>
              <w:rPr>
                <w:sz w:val="20"/>
                <w:szCs w:val="20"/>
                <w:highlight w:val="white"/>
              </w:rPr>
            </w:pPr>
            <w:r w:rsidRPr="00F50DC0">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08B9" w:rsidRPr="0079370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C08B9" w:rsidRPr="00F50DC0" w:rsidRDefault="00011246">
            <w:pPr>
              <w:widowControl w:val="0"/>
              <w:contextualSpacing/>
              <w:jc w:val="center"/>
              <w:rPr>
                <w:sz w:val="20"/>
                <w:szCs w:val="20"/>
                <w:lang w:val="ru-RU"/>
              </w:rPr>
            </w:pPr>
            <w:r w:rsidRPr="00F50DC0">
              <w:rPr>
                <w:b/>
                <w:sz w:val="20"/>
                <w:szCs w:val="20"/>
                <w:lang w:val="ru-RU"/>
              </w:rPr>
              <w:lastRenderedPageBreak/>
              <w:t>Розділ 6. Результати торгів та укладання договору про закупівлю</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1</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b/>
                <w:sz w:val="20"/>
                <w:szCs w:val="20"/>
                <w:lang w:val="ru-RU"/>
              </w:rPr>
            </w:pPr>
            <w:r w:rsidRPr="001A5C8D">
              <w:rPr>
                <w:b/>
                <w:sz w:val="20"/>
                <w:szCs w:val="20"/>
                <w:lang w:val="ru-RU"/>
              </w:rPr>
              <w:t>Відміна тендеру чи визнання тендеру таким, що не відбувся</w:t>
            </w:r>
          </w:p>
        </w:tc>
        <w:tc>
          <w:tcPr>
            <w:tcW w:w="6431" w:type="dxa"/>
            <w:tcBorders>
              <w:top w:val="single" w:sz="4" w:space="0" w:color="000000"/>
              <w:left w:val="single" w:sz="4" w:space="0" w:color="000000"/>
              <w:bottom w:val="single" w:sz="4" w:space="0" w:color="000000"/>
              <w:right w:val="single" w:sz="4" w:space="0" w:color="000000"/>
            </w:tcBorders>
            <w:vAlign w:val="center"/>
          </w:tcPr>
          <w:p w:rsidR="001E3C05" w:rsidRPr="00F50DC0" w:rsidRDefault="001E3C05" w:rsidP="001E3C05">
            <w:pPr>
              <w:widowControl w:val="0"/>
              <w:jc w:val="both"/>
              <w:rPr>
                <w:b/>
                <w:i/>
                <w:highlight w:val="white"/>
                <w:lang w:val="ru-RU"/>
              </w:rPr>
            </w:pPr>
            <w:r w:rsidRPr="00F50DC0">
              <w:rPr>
                <w:b/>
                <w:i/>
                <w:highlight w:val="white"/>
                <w:lang w:val="ru-RU"/>
              </w:rPr>
              <w:t xml:space="preserve">Замовник відміняє відкриті торги </w:t>
            </w:r>
            <w:proofErr w:type="gramStart"/>
            <w:r w:rsidRPr="00F50DC0">
              <w:rPr>
                <w:b/>
                <w:i/>
                <w:highlight w:val="white"/>
                <w:lang w:val="ru-RU"/>
              </w:rPr>
              <w:t>у</w:t>
            </w:r>
            <w:proofErr w:type="gramEnd"/>
            <w:r w:rsidRPr="00F50DC0">
              <w:rPr>
                <w:b/>
                <w:i/>
                <w:highlight w:val="white"/>
                <w:lang w:val="ru-RU"/>
              </w:rPr>
              <w:t xml:space="preserve"> разі:</w:t>
            </w:r>
          </w:p>
          <w:p w:rsidR="001E3C05" w:rsidRPr="00F50DC0" w:rsidRDefault="001E3C05" w:rsidP="001E3C05">
            <w:pPr>
              <w:widowControl w:val="0"/>
              <w:jc w:val="both"/>
              <w:rPr>
                <w:highlight w:val="white"/>
                <w:lang w:val="ru-RU"/>
              </w:rPr>
            </w:pPr>
            <w:r w:rsidRPr="00F50DC0">
              <w:rPr>
                <w:highlight w:val="white"/>
                <w:lang w:val="ru-RU"/>
              </w:rPr>
              <w:t>1) відсутності подальшої потреби в закупі</w:t>
            </w:r>
            <w:proofErr w:type="gramStart"/>
            <w:r w:rsidRPr="00F50DC0">
              <w:rPr>
                <w:highlight w:val="white"/>
                <w:lang w:val="ru-RU"/>
              </w:rPr>
              <w:t>вл</w:t>
            </w:r>
            <w:proofErr w:type="gramEnd"/>
            <w:r w:rsidRPr="00F50DC0">
              <w:rPr>
                <w:highlight w:val="white"/>
                <w:lang w:val="ru-RU"/>
              </w:rPr>
              <w:t>і товарів, робіт чи послуг;</w:t>
            </w:r>
          </w:p>
          <w:p w:rsidR="001E3C05" w:rsidRPr="00F50DC0" w:rsidRDefault="001E3C05" w:rsidP="001E3C05">
            <w:pPr>
              <w:widowControl w:val="0"/>
              <w:jc w:val="both"/>
              <w:rPr>
                <w:highlight w:val="white"/>
                <w:lang w:val="ru-RU"/>
              </w:rPr>
            </w:pPr>
            <w:r w:rsidRPr="00F50DC0">
              <w:rPr>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3C05" w:rsidRPr="00F50DC0" w:rsidRDefault="001E3C05" w:rsidP="001E3C05">
            <w:pPr>
              <w:widowControl w:val="0"/>
              <w:jc w:val="both"/>
              <w:rPr>
                <w:highlight w:val="white"/>
                <w:lang w:val="ru-RU"/>
              </w:rPr>
            </w:pPr>
            <w:r w:rsidRPr="00F50DC0">
              <w:rPr>
                <w:highlight w:val="white"/>
                <w:lang w:val="ru-RU"/>
              </w:rPr>
              <w:t>3) скорочення обсягу видатків на здійснення закупі</w:t>
            </w:r>
            <w:proofErr w:type="gramStart"/>
            <w:r w:rsidRPr="00F50DC0">
              <w:rPr>
                <w:highlight w:val="white"/>
                <w:lang w:val="ru-RU"/>
              </w:rPr>
              <w:t>вл</w:t>
            </w:r>
            <w:proofErr w:type="gramEnd"/>
            <w:r w:rsidRPr="00F50DC0">
              <w:rPr>
                <w:highlight w:val="white"/>
                <w:lang w:val="ru-RU"/>
              </w:rPr>
              <w:t>і товарів, робіт чи послуг;</w:t>
            </w:r>
          </w:p>
          <w:p w:rsidR="001E3C05" w:rsidRPr="00F50DC0" w:rsidRDefault="001E3C05" w:rsidP="001E3C05">
            <w:pPr>
              <w:widowControl w:val="0"/>
              <w:jc w:val="both"/>
              <w:rPr>
                <w:highlight w:val="white"/>
                <w:lang w:val="ru-RU"/>
              </w:rPr>
            </w:pPr>
            <w:r w:rsidRPr="00F50DC0">
              <w:rPr>
                <w:highlight w:val="white"/>
                <w:lang w:val="ru-RU"/>
              </w:rPr>
              <w:t>4) коли здійснення закупі</w:t>
            </w:r>
            <w:proofErr w:type="gramStart"/>
            <w:r w:rsidRPr="00F50DC0">
              <w:rPr>
                <w:highlight w:val="white"/>
                <w:lang w:val="ru-RU"/>
              </w:rPr>
              <w:t>вл</w:t>
            </w:r>
            <w:proofErr w:type="gramEnd"/>
            <w:r w:rsidRPr="00F50DC0">
              <w:rPr>
                <w:highlight w:val="white"/>
                <w:lang w:val="ru-RU"/>
              </w:rPr>
              <w:t>і стало неможливим внаслідок дії обставин непереборної сили.</w:t>
            </w:r>
          </w:p>
          <w:p w:rsidR="001E3C05" w:rsidRPr="00F50DC0" w:rsidRDefault="001E3C05" w:rsidP="001E3C05">
            <w:pPr>
              <w:widowControl w:val="0"/>
              <w:jc w:val="both"/>
              <w:rPr>
                <w:highlight w:val="white"/>
                <w:lang w:val="ru-RU"/>
              </w:rPr>
            </w:pPr>
            <w:r w:rsidRPr="00F50DC0">
              <w:rPr>
                <w:highlight w:val="white"/>
                <w:lang w:val="ru-RU"/>
              </w:rPr>
              <w:t xml:space="preserve">У разі відміни відкритих торгів замовник </w:t>
            </w:r>
            <w:r w:rsidRPr="00F50DC0">
              <w:rPr>
                <w:b/>
                <w:i/>
                <w:highlight w:val="white"/>
                <w:lang w:val="ru-RU"/>
              </w:rPr>
              <w:t>протягом одного робочого дня</w:t>
            </w:r>
            <w:r w:rsidRPr="00F50DC0">
              <w:rPr>
                <w:highlight w:val="white"/>
                <w:lang w:val="ru-RU"/>
              </w:rPr>
              <w:t xml:space="preserve"> з дати прийняття відповідного </w:t>
            </w:r>
            <w:proofErr w:type="gramStart"/>
            <w:r w:rsidRPr="00F50DC0">
              <w:rPr>
                <w:highlight w:val="white"/>
                <w:lang w:val="ru-RU"/>
              </w:rPr>
              <w:t>р</w:t>
            </w:r>
            <w:proofErr w:type="gramEnd"/>
            <w:r w:rsidRPr="00F50DC0">
              <w:rPr>
                <w:highlight w:val="white"/>
                <w:lang w:val="ru-RU"/>
              </w:rPr>
              <w:t>ішення зазначає в електронній системі закупівель підстави прийняття такого рішення.</w:t>
            </w:r>
          </w:p>
          <w:p w:rsidR="001E3C05" w:rsidRPr="00F50DC0" w:rsidRDefault="001E3C05" w:rsidP="001E3C05">
            <w:pPr>
              <w:widowControl w:val="0"/>
              <w:jc w:val="both"/>
              <w:rPr>
                <w:b/>
                <w:i/>
                <w:highlight w:val="white"/>
                <w:lang w:val="ru-RU"/>
              </w:rPr>
            </w:pPr>
            <w:r w:rsidRPr="00F50DC0">
              <w:rPr>
                <w:b/>
                <w:i/>
                <w:highlight w:val="white"/>
                <w:lang w:val="ru-RU"/>
              </w:rPr>
              <w:t xml:space="preserve">Відкриті торги автоматично відміняються електронною системою закупівель </w:t>
            </w:r>
            <w:proofErr w:type="gramStart"/>
            <w:r w:rsidRPr="00F50DC0">
              <w:rPr>
                <w:b/>
                <w:i/>
                <w:highlight w:val="white"/>
                <w:lang w:val="ru-RU"/>
              </w:rPr>
              <w:t>у</w:t>
            </w:r>
            <w:proofErr w:type="gramEnd"/>
            <w:r w:rsidRPr="00F50DC0">
              <w:rPr>
                <w:b/>
                <w:i/>
                <w:highlight w:val="white"/>
                <w:lang w:val="ru-RU"/>
              </w:rPr>
              <w:t xml:space="preserve"> разі:</w:t>
            </w:r>
          </w:p>
          <w:p w:rsidR="001E3C05" w:rsidRPr="00F50DC0" w:rsidRDefault="001E3C05" w:rsidP="001E3C05">
            <w:pPr>
              <w:widowControl w:val="0"/>
              <w:jc w:val="both"/>
              <w:rPr>
                <w:highlight w:val="white"/>
                <w:lang w:val="ru-RU"/>
              </w:rPr>
            </w:pPr>
            <w:r w:rsidRPr="00F50DC0">
              <w:rPr>
                <w:highlight w:val="white"/>
                <w:lang w:val="ru-RU"/>
              </w:rPr>
              <w:t>1) відхилення всіх тендерних пропозицій (</w:t>
            </w:r>
            <w:proofErr w:type="gramStart"/>
            <w:r w:rsidRPr="00F50DC0">
              <w:rPr>
                <w:highlight w:val="white"/>
                <w:lang w:val="ru-RU"/>
              </w:rPr>
              <w:t>у</w:t>
            </w:r>
            <w:proofErr w:type="gramEnd"/>
            <w:r w:rsidRPr="00F50DC0">
              <w:rPr>
                <w:highlight w:val="white"/>
                <w:lang w:val="ru-RU"/>
              </w:rPr>
              <w:t xml:space="preserve"> </w:t>
            </w:r>
            <w:proofErr w:type="gramStart"/>
            <w:r w:rsidRPr="00F50DC0">
              <w:rPr>
                <w:highlight w:val="white"/>
                <w:lang w:val="ru-RU"/>
              </w:rPr>
              <w:t>тому</w:t>
            </w:r>
            <w:proofErr w:type="gramEnd"/>
            <w:r w:rsidRPr="00F50DC0">
              <w:rPr>
                <w:highlight w:val="white"/>
                <w:lang w:val="ru-RU"/>
              </w:rPr>
              <w:t xml:space="preserve"> числі, якщо була подана одна тендерна пропозиція, яка відхилена замовником) згідно з Особливостями;</w:t>
            </w:r>
          </w:p>
          <w:p w:rsidR="001E3C05" w:rsidRPr="00F50DC0" w:rsidRDefault="001E3C05" w:rsidP="001E3C05">
            <w:pPr>
              <w:widowControl w:val="0"/>
              <w:jc w:val="both"/>
              <w:rPr>
                <w:highlight w:val="white"/>
                <w:lang w:val="ru-RU"/>
              </w:rPr>
            </w:pPr>
            <w:r w:rsidRPr="00F50DC0">
              <w:rPr>
                <w:highlight w:val="white"/>
                <w:lang w:val="ru-RU"/>
              </w:rPr>
              <w:t xml:space="preserve">2) неподання жодної тендерної пропозиції для участі </w:t>
            </w:r>
            <w:proofErr w:type="gramStart"/>
            <w:r w:rsidRPr="00F50DC0">
              <w:rPr>
                <w:highlight w:val="white"/>
                <w:lang w:val="ru-RU"/>
              </w:rPr>
              <w:t>у</w:t>
            </w:r>
            <w:proofErr w:type="gramEnd"/>
            <w:r w:rsidRPr="00F50DC0">
              <w:rPr>
                <w:highlight w:val="white"/>
                <w:lang w:val="ru-RU"/>
              </w:rPr>
              <w:t xml:space="preserve"> відкритих </w:t>
            </w:r>
            <w:proofErr w:type="gramStart"/>
            <w:r w:rsidRPr="00F50DC0">
              <w:rPr>
                <w:highlight w:val="white"/>
                <w:lang w:val="ru-RU"/>
              </w:rPr>
              <w:t>торгах</w:t>
            </w:r>
            <w:proofErr w:type="gramEnd"/>
            <w:r w:rsidRPr="00F50DC0">
              <w:rPr>
                <w:highlight w:val="white"/>
                <w:lang w:val="ru-RU"/>
              </w:rPr>
              <w:t xml:space="preserve"> у строк, установлений замовником згідно з Особливостями.</w:t>
            </w:r>
          </w:p>
          <w:p w:rsidR="001E3C05" w:rsidRPr="00F50DC0" w:rsidRDefault="001E3C05" w:rsidP="001E3C05">
            <w:pPr>
              <w:widowControl w:val="0"/>
              <w:jc w:val="both"/>
              <w:rPr>
                <w:highlight w:val="white"/>
                <w:lang w:val="ru-RU"/>
              </w:rPr>
            </w:pPr>
            <w:r w:rsidRPr="00F50DC0">
              <w:rPr>
                <w:highlight w:val="white"/>
                <w:lang w:val="ru-RU"/>
              </w:rPr>
              <w:t xml:space="preserve">Електронною системою закупівель автоматично протягом одного робочого дня з дати настання </w:t>
            </w:r>
            <w:proofErr w:type="gramStart"/>
            <w:r w:rsidRPr="00F50DC0">
              <w:rPr>
                <w:highlight w:val="white"/>
                <w:lang w:val="ru-RU"/>
              </w:rPr>
              <w:t>п</w:t>
            </w:r>
            <w:proofErr w:type="gramEnd"/>
            <w:r w:rsidRPr="00F50DC0">
              <w:rPr>
                <w:highlight w:val="white"/>
                <w:lang w:val="ru-RU"/>
              </w:rPr>
              <w:t>ідстав для відміни відкритих торгів, визначених пунктом 51 Особливостей, оприлюднюється інформація про відміну відкритих торгів.</w:t>
            </w:r>
          </w:p>
          <w:p w:rsidR="001E3C05" w:rsidRPr="00F50DC0" w:rsidRDefault="001E3C05" w:rsidP="001E3C05">
            <w:pPr>
              <w:widowControl w:val="0"/>
              <w:jc w:val="both"/>
              <w:rPr>
                <w:highlight w:val="white"/>
                <w:lang w:val="ru-RU"/>
              </w:rPr>
            </w:pPr>
            <w:r w:rsidRPr="00F50DC0">
              <w:rPr>
                <w:highlight w:val="white"/>
                <w:lang w:val="ru-RU"/>
              </w:rPr>
              <w:t>Відкриті торги можуть бути відмінені частково (за лотом).</w:t>
            </w:r>
          </w:p>
          <w:p w:rsidR="006C08B9" w:rsidRPr="00F50DC0" w:rsidRDefault="001E3C05" w:rsidP="001E3C05">
            <w:pPr>
              <w:widowControl w:val="0"/>
              <w:contextualSpacing/>
              <w:jc w:val="both"/>
              <w:rPr>
                <w:sz w:val="20"/>
                <w:szCs w:val="20"/>
                <w:lang w:val="ru-RU"/>
              </w:rPr>
            </w:pPr>
            <w:r w:rsidRPr="00F50DC0">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2</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Строк укладання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vAlign w:val="center"/>
          </w:tcPr>
          <w:p w:rsidR="001E3C05" w:rsidRPr="00F50DC0" w:rsidRDefault="001E3C05" w:rsidP="001E3C05">
            <w:pPr>
              <w:widowControl w:val="0"/>
              <w:jc w:val="both"/>
              <w:rPr>
                <w:highlight w:val="white"/>
                <w:lang w:val="ru-RU"/>
              </w:rPr>
            </w:pPr>
            <w:r w:rsidRPr="00F50DC0">
              <w:rPr>
                <w:highlight w:val="white"/>
                <w:lang w:val="ru-RU"/>
              </w:rPr>
              <w:t>Замовник укладає догові</w:t>
            </w:r>
            <w:proofErr w:type="gramStart"/>
            <w:r w:rsidRPr="00F50DC0">
              <w:rPr>
                <w:highlight w:val="white"/>
                <w:lang w:val="ru-RU"/>
              </w:rPr>
              <w:t>р</w:t>
            </w:r>
            <w:proofErr w:type="gramEnd"/>
            <w:r w:rsidRPr="00F50DC0">
              <w:rPr>
                <w:highlight w:val="white"/>
                <w:lang w:val="ru-RU"/>
              </w:rPr>
              <w:t xml:space="preserve"> про закупівлю з учасником, який визнаний переможцем процедури закупівлі, протягом строку дії його пропозиції, </w:t>
            </w:r>
            <w:r w:rsidRPr="00F50DC0">
              <w:rPr>
                <w:b/>
                <w:i/>
                <w:highlight w:val="white"/>
                <w:lang w:val="ru-RU"/>
              </w:rPr>
              <w:t>не пізніше ніж через 15 днів</w:t>
            </w:r>
            <w:r w:rsidRPr="00F50DC0">
              <w:rPr>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F50DC0">
              <w:rPr>
                <w:highlight w:val="white"/>
                <w:lang w:val="ru-RU"/>
              </w:rPr>
              <w:lastRenderedPageBreak/>
              <w:t xml:space="preserve">договору </w:t>
            </w:r>
            <w:r w:rsidRPr="00F50DC0">
              <w:rPr>
                <w:b/>
                <w:i/>
                <w:highlight w:val="white"/>
                <w:lang w:val="ru-RU"/>
              </w:rPr>
              <w:t>може бути продовжений до 60 дні</w:t>
            </w:r>
            <w:proofErr w:type="gramStart"/>
            <w:r w:rsidRPr="00F50DC0">
              <w:rPr>
                <w:b/>
                <w:i/>
                <w:highlight w:val="white"/>
                <w:lang w:val="ru-RU"/>
              </w:rPr>
              <w:t>в</w:t>
            </w:r>
            <w:proofErr w:type="gramEnd"/>
            <w:r w:rsidRPr="00F50DC0">
              <w:rPr>
                <w:highlight w:val="white"/>
                <w:lang w:val="ru-RU"/>
              </w:rPr>
              <w:t xml:space="preserve">. </w:t>
            </w:r>
          </w:p>
          <w:p w:rsidR="001E3C05" w:rsidRPr="00F50DC0" w:rsidRDefault="001E3C05" w:rsidP="001E3C05">
            <w:pPr>
              <w:widowControl w:val="0"/>
              <w:jc w:val="both"/>
              <w:rPr>
                <w:highlight w:val="white"/>
                <w:lang w:val="ru-RU"/>
              </w:rPr>
            </w:pPr>
            <w:r w:rsidRPr="00F50DC0">
              <w:rPr>
                <w:highlight w:val="white"/>
                <w:lang w:val="ru-RU"/>
              </w:rPr>
              <w:t xml:space="preserve">У разі подання скарги до органу оскарження </w:t>
            </w:r>
            <w:proofErr w:type="gramStart"/>
            <w:r w:rsidRPr="00F50DC0">
              <w:rPr>
                <w:highlight w:val="white"/>
                <w:lang w:val="ru-RU"/>
              </w:rPr>
              <w:t>п</w:t>
            </w:r>
            <w:proofErr w:type="gramEnd"/>
            <w:r w:rsidRPr="00F50DC0">
              <w:rPr>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C08B9" w:rsidRPr="00F50DC0" w:rsidRDefault="001E3C05" w:rsidP="001E3C05">
            <w:pPr>
              <w:widowControl w:val="0"/>
              <w:contextualSpacing/>
              <w:jc w:val="both"/>
              <w:rPr>
                <w:sz w:val="20"/>
                <w:szCs w:val="20"/>
                <w:lang w:val="ru-RU"/>
              </w:rPr>
            </w:pPr>
            <w:r w:rsidRPr="00F50DC0">
              <w:rPr>
                <w:highlight w:val="white"/>
              </w:rPr>
              <w:t xml:space="preserve">З метою забезпечення права на оскарження рішень замовника до органу оскарження договір про закупівлю </w:t>
            </w:r>
            <w:r w:rsidRPr="00F50DC0">
              <w:rPr>
                <w:b/>
                <w:i/>
                <w:highlight w:val="white"/>
              </w:rPr>
              <w:t>не може бути укладено раніше ніж через п’ять днів</w:t>
            </w:r>
            <w:r w:rsidRPr="00F50DC0">
              <w:rPr>
                <w:i/>
                <w:highlight w:val="white"/>
              </w:rPr>
              <w:t xml:space="preserve"> </w:t>
            </w:r>
            <w:r w:rsidRPr="00F50DC0">
              <w:rPr>
                <w:highlight w:val="white"/>
              </w:rPr>
              <w:t>з дати оприлюднення в електронній системі закупівель повідомлення про намір укласти договір про закупівлю.</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lastRenderedPageBreak/>
              <w:t>3</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r w:rsidRPr="001A5C8D">
              <w:rPr>
                <w:b/>
                <w:sz w:val="20"/>
                <w:szCs w:val="20"/>
              </w:rPr>
              <w:t>Проєкт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F50DC0" w:rsidRDefault="00011246">
            <w:pPr>
              <w:widowControl w:val="0"/>
              <w:ind w:right="120"/>
              <w:contextualSpacing/>
              <w:jc w:val="both"/>
              <w:rPr>
                <w:sz w:val="20"/>
                <w:szCs w:val="20"/>
                <w:lang w:val="ru-RU"/>
              </w:rPr>
            </w:pPr>
            <w:r w:rsidRPr="00F50DC0">
              <w:rPr>
                <w:sz w:val="20"/>
                <w:szCs w:val="20"/>
                <w:lang w:val="ru-RU"/>
              </w:rPr>
              <w:t xml:space="preserve">Проєкт договору про закупівлю викладено в </w:t>
            </w:r>
            <w:r w:rsidRPr="00F50DC0">
              <w:rPr>
                <w:b/>
                <w:i/>
                <w:sz w:val="20"/>
                <w:szCs w:val="20"/>
                <w:lang w:val="ru-RU"/>
              </w:rPr>
              <w:t xml:space="preserve">Додатку </w:t>
            </w:r>
            <w:r w:rsidR="00A905D0" w:rsidRPr="00F50DC0">
              <w:rPr>
                <w:b/>
                <w:i/>
                <w:sz w:val="20"/>
                <w:szCs w:val="20"/>
                <w:lang w:val="ru-RU"/>
              </w:rPr>
              <w:t xml:space="preserve">4 </w:t>
            </w:r>
            <w:r w:rsidRPr="00F50DC0">
              <w:rPr>
                <w:sz w:val="20"/>
                <w:szCs w:val="20"/>
                <w:lang w:val="ru-RU"/>
              </w:rPr>
              <w:t>до цієї тендерної документації.</w:t>
            </w:r>
          </w:p>
          <w:p w:rsidR="006C08B9" w:rsidRPr="00F50DC0" w:rsidRDefault="00011246">
            <w:pPr>
              <w:widowControl w:val="0"/>
              <w:ind w:right="120"/>
              <w:contextualSpacing/>
              <w:jc w:val="both"/>
              <w:rPr>
                <w:sz w:val="20"/>
                <w:szCs w:val="20"/>
                <w:lang w:val="ru-RU"/>
              </w:rPr>
            </w:pPr>
            <w:r w:rsidRPr="00F50DC0">
              <w:rPr>
                <w:sz w:val="20"/>
                <w:szCs w:val="20"/>
                <w:lang w:val="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C08B9" w:rsidRPr="00F50DC0" w:rsidRDefault="00011246">
            <w:pPr>
              <w:widowControl w:val="0"/>
              <w:contextualSpacing/>
              <w:jc w:val="both"/>
              <w:rPr>
                <w:sz w:val="20"/>
                <w:szCs w:val="20"/>
                <w:lang w:val="ru-RU"/>
              </w:rPr>
            </w:pPr>
            <w:r w:rsidRPr="00F50DC0">
              <w:rPr>
                <w:b/>
                <w:i/>
                <w:sz w:val="20"/>
                <w:szCs w:val="20"/>
                <w:lang w:val="ru-RU"/>
              </w:rPr>
              <w:t>Переможець</w:t>
            </w:r>
            <w:r w:rsidRPr="00F50DC0">
              <w:rPr>
                <w:sz w:val="20"/>
                <w:szCs w:val="20"/>
                <w:lang w:val="ru-RU"/>
              </w:rPr>
              <w:t xml:space="preserve"> процедури закупівлі під час укладення договору про закупівлю повинен надати:</w:t>
            </w:r>
          </w:p>
          <w:p w:rsidR="006C08B9" w:rsidRPr="00F50DC0" w:rsidRDefault="00011246">
            <w:pPr>
              <w:widowControl w:val="0"/>
              <w:numPr>
                <w:ilvl w:val="0"/>
                <w:numId w:val="2"/>
              </w:numPr>
              <w:contextualSpacing/>
              <w:jc w:val="both"/>
              <w:rPr>
                <w:sz w:val="20"/>
                <w:szCs w:val="20"/>
                <w:lang w:val="ru-RU"/>
              </w:rPr>
            </w:pPr>
            <w:r w:rsidRPr="00F50DC0">
              <w:rPr>
                <w:sz w:val="20"/>
                <w:szCs w:val="20"/>
                <w:lang w:val="ru-RU"/>
              </w:rPr>
              <w:t>інформацію про право підписання договору про закупівлю;</w:t>
            </w:r>
          </w:p>
          <w:p w:rsidR="006C08B9" w:rsidRPr="00F50DC0" w:rsidRDefault="00011246">
            <w:pPr>
              <w:widowControl w:val="0"/>
              <w:numPr>
                <w:ilvl w:val="0"/>
                <w:numId w:val="2"/>
              </w:numPr>
              <w:contextualSpacing/>
              <w:jc w:val="both"/>
              <w:rPr>
                <w:sz w:val="20"/>
                <w:szCs w:val="20"/>
                <w:lang w:val="ru-RU"/>
              </w:rPr>
            </w:pPr>
            <w:r w:rsidRPr="00F50DC0">
              <w:rPr>
                <w:b/>
                <w:sz w:val="20"/>
                <w:szCs w:val="20"/>
                <w:lang w:val="ru-RU"/>
              </w:rPr>
              <w:t>достовірну інформацію про наявність у нього чинної ліцензії або документа дозвільного характеру</w:t>
            </w:r>
            <w:r w:rsidRPr="00F50DC0">
              <w:rPr>
                <w:sz w:val="20"/>
                <w:szCs w:val="20"/>
              </w:rPr>
              <w:t> </w:t>
            </w:r>
            <w:r w:rsidRPr="00F50DC0">
              <w:rPr>
                <w:sz w:val="20"/>
                <w:szCs w:val="20"/>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C08B9" w:rsidRPr="00F50DC0" w:rsidRDefault="00011246">
            <w:pPr>
              <w:widowControl w:val="0"/>
              <w:contextualSpacing/>
              <w:jc w:val="both"/>
              <w:rPr>
                <w:i/>
                <w:sz w:val="20"/>
                <w:szCs w:val="20"/>
                <w:highlight w:val="white"/>
                <w:lang w:val="ru-RU"/>
              </w:rPr>
            </w:pPr>
            <w:r w:rsidRPr="00F50DC0">
              <w:rPr>
                <w:i/>
                <w:sz w:val="20"/>
                <w:szCs w:val="20"/>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C08B9" w:rsidRPr="0079370E">
        <w:trPr>
          <w:trHeight w:val="282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color w:val="000000"/>
                <w:sz w:val="20"/>
                <w:szCs w:val="20"/>
              </w:rPr>
              <w:t>4</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rPr>
            </w:pPr>
            <w:r w:rsidRPr="001A5C8D">
              <w:rPr>
                <w:b/>
                <w:sz w:val="20"/>
                <w:szCs w:val="20"/>
              </w:rPr>
              <w:t>Умови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F50DC0" w:rsidRDefault="00011246">
            <w:pPr>
              <w:widowControl w:val="0"/>
              <w:contextualSpacing/>
              <w:jc w:val="both"/>
              <w:rPr>
                <w:rFonts w:eastAsia="SimSun"/>
                <w:sz w:val="20"/>
                <w:szCs w:val="20"/>
                <w:lang w:eastAsia="ru-RU"/>
              </w:rPr>
            </w:pPr>
            <w:r w:rsidRPr="00F50DC0">
              <w:rPr>
                <w:rFonts w:eastAsia="SimSun"/>
                <w:sz w:val="20"/>
                <w:szCs w:val="20"/>
                <w:lang w:eastAsia="ru-RU"/>
              </w:rPr>
              <w:t>Згідно п.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6C08B9" w:rsidRPr="00F50DC0" w:rsidRDefault="00011246">
            <w:pPr>
              <w:widowControl w:val="0"/>
              <w:contextualSpacing/>
              <w:jc w:val="both"/>
              <w:rPr>
                <w:rFonts w:eastAsia="SimSun"/>
                <w:sz w:val="20"/>
                <w:szCs w:val="20"/>
                <w:lang w:val="ru-RU" w:eastAsia="ru-RU"/>
              </w:rPr>
            </w:pPr>
            <w:r w:rsidRPr="00F50DC0">
              <w:rPr>
                <w:rFonts w:eastAsia="SimSun"/>
                <w:sz w:val="20"/>
                <w:szCs w:val="20"/>
                <w:lang w:eastAsia="ru-RU"/>
              </w:rPr>
              <w:t xml:space="preserve">     </w:t>
            </w:r>
            <w:r w:rsidRPr="00F50DC0">
              <w:rPr>
                <w:rFonts w:eastAsia="SimSun"/>
                <w:sz w:val="20"/>
                <w:szCs w:val="20"/>
                <w:lang w:val="ru-RU" w:eastAsia="ru-RU"/>
              </w:rPr>
              <w:t>визначення грошового еквівалента зобов’язання в іноземній валюті;</w:t>
            </w:r>
          </w:p>
          <w:p w:rsidR="006C08B9" w:rsidRPr="00F50DC0" w:rsidRDefault="00011246">
            <w:pPr>
              <w:widowControl w:val="0"/>
              <w:contextualSpacing/>
              <w:jc w:val="both"/>
              <w:rPr>
                <w:rFonts w:eastAsia="SimSun"/>
                <w:sz w:val="20"/>
                <w:szCs w:val="20"/>
                <w:lang w:val="ru-RU" w:eastAsia="ru-RU"/>
              </w:rPr>
            </w:pPr>
            <w:r w:rsidRPr="00F50DC0">
              <w:rPr>
                <w:rFonts w:eastAsia="SimSun"/>
                <w:sz w:val="20"/>
                <w:szCs w:val="20"/>
                <w:lang w:val="ru-RU" w:eastAsia="ru-RU"/>
              </w:rPr>
              <w:t xml:space="preserve">      перерахунку ціни в бік зменшення ціни тендерної пропозиції переможця без зменшення обсягів закупівлі;</w:t>
            </w:r>
          </w:p>
          <w:p w:rsidR="006C08B9" w:rsidRPr="00F50DC0" w:rsidRDefault="00011246">
            <w:pPr>
              <w:widowControl w:val="0"/>
              <w:contextualSpacing/>
              <w:jc w:val="both"/>
              <w:rPr>
                <w:rFonts w:eastAsia="SimSun"/>
                <w:sz w:val="20"/>
                <w:szCs w:val="20"/>
                <w:lang w:val="ru-RU" w:eastAsia="ru-RU"/>
              </w:rPr>
            </w:pPr>
            <w:r w:rsidRPr="00F50DC0">
              <w:rPr>
                <w:rFonts w:eastAsia="SimSun"/>
                <w:sz w:val="20"/>
                <w:szCs w:val="20"/>
                <w:lang w:val="ru-RU" w:eastAsia="ru-RU"/>
              </w:rPr>
              <w:t xml:space="preserve">      перерахунку ціни та обсягів товарів в бік зменшення за умови необхідності приведення обсягів товарів до кратності упаковки.</w:t>
            </w:r>
          </w:p>
          <w:p w:rsidR="006C08B9" w:rsidRPr="00F50DC0" w:rsidRDefault="00011246">
            <w:pPr>
              <w:widowControl w:val="0"/>
              <w:shd w:val="clear" w:color="auto" w:fill="FFFFFF"/>
              <w:spacing w:after="150"/>
              <w:ind w:firstLine="450"/>
              <w:contextualSpacing/>
              <w:jc w:val="both"/>
              <w:rPr>
                <w:rFonts w:eastAsia="SimSun"/>
                <w:sz w:val="20"/>
                <w:szCs w:val="20"/>
                <w:lang w:val="ru-RU" w:eastAsia="ru-RU"/>
              </w:rPr>
            </w:pPr>
            <w:r w:rsidRPr="00F50DC0">
              <w:rPr>
                <w:rFonts w:eastAsia="SimSun"/>
                <w:sz w:val="20"/>
                <w:szCs w:val="20"/>
                <w:lang w:val="ru-RU" w:eastAsia="ru-RU"/>
              </w:rPr>
              <w:t>Згідно п. 19 Особливостей -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C08B9" w:rsidRPr="00F50DC0" w:rsidRDefault="00011246">
            <w:pPr>
              <w:widowControl w:val="0"/>
              <w:shd w:val="clear" w:color="auto" w:fill="FFFFFF"/>
              <w:spacing w:after="150"/>
              <w:ind w:firstLine="450"/>
              <w:contextualSpacing/>
              <w:jc w:val="both"/>
              <w:rPr>
                <w:sz w:val="20"/>
                <w:szCs w:val="20"/>
                <w:lang w:val="ru-RU" w:eastAsia="ru-RU"/>
              </w:rPr>
            </w:pPr>
            <w:r w:rsidRPr="00F50DC0">
              <w:rPr>
                <w:sz w:val="20"/>
                <w:szCs w:val="20"/>
                <w:lang w:val="ru-RU" w:eastAsia="ru-RU"/>
              </w:rPr>
              <w:t>1) зменшення обсягів закупівлі, зокрема з урахуванням фактичного обсягу видатків замовника;</w:t>
            </w:r>
          </w:p>
          <w:p w:rsidR="006C08B9" w:rsidRPr="00F50DC0" w:rsidRDefault="00011246">
            <w:pPr>
              <w:widowControl w:val="0"/>
              <w:shd w:val="clear" w:color="auto" w:fill="FFFFFF"/>
              <w:spacing w:after="150"/>
              <w:ind w:firstLine="450"/>
              <w:contextualSpacing/>
              <w:jc w:val="both"/>
              <w:rPr>
                <w:sz w:val="20"/>
                <w:szCs w:val="20"/>
                <w:lang w:val="ru-RU" w:eastAsia="ru-RU"/>
              </w:rPr>
            </w:pPr>
            <w:bookmarkStart w:id="6" w:name="n75"/>
            <w:bookmarkEnd w:id="6"/>
            <w:r w:rsidRPr="00F50DC0">
              <w:rPr>
                <w:sz w:val="20"/>
                <w:szCs w:val="20"/>
                <w:lang w:val="ru-RU" w:eastAsia="ru-RU"/>
              </w:rPr>
              <w:t xml:space="preserve">2) погодження зміни </w:t>
            </w:r>
            <w:proofErr w:type="gramStart"/>
            <w:r w:rsidRPr="00F50DC0">
              <w:rPr>
                <w:sz w:val="20"/>
                <w:szCs w:val="20"/>
                <w:lang w:val="ru-RU" w:eastAsia="ru-RU"/>
              </w:rPr>
              <w:t>ц</w:t>
            </w:r>
            <w:proofErr w:type="gramEnd"/>
            <w:r w:rsidRPr="00F50DC0">
              <w:rPr>
                <w:sz w:val="20"/>
                <w:szCs w:val="20"/>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50DC0">
              <w:rPr>
                <w:sz w:val="20"/>
                <w:szCs w:val="20"/>
                <w:lang w:val="ru-RU" w:eastAsia="ru-RU"/>
              </w:rPr>
              <w:t>п</w:t>
            </w:r>
            <w:proofErr w:type="gramEnd"/>
            <w:r w:rsidRPr="00F50DC0">
              <w:rPr>
                <w:sz w:val="20"/>
                <w:szCs w:val="20"/>
                <w:lang w:val="ru-RU" w:eastAsia="ru-RU"/>
              </w:rPr>
              <w:t xml:space="preserve">ідтвердження такого коливання та не повинна призвести до збільшення суми, визначеної в договорі </w:t>
            </w:r>
            <w:proofErr w:type="gramStart"/>
            <w:r w:rsidRPr="00F50DC0">
              <w:rPr>
                <w:sz w:val="20"/>
                <w:szCs w:val="20"/>
                <w:lang w:val="ru-RU" w:eastAsia="ru-RU"/>
              </w:rPr>
              <w:t>про</w:t>
            </w:r>
            <w:proofErr w:type="gramEnd"/>
            <w:r w:rsidRPr="00F50DC0">
              <w:rPr>
                <w:sz w:val="20"/>
                <w:szCs w:val="20"/>
                <w:lang w:val="ru-RU" w:eastAsia="ru-RU"/>
              </w:rPr>
              <w:t xml:space="preserve"> закупівлю на момент його укладення;</w:t>
            </w:r>
          </w:p>
          <w:p w:rsidR="006C08B9" w:rsidRPr="00F50DC0" w:rsidRDefault="00011246">
            <w:pPr>
              <w:widowControl w:val="0"/>
              <w:shd w:val="clear" w:color="auto" w:fill="FFFFFF"/>
              <w:spacing w:after="150"/>
              <w:ind w:firstLine="450"/>
              <w:contextualSpacing/>
              <w:jc w:val="both"/>
              <w:rPr>
                <w:sz w:val="20"/>
                <w:szCs w:val="20"/>
                <w:lang w:val="ru-RU" w:eastAsia="ru-RU"/>
              </w:rPr>
            </w:pPr>
            <w:bookmarkStart w:id="7" w:name="n76"/>
            <w:bookmarkEnd w:id="7"/>
            <w:r w:rsidRPr="00F50DC0">
              <w:rPr>
                <w:sz w:val="20"/>
                <w:szCs w:val="20"/>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C08B9" w:rsidRPr="00F50DC0" w:rsidRDefault="00011246">
            <w:pPr>
              <w:widowControl w:val="0"/>
              <w:shd w:val="clear" w:color="auto" w:fill="FFFFFF"/>
              <w:spacing w:after="150"/>
              <w:ind w:firstLine="450"/>
              <w:contextualSpacing/>
              <w:jc w:val="both"/>
              <w:rPr>
                <w:sz w:val="20"/>
                <w:szCs w:val="20"/>
                <w:lang w:val="ru-RU" w:eastAsia="ru-RU"/>
              </w:rPr>
            </w:pPr>
            <w:bookmarkStart w:id="8" w:name="n77"/>
            <w:bookmarkEnd w:id="8"/>
            <w:r w:rsidRPr="00F50DC0">
              <w:rPr>
                <w:sz w:val="20"/>
                <w:szCs w:val="20"/>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F50DC0">
              <w:rPr>
                <w:sz w:val="20"/>
                <w:szCs w:val="20"/>
                <w:lang w:val="ru-RU" w:eastAsia="ru-RU"/>
              </w:rPr>
              <w:lastRenderedPageBreak/>
              <w:t>що такі зміни не призведуть до збільшення суми, визначеної в договорі про закупівлю;</w:t>
            </w:r>
          </w:p>
          <w:p w:rsidR="006C08B9" w:rsidRPr="00F50DC0" w:rsidRDefault="00011246">
            <w:pPr>
              <w:widowControl w:val="0"/>
              <w:shd w:val="clear" w:color="auto" w:fill="FFFFFF"/>
              <w:spacing w:after="150"/>
              <w:ind w:firstLine="450"/>
              <w:contextualSpacing/>
              <w:jc w:val="both"/>
              <w:rPr>
                <w:sz w:val="20"/>
                <w:szCs w:val="20"/>
                <w:lang w:val="ru-RU" w:eastAsia="ru-RU"/>
              </w:rPr>
            </w:pPr>
            <w:bookmarkStart w:id="9" w:name="n78"/>
            <w:bookmarkStart w:id="10" w:name="n374"/>
            <w:bookmarkEnd w:id="9"/>
            <w:bookmarkEnd w:id="10"/>
            <w:r w:rsidRPr="00F50DC0">
              <w:rPr>
                <w:sz w:val="20"/>
                <w:szCs w:val="20"/>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6C08B9" w:rsidRPr="00F50DC0" w:rsidRDefault="00011246">
            <w:pPr>
              <w:widowControl w:val="0"/>
              <w:shd w:val="clear" w:color="auto" w:fill="FFFFFF"/>
              <w:spacing w:after="150"/>
              <w:ind w:firstLine="450"/>
              <w:contextualSpacing/>
              <w:jc w:val="both"/>
              <w:rPr>
                <w:sz w:val="20"/>
                <w:szCs w:val="20"/>
                <w:lang w:val="ru-RU" w:eastAsia="ru-RU"/>
              </w:rPr>
            </w:pPr>
            <w:bookmarkStart w:id="11" w:name="n79"/>
            <w:bookmarkEnd w:id="11"/>
            <w:r w:rsidRPr="00F50DC0">
              <w:rPr>
                <w:sz w:val="20"/>
                <w:szCs w:val="20"/>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C08B9" w:rsidRPr="00F50DC0" w:rsidRDefault="00011246">
            <w:pPr>
              <w:widowControl w:val="0"/>
              <w:shd w:val="clear" w:color="auto" w:fill="FFFFFF"/>
              <w:spacing w:after="150"/>
              <w:ind w:firstLine="450"/>
              <w:contextualSpacing/>
              <w:jc w:val="both"/>
              <w:rPr>
                <w:sz w:val="20"/>
                <w:szCs w:val="20"/>
                <w:lang w:val="ru-RU" w:eastAsia="ru-RU"/>
              </w:rPr>
            </w:pPr>
            <w:bookmarkStart w:id="12" w:name="n80"/>
            <w:bookmarkEnd w:id="12"/>
            <w:proofErr w:type="gramStart"/>
            <w:r w:rsidRPr="00F50DC0">
              <w:rPr>
                <w:sz w:val="20"/>
                <w:szCs w:val="20"/>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50DC0">
              <w:rPr>
                <w:sz w:val="20"/>
                <w:szCs w:val="20"/>
                <w:lang w:eastAsia="ru-RU"/>
              </w:rPr>
              <w:t>Platts</w:t>
            </w:r>
            <w:r w:rsidRPr="00F50DC0">
              <w:rPr>
                <w:sz w:val="20"/>
                <w:szCs w:val="20"/>
                <w:lang w:val="ru-RU" w:eastAsia="ru-RU"/>
              </w:rPr>
              <w:t xml:space="preserve">, </w:t>
            </w:r>
            <w:r w:rsidRPr="00F50DC0">
              <w:rPr>
                <w:sz w:val="20"/>
                <w:szCs w:val="20"/>
                <w:lang w:eastAsia="ru-RU"/>
              </w:rPr>
              <w:t>ARGUS</w:t>
            </w:r>
            <w:r w:rsidRPr="00F50DC0">
              <w:rPr>
                <w:sz w:val="20"/>
                <w:szCs w:val="20"/>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50DC0">
              <w:rPr>
                <w:sz w:val="20"/>
                <w:szCs w:val="20"/>
                <w:lang w:val="ru-RU" w:eastAsia="ru-RU"/>
              </w:rPr>
              <w:t xml:space="preserve">і </w:t>
            </w:r>
            <w:proofErr w:type="gramStart"/>
            <w:r w:rsidRPr="00F50DC0">
              <w:rPr>
                <w:sz w:val="20"/>
                <w:szCs w:val="20"/>
                <w:lang w:val="ru-RU" w:eastAsia="ru-RU"/>
              </w:rPr>
              <w:t>про</w:t>
            </w:r>
            <w:proofErr w:type="gramEnd"/>
            <w:r w:rsidRPr="00F50DC0">
              <w:rPr>
                <w:sz w:val="20"/>
                <w:szCs w:val="20"/>
                <w:lang w:val="ru-RU" w:eastAsia="ru-RU"/>
              </w:rPr>
              <w:t xml:space="preserve"> закупівлю порядку зміни ціни;</w:t>
            </w:r>
          </w:p>
          <w:p w:rsidR="006C08B9" w:rsidRPr="00F50DC0" w:rsidRDefault="00011246">
            <w:pPr>
              <w:widowControl w:val="0"/>
              <w:shd w:val="clear" w:color="auto" w:fill="FFFFFF"/>
              <w:spacing w:after="150"/>
              <w:ind w:firstLine="450"/>
              <w:contextualSpacing/>
              <w:jc w:val="both"/>
              <w:rPr>
                <w:sz w:val="20"/>
                <w:szCs w:val="20"/>
                <w:lang w:val="ru-RU" w:eastAsia="ru-RU"/>
              </w:rPr>
            </w:pPr>
            <w:bookmarkStart w:id="13" w:name="n81"/>
            <w:bookmarkEnd w:id="13"/>
            <w:r w:rsidRPr="00F50DC0">
              <w:rPr>
                <w:sz w:val="20"/>
                <w:szCs w:val="20"/>
                <w:lang w:val="ru-RU" w:eastAsia="ru-RU"/>
              </w:rPr>
              <w:t>8) зміни умов у зв’язку із застосуванням положень</w:t>
            </w:r>
            <w:r w:rsidRPr="00F50DC0">
              <w:rPr>
                <w:sz w:val="20"/>
                <w:szCs w:val="20"/>
                <w:lang w:eastAsia="ru-RU"/>
              </w:rPr>
              <w:t> </w:t>
            </w:r>
            <w:hyperlink r:id="rId14">
              <w:r w:rsidRPr="00F50DC0">
                <w:rPr>
                  <w:sz w:val="20"/>
                  <w:szCs w:val="20"/>
                  <w:lang w:val="ru-RU" w:eastAsia="ru-RU"/>
                </w:rPr>
                <w:t>частини шостої</w:t>
              </w:r>
            </w:hyperlink>
            <w:r w:rsidRPr="00F50DC0">
              <w:rPr>
                <w:sz w:val="20"/>
                <w:szCs w:val="20"/>
                <w:lang w:eastAsia="ru-RU"/>
              </w:rPr>
              <w:t> </w:t>
            </w:r>
            <w:r w:rsidRPr="00F50DC0">
              <w:rPr>
                <w:sz w:val="20"/>
                <w:szCs w:val="20"/>
                <w:lang w:val="ru-RU" w:eastAsia="ru-RU"/>
              </w:rPr>
              <w:t>статті 41 Закону.</w:t>
            </w:r>
          </w:p>
          <w:p w:rsidR="006C08B9" w:rsidRPr="00F50DC0" w:rsidRDefault="00011246">
            <w:pPr>
              <w:widowControl w:val="0"/>
              <w:spacing w:beforeAutospacing="1" w:afterAutospacing="1"/>
              <w:contextualSpacing/>
              <w:jc w:val="both"/>
              <w:rPr>
                <w:rFonts w:eastAsia="SimSun"/>
                <w:sz w:val="20"/>
                <w:szCs w:val="20"/>
                <w:shd w:val="clear" w:color="auto" w:fill="FFFFFF"/>
                <w:lang w:val="ru-RU" w:eastAsia="ru-RU"/>
              </w:rPr>
            </w:pPr>
            <w:r w:rsidRPr="00F50DC0">
              <w:rPr>
                <w:rFonts w:eastAsia="SimSun"/>
                <w:sz w:val="20"/>
                <w:szCs w:val="20"/>
                <w:shd w:val="clear" w:color="auto" w:fill="FFFFFF"/>
                <w:lang w:val="ru-RU" w:eastAsia="ru-RU"/>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F50DC0">
              <w:rPr>
                <w:rFonts w:eastAsia="SimSun"/>
                <w:sz w:val="20"/>
                <w:szCs w:val="20"/>
                <w:shd w:val="clear" w:color="auto" w:fill="FFFFFF"/>
                <w:lang w:val="ru-RU" w:eastAsia="ru-RU"/>
              </w:rPr>
              <w:t>до</w:t>
            </w:r>
            <w:proofErr w:type="gramEnd"/>
            <w:r w:rsidRPr="00F50DC0">
              <w:rPr>
                <w:rFonts w:eastAsia="SimSun"/>
                <w:sz w:val="20"/>
                <w:szCs w:val="20"/>
                <w:shd w:val="clear" w:color="auto" w:fill="FFFFFF"/>
                <w:lang w:val="ru-RU" w:eastAsia="ru-RU"/>
              </w:rPr>
              <w:t xml:space="preserve"> договору про закупівлю відповідно до вимог Закону з урахуванням  Особливостей.</w:t>
            </w:r>
          </w:p>
          <w:p w:rsidR="006C08B9" w:rsidRPr="00F50DC0" w:rsidRDefault="00011246">
            <w:pPr>
              <w:widowControl w:val="0"/>
              <w:spacing w:beforeAutospacing="1" w:afterAutospacing="1"/>
              <w:contextualSpacing/>
              <w:jc w:val="both"/>
              <w:rPr>
                <w:rFonts w:eastAsia="SimSun"/>
                <w:sz w:val="20"/>
                <w:szCs w:val="20"/>
                <w:lang w:val="ru-RU" w:eastAsia="ru-RU"/>
              </w:rPr>
            </w:pPr>
            <w:r w:rsidRPr="00F50DC0">
              <w:rPr>
                <w:rFonts w:eastAsia="SimSun"/>
                <w:sz w:val="20"/>
                <w:szCs w:val="20"/>
                <w:lang w:val="ru-RU" w:eastAsia="ru-RU"/>
              </w:rPr>
              <w:t>Відповідно до п. 21 особливостей договір про закупівлю є нікчемним у разі:</w:t>
            </w:r>
          </w:p>
          <w:p w:rsidR="006C08B9" w:rsidRPr="00F50DC0" w:rsidRDefault="00011246">
            <w:pPr>
              <w:widowControl w:val="0"/>
              <w:shd w:val="clear" w:color="auto" w:fill="FFFFFF"/>
              <w:spacing w:after="150"/>
              <w:ind w:firstLine="450"/>
              <w:contextualSpacing/>
              <w:jc w:val="both"/>
              <w:rPr>
                <w:sz w:val="20"/>
                <w:szCs w:val="20"/>
                <w:lang w:val="ru-RU" w:eastAsia="ru-RU"/>
              </w:rPr>
            </w:pPr>
            <w:r w:rsidRPr="00F50DC0">
              <w:rPr>
                <w:rFonts w:eastAsia="SimSun"/>
                <w:sz w:val="20"/>
                <w:szCs w:val="20"/>
                <w:lang w:val="ru-RU" w:eastAsia="ru-RU"/>
              </w:rPr>
              <w:t xml:space="preserve">1) </w:t>
            </w:r>
            <w:r w:rsidRPr="00F50DC0">
              <w:rPr>
                <w:sz w:val="20"/>
                <w:szCs w:val="20"/>
                <w:lang w:val="ru-RU" w:eastAsia="ru-RU"/>
              </w:rPr>
              <w:t>коли замовник уклав договір про закупівлю з порушенням вимог, визначених пунктом 5 особливостей;</w:t>
            </w:r>
          </w:p>
          <w:p w:rsidR="006C08B9" w:rsidRPr="00F50DC0" w:rsidRDefault="00011246">
            <w:pPr>
              <w:widowControl w:val="0"/>
              <w:shd w:val="clear" w:color="auto" w:fill="FFFFFF"/>
              <w:spacing w:after="150"/>
              <w:ind w:firstLine="450"/>
              <w:contextualSpacing/>
              <w:jc w:val="both"/>
              <w:rPr>
                <w:sz w:val="20"/>
                <w:szCs w:val="20"/>
                <w:lang w:val="ru-RU" w:eastAsia="ru-RU"/>
              </w:rPr>
            </w:pPr>
            <w:bookmarkStart w:id="14" w:name="n126"/>
            <w:bookmarkEnd w:id="14"/>
            <w:r w:rsidRPr="00F50DC0">
              <w:rPr>
                <w:sz w:val="20"/>
                <w:szCs w:val="20"/>
                <w:lang w:val="ru-RU" w:eastAsia="ru-RU"/>
              </w:rPr>
              <w:t>2) укладення договору про закупівлю з порушенням вимог пункту 18 особливостей;</w:t>
            </w:r>
          </w:p>
          <w:p w:rsidR="006C08B9" w:rsidRPr="00F50DC0" w:rsidRDefault="00011246">
            <w:pPr>
              <w:widowControl w:val="0"/>
              <w:shd w:val="clear" w:color="auto" w:fill="FFFFFF"/>
              <w:spacing w:after="150"/>
              <w:ind w:firstLine="450"/>
              <w:contextualSpacing/>
              <w:jc w:val="both"/>
              <w:rPr>
                <w:sz w:val="20"/>
                <w:szCs w:val="20"/>
                <w:lang w:val="ru-RU" w:eastAsia="ru-RU"/>
              </w:rPr>
            </w:pPr>
            <w:bookmarkStart w:id="15" w:name="n127"/>
            <w:bookmarkEnd w:id="15"/>
            <w:r w:rsidRPr="00F50DC0">
              <w:rPr>
                <w:sz w:val="20"/>
                <w:szCs w:val="20"/>
                <w:lang w:val="ru-RU" w:eastAsia="ru-RU"/>
              </w:rPr>
              <w:t>3) укладення договору про закупівлю в період оскарження відкритих торгів відповідно до</w:t>
            </w:r>
            <w:r w:rsidRPr="00F50DC0">
              <w:rPr>
                <w:sz w:val="20"/>
                <w:szCs w:val="20"/>
                <w:lang w:eastAsia="ru-RU"/>
              </w:rPr>
              <w:t> </w:t>
            </w:r>
            <w:hyperlink r:id="rId15">
              <w:r w:rsidRPr="00F50DC0">
                <w:rPr>
                  <w:sz w:val="20"/>
                  <w:szCs w:val="20"/>
                  <w:lang w:val="ru-RU" w:eastAsia="ru-RU"/>
                </w:rPr>
                <w:t>статті 18</w:t>
              </w:r>
            </w:hyperlink>
            <w:r w:rsidRPr="00F50DC0">
              <w:rPr>
                <w:sz w:val="20"/>
                <w:szCs w:val="20"/>
                <w:lang w:eastAsia="ru-RU"/>
              </w:rPr>
              <w:t> </w:t>
            </w:r>
            <w:r w:rsidRPr="00F50DC0">
              <w:rPr>
                <w:sz w:val="20"/>
                <w:szCs w:val="20"/>
                <w:lang w:val="ru-RU" w:eastAsia="ru-RU"/>
              </w:rPr>
              <w:t>Закону та цих особливостей;</w:t>
            </w:r>
          </w:p>
          <w:p w:rsidR="006C08B9" w:rsidRPr="00F50DC0" w:rsidRDefault="00011246">
            <w:pPr>
              <w:widowControl w:val="0"/>
              <w:shd w:val="clear" w:color="auto" w:fill="FFFFFF"/>
              <w:spacing w:after="150"/>
              <w:ind w:firstLine="450"/>
              <w:contextualSpacing/>
              <w:jc w:val="both"/>
              <w:rPr>
                <w:sz w:val="20"/>
                <w:szCs w:val="20"/>
                <w:lang w:val="ru-RU" w:eastAsia="ru-RU"/>
              </w:rPr>
            </w:pPr>
            <w:r w:rsidRPr="00F50DC0">
              <w:rPr>
                <w:sz w:val="20"/>
                <w:szCs w:val="20"/>
                <w:lang w:val="ru-RU"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w:t>
            </w:r>
            <w:r w:rsidRPr="00F50DC0">
              <w:rPr>
                <w:sz w:val="20"/>
                <w:szCs w:val="20"/>
                <w:lang w:eastAsia="ru-RU"/>
              </w:rPr>
              <w:t> </w:t>
            </w:r>
            <w:hyperlink r:id="rId16">
              <w:r w:rsidRPr="00F50DC0">
                <w:rPr>
                  <w:sz w:val="20"/>
                  <w:szCs w:val="20"/>
                  <w:lang w:val="ru-RU" w:eastAsia="ru-RU"/>
                </w:rPr>
                <w:t>статті 18</w:t>
              </w:r>
            </w:hyperlink>
            <w:r w:rsidRPr="00F50DC0">
              <w:rPr>
                <w:sz w:val="20"/>
                <w:szCs w:val="20"/>
                <w:lang w:eastAsia="ru-RU"/>
              </w:rPr>
              <w:t> </w:t>
            </w:r>
            <w:r w:rsidRPr="00F50DC0">
              <w:rPr>
                <w:sz w:val="20"/>
                <w:szCs w:val="20"/>
                <w:lang w:val="ru-RU" w:eastAsia="ru-RU"/>
              </w:rPr>
              <w:t>Закону з урахуванням цих особливостей;</w:t>
            </w:r>
          </w:p>
          <w:p w:rsidR="006C08B9" w:rsidRPr="00F50DC0" w:rsidRDefault="00011246">
            <w:pPr>
              <w:widowControl w:val="0"/>
              <w:contextualSpacing/>
              <w:jc w:val="both"/>
              <w:rPr>
                <w:sz w:val="20"/>
                <w:szCs w:val="20"/>
                <w:lang w:val="ru-RU"/>
              </w:rPr>
            </w:pPr>
            <w:bookmarkStart w:id="16" w:name="n129"/>
            <w:bookmarkEnd w:id="16"/>
            <w:r w:rsidRPr="00F50DC0">
              <w:rPr>
                <w:sz w:val="20"/>
                <w:szCs w:val="20"/>
                <w:lang w:val="ru-RU" w:eastAsia="ru-RU"/>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08B9" w:rsidRPr="0079370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jc w:val="center"/>
              <w:rPr>
                <w:sz w:val="20"/>
                <w:szCs w:val="20"/>
              </w:rPr>
            </w:pPr>
            <w:r w:rsidRPr="001A5C8D">
              <w:rPr>
                <w:sz w:val="20"/>
                <w:szCs w:val="20"/>
              </w:rPr>
              <w:lastRenderedPageBreak/>
              <w:t>5</w:t>
            </w:r>
          </w:p>
        </w:tc>
        <w:tc>
          <w:tcPr>
            <w:tcW w:w="2824" w:type="dxa"/>
            <w:tcBorders>
              <w:top w:val="single" w:sz="4" w:space="0" w:color="000000"/>
              <w:left w:val="single" w:sz="4" w:space="0" w:color="000000"/>
              <w:bottom w:val="single" w:sz="4" w:space="0" w:color="000000"/>
              <w:right w:val="single" w:sz="4" w:space="0" w:color="000000"/>
            </w:tcBorders>
          </w:tcPr>
          <w:p w:rsidR="006C08B9" w:rsidRPr="001A5C8D" w:rsidRDefault="00011246">
            <w:pPr>
              <w:widowControl w:val="0"/>
              <w:rPr>
                <w:sz w:val="20"/>
                <w:szCs w:val="20"/>
                <w:lang w:val="ru-RU"/>
              </w:rPr>
            </w:pPr>
            <w:r w:rsidRPr="001A5C8D">
              <w:rPr>
                <w:b/>
                <w:color w:val="000000"/>
                <w:sz w:val="20"/>
                <w:szCs w:val="20"/>
                <w:lang w:val="ru-RU"/>
              </w:rPr>
              <w:t>Забезпечення виконання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vAlign w:val="center"/>
          </w:tcPr>
          <w:p w:rsidR="006C08B9" w:rsidRPr="001A5C8D" w:rsidRDefault="00011246">
            <w:pPr>
              <w:widowControl w:val="0"/>
              <w:ind w:right="120"/>
              <w:jc w:val="both"/>
              <w:rPr>
                <w:sz w:val="20"/>
                <w:szCs w:val="20"/>
                <w:lang w:val="ru-RU"/>
              </w:rPr>
            </w:pPr>
            <w:r w:rsidRPr="001A5C8D">
              <w:rPr>
                <w:sz w:val="20"/>
                <w:szCs w:val="20"/>
                <w:lang w:val="ru-RU"/>
              </w:rPr>
              <w:t>Забезпечення виконання договору про закупівлю не вимагається.</w:t>
            </w:r>
          </w:p>
          <w:p w:rsidR="006C08B9" w:rsidRPr="001A5C8D" w:rsidRDefault="006C08B9">
            <w:pPr>
              <w:widowControl w:val="0"/>
              <w:jc w:val="both"/>
              <w:rPr>
                <w:sz w:val="20"/>
                <w:szCs w:val="20"/>
                <w:lang w:val="ru-RU"/>
              </w:rPr>
            </w:pPr>
            <w:bookmarkStart w:id="17" w:name="_heading=h.2s8eyo1"/>
            <w:bookmarkEnd w:id="17"/>
          </w:p>
        </w:tc>
      </w:tr>
    </w:tbl>
    <w:p w:rsidR="00993EA1" w:rsidRDefault="00993EA1" w:rsidP="00993EA1">
      <w:pPr>
        <w:suppressAutoHyphens w:val="0"/>
        <w:rPr>
          <w:sz w:val="20"/>
          <w:szCs w:val="20"/>
          <w:lang w:val="ru-RU"/>
        </w:rPr>
      </w:pPr>
      <w:r w:rsidRPr="00993EA1">
        <w:rPr>
          <w:sz w:val="20"/>
          <w:szCs w:val="20"/>
          <w:lang w:val="ru-RU"/>
        </w:rPr>
        <w:t xml:space="preserve">Додаток №1 </w:t>
      </w:r>
      <w:r w:rsidRPr="00993EA1">
        <w:rPr>
          <w:rFonts w:eastAsia="Calibri"/>
          <w:bCs/>
          <w:sz w:val="20"/>
          <w:szCs w:val="20"/>
          <w:lang w:val="uk-UA"/>
        </w:rPr>
        <w:t xml:space="preserve">Кваліфікаційні критерії до учасників </w:t>
      </w:r>
      <w:r w:rsidRPr="00993EA1">
        <w:rPr>
          <w:sz w:val="20"/>
          <w:szCs w:val="20"/>
          <w:lang w:val="ru-RU"/>
        </w:rPr>
        <w:t>– 2с</w:t>
      </w:r>
      <w:r>
        <w:rPr>
          <w:sz w:val="20"/>
          <w:szCs w:val="20"/>
          <w:lang w:val="ru-RU"/>
        </w:rPr>
        <w:t>тор.</w:t>
      </w:r>
    </w:p>
    <w:p w:rsidR="00993EA1" w:rsidRPr="00993EA1" w:rsidRDefault="00993EA1" w:rsidP="00993EA1">
      <w:pPr>
        <w:suppressAutoHyphens w:val="0"/>
        <w:rPr>
          <w:sz w:val="20"/>
          <w:szCs w:val="20"/>
          <w:lang w:val="ru-RU"/>
        </w:rPr>
      </w:pPr>
      <w:r w:rsidRPr="00993EA1">
        <w:rPr>
          <w:bCs/>
          <w:color w:val="000000" w:themeColor="text1"/>
          <w:sz w:val="20"/>
          <w:szCs w:val="20"/>
          <w:lang w:val="uk-UA"/>
        </w:rPr>
        <w:t>Додаток № 2 Вимоги до учасників та переможця щодо підтвердження відсутності підстав для відмови в участі у відкритих торгах</w:t>
      </w:r>
      <w:r>
        <w:rPr>
          <w:bCs/>
          <w:color w:val="000000" w:themeColor="text1"/>
          <w:sz w:val="20"/>
          <w:szCs w:val="20"/>
          <w:lang w:val="uk-UA"/>
        </w:rPr>
        <w:t>- 4 стор.</w:t>
      </w:r>
    </w:p>
    <w:p w:rsidR="00993EA1" w:rsidRDefault="00993EA1" w:rsidP="00993EA1">
      <w:pPr>
        <w:jc w:val="both"/>
        <w:rPr>
          <w:bCs/>
          <w:iCs/>
          <w:color w:val="000000" w:themeColor="text1"/>
          <w:sz w:val="20"/>
          <w:szCs w:val="20"/>
          <w:lang w:val="uk-UA"/>
        </w:rPr>
      </w:pPr>
      <w:r w:rsidRPr="00993EA1">
        <w:rPr>
          <w:bCs/>
          <w:color w:val="000000" w:themeColor="text1"/>
          <w:sz w:val="20"/>
          <w:szCs w:val="20"/>
          <w:lang w:val="uk-UA"/>
        </w:rPr>
        <w:t>Додаток № 3 Інформація про необхідні технічні, якісні та кількісні характеристики предмета закупівлі та технічна специфікація до предмета закупівлі</w:t>
      </w:r>
      <w:r w:rsidRPr="00993EA1">
        <w:rPr>
          <w:bCs/>
          <w:iCs/>
          <w:color w:val="000000" w:themeColor="text1"/>
          <w:sz w:val="20"/>
          <w:szCs w:val="20"/>
          <w:lang w:val="uk-UA"/>
        </w:rPr>
        <w:t xml:space="preserve"> -3 стор</w:t>
      </w:r>
      <w:r>
        <w:rPr>
          <w:bCs/>
          <w:iCs/>
          <w:color w:val="000000" w:themeColor="text1"/>
          <w:sz w:val="20"/>
          <w:szCs w:val="20"/>
          <w:lang w:val="uk-UA"/>
        </w:rPr>
        <w:t>.</w:t>
      </w:r>
    </w:p>
    <w:p w:rsidR="00993EA1" w:rsidRPr="00993EA1" w:rsidRDefault="00993EA1" w:rsidP="00993EA1">
      <w:pPr>
        <w:jc w:val="both"/>
        <w:rPr>
          <w:bCs/>
          <w:iCs/>
          <w:color w:val="000000" w:themeColor="text1"/>
          <w:sz w:val="20"/>
          <w:szCs w:val="20"/>
          <w:lang w:val="uk-UA"/>
        </w:rPr>
      </w:pPr>
      <w:r w:rsidRPr="00993EA1">
        <w:rPr>
          <w:rFonts w:eastAsiaTheme="minorHAnsi"/>
          <w:bCs/>
          <w:sz w:val="20"/>
          <w:szCs w:val="20"/>
          <w:lang w:val="uk-UA"/>
        </w:rPr>
        <w:t xml:space="preserve">Додаток № 4 </w:t>
      </w:r>
      <w:r>
        <w:rPr>
          <w:rFonts w:eastAsia="Calibri"/>
          <w:color w:val="000000"/>
          <w:sz w:val="20"/>
          <w:szCs w:val="20"/>
          <w:lang w:val="uk-UA"/>
        </w:rPr>
        <w:t>Проект договору – 7стор.</w:t>
      </w:r>
    </w:p>
    <w:p w:rsidR="00993EA1" w:rsidRPr="00993EA1" w:rsidRDefault="00993EA1" w:rsidP="00993EA1">
      <w:pPr>
        <w:jc w:val="both"/>
        <w:rPr>
          <w:bCs/>
          <w:iCs/>
          <w:color w:val="000000" w:themeColor="text1"/>
          <w:sz w:val="20"/>
          <w:szCs w:val="20"/>
          <w:lang w:val="uk-UA"/>
        </w:rPr>
      </w:pPr>
    </w:p>
    <w:p w:rsidR="00993EA1" w:rsidRPr="00993EA1" w:rsidRDefault="00993EA1" w:rsidP="00993EA1">
      <w:pPr>
        <w:jc w:val="both"/>
        <w:rPr>
          <w:bCs/>
          <w:color w:val="000000" w:themeColor="text1"/>
          <w:sz w:val="20"/>
          <w:szCs w:val="20"/>
          <w:lang w:val="uk-UA"/>
        </w:rPr>
      </w:pPr>
    </w:p>
    <w:p w:rsidR="00993EA1" w:rsidRPr="00993EA1" w:rsidRDefault="00993EA1" w:rsidP="00993EA1">
      <w:pPr>
        <w:jc w:val="both"/>
        <w:rPr>
          <w:bCs/>
          <w:color w:val="000000" w:themeColor="text1"/>
          <w:sz w:val="20"/>
          <w:szCs w:val="20"/>
          <w:lang w:val="uk-UA"/>
        </w:rPr>
      </w:pPr>
    </w:p>
    <w:p w:rsidR="00993EA1" w:rsidRPr="00993EA1" w:rsidRDefault="00993EA1" w:rsidP="00993EA1">
      <w:pPr>
        <w:spacing w:line="276" w:lineRule="auto"/>
        <w:jc w:val="both"/>
        <w:rPr>
          <w:bCs/>
          <w:color w:val="000000" w:themeColor="text1"/>
          <w:sz w:val="20"/>
          <w:szCs w:val="20"/>
          <w:lang w:val="uk-UA"/>
        </w:rPr>
      </w:pPr>
    </w:p>
    <w:p w:rsidR="00993EA1" w:rsidRPr="00993EA1" w:rsidRDefault="00993EA1" w:rsidP="00993EA1">
      <w:pPr>
        <w:jc w:val="right"/>
        <w:rPr>
          <w:bCs/>
          <w:color w:val="000000" w:themeColor="text1"/>
          <w:sz w:val="20"/>
          <w:szCs w:val="20"/>
          <w:lang w:val="uk-UA"/>
        </w:rPr>
      </w:pPr>
    </w:p>
    <w:p w:rsidR="00993EA1" w:rsidRPr="00993EA1" w:rsidRDefault="00993EA1" w:rsidP="00993EA1">
      <w:pPr>
        <w:suppressAutoHyphens w:val="0"/>
        <w:spacing w:after="160" w:line="256" w:lineRule="auto"/>
        <w:rPr>
          <w:rFonts w:eastAsia="Calibri"/>
          <w:bCs/>
          <w:sz w:val="20"/>
          <w:szCs w:val="20"/>
          <w:lang w:val="uk-UA"/>
        </w:rPr>
        <w:sectPr w:rsidR="00993EA1" w:rsidRPr="00993EA1" w:rsidSect="001A5C8D">
          <w:footerReference w:type="default" r:id="rId17"/>
          <w:pgSz w:w="11906" w:h="16838"/>
          <w:pgMar w:top="709" w:right="850" w:bottom="765" w:left="1417" w:header="0" w:footer="708" w:gutter="0"/>
          <w:pgNumType w:start="1"/>
          <w:cols w:space="720"/>
          <w:formProt w:val="0"/>
          <w:titlePg/>
          <w:docGrid w:linePitch="100"/>
        </w:sectPr>
      </w:pPr>
    </w:p>
    <w:p w:rsidR="006C08B9" w:rsidRPr="001A5C8D" w:rsidRDefault="006C08B9">
      <w:pPr>
        <w:ind w:left="5660" w:firstLine="700"/>
        <w:jc w:val="center"/>
        <w:rPr>
          <w:b/>
          <w:sz w:val="20"/>
          <w:szCs w:val="20"/>
          <w:lang w:val="uk-UA" w:eastAsia="uk-UA"/>
        </w:rPr>
      </w:pPr>
      <w:bookmarkStart w:id="18" w:name="_heading=h.2s8eyo11"/>
      <w:bookmarkEnd w:id="18"/>
    </w:p>
    <w:p w:rsidR="006C08B9" w:rsidRPr="001A5C8D" w:rsidRDefault="006C08B9">
      <w:pPr>
        <w:ind w:left="5660" w:firstLine="700"/>
        <w:jc w:val="right"/>
        <w:rPr>
          <w:b/>
          <w:color w:val="000000"/>
          <w:sz w:val="20"/>
          <w:szCs w:val="20"/>
          <w:lang w:val="uk-UA" w:eastAsia="uk-UA"/>
        </w:rPr>
      </w:pPr>
    </w:p>
    <w:p w:rsidR="006C08B9" w:rsidRPr="001A5C8D" w:rsidRDefault="00011246">
      <w:pPr>
        <w:ind w:left="5660" w:firstLine="700"/>
        <w:jc w:val="right"/>
        <w:rPr>
          <w:sz w:val="20"/>
          <w:szCs w:val="20"/>
          <w:lang w:val="uk-UA" w:eastAsia="uk-UA"/>
        </w:rPr>
      </w:pPr>
      <w:r w:rsidRPr="001A5C8D">
        <w:rPr>
          <w:b/>
          <w:color w:val="000000"/>
          <w:sz w:val="20"/>
          <w:szCs w:val="20"/>
          <w:lang w:val="uk-UA" w:eastAsia="uk-UA"/>
        </w:rPr>
        <w:t>ДОДАТОК № 1</w:t>
      </w:r>
    </w:p>
    <w:p w:rsidR="006C08B9" w:rsidRPr="001A5C8D" w:rsidRDefault="00011246">
      <w:pPr>
        <w:ind w:left="5660" w:firstLine="700"/>
        <w:jc w:val="right"/>
        <w:rPr>
          <w:sz w:val="20"/>
          <w:szCs w:val="20"/>
          <w:lang w:val="uk-UA" w:eastAsia="uk-UA"/>
        </w:rPr>
      </w:pPr>
      <w:r w:rsidRPr="001A5C8D">
        <w:rPr>
          <w:i/>
          <w:color w:val="000000"/>
          <w:sz w:val="20"/>
          <w:szCs w:val="20"/>
          <w:lang w:val="uk-UA" w:eastAsia="uk-UA"/>
        </w:rPr>
        <w:t>до тендерної документації</w:t>
      </w:r>
    </w:p>
    <w:p w:rsidR="006C08B9" w:rsidRPr="001A5C8D" w:rsidRDefault="00011246">
      <w:pPr>
        <w:ind w:left="5660" w:firstLine="700"/>
        <w:jc w:val="both"/>
        <w:rPr>
          <w:sz w:val="20"/>
          <w:szCs w:val="20"/>
          <w:lang w:val="uk-UA" w:eastAsia="uk-UA"/>
        </w:rPr>
      </w:pPr>
      <w:r w:rsidRPr="001A5C8D">
        <w:rPr>
          <w:i/>
          <w:color w:val="000000"/>
          <w:sz w:val="20"/>
          <w:szCs w:val="20"/>
          <w:lang w:val="uk-UA" w:eastAsia="uk-UA"/>
        </w:rPr>
        <w:t> </w:t>
      </w:r>
    </w:p>
    <w:p w:rsidR="00270015" w:rsidRPr="00270015" w:rsidRDefault="00270015" w:rsidP="00270015">
      <w:pPr>
        <w:suppressAutoHyphens w:val="0"/>
        <w:spacing w:after="160" w:line="256" w:lineRule="auto"/>
        <w:jc w:val="center"/>
        <w:rPr>
          <w:rFonts w:eastAsia="Calibri"/>
          <w:b/>
          <w:bCs/>
          <w:sz w:val="20"/>
          <w:szCs w:val="20"/>
          <w:lang w:val="uk-UA"/>
        </w:rPr>
      </w:pPr>
      <w:r w:rsidRPr="00270015">
        <w:rPr>
          <w:rFonts w:eastAsia="Calibri"/>
          <w:b/>
          <w:bCs/>
          <w:sz w:val="20"/>
          <w:szCs w:val="20"/>
          <w:lang w:val="uk-UA"/>
        </w:rPr>
        <w:t>Кваліфікаційні критерії до учасників</w:t>
      </w:r>
    </w:p>
    <w:tbl>
      <w:tblPr>
        <w:tblW w:w="10504" w:type="dxa"/>
        <w:jc w:val="center"/>
        <w:tblLook w:val="04A0" w:firstRow="1" w:lastRow="0" w:firstColumn="1" w:lastColumn="0" w:noHBand="0" w:noVBand="1"/>
      </w:tblPr>
      <w:tblGrid>
        <w:gridCol w:w="745"/>
        <w:gridCol w:w="2899"/>
        <w:gridCol w:w="6860"/>
      </w:tblGrid>
      <w:tr w:rsidR="00270015" w:rsidRPr="0079370E" w:rsidTr="00A905D0">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70015" w:rsidRPr="00270015" w:rsidRDefault="00270015" w:rsidP="00270015">
            <w:pPr>
              <w:suppressAutoHyphens w:val="0"/>
              <w:spacing w:before="240"/>
              <w:jc w:val="center"/>
              <w:rPr>
                <w:b/>
                <w:bCs/>
                <w:color w:val="000000"/>
                <w:sz w:val="20"/>
                <w:szCs w:val="20"/>
                <w:lang w:val="uk-UA" w:eastAsia="ru-RU"/>
              </w:rPr>
            </w:pPr>
            <w:r w:rsidRPr="00270015">
              <w:rPr>
                <w:b/>
                <w:bCs/>
                <w:color w:val="000000"/>
                <w:sz w:val="20"/>
                <w:szCs w:val="20"/>
                <w:lang w:val="uk-UA" w:eastAsia="ru-RU"/>
              </w:rPr>
              <w:t>№ п/п</w:t>
            </w:r>
          </w:p>
        </w:tc>
        <w:tc>
          <w:tcPr>
            <w:tcW w:w="2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70015" w:rsidRPr="00270015" w:rsidRDefault="00270015" w:rsidP="00270015">
            <w:pPr>
              <w:suppressAutoHyphens w:val="0"/>
              <w:spacing w:before="240"/>
              <w:jc w:val="center"/>
              <w:rPr>
                <w:b/>
                <w:bCs/>
                <w:color w:val="000000"/>
                <w:sz w:val="20"/>
                <w:szCs w:val="20"/>
                <w:lang w:val="uk-UA" w:eastAsia="ru-RU"/>
              </w:rPr>
            </w:pPr>
            <w:r w:rsidRPr="00270015">
              <w:rPr>
                <w:b/>
                <w:bCs/>
                <w:color w:val="000000"/>
                <w:sz w:val="20"/>
                <w:szCs w:val="20"/>
                <w:lang w:val="uk-UA" w:eastAsia="ru-RU"/>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70015" w:rsidRPr="00270015" w:rsidRDefault="00270015" w:rsidP="00270015">
            <w:pPr>
              <w:suppressAutoHyphens w:val="0"/>
              <w:spacing w:before="240"/>
              <w:jc w:val="center"/>
              <w:rPr>
                <w:b/>
                <w:bCs/>
                <w:color w:val="000000"/>
                <w:sz w:val="20"/>
                <w:szCs w:val="20"/>
                <w:lang w:val="uk-UA" w:eastAsia="ru-RU"/>
              </w:rPr>
            </w:pPr>
            <w:r w:rsidRPr="00270015">
              <w:rPr>
                <w:b/>
                <w:bCs/>
                <w:color w:val="000000"/>
                <w:sz w:val="20"/>
                <w:szCs w:val="20"/>
                <w:lang w:val="uk-UA" w:eastAsia="ru-RU"/>
              </w:rPr>
              <w:t>Документальне підтвердження інформації про відповідність кваліфік</w:t>
            </w:r>
            <w:r w:rsidRPr="00270015">
              <w:rPr>
                <w:b/>
                <w:bCs/>
                <w:color w:val="000000"/>
                <w:sz w:val="20"/>
                <w:szCs w:val="20"/>
                <w:lang w:val="uk-UA" w:eastAsia="ru-RU"/>
              </w:rPr>
              <w:t>а</w:t>
            </w:r>
            <w:r w:rsidRPr="00270015">
              <w:rPr>
                <w:b/>
                <w:bCs/>
                <w:color w:val="000000"/>
                <w:sz w:val="20"/>
                <w:szCs w:val="20"/>
                <w:lang w:val="uk-UA" w:eastAsia="ru-RU"/>
              </w:rPr>
              <w:t>ційним критеріям, які підтверджують відповідність Учасника кваліф</w:t>
            </w:r>
            <w:r w:rsidRPr="00270015">
              <w:rPr>
                <w:b/>
                <w:bCs/>
                <w:color w:val="000000"/>
                <w:sz w:val="20"/>
                <w:szCs w:val="20"/>
                <w:lang w:val="uk-UA" w:eastAsia="ru-RU"/>
              </w:rPr>
              <w:t>і</w:t>
            </w:r>
            <w:r w:rsidRPr="00270015">
              <w:rPr>
                <w:b/>
                <w:bCs/>
                <w:color w:val="000000"/>
                <w:sz w:val="20"/>
                <w:szCs w:val="20"/>
                <w:lang w:val="uk-UA" w:eastAsia="ru-RU"/>
              </w:rPr>
              <w:t>каційним критеріям**</w:t>
            </w:r>
          </w:p>
        </w:tc>
      </w:tr>
      <w:tr w:rsidR="00556703" w:rsidRPr="0079370E" w:rsidTr="00A905D0">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56703" w:rsidRPr="00270015" w:rsidRDefault="00556703" w:rsidP="00556703">
            <w:pPr>
              <w:suppressAutoHyphens w:val="0"/>
              <w:spacing w:before="240"/>
              <w:jc w:val="center"/>
              <w:rPr>
                <w:b/>
                <w:bCs/>
                <w:color w:val="000000"/>
                <w:sz w:val="20"/>
                <w:szCs w:val="20"/>
                <w:lang w:val="uk-UA" w:eastAsia="ru-RU"/>
              </w:rPr>
            </w:pPr>
            <w:r w:rsidRPr="00270015">
              <w:rPr>
                <w:b/>
                <w:bCs/>
                <w:color w:val="000000"/>
                <w:sz w:val="20"/>
                <w:szCs w:val="20"/>
                <w:lang w:val="uk-UA" w:eastAsia="ru-RU"/>
              </w:rPr>
              <w:t>1</w:t>
            </w:r>
          </w:p>
        </w:tc>
        <w:tc>
          <w:tcPr>
            <w:tcW w:w="2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56703" w:rsidRPr="00270015" w:rsidRDefault="00556703" w:rsidP="00556703">
            <w:pPr>
              <w:suppressAutoHyphens w:val="0"/>
              <w:spacing w:before="240"/>
              <w:jc w:val="both"/>
              <w:rPr>
                <w:b/>
                <w:bCs/>
                <w:color w:val="000000"/>
                <w:sz w:val="20"/>
                <w:szCs w:val="20"/>
                <w:lang w:val="uk-UA" w:eastAsia="ru-RU"/>
              </w:rPr>
            </w:pPr>
            <w:r w:rsidRPr="00270015">
              <w:rPr>
                <w:b/>
                <w:bCs/>
                <w:color w:val="000000"/>
                <w:sz w:val="20"/>
                <w:szCs w:val="20"/>
                <w:lang w:val="uk-UA" w:eastAsia="ru-RU"/>
              </w:rPr>
              <w:t>Наявність в учасника проц</w:t>
            </w:r>
            <w:r w:rsidRPr="00270015">
              <w:rPr>
                <w:b/>
                <w:bCs/>
                <w:color w:val="000000"/>
                <w:sz w:val="20"/>
                <w:szCs w:val="20"/>
                <w:lang w:val="uk-UA" w:eastAsia="ru-RU"/>
              </w:rPr>
              <w:t>е</w:t>
            </w:r>
            <w:r w:rsidRPr="00270015">
              <w:rPr>
                <w:b/>
                <w:bCs/>
                <w:color w:val="000000"/>
                <w:sz w:val="20"/>
                <w:szCs w:val="20"/>
                <w:lang w:val="uk-UA" w:eastAsia="ru-RU"/>
              </w:rPr>
              <w:t>дури закупівлі обладнання, матеріально-технічної бази та технологій;</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703" w:rsidRPr="00FF7E6D" w:rsidRDefault="00556703" w:rsidP="00556703">
            <w:pPr>
              <w:jc w:val="both"/>
              <w:rPr>
                <w:color w:val="000000"/>
                <w:sz w:val="21"/>
                <w:szCs w:val="21"/>
                <w:lang w:val="uk-UA"/>
              </w:rPr>
            </w:pPr>
            <w:r w:rsidRPr="00FF7E6D">
              <w:rPr>
                <w:color w:val="000000"/>
                <w:sz w:val="21"/>
                <w:szCs w:val="21"/>
                <w:lang w:val="uk-UA"/>
              </w:rPr>
              <w:t xml:space="preserve">1.1. Довідка на фірмовому бланку </w:t>
            </w:r>
            <w:r w:rsidRPr="00FF7E6D">
              <w:rPr>
                <w:i/>
                <w:color w:val="000000"/>
                <w:sz w:val="21"/>
                <w:szCs w:val="21"/>
                <w:lang w:val="uk-UA"/>
              </w:rPr>
              <w:t>(у разі наявності такого бланку)</w:t>
            </w:r>
            <w:r w:rsidRPr="00FF7E6D">
              <w:rPr>
                <w:color w:val="000000"/>
                <w:sz w:val="21"/>
                <w:szCs w:val="21"/>
                <w:lang w:val="uk-UA"/>
              </w:rPr>
              <w:t xml:space="preserve"> у довільній формі за підписом керівника або уповноваженої особи, де Учасник зазначає інформацію про наявність необхідного обладнання та інструменту (заповнюється учасником відповідно до предмету, що закуповується), в тому числі зазначається інформація адресу офісу та складських приміщень учасника.</w:t>
            </w:r>
          </w:p>
          <w:p w:rsidR="00556703" w:rsidRPr="00466F2B" w:rsidRDefault="00556703" w:rsidP="00556703">
            <w:pPr>
              <w:widowControl w:val="0"/>
              <w:autoSpaceDE w:val="0"/>
              <w:autoSpaceDN w:val="0"/>
              <w:adjustRightInd w:val="0"/>
              <w:jc w:val="both"/>
              <w:rPr>
                <w:sz w:val="21"/>
                <w:szCs w:val="21"/>
                <w:lang w:val="uk-UA"/>
              </w:rPr>
            </w:pPr>
            <w:r w:rsidRPr="00466F2B">
              <w:rPr>
                <w:sz w:val="21"/>
                <w:szCs w:val="21"/>
                <w:lang w:val="uk-UA"/>
              </w:rPr>
              <w:t xml:space="preserve">1.2. Обов’язкова наявність в Учасника приладів для забезпечення виконання договірних зобов’язань відповідно до предмету закупівлі, а саме амперметра, вольтметра, омметра, мегомметра, тестера, імітатора тепла та диму, </w:t>
            </w:r>
            <w:r w:rsidRPr="00466F2B">
              <w:rPr>
                <w:sz w:val="22"/>
                <w:szCs w:val="22"/>
                <w:lang w:val="uk-UA"/>
              </w:rPr>
              <w:t>надати документи, які підтверджують  проведення повірки даних приладів та н</w:t>
            </w:r>
            <w:r w:rsidRPr="00466F2B">
              <w:rPr>
                <w:sz w:val="21"/>
                <w:szCs w:val="21"/>
                <w:lang w:val="uk-UA"/>
              </w:rPr>
              <w:t>адати документи, що підтверджують наявність такого обладнання: накладні та/або договір купівлі-продажу та/або договір оренди, бухгалтерських облікових документів тощо</w:t>
            </w:r>
          </w:p>
          <w:p w:rsidR="00556703" w:rsidRPr="00FF7E6D" w:rsidRDefault="00556703" w:rsidP="00556703">
            <w:pPr>
              <w:shd w:val="clear" w:color="auto" w:fill="FFFFFF"/>
              <w:tabs>
                <w:tab w:val="left" w:pos="607"/>
              </w:tabs>
              <w:ind w:right="98"/>
              <w:jc w:val="both"/>
              <w:rPr>
                <w:spacing w:val="-2"/>
                <w:sz w:val="21"/>
                <w:szCs w:val="21"/>
                <w:lang w:val="ru-RU"/>
              </w:rPr>
            </w:pPr>
            <w:r w:rsidRPr="00FF7E6D">
              <w:rPr>
                <w:spacing w:val="-2"/>
                <w:sz w:val="21"/>
                <w:szCs w:val="21"/>
                <w:lang w:val="ru-RU"/>
              </w:rPr>
              <w:t xml:space="preserve">1.3 В складі пропозиції надати декларацію відповідності матеріально-технічної бази вимогам законодавства з питань охорони праці на роботи, що виконуються на висоті понад 1,3 метра, а також висновок за результатами проведеного аудиту про дотримання вимог законодавства про охорону праці </w:t>
            </w:r>
            <w:proofErr w:type="gramStart"/>
            <w:r w:rsidRPr="00FF7E6D">
              <w:rPr>
                <w:spacing w:val="-2"/>
                <w:sz w:val="21"/>
                <w:szCs w:val="21"/>
                <w:lang w:val="ru-RU"/>
              </w:rPr>
              <w:t>п</w:t>
            </w:r>
            <w:proofErr w:type="gramEnd"/>
            <w:r w:rsidRPr="00FF7E6D">
              <w:rPr>
                <w:spacing w:val="-2"/>
                <w:sz w:val="21"/>
                <w:szCs w:val="21"/>
                <w:lang w:val="ru-RU"/>
              </w:rPr>
              <w:t>ід час виконання заявлених робіт, щодо поданої декларації</w:t>
            </w:r>
          </w:p>
          <w:p w:rsidR="00556703" w:rsidRPr="00FF7E6D" w:rsidRDefault="00556703" w:rsidP="00556703">
            <w:pPr>
              <w:shd w:val="clear" w:color="auto" w:fill="FFFFFF"/>
              <w:tabs>
                <w:tab w:val="left" w:pos="607"/>
              </w:tabs>
              <w:ind w:right="98"/>
              <w:jc w:val="both"/>
              <w:rPr>
                <w:spacing w:val="-2"/>
                <w:sz w:val="21"/>
                <w:szCs w:val="21"/>
                <w:lang w:val="ru-RU"/>
              </w:rPr>
            </w:pPr>
            <w:r w:rsidRPr="00FF7E6D">
              <w:rPr>
                <w:spacing w:val="-2"/>
                <w:sz w:val="21"/>
                <w:szCs w:val="21"/>
                <w:lang w:val="ru-RU"/>
              </w:rPr>
              <w:t>1.4 Надати Технічний звіт про проведення вимірювальних робіт електроінструменту, та протокол випробувань засобів індивідуального захисту, чинний на день подання пропозицій, з підтвердженням наявності засобів індивідуального захисту (видаткова накладна, або договір оренди/суборенди)</w:t>
            </w:r>
          </w:p>
          <w:p w:rsidR="00556703" w:rsidRPr="00FF7E6D" w:rsidRDefault="00556703" w:rsidP="00556703">
            <w:pPr>
              <w:shd w:val="clear" w:color="auto" w:fill="FFFFFF"/>
              <w:tabs>
                <w:tab w:val="left" w:pos="607"/>
              </w:tabs>
              <w:ind w:right="98"/>
              <w:jc w:val="both"/>
              <w:rPr>
                <w:spacing w:val="-2"/>
                <w:sz w:val="21"/>
                <w:szCs w:val="21"/>
                <w:lang w:val="ru-RU"/>
              </w:rPr>
            </w:pPr>
            <w:r w:rsidRPr="00FF7E6D">
              <w:rPr>
                <w:spacing w:val="-2"/>
                <w:sz w:val="21"/>
                <w:szCs w:val="21"/>
                <w:lang w:val="ru-RU"/>
              </w:rPr>
              <w:t xml:space="preserve">1.5 </w:t>
            </w:r>
            <w:r w:rsidRPr="00FF7E6D">
              <w:rPr>
                <w:lang w:val="ru-RU"/>
              </w:rPr>
              <w:t xml:space="preserve"> </w:t>
            </w:r>
            <w:r w:rsidRPr="00FF7E6D">
              <w:rPr>
                <w:spacing w:val="-2"/>
                <w:sz w:val="21"/>
                <w:szCs w:val="21"/>
                <w:lang w:val="ru-RU"/>
              </w:rPr>
              <w:t>Висновок або звіт аудиту (або експертний висновок), щодо доступності осіб з інвалідністю та інших маломобільних груп населення до офісного приміщення Учасника.</w:t>
            </w:r>
          </w:p>
        </w:tc>
      </w:tr>
      <w:tr w:rsidR="00556703" w:rsidRPr="0079370E" w:rsidTr="00A905D0">
        <w:trPr>
          <w:trHeight w:val="5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703" w:rsidRPr="00270015" w:rsidRDefault="00556703" w:rsidP="00556703">
            <w:pPr>
              <w:suppressAutoHyphens w:val="0"/>
              <w:jc w:val="center"/>
              <w:rPr>
                <w:b/>
                <w:bCs/>
                <w:color w:val="000000"/>
                <w:sz w:val="20"/>
                <w:szCs w:val="20"/>
                <w:lang w:val="uk-UA" w:eastAsia="ru-RU"/>
              </w:rPr>
            </w:pPr>
            <w:r w:rsidRPr="00270015">
              <w:rPr>
                <w:b/>
                <w:bCs/>
                <w:color w:val="000000"/>
                <w:sz w:val="20"/>
                <w:szCs w:val="20"/>
                <w:lang w:val="uk-UA" w:eastAsia="ru-RU"/>
              </w:rPr>
              <w:t>2.</w:t>
            </w:r>
          </w:p>
        </w:tc>
        <w:tc>
          <w:tcPr>
            <w:tcW w:w="2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703" w:rsidRPr="00270015" w:rsidRDefault="00556703" w:rsidP="00556703">
            <w:pPr>
              <w:suppressAutoHyphens w:val="0"/>
              <w:rPr>
                <w:b/>
                <w:bCs/>
                <w:color w:val="000000"/>
                <w:sz w:val="20"/>
                <w:szCs w:val="20"/>
                <w:lang w:val="uk-UA" w:eastAsia="ru-RU"/>
              </w:rPr>
            </w:pPr>
            <w:r w:rsidRPr="00270015">
              <w:rPr>
                <w:b/>
                <w:bCs/>
                <w:color w:val="000000"/>
                <w:sz w:val="20"/>
                <w:szCs w:val="20"/>
                <w:lang w:val="uk-UA" w:eastAsia="ru-RU"/>
              </w:rPr>
              <w:t>Наявність працівників ві</w:t>
            </w:r>
            <w:r w:rsidRPr="00270015">
              <w:rPr>
                <w:b/>
                <w:bCs/>
                <w:color w:val="000000"/>
                <w:sz w:val="20"/>
                <w:szCs w:val="20"/>
                <w:lang w:val="uk-UA" w:eastAsia="ru-RU"/>
              </w:rPr>
              <w:t>д</w:t>
            </w:r>
            <w:r w:rsidRPr="00270015">
              <w:rPr>
                <w:b/>
                <w:bCs/>
                <w:color w:val="000000"/>
                <w:sz w:val="20"/>
                <w:szCs w:val="20"/>
                <w:lang w:val="uk-UA" w:eastAsia="ru-RU"/>
              </w:rPr>
              <w:t>повідної кваліфікації, які мають необхідні знання та досвід*</w:t>
            </w:r>
          </w:p>
          <w:p w:rsidR="00556703" w:rsidRPr="00270015" w:rsidRDefault="00556703" w:rsidP="00556703">
            <w:pPr>
              <w:suppressAutoHyphens w:val="0"/>
              <w:jc w:val="both"/>
              <w:rPr>
                <w:i/>
                <w:iCs/>
                <w:color w:val="000000"/>
                <w:sz w:val="20"/>
                <w:szCs w:val="20"/>
                <w:lang w:val="uk-UA" w:eastAsia="ru-RU"/>
              </w:rPr>
            </w:pPr>
            <w:r w:rsidRPr="00270015">
              <w:rPr>
                <w:i/>
                <w:iCs/>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w:t>
            </w:r>
            <w:r w:rsidRPr="00270015">
              <w:rPr>
                <w:i/>
                <w:iCs/>
                <w:color w:val="000000"/>
                <w:sz w:val="20"/>
                <w:szCs w:val="20"/>
                <w:lang w:val="uk-UA" w:eastAsia="ru-RU"/>
              </w:rPr>
              <w:t>н</w:t>
            </w:r>
            <w:r w:rsidRPr="00270015">
              <w:rPr>
                <w:i/>
                <w:iCs/>
                <w:color w:val="000000"/>
                <w:sz w:val="20"/>
                <w:szCs w:val="20"/>
                <w:lang w:val="uk-UA" w:eastAsia="ru-RU"/>
              </w:rPr>
              <w:t>ня, матеріально-технічної бази та технологій та/або наявність працівників, які мають необхідні знання та досвід, учасник може для пі</w:t>
            </w:r>
            <w:r w:rsidRPr="00270015">
              <w:rPr>
                <w:i/>
                <w:iCs/>
                <w:color w:val="000000"/>
                <w:sz w:val="20"/>
                <w:szCs w:val="20"/>
                <w:lang w:val="uk-UA" w:eastAsia="ru-RU"/>
              </w:rPr>
              <w:t>д</w:t>
            </w:r>
            <w:r w:rsidRPr="00270015">
              <w:rPr>
                <w:i/>
                <w:iCs/>
                <w:color w:val="000000"/>
                <w:sz w:val="20"/>
                <w:szCs w:val="20"/>
                <w:lang w:val="uk-UA" w:eastAsia="ru-RU"/>
              </w:rPr>
              <w:t>твердження своєї відповідн</w:t>
            </w:r>
            <w:r w:rsidRPr="00270015">
              <w:rPr>
                <w:i/>
                <w:iCs/>
                <w:color w:val="000000"/>
                <w:sz w:val="20"/>
                <w:szCs w:val="20"/>
                <w:lang w:val="uk-UA" w:eastAsia="ru-RU"/>
              </w:rPr>
              <w:t>о</w:t>
            </w:r>
            <w:r w:rsidRPr="00270015">
              <w:rPr>
                <w:i/>
                <w:iCs/>
                <w:color w:val="000000"/>
                <w:sz w:val="20"/>
                <w:szCs w:val="20"/>
                <w:lang w:val="uk-UA" w:eastAsia="ru-RU"/>
              </w:rPr>
              <w:t>сті такому критерію залуч</w:t>
            </w:r>
            <w:r w:rsidRPr="00270015">
              <w:rPr>
                <w:i/>
                <w:iCs/>
                <w:color w:val="000000"/>
                <w:sz w:val="20"/>
                <w:szCs w:val="20"/>
                <w:lang w:val="uk-UA" w:eastAsia="ru-RU"/>
              </w:rPr>
              <w:t>и</w:t>
            </w:r>
            <w:r w:rsidRPr="00270015">
              <w:rPr>
                <w:i/>
                <w:iCs/>
                <w:color w:val="000000"/>
                <w:sz w:val="20"/>
                <w:szCs w:val="20"/>
                <w:lang w:val="uk-UA" w:eastAsia="ru-RU"/>
              </w:rPr>
              <w:t>ти потужності інших суб’єктів господарювання як субпідрядників/ співвиконавців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703" w:rsidRPr="00993EA1" w:rsidRDefault="00556703" w:rsidP="00556703">
            <w:pPr>
              <w:snapToGrid w:val="0"/>
              <w:rPr>
                <w:sz w:val="20"/>
                <w:szCs w:val="20"/>
                <w:lang w:val="uk-UA" w:eastAsia="ar-SA"/>
              </w:rPr>
            </w:pPr>
            <w:r w:rsidRPr="00993EA1">
              <w:rPr>
                <w:sz w:val="20"/>
                <w:szCs w:val="20"/>
                <w:lang w:val="uk-UA" w:eastAsia="ar-SA"/>
              </w:rPr>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rsidR="00556703" w:rsidRPr="00993EA1" w:rsidRDefault="00556703" w:rsidP="00556703">
            <w:pPr>
              <w:snapToGrid w:val="0"/>
              <w:jc w:val="both"/>
              <w:rPr>
                <w:sz w:val="20"/>
                <w:szCs w:val="20"/>
                <w:lang w:val="uk-UA" w:eastAsia="ar-SA"/>
              </w:rPr>
            </w:pPr>
            <w:r w:rsidRPr="00993EA1">
              <w:rPr>
                <w:sz w:val="20"/>
                <w:szCs w:val="20"/>
                <w:lang w:val="uk-UA" w:eastAsia="ar-SA"/>
              </w:rPr>
              <w:t>- наявність працівників відповідної кваліфікації, які будуть залучені при виконанні послуг, що є предметом закупівлі, які мають необхідні знання та досвід, а саме:</w:t>
            </w:r>
          </w:p>
          <w:p w:rsidR="001E3C05" w:rsidRPr="00993EA1" w:rsidRDefault="00556703" w:rsidP="001E3C05">
            <w:pPr>
              <w:pStyle w:val="af1"/>
              <w:jc w:val="both"/>
              <w:rPr>
                <w:rFonts w:ascii="Times New Roman" w:hAnsi="Times New Roman" w:cs="Times New Roman"/>
                <w:sz w:val="20"/>
                <w:szCs w:val="20"/>
              </w:rPr>
            </w:pPr>
            <w:r w:rsidRPr="00993EA1">
              <w:rPr>
                <w:rFonts w:ascii="Times New Roman" w:hAnsi="Times New Roman" w:cs="Times New Roman"/>
                <w:sz w:val="20"/>
                <w:szCs w:val="20"/>
                <w:lang w:val="uk-UA" w:eastAsia="ar-SA"/>
              </w:rPr>
              <w:t>І.</w:t>
            </w:r>
            <w:r w:rsidRPr="00993EA1">
              <w:rPr>
                <w:rFonts w:ascii="Times New Roman" w:hAnsi="Times New Roman" w:cs="Times New Roman"/>
                <w:sz w:val="20"/>
                <w:szCs w:val="20"/>
                <w:lang w:val="uk-UA" w:eastAsia="ar-SA"/>
              </w:rPr>
              <w:tab/>
            </w:r>
            <w:r w:rsidRPr="00993EA1">
              <w:rPr>
                <w:rFonts w:ascii="Times New Roman" w:hAnsi="Times New Roman" w:cs="Times New Roman"/>
                <w:b/>
                <w:sz w:val="20"/>
                <w:szCs w:val="20"/>
                <w:lang w:val="uk-UA" w:eastAsia="ar-SA"/>
              </w:rPr>
              <w:t>Керівник робіт</w:t>
            </w:r>
            <w:r w:rsidRPr="00993EA1">
              <w:rPr>
                <w:rFonts w:ascii="Times New Roman" w:hAnsi="Times New Roman" w:cs="Times New Roman"/>
                <w:sz w:val="20"/>
                <w:szCs w:val="20"/>
                <w:lang w:val="uk-UA" w:eastAsia="ar-SA"/>
              </w:rPr>
              <w:t xml:space="preserve"> </w:t>
            </w:r>
            <w:r w:rsidR="001E3C05" w:rsidRPr="00993EA1">
              <w:rPr>
                <w:rFonts w:ascii="Times New Roman" w:hAnsi="Times New Roman" w:cs="Times New Roman"/>
                <w:sz w:val="20"/>
                <w:szCs w:val="20"/>
                <w:lang w:val="uk-UA"/>
              </w:rPr>
              <w:t>з монтажу, підтримання експлуатаційної придатно</w:t>
            </w:r>
            <w:r w:rsidR="001E3C05" w:rsidRPr="00993EA1">
              <w:rPr>
                <w:rFonts w:ascii="Times New Roman" w:hAnsi="Times New Roman" w:cs="Times New Roman"/>
                <w:sz w:val="20"/>
                <w:szCs w:val="20"/>
                <w:lang w:val="uk-UA"/>
              </w:rPr>
              <w:t>с</w:t>
            </w:r>
            <w:r w:rsidR="001E3C05" w:rsidRPr="00993EA1">
              <w:rPr>
                <w:rFonts w:ascii="Times New Roman" w:hAnsi="Times New Roman" w:cs="Times New Roman"/>
                <w:sz w:val="20"/>
                <w:szCs w:val="20"/>
                <w:lang w:val="uk-UA"/>
              </w:rPr>
              <w:t>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повинен мати: вищу освіту за однією із спеціальностей у галузях знань “Архітектура та будівництво”, “Цивільна безпека” (за спец</w:t>
            </w:r>
            <w:r w:rsidR="001E3C05" w:rsidRPr="00993EA1">
              <w:rPr>
                <w:rFonts w:ascii="Times New Roman" w:hAnsi="Times New Roman" w:cs="Times New Roman"/>
                <w:sz w:val="20"/>
                <w:szCs w:val="20"/>
                <w:lang w:val="uk-UA"/>
              </w:rPr>
              <w:t>і</w:t>
            </w:r>
            <w:r w:rsidR="001E3C05" w:rsidRPr="00993EA1">
              <w:rPr>
                <w:rFonts w:ascii="Times New Roman" w:hAnsi="Times New Roman" w:cs="Times New Roman"/>
                <w:sz w:val="20"/>
                <w:szCs w:val="20"/>
                <w:lang w:val="uk-UA"/>
              </w:rPr>
              <w:t>альностями “Цивільна безпека”, “Пожежна безпека”), “Автоматизація та приладобудування”, “Електроніка та телекомунікації”, “Електрична інжен</w:t>
            </w:r>
            <w:r w:rsidR="001E3C05" w:rsidRPr="00993EA1">
              <w:rPr>
                <w:rFonts w:ascii="Times New Roman" w:hAnsi="Times New Roman" w:cs="Times New Roman"/>
                <w:sz w:val="20"/>
                <w:szCs w:val="20"/>
                <w:lang w:val="uk-UA"/>
              </w:rPr>
              <w:t>е</w:t>
            </w:r>
            <w:r w:rsidR="001E3C05" w:rsidRPr="00993EA1">
              <w:rPr>
                <w:rFonts w:ascii="Times New Roman" w:hAnsi="Times New Roman" w:cs="Times New Roman"/>
                <w:sz w:val="20"/>
                <w:szCs w:val="20"/>
                <w:lang w:val="uk-UA"/>
              </w:rPr>
              <w:t xml:space="preserve">рія”; стаж роботи за цим видом робіт не менше трьох років або в органах та підрозділах цивільного захисту (за спеціальністю </w:t>
            </w:r>
            <w:r w:rsidR="001E3C05" w:rsidRPr="00993EA1">
              <w:rPr>
                <w:rFonts w:ascii="Times New Roman" w:hAnsi="Times New Roman" w:cs="Times New Roman"/>
                <w:sz w:val="20"/>
                <w:szCs w:val="20"/>
              </w:rPr>
              <w:t>“Пожежна безпека”) не менше п’яти років.</w:t>
            </w:r>
          </w:p>
          <w:p w:rsidR="00556703" w:rsidRPr="00993EA1" w:rsidRDefault="00556703" w:rsidP="00613A65">
            <w:pPr>
              <w:snapToGrid w:val="0"/>
              <w:ind w:firstLine="318"/>
              <w:jc w:val="both"/>
              <w:rPr>
                <w:sz w:val="20"/>
                <w:szCs w:val="20"/>
                <w:lang w:val="uk-UA" w:eastAsia="ar-SA"/>
              </w:rPr>
            </w:pPr>
            <w:r w:rsidRPr="00993EA1">
              <w:rPr>
                <w:sz w:val="20"/>
                <w:szCs w:val="20"/>
                <w:lang w:val="uk-UA" w:eastAsia="ar-SA"/>
              </w:rPr>
              <w:t xml:space="preserve">ІІ. </w:t>
            </w:r>
            <w:r w:rsidRPr="00993EA1">
              <w:rPr>
                <w:b/>
                <w:sz w:val="20"/>
                <w:szCs w:val="20"/>
                <w:lang w:val="uk-UA" w:eastAsia="ar-SA"/>
              </w:rPr>
              <w:t>Виконавці робіт</w:t>
            </w:r>
            <w:r w:rsidRPr="00993EA1">
              <w:rPr>
                <w:sz w:val="20"/>
                <w:szCs w:val="20"/>
                <w:lang w:val="uk-UA" w:eastAsia="ar-SA"/>
              </w:rPr>
              <w:t xml:space="preserve">: </w:t>
            </w:r>
          </w:p>
          <w:p w:rsidR="001E3C05" w:rsidRPr="00993EA1" w:rsidRDefault="00556703" w:rsidP="001E3C05">
            <w:pPr>
              <w:snapToGrid w:val="0"/>
              <w:jc w:val="both"/>
              <w:rPr>
                <w:sz w:val="20"/>
                <w:szCs w:val="20"/>
                <w:shd w:val="clear" w:color="auto" w:fill="FDFEFD"/>
                <w:lang w:val="ru-RU"/>
              </w:rPr>
            </w:pPr>
            <w:r w:rsidRPr="00993EA1">
              <w:rPr>
                <w:sz w:val="20"/>
                <w:szCs w:val="20"/>
                <w:lang w:val="uk-UA" w:eastAsia="ar-SA"/>
              </w:rPr>
              <w:t>–</w:t>
            </w:r>
            <w:r w:rsidR="001E3C05" w:rsidRPr="00993EA1">
              <w:rPr>
                <w:sz w:val="20"/>
                <w:szCs w:val="20"/>
                <w:shd w:val="clear" w:color="auto" w:fill="FDFEFD"/>
                <w:lang w:val="ru-RU"/>
              </w:rPr>
              <w:t xml:space="preserve">електромонтер охоронно-пожежної сигналізації (електромонтер з ремонту та обслуговування електроустатковання, електромонтер з ремонту та обслуговування апаратури та пристроїв зв’язку, монтажник радіоелектронної апаратури та приладів) - не нижче 3-го розряду; налагоджувальник приладів, апаратури та систем автоматичного контролю, регулювання та керування (налагоджувальник контрольно-вимірювальних приладів та автоматики) - не нижче 4-го розряду. Кількість виконавців таких робіт </w:t>
            </w:r>
            <w:proofErr w:type="gramStart"/>
            <w:r w:rsidR="001E3C05" w:rsidRPr="00993EA1">
              <w:rPr>
                <w:sz w:val="20"/>
                <w:szCs w:val="20"/>
                <w:shd w:val="clear" w:color="auto" w:fill="FDFEFD"/>
                <w:lang w:val="ru-RU"/>
              </w:rPr>
              <w:t>повинна</w:t>
            </w:r>
            <w:proofErr w:type="gramEnd"/>
            <w:r w:rsidR="001E3C05" w:rsidRPr="00993EA1">
              <w:rPr>
                <w:sz w:val="20"/>
                <w:szCs w:val="20"/>
                <w:shd w:val="clear" w:color="auto" w:fill="FDFEFD"/>
                <w:lang w:val="ru-RU"/>
              </w:rPr>
              <w:t xml:space="preserve"> становити не </w:t>
            </w:r>
            <w:r w:rsidR="001E3C05" w:rsidRPr="00993EA1">
              <w:rPr>
                <w:sz w:val="20"/>
                <w:szCs w:val="20"/>
                <w:shd w:val="clear" w:color="auto" w:fill="FDFEFD"/>
                <w:lang w:val="ru-RU"/>
              </w:rPr>
              <w:lastRenderedPageBreak/>
              <w:t>менше двох осіб.</w:t>
            </w:r>
          </w:p>
          <w:p w:rsidR="00556703" w:rsidRPr="00993EA1" w:rsidRDefault="00556703" w:rsidP="00556703">
            <w:pPr>
              <w:snapToGrid w:val="0"/>
              <w:jc w:val="both"/>
              <w:rPr>
                <w:sz w:val="20"/>
                <w:szCs w:val="20"/>
                <w:lang w:val="uk-UA" w:eastAsia="ar-SA"/>
              </w:rPr>
            </w:pPr>
            <w:r w:rsidRPr="00993EA1">
              <w:rPr>
                <w:sz w:val="20"/>
                <w:szCs w:val="20"/>
                <w:lang w:val="uk-UA" w:eastAsia="ar-SA"/>
              </w:rPr>
              <w:t>2.2. На виконавців робіт надати:</w:t>
            </w:r>
          </w:p>
          <w:p w:rsidR="00556703" w:rsidRPr="00270015" w:rsidRDefault="00556703" w:rsidP="00556703">
            <w:pPr>
              <w:snapToGrid w:val="0"/>
              <w:jc w:val="both"/>
              <w:rPr>
                <w:sz w:val="20"/>
                <w:szCs w:val="20"/>
                <w:lang w:val="uk-UA" w:eastAsia="ar-SA"/>
              </w:rPr>
            </w:pPr>
            <w:r w:rsidRPr="00270015">
              <w:rPr>
                <w:sz w:val="20"/>
                <w:szCs w:val="20"/>
                <w:lang w:val="uk-UA" w:eastAsia="ar-SA"/>
              </w:rPr>
              <w:t>1. копії свідоцтва (диплома) про присвоєння (підвищення) відповідної кваліфікації</w:t>
            </w:r>
          </w:p>
          <w:p w:rsidR="00556703" w:rsidRPr="00270015" w:rsidRDefault="00556703" w:rsidP="00556703">
            <w:pPr>
              <w:snapToGrid w:val="0"/>
              <w:jc w:val="both"/>
              <w:rPr>
                <w:sz w:val="20"/>
                <w:szCs w:val="20"/>
                <w:lang w:val="uk-UA" w:eastAsia="ar-SA"/>
              </w:rPr>
            </w:pPr>
            <w:r w:rsidRPr="00270015">
              <w:rPr>
                <w:sz w:val="20"/>
                <w:szCs w:val="20"/>
                <w:lang w:val="uk-UA" w:eastAsia="ar-SA"/>
              </w:rPr>
              <w:t xml:space="preserve">2. Протоколи/ витяги з протоколів та посвідчення щодо проходження навчання з - Закону України «Про охорону праці», Закону України «При загальнообов'язкове державне соціальне страхування вiд нещасного випадку на виробництві та професiйного захворювання, які спричинили втрату працездатності», Наказу «Про затвердження Порядку проведення медичних оглядів працiвникiв певних категорій»,  вимог з гігієни праці і промислової санітарії, надання першої (домедичної) допомоги потерпілим від нещасних випадків, електробезпеки, пожежної безпеки.  </w:t>
            </w:r>
          </w:p>
          <w:p w:rsidR="00556703" w:rsidRPr="00270015" w:rsidRDefault="00556703" w:rsidP="00556703">
            <w:pPr>
              <w:snapToGrid w:val="0"/>
              <w:rPr>
                <w:sz w:val="20"/>
                <w:szCs w:val="20"/>
                <w:lang w:val="uk-UA" w:eastAsia="ar-SA"/>
              </w:rPr>
            </w:pPr>
            <w:r w:rsidRPr="00270015">
              <w:rPr>
                <w:sz w:val="20"/>
                <w:szCs w:val="20"/>
                <w:lang w:val="uk-UA" w:eastAsia="ar-SA"/>
              </w:rPr>
              <w:t>3. Протоколи/ витяги з протоколів та посвідчення з перевірки знань з:</w:t>
            </w:r>
          </w:p>
          <w:p w:rsidR="00556703" w:rsidRPr="00270015" w:rsidRDefault="00556703" w:rsidP="00556703">
            <w:pPr>
              <w:snapToGrid w:val="0"/>
              <w:rPr>
                <w:sz w:val="20"/>
                <w:szCs w:val="20"/>
                <w:lang w:val="uk-UA" w:eastAsia="ar-SA"/>
              </w:rPr>
            </w:pPr>
            <w:r w:rsidRPr="00270015">
              <w:rPr>
                <w:sz w:val="20"/>
                <w:szCs w:val="20"/>
                <w:lang w:val="uk-UA" w:eastAsia="ar-SA"/>
              </w:rPr>
              <w:t>-НПАОП 0.00-1.15.07 Правила охорони праці під час виконання робіт на висоті;</w:t>
            </w:r>
          </w:p>
          <w:p w:rsidR="00556703" w:rsidRPr="00270015" w:rsidRDefault="00556703" w:rsidP="00556703">
            <w:pPr>
              <w:snapToGrid w:val="0"/>
              <w:jc w:val="both"/>
              <w:rPr>
                <w:sz w:val="20"/>
                <w:szCs w:val="20"/>
                <w:lang w:val="uk-UA" w:eastAsia="ar-SA"/>
              </w:rPr>
            </w:pPr>
            <w:r w:rsidRPr="00270015">
              <w:rPr>
                <w:sz w:val="20"/>
                <w:szCs w:val="20"/>
                <w:lang w:val="uk-UA" w:eastAsia="ar-SA"/>
              </w:rPr>
              <w:t xml:space="preserve">-НПАОП 0.00-7.17-18 Мінімальні вимоги безпеки і охорони здоров’я при використанні працівниками засобів індивідуального захисту на робочому місці; </w:t>
            </w:r>
          </w:p>
          <w:p w:rsidR="00556703" w:rsidRPr="00270015" w:rsidRDefault="00556703" w:rsidP="00556703">
            <w:pPr>
              <w:snapToGrid w:val="0"/>
              <w:jc w:val="both"/>
              <w:rPr>
                <w:sz w:val="20"/>
                <w:szCs w:val="20"/>
                <w:lang w:val="uk-UA" w:eastAsia="ar-SA"/>
              </w:rPr>
            </w:pPr>
            <w:r w:rsidRPr="00270015">
              <w:rPr>
                <w:sz w:val="20"/>
                <w:szCs w:val="20"/>
                <w:lang w:val="uk-UA" w:eastAsia="ar-SA"/>
              </w:rPr>
              <w:t>-НПАОП 45.2-7.02-12 Система стандартів безпеки праці Охорона праці і промислова безпека у будівництві (ДБН);</w:t>
            </w:r>
          </w:p>
          <w:p w:rsidR="00556703" w:rsidRPr="00270015" w:rsidRDefault="00556703" w:rsidP="00556703">
            <w:pPr>
              <w:snapToGrid w:val="0"/>
              <w:jc w:val="both"/>
              <w:rPr>
                <w:sz w:val="20"/>
                <w:szCs w:val="20"/>
                <w:lang w:val="uk-UA" w:eastAsia="ar-SA"/>
              </w:rPr>
            </w:pPr>
            <w:r w:rsidRPr="00270015">
              <w:rPr>
                <w:sz w:val="20"/>
                <w:szCs w:val="20"/>
                <w:lang w:val="uk-UA" w:eastAsia="ar-SA"/>
              </w:rPr>
              <w:t>-НПАОП 45.2-7.03-17 Мінімальні вимоги з охорони праці на тимчасових або мобільних будівельних майданчиках;</w:t>
            </w:r>
          </w:p>
          <w:p w:rsidR="00556703" w:rsidRPr="00270015" w:rsidRDefault="00556703" w:rsidP="00556703">
            <w:pPr>
              <w:snapToGrid w:val="0"/>
              <w:jc w:val="both"/>
              <w:rPr>
                <w:sz w:val="20"/>
                <w:szCs w:val="20"/>
                <w:lang w:val="uk-UA" w:eastAsia="ar-SA"/>
              </w:rPr>
            </w:pPr>
            <w:r w:rsidRPr="00270015">
              <w:rPr>
                <w:sz w:val="20"/>
                <w:szCs w:val="20"/>
                <w:lang w:val="uk-UA" w:eastAsia="ar-SA"/>
              </w:rPr>
              <w:t>5. Посвідчення про допуск до робіт в електроустановках не нижче І</w:t>
            </w:r>
            <w:r w:rsidRPr="00270015">
              <w:rPr>
                <w:sz w:val="20"/>
                <w:szCs w:val="20"/>
                <w:lang w:eastAsia="ar-SA"/>
              </w:rPr>
              <w:t>V</w:t>
            </w:r>
            <w:r w:rsidRPr="00270015">
              <w:rPr>
                <w:sz w:val="20"/>
                <w:szCs w:val="20"/>
                <w:lang w:val="uk-UA" w:eastAsia="ar-SA"/>
              </w:rPr>
              <w:t xml:space="preserve"> групи електробезпеки.</w:t>
            </w:r>
          </w:p>
          <w:p w:rsidR="00556703" w:rsidRPr="00270015" w:rsidRDefault="00556703" w:rsidP="00556703">
            <w:pPr>
              <w:snapToGrid w:val="0"/>
              <w:jc w:val="both"/>
              <w:rPr>
                <w:sz w:val="20"/>
                <w:szCs w:val="20"/>
                <w:lang w:val="uk-UA" w:eastAsia="ar-SA"/>
              </w:rPr>
            </w:pPr>
            <w:r w:rsidRPr="00270015">
              <w:rPr>
                <w:sz w:val="20"/>
                <w:szCs w:val="20"/>
                <w:lang w:val="uk-UA" w:eastAsia="ar-SA"/>
              </w:rPr>
              <w:t>2.3. Надати в складі тендерної пропозиції Довідки про проходження попереднього, періодичного та позачергового психіатричного огляду, у тому числі на предмет вживання психоактивних речовин (форма № 100-2/о) або інший чинний документ про проходження психіатричного та наркологічного оглядів; висновок психофізіологічної експертизи та протокол психофізіологічного обстеження та медична довідка про проходження попереднього (періодичного) медичного огляду за формою згідно додатку 8 Наказу МОЗ 246 «Про затвердження Порядку проведення медичних оглядів працівників певних категорій».</w:t>
            </w:r>
          </w:p>
        </w:tc>
      </w:tr>
      <w:tr w:rsidR="00556703" w:rsidRPr="0079370E" w:rsidTr="00A905D0">
        <w:trPr>
          <w:trHeight w:val="5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703" w:rsidRPr="00270015" w:rsidRDefault="00556703" w:rsidP="00556703">
            <w:pPr>
              <w:suppressAutoHyphens w:val="0"/>
              <w:jc w:val="center"/>
              <w:rPr>
                <w:b/>
                <w:bCs/>
                <w:color w:val="000000"/>
                <w:sz w:val="20"/>
                <w:szCs w:val="20"/>
                <w:lang w:val="uk-UA" w:eastAsia="ru-RU"/>
              </w:rPr>
            </w:pPr>
            <w:r w:rsidRPr="00270015">
              <w:rPr>
                <w:b/>
                <w:bCs/>
                <w:color w:val="000000"/>
                <w:sz w:val="20"/>
                <w:szCs w:val="20"/>
                <w:lang w:val="uk-UA" w:eastAsia="ru-RU"/>
              </w:rPr>
              <w:lastRenderedPageBreak/>
              <w:t>3.</w:t>
            </w:r>
          </w:p>
        </w:tc>
        <w:tc>
          <w:tcPr>
            <w:tcW w:w="2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6703" w:rsidRPr="00270015" w:rsidRDefault="00556703" w:rsidP="00556703">
            <w:pPr>
              <w:suppressAutoHyphens w:val="0"/>
              <w:rPr>
                <w:b/>
                <w:bCs/>
                <w:color w:val="002060"/>
                <w:sz w:val="20"/>
                <w:szCs w:val="20"/>
                <w:lang w:val="uk-UA" w:eastAsia="ru-RU"/>
              </w:rPr>
            </w:pPr>
            <w:r w:rsidRPr="00270015">
              <w:rPr>
                <w:b/>
                <w:bCs/>
                <w:color w:val="000000"/>
                <w:sz w:val="20"/>
                <w:szCs w:val="20"/>
                <w:lang w:val="uk-UA" w:eastAsia="ru-RU"/>
              </w:rPr>
              <w:t>Наявність документально підтвердженого досвіду в</w:t>
            </w:r>
            <w:r w:rsidRPr="00270015">
              <w:rPr>
                <w:b/>
                <w:bCs/>
                <w:color w:val="000000"/>
                <w:sz w:val="20"/>
                <w:szCs w:val="20"/>
                <w:lang w:val="uk-UA" w:eastAsia="ru-RU"/>
              </w:rPr>
              <w:t>и</w:t>
            </w:r>
            <w:r w:rsidRPr="00270015">
              <w:rPr>
                <w:b/>
                <w:bCs/>
                <w:color w:val="000000"/>
                <w:sz w:val="20"/>
                <w:szCs w:val="20"/>
                <w:lang w:val="uk-UA" w:eastAsia="ru-RU"/>
              </w:rPr>
              <w:t>конання аналогічного (ан</w:t>
            </w:r>
            <w:r w:rsidRPr="00270015">
              <w:rPr>
                <w:b/>
                <w:bCs/>
                <w:color w:val="000000"/>
                <w:sz w:val="20"/>
                <w:szCs w:val="20"/>
                <w:lang w:val="uk-UA" w:eastAsia="ru-RU"/>
              </w:rPr>
              <w:t>а</w:t>
            </w:r>
            <w:r w:rsidRPr="00270015">
              <w:rPr>
                <w:b/>
                <w:bCs/>
                <w:color w:val="000000"/>
                <w:sz w:val="20"/>
                <w:szCs w:val="20"/>
                <w:lang w:val="uk-UA" w:eastAsia="ru-RU"/>
              </w:rPr>
              <w:t>логічних) за предметом зак</w:t>
            </w:r>
            <w:r w:rsidRPr="00270015">
              <w:rPr>
                <w:b/>
                <w:bCs/>
                <w:color w:val="000000"/>
                <w:sz w:val="20"/>
                <w:szCs w:val="20"/>
                <w:lang w:val="uk-UA" w:eastAsia="ru-RU"/>
              </w:rPr>
              <w:t>у</w:t>
            </w:r>
            <w:r w:rsidRPr="00270015">
              <w:rPr>
                <w:b/>
                <w:bCs/>
                <w:color w:val="000000"/>
                <w:sz w:val="20"/>
                <w:szCs w:val="20"/>
                <w:lang w:val="uk-UA" w:eastAsia="ru-RU"/>
              </w:rPr>
              <w:t>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6703" w:rsidRPr="00270015" w:rsidRDefault="00556703" w:rsidP="00556703">
            <w:pPr>
              <w:snapToGrid w:val="0"/>
              <w:jc w:val="both"/>
              <w:rPr>
                <w:color w:val="000000"/>
                <w:sz w:val="20"/>
                <w:szCs w:val="20"/>
                <w:lang w:val="uk-UA" w:eastAsia="ru-RU"/>
              </w:rPr>
            </w:pPr>
            <w:r w:rsidRPr="00270015">
              <w:rPr>
                <w:color w:val="000000"/>
                <w:sz w:val="20"/>
                <w:szCs w:val="20"/>
                <w:lang w:val="uk-UA" w:eastAsia="ru-RU"/>
              </w:rPr>
              <w:t xml:space="preserve">3.1. Довідка в довільній формі Учасника з інформацією про виконаний аналогічний договір* </w:t>
            </w:r>
          </w:p>
          <w:p w:rsidR="00556703" w:rsidRPr="00270015" w:rsidRDefault="00556703" w:rsidP="00556703">
            <w:pPr>
              <w:snapToGrid w:val="0"/>
              <w:jc w:val="both"/>
              <w:rPr>
                <w:color w:val="000000"/>
                <w:sz w:val="20"/>
                <w:szCs w:val="20"/>
                <w:lang w:val="uk-UA" w:eastAsia="ru-RU"/>
              </w:rPr>
            </w:pPr>
            <w:r w:rsidRPr="00270015">
              <w:rPr>
                <w:color w:val="000000"/>
                <w:sz w:val="20"/>
                <w:szCs w:val="20"/>
                <w:lang w:val="uk-UA" w:eastAsia="ru-RU"/>
              </w:rPr>
              <w:t xml:space="preserve">3.2. На підтвердження інформації, зазначеної в п.3.1, надати не менше однієї копії договору  щодо аналогічних робіт. </w:t>
            </w:r>
          </w:p>
          <w:p w:rsidR="00556703" w:rsidRPr="00270015" w:rsidRDefault="00556703" w:rsidP="00556703">
            <w:pPr>
              <w:snapToGrid w:val="0"/>
              <w:jc w:val="both"/>
              <w:rPr>
                <w:color w:val="000000"/>
                <w:sz w:val="20"/>
                <w:szCs w:val="20"/>
                <w:lang w:val="uk-UA" w:eastAsia="ru-RU"/>
              </w:rPr>
            </w:pPr>
            <w:r w:rsidRPr="00270015">
              <w:rPr>
                <w:color w:val="000000"/>
                <w:sz w:val="20"/>
                <w:szCs w:val="20"/>
                <w:lang w:val="uk-UA" w:eastAsia="ru-RU"/>
              </w:rPr>
              <w:t>Учасник може приховати інформацію, яка визначається як конфіденційна. Але у будь-якому випадку, надана копія договору повинна містити відкриту інформацію щодо предмету договору, найменування сторін, дати укладання і строку дії договору.</w:t>
            </w:r>
          </w:p>
          <w:p w:rsidR="00556703" w:rsidRPr="00270015" w:rsidRDefault="00556703" w:rsidP="00556703">
            <w:pPr>
              <w:snapToGrid w:val="0"/>
              <w:jc w:val="both"/>
              <w:rPr>
                <w:color w:val="000000"/>
                <w:sz w:val="20"/>
                <w:szCs w:val="20"/>
                <w:lang w:val="uk-UA" w:eastAsia="ru-RU"/>
              </w:rPr>
            </w:pPr>
            <w:r w:rsidRPr="00270015">
              <w:rPr>
                <w:color w:val="000000"/>
                <w:sz w:val="20"/>
                <w:szCs w:val="20"/>
                <w:lang w:val="uk-UA" w:eastAsia="ru-RU"/>
              </w:rPr>
              <w:t xml:space="preserve">   </w:t>
            </w:r>
          </w:p>
          <w:p w:rsidR="00556703" w:rsidRPr="00270015" w:rsidRDefault="00556703" w:rsidP="00556703">
            <w:pPr>
              <w:snapToGrid w:val="0"/>
              <w:jc w:val="both"/>
              <w:rPr>
                <w:color w:val="000000"/>
                <w:sz w:val="20"/>
                <w:szCs w:val="20"/>
                <w:lang w:val="uk-UA" w:eastAsia="ru-RU"/>
              </w:rPr>
            </w:pPr>
            <w:r w:rsidRPr="00270015">
              <w:rPr>
                <w:color w:val="000000"/>
                <w:sz w:val="20"/>
                <w:szCs w:val="20"/>
                <w:lang w:val="uk-UA" w:eastAsia="ru-RU"/>
              </w:rPr>
              <w:t xml:space="preserve"> *При наданні вищезазначених документів Учасник може не показувати відомості, які можуть становити комерційну таємницю.</w:t>
            </w:r>
          </w:p>
          <w:p w:rsidR="00556703" w:rsidRPr="00270015" w:rsidRDefault="00556703" w:rsidP="00556703">
            <w:pPr>
              <w:snapToGrid w:val="0"/>
              <w:jc w:val="both"/>
              <w:rPr>
                <w:color w:val="000000"/>
                <w:sz w:val="20"/>
                <w:szCs w:val="20"/>
                <w:lang w:val="uk-UA" w:eastAsia="ru-RU"/>
              </w:rPr>
            </w:pPr>
            <w:r w:rsidRPr="00270015">
              <w:rPr>
                <w:color w:val="000000"/>
                <w:sz w:val="20"/>
                <w:szCs w:val="20"/>
                <w:lang w:val="uk-UA" w:eastAsia="ru-RU"/>
              </w:rPr>
              <w:t>Під аналогічним договором розуміється договір щодо виконання робіт (надання послуг) щодо монтажу / влаштування / встановлення/ремонту систем пожежної сигналізації та/або системи оповіщення про пожежу</w:t>
            </w:r>
          </w:p>
        </w:tc>
      </w:tr>
    </w:tbl>
    <w:p w:rsidR="00270015" w:rsidRPr="00270015" w:rsidRDefault="00270015" w:rsidP="00270015">
      <w:pPr>
        <w:suppressAutoHyphens w:val="0"/>
        <w:spacing w:after="160" w:line="256" w:lineRule="auto"/>
        <w:jc w:val="center"/>
        <w:rPr>
          <w:rFonts w:eastAsia="Calibri"/>
          <w:b/>
          <w:bCs/>
          <w:sz w:val="20"/>
          <w:szCs w:val="20"/>
          <w:lang w:val="ru-RU"/>
        </w:rPr>
      </w:pPr>
    </w:p>
    <w:p w:rsidR="00270015" w:rsidRPr="00270015" w:rsidRDefault="00270015" w:rsidP="00270015">
      <w:pPr>
        <w:suppressAutoHyphens w:val="0"/>
        <w:spacing w:after="160" w:line="256" w:lineRule="auto"/>
        <w:jc w:val="both"/>
        <w:rPr>
          <w:rFonts w:eastAsia="Calibri"/>
          <w:color w:val="000000"/>
          <w:sz w:val="20"/>
          <w:szCs w:val="20"/>
          <w:lang w:val="uk-UA"/>
        </w:rPr>
      </w:pPr>
      <w:r w:rsidRPr="00270015">
        <w:rPr>
          <w:rFonts w:eastAsia="Calibri"/>
          <w:color w:val="000000"/>
          <w:sz w:val="20"/>
          <w:szCs w:val="20"/>
          <w:vertAlign w:val="superscript"/>
          <w:lang w:val="uk-UA"/>
        </w:rPr>
        <w:t xml:space="preserve">1 </w:t>
      </w:r>
      <w:r w:rsidRPr="00270015">
        <w:rPr>
          <w:rFonts w:eastAsia="Calibr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0015" w:rsidRPr="00270015" w:rsidRDefault="00270015" w:rsidP="00270015">
      <w:pPr>
        <w:suppressAutoHyphens w:val="0"/>
        <w:spacing w:after="160" w:line="256" w:lineRule="auto"/>
        <w:jc w:val="both"/>
        <w:rPr>
          <w:rFonts w:eastAsia="Calibri"/>
          <w:color w:val="000000"/>
          <w:sz w:val="20"/>
          <w:szCs w:val="20"/>
          <w:lang w:val="uk-UA"/>
        </w:rPr>
      </w:pPr>
      <w:r w:rsidRPr="00270015">
        <w:rPr>
          <w:rFonts w:eastAsia="Calibri"/>
          <w:color w:val="000000"/>
          <w:sz w:val="20"/>
          <w:szCs w:val="20"/>
          <w:vertAlign w:val="superscript"/>
          <w:lang w:val="uk-UA"/>
        </w:rPr>
        <w:t>2</w:t>
      </w:r>
      <w:r w:rsidRPr="00270015">
        <w:rPr>
          <w:rFonts w:eastAsia="Calibri"/>
          <w:color w:val="000000"/>
          <w:sz w:val="20"/>
          <w:szCs w:val="20"/>
          <w:lang w:val="uk-UA"/>
        </w:rPr>
        <w:t xml:space="preserve"> Учасник може для підтвердження своєї відповідності таким кваліфікаціям, як наявність працівників, які мають необхідні знання та досвід залучити спроможності інших суб’єктів господарювання як субпідрядників / співв</w:t>
      </w:r>
      <w:r w:rsidRPr="00270015">
        <w:rPr>
          <w:rFonts w:eastAsia="Calibri"/>
          <w:color w:val="000000"/>
          <w:sz w:val="20"/>
          <w:szCs w:val="20"/>
          <w:lang w:val="uk-UA"/>
        </w:rPr>
        <w:t>и</w:t>
      </w:r>
      <w:r w:rsidRPr="00270015">
        <w:rPr>
          <w:rFonts w:eastAsia="Calibri"/>
          <w:color w:val="000000"/>
          <w:sz w:val="20"/>
          <w:szCs w:val="20"/>
          <w:lang w:val="uk-UA"/>
        </w:rPr>
        <w:t>конавців.</w:t>
      </w:r>
    </w:p>
    <w:p w:rsidR="00270015" w:rsidRPr="00270015" w:rsidRDefault="00270015" w:rsidP="00270015">
      <w:pPr>
        <w:suppressAutoHyphens w:val="0"/>
        <w:spacing w:after="160" w:line="256" w:lineRule="auto"/>
        <w:jc w:val="both"/>
        <w:rPr>
          <w:rFonts w:eastAsia="Calibri"/>
          <w:sz w:val="20"/>
          <w:szCs w:val="20"/>
          <w:lang w:val="uk-UA"/>
        </w:rPr>
      </w:pPr>
    </w:p>
    <w:p w:rsidR="006C08B9" w:rsidRPr="00FF7E6D" w:rsidRDefault="006C08B9">
      <w:pPr>
        <w:tabs>
          <w:tab w:val="left" w:pos="0"/>
        </w:tabs>
        <w:spacing w:line="100" w:lineRule="atLeast"/>
        <w:ind w:firstLine="567"/>
        <w:jc w:val="both"/>
        <w:rPr>
          <w:sz w:val="20"/>
          <w:szCs w:val="20"/>
          <w:lang w:val="uk-UA" w:eastAsia="zh-CN"/>
        </w:rPr>
      </w:pPr>
    </w:p>
    <w:p w:rsidR="006C08B9" w:rsidRPr="001A5C8D" w:rsidRDefault="006C08B9">
      <w:pPr>
        <w:tabs>
          <w:tab w:val="left" w:pos="0"/>
        </w:tabs>
        <w:spacing w:line="100" w:lineRule="atLeast"/>
        <w:ind w:firstLine="567"/>
        <w:jc w:val="both"/>
        <w:rPr>
          <w:bCs/>
          <w:sz w:val="20"/>
          <w:szCs w:val="20"/>
          <w:lang w:val="uk-UA" w:eastAsia="zh-CN"/>
        </w:rPr>
      </w:pPr>
    </w:p>
    <w:p w:rsidR="00270015" w:rsidRPr="001A5C8D" w:rsidRDefault="00270015">
      <w:pPr>
        <w:rPr>
          <w:b/>
          <w:bCs/>
          <w:i/>
          <w:color w:val="0070C0"/>
          <w:sz w:val="20"/>
          <w:szCs w:val="20"/>
          <w:u w:val="single"/>
          <w:lang w:val="uk-UA" w:eastAsia="zh-CN"/>
        </w:rPr>
      </w:pPr>
      <w:r w:rsidRPr="001A5C8D">
        <w:rPr>
          <w:b/>
          <w:bCs/>
          <w:i/>
          <w:color w:val="0070C0"/>
          <w:sz w:val="20"/>
          <w:szCs w:val="20"/>
          <w:u w:val="single"/>
          <w:lang w:val="uk-UA" w:eastAsia="zh-CN"/>
        </w:rPr>
        <w:br w:type="page"/>
      </w:r>
    </w:p>
    <w:p w:rsidR="00270015" w:rsidRPr="001A5C8D" w:rsidRDefault="00270015" w:rsidP="00270015">
      <w:pPr>
        <w:spacing w:line="276" w:lineRule="auto"/>
        <w:jc w:val="right"/>
        <w:rPr>
          <w:b/>
          <w:bCs/>
          <w:color w:val="000000" w:themeColor="text1"/>
          <w:sz w:val="20"/>
          <w:szCs w:val="20"/>
          <w:lang w:val="uk-UA"/>
        </w:rPr>
      </w:pPr>
      <w:r w:rsidRPr="001A5C8D">
        <w:rPr>
          <w:b/>
          <w:bCs/>
          <w:color w:val="000000" w:themeColor="text1"/>
          <w:sz w:val="20"/>
          <w:szCs w:val="20"/>
          <w:lang w:val="uk-UA"/>
        </w:rPr>
        <w:lastRenderedPageBreak/>
        <w:t>Додаток № 2</w:t>
      </w:r>
    </w:p>
    <w:p w:rsidR="00270015" w:rsidRPr="001A5C8D" w:rsidRDefault="00270015" w:rsidP="00270015">
      <w:pPr>
        <w:jc w:val="right"/>
        <w:rPr>
          <w:b/>
          <w:bCs/>
          <w:color w:val="000000" w:themeColor="text1"/>
          <w:sz w:val="20"/>
          <w:szCs w:val="20"/>
          <w:lang w:val="uk-UA"/>
        </w:rPr>
      </w:pPr>
      <w:r w:rsidRPr="001A5C8D">
        <w:rPr>
          <w:b/>
          <w:bCs/>
          <w:color w:val="000000" w:themeColor="text1"/>
          <w:sz w:val="20"/>
          <w:szCs w:val="20"/>
          <w:lang w:val="uk-UA"/>
        </w:rPr>
        <w:t>до тендерної документації</w:t>
      </w:r>
    </w:p>
    <w:p w:rsidR="00270015" w:rsidRPr="001A5C8D" w:rsidRDefault="00270015" w:rsidP="00270015">
      <w:pPr>
        <w:jc w:val="right"/>
        <w:rPr>
          <w:b/>
          <w:bCs/>
          <w:color w:val="000000" w:themeColor="text1"/>
          <w:sz w:val="20"/>
          <w:szCs w:val="20"/>
          <w:lang w:val="uk-UA"/>
        </w:rPr>
      </w:pPr>
    </w:p>
    <w:p w:rsidR="00270015" w:rsidRPr="001A5C8D" w:rsidRDefault="00270015" w:rsidP="00270015">
      <w:pPr>
        <w:jc w:val="center"/>
        <w:rPr>
          <w:b/>
          <w:bCs/>
          <w:color w:val="000000" w:themeColor="text1"/>
          <w:sz w:val="20"/>
          <w:szCs w:val="20"/>
          <w:lang w:val="uk-UA"/>
        </w:rPr>
      </w:pPr>
      <w:r w:rsidRPr="001A5C8D">
        <w:rPr>
          <w:b/>
          <w:bCs/>
          <w:color w:val="000000" w:themeColor="text1"/>
          <w:sz w:val="20"/>
          <w:szCs w:val="20"/>
          <w:lang w:val="uk-UA"/>
        </w:rPr>
        <w:t>Вимоги до учасників та переможця щодо підтвердження відсутності підстав для відмови в участі у відкритих торгах</w:t>
      </w:r>
    </w:p>
    <w:tbl>
      <w:tblPr>
        <w:tblW w:w="10349" w:type="dxa"/>
        <w:tblInd w:w="-176" w:type="dxa"/>
        <w:tblLook w:val="04A0" w:firstRow="1" w:lastRow="0" w:firstColumn="1" w:lastColumn="0" w:noHBand="0" w:noVBand="1"/>
      </w:tblPr>
      <w:tblGrid>
        <w:gridCol w:w="560"/>
        <w:gridCol w:w="3856"/>
        <w:gridCol w:w="2911"/>
        <w:gridCol w:w="3022"/>
      </w:tblGrid>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vAlign w:val="center"/>
            <w:hideMark/>
          </w:tcPr>
          <w:p w:rsidR="00270015" w:rsidRPr="001A5C8D" w:rsidRDefault="00270015" w:rsidP="00A905D0">
            <w:pPr>
              <w:jc w:val="center"/>
              <w:rPr>
                <w:color w:val="000000" w:themeColor="text1"/>
                <w:sz w:val="20"/>
                <w:szCs w:val="20"/>
                <w:lang w:val="uk-UA" w:eastAsia="ru-RU"/>
              </w:rPr>
            </w:pPr>
            <w:r w:rsidRPr="001A5C8D">
              <w:rPr>
                <w:b/>
                <w:bCs/>
                <w:color w:val="000000" w:themeColor="text1"/>
                <w:sz w:val="20"/>
                <w:szCs w:val="20"/>
                <w:lang w:val="uk-UA" w:eastAsia="ru-RU"/>
              </w:rPr>
              <w:t>№ п/п</w:t>
            </w:r>
          </w:p>
        </w:tc>
        <w:tc>
          <w:tcPr>
            <w:tcW w:w="3856" w:type="dxa"/>
            <w:tcBorders>
              <w:top w:val="single" w:sz="4" w:space="0" w:color="000000"/>
              <w:left w:val="single" w:sz="4" w:space="0" w:color="000000"/>
              <w:bottom w:val="single" w:sz="4" w:space="0" w:color="000000"/>
              <w:right w:val="single" w:sz="4" w:space="0" w:color="000000"/>
            </w:tcBorders>
            <w:vAlign w:val="center"/>
            <w:hideMark/>
          </w:tcPr>
          <w:p w:rsidR="00270015" w:rsidRPr="001A5C8D" w:rsidRDefault="00270015" w:rsidP="00A905D0">
            <w:pPr>
              <w:jc w:val="center"/>
              <w:rPr>
                <w:color w:val="000000" w:themeColor="text1"/>
                <w:sz w:val="20"/>
                <w:szCs w:val="20"/>
                <w:lang w:val="uk-UA" w:eastAsia="ru-RU"/>
              </w:rPr>
            </w:pPr>
            <w:r w:rsidRPr="001A5C8D">
              <w:rPr>
                <w:b/>
                <w:bCs/>
                <w:color w:val="000000" w:themeColor="text1"/>
                <w:sz w:val="20"/>
                <w:szCs w:val="20"/>
                <w:lang w:val="uk-UA" w:eastAsia="ru-RU"/>
              </w:rPr>
              <w:t>Підстави для відмови в участі у процедурі закупівлі</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70015" w:rsidRPr="001A5C8D" w:rsidRDefault="00270015" w:rsidP="00A905D0">
            <w:pPr>
              <w:jc w:val="center"/>
              <w:rPr>
                <w:b/>
                <w:bCs/>
                <w:color w:val="000000" w:themeColor="text1"/>
                <w:sz w:val="20"/>
                <w:szCs w:val="20"/>
                <w:lang w:val="uk-UA" w:eastAsia="ru-RU"/>
              </w:rPr>
            </w:pPr>
            <w:r w:rsidRPr="001A5C8D">
              <w:rPr>
                <w:b/>
                <w:bCs/>
                <w:color w:val="000000" w:themeColor="text1"/>
                <w:sz w:val="20"/>
                <w:szCs w:val="20"/>
                <w:lang w:val="uk-UA" w:eastAsia="ru-RU"/>
              </w:rPr>
              <w:t>Учасник процедури закупівлі</w:t>
            </w: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270015" w:rsidRPr="001A5C8D" w:rsidRDefault="00270015" w:rsidP="00A905D0">
            <w:pPr>
              <w:jc w:val="center"/>
              <w:rPr>
                <w:color w:val="000000" w:themeColor="text1"/>
                <w:sz w:val="20"/>
                <w:szCs w:val="20"/>
                <w:lang w:val="uk-UA" w:eastAsia="ru-RU"/>
              </w:rPr>
            </w:pPr>
            <w:r w:rsidRPr="001A5C8D">
              <w:rPr>
                <w:b/>
                <w:bCs/>
                <w:color w:val="000000" w:themeColor="text1"/>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1</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A5C8D">
              <w:rPr>
                <w:i/>
                <w:iCs/>
                <w:color w:val="000000" w:themeColor="text1"/>
                <w:sz w:val="20"/>
                <w:szCs w:val="20"/>
                <w:shd w:val="clear" w:color="auto" w:fill="FFFFFF"/>
                <w:lang w:val="uk-UA" w:eastAsia="ru-RU"/>
              </w:rPr>
              <w:t>(</w:t>
            </w:r>
            <w:r w:rsidRPr="001A5C8D">
              <w:rPr>
                <w:b/>
                <w:i/>
                <w:iCs/>
                <w:color w:val="000000" w:themeColor="text1"/>
                <w:sz w:val="20"/>
                <w:szCs w:val="20"/>
                <w:lang w:val="uk-UA" w:eastAsia="ru-RU"/>
              </w:rPr>
              <w:t>підпункт 1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не надає підтвердження своєї відповідності.</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2</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A5C8D">
              <w:rPr>
                <w:b/>
                <w:i/>
                <w:iCs/>
                <w:color w:val="000000" w:themeColor="text1"/>
                <w:sz w:val="20"/>
                <w:szCs w:val="20"/>
                <w:shd w:val="clear" w:color="auto" w:fill="FFFFFF"/>
                <w:lang w:val="uk-UA" w:eastAsia="ru-RU"/>
              </w:rPr>
              <w:t>(</w:t>
            </w:r>
            <w:r w:rsidRPr="001A5C8D">
              <w:rPr>
                <w:b/>
                <w:i/>
                <w:iCs/>
                <w:color w:val="000000" w:themeColor="text1"/>
                <w:sz w:val="20"/>
                <w:szCs w:val="20"/>
                <w:lang w:val="uk-UA" w:eastAsia="ru-RU"/>
              </w:rPr>
              <w:t>підпункт 2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не надає підтвердження своєї відповідності.</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3</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A5C8D">
              <w:rPr>
                <w:b/>
                <w:i/>
                <w:iCs/>
                <w:color w:val="000000" w:themeColor="text1"/>
                <w:sz w:val="20"/>
                <w:szCs w:val="20"/>
                <w:shd w:val="clear" w:color="auto" w:fill="FFFFFF"/>
                <w:lang w:val="uk-UA" w:eastAsia="ru-RU"/>
              </w:rPr>
              <w:t>(</w:t>
            </w:r>
            <w:r w:rsidRPr="001A5C8D">
              <w:rPr>
                <w:b/>
                <w:i/>
                <w:iCs/>
                <w:color w:val="000000" w:themeColor="text1"/>
                <w:sz w:val="20"/>
                <w:szCs w:val="20"/>
                <w:lang w:val="uk-UA" w:eastAsia="ru-RU"/>
              </w:rPr>
              <w:t>підпункт 3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1A5C8D">
              <w:rPr>
                <w:color w:val="000000" w:themeColor="text1"/>
                <w:sz w:val="20"/>
                <w:szCs w:val="20"/>
                <w:shd w:val="clear" w:color="auto" w:fill="FFFFFF"/>
                <w:lang w:val="uk-UA" w:eastAsia="ru-RU"/>
              </w:rPr>
              <w:t>керівника* учасника процедури закупівлі або фізичну особу, яка є учасником процедури закупівлі.</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4</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A5C8D">
              <w:rPr>
                <w:b/>
                <w:i/>
                <w:iCs/>
                <w:color w:val="000000" w:themeColor="text1"/>
                <w:sz w:val="20"/>
                <w:szCs w:val="20"/>
                <w:shd w:val="clear" w:color="auto" w:fill="FFFFFF"/>
                <w:lang w:val="uk-UA" w:eastAsia="ru-RU"/>
              </w:rPr>
              <w:t>(</w:t>
            </w:r>
            <w:r w:rsidRPr="001A5C8D">
              <w:rPr>
                <w:b/>
                <w:i/>
                <w:iCs/>
                <w:color w:val="000000" w:themeColor="text1"/>
                <w:sz w:val="20"/>
                <w:szCs w:val="20"/>
                <w:lang w:val="uk-UA" w:eastAsia="ru-RU"/>
              </w:rPr>
              <w:t>підпункт 4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не надає підтвердження своєї відповідності.</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lastRenderedPageBreak/>
              <w:t>5</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A5C8D">
              <w:rPr>
                <w:b/>
                <w:i/>
                <w:iCs/>
                <w:color w:val="000000" w:themeColor="text1"/>
                <w:sz w:val="20"/>
                <w:szCs w:val="20"/>
                <w:shd w:val="clear" w:color="auto" w:fill="FFFFFF"/>
                <w:lang w:val="uk-UA" w:eastAsia="ru-RU"/>
              </w:rPr>
              <w:t>(</w:t>
            </w:r>
            <w:r w:rsidRPr="001A5C8D">
              <w:rPr>
                <w:b/>
                <w:i/>
                <w:iCs/>
                <w:color w:val="000000" w:themeColor="text1"/>
                <w:sz w:val="20"/>
                <w:szCs w:val="20"/>
                <w:lang w:val="uk-UA" w:eastAsia="ru-RU"/>
              </w:rPr>
              <w:t>підпункт 5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sz w:val="20"/>
                <w:szCs w:val="20"/>
                <w:lang w:val="uk-UA" w:eastAsia="ru-RU"/>
              </w:rPr>
            </w:pPr>
            <w:r w:rsidRPr="001A5C8D">
              <w:rPr>
                <w:sz w:val="20"/>
                <w:szCs w:val="20"/>
                <w:lang w:val="uk-UA" w:eastAsia="ru-RU"/>
              </w:rPr>
              <w:t>6</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A5C8D">
              <w:rPr>
                <w:b/>
                <w:i/>
                <w:iCs/>
                <w:color w:val="000000" w:themeColor="text1"/>
                <w:sz w:val="20"/>
                <w:szCs w:val="20"/>
                <w:shd w:val="clear" w:color="auto" w:fill="FFFFFF"/>
                <w:lang w:val="uk-UA" w:eastAsia="ru-RU"/>
              </w:rPr>
              <w:t>(підпункт 6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sz w:val="20"/>
                <w:szCs w:val="20"/>
                <w:lang w:val="uk-UA" w:eastAsia="ru-RU"/>
              </w:rPr>
            </w:pPr>
            <w:r w:rsidRPr="001A5C8D">
              <w:rPr>
                <w:sz w:val="20"/>
                <w:szCs w:val="20"/>
                <w:lang w:val="uk-UA" w:eastAsia="ru-RU"/>
              </w:rPr>
              <w:t>7</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A5C8D">
              <w:rPr>
                <w:b/>
                <w:i/>
                <w:iCs/>
                <w:color w:val="000000" w:themeColor="text1"/>
                <w:sz w:val="20"/>
                <w:szCs w:val="20"/>
                <w:shd w:val="clear" w:color="auto" w:fill="FFFFFF"/>
                <w:lang w:val="uk-UA" w:eastAsia="ru-RU"/>
              </w:rPr>
              <w:t>(</w:t>
            </w:r>
            <w:r w:rsidRPr="001A5C8D">
              <w:rPr>
                <w:b/>
                <w:i/>
                <w:iCs/>
                <w:color w:val="000000" w:themeColor="text1"/>
                <w:sz w:val="20"/>
                <w:szCs w:val="20"/>
                <w:lang w:val="uk-UA" w:eastAsia="ru-RU"/>
              </w:rPr>
              <w:t>підпункт 7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не надає підтвердження своєї відповідності.</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sz w:val="20"/>
                <w:szCs w:val="20"/>
                <w:lang w:val="uk-UA" w:eastAsia="ru-RU"/>
              </w:rPr>
            </w:pPr>
            <w:r w:rsidRPr="001A5C8D">
              <w:rPr>
                <w:sz w:val="20"/>
                <w:szCs w:val="20"/>
                <w:lang w:val="uk-UA" w:eastAsia="ru-RU"/>
              </w:rPr>
              <w:t>8</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A5C8D">
              <w:rPr>
                <w:b/>
                <w:i/>
                <w:iCs/>
                <w:color w:val="000000" w:themeColor="text1"/>
                <w:sz w:val="20"/>
                <w:szCs w:val="20"/>
                <w:shd w:val="clear" w:color="auto" w:fill="FFFFFF"/>
                <w:lang w:val="uk-UA" w:eastAsia="ru-RU"/>
              </w:rPr>
              <w:t>(</w:t>
            </w:r>
            <w:r w:rsidRPr="001A5C8D">
              <w:rPr>
                <w:b/>
                <w:i/>
                <w:iCs/>
                <w:color w:val="000000" w:themeColor="text1"/>
                <w:sz w:val="20"/>
                <w:szCs w:val="20"/>
                <w:lang w:val="uk-UA" w:eastAsia="ru-RU"/>
              </w:rPr>
              <w:t>підпункт 8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не надає підтвердження своєї відповідності.</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sz w:val="20"/>
                <w:szCs w:val="20"/>
                <w:lang w:val="uk-UA" w:eastAsia="ru-RU"/>
              </w:rPr>
            </w:pPr>
            <w:r w:rsidRPr="001A5C8D">
              <w:rPr>
                <w:sz w:val="20"/>
                <w:szCs w:val="20"/>
                <w:lang w:val="uk-UA" w:eastAsia="ru-RU"/>
              </w:rPr>
              <w:t>9</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A5C8D">
              <w:rPr>
                <w:b/>
                <w:i/>
                <w:iCs/>
                <w:color w:val="000000" w:themeColor="text1"/>
                <w:sz w:val="20"/>
                <w:szCs w:val="20"/>
                <w:shd w:val="clear" w:color="auto" w:fill="FFFFFF"/>
                <w:lang w:val="uk-UA" w:eastAsia="ru-RU"/>
              </w:rPr>
              <w:t>(</w:t>
            </w:r>
            <w:r w:rsidRPr="001A5C8D">
              <w:rPr>
                <w:b/>
                <w:i/>
                <w:iCs/>
                <w:color w:val="000000" w:themeColor="text1"/>
                <w:sz w:val="20"/>
                <w:szCs w:val="20"/>
                <w:lang w:val="uk-UA" w:eastAsia="ru-RU"/>
              </w:rPr>
              <w:t>підпункт 9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не надає підтвердження своєї відповідності.</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sz w:val="20"/>
                <w:szCs w:val="20"/>
                <w:lang w:val="uk-UA" w:eastAsia="ru-RU"/>
              </w:rPr>
            </w:pPr>
            <w:r w:rsidRPr="001A5C8D">
              <w:rPr>
                <w:sz w:val="20"/>
                <w:szCs w:val="20"/>
                <w:lang w:val="uk-UA" w:eastAsia="ru-RU"/>
              </w:rPr>
              <w:t>10</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FF7E6D" w:rsidRDefault="00270015" w:rsidP="00A905D0">
            <w:pPr>
              <w:jc w:val="both"/>
              <w:rPr>
                <w:sz w:val="20"/>
                <w:szCs w:val="20"/>
                <w:lang w:val="ru-RU" w:eastAsia="ru-RU"/>
              </w:rPr>
            </w:pPr>
            <w:r w:rsidRPr="001A5C8D">
              <w:rPr>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F7E6D">
              <w:rPr>
                <w:sz w:val="20"/>
                <w:szCs w:val="20"/>
                <w:lang w:val="ru-RU" w:eastAsia="ru-RU"/>
              </w:rPr>
              <w:t xml:space="preserve"> </w:t>
            </w:r>
            <w:r w:rsidRPr="001A5C8D">
              <w:rPr>
                <w:b/>
                <w:i/>
                <w:iCs/>
                <w:sz w:val="20"/>
                <w:szCs w:val="20"/>
                <w:shd w:val="clear" w:color="auto" w:fill="FFFFFF"/>
                <w:lang w:val="uk-UA" w:eastAsia="ru-RU"/>
              </w:rPr>
              <w:t>(</w:t>
            </w:r>
            <w:r w:rsidRPr="001A5C8D">
              <w:rPr>
                <w:b/>
                <w:i/>
                <w:iCs/>
                <w:sz w:val="20"/>
                <w:szCs w:val="20"/>
                <w:lang w:val="uk-UA" w:eastAsia="ru-RU"/>
              </w:rPr>
              <w:t xml:space="preserve">підпункт 11 пункту </w:t>
            </w:r>
            <w:r w:rsidRPr="001A5C8D">
              <w:rPr>
                <w:b/>
                <w:i/>
                <w:iCs/>
                <w:sz w:val="20"/>
                <w:szCs w:val="20"/>
                <w:lang w:val="uk-UA" w:eastAsia="ru-RU"/>
              </w:rPr>
              <w:lastRenderedPageBreak/>
              <w:t>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w:t>
            </w:r>
            <w:r w:rsidRPr="001A5C8D">
              <w:rPr>
                <w:color w:val="000000" w:themeColor="text1"/>
                <w:sz w:val="20"/>
                <w:szCs w:val="20"/>
                <w:lang w:val="uk-UA" w:eastAsia="ru-RU"/>
              </w:rPr>
              <w:lastRenderedPageBreak/>
              <w:t>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lastRenderedPageBreak/>
              <w:t>Переможець не надає підтвердження своєї відповідності.</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sz w:val="20"/>
                <w:szCs w:val="20"/>
                <w:lang w:val="uk-UA" w:eastAsia="ru-RU"/>
              </w:rPr>
            </w:pPr>
            <w:r w:rsidRPr="001A5C8D">
              <w:rPr>
                <w:sz w:val="20"/>
                <w:szCs w:val="20"/>
                <w:lang w:val="uk-UA" w:eastAsia="ru-RU"/>
              </w:rPr>
              <w:lastRenderedPageBreak/>
              <w:t>11</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A5C8D">
              <w:rPr>
                <w:b/>
                <w:i/>
                <w:iCs/>
                <w:color w:val="000000" w:themeColor="text1"/>
                <w:sz w:val="20"/>
                <w:szCs w:val="20"/>
                <w:shd w:val="clear" w:color="auto" w:fill="FFFFFF"/>
                <w:lang w:val="uk-UA" w:eastAsia="ru-RU"/>
              </w:rPr>
              <w:t>(підпункт 12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22"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270015" w:rsidRPr="0079370E" w:rsidTr="007127AC">
        <w:tc>
          <w:tcPr>
            <w:tcW w:w="560"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12</w:t>
            </w:r>
          </w:p>
        </w:tc>
        <w:tc>
          <w:tcPr>
            <w:tcW w:w="3856" w:type="dxa"/>
            <w:tcBorders>
              <w:top w:val="single" w:sz="4" w:space="0" w:color="000000"/>
              <w:left w:val="single" w:sz="4" w:space="0" w:color="000000"/>
              <w:bottom w:val="single" w:sz="4" w:space="0" w:color="000000"/>
              <w:right w:val="single" w:sz="4" w:space="0" w:color="000000"/>
            </w:tcBorders>
            <w:hideMark/>
          </w:tcPr>
          <w:p w:rsidR="00270015" w:rsidRPr="001A5C8D" w:rsidRDefault="00270015" w:rsidP="00A905D0">
            <w:pPr>
              <w:jc w:val="both"/>
              <w:rPr>
                <w:i/>
                <w:iCs/>
                <w:color w:val="000000" w:themeColor="text1"/>
                <w:sz w:val="20"/>
                <w:szCs w:val="20"/>
                <w:lang w:val="uk-UA" w:eastAsia="ru-RU"/>
              </w:rPr>
            </w:pPr>
            <w:r w:rsidRPr="001A5C8D">
              <w:rPr>
                <w:color w:val="000000" w:themeColor="text1"/>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A5C8D">
              <w:rPr>
                <w:b/>
                <w:i/>
                <w:iCs/>
                <w:color w:val="000000" w:themeColor="text1"/>
                <w:sz w:val="20"/>
                <w:szCs w:val="20"/>
                <w:lang w:val="uk-UA" w:eastAsia="ru-RU"/>
              </w:rPr>
              <w:t>(абзац 14 пункту 47 Особливостей)</w:t>
            </w:r>
          </w:p>
        </w:tc>
        <w:tc>
          <w:tcPr>
            <w:tcW w:w="2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0015" w:rsidRPr="001A5C8D" w:rsidRDefault="00270015" w:rsidP="00A905D0">
            <w:pPr>
              <w:jc w:val="both"/>
              <w:rPr>
                <w:color w:val="000000" w:themeColor="text1"/>
                <w:sz w:val="20"/>
                <w:szCs w:val="20"/>
                <w:lang w:val="uk-UA"/>
              </w:rPr>
            </w:pPr>
            <w:r w:rsidRPr="001A5C8D">
              <w:rPr>
                <w:color w:val="000000" w:themeColor="text1"/>
                <w:sz w:val="20"/>
                <w:szCs w:val="20"/>
                <w:lang w:val="uk-UA" w:eastAsia="ru-RU"/>
              </w:rPr>
              <w:t xml:space="preserve">Учасник процедури закупівлі має </w:t>
            </w:r>
            <w:r w:rsidRPr="001A5C8D">
              <w:rPr>
                <w:color w:val="000000" w:themeColor="text1"/>
                <w:sz w:val="20"/>
                <w:szCs w:val="20"/>
                <w:lang w:val="uk-UA"/>
              </w:rPr>
              <w:t>надати:</w:t>
            </w:r>
          </w:p>
          <w:p w:rsidR="00270015" w:rsidRPr="001A5C8D" w:rsidRDefault="00270015" w:rsidP="00A905D0">
            <w:pPr>
              <w:jc w:val="both"/>
              <w:rPr>
                <w:color w:val="000000" w:themeColor="text1"/>
                <w:sz w:val="20"/>
                <w:szCs w:val="20"/>
                <w:lang w:val="uk-UA"/>
              </w:rPr>
            </w:pPr>
            <w:r w:rsidRPr="001A5C8D">
              <w:rPr>
                <w:color w:val="000000" w:themeColor="text1"/>
                <w:sz w:val="20"/>
                <w:szCs w:val="20"/>
                <w:lang w:val="uk-UA"/>
              </w:rPr>
              <w:t>1.довідку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0015" w:rsidRPr="001A5C8D" w:rsidRDefault="00270015" w:rsidP="00A905D0">
            <w:pPr>
              <w:ind w:left="50"/>
              <w:jc w:val="both"/>
              <w:rPr>
                <w:color w:val="000000" w:themeColor="text1"/>
                <w:sz w:val="20"/>
                <w:szCs w:val="20"/>
                <w:lang w:val="uk-UA"/>
              </w:rPr>
            </w:pPr>
            <w:r w:rsidRPr="001A5C8D">
              <w:rPr>
                <w:color w:val="000000" w:themeColor="text1"/>
                <w:sz w:val="20"/>
                <w:szCs w:val="20"/>
                <w:lang w:val="uk-UA"/>
              </w:rPr>
              <w:t xml:space="preserve">або </w:t>
            </w:r>
          </w:p>
          <w:p w:rsidR="00270015" w:rsidRPr="001A5C8D" w:rsidRDefault="00270015" w:rsidP="00A905D0">
            <w:pPr>
              <w:ind w:left="50"/>
              <w:jc w:val="both"/>
              <w:rPr>
                <w:color w:val="000000" w:themeColor="text1"/>
                <w:sz w:val="20"/>
                <w:szCs w:val="20"/>
                <w:lang w:val="uk-UA"/>
              </w:rPr>
            </w:pPr>
            <w:r w:rsidRPr="001A5C8D">
              <w:rPr>
                <w:color w:val="000000" w:themeColor="text1"/>
                <w:sz w:val="20"/>
                <w:szCs w:val="20"/>
                <w:lang w:val="uk-UA"/>
              </w:rPr>
              <w:t>2.учасник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022" w:type="dxa"/>
            <w:tcBorders>
              <w:top w:val="single" w:sz="4" w:space="0" w:color="000000"/>
              <w:left w:val="single" w:sz="4" w:space="0" w:color="000000"/>
              <w:bottom w:val="single" w:sz="4" w:space="0" w:color="000000"/>
              <w:right w:val="single" w:sz="4" w:space="0" w:color="000000"/>
            </w:tcBorders>
          </w:tcPr>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0015" w:rsidRPr="001A5C8D" w:rsidRDefault="00270015" w:rsidP="00A905D0">
            <w:pPr>
              <w:rPr>
                <w:color w:val="000000" w:themeColor="text1"/>
                <w:sz w:val="20"/>
                <w:szCs w:val="20"/>
                <w:lang w:val="uk-UA" w:eastAsia="ru-RU"/>
              </w:rPr>
            </w:pPr>
          </w:p>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або</w:t>
            </w:r>
          </w:p>
          <w:p w:rsidR="00270015" w:rsidRPr="001A5C8D" w:rsidRDefault="00270015" w:rsidP="00A905D0">
            <w:pPr>
              <w:rPr>
                <w:color w:val="000000" w:themeColor="text1"/>
                <w:sz w:val="20"/>
                <w:szCs w:val="20"/>
                <w:lang w:val="uk-UA" w:eastAsia="ru-RU"/>
              </w:rPr>
            </w:pPr>
          </w:p>
          <w:p w:rsidR="00270015" w:rsidRPr="001A5C8D" w:rsidRDefault="00270015" w:rsidP="00A905D0">
            <w:pPr>
              <w:jc w:val="both"/>
              <w:rPr>
                <w:color w:val="000000" w:themeColor="text1"/>
                <w:sz w:val="20"/>
                <w:szCs w:val="20"/>
                <w:lang w:val="uk-UA" w:eastAsia="ru-RU"/>
              </w:rPr>
            </w:pPr>
            <w:r w:rsidRPr="001A5C8D">
              <w:rPr>
                <w:color w:val="000000" w:themeColor="text1"/>
                <w:sz w:val="20"/>
                <w:szCs w:val="20"/>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0015" w:rsidRPr="001A5C8D" w:rsidRDefault="00270015" w:rsidP="00270015">
      <w:pPr>
        <w:ind w:left="-284" w:right="-426"/>
        <w:jc w:val="both"/>
        <w:rPr>
          <w:i/>
          <w:color w:val="000000" w:themeColor="text1"/>
          <w:sz w:val="20"/>
          <w:szCs w:val="20"/>
          <w:lang w:val="uk-UA"/>
        </w:rPr>
      </w:pPr>
      <w:r w:rsidRPr="001A5C8D">
        <w:rPr>
          <w:sz w:val="20"/>
          <w:szCs w:val="20"/>
          <w:lang w:val="uk-UA"/>
        </w:rPr>
        <w:t xml:space="preserve">* </w:t>
      </w:r>
      <w:r w:rsidRPr="001A5C8D">
        <w:rPr>
          <w:i/>
          <w:color w:val="000000" w:themeColor="text1"/>
          <w:sz w:val="20"/>
          <w:szCs w:val="20"/>
          <w:lang w:val="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sidRPr="001A5C8D">
        <w:rPr>
          <w:i/>
          <w:color w:val="000000" w:themeColor="text1"/>
          <w:sz w:val="20"/>
          <w:szCs w:val="20"/>
          <w:lang w:val="uk-UA"/>
        </w:rPr>
        <w:lastRenderedPageBreak/>
        <w:t>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w:t>
      </w:r>
      <w:r w:rsidR="007127AC" w:rsidRPr="001A5C8D">
        <w:rPr>
          <w:i/>
          <w:color w:val="000000" w:themeColor="text1"/>
          <w:sz w:val="20"/>
          <w:szCs w:val="20"/>
          <w:lang w:val="uk-UA"/>
        </w:rPr>
        <w:t xml:space="preserve">ені пунктом 47 цих особливостей, </w:t>
      </w:r>
      <w:r w:rsidR="007127AC" w:rsidRPr="00FF7E6D">
        <w:rPr>
          <w:i/>
          <w:color w:val="000000" w:themeColor="text1"/>
          <w:sz w:val="20"/>
          <w:szCs w:val="20"/>
          <w:lang w:val="uk-UA"/>
        </w:rPr>
        <w:t>надати в складі пропозиції договір добровільного страхування відповідальності перед третіми особами.</w:t>
      </w:r>
      <w:r w:rsidR="007127AC" w:rsidRPr="001A5C8D">
        <w:rPr>
          <w:i/>
          <w:color w:val="000000" w:themeColor="text1"/>
          <w:sz w:val="20"/>
          <w:szCs w:val="20"/>
          <w:lang w:val="uk-UA"/>
        </w:rPr>
        <w:t xml:space="preserve"> </w:t>
      </w:r>
      <w:r w:rsidRPr="001A5C8D">
        <w:rPr>
          <w:i/>
          <w:color w:val="000000" w:themeColor="text1"/>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7127AC" w:rsidRPr="001A5C8D">
        <w:rPr>
          <w:i/>
          <w:color w:val="000000" w:themeColor="text1"/>
          <w:sz w:val="20"/>
          <w:szCs w:val="20"/>
          <w:lang w:val="uk-UA"/>
        </w:rPr>
        <w:t xml:space="preserve"> </w:t>
      </w:r>
      <w:r w:rsidRPr="001A5C8D">
        <w:rPr>
          <w:i/>
          <w:color w:val="000000" w:themeColor="text1"/>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270015" w:rsidRPr="001A5C8D" w:rsidRDefault="00270015" w:rsidP="00270015">
      <w:pPr>
        <w:ind w:left="-284" w:right="-426"/>
        <w:jc w:val="both"/>
        <w:rPr>
          <w:b/>
          <w:bCs/>
          <w:i/>
          <w:color w:val="000000" w:themeColor="text1"/>
          <w:sz w:val="20"/>
          <w:szCs w:val="20"/>
          <w:lang w:val="uk-UA"/>
        </w:rPr>
      </w:pPr>
      <w:r w:rsidRPr="001A5C8D">
        <w:rPr>
          <w:i/>
          <w:color w:val="000000" w:themeColor="text1"/>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1A5C8D">
        <w:rPr>
          <w:b/>
          <w:bCs/>
          <w:i/>
          <w:color w:val="000000" w:themeColor="text1"/>
          <w:sz w:val="20"/>
          <w:szCs w:val="20"/>
          <w:lang w:val="uk-UA"/>
        </w:rPr>
        <w:t>.</w:t>
      </w:r>
    </w:p>
    <w:p w:rsidR="00270015" w:rsidRPr="001A5C8D" w:rsidRDefault="00270015" w:rsidP="00270015">
      <w:pPr>
        <w:ind w:left="-284" w:right="-426"/>
        <w:jc w:val="right"/>
        <w:rPr>
          <w:b/>
          <w:bCs/>
          <w:i/>
          <w:sz w:val="20"/>
          <w:szCs w:val="20"/>
          <w:highlight w:val="yellow"/>
          <w:lang w:val="uk-UA"/>
        </w:rPr>
      </w:pPr>
    </w:p>
    <w:p w:rsidR="00270015" w:rsidRPr="001A5C8D" w:rsidRDefault="00270015" w:rsidP="00270015">
      <w:pPr>
        <w:ind w:left="-284" w:right="-426"/>
        <w:jc w:val="right"/>
        <w:rPr>
          <w:b/>
          <w:bCs/>
          <w:sz w:val="20"/>
          <w:szCs w:val="20"/>
          <w:highlight w:val="yellow"/>
          <w:lang w:val="uk-UA"/>
        </w:rPr>
      </w:pPr>
    </w:p>
    <w:p w:rsidR="00270015" w:rsidRPr="001A5C8D" w:rsidRDefault="00270015" w:rsidP="00270015">
      <w:pPr>
        <w:spacing w:after="200" w:line="276" w:lineRule="auto"/>
        <w:rPr>
          <w:b/>
          <w:bCs/>
          <w:color w:val="000000" w:themeColor="text1"/>
          <w:sz w:val="20"/>
          <w:szCs w:val="20"/>
          <w:lang w:val="uk-UA"/>
        </w:rPr>
      </w:pPr>
      <w:r w:rsidRPr="001A5C8D">
        <w:rPr>
          <w:b/>
          <w:bCs/>
          <w:color w:val="000000" w:themeColor="text1"/>
          <w:sz w:val="20"/>
          <w:szCs w:val="20"/>
          <w:lang w:val="uk-UA"/>
        </w:rPr>
        <w:t xml:space="preserve">                                                                                                                                      </w:t>
      </w:r>
    </w:p>
    <w:p w:rsidR="00270015" w:rsidRPr="001A5C8D" w:rsidRDefault="00270015">
      <w:pPr>
        <w:rPr>
          <w:b/>
          <w:bCs/>
          <w:color w:val="000000" w:themeColor="text1"/>
          <w:sz w:val="20"/>
          <w:szCs w:val="20"/>
          <w:lang w:val="uk-UA"/>
        </w:rPr>
      </w:pPr>
      <w:r w:rsidRPr="001A5C8D">
        <w:rPr>
          <w:b/>
          <w:bCs/>
          <w:color w:val="000000" w:themeColor="text1"/>
          <w:sz w:val="20"/>
          <w:szCs w:val="20"/>
          <w:lang w:val="uk-UA"/>
        </w:rPr>
        <w:br w:type="page"/>
      </w:r>
    </w:p>
    <w:p w:rsidR="00270015" w:rsidRPr="001A5C8D" w:rsidRDefault="00270015" w:rsidP="00270015">
      <w:pPr>
        <w:spacing w:line="276" w:lineRule="auto"/>
        <w:jc w:val="right"/>
        <w:rPr>
          <w:b/>
          <w:bCs/>
          <w:color w:val="000000" w:themeColor="text1"/>
          <w:sz w:val="20"/>
          <w:szCs w:val="20"/>
          <w:lang w:val="uk-UA"/>
        </w:rPr>
      </w:pPr>
      <w:r w:rsidRPr="001A5C8D">
        <w:rPr>
          <w:b/>
          <w:bCs/>
          <w:color w:val="000000" w:themeColor="text1"/>
          <w:sz w:val="20"/>
          <w:szCs w:val="20"/>
          <w:lang w:val="uk-UA"/>
        </w:rPr>
        <w:lastRenderedPageBreak/>
        <w:t xml:space="preserve">Додаток № 3 </w:t>
      </w:r>
    </w:p>
    <w:p w:rsidR="00270015" w:rsidRPr="001A5C8D" w:rsidRDefault="00270015" w:rsidP="00270015">
      <w:pPr>
        <w:jc w:val="right"/>
        <w:rPr>
          <w:b/>
          <w:bCs/>
          <w:color w:val="000000" w:themeColor="text1"/>
          <w:sz w:val="20"/>
          <w:szCs w:val="20"/>
          <w:lang w:val="uk-UA"/>
        </w:rPr>
      </w:pPr>
      <w:r w:rsidRPr="001A5C8D">
        <w:rPr>
          <w:b/>
          <w:bCs/>
          <w:color w:val="000000" w:themeColor="text1"/>
          <w:sz w:val="20"/>
          <w:szCs w:val="20"/>
          <w:lang w:val="uk-UA"/>
        </w:rPr>
        <w:t>до тендерної документації</w:t>
      </w:r>
    </w:p>
    <w:p w:rsidR="00270015" w:rsidRPr="001A5C8D" w:rsidRDefault="00270015" w:rsidP="00270015">
      <w:pPr>
        <w:jc w:val="right"/>
        <w:rPr>
          <w:b/>
          <w:bCs/>
          <w:color w:val="000000" w:themeColor="text1"/>
          <w:sz w:val="20"/>
          <w:szCs w:val="20"/>
          <w:lang w:val="uk-UA"/>
        </w:rPr>
      </w:pPr>
    </w:p>
    <w:p w:rsidR="00270015" w:rsidRPr="001A5C8D" w:rsidRDefault="00270015" w:rsidP="00270015">
      <w:pPr>
        <w:jc w:val="center"/>
        <w:rPr>
          <w:b/>
          <w:bCs/>
          <w:i/>
          <w:iCs/>
          <w:color w:val="000000" w:themeColor="text1"/>
          <w:sz w:val="20"/>
          <w:szCs w:val="20"/>
          <w:lang w:val="uk-UA"/>
        </w:rPr>
      </w:pPr>
      <w:r w:rsidRPr="001A5C8D">
        <w:rPr>
          <w:b/>
          <w:bCs/>
          <w:color w:val="000000" w:themeColor="text1"/>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A5C8D">
        <w:rPr>
          <w:b/>
          <w:bCs/>
          <w:i/>
          <w:iCs/>
          <w:color w:val="000000" w:themeColor="text1"/>
          <w:sz w:val="20"/>
          <w:szCs w:val="20"/>
          <w:lang w:val="uk-UA"/>
        </w:rPr>
        <w:t xml:space="preserve"> </w:t>
      </w:r>
    </w:p>
    <w:p w:rsidR="00270015" w:rsidRPr="001A5C8D" w:rsidRDefault="00270015" w:rsidP="009E342D">
      <w:pPr>
        <w:ind w:firstLine="708"/>
        <w:jc w:val="both"/>
        <w:rPr>
          <w:sz w:val="20"/>
          <w:szCs w:val="20"/>
          <w:lang w:val="uk-UA" w:eastAsia="uk-UA"/>
        </w:rPr>
      </w:pPr>
      <w:r w:rsidRPr="001A5C8D">
        <w:rPr>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 До розрахунку ціни входять усі види послуг/робіт, у тому числі й ті, які доручатимуться для виконання третім особам. Не врахована Учасником вартість окремих послуг/робіт не сплачуються Замовником окремо, а витрати на їх виконання вважаються врахованими у загальній його ціні тендерної пропозиції. В ціні тендерної пропозиції Учасник визначає вартість усіх запропонованих до виконання послуг/робіт з урахуванням тих, що виконуються субпідрядними організаціями. Розрахунки ціни повинні бути надані згідно вимог, передбачених Додатком 3 до тендерної документації. Розрахунки ціни пропозиції (кошторисна документація) мають відповідати всім вимогам Технічного завдання Додатку 3 до тендерної документації та міститися у пропозиції. </w:t>
      </w:r>
    </w:p>
    <w:p w:rsidR="009E342D" w:rsidRPr="001A5C8D" w:rsidRDefault="009E342D" w:rsidP="009E342D">
      <w:pPr>
        <w:ind w:firstLine="708"/>
        <w:jc w:val="both"/>
        <w:rPr>
          <w:sz w:val="20"/>
          <w:szCs w:val="20"/>
          <w:lang w:val="uk-UA" w:eastAsia="uk-UA"/>
        </w:rPr>
      </w:pPr>
    </w:p>
    <w:p w:rsidR="00270015" w:rsidRPr="001A5C8D" w:rsidRDefault="00270015" w:rsidP="009E342D">
      <w:pPr>
        <w:ind w:firstLine="708"/>
        <w:jc w:val="both"/>
        <w:rPr>
          <w:sz w:val="20"/>
          <w:szCs w:val="20"/>
          <w:lang w:val="uk-UA" w:eastAsia="uk-UA"/>
        </w:rPr>
      </w:pPr>
      <w:r w:rsidRPr="001A5C8D">
        <w:rPr>
          <w:b/>
          <w:i/>
          <w:sz w:val="20"/>
          <w:szCs w:val="20"/>
          <w:lang w:val="uk-UA" w:eastAsia="uk-UA"/>
        </w:rPr>
        <w:t>Ціна тендерної пропозиції не може перевищувати очікувану вартість предмета закупівлі, зазначену в оголошенні</w:t>
      </w:r>
      <w:r w:rsidRPr="001A5C8D">
        <w:rPr>
          <w:sz w:val="20"/>
          <w:szCs w:val="20"/>
          <w:lang w:val="uk-UA" w:eastAsia="uk-UA"/>
        </w:rPr>
        <w:t xml:space="preserve">. </w:t>
      </w:r>
    </w:p>
    <w:p w:rsidR="009E342D" w:rsidRPr="001A5C8D" w:rsidRDefault="009E342D" w:rsidP="009E342D">
      <w:pPr>
        <w:ind w:firstLine="708"/>
        <w:jc w:val="both"/>
        <w:rPr>
          <w:sz w:val="20"/>
          <w:szCs w:val="20"/>
          <w:lang w:val="uk-UA" w:eastAsia="uk-UA"/>
        </w:rPr>
      </w:pPr>
    </w:p>
    <w:p w:rsidR="00270015" w:rsidRPr="001A5C8D" w:rsidRDefault="00270015" w:rsidP="009E342D">
      <w:pPr>
        <w:ind w:firstLine="708"/>
        <w:jc w:val="both"/>
        <w:rPr>
          <w:sz w:val="20"/>
          <w:szCs w:val="20"/>
          <w:lang w:val="uk-UA" w:eastAsia="uk-UA"/>
        </w:rPr>
      </w:pPr>
      <w:r w:rsidRPr="001A5C8D">
        <w:rPr>
          <w:sz w:val="20"/>
          <w:szCs w:val="20"/>
          <w:lang w:val="uk-UA" w:eastAsia="uk-UA"/>
        </w:rPr>
        <w:t xml:space="preserve">Під час виконання робіт/наданні послуг необхідно застосовувати заходи із захисту довкілля, зокрема: </w:t>
      </w:r>
    </w:p>
    <w:p w:rsidR="00270015" w:rsidRPr="001A5C8D" w:rsidRDefault="00270015" w:rsidP="009E342D">
      <w:pPr>
        <w:pStyle w:val="af1"/>
        <w:jc w:val="both"/>
        <w:rPr>
          <w:rFonts w:ascii="Times New Roman" w:hAnsi="Times New Roman" w:cs="Times New Roman"/>
          <w:sz w:val="20"/>
          <w:szCs w:val="20"/>
          <w:lang w:val="uk-UA" w:eastAsia="uk-UA"/>
        </w:rPr>
      </w:pPr>
      <w:r w:rsidRPr="001A5C8D">
        <w:rPr>
          <w:rFonts w:ascii="Times New Roman" w:hAnsi="Times New Roman" w:cs="Times New Roman"/>
          <w:sz w:val="20"/>
          <w:szCs w:val="20"/>
          <w:lang w:val="uk-UA" w:eastAsia="uk-UA"/>
        </w:rPr>
        <w:t xml:space="preserve">- не допускати розливу нафтопродуктів, мастил та інших хімічних речовин на ґрунт, асфальтове покриття; </w:t>
      </w:r>
    </w:p>
    <w:p w:rsidR="00270015" w:rsidRPr="001A5C8D" w:rsidRDefault="00270015" w:rsidP="009E342D">
      <w:pPr>
        <w:pStyle w:val="af1"/>
        <w:jc w:val="both"/>
        <w:rPr>
          <w:rFonts w:ascii="Times New Roman" w:hAnsi="Times New Roman" w:cs="Times New Roman"/>
          <w:sz w:val="20"/>
          <w:szCs w:val="20"/>
          <w:lang w:val="uk-UA" w:eastAsia="uk-UA"/>
        </w:rPr>
      </w:pPr>
      <w:r w:rsidRPr="001A5C8D">
        <w:rPr>
          <w:rFonts w:ascii="Times New Roman" w:hAnsi="Times New Roman" w:cs="Times New Roman"/>
          <w:sz w:val="20"/>
          <w:szCs w:val="20"/>
          <w:lang w:val="uk-UA" w:eastAsia="uk-UA"/>
        </w:rPr>
        <w:t xml:space="preserve">- під час експлуатації автотранспорту викид відпрацьованих газів не повинен перевищувати допустимі норми; </w:t>
      </w:r>
    </w:p>
    <w:p w:rsidR="00270015" w:rsidRPr="001A5C8D" w:rsidRDefault="00270015" w:rsidP="00270015">
      <w:pPr>
        <w:pStyle w:val="af1"/>
        <w:jc w:val="both"/>
        <w:rPr>
          <w:rFonts w:ascii="Times New Roman" w:hAnsi="Times New Roman" w:cs="Times New Roman"/>
          <w:sz w:val="20"/>
          <w:szCs w:val="20"/>
          <w:lang w:val="uk-UA" w:eastAsia="uk-UA"/>
        </w:rPr>
      </w:pPr>
      <w:r w:rsidRPr="001A5C8D">
        <w:rPr>
          <w:rFonts w:ascii="Times New Roman" w:hAnsi="Times New Roman" w:cs="Times New Roman"/>
          <w:sz w:val="20"/>
          <w:szCs w:val="20"/>
          <w:lang w:val="uk-UA" w:eastAsia="uk-UA"/>
        </w:rPr>
        <w:t xml:space="preserve">- не допускати складування сміття у несанкціонованих місцях; </w:t>
      </w:r>
    </w:p>
    <w:p w:rsidR="00270015" w:rsidRPr="001A5C8D" w:rsidRDefault="00270015" w:rsidP="00270015">
      <w:pPr>
        <w:pStyle w:val="af1"/>
        <w:jc w:val="both"/>
        <w:rPr>
          <w:rFonts w:ascii="Times New Roman" w:hAnsi="Times New Roman" w:cs="Times New Roman"/>
          <w:sz w:val="20"/>
          <w:szCs w:val="20"/>
          <w:lang w:val="uk-UA" w:eastAsia="uk-UA"/>
        </w:rPr>
      </w:pPr>
      <w:r w:rsidRPr="001A5C8D">
        <w:rPr>
          <w:rFonts w:ascii="Times New Roman" w:hAnsi="Times New Roman" w:cs="Times New Roman"/>
          <w:sz w:val="20"/>
          <w:szCs w:val="20"/>
          <w:lang w:val="uk-UA" w:eastAsia="uk-UA"/>
        </w:rPr>
        <w:t xml:space="preserve">- компенсувати шкоду, заподіяну в разі забруднення або іншого негативного впливу на природне середовище. </w:t>
      </w:r>
    </w:p>
    <w:p w:rsidR="00270015" w:rsidRPr="001A5C8D" w:rsidRDefault="00270015" w:rsidP="00270015">
      <w:pPr>
        <w:pStyle w:val="af1"/>
        <w:jc w:val="both"/>
        <w:rPr>
          <w:rFonts w:ascii="Times New Roman" w:eastAsia="Times New Roman" w:hAnsi="Times New Roman" w:cs="Times New Roman"/>
          <w:sz w:val="20"/>
          <w:szCs w:val="20"/>
          <w:lang w:val="uk-UA" w:eastAsia="uk-UA"/>
        </w:rPr>
      </w:pPr>
      <w:r w:rsidRPr="001A5C8D">
        <w:rPr>
          <w:rFonts w:ascii="Times New Roman" w:eastAsia="Times New Roman" w:hAnsi="Times New Roman" w:cs="Times New Roman"/>
          <w:sz w:val="20"/>
          <w:szCs w:val="20"/>
          <w:lang w:val="uk-UA" w:eastAsia="uk-UA"/>
        </w:rPr>
        <w:t>Для виконання робіт повинні використовуватися якісні матеріали, машини і механізми, які відповідають вим</w:t>
      </w:r>
      <w:r w:rsidRPr="001A5C8D">
        <w:rPr>
          <w:rFonts w:ascii="Times New Roman" w:eastAsia="Times New Roman" w:hAnsi="Times New Roman" w:cs="Times New Roman"/>
          <w:sz w:val="20"/>
          <w:szCs w:val="20"/>
          <w:lang w:val="uk-UA" w:eastAsia="uk-UA"/>
        </w:rPr>
        <w:t>о</w:t>
      </w:r>
      <w:r w:rsidRPr="001A5C8D">
        <w:rPr>
          <w:rFonts w:ascii="Times New Roman" w:eastAsia="Times New Roman" w:hAnsi="Times New Roman" w:cs="Times New Roman"/>
          <w:sz w:val="20"/>
          <w:szCs w:val="20"/>
          <w:lang w:val="uk-UA" w:eastAsia="uk-UA"/>
        </w:rPr>
        <w:t>гам діючого природоохоронного законодавства, а також застосовуватися інші необхідні заходи із захисту д</w:t>
      </w:r>
      <w:r w:rsidRPr="001A5C8D">
        <w:rPr>
          <w:rFonts w:ascii="Times New Roman" w:eastAsia="Times New Roman" w:hAnsi="Times New Roman" w:cs="Times New Roman"/>
          <w:sz w:val="20"/>
          <w:szCs w:val="20"/>
          <w:lang w:val="uk-UA" w:eastAsia="uk-UA"/>
        </w:rPr>
        <w:t>о</w:t>
      </w:r>
      <w:r w:rsidRPr="001A5C8D">
        <w:rPr>
          <w:rFonts w:ascii="Times New Roman" w:eastAsia="Times New Roman" w:hAnsi="Times New Roman" w:cs="Times New Roman"/>
          <w:sz w:val="20"/>
          <w:szCs w:val="20"/>
          <w:lang w:val="uk-UA" w:eastAsia="uk-UA"/>
        </w:rPr>
        <w:t xml:space="preserve">вкілля. </w:t>
      </w:r>
    </w:p>
    <w:p w:rsidR="00270015" w:rsidRPr="001A5C8D" w:rsidRDefault="00270015" w:rsidP="00270015">
      <w:pPr>
        <w:tabs>
          <w:tab w:val="left" w:pos="3765"/>
        </w:tabs>
        <w:rPr>
          <w:b/>
          <w:bCs/>
          <w:iCs/>
          <w:sz w:val="20"/>
          <w:szCs w:val="20"/>
          <w:highlight w:val="yellow"/>
          <w:lang w:val="uk-UA"/>
        </w:rPr>
      </w:pPr>
    </w:p>
    <w:p w:rsidR="007127AC" w:rsidRPr="001A5C8D" w:rsidRDefault="00FD6D48" w:rsidP="009E342D">
      <w:pPr>
        <w:rPr>
          <w:b/>
          <w:bCs/>
          <w:iCs/>
          <w:sz w:val="20"/>
          <w:szCs w:val="20"/>
          <w:lang w:val="uk-UA"/>
        </w:rPr>
      </w:pPr>
      <w:r w:rsidRPr="001A5C8D">
        <w:rPr>
          <w:b/>
          <w:bCs/>
          <w:iCs/>
          <w:sz w:val="20"/>
          <w:szCs w:val="20"/>
          <w:lang w:val="uk-UA"/>
        </w:rPr>
        <w:t>Відоміст</w:t>
      </w:r>
      <w:r w:rsidR="00647AA0">
        <w:rPr>
          <w:b/>
          <w:bCs/>
          <w:iCs/>
          <w:sz w:val="20"/>
          <w:szCs w:val="20"/>
          <w:lang w:val="uk-UA"/>
        </w:rPr>
        <w:t xml:space="preserve">ь </w:t>
      </w:r>
      <w:r w:rsidRPr="001A5C8D">
        <w:rPr>
          <w:b/>
          <w:bCs/>
          <w:iCs/>
          <w:sz w:val="20"/>
          <w:szCs w:val="20"/>
          <w:lang w:val="uk-UA"/>
        </w:rPr>
        <w:t xml:space="preserve">обсягів </w:t>
      </w:r>
      <w:r w:rsidR="005D5455">
        <w:rPr>
          <w:b/>
          <w:bCs/>
          <w:iCs/>
          <w:sz w:val="20"/>
          <w:szCs w:val="20"/>
          <w:lang w:val="uk-UA"/>
        </w:rPr>
        <w:t>послуг</w:t>
      </w:r>
      <w:bookmarkStart w:id="19" w:name="_GoBack"/>
      <w:bookmarkEnd w:id="19"/>
    </w:p>
    <w:p w:rsidR="00FD6D48" w:rsidRPr="00FF7E6D" w:rsidRDefault="00470100" w:rsidP="00270015">
      <w:pPr>
        <w:tabs>
          <w:tab w:val="left" w:pos="3765"/>
        </w:tabs>
        <w:rPr>
          <w:bCs/>
          <w:iCs/>
          <w:sz w:val="20"/>
          <w:szCs w:val="20"/>
          <w:lang w:val="uk-UA"/>
        </w:rPr>
      </w:pPr>
      <w:r w:rsidRPr="00FF7E6D">
        <w:rPr>
          <w:bCs/>
          <w:iCs/>
          <w:sz w:val="20"/>
          <w:szCs w:val="20"/>
          <w:lang w:val="uk-UA"/>
        </w:rPr>
        <w:t>Система пожежної сигналізації</w:t>
      </w:r>
    </w:p>
    <w:p w:rsidR="00FD6D48" w:rsidRPr="001A5C8D" w:rsidRDefault="009E342D" w:rsidP="00270015">
      <w:pPr>
        <w:tabs>
          <w:tab w:val="left" w:pos="3765"/>
        </w:tabs>
        <w:rPr>
          <w:bCs/>
          <w:iCs/>
          <w:sz w:val="20"/>
          <w:szCs w:val="20"/>
          <w:lang w:val="uk-UA"/>
        </w:rPr>
      </w:pPr>
      <w:r w:rsidRPr="001A5C8D">
        <w:rPr>
          <w:noProof/>
          <w:sz w:val="20"/>
          <w:szCs w:val="20"/>
          <w:lang w:val="ru-RU" w:eastAsia="ru-RU"/>
        </w:rPr>
        <w:drawing>
          <wp:inline distT="0" distB="0" distL="0" distR="0">
            <wp:extent cx="6119495" cy="323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5198" cy="3241518"/>
                    </a:xfrm>
                    <a:prstGeom prst="rect">
                      <a:avLst/>
                    </a:prstGeom>
                    <a:noFill/>
                    <a:ln>
                      <a:noFill/>
                    </a:ln>
                  </pic:spPr>
                </pic:pic>
              </a:graphicData>
            </a:graphic>
          </wp:inline>
        </w:drawing>
      </w:r>
    </w:p>
    <w:p w:rsidR="009E342D" w:rsidRPr="001A5C8D" w:rsidRDefault="009E342D" w:rsidP="00270015">
      <w:pPr>
        <w:tabs>
          <w:tab w:val="left" w:pos="3765"/>
        </w:tabs>
        <w:rPr>
          <w:bCs/>
          <w:iCs/>
          <w:sz w:val="20"/>
          <w:szCs w:val="20"/>
          <w:lang w:val="uk-UA"/>
        </w:rPr>
      </w:pPr>
    </w:p>
    <w:p w:rsidR="009E342D" w:rsidRPr="001A5C8D" w:rsidRDefault="009E342D" w:rsidP="00270015">
      <w:pPr>
        <w:tabs>
          <w:tab w:val="left" w:pos="3765"/>
        </w:tabs>
        <w:rPr>
          <w:bCs/>
          <w:iCs/>
          <w:sz w:val="20"/>
          <w:szCs w:val="20"/>
          <w:lang w:val="uk-UA"/>
        </w:rPr>
      </w:pPr>
    </w:p>
    <w:p w:rsidR="009E342D" w:rsidRPr="001A5C8D" w:rsidRDefault="009E342D" w:rsidP="00270015">
      <w:pPr>
        <w:tabs>
          <w:tab w:val="left" w:pos="3765"/>
        </w:tabs>
        <w:rPr>
          <w:bCs/>
          <w:iCs/>
          <w:sz w:val="20"/>
          <w:szCs w:val="20"/>
          <w:lang w:val="uk-UA"/>
        </w:rPr>
      </w:pPr>
    </w:p>
    <w:p w:rsidR="00470100" w:rsidRPr="001A5C8D" w:rsidRDefault="00470100" w:rsidP="00270015">
      <w:pPr>
        <w:tabs>
          <w:tab w:val="left" w:pos="3765"/>
        </w:tabs>
        <w:rPr>
          <w:bCs/>
          <w:iCs/>
          <w:sz w:val="20"/>
          <w:szCs w:val="20"/>
          <w:lang w:val="uk-UA"/>
        </w:rPr>
      </w:pPr>
      <w:r w:rsidRPr="001A5C8D">
        <w:rPr>
          <w:bCs/>
          <w:iCs/>
          <w:sz w:val="20"/>
          <w:szCs w:val="20"/>
          <w:lang w:val="uk-UA"/>
        </w:rPr>
        <w:t>Система оповіщення про пожежу та управління евакуюванням людей</w:t>
      </w:r>
    </w:p>
    <w:p w:rsidR="00470100" w:rsidRPr="001A5C8D" w:rsidRDefault="00470100" w:rsidP="00270015">
      <w:pPr>
        <w:tabs>
          <w:tab w:val="left" w:pos="3765"/>
        </w:tabs>
        <w:rPr>
          <w:bCs/>
          <w:iCs/>
          <w:sz w:val="20"/>
          <w:szCs w:val="20"/>
          <w:lang w:val="uk-UA"/>
        </w:rPr>
      </w:pPr>
      <w:r w:rsidRPr="001A5C8D">
        <w:rPr>
          <w:noProof/>
          <w:sz w:val="20"/>
          <w:szCs w:val="20"/>
          <w:lang w:val="ru-RU" w:eastAsia="ru-RU"/>
        </w:rPr>
        <w:lastRenderedPageBreak/>
        <w:drawing>
          <wp:inline distT="0" distB="0" distL="0" distR="0">
            <wp:extent cx="6119342" cy="1417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1864" cy="1420220"/>
                    </a:xfrm>
                    <a:prstGeom prst="rect">
                      <a:avLst/>
                    </a:prstGeom>
                    <a:noFill/>
                    <a:ln>
                      <a:noFill/>
                    </a:ln>
                  </pic:spPr>
                </pic:pic>
              </a:graphicData>
            </a:graphic>
          </wp:inline>
        </w:drawing>
      </w:r>
    </w:p>
    <w:p w:rsidR="00FD6D48" w:rsidRPr="001A5C8D" w:rsidRDefault="00FD6D48" w:rsidP="00270015">
      <w:pPr>
        <w:tabs>
          <w:tab w:val="left" w:pos="3765"/>
        </w:tabs>
        <w:rPr>
          <w:bCs/>
          <w:iCs/>
          <w:sz w:val="20"/>
          <w:szCs w:val="20"/>
          <w:lang w:val="uk-UA"/>
        </w:rPr>
      </w:pPr>
    </w:p>
    <w:p w:rsidR="00FD6D48" w:rsidRPr="001A5C8D" w:rsidRDefault="005D5455" w:rsidP="00270015">
      <w:pPr>
        <w:tabs>
          <w:tab w:val="left" w:pos="3765"/>
        </w:tabs>
        <w:rPr>
          <w:bCs/>
          <w:iCs/>
          <w:sz w:val="20"/>
          <w:szCs w:val="20"/>
          <w:lang w:val="uk-UA"/>
        </w:rPr>
      </w:pPr>
      <w:r>
        <w:rPr>
          <w:bCs/>
          <w:iCs/>
          <w:sz w:val="20"/>
          <w:szCs w:val="20"/>
          <w:lang w:val="uk-UA"/>
        </w:rPr>
        <w:t>Послуги з пусконалагоджувальних робіт</w:t>
      </w:r>
    </w:p>
    <w:p w:rsidR="00FD6D48" w:rsidRPr="001A5C8D" w:rsidRDefault="009E342D" w:rsidP="00270015">
      <w:pPr>
        <w:tabs>
          <w:tab w:val="left" w:pos="3765"/>
        </w:tabs>
        <w:rPr>
          <w:bCs/>
          <w:iCs/>
          <w:sz w:val="20"/>
          <w:szCs w:val="20"/>
          <w:lang w:val="uk-UA"/>
        </w:rPr>
      </w:pPr>
      <w:r w:rsidRPr="001A5C8D">
        <w:rPr>
          <w:noProof/>
          <w:sz w:val="20"/>
          <w:szCs w:val="20"/>
          <w:lang w:val="ru-RU" w:eastAsia="ru-RU"/>
        </w:rPr>
        <w:drawing>
          <wp:inline distT="0" distB="0" distL="0" distR="0">
            <wp:extent cx="6119695" cy="2293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2965" cy="2294846"/>
                    </a:xfrm>
                    <a:prstGeom prst="rect">
                      <a:avLst/>
                    </a:prstGeom>
                    <a:noFill/>
                    <a:ln>
                      <a:noFill/>
                    </a:ln>
                  </pic:spPr>
                </pic:pic>
              </a:graphicData>
            </a:graphic>
          </wp:inline>
        </w:drawing>
      </w:r>
    </w:p>
    <w:p w:rsidR="00FD6D48" w:rsidRPr="001A5C8D" w:rsidRDefault="00FD6D48" w:rsidP="00270015">
      <w:pPr>
        <w:tabs>
          <w:tab w:val="left" w:pos="3765"/>
        </w:tabs>
        <w:rPr>
          <w:bCs/>
          <w:iCs/>
          <w:sz w:val="20"/>
          <w:szCs w:val="20"/>
          <w:lang w:val="uk-UA"/>
        </w:rPr>
      </w:pPr>
    </w:p>
    <w:p w:rsidR="00270015" w:rsidRPr="001A5C8D" w:rsidRDefault="00270015" w:rsidP="00270015">
      <w:pPr>
        <w:rPr>
          <w:noProof/>
          <w:sz w:val="20"/>
          <w:szCs w:val="20"/>
          <w:lang w:val="uk-UA" w:eastAsia="ru-RU"/>
        </w:rPr>
      </w:pPr>
    </w:p>
    <w:p w:rsidR="00270015" w:rsidRPr="001A5C8D" w:rsidRDefault="00270015" w:rsidP="00270015">
      <w:pPr>
        <w:widowControl w:val="0"/>
        <w:autoSpaceDE w:val="0"/>
        <w:autoSpaceDN w:val="0"/>
        <w:adjustRightInd w:val="0"/>
        <w:ind w:firstLine="709"/>
        <w:jc w:val="center"/>
        <w:rPr>
          <w:b/>
          <w:color w:val="000000" w:themeColor="text1"/>
          <w:sz w:val="20"/>
          <w:szCs w:val="20"/>
          <w:lang w:val="uk-UA" w:eastAsia="uk-UA"/>
        </w:rPr>
      </w:pPr>
      <w:r w:rsidRPr="001A5C8D">
        <w:rPr>
          <w:b/>
          <w:color w:val="000000" w:themeColor="text1"/>
          <w:sz w:val="20"/>
          <w:szCs w:val="20"/>
          <w:lang w:val="uk-UA" w:eastAsia="uk-UA"/>
        </w:rPr>
        <w:t>Загальні вимоги з якими погоджується Учасник:</w:t>
      </w:r>
    </w:p>
    <w:p w:rsidR="00270015" w:rsidRPr="001A5C8D" w:rsidRDefault="00270015" w:rsidP="00270015">
      <w:pPr>
        <w:widowControl w:val="0"/>
        <w:tabs>
          <w:tab w:val="left" w:pos="284"/>
        </w:tabs>
        <w:autoSpaceDE w:val="0"/>
        <w:autoSpaceDN w:val="0"/>
        <w:adjustRightInd w:val="0"/>
        <w:jc w:val="both"/>
        <w:rPr>
          <w:color w:val="000000" w:themeColor="text1"/>
          <w:sz w:val="20"/>
          <w:szCs w:val="20"/>
          <w:lang w:val="uk-UA" w:eastAsia="uk-UA"/>
        </w:rPr>
      </w:pPr>
      <w:r w:rsidRPr="001A5C8D">
        <w:rPr>
          <w:color w:val="000000" w:themeColor="text1"/>
          <w:sz w:val="20"/>
          <w:szCs w:val="20"/>
          <w:lang w:val="uk-UA"/>
        </w:rPr>
        <w:t>1. Початковий термін надання послуг визначається у відповідності до дати укладення договору про закупівлю за результатами даних відкритих торгів.</w:t>
      </w:r>
    </w:p>
    <w:p w:rsidR="00270015" w:rsidRPr="00FF7E6D" w:rsidRDefault="00270015" w:rsidP="00270015">
      <w:pPr>
        <w:pStyle w:val="af"/>
        <w:widowControl w:val="0"/>
        <w:tabs>
          <w:tab w:val="left" w:pos="284"/>
        </w:tabs>
        <w:autoSpaceDE w:val="0"/>
        <w:autoSpaceDN w:val="0"/>
        <w:adjustRightInd w:val="0"/>
        <w:jc w:val="both"/>
        <w:rPr>
          <w:color w:val="000000" w:themeColor="text1"/>
          <w:sz w:val="20"/>
          <w:szCs w:val="20"/>
          <w:lang w:val="ru-RU"/>
        </w:rPr>
      </w:pPr>
      <w:r w:rsidRPr="00FF7E6D">
        <w:rPr>
          <w:color w:val="000000" w:themeColor="text1"/>
          <w:sz w:val="20"/>
          <w:szCs w:val="20"/>
          <w:lang w:val="ru-RU"/>
        </w:rPr>
        <w:t>2. Забезпечити виконання послуг у відповідності до Кодексу цивільного захисту України, Державних будівел</w:t>
      </w:r>
      <w:r w:rsidRPr="00FF7E6D">
        <w:rPr>
          <w:color w:val="000000" w:themeColor="text1"/>
          <w:sz w:val="20"/>
          <w:szCs w:val="20"/>
          <w:lang w:val="ru-RU"/>
        </w:rPr>
        <w:t>ь</w:t>
      </w:r>
      <w:r w:rsidRPr="00FF7E6D">
        <w:rPr>
          <w:color w:val="000000" w:themeColor="text1"/>
          <w:sz w:val="20"/>
          <w:szCs w:val="20"/>
          <w:lang w:val="ru-RU"/>
        </w:rPr>
        <w:t>них норм України ДБН В.2.5-56:2014 «Система протипожежного захисту», Правил пожежної безпеки України.</w:t>
      </w:r>
    </w:p>
    <w:p w:rsidR="00270015" w:rsidRPr="00FF7E6D" w:rsidRDefault="00270015" w:rsidP="00270015">
      <w:pPr>
        <w:pStyle w:val="af"/>
        <w:widowControl w:val="0"/>
        <w:tabs>
          <w:tab w:val="left" w:pos="284"/>
        </w:tabs>
        <w:autoSpaceDE w:val="0"/>
        <w:autoSpaceDN w:val="0"/>
        <w:adjustRightInd w:val="0"/>
        <w:jc w:val="both"/>
        <w:rPr>
          <w:color w:val="000000" w:themeColor="text1"/>
          <w:sz w:val="20"/>
          <w:szCs w:val="20"/>
          <w:lang w:val="ru-RU"/>
        </w:rPr>
      </w:pPr>
      <w:r w:rsidRPr="00FF7E6D">
        <w:rPr>
          <w:color w:val="000000" w:themeColor="text1"/>
          <w:sz w:val="20"/>
          <w:szCs w:val="20"/>
          <w:lang w:val="ru-RU"/>
        </w:rPr>
        <w:t xml:space="preserve">3. Забезпечити конфіденційність будь-якої інформації, отриманої Учасником при виконанні послуг на об’єкті Замовника. </w:t>
      </w:r>
    </w:p>
    <w:p w:rsidR="00270015" w:rsidRPr="00FF7E6D" w:rsidRDefault="00270015" w:rsidP="00270015">
      <w:pPr>
        <w:pStyle w:val="af"/>
        <w:widowControl w:val="0"/>
        <w:tabs>
          <w:tab w:val="left" w:pos="284"/>
        </w:tabs>
        <w:autoSpaceDE w:val="0"/>
        <w:autoSpaceDN w:val="0"/>
        <w:adjustRightInd w:val="0"/>
        <w:jc w:val="both"/>
        <w:rPr>
          <w:color w:val="000000" w:themeColor="text1"/>
          <w:sz w:val="20"/>
          <w:szCs w:val="20"/>
          <w:lang w:val="ru-RU"/>
        </w:rPr>
      </w:pPr>
      <w:r w:rsidRPr="00FF7E6D">
        <w:rPr>
          <w:color w:val="000000" w:themeColor="text1"/>
          <w:sz w:val="20"/>
          <w:szCs w:val="20"/>
          <w:lang w:val="ru-RU"/>
        </w:rPr>
        <w:t xml:space="preserve">4. Дотримуватись на об’єкті Замовника та виконувати вимоги діючих в Україні законодавчих та нормативних актів з пожежної безпеки, охорони праці та охорони навколишнього середовища. ДСТУ </w:t>
      </w:r>
      <w:r w:rsidRPr="001A5C8D">
        <w:rPr>
          <w:color w:val="000000" w:themeColor="text1"/>
          <w:sz w:val="20"/>
          <w:szCs w:val="20"/>
        </w:rPr>
        <w:t>CEN</w:t>
      </w:r>
      <w:r w:rsidRPr="00FF7E6D">
        <w:rPr>
          <w:color w:val="000000" w:themeColor="text1"/>
          <w:sz w:val="20"/>
          <w:szCs w:val="20"/>
          <w:lang w:val="ru-RU"/>
        </w:rPr>
        <w:t>/</w:t>
      </w:r>
      <w:r w:rsidRPr="001A5C8D">
        <w:rPr>
          <w:color w:val="000000" w:themeColor="text1"/>
          <w:sz w:val="20"/>
          <w:szCs w:val="20"/>
        </w:rPr>
        <w:t>TS</w:t>
      </w:r>
      <w:r w:rsidRPr="00FF7E6D">
        <w:rPr>
          <w:color w:val="000000" w:themeColor="text1"/>
          <w:sz w:val="20"/>
          <w:szCs w:val="20"/>
          <w:lang w:val="ru-RU"/>
        </w:rPr>
        <w:t xml:space="preserve"> 54-14:2021 «Системи пожежної сигналізації та оповіщування. Частина 14. Настанови щодо побудови, проектування, мо</w:t>
      </w:r>
      <w:r w:rsidRPr="00FF7E6D">
        <w:rPr>
          <w:color w:val="000000" w:themeColor="text1"/>
          <w:sz w:val="20"/>
          <w:szCs w:val="20"/>
          <w:lang w:val="ru-RU"/>
        </w:rPr>
        <w:t>н</w:t>
      </w:r>
      <w:r w:rsidRPr="00FF7E6D">
        <w:rPr>
          <w:color w:val="000000" w:themeColor="text1"/>
          <w:sz w:val="20"/>
          <w:szCs w:val="20"/>
          <w:lang w:val="ru-RU"/>
        </w:rPr>
        <w:t>тування, пусконалагоджування, введення в експлуатацію, експлуатування та технічного обслуговування (</w:t>
      </w:r>
      <w:r w:rsidRPr="001A5C8D">
        <w:rPr>
          <w:color w:val="000000" w:themeColor="text1"/>
          <w:sz w:val="20"/>
          <w:szCs w:val="20"/>
        </w:rPr>
        <w:t>CEN</w:t>
      </w:r>
      <w:r w:rsidRPr="00FF7E6D">
        <w:rPr>
          <w:color w:val="000000" w:themeColor="text1"/>
          <w:sz w:val="20"/>
          <w:szCs w:val="20"/>
          <w:lang w:val="ru-RU"/>
        </w:rPr>
        <w:t>/</w:t>
      </w:r>
      <w:r w:rsidRPr="001A5C8D">
        <w:rPr>
          <w:color w:val="000000" w:themeColor="text1"/>
          <w:sz w:val="20"/>
          <w:szCs w:val="20"/>
        </w:rPr>
        <w:t>TS</w:t>
      </w:r>
      <w:r w:rsidRPr="00FF7E6D">
        <w:rPr>
          <w:color w:val="000000" w:themeColor="text1"/>
          <w:sz w:val="20"/>
          <w:szCs w:val="20"/>
          <w:lang w:val="ru-RU"/>
        </w:rPr>
        <w:t xml:space="preserve"> 54-14:2018, </w:t>
      </w:r>
      <w:r w:rsidRPr="001A5C8D">
        <w:rPr>
          <w:color w:val="000000" w:themeColor="text1"/>
          <w:sz w:val="20"/>
          <w:szCs w:val="20"/>
        </w:rPr>
        <w:t>IDT</w:t>
      </w:r>
      <w:r w:rsidRPr="00FF7E6D">
        <w:rPr>
          <w:color w:val="000000" w:themeColor="text1"/>
          <w:sz w:val="20"/>
          <w:szCs w:val="20"/>
          <w:lang w:val="ru-RU"/>
        </w:rPr>
        <w:t xml:space="preserve">)»; ДСТУ 8828:2019 «Пожежна безпека. Загальні положення»; ДСТУ </w:t>
      </w:r>
      <w:r w:rsidRPr="001A5C8D">
        <w:rPr>
          <w:color w:val="000000" w:themeColor="text1"/>
          <w:sz w:val="20"/>
          <w:szCs w:val="20"/>
        </w:rPr>
        <w:t>ISO</w:t>
      </w:r>
      <w:r w:rsidRPr="00FF7E6D">
        <w:rPr>
          <w:color w:val="000000" w:themeColor="text1"/>
          <w:sz w:val="20"/>
          <w:szCs w:val="20"/>
          <w:lang w:val="ru-RU"/>
        </w:rPr>
        <w:t xml:space="preserve"> 10005:2019 «Управління якістю. Настанови щодо програм якості»  надати відповідні сертифікати в складі тендерної проп</w:t>
      </w:r>
      <w:r w:rsidRPr="00FF7E6D">
        <w:rPr>
          <w:color w:val="000000" w:themeColor="text1"/>
          <w:sz w:val="20"/>
          <w:szCs w:val="20"/>
          <w:lang w:val="ru-RU"/>
        </w:rPr>
        <w:t>о</w:t>
      </w:r>
      <w:r w:rsidRPr="00FF7E6D">
        <w:rPr>
          <w:color w:val="000000" w:themeColor="text1"/>
          <w:sz w:val="20"/>
          <w:szCs w:val="20"/>
          <w:lang w:val="ru-RU"/>
        </w:rPr>
        <w:t>зиції.;</w:t>
      </w:r>
    </w:p>
    <w:p w:rsidR="00270015" w:rsidRPr="00FF7E6D" w:rsidRDefault="00270015" w:rsidP="00270015">
      <w:pPr>
        <w:pStyle w:val="af"/>
        <w:widowControl w:val="0"/>
        <w:tabs>
          <w:tab w:val="left" w:pos="284"/>
        </w:tabs>
        <w:autoSpaceDE w:val="0"/>
        <w:autoSpaceDN w:val="0"/>
        <w:adjustRightInd w:val="0"/>
        <w:jc w:val="both"/>
        <w:rPr>
          <w:color w:val="000000" w:themeColor="text1"/>
          <w:sz w:val="20"/>
          <w:szCs w:val="20"/>
          <w:lang w:val="ru-RU"/>
        </w:rPr>
      </w:pPr>
      <w:r w:rsidRPr="00FF7E6D">
        <w:rPr>
          <w:color w:val="000000" w:themeColor="text1"/>
          <w:sz w:val="20"/>
          <w:szCs w:val="20"/>
          <w:lang w:val="ru-RU"/>
        </w:rPr>
        <w:t>5. Транспортування обладнання, устаткування на об’єкт здійснюється в адаптованих транспортних засобах для уникнення ушкоджень. Транспортні витрати Учасника, пов’язані з виконанням послуг, демонтаж існуючих систем СПЗ на об’єктах Замовника (при їх наявності) входять у вартість пропозиції та окремо не сплачуються.</w:t>
      </w:r>
    </w:p>
    <w:p w:rsidR="00270015" w:rsidRPr="001A5C8D" w:rsidRDefault="00270015"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00000" w:themeColor="text1"/>
          <w:sz w:val="20"/>
          <w:szCs w:val="20"/>
          <w:lang w:val="uk-UA" w:eastAsia="zh-CN"/>
        </w:rPr>
      </w:pPr>
    </w:p>
    <w:p w:rsidR="00270015" w:rsidRPr="001A5C8D" w:rsidRDefault="00270015"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themeColor="text1"/>
          <w:sz w:val="20"/>
          <w:szCs w:val="20"/>
          <w:u w:val="single"/>
          <w:lang w:val="uk-UA" w:eastAsia="zh-CN"/>
        </w:rPr>
      </w:pPr>
      <w:r w:rsidRPr="001A5C8D">
        <w:rPr>
          <w:rFonts w:eastAsia="Calibri"/>
          <w:b/>
          <w:bCs/>
          <w:color w:val="000000" w:themeColor="text1"/>
          <w:sz w:val="20"/>
          <w:szCs w:val="20"/>
          <w:lang w:val="uk-UA" w:eastAsia="zh-CN"/>
        </w:rPr>
        <w:t xml:space="preserve">На підтвердження відповідності Учасника необхідним технічним, якісним та кількісним характеристикам предмета закупівлі, додатково </w:t>
      </w:r>
      <w:r w:rsidRPr="001A5C8D">
        <w:rPr>
          <w:rFonts w:eastAsia="Calibri"/>
          <w:b/>
          <w:bCs/>
          <w:color w:val="000000" w:themeColor="text1"/>
          <w:sz w:val="20"/>
          <w:szCs w:val="20"/>
          <w:u w:val="single"/>
          <w:lang w:val="uk-UA" w:eastAsia="zh-CN"/>
        </w:rPr>
        <w:t>надаються наступні документи:</w:t>
      </w:r>
    </w:p>
    <w:p w:rsidR="00270015" w:rsidRPr="001A5C8D" w:rsidRDefault="00270015"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0"/>
          <w:szCs w:val="20"/>
          <w:lang w:val="uk-UA" w:eastAsia="zh-CN"/>
        </w:rPr>
      </w:pPr>
      <w:r w:rsidRPr="001A5C8D">
        <w:rPr>
          <w:rFonts w:eastAsia="Calibri"/>
          <w:color w:val="000000" w:themeColor="text1"/>
          <w:sz w:val="20"/>
          <w:szCs w:val="20"/>
          <w:lang w:val="uk-UA" w:eastAsia="zh-CN"/>
        </w:rPr>
        <w:t>- договірна ціна</w:t>
      </w:r>
      <w:r w:rsidR="007127AC" w:rsidRPr="001A5C8D">
        <w:rPr>
          <w:rFonts w:eastAsia="Calibri"/>
          <w:color w:val="000000" w:themeColor="text1"/>
          <w:sz w:val="20"/>
          <w:szCs w:val="20"/>
          <w:lang w:val="uk-UA" w:eastAsia="zh-CN"/>
        </w:rPr>
        <w:t xml:space="preserve"> та локальні кошториси</w:t>
      </w:r>
      <w:r w:rsidRPr="001A5C8D">
        <w:rPr>
          <w:rFonts w:eastAsia="Calibri"/>
          <w:color w:val="000000" w:themeColor="text1"/>
          <w:sz w:val="20"/>
          <w:szCs w:val="20"/>
          <w:lang w:val="uk-UA" w:eastAsia="zh-CN"/>
        </w:rPr>
        <w:t xml:space="preserve"> розрахован</w:t>
      </w:r>
      <w:r w:rsidR="007127AC" w:rsidRPr="001A5C8D">
        <w:rPr>
          <w:rFonts w:eastAsia="Calibri"/>
          <w:color w:val="000000" w:themeColor="text1"/>
          <w:sz w:val="20"/>
          <w:szCs w:val="20"/>
          <w:lang w:val="uk-UA" w:eastAsia="zh-CN"/>
        </w:rPr>
        <w:t>і</w:t>
      </w:r>
      <w:r w:rsidRPr="001A5C8D">
        <w:rPr>
          <w:rFonts w:eastAsia="Calibri"/>
          <w:color w:val="000000" w:themeColor="text1"/>
          <w:sz w:val="20"/>
          <w:szCs w:val="20"/>
          <w:lang w:val="uk-UA" w:eastAsia="zh-CN"/>
        </w:rPr>
        <w:t xml:space="preserve"> згідно КНУ «Настанова з визначення вартості будівництва» затверджених Наказом Мінрегіону від 01.11.2021 № 281 «Про затвердження кошторисних норм України у будівництві»</w:t>
      </w:r>
    </w:p>
    <w:p w:rsidR="00270015" w:rsidRPr="001A5C8D" w:rsidRDefault="00270015"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0"/>
          <w:szCs w:val="20"/>
          <w:lang w:val="uk-UA" w:eastAsia="zh-CN"/>
        </w:rPr>
      </w:pPr>
      <w:r w:rsidRPr="001A5C8D">
        <w:rPr>
          <w:rFonts w:eastAsia="Calibri"/>
          <w:color w:val="000000" w:themeColor="text1"/>
          <w:sz w:val="20"/>
          <w:szCs w:val="20"/>
          <w:lang w:val="uk-UA" w:eastAsia="zh-CN"/>
        </w:rPr>
        <w:t>- зведений кошторисний розрахунок;</w:t>
      </w:r>
    </w:p>
    <w:p w:rsidR="00270015" w:rsidRPr="001A5C8D" w:rsidRDefault="00270015"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0"/>
          <w:szCs w:val="20"/>
          <w:lang w:val="uk-UA" w:eastAsia="zh-CN"/>
        </w:rPr>
      </w:pPr>
      <w:r w:rsidRPr="001A5C8D">
        <w:rPr>
          <w:rFonts w:eastAsia="Calibri"/>
          <w:color w:val="000000" w:themeColor="text1"/>
          <w:sz w:val="20"/>
          <w:szCs w:val="20"/>
          <w:lang w:val="uk-UA" w:eastAsia="zh-CN"/>
        </w:rPr>
        <w:t>- розрахунок загальновиробничих витрат, об’єктний кошторис;</w:t>
      </w:r>
    </w:p>
    <w:p w:rsidR="00270015" w:rsidRPr="001A5C8D" w:rsidRDefault="00270015"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0"/>
          <w:szCs w:val="20"/>
          <w:lang w:val="uk-UA" w:eastAsia="zh-CN"/>
        </w:rPr>
      </w:pPr>
      <w:r w:rsidRPr="001A5C8D">
        <w:rPr>
          <w:rFonts w:eastAsia="Calibri"/>
          <w:color w:val="000000" w:themeColor="text1"/>
          <w:sz w:val="20"/>
          <w:szCs w:val="20"/>
          <w:lang w:val="uk-UA" w:eastAsia="zh-CN"/>
        </w:rPr>
        <w:t>- підсумкова відомість ресурсів з посиланням на постачальника</w:t>
      </w:r>
    </w:p>
    <w:p w:rsidR="00270015" w:rsidRPr="001A5C8D" w:rsidRDefault="00270015"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2060"/>
          <w:sz w:val="20"/>
          <w:szCs w:val="20"/>
          <w:lang w:val="uk-UA" w:eastAsia="zh-CN"/>
        </w:rPr>
      </w:pPr>
    </w:p>
    <w:p w:rsidR="00270015" w:rsidRPr="001A5C8D" w:rsidRDefault="00270015"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color w:val="000000" w:themeColor="text1"/>
          <w:kern w:val="1"/>
          <w:sz w:val="20"/>
          <w:szCs w:val="20"/>
          <w:lang w:val="uk-UA" w:eastAsia="ar-SA"/>
        </w:rPr>
      </w:pPr>
      <w:r w:rsidRPr="001A5C8D">
        <w:rPr>
          <w:rFonts w:eastAsia="Calibri"/>
          <w:sz w:val="20"/>
          <w:szCs w:val="20"/>
          <w:lang w:val="uk-UA" w:eastAsia="zh-CN"/>
        </w:rPr>
        <w:tab/>
      </w:r>
      <w:r w:rsidRPr="001A5C8D">
        <w:rPr>
          <w:rFonts w:eastAsia="Calibri"/>
          <w:color w:val="000000" w:themeColor="text1"/>
          <w:sz w:val="20"/>
          <w:szCs w:val="20"/>
          <w:lang w:val="uk-UA" w:eastAsia="zh-CN"/>
        </w:rPr>
        <w:t>До кошторисного розрахунку надається пояснювальна записка, за</w:t>
      </w:r>
      <w:r w:rsidRPr="001A5C8D">
        <w:rPr>
          <w:rFonts w:eastAsia="Calibri"/>
          <w:bCs/>
          <w:color w:val="000000" w:themeColor="text1"/>
          <w:kern w:val="1"/>
          <w:sz w:val="20"/>
          <w:szCs w:val="20"/>
          <w:lang w:val="uk-UA" w:eastAsia="ar-SA"/>
        </w:rPr>
        <w:t xml:space="preserve">везення обладнання на об’єкт та вивезення демонтованого обладнання, будівельного сміття учасником (Виконавцем) має відбуватися безпосередньо автотранспортом учасника (Виконавця), без проміжного складування на території замовника. Усі матеріали та устаткування мають бути новими, тобто такими, що не були у використанні. На усе обладнання та матеріали надати в складі тендерної пропозиції сертифікати відповідності або технічні паспорти. Встановлення, монтаж, демонтаж, необхідні будівельні роботи, транспортування, вивезення та інші дії, пов’язані з наданням послуг, здійснюється Виконавцем власними силами та за власні кошти. Працездатність системи пожежної сигналізації, яка  буде змонтована за результатом виконання договору щодо даної закупівлі, перед підписанням </w:t>
      </w:r>
      <w:r w:rsidRPr="001A5C8D">
        <w:rPr>
          <w:rFonts w:eastAsia="Calibri"/>
          <w:bCs/>
          <w:color w:val="000000" w:themeColor="text1"/>
          <w:kern w:val="1"/>
          <w:sz w:val="20"/>
          <w:szCs w:val="20"/>
          <w:lang w:val="uk-UA" w:eastAsia="ar-SA"/>
        </w:rPr>
        <w:lastRenderedPageBreak/>
        <w:t xml:space="preserve">акту прийому і до визначення організації, що буде здійснювати спостереження, повинна бути перевірена тестовою постановкою змонтованого обладнання на централізоване спостереження в зв’язку з чим надати гарантійний лист від Учасника про можливість підключення встановленої системи сигналізації до центрального пульта цілодобового пожежного спостереження без додаткових капіталовкладень та спостерігання за пожежною автоматикою об’єкта в тестовому режимі, а також копії документів (договір купівлі продажу або договір оренди), які підтверджують наявність в учасника централізованого пульта цілодобового пожежного спостереження (устаткування індикації центрів приймання тривожних сповіщень), копія технічного паспорту, сертифікат відповідності на обладнання системи передачі тривожних сповіщень (устаткування індикації центрів приймання тривожних сповіщень). В складі пропозиції надати декларацію відповідності матеріально-технічної бази вимогам законодавства з питань охорони праці на роботи, що виконуються на висоті понад 1,3 метра; а також висновок за результатами проведеного аудиту про дотримання вимог законодавства про охорону праці під час виконання заявлених робіт, щодо поданої декларації. </w:t>
      </w:r>
      <w:r w:rsidR="00B4642B" w:rsidRPr="001A5C8D">
        <w:rPr>
          <w:rFonts w:eastAsia="Calibri"/>
          <w:bCs/>
          <w:color w:val="000000" w:themeColor="text1"/>
          <w:kern w:val="1"/>
          <w:sz w:val="20"/>
          <w:szCs w:val="20"/>
          <w:lang w:val="uk-UA" w:eastAsia="ar-SA"/>
        </w:rPr>
        <w:t>Додатково надати в складі пропозиції: Сертифікат ДСТУ 8965:2019 «Система управління пожежною безпекою об’єкта захисту. Загальні положення», Сертифікат ДСТУ ISO 20400:2019 «Стійкі закупівлі. Настанови» Сертифікат ДСТУ EN ISO 22301:2021 «Безпека та стабільність. Системи управління неперервністю бізнесу. Вимоги», Сертифікат ДСТУ ISO 37001:2018 «Системи управління щодо протидії корупції. Вимоги та настанови щодо застосування», Сертифікат ДСТУ ISO 28004:2010 «Системи управління безпекою ланцюга постачання. Настанови щодо застосовування ISO 28000»</w:t>
      </w:r>
      <w:r w:rsidRPr="001A5C8D">
        <w:rPr>
          <w:rFonts w:eastAsia="Calibri"/>
          <w:bCs/>
          <w:color w:val="000000" w:themeColor="text1"/>
          <w:kern w:val="1"/>
          <w:sz w:val="20"/>
          <w:szCs w:val="20"/>
          <w:lang w:val="uk-UA" w:eastAsia="ar-SA"/>
        </w:rPr>
        <w:t>У складі пропозиції учасник має надати підтвердження наявності ліцензійного програмного комплексу, у якому/яких учасником складена ціна тендерної пропозиції (договірна ціна), а саме: - чинний договір про надання послуг з встановлення та/або ліцензійне гарантійне супроводження (на персональних комп’ютерах Учасника) відповідного програмного комплексу, та на використання програмного комплексу у власному виробництві.</w:t>
      </w:r>
    </w:p>
    <w:p w:rsidR="009E342D" w:rsidRPr="001A5C8D" w:rsidRDefault="009E342D"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00000" w:themeColor="text1"/>
          <w:kern w:val="1"/>
          <w:sz w:val="20"/>
          <w:szCs w:val="20"/>
          <w:lang w:val="uk-UA" w:eastAsia="ar-SA"/>
        </w:rPr>
      </w:pPr>
    </w:p>
    <w:p w:rsidR="00FD6D48" w:rsidRPr="001A5C8D" w:rsidRDefault="00FD6D48"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color w:val="000000" w:themeColor="text1"/>
          <w:kern w:val="1"/>
          <w:sz w:val="20"/>
          <w:szCs w:val="20"/>
          <w:lang w:val="uk-UA" w:eastAsia="ar-SA"/>
        </w:rPr>
      </w:pPr>
      <w:r w:rsidRPr="001A5C8D">
        <w:rPr>
          <w:rFonts w:eastAsia="Calibri"/>
          <w:b/>
          <w:bCs/>
          <w:color w:val="000000" w:themeColor="text1"/>
          <w:kern w:val="1"/>
          <w:sz w:val="20"/>
          <w:szCs w:val="20"/>
          <w:lang w:val="uk-UA" w:eastAsia="ar-SA"/>
        </w:rPr>
        <w:t>Відомість ресурсів додана окремим Додатком до тендерної документації № 3.1</w:t>
      </w:r>
    </w:p>
    <w:p w:rsidR="00270015" w:rsidRPr="001A5C8D" w:rsidRDefault="00270015" w:rsidP="00270015">
      <w:pPr>
        <w:jc w:val="both"/>
        <w:rPr>
          <w:iCs/>
          <w:snapToGrid w:val="0"/>
          <w:color w:val="000000" w:themeColor="text1"/>
          <w:sz w:val="20"/>
          <w:szCs w:val="20"/>
          <w:lang w:val="uk-UA"/>
        </w:rPr>
      </w:pPr>
    </w:p>
    <w:p w:rsidR="00270015" w:rsidRPr="001A5C8D" w:rsidRDefault="00270015" w:rsidP="002700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0"/>
          <w:szCs w:val="20"/>
          <w:lang w:val="uk-UA" w:eastAsia="zh-CN"/>
        </w:rPr>
      </w:pPr>
      <w:r w:rsidRPr="001A5C8D">
        <w:rPr>
          <w:i/>
          <w:color w:val="000000"/>
          <w:sz w:val="20"/>
          <w:szCs w:val="20"/>
          <w:lang w:val="uk-UA"/>
        </w:rPr>
        <w:tab/>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Кошторисну документацію надати підписану Учасником і підписом та печаткою сертифікованого інженера-проектувальника в частині кошторисної документації, а також інженером - проектувальником в частині дотримання вимог пожежної безпеки.</w:t>
      </w:r>
    </w:p>
    <w:p w:rsidR="006C08B9" w:rsidRPr="001A5C8D" w:rsidRDefault="006C08B9">
      <w:pPr>
        <w:spacing w:line="100" w:lineRule="atLeast"/>
        <w:ind w:firstLine="709"/>
        <w:jc w:val="both"/>
        <w:rPr>
          <w:b/>
          <w:bCs/>
          <w:i/>
          <w:color w:val="0070C0"/>
          <w:sz w:val="20"/>
          <w:szCs w:val="20"/>
          <w:u w:val="single"/>
          <w:lang w:val="uk-UA" w:eastAsia="zh-CN"/>
        </w:rPr>
      </w:pPr>
    </w:p>
    <w:p w:rsidR="006C08B9" w:rsidRPr="001A5C8D" w:rsidRDefault="006C08B9">
      <w:pPr>
        <w:spacing w:line="100" w:lineRule="atLeast"/>
        <w:jc w:val="both"/>
        <w:rPr>
          <w:b/>
          <w:bCs/>
          <w:i/>
          <w:color w:val="0070C0"/>
          <w:sz w:val="20"/>
          <w:szCs w:val="20"/>
          <w:lang w:val="uk-UA" w:eastAsia="zh-CN"/>
        </w:rPr>
      </w:pPr>
    </w:p>
    <w:p w:rsidR="001A5C8D" w:rsidRPr="001A5C8D" w:rsidRDefault="001A5C8D">
      <w:pPr>
        <w:rPr>
          <w:rFonts w:eastAsiaTheme="minorHAnsi"/>
          <w:b/>
          <w:bCs/>
          <w:sz w:val="20"/>
          <w:szCs w:val="20"/>
          <w:lang w:val="uk-UA"/>
        </w:rPr>
      </w:pPr>
      <w:r w:rsidRPr="001A5C8D">
        <w:rPr>
          <w:rFonts w:eastAsiaTheme="minorHAnsi"/>
          <w:b/>
          <w:bCs/>
          <w:sz w:val="20"/>
          <w:szCs w:val="20"/>
          <w:lang w:val="uk-UA"/>
        </w:rPr>
        <w:br w:type="page"/>
      </w:r>
    </w:p>
    <w:p w:rsidR="001A5C8D" w:rsidRPr="001A5C8D" w:rsidRDefault="001A5C8D" w:rsidP="00A905D0">
      <w:pPr>
        <w:suppressAutoHyphens w:val="0"/>
        <w:spacing w:line="288" w:lineRule="auto"/>
        <w:jc w:val="right"/>
        <w:rPr>
          <w:rFonts w:eastAsiaTheme="minorHAnsi"/>
          <w:b/>
          <w:bCs/>
          <w:sz w:val="20"/>
          <w:szCs w:val="20"/>
          <w:lang w:val="uk-UA"/>
        </w:rPr>
      </w:pPr>
      <w:r w:rsidRPr="001A5C8D">
        <w:rPr>
          <w:rFonts w:eastAsiaTheme="minorHAnsi"/>
          <w:b/>
          <w:bCs/>
          <w:sz w:val="20"/>
          <w:szCs w:val="20"/>
          <w:lang w:val="uk-UA"/>
        </w:rPr>
        <w:lastRenderedPageBreak/>
        <w:t>Додаток № 4 до тендерної документації</w:t>
      </w:r>
    </w:p>
    <w:p w:rsidR="001A5C8D" w:rsidRPr="001A5C8D" w:rsidRDefault="001A5C8D" w:rsidP="00A905D0">
      <w:pPr>
        <w:tabs>
          <w:tab w:val="left" w:pos="4662"/>
        </w:tabs>
        <w:suppressAutoHyphens w:val="0"/>
        <w:spacing w:line="288" w:lineRule="auto"/>
        <w:jc w:val="center"/>
        <w:rPr>
          <w:b/>
          <w:color w:val="000000"/>
          <w:sz w:val="20"/>
          <w:szCs w:val="20"/>
          <w:lang w:val="uk-UA"/>
        </w:rPr>
      </w:pPr>
      <w:r w:rsidRPr="001A5C8D">
        <w:rPr>
          <w:rFonts w:eastAsia="Calibri"/>
          <w:b/>
          <w:color w:val="000000"/>
          <w:sz w:val="20"/>
          <w:szCs w:val="20"/>
          <w:lang w:val="uk-UA"/>
        </w:rPr>
        <w:t xml:space="preserve">ПРОЕКТ </w:t>
      </w:r>
      <w:r w:rsidRPr="001A5C8D">
        <w:rPr>
          <w:b/>
          <w:color w:val="000000"/>
          <w:sz w:val="20"/>
          <w:szCs w:val="20"/>
          <w:lang w:val="uk-UA"/>
        </w:rPr>
        <w:t>ДОГОВОРУ _____</w:t>
      </w:r>
    </w:p>
    <w:p w:rsidR="001A5C8D" w:rsidRPr="001A5C8D" w:rsidRDefault="001A5C8D" w:rsidP="00A905D0">
      <w:pPr>
        <w:widowControl w:val="0"/>
        <w:tabs>
          <w:tab w:val="left" w:pos="709"/>
          <w:tab w:val="left" w:pos="1465"/>
          <w:tab w:val="left" w:pos="4662"/>
        </w:tabs>
        <w:suppressAutoHyphens w:val="0"/>
        <w:spacing w:line="288" w:lineRule="auto"/>
        <w:rPr>
          <w:b/>
          <w:bCs/>
          <w:color w:val="000000"/>
          <w:sz w:val="20"/>
          <w:szCs w:val="20"/>
          <w:lang w:val="uk-UA" w:eastAsia="ru-RU"/>
        </w:rPr>
      </w:pPr>
    </w:p>
    <w:tbl>
      <w:tblPr>
        <w:tblW w:w="0" w:type="auto"/>
        <w:jc w:val="center"/>
        <w:tblLook w:val="04A0" w:firstRow="1" w:lastRow="0" w:firstColumn="1" w:lastColumn="0" w:noHBand="0" w:noVBand="1"/>
      </w:tblPr>
      <w:tblGrid>
        <w:gridCol w:w="4672"/>
        <w:gridCol w:w="4673"/>
      </w:tblGrid>
      <w:tr w:rsidR="001A5C8D" w:rsidRPr="001A5C8D" w:rsidTr="00A905D0">
        <w:trPr>
          <w:jc w:val="center"/>
        </w:trPr>
        <w:tc>
          <w:tcPr>
            <w:tcW w:w="4672" w:type="dxa"/>
            <w:shd w:val="clear" w:color="auto" w:fill="auto"/>
            <w:hideMark/>
          </w:tcPr>
          <w:p w:rsidR="001A5C8D" w:rsidRPr="001A5C8D" w:rsidRDefault="00FF7E6D" w:rsidP="00A905D0">
            <w:pPr>
              <w:suppressAutoHyphens w:val="0"/>
              <w:spacing w:line="288" w:lineRule="auto"/>
              <w:rPr>
                <w:rFonts w:eastAsia="Calibri"/>
                <w:b/>
                <w:color w:val="000000"/>
                <w:sz w:val="20"/>
                <w:szCs w:val="20"/>
                <w:lang w:val="uk-UA" w:eastAsia="ru-RU"/>
              </w:rPr>
            </w:pPr>
            <w:r>
              <w:rPr>
                <w:rFonts w:eastAsia="Calibri"/>
                <w:b/>
                <w:color w:val="000000"/>
                <w:sz w:val="20"/>
                <w:szCs w:val="20"/>
                <w:lang w:val="uk-UA" w:eastAsia="ru-RU"/>
              </w:rPr>
              <w:t>с. Стрітівка</w:t>
            </w:r>
          </w:p>
        </w:tc>
        <w:tc>
          <w:tcPr>
            <w:tcW w:w="4673" w:type="dxa"/>
            <w:shd w:val="clear" w:color="auto" w:fill="auto"/>
            <w:hideMark/>
          </w:tcPr>
          <w:p w:rsidR="001A5C8D" w:rsidRPr="001A5C8D" w:rsidRDefault="001A5C8D" w:rsidP="00A905D0">
            <w:pPr>
              <w:shd w:val="clear" w:color="auto" w:fill="FFFFFF"/>
              <w:suppressAutoHyphens w:val="0"/>
              <w:spacing w:line="288" w:lineRule="auto"/>
              <w:rPr>
                <w:rFonts w:eastAsia="Calibri"/>
                <w:i/>
                <w:color w:val="000000"/>
                <w:spacing w:val="-4"/>
                <w:sz w:val="20"/>
                <w:szCs w:val="20"/>
                <w:lang w:val="ru-RU" w:eastAsia="ru-RU"/>
              </w:rPr>
            </w:pPr>
            <w:r w:rsidRPr="001A5C8D">
              <w:rPr>
                <w:rFonts w:eastAsia="Calibri"/>
                <w:color w:val="000000"/>
                <w:sz w:val="20"/>
                <w:szCs w:val="20"/>
                <w:lang w:val="ru-RU" w:eastAsia="ru-RU"/>
              </w:rPr>
              <w:t xml:space="preserve">                 «____» ____________ 20</w:t>
            </w:r>
            <w:r w:rsidRPr="001A5C8D">
              <w:rPr>
                <w:rFonts w:eastAsia="Calibri"/>
                <w:color w:val="000000"/>
                <w:sz w:val="20"/>
                <w:szCs w:val="20"/>
                <w:lang w:val="uk-UA" w:eastAsia="ru-RU"/>
              </w:rPr>
              <w:t>24</w:t>
            </w:r>
            <w:r w:rsidRPr="001A5C8D">
              <w:rPr>
                <w:rFonts w:eastAsia="Calibri"/>
                <w:color w:val="000000"/>
                <w:sz w:val="20"/>
                <w:szCs w:val="20"/>
                <w:lang w:val="ru-RU" w:eastAsia="ru-RU"/>
              </w:rPr>
              <w:t xml:space="preserve"> року</w:t>
            </w:r>
          </w:p>
        </w:tc>
      </w:tr>
      <w:tr w:rsidR="001A5C8D" w:rsidRPr="001A5C8D" w:rsidTr="00A905D0">
        <w:trPr>
          <w:jc w:val="center"/>
        </w:trPr>
        <w:tc>
          <w:tcPr>
            <w:tcW w:w="4672" w:type="dxa"/>
            <w:shd w:val="clear" w:color="auto" w:fill="auto"/>
          </w:tcPr>
          <w:p w:rsidR="001A5C8D" w:rsidRPr="001A5C8D" w:rsidRDefault="001A5C8D" w:rsidP="00A905D0">
            <w:pPr>
              <w:suppressAutoHyphens w:val="0"/>
              <w:spacing w:line="288" w:lineRule="auto"/>
              <w:jc w:val="both"/>
              <w:rPr>
                <w:rFonts w:eastAsia="Calibri"/>
                <w:bCs/>
                <w:i/>
                <w:iCs/>
                <w:color w:val="000000"/>
                <w:sz w:val="20"/>
                <w:szCs w:val="20"/>
                <w:lang w:val="ru-RU"/>
              </w:rPr>
            </w:pPr>
          </w:p>
        </w:tc>
        <w:tc>
          <w:tcPr>
            <w:tcW w:w="4673" w:type="dxa"/>
            <w:shd w:val="clear" w:color="auto" w:fill="auto"/>
          </w:tcPr>
          <w:p w:rsidR="001A5C8D" w:rsidRPr="001A5C8D" w:rsidRDefault="001A5C8D" w:rsidP="00A905D0">
            <w:pPr>
              <w:suppressAutoHyphens w:val="0"/>
              <w:spacing w:line="288" w:lineRule="auto"/>
              <w:jc w:val="center"/>
              <w:rPr>
                <w:rFonts w:eastAsia="Calibri"/>
                <w:b/>
                <w:color w:val="000000"/>
                <w:sz w:val="20"/>
                <w:szCs w:val="20"/>
                <w:lang w:val="ru-RU" w:eastAsia="ru-RU"/>
              </w:rPr>
            </w:pPr>
          </w:p>
        </w:tc>
      </w:tr>
    </w:tbl>
    <w:p w:rsidR="001A5C8D" w:rsidRPr="001A5C8D" w:rsidRDefault="001A5C8D" w:rsidP="00A905D0">
      <w:pPr>
        <w:widowControl w:val="0"/>
        <w:tabs>
          <w:tab w:val="left" w:pos="4662"/>
        </w:tabs>
        <w:suppressAutoHyphens w:val="0"/>
        <w:spacing w:line="288" w:lineRule="auto"/>
        <w:jc w:val="both"/>
        <w:rPr>
          <w:b/>
          <w:bCs/>
          <w:color w:val="000000"/>
          <w:sz w:val="20"/>
          <w:szCs w:val="20"/>
          <w:lang w:val="uk-UA" w:eastAsia="ru-RU"/>
        </w:rPr>
      </w:pPr>
    </w:p>
    <w:p w:rsidR="001A5C8D" w:rsidRPr="00721743" w:rsidRDefault="00757BE9" w:rsidP="00721743">
      <w:pPr>
        <w:shd w:val="clear" w:color="auto" w:fill="FFFFFF"/>
        <w:ind w:firstLine="720"/>
        <w:jc w:val="both"/>
        <w:rPr>
          <w:lang w:val="uk-UA"/>
        </w:rPr>
      </w:pPr>
      <w:r w:rsidRPr="00721743">
        <w:rPr>
          <w:rFonts w:eastAsia="SimSun"/>
          <w:b/>
          <w:bCs/>
          <w:lang w:val="uk-UA" w:eastAsia="uk-UA"/>
        </w:rPr>
        <w:t>Київський обласний центр соціально - психологічної реабілітації дітей "СТРІТІВКА"</w:t>
      </w:r>
      <w:r w:rsidR="001A5C8D" w:rsidRPr="001A5C8D">
        <w:rPr>
          <w:rFonts w:eastAsia="Calibri"/>
          <w:color w:val="000000"/>
          <w:sz w:val="20"/>
          <w:szCs w:val="20"/>
          <w:lang w:val="uk-UA"/>
        </w:rPr>
        <w:t xml:space="preserve">, в особі </w:t>
      </w:r>
      <w:r>
        <w:rPr>
          <w:rFonts w:eastAsia="Calibri"/>
          <w:color w:val="000000"/>
          <w:sz w:val="20"/>
          <w:szCs w:val="20"/>
          <w:lang w:val="uk-UA"/>
        </w:rPr>
        <w:t xml:space="preserve">в.о.директора </w:t>
      </w:r>
      <w:r w:rsidRPr="00FE78E1">
        <w:rPr>
          <w:rFonts w:eastAsia="Calibri"/>
          <w:b/>
          <w:color w:val="000000"/>
          <w:sz w:val="20"/>
          <w:szCs w:val="20"/>
          <w:lang w:val="uk-UA"/>
        </w:rPr>
        <w:t>Колосовської Світлани Григорівни</w:t>
      </w:r>
      <w:r w:rsidR="001A5C8D" w:rsidRPr="001A5C8D">
        <w:rPr>
          <w:color w:val="000000"/>
          <w:sz w:val="20"/>
          <w:szCs w:val="20"/>
          <w:lang w:val="uk-UA" w:eastAsia="ru-RU"/>
        </w:rPr>
        <w:t xml:space="preserve">, що  діє на підставі </w:t>
      </w:r>
      <w:r w:rsidR="00721743" w:rsidRPr="00721743">
        <w:rPr>
          <w:b/>
          <w:color w:val="000000"/>
          <w:sz w:val="20"/>
          <w:szCs w:val="20"/>
          <w:lang w:val="uk-UA" w:eastAsia="ru-RU"/>
        </w:rPr>
        <w:t>Статуту</w:t>
      </w:r>
      <w:r w:rsidR="00721743">
        <w:rPr>
          <w:color w:val="000000"/>
          <w:sz w:val="20"/>
          <w:szCs w:val="20"/>
          <w:lang w:val="uk-UA" w:eastAsia="ru-RU"/>
        </w:rPr>
        <w:t xml:space="preserve"> </w:t>
      </w:r>
      <w:r w:rsidR="001A5C8D" w:rsidRPr="001A5C8D">
        <w:rPr>
          <w:color w:val="000000"/>
          <w:sz w:val="20"/>
          <w:szCs w:val="20"/>
          <w:lang w:val="uk-UA" w:eastAsia="ru-RU"/>
        </w:rPr>
        <w:t xml:space="preserve">(далі – </w:t>
      </w:r>
      <w:r w:rsidR="001A5C8D" w:rsidRPr="001A5C8D">
        <w:rPr>
          <w:b/>
          <w:color w:val="000000"/>
          <w:sz w:val="20"/>
          <w:szCs w:val="20"/>
          <w:lang w:val="uk-UA" w:eastAsia="ru-RU"/>
        </w:rPr>
        <w:t>Замовник</w:t>
      </w:r>
      <w:r w:rsidR="001A5C8D" w:rsidRPr="001A5C8D">
        <w:rPr>
          <w:color w:val="000000"/>
          <w:sz w:val="20"/>
          <w:szCs w:val="20"/>
          <w:lang w:val="uk-UA" w:eastAsia="ru-RU"/>
        </w:rPr>
        <w:t>)</w:t>
      </w:r>
      <w:r w:rsidR="001A5C8D" w:rsidRPr="001A5C8D">
        <w:rPr>
          <w:rFonts w:eastAsia="Calibri"/>
          <w:bCs/>
          <w:color w:val="000000"/>
          <w:spacing w:val="5"/>
          <w:sz w:val="20"/>
          <w:szCs w:val="20"/>
          <w:lang w:val="uk-UA" w:eastAsia="ru-RU"/>
        </w:rPr>
        <w:t xml:space="preserve">, з однієї сторони, та </w:t>
      </w:r>
      <w:r w:rsidR="001A5C8D" w:rsidRPr="001A5C8D">
        <w:rPr>
          <w:color w:val="000000"/>
          <w:sz w:val="20"/>
          <w:szCs w:val="20"/>
          <w:lang w:val="uk-UA" w:eastAsia="ru-RU"/>
        </w:rPr>
        <w:t>_______________</w:t>
      </w:r>
      <w:r w:rsidR="001A5C8D" w:rsidRPr="001A5C8D">
        <w:rPr>
          <w:i/>
          <w:color w:val="000000"/>
          <w:sz w:val="20"/>
          <w:szCs w:val="20"/>
          <w:lang w:val="uk-UA" w:eastAsia="ru-RU"/>
        </w:rPr>
        <w:t xml:space="preserve"> </w:t>
      </w:r>
      <w:r w:rsidR="001A5C8D" w:rsidRPr="001A5C8D">
        <w:rPr>
          <w:rFonts w:eastAsia="Calibri"/>
          <w:i/>
          <w:color w:val="000000"/>
          <w:sz w:val="20"/>
          <w:szCs w:val="20"/>
          <w:lang w:val="uk-UA" w:eastAsia="ru-RU"/>
        </w:rPr>
        <w:t xml:space="preserve"> </w:t>
      </w:r>
      <w:r w:rsidR="001A5C8D" w:rsidRPr="001A5C8D">
        <w:rPr>
          <w:color w:val="000000"/>
          <w:sz w:val="20"/>
          <w:szCs w:val="20"/>
          <w:lang w:val="uk-UA" w:eastAsia="ru-RU"/>
        </w:rPr>
        <w:t>в особі_________________</w:t>
      </w:r>
      <w:r w:rsidR="001A5C8D" w:rsidRPr="001A5C8D">
        <w:rPr>
          <w:i/>
          <w:color w:val="000000"/>
          <w:sz w:val="20"/>
          <w:szCs w:val="20"/>
          <w:lang w:val="uk-UA" w:eastAsia="ru-RU"/>
        </w:rPr>
        <w:t xml:space="preserve">, </w:t>
      </w:r>
      <w:r w:rsidR="001A5C8D" w:rsidRPr="001A5C8D">
        <w:rPr>
          <w:color w:val="000000"/>
          <w:sz w:val="20"/>
          <w:szCs w:val="20"/>
          <w:lang w:val="uk-UA" w:eastAsia="ru-RU"/>
        </w:rPr>
        <w:t>який діє на підставі__________________</w:t>
      </w:r>
      <w:r w:rsidR="001A5C8D" w:rsidRPr="001A5C8D">
        <w:rPr>
          <w:rFonts w:eastAsia="Calibri"/>
          <w:bCs/>
          <w:color w:val="000000"/>
          <w:spacing w:val="5"/>
          <w:sz w:val="20"/>
          <w:szCs w:val="20"/>
          <w:lang w:val="uk-UA" w:eastAsia="ru-RU"/>
        </w:rPr>
        <w:t xml:space="preserve"> (далі – </w:t>
      </w:r>
      <w:r w:rsidR="001A5C8D" w:rsidRPr="001A5C8D">
        <w:rPr>
          <w:rFonts w:eastAsia="Calibri"/>
          <w:b/>
          <w:color w:val="000000"/>
          <w:spacing w:val="5"/>
          <w:sz w:val="20"/>
          <w:szCs w:val="20"/>
          <w:lang w:val="uk-UA" w:eastAsia="ru-RU"/>
        </w:rPr>
        <w:t>Виконавець</w:t>
      </w:r>
      <w:r w:rsidR="001A5C8D" w:rsidRPr="001A5C8D">
        <w:rPr>
          <w:rFonts w:eastAsia="Calibri"/>
          <w:bCs/>
          <w:color w:val="000000"/>
          <w:spacing w:val="5"/>
          <w:sz w:val="20"/>
          <w:szCs w:val="20"/>
          <w:lang w:val="uk-UA" w:eastAsia="ru-RU"/>
        </w:rPr>
        <w:t>), з іншої сторони, разом іменовані Сторони, а кожна окремо – Сторона, уклали цей Договір (далі – Договір) про таке:</w:t>
      </w:r>
    </w:p>
    <w:p w:rsidR="001A5C8D" w:rsidRPr="001A5C8D" w:rsidRDefault="001A5C8D" w:rsidP="00A905D0">
      <w:pPr>
        <w:tabs>
          <w:tab w:val="left" w:pos="360"/>
          <w:tab w:val="left" w:pos="720"/>
        </w:tabs>
        <w:suppressAutoHyphens w:val="0"/>
        <w:spacing w:line="288" w:lineRule="auto"/>
        <w:ind w:firstLine="567"/>
        <w:jc w:val="both"/>
        <w:rPr>
          <w:rFonts w:eastAsia="Calibri"/>
          <w:bCs/>
          <w:color w:val="000000"/>
          <w:spacing w:val="5"/>
          <w:sz w:val="20"/>
          <w:szCs w:val="20"/>
          <w:lang w:val="uk-UA" w:eastAsia="ru-RU"/>
        </w:rPr>
      </w:pPr>
    </w:p>
    <w:p w:rsidR="001A5C8D" w:rsidRPr="001A5C8D" w:rsidRDefault="001A5C8D" w:rsidP="00A905D0">
      <w:pPr>
        <w:numPr>
          <w:ilvl w:val="0"/>
          <w:numId w:val="9"/>
        </w:numPr>
        <w:suppressAutoHyphens w:val="0"/>
        <w:spacing w:line="288" w:lineRule="auto"/>
        <w:jc w:val="center"/>
        <w:outlineLvl w:val="2"/>
        <w:rPr>
          <w:rFonts w:eastAsia="Calibri"/>
          <w:b/>
          <w:bCs/>
          <w:color w:val="000000"/>
          <w:sz w:val="20"/>
          <w:szCs w:val="20"/>
          <w:lang w:val="uk-UA" w:eastAsia="ru-RU"/>
        </w:rPr>
      </w:pPr>
      <w:r w:rsidRPr="001A5C8D">
        <w:rPr>
          <w:rFonts w:eastAsia="Calibri"/>
          <w:b/>
          <w:bCs/>
          <w:color w:val="000000"/>
          <w:sz w:val="20"/>
          <w:szCs w:val="20"/>
          <w:lang w:val="uk-UA" w:eastAsia="ru-RU"/>
        </w:rPr>
        <w:t>Предмет Договору</w:t>
      </w:r>
    </w:p>
    <w:p w:rsidR="001A5C8D" w:rsidRPr="001A5C8D" w:rsidRDefault="001A5C8D" w:rsidP="00FE78E1">
      <w:pPr>
        <w:jc w:val="both"/>
        <w:rPr>
          <w:rFonts w:ascii="Calibri" w:eastAsia="Calibri" w:hAnsi="Calibri"/>
          <w:b/>
          <w:color w:val="000000"/>
          <w:sz w:val="20"/>
          <w:szCs w:val="20"/>
          <w:lang w:val="uk-UA"/>
        </w:rPr>
      </w:pPr>
      <w:r w:rsidRPr="001A5C8D">
        <w:rPr>
          <w:rFonts w:eastAsia="Calibri"/>
          <w:bCs/>
          <w:color w:val="000000"/>
          <w:sz w:val="20"/>
          <w:szCs w:val="20"/>
          <w:lang w:val="uk-UA"/>
        </w:rPr>
        <w:t xml:space="preserve">1.1. Виконавець бере на себе зобов'язання перед Замовником відповідно до умов цього Договору </w:t>
      </w:r>
      <w:r w:rsidR="00F50DC0">
        <w:rPr>
          <w:rFonts w:eastAsia="Calibri"/>
          <w:bCs/>
          <w:color w:val="000000"/>
          <w:sz w:val="20"/>
          <w:szCs w:val="20"/>
          <w:lang w:val="uk-UA"/>
        </w:rPr>
        <w:t>надати</w:t>
      </w:r>
      <w:r w:rsidRPr="001A5C8D">
        <w:rPr>
          <w:rFonts w:eastAsia="Calibri"/>
          <w:bCs/>
          <w:color w:val="000000"/>
          <w:sz w:val="20"/>
          <w:szCs w:val="20"/>
          <w:lang w:val="uk-UA"/>
        </w:rPr>
        <w:t>:</w:t>
      </w:r>
      <w:r w:rsidRPr="001A5C8D">
        <w:rPr>
          <w:rFonts w:eastAsia="Calibri"/>
          <w:b/>
          <w:bCs/>
          <w:color w:val="000000"/>
          <w:sz w:val="20"/>
          <w:szCs w:val="20"/>
          <w:lang w:val="uk-UA"/>
        </w:rPr>
        <w:t xml:space="preserve"> </w:t>
      </w:r>
      <w:r w:rsidR="00F50DC0" w:rsidRPr="00F50DC0">
        <w:rPr>
          <w:b/>
          <w:bCs/>
          <w:i/>
          <w:color w:val="000000"/>
          <w:sz w:val="22"/>
          <w:szCs w:val="22"/>
          <w:lang w:val="ru-RU" w:eastAsia="ru-RU"/>
        </w:rPr>
        <w:t>Послуги з монтажу системи пожежної сигналізації, системи оповіщення про пожежу та управління евакуюванням людей Гуртожитку Київського обласного центру соціально-психологічної реабілітації дітей «Стрітівка», що знаходиться за адресою: Україна, 09212, Київська область, Обухівський район,  село Стрітівка, вулиця Шевченка, будинок 24 за кодом ДК 021:2015: 45310000-3 -Електромонтажні роботи</w:t>
      </w:r>
      <w:r w:rsidRPr="001A5C8D">
        <w:rPr>
          <w:color w:val="000000"/>
          <w:sz w:val="20"/>
          <w:szCs w:val="20"/>
          <w:lang w:val="uk-UA" w:eastAsia="ru-RU"/>
        </w:rPr>
        <w:t xml:space="preserve">, а Замовник зобов’язується прийняти і оплатити такі </w:t>
      </w:r>
      <w:r w:rsidR="00F50DC0">
        <w:rPr>
          <w:color w:val="000000"/>
          <w:sz w:val="20"/>
          <w:szCs w:val="20"/>
          <w:lang w:val="uk-UA" w:eastAsia="ru-RU"/>
        </w:rPr>
        <w:t>послуги</w:t>
      </w:r>
      <w:r w:rsidRPr="001A5C8D">
        <w:rPr>
          <w:color w:val="000000"/>
          <w:sz w:val="20"/>
          <w:szCs w:val="20"/>
          <w:lang w:val="uk-UA" w:eastAsia="ru-RU"/>
        </w:rPr>
        <w:t xml:space="preserve"> на умовах, визначених цим Договором. </w:t>
      </w:r>
    </w:p>
    <w:p w:rsidR="001A5C8D" w:rsidRPr="001A5C8D" w:rsidRDefault="001A5C8D" w:rsidP="00A905D0">
      <w:pPr>
        <w:widowControl w:val="0"/>
        <w:numPr>
          <w:ilvl w:val="1"/>
          <w:numId w:val="9"/>
        </w:numPr>
        <w:tabs>
          <w:tab w:val="left" w:pos="4662"/>
        </w:tabs>
        <w:suppressAutoHyphens w:val="0"/>
        <w:spacing w:line="288" w:lineRule="auto"/>
        <w:ind w:left="0" w:firstLine="0"/>
        <w:jc w:val="both"/>
        <w:rPr>
          <w:color w:val="000000"/>
          <w:sz w:val="20"/>
          <w:szCs w:val="20"/>
          <w:lang w:val="uk-UA" w:eastAsia="ru-RU"/>
        </w:rPr>
      </w:pPr>
      <w:r w:rsidRPr="001A5C8D">
        <w:rPr>
          <w:color w:val="000000"/>
          <w:sz w:val="20"/>
          <w:szCs w:val="20"/>
          <w:lang w:val="uk-UA" w:eastAsia="ru-RU"/>
        </w:rPr>
        <w:t xml:space="preserve">Передбачені Договором </w:t>
      </w:r>
      <w:r w:rsidR="005D5455">
        <w:rPr>
          <w:color w:val="000000"/>
          <w:sz w:val="20"/>
          <w:szCs w:val="20"/>
          <w:lang w:val="uk-UA" w:eastAsia="ru-RU"/>
        </w:rPr>
        <w:t>послуги</w:t>
      </w:r>
      <w:r w:rsidRPr="001A5C8D">
        <w:rPr>
          <w:color w:val="000000"/>
          <w:sz w:val="20"/>
          <w:szCs w:val="20"/>
          <w:lang w:val="uk-UA" w:eastAsia="ru-RU"/>
        </w:rPr>
        <w:t xml:space="preserve"> повинні відповідати Технічним вимогам Замовника, а матеріальні ресу</w:t>
      </w:r>
      <w:r w:rsidRPr="001A5C8D">
        <w:rPr>
          <w:color w:val="000000"/>
          <w:sz w:val="20"/>
          <w:szCs w:val="20"/>
          <w:lang w:val="uk-UA" w:eastAsia="ru-RU"/>
        </w:rPr>
        <w:t>р</w:t>
      </w:r>
      <w:r w:rsidRPr="001A5C8D">
        <w:rPr>
          <w:color w:val="000000"/>
          <w:sz w:val="20"/>
          <w:szCs w:val="20"/>
          <w:lang w:val="uk-UA" w:eastAsia="ru-RU"/>
        </w:rPr>
        <w:t>си, що використовуються для їх виконання, повинні відповідати вимогам нормативно-правових актів, дефек</w:t>
      </w:r>
      <w:r w:rsidRPr="001A5C8D">
        <w:rPr>
          <w:color w:val="000000"/>
          <w:sz w:val="20"/>
          <w:szCs w:val="20"/>
          <w:lang w:val="uk-UA" w:eastAsia="ru-RU"/>
        </w:rPr>
        <w:t>т</w:t>
      </w:r>
      <w:r w:rsidRPr="001A5C8D">
        <w:rPr>
          <w:color w:val="000000"/>
          <w:sz w:val="20"/>
          <w:szCs w:val="20"/>
          <w:lang w:val="uk-UA" w:eastAsia="ru-RU"/>
        </w:rPr>
        <w:t>ному акту та цьому Договору.</w:t>
      </w:r>
    </w:p>
    <w:p w:rsidR="001A5C8D" w:rsidRPr="001A5C8D" w:rsidRDefault="001A5C8D" w:rsidP="00A905D0">
      <w:pPr>
        <w:widowControl w:val="0"/>
        <w:tabs>
          <w:tab w:val="left" w:pos="4662"/>
        </w:tabs>
        <w:suppressAutoHyphens w:val="0"/>
        <w:spacing w:line="288" w:lineRule="auto"/>
        <w:jc w:val="both"/>
        <w:rPr>
          <w:color w:val="000000"/>
          <w:sz w:val="20"/>
          <w:szCs w:val="20"/>
          <w:lang w:val="uk-UA" w:eastAsia="ru-RU"/>
        </w:rPr>
      </w:pPr>
    </w:p>
    <w:p w:rsidR="001A5C8D" w:rsidRPr="001A5C8D" w:rsidRDefault="001A5C8D" w:rsidP="00A905D0">
      <w:pPr>
        <w:widowControl w:val="0"/>
        <w:numPr>
          <w:ilvl w:val="0"/>
          <w:numId w:val="9"/>
        </w:numPr>
        <w:tabs>
          <w:tab w:val="left" w:pos="4662"/>
        </w:tabs>
        <w:suppressAutoHyphens w:val="0"/>
        <w:spacing w:line="288" w:lineRule="auto"/>
        <w:ind w:left="0" w:firstLine="0"/>
        <w:jc w:val="center"/>
        <w:rPr>
          <w:b/>
          <w:color w:val="000000"/>
          <w:sz w:val="20"/>
          <w:szCs w:val="20"/>
          <w:lang w:val="uk-UA" w:eastAsia="ru-RU"/>
        </w:rPr>
      </w:pPr>
      <w:r w:rsidRPr="001A5C8D">
        <w:rPr>
          <w:b/>
          <w:color w:val="000000"/>
          <w:sz w:val="20"/>
          <w:szCs w:val="20"/>
          <w:lang w:val="uk-UA" w:eastAsia="ru-RU"/>
        </w:rPr>
        <w:t xml:space="preserve">Обсяг надання послуг  </w:t>
      </w:r>
    </w:p>
    <w:p w:rsidR="001A5C8D" w:rsidRPr="001A5C8D" w:rsidRDefault="001A5C8D" w:rsidP="00A905D0">
      <w:pPr>
        <w:widowControl w:val="0"/>
        <w:numPr>
          <w:ilvl w:val="1"/>
          <w:numId w:val="9"/>
        </w:numPr>
        <w:tabs>
          <w:tab w:val="left" w:pos="360"/>
          <w:tab w:val="left" w:pos="4662"/>
        </w:tabs>
        <w:suppressAutoHyphens w:val="0"/>
        <w:spacing w:line="288" w:lineRule="auto"/>
        <w:ind w:left="0" w:firstLine="0"/>
        <w:jc w:val="both"/>
        <w:rPr>
          <w:color w:val="000000"/>
          <w:sz w:val="20"/>
          <w:szCs w:val="20"/>
          <w:lang w:val="uk-UA" w:eastAsia="ru-RU"/>
        </w:rPr>
      </w:pPr>
      <w:r w:rsidRPr="001A5C8D">
        <w:rPr>
          <w:color w:val="000000"/>
          <w:sz w:val="20"/>
          <w:szCs w:val="20"/>
          <w:lang w:val="uk-UA" w:eastAsia="ru-RU"/>
        </w:rPr>
        <w:t>Найменування, обсяги та вартість послуг визначаються згідно з договірною ціною, в тому числі локальн</w:t>
      </w:r>
      <w:r w:rsidRPr="001A5C8D">
        <w:rPr>
          <w:color w:val="000000"/>
          <w:sz w:val="20"/>
          <w:szCs w:val="20"/>
          <w:lang w:val="uk-UA" w:eastAsia="ru-RU"/>
        </w:rPr>
        <w:t>и</w:t>
      </w:r>
      <w:r w:rsidRPr="001A5C8D">
        <w:rPr>
          <w:color w:val="000000"/>
          <w:sz w:val="20"/>
          <w:szCs w:val="20"/>
          <w:lang w:val="uk-UA" w:eastAsia="ru-RU"/>
        </w:rPr>
        <w:t>ми кошторисами, що є невід’ємною частиною даного Договору.</w:t>
      </w:r>
    </w:p>
    <w:p w:rsidR="001A5C8D" w:rsidRPr="001A5C8D" w:rsidRDefault="001A5C8D" w:rsidP="00A905D0">
      <w:pPr>
        <w:widowControl w:val="0"/>
        <w:numPr>
          <w:ilvl w:val="1"/>
          <w:numId w:val="9"/>
        </w:numPr>
        <w:tabs>
          <w:tab w:val="left" w:pos="0"/>
          <w:tab w:val="left" w:pos="4662"/>
        </w:tabs>
        <w:suppressAutoHyphens w:val="0"/>
        <w:spacing w:line="288" w:lineRule="auto"/>
        <w:ind w:left="0" w:firstLine="0"/>
        <w:jc w:val="both"/>
        <w:rPr>
          <w:color w:val="000000"/>
          <w:sz w:val="20"/>
          <w:szCs w:val="20"/>
          <w:lang w:val="uk-UA" w:eastAsia="ru-RU"/>
        </w:rPr>
      </w:pPr>
      <w:r w:rsidRPr="001A5C8D">
        <w:rPr>
          <w:color w:val="000000"/>
          <w:sz w:val="20"/>
          <w:szCs w:val="20"/>
          <w:lang w:val="uk-UA" w:eastAsia="ru-RU"/>
        </w:rPr>
        <w:t xml:space="preserve">Виконавець зобов'язаний </w:t>
      </w:r>
      <w:r w:rsidR="00AB75A9">
        <w:rPr>
          <w:color w:val="000000"/>
          <w:sz w:val="20"/>
          <w:szCs w:val="20"/>
          <w:lang w:val="uk-UA" w:eastAsia="ru-RU"/>
        </w:rPr>
        <w:t>виконати</w:t>
      </w:r>
      <w:r w:rsidRPr="001A5C8D">
        <w:rPr>
          <w:color w:val="000000"/>
          <w:sz w:val="20"/>
          <w:szCs w:val="20"/>
          <w:lang w:val="uk-UA" w:eastAsia="ru-RU"/>
        </w:rPr>
        <w:t xml:space="preserve"> </w:t>
      </w:r>
      <w:r w:rsidR="005D5455">
        <w:rPr>
          <w:color w:val="000000"/>
          <w:sz w:val="20"/>
          <w:szCs w:val="20"/>
          <w:lang w:val="uk-UA" w:eastAsia="ru-RU"/>
        </w:rPr>
        <w:t>послуги</w:t>
      </w:r>
      <w:r w:rsidRPr="001A5C8D">
        <w:rPr>
          <w:color w:val="000000"/>
          <w:sz w:val="20"/>
          <w:szCs w:val="20"/>
          <w:lang w:val="uk-UA" w:eastAsia="ru-RU"/>
        </w:rPr>
        <w:t xml:space="preserve"> із своїх матеріалів і своїми засобами.</w:t>
      </w:r>
    </w:p>
    <w:p w:rsidR="001A5C8D" w:rsidRPr="001A5C8D" w:rsidRDefault="001A5C8D" w:rsidP="00A905D0">
      <w:pPr>
        <w:widowControl w:val="0"/>
        <w:numPr>
          <w:ilvl w:val="1"/>
          <w:numId w:val="9"/>
        </w:numPr>
        <w:tabs>
          <w:tab w:val="left" w:pos="0"/>
          <w:tab w:val="left" w:pos="4662"/>
        </w:tabs>
        <w:suppressAutoHyphens w:val="0"/>
        <w:spacing w:line="288" w:lineRule="auto"/>
        <w:ind w:left="0" w:firstLine="0"/>
        <w:jc w:val="both"/>
        <w:rPr>
          <w:color w:val="000000"/>
          <w:sz w:val="20"/>
          <w:szCs w:val="20"/>
          <w:lang w:val="uk-UA" w:eastAsia="ru-RU"/>
        </w:rPr>
      </w:pPr>
      <w:r w:rsidRPr="001A5C8D">
        <w:rPr>
          <w:color w:val="000000"/>
          <w:sz w:val="20"/>
          <w:szCs w:val="20"/>
          <w:lang w:val="uk-UA" w:eastAsia="ru-RU"/>
        </w:rPr>
        <w:t>Виконавець відповідає за неналежну якість наданих ним матеріалів.</w:t>
      </w:r>
    </w:p>
    <w:p w:rsidR="001A5C8D" w:rsidRPr="001A5C8D" w:rsidRDefault="001A5C8D" w:rsidP="00A905D0">
      <w:pPr>
        <w:widowControl w:val="0"/>
        <w:tabs>
          <w:tab w:val="left" w:pos="0"/>
          <w:tab w:val="left" w:pos="4662"/>
        </w:tabs>
        <w:suppressAutoHyphens w:val="0"/>
        <w:spacing w:line="288" w:lineRule="auto"/>
        <w:jc w:val="both"/>
        <w:rPr>
          <w:color w:val="000000"/>
          <w:sz w:val="20"/>
          <w:szCs w:val="20"/>
          <w:lang w:val="uk-UA" w:eastAsia="ru-RU"/>
        </w:rPr>
      </w:pPr>
    </w:p>
    <w:p w:rsidR="001A5C8D" w:rsidRPr="001A5C8D" w:rsidRDefault="001A5C8D" w:rsidP="00A905D0">
      <w:pPr>
        <w:widowControl w:val="0"/>
        <w:numPr>
          <w:ilvl w:val="0"/>
          <w:numId w:val="9"/>
        </w:numPr>
        <w:tabs>
          <w:tab w:val="left" w:pos="4662"/>
        </w:tabs>
        <w:suppressAutoHyphens w:val="0"/>
        <w:spacing w:line="288" w:lineRule="auto"/>
        <w:ind w:left="0" w:firstLine="0"/>
        <w:jc w:val="center"/>
        <w:rPr>
          <w:b/>
          <w:color w:val="000000"/>
          <w:sz w:val="20"/>
          <w:szCs w:val="20"/>
          <w:lang w:val="uk-UA" w:eastAsia="ru-RU"/>
        </w:rPr>
      </w:pPr>
      <w:r w:rsidRPr="001A5C8D">
        <w:rPr>
          <w:b/>
          <w:color w:val="000000"/>
          <w:sz w:val="20"/>
          <w:szCs w:val="20"/>
          <w:lang w:val="uk-UA" w:eastAsia="ru-RU"/>
        </w:rPr>
        <w:t xml:space="preserve">Умови надання послуг  </w:t>
      </w:r>
    </w:p>
    <w:p w:rsidR="001A5C8D" w:rsidRPr="001A5C8D" w:rsidRDefault="001A5C8D" w:rsidP="00A905D0">
      <w:pPr>
        <w:widowControl w:val="0"/>
        <w:numPr>
          <w:ilvl w:val="1"/>
          <w:numId w:val="9"/>
        </w:numPr>
        <w:tabs>
          <w:tab w:val="left" w:pos="360"/>
          <w:tab w:val="left" w:pos="4662"/>
        </w:tabs>
        <w:suppressAutoHyphens w:val="0"/>
        <w:spacing w:line="288" w:lineRule="auto"/>
        <w:ind w:left="0" w:firstLine="0"/>
        <w:jc w:val="both"/>
        <w:rPr>
          <w:color w:val="000000"/>
          <w:sz w:val="20"/>
          <w:szCs w:val="20"/>
          <w:lang w:val="uk-UA" w:eastAsia="ru-RU"/>
        </w:rPr>
      </w:pPr>
      <w:r w:rsidRPr="001A5C8D">
        <w:rPr>
          <w:color w:val="000000"/>
          <w:sz w:val="20"/>
          <w:szCs w:val="20"/>
          <w:lang w:val="uk-UA" w:eastAsia="ru-RU"/>
        </w:rPr>
        <w:t xml:space="preserve">Виконавець надає </w:t>
      </w:r>
      <w:r w:rsidR="005D5455">
        <w:rPr>
          <w:color w:val="000000"/>
          <w:sz w:val="20"/>
          <w:szCs w:val="20"/>
          <w:lang w:val="uk-UA" w:eastAsia="ru-RU"/>
        </w:rPr>
        <w:t>послуги</w:t>
      </w:r>
      <w:r w:rsidRPr="001A5C8D">
        <w:rPr>
          <w:color w:val="000000"/>
          <w:sz w:val="20"/>
          <w:szCs w:val="20"/>
          <w:lang w:val="uk-UA" w:eastAsia="ru-RU"/>
        </w:rPr>
        <w:t xml:space="preserve"> у відповідності із дефектним актом.</w:t>
      </w:r>
    </w:p>
    <w:p w:rsidR="001A5C8D" w:rsidRPr="001A5C8D" w:rsidRDefault="001A5C8D" w:rsidP="00A905D0">
      <w:pPr>
        <w:widowControl w:val="0"/>
        <w:numPr>
          <w:ilvl w:val="1"/>
          <w:numId w:val="9"/>
        </w:numPr>
        <w:tabs>
          <w:tab w:val="num" w:pos="142"/>
          <w:tab w:val="left" w:pos="4662"/>
        </w:tabs>
        <w:suppressAutoHyphens w:val="0"/>
        <w:spacing w:line="288" w:lineRule="auto"/>
        <w:ind w:left="0" w:firstLine="0"/>
        <w:jc w:val="both"/>
        <w:rPr>
          <w:color w:val="000000"/>
          <w:sz w:val="20"/>
          <w:szCs w:val="20"/>
          <w:lang w:val="uk-UA" w:eastAsia="ru-RU"/>
        </w:rPr>
      </w:pPr>
      <w:r w:rsidRPr="001A5C8D">
        <w:rPr>
          <w:color w:val="000000"/>
          <w:sz w:val="20"/>
          <w:szCs w:val="20"/>
          <w:lang w:val="uk-UA" w:eastAsia="ru-RU"/>
        </w:rPr>
        <w:t>Виконавець розпочинає надання послуг з наступного робочого дня з дня підписання даного Договору.</w:t>
      </w:r>
    </w:p>
    <w:p w:rsidR="001A5C8D" w:rsidRPr="001A5C8D" w:rsidRDefault="001A5C8D" w:rsidP="00A905D0">
      <w:pPr>
        <w:widowControl w:val="0"/>
        <w:numPr>
          <w:ilvl w:val="1"/>
          <w:numId w:val="9"/>
        </w:numPr>
        <w:tabs>
          <w:tab w:val="left" w:pos="4662"/>
        </w:tabs>
        <w:suppressAutoHyphens w:val="0"/>
        <w:spacing w:line="288" w:lineRule="auto"/>
        <w:ind w:left="0" w:firstLine="0"/>
        <w:jc w:val="both"/>
        <w:rPr>
          <w:color w:val="000000"/>
          <w:sz w:val="20"/>
          <w:szCs w:val="20"/>
          <w:lang w:val="uk-UA"/>
        </w:rPr>
      </w:pPr>
      <w:r w:rsidRPr="001A5C8D">
        <w:rPr>
          <w:color w:val="000000"/>
          <w:sz w:val="20"/>
          <w:szCs w:val="20"/>
          <w:lang w:val="uk-UA" w:eastAsia="ru-RU"/>
        </w:rPr>
        <w:t xml:space="preserve">Строк надання послуг до </w:t>
      </w:r>
      <w:r w:rsidRPr="00FE78E1">
        <w:rPr>
          <w:b/>
          <w:sz w:val="20"/>
          <w:szCs w:val="20"/>
          <w:lang w:val="uk-UA" w:eastAsia="ru-RU"/>
        </w:rPr>
        <w:t>31.12.2024</w:t>
      </w:r>
      <w:r w:rsidRPr="001A5C8D">
        <w:rPr>
          <w:sz w:val="20"/>
          <w:szCs w:val="20"/>
          <w:lang w:val="uk-UA" w:eastAsia="ru-RU"/>
        </w:rPr>
        <w:t xml:space="preserve"> р.</w:t>
      </w:r>
    </w:p>
    <w:p w:rsidR="001A5C8D" w:rsidRPr="001A5C8D" w:rsidRDefault="001A5C8D" w:rsidP="00A905D0">
      <w:pPr>
        <w:widowControl w:val="0"/>
        <w:numPr>
          <w:ilvl w:val="1"/>
          <w:numId w:val="9"/>
        </w:numPr>
        <w:tabs>
          <w:tab w:val="left" w:pos="360"/>
          <w:tab w:val="left" w:pos="4662"/>
        </w:tabs>
        <w:suppressAutoHyphens w:val="0"/>
        <w:spacing w:line="288" w:lineRule="auto"/>
        <w:ind w:left="0" w:firstLine="0"/>
        <w:jc w:val="both"/>
        <w:rPr>
          <w:color w:val="000000"/>
          <w:sz w:val="20"/>
          <w:szCs w:val="20"/>
          <w:lang w:val="ru-RU"/>
        </w:rPr>
      </w:pPr>
      <w:r w:rsidRPr="001A5C8D">
        <w:rPr>
          <w:color w:val="000000"/>
          <w:sz w:val="20"/>
          <w:szCs w:val="20"/>
          <w:lang w:val="ru-RU"/>
        </w:rPr>
        <w:t>За цим Договором Виконавець погоджується на проведення у будь-який час перевірки відповідності о</w:t>
      </w:r>
      <w:r w:rsidRPr="001A5C8D">
        <w:rPr>
          <w:color w:val="000000"/>
          <w:sz w:val="20"/>
          <w:szCs w:val="20"/>
          <w:lang w:val="ru-RU"/>
        </w:rPr>
        <w:t>б</w:t>
      </w:r>
      <w:r w:rsidRPr="001A5C8D">
        <w:rPr>
          <w:color w:val="000000"/>
          <w:sz w:val="20"/>
          <w:szCs w:val="20"/>
          <w:lang w:val="ru-RU"/>
        </w:rPr>
        <w:t>сягів наданих послуг.</w:t>
      </w:r>
    </w:p>
    <w:p w:rsidR="001A5C8D" w:rsidRPr="001A5C8D" w:rsidRDefault="001A5C8D" w:rsidP="00A905D0">
      <w:pPr>
        <w:widowControl w:val="0"/>
        <w:tabs>
          <w:tab w:val="left" w:pos="0"/>
          <w:tab w:val="left" w:pos="4662"/>
        </w:tabs>
        <w:suppressAutoHyphens w:val="0"/>
        <w:spacing w:line="288" w:lineRule="auto"/>
        <w:jc w:val="both"/>
        <w:rPr>
          <w:color w:val="000000"/>
          <w:sz w:val="20"/>
          <w:szCs w:val="20"/>
          <w:lang w:val="uk-UA" w:eastAsia="ru-RU"/>
        </w:rPr>
      </w:pPr>
    </w:p>
    <w:p w:rsidR="001A5C8D" w:rsidRPr="001A5C8D" w:rsidRDefault="001A5C8D" w:rsidP="00A905D0">
      <w:pPr>
        <w:numPr>
          <w:ilvl w:val="0"/>
          <w:numId w:val="9"/>
        </w:numPr>
        <w:suppressAutoHyphens w:val="0"/>
        <w:spacing w:line="288" w:lineRule="auto"/>
        <w:jc w:val="center"/>
        <w:rPr>
          <w:rFonts w:eastAsia="Calibri"/>
          <w:b/>
          <w:color w:val="000000"/>
          <w:sz w:val="20"/>
          <w:szCs w:val="20"/>
          <w:lang w:val="uk-UA"/>
        </w:rPr>
      </w:pPr>
      <w:bookmarkStart w:id="20" w:name="_Hlk75535031"/>
      <w:r w:rsidRPr="001A5C8D">
        <w:rPr>
          <w:rFonts w:eastAsia="Calibri"/>
          <w:b/>
          <w:color w:val="000000"/>
          <w:sz w:val="20"/>
          <w:szCs w:val="20"/>
          <w:lang w:val="uk-UA"/>
        </w:rPr>
        <w:t>Ціна Договору та порядок розрахунків</w:t>
      </w:r>
    </w:p>
    <w:p w:rsidR="001A5C8D" w:rsidRPr="001A5C8D" w:rsidRDefault="001A5C8D" w:rsidP="00A905D0">
      <w:pPr>
        <w:spacing w:line="288" w:lineRule="auto"/>
        <w:jc w:val="both"/>
        <w:rPr>
          <w:rFonts w:eastAsia="Calibri"/>
          <w:bCs/>
          <w:color w:val="000000"/>
          <w:sz w:val="20"/>
          <w:szCs w:val="20"/>
          <w:lang w:val="uk-UA"/>
        </w:rPr>
      </w:pPr>
      <w:r w:rsidRPr="001A5C8D">
        <w:rPr>
          <w:rFonts w:eastAsia="Calibri"/>
          <w:bCs/>
          <w:color w:val="000000"/>
          <w:sz w:val="20"/>
          <w:szCs w:val="20"/>
          <w:lang w:val="uk-UA"/>
        </w:rPr>
        <w:t>4.1 Ціна цього Договору встановлюється в національній валюті України – гривні.</w:t>
      </w:r>
    </w:p>
    <w:p w:rsidR="001A5C8D" w:rsidRPr="001A5C8D" w:rsidRDefault="001A5C8D" w:rsidP="00A905D0">
      <w:pPr>
        <w:spacing w:line="288" w:lineRule="auto"/>
        <w:jc w:val="both"/>
        <w:rPr>
          <w:rFonts w:eastAsia="Calibri"/>
          <w:bCs/>
          <w:color w:val="000000"/>
          <w:sz w:val="20"/>
          <w:szCs w:val="20"/>
          <w:lang w:val="uk-UA"/>
        </w:rPr>
      </w:pPr>
      <w:r w:rsidRPr="001A5C8D">
        <w:rPr>
          <w:rFonts w:eastAsia="Calibri"/>
          <w:bCs/>
          <w:color w:val="000000"/>
          <w:sz w:val="20"/>
          <w:szCs w:val="20"/>
          <w:lang w:val="uk-UA"/>
        </w:rPr>
        <w:t>4.2. Ціна (вартість) цього Договору є твердою та складає: _________________грн. з/без ПДВ.</w:t>
      </w:r>
    </w:p>
    <w:p w:rsidR="001A5C8D" w:rsidRPr="001A5C8D" w:rsidRDefault="001A5C8D" w:rsidP="00A905D0">
      <w:pPr>
        <w:spacing w:line="288" w:lineRule="auto"/>
        <w:jc w:val="both"/>
        <w:rPr>
          <w:rFonts w:eastAsia="Calibri"/>
          <w:bCs/>
          <w:color w:val="000000"/>
          <w:sz w:val="20"/>
          <w:szCs w:val="20"/>
          <w:lang w:val="uk-UA"/>
        </w:rPr>
      </w:pPr>
      <w:r w:rsidRPr="001A5C8D">
        <w:rPr>
          <w:rFonts w:eastAsia="Calibri"/>
          <w:bCs/>
          <w:color w:val="000000"/>
          <w:sz w:val="20"/>
          <w:szCs w:val="20"/>
          <w:lang w:val="uk-UA"/>
        </w:rPr>
        <w:t xml:space="preserve">4.3. В ціну Договору включені прямі витрати, накладні витрати, прибуток, який Виконавець планує одержати при наданні послуг цього Договору та усі податки і збори, що сплачуються або мають бути сплачені </w:t>
      </w:r>
      <w:r w:rsidRPr="001A5C8D">
        <w:rPr>
          <w:color w:val="000000"/>
          <w:sz w:val="20"/>
          <w:szCs w:val="20"/>
          <w:lang w:val="uk-UA" w:eastAsia="ru-RU"/>
        </w:rPr>
        <w:t>Виконавцем</w:t>
      </w:r>
      <w:r w:rsidRPr="001A5C8D">
        <w:rPr>
          <w:rFonts w:eastAsia="Calibri"/>
          <w:bCs/>
          <w:color w:val="000000"/>
          <w:sz w:val="20"/>
          <w:szCs w:val="20"/>
          <w:lang w:val="uk-UA"/>
        </w:rPr>
        <w:t xml:space="preserve"> стосовно надання послуг .</w:t>
      </w:r>
    </w:p>
    <w:p w:rsidR="001A5C8D" w:rsidRPr="001A5C8D" w:rsidRDefault="001A5C8D" w:rsidP="00A905D0">
      <w:pPr>
        <w:spacing w:line="288" w:lineRule="auto"/>
        <w:jc w:val="both"/>
        <w:rPr>
          <w:rFonts w:eastAsia="Calibri"/>
          <w:bCs/>
          <w:color w:val="000000"/>
          <w:sz w:val="20"/>
          <w:szCs w:val="20"/>
          <w:lang w:val="uk-UA"/>
        </w:rPr>
      </w:pPr>
      <w:r w:rsidRPr="001A5C8D">
        <w:rPr>
          <w:rFonts w:eastAsia="Calibri"/>
          <w:bCs/>
          <w:color w:val="000000"/>
          <w:sz w:val="20"/>
          <w:szCs w:val="20"/>
          <w:lang w:val="uk-UA"/>
        </w:rPr>
        <w:t xml:space="preserve">4.4. </w:t>
      </w:r>
      <w:r w:rsidRPr="001A5C8D">
        <w:rPr>
          <w:color w:val="000000"/>
          <w:sz w:val="20"/>
          <w:szCs w:val="20"/>
          <w:lang w:val="uk-UA" w:eastAsia="ru-RU"/>
        </w:rPr>
        <w:t>Виконавець</w:t>
      </w:r>
      <w:r w:rsidRPr="001A5C8D">
        <w:rPr>
          <w:rFonts w:eastAsia="Calibri"/>
          <w:bCs/>
          <w:color w:val="000000"/>
          <w:sz w:val="20"/>
          <w:szCs w:val="20"/>
          <w:lang w:val="uk-UA"/>
        </w:rPr>
        <w:t xml:space="preserve"> визначає обсяги та вартість наданих послуг, що підлягають оплаті, готує відповідні документи  і подає їх для підписання Замовнику. Замовник зобов’язаний підписати подані </w:t>
      </w:r>
      <w:r w:rsidRPr="001A5C8D">
        <w:rPr>
          <w:color w:val="000000"/>
          <w:sz w:val="20"/>
          <w:szCs w:val="20"/>
          <w:lang w:val="uk-UA" w:eastAsia="ru-RU"/>
        </w:rPr>
        <w:t>Виконавцем</w:t>
      </w:r>
      <w:r w:rsidRPr="001A5C8D">
        <w:rPr>
          <w:rFonts w:eastAsia="Calibri"/>
          <w:bCs/>
          <w:color w:val="000000"/>
          <w:sz w:val="20"/>
          <w:szCs w:val="20"/>
          <w:lang w:val="uk-UA"/>
        </w:rPr>
        <w:t xml:space="preserve"> документи, що підтверджують надання послуг, або обґрунтувати  причини відмови їх підписання упродовж 3 (трьох) днів з дня одержання. </w:t>
      </w:r>
    </w:p>
    <w:p w:rsidR="001A5C8D" w:rsidRPr="001A5C8D" w:rsidRDefault="001A5C8D" w:rsidP="00A905D0">
      <w:pPr>
        <w:spacing w:line="288" w:lineRule="auto"/>
        <w:jc w:val="both"/>
        <w:rPr>
          <w:rFonts w:eastAsia="Calibri"/>
          <w:bCs/>
          <w:color w:val="000000"/>
          <w:sz w:val="20"/>
          <w:szCs w:val="20"/>
          <w:lang w:val="uk-UA"/>
        </w:rPr>
      </w:pPr>
      <w:r w:rsidRPr="001A5C8D">
        <w:rPr>
          <w:rFonts w:eastAsia="Calibri"/>
          <w:bCs/>
          <w:color w:val="000000"/>
          <w:sz w:val="20"/>
          <w:szCs w:val="20"/>
          <w:lang w:val="uk-UA"/>
        </w:rPr>
        <w:t xml:space="preserve">4.5. Розрахунок за цим Договором здійснюється у гривні в безготівковій формі за рахунок бюджетних коштів. </w:t>
      </w:r>
    </w:p>
    <w:p w:rsidR="001A5C8D" w:rsidRPr="001A5C8D" w:rsidRDefault="001A5C8D" w:rsidP="00A905D0">
      <w:pPr>
        <w:spacing w:line="288" w:lineRule="auto"/>
        <w:jc w:val="both"/>
        <w:rPr>
          <w:rFonts w:eastAsia="Calibri"/>
          <w:bCs/>
          <w:color w:val="000000"/>
          <w:sz w:val="20"/>
          <w:szCs w:val="20"/>
          <w:lang w:val="uk-UA"/>
        </w:rPr>
      </w:pPr>
      <w:r w:rsidRPr="001A5C8D">
        <w:rPr>
          <w:rFonts w:eastAsia="Calibri"/>
          <w:color w:val="000000"/>
          <w:sz w:val="20"/>
          <w:szCs w:val="20"/>
          <w:lang w:val="uk-UA"/>
        </w:rPr>
        <w:t xml:space="preserve">4.6. Розрахунки за надані </w:t>
      </w:r>
      <w:r w:rsidR="005D5455">
        <w:rPr>
          <w:rFonts w:eastAsia="Calibri"/>
          <w:color w:val="000000"/>
          <w:sz w:val="20"/>
          <w:szCs w:val="20"/>
          <w:lang w:val="uk-UA"/>
        </w:rPr>
        <w:t>послуги</w:t>
      </w:r>
      <w:r w:rsidRPr="001A5C8D">
        <w:rPr>
          <w:rFonts w:eastAsia="Calibri"/>
          <w:color w:val="000000"/>
          <w:sz w:val="20"/>
          <w:szCs w:val="20"/>
          <w:lang w:val="uk-UA"/>
        </w:rPr>
        <w:t xml:space="preserve"> здійснюються на підставі статті 49 Бюджетного кодексу України.</w:t>
      </w:r>
      <w:r w:rsidRPr="001A5C8D">
        <w:rPr>
          <w:rFonts w:eastAsia="Calibri"/>
          <w:noProof/>
          <w:color w:val="000000"/>
          <w:sz w:val="20"/>
          <w:szCs w:val="20"/>
          <w:lang w:val="uk-UA"/>
        </w:rPr>
        <w:t xml:space="preserve"> </w:t>
      </w:r>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4.7. Юридичні та фінансові зобов’язання Замовника за цим Договором виникають в межах відповідних бюджетних асигнувань на відповідний бюджетний рік.</w:t>
      </w:r>
    </w:p>
    <w:p w:rsidR="001A5C8D" w:rsidRPr="001A5C8D" w:rsidRDefault="001A5C8D" w:rsidP="00A905D0">
      <w:pPr>
        <w:spacing w:line="288" w:lineRule="auto"/>
        <w:jc w:val="both"/>
        <w:rPr>
          <w:rFonts w:eastAsia="Calibri"/>
          <w:bCs/>
          <w:color w:val="000000"/>
          <w:sz w:val="20"/>
          <w:szCs w:val="20"/>
          <w:lang w:val="uk-UA"/>
        </w:rPr>
      </w:pPr>
      <w:r w:rsidRPr="001A5C8D">
        <w:rPr>
          <w:noProof/>
          <w:color w:val="000000"/>
          <w:sz w:val="20"/>
          <w:szCs w:val="20"/>
          <w:lang w:val="uk-UA" w:eastAsia="ru-RU"/>
        </w:rPr>
        <w:t xml:space="preserve">4.8. Оплата наданих послуг здійснюється Замовником шляхом перерахування грошових коштів на розрахунковий рахунок </w:t>
      </w:r>
      <w:r w:rsidRPr="001A5C8D">
        <w:rPr>
          <w:color w:val="000000"/>
          <w:sz w:val="20"/>
          <w:szCs w:val="20"/>
          <w:lang w:val="uk-UA" w:eastAsia="ru-RU"/>
        </w:rPr>
        <w:t>Виконавця</w:t>
      </w:r>
      <w:r w:rsidRPr="001A5C8D">
        <w:rPr>
          <w:noProof/>
          <w:color w:val="000000"/>
          <w:sz w:val="20"/>
          <w:szCs w:val="20"/>
          <w:lang w:val="uk-UA" w:eastAsia="ru-RU"/>
        </w:rPr>
        <w:t xml:space="preserve"> за фактично надані </w:t>
      </w:r>
      <w:r w:rsidR="005D5455">
        <w:rPr>
          <w:noProof/>
          <w:color w:val="000000"/>
          <w:sz w:val="20"/>
          <w:szCs w:val="20"/>
          <w:lang w:val="uk-UA" w:eastAsia="ru-RU"/>
        </w:rPr>
        <w:t>послуги</w:t>
      </w:r>
      <w:r w:rsidRPr="001A5C8D">
        <w:rPr>
          <w:noProof/>
          <w:color w:val="000000"/>
          <w:sz w:val="20"/>
          <w:szCs w:val="20"/>
          <w:lang w:val="uk-UA" w:eastAsia="ru-RU"/>
        </w:rPr>
        <w:t xml:space="preserve"> на </w:t>
      </w:r>
      <w:r w:rsidRPr="001A5C8D">
        <w:rPr>
          <w:color w:val="000000"/>
          <w:sz w:val="20"/>
          <w:szCs w:val="20"/>
          <w:lang w:val="uk-UA" w:eastAsia="ru-RU"/>
        </w:rPr>
        <w:t>умовах відстрочки платежу до 30 (</w:t>
      </w:r>
      <w:r w:rsidRPr="001A5C8D">
        <w:rPr>
          <w:rFonts w:eastAsia="Calibri"/>
          <w:bCs/>
          <w:color w:val="000000"/>
          <w:sz w:val="20"/>
          <w:szCs w:val="20"/>
          <w:lang w:val="uk-UA"/>
        </w:rPr>
        <w:t>тридцяти</w:t>
      </w:r>
      <w:r w:rsidRPr="001A5C8D">
        <w:rPr>
          <w:color w:val="000000"/>
          <w:sz w:val="20"/>
          <w:szCs w:val="20"/>
          <w:lang w:val="uk-UA" w:eastAsia="ru-RU"/>
        </w:rPr>
        <w:t xml:space="preserve">) </w:t>
      </w:r>
      <w:r w:rsidRPr="001A5C8D">
        <w:rPr>
          <w:color w:val="000000"/>
          <w:sz w:val="20"/>
          <w:szCs w:val="20"/>
          <w:lang w:val="uk-UA" w:eastAsia="ru-RU"/>
        </w:rPr>
        <w:lastRenderedPageBreak/>
        <w:t>календарних днів</w:t>
      </w:r>
      <w:r w:rsidRPr="001A5C8D">
        <w:rPr>
          <w:noProof/>
          <w:color w:val="000000"/>
          <w:sz w:val="20"/>
          <w:szCs w:val="20"/>
          <w:lang w:val="uk-UA" w:eastAsia="ru-RU"/>
        </w:rPr>
        <w:t xml:space="preserve"> з моменту та на підставі підписаних Сторонами Актів, </w:t>
      </w:r>
      <w:r w:rsidRPr="001A5C8D">
        <w:rPr>
          <w:rFonts w:eastAsia="Calibri"/>
          <w:bCs/>
          <w:color w:val="000000"/>
          <w:sz w:val="20"/>
          <w:szCs w:val="20"/>
          <w:lang w:val="uk-UA"/>
        </w:rPr>
        <w:t xml:space="preserve">за умови отримання Замовником відповідного бюджетного фінансування. </w:t>
      </w:r>
    </w:p>
    <w:p w:rsidR="001A5C8D" w:rsidRPr="001A5C8D" w:rsidRDefault="001A5C8D" w:rsidP="00A905D0">
      <w:pPr>
        <w:spacing w:line="288" w:lineRule="auto"/>
        <w:jc w:val="both"/>
        <w:rPr>
          <w:rFonts w:eastAsia="Calibri"/>
          <w:bCs/>
          <w:color w:val="000000"/>
          <w:sz w:val="20"/>
          <w:szCs w:val="20"/>
          <w:lang w:val="uk-UA"/>
        </w:rPr>
      </w:pPr>
      <w:r w:rsidRPr="001A5C8D">
        <w:rPr>
          <w:noProof/>
          <w:color w:val="000000"/>
          <w:sz w:val="20"/>
          <w:szCs w:val="20"/>
          <w:lang w:val="uk-UA" w:eastAsia="ru-RU"/>
        </w:rPr>
        <w:t xml:space="preserve">4.9. У разі затримки бюджетного фінансування розрахунок за надані </w:t>
      </w:r>
      <w:r w:rsidR="005D5455">
        <w:rPr>
          <w:noProof/>
          <w:color w:val="000000"/>
          <w:sz w:val="20"/>
          <w:szCs w:val="20"/>
          <w:lang w:val="uk-UA" w:eastAsia="ru-RU"/>
        </w:rPr>
        <w:t>послуги</w:t>
      </w:r>
      <w:r w:rsidRPr="001A5C8D">
        <w:rPr>
          <w:noProof/>
          <w:color w:val="000000"/>
          <w:sz w:val="20"/>
          <w:szCs w:val="20"/>
          <w:lang w:val="uk-UA" w:eastAsia="ru-RU"/>
        </w:rPr>
        <w:t xml:space="preserve"> здійснюється протягом 7 (семи) робочих днів з дати отримання Замовником бюджетного фінансування на свій реєстраційний рахунок.</w:t>
      </w:r>
    </w:p>
    <w:p w:rsidR="001A5C8D" w:rsidRPr="001A5C8D" w:rsidRDefault="001A5C8D" w:rsidP="00A905D0">
      <w:pPr>
        <w:spacing w:line="288" w:lineRule="auto"/>
        <w:jc w:val="both"/>
        <w:rPr>
          <w:rFonts w:eastAsia="Calibri"/>
          <w:bCs/>
          <w:color w:val="000000"/>
          <w:sz w:val="20"/>
          <w:szCs w:val="20"/>
          <w:lang w:val="uk-UA"/>
        </w:rPr>
      </w:pPr>
      <w:r w:rsidRPr="001A5C8D">
        <w:rPr>
          <w:rFonts w:eastAsia="Calibri"/>
          <w:noProof/>
          <w:color w:val="000000"/>
          <w:sz w:val="20"/>
          <w:szCs w:val="20"/>
          <w:lang w:val="uk-UA" w:eastAsia="ru-RU"/>
        </w:rPr>
        <w:t>4.10. Ціна Договору може бути зменшеною за взаємною згодою Сторін.</w:t>
      </w:r>
    </w:p>
    <w:bookmarkEnd w:id="20"/>
    <w:p w:rsidR="001A5C8D" w:rsidRPr="001A5C8D" w:rsidRDefault="001A5C8D" w:rsidP="00A905D0">
      <w:pPr>
        <w:tabs>
          <w:tab w:val="left" w:pos="284"/>
          <w:tab w:val="left" w:pos="426"/>
          <w:tab w:val="left" w:pos="4662"/>
        </w:tabs>
        <w:suppressAutoHyphens w:val="0"/>
        <w:spacing w:line="288" w:lineRule="auto"/>
        <w:jc w:val="both"/>
        <w:rPr>
          <w:color w:val="000000"/>
          <w:sz w:val="20"/>
          <w:szCs w:val="20"/>
          <w:lang w:val="uk-UA"/>
        </w:rPr>
      </w:pPr>
    </w:p>
    <w:p w:rsidR="001A5C8D" w:rsidRPr="001A5C8D" w:rsidRDefault="001A5C8D" w:rsidP="00A905D0">
      <w:pPr>
        <w:widowControl w:val="0"/>
        <w:numPr>
          <w:ilvl w:val="0"/>
          <w:numId w:val="9"/>
        </w:numPr>
        <w:tabs>
          <w:tab w:val="left" w:pos="4662"/>
        </w:tabs>
        <w:suppressAutoHyphens w:val="0"/>
        <w:spacing w:line="288" w:lineRule="auto"/>
        <w:ind w:left="0" w:firstLine="0"/>
        <w:jc w:val="center"/>
        <w:rPr>
          <w:b/>
          <w:color w:val="000000"/>
          <w:sz w:val="20"/>
          <w:szCs w:val="20"/>
          <w:lang w:val="uk-UA" w:eastAsia="ru-RU"/>
        </w:rPr>
      </w:pPr>
      <w:r w:rsidRPr="001A5C8D">
        <w:rPr>
          <w:rFonts w:eastAsia="Calibri"/>
          <w:b/>
          <w:color w:val="000000"/>
          <w:sz w:val="20"/>
          <w:szCs w:val="20"/>
          <w:lang w:val="uk-UA"/>
        </w:rPr>
        <w:t>Права та обов`язки Сторін</w:t>
      </w:r>
      <w:r w:rsidRPr="001A5C8D">
        <w:rPr>
          <w:b/>
          <w:color w:val="000000"/>
          <w:sz w:val="20"/>
          <w:szCs w:val="20"/>
          <w:lang w:val="uk-UA" w:eastAsia="ru-RU"/>
        </w:rPr>
        <w:t xml:space="preserve"> </w:t>
      </w:r>
    </w:p>
    <w:p w:rsidR="001A5C8D" w:rsidRPr="001A5C8D" w:rsidRDefault="001A5C8D" w:rsidP="00A905D0">
      <w:pPr>
        <w:numPr>
          <w:ilvl w:val="1"/>
          <w:numId w:val="9"/>
        </w:numPr>
        <w:tabs>
          <w:tab w:val="left" w:pos="4662"/>
        </w:tabs>
        <w:suppressAutoHyphens w:val="0"/>
        <w:spacing w:line="288" w:lineRule="auto"/>
        <w:ind w:left="0" w:firstLine="0"/>
        <w:jc w:val="both"/>
        <w:rPr>
          <w:b/>
          <w:color w:val="000000"/>
          <w:sz w:val="20"/>
          <w:szCs w:val="20"/>
          <w:lang w:val="uk-UA"/>
        </w:rPr>
      </w:pPr>
      <w:r w:rsidRPr="001A5C8D">
        <w:rPr>
          <w:b/>
          <w:color w:val="000000"/>
          <w:sz w:val="20"/>
          <w:szCs w:val="20"/>
          <w:lang w:val="uk-UA"/>
        </w:rPr>
        <w:t>Замовник зобов’язаний:</w:t>
      </w:r>
    </w:p>
    <w:p w:rsidR="001A5C8D" w:rsidRPr="001A5C8D" w:rsidRDefault="001A5C8D" w:rsidP="00A905D0">
      <w:pPr>
        <w:numPr>
          <w:ilvl w:val="2"/>
          <w:numId w:val="9"/>
        </w:numPr>
        <w:tabs>
          <w:tab w:val="left" w:pos="540"/>
          <w:tab w:val="left" w:pos="4662"/>
        </w:tabs>
        <w:suppressAutoHyphens w:val="0"/>
        <w:spacing w:line="288" w:lineRule="auto"/>
        <w:ind w:left="0" w:firstLine="0"/>
        <w:jc w:val="both"/>
        <w:rPr>
          <w:bCs/>
          <w:color w:val="000000"/>
          <w:sz w:val="20"/>
          <w:szCs w:val="20"/>
          <w:lang w:val="uk-UA"/>
        </w:rPr>
      </w:pPr>
      <w:r w:rsidRPr="001A5C8D">
        <w:rPr>
          <w:bCs/>
          <w:color w:val="000000"/>
          <w:sz w:val="20"/>
          <w:szCs w:val="20"/>
          <w:lang w:val="uk-UA"/>
        </w:rPr>
        <w:t xml:space="preserve">Прийняти та оплатити надані </w:t>
      </w:r>
      <w:r w:rsidR="005D5455">
        <w:rPr>
          <w:bCs/>
          <w:color w:val="000000"/>
          <w:sz w:val="20"/>
          <w:szCs w:val="20"/>
          <w:lang w:val="uk-UA"/>
        </w:rPr>
        <w:t>послуги</w:t>
      </w:r>
      <w:r w:rsidRPr="001A5C8D">
        <w:rPr>
          <w:bCs/>
          <w:color w:val="000000"/>
          <w:sz w:val="20"/>
          <w:szCs w:val="20"/>
          <w:lang w:val="uk-UA"/>
        </w:rPr>
        <w:t xml:space="preserve"> на умовах, визначених цим Договором.</w:t>
      </w:r>
    </w:p>
    <w:p w:rsidR="001A5C8D" w:rsidRPr="001A5C8D" w:rsidRDefault="001A5C8D" w:rsidP="00A905D0">
      <w:pPr>
        <w:numPr>
          <w:ilvl w:val="2"/>
          <w:numId w:val="9"/>
        </w:numPr>
        <w:tabs>
          <w:tab w:val="left" w:pos="54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 xml:space="preserve">Забезпечити </w:t>
      </w:r>
      <w:r w:rsidRPr="001A5C8D">
        <w:rPr>
          <w:color w:val="000000"/>
          <w:sz w:val="20"/>
          <w:szCs w:val="20"/>
          <w:lang w:val="uk-UA" w:eastAsia="ru-RU"/>
        </w:rPr>
        <w:t>Виконавцю</w:t>
      </w:r>
      <w:r w:rsidRPr="001A5C8D">
        <w:rPr>
          <w:color w:val="000000"/>
          <w:sz w:val="20"/>
          <w:szCs w:val="20"/>
          <w:lang w:val="uk-UA"/>
        </w:rPr>
        <w:t xml:space="preserve"> необхідні умови для надання послуг за цим Договором.</w:t>
      </w:r>
    </w:p>
    <w:p w:rsidR="001A5C8D" w:rsidRPr="001A5C8D" w:rsidRDefault="001A5C8D" w:rsidP="00A905D0">
      <w:pPr>
        <w:numPr>
          <w:ilvl w:val="1"/>
          <w:numId w:val="9"/>
        </w:numPr>
        <w:tabs>
          <w:tab w:val="left" w:pos="4662"/>
        </w:tabs>
        <w:suppressAutoHyphens w:val="0"/>
        <w:spacing w:line="288" w:lineRule="auto"/>
        <w:ind w:left="0" w:firstLine="0"/>
        <w:jc w:val="both"/>
        <w:rPr>
          <w:b/>
          <w:color w:val="000000"/>
          <w:sz w:val="20"/>
          <w:szCs w:val="20"/>
          <w:lang w:val="uk-UA"/>
        </w:rPr>
      </w:pPr>
      <w:r w:rsidRPr="001A5C8D">
        <w:rPr>
          <w:b/>
          <w:color w:val="000000"/>
          <w:sz w:val="20"/>
          <w:szCs w:val="20"/>
          <w:lang w:val="uk-UA"/>
        </w:rPr>
        <w:t>Замовник має права:</w:t>
      </w:r>
    </w:p>
    <w:p w:rsidR="001A5C8D" w:rsidRPr="001A5C8D" w:rsidRDefault="001A5C8D" w:rsidP="00A905D0">
      <w:pPr>
        <w:numPr>
          <w:ilvl w:val="2"/>
          <w:numId w:val="9"/>
        </w:numPr>
        <w:tabs>
          <w:tab w:val="left" w:pos="54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 xml:space="preserve">Спільно з представником </w:t>
      </w:r>
      <w:r w:rsidRPr="001A5C8D">
        <w:rPr>
          <w:color w:val="000000"/>
          <w:sz w:val="20"/>
          <w:szCs w:val="20"/>
          <w:lang w:val="uk-UA" w:eastAsia="ru-RU"/>
        </w:rPr>
        <w:t>Виконавця</w:t>
      </w:r>
      <w:r w:rsidRPr="001A5C8D">
        <w:rPr>
          <w:color w:val="000000"/>
          <w:sz w:val="20"/>
          <w:szCs w:val="20"/>
          <w:lang w:val="uk-UA"/>
        </w:rPr>
        <w:t xml:space="preserve"> проводити здачу – приймання наданих послуг.</w:t>
      </w:r>
    </w:p>
    <w:p w:rsidR="001A5C8D" w:rsidRPr="001A5C8D" w:rsidRDefault="001A5C8D" w:rsidP="00A905D0">
      <w:pPr>
        <w:numPr>
          <w:ilvl w:val="2"/>
          <w:numId w:val="9"/>
        </w:numPr>
        <w:tabs>
          <w:tab w:val="left" w:pos="54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Контролювати хід наданих послуг.</w:t>
      </w:r>
    </w:p>
    <w:p w:rsidR="001A5C8D" w:rsidRPr="001A5C8D" w:rsidRDefault="001A5C8D" w:rsidP="00A905D0">
      <w:pPr>
        <w:numPr>
          <w:ilvl w:val="2"/>
          <w:numId w:val="9"/>
        </w:numPr>
        <w:tabs>
          <w:tab w:val="left" w:pos="54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 xml:space="preserve">Вимагати відшкодування завданих збитків, що стались через неналежне виконання </w:t>
      </w:r>
      <w:r w:rsidRPr="001A5C8D">
        <w:rPr>
          <w:color w:val="000000"/>
          <w:sz w:val="20"/>
          <w:szCs w:val="20"/>
          <w:lang w:val="uk-UA" w:eastAsia="ru-RU"/>
        </w:rPr>
        <w:t>Виконавцем</w:t>
      </w:r>
      <w:r w:rsidRPr="001A5C8D">
        <w:rPr>
          <w:color w:val="000000"/>
          <w:sz w:val="20"/>
          <w:szCs w:val="20"/>
          <w:lang w:val="uk-UA"/>
        </w:rPr>
        <w:t xml:space="preserve"> умов цього Договору.</w:t>
      </w:r>
    </w:p>
    <w:p w:rsidR="001A5C8D" w:rsidRPr="001A5C8D" w:rsidRDefault="001A5C8D" w:rsidP="00A905D0">
      <w:pPr>
        <w:numPr>
          <w:ilvl w:val="2"/>
          <w:numId w:val="9"/>
        </w:numPr>
        <w:tabs>
          <w:tab w:val="left" w:pos="540"/>
          <w:tab w:val="left" w:pos="4662"/>
        </w:tabs>
        <w:suppressAutoHyphens w:val="0"/>
        <w:spacing w:line="288" w:lineRule="auto"/>
        <w:ind w:left="0" w:firstLine="0"/>
        <w:jc w:val="both"/>
        <w:rPr>
          <w:bCs/>
          <w:color w:val="000000"/>
          <w:sz w:val="20"/>
          <w:szCs w:val="20"/>
          <w:lang w:val="uk-UA"/>
        </w:rPr>
      </w:pPr>
      <w:r w:rsidRPr="001A5C8D">
        <w:rPr>
          <w:bCs/>
          <w:color w:val="000000"/>
          <w:sz w:val="20"/>
          <w:szCs w:val="20"/>
          <w:lang w:val="uk-UA"/>
        </w:rPr>
        <w:t xml:space="preserve">Вимагати сплати </w:t>
      </w:r>
      <w:r w:rsidRPr="001A5C8D">
        <w:rPr>
          <w:color w:val="000000"/>
          <w:sz w:val="20"/>
          <w:szCs w:val="20"/>
          <w:lang w:val="uk-UA" w:eastAsia="ru-RU"/>
        </w:rPr>
        <w:t>Виконавцем</w:t>
      </w:r>
      <w:r w:rsidRPr="001A5C8D">
        <w:rPr>
          <w:bCs/>
          <w:color w:val="000000"/>
          <w:sz w:val="20"/>
          <w:szCs w:val="20"/>
          <w:lang w:val="uk-UA"/>
        </w:rPr>
        <w:t xml:space="preserve"> штрафів передбачених цим Договором.</w:t>
      </w:r>
    </w:p>
    <w:p w:rsidR="001A5C8D" w:rsidRPr="001A5C8D" w:rsidRDefault="001A5C8D" w:rsidP="00A905D0">
      <w:pPr>
        <w:numPr>
          <w:ilvl w:val="2"/>
          <w:numId w:val="9"/>
        </w:numPr>
        <w:tabs>
          <w:tab w:val="left" w:pos="540"/>
          <w:tab w:val="left" w:pos="4662"/>
        </w:tabs>
        <w:suppressAutoHyphens w:val="0"/>
        <w:spacing w:line="288" w:lineRule="auto"/>
        <w:ind w:left="0" w:firstLine="0"/>
        <w:jc w:val="both"/>
        <w:rPr>
          <w:bCs/>
          <w:color w:val="000000"/>
          <w:sz w:val="20"/>
          <w:szCs w:val="20"/>
          <w:lang w:val="uk-UA"/>
        </w:rPr>
      </w:pPr>
      <w:r w:rsidRPr="001A5C8D">
        <w:rPr>
          <w:bCs/>
          <w:color w:val="000000"/>
          <w:sz w:val="20"/>
          <w:szCs w:val="20"/>
          <w:lang w:val="uk-UA"/>
        </w:rPr>
        <w:t>Контролювати якість наданих послуг.</w:t>
      </w:r>
    </w:p>
    <w:p w:rsidR="001A5C8D" w:rsidRPr="001A5C8D" w:rsidRDefault="001A5C8D" w:rsidP="00A905D0">
      <w:pPr>
        <w:numPr>
          <w:ilvl w:val="2"/>
          <w:numId w:val="9"/>
        </w:numPr>
        <w:tabs>
          <w:tab w:val="left" w:pos="540"/>
          <w:tab w:val="left" w:pos="4662"/>
        </w:tabs>
        <w:suppressAutoHyphens w:val="0"/>
        <w:spacing w:line="288" w:lineRule="auto"/>
        <w:ind w:left="0" w:firstLine="0"/>
        <w:jc w:val="both"/>
        <w:rPr>
          <w:bCs/>
          <w:color w:val="000000"/>
          <w:sz w:val="20"/>
          <w:szCs w:val="20"/>
          <w:lang w:val="uk-UA"/>
        </w:rPr>
      </w:pPr>
      <w:r w:rsidRPr="001A5C8D">
        <w:rPr>
          <w:bCs/>
          <w:color w:val="000000"/>
          <w:sz w:val="20"/>
          <w:szCs w:val="20"/>
          <w:lang w:val="uk-UA"/>
        </w:rPr>
        <w:t>Вимагати виправлення недоліків наданих послуг.</w:t>
      </w:r>
    </w:p>
    <w:p w:rsidR="001A5C8D" w:rsidRPr="001A5C8D" w:rsidRDefault="001A5C8D" w:rsidP="00A905D0">
      <w:pPr>
        <w:numPr>
          <w:ilvl w:val="2"/>
          <w:numId w:val="9"/>
        </w:numPr>
        <w:tabs>
          <w:tab w:val="left" w:pos="4662"/>
        </w:tabs>
        <w:suppressAutoHyphens w:val="0"/>
        <w:spacing w:line="288" w:lineRule="auto"/>
        <w:ind w:left="0" w:firstLine="0"/>
        <w:jc w:val="both"/>
        <w:rPr>
          <w:bCs/>
          <w:color w:val="000000"/>
          <w:sz w:val="20"/>
          <w:szCs w:val="20"/>
          <w:lang w:val="uk-UA"/>
        </w:rPr>
      </w:pPr>
      <w:r w:rsidRPr="001A5C8D">
        <w:rPr>
          <w:bCs/>
          <w:color w:val="000000"/>
          <w:sz w:val="20"/>
          <w:szCs w:val="20"/>
          <w:lang w:val="uk-UA"/>
        </w:rPr>
        <w:t xml:space="preserve"> Якщо </w:t>
      </w:r>
      <w:r w:rsidRPr="001A5C8D">
        <w:rPr>
          <w:color w:val="000000"/>
          <w:sz w:val="20"/>
          <w:szCs w:val="20"/>
          <w:lang w:val="uk-UA" w:eastAsia="ru-RU"/>
        </w:rPr>
        <w:t>Виконавець</w:t>
      </w:r>
      <w:r w:rsidRPr="001A5C8D">
        <w:rPr>
          <w:bCs/>
          <w:color w:val="000000"/>
          <w:sz w:val="20"/>
          <w:szCs w:val="20"/>
          <w:lang w:val="uk-UA"/>
        </w:rPr>
        <w:t xml:space="preserve"> своєчасно не розпочав </w:t>
      </w:r>
      <w:r w:rsidR="005D5455">
        <w:rPr>
          <w:bCs/>
          <w:color w:val="000000"/>
          <w:sz w:val="20"/>
          <w:szCs w:val="20"/>
          <w:lang w:val="uk-UA"/>
        </w:rPr>
        <w:t>послуги</w:t>
      </w:r>
      <w:r w:rsidRPr="001A5C8D">
        <w:rPr>
          <w:bCs/>
          <w:color w:val="000000"/>
          <w:sz w:val="20"/>
          <w:szCs w:val="20"/>
          <w:lang w:val="uk-UA"/>
        </w:rPr>
        <w:t xml:space="preserve">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w:t>
      </w:r>
      <w:r w:rsidRPr="001A5C8D">
        <w:rPr>
          <w:bCs/>
          <w:color w:val="000000"/>
          <w:sz w:val="20"/>
          <w:szCs w:val="20"/>
          <w:lang w:val="uk-UA"/>
        </w:rPr>
        <w:t>т</w:t>
      </w:r>
      <w:r w:rsidRPr="001A5C8D">
        <w:rPr>
          <w:bCs/>
          <w:color w:val="000000"/>
          <w:sz w:val="20"/>
          <w:szCs w:val="20"/>
          <w:lang w:val="uk-UA"/>
        </w:rPr>
        <w:t>ків.</w:t>
      </w:r>
    </w:p>
    <w:p w:rsidR="001A5C8D" w:rsidRPr="001A5C8D" w:rsidRDefault="001A5C8D" w:rsidP="00A905D0">
      <w:pPr>
        <w:numPr>
          <w:ilvl w:val="2"/>
          <w:numId w:val="9"/>
        </w:numPr>
        <w:tabs>
          <w:tab w:val="left" w:pos="4662"/>
        </w:tabs>
        <w:suppressAutoHyphens w:val="0"/>
        <w:spacing w:line="288" w:lineRule="auto"/>
        <w:ind w:left="0" w:firstLine="0"/>
        <w:jc w:val="both"/>
        <w:rPr>
          <w:bCs/>
          <w:color w:val="000000"/>
          <w:sz w:val="20"/>
          <w:szCs w:val="20"/>
          <w:lang w:val="uk-UA"/>
        </w:rPr>
      </w:pPr>
      <w:r w:rsidRPr="001A5C8D">
        <w:rPr>
          <w:bCs/>
          <w:color w:val="000000"/>
          <w:sz w:val="20"/>
          <w:szCs w:val="20"/>
          <w:lang w:val="uk-UA"/>
        </w:rPr>
        <w:t>Достроково, в односторонньому порядку, розірвати цей Договір, у разі невиконання та/або неналежн</w:t>
      </w:r>
      <w:r w:rsidRPr="001A5C8D">
        <w:rPr>
          <w:bCs/>
          <w:color w:val="000000"/>
          <w:sz w:val="20"/>
          <w:szCs w:val="20"/>
          <w:lang w:val="uk-UA"/>
        </w:rPr>
        <w:t>о</w:t>
      </w:r>
      <w:r w:rsidRPr="001A5C8D">
        <w:rPr>
          <w:bCs/>
          <w:color w:val="000000"/>
          <w:sz w:val="20"/>
          <w:szCs w:val="20"/>
          <w:lang w:val="uk-UA"/>
        </w:rPr>
        <w:t xml:space="preserve">го виконання зобов’язань </w:t>
      </w:r>
      <w:r w:rsidRPr="001A5C8D">
        <w:rPr>
          <w:color w:val="000000"/>
          <w:sz w:val="20"/>
          <w:szCs w:val="20"/>
          <w:lang w:val="uk-UA" w:eastAsia="ru-RU"/>
        </w:rPr>
        <w:t>Виконавцем</w:t>
      </w:r>
      <w:r w:rsidRPr="001A5C8D">
        <w:rPr>
          <w:bCs/>
          <w:color w:val="000000"/>
          <w:sz w:val="20"/>
          <w:szCs w:val="20"/>
          <w:lang w:val="uk-UA"/>
        </w:rPr>
        <w:t xml:space="preserve">, шляхом направлення письмового повідомлення про це </w:t>
      </w:r>
      <w:r w:rsidRPr="001A5C8D">
        <w:rPr>
          <w:color w:val="000000"/>
          <w:sz w:val="20"/>
          <w:szCs w:val="20"/>
          <w:lang w:val="uk-UA" w:eastAsia="ru-RU"/>
        </w:rPr>
        <w:t>Виконавцю</w:t>
      </w:r>
      <w:r w:rsidRPr="001A5C8D">
        <w:rPr>
          <w:bCs/>
          <w:color w:val="000000"/>
          <w:sz w:val="20"/>
          <w:szCs w:val="20"/>
          <w:lang w:val="uk-UA"/>
        </w:rPr>
        <w:t>.</w:t>
      </w:r>
    </w:p>
    <w:p w:rsidR="001A5C8D" w:rsidRPr="001A5C8D" w:rsidRDefault="001A5C8D" w:rsidP="00A905D0">
      <w:pPr>
        <w:numPr>
          <w:ilvl w:val="1"/>
          <w:numId w:val="9"/>
        </w:numPr>
        <w:tabs>
          <w:tab w:val="left" w:pos="4662"/>
        </w:tabs>
        <w:suppressAutoHyphens w:val="0"/>
        <w:spacing w:line="288" w:lineRule="auto"/>
        <w:ind w:left="0" w:firstLine="0"/>
        <w:jc w:val="both"/>
        <w:rPr>
          <w:b/>
          <w:color w:val="000000"/>
          <w:sz w:val="20"/>
          <w:szCs w:val="20"/>
          <w:lang w:val="uk-UA"/>
        </w:rPr>
      </w:pPr>
      <w:r w:rsidRPr="001A5C8D">
        <w:rPr>
          <w:b/>
          <w:color w:val="000000"/>
          <w:sz w:val="20"/>
          <w:szCs w:val="20"/>
          <w:lang w:val="uk-UA"/>
        </w:rPr>
        <w:t>Виконавець зобов’язаний:</w:t>
      </w:r>
    </w:p>
    <w:p w:rsidR="001A5C8D" w:rsidRPr="001A5C8D" w:rsidRDefault="001A5C8D" w:rsidP="00A905D0">
      <w:pPr>
        <w:numPr>
          <w:ilvl w:val="2"/>
          <w:numId w:val="9"/>
        </w:numPr>
        <w:tabs>
          <w:tab w:val="left" w:pos="4662"/>
        </w:tabs>
        <w:suppressAutoHyphens w:val="0"/>
        <w:spacing w:line="288" w:lineRule="auto"/>
        <w:ind w:left="0" w:firstLine="0"/>
        <w:jc w:val="both"/>
        <w:rPr>
          <w:color w:val="000000"/>
          <w:sz w:val="20"/>
          <w:szCs w:val="20"/>
          <w:lang w:val="uk-UA"/>
        </w:rPr>
      </w:pPr>
      <w:r w:rsidRPr="001A5C8D">
        <w:rPr>
          <w:color w:val="000000"/>
          <w:sz w:val="20"/>
          <w:szCs w:val="20"/>
          <w:lang w:val="uk-UA"/>
        </w:rPr>
        <w:t xml:space="preserve"> </w:t>
      </w:r>
      <w:r w:rsidR="00AB75A9">
        <w:rPr>
          <w:color w:val="000000"/>
          <w:sz w:val="20"/>
          <w:szCs w:val="20"/>
          <w:lang w:val="uk-UA"/>
        </w:rPr>
        <w:t>Виконати</w:t>
      </w:r>
      <w:r w:rsidRPr="001A5C8D">
        <w:rPr>
          <w:color w:val="000000"/>
          <w:sz w:val="20"/>
          <w:szCs w:val="20"/>
          <w:lang w:val="uk-UA"/>
        </w:rPr>
        <w:t xml:space="preserve"> </w:t>
      </w:r>
      <w:r w:rsidR="005D5455">
        <w:rPr>
          <w:color w:val="000000"/>
          <w:sz w:val="20"/>
          <w:szCs w:val="20"/>
          <w:lang w:val="uk-UA"/>
        </w:rPr>
        <w:t>послуги</w:t>
      </w:r>
      <w:r w:rsidRPr="001A5C8D">
        <w:rPr>
          <w:color w:val="000000"/>
          <w:sz w:val="20"/>
          <w:szCs w:val="20"/>
          <w:lang w:val="uk-UA"/>
        </w:rPr>
        <w:t xml:space="preserve"> якісно і в строк, установлений цим Договором. </w:t>
      </w:r>
    </w:p>
    <w:p w:rsidR="001A5C8D" w:rsidRPr="001A5C8D" w:rsidRDefault="001A5C8D" w:rsidP="00A905D0">
      <w:pPr>
        <w:numPr>
          <w:ilvl w:val="2"/>
          <w:numId w:val="9"/>
        </w:numPr>
        <w:tabs>
          <w:tab w:val="left" w:pos="4662"/>
        </w:tabs>
        <w:suppressAutoHyphens w:val="0"/>
        <w:spacing w:line="288" w:lineRule="auto"/>
        <w:ind w:left="0" w:firstLine="0"/>
        <w:jc w:val="both"/>
        <w:rPr>
          <w:color w:val="000000"/>
          <w:sz w:val="20"/>
          <w:szCs w:val="20"/>
          <w:lang w:val="uk-UA"/>
        </w:rPr>
      </w:pPr>
      <w:r w:rsidRPr="001A5C8D">
        <w:rPr>
          <w:color w:val="000000"/>
          <w:sz w:val="20"/>
          <w:szCs w:val="20"/>
          <w:lang w:val="uk-UA"/>
        </w:rPr>
        <w:t xml:space="preserve"> Інформувати Замовника про перебіг надання послуг. </w:t>
      </w:r>
    </w:p>
    <w:p w:rsidR="001A5C8D" w:rsidRPr="001A5C8D" w:rsidRDefault="001A5C8D" w:rsidP="00A905D0">
      <w:pPr>
        <w:numPr>
          <w:ilvl w:val="2"/>
          <w:numId w:val="9"/>
        </w:numPr>
        <w:tabs>
          <w:tab w:val="left" w:pos="4662"/>
        </w:tabs>
        <w:suppressAutoHyphens w:val="0"/>
        <w:spacing w:line="288" w:lineRule="auto"/>
        <w:ind w:left="0" w:firstLine="0"/>
        <w:jc w:val="both"/>
        <w:rPr>
          <w:color w:val="000000"/>
          <w:sz w:val="20"/>
          <w:szCs w:val="20"/>
          <w:lang w:val="uk-UA"/>
        </w:rPr>
      </w:pPr>
      <w:r w:rsidRPr="001A5C8D">
        <w:rPr>
          <w:color w:val="000000"/>
          <w:sz w:val="20"/>
          <w:szCs w:val="20"/>
          <w:lang w:val="uk-UA"/>
        </w:rPr>
        <w:t xml:space="preserve"> Негайно повідомляти Замовника в разі виникнення обставин, що перешкоджають виконанню з</w:t>
      </w:r>
      <w:r w:rsidRPr="001A5C8D">
        <w:rPr>
          <w:color w:val="000000"/>
          <w:sz w:val="20"/>
          <w:szCs w:val="20"/>
          <w:lang w:val="uk-UA"/>
        </w:rPr>
        <w:t>о</w:t>
      </w:r>
      <w:r w:rsidRPr="001A5C8D">
        <w:rPr>
          <w:color w:val="000000"/>
          <w:sz w:val="20"/>
          <w:szCs w:val="20"/>
          <w:lang w:val="uk-UA"/>
        </w:rPr>
        <w:t>бов’язань за даним Договором.</w:t>
      </w:r>
    </w:p>
    <w:p w:rsidR="001A5C8D" w:rsidRPr="001A5C8D" w:rsidRDefault="001A5C8D" w:rsidP="00A905D0">
      <w:pPr>
        <w:numPr>
          <w:ilvl w:val="2"/>
          <w:numId w:val="9"/>
        </w:numPr>
        <w:tabs>
          <w:tab w:val="left" w:pos="4662"/>
        </w:tabs>
        <w:suppressAutoHyphens w:val="0"/>
        <w:spacing w:line="288" w:lineRule="auto"/>
        <w:ind w:left="0" w:firstLine="0"/>
        <w:jc w:val="both"/>
        <w:rPr>
          <w:color w:val="000000"/>
          <w:sz w:val="20"/>
          <w:szCs w:val="20"/>
          <w:lang w:val="uk-UA"/>
        </w:rPr>
      </w:pPr>
      <w:r w:rsidRPr="001A5C8D">
        <w:rPr>
          <w:color w:val="000000"/>
          <w:sz w:val="20"/>
          <w:szCs w:val="20"/>
          <w:lang w:val="uk-UA"/>
        </w:rPr>
        <w:t xml:space="preserve"> Усунути за власний рахунок виявлені Замовником недоліки як в період надання послуг, так і в період дії гарантії. </w:t>
      </w:r>
    </w:p>
    <w:p w:rsidR="001A5C8D" w:rsidRPr="001A5C8D" w:rsidRDefault="001A5C8D" w:rsidP="00A905D0">
      <w:pPr>
        <w:numPr>
          <w:ilvl w:val="2"/>
          <w:numId w:val="9"/>
        </w:numPr>
        <w:tabs>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 xml:space="preserve"> Належним чином оформлювати та надати Замовнику документи для здійснення оплати наданих по</w:t>
      </w:r>
      <w:r w:rsidRPr="001A5C8D">
        <w:rPr>
          <w:color w:val="000000"/>
          <w:sz w:val="20"/>
          <w:szCs w:val="20"/>
          <w:lang w:val="uk-UA"/>
        </w:rPr>
        <w:t>с</w:t>
      </w:r>
      <w:r w:rsidRPr="001A5C8D">
        <w:rPr>
          <w:color w:val="000000"/>
          <w:sz w:val="20"/>
          <w:szCs w:val="20"/>
          <w:lang w:val="uk-UA"/>
        </w:rPr>
        <w:t>луг</w:t>
      </w:r>
      <w:r w:rsidRPr="001A5C8D">
        <w:rPr>
          <w:bCs/>
          <w:color w:val="000000"/>
          <w:sz w:val="20"/>
          <w:szCs w:val="20"/>
          <w:lang w:val="uk-UA"/>
        </w:rPr>
        <w:t>.</w:t>
      </w:r>
      <w:r w:rsidRPr="001A5C8D">
        <w:rPr>
          <w:color w:val="000000"/>
          <w:sz w:val="20"/>
          <w:szCs w:val="20"/>
          <w:lang w:val="uk-UA"/>
        </w:rPr>
        <w:t xml:space="preserve"> </w:t>
      </w:r>
    </w:p>
    <w:p w:rsidR="001A5C8D" w:rsidRPr="001A5C8D" w:rsidRDefault="001A5C8D" w:rsidP="00A905D0">
      <w:pPr>
        <w:numPr>
          <w:ilvl w:val="2"/>
          <w:numId w:val="9"/>
        </w:numPr>
        <w:tabs>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 xml:space="preserve"> Надавати повну та достовірну інформацію про стан наданих послуг на вимогу Замовника.</w:t>
      </w:r>
    </w:p>
    <w:p w:rsidR="001A5C8D" w:rsidRPr="001A5C8D" w:rsidRDefault="001A5C8D" w:rsidP="00A905D0">
      <w:pPr>
        <w:numPr>
          <w:ilvl w:val="1"/>
          <w:numId w:val="9"/>
        </w:numPr>
        <w:tabs>
          <w:tab w:val="left" w:pos="4662"/>
        </w:tabs>
        <w:suppressAutoHyphens w:val="0"/>
        <w:spacing w:line="288" w:lineRule="auto"/>
        <w:ind w:left="0" w:firstLine="0"/>
        <w:jc w:val="both"/>
        <w:rPr>
          <w:b/>
          <w:color w:val="000000"/>
          <w:sz w:val="20"/>
          <w:szCs w:val="20"/>
          <w:lang w:val="uk-UA"/>
        </w:rPr>
      </w:pPr>
      <w:r w:rsidRPr="001A5C8D">
        <w:rPr>
          <w:b/>
          <w:color w:val="000000"/>
          <w:sz w:val="20"/>
          <w:szCs w:val="20"/>
          <w:lang w:val="uk-UA"/>
        </w:rPr>
        <w:t>Виконавець має право:</w:t>
      </w:r>
    </w:p>
    <w:p w:rsidR="001A5C8D" w:rsidRPr="001A5C8D" w:rsidRDefault="001A5C8D" w:rsidP="00A905D0">
      <w:pPr>
        <w:numPr>
          <w:ilvl w:val="2"/>
          <w:numId w:val="9"/>
        </w:numPr>
        <w:tabs>
          <w:tab w:val="left" w:pos="54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 xml:space="preserve">Вимагати оплату за надані </w:t>
      </w:r>
      <w:r w:rsidR="005D5455">
        <w:rPr>
          <w:color w:val="000000"/>
          <w:sz w:val="20"/>
          <w:szCs w:val="20"/>
          <w:lang w:val="uk-UA"/>
        </w:rPr>
        <w:t>послуги</w:t>
      </w:r>
      <w:r w:rsidRPr="001A5C8D">
        <w:rPr>
          <w:color w:val="000000"/>
          <w:sz w:val="20"/>
          <w:szCs w:val="20"/>
          <w:lang w:val="uk-UA"/>
        </w:rPr>
        <w:t xml:space="preserve"> належної якості</w:t>
      </w:r>
      <w:r w:rsidRPr="001A5C8D">
        <w:rPr>
          <w:bCs/>
          <w:color w:val="000000"/>
          <w:sz w:val="20"/>
          <w:szCs w:val="20"/>
          <w:lang w:val="uk-UA"/>
        </w:rPr>
        <w:t>.</w:t>
      </w:r>
      <w:r w:rsidRPr="001A5C8D">
        <w:rPr>
          <w:color w:val="000000"/>
          <w:sz w:val="20"/>
          <w:szCs w:val="20"/>
          <w:lang w:val="uk-UA"/>
        </w:rPr>
        <w:t xml:space="preserve"> </w:t>
      </w:r>
    </w:p>
    <w:p w:rsidR="001A5C8D" w:rsidRPr="001A5C8D" w:rsidRDefault="001A5C8D" w:rsidP="00A905D0">
      <w:pPr>
        <w:numPr>
          <w:ilvl w:val="2"/>
          <w:numId w:val="9"/>
        </w:numPr>
        <w:tabs>
          <w:tab w:val="left" w:pos="54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Вимагати сплату штрафів передбачених цим Договором.</w:t>
      </w:r>
    </w:p>
    <w:p w:rsidR="001A5C8D" w:rsidRPr="001A5C8D" w:rsidRDefault="001A5C8D" w:rsidP="00A905D0">
      <w:pPr>
        <w:tabs>
          <w:tab w:val="left" w:pos="540"/>
          <w:tab w:val="left" w:pos="4662"/>
        </w:tabs>
        <w:suppressAutoHyphens w:val="0"/>
        <w:spacing w:line="288" w:lineRule="auto"/>
        <w:jc w:val="both"/>
        <w:rPr>
          <w:bCs/>
          <w:color w:val="000000"/>
          <w:sz w:val="20"/>
          <w:szCs w:val="20"/>
          <w:lang w:val="uk-UA"/>
        </w:rPr>
      </w:pPr>
    </w:p>
    <w:p w:rsidR="001A5C8D" w:rsidRPr="001A5C8D" w:rsidRDefault="001A5C8D" w:rsidP="00A905D0">
      <w:pPr>
        <w:widowControl w:val="0"/>
        <w:numPr>
          <w:ilvl w:val="0"/>
          <w:numId w:val="9"/>
        </w:numPr>
        <w:tabs>
          <w:tab w:val="left" w:pos="4662"/>
        </w:tabs>
        <w:suppressAutoHyphens w:val="0"/>
        <w:spacing w:line="288" w:lineRule="auto"/>
        <w:jc w:val="center"/>
        <w:rPr>
          <w:color w:val="000000"/>
          <w:sz w:val="20"/>
          <w:szCs w:val="20"/>
          <w:lang w:val="uk-UA" w:eastAsia="ru-RU"/>
        </w:rPr>
      </w:pPr>
      <w:r w:rsidRPr="001A5C8D">
        <w:rPr>
          <w:b/>
          <w:color w:val="000000"/>
          <w:sz w:val="20"/>
          <w:szCs w:val="20"/>
          <w:lang w:val="uk-UA"/>
        </w:rPr>
        <w:t>Порядок здачі-приймання наданих послуг</w:t>
      </w:r>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6.1. Приймання результатів наданих послуг здійснюється з урахуванням їх відповідності вимогам цього Договору.</w:t>
      </w:r>
    </w:p>
    <w:p w:rsidR="001A5C8D" w:rsidRPr="001A5C8D" w:rsidRDefault="001A5C8D" w:rsidP="00A905D0">
      <w:pPr>
        <w:spacing w:line="288" w:lineRule="auto"/>
        <w:jc w:val="both"/>
        <w:rPr>
          <w:rFonts w:eastAsia="Calibri"/>
          <w:color w:val="000000"/>
          <w:sz w:val="20"/>
          <w:szCs w:val="20"/>
          <w:lang w:val="uk-UA"/>
        </w:rPr>
      </w:pPr>
      <w:r w:rsidRPr="001A5C8D">
        <w:rPr>
          <w:color w:val="000000"/>
          <w:sz w:val="20"/>
          <w:szCs w:val="20"/>
          <w:lang w:val="uk-UA" w:eastAsia="ru-RU"/>
        </w:rPr>
        <w:t>6.2. Акти приймання наданих послуг форми №КБ-2</w:t>
      </w:r>
      <w:r w:rsidRPr="001A5C8D">
        <w:rPr>
          <w:noProof/>
          <w:color w:val="000000"/>
          <w:sz w:val="20"/>
          <w:szCs w:val="20"/>
          <w:lang w:val="uk-UA" w:eastAsia="ru-RU"/>
        </w:rPr>
        <w:t>в</w:t>
      </w:r>
      <w:r w:rsidRPr="001A5C8D">
        <w:rPr>
          <w:color w:val="000000"/>
          <w:sz w:val="20"/>
          <w:szCs w:val="20"/>
          <w:lang w:val="uk-UA" w:eastAsia="ru-RU"/>
        </w:rPr>
        <w:t xml:space="preserve"> готує Виконавець і передає для підписання уповноваженому представнику Замовника. </w:t>
      </w:r>
    </w:p>
    <w:p w:rsidR="001A5C8D" w:rsidRPr="001A5C8D" w:rsidRDefault="001A5C8D" w:rsidP="00A905D0">
      <w:pPr>
        <w:widowControl w:val="0"/>
        <w:tabs>
          <w:tab w:val="left" w:pos="4662"/>
        </w:tabs>
        <w:suppressAutoHyphens w:val="0"/>
        <w:spacing w:line="288" w:lineRule="auto"/>
        <w:jc w:val="both"/>
        <w:rPr>
          <w:color w:val="000000"/>
          <w:sz w:val="20"/>
          <w:szCs w:val="20"/>
          <w:lang w:val="uk-UA" w:eastAsia="ru-RU"/>
        </w:rPr>
      </w:pPr>
      <w:r w:rsidRPr="001A5C8D">
        <w:rPr>
          <w:color w:val="000000"/>
          <w:sz w:val="20"/>
          <w:szCs w:val="20"/>
          <w:lang w:val="uk-UA" w:eastAsia="ru-RU"/>
        </w:rPr>
        <w:t>6.3. Після закінчення надання послуг Виконавець зобов’язаний повідомити Замовника про готовність наданих послуг. Здача-приймання наданих послуг здійснюється сторонами за Актами приймання наданих послуг форми №КБ-2</w:t>
      </w:r>
      <w:r w:rsidRPr="001A5C8D">
        <w:rPr>
          <w:noProof/>
          <w:color w:val="000000"/>
          <w:sz w:val="20"/>
          <w:szCs w:val="20"/>
          <w:lang w:val="uk-UA" w:eastAsia="ru-RU"/>
        </w:rPr>
        <w:t>в</w:t>
      </w:r>
      <w:r w:rsidRPr="001A5C8D">
        <w:rPr>
          <w:color w:val="000000"/>
          <w:sz w:val="20"/>
          <w:szCs w:val="20"/>
          <w:lang w:val="uk-UA" w:eastAsia="ru-RU"/>
        </w:rPr>
        <w:t xml:space="preserve"> протягом 5 робочих днів з моменту офіційного повідомлення Замовника про готовність наданих по</w:t>
      </w:r>
      <w:r w:rsidRPr="001A5C8D">
        <w:rPr>
          <w:color w:val="000000"/>
          <w:sz w:val="20"/>
          <w:szCs w:val="20"/>
          <w:lang w:val="uk-UA" w:eastAsia="ru-RU"/>
        </w:rPr>
        <w:t>с</w:t>
      </w:r>
      <w:r w:rsidRPr="001A5C8D">
        <w:rPr>
          <w:color w:val="000000"/>
          <w:sz w:val="20"/>
          <w:szCs w:val="20"/>
          <w:lang w:val="uk-UA" w:eastAsia="ru-RU"/>
        </w:rPr>
        <w:t>луг.</w:t>
      </w:r>
    </w:p>
    <w:p w:rsidR="001A5C8D" w:rsidRPr="001A5C8D" w:rsidRDefault="001A5C8D" w:rsidP="00A905D0">
      <w:pPr>
        <w:widowControl w:val="0"/>
        <w:tabs>
          <w:tab w:val="left" w:pos="4662"/>
        </w:tabs>
        <w:suppressAutoHyphens w:val="0"/>
        <w:spacing w:line="288" w:lineRule="auto"/>
        <w:jc w:val="both"/>
        <w:rPr>
          <w:color w:val="000000"/>
          <w:sz w:val="20"/>
          <w:szCs w:val="20"/>
          <w:lang w:val="uk-UA" w:eastAsia="ru-RU"/>
        </w:rPr>
      </w:pPr>
      <w:r w:rsidRPr="001A5C8D">
        <w:rPr>
          <w:color w:val="000000"/>
          <w:sz w:val="20"/>
          <w:szCs w:val="20"/>
          <w:lang w:val="uk-UA" w:eastAsia="ru-RU"/>
        </w:rPr>
        <w:t xml:space="preserve">6.4. Замовник зобов’язаний прийняти надані Виконавцем </w:t>
      </w:r>
      <w:r w:rsidR="005D5455">
        <w:rPr>
          <w:color w:val="000000"/>
          <w:sz w:val="20"/>
          <w:szCs w:val="20"/>
          <w:lang w:val="uk-UA" w:eastAsia="ru-RU"/>
        </w:rPr>
        <w:t>послуги</w:t>
      </w:r>
      <w:r w:rsidRPr="001A5C8D">
        <w:rPr>
          <w:color w:val="000000"/>
          <w:sz w:val="20"/>
          <w:szCs w:val="20"/>
          <w:lang w:val="uk-UA" w:eastAsia="ru-RU"/>
        </w:rPr>
        <w:t xml:space="preserve"> протягом 5 робочих днів з моменту подання їх до прийняття. Термін подання до прийняття наданих послуг рахується з дня передачі Замовнику Актів над</w:t>
      </w:r>
      <w:r w:rsidRPr="001A5C8D">
        <w:rPr>
          <w:color w:val="000000"/>
          <w:sz w:val="20"/>
          <w:szCs w:val="20"/>
          <w:lang w:val="uk-UA" w:eastAsia="ru-RU"/>
        </w:rPr>
        <w:t>а</w:t>
      </w:r>
      <w:r w:rsidRPr="001A5C8D">
        <w:rPr>
          <w:color w:val="000000"/>
          <w:sz w:val="20"/>
          <w:szCs w:val="20"/>
          <w:lang w:val="uk-UA" w:eastAsia="ru-RU"/>
        </w:rPr>
        <w:t>них послуг форми №КБ-2</w:t>
      </w:r>
      <w:r w:rsidRPr="001A5C8D">
        <w:rPr>
          <w:noProof/>
          <w:color w:val="000000"/>
          <w:sz w:val="20"/>
          <w:szCs w:val="20"/>
          <w:lang w:val="uk-UA" w:eastAsia="ru-RU"/>
        </w:rPr>
        <w:t>в</w:t>
      </w:r>
      <w:r w:rsidRPr="001A5C8D">
        <w:rPr>
          <w:color w:val="000000"/>
          <w:sz w:val="20"/>
          <w:szCs w:val="20"/>
          <w:lang w:val="uk-UA" w:eastAsia="ru-RU"/>
        </w:rPr>
        <w:t xml:space="preserve">. </w:t>
      </w:r>
    </w:p>
    <w:p w:rsidR="001A5C8D" w:rsidRPr="001A5C8D" w:rsidRDefault="001A5C8D" w:rsidP="00A905D0">
      <w:pPr>
        <w:widowControl w:val="0"/>
        <w:tabs>
          <w:tab w:val="left" w:pos="567"/>
          <w:tab w:val="left" w:pos="993"/>
          <w:tab w:val="left" w:pos="4662"/>
        </w:tabs>
        <w:suppressAutoHyphens w:val="0"/>
        <w:autoSpaceDE w:val="0"/>
        <w:autoSpaceDN w:val="0"/>
        <w:adjustRightInd w:val="0"/>
        <w:spacing w:line="288" w:lineRule="auto"/>
        <w:jc w:val="both"/>
        <w:rPr>
          <w:color w:val="000000"/>
          <w:sz w:val="20"/>
          <w:szCs w:val="20"/>
          <w:lang w:val="uk-UA" w:eastAsia="ru-RU"/>
        </w:rPr>
      </w:pPr>
      <w:r w:rsidRPr="001A5C8D">
        <w:rPr>
          <w:bCs/>
          <w:color w:val="000000"/>
          <w:sz w:val="20"/>
          <w:szCs w:val="20"/>
          <w:lang w:val="uk-UA" w:eastAsia="ru-RU"/>
        </w:rPr>
        <w:t xml:space="preserve">6.5. У випадку відмови Замовника укласти Акт </w:t>
      </w:r>
      <w:r w:rsidRPr="001A5C8D">
        <w:rPr>
          <w:color w:val="000000"/>
          <w:sz w:val="20"/>
          <w:szCs w:val="20"/>
          <w:lang w:val="uk-UA" w:eastAsia="ru-RU"/>
        </w:rPr>
        <w:t>приймання наданих послуг форми №КБ-2</w:t>
      </w:r>
      <w:r w:rsidRPr="001A5C8D">
        <w:rPr>
          <w:noProof/>
          <w:color w:val="000000"/>
          <w:sz w:val="20"/>
          <w:szCs w:val="20"/>
          <w:lang w:val="uk-UA" w:eastAsia="ru-RU"/>
        </w:rPr>
        <w:t>в</w:t>
      </w:r>
      <w:r w:rsidRPr="001A5C8D">
        <w:rPr>
          <w:color w:val="000000"/>
          <w:sz w:val="20"/>
          <w:szCs w:val="20"/>
          <w:lang w:val="uk-UA" w:eastAsia="ru-RU"/>
        </w:rPr>
        <w:t xml:space="preserve"> підготовлений В</w:t>
      </w:r>
      <w:r w:rsidRPr="001A5C8D">
        <w:rPr>
          <w:color w:val="000000"/>
          <w:sz w:val="20"/>
          <w:szCs w:val="20"/>
          <w:lang w:val="uk-UA" w:eastAsia="ru-RU"/>
        </w:rPr>
        <w:t>и</w:t>
      </w:r>
      <w:r w:rsidRPr="001A5C8D">
        <w:rPr>
          <w:color w:val="000000"/>
          <w:sz w:val="20"/>
          <w:szCs w:val="20"/>
          <w:lang w:val="uk-UA" w:eastAsia="ru-RU"/>
        </w:rPr>
        <w:t>конавцем</w:t>
      </w:r>
      <w:r w:rsidRPr="001A5C8D">
        <w:rPr>
          <w:bCs/>
          <w:color w:val="000000"/>
          <w:sz w:val="20"/>
          <w:szCs w:val="20"/>
          <w:lang w:val="uk-UA" w:eastAsia="ru-RU"/>
        </w:rPr>
        <w:t xml:space="preserve">, </w:t>
      </w:r>
      <w:r w:rsidRPr="001A5C8D">
        <w:rPr>
          <w:color w:val="000000"/>
          <w:sz w:val="20"/>
          <w:szCs w:val="20"/>
          <w:lang w:val="uk-UA" w:eastAsia="ru-RU"/>
        </w:rPr>
        <w:t>Замовник протягом 5 робочих днів з моменту отримання відповідного Акту приймання наданих по</w:t>
      </w:r>
      <w:r w:rsidRPr="001A5C8D">
        <w:rPr>
          <w:color w:val="000000"/>
          <w:sz w:val="20"/>
          <w:szCs w:val="20"/>
          <w:lang w:val="uk-UA" w:eastAsia="ru-RU"/>
        </w:rPr>
        <w:t>с</w:t>
      </w:r>
      <w:r w:rsidRPr="001A5C8D">
        <w:rPr>
          <w:color w:val="000000"/>
          <w:sz w:val="20"/>
          <w:szCs w:val="20"/>
          <w:lang w:val="uk-UA" w:eastAsia="ru-RU"/>
        </w:rPr>
        <w:t xml:space="preserve">луг форми №КБ-2в письмово повідомляє Виконавця про причину відмови укладання такого Акту. Протягом 5 днів з дати отримання Виконавцем повідомлення про причину відмову укласти Акт приймання наданих послуг </w:t>
      </w:r>
      <w:r w:rsidRPr="001A5C8D">
        <w:rPr>
          <w:color w:val="000000"/>
          <w:sz w:val="20"/>
          <w:szCs w:val="20"/>
          <w:lang w:val="uk-UA" w:eastAsia="ru-RU"/>
        </w:rPr>
        <w:lastRenderedPageBreak/>
        <w:t xml:space="preserve">форми №КБ-2в, </w:t>
      </w:r>
      <w:r w:rsidRPr="001A5C8D">
        <w:rPr>
          <w:bCs/>
          <w:color w:val="000000"/>
          <w:sz w:val="20"/>
          <w:szCs w:val="20"/>
          <w:lang w:val="uk-UA" w:eastAsia="ru-RU"/>
        </w:rPr>
        <w:t xml:space="preserve">Сторони складають двосторонній Акт з переліком виявлених недоліків, і визначенням строку їх виправлення. </w:t>
      </w:r>
    </w:p>
    <w:p w:rsidR="001A5C8D" w:rsidRPr="001A5C8D" w:rsidRDefault="001A5C8D" w:rsidP="00A905D0">
      <w:pPr>
        <w:widowControl w:val="0"/>
        <w:tabs>
          <w:tab w:val="left" w:pos="567"/>
          <w:tab w:val="left" w:pos="993"/>
          <w:tab w:val="left" w:pos="4662"/>
        </w:tabs>
        <w:suppressAutoHyphens w:val="0"/>
        <w:autoSpaceDE w:val="0"/>
        <w:autoSpaceDN w:val="0"/>
        <w:adjustRightInd w:val="0"/>
        <w:spacing w:line="288" w:lineRule="auto"/>
        <w:jc w:val="both"/>
        <w:rPr>
          <w:color w:val="000000"/>
          <w:sz w:val="20"/>
          <w:szCs w:val="20"/>
          <w:lang w:val="uk-UA"/>
        </w:rPr>
      </w:pPr>
      <w:r w:rsidRPr="001A5C8D">
        <w:rPr>
          <w:color w:val="000000"/>
          <w:sz w:val="20"/>
          <w:szCs w:val="20"/>
          <w:lang w:val="uk-UA"/>
        </w:rPr>
        <w:t xml:space="preserve">6.6. Якщо протягом 5 робочих днів з моменту передачі </w:t>
      </w:r>
      <w:r w:rsidRPr="001A5C8D">
        <w:rPr>
          <w:color w:val="000000"/>
          <w:sz w:val="20"/>
          <w:szCs w:val="20"/>
          <w:lang w:val="uk-UA" w:eastAsia="ru-RU"/>
        </w:rPr>
        <w:t>Виконавцем</w:t>
      </w:r>
      <w:r w:rsidRPr="001A5C8D">
        <w:rPr>
          <w:color w:val="000000"/>
          <w:sz w:val="20"/>
          <w:szCs w:val="20"/>
          <w:lang w:val="uk-UA"/>
        </w:rPr>
        <w:t xml:space="preserve"> Замовнику Акту приймання наданих послуг форми №КБ-2в Замовником він не підписаний або Замовник не надасть </w:t>
      </w:r>
      <w:r w:rsidRPr="001A5C8D">
        <w:rPr>
          <w:color w:val="000000"/>
          <w:sz w:val="20"/>
          <w:szCs w:val="20"/>
          <w:lang w:val="uk-UA" w:eastAsia="ru-RU"/>
        </w:rPr>
        <w:t>Виконавцю</w:t>
      </w:r>
      <w:r w:rsidRPr="001A5C8D">
        <w:rPr>
          <w:color w:val="000000"/>
          <w:sz w:val="20"/>
          <w:szCs w:val="20"/>
          <w:lang w:val="uk-UA"/>
        </w:rPr>
        <w:t xml:space="preserve"> письмової відмови у підп</w:t>
      </w:r>
      <w:r w:rsidRPr="001A5C8D">
        <w:rPr>
          <w:color w:val="000000"/>
          <w:sz w:val="20"/>
          <w:szCs w:val="20"/>
          <w:lang w:val="uk-UA"/>
        </w:rPr>
        <w:t>и</w:t>
      </w:r>
      <w:r w:rsidRPr="001A5C8D">
        <w:rPr>
          <w:color w:val="000000"/>
          <w:sz w:val="20"/>
          <w:szCs w:val="20"/>
          <w:lang w:val="uk-UA"/>
        </w:rPr>
        <w:t xml:space="preserve">санні Акту, відповідний Акт вважається прийнятим Замовником без зауважень та підлягає оплаті. </w:t>
      </w:r>
    </w:p>
    <w:p w:rsidR="001A5C8D" w:rsidRPr="001A5C8D" w:rsidRDefault="001A5C8D" w:rsidP="00A905D0">
      <w:pPr>
        <w:widowControl w:val="0"/>
        <w:tabs>
          <w:tab w:val="left" w:pos="360"/>
          <w:tab w:val="left" w:pos="567"/>
          <w:tab w:val="left" w:pos="993"/>
          <w:tab w:val="left" w:pos="4662"/>
        </w:tabs>
        <w:suppressAutoHyphens w:val="0"/>
        <w:autoSpaceDE w:val="0"/>
        <w:autoSpaceDN w:val="0"/>
        <w:adjustRightInd w:val="0"/>
        <w:spacing w:line="288" w:lineRule="auto"/>
        <w:jc w:val="both"/>
        <w:rPr>
          <w:color w:val="000000"/>
          <w:sz w:val="20"/>
          <w:szCs w:val="20"/>
          <w:lang w:val="uk-UA"/>
        </w:rPr>
      </w:pPr>
    </w:p>
    <w:p w:rsidR="001A5C8D" w:rsidRPr="001A5C8D" w:rsidRDefault="001A5C8D" w:rsidP="00A905D0">
      <w:pPr>
        <w:numPr>
          <w:ilvl w:val="0"/>
          <w:numId w:val="9"/>
        </w:numPr>
        <w:suppressAutoHyphens w:val="0"/>
        <w:spacing w:line="288" w:lineRule="auto"/>
        <w:jc w:val="center"/>
        <w:rPr>
          <w:rFonts w:eastAsia="Calibri"/>
          <w:b/>
          <w:color w:val="000000"/>
          <w:sz w:val="20"/>
          <w:szCs w:val="20"/>
          <w:lang w:val="uk-UA" w:eastAsia="zh-CN"/>
        </w:rPr>
      </w:pPr>
      <w:r w:rsidRPr="001A5C8D">
        <w:rPr>
          <w:rFonts w:eastAsia="Calibri"/>
          <w:b/>
          <w:color w:val="000000"/>
          <w:sz w:val="20"/>
          <w:szCs w:val="20"/>
          <w:lang w:val="uk-UA" w:eastAsia="zh-CN"/>
        </w:rPr>
        <w:t>Якість наданих послуг та гарантійні зобов’язання</w:t>
      </w:r>
    </w:p>
    <w:p w:rsidR="001A5C8D" w:rsidRPr="001A5C8D" w:rsidRDefault="001A5C8D" w:rsidP="00A905D0">
      <w:pPr>
        <w:numPr>
          <w:ilvl w:val="1"/>
          <w:numId w:val="9"/>
        </w:numPr>
        <w:tabs>
          <w:tab w:val="left" w:pos="36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 xml:space="preserve">Виконавець зобов’язується </w:t>
      </w:r>
      <w:r w:rsidR="00AB75A9">
        <w:rPr>
          <w:color w:val="000000"/>
          <w:sz w:val="20"/>
          <w:szCs w:val="20"/>
          <w:lang w:val="uk-UA"/>
        </w:rPr>
        <w:t>виконати</w:t>
      </w:r>
      <w:r w:rsidRPr="001A5C8D">
        <w:rPr>
          <w:color w:val="000000"/>
          <w:sz w:val="20"/>
          <w:szCs w:val="20"/>
          <w:lang w:val="uk-UA"/>
        </w:rPr>
        <w:t xml:space="preserve"> </w:t>
      </w:r>
      <w:r w:rsidR="005D5455">
        <w:rPr>
          <w:color w:val="000000"/>
          <w:sz w:val="20"/>
          <w:szCs w:val="20"/>
          <w:lang w:val="uk-UA"/>
        </w:rPr>
        <w:t>послуги</w:t>
      </w:r>
      <w:r w:rsidRPr="001A5C8D">
        <w:rPr>
          <w:color w:val="000000"/>
          <w:sz w:val="20"/>
          <w:szCs w:val="20"/>
          <w:lang w:val="uk-UA"/>
        </w:rPr>
        <w:t>, якість яких відповідає технічним вимогам Замовника, ді</w:t>
      </w:r>
      <w:r w:rsidRPr="001A5C8D">
        <w:rPr>
          <w:color w:val="000000"/>
          <w:sz w:val="20"/>
          <w:szCs w:val="20"/>
          <w:lang w:val="uk-UA"/>
        </w:rPr>
        <w:t>ю</w:t>
      </w:r>
      <w:r w:rsidRPr="001A5C8D">
        <w:rPr>
          <w:color w:val="000000"/>
          <w:sz w:val="20"/>
          <w:szCs w:val="20"/>
          <w:lang w:val="uk-UA"/>
        </w:rPr>
        <w:t>чим стандартам та нормам.</w:t>
      </w:r>
    </w:p>
    <w:p w:rsidR="001A5C8D" w:rsidRPr="001A5C8D" w:rsidRDefault="001A5C8D" w:rsidP="00A905D0">
      <w:pPr>
        <w:numPr>
          <w:ilvl w:val="1"/>
          <w:numId w:val="9"/>
        </w:numPr>
        <w:tabs>
          <w:tab w:val="left" w:pos="36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Замовник здійснює контроль за відповідністю якості, обсягів наданих послуг.</w:t>
      </w:r>
    </w:p>
    <w:p w:rsidR="001A5C8D" w:rsidRPr="001A5C8D" w:rsidRDefault="001A5C8D" w:rsidP="00A905D0">
      <w:pPr>
        <w:numPr>
          <w:ilvl w:val="1"/>
          <w:numId w:val="9"/>
        </w:numPr>
        <w:tabs>
          <w:tab w:val="left" w:pos="360"/>
          <w:tab w:val="left" w:pos="4662"/>
        </w:tabs>
        <w:suppressAutoHyphens w:val="0"/>
        <w:spacing w:line="288" w:lineRule="auto"/>
        <w:ind w:left="0" w:firstLine="0"/>
        <w:jc w:val="both"/>
        <w:rPr>
          <w:rFonts w:eastAsia="Calibri"/>
          <w:color w:val="000000"/>
          <w:sz w:val="20"/>
          <w:szCs w:val="20"/>
          <w:lang w:val="uk-UA"/>
        </w:rPr>
      </w:pPr>
      <w:r w:rsidRPr="001A5C8D">
        <w:rPr>
          <w:color w:val="000000"/>
          <w:sz w:val="20"/>
          <w:szCs w:val="20"/>
          <w:lang w:val="uk-UA"/>
        </w:rPr>
        <w:t>Гарантійний термін складає: 12 місяців</w:t>
      </w:r>
    </w:p>
    <w:p w:rsidR="001A5C8D" w:rsidRPr="001A5C8D" w:rsidRDefault="001A5C8D" w:rsidP="00A905D0">
      <w:pPr>
        <w:numPr>
          <w:ilvl w:val="1"/>
          <w:numId w:val="9"/>
        </w:numPr>
        <w:tabs>
          <w:tab w:val="left" w:pos="36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 xml:space="preserve">Гарантійний строк починає свій перебіг з моменту підписання акту приймання послуг форми №КБ-2в. </w:t>
      </w:r>
    </w:p>
    <w:p w:rsidR="001A5C8D" w:rsidRPr="001A5C8D" w:rsidRDefault="001A5C8D" w:rsidP="00A905D0">
      <w:pPr>
        <w:numPr>
          <w:ilvl w:val="1"/>
          <w:numId w:val="9"/>
        </w:numPr>
        <w:tabs>
          <w:tab w:val="left" w:pos="36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w:t>
      </w:r>
      <w:r w:rsidRPr="001A5C8D">
        <w:rPr>
          <w:color w:val="000000"/>
          <w:sz w:val="20"/>
          <w:szCs w:val="20"/>
          <w:lang w:val="uk-UA"/>
        </w:rPr>
        <w:t>а</w:t>
      </w:r>
      <w:r w:rsidRPr="001A5C8D">
        <w:rPr>
          <w:color w:val="000000"/>
          <w:sz w:val="20"/>
          <w:szCs w:val="20"/>
          <w:lang w:val="uk-UA"/>
        </w:rPr>
        <w:t>ється перелік недоробок. Зафіксовані в дефектному акті недоробки та дефекти мають бути усунені в обумовлені Сторонами строки за рахунок Виконавця.</w:t>
      </w:r>
    </w:p>
    <w:p w:rsidR="001A5C8D" w:rsidRPr="001A5C8D" w:rsidRDefault="001A5C8D" w:rsidP="00A905D0">
      <w:pPr>
        <w:numPr>
          <w:ilvl w:val="1"/>
          <w:numId w:val="9"/>
        </w:numPr>
        <w:tabs>
          <w:tab w:val="left" w:pos="360"/>
          <w:tab w:val="left" w:pos="4662"/>
        </w:tabs>
        <w:suppressAutoHyphens w:val="0"/>
        <w:spacing w:line="288" w:lineRule="auto"/>
        <w:ind w:left="0" w:firstLine="0"/>
        <w:jc w:val="both"/>
        <w:rPr>
          <w:bCs/>
          <w:color w:val="000000"/>
          <w:sz w:val="20"/>
          <w:szCs w:val="20"/>
          <w:lang w:val="uk-UA"/>
        </w:rPr>
      </w:pPr>
      <w:r w:rsidRPr="001A5C8D">
        <w:rPr>
          <w:color w:val="000000"/>
          <w:sz w:val="20"/>
          <w:szCs w:val="20"/>
          <w:lang w:val="uk-UA"/>
        </w:rPr>
        <w:t>На підставі дефектного акту складається Акт-графік виправлення дефектів, в якому зазначаються граничні строки усунення дефектів.</w:t>
      </w:r>
    </w:p>
    <w:p w:rsidR="001A5C8D" w:rsidRPr="001A5C8D" w:rsidRDefault="001A5C8D" w:rsidP="00A905D0">
      <w:pPr>
        <w:numPr>
          <w:ilvl w:val="1"/>
          <w:numId w:val="9"/>
        </w:numPr>
        <w:tabs>
          <w:tab w:val="left" w:pos="360"/>
          <w:tab w:val="left" w:pos="4662"/>
        </w:tabs>
        <w:suppressAutoHyphens w:val="0"/>
        <w:spacing w:line="288" w:lineRule="auto"/>
        <w:ind w:left="0" w:firstLine="0"/>
        <w:jc w:val="both"/>
        <w:rPr>
          <w:bCs/>
          <w:color w:val="000000"/>
          <w:sz w:val="20"/>
          <w:szCs w:val="20"/>
          <w:lang w:val="uk-UA"/>
        </w:rPr>
      </w:pPr>
      <w:r w:rsidRPr="001A5C8D">
        <w:rPr>
          <w:noProof/>
          <w:color w:val="000000"/>
          <w:sz w:val="20"/>
          <w:szCs w:val="20"/>
          <w:lang w:val="uk-UA" w:eastAsia="ru-RU"/>
        </w:rPr>
        <w:t xml:space="preserve">Якщо </w:t>
      </w:r>
      <w:r w:rsidRPr="001A5C8D">
        <w:rPr>
          <w:color w:val="000000"/>
          <w:sz w:val="20"/>
          <w:szCs w:val="20"/>
          <w:lang w:val="uk-UA"/>
        </w:rPr>
        <w:t>Виконавець</w:t>
      </w:r>
      <w:r w:rsidRPr="001A5C8D">
        <w:rPr>
          <w:noProof/>
          <w:color w:val="000000"/>
          <w:sz w:val="20"/>
          <w:szCs w:val="20"/>
          <w:lang w:val="uk-UA" w:eastAsia="ru-RU"/>
        </w:rPr>
        <w:t xml:space="preserve"> не бажає чи не може усунути такі недоліки, Замовник може, попередньо повідомивши </w:t>
      </w:r>
      <w:r w:rsidRPr="001A5C8D">
        <w:rPr>
          <w:color w:val="000000"/>
          <w:sz w:val="20"/>
          <w:szCs w:val="20"/>
          <w:lang w:val="uk-UA"/>
        </w:rPr>
        <w:t>Виконавця</w:t>
      </w:r>
      <w:r w:rsidRPr="001A5C8D">
        <w:rPr>
          <w:noProof/>
          <w:color w:val="000000"/>
          <w:sz w:val="20"/>
          <w:szCs w:val="20"/>
          <w:lang w:val="uk-UA" w:eastAsia="ru-RU"/>
        </w:rPr>
        <w:t xml:space="preserve">, усунути їх із залученням третіх осіб. Витрати, пов'язані з  усуненням   недоліків Замовником, компенсуються </w:t>
      </w:r>
      <w:r w:rsidRPr="001A5C8D">
        <w:rPr>
          <w:color w:val="000000"/>
          <w:sz w:val="20"/>
          <w:szCs w:val="20"/>
          <w:lang w:val="uk-UA"/>
        </w:rPr>
        <w:t>Виконавцем</w:t>
      </w:r>
      <w:r w:rsidRPr="001A5C8D">
        <w:rPr>
          <w:noProof/>
          <w:color w:val="000000"/>
          <w:sz w:val="20"/>
          <w:szCs w:val="20"/>
          <w:lang w:val="uk-UA" w:eastAsia="ru-RU"/>
        </w:rPr>
        <w:t xml:space="preserve">. </w:t>
      </w:r>
    </w:p>
    <w:p w:rsidR="001A5C8D" w:rsidRPr="001A5C8D" w:rsidRDefault="001A5C8D" w:rsidP="00A905D0">
      <w:pPr>
        <w:numPr>
          <w:ilvl w:val="1"/>
          <w:numId w:val="9"/>
        </w:numPr>
        <w:tabs>
          <w:tab w:val="left" w:pos="360"/>
          <w:tab w:val="left" w:pos="4662"/>
        </w:tabs>
        <w:suppressAutoHyphens w:val="0"/>
        <w:spacing w:line="288" w:lineRule="auto"/>
        <w:ind w:left="0" w:firstLine="0"/>
        <w:jc w:val="both"/>
        <w:rPr>
          <w:bCs/>
          <w:color w:val="000000"/>
          <w:sz w:val="20"/>
          <w:szCs w:val="20"/>
          <w:lang w:val="uk-UA"/>
        </w:rPr>
      </w:pPr>
      <w:r w:rsidRPr="001A5C8D">
        <w:rPr>
          <w:noProof/>
          <w:color w:val="000000"/>
          <w:sz w:val="20"/>
          <w:szCs w:val="20"/>
          <w:lang w:val="uk-UA" w:eastAsia="ru-RU"/>
        </w:rPr>
        <w:t xml:space="preserve"> Якщо упродовж 10 (десяти) робочих днів з моменту передачі </w:t>
      </w:r>
      <w:r w:rsidRPr="001A5C8D">
        <w:rPr>
          <w:color w:val="000000"/>
          <w:sz w:val="20"/>
          <w:szCs w:val="20"/>
          <w:lang w:val="uk-UA"/>
        </w:rPr>
        <w:t>Виконавцем</w:t>
      </w:r>
      <w:r w:rsidRPr="001A5C8D">
        <w:rPr>
          <w:noProof/>
          <w:color w:val="000000"/>
          <w:sz w:val="20"/>
          <w:szCs w:val="20"/>
          <w:lang w:val="uk-UA" w:eastAsia="ru-RU"/>
        </w:rPr>
        <w:t xml:space="preserve"> Замовнику Акту здачі-приймання наданих послуг форми №КБ-2в Замовником він не підписаний або Замовник не надасть </w:t>
      </w:r>
      <w:r w:rsidRPr="001A5C8D">
        <w:rPr>
          <w:color w:val="000000"/>
          <w:sz w:val="20"/>
          <w:szCs w:val="20"/>
          <w:lang w:val="uk-UA"/>
        </w:rPr>
        <w:t>Виконавцю</w:t>
      </w:r>
      <w:r w:rsidRPr="001A5C8D">
        <w:rPr>
          <w:noProof/>
          <w:color w:val="000000"/>
          <w:sz w:val="20"/>
          <w:szCs w:val="20"/>
          <w:lang w:val="uk-UA" w:eastAsia="ru-RU"/>
        </w:rPr>
        <w:t xml:space="preserve"> письмової відмови у підписанні Акту здачі-приймання наданих послуг форми №КБ-2в, відповідний Акт здачі-приймання наданих послуг форми №КБ-2в вважається прийнятим Замовником без зауважень та підлягає оплаті.</w:t>
      </w:r>
    </w:p>
    <w:p w:rsidR="001A5C8D" w:rsidRPr="001A5C8D" w:rsidRDefault="001A5C8D" w:rsidP="00A905D0">
      <w:pPr>
        <w:spacing w:line="288" w:lineRule="auto"/>
        <w:jc w:val="center"/>
        <w:rPr>
          <w:rFonts w:eastAsia="Calibri"/>
          <w:b/>
          <w:color w:val="000000"/>
          <w:sz w:val="20"/>
          <w:szCs w:val="20"/>
          <w:lang w:val="uk-UA"/>
        </w:rPr>
      </w:pPr>
      <w:r w:rsidRPr="001A5C8D">
        <w:rPr>
          <w:rFonts w:eastAsia="Calibri"/>
          <w:b/>
          <w:color w:val="000000"/>
          <w:sz w:val="20"/>
          <w:szCs w:val="20"/>
          <w:lang w:val="uk-UA"/>
        </w:rPr>
        <w:t>8. Відповідальність сторін</w:t>
      </w:r>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8.2. За порушення строків початку надання послуг понад 2 (два) календарні дні Виконавець сплачує Замовнику штраф у розмірі 20% від вартості послуг, за кожен день затримки.</w:t>
      </w:r>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 xml:space="preserve">8.3. За порушення строків виконання зобов’язань за Договором понад 2 (два) календарні дні </w:t>
      </w:r>
      <w:r w:rsidRPr="001A5C8D">
        <w:rPr>
          <w:color w:val="000000"/>
          <w:sz w:val="20"/>
          <w:szCs w:val="20"/>
          <w:lang w:val="uk-UA"/>
        </w:rPr>
        <w:t>Виконавець</w:t>
      </w:r>
      <w:r w:rsidRPr="001A5C8D">
        <w:rPr>
          <w:rFonts w:eastAsia="Calibri"/>
          <w:color w:val="000000"/>
          <w:sz w:val="20"/>
          <w:szCs w:val="20"/>
          <w:lang w:val="uk-UA"/>
        </w:rPr>
        <w:t xml:space="preserve"> сплачує Замовнику штраф у розмірі 20% від вартості послуг, з яких допущено прострочення виконання, за кожен день такого прострочення</w:t>
      </w:r>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 xml:space="preserve">8.3. У разі невиконання або неналежного виконання </w:t>
      </w:r>
      <w:r w:rsidRPr="001A5C8D">
        <w:rPr>
          <w:color w:val="000000"/>
          <w:sz w:val="20"/>
          <w:szCs w:val="20"/>
          <w:lang w:val="uk-UA"/>
        </w:rPr>
        <w:t>Виконавцем</w:t>
      </w:r>
      <w:r w:rsidRPr="001A5C8D">
        <w:rPr>
          <w:rFonts w:eastAsia="Calibri"/>
          <w:color w:val="000000"/>
          <w:sz w:val="20"/>
          <w:szCs w:val="20"/>
          <w:lang w:val="uk-UA"/>
        </w:rPr>
        <w:t xml:space="preserve"> зобов’язань щодо якості виконання послуг, що не відповідають умовам цього Договору, Замовник має право відмови від оплати за неякісно надані </w:t>
      </w:r>
      <w:r w:rsidR="005D5455">
        <w:rPr>
          <w:rFonts w:eastAsia="Calibri"/>
          <w:color w:val="000000"/>
          <w:sz w:val="20"/>
          <w:szCs w:val="20"/>
          <w:lang w:val="uk-UA"/>
        </w:rPr>
        <w:t>послуги</w:t>
      </w:r>
      <w:r w:rsidRPr="001A5C8D">
        <w:rPr>
          <w:rFonts w:eastAsia="Calibri"/>
          <w:color w:val="000000"/>
          <w:sz w:val="20"/>
          <w:szCs w:val="20"/>
          <w:lang w:val="uk-UA"/>
        </w:rPr>
        <w:t xml:space="preserve"> з порушенням умов цього Договору </w:t>
      </w:r>
      <w:r w:rsidR="005D5455">
        <w:rPr>
          <w:rFonts w:eastAsia="Calibri"/>
          <w:color w:val="000000"/>
          <w:sz w:val="20"/>
          <w:szCs w:val="20"/>
          <w:lang w:val="uk-UA"/>
        </w:rPr>
        <w:t>послуги</w:t>
      </w:r>
      <w:r w:rsidRPr="001A5C8D">
        <w:rPr>
          <w:rFonts w:eastAsia="Calibri"/>
          <w:color w:val="000000"/>
          <w:sz w:val="20"/>
          <w:szCs w:val="20"/>
          <w:lang w:val="uk-UA"/>
        </w:rPr>
        <w:t xml:space="preserve"> зі звільненням Замовника від будь-якої відповідальності за такі дії та </w:t>
      </w:r>
      <w:r w:rsidRPr="001A5C8D">
        <w:rPr>
          <w:color w:val="000000"/>
          <w:sz w:val="20"/>
          <w:szCs w:val="20"/>
          <w:lang w:val="uk-UA"/>
        </w:rPr>
        <w:t>Виконавець</w:t>
      </w:r>
      <w:r w:rsidRPr="001A5C8D">
        <w:rPr>
          <w:rFonts w:eastAsia="Calibri"/>
          <w:color w:val="000000"/>
          <w:sz w:val="20"/>
          <w:szCs w:val="20"/>
          <w:lang w:val="uk-UA"/>
        </w:rPr>
        <w:t xml:space="preserve"> сплачує Замовнику штраф у розмірі 10% від загальної вартості неякісних наданих послуг. </w:t>
      </w:r>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 xml:space="preserve">8.4. Замовник не несе відповідальності за затримку бюджетного фінансування та зобов’язується здійснити оплату за надані </w:t>
      </w:r>
      <w:r w:rsidR="005D5455">
        <w:rPr>
          <w:rFonts w:eastAsia="Calibri"/>
          <w:color w:val="000000"/>
          <w:sz w:val="20"/>
          <w:szCs w:val="20"/>
          <w:lang w:val="uk-UA"/>
        </w:rPr>
        <w:t>послуги</w:t>
      </w:r>
      <w:r w:rsidRPr="001A5C8D">
        <w:rPr>
          <w:rFonts w:eastAsia="Calibri"/>
          <w:color w:val="000000"/>
          <w:sz w:val="20"/>
          <w:szCs w:val="20"/>
          <w:lang w:val="uk-UA"/>
        </w:rPr>
        <w:t xml:space="preserve"> згідно п. 4.10</w:t>
      </w:r>
      <w:r w:rsidRPr="001A5C8D">
        <w:rPr>
          <w:rFonts w:eastAsia="Calibri"/>
          <w:color w:val="000000"/>
          <w:sz w:val="20"/>
          <w:szCs w:val="20"/>
          <w:lang w:val="uk-UA" w:eastAsia="ru-RU"/>
        </w:rPr>
        <w:t>.</w:t>
      </w:r>
      <w:bookmarkStart w:id="21" w:name="_Hlk75346467"/>
      <w:r w:rsidRPr="001A5C8D">
        <w:rPr>
          <w:color w:val="000000"/>
          <w:sz w:val="20"/>
          <w:szCs w:val="20"/>
          <w:lang w:val="uk-UA"/>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bookmarkEnd w:id="21"/>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8.6. Сплата штрафних санкцій не звільняє винну Сторону від виконання своїх зобов’язань за цим Договором.</w:t>
      </w:r>
    </w:p>
    <w:p w:rsidR="001A5C8D" w:rsidRPr="001A5C8D" w:rsidRDefault="001A5C8D" w:rsidP="00A905D0">
      <w:pPr>
        <w:spacing w:line="288" w:lineRule="auto"/>
        <w:ind w:firstLine="567"/>
        <w:jc w:val="both"/>
        <w:rPr>
          <w:rFonts w:eastAsia="Calibri"/>
          <w:color w:val="000000"/>
          <w:sz w:val="20"/>
          <w:szCs w:val="20"/>
          <w:lang w:val="uk-UA"/>
        </w:rPr>
      </w:pPr>
    </w:p>
    <w:p w:rsidR="001A5C8D" w:rsidRPr="001A5C8D" w:rsidRDefault="001A5C8D" w:rsidP="00A905D0">
      <w:pPr>
        <w:suppressAutoHyphens w:val="0"/>
        <w:spacing w:line="288" w:lineRule="auto"/>
        <w:ind w:left="1969" w:right="-34"/>
        <w:rPr>
          <w:rFonts w:eastAsia="Calibri"/>
          <w:b/>
          <w:color w:val="000000"/>
          <w:sz w:val="20"/>
          <w:szCs w:val="20"/>
          <w:lang w:val="uk-UA" w:eastAsia="ru-RU"/>
        </w:rPr>
      </w:pPr>
      <w:bookmarkStart w:id="22" w:name="_Hlk70524341"/>
      <w:bookmarkStart w:id="23" w:name="_Hlk70520832"/>
      <w:bookmarkStart w:id="24" w:name="_Hlk70598584"/>
      <w:bookmarkStart w:id="25" w:name="_Hlk70587220"/>
      <w:r w:rsidRPr="001A5C8D">
        <w:rPr>
          <w:rFonts w:eastAsia="Calibri"/>
          <w:b/>
          <w:color w:val="000000"/>
          <w:sz w:val="20"/>
          <w:szCs w:val="20"/>
          <w:lang w:val="uk-UA" w:eastAsia="ru-RU"/>
        </w:rPr>
        <w:t xml:space="preserve">                     9. Обставини непереборної сили</w:t>
      </w:r>
    </w:p>
    <w:p w:rsidR="001A5C8D" w:rsidRPr="001A5C8D" w:rsidRDefault="001A5C8D" w:rsidP="00A905D0">
      <w:pPr>
        <w:suppressAutoHyphens w:val="0"/>
        <w:spacing w:line="288" w:lineRule="auto"/>
        <w:ind w:right="-34"/>
        <w:jc w:val="both"/>
        <w:rPr>
          <w:color w:val="000000"/>
          <w:sz w:val="20"/>
          <w:szCs w:val="20"/>
          <w:lang w:val="uk-UA"/>
        </w:rPr>
      </w:pPr>
      <w:bookmarkStart w:id="26" w:name="_Hlk70520807"/>
      <w:r w:rsidRPr="001A5C8D">
        <w:rPr>
          <w:color w:val="000000"/>
          <w:sz w:val="20"/>
          <w:szCs w:val="20"/>
          <w:lang w:val="uk-UA" w:eastAsia="ru-RU"/>
        </w:rPr>
        <w:t xml:space="preserve">9.1. </w:t>
      </w:r>
      <w:r w:rsidRPr="001A5C8D">
        <w:rPr>
          <w:color w:val="000000"/>
          <w:sz w:val="20"/>
          <w:szCs w:val="20"/>
          <w:lang w:val="uk-UA"/>
        </w:rPr>
        <w:t>Сторони не несуть відповідальності за невиконання або неналежне виконання будь-якого із положень дан</w:t>
      </w:r>
      <w:r w:rsidRPr="001A5C8D">
        <w:rPr>
          <w:color w:val="000000"/>
          <w:sz w:val="20"/>
          <w:szCs w:val="20"/>
          <w:lang w:val="uk-UA"/>
        </w:rPr>
        <w:t>о</w:t>
      </w:r>
      <w:r w:rsidRPr="001A5C8D">
        <w:rPr>
          <w:color w:val="000000"/>
          <w:sz w:val="20"/>
          <w:szCs w:val="20"/>
          <w:lang w:val="uk-UA"/>
        </w:rPr>
        <w:t>го Договору, якщо це невиконання або неналежне виконання є наслідком обставин, що перебувають поза кон</w:t>
      </w:r>
      <w:r w:rsidRPr="001A5C8D">
        <w:rPr>
          <w:color w:val="000000"/>
          <w:sz w:val="20"/>
          <w:szCs w:val="20"/>
          <w:lang w:val="uk-UA"/>
        </w:rPr>
        <w:t>т</w:t>
      </w:r>
      <w:r w:rsidRPr="001A5C8D">
        <w:rPr>
          <w:color w:val="000000"/>
          <w:sz w:val="20"/>
          <w:szCs w:val="20"/>
          <w:lang w:val="uk-UA"/>
        </w:rPr>
        <w:t>ролем виконавчої Сторони, таких як пожежі, стихійні лиха, воєнні дії, торгове ембарго, карантину, встановлен</w:t>
      </w:r>
      <w:r w:rsidRPr="001A5C8D">
        <w:rPr>
          <w:color w:val="000000"/>
          <w:sz w:val="20"/>
          <w:szCs w:val="20"/>
          <w:lang w:val="uk-UA"/>
        </w:rPr>
        <w:t>о</w:t>
      </w:r>
      <w:r w:rsidRPr="001A5C8D">
        <w:rPr>
          <w:color w:val="000000"/>
          <w:sz w:val="20"/>
          <w:szCs w:val="20"/>
          <w:lang w:val="uk-UA"/>
        </w:rPr>
        <w:t xml:space="preserve">го Кабінетом Міністрів України тощо, перелік яких визначений ст. </w:t>
      </w:r>
      <w:r w:rsidRPr="001A5C8D">
        <w:rPr>
          <w:rFonts w:eastAsia="Calibri"/>
          <w:color w:val="000000"/>
          <w:sz w:val="20"/>
          <w:szCs w:val="20"/>
          <w:shd w:val="clear" w:color="auto" w:fill="FFFFFF"/>
          <w:lang w:val="uk-UA"/>
        </w:rPr>
        <w:t>14</w:t>
      </w:r>
      <w:r w:rsidRPr="001A5C8D">
        <w:rPr>
          <w:rFonts w:eastAsia="Calibri"/>
          <w:color w:val="000000"/>
          <w:sz w:val="20"/>
          <w:szCs w:val="20"/>
          <w:shd w:val="clear" w:color="auto" w:fill="FFFFFF"/>
          <w:vertAlign w:val="superscript"/>
          <w:lang w:val="uk-UA"/>
        </w:rPr>
        <w:t xml:space="preserve"> 1</w:t>
      </w:r>
      <w:r w:rsidRPr="001A5C8D">
        <w:rPr>
          <w:color w:val="000000"/>
          <w:sz w:val="20"/>
          <w:szCs w:val="20"/>
          <w:lang w:val="uk-UA"/>
        </w:rPr>
        <w:t xml:space="preserve"> Закону України «Про Торгово-промислові палати України» (далі – форс-мажорні обставини).</w:t>
      </w:r>
    </w:p>
    <w:p w:rsidR="001A5C8D" w:rsidRPr="001A5C8D" w:rsidRDefault="001A5C8D" w:rsidP="00A905D0">
      <w:pPr>
        <w:suppressAutoHyphens w:val="0"/>
        <w:spacing w:line="288" w:lineRule="auto"/>
        <w:ind w:right="-34"/>
        <w:jc w:val="both"/>
        <w:rPr>
          <w:color w:val="000000"/>
          <w:sz w:val="20"/>
          <w:szCs w:val="20"/>
          <w:lang w:val="ru-RU"/>
        </w:rPr>
      </w:pPr>
      <w:r w:rsidRPr="001A5C8D">
        <w:rPr>
          <w:color w:val="000000"/>
          <w:sz w:val="20"/>
          <w:szCs w:val="20"/>
          <w:lang w:val="uk-UA" w:eastAsia="ru-RU"/>
        </w:rPr>
        <w:lastRenderedPageBreak/>
        <w:t xml:space="preserve">9.2.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 </w:t>
      </w:r>
      <w:r w:rsidRPr="001A5C8D">
        <w:rPr>
          <w:color w:val="000000"/>
          <w:sz w:val="20"/>
          <w:szCs w:val="20"/>
          <w:lang w:val="ru-RU"/>
        </w:rPr>
        <w:t>але не більш ніж до кінця бюджетного періоду. Такий строк продовжується шляхом укладення додаткової угоди у порядку та на умовах цього догов</w:t>
      </w:r>
      <w:r w:rsidRPr="001A5C8D">
        <w:rPr>
          <w:color w:val="000000"/>
          <w:sz w:val="20"/>
          <w:szCs w:val="20"/>
          <w:lang w:val="ru-RU"/>
        </w:rPr>
        <w:t>о</w:t>
      </w:r>
      <w:r w:rsidRPr="001A5C8D">
        <w:rPr>
          <w:color w:val="000000"/>
          <w:sz w:val="20"/>
          <w:szCs w:val="20"/>
          <w:lang w:val="ru-RU"/>
        </w:rPr>
        <w:t xml:space="preserve">ру </w:t>
      </w:r>
      <w:proofErr w:type="gramStart"/>
      <w:r w:rsidRPr="001A5C8D">
        <w:rPr>
          <w:color w:val="000000"/>
          <w:sz w:val="20"/>
          <w:szCs w:val="20"/>
          <w:lang w:val="ru-RU"/>
        </w:rPr>
        <w:t>про</w:t>
      </w:r>
      <w:proofErr w:type="gramEnd"/>
      <w:r w:rsidRPr="001A5C8D">
        <w:rPr>
          <w:color w:val="000000"/>
          <w:sz w:val="20"/>
          <w:szCs w:val="20"/>
          <w:lang w:val="ru-RU"/>
        </w:rPr>
        <w:t xml:space="preserve"> закупівлю.</w:t>
      </w:r>
    </w:p>
    <w:p w:rsidR="001A5C8D" w:rsidRPr="001A5C8D" w:rsidRDefault="001A5C8D" w:rsidP="00A905D0">
      <w:pPr>
        <w:suppressAutoHyphens w:val="0"/>
        <w:spacing w:line="288" w:lineRule="auto"/>
        <w:ind w:right="-36"/>
        <w:jc w:val="both"/>
        <w:rPr>
          <w:color w:val="000000"/>
          <w:sz w:val="20"/>
          <w:szCs w:val="20"/>
          <w:lang w:val="uk-UA"/>
        </w:rPr>
      </w:pPr>
      <w:r w:rsidRPr="001A5C8D">
        <w:rPr>
          <w:color w:val="000000"/>
          <w:sz w:val="20"/>
          <w:szCs w:val="20"/>
          <w:lang w:val="uk-UA" w:eastAsia="ru-RU"/>
        </w:rPr>
        <w:t>9.3. Якщо форс-мажорні обставини триватимуть понад 6 (шість) місяців поспіль, цей Договір може бути розі</w:t>
      </w:r>
      <w:r w:rsidRPr="001A5C8D">
        <w:rPr>
          <w:color w:val="000000"/>
          <w:sz w:val="20"/>
          <w:szCs w:val="20"/>
          <w:lang w:val="uk-UA" w:eastAsia="ru-RU"/>
        </w:rPr>
        <w:t>р</w:t>
      </w:r>
      <w:r w:rsidRPr="001A5C8D">
        <w:rPr>
          <w:color w:val="000000"/>
          <w:sz w:val="20"/>
          <w:szCs w:val="20"/>
          <w:lang w:val="uk-UA" w:eastAsia="ru-RU"/>
        </w:rPr>
        <w:t>вано в одностороньому порядку Замовником шляхом направлення письмового повідомлення про це другій Ст</w:t>
      </w:r>
      <w:r w:rsidRPr="001A5C8D">
        <w:rPr>
          <w:color w:val="000000"/>
          <w:sz w:val="20"/>
          <w:szCs w:val="20"/>
          <w:lang w:val="uk-UA" w:eastAsia="ru-RU"/>
        </w:rPr>
        <w:t>о</w:t>
      </w:r>
      <w:r w:rsidRPr="001A5C8D">
        <w:rPr>
          <w:color w:val="000000"/>
          <w:sz w:val="20"/>
          <w:szCs w:val="20"/>
          <w:lang w:val="uk-UA" w:eastAsia="ru-RU"/>
        </w:rPr>
        <w:t xml:space="preserve">роні </w:t>
      </w:r>
      <w:r w:rsidRPr="001A5C8D">
        <w:rPr>
          <w:color w:val="000000"/>
          <w:sz w:val="20"/>
          <w:szCs w:val="20"/>
          <w:lang w:val="ru-RU"/>
        </w:rPr>
        <w:t>на офіційну електронну пошту Сторони.  Дата, зазначена в такому повідомленні, вважатиметься датою розірвання цього договору про закупівлю</w:t>
      </w:r>
      <w:r w:rsidRPr="001A5C8D">
        <w:rPr>
          <w:color w:val="000000"/>
          <w:sz w:val="20"/>
          <w:szCs w:val="20"/>
          <w:lang w:val="uk-UA"/>
        </w:rPr>
        <w:t>.</w:t>
      </w:r>
    </w:p>
    <w:p w:rsidR="001A5C8D" w:rsidRPr="001A5C8D" w:rsidRDefault="001A5C8D" w:rsidP="00A905D0">
      <w:pPr>
        <w:tabs>
          <w:tab w:val="left" w:pos="900"/>
        </w:tabs>
        <w:suppressAutoHyphens w:val="0"/>
        <w:spacing w:line="288" w:lineRule="auto"/>
        <w:ind w:right="-36"/>
        <w:jc w:val="both"/>
        <w:rPr>
          <w:rFonts w:eastAsia="Calibri"/>
          <w:color w:val="000000"/>
          <w:sz w:val="20"/>
          <w:szCs w:val="20"/>
          <w:lang w:val="uk-UA"/>
        </w:rPr>
      </w:pPr>
      <w:r w:rsidRPr="001A5C8D">
        <w:rPr>
          <w:color w:val="000000"/>
          <w:sz w:val="20"/>
          <w:szCs w:val="20"/>
          <w:lang w:val="uk-UA" w:eastAsia="ru-RU"/>
        </w:rPr>
        <w:t xml:space="preserve">9.4. Сторона, для якої створилася неможливість виконання зобов’язань за цим Договором, повинна письмово сповістити іншу Сторону </w:t>
      </w:r>
      <w:r w:rsidRPr="001A5C8D">
        <w:rPr>
          <w:rFonts w:eastAsia="Calibri"/>
          <w:color w:val="000000"/>
          <w:sz w:val="20"/>
          <w:szCs w:val="20"/>
          <w:lang w:val="uk-UA"/>
        </w:rPr>
        <w:t>про ці обставини та їх вплив на виконання відповідних зобов'язань</w:t>
      </w:r>
      <w:r w:rsidRPr="001A5C8D">
        <w:rPr>
          <w:color w:val="000000"/>
          <w:sz w:val="20"/>
          <w:szCs w:val="20"/>
          <w:lang w:val="uk-UA" w:eastAsia="ru-RU"/>
        </w:rPr>
        <w:t xml:space="preserve">. </w:t>
      </w:r>
      <w:r w:rsidRPr="001A5C8D">
        <w:rPr>
          <w:rFonts w:eastAsia="Calibri"/>
          <w:color w:val="000000"/>
          <w:sz w:val="20"/>
          <w:szCs w:val="20"/>
          <w:lang w:val="uk-UA"/>
        </w:rPr>
        <w:t>Неповідомлення про виникнення форс-мажорних обставин приводить до втрати права посилатися на такі обставини.</w:t>
      </w:r>
    </w:p>
    <w:p w:rsidR="001A5C8D" w:rsidRPr="001A5C8D" w:rsidRDefault="001A5C8D" w:rsidP="00A905D0">
      <w:pPr>
        <w:suppressAutoHyphens w:val="0"/>
        <w:spacing w:line="288" w:lineRule="auto"/>
        <w:jc w:val="both"/>
        <w:rPr>
          <w:color w:val="000000"/>
          <w:sz w:val="20"/>
          <w:szCs w:val="20"/>
          <w:lang w:val="ru-RU"/>
        </w:rPr>
      </w:pPr>
      <w:r w:rsidRPr="001A5C8D">
        <w:rPr>
          <w:color w:val="000000"/>
          <w:sz w:val="20"/>
          <w:szCs w:val="20"/>
          <w:lang w:val="uk-UA" w:eastAsia="ru-RU"/>
        </w:rPr>
        <w:t xml:space="preserve">9.5. </w:t>
      </w:r>
      <w:r w:rsidRPr="001A5C8D">
        <w:rPr>
          <w:color w:val="000000"/>
          <w:sz w:val="20"/>
          <w:szCs w:val="20"/>
          <w:lang w:val="ru-RU"/>
        </w:rPr>
        <w:t>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про закупівлю. </w:t>
      </w:r>
    </w:p>
    <w:p w:rsidR="001A5C8D" w:rsidRPr="001A5C8D" w:rsidRDefault="001A5C8D" w:rsidP="00A905D0">
      <w:pPr>
        <w:suppressAutoHyphens w:val="0"/>
        <w:spacing w:line="288" w:lineRule="auto"/>
        <w:ind w:right="-36"/>
        <w:jc w:val="both"/>
        <w:rPr>
          <w:color w:val="000000"/>
          <w:sz w:val="20"/>
          <w:szCs w:val="20"/>
          <w:lang w:val="uk-UA" w:eastAsia="ru-RU"/>
        </w:rPr>
      </w:pPr>
      <w:r w:rsidRPr="001A5C8D">
        <w:rPr>
          <w:rFonts w:eastAsia="Calibri"/>
          <w:color w:val="000000"/>
          <w:sz w:val="20"/>
          <w:szCs w:val="20"/>
          <w:lang w:val="uk-UA"/>
        </w:rPr>
        <w:t xml:space="preserve">9.6. </w:t>
      </w:r>
      <w:r w:rsidRPr="001A5C8D">
        <w:rPr>
          <w:color w:val="000000"/>
          <w:sz w:val="20"/>
          <w:szCs w:val="20"/>
          <w:lang w:val="uk-UA" w:eastAsia="ru-RU"/>
        </w:rPr>
        <w:t xml:space="preserve">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w:t>
      </w:r>
      <w:r w:rsidRPr="001A5C8D">
        <w:rPr>
          <w:color w:val="000000"/>
          <w:sz w:val="20"/>
          <w:szCs w:val="20"/>
          <w:lang w:val="ru-RU"/>
        </w:rPr>
        <w:t>але до моменту розірвання договору про з</w:t>
      </w:r>
      <w:r w:rsidRPr="001A5C8D">
        <w:rPr>
          <w:color w:val="000000"/>
          <w:sz w:val="20"/>
          <w:szCs w:val="20"/>
          <w:lang w:val="ru-RU"/>
        </w:rPr>
        <w:t>а</w:t>
      </w:r>
      <w:r w:rsidRPr="001A5C8D">
        <w:rPr>
          <w:color w:val="000000"/>
          <w:sz w:val="20"/>
          <w:szCs w:val="20"/>
          <w:lang w:val="ru-RU"/>
        </w:rPr>
        <w:t>купівлю / закінчення строку дії договору про закупівлю.</w:t>
      </w:r>
    </w:p>
    <w:p w:rsidR="001A5C8D" w:rsidRPr="001A5C8D" w:rsidRDefault="001A5C8D" w:rsidP="00A905D0">
      <w:pPr>
        <w:suppressAutoHyphens w:val="0"/>
        <w:spacing w:line="288" w:lineRule="auto"/>
        <w:ind w:right="-36"/>
        <w:jc w:val="both"/>
        <w:rPr>
          <w:color w:val="000000"/>
          <w:sz w:val="20"/>
          <w:szCs w:val="20"/>
          <w:lang w:val="uk-UA"/>
        </w:rPr>
      </w:pPr>
      <w:r w:rsidRPr="001A5C8D">
        <w:rPr>
          <w:color w:val="000000"/>
          <w:sz w:val="20"/>
          <w:szCs w:val="20"/>
          <w:lang w:val="uk-UA" w:eastAsia="ru-RU"/>
        </w:rPr>
        <w:t xml:space="preserve">9.7. </w:t>
      </w:r>
      <w:r w:rsidRPr="001A5C8D">
        <w:rPr>
          <w:color w:val="000000"/>
          <w:sz w:val="20"/>
          <w:szCs w:val="20"/>
          <w:lang w:val="uk-UA"/>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1A5C8D" w:rsidRPr="001A5C8D" w:rsidRDefault="001A5C8D" w:rsidP="00A905D0">
      <w:pPr>
        <w:suppressAutoHyphens w:val="0"/>
        <w:spacing w:line="288" w:lineRule="auto"/>
        <w:ind w:right="-36"/>
        <w:jc w:val="both"/>
        <w:rPr>
          <w:color w:val="000000"/>
          <w:sz w:val="20"/>
          <w:szCs w:val="20"/>
          <w:lang w:val="uk-UA" w:eastAsia="ru-RU"/>
        </w:rPr>
      </w:pPr>
      <w:r w:rsidRPr="001A5C8D">
        <w:rPr>
          <w:color w:val="000000"/>
          <w:sz w:val="20"/>
          <w:szCs w:val="20"/>
          <w:lang w:val="uk-UA" w:eastAsia="ru-RU"/>
        </w:rPr>
        <w:t xml:space="preserve">9.8. </w:t>
      </w:r>
      <w:r w:rsidRPr="001A5C8D">
        <w:rPr>
          <w:color w:val="000000"/>
          <w:sz w:val="20"/>
          <w:szCs w:val="20"/>
          <w:lang w:val="ru-RU"/>
        </w:rPr>
        <w:t>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w:t>
      </w:r>
      <w:r w:rsidRPr="001A5C8D">
        <w:rPr>
          <w:color w:val="000000"/>
          <w:sz w:val="20"/>
          <w:szCs w:val="20"/>
          <w:lang w:val="ru-RU"/>
        </w:rPr>
        <w:t>е</w:t>
      </w:r>
      <w:r w:rsidRPr="001A5C8D">
        <w:rPr>
          <w:color w:val="000000"/>
          <w:sz w:val="20"/>
          <w:szCs w:val="20"/>
          <w:lang w:val="ru-RU"/>
        </w:rPr>
        <w:t>них пунктом 9.7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9.7 цього договору про закупівлю, негайно письмово повідомляє другу Сторону про такі обставини.</w:t>
      </w:r>
    </w:p>
    <w:p w:rsidR="001A5C8D" w:rsidRPr="001A5C8D" w:rsidRDefault="001A5C8D" w:rsidP="00A905D0">
      <w:pPr>
        <w:suppressAutoHyphens w:val="0"/>
        <w:spacing w:line="288" w:lineRule="auto"/>
        <w:ind w:right="-36"/>
        <w:jc w:val="both"/>
        <w:rPr>
          <w:color w:val="000000"/>
          <w:sz w:val="20"/>
          <w:szCs w:val="20"/>
          <w:lang w:val="uk-UA" w:eastAsia="ru-RU"/>
        </w:rPr>
      </w:pPr>
    </w:p>
    <w:bookmarkEnd w:id="26"/>
    <w:p w:rsidR="001A5C8D" w:rsidRPr="001A5C8D" w:rsidRDefault="001A5C8D" w:rsidP="00A905D0">
      <w:pPr>
        <w:widowControl w:val="0"/>
        <w:suppressAutoHyphens w:val="0"/>
        <w:spacing w:line="288" w:lineRule="auto"/>
        <w:jc w:val="center"/>
        <w:rPr>
          <w:color w:val="000000"/>
          <w:sz w:val="20"/>
          <w:szCs w:val="20"/>
          <w:lang w:val="uk-UA" w:eastAsia="ru-RU"/>
        </w:rPr>
      </w:pPr>
      <w:r w:rsidRPr="001A5C8D">
        <w:rPr>
          <w:b/>
          <w:bCs/>
          <w:color w:val="000000"/>
          <w:sz w:val="20"/>
          <w:szCs w:val="20"/>
          <w:lang w:val="uk-UA" w:eastAsia="uk-UA"/>
        </w:rPr>
        <w:t>10.</w:t>
      </w:r>
      <w:r w:rsidRPr="001A5C8D">
        <w:rPr>
          <w:b/>
          <w:color w:val="000000"/>
          <w:sz w:val="20"/>
          <w:szCs w:val="20"/>
          <w:lang w:val="uk-UA" w:eastAsia="ru-RU"/>
        </w:rPr>
        <w:t xml:space="preserve"> Вирішення спорів</w:t>
      </w:r>
    </w:p>
    <w:p w:rsidR="001A5C8D" w:rsidRPr="001A5C8D" w:rsidRDefault="001A5C8D" w:rsidP="00A905D0">
      <w:pPr>
        <w:tabs>
          <w:tab w:val="left" w:pos="540"/>
        </w:tabs>
        <w:suppressAutoHyphens w:val="0"/>
        <w:spacing w:line="288" w:lineRule="auto"/>
        <w:ind w:right="-36"/>
        <w:jc w:val="both"/>
        <w:rPr>
          <w:color w:val="000000"/>
          <w:sz w:val="20"/>
          <w:szCs w:val="20"/>
          <w:lang w:val="uk-UA" w:eastAsia="ru-RU"/>
        </w:rPr>
      </w:pPr>
      <w:r w:rsidRPr="001A5C8D">
        <w:rPr>
          <w:color w:val="000000"/>
          <w:sz w:val="20"/>
          <w:szCs w:val="20"/>
          <w:lang w:val="uk-UA" w:eastAsia="ru-RU"/>
        </w:rPr>
        <w:t>10.1. У випадку виникнення спорів або розбіжностей Сторони зобов’язуються вирішувати їх шляхом перегов</w:t>
      </w:r>
      <w:r w:rsidRPr="001A5C8D">
        <w:rPr>
          <w:color w:val="000000"/>
          <w:sz w:val="20"/>
          <w:szCs w:val="20"/>
          <w:lang w:val="uk-UA" w:eastAsia="ru-RU"/>
        </w:rPr>
        <w:t>о</w:t>
      </w:r>
      <w:r w:rsidRPr="001A5C8D">
        <w:rPr>
          <w:color w:val="000000"/>
          <w:sz w:val="20"/>
          <w:szCs w:val="20"/>
          <w:lang w:val="uk-UA" w:eastAsia="ru-RU"/>
        </w:rPr>
        <w:t>рів та консультацій.</w:t>
      </w:r>
    </w:p>
    <w:p w:rsidR="001A5C8D" w:rsidRPr="001A5C8D" w:rsidRDefault="001A5C8D" w:rsidP="00A905D0">
      <w:pPr>
        <w:tabs>
          <w:tab w:val="left" w:pos="540"/>
        </w:tabs>
        <w:suppressAutoHyphens w:val="0"/>
        <w:spacing w:line="288" w:lineRule="auto"/>
        <w:jc w:val="both"/>
        <w:rPr>
          <w:color w:val="000000"/>
          <w:sz w:val="20"/>
          <w:szCs w:val="20"/>
          <w:lang w:val="uk-UA" w:eastAsia="ru-RU"/>
        </w:rPr>
      </w:pPr>
      <w:r w:rsidRPr="001A5C8D">
        <w:rPr>
          <w:color w:val="000000"/>
          <w:sz w:val="20"/>
          <w:szCs w:val="20"/>
          <w:lang w:val="uk-UA" w:eastAsia="ru-RU"/>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2"/>
    <w:bookmarkEnd w:id="23"/>
    <w:p w:rsidR="001A5C8D" w:rsidRPr="001A5C8D" w:rsidRDefault="001A5C8D" w:rsidP="00A905D0">
      <w:pPr>
        <w:keepNext/>
        <w:suppressAutoHyphens w:val="0"/>
        <w:spacing w:line="288" w:lineRule="auto"/>
        <w:ind w:right="91"/>
        <w:jc w:val="center"/>
        <w:rPr>
          <w:b/>
          <w:color w:val="000000"/>
          <w:sz w:val="20"/>
          <w:szCs w:val="20"/>
          <w:lang w:val="uk-UA" w:eastAsia="ru-RU"/>
        </w:rPr>
      </w:pPr>
      <w:r w:rsidRPr="001A5C8D">
        <w:rPr>
          <w:b/>
          <w:color w:val="000000"/>
          <w:sz w:val="20"/>
          <w:szCs w:val="20"/>
          <w:lang w:val="uk-UA" w:eastAsia="ru-RU"/>
        </w:rPr>
        <w:t>11.</w:t>
      </w:r>
      <w:bookmarkStart w:id="27" w:name="_Hlk70520995"/>
      <w:r w:rsidRPr="001A5C8D">
        <w:rPr>
          <w:b/>
          <w:color w:val="000000"/>
          <w:sz w:val="20"/>
          <w:szCs w:val="20"/>
          <w:lang w:val="uk-UA" w:eastAsia="ru-RU"/>
        </w:rPr>
        <w:t xml:space="preserve"> Оперативно-господарські санкції</w:t>
      </w:r>
    </w:p>
    <w:p w:rsidR="001A5C8D" w:rsidRPr="001A5C8D" w:rsidRDefault="001A5C8D" w:rsidP="00A905D0">
      <w:pPr>
        <w:suppressAutoHyphens w:val="0"/>
        <w:spacing w:line="288" w:lineRule="auto"/>
        <w:jc w:val="both"/>
        <w:rPr>
          <w:color w:val="000000"/>
          <w:sz w:val="20"/>
          <w:szCs w:val="20"/>
          <w:lang w:val="uk-UA" w:eastAsia="ru-RU"/>
        </w:rPr>
      </w:pPr>
      <w:bookmarkStart w:id="28" w:name="_Hlk70598590"/>
      <w:bookmarkStart w:id="29" w:name="_Hlk70589856"/>
      <w:bookmarkEnd w:id="24"/>
      <w:r w:rsidRPr="001A5C8D">
        <w:rPr>
          <w:color w:val="000000"/>
          <w:sz w:val="20"/>
          <w:szCs w:val="20"/>
          <w:lang w:val="uk-UA" w:eastAsia="ru-RU"/>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bookmarkEnd w:id="28"/>
    <w:p w:rsidR="001A5C8D" w:rsidRPr="001A5C8D" w:rsidRDefault="001A5C8D" w:rsidP="00A905D0">
      <w:pPr>
        <w:suppressAutoHyphens w:val="0"/>
        <w:spacing w:line="288" w:lineRule="auto"/>
        <w:jc w:val="both"/>
        <w:rPr>
          <w:color w:val="000000"/>
          <w:sz w:val="20"/>
          <w:szCs w:val="20"/>
          <w:lang w:val="uk-UA" w:eastAsia="ru-RU"/>
        </w:rPr>
      </w:pPr>
      <w:r w:rsidRPr="001A5C8D">
        <w:rPr>
          <w:color w:val="000000"/>
          <w:sz w:val="20"/>
          <w:szCs w:val="20"/>
          <w:lang w:val="uk-UA" w:eastAsia="ru-RU"/>
        </w:rPr>
        <w:t>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w:t>
      </w:r>
      <w:r w:rsidRPr="001A5C8D">
        <w:rPr>
          <w:color w:val="000000"/>
          <w:sz w:val="20"/>
          <w:szCs w:val="20"/>
          <w:lang w:val="uk-UA" w:eastAsia="ru-RU"/>
        </w:rPr>
        <w:t>и</w:t>
      </w:r>
      <w:r w:rsidRPr="001A5C8D">
        <w:rPr>
          <w:color w:val="000000"/>
          <w:sz w:val="20"/>
          <w:szCs w:val="20"/>
          <w:lang w:val="uk-UA" w:eastAsia="ru-RU"/>
        </w:rPr>
        <w:t xml:space="preserve">ком в частині, що стосується: </w:t>
      </w:r>
    </w:p>
    <w:p w:rsidR="001A5C8D" w:rsidRPr="001A5C8D" w:rsidRDefault="001A5C8D" w:rsidP="00A905D0">
      <w:pPr>
        <w:suppressAutoHyphens w:val="0"/>
        <w:spacing w:line="288" w:lineRule="auto"/>
        <w:ind w:left="426"/>
        <w:jc w:val="both"/>
        <w:rPr>
          <w:color w:val="000000"/>
          <w:sz w:val="20"/>
          <w:szCs w:val="20"/>
          <w:lang w:val="uk-UA" w:eastAsia="ru-RU"/>
        </w:rPr>
      </w:pPr>
      <w:r w:rsidRPr="001A5C8D">
        <w:rPr>
          <w:color w:val="000000"/>
          <w:sz w:val="20"/>
          <w:szCs w:val="20"/>
          <w:lang w:val="uk-UA" w:eastAsia="ru-RU"/>
        </w:rPr>
        <w:t>- якості наданих послуг ;</w:t>
      </w:r>
    </w:p>
    <w:p w:rsidR="001A5C8D" w:rsidRPr="001A5C8D" w:rsidRDefault="001A5C8D" w:rsidP="00A905D0">
      <w:pPr>
        <w:suppressAutoHyphens w:val="0"/>
        <w:spacing w:line="288" w:lineRule="auto"/>
        <w:ind w:left="426"/>
        <w:jc w:val="both"/>
        <w:rPr>
          <w:color w:val="000000"/>
          <w:sz w:val="20"/>
          <w:szCs w:val="20"/>
          <w:lang w:val="uk-UA" w:eastAsia="ru-RU"/>
        </w:rPr>
      </w:pPr>
      <w:r w:rsidRPr="001A5C8D">
        <w:rPr>
          <w:color w:val="000000"/>
          <w:sz w:val="20"/>
          <w:szCs w:val="20"/>
          <w:lang w:val="uk-UA" w:eastAsia="ru-RU"/>
        </w:rPr>
        <w:t>- розірвання аналогічного за своєю природою Договору з Замовником у разі прострочення строку вик</w:t>
      </w:r>
      <w:r w:rsidRPr="001A5C8D">
        <w:rPr>
          <w:color w:val="000000"/>
          <w:sz w:val="20"/>
          <w:szCs w:val="20"/>
          <w:lang w:val="uk-UA" w:eastAsia="ru-RU"/>
        </w:rPr>
        <w:t>о</w:t>
      </w:r>
      <w:r w:rsidRPr="001A5C8D">
        <w:rPr>
          <w:color w:val="000000"/>
          <w:sz w:val="20"/>
          <w:szCs w:val="20"/>
          <w:lang w:val="uk-UA" w:eastAsia="ru-RU"/>
        </w:rPr>
        <w:t>нання послуг;</w:t>
      </w:r>
    </w:p>
    <w:p w:rsidR="001A5C8D" w:rsidRPr="001A5C8D" w:rsidRDefault="001A5C8D" w:rsidP="00A905D0">
      <w:pPr>
        <w:suppressAutoHyphens w:val="0"/>
        <w:spacing w:line="288" w:lineRule="auto"/>
        <w:ind w:left="426"/>
        <w:jc w:val="both"/>
        <w:rPr>
          <w:color w:val="000000"/>
          <w:sz w:val="20"/>
          <w:szCs w:val="20"/>
          <w:lang w:val="uk-UA" w:eastAsia="ru-RU"/>
        </w:rPr>
      </w:pPr>
      <w:r w:rsidRPr="001A5C8D">
        <w:rPr>
          <w:color w:val="000000"/>
          <w:sz w:val="20"/>
          <w:szCs w:val="20"/>
          <w:lang w:val="uk-UA" w:eastAsia="ru-RU"/>
        </w:rPr>
        <w:t>- розірвання аналогічного за своєю природою Договору з Замовником у разі прострочення строку усунення дефектів.</w:t>
      </w:r>
    </w:p>
    <w:p w:rsidR="001A5C8D" w:rsidRPr="001A5C8D" w:rsidRDefault="001A5C8D" w:rsidP="00A905D0">
      <w:pPr>
        <w:suppressAutoHyphens w:val="0"/>
        <w:spacing w:line="288" w:lineRule="auto"/>
        <w:jc w:val="both"/>
        <w:rPr>
          <w:color w:val="000000"/>
          <w:sz w:val="20"/>
          <w:szCs w:val="20"/>
          <w:lang w:val="uk-UA" w:eastAsia="ru-RU"/>
        </w:rPr>
      </w:pPr>
      <w:r w:rsidRPr="001A5C8D">
        <w:rPr>
          <w:color w:val="000000"/>
          <w:sz w:val="20"/>
          <w:szCs w:val="20"/>
          <w:lang w:val="uk-UA" w:eastAsia="ru-RU"/>
        </w:rPr>
        <w:t>11.3. У разі порушення Виконавцем умов щодо порядку та строків виконання послуг, якості наданих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w:t>
      </w:r>
      <w:r w:rsidRPr="001A5C8D">
        <w:rPr>
          <w:color w:val="000000"/>
          <w:sz w:val="20"/>
          <w:szCs w:val="20"/>
          <w:lang w:val="uk-UA" w:eastAsia="ru-RU"/>
        </w:rPr>
        <w:t>о</w:t>
      </w:r>
      <w:r w:rsidRPr="001A5C8D">
        <w:rPr>
          <w:color w:val="000000"/>
          <w:sz w:val="20"/>
          <w:szCs w:val="20"/>
          <w:lang w:val="uk-UA" w:eastAsia="ru-RU"/>
        </w:rPr>
        <w:t>ви від встановлення на майбутнє господарських зав’язків (далі – Санкція).</w:t>
      </w:r>
    </w:p>
    <w:p w:rsidR="001A5C8D" w:rsidRPr="001A5C8D" w:rsidRDefault="001A5C8D" w:rsidP="00A905D0">
      <w:pPr>
        <w:suppressAutoHyphens w:val="0"/>
        <w:spacing w:line="288" w:lineRule="auto"/>
        <w:jc w:val="both"/>
        <w:rPr>
          <w:color w:val="000000"/>
          <w:sz w:val="20"/>
          <w:szCs w:val="20"/>
          <w:lang w:val="uk-UA" w:eastAsia="ru-RU"/>
        </w:rPr>
      </w:pPr>
      <w:r w:rsidRPr="001A5C8D">
        <w:rPr>
          <w:color w:val="000000"/>
          <w:sz w:val="20"/>
          <w:szCs w:val="20"/>
          <w:lang w:val="uk-UA" w:eastAsia="ru-RU"/>
        </w:rPr>
        <w:t>11.4 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Санкції та строк її дії шляхом напр</w:t>
      </w:r>
      <w:r w:rsidRPr="001A5C8D">
        <w:rPr>
          <w:color w:val="000000"/>
          <w:sz w:val="20"/>
          <w:szCs w:val="20"/>
          <w:lang w:val="uk-UA" w:eastAsia="ru-RU"/>
        </w:rPr>
        <w:t>а</w:t>
      </w:r>
      <w:r w:rsidRPr="001A5C8D">
        <w:rPr>
          <w:color w:val="000000"/>
          <w:sz w:val="20"/>
          <w:szCs w:val="20"/>
          <w:lang w:val="uk-UA" w:eastAsia="ru-RU"/>
        </w:rPr>
        <w:t xml:space="preserve">влення повідомлення на електронну адресу Виконавця, з подальшим направленням цінним листом з описом вкладення та повідомленням на поштову адресу Виконавця ____________, передбачену в Договорі. </w:t>
      </w:r>
    </w:p>
    <w:p w:rsidR="001A5C8D" w:rsidRPr="001A5C8D" w:rsidRDefault="001A5C8D" w:rsidP="00A905D0">
      <w:pPr>
        <w:suppressAutoHyphens w:val="0"/>
        <w:spacing w:line="288" w:lineRule="auto"/>
        <w:jc w:val="both"/>
        <w:rPr>
          <w:color w:val="000000"/>
          <w:sz w:val="20"/>
          <w:szCs w:val="20"/>
          <w:lang w:val="uk-UA" w:eastAsia="ru-RU"/>
        </w:rPr>
      </w:pPr>
      <w:r w:rsidRPr="001A5C8D">
        <w:rPr>
          <w:color w:val="000000"/>
          <w:sz w:val="20"/>
          <w:szCs w:val="20"/>
          <w:lang w:val="uk-UA" w:eastAsia="ru-RU"/>
        </w:rPr>
        <w:t>Всі документи (листи, повідомлення, інша кореспонденція), що будуть відправлені Замовником на адресу В</w:t>
      </w:r>
      <w:r w:rsidRPr="001A5C8D">
        <w:rPr>
          <w:color w:val="000000"/>
          <w:sz w:val="20"/>
          <w:szCs w:val="20"/>
          <w:lang w:val="uk-UA" w:eastAsia="ru-RU"/>
        </w:rPr>
        <w:t>и</w:t>
      </w:r>
      <w:r w:rsidRPr="001A5C8D">
        <w:rPr>
          <w:color w:val="000000"/>
          <w:sz w:val="20"/>
          <w:szCs w:val="20"/>
          <w:lang w:val="uk-UA" w:eastAsia="ru-RU"/>
        </w:rPr>
        <w:t xml:space="preserve">конавця, вказану у Договорі, вважаються такими, що були відправлені належним чином належному отримувачу </w:t>
      </w:r>
      <w:r w:rsidRPr="001A5C8D">
        <w:rPr>
          <w:color w:val="000000"/>
          <w:sz w:val="20"/>
          <w:szCs w:val="20"/>
          <w:lang w:val="uk-UA" w:eastAsia="ru-RU"/>
        </w:rPr>
        <w:lastRenderedPageBreak/>
        <w:t>до тих пір, поки Виконавець письмово не повідомить Замовнику про зміну свого місцезнаходження (із доказ</w:t>
      </w:r>
      <w:r w:rsidRPr="001A5C8D">
        <w:rPr>
          <w:color w:val="000000"/>
          <w:sz w:val="20"/>
          <w:szCs w:val="20"/>
          <w:lang w:val="uk-UA" w:eastAsia="ru-RU"/>
        </w:rPr>
        <w:t>а</w:t>
      </w:r>
      <w:r w:rsidRPr="001A5C8D">
        <w:rPr>
          <w:color w:val="000000"/>
          <w:sz w:val="20"/>
          <w:szCs w:val="20"/>
          <w:lang w:val="uk-UA" w:eastAsia="ru-RU"/>
        </w:rPr>
        <w:t xml:space="preserve">ми про отримання Замовником такого повідомлення). </w:t>
      </w:r>
    </w:p>
    <w:p w:rsidR="001A5C8D" w:rsidRPr="001A5C8D" w:rsidRDefault="001A5C8D" w:rsidP="00A905D0">
      <w:pPr>
        <w:suppressAutoHyphens w:val="0"/>
        <w:spacing w:line="288" w:lineRule="auto"/>
        <w:jc w:val="both"/>
        <w:rPr>
          <w:color w:val="000000"/>
          <w:sz w:val="20"/>
          <w:szCs w:val="20"/>
          <w:lang w:val="uk-UA" w:eastAsia="ru-RU"/>
        </w:rPr>
      </w:pPr>
      <w:r w:rsidRPr="001A5C8D">
        <w:rPr>
          <w:color w:val="000000"/>
          <w:sz w:val="20"/>
          <w:szCs w:val="20"/>
          <w:lang w:val="uk-UA" w:eastAsia="ru-RU"/>
        </w:rPr>
        <w:t>Уся кореспонденція, що направляється Замовником, вважається отриманою Виконавцем не пізніше 14 (чоти</w:t>
      </w:r>
      <w:r w:rsidRPr="001A5C8D">
        <w:rPr>
          <w:color w:val="000000"/>
          <w:sz w:val="20"/>
          <w:szCs w:val="20"/>
          <w:lang w:val="uk-UA" w:eastAsia="ru-RU"/>
        </w:rPr>
        <w:t>р</w:t>
      </w:r>
      <w:r w:rsidRPr="001A5C8D">
        <w:rPr>
          <w:color w:val="000000"/>
          <w:sz w:val="20"/>
          <w:szCs w:val="20"/>
          <w:lang w:val="uk-UA" w:eastAsia="ru-RU"/>
        </w:rPr>
        <w:t>надцяти) днів з моменту її відправки Замовником на адресу Виконавця, зазначену в Договорі</w:t>
      </w:r>
      <w:bookmarkEnd w:id="25"/>
      <w:bookmarkEnd w:id="27"/>
      <w:bookmarkEnd w:id="29"/>
      <w:r w:rsidRPr="001A5C8D">
        <w:rPr>
          <w:color w:val="000000"/>
          <w:sz w:val="20"/>
          <w:szCs w:val="20"/>
          <w:lang w:val="uk-UA" w:eastAsia="ru-RU"/>
        </w:rPr>
        <w:t>.</w:t>
      </w:r>
    </w:p>
    <w:p w:rsidR="001A5C8D" w:rsidRPr="001A5C8D" w:rsidRDefault="001A5C8D" w:rsidP="00A905D0">
      <w:pPr>
        <w:suppressAutoHyphens w:val="0"/>
        <w:spacing w:line="288" w:lineRule="auto"/>
        <w:jc w:val="both"/>
        <w:rPr>
          <w:color w:val="000000"/>
          <w:sz w:val="20"/>
          <w:szCs w:val="20"/>
          <w:lang w:val="uk-UA" w:eastAsia="ru-RU"/>
        </w:rPr>
      </w:pPr>
    </w:p>
    <w:p w:rsidR="001A5C8D" w:rsidRPr="001A5C8D" w:rsidRDefault="001A5C8D" w:rsidP="00A905D0">
      <w:pPr>
        <w:shd w:val="clear" w:color="auto" w:fill="FFFFFF"/>
        <w:suppressAutoHyphens w:val="0"/>
        <w:spacing w:line="288" w:lineRule="auto"/>
        <w:ind w:firstLine="567"/>
        <w:jc w:val="center"/>
        <w:rPr>
          <w:rFonts w:eastAsia="Calibri"/>
          <w:color w:val="000000"/>
          <w:sz w:val="20"/>
          <w:szCs w:val="20"/>
          <w:lang w:val="uk-UA" w:eastAsia="uk-UA"/>
        </w:rPr>
      </w:pPr>
      <w:r w:rsidRPr="001A5C8D">
        <w:rPr>
          <w:rFonts w:eastAsia="Calibri"/>
          <w:b/>
          <w:color w:val="000000"/>
          <w:sz w:val="20"/>
          <w:szCs w:val="20"/>
          <w:lang w:val="uk-UA" w:eastAsia="uk-UA"/>
        </w:rPr>
        <w:t>12. Порядок змін умов Договору</w:t>
      </w:r>
    </w:p>
    <w:p w:rsidR="001A5C8D" w:rsidRPr="001A5C8D" w:rsidRDefault="001A5C8D" w:rsidP="00A905D0">
      <w:pPr>
        <w:suppressAutoHyphens w:val="0"/>
        <w:spacing w:line="288" w:lineRule="auto"/>
        <w:ind w:right="-143"/>
        <w:jc w:val="both"/>
        <w:rPr>
          <w:color w:val="000000"/>
          <w:sz w:val="20"/>
          <w:szCs w:val="20"/>
          <w:lang w:val="uk-UA" w:eastAsia="ru-RU"/>
        </w:rPr>
      </w:pPr>
      <w:bookmarkStart w:id="30" w:name="_Hlk70524367"/>
      <w:r w:rsidRPr="001A5C8D">
        <w:rPr>
          <w:color w:val="000000"/>
          <w:sz w:val="20"/>
          <w:szCs w:val="20"/>
          <w:lang w:val="uk-UA" w:eastAsia="ru-RU"/>
        </w:rPr>
        <w:t xml:space="preserve">12.1. </w:t>
      </w:r>
      <w:bookmarkStart w:id="31" w:name="_Hlk70520871"/>
      <w:r w:rsidRPr="001A5C8D">
        <w:rPr>
          <w:color w:val="000000"/>
          <w:sz w:val="20"/>
          <w:szCs w:val="20"/>
          <w:lang w:val="uk-UA" w:eastAsia="ru-RU"/>
        </w:rPr>
        <w:t>Зміни до Договору можуть вноситись у випадках, передбачених цим Договором та оформляються у письм</w:t>
      </w:r>
      <w:r w:rsidRPr="001A5C8D">
        <w:rPr>
          <w:color w:val="000000"/>
          <w:sz w:val="20"/>
          <w:szCs w:val="20"/>
          <w:lang w:val="uk-UA" w:eastAsia="ru-RU"/>
        </w:rPr>
        <w:t>о</w:t>
      </w:r>
      <w:r w:rsidRPr="001A5C8D">
        <w:rPr>
          <w:color w:val="000000"/>
          <w:sz w:val="20"/>
          <w:szCs w:val="20"/>
          <w:lang w:val="uk-UA" w:eastAsia="ru-RU"/>
        </w:rPr>
        <w:t xml:space="preserve">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A5C8D">
        <w:rPr>
          <w:i/>
          <w:iCs/>
          <w:color w:val="000000"/>
          <w:sz w:val="20"/>
          <w:szCs w:val="20"/>
          <w:lang w:val="uk-UA" w:eastAsia="ru-RU"/>
        </w:rPr>
        <w:t>(за наявності)</w:t>
      </w:r>
      <w:r w:rsidRPr="001A5C8D">
        <w:rPr>
          <w:color w:val="000000"/>
          <w:sz w:val="20"/>
          <w:szCs w:val="20"/>
          <w:lang w:val="uk-UA" w:eastAsia="ru-RU"/>
        </w:rPr>
        <w:t xml:space="preserve"> та є невід`ємною частиною Договору. </w:t>
      </w:r>
    </w:p>
    <w:p w:rsidR="001A5C8D" w:rsidRPr="001A5C8D" w:rsidRDefault="001A5C8D" w:rsidP="00A905D0">
      <w:pPr>
        <w:suppressAutoHyphens w:val="0"/>
        <w:spacing w:line="288" w:lineRule="auto"/>
        <w:ind w:right="-143"/>
        <w:jc w:val="both"/>
        <w:rPr>
          <w:color w:val="000000"/>
          <w:sz w:val="20"/>
          <w:szCs w:val="20"/>
          <w:lang w:val="uk-UA" w:eastAsia="ru-RU"/>
        </w:rPr>
      </w:pPr>
      <w:r w:rsidRPr="001A5C8D">
        <w:rPr>
          <w:color w:val="000000"/>
          <w:sz w:val="20"/>
          <w:szCs w:val="20"/>
          <w:lang w:val="uk-UA" w:eastAsia="ru-RU"/>
        </w:rPr>
        <w:t>12.2. Пропозицію щодо внесення змін до Договору може зробити кожна із Сторін Договору.</w:t>
      </w:r>
    </w:p>
    <w:p w:rsidR="001A5C8D" w:rsidRPr="001A5C8D" w:rsidRDefault="001A5C8D" w:rsidP="00A905D0">
      <w:pPr>
        <w:suppressAutoHyphens w:val="0"/>
        <w:spacing w:line="288" w:lineRule="auto"/>
        <w:ind w:right="-143"/>
        <w:jc w:val="both"/>
        <w:rPr>
          <w:color w:val="000000"/>
          <w:sz w:val="20"/>
          <w:szCs w:val="20"/>
          <w:lang w:val="uk-UA" w:eastAsia="ru-RU"/>
        </w:rPr>
      </w:pPr>
      <w:r w:rsidRPr="001A5C8D">
        <w:rPr>
          <w:color w:val="000000"/>
          <w:sz w:val="20"/>
          <w:szCs w:val="20"/>
          <w:lang w:val="uk-UA" w:eastAsia="ru-RU"/>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A5C8D" w:rsidRPr="001A5C8D" w:rsidRDefault="001A5C8D" w:rsidP="00A905D0">
      <w:pPr>
        <w:suppressAutoHyphens w:val="0"/>
        <w:spacing w:line="288" w:lineRule="auto"/>
        <w:ind w:right="-143"/>
        <w:jc w:val="both"/>
        <w:rPr>
          <w:color w:val="000000"/>
          <w:sz w:val="20"/>
          <w:szCs w:val="20"/>
          <w:lang w:val="uk-UA" w:eastAsia="ru-RU"/>
        </w:rPr>
      </w:pPr>
      <w:r w:rsidRPr="001A5C8D">
        <w:rPr>
          <w:color w:val="000000"/>
          <w:sz w:val="20"/>
          <w:szCs w:val="20"/>
          <w:lang w:val="uk-UA" w:eastAsia="ru-RU"/>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30"/>
    <w:bookmarkEnd w:id="31"/>
    <w:p w:rsidR="001A5C8D" w:rsidRPr="001A5C8D" w:rsidRDefault="001A5C8D" w:rsidP="00A905D0">
      <w:pPr>
        <w:spacing w:line="288" w:lineRule="auto"/>
        <w:ind w:firstLine="567"/>
        <w:jc w:val="both"/>
        <w:rPr>
          <w:rFonts w:eastAsia="Calibri"/>
          <w:color w:val="000000"/>
          <w:sz w:val="20"/>
          <w:szCs w:val="20"/>
          <w:lang w:val="uk-UA"/>
        </w:rPr>
      </w:pPr>
    </w:p>
    <w:p w:rsidR="001A5C8D" w:rsidRPr="001A5C8D" w:rsidRDefault="001A5C8D" w:rsidP="00A905D0">
      <w:pPr>
        <w:suppressAutoHyphens w:val="0"/>
        <w:spacing w:line="288" w:lineRule="auto"/>
        <w:rPr>
          <w:b/>
          <w:color w:val="000000"/>
          <w:sz w:val="20"/>
          <w:szCs w:val="20"/>
          <w:lang w:val="uk-UA" w:eastAsia="ru-RU"/>
        </w:rPr>
      </w:pPr>
      <w:r w:rsidRPr="001A5C8D">
        <w:rPr>
          <w:b/>
          <w:color w:val="000000"/>
          <w:sz w:val="20"/>
          <w:szCs w:val="20"/>
          <w:lang w:val="uk-UA" w:eastAsia="ru-RU"/>
        </w:rPr>
        <w:t xml:space="preserve">                                               </w:t>
      </w:r>
      <w:r w:rsidRPr="001A5C8D">
        <w:rPr>
          <w:b/>
          <w:color w:val="000000"/>
          <w:sz w:val="20"/>
          <w:szCs w:val="20"/>
          <w:lang w:val="ru-RU" w:eastAsia="ru-RU"/>
        </w:rPr>
        <w:t xml:space="preserve">               </w:t>
      </w:r>
      <w:r w:rsidRPr="001A5C8D">
        <w:rPr>
          <w:b/>
          <w:color w:val="000000"/>
          <w:sz w:val="20"/>
          <w:szCs w:val="20"/>
          <w:lang w:val="uk-UA" w:eastAsia="ru-RU"/>
        </w:rPr>
        <w:t xml:space="preserve">          13. Строк дії Договору</w:t>
      </w:r>
    </w:p>
    <w:p w:rsidR="001A5C8D" w:rsidRPr="001A5C8D" w:rsidRDefault="001A5C8D" w:rsidP="00A905D0">
      <w:pPr>
        <w:suppressAutoHyphens w:val="0"/>
        <w:spacing w:line="288" w:lineRule="auto"/>
        <w:rPr>
          <w:b/>
          <w:color w:val="000000"/>
          <w:sz w:val="20"/>
          <w:szCs w:val="20"/>
          <w:lang w:val="uk-UA" w:eastAsia="ru-RU"/>
        </w:rPr>
      </w:pPr>
    </w:p>
    <w:p w:rsidR="001A5C8D" w:rsidRPr="001A5C8D" w:rsidRDefault="001A5C8D" w:rsidP="00A905D0">
      <w:pPr>
        <w:suppressAutoHyphens w:val="0"/>
        <w:spacing w:line="288" w:lineRule="auto"/>
        <w:ind w:right="-142"/>
        <w:jc w:val="both"/>
        <w:rPr>
          <w:rFonts w:eastAsia="Calibri"/>
          <w:color w:val="000000"/>
          <w:sz w:val="20"/>
          <w:szCs w:val="20"/>
          <w:lang w:val="uk-UA"/>
        </w:rPr>
      </w:pPr>
      <w:bookmarkStart w:id="32" w:name="_Hlk70524991"/>
      <w:bookmarkStart w:id="33" w:name="_Hlk70520911"/>
      <w:r w:rsidRPr="001A5C8D">
        <w:rPr>
          <w:color w:val="000000"/>
          <w:sz w:val="20"/>
          <w:szCs w:val="20"/>
          <w:lang w:val="uk-UA" w:eastAsia="ru-RU"/>
        </w:rPr>
        <w:t>13.1. Договір набирає чинності з дня його підписання уповноваженими представниками обох Сторін, скріплюєт</w:t>
      </w:r>
      <w:r w:rsidRPr="001A5C8D">
        <w:rPr>
          <w:color w:val="000000"/>
          <w:sz w:val="20"/>
          <w:szCs w:val="20"/>
          <w:lang w:val="uk-UA" w:eastAsia="ru-RU"/>
        </w:rPr>
        <w:t>ь</w:t>
      </w:r>
      <w:r w:rsidRPr="001A5C8D">
        <w:rPr>
          <w:color w:val="000000"/>
          <w:sz w:val="20"/>
          <w:szCs w:val="20"/>
          <w:lang w:val="uk-UA" w:eastAsia="ru-RU"/>
        </w:rPr>
        <w:t xml:space="preserve">ся печатками Сторін </w:t>
      </w:r>
      <w:r w:rsidRPr="001A5C8D">
        <w:rPr>
          <w:i/>
          <w:color w:val="000000"/>
          <w:sz w:val="20"/>
          <w:szCs w:val="20"/>
          <w:lang w:val="uk-UA" w:eastAsia="ru-RU"/>
        </w:rPr>
        <w:t>(за наявності)</w:t>
      </w:r>
      <w:r w:rsidRPr="001A5C8D">
        <w:rPr>
          <w:color w:val="000000"/>
          <w:sz w:val="20"/>
          <w:szCs w:val="20"/>
          <w:lang w:val="uk-UA" w:eastAsia="ru-RU"/>
        </w:rPr>
        <w:t xml:space="preserve"> і діє до 31.12.2024 року</w:t>
      </w:r>
      <w:r w:rsidRPr="001A5C8D">
        <w:rPr>
          <w:rFonts w:eastAsia="Calibri"/>
          <w:color w:val="000000"/>
          <w:sz w:val="20"/>
          <w:szCs w:val="20"/>
          <w:lang w:val="uk-UA"/>
        </w:rPr>
        <w:t xml:space="preserve"> але в будь-якому разі — до повного виконання Ст</w:t>
      </w:r>
      <w:r w:rsidRPr="001A5C8D">
        <w:rPr>
          <w:rFonts w:eastAsia="Calibri"/>
          <w:color w:val="000000"/>
          <w:sz w:val="20"/>
          <w:szCs w:val="20"/>
          <w:lang w:val="uk-UA"/>
        </w:rPr>
        <w:t>о</w:t>
      </w:r>
      <w:r w:rsidRPr="001A5C8D">
        <w:rPr>
          <w:rFonts w:eastAsia="Calibri"/>
          <w:color w:val="000000"/>
          <w:sz w:val="20"/>
          <w:szCs w:val="20"/>
          <w:lang w:val="uk-UA"/>
        </w:rPr>
        <w:t>ронами своїх зобов’язань за цим Договором.</w:t>
      </w:r>
    </w:p>
    <w:p w:rsidR="001A5C8D" w:rsidRPr="001A5C8D" w:rsidRDefault="001A5C8D" w:rsidP="00A905D0">
      <w:pPr>
        <w:suppressAutoHyphens w:val="0"/>
        <w:spacing w:line="288" w:lineRule="auto"/>
        <w:jc w:val="both"/>
        <w:rPr>
          <w:i/>
          <w:color w:val="000000"/>
          <w:sz w:val="20"/>
          <w:szCs w:val="20"/>
          <w:lang w:val="uk-UA" w:eastAsia="ru-RU"/>
        </w:rPr>
      </w:pPr>
      <w:bookmarkStart w:id="34" w:name="_Hlk70598790"/>
      <w:r w:rsidRPr="001A5C8D">
        <w:rPr>
          <w:color w:val="000000"/>
          <w:sz w:val="20"/>
          <w:szCs w:val="20"/>
          <w:lang w:val="uk-UA" w:eastAsia="ru-RU"/>
        </w:rPr>
        <w:t xml:space="preserve">13.2.Цей Договір складений українською мовою у двох примірниках, що мають однакову юридичну силу, по одному примірнику для кожної із Сторін. </w:t>
      </w:r>
      <w:bookmarkEnd w:id="32"/>
    </w:p>
    <w:bookmarkEnd w:id="33"/>
    <w:bookmarkEnd w:id="34"/>
    <w:p w:rsidR="001A5C8D" w:rsidRPr="001A5C8D" w:rsidRDefault="001A5C8D" w:rsidP="00A905D0">
      <w:pPr>
        <w:spacing w:line="288" w:lineRule="auto"/>
        <w:jc w:val="both"/>
        <w:rPr>
          <w:rFonts w:eastAsia="Calibri"/>
          <w:color w:val="000000"/>
          <w:sz w:val="20"/>
          <w:szCs w:val="20"/>
          <w:lang w:val="uk-UA"/>
        </w:rPr>
      </w:pPr>
    </w:p>
    <w:p w:rsidR="001A5C8D" w:rsidRPr="001A5C8D" w:rsidRDefault="001A5C8D" w:rsidP="00A905D0">
      <w:pPr>
        <w:spacing w:line="288" w:lineRule="auto"/>
        <w:ind w:firstLine="284"/>
        <w:jc w:val="center"/>
        <w:rPr>
          <w:rFonts w:eastAsia="Calibri"/>
          <w:color w:val="000000"/>
          <w:sz w:val="20"/>
          <w:szCs w:val="20"/>
          <w:lang w:val="uk-UA"/>
        </w:rPr>
      </w:pPr>
      <w:r w:rsidRPr="001A5C8D">
        <w:rPr>
          <w:rFonts w:eastAsia="Calibri"/>
          <w:b/>
          <w:color w:val="000000"/>
          <w:sz w:val="20"/>
          <w:szCs w:val="20"/>
          <w:lang w:val="uk-UA" w:eastAsia="ru-RU"/>
        </w:rPr>
        <w:t xml:space="preserve">14. </w:t>
      </w:r>
      <w:r w:rsidRPr="001A5C8D">
        <w:rPr>
          <w:rFonts w:eastAsia="Calibri"/>
          <w:b/>
          <w:color w:val="000000"/>
          <w:sz w:val="20"/>
          <w:szCs w:val="20"/>
          <w:lang w:val="uk-UA"/>
        </w:rPr>
        <w:t xml:space="preserve"> Інші умови</w:t>
      </w:r>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14.1. Закінчення строку дії Договору не звільняє Сторони від відповідальності за його порушення, що мало місце під час дії Договору.</w:t>
      </w:r>
    </w:p>
    <w:p w:rsidR="001A5C8D" w:rsidRPr="001A5C8D" w:rsidRDefault="001A5C8D" w:rsidP="00A905D0">
      <w:pPr>
        <w:spacing w:line="288" w:lineRule="auto"/>
        <w:jc w:val="both"/>
        <w:rPr>
          <w:rFonts w:eastAsia="Calibri"/>
          <w:color w:val="000000"/>
          <w:sz w:val="20"/>
          <w:szCs w:val="20"/>
          <w:lang w:val="uk-UA"/>
        </w:rPr>
      </w:pPr>
      <w:r w:rsidRPr="001A5C8D">
        <w:rPr>
          <w:color w:val="000000"/>
          <w:sz w:val="20"/>
          <w:szCs w:val="20"/>
          <w:lang w:val="uk-UA" w:eastAsia="ru-RU"/>
        </w:rPr>
        <w:t>14.2. Дія Договору припиняється:</w:t>
      </w:r>
    </w:p>
    <w:p w:rsidR="001A5C8D" w:rsidRPr="001A5C8D" w:rsidRDefault="001A5C8D" w:rsidP="00A905D0">
      <w:pPr>
        <w:suppressAutoHyphens w:val="0"/>
        <w:spacing w:line="288" w:lineRule="auto"/>
        <w:jc w:val="both"/>
        <w:rPr>
          <w:color w:val="000000"/>
          <w:sz w:val="20"/>
          <w:szCs w:val="20"/>
          <w:lang w:val="uk-UA" w:eastAsia="ru-RU"/>
        </w:rPr>
      </w:pPr>
      <w:r w:rsidRPr="001A5C8D">
        <w:rPr>
          <w:color w:val="000000"/>
          <w:sz w:val="20"/>
          <w:szCs w:val="20"/>
          <w:lang w:val="uk-UA" w:eastAsia="ru-RU"/>
        </w:rPr>
        <w:t>- за згодою Сторін;</w:t>
      </w:r>
    </w:p>
    <w:p w:rsidR="001A5C8D" w:rsidRPr="001A5C8D" w:rsidRDefault="001A5C8D" w:rsidP="00A905D0">
      <w:pPr>
        <w:suppressAutoHyphens w:val="0"/>
        <w:spacing w:line="288" w:lineRule="auto"/>
        <w:jc w:val="both"/>
        <w:rPr>
          <w:color w:val="000000"/>
          <w:sz w:val="20"/>
          <w:szCs w:val="20"/>
          <w:lang w:val="uk-UA" w:eastAsia="ru-RU"/>
        </w:rPr>
      </w:pPr>
      <w:r w:rsidRPr="001A5C8D">
        <w:rPr>
          <w:color w:val="000000"/>
          <w:sz w:val="20"/>
          <w:szCs w:val="20"/>
          <w:lang w:val="uk-UA" w:eastAsia="ru-RU"/>
        </w:rPr>
        <w:t>- з інших підстав, передбачених цим Договором та чинним законодавством України.</w:t>
      </w:r>
    </w:p>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14.3. Істотні умови Договору не можуть змінюватися після його підписання до виконання зобов’язань Сторонами в повному обсязі, крім випадків:</w:t>
      </w:r>
    </w:p>
    <w:p w:rsidR="001A5C8D" w:rsidRPr="001A5C8D" w:rsidRDefault="001A5C8D" w:rsidP="00A905D0">
      <w:pPr>
        <w:shd w:val="clear" w:color="auto" w:fill="FFFFFF"/>
        <w:suppressAutoHyphens w:val="0"/>
        <w:spacing w:line="288" w:lineRule="auto"/>
        <w:jc w:val="both"/>
        <w:rPr>
          <w:color w:val="000000"/>
          <w:sz w:val="20"/>
          <w:szCs w:val="20"/>
          <w:lang w:val="uk-UA" w:eastAsia="ru-RU"/>
        </w:rPr>
      </w:pPr>
      <w:bookmarkStart w:id="35" w:name="_Hlk37331856"/>
      <w:r w:rsidRPr="001A5C8D">
        <w:rPr>
          <w:color w:val="000000"/>
          <w:sz w:val="20"/>
          <w:szCs w:val="20"/>
          <w:lang w:val="uk-UA" w:eastAsia="ru-RU"/>
        </w:rPr>
        <w:t>14.3.1. зменшення обсягів закупівлі, зокрема з урахуванням фактичного обсягу видатків Замовника.</w:t>
      </w:r>
    </w:p>
    <w:p w:rsidR="001A5C8D" w:rsidRPr="001A5C8D" w:rsidRDefault="001A5C8D" w:rsidP="00A905D0">
      <w:pPr>
        <w:shd w:val="clear" w:color="auto" w:fill="FFFFFF"/>
        <w:suppressAutoHyphens w:val="0"/>
        <w:spacing w:line="288" w:lineRule="auto"/>
        <w:jc w:val="both"/>
        <w:rPr>
          <w:rFonts w:eastAsia="Calibri"/>
          <w:i/>
          <w:color w:val="000000"/>
          <w:sz w:val="20"/>
          <w:szCs w:val="20"/>
          <w:lang w:val="uk-UA" w:eastAsia="uk-UA"/>
        </w:rPr>
      </w:pPr>
      <w:r w:rsidRPr="001A5C8D">
        <w:rPr>
          <w:rFonts w:eastAsia="Calibri"/>
          <w:i/>
          <w:color w:val="000000"/>
          <w:sz w:val="20"/>
          <w:szCs w:val="20"/>
          <w:lang w:val="uk-UA" w:eastAsia="uk-UA"/>
        </w:rPr>
        <w:t>Сторони можуть внести зміни до Договору у разі зменшення обсягів закупівлі, зокрема з урахуванням факти</w:t>
      </w:r>
      <w:r w:rsidRPr="001A5C8D">
        <w:rPr>
          <w:rFonts w:eastAsia="Calibri"/>
          <w:i/>
          <w:color w:val="000000"/>
          <w:sz w:val="20"/>
          <w:szCs w:val="20"/>
          <w:lang w:val="uk-UA" w:eastAsia="uk-UA"/>
        </w:rPr>
        <w:t>ч</w:t>
      </w:r>
      <w:r w:rsidRPr="001A5C8D">
        <w:rPr>
          <w:rFonts w:eastAsia="Calibri"/>
          <w:i/>
          <w:color w:val="000000"/>
          <w:sz w:val="20"/>
          <w:szCs w:val="20"/>
          <w:lang w:val="uk-UA" w:eastAsia="uk-UA"/>
        </w:rPr>
        <w:t>ного обсягу видатків Замовника, а також у випадку зменшення обсягу послуг з поточного ремонту. В такому випадку ціна Договору зменшується в залежності від зміни таких обсягів.</w:t>
      </w:r>
    </w:p>
    <w:p w:rsidR="001A5C8D" w:rsidRPr="001A5C8D" w:rsidRDefault="001A5C8D" w:rsidP="00A905D0">
      <w:pPr>
        <w:shd w:val="clear" w:color="auto" w:fill="FFFFFF"/>
        <w:suppressAutoHyphens w:val="0"/>
        <w:spacing w:line="288" w:lineRule="auto"/>
        <w:jc w:val="both"/>
        <w:rPr>
          <w:rFonts w:eastAsia="Calibri"/>
          <w:i/>
          <w:iCs/>
          <w:color w:val="000000"/>
          <w:sz w:val="20"/>
          <w:szCs w:val="20"/>
          <w:lang w:val="uk-UA" w:eastAsia="uk-UA"/>
        </w:rPr>
      </w:pPr>
      <w:r w:rsidRPr="001A5C8D">
        <w:rPr>
          <w:rFonts w:eastAsia="Calibri"/>
          <w:color w:val="000000"/>
          <w:sz w:val="20"/>
          <w:szCs w:val="20"/>
          <w:lang w:val="uk-UA" w:eastAsia="uk-UA"/>
        </w:rPr>
        <w:t>14.3.2. покращення якості предмета закупівлі за умови, що таке покращення не призведе до збільшення суми, визначеної в Договорі про закупівлю, а також за умови, що така зміна не призведе до зміни предмета закупівлі та відповідає тендерній документації</w:t>
      </w:r>
      <w:bookmarkStart w:id="36" w:name="_Hlk70598988"/>
      <w:r w:rsidRPr="001A5C8D">
        <w:rPr>
          <w:rFonts w:eastAsia="Calibri"/>
          <w:color w:val="000000"/>
          <w:sz w:val="20"/>
          <w:szCs w:val="20"/>
          <w:lang w:val="uk-UA" w:eastAsia="uk-UA"/>
        </w:rPr>
        <w:t xml:space="preserve"> </w:t>
      </w:r>
      <w:bookmarkEnd w:id="36"/>
      <w:r w:rsidRPr="001A5C8D">
        <w:rPr>
          <w:rFonts w:eastAsia="Calibri"/>
          <w:color w:val="000000"/>
          <w:sz w:val="20"/>
          <w:szCs w:val="20"/>
          <w:lang w:val="uk-UA" w:eastAsia="uk-UA"/>
        </w:rPr>
        <w:t>в частині встановлення вимог та функціональних характеристик до пре</w:t>
      </w:r>
      <w:r w:rsidRPr="001A5C8D">
        <w:rPr>
          <w:rFonts w:eastAsia="Calibri"/>
          <w:color w:val="000000"/>
          <w:sz w:val="20"/>
          <w:szCs w:val="20"/>
          <w:lang w:val="uk-UA" w:eastAsia="uk-UA"/>
        </w:rPr>
        <w:t>д</w:t>
      </w:r>
      <w:r w:rsidRPr="001A5C8D">
        <w:rPr>
          <w:rFonts w:eastAsia="Calibri"/>
          <w:color w:val="000000"/>
          <w:sz w:val="20"/>
          <w:szCs w:val="20"/>
          <w:lang w:val="uk-UA" w:eastAsia="uk-UA"/>
        </w:rPr>
        <w:t>мета закупівлі та є покращенням його якості</w:t>
      </w:r>
      <w:r w:rsidRPr="001A5C8D">
        <w:rPr>
          <w:rFonts w:eastAsia="Calibri"/>
          <w:i/>
          <w:iCs/>
          <w:color w:val="000000"/>
          <w:sz w:val="20"/>
          <w:szCs w:val="20"/>
          <w:lang w:val="uk-UA" w:eastAsia="uk-UA"/>
        </w:rPr>
        <w:t xml:space="preserve">. </w:t>
      </w:r>
    </w:p>
    <w:p w:rsidR="001A5C8D" w:rsidRPr="001A5C8D" w:rsidRDefault="001A5C8D" w:rsidP="00A905D0">
      <w:pPr>
        <w:shd w:val="clear" w:color="auto" w:fill="FFFFFF"/>
        <w:suppressAutoHyphens w:val="0"/>
        <w:spacing w:line="288" w:lineRule="auto"/>
        <w:jc w:val="both"/>
        <w:rPr>
          <w:rFonts w:eastAsia="Calibri"/>
          <w:i/>
          <w:iCs/>
          <w:color w:val="000000"/>
          <w:sz w:val="20"/>
          <w:szCs w:val="20"/>
          <w:lang w:val="uk-UA" w:eastAsia="uk-UA"/>
        </w:rPr>
      </w:pPr>
      <w:r w:rsidRPr="001A5C8D">
        <w:rPr>
          <w:rFonts w:eastAsia="Calibri"/>
          <w:i/>
          <w:color w:val="000000"/>
          <w:sz w:val="20"/>
          <w:szCs w:val="20"/>
          <w:lang w:val="uk-UA" w:eastAsia="uk-UA"/>
        </w:rPr>
        <w:t>Підтвердженням можуть бути документи технічного характеру з відповідними висновками, наданими упо</w:t>
      </w:r>
      <w:r w:rsidRPr="001A5C8D">
        <w:rPr>
          <w:rFonts w:eastAsia="Calibri"/>
          <w:i/>
          <w:color w:val="000000"/>
          <w:sz w:val="20"/>
          <w:szCs w:val="20"/>
          <w:lang w:val="uk-UA" w:eastAsia="uk-UA"/>
        </w:rPr>
        <w:t>в</w:t>
      </w:r>
      <w:r w:rsidRPr="001A5C8D">
        <w:rPr>
          <w:rFonts w:eastAsia="Calibri"/>
          <w:i/>
          <w:color w:val="000000"/>
          <w:sz w:val="20"/>
          <w:szCs w:val="20"/>
          <w:lang w:val="uk-UA" w:eastAsia="uk-UA"/>
        </w:rPr>
        <w:t>новаженими органами, що свідчать про покращення якості, яке не впливає на функціональні характеристики предмета закупівлі;</w:t>
      </w:r>
    </w:p>
    <w:p w:rsidR="001A5C8D" w:rsidRPr="001A5C8D" w:rsidRDefault="001A5C8D" w:rsidP="00A905D0">
      <w:pPr>
        <w:shd w:val="clear" w:color="auto" w:fill="FFFFFF"/>
        <w:suppressAutoHyphens w:val="0"/>
        <w:spacing w:line="288" w:lineRule="auto"/>
        <w:jc w:val="both"/>
        <w:rPr>
          <w:color w:val="000000"/>
          <w:sz w:val="20"/>
          <w:szCs w:val="20"/>
          <w:lang w:val="uk-UA" w:eastAsia="ru-RU"/>
        </w:rPr>
      </w:pPr>
      <w:r w:rsidRPr="001A5C8D">
        <w:rPr>
          <w:color w:val="000000"/>
          <w:sz w:val="20"/>
          <w:szCs w:val="20"/>
          <w:lang w:val="uk-UA" w:eastAsia="ru-RU"/>
        </w:rPr>
        <w:t xml:space="preserve">14.3.3.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A5C8D" w:rsidRPr="001A5C8D" w:rsidRDefault="001A5C8D" w:rsidP="00A905D0">
      <w:pPr>
        <w:shd w:val="clear" w:color="auto" w:fill="FFFFFF"/>
        <w:suppressAutoHyphens w:val="0"/>
        <w:spacing w:line="288" w:lineRule="auto"/>
        <w:jc w:val="both"/>
        <w:rPr>
          <w:i/>
          <w:color w:val="000000"/>
          <w:sz w:val="20"/>
          <w:szCs w:val="20"/>
          <w:lang w:val="uk-UA" w:eastAsia="ru-RU"/>
        </w:rPr>
      </w:pPr>
      <w:r w:rsidRPr="001A5C8D">
        <w:rPr>
          <w:i/>
          <w:color w:val="000000"/>
          <w:sz w:val="20"/>
          <w:szCs w:val="20"/>
          <w:lang w:val="uk-UA" w:eastAsia="ru-RU"/>
        </w:rPr>
        <w:t>Форма документального підтвердження об’єктивних обставин визначатиметься Замовником у момент вин</w:t>
      </w:r>
      <w:r w:rsidRPr="001A5C8D">
        <w:rPr>
          <w:i/>
          <w:color w:val="000000"/>
          <w:sz w:val="20"/>
          <w:szCs w:val="20"/>
          <w:lang w:val="uk-UA" w:eastAsia="ru-RU"/>
        </w:rPr>
        <w:t>и</w:t>
      </w:r>
      <w:r w:rsidRPr="001A5C8D">
        <w:rPr>
          <w:i/>
          <w:color w:val="000000"/>
          <w:sz w:val="20"/>
          <w:szCs w:val="20"/>
          <w:lang w:val="uk-UA" w:eastAsia="ru-RU"/>
        </w:rPr>
        <w:t>кнення об’єктивних обставин (виходячи з їх особливостей) з дотриманням чинного законодавства;</w:t>
      </w:r>
    </w:p>
    <w:p w:rsidR="001A5C8D" w:rsidRPr="001A5C8D" w:rsidRDefault="001A5C8D" w:rsidP="00A905D0">
      <w:pPr>
        <w:shd w:val="clear" w:color="auto" w:fill="FFFFFF"/>
        <w:suppressAutoHyphens w:val="0"/>
        <w:spacing w:line="288" w:lineRule="auto"/>
        <w:jc w:val="both"/>
        <w:rPr>
          <w:color w:val="000000"/>
          <w:sz w:val="20"/>
          <w:szCs w:val="20"/>
          <w:lang w:val="uk-UA" w:eastAsia="ru-RU"/>
        </w:rPr>
      </w:pPr>
      <w:r w:rsidRPr="001A5C8D">
        <w:rPr>
          <w:color w:val="000000"/>
          <w:sz w:val="20"/>
          <w:szCs w:val="20"/>
          <w:lang w:val="uk-UA" w:eastAsia="ru-RU"/>
        </w:rPr>
        <w:t>14.3.4. погодження зміни ціни в договорі про закупівлю в бік зменшення (без зміни кількості (обсягу) та якості послуг).</w:t>
      </w:r>
    </w:p>
    <w:p w:rsidR="001A5C8D" w:rsidRPr="001A5C8D" w:rsidRDefault="001A5C8D" w:rsidP="00A905D0">
      <w:pPr>
        <w:suppressAutoHyphens w:val="0"/>
        <w:spacing w:line="288" w:lineRule="auto"/>
        <w:jc w:val="both"/>
        <w:rPr>
          <w:color w:val="000000"/>
          <w:sz w:val="20"/>
          <w:szCs w:val="20"/>
          <w:lang w:val="uk-UA"/>
        </w:rPr>
      </w:pPr>
      <w:r w:rsidRPr="001A5C8D">
        <w:rPr>
          <w:i/>
          <w:color w:val="000000"/>
          <w:sz w:val="20"/>
          <w:szCs w:val="20"/>
          <w:lang w:val="uk-UA"/>
        </w:rPr>
        <w:t>Сторони можуть внести зміни до Договору у разі узгодженої зміни ціни в бік зменшення (без зміни кількості (обсягу) та якості послуг).</w:t>
      </w:r>
    </w:p>
    <w:p w:rsidR="001A5C8D" w:rsidRPr="001A5C8D" w:rsidRDefault="001A5C8D" w:rsidP="00A905D0">
      <w:pPr>
        <w:shd w:val="clear" w:color="auto" w:fill="FFFFFF"/>
        <w:suppressAutoHyphens w:val="0"/>
        <w:spacing w:line="288" w:lineRule="auto"/>
        <w:jc w:val="both"/>
        <w:rPr>
          <w:i/>
          <w:iCs/>
          <w:color w:val="000000"/>
          <w:sz w:val="20"/>
          <w:szCs w:val="20"/>
          <w:lang w:val="uk-UA" w:eastAsia="ru-RU"/>
        </w:rPr>
      </w:pPr>
    </w:p>
    <w:p w:rsidR="001A5C8D" w:rsidRPr="001A5C8D" w:rsidRDefault="001A5C8D" w:rsidP="00A905D0">
      <w:pPr>
        <w:shd w:val="clear" w:color="auto" w:fill="FFFFFF"/>
        <w:suppressAutoHyphens w:val="0"/>
        <w:spacing w:line="288" w:lineRule="auto"/>
        <w:jc w:val="both"/>
        <w:rPr>
          <w:color w:val="000000"/>
          <w:sz w:val="20"/>
          <w:szCs w:val="20"/>
          <w:lang w:val="uk-UA" w:eastAsia="ru-RU"/>
        </w:rPr>
      </w:pPr>
      <w:bookmarkStart w:id="37" w:name="_Hlk70599745"/>
      <w:r w:rsidRPr="001A5C8D">
        <w:rPr>
          <w:color w:val="000000"/>
          <w:sz w:val="20"/>
          <w:szCs w:val="20"/>
          <w:lang w:val="uk-UA" w:eastAsia="ru-RU"/>
        </w:rPr>
        <w:t>14.4.5. зміни ціни в договорі про закупівлю у зв’язку зі зміною ставок податків і зборів та/або зміною умов щ</w:t>
      </w:r>
      <w:r w:rsidRPr="001A5C8D">
        <w:rPr>
          <w:color w:val="000000"/>
          <w:sz w:val="20"/>
          <w:szCs w:val="20"/>
          <w:lang w:val="uk-UA" w:eastAsia="ru-RU"/>
        </w:rPr>
        <w:t>о</w:t>
      </w:r>
      <w:r w:rsidRPr="001A5C8D">
        <w:rPr>
          <w:color w:val="000000"/>
          <w:sz w:val="20"/>
          <w:szCs w:val="20"/>
          <w:lang w:val="uk-UA" w:eastAsia="ru-RU"/>
        </w:rPr>
        <w:t xml:space="preserve">до надання пільг з оподаткування - пропорційно до зміни таких ставок та/або пільг з оподаткування. </w:t>
      </w:r>
    </w:p>
    <w:p w:rsidR="001A5C8D" w:rsidRPr="001A5C8D" w:rsidRDefault="001A5C8D" w:rsidP="00A905D0">
      <w:pPr>
        <w:suppressAutoHyphens w:val="0"/>
        <w:spacing w:line="288" w:lineRule="auto"/>
        <w:jc w:val="both"/>
        <w:rPr>
          <w:color w:val="000000"/>
          <w:sz w:val="20"/>
          <w:szCs w:val="20"/>
          <w:lang w:val="ru-RU"/>
        </w:rPr>
      </w:pPr>
      <w:r w:rsidRPr="001A5C8D">
        <w:rPr>
          <w:i/>
          <w:color w:val="000000"/>
          <w:sz w:val="20"/>
          <w:szCs w:val="20"/>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w:t>
      </w:r>
      <w:r w:rsidRPr="001A5C8D">
        <w:rPr>
          <w:i/>
          <w:color w:val="000000"/>
          <w:sz w:val="20"/>
          <w:szCs w:val="20"/>
          <w:lang w:val="uk-UA"/>
        </w:rPr>
        <w:t>і</w:t>
      </w:r>
      <w:r w:rsidRPr="001A5C8D">
        <w:rPr>
          <w:i/>
          <w:color w:val="000000"/>
          <w:sz w:val="20"/>
          <w:szCs w:val="20"/>
          <w:lang w:val="uk-UA"/>
        </w:rPr>
        <w:t xml:space="preserve">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w:t>
      </w:r>
      <w:r w:rsidRPr="001A5C8D">
        <w:rPr>
          <w:i/>
          <w:color w:val="000000"/>
          <w:sz w:val="20"/>
          <w:szCs w:val="20"/>
          <w:lang w:val="ru-RU"/>
        </w:rPr>
        <w:t>Підтвердженням можливості внесення таких змін будуть чинні (введені в дію) нормативно-правові акти Держави.</w:t>
      </w:r>
    </w:p>
    <w:p w:rsidR="001A5C8D" w:rsidRPr="001A5C8D" w:rsidRDefault="001A5C8D" w:rsidP="00A905D0">
      <w:pPr>
        <w:shd w:val="clear" w:color="auto" w:fill="FFFFFF"/>
        <w:suppressAutoHyphens w:val="0"/>
        <w:spacing w:line="288" w:lineRule="auto"/>
        <w:jc w:val="both"/>
        <w:rPr>
          <w:i/>
          <w:iCs/>
          <w:color w:val="000000"/>
          <w:sz w:val="20"/>
          <w:szCs w:val="20"/>
          <w:lang w:val="uk-UA" w:eastAsia="ru-RU"/>
        </w:rPr>
      </w:pPr>
      <w:r w:rsidRPr="001A5C8D">
        <w:rPr>
          <w:color w:val="000000"/>
          <w:sz w:val="20"/>
          <w:szCs w:val="20"/>
          <w:lang w:val="uk-UA" w:eastAsia="ru-RU"/>
        </w:rPr>
        <w:t>14.3.6.</w:t>
      </w:r>
      <w:r w:rsidRPr="001A5C8D">
        <w:rPr>
          <w:i/>
          <w:iCs/>
          <w:color w:val="000000"/>
          <w:sz w:val="20"/>
          <w:szCs w:val="20"/>
          <w:lang w:val="uk-UA" w:eastAsia="ru-RU"/>
        </w:rPr>
        <w:t xml:space="preserve"> </w:t>
      </w:r>
      <w:r w:rsidRPr="001A5C8D">
        <w:rPr>
          <w:color w:val="000000"/>
          <w:sz w:val="20"/>
          <w:szCs w:val="20"/>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w:t>
      </w:r>
      <w:r w:rsidRPr="001A5C8D">
        <w:rPr>
          <w:color w:val="000000"/>
          <w:sz w:val="20"/>
          <w:szCs w:val="20"/>
          <w:lang w:val="uk-UA" w:eastAsia="ru-RU"/>
        </w:rPr>
        <w:t>а</w:t>
      </w:r>
      <w:r w:rsidRPr="001A5C8D">
        <w:rPr>
          <w:color w:val="000000"/>
          <w:sz w:val="20"/>
          <w:szCs w:val="20"/>
          <w:lang w:val="uk-UA" w:eastAsia="ru-RU"/>
        </w:rPr>
        <w:t>рифів) і нормативів, що застосовуються в договорі про закупівлю, у разі встановлення в договорі про закупівлю порядку зміни ціни</w:t>
      </w:r>
      <w:r w:rsidRPr="001A5C8D">
        <w:rPr>
          <w:i/>
          <w:iCs/>
          <w:color w:val="000000"/>
          <w:sz w:val="20"/>
          <w:szCs w:val="20"/>
          <w:lang w:val="uk-UA" w:eastAsia="ru-RU"/>
        </w:rPr>
        <w:t>.</w:t>
      </w:r>
    </w:p>
    <w:p w:rsidR="001A5C8D" w:rsidRPr="001A5C8D" w:rsidRDefault="001A5C8D" w:rsidP="00A905D0">
      <w:pPr>
        <w:shd w:val="clear" w:color="auto" w:fill="FFFFFF"/>
        <w:suppressAutoHyphens w:val="0"/>
        <w:spacing w:line="288" w:lineRule="auto"/>
        <w:jc w:val="both"/>
        <w:rPr>
          <w:i/>
          <w:color w:val="000000"/>
          <w:sz w:val="20"/>
          <w:szCs w:val="20"/>
          <w:lang w:val="uk-UA" w:eastAsia="ru-RU"/>
        </w:rPr>
      </w:pPr>
      <w:r w:rsidRPr="001A5C8D">
        <w:rPr>
          <w:i/>
          <w:color w:val="000000"/>
          <w:sz w:val="20"/>
          <w:szCs w:val="20"/>
          <w:lang w:val="uk-UA"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w:t>
      </w:r>
      <w:r w:rsidRPr="001A5C8D">
        <w:rPr>
          <w:i/>
          <w:color w:val="000000"/>
          <w:sz w:val="20"/>
          <w:szCs w:val="20"/>
          <w:lang w:val="uk-UA" w:eastAsia="ru-RU"/>
        </w:rPr>
        <w:t>о</w:t>
      </w:r>
      <w:r w:rsidRPr="001A5C8D">
        <w:rPr>
          <w:i/>
          <w:color w:val="000000"/>
          <w:sz w:val="20"/>
          <w:szCs w:val="20"/>
          <w:lang w:val="uk-UA" w:eastAsia="ru-RU"/>
        </w:rPr>
        <w:t>важеного органу або Держави щодо  встановлення регульованих цін. </w:t>
      </w:r>
    </w:p>
    <w:p w:rsidR="001A5C8D" w:rsidRPr="001A5C8D" w:rsidRDefault="001A5C8D" w:rsidP="00A905D0">
      <w:pPr>
        <w:shd w:val="clear" w:color="auto" w:fill="FFFFFF"/>
        <w:suppressAutoHyphens w:val="0"/>
        <w:spacing w:line="288" w:lineRule="auto"/>
        <w:jc w:val="both"/>
        <w:rPr>
          <w:i/>
          <w:iCs/>
          <w:color w:val="000000"/>
          <w:sz w:val="20"/>
          <w:szCs w:val="20"/>
          <w:lang w:val="uk-UA" w:eastAsia="ru-RU"/>
        </w:rPr>
      </w:pPr>
      <w:r w:rsidRPr="001A5C8D">
        <w:rPr>
          <w:color w:val="000000"/>
          <w:sz w:val="20"/>
          <w:szCs w:val="20"/>
          <w:lang w:val="uk-UA" w:eastAsia="ru-RU"/>
        </w:rPr>
        <w:t>14.3.7.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w:t>
      </w:r>
      <w:r w:rsidRPr="001A5C8D">
        <w:rPr>
          <w:color w:val="000000"/>
          <w:sz w:val="20"/>
          <w:szCs w:val="20"/>
          <w:lang w:val="uk-UA" w:eastAsia="ru-RU"/>
        </w:rPr>
        <w:t>о</w:t>
      </w:r>
      <w:r w:rsidRPr="001A5C8D">
        <w:rPr>
          <w:color w:val="000000"/>
          <w:sz w:val="20"/>
          <w:szCs w:val="20"/>
          <w:lang w:val="uk-UA" w:eastAsia="ru-RU"/>
        </w:rPr>
        <w:t>цедури закупівлі на початку наступного року в обсязі, що не перевищує 20 відсотків суми, визначеної в поча</w:t>
      </w:r>
      <w:r w:rsidRPr="001A5C8D">
        <w:rPr>
          <w:color w:val="000000"/>
          <w:sz w:val="20"/>
          <w:szCs w:val="20"/>
          <w:lang w:val="uk-UA" w:eastAsia="ru-RU"/>
        </w:rPr>
        <w:t>т</w:t>
      </w:r>
      <w:r w:rsidRPr="001A5C8D">
        <w:rPr>
          <w:color w:val="000000"/>
          <w:sz w:val="20"/>
          <w:szCs w:val="20"/>
          <w:lang w:val="uk-UA" w:eastAsia="ru-RU"/>
        </w:rPr>
        <w:t>ковому договорі про закупівлю, укладеному в попередньому році, якщо видатки на досягнення цієї цілі затве</w:t>
      </w:r>
      <w:r w:rsidRPr="001A5C8D">
        <w:rPr>
          <w:color w:val="000000"/>
          <w:sz w:val="20"/>
          <w:szCs w:val="20"/>
          <w:lang w:val="uk-UA" w:eastAsia="ru-RU"/>
        </w:rPr>
        <w:t>р</w:t>
      </w:r>
      <w:r w:rsidRPr="001A5C8D">
        <w:rPr>
          <w:color w:val="000000"/>
          <w:sz w:val="20"/>
          <w:szCs w:val="20"/>
          <w:lang w:val="uk-UA" w:eastAsia="ru-RU"/>
        </w:rPr>
        <w:t>джено в установленому порядку</w:t>
      </w:r>
      <w:r w:rsidRPr="001A5C8D">
        <w:rPr>
          <w:i/>
          <w:iCs/>
          <w:color w:val="000000"/>
          <w:sz w:val="20"/>
          <w:szCs w:val="20"/>
          <w:lang w:val="uk-UA" w:eastAsia="ru-RU"/>
        </w:rPr>
        <w:t xml:space="preserve">. </w:t>
      </w:r>
    </w:p>
    <w:p w:rsidR="001A5C8D" w:rsidRPr="001A5C8D" w:rsidRDefault="001A5C8D" w:rsidP="00A905D0">
      <w:pPr>
        <w:shd w:val="clear" w:color="auto" w:fill="FFFFFF"/>
        <w:suppressAutoHyphens w:val="0"/>
        <w:spacing w:line="288" w:lineRule="auto"/>
        <w:jc w:val="both"/>
        <w:rPr>
          <w:i/>
          <w:color w:val="000000"/>
          <w:sz w:val="20"/>
          <w:szCs w:val="20"/>
          <w:lang w:val="ru-RU"/>
        </w:rPr>
      </w:pPr>
      <w:bookmarkStart w:id="38" w:name="_Hlk70599822"/>
      <w:bookmarkEnd w:id="35"/>
      <w:bookmarkEnd w:id="37"/>
      <w:r w:rsidRPr="001A5C8D">
        <w:rPr>
          <w:i/>
          <w:color w:val="000000"/>
          <w:sz w:val="20"/>
          <w:szCs w:val="20"/>
          <w:lang w:val="ru-RU"/>
        </w:rPr>
        <w:t xml:space="preserve">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 </w:t>
      </w:r>
    </w:p>
    <w:p w:rsidR="001A5C8D" w:rsidRPr="001A5C8D" w:rsidRDefault="001A5C8D" w:rsidP="00A905D0">
      <w:pPr>
        <w:shd w:val="clear" w:color="auto" w:fill="FFFFFF"/>
        <w:suppressAutoHyphens w:val="0"/>
        <w:spacing w:line="288" w:lineRule="auto"/>
        <w:jc w:val="both"/>
        <w:rPr>
          <w:i/>
          <w:color w:val="000000"/>
          <w:sz w:val="20"/>
          <w:szCs w:val="20"/>
          <w:lang w:val="uk-UA" w:eastAsia="ru-RU"/>
        </w:rPr>
      </w:pPr>
      <w:r w:rsidRPr="001A5C8D">
        <w:rPr>
          <w:color w:val="000000"/>
          <w:sz w:val="20"/>
          <w:szCs w:val="20"/>
          <w:lang w:val="uk-UA" w:eastAsia="ru-RU"/>
        </w:rPr>
        <w:t xml:space="preserve">14.4.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1A5C8D" w:rsidRPr="001A5C8D" w:rsidRDefault="001A5C8D" w:rsidP="00A905D0">
      <w:pPr>
        <w:shd w:val="clear" w:color="auto" w:fill="FFFFFF"/>
        <w:suppressAutoHyphens w:val="0"/>
        <w:spacing w:line="288" w:lineRule="auto"/>
        <w:jc w:val="both"/>
        <w:rPr>
          <w:i/>
          <w:color w:val="000000"/>
          <w:sz w:val="20"/>
          <w:szCs w:val="20"/>
          <w:lang w:val="uk-UA" w:eastAsia="ru-RU"/>
        </w:rPr>
      </w:pPr>
      <w:r w:rsidRPr="001A5C8D">
        <w:rPr>
          <w:color w:val="000000"/>
          <w:sz w:val="20"/>
          <w:szCs w:val="20"/>
          <w:lang w:val="uk-UA" w:eastAsia="ru-RU"/>
        </w:rPr>
        <w:t>14.5.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w:t>
      </w:r>
      <w:r w:rsidRPr="001A5C8D">
        <w:rPr>
          <w:color w:val="000000"/>
          <w:sz w:val="20"/>
          <w:szCs w:val="20"/>
          <w:lang w:val="uk-UA" w:eastAsia="ru-RU"/>
        </w:rPr>
        <w:t>о</w:t>
      </w:r>
      <w:r w:rsidRPr="001A5C8D">
        <w:rPr>
          <w:color w:val="000000"/>
          <w:sz w:val="20"/>
          <w:szCs w:val="20"/>
          <w:lang w:val="uk-UA" w:eastAsia="ru-RU"/>
        </w:rPr>
        <w:t>нання цього Договору, а також у випадках та в порядку, передбачених чинним законодавством України.</w:t>
      </w:r>
    </w:p>
    <w:p w:rsidR="001A5C8D" w:rsidRPr="001A5C8D" w:rsidRDefault="001A5C8D" w:rsidP="00A905D0">
      <w:pPr>
        <w:shd w:val="clear" w:color="auto" w:fill="FFFFFF"/>
        <w:suppressAutoHyphens w:val="0"/>
        <w:spacing w:line="288" w:lineRule="auto"/>
        <w:jc w:val="both"/>
        <w:rPr>
          <w:color w:val="000000"/>
          <w:sz w:val="20"/>
          <w:szCs w:val="20"/>
          <w:lang w:val="uk-UA" w:eastAsia="ru-RU"/>
        </w:rPr>
      </w:pPr>
      <w:r w:rsidRPr="001A5C8D">
        <w:rPr>
          <w:color w:val="000000"/>
          <w:sz w:val="20"/>
          <w:szCs w:val="20"/>
          <w:lang w:val="uk-UA" w:eastAsia="ru-RU"/>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38"/>
    <w:p w:rsidR="001A5C8D" w:rsidRPr="001A5C8D" w:rsidRDefault="001A5C8D" w:rsidP="00A905D0">
      <w:pPr>
        <w:spacing w:line="288" w:lineRule="auto"/>
        <w:jc w:val="both"/>
        <w:rPr>
          <w:rFonts w:eastAsia="Calibri"/>
          <w:color w:val="000000"/>
          <w:sz w:val="20"/>
          <w:szCs w:val="20"/>
          <w:lang w:val="uk-UA"/>
        </w:rPr>
      </w:pPr>
      <w:r w:rsidRPr="001A5C8D">
        <w:rPr>
          <w:rFonts w:eastAsia="Calibri"/>
          <w:color w:val="000000"/>
          <w:sz w:val="20"/>
          <w:szCs w:val="20"/>
          <w:lang w:val="uk-UA"/>
        </w:rPr>
        <w:t>14.7. Жодна із Сторін не має права передавати свої права та обов’язки за Договором третім особам без письмової згоди на те іншої Сторони.</w:t>
      </w:r>
    </w:p>
    <w:p w:rsidR="001A5C8D" w:rsidRPr="001A5C8D" w:rsidRDefault="001A5C8D" w:rsidP="00A905D0">
      <w:pPr>
        <w:suppressAutoHyphens w:val="0"/>
        <w:spacing w:line="288" w:lineRule="auto"/>
        <w:jc w:val="both"/>
        <w:rPr>
          <w:color w:val="000000"/>
          <w:sz w:val="20"/>
          <w:szCs w:val="20"/>
          <w:lang w:val="uk-UA" w:eastAsia="ru-RU"/>
        </w:rPr>
      </w:pPr>
      <w:r w:rsidRPr="001A5C8D">
        <w:rPr>
          <w:color w:val="000000"/>
          <w:sz w:val="20"/>
          <w:szCs w:val="20"/>
          <w:lang w:val="uk-UA" w:eastAsia="ru-RU"/>
        </w:rPr>
        <w:t>14.8. У випадках, не передбачених цим Договором, Сторони керуються чинним законодавством України.</w:t>
      </w:r>
    </w:p>
    <w:p w:rsidR="001A5C8D" w:rsidRPr="001A5C8D" w:rsidRDefault="001A5C8D" w:rsidP="00A905D0">
      <w:pPr>
        <w:suppressAutoHyphens w:val="0"/>
        <w:spacing w:line="288" w:lineRule="auto"/>
        <w:jc w:val="center"/>
        <w:rPr>
          <w:b/>
          <w:bCs/>
          <w:color w:val="000000"/>
          <w:sz w:val="20"/>
          <w:szCs w:val="20"/>
          <w:lang w:val="ru-RU"/>
        </w:rPr>
      </w:pPr>
      <w:r w:rsidRPr="001A5C8D">
        <w:rPr>
          <w:b/>
          <w:color w:val="000000"/>
          <w:sz w:val="20"/>
          <w:szCs w:val="20"/>
          <w:lang w:val="uk-UA" w:eastAsia="ru-RU"/>
        </w:rPr>
        <w:t>15.</w:t>
      </w:r>
      <w:r w:rsidRPr="001A5C8D">
        <w:rPr>
          <w:b/>
          <w:bCs/>
          <w:color w:val="000000"/>
          <w:sz w:val="20"/>
          <w:szCs w:val="20"/>
          <w:lang w:val="ru-RU"/>
        </w:rPr>
        <w:t xml:space="preserve"> Антикорупційне застереження</w:t>
      </w:r>
    </w:p>
    <w:p w:rsidR="001A5C8D" w:rsidRPr="001A5C8D" w:rsidRDefault="001A5C8D" w:rsidP="00A905D0">
      <w:pPr>
        <w:suppressAutoHyphens w:val="0"/>
        <w:spacing w:line="288" w:lineRule="auto"/>
        <w:jc w:val="both"/>
        <w:rPr>
          <w:color w:val="000000"/>
          <w:sz w:val="20"/>
          <w:szCs w:val="20"/>
          <w:lang w:val="ru-RU"/>
        </w:rPr>
      </w:pPr>
      <w:r w:rsidRPr="001A5C8D">
        <w:rPr>
          <w:color w:val="000000"/>
          <w:sz w:val="20"/>
          <w:szCs w:val="20"/>
          <w:lang w:val="ru-RU"/>
        </w:rPr>
        <w:t xml:space="preserve">15.1.Сторони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rsidR="001A5C8D" w:rsidRPr="001A5C8D" w:rsidRDefault="001A5C8D" w:rsidP="00A905D0">
      <w:pPr>
        <w:suppressAutoHyphens w:val="0"/>
        <w:spacing w:line="288" w:lineRule="auto"/>
        <w:jc w:val="both"/>
        <w:rPr>
          <w:color w:val="000000"/>
          <w:sz w:val="20"/>
          <w:szCs w:val="20"/>
          <w:lang w:val="ru-RU"/>
        </w:rPr>
      </w:pPr>
      <w:r w:rsidRPr="001A5C8D">
        <w:rPr>
          <w:color w:val="000000"/>
          <w:sz w:val="20"/>
          <w:szCs w:val="20"/>
          <w:lang w:val="ru-RU"/>
        </w:rPr>
        <w:t>15.2. У разі отримання однією зі Сторін відомостей про вчинення особою / особами, визначеними у цьому дог</w:t>
      </w:r>
      <w:r w:rsidRPr="001A5C8D">
        <w:rPr>
          <w:color w:val="000000"/>
          <w:sz w:val="20"/>
          <w:szCs w:val="20"/>
          <w:lang w:val="ru-RU"/>
        </w:rPr>
        <w:t>о</w:t>
      </w:r>
      <w:r w:rsidRPr="001A5C8D">
        <w:rPr>
          <w:color w:val="000000"/>
          <w:sz w:val="20"/>
          <w:szCs w:val="20"/>
          <w:lang w:val="ru-RU"/>
        </w:rPr>
        <w:t xml:space="preserve">ворі про закупівлю, заборонених до вчинення у цьому розділі дій, та/або відомостей, що відбулося або може </w:t>
      </w:r>
      <w:r w:rsidRPr="001A5C8D">
        <w:rPr>
          <w:color w:val="000000"/>
          <w:sz w:val="20"/>
          <w:szCs w:val="20"/>
          <w:lang w:val="ru-RU"/>
        </w:rPr>
        <w:lastRenderedPageBreak/>
        <w:t>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1A5C8D" w:rsidRPr="001A5C8D" w:rsidRDefault="001A5C8D" w:rsidP="00A905D0">
      <w:pPr>
        <w:suppressAutoHyphens w:val="0"/>
        <w:spacing w:line="288" w:lineRule="auto"/>
        <w:jc w:val="both"/>
        <w:rPr>
          <w:color w:val="000000"/>
          <w:sz w:val="20"/>
          <w:szCs w:val="20"/>
          <w:lang w:val="ru-RU"/>
        </w:rPr>
      </w:pPr>
    </w:p>
    <w:p w:rsidR="001A5C8D" w:rsidRPr="001A5C8D" w:rsidRDefault="001A5C8D" w:rsidP="00A905D0">
      <w:pPr>
        <w:suppressAutoHyphens w:val="0"/>
        <w:spacing w:line="288" w:lineRule="auto"/>
        <w:ind w:right="-34" w:firstLine="709"/>
        <w:jc w:val="center"/>
        <w:rPr>
          <w:b/>
          <w:color w:val="000000"/>
          <w:sz w:val="20"/>
          <w:szCs w:val="20"/>
          <w:lang w:val="uk-UA" w:eastAsia="ru-RU"/>
        </w:rPr>
      </w:pPr>
      <w:bookmarkStart w:id="39" w:name="_Hlk70599847"/>
      <w:r w:rsidRPr="001A5C8D">
        <w:rPr>
          <w:b/>
          <w:color w:val="000000"/>
          <w:sz w:val="20"/>
          <w:szCs w:val="20"/>
          <w:lang w:val="uk-UA" w:eastAsia="ru-RU"/>
        </w:rPr>
        <w:t>16. Додатки до Договору*</w:t>
      </w:r>
    </w:p>
    <w:p w:rsidR="001A5C8D" w:rsidRPr="001A5C8D" w:rsidRDefault="001A5C8D" w:rsidP="00A905D0">
      <w:pPr>
        <w:suppressAutoHyphens w:val="0"/>
        <w:spacing w:line="288" w:lineRule="auto"/>
        <w:ind w:right="-36"/>
        <w:jc w:val="both"/>
        <w:rPr>
          <w:color w:val="000000"/>
          <w:sz w:val="20"/>
          <w:szCs w:val="20"/>
          <w:lang w:val="uk-UA" w:eastAsia="ru-RU"/>
        </w:rPr>
      </w:pPr>
      <w:bookmarkStart w:id="40" w:name="_Hlk70607623"/>
      <w:bookmarkEnd w:id="39"/>
      <w:r w:rsidRPr="001A5C8D">
        <w:rPr>
          <w:color w:val="000000"/>
          <w:sz w:val="20"/>
          <w:szCs w:val="20"/>
          <w:lang w:val="uk-UA" w:eastAsia="ru-RU"/>
        </w:rPr>
        <w:t>16.1. Невід’ємною частиною цього Договору є:</w:t>
      </w:r>
    </w:p>
    <w:p w:rsidR="001A5C8D" w:rsidRPr="001A5C8D" w:rsidRDefault="001A5C8D" w:rsidP="00A905D0">
      <w:pPr>
        <w:suppressAutoHyphens w:val="0"/>
        <w:spacing w:line="288" w:lineRule="auto"/>
        <w:jc w:val="both"/>
        <w:rPr>
          <w:b/>
          <w:bCs/>
          <w:color w:val="000000"/>
          <w:sz w:val="20"/>
          <w:szCs w:val="20"/>
          <w:lang w:val="ru-RU" w:eastAsia="ru-RU"/>
        </w:rPr>
      </w:pPr>
      <w:r w:rsidRPr="001A5C8D">
        <w:rPr>
          <w:b/>
          <w:bCs/>
          <w:color w:val="000000"/>
          <w:sz w:val="20"/>
          <w:szCs w:val="20"/>
          <w:lang w:val="ru-RU" w:eastAsia="ru-RU"/>
        </w:rPr>
        <w:t>Кошторисні розрахунки</w:t>
      </w:r>
      <w:r w:rsidRPr="001A5C8D">
        <w:rPr>
          <w:b/>
          <w:bCs/>
          <w:color w:val="000000"/>
          <w:sz w:val="20"/>
          <w:szCs w:val="20"/>
          <w:lang w:val="uk-UA" w:eastAsia="ru-RU"/>
        </w:rPr>
        <w:t>*:</w:t>
      </w:r>
      <w:r w:rsidRPr="001A5C8D">
        <w:rPr>
          <w:b/>
          <w:bCs/>
          <w:color w:val="000000"/>
          <w:sz w:val="20"/>
          <w:szCs w:val="20"/>
          <w:lang w:val="ru-RU" w:eastAsia="ru-RU"/>
        </w:rPr>
        <w:t xml:space="preserve"> </w:t>
      </w:r>
    </w:p>
    <w:p w:rsidR="001A5C8D" w:rsidRPr="001A5C8D" w:rsidRDefault="001A5C8D" w:rsidP="00A905D0">
      <w:pPr>
        <w:suppressAutoHyphens w:val="0"/>
        <w:spacing w:line="288" w:lineRule="auto"/>
        <w:jc w:val="both"/>
        <w:rPr>
          <w:rFonts w:eastAsia="Calibri"/>
          <w:color w:val="000000"/>
          <w:sz w:val="20"/>
          <w:szCs w:val="20"/>
          <w:lang w:val="uk-UA"/>
        </w:rPr>
      </w:pPr>
      <w:r w:rsidRPr="001A5C8D">
        <w:rPr>
          <w:rFonts w:eastAsia="Calibri"/>
          <w:color w:val="000000"/>
          <w:sz w:val="20"/>
          <w:szCs w:val="20"/>
          <w:lang w:val="uk-UA"/>
        </w:rPr>
        <w:t>Додаток №</w:t>
      </w:r>
      <w:r>
        <w:rPr>
          <w:rFonts w:eastAsia="Calibri"/>
          <w:color w:val="000000"/>
          <w:sz w:val="20"/>
          <w:szCs w:val="20"/>
          <w:lang w:val="uk-UA"/>
        </w:rPr>
        <w:t>1</w:t>
      </w:r>
      <w:r w:rsidRPr="001A5C8D">
        <w:rPr>
          <w:rFonts w:eastAsia="Calibri"/>
          <w:color w:val="000000"/>
          <w:sz w:val="20"/>
          <w:szCs w:val="20"/>
          <w:lang w:val="uk-UA"/>
        </w:rPr>
        <w:t xml:space="preserve"> договірна ціна;</w:t>
      </w:r>
    </w:p>
    <w:p w:rsidR="001A5C8D" w:rsidRPr="001A5C8D" w:rsidRDefault="001A5C8D" w:rsidP="00A905D0">
      <w:pPr>
        <w:suppressAutoHyphens w:val="0"/>
        <w:spacing w:line="288" w:lineRule="auto"/>
        <w:jc w:val="both"/>
        <w:rPr>
          <w:rFonts w:eastAsia="Calibri"/>
          <w:color w:val="000000"/>
          <w:sz w:val="20"/>
          <w:szCs w:val="20"/>
          <w:lang w:val="uk-UA"/>
        </w:rPr>
      </w:pPr>
      <w:r w:rsidRPr="001A5C8D">
        <w:rPr>
          <w:rFonts w:eastAsia="Calibri"/>
          <w:color w:val="000000"/>
          <w:sz w:val="20"/>
          <w:szCs w:val="20"/>
          <w:lang w:val="uk-UA"/>
        </w:rPr>
        <w:t>Додаток №</w:t>
      </w:r>
      <w:r>
        <w:rPr>
          <w:rFonts w:eastAsia="Calibri"/>
          <w:color w:val="000000"/>
          <w:sz w:val="20"/>
          <w:szCs w:val="20"/>
          <w:lang w:val="uk-UA"/>
        </w:rPr>
        <w:t>2</w:t>
      </w:r>
      <w:r w:rsidRPr="001A5C8D">
        <w:rPr>
          <w:rFonts w:eastAsia="Calibri"/>
          <w:color w:val="000000"/>
          <w:sz w:val="20"/>
          <w:szCs w:val="20"/>
          <w:lang w:val="uk-UA"/>
        </w:rPr>
        <w:t xml:space="preserve"> локальний кошторис; </w:t>
      </w:r>
    </w:p>
    <w:p w:rsidR="001A5C8D" w:rsidRPr="001A5C8D" w:rsidRDefault="001A5C8D" w:rsidP="00A905D0">
      <w:pPr>
        <w:suppressAutoHyphens w:val="0"/>
        <w:spacing w:line="288" w:lineRule="auto"/>
        <w:jc w:val="both"/>
        <w:rPr>
          <w:rFonts w:eastAsia="Calibri"/>
          <w:color w:val="000000"/>
          <w:sz w:val="20"/>
          <w:szCs w:val="20"/>
          <w:lang w:val="uk-UA"/>
        </w:rPr>
      </w:pPr>
      <w:r w:rsidRPr="001A5C8D">
        <w:rPr>
          <w:rFonts w:eastAsia="Calibri"/>
          <w:color w:val="000000"/>
          <w:sz w:val="20"/>
          <w:szCs w:val="20"/>
          <w:lang w:val="uk-UA"/>
        </w:rPr>
        <w:t>Додаток №</w:t>
      </w:r>
      <w:r>
        <w:rPr>
          <w:rFonts w:eastAsia="Calibri"/>
          <w:color w:val="000000"/>
          <w:sz w:val="20"/>
          <w:szCs w:val="20"/>
          <w:lang w:val="uk-UA"/>
        </w:rPr>
        <w:t>3</w:t>
      </w:r>
      <w:r w:rsidRPr="001A5C8D">
        <w:rPr>
          <w:rFonts w:eastAsia="Calibri"/>
          <w:color w:val="000000"/>
          <w:sz w:val="20"/>
          <w:szCs w:val="20"/>
          <w:lang w:val="uk-UA"/>
        </w:rPr>
        <w:t xml:space="preserve"> </w:t>
      </w:r>
      <w:r>
        <w:rPr>
          <w:rFonts w:eastAsia="Calibri"/>
          <w:color w:val="000000"/>
          <w:sz w:val="20"/>
          <w:szCs w:val="20"/>
          <w:lang w:val="uk-UA"/>
        </w:rPr>
        <w:t>підсумкова відомість ресурсів</w:t>
      </w:r>
      <w:r w:rsidRPr="001A5C8D">
        <w:rPr>
          <w:rFonts w:eastAsia="Calibri"/>
          <w:color w:val="000000"/>
          <w:sz w:val="20"/>
          <w:szCs w:val="20"/>
          <w:lang w:val="uk-UA"/>
        </w:rPr>
        <w:t>;</w:t>
      </w:r>
    </w:p>
    <w:p w:rsidR="001A5C8D" w:rsidRPr="001A5C8D" w:rsidRDefault="001A5C8D" w:rsidP="00A905D0">
      <w:pPr>
        <w:suppressAutoHyphens w:val="0"/>
        <w:spacing w:line="288" w:lineRule="auto"/>
        <w:jc w:val="both"/>
        <w:rPr>
          <w:rFonts w:eastAsia="Calibri"/>
          <w:color w:val="000000"/>
          <w:sz w:val="20"/>
          <w:szCs w:val="20"/>
          <w:lang w:val="uk-UA"/>
        </w:rPr>
      </w:pPr>
    </w:p>
    <w:p w:rsidR="001A5C8D" w:rsidRPr="001A5C8D" w:rsidRDefault="001A5C8D" w:rsidP="00A905D0">
      <w:pPr>
        <w:suppressAutoHyphens w:val="0"/>
        <w:spacing w:line="288" w:lineRule="auto"/>
        <w:jc w:val="both"/>
        <w:rPr>
          <w:rFonts w:eastAsia="Calibri"/>
          <w:color w:val="000000"/>
          <w:sz w:val="20"/>
          <w:szCs w:val="20"/>
          <w:lang w:val="uk-UA"/>
        </w:rPr>
      </w:pPr>
    </w:p>
    <w:bookmarkEnd w:id="40"/>
    <w:p w:rsidR="001A5C8D" w:rsidRPr="001A5C8D" w:rsidRDefault="001A5C8D" w:rsidP="00A905D0">
      <w:pPr>
        <w:widowControl w:val="0"/>
        <w:autoSpaceDE w:val="0"/>
        <w:autoSpaceDN w:val="0"/>
        <w:adjustRightInd w:val="0"/>
        <w:spacing w:line="288" w:lineRule="auto"/>
        <w:ind w:left="720"/>
        <w:jc w:val="both"/>
        <w:rPr>
          <w:i/>
          <w:color w:val="000000"/>
          <w:sz w:val="20"/>
          <w:szCs w:val="20"/>
          <w:lang w:val="uk-UA"/>
        </w:rPr>
      </w:pPr>
      <w:r w:rsidRPr="001A5C8D">
        <w:rPr>
          <w:i/>
          <w:color w:val="000000"/>
          <w:sz w:val="20"/>
          <w:szCs w:val="20"/>
          <w:lang w:val="uk-UA"/>
        </w:rPr>
        <w:t>* додатки готуються на етапі укладення Договору.</w:t>
      </w:r>
    </w:p>
    <w:p w:rsidR="001A5C8D" w:rsidRPr="001A5C8D" w:rsidRDefault="001A5C8D" w:rsidP="00A905D0">
      <w:pPr>
        <w:widowControl w:val="0"/>
        <w:autoSpaceDE w:val="0"/>
        <w:autoSpaceDN w:val="0"/>
        <w:adjustRightInd w:val="0"/>
        <w:spacing w:line="288" w:lineRule="auto"/>
        <w:ind w:left="720"/>
        <w:jc w:val="both"/>
        <w:rPr>
          <w:rFonts w:eastAsia="Calibri"/>
          <w:i/>
          <w:iCs/>
          <w:color w:val="000000"/>
          <w:sz w:val="20"/>
          <w:szCs w:val="20"/>
          <w:lang w:val="uk-UA"/>
        </w:rPr>
      </w:pPr>
    </w:p>
    <w:p w:rsidR="001A5C8D" w:rsidRPr="001A5C8D" w:rsidRDefault="001A5C8D" w:rsidP="00A905D0">
      <w:pPr>
        <w:suppressAutoHyphens w:val="0"/>
        <w:spacing w:line="288" w:lineRule="auto"/>
        <w:ind w:right="-36" w:firstLine="567"/>
        <w:jc w:val="center"/>
        <w:rPr>
          <w:b/>
          <w:color w:val="000000"/>
          <w:sz w:val="20"/>
          <w:szCs w:val="20"/>
          <w:lang w:val="uk-UA" w:eastAsia="ru-RU"/>
        </w:rPr>
      </w:pPr>
      <w:bookmarkStart w:id="41" w:name="_Hlk70587490"/>
      <w:r w:rsidRPr="001A5C8D">
        <w:rPr>
          <w:b/>
          <w:color w:val="000000"/>
          <w:sz w:val="20"/>
          <w:szCs w:val="20"/>
          <w:lang w:val="uk-UA" w:eastAsia="ru-RU"/>
        </w:rPr>
        <w:t>17. Місцезнаходження та банківські реквізити Сторін</w:t>
      </w:r>
    </w:p>
    <w:tbl>
      <w:tblPr>
        <w:tblW w:w="0" w:type="auto"/>
        <w:tblLook w:val="04A0" w:firstRow="1" w:lastRow="0" w:firstColumn="1" w:lastColumn="0" w:noHBand="0" w:noVBand="1"/>
      </w:tblPr>
      <w:tblGrid>
        <w:gridCol w:w="4876"/>
        <w:gridCol w:w="16"/>
        <w:gridCol w:w="4679"/>
        <w:gridCol w:w="284"/>
      </w:tblGrid>
      <w:tr w:rsidR="001A5C8D" w:rsidRPr="001A5C8D" w:rsidTr="00A905D0">
        <w:trPr>
          <w:gridAfter w:val="1"/>
          <w:wAfter w:w="288" w:type="dxa"/>
        </w:trPr>
        <w:tc>
          <w:tcPr>
            <w:tcW w:w="4887" w:type="dxa"/>
            <w:shd w:val="clear" w:color="auto" w:fill="auto"/>
          </w:tcPr>
          <w:p w:rsidR="001A5C8D" w:rsidRPr="001A5C8D" w:rsidRDefault="001A5C8D" w:rsidP="001A5C8D">
            <w:pPr>
              <w:suppressAutoHyphens w:val="0"/>
              <w:jc w:val="both"/>
              <w:rPr>
                <w:rFonts w:eastAsia="Calibri"/>
                <w:b/>
                <w:color w:val="000000"/>
                <w:sz w:val="20"/>
                <w:szCs w:val="20"/>
                <w:lang w:val="uk-UA"/>
              </w:rPr>
            </w:pPr>
            <w:bookmarkStart w:id="42" w:name="_Hlk70524411"/>
          </w:p>
        </w:tc>
        <w:tc>
          <w:tcPr>
            <w:tcW w:w="4752" w:type="dxa"/>
            <w:gridSpan w:val="2"/>
            <w:shd w:val="clear" w:color="auto" w:fill="auto"/>
          </w:tcPr>
          <w:p w:rsidR="001A5C8D" w:rsidRPr="001A5C8D" w:rsidRDefault="001A5C8D" w:rsidP="001A5C8D">
            <w:pPr>
              <w:suppressAutoHyphens w:val="0"/>
              <w:jc w:val="both"/>
              <w:rPr>
                <w:rFonts w:eastAsia="Calibri"/>
                <w:b/>
                <w:color w:val="000000"/>
                <w:sz w:val="20"/>
                <w:szCs w:val="20"/>
                <w:lang w:val="uk-UA"/>
              </w:rPr>
            </w:pPr>
          </w:p>
        </w:tc>
      </w:tr>
      <w:bookmarkEnd w:id="41"/>
      <w:tr w:rsidR="001A5C8D" w:rsidRPr="001A5C8D" w:rsidTr="00A905D0">
        <w:trPr>
          <w:gridAfter w:val="1"/>
          <w:wAfter w:w="288" w:type="dxa"/>
        </w:trPr>
        <w:tc>
          <w:tcPr>
            <w:tcW w:w="4887" w:type="dxa"/>
            <w:shd w:val="clear" w:color="auto" w:fill="auto"/>
          </w:tcPr>
          <w:p w:rsidR="001A5C8D" w:rsidRPr="001A5C8D" w:rsidRDefault="001A5C8D" w:rsidP="001A5C8D">
            <w:pPr>
              <w:suppressAutoHyphens w:val="0"/>
              <w:jc w:val="both"/>
              <w:rPr>
                <w:rFonts w:eastAsia="Calibri"/>
                <w:color w:val="000000"/>
                <w:sz w:val="20"/>
                <w:szCs w:val="20"/>
                <w:lang w:val="uk-UA"/>
              </w:rPr>
            </w:pPr>
          </w:p>
        </w:tc>
        <w:tc>
          <w:tcPr>
            <w:tcW w:w="4752" w:type="dxa"/>
            <w:gridSpan w:val="2"/>
            <w:shd w:val="clear" w:color="auto" w:fill="auto"/>
          </w:tcPr>
          <w:p w:rsidR="001A5C8D" w:rsidRPr="001A5C8D" w:rsidRDefault="001A5C8D" w:rsidP="001A5C8D">
            <w:pPr>
              <w:suppressAutoHyphens w:val="0"/>
              <w:jc w:val="both"/>
              <w:rPr>
                <w:rFonts w:eastAsia="Calibri"/>
                <w:color w:val="000000"/>
                <w:sz w:val="20"/>
                <w:szCs w:val="20"/>
                <w:lang w:val="uk-UA"/>
              </w:rPr>
            </w:pPr>
          </w:p>
        </w:tc>
      </w:tr>
      <w:bookmarkEnd w:id="42"/>
      <w:tr w:rsidR="001A5C8D" w:rsidRPr="001A5C8D" w:rsidTr="00A905D0">
        <w:tblPrEx>
          <w:jc w:val="center"/>
          <w:tblLook w:val="0000" w:firstRow="0" w:lastRow="0" w:firstColumn="0" w:lastColumn="0" w:noHBand="0" w:noVBand="0"/>
        </w:tblPrEx>
        <w:trPr>
          <w:jc w:val="center"/>
        </w:trPr>
        <w:tc>
          <w:tcPr>
            <w:tcW w:w="4903" w:type="dxa"/>
            <w:gridSpan w:val="2"/>
            <w:tcBorders>
              <w:top w:val="single" w:sz="4" w:space="0" w:color="auto"/>
              <w:left w:val="single" w:sz="4" w:space="0" w:color="auto"/>
              <w:bottom w:val="single" w:sz="4" w:space="0" w:color="auto"/>
              <w:right w:val="single" w:sz="4" w:space="0" w:color="auto"/>
            </w:tcBorders>
          </w:tcPr>
          <w:p w:rsidR="001A5C8D" w:rsidRPr="001A5C8D" w:rsidRDefault="001A5C8D" w:rsidP="001A5C8D">
            <w:pPr>
              <w:suppressAutoHyphens w:val="0"/>
              <w:rPr>
                <w:b/>
                <w:color w:val="000000"/>
                <w:sz w:val="20"/>
                <w:szCs w:val="20"/>
                <w:lang w:val="uk-UA" w:eastAsia="uk-UA"/>
              </w:rPr>
            </w:pPr>
            <w:r w:rsidRPr="001A5C8D">
              <w:rPr>
                <w:b/>
                <w:color w:val="000000"/>
                <w:sz w:val="20"/>
                <w:szCs w:val="20"/>
                <w:lang w:val="uk-UA" w:eastAsia="uk-UA"/>
              </w:rPr>
              <w:t xml:space="preserve">                         ЗАМОВНИК</w:t>
            </w:r>
          </w:p>
        </w:tc>
        <w:tc>
          <w:tcPr>
            <w:tcW w:w="5024" w:type="dxa"/>
            <w:gridSpan w:val="2"/>
            <w:tcBorders>
              <w:top w:val="single" w:sz="4" w:space="0" w:color="auto"/>
              <w:left w:val="single" w:sz="4" w:space="0" w:color="auto"/>
              <w:bottom w:val="single" w:sz="4" w:space="0" w:color="auto"/>
              <w:right w:val="single" w:sz="4" w:space="0" w:color="auto"/>
            </w:tcBorders>
          </w:tcPr>
          <w:p w:rsidR="001A5C8D" w:rsidRPr="001A5C8D" w:rsidRDefault="001A5C8D" w:rsidP="001A5C8D">
            <w:pPr>
              <w:suppressAutoHyphens w:val="0"/>
              <w:ind w:firstLine="720"/>
              <w:rPr>
                <w:b/>
                <w:color w:val="000000"/>
                <w:sz w:val="20"/>
                <w:szCs w:val="20"/>
                <w:lang w:val="uk-UA" w:eastAsia="uk-UA"/>
              </w:rPr>
            </w:pPr>
            <w:r w:rsidRPr="001A5C8D">
              <w:rPr>
                <w:b/>
                <w:color w:val="000000"/>
                <w:sz w:val="20"/>
                <w:szCs w:val="20"/>
                <w:lang w:val="uk-UA" w:eastAsia="uk-UA"/>
              </w:rPr>
              <w:t xml:space="preserve">               ВИКОНАВЕЦЬ</w:t>
            </w:r>
          </w:p>
        </w:tc>
      </w:tr>
      <w:tr w:rsidR="001A5C8D" w:rsidRPr="0079370E" w:rsidTr="00A905D0">
        <w:tblPrEx>
          <w:jc w:val="center"/>
          <w:tblLook w:val="0000" w:firstRow="0" w:lastRow="0" w:firstColumn="0" w:lastColumn="0" w:noHBand="0" w:noVBand="0"/>
        </w:tblPrEx>
        <w:trPr>
          <w:jc w:val="center"/>
        </w:trPr>
        <w:tc>
          <w:tcPr>
            <w:tcW w:w="4903" w:type="dxa"/>
            <w:gridSpan w:val="2"/>
            <w:tcBorders>
              <w:top w:val="single" w:sz="4" w:space="0" w:color="auto"/>
              <w:left w:val="single" w:sz="4" w:space="0" w:color="auto"/>
              <w:bottom w:val="single" w:sz="4" w:space="0" w:color="auto"/>
              <w:right w:val="single" w:sz="4" w:space="0" w:color="auto"/>
            </w:tcBorders>
          </w:tcPr>
          <w:p w:rsidR="001A5C8D" w:rsidRPr="001A5C8D" w:rsidRDefault="001A5C8D" w:rsidP="001A5C8D">
            <w:pPr>
              <w:suppressAutoHyphens w:val="0"/>
              <w:spacing w:line="100" w:lineRule="atLeast"/>
              <w:jc w:val="both"/>
              <w:rPr>
                <w:rFonts w:eastAsia="Calibri"/>
                <w:color w:val="000000"/>
                <w:sz w:val="20"/>
                <w:szCs w:val="20"/>
                <w:lang w:val="uk-UA"/>
              </w:rPr>
            </w:pPr>
          </w:p>
          <w:p w:rsidR="001A4A5A" w:rsidRDefault="001A4A5A" w:rsidP="001A4A5A">
            <w:pPr>
              <w:widowControl w:val="0"/>
              <w:autoSpaceDE w:val="0"/>
              <w:autoSpaceDN w:val="0"/>
              <w:adjustRightInd w:val="0"/>
              <w:rPr>
                <w:b/>
                <w:snapToGrid w:val="0"/>
                <w:color w:val="000000"/>
                <w:sz w:val="22"/>
                <w:szCs w:val="22"/>
                <w:lang w:val="uk-UA"/>
              </w:rPr>
            </w:pPr>
            <w:r>
              <w:rPr>
                <w:b/>
                <w:snapToGrid w:val="0"/>
                <w:color w:val="000000"/>
                <w:sz w:val="22"/>
                <w:szCs w:val="22"/>
                <w:lang w:val="uk-UA"/>
              </w:rPr>
              <w:t>Київський обласний центр соціально-психологічної реабілітації дітей «Стрітівка»</w:t>
            </w:r>
          </w:p>
          <w:p w:rsidR="001A4A5A" w:rsidRDefault="001A4A5A" w:rsidP="001A4A5A">
            <w:pPr>
              <w:widowControl w:val="0"/>
              <w:autoSpaceDE w:val="0"/>
              <w:autoSpaceDN w:val="0"/>
              <w:adjustRightInd w:val="0"/>
              <w:rPr>
                <w:bCs/>
                <w:snapToGrid w:val="0"/>
                <w:color w:val="000000"/>
                <w:sz w:val="22"/>
                <w:szCs w:val="22"/>
                <w:lang w:val="uk-UA"/>
              </w:rPr>
            </w:pPr>
            <w:r>
              <w:rPr>
                <w:bCs/>
                <w:snapToGrid w:val="0"/>
                <w:color w:val="000000"/>
                <w:sz w:val="22"/>
                <w:szCs w:val="22"/>
                <w:lang w:val="uk-UA"/>
              </w:rPr>
              <w:t xml:space="preserve">09212, Київська область, Обухівський район, </w:t>
            </w:r>
          </w:p>
          <w:p w:rsidR="001A4A5A" w:rsidRDefault="001A4A5A" w:rsidP="001A4A5A">
            <w:pPr>
              <w:widowControl w:val="0"/>
              <w:autoSpaceDE w:val="0"/>
              <w:autoSpaceDN w:val="0"/>
              <w:adjustRightInd w:val="0"/>
              <w:rPr>
                <w:bCs/>
                <w:snapToGrid w:val="0"/>
                <w:color w:val="000000"/>
                <w:sz w:val="22"/>
                <w:szCs w:val="22"/>
                <w:lang w:val="uk-UA"/>
              </w:rPr>
            </w:pPr>
            <w:r>
              <w:rPr>
                <w:bCs/>
                <w:snapToGrid w:val="0"/>
                <w:color w:val="000000"/>
                <w:sz w:val="22"/>
                <w:szCs w:val="22"/>
                <w:lang w:val="uk-UA"/>
              </w:rPr>
              <w:t>с. Стрітівка, вул. Шевченка, 24</w:t>
            </w:r>
          </w:p>
          <w:p w:rsidR="001A4A5A" w:rsidRDefault="001A4A5A" w:rsidP="001A4A5A">
            <w:pPr>
              <w:widowControl w:val="0"/>
              <w:autoSpaceDE w:val="0"/>
              <w:autoSpaceDN w:val="0"/>
              <w:adjustRightInd w:val="0"/>
              <w:rPr>
                <w:bCs/>
                <w:snapToGrid w:val="0"/>
                <w:color w:val="000000"/>
                <w:sz w:val="22"/>
                <w:szCs w:val="22"/>
                <w:lang w:val="uk-UA"/>
              </w:rPr>
            </w:pPr>
            <w:r>
              <w:rPr>
                <w:bCs/>
                <w:snapToGrid w:val="0"/>
                <w:color w:val="000000"/>
                <w:sz w:val="22"/>
                <w:szCs w:val="22"/>
                <w:lang w:val="uk-UA"/>
              </w:rPr>
              <w:t>ЄДРПОУ ___________</w:t>
            </w:r>
          </w:p>
          <w:p w:rsidR="001A4A5A" w:rsidRDefault="001A4A5A" w:rsidP="001A4A5A">
            <w:pPr>
              <w:widowControl w:val="0"/>
              <w:autoSpaceDE w:val="0"/>
              <w:autoSpaceDN w:val="0"/>
              <w:adjustRightInd w:val="0"/>
              <w:rPr>
                <w:bCs/>
                <w:snapToGrid w:val="0"/>
                <w:color w:val="000000"/>
                <w:sz w:val="22"/>
                <w:szCs w:val="22"/>
                <w:lang w:val="uk-UA"/>
              </w:rPr>
            </w:pPr>
            <w:r>
              <w:rPr>
                <w:bCs/>
                <w:snapToGrid w:val="0"/>
                <w:color w:val="000000"/>
                <w:sz w:val="22"/>
                <w:szCs w:val="22"/>
                <w:lang w:val="uk-UA"/>
              </w:rPr>
              <w:t>р/р UA ______________________________</w:t>
            </w:r>
          </w:p>
          <w:p w:rsidR="001A4A5A" w:rsidRDefault="001A4A5A" w:rsidP="001A4A5A">
            <w:pPr>
              <w:widowControl w:val="0"/>
              <w:autoSpaceDE w:val="0"/>
              <w:autoSpaceDN w:val="0"/>
              <w:adjustRightInd w:val="0"/>
              <w:rPr>
                <w:bCs/>
                <w:snapToGrid w:val="0"/>
                <w:color w:val="000000"/>
                <w:sz w:val="22"/>
                <w:szCs w:val="22"/>
                <w:lang w:val="uk-UA"/>
              </w:rPr>
            </w:pPr>
            <w:r>
              <w:rPr>
                <w:bCs/>
                <w:snapToGrid w:val="0"/>
                <w:color w:val="000000"/>
                <w:sz w:val="22"/>
                <w:szCs w:val="22"/>
                <w:lang w:val="uk-UA"/>
              </w:rPr>
              <w:t>МФО _______________</w:t>
            </w:r>
          </w:p>
          <w:p w:rsidR="001A4A5A" w:rsidRDefault="001A4A5A" w:rsidP="001A4A5A">
            <w:pPr>
              <w:widowControl w:val="0"/>
              <w:autoSpaceDE w:val="0"/>
              <w:autoSpaceDN w:val="0"/>
              <w:adjustRightInd w:val="0"/>
              <w:rPr>
                <w:bCs/>
                <w:snapToGrid w:val="0"/>
                <w:color w:val="000000"/>
                <w:sz w:val="22"/>
                <w:szCs w:val="22"/>
                <w:lang w:val="uk-UA"/>
              </w:rPr>
            </w:pPr>
            <w:r>
              <w:rPr>
                <w:bCs/>
                <w:snapToGrid w:val="0"/>
                <w:color w:val="000000"/>
                <w:sz w:val="22"/>
                <w:szCs w:val="22"/>
                <w:lang w:val="uk-UA"/>
              </w:rPr>
              <w:t>_____________________________________</w:t>
            </w:r>
          </w:p>
          <w:p w:rsidR="001A4A5A" w:rsidRDefault="001A4A5A" w:rsidP="001A4A5A">
            <w:pPr>
              <w:widowControl w:val="0"/>
              <w:autoSpaceDE w:val="0"/>
              <w:autoSpaceDN w:val="0"/>
              <w:adjustRightInd w:val="0"/>
              <w:rPr>
                <w:bCs/>
                <w:snapToGrid w:val="0"/>
                <w:color w:val="000000"/>
                <w:sz w:val="22"/>
                <w:szCs w:val="22"/>
                <w:lang w:val="uk-UA"/>
              </w:rPr>
            </w:pPr>
            <w:r>
              <w:rPr>
                <w:bCs/>
                <w:snapToGrid w:val="0"/>
                <w:color w:val="000000"/>
                <w:sz w:val="22"/>
                <w:szCs w:val="22"/>
                <w:lang w:val="uk-UA"/>
              </w:rPr>
              <w:t>_____________________________________</w:t>
            </w:r>
          </w:p>
          <w:p w:rsidR="001A4A5A" w:rsidRDefault="001A4A5A" w:rsidP="001A4A5A">
            <w:pPr>
              <w:widowControl w:val="0"/>
              <w:autoSpaceDE w:val="0"/>
              <w:autoSpaceDN w:val="0"/>
              <w:adjustRightInd w:val="0"/>
              <w:rPr>
                <w:bCs/>
                <w:snapToGrid w:val="0"/>
                <w:color w:val="000000"/>
                <w:sz w:val="22"/>
                <w:szCs w:val="22"/>
                <w:lang w:val="uk-UA"/>
              </w:rPr>
            </w:pPr>
            <w:r>
              <w:rPr>
                <w:bCs/>
                <w:snapToGrid w:val="0"/>
                <w:color w:val="000000"/>
                <w:sz w:val="22"/>
                <w:szCs w:val="22"/>
                <w:lang w:val="uk-UA"/>
              </w:rPr>
              <w:t>Підприємство ________________________</w:t>
            </w:r>
          </w:p>
          <w:p w:rsidR="001A4A5A" w:rsidRDefault="001A4A5A" w:rsidP="001A4A5A">
            <w:pPr>
              <w:widowControl w:val="0"/>
              <w:autoSpaceDE w:val="0"/>
              <w:autoSpaceDN w:val="0"/>
              <w:adjustRightInd w:val="0"/>
              <w:rPr>
                <w:bCs/>
                <w:snapToGrid w:val="0"/>
                <w:color w:val="000000"/>
                <w:sz w:val="22"/>
                <w:szCs w:val="22"/>
                <w:lang w:val="uk-UA"/>
              </w:rPr>
            </w:pPr>
            <w:r>
              <w:rPr>
                <w:bCs/>
                <w:snapToGrid w:val="0"/>
                <w:color w:val="000000"/>
                <w:sz w:val="22"/>
                <w:szCs w:val="22"/>
                <w:lang w:val="uk-UA"/>
              </w:rPr>
              <w:t>____________________________________</w:t>
            </w:r>
          </w:p>
          <w:p w:rsidR="001A4A5A" w:rsidRDefault="001A4A5A" w:rsidP="001A4A5A">
            <w:pPr>
              <w:widowControl w:val="0"/>
              <w:autoSpaceDE w:val="0"/>
              <w:autoSpaceDN w:val="0"/>
              <w:adjustRightInd w:val="0"/>
              <w:rPr>
                <w:bCs/>
                <w:snapToGrid w:val="0"/>
                <w:color w:val="000000"/>
                <w:sz w:val="22"/>
                <w:szCs w:val="22"/>
                <w:lang w:val="uk-UA"/>
              </w:rPr>
            </w:pPr>
          </w:p>
          <w:p w:rsidR="001A4A5A" w:rsidRDefault="001A4A5A" w:rsidP="001A4A5A">
            <w:pPr>
              <w:widowControl w:val="0"/>
              <w:autoSpaceDE w:val="0"/>
              <w:autoSpaceDN w:val="0"/>
              <w:adjustRightInd w:val="0"/>
              <w:rPr>
                <w:bCs/>
                <w:snapToGrid w:val="0"/>
                <w:color w:val="000000"/>
                <w:sz w:val="22"/>
                <w:szCs w:val="22"/>
                <w:lang w:val="uk-UA"/>
              </w:rPr>
            </w:pPr>
          </w:p>
          <w:p w:rsidR="001A4A5A" w:rsidRDefault="001A4A5A" w:rsidP="001A4A5A">
            <w:pPr>
              <w:widowControl w:val="0"/>
              <w:autoSpaceDE w:val="0"/>
              <w:autoSpaceDN w:val="0"/>
              <w:adjustRightInd w:val="0"/>
              <w:rPr>
                <w:bCs/>
                <w:snapToGrid w:val="0"/>
                <w:color w:val="000000"/>
                <w:sz w:val="22"/>
                <w:szCs w:val="22"/>
                <w:lang w:val="uk-UA"/>
              </w:rPr>
            </w:pPr>
          </w:p>
          <w:p w:rsidR="001A5C8D" w:rsidRDefault="001A4A5A" w:rsidP="001A4A5A">
            <w:pPr>
              <w:suppressAutoHyphens w:val="0"/>
              <w:spacing w:line="100" w:lineRule="atLeast"/>
              <w:jc w:val="both"/>
              <w:rPr>
                <w:b/>
                <w:sz w:val="22"/>
                <w:szCs w:val="22"/>
                <w:lang w:val="uk-UA"/>
              </w:rPr>
            </w:pPr>
            <w:r>
              <w:rPr>
                <w:b/>
                <w:sz w:val="22"/>
                <w:szCs w:val="22"/>
                <w:lang w:val="uk-UA"/>
              </w:rPr>
              <w:t>В.о. директора________ С.Г. Колосовська</w:t>
            </w:r>
          </w:p>
          <w:p w:rsidR="001A5C8D" w:rsidRPr="001A5C8D" w:rsidRDefault="001A5C8D" w:rsidP="001A5C8D">
            <w:pPr>
              <w:suppressAutoHyphens w:val="0"/>
              <w:spacing w:line="100" w:lineRule="atLeast"/>
              <w:jc w:val="both"/>
              <w:rPr>
                <w:rFonts w:eastAsia="Calibri"/>
                <w:color w:val="000000"/>
                <w:sz w:val="20"/>
                <w:szCs w:val="20"/>
                <w:lang w:val="uk-UA"/>
              </w:rPr>
            </w:pPr>
          </w:p>
        </w:tc>
        <w:tc>
          <w:tcPr>
            <w:tcW w:w="5024" w:type="dxa"/>
            <w:gridSpan w:val="2"/>
            <w:tcBorders>
              <w:top w:val="single" w:sz="4" w:space="0" w:color="auto"/>
              <w:left w:val="single" w:sz="4" w:space="0" w:color="auto"/>
              <w:bottom w:val="single" w:sz="4" w:space="0" w:color="auto"/>
              <w:right w:val="single" w:sz="4" w:space="0" w:color="auto"/>
            </w:tcBorders>
          </w:tcPr>
          <w:p w:rsidR="001A5C8D" w:rsidRPr="001A5C8D" w:rsidRDefault="001A5C8D" w:rsidP="001A5C8D">
            <w:pPr>
              <w:suppressAutoHyphens w:val="0"/>
              <w:rPr>
                <w:rFonts w:eastAsia="Calibri"/>
                <w:color w:val="000000"/>
                <w:sz w:val="20"/>
                <w:szCs w:val="20"/>
                <w:lang w:val="uk-UA" w:eastAsia="uk-UA"/>
              </w:rPr>
            </w:pPr>
          </w:p>
        </w:tc>
      </w:tr>
    </w:tbl>
    <w:p w:rsidR="006C08B9" w:rsidRPr="001A5C8D" w:rsidRDefault="006C08B9">
      <w:pPr>
        <w:spacing w:after="160" w:line="252" w:lineRule="auto"/>
        <w:rPr>
          <w:b/>
          <w:bCs/>
          <w:i/>
          <w:color w:val="000000"/>
          <w:sz w:val="20"/>
          <w:szCs w:val="20"/>
          <w:lang w:val="uk-UA" w:eastAsia="zh-CN"/>
        </w:rPr>
      </w:pPr>
    </w:p>
    <w:p w:rsidR="006C08B9" w:rsidRPr="001A5C8D" w:rsidRDefault="006C08B9">
      <w:pPr>
        <w:spacing w:line="100" w:lineRule="atLeast"/>
        <w:rPr>
          <w:sz w:val="20"/>
          <w:szCs w:val="20"/>
          <w:lang w:val="uk-UA" w:eastAsia="zh-CN"/>
        </w:rPr>
      </w:pPr>
    </w:p>
    <w:sectPr w:rsidR="006C08B9" w:rsidRPr="001A5C8D">
      <w:footerReference w:type="default" r:id="rId21"/>
      <w:pgSz w:w="11906" w:h="16838"/>
      <w:pgMar w:top="850" w:right="850" w:bottom="850" w:left="1417"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55" w:rsidRDefault="005D5455">
      <w:r>
        <w:separator/>
      </w:r>
    </w:p>
  </w:endnote>
  <w:endnote w:type="continuationSeparator" w:id="0">
    <w:p w:rsidR="005D5455" w:rsidRDefault="005D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55" w:rsidRDefault="005D5455">
    <w:pPr>
      <w:jc w:val="right"/>
    </w:pPr>
    <w:r>
      <w:fldChar w:fldCharType="begin"/>
    </w:r>
    <w:r>
      <w:instrText xml:space="preserve"> PAGE </w:instrText>
    </w:r>
    <w:r>
      <w:fldChar w:fldCharType="separate"/>
    </w:r>
    <w:r w:rsidR="0088606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55" w:rsidRDefault="005D5455">
    <w:pPr>
      <w:jc w:val="right"/>
    </w:pPr>
    <w:r>
      <w:fldChar w:fldCharType="begin"/>
    </w:r>
    <w:r>
      <w:instrText xml:space="preserve"> PAGE </w:instrText>
    </w:r>
    <w:r>
      <w:fldChar w:fldCharType="separate"/>
    </w:r>
    <w:r>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55" w:rsidRDefault="005D5455">
      <w:r>
        <w:separator/>
      </w:r>
    </w:p>
  </w:footnote>
  <w:footnote w:type="continuationSeparator" w:id="0">
    <w:p w:rsidR="005D5455" w:rsidRDefault="005D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CD5"/>
    <w:multiLevelType w:val="multilevel"/>
    <w:tmpl w:val="DFD0E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C7648C"/>
    <w:multiLevelType w:val="multilevel"/>
    <w:tmpl w:val="4B5EA9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E160F8A"/>
    <w:multiLevelType w:val="multilevel"/>
    <w:tmpl w:val="8466A90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3ECB2D52"/>
    <w:multiLevelType w:val="multilevel"/>
    <w:tmpl w:val="B00C2FA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5E9A00DA"/>
    <w:multiLevelType w:val="multilevel"/>
    <w:tmpl w:val="A6A81C8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729F058E"/>
    <w:multiLevelType w:val="multilevel"/>
    <w:tmpl w:val="74A2F82A"/>
    <w:lvl w:ilvl="0">
      <w:start w:val="20"/>
      <w:numFmt w:val="bullet"/>
      <w:suff w:val="space"/>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7529685E"/>
    <w:multiLevelType w:val="multilevel"/>
    <w:tmpl w:val="4F5C1480"/>
    <w:lvl w:ilvl="0">
      <w:start w:val="67"/>
      <w:numFmt w:val="bullet"/>
      <w:lvlText w:val="-"/>
      <w:lvlJc w:val="left"/>
      <w:pPr>
        <w:tabs>
          <w:tab w:val="num" w:pos="0"/>
        </w:tabs>
        <w:ind w:left="435" w:hanging="360"/>
      </w:pPr>
      <w:rPr>
        <w:rFonts w:ascii="Times New Roman" w:hAnsi="Times New Roman" w:cs="Times New Roman" w:hint="default"/>
      </w:rPr>
    </w:lvl>
    <w:lvl w:ilvl="1">
      <w:start w:val="1"/>
      <w:numFmt w:val="bullet"/>
      <w:lvlText w:val="o"/>
      <w:lvlJc w:val="left"/>
      <w:pPr>
        <w:tabs>
          <w:tab w:val="num" w:pos="0"/>
        </w:tabs>
        <w:ind w:left="1155" w:hanging="360"/>
      </w:pPr>
      <w:rPr>
        <w:rFonts w:ascii="Courier New" w:hAnsi="Courier New" w:cs="Courier New" w:hint="default"/>
      </w:rPr>
    </w:lvl>
    <w:lvl w:ilvl="2">
      <w:start w:val="1"/>
      <w:numFmt w:val="bullet"/>
      <w:lvlText w:val=""/>
      <w:lvlJc w:val="left"/>
      <w:pPr>
        <w:tabs>
          <w:tab w:val="num" w:pos="0"/>
        </w:tabs>
        <w:ind w:left="1875" w:hanging="360"/>
      </w:pPr>
      <w:rPr>
        <w:rFonts w:ascii="Wingdings" w:hAnsi="Wingdings" w:cs="Wingdings" w:hint="default"/>
      </w:rPr>
    </w:lvl>
    <w:lvl w:ilvl="3">
      <w:start w:val="1"/>
      <w:numFmt w:val="bullet"/>
      <w:lvlText w:val=""/>
      <w:lvlJc w:val="left"/>
      <w:pPr>
        <w:tabs>
          <w:tab w:val="num" w:pos="0"/>
        </w:tabs>
        <w:ind w:left="2595" w:hanging="360"/>
      </w:pPr>
      <w:rPr>
        <w:rFonts w:ascii="Symbol" w:hAnsi="Symbol" w:cs="Symbol" w:hint="default"/>
      </w:rPr>
    </w:lvl>
    <w:lvl w:ilvl="4">
      <w:start w:val="1"/>
      <w:numFmt w:val="bullet"/>
      <w:lvlText w:val="o"/>
      <w:lvlJc w:val="left"/>
      <w:pPr>
        <w:tabs>
          <w:tab w:val="num" w:pos="0"/>
        </w:tabs>
        <w:ind w:left="3315" w:hanging="360"/>
      </w:pPr>
      <w:rPr>
        <w:rFonts w:ascii="Courier New" w:hAnsi="Courier New" w:cs="Courier New" w:hint="default"/>
      </w:rPr>
    </w:lvl>
    <w:lvl w:ilvl="5">
      <w:start w:val="1"/>
      <w:numFmt w:val="bullet"/>
      <w:lvlText w:val=""/>
      <w:lvlJc w:val="left"/>
      <w:pPr>
        <w:tabs>
          <w:tab w:val="num" w:pos="0"/>
        </w:tabs>
        <w:ind w:left="4035" w:hanging="360"/>
      </w:pPr>
      <w:rPr>
        <w:rFonts w:ascii="Wingdings" w:hAnsi="Wingdings" w:cs="Wingdings" w:hint="default"/>
      </w:rPr>
    </w:lvl>
    <w:lvl w:ilvl="6">
      <w:start w:val="1"/>
      <w:numFmt w:val="bullet"/>
      <w:lvlText w:val=""/>
      <w:lvlJc w:val="left"/>
      <w:pPr>
        <w:tabs>
          <w:tab w:val="num" w:pos="0"/>
        </w:tabs>
        <w:ind w:left="4755" w:hanging="360"/>
      </w:pPr>
      <w:rPr>
        <w:rFonts w:ascii="Symbol" w:hAnsi="Symbol" w:cs="Symbol" w:hint="default"/>
      </w:rPr>
    </w:lvl>
    <w:lvl w:ilvl="7">
      <w:start w:val="1"/>
      <w:numFmt w:val="bullet"/>
      <w:lvlText w:val="o"/>
      <w:lvlJc w:val="left"/>
      <w:pPr>
        <w:tabs>
          <w:tab w:val="num" w:pos="0"/>
        </w:tabs>
        <w:ind w:left="5475" w:hanging="360"/>
      </w:pPr>
      <w:rPr>
        <w:rFonts w:ascii="Courier New" w:hAnsi="Courier New" w:cs="Courier New" w:hint="default"/>
      </w:rPr>
    </w:lvl>
    <w:lvl w:ilvl="8">
      <w:start w:val="1"/>
      <w:numFmt w:val="bullet"/>
      <w:lvlText w:val=""/>
      <w:lvlJc w:val="left"/>
      <w:pPr>
        <w:tabs>
          <w:tab w:val="num" w:pos="0"/>
        </w:tabs>
        <w:ind w:left="6195" w:hanging="360"/>
      </w:pPr>
      <w:rPr>
        <w:rFonts w:ascii="Wingdings" w:hAnsi="Wingdings" w:cs="Wingdings" w:hint="default"/>
      </w:rPr>
    </w:lvl>
  </w:abstractNum>
  <w:num w:numId="1">
    <w:abstractNumId w:val="2"/>
  </w:num>
  <w:num w:numId="2">
    <w:abstractNumId w:val="4"/>
  </w:num>
  <w:num w:numId="3">
    <w:abstractNumId w:val="6"/>
  </w:num>
  <w:num w:numId="4">
    <w:abstractNumId w:val="5"/>
  </w:num>
  <w:num w:numId="5">
    <w:abstractNumId w:val="8"/>
  </w:num>
  <w:num w:numId="6">
    <w:abstractNumId w:val="7"/>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B9"/>
    <w:rsid w:val="00011246"/>
    <w:rsid w:val="00091231"/>
    <w:rsid w:val="000A64EE"/>
    <w:rsid w:val="000F468A"/>
    <w:rsid w:val="00124110"/>
    <w:rsid w:val="00126ADE"/>
    <w:rsid w:val="00147E83"/>
    <w:rsid w:val="00156740"/>
    <w:rsid w:val="0018684F"/>
    <w:rsid w:val="001A4A5A"/>
    <w:rsid w:val="001A5C8D"/>
    <w:rsid w:val="001E3C05"/>
    <w:rsid w:val="00212A94"/>
    <w:rsid w:val="00270015"/>
    <w:rsid w:val="002E3BA2"/>
    <w:rsid w:val="002E7E04"/>
    <w:rsid w:val="0045070D"/>
    <w:rsid w:val="00466F2B"/>
    <w:rsid w:val="00470100"/>
    <w:rsid w:val="00556703"/>
    <w:rsid w:val="005B055E"/>
    <w:rsid w:val="005C37CB"/>
    <w:rsid w:val="005D5455"/>
    <w:rsid w:val="00613A65"/>
    <w:rsid w:val="00617DD3"/>
    <w:rsid w:val="00646872"/>
    <w:rsid w:val="00647AA0"/>
    <w:rsid w:val="006C08B9"/>
    <w:rsid w:val="007127AC"/>
    <w:rsid w:val="00721743"/>
    <w:rsid w:val="00752079"/>
    <w:rsid w:val="00757BE9"/>
    <w:rsid w:val="00766F68"/>
    <w:rsid w:val="00775F15"/>
    <w:rsid w:val="007817BE"/>
    <w:rsid w:val="0079370E"/>
    <w:rsid w:val="00826728"/>
    <w:rsid w:val="00886067"/>
    <w:rsid w:val="008B71D6"/>
    <w:rsid w:val="00904DE8"/>
    <w:rsid w:val="00942C39"/>
    <w:rsid w:val="0098385F"/>
    <w:rsid w:val="00993EA1"/>
    <w:rsid w:val="009E342D"/>
    <w:rsid w:val="00A00E5D"/>
    <w:rsid w:val="00A23450"/>
    <w:rsid w:val="00A4213D"/>
    <w:rsid w:val="00A56817"/>
    <w:rsid w:val="00A905D0"/>
    <w:rsid w:val="00AB75A9"/>
    <w:rsid w:val="00AC14CF"/>
    <w:rsid w:val="00AE2DA9"/>
    <w:rsid w:val="00AF73E4"/>
    <w:rsid w:val="00B10427"/>
    <w:rsid w:val="00B4642B"/>
    <w:rsid w:val="00B95A30"/>
    <w:rsid w:val="00B96FD0"/>
    <w:rsid w:val="00C15B1A"/>
    <w:rsid w:val="00C6479F"/>
    <w:rsid w:val="00C81664"/>
    <w:rsid w:val="00CB5207"/>
    <w:rsid w:val="00D2207A"/>
    <w:rsid w:val="00D548D7"/>
    <w:rsid w:val="00F030DE"/>
    <w:rsid w:val="00F069D6"/>
    <w:rsid w:val="00F21895"/>
    <w:rsid w:val="00F50DC0"/>
    <w:rsid w:val="00F72A6A"/>
    <w:rsid w:val="00FD6D48"/>
    <w:rsid w:val="00FE4BF2"/>
    <w:rsid w:val="00FE78E1"/>
    <w:rsid w:val="00FF7E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10">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customStyle="1" w:styleId="a8">
    <w:name w:val="a"/>
    <w:basedOn w:val="a"/>
    <w:qFormat/>
    <w:rsid w:val="00425586"/>
    <w:pPr>
      <w:spacing w:beforeAutospacing="1" w:afterAutospacing="1"/>
    </w:pPr>
    <w:rPr>
      <w:lang w:val="ru-RU" w:eastAsia="ru-RU"/>
    </w:rPr>
  </w:style>
  <w:style w:type="paragraph" w:customStyle="1" w:styleId="a9">
    <w:name w:val="Верхній і нижній колонтитули"/>
    <w:basedOn w:val="a"/>
    <w:qFormat/>
  </w:style>
  <w:style w:type="paragraph" w:styleId="aa">
    <w:name w:val="footer"/>
    <w:basedOn w:val="a9"/>
  </w:style>
  <w:style w:type="paragraph" w:customStyle="1" w:styleId="ab">
    <w:name w:val="Вміст таблиці"/>
    <w:basedOn w:val="a"/>
    <w:qFormat/>
    <w:pPr>
      <w:widowControl w:val="0"/>
      <w:suppressLineNumbers/>
    </w:pPr>
  </w:style>
  <w:style w:type="paragraph" w:customStyle="1" w:styleId="ac">
    <w:name w:val="Заголовок таблиці"/>
    <w:basedOn w:val="ab"/>
    <w:qFormat/>
    <w:pPr>
      <w:jc w:val="center"/>
    </w:pPr>
    <w:rPr>
      <w:b/>
      <w:bCs/>
    </w:rPr>
  </w:style>
  <w:style w:type="paragraph" w:customStyle="1" w:styleId="TableParagraph">
    <w:name w:val="Table Paragraph"/>
    <w:basedOn w:val="a"/>
    <w:qFormat/>
    <w:pPr>
      <w:widowControl w:val="0"/>
    </w:pPr>
    <w:rPr>
      <w:rFonts w:ascii="Calibri" w:eastAsia="Calibri" w:hAnsi="Calibri"/>
      <w:sz w:val="22"/>
      <w:szCs w:val="22"/>
    </w:rPr>
  </w:style>
  <w:style w:type="table" w:customStyle="1" w:styleId="TableNormal1">
    <w:name w:val="Table Normal_1"/>
    <w:pPr>
      <w:spacing w:after="160" w:line="259" w:lineRule="auto"/>
    </w:pPr>
    <w:rPr>
      <w:sz w:val="22"/>
      <w:szCs w:val="22"/>
      <w:lang w:val="uk-UA" w:eastAsia="uk-UA"/>
    </w:rPr>
    <w:tblPr>
      <w:tblCellMar>
        <w:top w:w="0" w:type="dxa"/>
        <w:left w:w="0" w:type="dxa"/>
        <w:bottom w:w="0" w:type="dxa"/>
        <w:right w:w="0" w:type="dxa"/>
      </w:tblCellMar>
    </w:tblPr>
  </w:style>
  <w:style w:type="table" w:customStyle="1" w:styleId="ac0">
    <w:name w:val="ac"/>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d">
    <w:name w:val="List Paragraph"/>
    <w:basedOn w:val="a"/>
    <w:uiPriority w:val="34"/>
    <w:qFormat/>
    <w:rsid w:val="00FE4BF2"/>
    <w:pPr>
      <w:ind w:left="720"/>
      <w:contextualSpacing/>
    </w:p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270015"/>
    <w:rPr>
      <w:sz w:val="24"/>
      <w:szCs w:val="24"/>
      <w:lang w:eastAsia="ru-RU"/>
    </w:rPr>
  </w:style>
  <w:style w:type="paragraph" w:styleId="af">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e"/>
    <w:uiPriority w:val="99"/>
    <w:unhideWhenUsed/>
    <w:qFormat/>
    <w:rsid w:val="00270015"/>
    <w:pPr>
      <w:suppressAutoHyphens w:val="0"/>
    </w:pPr>
    <w:rPr>
      <w:sz w:val="24"/>
      <w:szCs w:val="24"/>
      <w:lang w:eastAsia="ru-RU"/>
    </w:rPr>
  </w:style>
  <w:style w:type="table" w:styleId="af0">
    <w:name w:val="Table Grid"/>
    <w:basedOn w:val="a1"/>
    <w:uiPriority w:val="39"/>
    <w:rsid w:val="00270015"/>
    <w:pPr>
      <w:suppressAutoHyphens w:val="0"/>
    </w:pPr>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70015"/>
    <w:pPr>
      <w:suppressAutoHyphens w:val="0"/>
    </w:pPr>
    <w:rPr>
      <w:rFonts w:asciiTheme="minorHAnsi" w:eastAsiaTheme="minorHAnsi" w:hAnsiTheme="minorHAnsi" w:cstheme="minorBidi"/>
      <w:sz w:val="22"/>
      <w:szCs w:val="22"/>
      <w:lang w:val="ru-RU"/>
    </w:rPr>
  </w:style>
  <w:style w:type="paragraph" w:styleId="af2">
    <w:name w:val="Balloon Text"/>
    <w:basedOn w:val="a"/>
    <w:link w:val="af3"/>
    <w:semiHidden/>
    <w:unhideWhenUsed/>
    <w:rsid w:val="00C15B1A"/>
    <w:rPr>
      <w:rFonts w:ascii="Tahoma" w:hAnsi="Tahoma" w:cs="Tahoma"/>
      <w:sz w:val="16"/>
      <w:szCs w:val="16"/>
    </w:rPr>
  </w:style>
  <w:style w:type="character" w:customStyle="1" w:styleId="af3">
    <w:name w:val="Текст выноски Знак"/>
    <w:basedOn w:val="a0"/>
    <w:link w:val="af2"/>
    <w:semiHidden/>
    <w:rsid w:val="00C15B1A"/>
    <w:rPr>
      <w:rFonts w:ascii="Tahoma" w:hAnsi="Tahoma" w:cs="Tahoma"/>
      <w:sz w:val="16"/>
      <w:szCs w:val="16"/>
    </w:rPr>
  </w:style>
  <w:style w:type="paragraph" w:styleId="af4">
    <w:name w:val="header"/>
    <w:basedOn w:val="a"/>
    <w:link w:val="af5"/>
    <w:unhideWhenUsed/>
    <w:rsid w:val="00613A65"/>
    <w:pPr>
      <w:tabs>
        <w:tab w:val="center" w:pos="4677"/>
        <w:tab w:val="right" w:pos="9355"/>
      </w:tabs>
    </w:pPr>
  </w:style>
  <w:style w:type="character" w:customStyle="1" w:styleId="af5">
    <w:name w:val="Верхний колонтитул Знак"/>
    <w:basedOn w:val="a0"/>
    <w:link w:val="af4"/>
    <w:rsid w:val="00613A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10">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customStyle="1" w:styleId="a8">
    <w:name w:val="a"/>
    <w:basedOn w:val="a"/>
    <w:qFormat/>
    <w:rsid w:val="00425586"/>
    <w:pPr>
      <w:spacing w:beforeAutospacing="1" w:afterAutospacing="1"/>
    </w:pPr>
    <w:rPr>
      <w:lang w:val="ru-RU" w:eastAsia="ru-RU"/>
    </w:rPr>
  </w:style>
  <w:style w:type="paragraph" w:customStyle="1" w:styleId="a9">
    <w:name w:val="Верхній і нижній колонтитули"/>
    <w:basedOn w:val="a"/>
    <w:qFormat/>
  </w:style>
  <w:style w:type="paragraph" w:styleId="aa">
    <w:name w:val="footer"/>
    <w:basedOn w:val="a9"/>
  </w:style>
  <w:style w:type="paragraph" w:customStyle="1" w:styleId="ab">
    <w:name w:val="Вміст таблиці"/>
    <w:basedOn w:val="a"/>
    <w:qFormat/>
    <w:pPr>
      <w:widowControl w:val="0"/>
      <w:suppressLineNumbers/>
    </w:pPr>
  </w:style>
  <w:style w:type="paragraph" w:customStyle="1" w:styleId="ac">
    <w:name w:val="Заголовок таблиці"/>
    <w:basedOn w:val="ab"/>
    <w:qFormat/>
    <w:pPr>
      <w:jc w:val="center"/>
    </w:pPr>
    <w:rPr>
      <w:b/>
      <w:bCs/>
    </w:rPr>
  </w:style>
  <w:style w:type="paragraph" w:customStyle="1" w:styleId="TableParagraph">
    <w:name w:val="Table Paragraph"/>
    <w:basedOn w:val="a"/>
    <w:qFormat/>
    <w:pPr>
      <w:widowControl w:val="0"/>
    </w:pPr>
    <w:rPr>
      <w:rFonts w:ascii="Calibri" w:eastAsia="Calibri" w:hAnsi="Calibri"/>
      <w:sz w:val="22"/>
      <w:szCs w:val="22"/>
    </w:rPr>
  </w:style>
  <w:style w:type="table" w:customStyle="1" w:styleId="TableNormal1">
    <w:name w:val="Table Normal_1"/>
    <w:pPr>
      <w:spacing w:after="160" w:line="259" w:lineRule="auto"/>
    </w:pPr>
    <w:rPr>
      <w:sz w:val="22"/>
      <w:szCs w:val="22"/>
      <w:lang w:val="uk-UA" w:eastAsia="uk-UA"/>
    </w:rPr>
    <w:tblPr>
      <w:tblCellMar>
        <w:top w:w="0" w:type="dxa"/>
        <w:left w:w="0" w:type="dxa"/>
        <w:bottom w:w="0" w:type="dxa"/>
        <w:right w:w="0" w:type="dxa"/>
      </w:tblCellMar>
    </w:tblPr>
  </w:style>
  <w:style w:type="table" w:customStyle="1" w:styleId="ac0">
    <w:name w:val="ac"/>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d">
    <w:name w:val="List Paragraph"/>
    <w:basedOn w:val="a"/>
    <w:uiPriority w:val="34"/>
    <w:qFormat/>
    <w:rsid w:val="00FE4BF2"/>
    <w:pPr>
      <w:ind w:left="720"/>
      <w:contextualSpacing/>
    </w:p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270015"/>
    <w:rPr>
      <w:sz w:val="24"/>
      <w:szCs w:val="24"/>
      <w:lang w:eastAsia="ru-RU"/>
    </w:rPr>
  </w:style>
  <w:style w:type="paragraph" w:styleId="af">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e"/>
    <w:uiPriority w:val="99"/>
    <w:unhideWhenUsed/>
    <w:qFormat/>
    <w:rsid w:val="00270015"/>
    <w:pPr>
      <w:suppressAutoHyphens w:val="0"/>
    </w:pPr>
    <w:rPr>
      <w:sz w:val="24"/>
      <w:szCs w:val="24"/>
      <w:lang w:eastAsia="ru-RU"/>
    </w:rPr>
  </w:style>
  <w:style w:type="table" w:styleId="af0">
    <w:name w:val="Table Grid"/>
    <w:basedOn w:val="a1"/>
    <w:uiPriority w:val="39"/>
    <w:rsid w:val="00270015"/>
    <w:pPr>
      <w:suppressAutoHyphens w:val="0"/>
    </w:pPr>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70015"/>
    <w:pPr>
      <w:suppressAutoHyphens w:val="0"/>
    </w:pPr>
    <w:rPr>
      <w:rFonts w:asciiTheme="minorHAnsi" w:eastAsiaTheme="minorHAnsi" w:hAnsiTheme="minorHAnsi" w:cstheme="minorBidi"/>
      <w:sz w:val="22"/>
      <w:szCs w:val="22"/>
      <w:lang w:val="ru-RU"/>
    </w:rPr>
  </w:style>
  <w:style w:type="paragraph" w:styleId="af2">
    <w:name w:val="Balloon Text"/>
    <w:basedOn w:val="a"/>
    <w:link w:val="af3"/>
    <w:semiHidden/>
    <w:unhideWhenUsed/>
    <w:rsid w:val="00C15B1A"/>
    <w:rPr>
      <w:rFonts w:ascii="Tahoma" w:hAnsi="Tahoma" w:cs="Tahoma"/>
      <w:sz w:val="16"/>
      <w:szCs w:val="16"/>
    </w:rPr>
  </w:style>
  <w:style w:type="character" w:customStyle="1" w:styleId="af3">
    <w:name w:val="Текст выноски Знак"/>
    <w:basedOn w:val="a0"/>
    <w:link w:val="af2"/>
    <w:semiHidden/>
    <w:rsid w:val="00C15B1A"/>
    <w:rPr>
      <w:rFonts w:ascii="Tahoma" w:hAnsi="Tahoma" w:cs="Tahoma"/>
      <w:sz w:val="16"/>
      <w:szCs w:val="16"/>
    </w:rPr>
  </w:style>
  <w:style w:type="paragraph" w:styleId="af4">
    <w:name w:val="header"/>
    <w:basedOn w:val="a"/>
    <w:link w:val="af5"/>
    <w:unhideWhenUsed/>
    <w:rsid w:val="00613A65"/>
    <w:pPr>
      <w:tabs>
        <w:tab w:val="center" w:pos="4677"/>
        <w:tab w:val="right" w:pos="9355"/>
      </w:tabs>
    </w:pPr>
  </w:style>
  <w:style w:type="character" w:customStyle="1" w:styleId="af5">
    <w:name w:val="Верхний колонтитул Знак"/>
    <w:basedOn w:val="a0"/>
    <w:link w:val="af4"/>
    <w:rsid w:val="00613A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239">
      <w:bodyDiv w:val="1"/>
      <w:marLeft w:val="0"/>
      <w:marRight w:val="0"/>
      <w:marTop w:val="0"/>
      <w:marBottom w:val="0"/>
      <w:divBdr>
        <w:top w:val="none" w:sz="0" w:space="0" w:color="auto"/>
        <w:left w:val="none" w:sz="0" w:space="0" w:color="auto"/>
        <w:bottom w:val="none" w:sz="0" w:space="0" w:color="auto"/>
        <w:right w:val="none" w:sz="0" w:space="0" w:color="auto"/>
      </w:divBdr>
    </w:div>
    <w:div w:id="160240583">
      <w:bodyDiv w:val="1"/>
      <w:marLeft w:val="0"/>
      <w:marRight w:val="0"/>
      <w:marTop w:val="0"/>
      <w:marBottom w:val="0"/>
      <w:divBdr>
        <w:top w:val="none" w:sz="0" w:space="0" w:color="auto"/>
        <w:left w:val="none" w:sz="0" w:space="0" w:color="auto"/>
        <w:bottom w:val="none" w:sz="0" w:space="0" w:color="auto"/>
        <w:right w:val="none" w:sz="0" w:space="0" w:color="auto"/>
      </w:divBdr>
    </w:div>
    <w:div w:id="408692029">
      <w:bodyDiv w:val="1"/>
      <w:marLeft w:val="0"/>
      <w:marRight w:val="0"/>
      <w:marTop w:val="0"/>
      <w:marBottom w:val="0"/>
      <w:divBdr>
        <w:top w:val="none" w:sz="0" w:space="0" w:color="auto"/>
        <w:left w:val="none" w:sz="0" w:space="0" w:color="auto"/>
        <w:bottom w:val="none" w:sz="0" w:space="0" w:color="auto"/>
        <w:right w:val="none" w:sz="0" w:space="0" w:color="auto"/>
      </w:divBdr>
    </w:div>
    <w:div w:id="654528672">
      <w:bodyDiv w:val="1"/>
      <w:marLeft w:val="0"/>
      <w:marRight w:val="0"/>
      <w:marTop w:val="0"/>
      <w:marBottom w:val="0"/>
      <w:divBdr>
        <w:top w:val="none" w:sz="0" w:space="0" w:color="auto"/>
        <w:left w:val="none" w:sz="0" w:space="0" w:color="auto"/>
        <w:bottom w:val="none" w:sz="0" w:space="0" w:color="auto"/>
        <w:right w:val="none" w:sz="0" w:space="0" w:color="auto"/>
      </w:divBdr>
    </w:div>
    <w:div w:id="809247067">
      <w:bodyDiv w:val="1"/>
      <w:marLeft w:val="0"/>
      <w:marRight w:val="0"/>
      <w:marTop w:val="0"/>
      <w:marBottom w:val="0"/>
      <w:divBdr>
        <w:top w:val="none" w:sz="0" w:space="0" w:color="auto"/>
        <w:left w:val="none" w:sz="0" w:space="0" w:color="auto"/>
        <w:bottom w:val="none" w:sz="0" w:space="0" w:color="auto"/>
        <w:right w:val="none" w:sz="0" w:space="0" w:color="auto"/>
      </w:divBdr>
    </w:div>
    <w:div w:id="1063335237">
      <w:bodyDiv w:val="1"/>
      <w:marLeft w:val="0"/>
      <w:marRight w:val="0"/>
      <w:marTop w:val="0"/>
      <w:marBottom w:val="0"/>
      <w:divBdr>
        <w:top w:val="none" w:sz="0" w:space="0" w:color="auto"/>
        <w:left w:val="none" w:sz="0" w:space="0" w:color="auto"/>
        <w:bottom w:val="none" w:sz="0" w:space="0" w:color="auto"/>
        <w:right w:val="none" w:sz="0" w:space="0" w:color="auto"/>
      </w:divBdr>
    </w:div>
    <w:div w:id="1119909530">
      <w:bodyDiv w:val="1"/>
      <w:marLeft w:val="0"/>
      <w:marRight w:val="0"/>
      <w:marTop w:val="0"/>
      <w:marBottom w:val="0"/>
      <w:divBdr>
        <w:top w:val="none" w:sz="0" w:space="0" w:color="auto"/>
        <w:left w:val="none" w:sz="0" w:space="0" w:color="auto"/>
        <w:bottom w:val="none" w:sz="0" w:space="0" w:color="auto"/>
        <w:right w:val="none" w:sz="0" w:space="0" w:color="auto"/>
      </w:divBdr>
    </w:div>
    <w:div w:id="1220171724">
      <w:bodyDiv w:val="1"/>
      <w:marLeft w:val="0"/>
      <w:marRight w:val="0"/>
      <w:marTop w:val="0"/>
      <w:marBottom w:val="0"/>
      <w:divBdr>
        <w:top w:val="none" w:sz="0" w:space="0" w:color="auto"/>
        <w:left w:val="none" w:sz="0" w:space="0" w:color="auto"/>
        <w:bottom w:val="none" w:sz="0" w:space="0" w:color="auto"/>
        <w:right w:val="none" w:sz="0" w:space="0" w:color="auto"/>
      </w:divBdr>
    </w:div>
    <w:div w:id="1304116288">
      <w:bodyDiv w:val="1"/>
      <w:marLeft w:val="0"/>
      <w:marRight w:val="0"/>
      <w:marTop w:val="0"/>
      <w:marBottom w:val="0"/>
      <w:divBdr>
        <w:top w:val="none" w:sz="0" w:space="0" w:color="auto"/>
        <w:left w:val="none" w:sz="0" w:space="0" w:color="auto"/>
        <w:bottom w:val="none" w:sz="0" w:space="0" w:color="auto"/>
        <w:right w:val="none" w:sz="0" w:space="0" w:color="auto"/>
      </w:divBdr>
    </w:div>
    <w:div w:id="1362128418">
      <w:bodyDiv w:val="1"/>
      <w:marLeft w:val="0"/>
      <w:marRight w:val="0"/>
      <w:marTop w:val="0"/>
      <w:marBottom w:val="0"/>
      <w:divBdr>
        <w:top w:val="none" w:sz="0" w:space="0" w:color="auto"/>
        <w:left w:val="none" w:sz="0" w:space="0" w:color="auto"/>
        <w:bottom w:val="none" w:sz="0" w:space="0" w:color="auto"/>
        <w:right w:val="none" w:sz="0" w:space="0" w:color="auto"/>
      </w:divBdr>
    </w:div>
    <w:div w:id="1549024947">
      <w:bodyDiv w:val="1"/>
      <w:marLeft w:val="0"/>
      <w:marRight w:val="0"/>
      <w:marTop w:val="0"/>
      <w:marBottom w:val="0"/>
      <w:divBdr>
        <w:top w:val="none" w:sz="0" w:space="0" w:color="auto"/>
        <w:left w:val="none" w:sz="0" w:space="0" w:color="auto"/>
        <w:bottom w:val="none" w:sz="0" w:space="0" w:color="auto"/>
        <w:right w:val="none" w:sz="0" w:space="0" w:color="auto"/>
      </w:divBdr>
    </w:div>
    <w:div w:id="173685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Othiy%20dim\Downloads\_blank"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file:///C:\Users\Othiy%20dim\Downloads\_blank" TargetMode="External"/><Relationship Id="rId23"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file:///C:\Users\Othiy%20dim\Downloads\_blan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D504-585D-48E7-883D-532F67F9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37</Pages>
  <Words>17694</Words>
  <Characters>100856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dcterms:created xsi:type="dcterms:W3CDTF">2024-02-19T15:38:00Z</dcterms:created>
  <dcterms:modified xsi:type="dcterms:W3CDTF">2024-03-19T09:44:00Z</dcterms:modified>
</cp:coreProperties>
</file>