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uk-UA"/>
          <w14:textFill>
            <w14:solidFill>
              <w14:schemeClr w14:val="tx1"/>
            </w14:solidFill>
          </w14:textFill>
        </w:rPr>
        <w:t>20</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10</w:t>
      </w:r>
      <w:r>
        <w:rPr>
          <w:rFonts w:ascii="Times New Roman" w:hAnsi="Times New Roman" w:eastAsia="Times New Roman" w:cs="Times New Roman"/>
          <w:color w:val="000000" w:themeColor="text1"/>
          <w:sz w:val="24"/>
          <w:szCs w:val="24"/>
          <w14:textFill>
            <w14:solidFill>
              <w14:schemeClr w14:val="tx1"/>
            </w14:solidFill>
          </w14:textFill>
        </w:rPr>
        <w:t>.2023р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83</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14:textFill>
            <w14:solidFill>
              <w14:schemeClr w14:val="tx1"/>
            </w14:solidFill>
          </w14:textFill>
        </w:rPr>
        <w:t>товару:</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b/>
          <w:sz w:val="24"/>
          <w:szCs w:val="24"/>
          <w:lang w:val="uk-UA" w:eastAsia="en-US"/>
        </w:rPr>
        <w:t>Огірки, помідори консервовані (Класифікація за ДК 021-2015 (CPV) - 15330000-0 - Оброблені фрукти та овочі)</w:t>
      </w:r>
      <w:r>
        <w:rPr>
          <w:rFonts w:ascii="Times New Roman" w:hAnsi="Times New Roman"/>
          <w:b/>
          <w:sz w:val="24"/>
          <w:szCs w:val="24"/>
          <w:lang w:val="uk-UA"/>
        </w:rPr>
        <w:t xml:space="preserve"> </w:t>
      </w: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 xml:space="preserve">м. Ніжин 2023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ascii="Times New Roman" w:hAnsi="Times New Roman" w:eastAsia="Times New Roman" w:cs="Times New Roman"/>
                <w:color w:val="4A86E8"/>
                <w:sz w:val="24"/>
                <w:szCs w:val="24"/>
              </w:rPr>
            </w:pPr>
            <w:r>
              <w:rPr>
                <w:rFonts w:ascii="Times New Roman" w:hAnsi="Times New Roman" w:eastAsia="Times New Roman" w:cs="Times New Roman"/>
                <w:color w:val="000000"/>
                <w:sz w:val="24"/>
                <w:szCs w:val="24"/>
              </w:rPr>
              <w:t xml:space="preserve">відкриті торги </w:t>
            </w:r>
            <w:r>
              <w:rPr>
                <w:rFonts w:ascii="Times New Roman" w:hAnsi="Times New Roman" w:eastAsia="Times New Roman" w:cs="Times New Roman"/>
                <w:color w:val="4A86E8"/>
                <w:sz w:val="24"/>
                <w:szCs w:val="24"/>
              </w:rPr>
              <w:t>з особливостями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before="240" w:after="0" w:line="240" w:lineRule="auto"/>
              <w:jc w:val="both"/>
              <w:rPr>
                <w:rFonts w:ascii="Times New Roman" w:hAnsi="Times New Roman" w:eastAsia="Times New Roman" w:cs="Times New Roman"/>
                <w:i/>
                <w:sz w:val="24"/>
                <w:szCs w:val="24"/>
              </w:rPr>
            </w:pPr>
            <w:r>
              <w:rPr>
                <w:rFonts w:hint="default" w:ascii="Times New Roman" w:hAnsi="Times New Roman"/>
                <w:b/>
                <w:sz w:val="24"/>
                <w:szCs w:val="24"/>
                <w:lang w:val="uk-UA" w:eastAsia="en-US"/>
              </w:rPr>
              <w:t>Огірки, помідори консервовані (Класифікація за ДК 021-2015 (CPV) - 15330000-0 - Оброблені фрукти та овочі)</w:t>
            </w:r>
            <w:r>
              <w:rPr>
                <w:rFonts w:ascii="Times New Roman" w:hAnsi="Times New Roman"/>
                <w:b/>
                <w:sz w:val="24"/>
                <w:szCs w:val="24"/>
                <w:lang w:val="uk-U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w:t>
            </w:r>
            <w:bookmarkStart w:id="7" w:name="_GoBack"/>
            <w:bookmarkEnd w:id="7"/>
            <w:r>
              <w:rPr>
                <w:rFonts w:ascii="Times New Roman" w:hAnsi="Times New Roman" w:eastAsia="Times New Roman" w:cs="Times New Roman"/>
                <w:color w:val="000000"/>
                <w:sz w:val="24"/>
                <w:szCs w:val="24"/>
              </w:rPr>
              <w:t>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en-US"/>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ascii="Times New Roman" w:hAnsi="Times New Roman"/>
                <w:lang w:val="uk-UA" w:eastAsia="ru-RU"/>
              </w:rPr>
              <w:t>Помідор консервований</w:t>
            </w:r>
            <w:r>
              <w:rPr>
                <w:rFonts w:hint="default" w:ascii="Cambria" w:hAnsi="Cambria" w:eastAsia="Calibri"/>
                <w:bCs/>
                <w:lang w:val="en-US" w:eastAsia="uk-UA"/>
              </w:rPr>
              <w:t xml:space="preserve"> 300 банок</w:t>
            </w:r>
          </w:p>
          <w:p>
            <w:pPr>
              <w:widowControl w:val="0"/>
              <w:spacing w:after="0" w:line="240" w:lineRule="auto"/>
              <w:ind w:right="120"/>
              <w:jc w:val="both"/>
              <w:rPr>
                <w:rFonts w:hint="default" w:ascii="Cambria" w:hAnsi="Cambria" w:eastAsia="Calibri"/>
                <w:bCs/>
                <w:lang w:val="en-US" w:eastAsia="uk-UA"/>
              </w:rPr>
            </w:pPr>
            <w:r>
              <w:rPr>
                <w:rFonts w:ascii="Times New Roman" w:hAnsi="Times New Roman"/>
                <w:lang w:val="uk-UA" w:eastAsia="ru-RU"/>
              </w:rPr>
              <w:t>Огірок консервований</w:t>
            </w:r>
            <w:r>
              <w:rPr>
                <w:rFonts w:hint="default" w:ascii="Cambria" w:hAnsi="Cambria" w:eastAsia="Calibri"/>
                <w:bCs/>
                <w:lang w:val="en-US" w:eastAsia="uk-UA"/>
              </w:rPr>
              <w:t xml:space="preserve"> - 400 банок</w:t>
            </w:r>
          </w:p>
          <w:p>
            <w:pPr>
              <w:widowControl w:val="0"/>
              <w:spacing w:after="0" w:line="240" w:lineRule="auto"/>
              <w:ind w:right="120"/>
              <w:jc w:val="both"/>
              <w:rPr>
                <w:rFonts w:hint="default" w:ascii="Cambria" w:hAnsi="Cambria" w:eastAsia="Calibri"/>
                <w:bCs/>
                <w:lang w:val="uk-UA" w:eastAsia="uk-UA"/>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поставки товару:  вул. Березанська, 44 а,  м.Ніжин, Чернігівська обл., Україна, 16600 , в робочі дні з 8:00 до 15:00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  31 грудня  2023 року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 як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Внесення змін до тендерної документації</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11) </w:t>
            </w:r>
            <w:r>
              <w:rPr>
                <w:rFonts w:hint="default" w:ascii="Times New Roman" w:hAnsi="Times New Roman" w:cs="Times New Roman"/>
                <w:sz w:val="22"/>
                <w:szCs w:val="22"/>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2"/>
                <w:szCs w:val="22"/>
                <w:lang w:val="uk-UA"/>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color w:val="000000"/>
                <w:szCs w:val="28"/>
                <w:lang w:val="uk-UA"/>
              </w:rPr>
              <w:t xml:space="preserve"> </w:t>
            </w:r>
            <w:r>
              <w:rPr>
                <w:rFonts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Не передбачено.  </w:t>
            </w:r>
          </w:p>
          <w:p>
            <w:pPr>
              <w:widowControl w:val="0"/>
              <w:spacing w:after="0" w:line="240" w:lineRule="auto"/>
              <w:ind w:right="120"/>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 xml:space="preserve">30 </w:t>
            </w:r>
            <w:r>
              <w:rPr>
                <w:rFonts w:ascii="Times New Roman" w:hAnsi="Times New Roman" w:eastAsia="Times New Roman" w:cs="Times New Roman"/>
                <w:b/>
                <w:color w:val="000000" w:themeColor="text1"/>
                <w:sz w:val="24"/>
                <w:szCs w:val="24"/>
                <w:lang w:val="uk-UA"/>
                <w14:textFill>
                  <w14:solidFill>
                    <w14:schemeClr w14:val="tx1"/>
                  </w14:solidFill>
                </w14:textFill>
              </w:rPr>
              <w:t>жовтня</w:t>
            </w:r>
            <w:r>
              <w:rPr>
                <w:rFonts w:ascii="Times New Roman" w:hAnsi="Times New Roman" w:eastAsia="Times New Roman" w:cs="Times New Roman"/>
                <w:b/>
                <w:color w:val="000000" w:themeColor="text1"/>
                <w:sz w:val="24"/>
                <w:szCs w:val="24"/>
                <w14:textFill>
                  <w14:solidFill>
                    <w14:schemeClr w14:val="tx1"/>
                  </w14:solidFill>
                </w14:textFill>
              </w:rPr>
              <w:t xml:space="preserve"> 2023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2"/>
              </w:numPr>
              <w:pBdr>
                <w:top w:val="none" w:color="auto" w:sz="0" w:space="0"/>
                <w:left w:val="none" w:color="auto" w:sz="0" w:space="0"/>
                <w:bottom w:val="none" w:color="auto" w:sz="0" w:space="0"/>
                <w:right w:val="none" w:color="auto" w:sz="0" w:space="0"/>
                <w:between w:val="none" w:color="auto" w:sz="0" w:space="0"/>
              </w:pBdr>
              <w:spacing w:after="0" w:line="259"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jc w:val="both"/>
        <w:rPr>
          <w:rFonts w:ascii="Times New Roman" w:hAnsi="Times New Roman" w:eastAsia="Times New Roman" w:cs="Times New Roman"/>
          <w:sz w:val="24"/>
          <w:szCs w:val="24"/>
          <w:highlight w:val="green"/>
        </w:rPr>
      </w:pPr>
      <w:bookmarkStart w:id="6" w:name="_heading=h.2s8eyo1" w:colFirst="0" w:colLast="0"/>
      <w:bookmarkEnd w:id="6"/>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Додаток 1 до тендерної документації на 6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uk-UA"/>
        </w:rPr>
        <w:t>3</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7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6. Додаток 6 до тендерної документації 1 арк. в 1 прим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20</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663FF"/>
    <w:rsid w:val="00490212"/>
    <w:rsid w:val="004A5806"/>
    <w:rsid w:val="004B59CF"/>
    <w:rsid w:val="004C6D9D"/>
    <w:rsid w:val="004D38D1"/>
    <w:rsid w:val="004E2484"/>
    <w:rsid w:val="004F741C"/>
    <w:rsid w:val="00514ABC"/>
    <w:rsid w:val="00553218"/>
    <w:rsid w:val="005D3D96"/>
    <w:rsid w:val="005D6044"/>
    <w:rsid w:val="005F6EBC"/>
    <w:rsid w:val="00616514"/>
    <w:rsid w:val="00644940"/>
    <w:rsid w:val="00651BFF"/>
    <w:rsid w:val="00661941"/>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C529D7"/>
    <w:rsid w:val="00C845E8"/>
    <w:rsid w:val="00D45097"/>
    <w:rsid w:val="00D50D69"/>
    <w:rsid w:val="00DA2F79"/>
    <w:rsid w:val="00DC7071"/>
    <w:rsid w:val="00DE14BE"/>
    <w:rsid w:val="00DE7DF3"/>
    <w:rsid w:val="00E44928"/>
    <w:rsid w:val="00E60D52"/>
    <w:rsid w:val="00E77BD7"/>
    <w:rsid w:val="00EA504B"/>
    <w:rsid w:val="00EE18A4"/>
    <w:rsid w:val="00EF3CDF"/>
    <w:rsid w:val="00F0172F"/>
    <w:rsid w:val="00F04702"/>
    <w:rsid w:val="00F51BE0"/>
    <w:rsid w:val="00FA3467"/>
    <w:rsid w:val="00FE6BC8"/>
    <w:rsid w:val="28A3604B"/>
    <w:rsid w:val="2F852F9A"/>
    <w:rsid w:val="3AB45C74"/>
    <w:rsid w:val="3F4E2FF7"/>
    <w:rsid w:val="45DA1AEC"/>
    <w:rsid w:val="4BE06504"/>
    <w:rsid w:val="4D463182"/>
    <w:rsid w:val="506F3959"/>
    <w:rsid w:val="56B824A7"/>
    <w:rsid w:val="634256B4"/>
    <w:rsid w:val="7546349C"/>
    <w:rsid w:val="7B53572A"/>
    <w:rsid w:val="7E486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pBdr>
        <w:top w:val="none" w:color="auto" w:sz="0" w:space="0"/>
        <w:left w:val="none" w:color="auto" w:sz="0" w:space="0"/>
        <w:bottom w:val="none" w:color="auto" w:sz="0" w:space="0"/>
        <w:right w:val="none" w:color="auto" w:sz="0" w:space="0"/>
        <w:between w:val="none" w:color="auto" w:sz="0" w:space="0"/>
      </w:pBdr>
      <w:spacing w:before="360" w:after="80"/>
    </w:pPr>
    <w:rPr>
      <w:rFonts w:ascii="Georgia" w:hAnsi="Georgia" w:eastAsia="Georgia" w:cs="Georgia"/>
      <w:i/>
      <w:color w:val="666666"/>
      <w:sz w:val="48"/>
      <w:szCs w:val="48"/>
    </w:rPr>
  </w:style>
  <w:style w:type="table" w:styleId="15">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pPr>
      <w:spacing w:after="0" w:line="240" w:lineRule="auto"/>
    </w:pPr>
    <w:tblPr>
      <w:tblCellMar>
        <w:left w:w="108" w:type="dxa"/>
        <w:right w:w="108" w:type="dxa"/>
      </w:tblCellMar>
    </w:tblPr>
  </w:style>
  <w:style w:type="table" w:customStyle="1" w:styleId="24">
    <w:name w:val="_Style 25"/>
    <w:basedOn w:val="16"/>
    <w:qFormat/>
    <w:uiPriority w:val="0"/>
    <w:pPr>
      <w:spacing w:after="0" w:line="240" w:lineRule="auto"/>
    </w:pPr>
    <w:tblPr>
      <w:tblCellMar>
        <w:left w:w="108" w:type="dxa"/>
        <w:right w:w="108" w:type="dxa"/>
      </w:tblCellMar>
    </w:tblPr>
  </w:style>
  <w:style w:type="table" w:customStyle="1" w:styleId="25">
    <w:name w:val="_Style 26"/>
    <w:basedOn w:val="16"/>
    <w:qFormat/>
    <w:uiPriority w:val="0"/>
    <w:pPr>
      <w:spacing w:after="0" w:line="240" w:lineRule="auto"/>
    </w:pPr>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22</Pages>
  <Words>34037</Words>
  <Characters>19402</Characters>
  <Lines>161</Lines>
  <Paragraphs>106</Paragraphs>
  <TotalTime>2</TotalTime>
  <ScaleCrop>false</ScaleCrop>
  <LinksUpToDate>false</LinksUpToDate>
  <CharactersWithSpaces>53333</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2023-07-03T08:15:00Z</dcterms:created>
  <dc:creator>userua12</dc:creator>
  <cp:lastModifiedBy>User</cp:lastModifiedBy>
  <dcterms:modified xsi:type="dcterms:W3CDTF">2023-10-20T10:48:24Z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437232CAB8504A79A2EABCEF64D49470_13</vt:lpwstr>
  </property>
</Properties>
</file>