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0" w:rsidRPr="00E11475" w:rsidRDefault="009850C6" w:rsidP="00A45D40">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00A45D40" w:rsidRPr="00E11475">
        <w:rPr>
          <w:rFonts w:ascii="Times New Roman" w:eastAsia="Times New Roman" w:hAnsi="Times New Roman"/>
          <w:b/>
          <w:bCs/>
          <w:sz w:val="36"/>
          <w:szCs w:val="36"/>
        </w:rPr>
        <w:t xml:space="preserve">Департамент </w:t>
      </w:r>
      <w:r w:rsidR="00A45D40">
        <w:rPr>
          <w:rFonts w:ascii="Times New Roman" w:eastAsia="Times New Roman" w:hAnsi="Times New Roman"/>
          <w:b/>
          <w:bCs/>
          <w:sz w:val="36"/>
          <w:szCs w:val="36"/>
        </w:rPr>
        <w:t>інфраструктури, житлової та к</w:t>
      </w:r>
      <w:r w:rsidR="00A45D40" w:rsidRPr="00E11475">
        <w:rPr>
          <w:rFonts w:ascii="Times New Roman" w:eastAsia="Times New Roman" w:hAnsi="Times New Roman"/>
          <w:b/>
          <w:bCs/>
          <w:sz w:val="36"/>
          <w:szCs w:val="36"/>
        </w:rPr>
        <w:t>ом</w:t>
      </w:r>
      <w:r w:rsidR="00A45D40">
        <w:rPr>
          <w:rFonts w:ascii="Times New Roman" w:eastAsia="Times New Roman" w:hAnsi="Times New Roman"/>
          <w:b/>
          <w:bCs/>
          <w:sz w:val="36"/>
          <w:szCs w:val="36"/>
        </w:rPr>
        <w:t xml:space="preserve">унальної              політики </w:t>
      </w:r>
      <w:r w:rsidR="00A45D40" w:rsidRPr="00E11475">
        <w:rPr>
          <w:rFonts w:ascii="Times New Roman" w:eastAsia="Times New Roman" w:hAnsi="Times New Roman"/>
          <w:b/>
          <w:bCs/>
          <w:sz w:val="36"/>
          <w:szCs w:val="36"/>
        </w:rPr>
        <w:t>Івано-Франківської міської ради</w:t>
      </w:r>
    </w:p>
    <w:p w:rsidR="00A45D40"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right"/>
        <w:rPr>
          <w:rFonts w:ascii="Times New Roman" w:eastAsia="Times New Roman" w:hAnsi="Times New Roman"/>
          <w:b/>
          <w:bCs/>
          <w:sz w:val="38"/>
          <w:szCs w:val="38"/>
        </w:rPr>
      </w:pPr>
    </w:p>
    <w:p w:rsidR="00A45D40" w:rsidRPr="00F909EB" w:rsidRDefault="00A45D40" w:rsidP="00A45D40">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A45D40" w:rsidRDefault="00A45D40" w:rsidP="00A45D40">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A45D40" w:rsidRPr="00182DBA" w:rsidRDefault="00A45D40" w:rsidP="00A45D40">
      <w:pPr>
        <w:spacing w:after="0" w:line="240" w:lineRule="auto"/>
        <w:contextualSpacing/>
        <w:jc w:val="right"/>
        <w:rPr>
          <w:rFonts w:ascii="Times New Roman" w:eastAsia="Times New Roman" w:hAnsi="Times New Roman"/>
          <w:bCs/>
          <w:sz w:val="24"/>
          <w:szCs w:val="24"/>
        </w:rPr>
      </w:pPr>
      <w:r w:rsidRPr="00182DBA">
        <w:rPr>
          <w:rFonts w:ascii="Times New Roman" w:eastAsia="Times New Roman" w:hAnsi="Times New Roman"/>
          <w:bCs/>
          <w:sz w:val="24"/>
          <w:szCs w:val="24"/>
        </w:rPr>
        <w:t xml:space="preserve"> </w:t>
      </w:r>
      <w:r w:rsidRPr="00D90DBA">
        <w:rPr>
          <w:rFonts w:ascii="Times New Roman" w:eastAsia="Times New Roman" w:hAnsi="Times New Roman"/>
          <w:bCs/>
          <w:sz w:val="24"/>
          <w:szCs w:val="24"/>
        </w:rPr>
        <w:t xml:space="preserve">від </w:t>
      </w:r>
      <w:r w:rsidR="000F45D1">
        <w:rPr>
          <w:rFonts w:ascii="Times New Roman" w:eastAsia="Times New Roman" w:hAnsi="Times New Roman"/>
          <w:bCs/>
          <w:sz w:val="24"/>
          <w:szCs w:val="24"/>
        </w:rPr>
        <w:t>18</w:t>
      </w:r>
      <w:r w:rsidR="00230716">
        <w:rPr>
          <w:rFonts w:ascii="Times New Roman" w:eastAsia="Times New Roman" w:hAnsi="Times New Roman"/>
          <w:bCs/>
          <w:sz w:val="24"/>
          <w:szCs w:val="24"/>
        </w:rPr>
        <w:t>.05</w:t>
      </w:r>
      <w:r w:rsidRPr="00D90DBA">
        <w:rPr>
          <w:rFonts w:ascii="Times New Roman" w:eastAsia="Times New Roman" w:hAnsi="Times New Roman"/>
          <w:bCs/>
          <w:sz w:val="24"/>
          <w:szCs w:val="24"/>
        </w:rPr>
        <w:t>.2023  року</w:t>
      </w:r>
    </w:p>
    <w:p w:rsidR="00A45D40" w:rsidRPr="002D1A5B" w:rsidRDefault="00A45D40" w:rsidP="00A45D40">
      <w:pPr>
        <w:spacing w:after="0" w:line="48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2D1A5B">
        <w:rPr>
          <w:rFonts w:ascii="Times New Roman" w:eastAsia="Times New Roman" w:hAnsi="Times New Roman"/>
          <w:b/>
          <w:bCs/>
          <w:sz w:val="24"/>
          <w:szCs w:val="24"/>
        </w:rPr>
        <w:t xml:space="preserve">___________  </w:t>
      </w:r>
      <w:r>
        <w:rPr>
          <w:rFonts w:ascii="Times New Roman" w:eastAsia="Times New Roman" w:hAnsi="Times New Roman"/>
          <w:b/>
          <w:bCs/>
          <w:sz w:val="24"/>
          <w:szCs w:val="24"/>
        </w:rPr>
        <w:t>Тетяна БОЙЧУК</w:t>
      </w:r>
    </w:p>
    <w:p w:rsidR="00A45D40" w:rsidRPr="002D1A5B"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A45D40" w:rsidRPr="00E11475" w:rsidRDefault="00A45D40" w:rsidP="00A45D40">
      <w:pPr>
        <w:spacing w:after="0" w:line="240" w:lineRule="auto"/>
        <w:jc w:val="right"/>
        <w:rPr>
          <w:rFonts w:ascii="Times New Roman" w:eastAsia="Times New Roman" w:hAnsi="Times New Roman"/>
          <w:b/>
          <w:bCs/>
          <w:sz w:val="28"/>
          <w:szCs w:val="28"/>
        </w:rPr>
      </w:pPr>
    </w:p>
    <w:p w:rsidR="00A45D40" w:rsidRPr="00E11475" w:rsidRDefault="00A45D40" w:rsidP="00A45D40">
      <w:pPr>
        <w:spacing w:after="0" w:line="240" w:lineRule="auto"/>
        <w:jc w:val="center"/>
        <w:rPr>
          <w:rFonts w:ascii="Times New Roman" w:eastAsia="Times New Roman" w:hAnsi="Times New Roman"/>
          <w:b/>
          <w:bCs/>
          <w:sz w:val="28"/>
          <w:szCs w:val="28"/>
        </w:rPr>
      </w:pPr>
    </w:p>
    <w:tbl>
      <w:tblPr>
        <w:tblW w:w="0" w:type="auto"/>
        <w:tblLayout w:type="fixed"/>
        <w:tblLook w:val="0000" w:firstRow="0" w:lastRow="0" w:firstColumn="0" w:lastColumn="0" w:noHBand="0" w:noVBand="0"/>
      </w:tblPr>
      <w:tblGrid>
        <w:gridCol w:w="9847"/>
      </w:tblGrid>
      <w:tr w:rsidR="00A45D40" w:rsidRPr="00E11475" w:rsidTr="000E6B6C">
        <w:tc>
          <w:tcPr>
            <w:tcW w:w="9847" w:type="dxa"/>
            <w:tcBorders>
              <w:top w:val="nil"/>
              <w:left w:val="nil"/>
              <w:bottom w:val="nil"/>
              <w:right w:val="nil"/>
            </w:tcBorders>
          </w:tcPr>
          <w:p w:rsidR="00A45D40" w:rsidRPr="00E11475" w:rsidRDefault="00A45D40" w:rsidP="000E6B6C">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A45D40" w:rsidRPr="006B1807" w:rsidRDefault="00A45D40" w:rsidP="00A45D40">
      <w:pPr>
        <w:contextualSpacing/>
        <w:jc w:val="center"/>
        <w:rPr>
          <w:rFonts w:ascii="Times New Roman" w:hAnsi="Times New Roman"/>
          <w:b/>
          <w:iCs/>
          <w:sz w:val="28"/>
          <w:szCs w:val="28"/>
        </w:rPr>
      </w:pPr>
      <w:r w:rsidRPr="008762ED">
        <w:rPr>
          <w:rFonts w:ascii="Times New Roman" w:eastAsia="Times New Roman" w:hAnsi="Times New Roman"/>
          <w:b/>
          <w:bCs/>
          <w:iCs/>
          <w:sz w:val="28"/>
          <w:szCs w:val="28"/>
        </w:rPr>
        <w:t>на закупівлю послуг:</w:t>
      </w:r>
      <w:r w:rsidRPr="008762ED">
        <w:rPr>
          <w:rFonts w:ascii="Times New Roman" w:eastAsia="Times New Roman" w:hAnsi="Times New Roman"/>
          <w:b/>
          <w:sz w:val="28"/>
          <w:szCs w:val="28"/>
        </w:rPr>
        <w:t xml:space="preserve"> </w:t>
      </w:r>
      <w:r w:rsidR="00230716">
        <w:rPr>
          <w:rFonts w:ascii="Times New Roman" w:eastAsia="Times New Roman" w:hAnsi="Times New Roman"/>
          <w:b/>
          <w:sz w:val="28"/>
          <w:szCs w:val="28"/>
        </w:rPr>
        <w:t>поточний ремонт дорожнього покриття на вул. Симоненка</w:t>
      </w:r>
      <w:r w:rsidR="00EB3DD1">
        <w:rPr>
          <w:rFonts w:ascii="Times New Roman" w:eastAsia="Times New Roman" w:hAnsi="Times New Roman"/>
          <w:b/>
          <w:sz w:val="28"/>
          <w:szCs w:val="28"/>
        </w:rPr>
        <w:t xml:space="preserve"> в м.</w:t>
      </w:r>
      <w:r w:rsidR="00AE618E" w:rsidRPr="006B1807">
        <w:rPr>
          <w:rFonts w:ascii="Times New Roman" w:eastAsia="Times New Roman" w:hAnsi="Times New Roman"/>
          <w:b/>
          <w:sz w:val="28"/>
          <w:szCs w:val="28"/>
        </w:rPr>
        <w:t xml:space="preserve"> </w:t>
      </w:r>
      <w:r w:rsidR="00EB3DD1">
        <w:rPr>
          <w:rFonts w:ascii="Times New Roman" w:eastAsia="Times New Roman" w:hAnsi="Times New Roman"/>
          <w:b/>
          <w:sz w:val="28"/>
          <w:szCs w:val="28"/>
        </w:rPr>
        <w:t>Івано-Франківськ</w:t>
      </w:r>
      <w:r w:rsidR="00230716">
        <w:rPr>
          <w:rFonts w:ascii="Times New Roman" w:eastAsia="Times New Roman" w:hAnsi="Times New Roman"/>
          <w:b/>
          <w:sz w:val="28"/>
          <w:szCs w:val="28"/>
        </w:rPr>
        <w:t xml:space="preserve">  </w:t>
      </w:r>
      <w:r w:rsidRPr="006B1807">
        <w:rPr>
          <w:rFonts w:ascii="Times New Roman" w:eastAsia="Times New Roman" w:hAnsi="Times New Roman"/>
          <w:b/>
          <w:sz w:val="28"/>
          <w:szCs w:val="28"/>
        </w:rPr>
        <w:t xml:space="preserve">за </w:t>
      </w:r>
      <w:r w:rsidRPr="006B1807">
        <w:rPr>
          <w:rFonts w:ascii="Times New Roman" w:hAnsi="Times New Roman"/>
          <w:b/>
          <w:iCs/>
          <w:sz w:val="28"/>
          <w:szCs w:val="28"/>
        </w:rPr>
        <w:t>(</w:t>
      </w:r>
      <w:r w:rsidRPr="006B1807">
        <w:rPr>
          <w:rStyle w:val="af0"/>
          <w:rFonts w:ascii="Times New Roman" w:hAnsi="Times New Roman"/>
          <w:b/>
          <w:iCs/>
          <w:sz w:val="28"/>
          <w:szCs w:val="28"/>
          <w:lang w:val="uk-UA"/>
        </w:rPr>
        <w:t>ДК 021:2015–45</w:t>
      </w:r>
      <w:r w:rsidRPr="006B1807">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6B1807">
        <w:rPr>
          <w:rFonts w:ascii="Times New Roman" w:hAnsi="Times New Roman"/>
          <w:b/>
          <w:iCs/>
          <w:sz w:val="28"/>
          <w:szCs w:val="28"/>
        </w:rPr>
        <w:t xml:space="preserve"> ДБН А.2.2-3:2014.</w:t>
      </w:r>
    </w:p>
    <w:p w:rsidR="00A45D40" w:rsidRPr="000A15EC" w:rsidRDefault="00A45D40" w:rsidP="00A45D40">
      <w:pPr>
        <w:spacing w:after="0" w:line="240" w:lineRule="auto"/>
        <w:contextualSpacing/>
        <w:jc w:val="both"/>
        <w:rPr>
          <w:rStyle w:val="af0"/>
          <w:rFonts w:ascii="Times New Roman" w:hAnsi="Times New Roman"/>
          <w:b/>
          <w:iCs/>
          <w:sz w:val="28"/>
          <w:szCs w:val="28"/>
          <w:u w:val="single"/>
          <w:lang w:val="uk-UA"/>
        </w:rPr>
      </w:pPr>
    </w:p>
    <w:p w:rsidR="00A45D40" w:rsidRPr="00A34DB7" w:rsidRDefault="00A45D40" w:rsidP="00A45D40">
      <w:pPr>
        <w:spacing w:after="0" w:line="240" w:lineRule="auto"/>
        <w:contextualSpacing/>
        <w:jc w:val="center"/>
        <w:rPr>
          <w:rStyle w:val="af0"/>
          <w:rFonts w:ascii="Times New Roman" w:hAnsi="Times New Roman"/>
          <w:iCs/>
          <w:sz w:val="28"/>
          <w:szCs w:val="28"/>
          <w:u w:val="single"/>
          <w:lang w:val="uk-UA"/>
        </w:rPr>
      </w:pPr>
    </w:p>
    <w:p w:rsidR="00A45D40" w:rsidRPr="002C5BB4" w:rsidRDefault="00A45D40" w:rsidP="00A45D40">
      <w:pPr>
        <w:spacing w:after="0" w:line="240" w:lineRule="auto"/>
        <w:contextualSpacing/>
        <w:jc w:val="center"/>
        <w:rPr>
          <w:rStyle w:val="af0"/>
          <w:rFonts w:ascii="Times New Roman" w:hAnsi="Times New Roman"/>
          <w:b/>
          <w:iCs/>
          <w:sz w:val="28"/>
          <w:szCs w:val="28"/>
          <w:lang w:val="uk-UA"/>
        </w:rPr>
      </w:pPr>
      <w:r>
        <w:rPr>
          <w:rStyle w:val="af0"/>
          <w:rFonts w:ascii="Times New Roman" w:hAnsi="Times New Roman"/>
          <w:b/>
          <w:iCs/>
          <w:sz w:val="28"/>
          <w:szCs w:val="28"/>
          <w:lang w:val="uk-UA"/>
        </w:rPr>
        <w:t xml:space="preserve">           </w:t>
      </w:r>
    </w:p>
    <w:p w:rsidR="00A45D40" w:rsidRDefault="00A45D40" w:rsidP="00A45D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45D40" w:rsidRDefault="00A45D40" w:rsidP="00A45D40">
      <w:pPr>
        <w:spacing w:before="240" w:after="0" w:line="240" w:lineRule="auto"/>
        <w:rPr>
          <w:rFonts w:ascii="Times New Roman" w:eastAsia="Times New Roman" w:hAnsi="Times New Roman" w:cs="Times New Roman"/>
          <w:color w:val="000000"/>
          <w:sz w:val="24"/>
          <w:szCs w:val="24"/>
        </w:rPr>
      </w:pPr>
    </w:p>
    <w:p w:rsidR="00A45D40" w:rsidRPr="00A45D40" w:rsidRDefault="00A45D40" w:rsidP="00A45D40">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sidR="008762ED">
        <w:rPr>
          <w:rFonts w:ascii="Times New Roman" w:eastAsia="Times New Roman" w:hAnsi="Times New Roman" w:cs="Times New Roman"/>
          <w:b/>
          <w:sz w:val="24"/>
          <w:szCs w:val="24"/>
        </w:rPr>
        <w:t>з особливостями</w:t>
      </w:r>
    </w:p>
    <w:p w:rsidR="00A45D40" w:rsidRPr="00E11475" w:rsidRDefault="00A45D40" w:rsidP="00A45D40">
      <w:pPr>
        <w:spacing w:after="0" w:line="240" w:lineRule="auto"/>
        <w:jc w:val="center"/>
        <w:rPr>
          <w:rFonts w:ascii="Times New Roman" w:eastAsia="Times New Roman" w:hAnsi="Times New Roman"/>
          <w:b/>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A45D40" w:rsidRDefault="00A45D40" w:rsidP="00A45D40">
      <w:pPr>
        <w:spacing w:after="0" w:line="240" w:lineRule="auto"/>
        <w:jc w:val="both"/>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0C6" w:rsidRDefault="009850C6" w:rsidP="009850C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p w:rsidR="00A45D40" w:rsidRDefault="00A45D40" w:rsidP="009850C6">
      <w:pPr>
        <w:spacing w:after="0" w:line="240" w:lineRule="auto"/>
        <w:jc w:val="both"/>
        <w:rPr>
          <w:rFonts w:ascii="Times New Roman" w:eastAsia="Times New Roman" w:hAnsi="Times New Roman" w:cs="Times New Roman"/>
          <w:sz w:val="24"/>
          <w:szCs w:val="24"/>
        </w:rPr>
      </w:pPr>
    </w:p>
    <w:p w:rsidR="00A45D40" w:rsidRDefault="00A45D40" w:rsidP="009850C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50C6" w:rsidTr="000E6B6C">
        <w:trPr>
          <w:trHeight w:val="416"/>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50C6" w:rsidRDefault="009850C6" w:rsidP="000E6B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0C6" w:rsidTr="00EC111E">
        <w:trPr>
          <w:trHeight w:val="373"/>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0C6" w:rsidRPr="00EC111E"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C111E">
              <w:rPr>
                <w:rFonts w:ascii="Times New Roman" w:eastAsia="Times New Roman" w:hAnsi="Times New Roman" w:cs="Times New Roman"/>
                <w:color w:val="000000"/>
                <w:sz w:val="24"/>
                <w:szCs w:val="24"/>
              </w:rPr>
              <w:t xml:space="preserve">України «Про публічні закупівлі» (далі </w:t>
            </w:r>
            <w:r w:rsidRPr="00EC111E">
              <w:rPr>
                <w:rFonts w:ascii="Times New Roman" w:eastAsia="Times New Roman" w:hAnsi="Times New Roman" w:cs="Times New Roman"/>
                <w:sz w:val="24"/>
                <w:szCs w:val="24"/>
              </w:rPr>
              <w:t>—</w:t>
            </w:r>
            <w:r w:rsidRPr="00EC111E">
              <w:rPr>
                <w:rFonts w:ascii="Times New Roman" w:eastAsia="Times New Roman" w:hAnsi="Times New Roman" w:cs="Times New Roman"/>
                <w:color w:val="000000"/>
                <w:sz w:val="24"/>
                <w:szCs w:val="24"/>
              </w:rPr>
              <w:t xml:space="preserve"> Закон)</w:t>
            </w:r>
            <w:r w:rsidRPr="00EC111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50C6" w:rsidRDefault="009850C6" w:rsidP="00697A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0C6" w:rsidTr="000E6B6C">
        <w:trPr>
          <w:trHeight w:val="615"/>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0C6" w:rsidTr="00EC111E">
        <w:trPr>
          <w:trHeight w:val="78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C111E" w:rsidRPr="00E11475" w:rsidRDefault="00EC111E" w:rsidP="00EC111E">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9850C6" w:rsidRDefault="009850C6" w:rsidP="000E6B6C">
            <w:pPr>
              <w:jc w:val="both"/>
              <w:rPr>
                <w:rFonts w:ascii="Times New Roman" w:eastAsia="Times New Roman" w:hAnsi="Times New Roman" w:cs="Times New Roman"/>
                <w:i/>
                <w:sz w:val="24"/>
                <w:szCs w:val="24"/>
              </w:rPr>
            </w:pPr>
          </w:p>
        </w:tc>
      </w:tr>
      <w:tr w:rsidR="009850C6" w:rsidTr="00EC111E">
        <w:trPr>
          <w:trHeight w:val="71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97A58" w:rsidRDefault="00EC111E" w:rsidP="00697A58">
            <w:pPr>
              <w:spacing w:after="0" w:line="240" w:lineRule="auto"/>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9850C6" w:rsidRDefault="00EC111E" w:rsidP="00697A58">
            <w:pPr>
              <w:spacing w:after="0" w:line="240" w:lineRule="auto"/>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Бойчук Тетяна Олексіївна, начальник відділу </w:t>
            </w:r>
          </w:p>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державних закупівель Департаменту, </w:t>
            </w:r>
          </w:p>
          <w:p w:rsidR="00EC111E" w:rsidRPr="00F5351A"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тел. (0342) 78-42-00,</w:t>
            </w:r>
          </w:p>
          <w:p w:rsidR="009850C6" w:rsidRDefault="00EC111E" w:rsidP="00EC111E">
            <w:pPr>
              <w:spacing w:after="0" w:line="240" w:lineRule="auto"/>
              <w:jc w:val="both"/>
              <w:rPr>
                <w:rFonts w:ascii="Times New Roman" w:eastAsia="Times New Roman" w:hAnsi="Times New Roman" w:cs="Times New Roman"/>
                <w:i/>
                <w:color w:val="FF0000"/>
                <w:sz w:val="24"/>
                <w:szCs w:val="24"/>
                <w:highlight w:val="yellow"/>
              </w:rPr>
            </w:pPr>
            <w:r w:rsidRPr="00F5351A">
              <w:rPr>
                <w:rFonts w:ascii="Times New Roman" w:eastAsia="Times New Roman" w:hAnsi="Times New Roman"/>
                <w:sz w:val="24"/>
                <w:szCs w:val="24"/>
              </w:rPr>
              <w:t>E-</w:t>
            </w:r>
            <w:proofErr w:type="spellStart"/>
            <w:r w:rsidRPr="00F5351A">
              <w:rPr>
                <w:rFonts w:ascii="Times New Roman" w:eastAsia="Times New Roman" w:hAnsi="Times New Roman"/>
                <w:sz w:val="24"/>
                <w:szCs w:val="24"/>
              </w:rPr>
              <w:t>mail</w:t>
            </w:r>
            <w:proofErr w:type="spellEnd"/>
            <w:r w:rsidRPr="00F5351A">
              <w:rPr>
                <w:rFonts w:ascii="Times New Roman" w:eastAsia="Times New Roman" w:hAnsi="Times New Roman"/>
                <w:sz w:val="24"/>
                <w:szCs w:val="24"/>
              </w:rPr>
              <w:t xml:space="preserve">: </w:t>
            </w:r>
            <w:hyperlink r:id="rId10" w:history="1">
              <w:r w:rsidRPr="00F5351A">
                <w:rPr>
                  <w:rFonts w:ascii="Times New Roman" w:eastAsia="Times New Roman" w:hAnsi="Times New Roman"/>
                  <w:bCs/>
                  <w:sz w:val="24"/>
                  <w:szCs w:val="24"/>
                  <w:shd w:val="clear" w:color="auto" w:fill="FFFFFF"/>
                </w:rPr>
                <w:t>dkgtender@ukr.net</w:t>
              </w:r>
            </w:hyperlink>
          </w:p>
        </w:tc>
      </w:tr>
      <w:tr w:rsidR="009850C6" w:rsidTr="0061457D">
        <w:trPr>
          <w:trHeight w:val="616"/>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0C6" w:rsidRDefault="009850C6" w:rsidP="000E6B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62ED">
              <w:rPr>
                <w:rFonts w:ascii="Times New Roman" w:eastAsia="Times New Roman" w:hAnsi="Times New Roman" w:cs="Times New Roman"/>
                <w:sz w:val="24"/>
                <w:szCs w:val="24"/>
              </w:rPr>
              <w:t>з особливостями</w:t>
            </w:r>
          </w:p>
        </w:tc>
      </w:tr>
      <w:tr w:rsidR="009850C6" w:rsidTr="000E6B6C">
        <w:trPr>
          <w:trHeight w:val="240"/>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0C6" w:rsidTr="0061457D">
        <w:trPr>
          <w:trHeight w:val="247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0716" w:rsidRPr="00230716" w:rsidRDefault="00230716" w:rsidP="00230716">
            <w:pPr>
              <w:contextualSpacing/>
              <w:jc w:val="both"/>
              <w:rPr>
                <w:rFonts w:ascii="Times New Roman" w:hAnsi="Times New Roman"/>
                <w:iCs/>
                <w:sz w:val="24"/>
                <w:szCs w:val="24"/>
              </w:rPr>
            </w:pPr>
            <w:r>
              <w:rPr>
                <w:rFonts w:ascii="Times New Roman" w:eastAsia="Times New Roman" w:hAnsi="Times New Roman"/>
                <w:sz w:val="24"/>
                <w:szCs w:val="24"/>
              </w:rPr>
              <w:t>Послуги з поточного</w:t>
            </w:r>
            <w:r w:rsidRPr="00230716">
              <w:rPr>
                <w:rFonts w:ascii="Times New Roman" w:eastAsia="Times New Roman" w:hAnsi="Times New Roman"/>
                <w:sz w:val="24"/>
                <w:szCs w:val="24"/>
              </w:rPr>
              <w:t xml:space="preserve"> ремонт</w:t>
            </w:r>
            <w:r>
              <w:rPr>
                <w:rFonts w:ascii="Times New Roman" w:eastAsia="Times New Roman" w:hAnsi="Times New Roman"/>
                <w:sz w:val="24"/>
                <w:szCs w:val="24"/>
              </w:rPr>
              <w:t>у</w:t>
            </w:r>
            <w:r w:rsidRPr="00230716">
              <w:rPr>
                <w:rFonts w:ascii="Times New Roman" w:eastAsia="Times New Roman" w:hAnsi="Times New Roman"/>
                <w:sz w:val="24"/>
                <w:szCs w:val="24"/>
              </w:rPr>
              <w:t xml:space="preserve"> дорожнього покриття на вул. Симоненка в м.</w:t>
            </w:r>
            <w:r>
              <w:rPr>
                <w:rFonts w:ascii="Times New Roman" w:eastAsia="Times New Roman" w:hAnsi="Times New Roman"/>
                <w:sz w:val="24"/>
                <w:szCs w:val="24"/>
              </w:rPr>
              <w:t xml:space="preserve"> </w:t>
            </w:r>
            <w:r w:rsidRPr="00230716">
              <w:rPr>
                <w:rFonts w:ascii="Times New Roman" w:eastAsia="Times New Roman" w:hAnsi="Times New Roman"/>
                <w:sz w:val="24"/>
                <w:szCs w:val="24"/>
              </w:rPr>
              <w:t>Івано-Франківськ</w:t>
            </w:r>
            <w:r>
              <w:rPr>
                <w:rFonts w:ascii="Times New Roman" w:eastAsia="Times New Roman" w:hAnsi="Times New Roman"/>
                <w:sz w:val="24"/>
                <w:szCs w:val="24"/>
              </w:rPr>
              <w:t xml:space="preserve"> за </w:t>
            </w:r>
            <w:r w:rsidRPr="00230716">
              <w:rPr>
                <w:rFonts w:ascii="Times New Roman" w:hAnsi="Times New Roman"/>
                <w:iCs/>
                <w:sz w:val="24"/>
                <w:szCs w:val="24"/>
              </w:rPr>
              <w:t>(</w:t>
            </w:r>
            <w:r>
              <w:rPr>
                <w:rStyle w:val="af0"/>
                <w:rFonts w:ascii="Times New Roman" w:hAnsi="Times New Roman"/>
                <w:iCs/>
                <w:sz w:val="24"/>
                <w:szCs w:val="24"/>
                <w:lang w:val="uk-UA"/>
              </w:rPr>
              <w:t xml:space="preserve">ДК </w:t>
            </w:r>
            <w:r w:rsidRPr="00230716">
              <w:rPr>
                <w:rStyle w:val="af0"/>
                <w:rFonts w:ascii="Times New Roman" w:hAnsi="Times New Roman"/>
                <w:iCs/>
                <w:sz w:val="24"/>
                <w:szCs w:val="24"/>
                <w:lang w:val="uk-UA"/>
              </w:rPr>
              <w:t>021:2015–45</w:t>
            </w:r>
            <w:r w:rsidRPr="00230716">
              <w:rPr>
                <w:rFonts w:ascii="Times New Roman" w:hAnsi="Times New Roman"/>
                <w:bCs/>
                <w:sz w:val="24"/>
                <w:szCs w:val="24"/>
                <w:lang w:eastAsia="uk-UA"/>
              </w:rPr>
              <w:t>230000-8 будівницт</w:t>
            </w:r>
            <w:r>
              <w:rPr>
                <w:rFonts w:ascii="Times New Roman" w:hAnsi="Times New Roman"/>
                <w:bCs/>
                <w:sz w:val="24"/>
                <w:szCs w:val="24"/>
                <w:lang w:eastAsia="uk-UA"/>
              </w:rPr>
              <w:t xml:space="preserve">во трубопроводів, ліній зв’язку </w:t>
            </w:r>
            <w:r w:rsidRPr="00230716">
              <w:rPr>
                <w:rFonts w:ascii="Times New Roman" w:hAnsi="Times New Roman"/>
                <w:bCs/>
                <w:sz w:val="24"/>
                <w:szCs w:val="24"/>
                <w:lang w:eastAsia="uk-UA"/>
              </w:rPr>
              <w:t>та електропередач, шосе, доріг, аеродромів і залізничних доріг; вирівнювання поверхонь) Єдиного закупівельного словника,</w:t>
            </w:r>
            <w:r w:rsidRPr="00230716">
              <w:rPr>
                <w:rFonts w:ascii="Times New Roman" w:hAnsi="Times New Roman"/>
                <w:iCs/>
                <w:sz w:val="24"/>
                <w:szCs w:val="24"/>
              </w:rPr>
              <w:t xml:space="preserve"> ДБН А.2.2-3:2014.</w:t>
            </w:r>
          </w:p>
          <w:p w:rsidR="006B1807" w:rsidRPr="006B1807" w:rsidRDefault="006B1807" w:rsidP="006B1807">
            <w:pPr>
              <w:contextualSpacing/>
              <w:jc w:val="both"/>
              <w:rPr>
                <w:rFonts w:ascii="Times New Roman" w:hAnsi="Times New Roman"/>
                <w:iCs/>
                <w:sz w:val="24"/>
                <w:szCs w:val="24"/>
              </w:rPr>
            </w:pPr>
          </w:p>
          <w:p w:rsidR="009850C6" w:rsidRDefault="00852B81" w:rsidP="00852B81">
            <w:pPr>
              <w:tabs>
                <w:tab w:val="left" w:pos="708"/>
                <w:tab w:val="center" w:pos="4819"/>
                <w:tab w:val="right" w:pos="9639"/>
              </w:tabs>
              <w:spacing w:after="0" w:line="240" w:lineRule="auto"/>
              <w:jc w:val="both"/>
              <w:rPr>
                <w:rFonts w:ascii="Times New Roman" w:hAnsi="Times New Roman"/>
                <w:bCs/>
                <w:spacing w:val="-3"/>
                <w:sz w:val="24"/>
                <w:szCs w:val="24"/>
              </w:rPr>
            </w:pPr>
            <w:r w:rsidRPr="00CB383C">
              <w:rPr>
                <w:rFonts w:ascii="Times New Roman" w:hAnsi="Times New Roman"/>
                <w:bCs/>
                <w:spacing w:val="-3"/>
                <w:sz w:val="24"/>
                <w:szCs w:val="24"/>
              </w:rPr>
              <w:t>КЕКВ – 2240 поточний ремонт</w:t>
            </w:r>
          </w:p>
          <w:p w:rsidR="00852B81" w:rsidRDefault="00852B81" w:rsidP="00852B81">
            <w:pPr>
              <w:tabs>
                <w:tab w:val="left" w:pos="708"/>
                <w:tab w:val="center" w:pos="4819"/>
                <w:tab w:val="right" w:pos="9639"/>
              </w:tabs>
              <w:spacing w:after="0" w:line="240" w:lineRule="auto"/>
              <w:jc w:val="both"/>
              <w:rPr>
                <w:rFonts w:ascii="Times New Roman" w:eastAsia="Times New Roman" w:hAnsi="Times New Roman" w:cs="Times New Roman"/>
                <w:i/>
                <w:sz w:val="24"/>
                <w:szCs w:val="24"/>
              </w:rPr>
            </w:pPr>
          </w:p>
        </w:tc>
      </w:tr>
      <w:tr w:rsidR="009850C6" w:rsidTr="00230716">
        <w:trPr>
          <w:trHeight w:val="558"/>
          <w:jc w:val="center"/>
        </w:trPr>
        <w:tc>
          <w:tcPr>
            <w:tcW w:w="705" w:type="dxa"/>
          </w:tcPr>
          <w:p w:rsidR="009850C6" w:rsidRDefault="009850C6" w:rsidP="000E6B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0C6" w:rsidRDefault="009850C6" w:rsidP="000E6B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50C6" w:rsidRDefault="009850C6" w:rsidP="008762ED">
            <w:pPr>
              <w:widowControl w:val="0"/>
              <w:ind w:right="120"/>
              <w:jc w:val="both"/>
              <w:rPr>
                <w:rFonts w:ascii="Times New Roman" w:eastAsia="Times New Roman" w:hAnsi="Times New Roman" w:cs="Times New Roman"/>
                <w:i/>
                <w:color w:val="FF0000"/>
                <w:sz w:val="24"/>
                <w:szCs w:val="24"/>
                <w:highlight w:val="yellow"/>
              </w:rPr>
            </w:pP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C111E" w:rsidRPr="008762ED" w:rsidRDefault="009850C6" w:rsidP="00EC111E">
            <w:pPr>
              <w:widowControl w:val="0"/>
              <w:spacing w:after="0" w:line="240" w:lineRule="auto"/>
              <w:rPr>
                <w:rFonts w:ascii="Times New Roman" w:eastAsia="Times New Roman" w:hAnsi="Times New Roman" w:cs="Times New Roman"/>
                <w:color w:val="000000"/>
                <w:sz w:val="24"/>
                <w:szCs w:val="24"/>
              </w:rPr>
            </w:pPr>
            <w:r w:rsidRPr="008762ED">
              <w:rPr>
                <w:rFonts w:ascii="Times New Roman" w:eastAsia="Times New Roman" w:hAnsi="Times New Roman" w:cs="Times New Roman"/>
                <w:color w:val="000000"/>
                <w:sz w:val="24"/>
                <w:szCs w:val="24"/>
              </w:rPr>
              <w:t xml:space="preserve">місце, де </w:t>
            </w:r>
            <w:r w:rsidR="00EC111E" w:rsidRPr="008762ED">
              <w:rPr>
                <w:rFonts w:ascii="Times New Roman" w:eastAsia="Times New Roman" w:hAnsi="Times New Roman" w:cs="Times New Roman"/>
                <w:color w:val="000000"/>
                <w:sz w:val="24"/>
                <w:szCs w:val="24"/>
              </w:rPr>
              <w:t xml:space="preserve">повинні бути </w:t>
            </w:r>
            <w:r w:rsidRPr="008762ED">
              <w:rPr>
                <w:rFonts w:ascii="Times New Roman" w:eastAsia="Times New Roman" w:hAnsi="Times New Roman" w:cs="Times New Roman"/>
                <w:color w:val="000000"/>
                <w:sz w:val="24"/>
                <w:szCs w:val="24"/>
              </w:rPr>
              <w:t xml:space="preserve">надані послуги, </w:t>
            </w:r>
          </w:p>
          <w:p w:rsidR="009850C6" w:rsidRDefault="009850C6" w:rsidP="00EC111E">
            <w:pPr>
              <w:widowControl w:val="0"/>
              <w:spacing w:after="0" w:line="240" w:lineRule="auto"/>
              <w:rPr>
                <w:rFonts w:ascii="Times New Roman" w:eastAsia="Times New Roman" w:hAnsi="Times New Roman" w:cs="Times New Roman"/>
                <w:color w:val="000000"/>
                <w:sz w:val="24"/>
                <w:szCs w:val="24"/>
                <w:highlight w:val="yellow"/>
              </w:rPr>
            </w:pPr>
            <w:r w:rsidRPr="008762ED">
              <w:rPr>
                <w:rFonts w:ascii="Times New Roman" w:eastAsia="Times New Roman" w:hAnsi="Times New Roman" w:cs="Times New Roman"/>
                <w:color w:val="000000"/>
                <w:sz w:val="24"/>
                <w:szCs w:val="24"/>
              </w:rPr>
              <w:t xml:space="preserve">їх обсяги </w:t>
            </w:r>
          </w:p>
        </w:tc>
        <w:tc>
          <w:tcPr>
            <w:tcW w:w="6420" w:type="dxa"/>
          </w:tcPr>
          <w:p w:rsidR="00852B81" w:rsidRPr="00534C81" w:rsidRDefault="00852B81" w:rsidP="00852B81">
            <w:pPr>
              <w:tabs>
                <w:tab w:val="left" w:pos="708"/>
                <w:tab w:val="center" w:pos="4819"/>
                <w:tab w:val="right" w:pos="9639"/>
              </w:tabs>
              <w:spacing w:after="0" w:line="240" w:lineRule="auto"/>
              <w:jc w:val="both"/>
              <w:rPr>
                <w:rFonts w:ascii="Times New Roman" w:hAnsi="Times New Roman"/>
                <w:sz w:val="24"/>
                <w:szCs w:val="24"/>
              </w:rPr>
            </w:pPr>
            <w:r w:rsidRPr="00534C81">
              <w:rPr>
                <w:rFonts w:ascii="Times New Roman" w:hAnsi="Times New Roman"/>
                <w:sz w:val="24"/>
                <w:szCs w:val="24"/>
              </w:rPr>
              <w:t>Місце</w:t>
            </w:r>
            <w:r w:rsidR="00B57298">
              <w:rPr>
                <w:rFonts w:ascii="Times New Roman" w:hAnsi="Times New Roman"/>
                <w:iCs/>
                <w:sz w:val="24"/>
                <w:szCs w:val="24"/>
              </w:rPr>
              <w:t xml:space="preserve"> наданн</w:t>
            </w:r>
            <w:r w:rsidR="00230716">
              <w:rPr>
                <w:rFonts w:ascii="Times New Roman" w:hAnsi="Times New Roman"/>
                <w:iCs/>
                <w:sz w:val="24"/>
                <w:szCs w:val="24"/>
              </w:rPr>
              <w:t>я послуг – вул. Симоненка</w:t>
            </w:r>
            <w:r w:rsidR="00B57298">
              <w:rPr>
                <w:rFonts w:ascii="Times New Roman" w:hAnsi="Times New Roman"/>
                <w:iCs/>
                <w:sz w:val="24"/>
                <w:szCs w:val="24"/>
              </w:rPr>
              <w:t>, м.</w:t>
            </w:r>
            <w:r w:rsidR="006B1807" w:rsidRPr="00534C81">
              <w:rPr>
                <w:rFonts w:ascii="Times New Roman" w:hAnsi="Times New Roman"/>
                <w:iCs/>
                <w:sz w:val="24"/>
                <w:szCs w:val="24"/>
              </w:rPr>
              <w:t xml:space="preserve"> Івано-Франківськ</w:t>
            </w:r>
            <w:r w:rsidR="00FC206E" w:rsidRPr="00534C81">
              <w:rPr>
                <w:rFonts w:ascii="Times New Roman" w:eastAsia="Times New Roman" w:hAnsi="Times New Roman"/>
                <w:sz w:val="24"/>
                <w:szCs w:val="24"/>
              </w:rPr>
              <w:t>;</w:t>
            </w:r>
          </w:p>
          <w:p w:rsidR="009850C6" w:rsidRPr="00534C81" w:rsidRDefault="00852B81" w:rsidP="00852B81">
            <w:pPr>
              <w:widowControl w:val="0"/>
              <w:spacing w:after="0" w:line="240" w:lineRule="auto"/>
              <w:ind w:right="120"/>
              <w:jc w:val="both"/>
              <w:rPr>
                <w:rFonts w:ascii="Times New Roman" w:eastAsia="Times New Roman" w:hAnsi="Times New Roman" w:cs="Times New Roman"/>
                <w:i/>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r w:rsidR="00FC206E" w:rsidRPr="00534C81">
              <w:rPr>
                <w:rFonts w:ascii="Times New Roman" w:eastAsia="Times New Roman" w:hAnsi="Times New Roman"/>
                <w:sz w:val="24"/>
                <w:szCs w:val="24"/>
              </w:rPr>
              <w:t>.</w:t>
            </w:r>
          </w:p>
        </w:tc>
      </w:tr>
      <w:tr w:rsidR="009850C6" w:rsidTr="000E6B6C">
        <w:trPr>
          <w:trHeight w:val="64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0C6" w:rsidRPr="00534C81" w:rsidRDefault="00AA030F" w:rsidP="000E6B6C">
            <w:pPr>
              <w:widowControl w:val="0"/>
              <w:rPr>
                <w:rFonts w:ascii="Times New Roman" w:eastAsia="Times New Roman" w:hAnsi="Times New Roman" w:cs="Times New Roman"/>
                <w:sz w:val="24"/>
                <w:szCs w:val="24"/>
                <w:highlight w:val="cyan"/>
              </w:rPr>
            </w:pPr>
            <w:r w:rsidRPr="00534C81">
              <w:rPr>
                <w:rFonts w:ascii="Times New Roman" w:hAnsi="Times New Roman"/>
                <w:sz w:val="24"/>
                <w:szCs w:val="24"/>
              </w:rPr>
              <w:t xml:space="preserve">З дати укладення договору </w:t>
            </w:r>
            <w:r w:rsidRPr="00B36732">
              <w:rPr>
                <w:rFonts w:ascii="Times New Roman" w:hAnsi="Times New Roman"/>
                <w:sz w:val="24"/>
                <w:szCs w:val="24"/>
              </w:rPr>
              <w:t>до</w:t>
            </w:r>
            <w:r w:rsidR="00E5247B" w:rsidRPr="00B36732">
              <w:rPr>
                <w:rFonts w:ascii="Times New Roman" w:hAnsi="Times New Roman"/>
                <w:sz w:val="24"/>
                <w:szCs w:val="24"/>
              </w:rPr>
              <w:t xml:space="preserve"> </w:t>
            </w:r>
            <w:r w:rsidR="00230716">
              <w:rPr>
                <w:rFonts w:ascii="Times New Roman" w:hAnsi="Times New Roman"/>
                <w:sz w:val="24"/>
                <w:szCs w:val="24"/>
              </w:rPr>
              <w:t>31.07</w:t>
            </w:r>
            <w:r w:rsidR="00E5247B" w:rsidRPr="00B36732">
              <w:rPr>
                <w:rFonts w:ascii="Times New Roman" w:hAnsi="Times New Roman"/>
                <w:sz w:val="24"/>
                <w:szCs w:val="24"/>
              </w:rPr>
              <w:t>.</w:t>
            </w:r>
            <w:r w:rsidRPr="00B36732">
              <w:rPr>
                <w:rFonts w:ascii="Times New Roman" w:hAnsi="Times New Roman"/>
                <w:sz w:val="24"/>
                <w:szCs w:val="24"/>
              </w:rPr>
              <w:t>2023 р.</w:t>
            </w:r>
          </w:p>
        </w:tc>
      </w:tr>
      <w:tr w:rsidR="009850C6" w:rsidTr="000E6B6C">
        <w:trPr>
          <w:trHeight w:val="841"/>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0C6" w:rsidTr="00595493">
        <w:trPr>
          <w:trHeight w:val="84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0C6" w:rsidRDefault="009850C6" w:rsidP="0023071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0C6" w:rsidRDefault="009850C6" w:rsidP="0023071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0C6" w:rsidTr="000E6B6C">
        <w:trPr>
          <w:trHeight w:val="501"/>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0C6" w:rsidTr="000E6B6C">
        <w:trPr>
          <w:trHeight w:val="197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0C6" w:rsidRDefault="009850C6"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50C6" w:rsidRDefault="009850C6" w:rsidP="000E6B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0C6" w:rsidTr="00595493">
        <w:trPr>
          <w:trHeight w:val="56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50C6" w:rsidTr="000E6B6C">
        <w:trPr>
          <w:trHeight w:val="480"/>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97A58">
              <w:rPr>
                <w:rFonts w:ascii="Times New Roman" w:eastAsia="Times New Roman" w:hAnsi="Times New Roman" w:cs="Times New Roman"/>
                <w:sz w:val="24"/>
                <w:szCs w:val="24"/>
              </w:rPr>
              <w:t>в пункті 44</w:t>
            </w:r>
            <w:r w:rsidR="00697A58" w:rsidRPr="00697A58">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sidR="00595493">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9E19B0" w:rsidRPr="008762ED" w:rsidRDefault="009850C6" w:rsidP="009E19B0">
            <w:pPr>
              <w:widowControl w:val="0"/>
              <w:numPr>
                <w:ilvl w:val="0"/>
                <w:numId w:val="6"/>
              </w:numPr>
              <w:spacing w:after="0" w:line="240" w:lineRule="auto"/>
              <w:jc w:val="both"/>
              <w:rPr>
                <w:rFonts w:ascii="Times New Roman" w:eastAsia="Times New Roman" w:hAnsi="Times New Roman" w:cs="Times New Roman"/>
                <w:sz w:val="24"/>
                <w:szCs w:val="24"/>
              </w:rPr>
            </w:pPr>
            <w:r w:rsidRPr="00182DBA">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w:t>
            </w:r>
            <w:r w:rsidR="00C479EF" w:rsidRPr="00182DBA">
              <w:rPr>
                <w:rFonts w:ascii="Times New Roman" w:eastAsia="Times New Roman" w:hAnsi="Times New Roman" w:cs="Times New Roman"/>
                <w:sz w:val="24"/>
                <w:szCs w:val="24"/>
              </w:rPr>
              <w:t xml:space="preserve"> вимогам,</w:t>
            </w:r>
            <w:r w:rsidRPr="00182DBA">
              <w:rPr>
                <w:rFonts w:ascii="Times New Roman" w:eastAsia="Times New Roman" w:hAnsi="Times New Roman" w:cs="Times New Roman"/>
                <w:sz w:val="24"/>
                <w:szCs w:val="24"/>
              </w:rPr>
              <w:t xml:space="preserve"> </w:t>
            </w:r>
            <w:r w:rsidR="00595493" w:rsidRPr="00182DBA">
              <w:rPr>
                <w:rFonts w:ascii="Times New Roman" w:eastAsia="Times New Roman" w:hAnsi="Times New Roman" w:cs="Times New Roman"/>
                <w:b/>
                <w:i/>
                <w:sz w:val="24"/>
                <w:szCs w:val="24"/>
              </w:rPr>
              <w:t>згідно з Додатком 4</w:t>
            </w:r>
            <w:r w:rsidRPr="00182DBA">
              <w:rPr>
                <w:rFonts w:ascii="Times New Roman" w:eastAsia="Times New Roman" w:hAnsi="Times New Roman" w:cs="Times New Roman"/>
                <w:sz w:val="24"/>
                <w:szCs w:val="24"/>
              </w:rPr>
              <w:t xml:space="preserve"> до тендерної документації;</w:t>
            </w:r>
            <w:r w:rsidR="009E19B0" w:rsidRPr="008762ED">
              <w:rPr>
                <w:rFonts w:ascii="Times New Roman" w:eastAsia="Times New Roman" w:hAnsi="Times New Roman" w:cs="Times New Roman"/>
                <w:i/>
                <w:sz w:val="24"/>
                <w:szCs w:val="24"/>
              </w:rPr>
              <w:t xml:space="preserve"> </w:t>
            </w:r>
            <w:r w:rsidR="00F34441">
              <w:rPr>
                <w:rFonts w:ascii="Times New Roman" w:eastAsia="Times New Roman" w:hAnsi="Times New Roman" w:cs="Times New Roman"/>
                <w:i/>
                <w:sz w:val="24"/>
                <w:szCs w:val="24"/>
              </w:rPr>
              <w:t xml:space="preserve">(якщо така інформація </w:t>
            </w:r>
            <w:r w:rsidR="009E19B0">
              <w:rPr>
                <w:rFonts w:ascii="Times New Roman" w:eastAsia="Times New Roman" w:hAnsi="Times New Roman" w:cs="Times New Roman"/>
                <w:i/>
                <w:sz w:val="24"/>
                <w:szCs w:val="24"/>
              </w:rPr>
              <w:t xml:space="preserve"> вимагається</w:t>
            </w:r>
            <w:r w:rsidR="00F34441">
              <w:rPr>
                <w:rFonts w:ascii="Times New Roman" w:eastAsia="Times New Roman" w:hAnsi="Times New Roman" w:cs="Times New Roman"/>
                <w:i/>
                <w:sz w:val="24"/>
                <w:szCs w:val="24"/>
              </w:rPr>
              <w:t xml:space="preserve"> технічними вимогами</w:t>
            </w:r>
            <w:r w:rsidR="009E19B0" w:rsidRPr="008762ED">
              <w:rPr>
                <w:rFonts w:ascii="Times New Roman" w:eastAsia="Times New Roman" w:hAnsi="Times New Roman" w:cs="Times New Roman"/>
                <w:i/>
                <w:sz w:val="24"/>
                <w:szCs w:val="24"/>
              </w:rPr>
              <w:t>)</w:t>
            </w:r>
            <w:r w:rsidR="009E19B0" w:rsidRPr="008762ED">
              <w:rPr>
                <w:rFonts w:ascii="Times New Roman" w:eastAsia="Times New Roman" w:hAnsi="Times New Roman" w:cs="Times New Roman"/>
                <w:sz w:val="24"/>
                <w:szCs w:val="24"/>
              </w:rPr>
              <w:t>;</w:t>
            </w:r>
          </w:p>
          <w:p w:rsidR="009850C6" w:rsidRPr="008762ED"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8762ED">
              <w:rPr>
                <w:rFonts w:ascii="Times New Roman" w:eastAsia="Times New Roman" w:hAnsi="Times New Roman" w:cs="Times New Roman"/>
                <w:sz w:val="24"/>
                <w:szCs w:val="24"/>
              </w:rPr>
              <w:t>документами, що підтверджують надання учасником за</w:t>
            </w:r>
            <w:r w:rsidR="00F34441">
              <w:rPr>
                <w:rFonts w:ascii="Times New Roman" w:eastAsia="Times New Roman" w:hAnsi="Times New Roman" w:cs="Times New Roman"/>
                <w:sz w:val="24"/>
                <w:szCs w:val="24"/>
              </w:rPr>
              <w:t>безпечення тендерної пропозиції</w:t>
            </w:r>
            <w:r w:rsidRPr="008762ED">
              <w:rPr>
                <w:rFonts w:ascii="Times New Roman" w:eastAsia="Times New Roman" w:hAnsi="Times New Roman" w:cs="Times New Roman"/>
                <w:sz w:val="24"/>
                <w:szCs w:val="24"/>
              </w:rPr>
              <w:t xml:space="preserve"> </w:t>
            </w:r>
            <w:r w:rsidRPr="008762E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762ED">
              <w:rPr>
                <w:rFonts w:ascii="Times New Roman" w:eastAsia="Times New Roman" w:hAnsi="Times New Roman" w:cs="Times New Roman"/>
                <w:sz w:val="24"/>
                <w:szCs w:val="24"/>
              </w:rPr>
              <w:t>;</w:t>
            </w:r>
          </w:p>
          <w:p w:rsidR="009850C6" w:rsidRPr="00595493" w:rsidRDefault="00F34441"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9850C6" w:rsidRPr="00595493">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w:t>
            </w:r>
            <w:r w:rsidR="00595493">
              <w:rPr>
                <w:rFonts w:ascii="Times New Roman" w:eastAsia="Times New Roman" w:hAnsi="Times New Roman" w:cs="Times New Roman"/>
                <w:sz w:val="24"/>
                <w:szCs w:val="24"/>
              </w:rPr>
              <w:t>» даного Розділу)</w:t>
            </w:r>
            <w:r w:rsidR="009850C6" w:rsidRPr="00595493">
              <w:rPr>
                <w:rFonts w:ascii="Times New Roman" w:eastAsia="Times New Roman" w:hAnsi="Times New Roman" w:cs="Times New Roman"/>
                <w:sz w:val="24"/>
                <w:szCs w:val="24"/>
              </w:rPr>
              <w:t>;</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50C6" w:rsidRDefault="009850C6" w:rsidP="000E6B6C">
            <w:pPr>
              <w:widowControl w:val="0"/>
              <w:jc w:val="both"/>
              <w:rPr>
                <w:rFonts w:ascii="Times New Roman" w:eastAsia="Times New Roman" w:hAnsi="Times New Roman" w:cs="Times New Roman"/>
                <w:i/>
                <w:sz w:val="24"/>
                <w:szCs w:val="24"/>
                <w:highlight w:val="white"/>
              </w:rPr>
            </w:pPr>
            <w:r w:rsidRPr="00F34441">
              <w:rPr>
                <w:rFonts w:ascii="Times New Roman" w:eastAsia="Times New Roman" w:hAnsi="Times New Roman" w:cs="Times New Roman"/>
                <w:b/>
                <w:i/>
                <w:sz w:val="24"/>
                <w:szCs w:val="24"/>
                <w:highlight w:val="white"/>
                <w:u w:val="single"/>
              </w:rPr>
              <w:t xml:space="preserve">Переможець процедури закупівлі у строк, що не </w:t>
            </w:r>
            <w:r w:rsidRPr="00F34441">
              <w:rPr>
                <w:rFonts w:ascii="Times New Roman" w:eastAsia="Times New Roman" w:hAnsi="Times New Roman" w:cs="Times New Roman"/>
                <w:b/>
                <w:i/>
                <w:sz w:val="24"/>
                <w:szCs w:val="24"/>
                <w:highlight w:val="white"/>
                <w:u w:val="single"/>
              </w:rPr>
              <w:lastRenderedPageBreak/>
              <w:t>перевищує</w:t>
            </w:r>
            <w:r w:rsidRPr="00F34441">
              <w:rPr>
                <w:rFonts w:ascii="Times New Roman" w:eastAsia="Times New Roman" w:hAnsi="Times New Roman" w:cs="Times New Roman"/>
                <w:i/>
                <w:sz w:val="24"/>
                <w:szCs w:val="24"/>
                <w:highlight w:val="white"/>
                <w:u w:val="single"/>
              </w:rPr>
              <w:t xml:space="preserve">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D9362D">
              <w:rPr>
                <w:rFonts w:ascii="Times New Roman" w:eastAsia="Times New Roman" w:hAnsi="Times New Roman" w:cs="Times New Roman"/>
                <w:i/>
                <w:sz w:val="24"/>
                <w:szCs w:val="24"/>
                <w:highlight w:val="white"/>
              </w:rPr>
              <w:t>кументи, встановлені в Додатку 2</w:t>
            </w:r>
            <w:r>
              <w:rPr>
                <w:rFonts w:ascii="Times New Roman" w:eastAsia="Times New Roman" w:hAnsi="Times New Roman" w:cs="Times New Roman"/>
                <w:i/>
                <w:sz w:val="24"/>
                <w:szCs w:val="24"/>
                <w:highlight w:val="white"/>
              </w:rPr>
              <w:t xml:space="preserve"> (для переможця).</w:t>
            </w:r>
          </w:p>
          <w:p w:rsidR="009850C6" w:rsidRPr="00AD480B" w:rsidRDefault="009850C6" w:rsidP="000E6B6C">
            <w:pPr>
              <w:widowControl w:val="0"/>
              <w:jc w:val="both"/>
              <w:rPr>
                <w:rFonts w:ascii="Times New Roman" w:eastAsia="Times New Roman" w:hAnsi="Times New Roman" w:cs="Times New Roman"/>
                <w:b/>
                <w:sz w:val="24"/>
                <w:szCs w:val="24"/>
              </w:rPr>
            </w:pPr>
            <w:r w:rsidRPr="00AD48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50C6" w:rsidRDefault="009850C6"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50C6" w:rsidRDefault="009850C6" w:rsidP="000E6B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0C6" w:rsidRDefault="009850C6" w:rsidP="000E6B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480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480B">
              <w:rPr>
                <w:rFonts w:ascii="Times New Roman" w:eastAsia="Times New Roman" w:hAnsi="Times New Roman" w:cs="Times New Roman"/>
                <w:b/>
                <w:sz w:val="24"/>
                <w:szCs w:val="24"/>
              </w:rPr>
              <w:t>сом (УЕП)</w:t>
            </w:r>
            <w:r w:rsidRPr="00AD480B">
              <w:rPr>
                <w:rFonts w:ascii="Times New Roman" w:eastAsia="Times New Roman" w:hAnsi="Times New Roman" w:cs="Times New Roman"/>
                <w:b/>
                <w:color w:val="000000"/>
                <w:sz w:val="24"/>
                <w:szCs w:val="24"/>
              </w:rPr>
              <w:t>;</w:t>
            </w:r>
          </w:p>
          <w:p w:rsidR="009850C6" w:rsidRDefault="009850C6" w:rsidP="000E6B6C">
            <w:pPr>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480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9850C6" w:rsidRDefault="009850C6" w:rsidP="000E6B6C">
            <w:pPr>
              <w:widowControl w:val="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0C6" w:rsidRDefault="009850C6" w:rsidP="000E6B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D480B">
              <w:rPr>
                <w:rFonts w:ascii="Times New Roman" w:eastAsia="Times New Roman" w:hAnsi="Times New Roman" w:cs="Times New Roman"/>
                <w:b/>
                <w:color w:val="000000"/>
                <w:sz w:val="24"/>
                <w:szCs w:val="24"/>
              </w:rPr>
              <w:t>засвідчувального</w:t>
            </w:r>
            <w:proofErr w:type="spellEnd"/>
            <w:r w:rsidRPr="00AD480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0C6" w:rsidRDefault="009850C6" w:rsidP="000E6B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0C6" w:rsidRDefault="009850C6" w:rsidP="000E6B6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50C6" w:rsidRDefault="009850C6" w:rsidP="000E6B6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26C64">
              <w:rPr>
                <w:rFonts w:ascii="Times New Roman" w:eastAsia="Times New Roman" w:hAnsi="Times New Roman" w:cs="Times New Roman"/>
                <w:i/>
                <w:sz w:val="24"/>
                <w:szCs w:val="24"/>
              </w:rPr>
              <w:t>(у разі здійснення закупівлі за лотами)</w:t>
            </w:r>
            <w:r w:rsidRPr="00926C64">
              <w:rPr>
                <w:rFonts w:ascii="Times New Roman" w:eastAsia="Times New Roman" w:hAnsi="Times New Roman" w:cs="Times New Roman"/>
                <w:sz w:val="24"/>
                <w:szCs w:val="24"/>
              </w:rPr>
              <w:t xml:space="preserve">. </w:t>
            </w:r>
          </w:p>
        </w:tc>
      </w:tr>
      <w:tr w:rsidR="008A37AB" w:rsidTr="000E6B6C">
        <w:trPr>
          <w:trHeight w:val="913"/>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Pr="007B4C68" w:rsidRDefault="008A37AB" w:rsidP="000E6B6C">
            <w:pPr>
              <w:widowControl w:val="0"/>
              <w:rPr>
                <w:rFonts w:ascii="Times New Roman" w:eastAsia="Times New Roman" w:hAnsi="Times New Roman" w:cs="Times New Roman"/>
                <w:sz w:val="24"/>
                <w:szCs w:val="24"/>
              </w:rPr>
            </w:pPr>
            <w:bookmarkStart w:id="5" w:name="_heading=h.tyjcwt" w:colFirst="0" w:colLast="0"/>
            <w:bookmarkEnd w:id="5"/>
            <w:r w:rsidRPr="007B4C6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A37AB" w:rsidRPr="007B4C68" w:rsidRDefault="008A37AB" w:rsidP="00B63372">
            <w:pPr>
              <w:widowControl w:val="0"/>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За</w:t>
            </w:r>
            <w:r w:rsidR="00A40F3A">
              <w:rPr>
                <w:rFonts w:ascii="Times New Roman" w:eastAsia="Times New Roman" w:hAnsi="Times New Roman" w:cs="Times New Roman"/>
                <w:sz w:val="24"/>
                <w:szCs w:val="24"/>
              </w:rPr>
              <w:t>безпечення тендерної пропозиції</w:t>
            </w:r>
            <w:r w:rsidR="00B57298" w:rsidRPr="007B4C68">
              <w:rPr>
                <w:rFonts w:ascii="Times New Roman" w:eastAsia="Times New Roman" w:hAnsi="Times New Roman" w:cs="Times New Roman"/>
                <w:sz w:val="24"/>
                <w:szCs w:val="24"/>
              </w:rPr>
              <w:t xml:space="preserve"> </w:t>
            </w:r>
            <w:r w:rsidRPr="007B4C68">
              <w:rPr>
                <w:rFonts w:ascii="Times New Roman" w:eastAsia="Times New Roman" w:hAnsi="Times New Roman" w:cs="Times New Roman"/>
                <w:sz w:val="24"/>
                <w:szCs w:val="24"/>
              </w:rPr>
              <w:t>вимагається.</w:t>
            </w:r>
          </w:p>
          <w:p w:rsidR="008A37AB" w:rsidRPr="007B4C68" w:rsidRDefault="008A37AB" w:rsidP="00B63372">
            <w:pPr>
              <w:widowControl w:val="0"/>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8A37AB" w:rsidRPr="007B4C68" w:rsidRDefault="008A37AB" w:rsidP="00B63372">
            <w:pPr>
              <w:widowControl w:val="0"/>
              <w:spacing w:after="0" w:line="240" w:lineRule="auto"/>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Гарантія надається за формою (далі - Форма), наведеною в </w:t>
            </w:r>
            <w:r w:rsidRPr="007B4C68">
              <w:rPr>
                <w:rFonts w:ascii="Times New Roman" w:eastAsia="Times New Roman" w:hAnsi="Times New Roman" w:cs="Times New Roman"/>
                <w:b/>
                <w:i/>
                <w:sz w:val="24"/>
                <w:szCs w:val="24"/>
              </w:rPr>
              <w:t>Додатку 6</w:t>
            </w:r>
            <w:r w:rsidRPr="007B4C68">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7B4C68">
              <w:rPr>
                <w:rFonts w:ascii="Times New Roman" w:eastAsia="Times New Roman" w:hAnsi="Times New Roman" w:cs="Times New Roman"/>
                <w:b/>
                <w:sz w:val="24"/>
                <w:szCs w:val="24"/>
              </w:rPr>
              <w:t>Учасникам заборонено відступати від форми гарантії. </w:t>
            </w:r>
          </w:p>
          <w:p w:rsidR="008A37AB" w:rsidRPr="00080B71" w:rsidRDefault="008A37AB" w:rsidP="00B63372">
            <w:pPr>
              <w:widowControl w:val="0"/>
              <w:spacing w:after="0" w:line="240" w:lineRule="auto"/>
              <w:jc w:val="both"/>
              <w:rPr>
                <w:rFonts w:ascii="Times New Roman" w:eastAsia="Times New Roman" w:hAnsi="Times New Roman" w:cs="Times New Roman"/>
                <w:b/>
                <w:i/>
                <w:sz w:val="24"/>
                <w:szCs w:val="24"/>
                <w:u w:val="single"/>
              </w:rPr>
            </w:pPr>
            <w:r w:rsidRPr="007B4C68">
              <w:rPr>
                <w:rFonts w:ascii="Times New Roman" w:eastAsia="Times New Roman" w:hAnsi="Times New Roman" w:cs="Times New Roman"/>
                <w:b/>
                <w:sz w:val="24"/>
                <w:szCs w:val="24"/>
              </w:rPr>
              <w:t>Розмір забезпечення тендерної пропозиції:</w:t>
            </w:r>
            <w:r w:rsidR="00DC5C8E">
              <w:rPr>
                <w:rFonts w:ascii="Times New Roman" w:eastAsia="Times New Roman" w:hAnsi="Times New Roman" w:cs="Times New Roman"/>
                <w:sz w:val="24"/>
                <w:szCs w:val="24"/>
              </w:rPr>
              <w:t xml:space="preserve"> </w:t>
            </w:r>
            <w:r w:rsidR="00DC5C8E" w:rsidRPr="00080B71">
              <w:rPr>
                <w:rFonts w:ascii="Times New Roman" w:eastAsia="Times New Roman" w:hAnsi="Times New Roman" w:cs="Times New Roman"/>
                <w:b/>
                <w:i/>
                <w:sz w:val="24"/>
                <w:szCs w:val="24"/>
                <w:u w:val="single"/>
              </w:rPr>
              <w:t>5</w:t>
            </w:r>
            <w:r w:rsidR="00EA1FCF" w:rsidRPr="00080B71">
              <w:rPr>
                <w:rFonts w:ascii="Times New Roman" w:eastAsia="Times New Roman" w:hAnsi="Times New Roman" w:cs="Times New Roman"/>
                <w:b/>
                <w:i/>
                <w:sz w:val="24"/>
                <w:szCs w:val="24"/>
                <w:u w:val="single"/>
              </w:rPr>
              <w:t>0</w:t>
            </w:r>
            <w:r w:rsidR="007B4C68" w:rsidRPr="00080B71">
              <w:rPr>
                <w:rFonts w:ascii="Times New Roman" w:eastAsia="Times New Roman" w:hAnsi="Times New Roman" w:cs="Times New Roman"/>
                <w:b/>
                <w:i/>
                <w:sz w:val="24"/>
                <w:szCs w:val="24"/>
                <w:u w:val="single"/>
              </w:rPr>
              <w:t>000,00 (</w:t>
            </w:r>
            <w:r w:rsidR="00DC5C8E" w:rsidRPr="00080B71">
              <w:rPr>
                <w:rFonts w:ascii="Times New Roman" w:eastAsia="Times New Roman" w:hAnsi="Times New Roman" w:cs="Times New Roman"/>
                <w:b/>
                <w:i/>
                <w:sz w:val="24"/>
                <w:szCs w:val="24"/>
                <w:u w:val="single"/>
              </w:rPr>
              <w:t>п’ят</w:t>
            </w:r>
            <w:r w:rsidR="00EA1FCF" w:rsidRPr="00080B71">
              <w:rPr>
                <w:rFonts w:ascii="Times New Roman" w:eastAsia="Times New Roman" w:hAnsi="Times New Roman" w:cs="Times New Roman"/>
                <w:b/>
                <w:i/>
                <w:sz w:val="24"/>
                <w:szCs w:val="24"/>
                <w:u w:val="single"/>
              </w:rPr>
              <w:t>десят</w:t>
            </w:r>
            <w:r w:rsidRPr="00080B71">
              <w:rPr>
                <w:rFonts w:ascii="Times New Roman" w:eastAsia="Times New Roman" w:hAnsi="Times New Roman" w:cs="Times New Roman"/>
                <w:b/>
                <w:i/>
                <w:sz w:val="24"/>
                <w:szCs w:val="24"/>
                <w:u w:val="single"/>
              </w:rPr>
              <w:t xml:space="preserve"> </w:t>
            </w:r>
            <w:r w:rsidR="006A6877" w:rsidRPr="00080B71">
              <w:rPr>
                <w:rFonts w:ascii="Times New Roman" w:eastAsia="Times New Roman" w:hAnsi="Times New Roman" w:cs="Times New Roman"/>
                <w:b/>
                <w:i/>
                <w:sz w:val="24"/>
                <w:szCs w:val="24"/>
                <w:u w:val="single"/>
              </w:rPr>
              <w:t xml:space="preserve"> </w:t>
            </w:r>
            <w:r w:rsidRPr="00080B71">
              <w:rPr>
                <w:rFonts w:ascii="Times New Roman" w:eastAsia="Times New Roman" w:hAnsi="Times New Roman" w:cs="Times New Roman"/>
                <w:b/>
                <w:i/>
                <w:sz w:val="24"/>
                <w:szCs w:val="24"/>
                <w:u w:val="single"/>
              </w:rPr>
              <w:t xml:space="preserve">тисяч) грн. </w:t>
            </w:r>
          </w:p>
          <w:p w:rsidR="008A37AB" w:rsidRPr="007B4C68" w:rsidRDefault="008A37AB" w:rsidP="00B63372">
            <w:pPr>
              <w:widowControl w:val="0"/>
              <w:spacing w:after="0" w:line="240" w:lineRule="auto"/>
              <w:jc w:val="both"/>
              <w:rPr>
                <w:rFonts w:ascii="Times New Roman" w:eastAsia="Times New Roman" w:hAnsi="Times New Roman" w:cs="Times New Roman"/>
                <w:b/>
                <w:sz w:val="24"/>
                <w:szCs w:val="24"/>
                <w:u w:val="single"/>
              </w:rPr>
            </w:pPr>
            <w:r w:rsidRPr="007B4C68">
              <w:rPr>
                <w:rFonts w:ascii="Times New Roman" w:eastAsia="Times New Roman" w:hAnsi="Times New Roman" w:cs="Times New Roman"/>
                <w:b/>
                <w:sz w:val="24"/>
                <w:szCs w:val="24"/>
              </w:rPr>
              <w:t xml:space="preserve">Вид забезпечення тендерної пропозиції: </w:t>
            </w:r>
            <w:r w:rsidRPr="007B4C68">
              <w:rPr>
                <w:rFonts w:ascii="Times New Roman" w:eastAsia="Times New Roman" w:hAnsi="Times New Roman" w:cs="Times New Roman"/>
                <w:b/>
                <w:i/>
                <w:sz w:val="24"/>
                <w:szCs w:val="24"/>
                <w:u w:val="single"/>
              </w:rPr>
              <w:t>електронна</w:t>
            </w:r>
            <w:r w:rsidRPr="007B4C68">
              <w:rPr>
                <w:rFonts w:ascii="Arial" w:eastAsia="Arial" w:hAnsi="Arial" w:cs="Arial"/>
                <w:b/>
                <w:sz w:val="21"/>
                <w:szCs w:val="21"/>
                <w:u w:val="single"/>
              </w:rPr>
              <w:t xml:space="preserve"> </w:t>
            </w:r>
            <w:r w:rsidRPr="007B4C68">
              <w:rPr>
                <w:rFonts w:ascii="Times New Roman" w:eastAsia="Times New Roman" w:hAnsi="Times New Roman" w:cs="Times New Roman"/>
                <w:b/>
                <w:i/>
                <w:sz w:val="24"/>
                <w:szCs w:val="24"/>
                <w:u w:val="single"/>
              </w:rPr>
              <w:t>банківська гарантія.</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7B4C68">
              <w:rPr>
                <w:rFonts w:ascii="Times New Roman" w:eastAsia="Times New Roman" w:hAnsi="Times New Roman" w:cs="Times New Roman"/>
                <w:b/>
                <w:i/>
                <w:sz w:val="24"/>
                <w:szCs w:val="24"/>
              </w:rPr>
              <w:t xml:space="preserve"> </w:t>
            </w:r>
            <w:r w:rsidRPr="007B4C68">
              <w:rPr>
                <w:rFonts w:ascii="Times New Roman" w:eastAsia="Times New Roman" w:hAnsi="Times New Roman" w:cs="Times New Roman"/>
                <w:sz w:val="24"/>
                <w:szCs w:val="24"/>
              </w:rPr>
              <w:t>перевищувати</w:t>
            </w:r>
            <w:r w:rsidRPr="007B4C68">
              <w:rPr>
                <w:rFonts w:ascii="Times New Roman" w:eastAsia="Times New Roman" w:hAnsi="Times New Roman" w:cs="Times New Roman"/>
                <w:b/>
                <w:i/>
                <w:sz w:val="24"/>
                <w:szCs w:val="24"/>
              </w:rPr>
              <w:t xml:space="preserve"> </w:t>
            </w:r>
            <w:r w:rsidRPr="007B4C68">
              <w:rPr>
                <w:rFonts w:ascii="Times New Roman" w:eastAsia="Times New Roman" w:hAnsi="Times New Roman" w:cs="Times New Roman"/>
                <w:b/>
                <w:i/>
                <w:sz w:val="24"/>
                <w:szCs w:val="24"/>
                <w:u w:val="single"/>
              </w:rPr>
              <w:t xml:space="preserve">120 (сто двадцять) </w:t>
            </w:r>
            <w:r w:rsidRPr="007B4C68">
              <w:rPr>
                <w:rFonts w:ascii="Times New Roman" w:eastAsia="Times New Roman" w:hAnsi="Times New Roman" w:cs="Times New Roman"/>
                <w:b/>
                <w:i/>
                <w:sz w:val="24"/>
                <w:szCs w:val="24"/>
              </w:rPr>
              <w:t>днів</w:t>
            </w:r>
            <w:r w:rsidRPr="007B4C68">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B4C68">
              <w:rPr>
                <w:rFonts w:ascii="Times New Roman" w:eastAsia="Times New Roman" w:hAnsi="Times New Roman" w:cs="Times New Roman"/>
                <w:i/>
                <w:sz w:val="24"/>
                <w:szCs w:val="24"/>
              </w:rPr>
              <w:t xml:space="preserve"> </w:t>
            </w:r>
            <w:r w:rsidRPr="007B4C68">
              <w:rPr>
                <w:rFonts w:ascii="Times New Roman" w:eastAsia="Times New Roman" w:hAnsi="Times New Roman" w:cs="Times New Roman"/>
                <w:sz w:val="24"/>
                <w:szCs w:val="24"/>
              </w:rPr>
              <w:t xml:space="preserve">(далі - гарант).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4. У реквізитах гарантії: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код банку (у разі наявності);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адреса місцезнаходження; поштова адреса для листування;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lastRenderedPageBreak/>
              <w:t xml:space="preserve">- SWIFT-адреса гаранта;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повне найменування - для юридичної особи;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адреса місцезнаходження;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3) щодо повного найменування </w:t>
            </w:r>
            <w:proofErr w:type="spellStart"/>
            <w:r w:rsidRPr="007B4C68">
              <w:rPr>
                <w:rFonts w:ascii="Times New Roman" w:eastAsia="Times New Roman" w:hAnsi="Times New Roman" w:cs="Times New Roman"/>
                <w:sz w:val="24"/>
                <w:szCs w:val="24"/>
              </w:rPr>
              <w:t>бенефіціара</w:t>
            </w:r>
            <w:proofErr w:type="spellEnd"/>
            <w:r w:rsidRPr="007B4C68">
              <w:rPr>
                <w:rFonts w:ascii="Times New Roman" w:eastAsia="Times New Roman" w:hAnsi="Times New Roman" w:cs="Times New Roman"/>
                <w:sz w:val="24"/>
                <w:szCs w:val="24"/>
              </w:rPr>
              <w:t xml:space="preserve">, яким є замовник, зазначається інформація: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адреса місцезнаходження;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7B4C68">
              <w:rPr>
                <w:rFonts w:ascii="Times New Roman" w:eastAsia="Times New Roman" w:hAnsi="Times New Roman" w:cs="Times New Roman"/>
                <w:sz w:val="24"/>
                <w:szCs w:val="24"/>
              </w:rPr>
              <w:t>вебсайта</w:t>
            </w:r>
            <w:proofErr w:type="spellEnd"/>
            <w:r w:rsidRPr="007B4C68">
              <w:rPr>
                <w:rFonts w:ascii="Times New Roman" w:eastAsia="Times New Roman" w:hAnsi="Times New Roman" w:cs="Times New Roman"/>
                <w:sz w:val="24"/>
                <w:szCs w:val="24"/>
              </w:rPr>
              <w:t xml:space="preserve"> інформаційно-телекомунікаційної системи «PROZORRO»;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9) в інформації щодо тендерної документації зазначаються: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вимог надання принципалом листів або інших документів </w:t>
            </w:r>
            <w:r w:rsidRPr="007B4C68">
              <w:rPr>
                <w:rFonts w:ascii="Times New Roman" w:eastAsia="Times New Roman" w:hAnsi="Times New Roman" w:cs="Times New Roman"/>
                <w:sz w:val="24"/>
                <w:szCs w:val="24"/>
              </w:rPr>
              <w:lastRenderedPageBreak/>
              <w:t xml:space="preserve">(крім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 можливості часткової сплати суми гарантії. </w:t>
            </w:r>
          </w:p>
          <w:p w:rsidR="008A37AB" w:rsidRPr="007B4C68" w:rsidRDefault="008A37AB" w:rsidP="00B63372">
            <w:pPr>
              <w:widowControl w:val="0"/>
              <w:spacing w:after="0" w:line="240" w:lineRule="auto"/>
              <w:jc w:val="both"/>
              <w:rPr>
                <w:rFonts w:ascii="Times New Roman" w:eastAsia="Times New Roman" w:hAnsi="Times New Roman" w:cs="Times New Roman"/>
                <w:i/>
                <w:sz w:val="24"/>
                <w:szCs w:val="24"/>
              </w:rPr>
            </w:pPr>
            <w:r w:rsidRPr="007B4C68">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7B4C68">
              <w:rPr>
                <w:rFonts w:ascii="Times New Roman" w:eastAsia="Times New Roman" w:hAnsi="Times New Roman" w:cs="Times New Roman"/>
                <w:sz w:val="24"/>
                <w:szCs w:val="24"/>
              </w:rPr>
              <w:t>ими</w:t>
            </w:r>
            <w:proofErr w:type="spellEnd"/>
            <w:r w:rsidRPr="007B4C68">
              <w:rPr>
                <w:rFonts w:ascii="Times New Roman" w:eastAsia="Times New Roman" w:hAnsi="Times New Roman" w:cs="Times New Roman"/>
                <w:sz w:val="24"/>
                <w:szCs w:val="24"/>
              </w:rPr>
              <w:t>) особою(</w:t>
            </w:r>
            <w:proofErr w:type="spellStart"/>
            <w:r w:rsidRPr="007B4C68">
              <w:rPr>
                <w:rFonts w:ascii="Times New Roman" w:eastAsia="Times New Roman" w:hAnsi="Times New Roman" w:cs="Times New Roman"/>
                <w:sz w:val="24"/>
                <w:szCs w:val="24"/>
              </w:rPr>
              <w:t>ами</w:t>
            </w:r>
            <w:proofErr w:type="spellEnd"/>
            <w:r w:rsidRPr="007B4C68">
              <w:rPr>
                <w:rFonts w:ascii="Times New Roman" w:eastAsia="Times New Roman" w:hAnsi="Times New Roman" w:cs="Times New Roman"/>
                <w:sz w:val="24"/>
                <w:szCs w:val="24"/>
              </w:rPr>
              <w:t>) гаранта та скріплюється печатками (у разі наявності)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7B4C68">
              <w:rPr>
                <w:rFonts w:ascii="Times New Roman" w:eastAsia="Times New Roman" w:hAnsi="Times New Roman" w:cs="Times New Roman"/>
                <w:sz w:val="24"/>
                <w:szCs w:val="24"/>
              </w:rPr>
              <w:t>их</w:t>
            </w:r>
            <w:proofErr w:type="spellEnd"/>
            <w:r w:rsidRPr="007B4C68">
              <w:rPr>
                <w:rFonts w:ascii="Times New Roman" w:eastAsia="Times New Roman" w:hAnsi="Times New Roman" w:cs="Times New Roman"/>
                <w:sz w:val="24"/>
                <w:szCs w:val="24"/>
              </w:rPr>
              <w:t>) електронного(</w:t>
            </w:r>
            <w:proofErr w:type="spellStart"/>
            <w:r w:rsidRPr="007B4C68">
              <w:rPr>
                <w:rFonts w:ascii="Times New Roman" w:eastAsia="Times New Roman" w:hAnsi="Times New Roman" w:cs="Times New Roman"/>
                <w:sz w:val="24"/>
                <w:szCs w:val="24"/>
              </w:rPr>
              <w:t>их</w:t>
            </w:r>
            <w:proofErr w:type="spellEnd"/>
            <w:r w:rsidRPr="007B4C68">
              <w:rPr>
                <w:rFonts w:ascii="Times New Roman" w:eastAsia="Times New Roman" w:hAnsi="Times New Roman" w:cs="Times New Roman"/>
                <w:sz w:val="24"/>
                <w:szCs w:val="24"/>
              </w:rPr>
              <w:t>) підпису(</w:t>
            </w:r>
            <w:proofErr w:type="spellStart"/>
            <w:r w:rsidRPr="007B4C68">
              <w:rPr>
                <w:rFonts w:ascii="Times New Roman" w:eastAsia="Times New Roman" w:hAnsi="Times New Roman" w:cs="Times New Roman"/>
                <w:sz w:val="24"/>
                <w:szCs w:val="24"/>
              </w:rPr>
              <w:t>ів</w:t>
            </w:r>
            <w:proofErr w:type="spellEnd"/>
            <w:r w:rsidRPr="007B4C68">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7B4C68">
              <w:rPr>
                <w:rFonts w:ascii="Times New Roman" w:eastAsia="Times New Roman" w:hAnsi="Times New Roman" w:cs="Times New Roman"/>
                <w:sz w:val="24"/>
                <w:szCs w:val="24"/>
              </w:rPr>
              <w:t>ів</w:t>
            </w:r>
            <w:proofErr w:type="spellEnd"/>
            <w:r w:rsidRPr="007B4C68">
              <w:rPr>
                <w:rFonts w:ascii="Times New Roman" w:eastAsia="Times New Roman" w:hAnsi="Times New Roman" w:cs="Times New Roman"/>
                <w:sz w:val="24"/>
                <w:szCs w:val="24"/>
              </w:rPr>
              <w:t>) уповноваженої(</w:t>
            </w:r>
            <w:proofErr w:type="spellStart"/>
            <w:r w:rsidRPr="007B4C68">
              <w:rPr>
                <w:rFonts w:ascii="Times New Roman" w:eastAsia="Times New Roman" w:hAnsi="Times New Roman" w:cs="Times New Roman"/>
                <w:sz w:val="24"/>
                <w:szCs w:val="24"/>
              </w:rPr>
              <w:t>их</w:t>
            </w:r>
            <w:proofErr w:type="spellEnd"/>
            <w:r w:rsidRPr="007B4C68">
              <w:rPr>
                <w:rFonts w:ascii="Times New Roman" w:eastAsia="Times New Roman" w:hAnsi="Times New Roman" w:cs="Times New Roman"/>
                <w:sz w:val="24"/>
                <w:szCs w:val="24"/>
              </w:rPr>
              <w:t>) особи(</w:t>
            </w:r>
            <w:proofErr w:type="spellStart"/>
            <w:r w:rsidRPr="007B4C68">
              <w:rPr>
                <w:rFonts w:ascii="Times New Roman" w:eastAsia="Times New Roman" w:hAnsi="Times New Roman" w:cs="Times New Roman"/>
                <w:sz w:val="24"/>
                <w:szCs w:val="24"/>
              </w:rPr>
              <w:t>іб</w:t>
            </w:r>
            <w:proofErr w:type="spellEnd"/>
            <w:r w:rsidRPr="007B4C68">
              <w:rPr>
                <w:rFonts w:ascii="Times New Roman" w:eastAsia="Times New Roman" w:hAnsi="Times New Roman" w:cs="Times New Roman"/>
                <w:sz w:val="24"/>
                <w:szCs w:val="24"/>
              </w:rPr>
              <w:t xml:space="preserve">) гаранта та його печатки відповідно. </w:t>
            </w:r>
          </w:p>
          <w:p w:rsidR="008A37AB" w:rsidRPr="007B4C68" w:rsidRDefault="008A37AB" w:rsidP="00B63372">
            <w:pPr>
              <w:widowControl w:val="0"/>
              <w:spacing w:after="0" w:line="240" w:lineRule="auto"/>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A37AB" w:rsidRPr="007B4C68" w:rsidRDefault="008A37AB" w:rsidP="00B63372">
            <w:pPr>
              <w:widowControl w:val="0"/>
              <w:spacing w:after="0" w:line="240" w:lineRule="auto"/>
              <w:jc w:val="both"/>
              <w:rPr>
                <w:rFonts w:ascii="Times New Roman" w:eastAsia="Times New Roman" w:hAnsi="Times New Roman" w:cs="Times New Roman"/>
                <w:i/>
                <w:sz w:val="24"/>
                <w:szCs w:val="24"/>
              </w:rPr>
            </w:pPr>
            <w:bookmarkStart w:id="6" w:name="_heading=h.1t3h5sf" w:colFirst="0" w:colLast="0"/>
            <w:bookmarkEnd w:id="6"/>
            <w:r w:rsidRPr="007B4C68">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8A37AB" w:rsidRPr="007B4C68" w:rsidRDefault="008A37AB" w:rsidP="00B63372">
            <w:pPr>
              <w:widowControl w:val="0"/>
              <w:spacing w:after="0" w:line="240" w:lineRule="auto"/>
              <w:jc w:val="both"/>
              <w:rPr>
                <w:rFonts w:ascii="Times New Roman" w:eastAsia="Times New Roman" w:hAnsi="Times New Roman" w:cs="Times New Roman"/>
                <w:b/>
                <w:i/>
                <w:sz w:val="24"/>
                <w:szCs w:val="24"/>
              </w:rPr>
            </w:pPr>
            <w:bookmarkStart w:id="7" w:name="_heading=h.4d34og8" w:colFirst="0" w:colLast="0"/>
            <w:bookmarkEnd w:id="7"/>
            <w:r w:rsidRPr="007B4C68">
              <w:rPr>
                <w:rFonts w:ascii="Times New Roman" w:eastAsia="Times New Roman" w:hAnsi="Times New Roman" w:cs="Times New Roman"/>
                <w:i/>
                <w:sz w:val="24"/>
                <w:szCs w:val="24"/>
              </w:rPr>
              <w:t xml:space="preserve">**Під терміном «категорія </w:t>
            </w:r>
            <w:proofErr w:type="spellStart"/>
            <w:r w:rsidRPr="007B4C68">
              <w:rPr>
                <w:rFonts w:ascii="Times New Roman" w:eastAsia="Times New Roman" w:hAnsi="Times New Roman" w:cs="Times New Roman"/>
                <w:i/>
                <w:sz w:val="24"/>
                <w:szCs w:val="24"/>
              </w:rPr>
              <w:t>бенефіціара</w:t>
            </w:r>
            <w:proofErr w:type="spellEnd"/>
            <w:r w:rsidRPr="007B4C6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8A37AB" w:rsidRPr="007B4C68" w:rsidRDefault="008A37AB" w:rsidP="00B63372">
            <w:pPr>
              <w:widowControl w:val="0"/>
              <w:spacing w:after="0" w:line="240" w:lineRule="auto"/>
              <w:ind w:right="120"/>
              <w:jc w:val="both"/>
              <w:rPr>
                <w:rFonts w:ascii="Times New Roman" w:eastAsia="Times New Roman" w:hAnsi="Times New Roman" w:cs="Times New Roman"/>
                <w:b/>
                <w:i/>
                <w:sz w:val="24"/>
                <w:szCs w:val="24"/>
              </w:rPr>
            </w:pPr>
            <w:r w:rsidRPr="007B4C68">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8A37AB" w:rsidRPr="007B4C68"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B4C68">
              <w:rPr>
                <w:rFonts w:ascii="Times New Roman" w:eastAsia="Times New Roman" w:hAnsi="Times New Roman"/>
                <w:sz w:val="24"/>
                <w:szCs w:val="24"/>
              </w:rPr>
              <w:t xml:space="preserve">Назва Замовника: </w:t>
            </w:r>
            <w:r w:rsidRPr="007B4C68">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8A37AB" w:rsidRPr="007B4C68"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B4C68">
              <w:rPr>
                <w:rFonts w:ascii="Times New Roman" w:eastAsia="Times New Roman" w:hAnsi="Times New Roman"/>
                <w:sz w:val="24"/>
                <w:szCs w:val="24"/>
              </w:rPr>
              <w:t xml:space="preserve">Місцезнаходження Замовника: </w:t>
            </w:r>
            <w:r w:rsidRPr="007B4C68">
              <w:rPr>
                <w:rFonts w:ascii="Times New Roman" w:eastAsia="Times New Roman" w:hAnsi="Times New Roman"/>
                <w:i/>
                <w:sz w:val="24"/>
                <w:szCs w:val="24"/>
                <w:u w:val="single"/>
              </w:rPr>
              <w:t>вул. Незалежності, 7,</w:t>
            </w:r>
          </w:p>
          <w:p w:rsidR="008A37AB" w:rsidRPr="007B4C68"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B4C68">
              <w:rPr>
                <w:rFonts w:ascii="Times New Roman" w:eastAsia="Times New Roman" w:hAnsi="Times New Roman"/>
                <w:i/>
                <w:sz w:val="24"/>
                <w:szCs w:val="24"/>
                <w:u w:val="single"/>
              </w:rPr>
              <w:t xml:space="preserve"> м. Івано-Франківськ, 76018</w:t>
            </w:r>
          </w:p>
          <w:p w:rsidR="008A37AB" w:rsidRPr="007B4C68" w:rsidRDefault="008A37AB" w:rsidP="00B63372">
            <w:pPr>
              <w:widowControl w:val="0"/>
              <w:spacing w:after="0" w:line="240" w:lineRule="auto"/>
              <w:ind w:right="120"/>
              <w:contextualSpacing/>
              <w:jc w:val="both"/>
              <w:rPr>
                <w:rFonts w:ascii="Times New Roman" w:eastAsia="Times New Roman" w:hAnsi="Times New Roman"/>
                <w:i/>
                <w:sz w:val="24"/>
                <w:szCs w:val="24"/>
                <w:u w:val="single"/>
              </w:rPr>
            </w:pPr>
            <w:r w:rsidRPr="007B4C68">
              <w:rPr>
                <w:rFonts w:ascii="Times New Roman" w:eastAsia="Times New Roman" w:hAnsi="Times New Roman"/>
                <w:sz w:val="24"/>
                <w:szCs w:val="24"/>
              </w:rPr>
              <w:t xml:space="preserve">Код ЄДРПОУ: </w:t>
            </w:r>
            <w:r w:rsidRPr="007B4C68">
              <w:rPr>
                <w:rFonts w:ascii="Times New Roman" w:eastAsia="Times New Roman" w:hAnsi="Times New Roman"/>
                <w:i/>
                <w:sz w:val="24"/>
                <w:szCs w:val="24"/>
                <w:u w:val="single"/>
              </w:rPr>
              <w:t>37794186</w:t>
            </w:r>
          </w:p>
          <w:p w:rsidR="008A37AB" w:rsidRPr="007B4C68" w:rsidRDefault="008A37AB" w:rsidP="00B63372">
            <w:pPr>
              <w:spacing w:after="0" w:line="240" w:lineRule="auto"/>
              <w:ind w:right="44"/>
              <w:rPr>
                <w:rFonts w:ascii="Times New Roman" w:hAnsi="Times New Roman"/>
                <w:i/>
                <w:iCs/>
                <w:sz w:val="24"/>
                <w:szCs w:val="24"/>
                <w:u w:val="single"/>
              </w:rPr>
            </w:pPr>
            <w:r w:rsidRPr="007B4C68">
              <w:rPr>
                <w:rFonts w:ascii="Times New Roman" w:eastAsia="Times New Roman" w:hAnsi="Times New Roman"/>
                <w:sz w:val="24"/>
                <w:szCs w:val="24"/>
              </w:rPr>
              <w:t xml:space="preserve">IBAN № </w:t>
            </w:r>
            <w:r w:rsidRPr="007B4C68">
              <w:rPr>
                <w:rFonts w:ascii="Times New Roman" w:hAnsi="Times New Roman"/>
                <w:i/>
                <w:iCs/>
                <w:sz w:val="24"/>
                <w:szCs w:val="24"/>
                <w:u w:val="single"/>
                <w:lang w:val="en-US"/>
              </w:rPr>
              <w:t>UA</w:t>
            </w:r>
            <w:r w:rsidRPr="007B4C68">
              <w:rPr>
                <w:rFonts w:ascii="Times New Roman" w:hAnsi="Times New Roman"/>
                <w:i/>
                <w:iCs/>
                <w:sz w:val="24"/>
                <w:szCs w:val="24"/>
                <w:u w:val="single"/>
              </w:rPr>
              <w:t xml:space="preserve"> 378201720355169001000079444 </w:t>
            </w:r>
          </w:p>
          <w:p w:rsidR="008A37AB" w:rsidRPr="007B4C68" w:rsidRDefault="008A37AB" w:rsidP="00B63372">
            <w:pPr>
              <w:spacing w:after="0" w:line="240" w:lineRule="auto"/>
              <w:ind w:right="44"/>
              <w:rPr>
                <w:rFonts w:ascii="Times New Roman" w:hAnsi="Times New Roman"/>
                <w:i/>
                <w:iCs/>
                <w:sz w:val="24"/>
                <w:szCs w:val="24"/>
                <w:u w:val="single"/>
              </w:rPr>
            </w:pPr>
            <w:r w:rsidRPr="007B4C68">
              <w:rPr>
                <w:rFonts w:ascii="Times New Roman" w:hAnsi="Times New Roman"/>
                <w:i/>
                <w:iCs/>
                <w:sz w:val="24"/>
                <w:szCs w:val="24"/>
                <w:u w:val="single"/>
              </w:rPr>
              <w:t>в ДКСУ м. Київ, МФО 820172</w:t>
            </w:r>
          </w:p>
          <w:p w:rsidR="008A37AB" w:rsidRPr="007B4C68" w:rsidRDefault="008A37AB" w:rsidP="00B63372">
            <w:pPr>
              <w:widowControl w:val="0"/>
              <w:spacing w:after="0" w:line="240" w:lineRule="auto"/>
              <w:ind w:right="120"/>
              <w:jc w:val="both"/>
              <w:rPr>
                <w:rFonts w:ascii="Times New Roman" w:eastAsia="Times New Roman" w:hAnsi="Times New Roman" w:cs="Times New Roman"/>
                <w:sz w:val="24"/>
                <w:szCs w:val="24"/>
                <w:highlight w:val="yellow"/>
              </w:rPr>
            </w:pP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A37AB" w:rsidRPr="007B4C68" w:rsidRDefault="008A37AB" w:rsidP="000E6B6C">
            <w:pPr>
              <w:widowControl w:val="0"/>
              <w:rPr>
                <w:rFonts w:ascii="Times New Roman" w:eastAsia="Times New Roman" w:hAnsi="Times New Roman" w:cs="Times New Roman"/>
                <w:sz w:val="24"/>
                <w:szCs w:val="24"/>
              </w:rPr>
            </w:pPr>
            <w:r w:rsidRPr="007B4C6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A37AB" w:rsidRPr="007B4C68" w:rsidRDefault="008A37AB" w:rsidP="00B63372">
            <w:pPr>
              <w:widowControl w:val="0"/>
              <w:spacing w:after="0" w:line="240" w:lineRule="auto"/>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Забезпечення тендерної пропозиції </w:t>
            </w:r>
            <w:r w:rsidRPr="007B4C68">
              <w:rPr>
                <w:rFonts w:ascii="Times New Roman" w:eastAsia="Times New Roman" w:hAnsi="Times New Roman" w:cs="Times New Roman"/>
                <w:b/>
                <w:i/>
                <w:sz w:val="24"/>
                <w:szCs w:val="24"/>
              </w:rPr>
              <w:t xml:space="preserve">повертається </w:t>
            </w:r>
            <w:r w:rsidRPr="007B4C68">
              <w:rPr>
                <w:rFonts w:ascii="Times New Roman" w:eastAsia="Times New Roman" w:hAnsi="Times New Roman" w:cs="Times New Roman"/>
                <w:sz w:val="24"/>
                <w:szCs w:val="24"/>
              </w:rPr>
              <w:t>учаснику у разі:</w:t>
            </w:r>
          </w:p>
          <w:p w:rsidR="008A37AB" w:rsidRPr="007B4C68" w:rsidRDefault="008A37AB" w:rsidP="008A37AB">
            <w:pPr>
              <w:widowControl w:val="0"/>
              <w:numPr>
                <w:ilvl w:val="0"/>
                <w:numId w:val="15"/>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8A37AB" w:rsidRPr="007B4C68" w:rsidRDefault="008A37AB" w:rsidP="008A37AB">
            <w:pPr>
              <w:widowControl w:val="0"/>
              <w:numPr>
                <w:ilvl w:val="0"/>
                <w:numId w:val="15"/>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8A37AB" w:rsidRPr="007B4C68" w:rsidRDefault="008A37AB" w:rsidP="008A37AB">
            <w:pPr>
              <w:widowControl w:val="0"/>
              <w:numPr>
                <w:ilvl w:val="0"/>
                <w:numId w:val="15"/>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відкликання тендерної пропозиції до закінчення строку її подання;</w:t>
            </w:r>
          </w:p>
          <w:p w:rsidR="008A37AB" w:rsidRPr="007B4C68" w:rsidRDefault="008A37AB" w:rsidP="008A37AB">
            <w:pPr>
              <w:widowControl w:val="0"/>
              <w:numPr>
                <w:ilvl w:val="0"/>
                <w:numId w:val="15"/>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закінчення тендеру в разі </w:t>
            </w:r>
            <w:proofErr w:type="spellStart"/>
            <w:r w:rsidRPr="007B4C68">
              <w:rPr>
                <w:rFonts w:ascii="Times New Roman" w:eastAsia="Times New Roman" w:hAnsi="Times New Roman" w:cs="Times New Roman"/>
                <w:sz w:val="24"/>
                <w:szCs w:val="24"/>
              </w:rPr>
              <w:t>неукладення</w:t>
            </w:r>
            <w:proofErr w:type="spellEnd"/>
            <w:r w:rsidRPr="007B4C6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8A37AB" w:rsidRPr="007B4C68" w:rsidRDefault="008A37AB" w:rsidP="00B63372">
            <w:pPr>
              <w:widowControl w:val="0"/>
              <w:shd w:val="clear" w:color="auto" w:fill="FFFFFF"/>
              <w:spacing w:after="0" w:line="240" w:lineRule="auto"/>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Забезпечення тендерної пропозиції </w:t>
            </w:r>
            <w:r w:rsidRPr="007B4C68">
              <w:rPr>
                <w:rFonts w:ascii="Times New Roman" w:eastAsia="Times New Roman" w:hAnsi="Times New Roman" w:cs="Times New Roman"/>
                <w:b/>
                <w:i/>
                <w:sz w:val="24"/>
                <w:szCs w:val="24"/>
              </w:rPr>
              <w:t>не повертається</w:t>
            </w:r>
            <w:r w:rsidRPr="007B4C68">
              <w:rPr>
                <w:rFonts w:ascii="Times New Roman" w:eastAsia="Times New Roman" w:hAnsi="Times New Roman" w:cs="Times New Roman"/>
                <w:sz w:val="24"/>
                <w:szCs w:val="24"/>
              </w:rPr>
              <w:t xml:space="preserve"> у разі:</w:t>
            </w:r>
          </w:p>
          <w:p w:rsidR="008A37AB" w:rsidRPr="007B4C68" w:rsidRDefault="008A37AB" w:rsidP="008A37AB">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A37AB" w:rsidRPr="007B4C68" w:rsidRDefault="008A37AB" w:rsidP="008A37AB">
            <w:pPr>
              <w:widowControl w:val="0"/>
              <w:numPr>
                <w:ilvl w:val="0"/>
                <w:numId w:val="16"/>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sz w:val="24"/>
                <w:szCs w:val="24"/>
              </w:rPr>
            </w:pPr>
            <w:proofErr w:type="spellStart"/>
            <w:r w:rsidRPr="007B4C68">
              <w:rPr>
                <w:rFonts w:ascii="Times New Roman" w:eastAsia="Times New Roman" w:hAnsi="Times New Roman" w:cs="Times New Roman"/>
                <w:sz w:val="24"/>
                <w:szCs w:val="24"/>
              </w:rPr>
              <w:lastRenderedPageBreak/>
              <w:t>непідписання</w:t>
            </w:r>
            <w:proofErr w:type="spellEnd"/>
            <w:r w:rsidRPr="007B4C68">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8A37AB" w:rsidRPr="007B4C68" w:rsidRDefault="008A37AB" w:rsidP="008A37AB">
            <w:pPr>
              <w:widowControl w:val="0"/>
              <w:numPr>
                <w:ilvl w:val="0"/>
                <w:numId w:val="16"/>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 xml:space="preserve">ненадання переможцем процедури закупівлі у строк, визначений </w:t>
            </w:r>
            <w:r w:rsidR="00917626" w:rsidRPr="007B4C68">
              <w:rPr>
                <w:rFonts w:ascii="Times New Roman" w:eastAsia="Times New Roman" w:hAnsi="Times New Roman" w:cs="Times New Roman"/>
                <w:sz w:val="24"/>
                <w:szCs w:val="24"/>
              </w:rPr>
              <w:t>абзацом 15 пункту 44 Особливостей</w:t>
            </w:r>
            <w:r w:rsidRPr="007B4C68">
              <w:rPr>
                <w:rFonts w:ascii="Times New Roman" w:eastAsia="Times New Roman" w:hAnsi="Times New Roman" w:cs="Times New Roman"/>
                <w:sz w:val="24"/>
                <w:szCs w:val="24"/>
              </w:rPr>
              <w:t>, документів, що підтверджують відсутність підстав</w:t>
            </w:r>
            <w:r w:rsidR="00917626" w:rsidRPr="007B4C68">
              <w:rPr>
                <w:rFonts w:ascii="Times New Roman" w:eastAsia="Times New Roman" w:hAnsi="Times New Roman" w:cs="Times New Roman"/>
                <w:sz w:val="24"/>
                <w:szCs w:val="24"/>
              </w:rPr>
              <w:t>, установлених пунктом 44 Особливостей</w:t>
            </w:r>
            <w:r w:rsidRPr="007B4C68">
              <w:rPr>
                <w:rFonts w:ascii="Times New Roman" w:eastAsia="Times New Roman" w:hAnsi="Times New Roman" w:cs="Times New Roman"/>
                <w:sz w:val="24"/>
                <w:szCs w:val="24"/>
              </w:rPr>
              <w:t>;</w:t>
            </w:r>
          </w:p>
          <w:p w:rsidR="008A37AB" w:rsidRPr="007B4C68" w:rsidRDefault="008A37AB" w:rsidP="008A37AB">
            <w:pPr>
              <w:widowControl w:val="0"/>
              <w:numPr>
                <w:ilvl w:val="0"/>
                <w:numId w:val="16"/>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7B4C6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A37AB" w:rsidRPr="007B4C68" w:rsidRDefault="008A37AB" w:rsidP="00B63372">
            <w:pPr>
              <w:widowControl w:val="0"/>
              <w:shd w:val="clear" w:color="auto" w:fill="FFFFFF"/>
              <w:ind w:right="120"/>
              <w:jc w:val="both"/>
              <w:rPr>
                <w:rFonts w:ascii="Times New Roman" w:eastAsia="Times New Roman" w:hAnsi="Times New Roman" w:cs="Times New Roman"/>
                <w:sz w:val="24"/>
                <w:szCs w:val="24"/>
                <w:highlight w:val="yellow"/>
              </w:rPr>
            </w:pPr>
            <w:r w:rsidRPr="007B4C6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7B4C68">
              <w:rPr>
                <w:rFonts w:ascii="Times New Roman" w:eastAsia="Times New Roman" w:hAnsi="Times New Roman" w:cs="Times New Roman"/>
                <w:b/>
                <w:i/>
                <w:sz w:val="24"/>
                <w:szCs w:val="24"/>
              </w:rPr>
              <w:t>замовник повідомляє установу</w:t>
            </w:r>
            <w:r w:rsidRPr="007B4C6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7B4C68">
              <w:rPr>
                <w:rFonts w:ascii="Times New Roman" w:eastAsia="Times New Roman" w:hAnsi="Times New Roman" w:cs="Times New Roman"/>
                <w:b/>
                <w:i/>
                <w:sz w:val="24"/>
                <w:szCs w:val="24"/>
              </w:rPr>
              <w:t>протягом п’яти днів</w:t>
            </w:r>
            <w:r w:rsidRPr="007B4C6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8A37AB" w:rsidTr="000E6B6C">
        <w:trPr>
          <w:trHeight w:val="560"/>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D480B">
              <w:rPr>
                <w:rFonts w:ascii="Times New Roman" w:eastAsia="Times New Roman" w:hAnsi="Times New Roman" w:cs="Times New Roman"/>
                <w:sz w:val="24"/>
                <w:szCs w:val="24"/>
              </w:rPr>
              <w:t xml:space="preserve">дійсними </w:t>
            </w:r>
            <w:r w:rsidRPr="00AD480B">
              <w:rPr>
                <w:rFonts w:ascii="Times New Roman" w:eastAsia="Times New Roman" w:hAnsi="Times New Roman" w:cs="Times New Roman"/>
                <w:b/>
                <w:i/>
                <w:sz w:val="24"/>
                <w:szCs w:val="24"/>
                <w:u w:val="single"/>
              </w:rPr>
              <w:t>протягом 120 (ста двадцяти) днів</w:t>
            </w:r>
            <w:r w:rsidRPr="00AD480B">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37AB" w:rsidRDefault="008A37AB" w:rsidP="000E6B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480B">
              <w:rPr>
                <w:rFonts w:ascii="Times New Roman" w:eastAsia="Times New Roman" w:hAnsi="Times New Roman" w:cs="Times New Roman"/>
                <w:i/>
                <w:sz w:val="24"/>
                <w:szCs w:val="24"/>
              </w:rPr>
              <w:t>(у разі якщо таке вимагалося)</w:t>
            </w:r>
            <w:r w:rsidRPr="00AD480B">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37AB" w:rsidTr="0061457D">
        <w:trPr>
          <w:trHeight w:val="69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3F5A89">
              <w:rPr>
                <w:rFonts w:ascii="Times New Roman" w:eastAsia="Times New Roman" w:hAnsi="Times New Roman" w:cs="Times New Roman"/>
                <w:b/>
                <w:sz w:val="24"/>
                <w:szCs w:val="24"/>
              </w:rPr>
              <w:t xml:space="preserve">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A37AB" w:rsidRPr="00926C64"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926C64">
              <w:rPr>
                <w:rFonts w:ascii="Times New Roman" w:eastAsia="Times New Roman" w:hAnsi="Times New Roman" w:cs="Times New Roman"/>
                <w:sz w:val="24"/>
                <w:szCs w:val="24"/>
              </w:rPr>
              <w:t>в</w:t>
            </w:r>
            <w:r w:rsidRPr="00926C64">
              <w:rPr>
                <w:rFonts w:ascii="Times New Roman" w:eastAsia="Times New Roman" w:hAnsi="Times New Roman" w:cs="Times New Roman"/>
                <w:b/>
                <w:sz w:val="24"/>
                <w:szCs w:val="24"/>
              </w:rPr>
              <w:t xml:space="preserve"> </w:t>
            </w:r>
            <w:r w:rsidRPr="00926C64">
              <w:rPr>
                <w:rFonts w:ascii="Times New Roman" w:eastAsia="Times New Roman" w:hAnsi="Times New Roman" w:cs="Times New Roman"/>
                <w:b/>
                <w:i/>
                <w:sz w:val="24"/>
                <w:szCs w:val="24"/>
              </w:rPr>
              <w:t>Додатку 1</w:t>
            </w:r>
            <w:r w:rsidRPr="00926C64">
              <w:rPr>
                <w:rFonts w:ascii="Times New Roman" w:eastAsia="Times New Roman" w:hAnsi="Times New Roman" w:cs="Times New Roman"/>
                <w:sz w:val="24"/>
                <w:szCs w:val="24"/>
              </w:rPr>
              <w:t xml:space="preserve"> до цієї тендерної документації. </w:t>
            </w:r>
          </w:p>
          <w:p w:rsidR="008A37AB" w:rsidRPr="00AD480B" w:rsidRDefault="008A37AB" w:rsidP="000E6B6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AD480B">
              <w:rPr>
                <w:rFonts w:ascii="Times New Roman" w:eastAsia="Times New Roman" w:hAnsi="Times New Roman" w:cs="Times New Roman"/>
                <w:b/>
                <w:sz w:val="24"/>
                <w:szCs w:val="24"/>
              </w:rPr>
              <w:t>ви</w:t>
            </w:r>
            <w:r>
              <w:rPr>
                <w:rFonts w:ascii="Times New Roman" w:eastAsia="Times New Roman" w:hAnsi="Times New Roman" w:cs="Times New Roman"/>
                <w:b/>
                <w:sz w:val="24"/>
                <w:szCs w:val="24"/>
              </w:rPr>
              <w:t>значені пунктом 44 Особливостей</w:t>
            </w:r>
            <w:r w:rsidRPr="00AD480B">
              <w:rPr>
                <w:rFonts w:ascii="Times New Roman" w:eastAsia="Times New Roman" w:hAnsi="Times New Roman" w:cs="Times New Roman"/>
                <w:b/>
                <w:sz w:val="24"/>
                <w:szCs w:val="24"/>
              </w:rPr>
              <w:t>.</w:t>
            </w:r>
          </w:p>
          <w:p w:rsidR="008A37AB" w:rsidRPr="00AD480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480B">
              <w:rPr>
                <w:rFonts w:ascii="Times New Roman" w:eastAsia="Times New Roman" w:hAnsi="Times New Roman" w:cs="Times New Roman"/>
                <w:sz w:val="24"/>
                <w:szCs w:val="24"/>
              </w:rPr>
              <w:t>антиконкурентних</w:t>
            </w:r>
            <w:proofErr w:type="spellEnd"/>
            <w:r w:rsidRPr="00AD48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AD480B">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D480B">
              <w:rPr>
                <w:rFonts w:ascii="Times New Roman" w:eastAsia="Times New Roman" w:hAnsi="Times New Roman" w:cs="Times New Roman"/>
                <w:sz w:val="24"/>
                <w:szCs w:val="24"/>
              </w:rPr>
              <w:br/>
              <w:t>20 млн. гривень (у тому числі за лотом);</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11) учасник процедури закупівлі або кінцевий </w:t>
            </w:r>
            <w:proofErr w:type="spellStart"/>
            <w:r w:rsidRPr="00AD480B">
              <w:rPr>
                <w:rFonts w:ascii="Times New Roman" w:eastAsia="Times New Roman" w:hAnsi="Times New Roman" w:cs="Times New Roman"/>
                <w:sz w:val="24"/>
                <w:szCs w:val="24"/>
              </w:rPr>
              <w:t>бенефіціарний</w:t>
            </w:r>
            <w:proofErr w:type="spellEnd"/>
            <w:r w:rsidRPr="00AD480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37AB" w:rsidRPr="00AD480B" w:rsidRDefault="008A37AB"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D480B">
              <w:rPr>
                <w:rFonts w:ascii="Times New Roman" w:eastAsia="Times New Roman" w:hAnsi="Times New Roman" w:cs="Times New Roman"/>
                <w:sz w:val="28"/>
                <w:szCs w:val="28"/>
              </w:rPr>
              <w:t xml:space="preserve"> </w:t>
            </w:r>
            <w:r w:rsidRPr="00AD480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37AB" w:rsidRDefault="008A37AB" w:rsidP="000E6B6C">
            <w:pPr>
              <w:spacing w:after="348"/>
              <w:jc w:val="both"/>
              <w:rPr>
                <w:rFonts w:ascii="Times New Roman" w:eastAsia="Times New Roman" w:hAnsi="Times New Roman" w:cs="Times New Roman"/>
                <w:color w:val="00B050"/>
                <w:sz w:val="24"/>
                <w:szCs w:val="24"/>
                <w:highlight w:val="white"/>
              </w:rPr>
            </w:pPr>
            <w:r w:rsidRPr="00AD480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AD480B">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37AB" w:rsidRDefault="008A37AB" w:rsidP="008E0703">
            <w:pPr>
              <w:widowControl w:val="0"/>
              <w:spacing w:after="0" w:line="240" w:lineRule="auto"/>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t>Інформація про субпідрядника /співвиконавця</w:t>
            </w:r>
          </w:p>
          <w:p w:rsidR="008A37AB" w:rsidRPr="008E0703" w:rsidRDefault="008A37AB" w:rsidP="008E0703">
            <w:pPr>
              <w:widowControl w:val="0"/>
              <w:spacing w:after="0" w:line="240" w:lineRule="auto"/>
              <w:rPr>
                <w:rFonts w:ascii="Times New Roman" w:eastAsia="Times New Roman" w:hAnsi="Times New Roman" w:cs="Times New Roman"/>
                <w:sz w:val="24"/>
                <w:szCs w:val="24"/>
              </w:rPr>
            </w:pPr>
            <w:r w:rsidRPr="008E0703">
              <w:rPr>
                <w:rFonts w:ascii="Times New Roman" w:eastAsia="Times New Roman" w:hAnsi="Times New Roman" w:cs="Times New Roman"/>
                <w:b/>
                <w:sz w:val="24"/>
                <w:szCs w:val="24"/>
              </w:rPr>
              <w:t xml:space="preserve"> </w:t>
            </w:r>
            <w:r w:rsidRPr="008E0703">
              <w:rPr>
                <w:rFonts w:ascii="Times New Roman" w:eastAsia="Times New Roman" w:hAnsi="Times New Roman" w:cs="Times New Roman"/>
                <w:sz w:val="24"/>
                <w:szCs w:val="24"/>
              </w:rPr>
              <w:t>(у випадку закупівлі робіт чи послуг)</w:t>
            </w:r>
          </w:p>
        </w:tc>
        <w:tc>
          <w:tcPr>
            <w:tcW w:w="6420" w:type="dxa"/>
            <w:vAlign w:val="center"/>
          </w:tcPr>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8A37AB" w:rsidTr="000E6B6C">
        <w:trPr>
          <w:trHeight w:val="841"/>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37AB" w:rsidTr="000E6B6C">
        <w:trPr>
          <w:trHeight w:val="44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748AA" w:rsidRDefault="008A37AB" w:rsidP="00A748AA">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24313">
              <w:rPr>
                <w:rFonts w:ascii="Times New Roman" w:eastAsia="Times New Roman" w:hAnsi="Times New Roman" w:cs="Times New Roman"/>
                <w:sz w:val="24"/>
                <w:szCs w:val="24"/>
              </w:rPr>
              <w:t xml:space="preserve">— </w:t>
            </w:r>
          </w:p>
          <w:p w:rsidR="008A37AB" w:rsidRPr="002441A9" w:rsidRDefault="00FD47DA" w:rsidP="00A748AA">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224313" w:rsidRPr="002441A9">
              <w:rPr>
                <w:rFonts w:ascii="Times New Roman" w:eastAsia="Times New Roman" w:hAnsi="Times New Roman" w:cs="Times New Roman"/>
                <w:b/>
                <w:sz w:val="24"/>
                <w:szCs w:val="24"/>
              </w:rPr>
              <w:t>.0</w:t>
            </w:r>
            <w:r w:rsidR="00B940DC" w:rsidRPr="002441A9">
              <w:rPr>
                <w:rFonts w:ascii="Times New Roman" w:eastAsia="Times New Roman" w:hAnsi="Times New Roman" w:cs="Times New Roman"/>
                <w:b/>
                <w:sz w:val="24"/>
                <w:szCs w:val="24"/>
              </w:rPr>
              <w:t>5</w:t>
            </w:r>
            <w:r w:rsidR="00224313" w:rsidRPr="002441A9">
              <w:rPr>
                <w:rFonts w:ascii="Times New Roman" w:eastAsia="Times New Roman" w:hAnsi="Times New Roman" w:cs="Times New Roman"/>
                <w:b/>
                <w:sz w:val="24"/>
                <w:szCs w:val="24"/>
              </w:rPr>
              <w:t>.2023</w:t>
            </w:r>
            <w:r w:rsidR="008A37AB" w:rsidRPr="002441A9">
              <w:rPr>
                <w:rFonts w:ascii="Times New Roman" w:eastAsia="Times New Roman" w:hAnsi="Times New Roman" w:cs="Times New Roman"/>
                <w:b/>
                <w:sz w:val="24"/>
                <w:szCs w:val="24"/>
              </w:rPr>
              <w:t xml:space="preserve"> року до 10:00 год.</w:t>
            </w:r>
            <w:r w:rsidR="008A37AB" w:rsidRPr="002441A9">
              <w:rPr>
                <w:rFonts w:ascii="Times New Roman" w:eastAsia="Times New Roman" w:hAnsi="Times New Roman" w:cs="Times New Roman"/>
                <w:sz w:val="24"/>
                <w:szCs w:val="24"/>
              </w:rPr>
              <w:t xml:space="preserve"> </w:t>
            </w:r>
          </w:p>
          <w:p w:rsidR="008A37AB" w:rsidRDefault="008A37AB" w:rsidP="000E6B6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37AB" w:rsidTr="00C216D6">
        <w:trPr>
          <w:trHeight w:val="566"/>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A37AB" w:rsidRDefault="008A37AB" w:rsidP="00224313">
            <w:pPr>
              <w:widowControl w:val="0"/>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r w:rsidR="00224313">
              <w:rPr>
                <w:rFonts w:ascii="Times New Roman" w:eastAsia="Times New Roman" w:hAnsi="Times New Roman" w:cs="Times New Roman"/>
                <w:sz w:val="24"/>
                <w:szCs w:val="24"/>
              </w:rPr>
              <w:t>.</w:t>
            </w:r>
          </w:p>
        </w:tc>
      </w:tr>
      <w:tr w:rsidR="008A37AB" w:rsidTr="000E6B6C">
        <w:trPr>
          <w:trHeight w:val="51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A37AB" w:rsidRPr="008E0703" w:rsidRDefault="008A37AB" w:rsidP="000E6B6C">
            <w:pPr>
              <w:widowControl w:val="0"/>
              <w:jc w:val="both"/>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A37AB" w:rsidRPr="003F5A89" w:rsidRDefault="008A37AB" w:rsidP="000E6B6C">
            <w:pPr>
              <w:widowControl w:val="0"/>
              <w:jc w:val="both"/>
              <w:rPr>
                <w:rFonts w:ascii="Times New Roman" w:eastAsia="Times New Roman" w:hAnsi="Times New Roman" w:cs="Times New Roman"/>
                <w:sz w:val="24"/>
                <w:szCs w:val="24"/>
              </w:rPr>
            </w:pPr>
            <w:r w:rsidRPr="003F5A89">
              <w:rPr>
                <w:rFonts w:ascii="Times New Roman" w:eastAsia="Times New Roman" w:hAnsi="Times New Roman" w:cs="Times New Roman"/>
                <w:i/>
                <w:sz w:val="24"/>
                <w:szCs w:val="24"/>
              </w:rPr>
              <w:t>Ціна тендерної пропозиції</w:t>
            </w:r>
            <w:r w:rsidRPr="003F5A89">
              <w:rPr>
                <w:rFonts w:ascii="Times New Roman" w:eastAsia="Times New Roman" w:hAnsi="Times New Roman" w:cs="Times New Roman"/>
                <w:i/>
                <w:color w:val="FF0000"/>
                <w:sz w:val="24"/>
                <w:szCs w:val="24"/>
              </w:rPr>
              <w:t xml:space="preserve"> </w:t>
            </w:r>
            <w:r w:rsidRPr="003F5A89">
              <w:rPr>
                <w:rFonts w:ascii="Times New Roman" w:eastAsia="Times New Roman" w:hAnsi="Times New Roman" w:cs="Times New Roman"/>
                <w:i/>
                <w:sz w:val="24"/>
                <w:szCs w:val="24"/>
                <w:u w:val="single"/>
              </w:rPr>
              <w:t>не може</w:t>
            </w:r>
            <w:r w:rsidRPr="003F5A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37AB" w:rsidRPr="003F5A89" w:rsidRDefault="008A37AB" w:rsidP="000E6B6C">
            <w:pPr>
              <w:widowControl w:val="0"/>
              <w:jc w:val="both"/>
              <w:rPr>
                <w:rFonts w:ascii="Times New Roman" w:eastAsia="Times New Roman" w:hAnsi="Times New Roman" w:cs="Times New Roman"/>
                <w:b/>
                <w:i/>
                <w:color w:val="4A86E8"/>
                <w:sz w:val="24"/>
                <w:szCs w:val="24"/>
              </w:rPr>
            </w:pPr>
            <w:r w:rsidRPr="003F5A89">
              <w:rPr>
                <w:rFonts w:ascii="Times New Roman" w:eastAsia="Times New Roman" w:hAnsi="Times New Roman" w:cs="Times New Roman"/>
                <w:i/>
                <w:sz w:val="24"/>
                <w:szCs w:val="24"/>
              </w:rPr>
              <w:t xml:space="preserve">До розгляду </w:t>
            </w:r>
            <w:r w:rsidRPr="003F5A89">
              <w:rPr>
                <w:rFonts w:ascii="Times New Roman" w:eastAsia="Times New Roman" w:hAnsi="Times New Roman" w:cs="Times New Roman"/>
                <w:i/>
                <w:sz w:val="24"/>
                <w:szCs w:val="24"/>
                <w:u w:val="single"/>
              </w:rPr>
              <w:t>не приймається</w:t>
            </w:r>
            <w:r w:rsidRPr="003F5A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37AB" w:rsidRPr="003F7FCD" w:rsidRDefault="008A37AB" w:rsidP="000E6B6C">
            <w:pPr>
              <w:widowControl w:val="0"/>
              <w:jc w:val="both"/>
              <w:rPr>
                <w:rFonts w:ascii="Times New Roman" w:eastAsia="Times New Roman" w:hAnsi="Times New Roman" w:cs="Times New Roman"/>
                <w:sz w:val="24"/>
                <w:szCs w:val="24"/>
              </w:rPr>
            </w:pPr>
            <w:r w:rsidRPr="003F7FCD">
              <w:rPr>
                <w:rFonts w:ascii="Times New Roman" w:eastAsia="Times New Roman" w:hAnsi="Times New Roman" w:cs="Times New Roman"/>
                <w:sz w:val="24"/>
                <w:szCs w:val="24"/>
              </w:rPr>
              <w:t>Оцінка здійснюється щодо предмета закупівлі в цілому.</w:t>
            </w:r>
          </w:p>
          <w:p w:rsidR="008A37AB" w:rsidRPr="004B5535" w:rsidRDefault="008A37AB" w:rsidP="000E6B6C">
            <w:pPr>
              <w:widowControl w:val="0"/>
              <w:jc w:val="both"/>
              <w:rPr>
                <w:rFonts w:ascii="Times New Roman" w:eastAsia="Times New Roman" w:hAnsi="Times New Roman" w:cs="Times New Roman"/>
                <w:sz w:val="24"/>
                <w:szCs w:val="24"/>
              </w:rPr>
            </w:pPr>
            <w:r w:rsidRPr="004B5535">
              <w:rPr>
                <w:rFonts w:ascii="Times New Roman" w:eastAsia="Times New Roman" w:hAnsi="Times New Roman" w:cs="Times New Roman"/>
                <w:sz w:val="24"/>
                <w:szCs w:val="24"/>
              </w:rPr>
              <w:t xml:space="preserve">Учасник визначає ціни на </w:t>
            </w:r>
            <w:r w:rsidRPr="004B5535">
              <w:rPr>
                <w:rFonts w:ascii="Times New Roman" w:eastAsia="Times New Roman" w:hAnsi="Times New Roman" w:cs="Times New Roman"/>
                <w:b/>
                <w:sz w:val="24"/>
                <w:szCs w:val="24"/>
              </w:rPr>
              <w:t>послуги</w:t>
            </w:r>
            <w:r w:rsidRPr="004B5535">
              <w:rPr>
                <w:rFonts w:ascii="Times New Roman" w:eastAsia="Times New Roman" w:hAnsi="Times New Roman" w:cs="Times New Roman"/>
                <w:sz w:val="24"/>
                <w:szCs w:val="24"/>
              </w:rPr>
              <w:t xml:space="preserve">, що він пропонує </w:t>
            </w:r>
            <w:r w:rsidRPr="004B5535">
              <w:rPr>
                <w:rFonts w:ascii="Times New Roman" w:eastAsia="Times New Roman" w:hAnsi="Times New Roman" w:cs="Times New Roman"/>
                <w:b/>
                <w:sz w:val="24"/>
                <w:szCs w:val="24"/>
              </w:rPr>
              <w:t>надати</w:t>
            </w:r>
            <w:r w:rsidRPr="004B5535">
              <w:rPr>
                <w:rFonts w:ascii="Times New Roman" w:eastAsia="Times New Roman" w:hAnsi="Times New Roman" w:cs="Times New Roman"/>
                <w:sz w:val="24"/>
                <w:szCs w:val="24"/>
              </w:rPr>
              <w:t xml:space="preserve"> за договором про закупівлю, з урахуванням податків</w:t>
            </w:r>
            <w:r>
              <w:rPr>
                <w:rFonts w:ascii="Times New Roman" w:eastAsia="Times New Roman" w:hAnsi="Times New Roman" w:cs="Times New Roman"/>
                <w:sz w:val="24"/>
                <w:szCs w:val="24"/>
              </w:rPr>
              <w:t xml:space="preserve">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535">
              <w:rPr>
                <w:rFonts w:ascii="Times New Roman" w:eastAsia="Times New Roman" w:hAnsi="Times New Roman" w:cs="Times New Roman"/>
                <w:sz w:val="24"/>
                <w:szCs w:val="24"/>
              </w:rPr>
              <w:t xml:space="preserve">усіх інших витрат, передбачених для </w:t>
            </w:r>
            <w:r w:rsidRPr="004B5535">
              <w:rPr>
                <w:rFonts w:ascii="Times New Roman" w:eastAsia="Times New Roman" w:hAnsi="Times New Roman" w:cs="Times New Roman"/>
                <w:b/>
                <w:sz w:val="24"/>
                <w:szCs w:val="24"/>
              </w:rPr>
              <w:t>послуг</w:t>
            </w:r>
            <w:r w:rsidRPr="004B5535">
              <w:rPr>
                <w:rFonts w:ascii="Times New Roman" w:eastAsia="Times New Roman" w:hAnsi="Times New Roman" w:cs="Times New Roman"/>
                <w:sz w:val="24"/>
                <w:szCs w:val="24"/>
              </w:rPr>
              <w:t xml:space="preserve"> даного виду.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37AB" w:rsidRDefault="008A37AB"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w:t>
            </w:r>
            <w:r w:rsidR="00171E42">
              <w:rPr>
                <w:rFonts w:ascii="Times New Roman" w:eastAsia="Times New Roman" w:hAnsi="Times New Roman" w:cs="Times New Roman"/>
                <w:sz w:val="24"/>
                <w:szCs w:val="24"/>
              </w:rPr>
              <w:t xml:space="preserve">еної ціни тендерної пропозиції. </w:t>
            </w:r>
            <w:r>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37AB" w:rsidRPr="004B5535" w:rsidRDefault="008A37AB" w:rsidP="000E6B6C">
            <w:pPr>
              <w:widowControl w:val="0"/>
              <w:jc w:val="both"/>
              <w:rPr>
                <w:rFonts w:ascii="Times New Roman" w:eastAsia="Times New Roman" w:hAnsi="Times New Roman" w:cs="Times New Roman"/>
                <w:b/>
                <w:sz w:val="24"/>
                <w:szCs w:val="24"/>
              </w:rPr>
            </w:pPr>
            <w:r w:rsidRPr="004B5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w:t>
            </w:r>
            <w:r>
              <w:rPr>
                <w:rFonts w:ascii="Times New Roman" w:eastAsia="Times New Roman" w:hAnsi="Times New Roman" w:cs="Times New Roman"/>
                <w:sz w:val="24"/>
                <w:szCs w:val="24"/>
              </w:rPr>
              <w:t>став, визначених пунктом 44 О</w:t>
            </w:r>
            <w:r w:rsidRPr="004B5535">
              <w:rPr>
                <w:rFonts w:ascii="Times New Roman" w:eastAsia="Times New Roman" w:hAnsi="Times New Roman" w:cs="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4B5535">
              <w:rPr>
                <w:rFonts w:ascii="Times New Roman" w:eastAsia="Times New Roman" w:hAnsi="Times New Roman" w:cs="Times New Roman"/>
                <w:b/>
                <w:sz w:val="24"/>
                <w:szCs w:val="24"/>
              </w:rPr>
              <w:t>замовник відхиляє тендерну пропозицію тако</w:t>
            </w:r>
            <w:r>
              <w:rPr>
                <w:rFonts w:ascii="Times New Roman" w:eastAsia="Times New Roman" w:hAnsi="Times New Roman" w:cs="Times New Roman"/>
                <w:b/>
                <w:sz w:val="24"/>
                <w:szCs w:val="24"/>
              </w:rPr>
              <w:t>го учасника процедури закупівлі</w:t>
            </w:r>
            <w:r w:rsidRPr="004B5535">
              <w:rPr>
                <w:rFonts w:ascii="Times New Roman" w:eastAsia="Times New Roman" w:hAnsi="Times New Roman" w:cs="Times New Roman"/>
                <w:b/>
                <w:sz w:val="24"/>
                <w:szCs w:val="24"/>
              </w:rPr>
              <w:t>.</w:t>
            </w:r>
          </w:p>
          <w:p w:rsidR="008A37AB" w:rsidRDefault="008A37AB"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37AB" w:rsidRDefault="008A37AB"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37AB" w:rsidRDefault="008A37AB"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37AB" w:rsidRDefault="008A37AB"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B5535">
              <w:rPr>
                <w:rFonts w:ascii="Times New Roman" w:eastAsia="Times New Roman" w:hAnsi="Times New Roman" w:cs="Times New Roman"/>
                <w:i/>
                <w:sz w:val="24"/>
                <w:szCs w:val="24"/>
              </w:rPr>
              <w:t>(у разі встановлення такої вимоги)</w:t>
            </w:r>
            <w:r w:rsidRPr="004B553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3F7FCD">
              <w:rPr>
                <w:rFonts w:ascii="Times New Roman" w:eastAsia="Times New Roman" w:hAnsi="Times New Roman" w:cs="Times New Roman"/>
                <w:sz w:val="24"/>
                <w:szCs w:val="24"/>
              </w:rPr>
              <w:t xml:space="preserve">передбачених </w:t>
            </w:r>
            <w:r w:rsidRPr="003F7FCD">
              <w:rPr>
                <w:rFonts w:ascii="Times New Roman" w:eastAsia="Times New Roman" w:hAnsi="Times New Roman" w:cs="Times New Roman"/>
                <w:b/>
                <w:i/>
                <w:sz w:val="24"/>
                <w:szCs w:val="24"/>
              </w:rPr>
              <w:t>Додатками 1, 2 і 3</w:t>
            </w:r>
            <w:r w:rsidRPr="003F7FCD">
              <w:rPr>
                <w:rFonts w:ascii="Times New Roman" w:eastAsia="Times New Roman" w:hAnsi="Times New Roman" w:cs="Times New Roman"/>
                <w:sz w:val="24"/>
                <w:szCs w:val="24"/>
              </w:rPr>
              <w:t xml:space="preserve"> до</w:t>
            </w:r>
            <w:r>
              <w:rPr>
                <w:rFonts w:ascii="Times New Roman" w:eastAsia="Times New Roman" w:hAnsi="Times New Roman" w:cs="Times New Roman"/>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9671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9671A">
              <w:rPr>
                <w:rFonts w:ascii="Times New Roman" w:eastAsia="Times New Roman" w:hAnsi="Times New Roman" w:cs="Times New Roman"/>
                <w:sz w:val="24"/>
                <w:szCs w:val="24"/>
              </w:rPr>
              <w:t>бенефіціарним</w:t>
            </w:r>
            <w:proofErr w:type="spellEnd"/>
            <w:r w:rsidRPr="00A967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A37AB" w:rsidRDefault="008A37AB" w:rsidP="000E6B6C">
            <w:pPr>
              <w:widowControl w:val="0"/>
              <w:jc w:val="both"/>
              <w:rPr>
                <w:rFonts w:ascii="Times New Roman" w:eastAsia="Times New Roman" w:hAnsi="Times New Roman" w:cs="Times New Roman"/>
                <w:i/>
                <w:sz w:val="20"/>
                <w:szCs w:val="20"/>
              </w:rPr>
            </w:pPr>
            <w:r w:rsidRPr="00A9671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A37AB" w:rsidRDefault="008A37AB" w:rsidP="000E6B6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A37AB" w:rsidRDefault="008A37AB"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A9671A">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A37AB" w:rsidRPr="00A9671A"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9671A">
              <w:rPr>
                <w:rFonts w:ascii="Times New Roman" w:eastAsia="Times New Roman" w:hAnsi="Times New Roman" w:cs="Times New Roman"/>
                <w:sz w:val="24"/>
                <w:szCs w:val="24"/>
              </w:rPr>
              <w:t>бенефіціарним</w:t>
            </w:r>
            <w:proofErr w:type="spellEnd"/>
            <w:r w:rsidRPr="00A967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A37AB" w:rsidRPr="00E72D81"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2D8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E72D81">
              <w:rPr>
                <w:rFonts w:ascii="Times New Roman" w:eastAsia="Times New Roman" w:hAnsi="Times New Roman" w:cs="Times New Roman"/>
                <w:sz w:val="24"/>
                <w:szCs w:val="24"/>
              </w:rPr>
              <w:t>;</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w:t>
            </w:r>
            <w:r>
              <w:rPr>
                <w:rFonts w:ascii="Times New Roman" w:eastAsia="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A37AB" w:rsidRPr="00E72D81"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72D81">
              <w:rPr>
                <w:rFonts w:ascii="Times New Roman" w:eastAsia="Times New Roman" w:hAnsi="Times New Roman" w:cs="Times New Roman"/>
                <w:sz w:val="24"/>
                <w:szCs w:val="24"/>
              </w:rPr>
              <w:t>визначених пунктом 44 цих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37AB" w:rsidRDefault="008A37AB"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37AB" w:rsidRDefault="008A37AB" w:rsidP="00E72D8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37AB" w:rsidTr="000E6B6C">
        <w:trPr>
          <w:trHeight w:val="472"/>
          <w:jc w:val="center"/>
        </w:trPr>
        <w:tc>
          <w:tcPr>
            <w:tcW w:w="9960" w:type="dxa"/>
            <w:gridSpan w:val="3"/>
            <w:vAlign w:val="center"/>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37AB" w:rsidRDefault="008A37AB"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A37AB" w:rsidRDefault="008A37AB"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A37AB" w:rsidRDefault="008A37AB"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37AB" w:rsidRDefault="008A37AB"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37AB" w:rsidRDefault="008A37AB"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37AB" w:rsidRDefault="008A37AB" w:rsidP="000E6B6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A37AB" w:rsidRDefault="008A37AB" w:rsidP="000E6B6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8A37AB" w:rsidRDefault="008A37AB"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A37AB" w:rsidRDefault="008A37AB"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A37AB" w:rsidRDefault="008A37AB"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A37AB" w:rsidRDefault="008A37AB"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A37AB" w:rsidRDefault="008A37AB" w:rsidP="000E6B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A37AB" w:rsidTr="000E6B6C">
        <w:trPr>
          <w:trHeight w:val="2100"/>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A37AB" w:rsidRPr="00CA4808"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A4808">
              <w:rPr>
                <w:rFonts w:ascii="Times New Roman" w:eastAsia="Times New Roman" w:hAnsi="Times New Roman" w:cs="Times New Roman"/>
                <w:sz w:val="24"/>
                <w:szCs w:val="24"/>
              </w:rPr>
              <w:t>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CA4808">
              <w:rPr>
                <w:rFonts w:ascii="Times New Roman" w:eastAsia="Times New Roman" w:hAnsi="Times New Roman" w:cs="Times New Roman"/>
                <w:sz w:val="24"/>
                <w:szCs w:val="24"/>
              </w:rPr>
              <w:t>.</w:t>
            </w:r>
          </w:p>
          <w:p w:rsidR="008A37AB" w:rsidRDefault="008A37AB"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строк надання послуг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8A37AB" w:rsidRPr="00CA4808" w:rsidRDefault="008A37AB"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37AB" w:rsidRDefault="008A37AB"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80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37AB" w:rsidTr="000E6B6C">
        <w:trPr>
          <w:trHeight w:val="1119"/>
          <w:jc w:val="center"/>
        </w:trPr>
        <w:tc>
          <w:tcPr>
            <w:tcW w:w="705" w:type="dxa"/>
          </w:tcPr>
          <w:p w:rsidR="008A37AB" w:rsidRDefault="008A37AB"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A37AB" w:rsidRDefault="008A37AB"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37AB" w:rsidRDefault="008A37AB" w:rsidP="00CA4808">
            <w:pPr>
              <w:widowControl w:val="0"/>
              <w:ind w:right="120"/>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Забезпечення виконання договору про закупівлю не вимагається.</w:t>
            </w:r>
          </w:p>
          <w:p w:rsidR="008A37AB" w:rsidRDefault="008A37AB" w:rsidP="000E6B6C">
            <w:pPr>
              <w:widowControl w:val="0"/>
              <w:jc w:val="both"/>
              <w:rPr>
                <w:rFonts w:ascii="Times New Roman" w:eastAsia="Times New Roman" w:hAnsi="Times New Roman" w:cs="Times New Roman"/>
                <w:sz w:val="24"/>
                <w:szCs w:val="24"/>
              </w:rPr>
            </w:pPr>
          </w:p>
        </w:tc>
      </w:tr>
    </w:tbl>
    <w:p w:rsidR="009850C6" w:rsidRDefault="009850C6" w:rsidP="009850C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850C6" w:rsidRDefault="009850C6" w:rsidP="009850C6">
      <w:pPr>
        <w:widowControl w:val="0"/>
        <w:spacing w:after="0" w:line="240" w:lineRule="auto"/>
        <w:jc w:val="both"/>
        <w:rPr>
          <w:rFonts w:ascii="Times New Roman" w:eastAsia="Times New Roman" w:hAnsi="Times New Roman" w:cs="Times New Roman"/>
          <w:sz w:val="24"/>
          <w:szCs w:val="24"/>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216D6" w:rsidRDefault="00C216D6" w:rsidP="00CB3772">
      <w:pPr>
        <w:spacing w:after="0" w:line="240" w:lineRule="auto"/>
        <w:jc w:val="right"/>
        <w:rPr>
          <w:rFonts w:ascii="Times New Roman" w:eastAsia="Times New Roman" w:hAnsi="Times New Roman"/>
          <w:b/>
          <w:sz w:val="28"/>
          <w:szCs w:val="28"/>
        </w:rPr>
      </w:pPr>
    </w:p>
    <w:p w:rsidR="00C554D2" w:rsidRDefault="00C554D2" w:rsidP="00CB3772">
      <w:pPr>
        <w:spacing w:after="0" w:line="240" w:lineRule="auto"/>
        <w:jc w:val="right"/>
        <w:rPr>
          <w:rFonts w:ascii="Times New Roman" w:eastAsia="Times New Roman" w:hAnsi="Times New Roman"/>
          <w:b/>
          <w:sz w:val="28"/>
          <w:szCs w:val="28"/>
        </w:rPr>
      </w:pPr>
    </w:p>
    <w:p w:rsidR="00CB3772" w:rsidRPr="002A0107" w:rsidRDefault="00CB3772" w:rsidP="00CB3772">
      <w:pPr>
        <w:spacing w:after="0" w:line="240" w:lineRule="auto"/>
        <w:jc w:val="right"/>
        <w:rPr>
          <w:rFonts w:ascii="Times New Roman" w:eastAsia="Times New Roman" w:hAnsi="Times New Roman"/>
          <w:sz w:val="24"/>
          <w:szCs w:val="24"/>
        </w:rPr>
      </w:pPr>
      <w:r w:rsidRPr="002A0107">
        <w:rPr>
          <w:rFonts w:ascii="Times New Roman" w:eastAsia="Times New Roman" w:hAnsi="Times New Roman"/>
          <w:b/>
          <w:sz w:val="28"/>
          <w:szCs w:val="28"/>
        </w:rPr>
        <w:lastRenderedPageBreak/>
        <w:t>Додаток  № 1</w:t>
      </w:r>
      <w:r w:rsidRPr="002A0107">
        <w:rPr>
          <w:rFonts w:ascii="Times New Roman" w:eastAsia="Times New Roman" w:hAnsi="Times New Roman"/>
          <w:sz w:val="24"/>
          <w:szCs w:val="24"/>
        </w:rPr>
        <w:t xml:space="preserve"> </w:t>
      </w:r>
    </w:p>
    <w:p w:rsidR="00CB3772" w:rsidRPr="00A379FE" w:rsidRDefault="00CB3772" w:rsidP="00CB3772">
      <w:pPr>
        <w:spacing w:after="0" w:line="240" w:lineRule="auto"/>
        <w:jc w:val="right"/>
        <w:rPr>
          <w:rFonts w:ascii="Times New Roman" w:eastAsia="Times New Roman" w:hAnsi="Times New Roman"/>
          <w:color w:val="FF0000"/>
          <w:sz w:val="24"/>
          <w:szCs w:val="24"/>
        </w:rPr>
      </w:pPr>
    </w:p>
    <w:p w:rsidR="00CB3772" w:rsidRPr="00564C80" w:rsidRDefault="00CB3772" w:rsidP="00CB3772">
      <w:pPr>
        <w:numPr>
          <w:ilvl w:val="0"/>
          <w:numId w:val="7"/>
        </w:numPr>
        <w:spacing w:after="0" w:line="240" w:lineRule="auto"/>
        <w:jc w:val="center"/>
        <w:rPr>
          <w:rFonts w:ascii="Times New Roman" w:eastAsia="Times New Roman" w:hAnsi="Times New Roman"/>
          <w:b/>
          <w:sz w:val="24"/>
          <w:szCs w:val="24"/>
        </w:rPr>
      </w:pPr>
      <w:r w:rsidRPr="00564C80">
        <w:rPr>
          <w:rFonts w:ascii="Times New Roman" w:eastAsia="Times New Roman" w:hAnsi="Times New Roman"/>
          <w:b/>
          <w:sz w:val="24"/>
          <w:szCs w:val="24"/>
        </w:rPr>
        <w:t xml:space="preserve"> </w:t>
      </w:r>
      <w:r w:rsidRPr="00564C80">
        <w:rPr>
          <w:rFonts w:ascii="Times New Roman" w:eastAsia="Times New Roman" w:hAnsi="Times New Roman"/>
          <w:b/>
          <w:bCs/>
          <w:sz w:val="24"/>
          <w:szCs w:val="24"/>
        </w:rPr>
        <w:t>Перелік документів та інформації  для підтвердження</w:t>
      </w:r>
      <w:r w:rsidRPr="00564C80">
        <w:rPr>
          <w:rFonts w:ascii="Times New Roman" w:eastAsia="Times New Roman" w:hAnsi="Times New Roman"/>
          <w:b/>
          <w:sz w:val="24"/>
          <w:szCs w:val="24"/>
        </w:rPr>
        <w:t xml:space="preserve"> відповідності учасника кваліфікаційним критеріям відповідно до вимог ст. 16 Закону.</w:t>
      </w:r>
    </w:p>
    <w:p w:rsidR="002A0107" w:rsidRDefault="00CB3772" w:rsidP="00F668B8">
      <w:pPr>
        <w:spacing w:after="0" w:line="240" w:lineRule="auto"/>
        <w:ind w:right="-284"/>
        <w:jc w:val="both"/>
        <w:rPr>
          <w:rFonts w:ascii="Times New Roman" w:eastAsia="Times New Roman" w:hAnsi="Times New Roman"/>
          <w:bCs/>
          <w:sz w:val="24"/>
          <w:szCs w:val="24"/>
        </w:rPr>
      </w:pPr>
      <w:r w:rsidRPr="00564C80">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r w:rsidR="00F668B8" w:rsidRPr="00E11475">
        <w:rPr>
          <w:rFonts w:ascii="Times New Roman" w:eastAsia="Times New Roman" w:hAnsi="Times New Roman"/>
          <w:bCs/>
          <w:sz w:val="24"/>
          <w:szCs w:val="24"/>
        </w:rPr>
        <w:t xml:space="preserve">     </w:t>
      </w:r>
    </w:p>
    <w:p w:rsidR="00F668B8" w:rsidRPr="00E11475" w:rsidRDefault="002A0107" w:rsidP="00F668B8">
      <w:pPr>
        <w:spacing w:after="0" w:line="240" w:lineRule="auto"/>
        <w:ind w:right="-284"/>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668B8" w:rsidRPr="00E11475">
        <w:rPr>
          <w:rFonts w:ascii="Times New Roman" w:eastAsia="Times New Roman" w:hAnsi="Times New Roman"/>
          <w:bCs/>
          <w:sz w:val="24"/>
          <w:szCs w:val="24"/>
        </w:rPr>
        <w:t>Для підтвердження відповідності учасника цьому кваліфікаційному критерію, він повинен подати наступні документи</w:t>
      </w:r>
      <w:r w:rsidR="00F668B8">
        <w:rPr>
          <w:rFonts w:ascii="Times New Roman" w:eastAsia="Times New Roman" w:hAnsi="Times New Roman"/>
          <w:bCs/>
          <w:sz w:val="24"/>
          <w:szCs w:val="24"/>
        </w:rPr>
        <w:t xml:space="preserve"> та інформацію</w:t>
      </w:r>
      <w:r w:rsidR="00F668B8" w:rsidRPr="00E11475">
        <w:rPr>
          <w:rFonts w:ascii="Times New Roman" w:eastAsia="Times New Roman" w:hAnsi="Times New Roman"/>
          <w:bCs/>
          <w:sz w:val="24"/>
          <w:szCs w:val="24"/>
        </w:rPr>
        <w:t>:</w:t>
      </w:r>
    </w:p>
    <w:p w:rsidR="00F668B8" w:rsidRDefault="00F668B8" w:rsidP="00F668B8">
      <w:pPr>
        <w:pStyle w:val="af2"/>
        <w:ind w:right="-284"/>
        <w:jc w:val="both"/>
        <w:rPr>
          <w:lang w:val="uk-UA"/>
        </w:rPr>
      </w:pPr>
      <w:r>
        <w:rPr>
          <w:rFonts w:ascii="Times New Roman" w:hAnsi="Times New Roman"/>
          <w:lang w:val="uk-UA" w:eastAsia="ar-SA"/>
        </w:rPr>
        <w:t xml:space="preserve">1.1. </w:t>
      </w:r>
      <w:r w:rsidRPr="007F6AF2">
        <w:rPr>
          <w:rFonts w:ascii="Times New Roman" w:hAnsi="Times New Roman"/>
          <w:lang w:val="uk-UA" w:eastAsia="ar-SA"/>
        </w:rPr>
        <w:t>Довідку довільної форми</w:t>
      </w:r>
      <w:r w:rsidRPr="007F6AF2">
        <w:rPr>
          <w:rFonts w:ascii="Times New Roman" w:hAnsi="Times New Roman"/>
          <w:lang w:val="uk-UA"/>
        </w:rPr>
        <w:t xml:space="preserve">, яка містить інформацію про наявність обладнання, матеріально-технічної бази та технологій, </w:t>
      </w:r>
      <w:r w:rsidRPr="007F6AF2">
        <w:rPr>
          <w:rFonts w:ascii="Times New Roman" w:hAnsi="Times New Roman"/>
          <w:b/>
          <w:lang w:val="uk-UA"/>
        </w:rPr>
        <w:t>які будуть використовуватися при наданні послуг</w:t>
      </w:r>
      <w:r w:rsidRPr="00354208">
        <w:rPr>
          <w:rFonts w:ascii="Times New Roman" w:hAnsi="Times New Roman"/>
          <w:lang w:val="uk-UA"/>
        </w:rPr>
        <w:t xml:space="preserve"> </w:t>
      </w:r>
      <w:r w:rsidRPr="00F668B8">
        <w:rPr>
          <w:rFonts w:ascii="Times New Roman" w:hAnsi="Times New Roman" w:cs="Times New Roman"/>
          <w:lang w:val="uk-UA" w:eastAsia="ar-SA"/>
        </w:rPr>
        <w:t>та при розрахунках договірної ціни</w:t>
      </w:r>
      <w:r w:rsidRPr="00F668B8">
        <w:rPr>
          <w:rFonts w:ascii="Times New Roman" w:hAnsi="Times New Roman"/>
          <w:lang w:val="uk-UA"/>
        </w:rPr>
        <w:t xml:space="preserve"> і</w:t>
      </w:r>
      <w:r w:rsidRPr="00F668B8">
        <w:rPr>
          <w:rFonts w:ascii="Times New Roman" w:hAnsi="Times New Roman"/>
          <w:szCs w:val="28"/>
          <w:lang w:val="uk-UA"/>
        </w:rPr>
        <w:t xml:space="preserve"> є необхідні та достатні для надання послуг </w:t>
      </w:r>
      <w:r w:rsidRPr="00F668B8">
        <w:rPr>
          <w:rFonts w:ascii="Times New Roman" w:hAnsi="Times New Roman"/>
          <w:lang w:val="uk-UA"/>
        </w:rPr>
        <w:t xml:space="preserve">визначених </w:t>
      </w:r>
      <w:r w:rsidRPr="007F6AF2">
        <w:rPr>
          <w:rFonts w:ascii="Times New Roman" w:hAnsi="Times New Roman"/>
          <w:color w:val="000000"/>
          <w:lang w:val="uk-UA"/>
        </w:rPr>
        <w:t>у технічних вимогах, із зазначенням найменування, кількості та правової підстави володіння / користування,</w:t>
      </w:r>
      <w:r w:rsidRPr="007F6AF2">
        <w:rPr>
          <w:color w:val="FF0000"/>
          <w:lang w:val="uk-UA"/>
        </w:rPr>
        <w:t xml:space="preserve"> </w:t>
      </w:r>
      <w:r w:rsidRPr="00CC1525">
        <w:rPr>
          <w:b/>
          <w:lang w:val="uk-UA"/>
        </w:rPr>
        <w:t>серед яких в обов’язковому порядку має бути:</w:t>
      </w:r>
    </w:p>
    <w:p w:rsidR="00F668B8" w:rsidRDefault="00F668B8" w:rsidP="00F668B8">
      <w:pPr>
        <w:pStyle w:val="af2"/>
        <w:ind w:right="-284"/>
        <w:jc w:val="both"/>
        <w:rPr>
          <w:lang w:val="uk-UA"/>
        </w:rPr>
      </w:pPr>
      <w:r>
        <w:rPr>
          <w:lang w:val="uk-UA"/>
        </w:rPr>
        <w:t>- коток масою від 8 тон – 2 шт.</w:t>
      </w:r>
    </w:p>
    <w:p w:rsidR="00F668B8" w:rsidRDefault="00F668B8" w:rsidP="00F668B8">
      <w:pPr>
        <w:pStyle w:val="af2"/>
        <w:ind w:right="-284"/>
        <w:jc w:val="both"/>
        <w:rPr>
          <w:lang w:val="uk-UA"/>
        </w:rPr>
      </w:pPr>
      <w:r>
        <w:rPr>
          <w:lang w:val="uk-UA"/>
        </w:rPr>
        <w:t>- машина поливо-мийна – 1 шт.</w:t>
      </w:r>
    </w:p>
    <w:p w:rsidR="00F668B8" w:rsidRDefault="00F668B8" w:rsidP="00F668B8">
      <w:pPr>
        <w:pStyle w:val="af2"/>
        <w:ind w:right="-284"/>
        <w:jc w:val="both"/>
        <w:rPr>
          <w:lang w:val="uk-UA"/>
        </w:rPr>
      </w:pPr>
      <w:r>
        <w:rPr>
          <w:lang w:val="uk-UA"/>
        </w:rPr>
        <w:t>- асфальтоукладальник – 2 шт.</w:t>
      </w:r>
    </w:p>
    <w:p w:rsidR="00F668B8" w:rsidRPr="00622C0E" w:rsidRDefault="00F668B8" w:rsidP="00F668B8">
      <w:pPr>
        <w:pStyle w:val="af2"/>
        <w:ind w:right="-284"/>
        <w:jc w:val="both"/>
        <w:rPr>
          <w:lang w:val="uk-UA"/>
        </w:rPr>
      </w:pPr>
      <w:r>
        <w:rPr>
          <w:lang w:val="uk-UA"/>
        </w:rPr>
        <w:t>- автомобіль вантажний – 1 шт.</w:t>
      </w:r>
    </w:p>
    <w:p w:rsidR="00F668B8" w:rsidRPr="00622C0E" w:rsidRDefault="00F668B8" w:rsidP="00F668B8">
      <w:pPr>
        <w:pStyle w:val="af2"/>
        <w:ind w:left="142" w:right="-284"/>
        <w:jc w:val="both"/>
        <w:rPr>
          <w:lang w:val="uk-UA"/>
        </w:rPr>
      </w:pPr>
      <w:r w:rsidRPr="00622C0E">
        <w:rPr>
          <w:lang w:val="uk-UA"/>
        </w:rPr>
        <w:t xml:space="preserve">Учасник </w:t>
      </w:r>
      <w:r w:rsidRPr="00CC1525">
        <w:rPr>
          <w:b/>
          <w:lang w:val="uk-UA"/>
        </w:rPr>
        <w:t>повинен надати</w:t>
      </w:r>
      <w:r w:rsidRPr="00622C0E">
        <w:rPr>
          <w:lang w:val="uk-UA"/>
        </w:rPr>
        <w:t xml:space="preserve"> документ, що підтверджує правов</w:t>
      </w:r>
      <w:r>
        <w:rPr>
          <w:lang w:val="uk-UA"/>
        </w:rPr>
        <w:t>і підстави користування технікою</w:t>
      </w:r>
      <w:r w:rsidRPr="00622C0E">
        <w:rPr>
          <w:lang w:val="uk-UA"/>
        </w:rPr>
        <w:t>:</w:t>
      </w:r>
    </w:p>
    <w:p w:rsidR="00F668B8" w:rsidRDefault="00F668B8" w:rsidP="00F668B8">
      <w:pPr>
        <w:pStyle w:val="af2"/>
        <w:jc w:val="both"/>
        <w:rPr>
          <w:lang w:val="uk-UA"/>
        </w:rPr>
      </w:pPr>
      <w:r w:rsidRPr="00622C0E">
        <w:rPr>
          <w:lang w:val="uk-UA"/>
        </w:rPr>
        <w:t>-  свідоцтво про реєстрацію транспортного</w:t>
      </w:r>
      <w:r>
        <w:rPr>
          <w:lang w:val="uk-UA"/>
        </w:rPr>
        <w:t xml:space="preserve"> засобу (</w:t>
      </w:r>
      <w:proofErr w:type="spellStart"/>
      <w:r>
        <w:rPr>
          <w:lang w:val="uk-UA"/>
        </w:rPr>
        <w:t>сканкопії</w:t>
      </w:r>
      <w:proofErr w:type="spellEnd"/>
      <w:r>
        <w:rPr>
          <w:lang w:val="uk-UA"/>
        </w:rPr>
        <w:t xml:space="preserve"> з оригіналу);</w:t>
      </w:r>
    </w:p>
    <w:p w:rsidR="00782D0A" w:rsidRDefault="00F668B8" w:rsidP="00782D0A">
      <w:pPr>
        <w:pStyle w:val="af2"/>
        <w:jc w:val="both"/>
        <w:rPr>
          <w:lang w:val="uk-UA"/>
        </w:rPr>
      </w:pPr>
      <w:r w:rsidRPr="00782D0A">
        <w:rPr>
          <w:rFonts w:ascii="Times New Roman" w:hAnsi="Times New Roman"/>
          <w:lang w:val="uk-UA"/>
        </w:rPr>
        <w:t xml:space="preserve">- на інші машини та механізми, реєстрація по яких не передбачена діючим законодавством України </w:t>
      </w:r>
      <w:r w:rsidRPr="00782D0A">
        <w:rPr>
          <w:rFonts w:ascii="Times New Roman" w:hAnsi="Times New Roman"/>
          <w:b/>
          <w:lang w:val="uk-UA"/>
        </w:rPr>
        <w:t>учасник надає</w:t>
      </w:r>
      <w:r w:rsidRPr="00782D0A">
        <w:rPr>
          <w:rFonts w:ascii="Times New Roman" w:hAnsi="Times New Roman"/>
          <w:lang w:val="uk-UA"/>
        </w:rPr>
        <w:t xml:space="preserve"> у складі тендерної пропозиції – інвентарну картку обліку об’єкта основних засобів або виписку з балансових рахунків підприємства</w:t>
      </w:r>
      <w:r w:rsidR="00782D0A">
        <w:rPr>
          <w:rFonts w:ascii="Times New Roman" w:hAnsi="Times New Roman"/>
          <w:lang w:val="uk-UA"/>
        </w:rPr>
        <w:t xml:space="preserve"> </w:t>
      </w:r>
      <w:r w:rsidR="00782D0A">
        <w:rPr>
          <w:lang w:val="uk-UA"/>
        </w:rPr>
        <w:t>(</w:t>
      </w:r>
      <w:proofErr w:type="spellStart"/>
      <w:r w:rsidR="00782D0A">
        <w:rPr>
          <w:lang w:val="uk-UA"/>
        </w:rPr>
        <w:t>сканкопії</w:t>
      </w:r>
      <w:proofErr w:type="spellEnd"/>
      <w:r w:rsidR="00782D0A">
        <w:rPr>
          <w:lang w:val="uk-UA"/>
        </w:rPr>
        <w:t xml:space="preserve"> з оригіналу).</w:t>
      </w:r>
    </w:p>
    <w:p w:rsidR="00F668B8" w:rsidRDefault="00F668B8" w:rsidP="00F668B8">
      <w:pPr>
        <w:pStyle w:val="af2"/>
        <w:ind w:right="-284"/>
        <w:jc w:val="both"/>
        <w:rPr>
          <w:lang w:val="uk-UA"/>
        </w:rPr>
      </w:pPr>
      <w:r w:rsidRPr="00622C0E">
        <w:rPr>
          <w:lang w:val="uk-UA"/>
        </w:rPr>
        <w:t xml:space="preserve"> </w:t>
      </w:r>
      <w:r>
        <w:rPr>
          <w:lang w:val="uk-UA"/>
        </w:rPr>
        <w:t xml:space="preserve">    Якщо техніка буде</w:t>
      </w:r>
      <w:r w:rsidRPr="00E11475">
        <w:rPr>
          <w:lang w:val="uk-UA"/>
        </w:rPr>
        <w:t xml:space="preserve"> використовуватися відповідно до договорів оренди/суборенди, лізингу/</w:t>
      </w:r>
      <w:proofErr w:type="spellStart"/>
      <w:r w:rsidRPr="00E11475">
        <w:rPr>
          <w:lang w:val="uk-UA"/>
        </w:rPr>
        <w:t>сублізингу</w:t>
      </w:r>
      <w:proofErr w:type="spellEnd"/>
      <w:r w:rsidRPr="00E11475">
        <w:rPr>
          <w:lang w:val="uk-UA"/>
        </w:rPr>
        <w:t xml:space="preserve"> та інших правочинів, передбачених чинним законодавством України</w:t>
      </w:r>
      <w:r>
        <w:rPr>
          <w:lang w:val="uk-UA"/>
        </w:rPr>
        <w:t xml:space="preserve">, </w:t>
      </w:r>
      <w:r w:rsidRPr="00CC1525">
        <w:rPr>
          <w:b/>
          <w:lang w:val="uk-UA"/>
        </w:rPr>
        <w:t>учасник має надати:</w:t>
      </w:r>
      <w:r w:rsidRPr="00622C0E">
        <w:rPr>
          <w:lang w:val="uk-UA"/>
        </w:rPr>
        <w:t xml:space="preserve"> </w:t>
      </w:r>
    </w:p>
    <w:p w:rsidR="00F668B8" w:rsidRPr="00622C0E" w:rsidRDefault="00F668B8" w:rsidP="00F668B8">
      <w:pPr>
        <w:widowControl w:val="0"/>
        <w:autoSpaceDE w:val="0"/>
        <w:autoSpaceDN w:val="0"/>
        <w:adjustRightInd w:val="0"/>
        <w:spacing w:after="0" w:line="240" w:lineRule="auto"/>
        <w:ind w:right="-284"/>
        <w:jc w:val="both"/>
      </w:pPr>
      <w:r w:rsidRPr="00FE69CB">
        <w:rPr>
          <w:rFonts w:ascii="Times New Roman" w:hAnsi="Times New Roman"/>
          <w:sz w:val="24"/>
          <w:szCs w:val="24"/>
        </w:rPr>
        <w:t xml:space="preserve">лист-підтвердження у складі тендерної пропозиції від орендодавця або надавача послуг, або власника, тощо щодо не заперечення використання його машин та механізмів </w:t>
      </w:r>
      <w:r>
        <w:rPr>
          <w:rFonts w:ascii="Times New Roman" w:hAnsi="Times New Roman"/>
          <w:sz w:val="24"/>
          <w:szCs w:val="24"/>
        </w:rPr>
        <w:t>для надання послуг</w:t>
      </w:r>
      <w:r w:rsidRPr="00FE69CB">
        <w:rPr>
          <w:rFonts w:ascii="Times New Roman" w:hAnsi="Times New Roman"/>
          <w:sz w:val="24"/>
          <w:szCs w:val="24"/>
        </w:rPr>
        <w:t xml:space="preserve"> учасником за предметом закупівлі</w:t>
      </w:r>
      <w:r>
        <w:rPr>
          <w:rFonts w:ascii="Times New Roman" w:hAnsi="Times New Roman"/>
          <w:sz w:val="24"/>
          <w:szCs w:val="24"/>
        </w:rPr>
        <w:t>.</w:t>
      </w:r>
    </w:p>
    <w:p w:rsidR="00F668B8" w:rsidRDefault="00F668B8" w:rsidP="00F668B8">
      <w:pPr>
        <w:pStyle w:val="11"/>
        <w:shd w:val="clear" w:color="auto" w:fill="auto"/>
        <w:spacing w:line="240" w:lineRule="auto"/>
        <w:ind w:right="-284" w:firstLine="0"/>
        <w:jc w:val="both"/>
        <w:rPr>
          <w:rFonts w:ascii="Times New Roman" w:hAnsi="Times New Roman" w:cs="Times New Roman"/>
          <w:sz w:val="24"/>
          <w:szCs w:val="24"/>
        </w:rPr>
      </w:pPr>
      <w:r w:rsidRPr="003E7E77">
        <w:rPr>
          <w:rFonts w:ascii="Times New Roman" w:hAnsi="Times New Roman" w:cs="Times New Roman"/>
          <w:sz w:val="24"/>
          <w:szCs w:val="28"/>
        </w:rPr>
        <w:t>1.2.</w:t>
      </w:r>
      <w:r w:rsidRPr="003E7E77">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3E7E77">
        <w:rPr>
          <w:rFonts w:ascii="Times New Roman" w:hAnsi="Times New Roman" w:cs="Times New Roman"/>
          <w:sz w:val="24"/>
          <w:szCs w:val="24"/>
        </w:rPr>
        <w:t>сублізингу</w:t>
      </w:r>
      <w:proofErr w:type="spellEnd"/>
      <w:r w:rsidRPr="003E7E77">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 – </w:t>
      </w:r>
      <w:proofErr w:type="spellStart"/>
      <w:r w:rsidRPr="003E7E77">
        <w:rPr>
          <w:rFonts w:ascii="Times New Roman" w:hAnsi="Times New Roman" w:cs="Times New Roman"/>
          <w:sz w:val="24"/>
          <w:szCs w:val="24"/>
        </w:rPr>
        <w:t>сканкопії</w:t>
      </w:r>
      <w:proofErr w:type="spellEnd"/>
      <w:r w:rsidRPr="003E7E77">
        <w:rPr>
          <w:rFonts w:ascii="Times New Roman" w:hAnsi="Times New Roman" w:cs="Times New Roman"/>
          <w:sz w:val="24"/>
          <w:szCs w:val="24"/>
        </w:rPr>
        <w:t xml:space="preserve"> з оригіналів таких договорів, інших правочинів та актів приймання-передачі або інших документів,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3E7E77">
        <w:rPr>
          <w:rFonts w:ascii="Times New Roman" w:hAnsi="Times New Roman" w:cs="Times New Roman"/>
          <w:sz w:val="24"/>
          <w:szCs w:val="24"/>
        </w:rPr>
        <w:t>сублізингу</w:t>
      </w:r>
      <w:proofErr w:type="spellEnd"/>
      <w:r w:rsidRPr="003E7E77">
        <w:rPr>
          <w:rFonts w:ascii="Times New Roman" w:hAnsi="Times New Roman" w:cs="Times New Roman"/>
          <w:sz w:val="24"/>
          <w:szCs w:val="24"/>
        </w:rPr>
        <w:t xml:space="preserve"> та інших правочинів, стороною якого є третя особа, яка не є власником.</w:t>
      </w:r>
    </w:p>
    <w:p w:rsidR="00356004" w:rsidRPr="00356004" w:rsidRDefault="00356004" w:rsidP="00F668B8">
      <w:pPr>
        <w:pStyle w:val="11"/>
        <w:shd w:val="clear" w:color="auto" w:fill="auto"/>
        <w:spacing w:line="240" w:lineRule="auto"/>
        <w:ind w:right="-284"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56004">
        <w:rPr>
          <w:rFonts w:ascii="Times New Roman" w:eastAsia="Times New Roman" w:hAnsi="Times New Roman" w:cs="Times New Roman"/>
          <w:color w:val="000000"/>
          <w:sz w:val="24"/>
          <w:szCs w:val="24"/>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F668B8" w:rsidRPr="003E7E77" w:rsidRDefault="00F668B8" w:rsidP="00F668B8">
      <w:pPr>
        <w:pStyle w:val="11"/>
        <w:shd w:val="clear" w:color="auto" w:fill="auto"/>
        <w:spacing w:line="240" w:lineRule="auto"/>
        <w:ind w:right="-284" w:firstLine="0"/>
        <w:jc w:val="both"/>
        <w:rPr>
          <w:rFonts w:ascii="Times New Roman" w:hAnsi="Times New Roman" w:cs="Times New Roman"/>
          <w:sz w:val="24"/>
          <w:szCs w:val="24"/>
        </w:rPr>
      </w:pPr>
      <w:r w:rsidRPr="003E7E77">
        <w:rPr>
          <w:rFonts w:ascii="Times New Roman" w:hAnsi="Times New Roman" w:cs="Times New Roman"/>
          <w:sz w:val="24"/>
          <w:szCs w:val="28"/>
        </w:rPr>
        <w:t>1.3.</w:t>
      </w:r>
      <w:r w:rsidRPr="003E7E77">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proofErr w:type="spellStart"/>
      <w:r w:rsidRPr="003E7E77">
        <w:rPr>
          <w:rFonts w:ascii="Times New Roman" w:hAnsi="Times New Roman" w:cs="Times New Roman"/>
          <w:sz w:val="24"/>
          <w:szCs w:val="24"/>
        </w:rPr>
        <w:t>сканкопії</w:t>
      </w:r>
      <w:proofErr w:type="spellEnd"/>
      <w:r w:rsidRPr="003E7E77">
        <w:rPr>
          <w:rFonts w:ascii="Times New Roman" w:hAnsi="Times New Roman" w:cs="Times New Roman"/>
          <w:sz w:val="24"/>
          <w:szCs w:val="24"/>
        </w:rPr>
        <w:t xml:space="preserve"> з оригіналів таких договорів і всіх додатків до них.</w:t>
      </w:r>
    </w:p>
    <w:p w:rsidR="00F668B8" w:rsidRPr="00E11475" w:rsidRDefault="00F668B8" w:rsidP="00F668B8">
      <w:pPr>
        <w:spacing w:after="0" w:line="240" w:lineRule="auto"/>
        <w:ind w:right="-284"/>
        <w:jc w:val="both"/>
        <w:rPr>
          <w:rFonts w:ascii="Times New Roman" w:eastAsia="Times New Roman" w:hAnsi="Times New Roman"/>
          <w:sz w:val="24"/>
          <w:szCs w:val="24"/>
        </w:rPr>
      </w:pPr>
      <w:r w:rsidRPr="00E11475">
        <w:rPr>
          <w:rFonts w:ascii="Times New Roman" w:hAnsi="Times New Roman"/>
          <w:sz w:val="24"/>
          <w:szCs w:val="24"/>
        </w:rPr>
        <w:t>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w:t>
      </w:r>
      <w:r>
        <w:rPr>
          <w:rFonts w:ascii="Times New Roman" w:hAnsi="Times New Roman"/>
          <w:sz w:val="24"/>
          <w:szCs w:val="24"/>
        </w:rPr>
        <w:t xml:space="preserve"> їх дії на строк надання послуг</w:t>
      </w:r>
      <w:r w:rsidRPr="00E11475">
        <w:rPr>
          <w:rFonts w:ascii="Times New Roman" w:hAnsi="Times New Roman"/>
          <w:sz w:val="24"/>
          <w:szCs w:val="24"/>
        </w:rPr>
        <w:t xml:space="preserve"> </w:t>
      </w:r>
      <w:r w:rsidRPr="00E11475">
        <w:rPr>
          <w:rFonts w:ascii="Times New Roman" w:hAnsi="Times New Roman"/>
          <w:iCs/>
          <w:sz w:val="24"/>
          <w:szCs w:val="24"/>
        </w:rPr>
        <w:t>даного предмета закупівлі</w:t>
      </w:r>
      <w:r w:rsidRPr="00E11475">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F668B8" w:rsidRPr="00E11475" w:rsidRDefault="00F668B8" w:rsidP="00F668B8">
      <w:pPr>
        <w:spacing w:after="0" w:line="240" w:lineRule="auto"/>
        <w:ind w:right="-284"/>
        <w:jc w:val="both"/>
        <w:rPr>
          <w:sz w:val="24"/>
          <w:szCs w:val="24"/>
        </w:rPr>
      </w:pPr>
      <w:r w:rsidRPr="00E11475">
        <w:rPr>
          <w:rFonts w:ascii="Times New Roman" w:eastAsia="Times New Roman" w:hAnsi="Times New Roman"/>
          <w:sz w:val="24"/>
          <w:szCs w:val="24"/>
        </w:rPr>
        <w:t xml:space="preserve">        </w:t>
      </w:r>
      <w:proofErr w:type="spellStart"/>
      <w:r w:rsidRPr="00E11475">
        <w:rPr>
          <w:rFonts w:ascii="Times New Roman" w:eastAsia="Times New Roman" w:hAnsi="Times New Roman"/>
          <w:sz w:val="24"/>
          <w:szCs w:val="24"/>
        </w:rPr>
        <w:t>Сканкопії</w:t>
      </w:r>
      <w:proofErr w:type="spellEnd"/>
      <w:r w:rsidRPr="00E11475">
        <w:rPr>
          <w:rFonts w:ascii="Times New Roman" w:eastAsia="Times New Roman" w:hAnsi="Times New Roman"/>
          <w:sz w:val="24"/>
          <w:szCs w:val="24"/>
        </w:rPr>
        <w:t xml:space="preserve"> названих документів повинні містити всі сторінки і бути чіткими. </w:t>
      </w:r>
    </w:p>
    <w:p w:rsidR="00F668B8" w:rsidRPr="00E11475" w:rsidRDefault="00F668B8" w:rsidP="00F668B8">
      <w:pPr>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Як зразок може бути таблиця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F668B8" w:rsidRPr="00E11475" w:rsidTr="000F45D1">
        <w:tc>
          <w:tcPr>
            <w:tcW w:w="851" w:type="dxa"/>
          </w:tcPr>
          <w:p w:rsidR="00F668B8" w:rsidRPr="00E11475" w:rsidRDefault="00F668B8" w:rsidP="000F45D1">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F668B8" w:rsidRPr="00E11475" w:rsidRDefault="00F668B8" w:rsidP="000F45D1">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F668B8" w:rsidRPr="00E11475" w:rsidRDefault="00F668B8" w:rsidP="000F45D1">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F668B8" w:rsidRPr="00E11475" w:rsidTr="000F45D1">
        <w:trPr>
          <w:trHeight w:val="281"/>
        </w:trPr>
        <w:tc>
          <w:tcPr>
            <w:tcW w:w="851" w:type="dxa"/>
          </w:tcPr>
          <w:p w:rsidR="00F668B8" w:rsidRPr="00E11475" w:rsidRDefault="00F668B8" w:rsidP="000F45D1">
            <w:pPr>
              <w:spacing w:after="0" w:line="240" w:lineRule="auto"/>
              <w:jc w:val="center"/>
              <w:rPr>
                <w:rFonts w:ascii="Times New Roman" w:eastAsia="Times New Roman" w:hAnsi="Times New Roman"/>
                <w:sz w:val="24"/>
                <w:szCs w:val="24"/>
              </w:rPr>
            </w:pPr>
          </w:p>
        </w:tc>
        <w:tc>
          <w:tcPr>
            <w:tcW w:w="4394" w:type="dxa"/>
          </w:tcPr>
          <w:p w:rsidR="00F668B8" w:rsidRPr="00E11475" w:rsidRDefault="00F668B8" w:rsidP="000F45D1">
            <w:pPr>
              <w:spacing w:after="0" w:line="240" w:lineRule="auto"/>
              <w:jc w:val="center"/>
              <w:rPr>
                <w:rFonts w:ascii="Times New Roman" w:eastAsia="Times New Roman" w:hAnsi="Times New Roman"/>
                <w:sz w:val="24"/>
                <w:szCs w:val="24"/>
              </w:rPr>
            </w:pPr>
          </w:p>
        </w:tc>
        <w:tc>
          <w:tcPr>
            <w:tcW w:w="1701" w:type="dxa"/>
          </w:tcPr>
          <w:p w:rsidR="00F668B8" w:rsidRPr="00E11475" w:rsidRDefault="00F668B8" w:rsidP="000F45D1">
            <w:pPr>
              <w:spacing w:after="0" w:line="240" w:lineRule="auto"/>
              <w:jc w:val="center"/>
              <w:rPr>
                <w:rFonts w:ascii="Times New Roman" w:eastAsia="Times New Roman" w:hAnsi="Times New Roman"/>
                <w:sz w:val="24"/>
                <w:szCs w:val="24"/>
              </w:rPr>
            </w:pPr>
          </w:p>
        </w:tc>
        <w:tc>
          <w:tcPr>
            <w:tcW w:w="2693" w:type="dxa"/>
          </w:tcPr>
          <w:p w:rsidR="00F668B8" w:rsidRPr="00E11475" w:rsidRDefault="00F668B8" w:rsidP="000F45D1">
            <w:pPr>
              <w:spacing w:after="0" w:line="240" w:lineRule="auto"/>
              <w:jc w:val="center"/>
              <w:rPr>
                <w:rFonts w:ascii="Times New Roman" w:eastAsia="Times New Roman" w:hAnsi="Times New Roman"/>
                <w:sz w:val="24"/>
                <w:szCs w:val="24"/>
              </w:rPr>
            </w:pPr>
          </w:p>
        </w:tc>
      </w:tr>
    </w:tbl>
    <w:p w:rsidR="00F668B8" w:rsidRPr="006A23DF" w:rsidRDefault="00F668B8" w:rsidP="00F668B8">
      <w:pPr>
        <w:pStyle w:val="30"/>
        <w:tabs>
          <w:tab w:val="left" w:pos="142"/>
        </w:tabs>
        <w:ind w:left="0" w:right="-285"/>
        <w:jc w:val="both"/>
        <w:rPr>
          <w:rFonts w:ascii="Times New Roman" w:hAnsi="Times New Roman" w:cs="Times New Roman"/>
          <w:i/>
          <w:iCs/>
          <w:sz w:val="24"/>
          <w:szCs w:val="24"/>
          <w:u w:val="single"/>
        </w:rPr>
      </w:pPr>
      <w:r w:rsidRPr="006A23DF">
        <w:rPr>
          <w:rFonts w:ascii="Times New Roman" w:hAnsi="Times New Roman" w:cs="Times New Roman"/>
          <w:i/>
          <w:iCs/>
          <w:sz w:val="24"/>
          <w:szCs w:val="24"/>
          <w:u w:val="single"/>
        </w:rPr>
        <w:lastRenderedPageBreak/>
        <w:t>Посада, прізвище, ініціали, підпис уповноваженої особи учасника, завірені печаткою (якщо учасник у своїй діяльності використовує печатку).</w:t>
      </w:r>
    </w:p>
    <w:p w:rsidR="00F668B8" w:rsidRDefault="00F668B8"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1.5</w:t>
      </w:r>
      <w:r w:rsidRPr="00910B36">
        <w:rPr>
          <w:rFonts w:ascii="Times New Roman" w:eastAsia="Times New Roman" w:hAnsi="Times New Roman"/>
          <w:sz w:val="24"/>
          <w:szCs w:val="24"/>
        </w:rPr>
        <w:t xml:space="preserve">. Інформаційну довідку згідно </w:t>
      </w:r>
      <w:r w:rsidRPr="00910B36">
        <w:rPr>
          <w:rFonts w:ascii="Times New Roman" w:eastAsia="Times New Roman" w:hAnsi="Times New Roman"/>
          <w:sz w:val="24"/>
          <w:szCs w:val="28"/>
        </w:rPr>
        <w:t xml:space="preserve">встановленої форми - </w:t>
      </w:r>
      <w:r w:rsidRPr="00625C71">
        <w:rPr>
          <w:rFonts w:ascii="Times New Roman" w:eastAsia="Times New Roman" w:hAnsi="Times New Roman"/>
          <w:sz w:val="24"/>
          <w:szCs w:val="28"/>
        </w:rPr>
        <w:t>Довідка</w:t>
      </w:r>
      <w:r w:rsidRPr="00625C71">
        <w:rPr>
          <w:rFonts w:ascii="Times New Roman" w:eastAsia="Times New Roman" w:hAnsi="Times New Roman"/>
          <w:sz w:val="24"/>
          <w:szCs w:val="24"/>
        </w:rPr>
        <w:t xml:space="preserve"> № 2</w:t>
      </w:r>
      <w:r w:rsidRPr="00910B36">
        <w:rPr>
          <w:rFonts w:ascii="Times New Roman" w:eastAsia="Times New Roman" w:hAnsi="Times New Roman"/>
          <w:sz w:val="24"/>
          <w:szCs w:val="24"/>
        </w:rPr>
        <w:t xml:space="preserve"> про наявність асфальтобетонного заводу </w:t>
      </w:r>
      <w:r w:rsidRPr="00625C71">
        <w:rPr>
          <w:rFonts w:ascii="Times New Roman" w:eastAsia="Times New Roman" w:hAnsi="Times New Roman"/>
          <w:b/>
          <w:sz w:val="24"/>
          <w:szCs w:val="24"/>
        </w:rPr>
        <w:t>з документальним підтвердженням</w:t>
      </w:r>
      <w:r w:rsidRPr="00910B36">
        <w:rPr>
          <w:rFonts w:ascii="Times New Roman" w:eastAsia="Times New Roman" w:hAnsi="Times New Roman"/>
          <w:sz w:val="24"/>
          <w:szCs w:val="24"/>
        </w:rPr>
        <w:t xml:space="preserve"> згідно </w:t>
      </w:r>
      <w:r w:rsidRPr="00910B36">
        <w:rPr>
          <w:rFonts w:ascii="Times New Roman" w:hAnsi="Times New Roman"/>
          <w:iCs/>
          <w:sz w:val="24"/>
          <w:szCs w:val="24"/>
        </w:rPr>
        <w:t>встановленого переліку</w:t>
      </w:r>
      <w:r w:rsidRPr="005316CC">
        <w:rPr>
          <w:rFonts w:ascii="Times New Roman" w:hAnsi="Times New Roman"/>
          <w:iCs/>
          <w:sz w:val="24"/>
          <w:szCs w:val="24"/>
        </w:rPr>
        <w:t xml:space="preserve"> </w:t>
      </w:r>
      <w:r w:rsidRPr="00910B36">
        <w:rPr>
          <w:rFonts w:ascii="Times New Roman" w:eastAsia="Times New Roman" w:hAnsi="Times New Roman"/>
          <w:sz w:val="24"/>
          <w:szCs w:val="24"/>
        </w:rPr>
        <w:t xml:space="preserve">у примітці до Довідки № 2. </w:t>
      </w:r>
    </w:p>
    <w:p w:rsidR="002A0107" w:rsidRDefault="002A0107" w:rsidP="00F668B8">
      <w:pPr>
        <w:spacing w:after="0" w:line="240" w:lineRule="auto"/>
        <w:ind w:right="-284"/>
        <w:jc w:val="both"/>
        <w:rPr>
          <w:rFonts w:ascii="Times New Roman" w:eastAsia="Times New Roman" w:hAnsi="Times New Roman"/>
          <w:sz w:val="24"/>
          <w:szCs w:val="24"/>
        </w:rPr>
      </w:pPr>
    </w:p>
    <w:p w:rsidR="00F668B8" w:rsidRDefault="00F668B8" w:rsidP="00F668B8">
      <w:pPr>
        <w:spacing w:after="0" w:line="240" w:lineRule="auto"/>
        <w:ind w:right="-284"/>
        <w:jc w:val="both"/>
        <w:rPr>
          <w:rFonts w:ascii="Times New Roman" w:eastAsia="Times New Roman" w:hAnsi="Times New Roman"/>
          <w:sz w:val="24"/>
          <w:szCs w:val="24"/>
        </w:rPr>
      </w:pPr>
      <w:proofErr w:type="spellStart"/>
      <w:r w:rsidRPr="00910B36">
        <w:rPr>
          <w:rFonts w:ascii="Times New Roman" w:eastAsia="Times New Roman" w:hAnsi="Times New Roman"/>
          <w:sz w:val="24"/>
          <w:szCs w:val="24"/>
        </w:rPr>
        <w:t>Сканкопії</w:t>
      </w:r>
      <w:proofErr w:type="spellEnd"/>
      <w:r w:rsidRPr="00910B36">
        <w:rPr>
          <w:rFonts w:ascii="Times New Roman" w:eastAsia="Times New Roman" w:hAnsi="Times New Roman"/>
          <w:sz w:val="24"/>
          <w:szCs w:val="24"/>
        </w:rPr>
        <w:t xml:space="preserve"> з оригіналів документів повинні містити всі сторінки і бути чіткими.</w:t>
      </w:r>
    </w:p>
    <w:p w:rsidR="00F668B8" w:rsidRDefault="00F668B8" w:rsidP="00F668B8">
      <w:pPr>
        <w:pStyle w:val="aff"/>
        <w:jc w:val="right"/>
        <w:rPr>
          <w:rFonts w:ascii="Times New Roman" w:hAnsi="Times New Roman"/>
          <w:sz w:val="24"/>
          <w:szCs w:val="24"/>
        </w:rPr>
      </w:pPr>
    </w:p>
    <w:p w:rsidR="00F668B8" w:rsidRPr="006A23DF" w:rsidRDefault="00F668B8" w:rsidP="00F668B8">
      <w:pPr>
        <w:pStyle w:val="aff"/>
        <w:jc w:val="right"/>
        <w:rPr>
          <w:rFonts w:ascii="Times New Roman" w:hAnsi="Times New Roman"/>
          <w:sz w:val="24"/>
          <w:szCs w:val="24"/>
        </w:rPr>
      </w:pPr>
      <w:r w:rsidRPr="006A23DF">
        <w:rPr>
          <w:rFonts w:ascii="Times New Roman" w:hAnsi="Times New Roman"/>
          <w:sz w:val="24"/>
          <w:szCs w:val="24"/>
        </w:rPr>
        <w:t>Довідка № 2</w:t>
      </w:r>
    </w:p>
    <w:p w:rsidR="00F668B8" w:rsidRPr="006A23DF" w:rsidRDefault="00F668B8" w:rsidP="00F668B8">
      <w:pPr>
        <w:pStyle w:val="aff"/>
        <w:jc w:val="center"/>
        <w:rPr>
          <w:rFonts w:ascii="Times New Roman" w:eastAsia="Times New Roman" w:hAnsi="Times New Roman"/>
          <w:i/>
          <w:iCs/>
          <w:sz w:val="24"/>
          <w:szCs w:val="24"/>
        </w:rPr>
      </w:pPr>
      <w:r w:rsidRPr="006A23DF">
        <w:rPr>
          <w:rFonts w:ascii="Times New Roman" w:eastAsia="Times New Roman" w:hAnsi="Times New Roman"/>
          <w:i/>
          <w:iCs/>
          <w:sz w:val="24"/>
          <w:szCs w:val="24"/>
        </w:rPr>
        <w:t>Інформаційна довідка</w:t>
      </w:r>
    </w:p>
    <w:p w:rsidR="00F668B8" w:rsidRPr="006A23DF" w:rsidRDefault="00F668B8" w:rsidP="00F668B8">
      <w:pPr>
        <w:pStyle w:val="aff"/>
        <w:jc w:val="center"/>
        <w:rPr>
          <w:rFonts w:ascii="Times New Roman" w:eastAsia="Times New Roman" w:hAnsi="Times New Roman"/>
          <w:i/>
          <w:iCs/>
          <w:sz w:val="24"/>
          <w:szCs w:val="24"/>
        </w:rPr>
      </w:pPr>
      <w:r w:rsidRPr="006A23DF">
        <w:rPr>
          <w:rFonts w:ascii="Times New Roman" w:eastAsia="Times New Roman" w:hAnsi="Times New Roman"/>
          <w:i/>
          <w:iCs/>
          <w:sz w:val="24"/>
          <w:szCs w:val="24"/>
        </w:rPr>
        <w:t>про наявність асфальтобетонного (</w:t>
      </w:r>
      <w:proofErr w:type="spellStart"/>
      <w:r w:rsidRPr="006A23DF">
        <w:rPr>
          <w:rFonts w:ascii="Times New Roman" w:eastAsia="Times New Roman" w:hAnsi="Times New Roman"/>
          <w:i/>
          <w:iCs/>
          <w:sz w:val="24"/>
          <w:szCs w:val="24"/>
        </w:rPr>
        <w:t>их</w:t>
      </w:r>
      <w:proofErr w:type="spellEnd"/>
      <w:r w:rsidRPr="006A23DF">
        <w:rPr>
          <w:rFonts w:ascii="Times New Roman" w:eastAsia="Times New Roman" w:hAnsi="Times New Roman"/>
          <w:i/>
          <w:iCs/>
          <w:sz w:val="24"/>
          <w:szCs w:val="24"/>
        </w:rPr>
        <w:t>) заводу (</w:t>
      </w:r>
      <w:proofErr w:type="spellStart"/>
      <w:r w:rsidRPr="006A23DF">
        <w:rPr>
          <w:rFonts w:ascii="Times New Roman" w:eastAsia="Times New Roman" w:hAnsi="Times New Roman"/>
          <w:i/>
          <w:iCs/>
          <w:sz w:val="24"/>
          <w:szCs w:val="24"/>
        </w:rPr>
        <w:t>ів</w:t>
      </w:r>
      <w:proofErr w:type="spellEnd"/>
      <w:r w:rsidRPr="006A23DF">
        <w:rPr>
          <w:rFonts w:ascii="Times New Roman" w:eastAsia="Times New Roman" w:hAnsi="Times New Roman"/>
          <w:i/>
          <w:iCs/>
          <w:sz w:val="24"/>
          <w:szCs w:val="24"/>
        </w:rPr>
        <w:t>)</w:t>
      </w:r>
    </w:p>
    <w:p w:rsidR="00F668B8" w:rsidRPr="006A23DF" w:rsidRDefault="00F668B8" w:rsidP="00F668B8">
      <w:pPr>
        <w:pStyle w:val="aff"/>
        <w:jc w:val="center"/>
        <w:rPr>
          <w:rFonts w:ascii="Times New Roman" w:eastAsia="Times New Roman" w:hAnsi="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1914"/>
        <w:gridCol w:w="2064"/>
        <w:gridCol w:w="2542"/>
      </w:tblGrid>
      <w:tr w:rsidR="00F668B8" w:rsidRPr="006A23DF" w:rsidTr="000F45D1">
        <w:trPr>
          <w:trHeight w:hRule="exact" w:val="1397"/>
        </w:trPr>
        <w:tc>
          <w:tcPr>
            <w:tcW w:w="709"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w:t>
            </w:r>
          </w:p>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Місцезнаходження асфальтобетонного заводу (адреса)</w:t>
            </w:r>
          </w:p>
        </w:tc>
        <w:tc>
          <w:tcPr>
            <w:tcW w:w="1914"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Вид асфальтобетону</w:t>
            </w:r>
          </w:p>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(по типах та марках)</w:t>
            </w:r>
          </w:p>
        </w:tc>
        <w:tc>
          <w:tcPr>
            <w:tcW w:w="2064"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Зазначення приналежності*</w:t>
            </w:r>
          </w:p>
        </w:tc>
        <w:tc>
          <w:tcPr>
            <w:tcW w:w="2542"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bCs/>
                <w:sz w:val="24"/>
                <w:szCs w:val="24"/>
              </w:rPr>
            </w:pPr>
            <w:r w:rsidRPr="006A23DF">
              <w:rPr>
                <w:rFonts w:ascii="Times New Roman" w:eastAsia="Times New Roman" w:hAnsi="Times New Roman"/>
                <w:bCs/>
                <w:sz w:val="24"/>
                <w:szCs w:val="24"/>
              </w:rPr>
              <w:t xml:space="preserve">Відстань перевезення до місця виконання робіт не повинна </w:t>
            </w:r>
            <w:proofErr w:type="spellStart"/>
            <w:r w:rsidRPr="006A23DF">
              <w:rPr>
                <w:rFonts w:ascii="Times New Roman" w:eastAsia="Times New Roman" w:hAnsi="Times New Roman"/>
                <w:bCs/>
                <w:sz w:val="24"/>
                <w:szCs w:val="24"/>
              </w:rPr>
              <w:t>перев</w:t>
            </w:r>
            <w:proofErr w:type="spellEnd"/>
            <w:r w:rsidRPr="006A23DF">
              <w:rPr>
                <w:rFonts w:ascii="Times New Roman" w:eastAsia="Times New Roman" w:hAnsi="Times New Roman"/>
                <w:bCs/>
                <w:sz w:val="24"/>
                <w:szCs w:val="24"/>
                <w:lang w:val="ru-RU"/>
              </w:rPr>
              <w:t>и</w:t>
            </w:r>
            <w:proofErr w:type="spellStart"/>
            <w:r w:rsidRPr="006A23DF">
              <w:rPr>
                <w:rFonts w:ascii="Times New Roman" w:eastAsia="Times New Roman" w:hAnsi="Times New Roman"/>
                <w:bCs/>
                <w:sz w:val="24"/>
                <w:szCs w:val="24"/>
              </w:rPr>
              <w:t>щувати</w:t>
            </w:r>
            <w:proofErr w:type="spellEnd"/>
            <w:r w:rsidRPr="006A23DF">
              <w:rPr>
                <w:rFonts w:ascii="Times New Roman" w:eastAsia="Times New Roman" w:hAnsi="Times New Roman"/>
                <w:bCs/>
                <w:sz w:val="24"/>
                <w:szCs w:val="24"/>
              </w:rPr>
              <w:t xml:space="preserve"> 40 км</w:t>
            </w:r>
          </w:p>
        </w:tc>
      </w:tr>
      <w:tr w:rsidR="00F668B8" w:rsidRPr="006A23DF" w:rsidTr="000F45D1">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sz w:val="24"/>
                <w:szCs w:val="24"/>
              </w:rPr>
            </w:pPr>
            <w:r w:rsidRPr="006A23DF">
              <w:rPr>
                <w:rFonts w:ascii="Times New Roman" w:eastAsia="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sz w:val="24"/>
                <w:szCs w:val="24"/>
              </w:rPr>
            </w:pPr>
            <w:r w:rsidRPr="006A23DF">
              <w:rPr>
                <w:rFonts w:ascii="Times New Roman" w:eastAsia="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sz w:val="24"/>
                <w:szCs w:val="24"/>
              </w:rPr>
            </w:pPr>
            <w:r w:rsidRPr="006A23DF">
              <w:rPr>
                <w:rFonts w:ascii="Times New Roman" w:eastAsia="Times New Roman" w:hAnsi="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sz w:val="24"/>
                <w:szCs w:val="24"/>
              </w:rPr>
            </w:pPr>
            <w:r w:rsidRPr="006A23DF">
              <w:rPr>
                <w:rFonts w:ascii="Times New Roman" w:eastAsia="Times New Roman" w:hAnsi="Times New Roman"/>
                <w:sz w:val="24"/>
                <w:szCs w:val="24"/>
              </w:rPr>
              <w:t>4</w:t>
            </w:r>
          </w:p>
        </w:tc>
        <w:tc>
          <w:tcPr>
            <w:tcW w:w="2542" w:type="dxa"/>
            <w:tcBorders>
              <w:top w:val="single" w:sz="4" w:space="0" w:color="auto"/>
              <w:left w:val="single" w:sz="4" w:space="0" w:color="auto"/>
              <w:bottom w:val="single" w:sz="4" w:space="0" w:color="auto"/>
              <w:right w:val="single" w:sz="4" w:space="0" w:color="auto"/>
            </w:tcBorders>
            <w:vAlign w:val="center"/>
          </w:tcPr>
          <w:p w:rsidR="00F668B8" w:rsidRPr="006A23DF" w:rsidRDefault="00F668B8" w:rsidP="000F45D1">
            <w:pPr>
              <w:pStyle w:val="aff"/>
              <w:jc w:val="center"/>
              <w:rPr>
                <w:rFonts w:ascii="Times New Roman" w:eastAsia="Times New Roman" w:hAnsi="Times New Roman"/>
                <w:sz w:val="24"/>
                <w:szCs w:val="24"/>
              </w:rPr>
            </w:pPr>
            <w:r w:rsidRPr="006A23DF">
              <w:rPr>
                <w:rFonts w:ascii="Times New Roman" w:eastAsia="Times New Roman" w:hAnsi="Times New Roman"/>
                <w:sz w:val="24"/>
                <w:szCs w:val="24"/>
              </w:rPr>
              <w:t>5</w:t>
            </w:r>
          </w:p>
        </w:tc>
      </w:tr>
      <w:tr w:rsidR="00F668B8" w:rsidRPr="006A23DF" w:rsidTr="000F45D1">
        <w:trPr>
          <w:trHeight w:hRule="exact" w:val="284"/>
        </w:trPr>
        <w:tc>
          <w:tcPr>
            <w:tcW w:w="709" w:type="dxa"/>
            <w:tcBorders>
              <w:top w:val="single" w:sz="4" w:space="0" w:color="auto"/>
              <w:left w:val="single" w:sz="4" w:space="0" w:color="auto"/>
              <w:bottom w:val="single" w:sz="4" w:space="0" w:color="auto"/>
              <w:right w:val="single" w:sz="4" w:space="0" w:color="auto"/>
            </w:tcBorders>
          </w:tcPr>
          <w:p w:rsidR="00F668B8" w:rsidRPr="006A23DF" w:rsidRDefault="00F668B8" w:rsidP="000F45D1">
            <w:pPr>
              <w:pStyle w:val="aff"/>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68B8" w:rsidRPr="006A23DF" w:rsidRDefault="00F668B8" w:rsidP="000F45D1">
            <w:pPr>
              <w:pStyle w:val="aff"/>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F668B8" w:rsidRPr="006A23DF" w:rsidRDefault="00F668B8" w:rsidP="000F45D1">
            <w:pPr>
              <w:pStyle w:val="aff"/>
              <w:rPr>
                <w:rFonts w:ascii="Times New Roman" w:eastAsia="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rsidR="00F668B8" w:rsidRPr="006A23DF" w:rsidRDefault="00F668B8" w:rsidP="000F45D1">
            <w:pPr>
              <w:pStyle w:val="aff"/>
              <w:rPr>
                <w:rFonts w:ascii="Times New Roman" w:eastAsia="Times New Roman" w:hAnsi="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F668B8" w:rsidRPr="006A23DF" w:rsidRDefault="00F668B8" w:rsidP="000F45D1">
            <w:pPr>
              <w:pStyle w:val="aff"/>
              <w:rPr>
                <w:rFonts w:ascii="Times New Roman" w:eastAsia="Times New Roman" w:hAnsi="Times New Roman"/>
                <w:sz w:val="24"/>
                <w:szCs w:val="24"/>
              </w:rPr>
            </w:pPr>
          </w:p>
        </w:tc>
      </w:tr>
    </w:tbl>
    <w:p w:rsidR="00F668B8" w:rsidRPr="006A23DF" w:rsidRDefault="00F668B8" w:rsidP="00F668B8">
      <w:pPr>
        <w:spacing w:after="0"/>
        <w:jc w:val="both"/>
        <w:rPr>
          <w:rFonts w:ascii="Times New Roman" w:eastAsia="Times New Roman" w:hAnsi="Times New Roman"/>
          <w:sz w:val="24"/>
          <w:szCs w:val="24"/>
        </w:rPr>
      </w:pPr>
    </w:p>
    <w:p w:rsidR="00F668B8" w:rsidRPr="006A23DF" w:rsidRDefault="00F668B8" w:rsidP="00F668B8">
      <w:pPr>
        <w:pStyle w:val="30"/>
        <w:tabs>
          <w:tab w:val="left" w:pos="142"/>
        </w:tabs>
        <w:ind w:left="0" w:right="-285"/>
        <w:jc w:val="both"/>
        <w:rPr>
          <w:rFonts w:ascii="Times New Roman" w:hAnsi="Times New Roman" w:cs="Times New Roman"/>
          <w:i/>
          <w:iCs/>
          <w:sz w:val="24"/>
          <w:szCs w:val="24"/>
          <w:u w:val="single"/>
        </w:rPr>
      </w:pPr>
      <w:r w:rsidRPr="006A23DF">
        <w:rPr>
          <w:rFonts w:ascii="Times New Roman" w:hAnsi="Times New Roman" w:cs="Times New Roman"/>
          <w:i/>
          <w:iCs/>
          <w:sz w:val="24"/>
          <w:szCs w:val="24"/>
          <w:u w:val="single"/>
        </w:rPr>
        <w:t>Посада, прізвище, ініціали, підпис уповноваженої особи учасника, завірені печаткою (якщо учасник у своїй діяльності використовує печатку).</w:t>
      </w:r>
    </w:p>
    <w:p w:rsidR="00F668B8" w:rsidRPr="006A23DF" w:rsidRDefault="00F668B8" w:rsidP="00F668B8">
      <w:pPr>
        <w:pStyle w:val="30"/>
        <w:tabs>
          <w:tab w:val="left" w:pos="142"/>
        </w:tabs>
        <w:spacing w:after="0" w:line="240" w:lineRule="auto"/>
        <w:ind w:left="0" w:right="-285"/>
        <w:jc w:val="both"/>
      </w:pPr>
    </w:p>
    <w:p w:rsidR="00F668B8" w:rsidRPr="006A23DF" w:rsidRDefault="00F668B8" w:rsidP="00F668B8">
      <w:pPr>
        <w:pStyle w:val="aff"/>
        <w:ind w:firstLine="708"/>
        <w:jc w:val="both"/>
        <w:rPr>
          <w:rFonts w:ascii="Times New Roman" w:hAnsi="Times New Roman"/>
          <w:sz w:val="24"/>
          <w:szCs w:val="24"/>
        </w:rPr>
      </w:pPr>
      <w:r w:rsidRPr="006A23DF">
        <w:rPr>
          <w:rFonts w:ascii="Times New Roman" w:hAnsi="Times New Roman"/>
          <w:bCs/>
          <w:sz w:val="24"/>
          <w:szCs w:val="24"/>
        </w:rPr>
        <w:t>*якщо учасник торгів є власником, зазначається "власний", в інших випадках – зазначається «право користування»</w:t>
      </w:r>
    </w:p>
    <w:p w:rsidR="00F668B8" w:rsidRPr="006A23DF" w:rsidRDefault="00F668B8" w:rsidP="00F668B8">
      <w:pPr>
        <w:pStyle w:val="aff"/>
        <w:ind w:firstLine="708"/>
        <w:jc w:val="both"/>
        <w:rPr>
          <w:rFonts w:ascii="Times New Roman" w:hAnsi="Times New Roman"/>
          <w:i/>
          <w:sz w:val="24"/>
          <w:szCs w:val="24"/>
        </w:rPr>
      </w:pPr>
      <w:r w:rsidRPr="006A23DF">
        <w:rPr>
          <w:rFonts w:ascii="Times New Roman" w:hAnsi="Times New Roman"/>
          <w:i/>
          <w:sz w:val="24"/>
          <w:szCs w:val="24"/>
        </w:rPr>
        <w:t xml:space="preserve"> Примітка: </w:t>
      </w:r>
    </w:p>
    <w:p w:rsidR="00F668B8" w:rsidRPr="006A23DF" w:rsidRDefault="00F668B8" w:rsidP="00F668B8">
      <w:pPr>
        <w:pStyle w:val="aff"/>
        <w:ind w:right="-284" w:firstLine="708"/>
        <w:jc w:val="both"/>
        <w:rPr>
          <w:rFonts w:ascii="Times New Roman" w:hAnsi="Times New Roman"/>
          <w:i/>
          <w:sz w:val="24"/>
          <w:szCs w:val="24"/>
        </w:rPr>
      </w:pPr>
      <w:r w:rsidRPr="006A23DF">
        <w:rPr>
          <w:rFonts w:ascii="Times New Roman" w:hAnsi="Times New Roman"/>
          <w:i/>
          <w:sz w:val="24"/>
          <w:szCs w:val="24"/>
        </w:rPr>
        <w:t xml:space="preserve">- Якщо учасником у </w:t>
      </w:r>
      <w:r w:rsidRPr="006A23DF">
        <w:rPr>
          <w:rFonts w:ascii="Times New Roman" w:hAnsi="Times New Roman"/>
          <w:i/>
          <w:iCs/>
          <w:sz w:val="24"/>
          <w:szCs w:val="24"/>
        </w:rPr>
        <w:t>довідці про наявність асфальтобетонного (</w:t>
      </w:r>
      <w:proofErr w:type="spellStart"/>
      <w:r w:rsidRPr="006A23DF">
        <w:rPr>
          <w:rFonts w:ascii="Times New Roman" w:hAnsi="Times New Roman"/>
          <w:i/>
          <w:iCs/>
          <w:sz w:val="24"/>
          <w:szCs w:val="24"/>
        </w:rPr>
        <w:t>их</w:t>
      </w:r>
      <w:proofErr w:type="spellEnd"/>
      <w:r w:rsidRPr="006A23DF">
        <w:rPr>
          <w:rFonts w:ascii="Times New Roman" w:hAnsi="Times New Roman"/>
          <w:i/>
          <w:iCs/>
          <w:sz w:val="24"/>
          <w:szCs w:val="24"/>
        </w:rPr>
        <w:t>) заводу (</w:t>
      </w:r>
      <w:proofErr w:type="spellStart"/>
      <w:r w:rsidRPr="006A23DF">
        <w:rPr>
          <w:rFonts w:ascii="Times New Roman" w:hAnsi="Times New Roman"/>
          <w:i/>
          <w:iCs/>
          <w:sz w:val="24"/>
          <w:szCs w:val="24"/>
        </w:rPr>
        <w:t>ів</w:t>
      </w:r>
      <w:proofErr w:type="spellEnd"/>
      <w:r w:rsidRPr="006A23DF">
        <w:rPr>
          <w:rFonts w:ascii="Times New Roman" w:hAnsi="Times New Roman"/>
          <w:i/>
          <w:iCs/>
          <w:sz w:val="24"/>
          <w:szCs w:val="24"/>
        </w:rPr>
        <w:t xml:space="preserve">) </w:t>
      </w:r>
      <w:r w:rsidRPr="006A23DF">
        <w:rPr>
          <w:rFonts w:ascii="Times New Roman" w:eastAsia="Times New Roman" w:hAnsi="Times New Roman"/>
          <w:bCs/>
          <w:i/>
          <w:sz w:val="24"/>
          <w:szCs w:val="24"/>
        </w:rPr>
        <w:t>зазначена приналежність як «право користування»</w:t>
      </w:r>
      <w:r w:rsidRPr="006A23DF">
        <w:rPr>
          <w:rFonts w:ascii="Times New Roman" w:hAnsi="Times New Roman"/>
          <w:i/>
          <w:sz w:val="24"/>
          <w:szCs w:val="24"/>
        </w:rPr>
        <w:t xml:space="preserve">, то учасник у складі тендерної пропозиції  </w:t>
      </w:r>
      <w:r w:rsidRPr="00CC1525">
        <w:rPr>
          <w:rFonts w:ascii="Times New Roman" w:hAnsi="Times New Roman"/>
          <w:b/>
          <w:i/>
          <w:sz w:val="24"/>
          <w:szCs w:val="24"/>
        </w:rPr>
        <w:t>надає</w:t>
      </w:r>
      <w:r w:rsidRPr="006A23DF">
        <w:rPr>
          <w:rFonts w:ascii="Times New Roman" w:hAnsi="Times New Roman"/>
          <w:i/>
          <w:sz w:val="24"/>
          <w:szCs w:val="24"/>
        </w:rPr>
        <w:t xml:space="preserve"> </w:t>
      </w:r>
      <w:proofErr w:type="spellStart"/>
      <w:r w:rsidRPr="006A23DF">
        <w:rPr>
          <w:rFonts w:ascii="Times New Roman" w:hAnsi="Times New Roman"/>
          <w:i/>
          <w:sz w:val="24"/>
          <w:szCs w:val="24"/>
        </w:rPr>
        <w:t>сканкопії</w:t>
      </w:r>
      <w:proofErr w:type="spellEnd"/>
      <w:r w:rsidRPr="006A23DF">
        <w:rPr>
          <w:rFonts w:ascii="Times New Roman" w:hAnsi="Times New Roman"/>
          <w:i/>
          <w:sz w:val="24"/>
          <w:szCs w:val="24"/>
        </w:rPr>
        <w:t xml:space="preserve"> з оригіналів </w:t>
      </w:r>
      <w:r w:rsidRPr="00F10D3A">
        <w:rPr>
          <w:rFonts w:ascii="Times New Roman" w:hAnsi="Times New Roman"/>
          <w:b/>
          <w:i/>
          <w:sz w:val="24"/>
          <w:szCs w:val="24"/>
        </w:rPr>
        <w:t>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w:t>
      </w:r>
      <w:r w:rsidRPr="006A23DF">
        <w:rPr>
          <w:rFonts w:ascii="Times New Roman" w:hAnsi="Times New Roman"/>
          <w:i/>
          <w:sz w:val="24"/>
          <w:szCs w:val="24"/>
        </w:rPr>
        <w:t xml:space="preserve"> </w:t>
      </w:r>
      <w:r w:rsidRPr="006A23DF">
        <w:rPr>
          <w:rFonts w:ascii="Times New Roman" w:hAnsi="Times New Roman"/>
          <w:i/>
          <w:iCs/>
          <w:sz w:val="24"/>
          <w:szCs w:val="24"/>
        </w:rPr>
        <w:t>Строк на які укладені вищезазначе</w:t>
      </w:r>
      <w:r>
        <w:rPr>
          <w:rFonts w:ascii="Times New Roman" w:hAnsi="Times New Roman"/>
          <w:i/>
          <w:iCs/>
          <w:sz w:val="24"/>
          <w:szCs w:val="24"/>
        </w:rPr>
        <w:t>ні договори тощо пови</w:t>
      </w:r>
      <w:r w:rsidRPr="006A23DF">
        <w:rPr>
          <w:rFonts w:ascii="Times New Roman" w:hAnsi="Times New Roman"/>
          <w:i/>
          <w:iCs/>
          <w:sz w:val="24"/>
          <w:szCs w:val="24"/>
        </w:rPr>
        <w:t>нен бути дійсним</w:t>
      </w:r>
      <w:r>
        <w:rPr>
          <w:rFonts w:ascii="Times New Roman" w:hAnsi="Times New Roman"/>
          <w:i/>
          <w:iCs/>
          <w:sz w:val="24"/>
          <w:szCs w:val="24"/>
        </w:rPr>
        <w:t xml:space="preserve"> не менше строку надання послуг</w:t>
      </w:r>
      <w:r w:rsidRPr="006A23DF">
        <w:rPr>
          <w:rFonts w:ascii="Times New Roman" w:hAnsi="Times New Roman"/>
          <w:i/>
          <w:iCs/>
          <w:sz w:val="24"/>
          <w:szCs w:val="24"/>
        </w:rPr>
        <w:t xml:space="preserve"> за даним предметом закупівлі, </w:t>
      </w:r>
      <w:r w:rsidRPr="006A23DF">
        <w:rPr>
          <w:rFonts w:ascii="Times New Roman" w:hAnsi="Times New Roman"/>
          <w:i/>
          <w:sz w:val="24"/>
          <w:szCs w:val="24"/>
        </w:rPr>
        <w:t>а також, за необхідності, буде продовже</w:t>
      </w:r>
      <w:r>
        <w:rPr>
          <w:rFonts w:ascii="Times New Roman" w:hAnsi="Times New Roman"/>
          <w:i/>
          <w:sz w:val="24"/>
          <w:szCs w:val="24"/>
        </w:rPr>
        <w:t>н</w:t>
      </w:r>
      <w:r w:rsidRPr="006A23DF">
        <w:rPr>
          <w:rFonts w:ascii="Times New Roman" w:hAnsi="Times New Roman"/>
          <w:i/>
          <w:sz w:val="24"/>
          <w:szCs w:val="24"/>
        </w:rPr>
        <w:t>ий на строк</w:t>
      </w:r>
      <w:r>
        <w:rPr>
          <w:rFonts w:ascii="Times New Roman" w:hAnsi="Times New Roman"/>
          <w:i/>
          <w:sz w:val="24"/>
          <w:szCs w:val="24"/>
        </w:rPr>
        <w:t xml:space="preserve"> необхідний для закінчення надання послуг за предметом</w:t>
      </w:r>
      <w:r w:rsidRPr="006A23DF">
        <w:rPr>
          <w:rFonts w:ascii="Times New Roman" w:hAnsi="Times New Roman"/>
          <w:i/>
          <w:sz w:val="24"/>
          <w:szCs w:val="24"/>
        </w:rPr>
        <w:t xml:space="preserve"> закупівлі.</w:t>
      </w:r>
    </w:p>
    <w:p w:rsidR="00F668B8" w:rsidRPr="006A23DF" w:rsidRDefault="00F668B8" w:rsidP="00F668B8">
      <w:pPr>
        <w:pStyle w:val="aff"/>
        <w:ind w:right="-284" w:firstLine="708"/>
        <w:jc w:val="both"/>
        <w:rPr>
          <w:rFonts w:ascii="Times New Roman" w:hAnsi="Times New Roman"/>
          <w:i/>
          <w:sz w:val="24"/>
          <w:szCs w:val="24"/>
        </w:rPr>
      </w:pPr>
      <w:r w:rsidRPr="006A23DF">
        <w:rPr>
          <w:rFonts w:ascii="Times New Roman" w:hAnsi="Times New Roman"/>
          <w:i/>
          <w:sz w:val="24"/>
          <w:szCs w:val="24"/>
        </w:rPr>
        <w:t>-</w:t>
      </w:r>
      <w:r>
        <w:rPr>
          <w:rFonts w:ascii="Times New Roman" w:hAnsi="Times New Roman"/>
          <w:i/>
          <w:sz w:val="24"/>
          <w:szCs w:val="24"/>
        </w:rPr>
        <w:t xml:space="preserve"> </w:t>
      </w:r>
      <w:r w:rsidRPr="006A23DF">
        <w:rPr>
          <w:rFonts w:ascii="Times New Roman" w:hAnsi="Times New Roman"/>
          <w:i/>
          <w:sz w:val="24"/>
          <w:szCs w:val="24"/>
        </w:rPr>
        <w:t xml:space="preserve">Учасник повинен </w:t>
      </w:r>
      <w:r w:rsidRPr="00CC1525">
        <w:rPr>
          <w:rFonts w:ascii="Times New Roman" w:hAnsi="Times New Roman"/>
          <w:b/>
          <w:i/>
          <w:sz w:val="24"/>
          <w:szCs w:val="24"/>
        </w:rPr>
        <w:t>надати</w:t>
      </w:r>
      <w:r w:rsidRPr="006A23DF">
        <w:rPr>
          <w:rFonts w:ascii="Times New Roman" w:hAnsi="Times New Roman"/>
          <w:i/>
          <w:sz w:val="24"/>
          <w:szCs w:val="24"/>
        </w:rPr>
        <w:t xml:space="preserve"> </w:t>
      </w:r>
      <w:proofErr w:type="spellStart"/>
      <w:r w:rsidRPr="006A23DF">
        <w:rPr>
          <w:rFonts w:ascii="Times New Roman" w:hAnsi="Times New Roman"/>
          <w:i/>
          <w:sz w:val="24"/>
          <w:szCs w:val="24"/>
        </w:rPr>
        <w:t>сканкопію</w:t>
      </w:r>
      <w:proofErr w:type="spellEnd"/>
      <w:r w:rsidRPr="006A23DF">
        <w:rPr>
          <w:rFonts w:ascii="Times New Roman" w:hAnsi="Times New Roman"/>
          <w:i/>
          <w:sz w:val="24"/>
          <w:szCs w:val="24"/>
        </w:rPr>
        <w:t xml:space="preserve"> з оригіналу </w:t>
      </w:r>
      <w:r w:rsidRPr="00F10D3A">
        <w:rPr>
          <w:rFonts w:ascii="Times New Roman" w:hAnsi="Times New Roman"/>
          <w:b/>
          <w:i/>
          <w:sz w:val="24"/>
          <w:szCs w:val="24"/>
        </w:rPr>
        <w:t>листа-підтвердження від власника асфальтобетонного(</w:t>
      </w:r>
      <w:proofErr w:type="spellStart"/>
      <w:r w:rsidRPr="00F10D3A">
        <w:rPr>
          <w:rFonts w:ascii="Times New Roman" w:hAnsi="Times New Roman"/>
          <w:b/>
          <w:i/>
          <w:sz w:val="24"/>
          <w:szCs w:val="24"/>
        </w:rPr>
        <w:t>их</w:t>
      </w:r>
      <w:proofErr w:type="spellEnd"/>
      <w:r w:rsidRPr="00F10D3A">
        <w:rPr>
          <w:rFonts w:ascii="Times New Roman" w:hAnsi="Times New Roman"/>
          <w:b/>
          <w:i/>
          <w:sz w:val="24"/>
          <w:szCs w:val="24"/>
        </w:rPr>
        <w:t>) заводу(</w:t>
      </w:r>
      <w:proofErr w:type="spellStart"/>
      <w:r w:rsidRPr="00F10D3A">
        <w:rPr>
          <w:rFonts w:ascii="Times New Roman" w:hAnsi="Times New Roman"/>
          <w:b/>
          <w:i/>
          <w:sz w:val="24"/>
          <w:szCs w:val="24"/>
        </w:rPr>
        <w:t>ів</w:t>
      </w:r>
      <w:proofErr w:type="spellEnd"/>
      <w:r w:rsidRPr="00F10D3A">
        <w:rPr>
          <w:rFonts w:ascii="Times New Roman" w:hAnsi="Times New Roman"/>
          <w:b/>
          <w:i/>
          <w:sz w:val="24"/>
          <w:szCs w:val="24"/>
        </w:rPr>
        <w:t>)</w:t>
      </w:r>
      <w:r w:rsidRPr="006A23DF">
        <w:rPr>
          <w:rFonts w:ascii="Times New Roman" w:hAnsi="Times New Roman"/>
          <w:i/>
          <w:sz w:val="24"/>
          <w:szCs w:val="24"/>
        </w:rPr>
        <w:t xml:space="preserve"> (у разі приналежності як «право користування» відповідно до 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 щодо не заперечення використання учасником потужн</w:t>
      </w:r>
      <w:r>
        <w:rPr>
          <w:rFonts w:ascii="Times New Roman" w:hAnsi="Times New Roman"/>
          <w:i/>
          <w:sz w:val="24"/>
          <w:szCs w:val="24"/>
        </w:rPr>
        <w:t>остей заводу для надання послуг</w:t>
      </w:r>
      <w:r w:rsidRPr="006A23DF">
        <w:rPr>
          <w:rFonts w:ascii="Times New Roman" w:hAnsi="Times New Roman"/>
          <w:i/>
          <w:sz w:val="24"/>
          <w:szCs w:val="24"/>
        </w:rPr>
        <w:t>.</w:t>
      </w:r>
    </w:p>
    <w:p w:rsidR="00F668B8" w:rsidRPr="00F10D3A" w:rsidRDefault="00F668B8" w:rsidP="00F668B8">
      <w:pPr>
        <w:spacing w:after="0" w:line="240" w:lineRule="auto"/>
        <w:ind w:right="-284" w:firstLine="708"/>
        <w:jc w:val="both"/>
        <w:rPr>
          <w:rFonts w:ascii="Times New Roman" w:eastAsia="Times New Roman" w:hAnsi="Times New Roman"/>
          <w:b/>
          <w:bCs/>
          <w:i/>
          <w:sz w:val="24"/>
          <w:szCs w:val="24"/>
        </w:rPr>
      </w:pPr>
      <w:r w:rsidRPr="006A23DF">
        <w:rPr>
          <w:rFonts w:ascii="Times New Roman" w:eastAsia="Times New Roman" w:hAnsi="Times New Roman"/>
          <w:bCs/>
          <w:i/>
          <w:sz w:val="24"/>
          <w:szCs w:val="24"/>
        </w:rPr>
        <w:t>-</w:t>
      </w:r>
      <w:r w:rsidRPr="006A23DF">
        <w:rPr>
          <w:sz w:val="24"/>
          <w:szCs w:val="24"/>
        </w:rPr>
        <w:t xml:space="preserve"> </w:t>
      </w:r>
      <w:r w:rsidRPr="006A23DF">
        <w:rPr>
          <w:rFonts w:ascii="Times New Roman" w:eastAsia="Times New Roman" w:hAnsi="Times New Roman"/>
          <w:bCs/>
          <w:i/>
          <w:sz w:val="24"/>
          <w:szCs w:val="24"/>
        </w:rPr>
        <w:t>Асфальтобетонний(ні) завод(и) (виробництво (ва)), зазначений (ні) у Інформаційній довідці про наявність асфальтобетонного (</w:t>
      </w:r>
      <w:proofErr w:type="spellStart"/>
      <w:r w:rsidRPr="006A23DF">
        <w:rPr>
          <w:rFonts w:ascii="Times New Roman" w:eastAsia="Times New Roman" w:hAnsi="Times New Roman"/>
          <w:bCs/>
          <w:i/>
          <w:sz w:val="24"/>
          <w:szCs w:val="24"/>
        </w:rPr>
        <w:t>их</w:t>
      </w:r>
      <w:proofErr w:type="spellEnd"/>
      <w:r w:rsidRPr="006A23DF">
        <w:rPr>
          <w:rFonts w:ascii="Times New Roman" w:eastAsia="Times New Roman" w:hAnsi="Times New Roman"/>
          <w:bCs/>
          <w:i/>
          <w:sz w:val="24"/>
          <w:szCs w:val="24"/>
        </w:rPr>
        <w:t>) заводу</w:t>
      </w:r>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ів</w:t>
      </w:r>
      <w:proofErr w:type="spellEnd"/>
      <w:r>
        <w:rPr>
          <w:rFonts w:ascii="Times New Roman" w:eastAsia="Times New Roman" w:hAnsi="Times New Roman"/>
          <w:bCs/>
          <w:i/>
          <w:sz w:val="24"/>
          <w:szCs w:val="24"/>
        </w:rPr>
        <w:t xml:space="preserve">), повинен (ні) </w:t>
      </w:r>
      <w:r w:rsidRPr="006A23DF">
        <w:rPr>
          <w:rFonts w:ascii="Times New Roman" w:eastAsia="Times New Roman" w:hAnsi="Times New Roman"/>
          <w:bCs/>
          <w:i/>
          <w:sz w:val="24"/>
          <w:szCs w:val="24"/>
        </w:rPr>
        <w:t xml:space="preserve">бути атестований (ні) на виготовлення асфальтобетонних сумішей та щебенево-мастикових асфальтобетонних сумішей відповідно ДСТУ Б В.2.7-119:2011 та ДСТУ Б В.2.7-127:2015, тому учасник у складі тендерної пропозиції обов’язково додатково </w:t>
      </w:r>
      <w:r w:rsidRPr="00CC1525">
        <w:rPr>
          <w:rFonts w:ascii="Times New Roman" w:eastAsia="Times New Roman" w:hAnsi="Times New Roman"/>
          <w:b/>
          <w:bCs/>
          <w:i/>
          <w:sz w:val="24"/>
          <w:szCs w:val="24"/>
        </w:rPr>
        <w:t>надає</w:t>
      </w:r>
      <w:r w:rsidRPr="006A23DF">
        <w:rPr>
          <w:rFonts w:ascii="Times New Roman" w:eastAsia="Times New Roman" w:hAnsi="Times New Roman"/>
          <w:bCs/>
          <w:i/>
          <w:sz w:val="24"/>
          <w:szCs w:val="24"/>
        </w:rPr>
        <w:t xml:space="preserve"> підтверджуючі документи, а саме: </w:t>
      </w:r>
      <w:r w:rsidRPr="00F10D3A">
        <w:rPr>
          <w:rFonts w:ascii="Times New Roman" w:eastAsia="Times New Roman" w:hAnsi="Times New Roman"/>
          <w:b/>
          <w:bCs/>
          <w:i/>
          <w:sz w:val="24"/>
          <w:szCs w:val="24"/>
        </w:rPr>
        <w:t>посвідчену копію атестату виробництва.</w:t>
      </w:r>
    </w:p>
    <w:p w:rsidR="00F668B8" w:rsidRPr="006A23DF" w:rsidRDefault="00F668B8" w:rsidP="00F668B8">
      <w:pPr>
        <w:spacing w:after="0" w:line="240" w:lineRule="auto"/>
        <w:ind w:right="-284" w:firstLine="708"/>
        <w:jc w:val="both"/>
        <w:rPr>
          <w:rFonts w:ascii="Times New Roman" w:eastAsia="Times New Roman" w:hAnsi="Times New Roman"/>
          <w:bCs/>
          <w:i/>
          <w:sz w:val="24"/>
          <w:szCs w:val="24"/>
        </w:rPr>
      </w:pPr>
      <w:r w:rsidRPr="006A23DF">
        <w:rPr>
          <w:rFonts w:ascii="Times New Roman" w:eastAsia="Times New Roman" w:hAnsi="Times New Roman"/>
          <w:bCs/>
          <w:i/>
          <w:sz w:val="24"/>
          <w:szCs w:val="24"/>
        </w:rPr>
        <w:t>-</w:t>
      </w:r>
      <w:r>
        <w:rPr>
          <w:rFonts w:ascii="Times New Roman" w:eastAsia="Times New Roman" w:hAnsi="Times New Roman"/>
          <w:bCs/>
          <w:i/>
          <w:sz w:val="24"/>
          <w:szCs w:val="24"/>
        </w:rPr>
        <w:t xml:space="preserve"> </w:t>
      </w:r>
      <w:r w:rsidRPr="006A23DF">
        <w:rPr>
          <w:rFonts w:ascii="Times New Roman" w:eastAsia="Times New Roman" w:hAnsi="Times New Roman"/>
          <w:bCs/>
          <w:i/>
          <w:sz w:val="24"/>
          <w:szCs w:val="24"/>
        </w:rPr>
        <w:t xml:space="preserve">Асфальтобетонний(ні) завод(и) (виробництво (ва)) </w:t>
      </w:r>
      <w:r w:rsidRPr="00F10D3A">
        <w:rPr>
          <w:rFonts w:ascii="Times New Roman" w:eastAsia="Times New Roman" w:hAnsi="Times New Roman"/>
          <w:b/>
          <w:bCs/>
          <w:i/>
          <w:sz w:val="24"/>
          <w:szCs w:val="24"/>
        </w:rPr>
        <w:t xml:space="preserve">повинен (ні) мати </w:t>
      </w:r>
      <w:r w:rsidRPr="00F10D3A">
        <w:rPr>
          <w:rFonts w:ascii="Times New Roman" w:eastAsia="Times New Roman" w:hAnsi="Times New Roman"/>
          <w:b/>
          <w:i/>
          <w:sz w:val="24"/>
          <w:szCs w:val="24"/>
        </w:rPr>
        <w:t>дозвіл</w:t>
      </w:r>
      <w:r w:rsidRPr="006A23DF">
        <w:rPr>
          <w:rFonts w:ascii="Times New Roman" w:eastAsia="Times New Roman" w:hAnsi="Times New Roman"/>
          <w:i/>
          <w:sz w:val="24"/>
          <w:szCs w:val="24"/>
        </w:rPr>
        <w:t xml:space="preserve"> (уповноваженого органу) на викиди забруднюючих речовин в атмосферне повітря стаціонарними джерелами, тому учасник обов’язково </w:t>
      </w:r>
      <w:r w:rsidRPr="00CC1525">
        <w:rPr>
          <w:rFonts w:ascii="Times New Roman" w:eastAsia="Times New Roman" w:hAnsi="Times New Roman"/>
          <w:b/>
          <w:i/>
          <w:sz w:val="24"/>
          <w:szCs w:val="24"/>
        </w:rPr>
        <w:t>надає</w:t>
      </w:r>
      <w:r w:rsidRPr="006A23DF">
        <w:rPr>
          <w:rFonts w:ascii="Times New Roman" w:eastAsia="Times New Roman" w:hAnsi="Times New Roman"/>
          <w:i/>
          <w:sz w:val="24"/>
          <w:szCs w:val="24"/>
        </w:rPr>
        <w:t xml:space="preserve"> у складі тендерної пропозиції </w:t>
      </w:r>
      <w:proofErr w:type="spellStart"/>
      <w:r w:rsidRPr="006A23DF">
        <w:rPr>
          <w:rFonts w:ascii="Times New Roman" w:eastAsia="Times New Roman" w:hAnsi="Times New Roman"/>
          <w:i/>
          <w:sz w:val="24"/>
          <w:szCs w:val="24"/>
        </w:rPr>
        <w:t>сканкопію</w:t>
      </w:r>
      <w:proofErr w:type="spellEnd"/>
      <w:r w:rsidRPr="006A23DF">
        <w:rPr>
          <w:rFonts w:ascii="Times New Roman" w:eastAsia="Times New Roman" w:hAnsi="Times New Roman"/>
          <w:i/>
          <w:sz w:val="24"/>
          <w:szCs w:val="24"/>
        </w:rPr>
        <w:t xml:space="preserve"> з оригіналу </w:t>
      </w:r>
      <w:r w:rsidRPr="00F10D3A">
        <w:rPr>
          <w:rFonts w:ascii="Times New Roman" w:eastAsia="Times New Roman" w:hAnsi="Times New Roman"/>
          <w:b/>
          <w:i/>
          <w:sz w:val="24"/>
          <w:szCs w:val="24"/>
        </w:rPr>
        <w:t>вищезазначеного дозволу.</w:t>
      </w:r>
    </w:p>
    <w:p w:rsidR="00F668B8" w:rsidRPr="006A23DF" w:rsidRDefault="00F668B8" w:rsidP="00F668B8">
      <w:pPr>
        <w:spacing w:after="0" w:line="240" w:lineRule="auto"/>
        <w:ind w:right="-284" w:firstLine="708"/>
        <w:jc w:val="both"/>
        <w:rPr>
          <w:rFonts w:ascii="Times New Roman" w:eastAsia="Times New Roman" w:hAnsi="Times New Roman"/>
          <w:bCs/>
          <w:i/>
          <w:sz w:val="24"/>
          <w:szCs w:val="24"/>
        </w:rPr>
      </w:pPr>
      <w:r w:rsidRPr="006A23DF">
        <w:rPr>
          <w:rFonts w:ascii="Times New Roman" w:eastAsia="Times New Roman" w:hAnsi="Times New Roman"/>
          <w:bCs/>
          <w:i/>
          <w:sz w:val="24"/>
          <w:szCs w:val="24"/>
        </w:rPr>
        <w:t>-</w:t>
      </w:r>
      <w:r>
        <w:rPr>
          <w:rFonts w:ascii="Times New Roman" w:eastAsia="Times New Roman" w:hAnsi="Times New Roman"/>
          <w:bCs/>
          <w:i/>
          <w:sz w:val="24"/>
          <w:szCs w:val="24"/>
        </w:rPr>
        <w:t xml:space="preserve"> </w:t>
      </w:r>
      <w:r w:rsidRPr="006A23DF">
        <w:rPr>
          <w:rFonts w:ascii="Times New Roman" w:eastAsia="Times New Roman" w:hAnsi="Times New Roman"/>
          <w:bCs/>
          <w:i/>
          <w:sz w:val="24"/>
          <w:szCs w:val="24"/>
        </w:rPr>
        <w:t>У</w:t>
      </w:r>
      <w:r w:rsidRPr="006A23DF">
        <w:rPr>
          <w:rFonts w:ascii="Times New Roman" w:eastAsia="Times New Roman" w:hAnsi="Times New Roman"/>
          <w:i/>
          <w:sz w:val="24"/>
          <w:szCs w:val="24"/>
        </w:rPr>
        <w:t xml:space="preserve">часник обов’язково </w:t>
      </w:r>
      <w:r w:rsidRPr="00CC1525">
        <w:rPr>
          <w:rFonts w:ascii="Times New Roman" w:eastAsia="Times New Roman" w:hAnsi="Times New Roman"/>
          <w:b/>
          <w:i/>
          <w:sz w:val="24"/>
          <w:szCs w:val="24"/>
        </w:rPr>
        <w:t>надає</w:t>
      </w:r>
      <w:r w:rsidRPr="006A23DF">
        <w:rPr>
          <w:rFonts w:ascii="Times New Roman" w:eastAsia="Times New Roman" w:hAnsi="Times New Roman"/>
          <w:i/>
          <w:sz w:val="24"/>
          <w:szCs w:val="24"/>
        </w:rPr>
        <w:t xml:space="preserve"> у складі тендерної пропозиції (у разі залучення </w:t>
      </w:r>
      <w:r w:rsidRPr="006A23DF">
        <w:rPr>
          <w:rFonts w:ascii="Times New Roman" w:eastAsia="Times New Roman" w:hAnsi="Times New Roman"/>
          <w:i/>
          <w:iCs/>
          <w:sz w:val="24"/>
          <w:szCs w:val="24"/>
        </w:rPr>
        <w:t>асфальтобетонного (</w:t>
      </w:r>
      <w:proofErr w:type="spellStart"/>
      <w:r w:rsidRPr="006A23DF">
        <w:rPr>
          <w:rFonts w:ascii="Times New Roman" w:eastAsia="Times New Roman" w:hAnsi="Times New Roman"/>
          <w:i/>
          <w:iCs/>
          <w:sz w:val="24"/>
          <w:szCs w:val="24"/>
        </w:rPr>
        <w:t>их</w:t>
      </w:r>
      <w:proofErr w:type="spellEnd"/>
      <w:r w:rsidRPr="006A23DF">
        <w:rPr>
          <w:rFonts w:ascii="Times New Roman" w:eastAsia="Times New Roman" w:hAnsi="Times New Roman"/>
          <w:i/>
          <w:iCs/>
          <w:sz w:val="24"/>
          <w:szCs w:val="24"/>
        </w:rPr>
        <w:t>) заводу (</w:t>
      </w:r>
      <w:proofErr w:type="spellStart"/>
      <w:r w:rsidRPr="006A23DF">
        <w:rPr>
          <w:rFonts w:ascii="Times New Roman" w:eastAsia="Times New Roman" w:hAnsi="Times New Roman"/>
          <w:i/>
          <w:iCs/>
          <w:sz w:val="24"/>
          <w:szCs w:val="24"/>
        </w:rPr>
        <w:t>ів</w:t>
      </w:r>
      <w:proofErr w:type="spellEnd"/>
      <w:r w:rsidRPr="006A23DF">
        <w:rPr>
          <w:rFonts w:ascii="Times New Roman" w:eastAsia="Times New Roman" w:hAnsi="Times New Roman"/>
          <w:i/>
          <w:iCs/>
          <w:sz w:val="24"/>
          <w:szCs w:val="24"/>
        </w:rPr>
        <w:t xml:space="preserve">) відповідно до договорів оренди, надання послуг, використання потужностей або інше) </w:t>
      </w:r>
      <w:r w:rsidRPr="00F10D3A">
        <w:rPr>
          <w:rFonts w:ascii="Times New Roman" w:eastAsia="Times New Roman" w:hAnsi="Times New Roman"/>
          <w:b/>
          <w:i/>
          <w:sz w:val="24"/>
          <w:szCs w:val="24"/>
        </w:rPr>
        <w:t>г</w:t>
      </w:r>
      <w:r w:rsidRPr="00F10D3A">
        <w:rPr>
          <w:rFonts w:ascii="Times New Roman" w:eastAsia="Times New Roman" w:hAnsi="Times New Roman"/>
          <w:b/>
          <w:bCs/>
          <w:i/>
          <w:sz w:val="24"/>
          <w:szCs w:val="24"/>
        </w:rPr>
        <w:t>арантійний лист від Виробника (Постачальника, інше)</w:t>
      </w:r>
      <w:r w:rsidRPr="006A23DF">
        <w:rPr>
          <w:rFonts w:ascii="Times New Roman" w:eastAsia="Times New Roman" w:hAnsi="Times New Roman"/>
          <w:bCs/>
          <w:i/>
          <w:sz w:val="24"/>
          <w:szCs w:val="24"/>
        </w:rPr>
        <w:t xml:space="preserve"> асфал</w:t>
      </w:r>
      <w:r>
        <w:rPr>
          <w:rFonts w:ascii="Times New Roman" w:eastAsia="Times New Roman" w:hAnsi="Times New Roman"/>
          <w:bCs/>
          <w:i/>
          <w:sz w:val="24"/>
          <w:szCs w:val="24"/>
        </w:rPr>
        <w:t xml:space="preserve">ьтобетону адресований учаснику </w:t>
      </w:r>
      <w:r w:rsidRPr="006A23DF">
        <w:rPr>
          <w:rFonts w:ascii="Times New Roman" w:eastAsia="Times New Roman" w:hAnsi="Times New Roman"/>
          <w:bCs/>
          <w:i/>
          <w:sz w:val="24"/>
          <w:szCs w:val="24"/>
        </w:rPr>
        <w:t xml:space="preserve">торгів про безперебійне постачання, учаснику </w:t>
      </w:r>
      <w:r w:rsidRPr="006A23DF">
        <w:rPr>
          <w:rFonts w:ascii="Times New Roman" w:eastAsia="Times New Roman" w:hAnsi="Times New Roman"/>
          <w:bCs/>
          <w:i/>
          <w:sz w:val="24"/>
          <w:szCs w:val="24"/>
        </w:rPr>
        <w:lastRenderedPageBreak/>
        <w:t xml:space="preserve">торгів асфальтобетону із зазначенням кожної </w:t>
      </w:r>
      <w:r w:rsidRPr="006A23DF">
        <w:rPr>
          <w:rFonts w:ascii="Times New Roman" w:eastAsia="Times New Roman" w:hAnsi="Times New Roman"/>
          <w:i/>
          <w:sz w:val="24"/>
          <w:szCs w:val="24"/>
        </w:rPr>
        <w:t xml:space="preserve">марки, типу, в достатній кількості та </w:t>
      </w:r>
      <w:r w:rsidRPr="006A23DF">
        <w:rPr>
          <w:rFonts w:ascii="Times New Roman" w:eastAsia="Times New Roman" w:hAnsi="Times New Roman"/>
          <w:bCs/>
          <w:i/>
          <w:sz w:val="24"/>
          <w:szCs w:val="24"/>
        </w:rPr>
        <w:t>обсягів поставки/відвантаження протяг</w:t>
      </w:r>
      <w:r>
        <w:rPr>
          <w:rFonts w:ascii="Times New Roman" w:eastAsia="Times New Roman" w:hAnsi="Times New Roman"/>
          <w:bCs/>
          <w:i/>
          <w:sz w:val="24"/>
          <w:szCs w:val="24"/>
        </w:rPr>
        <w:t>ом всього строку надання послуг</w:t>
      </w:r>
      <w:r w:rsidRPr="006A23DF">
        <w:rPr>
          <w:rFonts w:ascii="Times New Roman" w:eastAsia="Times New Roman" w:hAnsi="Times New Roman"/>
          <w:bCs/>
          <w:i/>
          <w:sz w:val="24"/>
          <w:szCs w:val="24"/>
        </w:rPr>
        <w:t xml:space="preserve"> (в гарантійному листі також обов’язково зазначається номер та дата договору з учасником торгів, та ідентифікатор  закупівлі).</w:t>
      </w:r>
    </w:p>
    <w:p w:rsidR="00F668B8" w:rsidRPr="006A23DF" w:rsidRDefault="00F668B8" w:rsidP="00F668B8">
      <w:pPr>
        <w:spacing w:after="0" w:line="240" w:lineRule="auto"/>
        <w:ind w:right="-284" w:firstLine="708"/>
        <w:jc w:val="both"/>
        <w:rPr>
          <w:rFonts w:ascii="Times New Roman" w:hAnsi="Times New Roman"/>
          <w:i/>
          <w:sz w:val="24"/>
          <w:szCs w:val="24"/>
        </w:rPr>
      </w:pPr>
      <w:r w:rsidRPr="006A23DF">
        <w:rPr>
          <w:rFonts w:ascii="Times New Roman" w:eastAsia="Times New Roman" w:hAnsi="Times New Roman"/>
          <w:i/>
          <w:sz w:val="24"/>
          <w:szCs w:val="24"/>
        </w:rPr>
        <w:t xml:space="preserve">- 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w:t>
      </w:r>
      <w:r w:rsidRPr="00F10D3A">
        <w:rPr>
          <w:rFonts w:ascii="Times New Roman" w:eastAsia="Times New Roman" w:hAnsi="Times New Roman"/>
          <w:b/>
          <w:i/>
          <w:sz w:val="24"/>
          <w:szCs w:val="24"/>
        </w:rPr>
        <w:t>не повинен перевищувати трьох годин.</w:t>
      </w:r>
      <w:r w:rsidRPr="006A23DF">
        <w:rPr>
          <w:rFonts w:ascii="Times New Roman" w:eastAsia="Times New Roman" w:hAnsi="Times New Roman"/>
          <w:i/>
          <w:sz w:val="24"/>
          <w:szCs w:val="24"/>
        </w:rPr>
        <w:t xml:space="preserve">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П. Будівництво" </w:t>
      </w:r>
      <w:r w:rsidRPr="006A23DF">
        <w:rPr>
          <w:rFonts w:ascii="Times New Roman" w:hAnsi="Times New Roman"/>
          <w:i/>
          <w:sz w:val="24"/>
          <w:szCs w:val="24"/>
        </w:rPr>
        <w:t>із місця відпуску асфальтобетонної суміші (фактичного знаходження АБЗ на момент подання тендерної пропоз</w:t>
      </w:r>
      <w:r>
        <w:rPr>
          <w:rFonts w:ascii="Times New Roman" w:hAnsi="Times New Roman"/>
          <w:i/>
          <w:sz w:val="24"/>
          <w:szCs w:val="24"/>
        </w:rPr>
        <w:t>иції) до об'єкту надання послуг.</w:t>
      </w:r>
      <w:r w:rsidRPr="006A23DF">
        <w:rPr>
          <w:rFonts w:ascii="Times New Roman" w:hAnsi="Times New Roman"/>
          <w:i/>
          <w:sz w:val="24"/>
          <w:szCs w:val="24"/>
        </w:rPr>
        <w:t xml:space="preserve"> В підтвердження дотримання учасником даних вимог щодо часу та відстані транспортування асфальтобетонної суміші учасник </w:t>
      </w:r>
      <w:r w:rsidRPr="00564C80">
        <w:rPr>
          <w:rFonts w:ascii="Times New Roman" w:hAnsi="Times New Roman"/>
          <w:b/>
          <w:i/>
          <w:sz w:val="24"/>
          <w:szCs w:val="24"/>
        </w:rPr>
        <w:t>надає</w:t>
      </w:r>
      <w:r w:rsidRPr="006A23DF">
        <w:rPr>
          <w:rFonts w:ascii="Times New Roman" w:hAnsi="Times New Roman"/>
          <w:i/>
          <w:sz w:val="24"/>
          <w:szCs w:val="24"/>
        </w:rPr>
        <w:t xml:space="preserve"> у складі тендерної пропозиції </w:t>
      </w:r>
      <w:r w:rsidRPr="00F10D3A">
        <w:rPr>
          <w:rFonts w:ascii="Times New Roman" w:hAnsi="Times New Roman"/>
          <w:b/>
          <w:i/>
          <w:sz w:val="24"/>
          <w:szCs w:val="24"/>
        </w:rPr>
        <w:t>транспортну схему.</w:t>
      </w:r>
    </w:p>
    <w:p w:rsidR="00F668B8" w:rsidRPr="006A23DF" w:rsidRDefault="00F668B8" w:rsidP="00F668B8">
      <w:pPr>
        <w:spacing w:after="0" w:line="240" w:lineRule="auto"/>
        <w:ind w:right="-284" w:firstLine="708"/>
        <w:jc w:val="both"/>
        <w:rPr>
          <w:rFonts w:ascii="Times New Roman" w:hAnsi="Times New Roman"/>
          <w:i/>
          <w:sz w:val="24"/>
          <w:szCs w:val="24"/>
        </w:rPr>
      </w:pPr>
      <w:r w:rsidRPr="006A23DF">
        <w:rPr>
          <w:rFonts w:ascii="Times New Roman" w:hAnsi="Times New Roman"/>
          <w:i/>
          <w:sz w:val="24"/>
          <w:szCs w:val="24"/>
        </w:rPr>
        <w:t xml:space="preserve">-  </w:t>
      </w:r>
      <w:r w:rsidRPr="00CC1525">
        <w:rPr>
          <w:rFonts w:ascii="Times New Roman" w:hAnsi="Times New Roman"/>
          <w:i/>
          <w:sz w:val="24"/>
          <w:szCs w:val="24"/>
        </w:rPr>
        <w:t>Учасник у складі тендерної пропозиції</w:t>
      </w:r>
      <w:r w:rsidRPr="00564C80">
        <w:rPr>
          <w:rFonts w:ascii="Times New Roman" w:hAnsi="Times New Roman"/>
          <w:b/>
          <w:i/>
          <w:sz w:val="24"/>
          <w:szCs w:val="24"/>
        </w:rPr>
        <w:t xml:space="preserve"> надає</w:t>
      </w:r>
      <w:r w:rsidRPr="006A23DF">
        <w:rPr>
          <w:rFonts w:ascii="Times New Roman" w:hAnsi="Times New Roman"/>
          <w:i/>
          <w:sz w:val="24"/>
          <w:szCs w:val="24"/>
        </w:rPr>
        <w:t xml:space="preserve"> </w:t>
      </w:r>
      <w:proofErr w:type="spellStart"/>
      <w:r w:rsidRPr="006A23DF">
        <w:rPr>
          <w:rFonts w:ascii="Times New Roman" w:hAnsi="Times New Roman"/>
          <w:i/>
          <w:sz w:val="24"/>
          <w:szCs w:val="24"/>
        </w:rPr>
        <w:t>сканкопію</w:t>
      </w:r>
      <w:proofErr w:type="spellEnd"/>
      <w:r w:rsidRPr="006A23DF">
        <w:rPr>
          <w:rFonts w:ascii="Times New Roman" w:hAnsi="Times New Roman"/>
          <w:i/>
          <w:sz w:val="24"/>
          <w:szCs w:val="24"/>
        </w:rPr>
        <w:t xml:space="preserve"> </w:t>
      </w:r>
      <w:r w:rsidR="00345274">
        <w:rPr>
          <w:rFonts w:ascii="Times New Roman" w:hAnsi="Times New Roman"/>
          <w:i/>
          <w:sz w:val="24"/>
          <w:szCs w:val="24"/>
        </w:rPr>
        <w:t>з оригіналу</w:t>
      </w:r>
      <w:r>
        <w:rPr>
          <w:rFonts w:ascii="Times New Roman" w:hAnsi="Times New Roman"/>
          <w:i/>
          <w:sz w:val="24"/>
          <w:szCs w:val="24"/>
        </w:rPr>
        <w:t xml:space="preserve"> </w:t>
      </w:r>
      <w:r w:rsidRPr="00F10D3A">
        <w:rPr>
          <w:rFonts w:ascii="Times New Roman" w:hAnsi="Times New Roman"/>
          <w:b/>
          <w:i/>
          <w:sz w:val="24"/>
          <w:szCs w:val="24"/>
        </w:rPr>
        <w:t>сертифікату на систему управління якістю стосовно виробництва асфальтобетону</w:t>
      </w:r>
      <w:r w:rsidRPr="006A23DF">
        <w:rPr>
          <w:rFonts w:ascii="Times New Roman" w:hAnsi="Times New Roman"/>
          <w:i/>
          <w:sz w:val="24"/>
          <w:szCs w:val="24"/>
        </w:rPr>
        <w:t xml:space="preserve"> згідно з чинними в Україні нормативними документами та відповідність вимогам ДС</w:t>
      </w:r>
      <w:r>
        <w:rPr>
          <w:rFonts w:ascii="Times New Roman" w:hAnsi="Times New Roman"/>
          <w:i/>
          <w:sz w:val="24"/>
          <w:szCs w:val="24"/>
        </w:rPr>
        <w:t>ТУ ISO 9001:2015 (ISO 9001:2015</w:t>
      </w:r>
      <w:r w:rsidRPr="006A23DF">
        <w:rPr>
          <w:rFonts w:ascii="Times New Roman" w:hAnsi="Times New Roman"/>
          <w:i/>
          <w:sz w:val="24"/>
          <w:szCs w:val="24"/>
        </w:rPr>
        <w:t>.</w:t>
      </w:r>
    </w:p>
    <w:p w:rsidR="00F668B8" w:rsidRPr="006A23DF" w:rsidRDefault="00F668B8" w:rsidP="00F668B8">
      <w:pPr>
        <w:spacing w:after="0" w:line="240" w:lineRule="auto"/>
        <w:ind w:right="-284" w:firstLine="708"/>
        <w:jc w:val="both"/>
        <w:rPr>
          <w:rFonts w:ascii="Times New Roman" w:hAnsi="Times New Roman"/>
          <w:i/>
          <w:sz w:val="24"/>
          <w:szCs w:val="24"/>
        </w:rPr>
      </w:pPr>
      <w:r w:rsidRPr="006A23DF">
        <w:rPr>
          <w:rFonts w:ascii="Times New Roman" w:hAnsi="Times New Roman"/>
          <w:i/>
          <w:sz w:val="24"/>
          <w:szCs w:val="24"/>
        </w:rPr>
        <w:t xml:space="preserve">- </w:t>
      </w:r>
      <w:r w:rsidRPr="00CC1525">
        <w:rPr>
          <w:rFonts w:ascii="Times New Roman" w:hAnsi="Times New Roman"/>
          <w:i/>
          <w:sz w:val="24"/>
          <w:szCs w:val="24"/>
        </w:rPr>
        <w:t>Учасник</w:t>
      </w:r>
      <w:r w:rsidRPr="00564C80">
        <w:rPr>
          <w:rFonts w:ascii="Times New Roman" w:hAnsi="Times New Roman"/>
          <w:b/>
          <w:i/>
          <w:sz w:val="24"/>
          <w:szCs w:val="24"/>
        </w:rPr>
        <w:t xml:space="preserve"> надає</w:t>
      </w:r>
      <w:r w:rsidRPr="006A23DF">
        <w:rPr>
          <w:rFonts w:ascii="Times New Roman" w:hAnsi="Times New Roman"/>
          <w:i/>
          <w:sz w:val="24"/>
          <w:szCs w:val="24"/>
        </w:rPr>
        <w:t xml:space="preserve"> </w:t>
      </w:r>
      <w:proofErr w:type="spellStart"/>
      <w:r w:rsidRPr="006A23DF">
        <w:rPr>
          <w:rFonts w:ascii="Times New Roman" w:hAnsi="Times New Roman"/>
          <w:i/>
          <w:sz w:val="24"/>
          <w:szCs w:val="24"/>
        </w:rPr>
        <w:t>сканкопію</w:t>
      </w:r>
      <w:proofErr w:type="spellEnd"/>
      <w:r w:rsidR="00345274">
        <w:rPr>
          <w:rFonts w:ascii="Times New Roman" w:hAnsi="Times New Roman"/>
          <w:i/>
          <w:sz w:val="24"/>
          <w:szCs w:val="24"/>
        </w:rPr>
        <w:t xml:space="preserve"> з оригіналу</w:t>
      </w:r>
      <w:r w:rsidRPr="006A23DF">
        <w:rPr>
          <w:rFonts w:ascii="Times New Roman" w:hAnsi="Times New Roman"/>
          <w:i/>
          <w:sz w:val="24"/>
          <w:szCs w:val="24"/>
        </w:rPr>
        <w:t xml:space="preserve"> </w:t>
      </w:r>
      <w:r w:rsidRPr="00F10D3A">
        <w:rPr>
          <w:rFonts w:ascii="Times New Roman" w:hAnsi="Times New Roman"/>
          <w:b/>
          <w:i/>
          <w:sz w:val="24"/>
          <w:szCs w:val="24"/>
        </w:rPr>
        <w:t>сертифікату на систему управління якістю стосовно будівництва та ремонту автомобільних доріг, автомагістралей, інших доріг</w:t>
      </w:r>
      <w:r w:rsidRPr="006A23DF">
        <w:rPr>
          <w:rFonts w:ascii="Times New Roman" w:hAnsi="Times New Roman"/>
          <w:i/>
          <w:sz w:val="24"/>
          <w:szCs w:val="24"/>
        </w:rPr>
        <w:t xml:space="preserve"> згідно з чинними в Україні нормативними документами та відповідність вимогам ДС</w:t>
      </w:r>
      <w:r>
        <w:rPr>
          <w:rFonts w:ascii="Times New Roman" w:hAnsi="Times New Roman"/>
          <w:i/>
          <w:sz w:val="24"/>
          <w:szCs w:val="24"/>
        </w:rPr>
        <w:t>ТУ ISO 9001:2015 (ISO 9001:2015</w:t>
      </w:r>
      <w:r w:rsidRPr="006A23DF">
        <w:rPr>
          <w:rFonts w:ascii="Times New Roman" w:hAnsi="Times New Roman"/>
          <w:i/>
          <w:sz w:val="24"/>
          <w:szCs w:val="24"/>
        </w:rPr>
        <w:t>.</w:t>
      </w:r>
    </w:p>
    <w:p w:rsidR="00F668B8" w:rsidRPr="00E11475" w:rsidRDefault="00F668B8" w:rsidP="00F668B8">
      <w:pPr>
        <w:spacing w:after="0" w:line="240" w:lineRule="auto"/>
        <w:ind w:right="-284"/>
        <w:jc w:val="both"/>
        <w:rPr>
          <w:rFonts w:ascii="Times New Roman" w:eastAsia="Times New Roman" w:hAnsi="Times New Roman"/>
          <w:sz w:val="24"/>
          <w:szCs w:val="24"/>
        </w:rPr>
      </w:pPr>
    </w:p>
    <w:p w:rsidR="00F668B8" w:rsidRPr="00E11475" w:rsidRDefault="00F668B8" w:rsidP="00F668B8">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w:t>
      </w:r>
      <w:r>
        <w:rPr>
          <w:rFonts w:ascii="Times New Roman" w:eastAsia="Times New Roman" w:hAnsi="Times New Roman"/>
          <w:sz w:val="24"/>
          <w:szCs w:val="24"/>
        </w:rPr>
        <w:t>Якщо для закупівлі послуг</w:t>
      </w:r>
      <w:r w:rsidRPr="00E11475">
        <w:rPr>
          <w:rFonts w:ascii="Times New Roman" w:eastAsia="Times New Roman" w:hAnsi="Times New Roman"/>
          <w:sz w:val="24"/>
          <w:szCs w:val="24"/>
        </w:rPr>
        <w:t xml:space="preserve">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w:t>
      </w:r>
      <w:r>
        <w:rPr>
          <w:rFonts w:ascii="Times New Roman" w:eastAsia="Times New Roman" w:hAnsi="Times New Roman"/>
          <w:sz w:val="24"/>
          <w:szCs w:val="24"/>
        </w:rPr>
        <w:t xml:space="preserve">ому критерію залучити </w:t>
      </w:r>
      <w:r w:rsidRPr="0074070A">
        <w:rPr>
          <w:rFonts w:ascii="Times New Roman" w:eastAsia="Times New Roman" w:hAnsi="Times New Roman"/>
          <w:sz w:val="24"/>
          <w:szCs w:val="24"/>
        </w:rPr>
        <w:t>спроможності</w:t>
      </w:r>
      <w:r w:rsidRPr="00E11475">
        <w:rPr>
          <w:rFonts w:ascii="Times New Roman" w:eastAsia="Times New Roman" w:hAnsi="Times New Roman"/>
          <w:sz w:val="24"/>
          <w:szCs w:val="24"/>
        </w:rPr>
        <w:t xml:space="preserve"> інших суб’єктів господарювання як субпідрядників/співвиконавців.</w:t>
      </w:r>
    </w:p>
    <w:p w:rsidR="00F668B8" w:rsidRDefault="00F668B8" w:rsidP="00F668B8">
      <w:pPr>
        <w:spacing w:after="0" w:line="240" w:lineRule="auto"/>
        <w:ind w:right="-284"/>
        <w:jc w:val="both"/>
        <w:rPr>
          <w:rFonts w:ascii="Times New Roman" w:eastAsia="Times New Roman" w:hAnsi="Times New Roman"/>
          <w:b/>
          <w:sz w:val="24"/>
          <w:szCs w:val="24"/>
        </w:rPr>
      </w:pPr>
    </w:p>
    <w:p w:rsidR="00F668B8" w:rsidRPr="00E11475" w:rsidRDefault="00F668B8" w:rsidP="00F668B8">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F668B8" w:rsidRPr="00E11475" w:rsidRDefault="00F668B8" w:rsidP="00F668B8">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w:t>
      </w:r>
      <w:r w:rsidRPr="003D62C3">
        <w:rPr>
          <w:rFonts w:ascii="Times New Roman" w:eastAsia="Times New Roman" w:hAnsi="Times New Roman"/>
          <w:b/>
          <w:bCs/>
          <w:sz w:val="24"/>
          <w:szCs w:val="24"/>
        </w:rPr>
        <w:t>подати</w:t>
      </w:r>
      <w:r w:rsidRPr="00E11475">
        <w:rPr>
          <w:rFonts w:ascii="Times New Roman" w:eastAsia="Times New Roman" w:hAnsi="Times New Roman"/>
          <w:bCs/>
          <w:sz w:val="24"/>
          <w:szCs w:val="24"/>
        </w:rPr>
        <w:t xml:space="preserve"> </w:t>
      </w:r>
      <w:r w:rsidRPr="003D62C3">
        <w:rPr>
          <w:rFonts w:ascii="Times New Roman" w:eastAsia="Times New Roman" w:hAnsi="Times New Roman"/>
          <w:b/>
          <w:bCs/>
          <w:sz w:val="24"/>
          <w:szCs w:val="24"/>
        </w:rPr>
        <w:t>наступні документи та інформацію:</w:t>
      </w:r>
    </w:p>
    <w:p w:rsidR="00F668B8" w:rsidRPr="00E11475" w:rsidRDefault="00F668B8" w:rsidP="00F668B8">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предметом закупівлі (таблиця № 2).</w:t>
      </w:r>
    </w:p>
    <w:p w:rsidR="00F668B8" w:rsidRPr="003D62C3" w:rsidRDefault="00F668B8" w:rsidP="00F668B8">
      <w:pPr>
        <w:pStyle w:val="11"/>
        <w:shd w:val="clear" w:color="auto" w:fill="auto"/>
        <w:spacing w:line="240" w:lineRule="auto"/>
        <w:ind w:right="-284" w:firstLine="0"/>
        <w:jc w:val="both"/>
        <w:rPr>
          <w:rFonts w:ascii="Times New Roman" w:hAnsi="Times New Roman" w:cs="Times New Roman"/>
          <w:sz w:val="24"/>
          <w:szCs w:val="24"/>
        </w:rPr>
      </w:pPr>
      <w:r w:rsidRPr="003D62C3">
        <w:rPr>
          <w:rFonts w:ascii="Times New Roman" w:hAnsi="Times New Roman" w:cs="Times New Roman"/>
          <w:sz w:val="24"/>
          <w:szCs w:val="24"/>
        </w:rPr>
        <w:t>2.2.  Скановані з оригіналів: один (чи декілька) аналогічний (</w:t>
      </w:r>
      <w:proofErr w:type="spellStart"/>
      <w:r w:rsidRPr="003D62C3">
        <w:rPr>
          <w:rFonts w:ascii="Times New Roman" w:hAnsi="Times New Roman" w:cs="Times New Roman"/>
          <w:sz w:val="24"/>
          <w:szCs w:val="24"/>
        </w:rPr>
        <w:t>их</w:t>
      </w:r>
      <w:proofErr w:type="spellEnd"/>
      <w:r w:rsidRPr="003D62C3">
        <w:rPr>
          <w:rFonts w:ascii="Times New Roman" w:hAnsi="Times New Roman" w:cs="Times New Roman"/>
          <w:sz w:val="24"/>
          <w:szCs w:val="24"/>
        </w:rPr>
        <w:t>) договір (</w:t>
      </w:r>
      <w:proofErr w:type="spellStart"/>
      <w:r w:rsidRPr="003D62C3">
        <w:rPr>
          <w:rFonts w:ascii="Times New Roman" w:hAnsi="Times New Roman" w:cs="Times New Roman"/>
          <w:sz w:val="24"/>
          <w:szCs w:val="24"/>
        </w:rPr>
        <w:t>ів</w:t>
      </w:r>
      <w:proofErr w:type="spellEnd"/>
      <w:r w:rsidRPr="003D62C3">
        <w:rPr>
          <w:rFonts w:ascii="Times New Roman" w:hAnsi="Times New Roman" w:cs="Times New Roman"/>
          <w:sz w:val="24"/>
          <w:szCs w:val="24"/>
        </w:rPr>
        <w:t>) зі всіма додатками та невід’ємними частинами договору (</w:t>
      </w:r>
      <w:r w:rsidR="00C728FE">
        <w:rPr>
          <w:rFonts w:ascii="Times New Roman" w:hAnsi="Times New Roman" w:cs="Times New Roman"/>
          <w:sz w:val="24"/>
          <w:szCs w:val="24"/>
        </w:rPr>
        <w:t xml:space="preserve">зведеного </w:t>
      </w:r>
      <w:r w:rsidR="003D62C3">
        <w:rPr>
          <w:rFonts w:ascii="Times New Roman" w:hAnsi="Times New Roman" w:cs="Times New Roman"/>
          <w:sz w:val="24"/>
          <w:szCs w:val="24"/>
        </w:rPr>
        <w:t>та локального кошторису</w:t>
      </w:r>
      <w:r w:rsidRPr="003D62C3">
        <w:rPr>
          <w:rFonts w:ascii="Times New Roman" w:hAnsi="Times New Roman" w:cs="Times New Roman"/>
          <w:sz w:val="24"/>
          <w:szCs w:val="24"/>
        </w:rPr>
        <w:t xml:space="preserve"> зі всіма розрахунками до нього та документів, що підтверджують його виконання в повному обсязі та в строки визначені таким договором (акти приймання наданих послуг) разом з довідкою про вартість наданих послуг та витрат або іншого документа, що підтверджує приймання наданих послуг, передбаченого аналогічним договором).</w:t>
      </w:r>
    </w:p>
    <w:p w:rsidR="00F668B8" w:rsidRPr="003D62C3" w:rsidRDefault="00F668B8" w:rsidP="00F668B8">
      <w:pPr>
        <w:pStyle w:val="11"/>
        <w:shd w:val="clear" w:color="auto" w:fill="auto"/>
        <w:spacing w:line="240" w:lineRule="auto"/>
        <w:ind w:right="-284" w:firstLine="0"/>
        <w:jc w:val="both"/>
        <w:rPr>
          <w:rFonts w:ascii="Times New Roman" w:hAnsi="Times New Roman" w:cs="Times New Roman"/>
          <w:sz w:val="24"/>
          <w:szCs w:val="24"/>
        </w:rPr>
      </w:pPr>
      <w:r w:rsidRPr="003D62C3">
        <w:rPr>
          <w:rFonts w:ascii="Times New Roman" w:hAnsi="Times New Roman" w:cs="Times New Roman"/>
          <w:sz w:val="24"/>
          <w:szCs w:val="24"/>
        </w:rPr>
        <w:t>2.3. Позитивний(і) відгук(и) від замовника(</w:t>
      </w:r>
      <w:proofErr w:type="spellStart"/>
      <w:r w:rsidRPr="003D62C3">
        <w:rPr>
          <w:rFonts w:ascii="Times New Roman" w:hAnsi="Times New Roman" w:cs="Times New Roman"/>
          <w:sz w:val="24"/>
          <w:szCs w:val="24"/>
        </w:rPr>
        <w:t>ів</w:t>
      </w:r>
      <w:proofErr w:type="spellEnd"/>
      <w:r w:rsidRPr="003D62C3">
        <w:rPr>
          <w:rFonts w:ascii="Times New Roman" w:hAnsi="Times New Roman" w:cs="Times New Roman"/>
          <w:sz w:val="24"/>
          <w:szCs w:val="24"/>
        </w:rPr>
        <w:t>) щодо виконання аналогічних договорів, зазначених в поданій учасником довідці, яка містить інформацію про виконання учасником аналогічного (аналогічних) за предметом закупівлі договору (договорів). Відгуки повинні бути надані від усіх замовників, які вказані в вищезазначеній довідці та обов’язково містити інформацію про №, дату, предмет Договору, сума договору, вартість виконаних робіт (послуг), строк виконання робіт (послуг) (початок-закінчення) та клас наслідків, а також інформацію про відсутність претензій та позовів від замовник(</w:t>
      </w:r>
      <w:proofErr w:type="spellStart"/>
      <w:r w:rsidRPr="003D62C3">
        <w:rPr>
          <w:rFonts w:ascii="Times New Roman" w:hAnsi="Times New Roman" w:cs="Times New Roman"/>
          <w:sz w:val="24"/>
          <w:szCs w:val="24"/>
        </w:rPr>
        <w:t>ів</w:t>
      </w:r>
      <w:proofErr w:type="spellEnd"/>
      <w:r w:rsidRPr="003D62C3">
        <w:rPr>
          <w:rFonts w:ascii="Times New Roman" w:hAnsi="Times New Roman" w:cs="Times New Roman"/>
          <w:sz w:val="24"/>
          <w:szCs w:val="24"/>
        </w:rPr>
        <w:t>).</w:t>
      </w:r>
    </w:p>
    <w:p w:rsidR="00F668B8" w:rsidRPr="00E11475" w:rsidRDefault="00F668B8" w:rsidP="00F668B8">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w:t>
      </w:r>
      <w:r w:rsidR="00C728FE">
        <w:rPr>
          <w:rFonts w:ascii="Times New Roman" w:hAnsi="Times New Roman" w:cs="Times New Roman"/>
          <w:iCs/>
          <w:sz w:val="24"/>
          <w:szCs w:val="24"/>
        </w:rPr>
        <w:t>/виконання робіт</w:t>
      </w:r>
      <w:r w:rsidR="00EB3B29">
        <w:rPr>
          <w:rFonts w:ascii="Times New Roman" w:hAnsi="Times New Roman" w:cs="Times New Roman"/>
          <w:iCs/>
          <w:sz w:val="24"/>
          <w:szCs w:val="24"/>
        </w:rPr>
        <w:t xml:space="preserve"> (поточний і капітальний ремонт доріг, реконструкція і нове будівництво)</w:t>
      </w:r>
      <w:r>
        <w:rPr>
          <w:rFonts w:ascii="Times New Roman" w:hAnsi="Times New Roman" w:cs="Times New Roman"/>
          <w:iCs/>
          <w:sz w:val="24"/>
          <w:szCs w:val="24"/>
        </w:rPr>
        <w:t xml:space="preserve"> відповідно до даного предмета закупівл</w:t>
      </w:r>
      <w:r w:rsidR="00EB3B29">
        <w:rPr>
          <w:rFonts w:ascii="Times New Roman" w:hAnsi="Times New Roman" w:cs="Times New Roman"/>
          <w:iCs/>
          <w:sz w:val="24"/>
          <w:szCs w:val="24"/>
        </w:rPr>
        <w:t xml:space="preserve">і, </w:t>
      </w:r>
      <w:r w:rsidR="00B4773A">
        <w:rPr>
          <w:rFonts w:ascii="Times New Roman" w:hAnsi="Times New Roman" w:cs="Times New Roman"/>
          <w:iCs/>
          <w:sz w:val="24"/>
          <w:szCs w:val="24"/>
        </w:rPr>
        <w:t xml:space="preserve">укладений протягом останніх </w:t>
      </w:r>
      <w:r w:rsidR="00F10D3A">
        <w:rPr>
          <w:rFonts w:ascii="Times New Roman" w:hAnsi="Times New Roman" w:cs="Times New Roman"/>
          <w:iCs/>
          <w:sz w:val="24"/>
          <w:szCs w:val="24"/>
        </w:rPr>
        <w:t>5-ти</w:t>
      </w:r>
      <w:r w:rsidRPr="00F942B6">
        <w:rPr>
          <w:rFonts w:ascii="Times New Roman" w:hAnsi="Times New Roman" w:cs="Times New Roman"/>
          <w:iCs/>
          <w:sz w:val="24"/>
          <w:szCs w:val="24"/>
        </w:rPr>
        <w:t xml:space="preserve"> років від дати, що передує даті оголошення закупівлі. </w:t>
      </w:r>
    </w:p>
    <w:p w:rsidR="00F668B8" w:rsidRPr="00E11475" w:rsidRDefault="00F668B8"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F668B8" w:rsidRPr="00E11475" w:rsidRDefault="00F668B8" w:rsidP="00F668B8">
      <w:pPr>
        <w:spacing w:after="0" w:line="240" w:lineRule="auto"/>
        <w:rPr>
          <w:rFonts w:ascii="Times New Roman" w:hAnsi="Times New Roman"/>
          <w:sz w:val="24"/>
          <w:szCs w:val="24"/>
        </w:rPr>
      </w:pPr>
    </w:p>
    <w:p w:rsidR="00F668B8" w:rsidRPr="00E11475" w:rsidRDefault="00F668B8" w:rsidP="00F668B8">
      <w:pPr>
        <w:spacing w:after="0"/>
        <w:jc w:val="both"/>
        <w:rPr>
          <w:rFonts w:ascii="Times New Roman" w:eastAsia="Times New Roman" w:hAnsi="Times New Roman"/>
          <w:sz w:val="24"/>
          <w:szCs w:val="24"/>
        </w:rPr>
      </w:pPr>
      <w:r w:rsidRPr="00E11475">
        <w:rPr>
          <w:rFonts w:ascii="Times New Roman" w:eastAsia="Times New Roman" w:hAnsi="Times New Roman"/>
          <w:sz w:val="24"/>
          <w:szCs w:val="24"/>
        </w:rPr>
        <w:t>Таблиця № 2</w:t>
      </w:r>
    </w:p>
    <w:tbl>
      <w:tblPr>
        <w:tblW w:w="9729"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F668B8" w:rsidRPr="00E11475" w:rsidTr="000F45D1">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lastRenderedPageBreak/>
              <w:t>№ з/п</w:t>
            </w:r>
          </w:p>
        </w:tc>
        <w:tc>
          <w:tcPr>
            <w:tcW w:w="1808"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F668B8" w:rsidRPr="00E11475" w:rsidTr="000F45D1">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F668B8" w:rsidRPr="00E11475" w:rsidRDefault="00F668B8" w:rsidP="000F45D1">
            <w:pPr>
              <w:spacing w:after="0" w:line="240" w:lineRule="auto"/>
              <w:rPr>
                <w:sz w:val="20"/>
                <w:szCs w:val="20"/>
              </w:rPr>
            </w:pPr>
          </w:p>
        </w:tc>
      </w:tr>
    </w:tbl>
    <w:p w:rsidR="00F668B8" w:rsidRPr="006A23DF" w:rsidRDefault="00F668B8" w:rsidP="00F668B8">
      <w:pPr>
        <w:pStyle w:val="30"/>
        <w:tabs>
          <w:tab w:val="left" w:pos="142"/>
        </w:tabs>
        <w:ind w:left="0" w:right="-285"/>
        <w:jc w:val="both"/>
        <w:rPr>
          <w:rFonts w:ascii="Times New Roman" w:hAnsi="Times New Roman" w:cs="Times New Roman"/>
          <w:i/>
          <w:iCs/>
          <w:sz w:val="24"/>
          <w:szCs w:val="24"/>
          <w:u w:val="single"/>
        </w:rPr>
      </w:pPr>
      <w:r w:rsidRPr="006A23DF">
        <w:rPr>
          <w:rFonts w:ascii="Times New Roman" w:hAnsi="Times New Roman" w:cs="Times New Roman"/>
          <w:i/>
          <w:iCs/>
          <w:sz w:val="24"/>
          <w:szCs w:val="24"/>
          <w:u w:val="single"/>
        </w:rPr>
        <w:t>Посада, прізвище, ініціали, підпис уповноваженої особи учасника, завірені печаткою (якщо учасник у своїй діяльності використовує печатку).</w:t>
      </w:r>
    </w:p>
    <w:p w:rsidR="00F668B8" w:rsidRPr="005316CC" w:rsidRDefault="00F668B8" w:rsidP="00F668B8">
      <w:pPr>
        <w:tabs>
          <w:tab w:val="left" w:pos="709"/>
        </w:tabs>
        <w:spacing w:after="0" w:line="240" w:lineRule="auto"/>
        <w:ind w:right="-284"/>
        <w:jc w:val="both"/>
        <w:rPr>
          <w:rFonts w:ascii="Times New Roman" w:hAnsi="Times New Roman"/>
          <w:b/>
          <w:sz w:val="24"/>
          <w:szCs w:val="24"/>
        </w:rPr>
      </w:pPr>
      <w:r w:rsidRPr="005316CC">
        <w:rPr>
          <w:rFonts w:ascii="Times New Roman" w:hAnsi="Times New Roman"/>
          <w:b/>
          <w:sz w:val="24"/>
          <w:szCs w:val="24"/>
        </w:rPr>
        <w:t>3. Наявність в учасника процедури закупівлі працівників відповідної кваліфікації, які мають необхідні знання та досвід.</w:t>
      </w:r>
    </w:p>
    <w:p w:rsidR="00F668B8" w:rsidRPr="005A5577" w:rsidRDefault="00F668B8" w:rsidP="00F668B8">
      <w:pPr>
        <w:tabs>
          <w:tab w:val="left" w:pos="709"/>
        </w:tabs>
        <w:spacing w:after="0" w:line="240" w:lineRule="auto"/>
        <w:ind w:right="-284"/>
        <w:jc w:val="both"/>
        <w:rPr>
          <w:rFonts w:ascii="Times New Roman" w:hAnsi="Times New Roman"/>
          <w:sz w:val="24"/>
          <w:szCs w:val="24"/>
        </w:rPr>
      </w:pPr>
      <w:r w:rsidRPr="00CE4BED">
        <w:rPr>
          <w:rFonts w:ascii="Times New Roman" w:hAnsi="Times New Roman"/>
          <w:sz w:val="24"/>
          <w:szCs w:val="24"/>
        </w:rPr>
        <w:t xml:space="preserve">3.1. Довідка </w:t>
      </w:r>
      <w:r w:rsidRPr="00CE4BED">
        <w:rPr>
          <w:rFonts w:ascii="Times New Roman" w:eastAsia="Times New Roman" w:hAnsi="Times New Roman"/>
          <w:sz w:val="24"/>
          <w:szCs w:val="24"/>
          <w:lang w:eastAsia="ar-SA"/>
        </w:rPr>
        <w:t>довільної форми</w:t>
      </w:r>
      <w:r w:rsidRPr="00CE4BED">
        <w:rPr>
          <w:rFonts w:ascii="Times New Roman" w:eastAsia="Times New Roman" w:hAnsi="Times New Roman"/>
          <w:sz w:val="24"/>
          <w:szCs w:val="24"/>
        </w:rPr>
        <w:t xml:space="preserve">, яка містить інформацію </w:t>
      </w:r>
      <w:r w:rsidRPr="00CE4BED">
        <w:rPr>
          <w:rFonts w:ascii="Times New Roman" w:hAnsi="Times New Roman"/>
          <w:sz w:val="24"/>
          <w:szCs w:val="24"/>
        </w:rPr>
        <w:t>про наявність працівників відповідної кваліфікації, які мають необхідні знання та досвід</w:t>
      </w:r>
      <w:r>
        <w:rPr>
          <w:rFonts w:ascii="Times New Roman" w:hAnsi="Times New Roman"/>
        </w:rPr>
        <w:t xml:space="preserve"> (</w:t>
      </w:r>
      <w:r>
        <w:rPr>
          <w:rFonts w:ascii="Times New Roman" w:hAnsi="Times New Roman"/>
          <w:sz w:val="24"/>
          <w:szCs w:val="24"/>
        </w:rPr>
        <w:t>Таблиця 3),</w:t>
      </w:r>
      <w:r w:rsidRPr="00CE4BED">
        <w:t xml:space="preserve"> </w:t>
      </w:r>
      <w:r w:rsidRPr="005A5577">
        <w:rPr>
          <w:rFonts w:ascii="Times New Roman" w:hAnsi="Times New Roman"/>
          <w:sz w:val="24"/>
          <w:szCs w:val="24"/>
        </w:rPr>
        <w:t>серед яких в обов’язковому порядку має бути:</w:t>
      </w:r>
    </w:p>
    <w:p w:rsidR="00F668B8" w:rsidRPr="005A5577" w:rsidRDefault="00F668B8" w:rsidP="003D62C3">
      <w:pPr>
        <w:pStyle w:val="aff"/>
        <w:ind w:right="-284"/>
        <w:jc w:val="both"/>
        <w:rPr>
          <w:rFonts w:ascii="Times New Roman" w:hAnsi="Times New Roman"/>
          <w:sz w:val="24"/>
          <w:szCs w:val="24"/>
        </w:rPr>
      </w:pPr>
      <w:r w:rsidRPr="005A5577">
        <w:rPr>
          <w:rFonts w:ascii="Times New Roman" w:hAnsi="Times New Roman"/>
          <w:sz w:val="24"/>
          <w:szCs w:val="24"/>
        </w:rPr>
        <w:t xml:space="preserve">- водій </w:t>
      </w:r>
      <w:r w:rsidR="004056E2">
        <w:rPr>
          <w:rFonts w:ascii="Times New Roman" w:hAnsi="Times New Roman"/>
          <w:sz w:val="24"/>
          <w:szCs w:val="24"/>
        </w:rPr>
        <w:t>вантажного автомобіля (мінімум 2 особи</w:t>
      </w:r>
      <w:r>
        <w:rPr>
          <w:rFonts w:ascii="Times New Roman" w:hAnsi="Times New Roman"/>
          <w:sz w:val="24"/>
          <w:szCs w:val="24"/>
        </w:rPr>
        <w:t xml:space="preserve"> зі стажем роботи за спеціальністю не менше 1 року</w:t>
      </w:r>
      <w:r w:rsidRPr="005A5577">
        <w:rPr>
          <w:rFonts w:ascii="Times New Roman" w:hAnsi="Times New Roman"/>
          <w:sz w:val="24"/>
          <w:szCs w:val="24"/>
        </w:rPr>
        <w:t>)</w:t>
      </w:r>
      <w:r>
        <w:rPr>
          <w:rFonts w:ascii="Times New Roman" w:hAnsi="Times New Roman"/>
          <w:sz w:val="24"/>
          <w:szCs w:val="24"/>
        </w:rPr>
        <w:t>;</w:t>
      </w:r>
    </w:p>
    <w:p w:rsidR="00F668B8" w:rsidRPr="005A5577" w:rsidRDefault="00F668B8" w:rsidP="00F668B8">
      <w:pPr>
        <w:pStyle w:val="aff"/>
        <w:jc w:val="both"/>
        <w:rPr>
          <w:rFonts w:ascii="Times New Roman" w:hAnsi="Times New Roman"/>
          <w:sz w:val="24"/>
          <w:szCs w:val="24"/>
        </w:rPr>
      </w:pPr>
      <w:r w:rsidRPr="005A5577">
        <w:t>-</w:t>
      </w:r>
      <w:r w:rsidRPr="005A5577">
        <w:rPr>
          <w:rFonts w:ascii="Times New Roman" w:hAnsi="Times New Roman"/>
          <w:sz w:val="24"/>
          <w:szCs w:val="24"/>
        </w:rPr>
        <w:t xml:space="preserve"> машиніст котка (мінімум 2 особи </w:t>
      </w:r>
      <w:r>
        <w:rPr>
          <w:rFonts w:ascii="Times New Roman" w:hAnsi="Times New Roman"/>
          <w:sz w:val="24"/>
          <w:szCs w:val="24"/>
        </w:rPr>
        <w:t>зі стажем роботи за спеціальністю не менше 1 року</w:t>
      </w:r>
      <w:r w:rsidRPr="005A5577">
        <w:rPr>
          <w:rFonts w:ascii="Times New Roman" w:hAnsi="Times New Roman"/>
          <w:sz w:val="24"/>
          <w:szCs w:val="24"/>
        </w:rPr>
        <w:t>)</w:t>
      </w:r>
      <w:r>
        <w:rPr>
          <w:rFonts w:ascii="Times New Roman" w:hAnsi="Times New Roman"/>
          <w:sz w:val="24"/>
          <w:szCs w:val="24"/>
        </w:rPr>
        <w:t>;</w:t>
      </w:r>
    </w:p>
    <w:p w:rsidR="00F668B8" w:rsidRPr="005A5577" w:rsidRDefault="00F668B8" w:rsidP="003D62C3">
      <w:pPr>
        <w:pStyle w:val="aff"/>
        <w:ind w:right="-284"/>
        <w:jc w:val="both"/>
        <w:rPr>
          <w:rFonts w:ascii="Times New Roman" w:hAnsi="Times New Roman"/>
          <w:sz w:val="24"/>
          <w:szCs w:val="24"/>
        </w:rPr>
      </w:pPr>
      <w:r w:rsidRPr="005A5577">
        <w:t>-</w:t>
      </w:r>
      <w:r w:rsidRPr="005A5577">
        <w:rPr>
          <w:rFonts w:ascii="Times New Roman" w:hAnsi="Times New Roman"/>
          <w:sz w:val="24"/>
          <w:szCs w:val="24"/>
        </w:rPr>
        <w:t xml:space="preserve"> машиніст асфальтоукладальника (мінімум 2 особи</w:t>
      </w:r>
      <w:r w:rsidRPr="00120461">
        <w:rPr>
          <w:rFonts w:ascii="Times New Roman" w:hAnsi="Times New Roman"/>
          <w:sz w:val="24"/>
          <w:szCs w:val="24"/>
        </w:rPr>
        <w:t xml:space="preserve"> </w:t>
      </w:r>
      <w:r>
        <w:rPr>
          <w:rFonts w:ascii="Times New Roman" w:hAnsi="Times New Roman"/>
          <w:sz w:val="24"/>
          <w:szCs w:val="24"/>
        </w:rPr>
        <w:t>зі стажем роботи за спеціальністю не менше 1 року</w:t>
      </w:r>
      <w:r w:rsidRPr="005A5577">
        <w:rPr>
          <w:rFonts w:ascii="Times New Roman" w:hAnsi="Times New Roman"/>
          <w:sz w:val="24"/>
          <w:szCs w:val="24"/>
        </w:rPr>
        <w:t>)</w:t>
      </w:r>
      <w:r>
        <w:rPr>
          <w:rFonts w:ascii="Times New Roman" w:hAnsi="Times New Roman"/>
          <w:sz w:val="24"/>
          <w:szCs w:val="24"/>
        </w:rPr>
        <w:t xml:space="preserve">; </w:t>
      </w:r>
    </w:p>
    <w:p w:rsidR="00F668B8" w:rsidRPr="005A5577" w:rsidRDefault="00F668B8" w:rsidP="00F668B8">
      <w:pPr>
        <w:pStyle w:val="aff"/>
        <w:jc w:val="both"/>
        <w:rPr>
          <w:rFonts w:ascii="Times New Roman" w:hAnsi="Times New Roman"/>
          <w:sz w:val="24"/>
          <w:szCs w:val="24"/>
        </w:rPr>
      </w:pPr>
      <w:r w:rsidRPr="005A5577">
        <w:t>-</w:t>
      </w:r>
      <w:r w:rsidRPr="005A5577">
        <w:rPr>
          <w:rFonts w:ascii="Times New Roman" w:hAnsi="Times New Roman"/>
          <w:sz w:val="24"/>
          <w:szCs w:val="24"/>
        </w:rPr>
        <w:t xml:space="preserve"> дорожні робітники (мінімум 3</w:t>
      </w:r>
      <w:r>
        <w:rPr>
          <w:rFonts w:ascii="Times New Roman" w:hAnsi="Times New Roman"/>
          <w:sz w:val="24"/>
          <w:szCs w:val="24"/>
        </w:rPr>
        <w:t xml:space="preserve"> особи</w:t>
      </w:r>
      <w:r w:rsidRPr="00120461">
        <w:rPr>
          <w:rFonts w:ascii="Times New Roman" w:hAnsi="Times New Roman"/>
          <w:sz w:val="24"/>
          <w:szCs w:val="24"/>
        </w:rPr>
        <w:t xml:space="preserve"> </w:t>
      </w:r>
      <w:r>
        <w:rPr>
          <w:rFonts w:ascii="Times New Roman" w:hAnsi="Times New Roman"/>
          <w:sz w:val="24"/>
          <w:szCs w:val="24"/>
        </w:rPr>
        <w:t>зі стажем роботи за спеціальністю не менше 1 року</w:t>
      </w:r>
      <w:r w:rsidRPr="005A5577">
        <w:rPr>
          <w:rFonts w:ascii="Times New Roman" w:hAnsi="Times New Roman"/>
          <w:sz w:val="24"/>
          <w:szCs w:val="24"/>
        </w:rPr>
        <w:t>)</w:t>
      </w:r>
      <w:r>
        <w:rPr>
          <w:rFonts w:ascii="Times New Roman" w:hAnsi="Times New Roman"/>
          <w:sz w:val="24"/>
          <w:szCs w:val="24"/>
        </w:rPr>
        <w:t>.</w:t>
      </w:r>
    </w:p>
    <w:p w:rsidR="00F668B8" w:rsidRDefault="00F668B8" w:rsidP="00F668B8">
      <w:pPr>
        <w:spacing w:after="0" w:line="240" w:lineRule="auto"/>
        <w:ind w:right="-284"/>
        <w:jc w:val="both"/>
        <w:rPr>
          <w:rFonts w:ascii="Times New Roman" w:eastAsia="Times New Roman" w:hAnsi="Times New Roman"/>
          <w:sz w:val="24"/>
          <w:szCs w:val="24"/>
        </w:rPr>
      </w:pPr>
    </w:p>
    <w:p w:rsidR="00F668B8" w:rsidRDefault="00F668B8" w:rsidP="00F668B8">
      <w:pPr>
        <w:tabs>
          <w:tab w:val="left" w:pos="709"/>
        </w:tabs>
        <w:spacing w:after="0" w:line="240" w:lineRule="auto"/>
        <w:ind w:right="-284"/>
        <w:jc w:val="both"/>
        <w:rPr>
          <w:rFonts w:ascii="Times New Roman" w:eastAsia="Times New Roman" w:hAnsi="Times New Roman"/>
          <w:sz w:val="24"/>
          <w:szCs w:val="24"/>
        </w:rPr>
      </w:pPr>
      <w:r>
        <w:rPr>
          <w:rFonts w:ascii="Times New Roman" w:hAnsi="Times New Roman"/>
          <w:sz w:val="24"/>
          <w:szCs w:val="24"/>
        </w:rPr>
        <w:t>Таблиця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321"/>
        <w:gridCol w:w="1701"/>
        <w:gridCol w:w="1559"/>
        <w:gridCol w:w="2694"/>
        <w:gridCol w:w="1842"/>
      </w:tblGrid>
      <w:tr w:rsidR="00F668B8" w:rsidRPr="00D21772" w:rsidTr="000F45D1">
        <w:tc>
          <w:tcPr>
            <w:tcW w:w="522" w:type="dxa"/>
            <w:shd w:val="clear" w:color="auto" w:fill="auto"/>
          </w:tcPr>
          <w:p w:rsidR="00F668B8" w:rsidRPr="00D21772" w:rsidRDefault="00F668B8" w:rsidP="000F45D1">
            <w:pPr>
              <w:spacing w:after="0" w:line="240" w:lineRule="auto"/>
              <w:rPr>
                <w:rFonts w:ascii="Times New Roman" w:eastAsia="Times New Roman" w:hAnsi="Times New Roman"/>
                <w:color w:val="000000"/>
                <w:sz w:val="24"/>
                <w:szCs w:val="24"/>
              </w:rPr>
            </w:pPr>
            <w:r w:rsidRPr="00D21772">
              <w:rPr>
                <w:rFonts w:ascii="Times New Roman" w:eastAsia="Times New Roman" w:hAnsi="Times New Roman"/>
                <w:color w:val="000000"/>
                <w:sz w:val="24"/>
                <w:szCs w:val="24"/>
              </w:rPr>
              <w:t>№</w:t>
            </w:r>
          </w:p>
          <w:p w:rsidR="00F668B8" w:rsidRPr="00D21772" w:rsidRDefault="00F668B8" w:rsidP="000F45D1">
            <w:pPr>
              <w:spacing w:after="0" w:line="240" w:lineRule="auto"/>
              <w:rPr>
                <w:rFonts w:ascii="Times New Roman" w:eastAsia="Times New Roman" w:hAnsi="Times New Roman"/>
                <w:color w:val="000000"/>
                <w:sz w:val="24"/>
                <w:szCs w:val="24"/>
              </w:rPr>
            </w:pPr>
            <w:r w:rsidRPr="00D21772">
              <w:rPr>
                <w:rFonts w:ascii="Times New Roman" w:eastAsia="Times New Roman" w:hAnsi="Times New Roman"/>
                <w:color w:val="000000"/>
                <w:sz w:val="24"/>
                <w:szCs w:val="24"/>
              </w:rPr>
              <w:t>з/п</w:t>
            </w:r>
          </w:p>
        </w:tc>
        <w:tc>
          <w:tcPr>
            <w:tcW w:w="1321" w:type="dxa"/>
            <w:shd w:val="clear" w:color="auto" w:fill="auto"/>
          </w:tcPr>
          <w:p w:rsidR="00F668B8" w:rsidRPr="00D21772" w:rsidRDefault="00F668B8" w:rsidP="000F45D1">
            <w:pPr>
              <w:rPr>
                <w:rFonts w:ascii="Times New Roman" w:hAnsi="Times New Roman"/>
                <w:sz w:val="24"/>
                <w:szCs w:val="24"/>
              </w:rPr>
            </w:pPr>
            <w:r w:rsidRPr="00D21772">
              <w:rPr>
                <w:rFonts w:ascii="Times New Roman" w:eastAsia="Times New Roman" w:hAnsi="Times New Roman"/>
                <w:color w:val="000000"/>
                <w:sz w:val="24"/>
                <w:szCs w:val="24"/>
              </w:rPr>
              <w:t>ПІБ</w:t>
            </w:r>
          </w:p>
        </w:tc>
        <w:tc>
          <w:tcPr>
            <w:tcW w:w="1701" w:type="dxa"/>
            <w:shd w:val="clear" w:color="auto" w:fill="auto"/>
          </w:tcPr>
          <w:p w:rsidR="00F668B8" w:rsidRPr="00D21772" w:rsidRDefault="00F668B8" w:rsidP="000F45D1">
            <w:pPr>
              <w:spacing w:after="0" w:line="240" w:lineRule="auto"/>
              <w:rPr>
                <w:rFonts w:ascii="Times New Roman" w:hAnsi="Times New Roman"/>
                <w:sz w:val="24"/>
                <w:szCs w:val="24"/>
              </w:rPr>
            </w:pPr>
            <w:r w:rsidRPr="00D21772">
              <w:rPr>
                <w:rFonts w:ascii="Times New Roman" w:hAnsi="Times New Roman"/>
                <w:sz w:val="24"/>
                <w:szCs w:val="24"/>
              </w:rPr>
              <w:t>Кваліфікація/</w:t>
            </w:r>
          </w:p>
          <w:p w:rsidR="00F668B8" w:rsidRPr="00D21772" w:rsidRDefault="00F668B8" w:rsidP="000F45D1">
            <w:pPr>
              <w:spacing w:after="0" w:line="240" w:lineRule="auto"/>
              <w:rPr>
                <w:rFonts w:ascii="Times New Roman" w:hAnsi="Times New Roman"/>
                <w:sz w:val="24"/>
                <w:szCs w:val="24"/>
              </w:rPr>
            </w:pPr>
            <w:r w:rsidRPr="00D21772">
              <w:rPr>
                <w:rFonts w:ascii="Times New Roman" w:hAnsi="Times New Roman"/>
                <w:sz w:val="24"/>
                <w:szCs w:val="24"/>
              </w:rPr>
              <w:t>посада</w:t>
            </w:r>
          </w:p>
        </w:tc>
        <w:tc>
          <w:tcPr>
            <w:tcW w:w="1559" w:type="dxa"/>
            <w:shd w:val="clear" w:color="auto" w:fill="auto"/>
          </w:tcPr>
          <w:p w:rsidR="00F668B8" w:rsidRPr="00D21772" w:rsidRDefault="00F668B8" w:rsidP="000F45D1">
            <w:pPr>
              <w:rPr>
                <w:rFonts w:ascii="Times New Roman" w:hAnsi="Times New Roman"/>
                <w:sz w:val="24"/>
                <w:szCs w:val="24"/>
              </w:rPr>
            </w:pPr>
            <w:r w:rsidRPr="00D21772">
              <w:rPr>
                <w:rFonts w:ascii="Times New Roman" w:eastAsia="Times New Roman" w:hAnsi="Times New Roman"/>
                <w:color w:val="000000"/>
                <w:sz w:val="24"/>
                <w:szCs w:val="24"/>
              </w:rPr>
              <w:t>Загальний стаж роботи</w:t>
            </w:r>
          </w:p>
        </w:tc>
        <w:tc>
          <w:tcPr>
            <w:tcW w:w="2694" w:type="dxa"/>
            <w:shd w:val="clear" w:color="auto" w:fill="auto"/>
          </w:tcPr>
          <w:p w:rsidR="00F668B8" w:rsidRPr="00D21772" w:rsidRDefault="00F668B8" w:rsidP="000F45D1">
            <w:pPr>
              <w:spacing w:after="0" w:line="240" w:lineRule="auto"/>
              <w:jc w:val="both"/>
              <w:rPr>
                <w:rFonts w:ascii="Times New Roman" w:hAnsi="Times New Roman"/>
                <w:sz w:val="24"/>
                <w:szCs w:val="24"/>
              </w:rPr>
            </w:pPr>
            <w:r w:rsidRPr="00D21772">
              <w:rPr>
                <w:rFonts w:ascii="Times New Roman" w:hAnsi="Times New Roman"/>
                <w:sz w:val="24"/>
                <w:szCs w:val="24"/>
              </w:rPr>
              <w:t>Працівник учасника/</w:t>
            </w:r>
          </w:p>
          <w:p w:rsidR="00F668B8" w:rsidRPr="00D21772" w:rsidRDefault="00F668B8" w:rsidP="000F45D1">
            <w:pPr>
              <w:spacing w:after="0" w:line="240" w:lineRule="auto"/>
              <w:jc w:val="both"/>
              <w:rPr>
                <w:rFonts w:ascii="Times New Roman" w:hAnsi="Times New Roman"/>
                <w:sz w:val="24"/>
                <w:szCs w:val="24"/>
              </w:rPr>
            </w:pPr>
            <w:r w:rsidRPr="00D21772">
              <w:rPr>
                <w:rFonts w:ascii="Times New Roman" w:hAnsi="Times New Roman"/>
                <w:sz w:val="20"/>
                <w:szCs w:val="20"/>
              </w:rPr>
              <w:t>*</w:t>
            </w:r>
            <w:r w:rsidRPr="00D21772">
              <w:rPr>
                <w:rFonts w:ascii="Times New Roman" w:hAnsi="Times New Roman"/>
                <w:sz w:val="24"/>
                <w:szCs w:val="24"/>
              </w:rPr>
              <w:t>*працівник субпідрядника/співвиконавця</w:t>
            </w:r>
          </w:p>
        </w:tc>
        <w:tc>
          <w:tcPr>
            <w:tcW w:w="1842" w:type="dxa"/>
            <w:shd w:val="clear" w:color="auto" w:fill="auto"/>
          </w:tcPr>
          <w:p w:rsidR="00F668B8" w:rsidRPr="00D21772" w:rsidRDefault="00F668B8" w:rsidP="000F45D1">
            <w:pPr>
              <w:rPr>
                <w:rFonts w:ascii="Times New Roman" w:hAnsi="Times New Roman"/>
                <w:sz w:val="24"/>
                <w:szCs w:val="24"/>
              </w:rPr>
            </w:pPr>
            <w:r w:rsidRPr="00D21772">
              <w:rPr>
                <w:rFonts w:ascii="Times New Roman" w:hAnsi="Times New Roman"/>
                <w:sz w:val="20"/>
                <w:szCs w:val="20"/>
              </w:rPr>
              <w:t>*</w:t>
            </w:r>
            <w:r w:rsidRPr="00D21772">
              <w:rPr>
                <w:rFonts w:ascii="Times New Roman" w:hAnsi="Times New Roman"/>
                <w:sz w:val="24"/>
                <w:szCs w:val="24"/>
              </w:rPr>
              <w:t>*Назва субпідрядника/ співвиконавця</w:t>
            </w:r>
          </w:p>
        </w:tc>
      </w:tr>
      <w:tr w:rsidR="00F668B8" w:rsidRPr="00D21772" w:rsidTr="000F45D1">
        <w:tc>
          <w:tcPr>
            <w:tcW w:w="522" w:type="dxa"/>
            <w:shd w:val="clear" w:color="auto" w:fill="auto"/>
          </w:tcPr>
          <w:p w:rsidR="00F668B8" w:rsidRPr="00D21772" w:rsidRDefault="00F668B8" w:rsidP="000F45D1">
            <w:pPr>
              <w:spacing w:after="0" w:line="240" w:lineRule="auto"/>
              <w:rPr>
                <w:rFonts w:ascii="Times New Roman" w:eastAsia="Times New Roman" w:hAnsi="Times New Roman"/>
                <w:color w:val="000000"/>
                <w:sz w:val="24"/>
                <w:szCs w:val="24"/>
              </w:rPr>
            </w:pPr>
          </w:p>
        </w:tc>
        <w:tc>
          <w:tcPr>
            <w:tcW w:w="1321" w:type="dxa"/>
            <w:shd w:val="clear" w:color="auto" w:fill="auto"/>
          </w:tcPr>
          <w:p w:rsidR="00F668B8" w:rsidRPr="00D21772" w:rsidRDefault="00F668B8" w:rsidP="000F45D1">
            <w:pPr>
              <w:rPr>
                <w:rFonts w:ascii="Times New Roman" w:eastAsia="Times New Roman" w:hAnsi="Times New Roman"/>
                <w:color w:val="000000"/>
                <w:sz w:val="24"/>
                <w:szCs w:val="24"/>
              </w:rPr>
            </w:pPr>
          </w:p>
        </w:tc>
        <w:tc>
          <w:tcPr>
            <w:tcW w:w="1701" w:type="dxa"/>
            <w:shd w:val="clear" w:color="auto" w:fill="auto"/>
          </w:tcPr>
          <w:p w:rsidR="00F668B8" w:rsidRPr="00D21772" w:rsidRDefault="00F668B8" w:rsidP="000F45D1">
            <w:pPr>
              <w:spacing w:after="0" w:line="240" w:lineRule="auto"/>
              <w:rPr>
                <w:rFonts w:ascii="Times New Roman" w:hAnsi="Times New Roman"/>
                <w:sz w:val="24"/>
                <w:szCs w:val="24"/>
              </w:rPr>
            </w:pPr>
          </w:p>
        </w:tc>
        <w:tc>
          <w:tcPr>
            <w:tcW w:w="1559" w:type="dxa"/>
            <w:shd w:val="clear" w:color="auto" w:fill="auto"/>
          </w:tcPr>
          <w:p w:rsidR="00F668B8" w:rsidRPr="00D21772" w:rsidRDefault="00F668B8" w:rsidP="000F45D1">
            <w:pPr>
              <w:rPr>
                <w:rFonts w:ascii="Times New Roman" w:eastAsia="Times New Roman" w:hAnsi="Times New Roman"/>
                <w:color w:val="000000"/>
                <w:sz w:val="24"/>
                <w:szCs w:val="24"/>
              </w:rPr>
            </w:pPr>
          </w:p>
        </w:tc>
        <w:tc>
          <w:tcPr>
            <w:tcW w:w="2694" w:type="dxa"/>
            <w:shd w:val="clear" w:color="auto" w:fill="auto"/>
          </w:tcPr>
          <w:p w:rsidR="00F668B8" w:rsidRPr="00D21772" w:rsidRDefault="00F668B8" w:rsidP="000F45D1">
            <w:pPr>
              <w:spacing w:after="0" w:line="240" w:lineRule="auto"/>
              <w:jc w:val="both"/>
              <w:rPr>
                <w:rFonts w:ascii="Times New Roman" w:hAnsi="Times New Roman"/>
                <w:sz w:val="24"/>
                <w:szCs w:val="24"/>
              </w:rPr>
            </w:pPr>
          </w:p>
        </w:tc>
        <w:tc>
          <w:tcPr>
            <w:tcW w:w="1842" w:type="dxa"/>
            <w:shd w:val="clear" w:color="auto" w:fill="auto"/>
          </w:tcPr>
          <w:p w:rsidR="00F668B8" w:rsidRPr="00D21772" w:rsidRDefault="00F668B8" w:rsidP="000F45D1">
            <w:pPr>
              <w:rPr>
                <w:rFonts w:ascii="Times New Roman" w:hAnsi="Times New Roman"/>
                <w:sz w:val="24"/>
                <w:szCs w:val="24"/>
              </w:rPr>
            </w:pPr>
          </w:p>
        </w:tc>
      </w:tr>
    </w:tbl>
    <w:p w:rsidR="00F668B8" w:rsidRPr="006A23DF" w:rsidRDefault="00F668B8" w:rsidP="00F668B8">
      <w:pPr>
        <w:pStyle w:val="30"/>
        <w:tabs>
          <w:tab w:val="left" w:pos="142"/>
        </w:tabs>
        <w:ind w:left="0" w:right="-285"/>
        <w:jc w:val="both"/>
        <w:rPr>
          <w:rFonts w:ascii="Times New Roman" w:hAnsi="Times New Roman" w:cs="Times New Roman"/>
          <w:i/>
          <w:iCs/>
          <w:sz w:val="24"/>
          <w:szCs w:val="24"/>
          <w:u w:val="single"/>
        </w:rPr>
      </w:pPr>
      <w:r w:rsidRPr="006A23DF">
        <w:rPr>
          <w:rFonts w:ascii="Times New Roman" w:hAnsi="Times New Roman" w:cs="Times New Roman"/>
          <w:i/>
          <w:iCs/>
          <w:sz w:val="24"/>
          <w:szCs w:val="24"/>
          <w:u w:val="single"/>
        </w:rPr>
        <w:t>Посада, прізвище, ініціали, підпис уповноваженої особи учасника, завірені печаткою (якщо учасник у своїй діяльності використовує печатку).</w:t>
      </w:r>
    </w:p>
    <w:p w:rsidR="00F668B8" w:rsidRDefault="00F668B8" w:rsidP="00F668B8">
      <w:pPr>
        <w:spacing w:after="0" w:line="240" w:lineRule="auto"/>
        <w:ind w:right="-284"/>
        <w:jc w:val="both"/>
        <w:rPr>
          <w:rFonts w:ascii="Times New Roman" w:eastAsia="Times New Roman" w:hAnsi="Times New Roman"/>
          <w:i/>
          <w:iCs/>
          <w:sz w:val="24"/>
          <w:szCs w:val="24"/>
        </w:rPr>
      </w:pPr>
      <w:r w:rsidRPr="0005072F">
        <w:rPr>
          <w:rFonts w:ascii="Times New Roman" w:hAnsi="Times New Roman"/>
          <w:sz w:val="20"/>
          <w:szCs w:val="20"/>
        </w:rPr>
        <w:t>**</w:t>
      </w:r>
      <w:r w:rsidRPr="0005072F">
        <w:rPr>
          <w:rFonts w:ascii="Times New Roman" w:eastAsia="Times New Roman" w:hAnsi="Times New Roman"/>
          <w:i/>
          <w:iCs/>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F668B8" w:rsidRPr="00E11475" w:rsidRDefault="00F668B8" w:rsidP="00F668B8">
      <w:pPr>
        <w:tabs>
          <w:tab w:val="left" w:pos="709"/>
        </w:tabs>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w:t>
      </w:r>
      <w:r>
        <w:rPr>
          <w:rFonts w:ascii="Times New Roman" w:eastAsia="Times New Roman" w:hAnsi="Times New Roman"/>
          <w:sz w:val="24"/>
          <w:szCs w:val="24"/>
        </w:rPr>
        <w:t>Якщо для закупівлі послуг</w:t>
      </w:r>
      <w:r w:rsidRPr="00E11475">
        <w:rPr>
          <w:rFonts w:ascii="Times New Roman" w:eastAsia="Times New Roman" w:hAnsi="Times New Roman"/>
          <w:sz w:val="24"/>
          <w:szCs w:val="24"/>
        </w:rPr>
        <w:t xml:space="preserve"> замовник встановлює кваліфікаційний критерій такий я</w:t>
      </w:r>
      <w:r>
        <w:rPr>
          <w:rFonts w:ascii="Times New Roman" w:eastAsia="Times New Roman" w:hAnsi="Times New Roman"/>
          <w:sz w:val="24"/>
          <w:szCs w:val="24"/>
        </w:rPr>
        <w:t xml:space="preserve">к </w:t>
      </w:r>
      <w:r w:rsidRPr="00B6026C">
        <w:rPr>
          <w:rFonts w:ascii="Times New Roman" w:eastAsia="Times New Roman" w:hAnsi="Times New Roman"/>
          <w:sz w:val="24"/>
          <w:szCs w:val="24"/>
        </w:rPr>
        <w:t>наявність</w:t>
      </w:r>
      <w:r w:rsidRPr="00B6026C">
        <w:rPr>
          <w:rFonts w:ascii="Times New Roman" w:hAnsi="Times New Roman"/>
          <w:sz w:val="24"/>
          <w:szCs w:val="24"/>
        </w:rPr>
        <w:t xml:space="preserve"> працівників відповідної кваліфікації, які м</w:t>
      </w:r>
      <w:r>
        <w:rPr>
          <w:rFonts w:ascii="Times New Roman" w:hAnsi="Times New Roman"/>
          <w:sz w:val="24"/>
          <w:szCs w:val="24"/>
        </w:rPr>
        <w:t>ають необхідні знання та досвід,</w:t>
      </w:r>
      <w:r>
        <w:rPr>
          <w:rFonts w:ascii="Times New Roman" w:eastAsia="Times New Roman" w:hAnsi="Times New Roman"/>
          <w:sz w:val="24"/>
          <w:szCs w:val="24"/>
        </w:rPr>
        <w:t xml:space="preserve"> </w:t>
      </w:r>
      <w:r w:rsidRPr="00E11475">
        <w:rPr>
          <w:rFonts w:ascii="Times New Roman" w:eastAsia="Times New Roman" w:hAnsi="Times New Roman"/>
          <w:sz w:val="24"/>
          <w:szCs w:val="24"/>
        </w:rPr>
        <w:t xml:space="preserve"> учасник може для підтвердження своєї відповідності так</w:t>
      </w:r>
      <w:r>
        <w:rPr>
          <w:rFonts w:ascii="Times New Roman" w:eastAsia="Times New Roman" w:hAnsi="Times New Roman"/>
          <w:sz w:val="24"/>
          <w:szCs w:val="24"/>
        </w:rPr>
        <w:t xml:space="preserve">ому критерію залучити </w:t>
      </w:r>
      <w:r w:rsidRPr="0074070A">
        <w:rPr>
          <w:rFonts w:ascii="Times New Roman" w:eastAsia="Times New Roman" w:hAnsi="Times New Roman"/>
          <w:sz w:val="24"/>
          <w:szCs w:val="24"/>
        </w:rPr>
        <w:t>спроможності</w:t>
      </w:r>
      <w:r w:rsidRPr="00E11475">
        <w:rPr>
          <w:rFonts w:ascii="Times New Roman" w:eastAsia="Times New Roman" w:hAnsi="Times New Roman"/>
          <w:sz w:val="24"/>
          <w:szCs w:val="24"/>
        </w:rPr>
        <w:t xml:space="preserve"> інших суб’єктів господарювання</w:t>
      </w:r>
      <w:r>
        <w:rPr>
          <w:rFonts w:ascii="Times New Roman" w:eastAsia="Times New Roman" w:hAnsi="Times New Roman"/>
          <w:sz w:val="24"/>
          <w:szCs w:val="24"/>
        </w:rPr>
        <w:t>,</w:t>
      </w:r>
      <w:r w:rsidRPr="00E11475">
        <w:rPr>
          <w:rFonts w:ascii="Times New Roman" w:eastAsia="Times New Roman" w:hAnsi="Times New Roman"/>
          <w:sz w:val="24"/>
          <w:szCs w:val="24"/>
        </w:rPr>
        <w:t xml:space="preserve"> як субпідрядників/співвиконавців.</w:t>
      </w:r>
    </w:p>
    <w:p w:rsidR="00F668B8" w:rsidRPr="0005072F" w:rsidRDefault="00F668B8" w:rsidP="00F668B8">
      <w:pPr>
        <w:spacing w:after="0" w:line="240" w:lineRule="auto"/>
        <w:ind w:right="-284"/>
        <w:jc w:val="both"/>
        <w:rPr>
          <w:rFonts w:ascii="Times New Roman" w:eastAsia="Times New Roman" w:hAnsi="Times New Roman"/>
          <w:i/>
          <w:iCs/>
          <w:sz w:val="24"/>
          <w:szCs w:val="24"/>
        </w:rPr>
      </w:pPr>
    </w:p>
    <w:p w:rsidR="00F668B8" w:rsidRPr="00942054" w:rsidRDefault="00F668B8"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3.2. </w:t>
      </w:r>
      <w:r w:rsidRPr="004207A0">
        <w:rPr>
          <w:rFonts w:ascii="Times New Roman" w:eastAsia="Times New Roman" w:hAnsi="Times New Roman"/>
          <w:color w:val="000000"/>
          <w:sz w:val="24"/>
          <w:szCs w:val="24"/>
        </w:rPr>
        <w:t xml:space="preserve">До довідки додати </w:t>
      </w:r>
      <w:proofErr w:type="spellStart"/>
      <w:r>
        <w:rPr>
          <w:rFonts w:ascii="Times New Roman" w:eastAsia="Times New Roman" w:hAnsi="Times New Roman"/>
          <w:color w:val="000000"/>
          <w:sz w:val="24"/>
          <w:szCs w:val="24"/>
        </w:rPr>
        <w:t>сканкопію</w:t>
      </w:r>
      <w:proofErr w:type="spellEnd"/>
      <w:r>
        <w:rPr>
          <w:rFonts w:ascii="Times New Roman" w:eastAsia="Times New Roman" w:hAnsi="Times New Roman"/>
          <w:color w:val="000000"/>
          <w:sz w:val="24"/>
          <w:szCs w:val="24"/>
        </w:rPr>
        <w:t xml:space="preserve"> з оригіналу</w:t>
      </w:r>
      <w:r w:rsidR="00C728FE">
        <w:rPr>
          <w:rFonts w:ascii="Times New Roman" w:eastAsia="Times New Roman" w:hAnsi="Times New Roman"/>
          <w:color w:val="000000"/>
          <w:sz w:val="24"/>
          <w:szCs w:val="24"/>
        </w:rPr>
        <w:t xml:space="preserve"> </w:t>
      </w:r>
      <w:r w:rsidRPr="004207A0">
        <w:rPr>
          <w:rFonts w:ascii="Times New Roman" w:eastAsia="Times New Roman" w:hAnsi="Times New Roman"/>
          <w:color w:val="000000"/>
          <w:sz w:val="24"/>
          <w:szCs w:val="24"/>
        </w:rPr>
        <w:t>документ</w:t>
      </w:r>
      <w:r>
        <w:rPr>
          <w:rFonts w:ascii="Times New Roman" w:eastAsia="Times New Roman" w:hAnsi="Times New Roman"/>
          <w:color w:val="000000"/>
          <w:sz w:val="24"/>
          <w:szCs w:val="24"/>
        </w:rPr>
        <w:t>у</w:t>
      </w:r>
      <w:r w:rsidRPr="004207A0">
        <w:rPr>
          <w:rFonts w:ascii="Times New Roman" w:eastAsia="Times New Roman" w:hAnsi="Times New Roman"/>
          <w:color w:val="000000"/>
          <w:sz w:val="24"/>
          <w:szCs w:val="24"/>
        </w:rPr>
        <w:t xml:space="preserve"> на кожного працівника</w:t>
      </w:r>
      <w:r>
        <w:rPr>
          <w:rFonts w:ascii="Times New Roman" w:eastAsia="Times New Roman" w:hAnsi="Times New Roman"/>
          <w:color w:val="000000"/>
          <w:sz w:val="24"/>
          <w:szCs w:val="24"/>
        </w:rPr>
        <w:t xml:space="preserve"> </w:t>
      </w:r>
      <w:r w:rsidRPr="00942054">
        <w:rPr>
          <w:rFonts w:ascii="Times New Roman" w:eastAsia="Times New Roman" w:hAnsi="Times New Roman"/>
          <w:sz w:val="24"/>
          <w:szCs w:val="24"/>
        </w:rPr>
        <w:t>(у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Pr>
          <w:rFonts w:ascii="Times New Roman" w:eastAsia="Times New Roman" w:hAnsi="Times New Roman"/>
          <w:sz w:val="24"/>
          <w:szCs w:val="24"/>
        </w:rPr>
        <w:t xml:space="preserve"> </w:t>
      </w:r>
      <w:r w:rsidRPr="00942054">
        <w:rPr>
          <w:rFonts w:ascii="Times New Roman" w:eastAsia="Times New Roman" w:hAnsi="Times New Roman"/>
          <w:sz w:val="24"/>
          <w:szCs w:val="24"/>
        </w:rPr>
        <w:t>/</w:t>
      </w:r>
      <w:r>
        <w:rPr>
          <w:rFonts w:ascii="Times New Roman" w:eastAsia="Times New Roman" w:hAnsi="Times New Roman"/>
          <w:sz w:val="24"/>
          <w:szCs w:val="24"/>
        </w:rPr>
        <w:t xml:space="preserve"> </w:t>
      </w:r>
      <w:r w:rsidRPr="00942054">
        <w:rPr>
          <w:rFonts w:ascii="Times New Roman" w:eastAsia="Times New Roman" w:hAnsi="Times New Roman"/>
          <w:sz w:val="24"/>
          <w:szCs w:val="24"/>
        </w:rPr>
        <w:t xml:space="preserve">субпідрядником/співвиконавцем (наприклад: штатний розпис/трудовий договір/договір про надання послуг/копію трудової книжки (перша сторінка, </w:t>
      </w:r>
      <w:r w:rsidRPr="00942054">
        <w:rPr>
          <w:rFonts w:ascii="Times New Roman" w:hAnsi="Times New Roman"/>
          <w:sz w:val="24"/>
          <w:szCs w:val="24"/>
        </w:rPr>
        <w:t>що містить інформацію про ПІБ працівника, та сторінка, що містить запис про прийом на роботу)</w:t>
      </w:r>
      <w:r w:rsidRPr="00942054">
        <w:rPr>
          <w:rFonts w:ascii="Times New Roman" w:eastAsia="Times New Roman" w:hAnsi="Times New Roman"/>
          <w:sz w:val="24"/>
          <w:szCs w:val="24"/>
        </w:rPr>
        <w:t>/інший документ).</w:t>
      </w:r>
    </w:p>
    <w:p w:rsidR="00F668B8" w:rsidRPr="00622C0E" w:rsidRDefault="00F668B8" w:rsidP="00F668B8">
      <w:pPr>
        <w:tabs>
          <w:tab w:val="left" w:pos="709"/>
        </w:tabs>
        <w:spacing w:after="0" w:line="240" w:lineRule="auto"/>
        <w:ind w:right="-284"/>
        <w:jc w:val="both"/>
        <w:rPr>
          <w:rFonts w:ascii="Times New Roman" w:hAnsi="Times New Roman"/>
          <w:sz w:val="24"/>
          <w:szCs w:val="24"/>
        </w:rPr>
      </w:pPr>
    </w:p>
    <w:p w:rsidR="00F668B8" w:rsidRPr="005316CC" w:rsidRDefault="00F668B8" w:rsidP="00F668B8">
      <w:pPr>
        <w:spacing w:after="0"/>
        <w:jc w:val="both"/>
        <w:rPr>
          <w:rFonts w:ascii="Times New Roman" w:hAnsi="Times New Roman"/>
          <w:b/>
          <w:sz w:val="24"/>
          <w:szCs w:val="24"/>
        </w:rPr>
      </w:pPr>
      <w:r w:rsidRPr="005316CC">
        <w:rPr>
          <w:rFonts w:ascii="Times New Roman" w:hAnsi="Times New Roman"/>
          <w:b/>
          <w:iCs/>
          <w:sz w:val="24"/>
          <w:szCs w:val="24"/>
        </w:rPr>
        <w:t xml:space="preserve">4. </w:t>
      </w:r>
      <w:r w:rsidRPr="005316CC">
        <w:rPr>
          <w:rFonts w:ascii="Times New Roman" w:hAnsi="Times New Roman"/>
          <w:b/>
          <w:sz w:val="24"/>
          <w:szCs w:val="24"/>
        </w:rPr>
        <w:t>Наявність фінансової спроможності, яка підтверджується фінансовою звітністю.</w:t>
      </w:r>
    </w:p>
    <w:p w:rsidR="00F668B8" w:rsidRPr="00FA3034" w:rsidRDefault="00345274"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4.1. </w:t>
      </w:r>
      <w:proofErr w:type="spellStart"/>
      <w:r>
        <w:rPr>
          <w:rFonts w:ascii="Times New Roman" w:eastAsia="Times New Roman" w:hAnsi="Times New Roman"/>
          <w:sz w:val="24"/>
          <w:szCs w:val="24"/>
        </w:rPr>
        <w:t>С</w:t>
      </w:r>
      <w:r w:rsidR="00F668B8" w:rsidRPr="00FA3034">
        <w:rPr>
          <w:rFonts w:ascii="Times New Roman" w:eastAsia="Times New Roman" w:hAnsi="Times New Roman"/>
          <w:sz w:val="24"/>
          <w:szCs w:val="24"/>
        </w:rPr>
        <w:t>канкопію</w:t>
      </w:r>
      <w:proofErr w:type="spellEnd"/>
      <w:r w:rsidR="00F668B8">
        <w:rPr>
          <w:rFonts w:ascii="Times New Roman" w:eastAsia="Times New Roman" w:hAnsi="Times New Roman"/>
          <w:sz w:val="24"/>
          <w:szCs w:val="24"/>
        </w:rPr>
        <w:t xml:space="preserve"> з оригіналу</w:t>
      </w:r>
      <w:r w:rsidR="00F668B8" w:rsidRPr="00FA3034">
        <w:rPr>
          <w:rFonts w:ascii="Times New Roman" w:eastAsia="Times New Roman" w:hAnsi="Times New Roman"/>
          <w:sz w:val="24"/>
          <w:szCs w:val="24"/>
        </w:rPr>
        <w:t xml:space="preserve"> фінансового балансу за попередній рік (для юридичних осіб).</w:t>
      </w:r>
    </w:p>
    <w:p w:rsidR="00F668B8" w:rsidRPr="00FA3034" w:rsidRDefault="00345274"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4.2.</w:t>
      </w:r>
      <w:r w:rsidR="00F668B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w:t>
      </w:r>
      <w:r w:rsidR="00F668B8" w:rsidRPr="00FA3034">
        <w:rPr>
          <w:rFonts w:ascii="Times New Roman" w:eastAsia="Times New Roman" w:hAnsi="Times New Roman"/>
          <w:sz w:val="24"/>
          <w:szCs w:val="24"/>
        </w:rPr>
        <w:t>канкопію</w:t>
      </w:r>
      <w:proofErr w:type="spellEnd"/>
      <w:r w:rsidR="00F668B8" w:rsidRPr="00FA3034">
        <w:rPr>
          <w:rFonts w:ascii="Times New Roman" w:eastAsia="Times New Roman" w:hAnsi="Times New Roman"/>
          <w:sz w:val="24"/>
          <w:szCs w:val="24"/>
        </w:rPr>
        <w:t xml:space="preserve"> </w:t>
      </w:r>
      <w:r w:rsidR="00F668B8">
        <w:rPr>
          <w:rFonts w:ascii="Times New Roman" w:eastAsia="Times New Roman" w:hAnsi="Times New Roman"/>
          <w:sz w:val="24"/>
          <w:szCs w:val="24"/>
        </w:rPr>
        <w:t xml:space="preserve">з оригіналу </w:t>
      </w:r>
      <w:r w:rsidR="00F668B8" w:rsidRPr="00FA3034">
        <w:rPr>
          <w:rFonts w:ascii="Times New Roman" w:eastAsia="Times New Roman" w:hAnsi="Times New Roman"/>
          <w:sz w:val="24"/>
          <w:szCs w:val="24"/>
        </w:rPr>
        <w:t>звіту про фінансові результати за попередній рік (для юридичних осіб).</w:t>
      </w:r>
    </w:p>
    <w:p w:rsidR="00F668B8" w:rsidRPr="00FA3034" w:rsidRDefault="00345274"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4.3. </w:t>
      </w:r>
      <w:proofErr w:type="spellStart"/>
      <w:r>
        <w:rPr>
          <w:rFonts w:ascii="Times New Roman" w:eastAsia="Times New Roman" w:hAnsi="Times New Roman"/>
          <w:sz w:val="24"/>
          <w:szCs w:val="24"/>
        </w:rPr>
        <w:t>С</w:t>
      </w:r>
      <w:r w:rsidR="00F668B8" w:rsidRPr="00FA3034">
        <w:rPr>
          <w:rFonts w:ascii="Times New Roman" w:eastAsia="Times New Roman" w:hAnsi="Times New Roman"/>
          <w:sz w:val="24"/>
          <w:szCs w:val="24"/>
        </w:rPr>
        <w:t>кан</w:t>
      </w:r>
      <w:r w:rsidR="00F668B8">
        <w:rPr>
          <w:rFonts w:ascii="Times New Roman" w:eastAsia="Times New Roman" w:hAnsi="Times New Roman"/>
          <w:sz w:val="24"/>
          <w:szCs w:val="24"/>
        </w:rPr>
        <w:t>копію</w:t>
      </w:r>
      <w:proofErr w:type="spellEnd"/>
      <w:r>
        <w:rPr>
          <w:rFonts w:ascii="Times New Roman" w:eastAsia="Times New Roman" w:hAnsi="Times New Roman"/>
          <w:sz w:val="24"/>
          <w:szCs w:val="24"/>
        </w:rPr>
        <w:t xml:space="preserve"> з оригіналу</w:t>
      </w:r>
      <w:r w:rsidR="00F668B8">
        <w:rPr>
          <w:rFonts w:ascii="Times New Roman" w:eastAsia="Times New Roman" w:hAnsi="Times New Roman"/>
          <w:sz w:val="24"/>
          <w:szCs w:val="24"/>
        </w:rPr>
        <w:t xml:space="preserve"> податкової декларації за </w:t>
      </w:r>
      <w:r w:rsidR="00F668B8" w:rsidRPr="00FA3034">
        <w:rPr>
          <w:rFonts w:ascii="Times New Roman" w:eastAsia="Times New Roman" w:hAnsi="Times New Roman"/>
          <w:sz w:val="24"/>
          <w:szCs w:val="24"/>
        </w:rPr>
        <w:t>попередній рік (для платника фізичних осіб-підприємців).</w:t>
      </w:r>
    </w:p>
    <w:p w:rsidR="00F668B8" w:rsidRDefault="00F668B8" w:rsidP="00F668B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4.4. </w:t>
      </w:r>
      <w:r w:rsidRPr="00FA3034">
        <w:rPr>
          <w:rFonts w:ascii="Times New Roman" w:eastAsia="Times New Roman" w:hAnsi="Times New Roman"/>
          <w:sz w:val="24"/>
          <w:szCs w:val="24"/>
        </w:rPr>
        <w:t>Обсяг річного доходу (виручки) (за попередній рік) в учасника повинен бути не менший, ніж очікувана вартість предмета закупівлі.</w:t>
      </w:r>
    </w:p>
    <w:p w:rsidR="00F668B8" w:rsidRPr="003C7569" w:rsidRDefault="00F668B8" w:rsidP="00F668B8">
      <w:pPr>
        <w:spacing w:after="0" w:line="240" w:lineRule="auto"/>
        <w:ind w:right="-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4.5. </w:t>
      </w:r>
      <w:r>
        <w:rPr>
          <w:rFonts w:ascii="Times New Roman" w:eastAsia="Times New Roman" w:hAnsi="Times New Roman"/>
          <w:color w:val="000000"/>
          <w:sz w:val="24"/>
          <w:szCs w:val="24"/>
        </w:rPr>
        <w:t>Учасники, які</w:t>
      </w:r>
      <w:r w:rsidRPr="003C7569">
        <w:rPr>
          <w:rFonts w:ascii="Times New Roman" w:eastAsia="Times New Roman" w:hAnsi="Times New Roman"/>
          <w:color w:val="000000"/>
          <w:sz w:val="24"/>
          <w:szCs w:val="24"/>
        </w:rPr>
        <w:t xml:space="preserve">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F668B8" w:rsidRPr="004621D5" w:rsidRDefault="00F668B8" w:rsidP="00F668B8">
      <w:pPr>
        <w:spacing w:after="0" w:line="240" w:lineRule="auto"/>
        <w:ind w:right="-284"/>
        <w:jc w:val="both"/>
        <w:rPr>
          <w:rFonts w:ascii="Times New Roman" w:hAnsi="Times New Roman"/>
          <w:b/>
          <w:color w:val="FF0000"/>
        </w:rPr>
      </w:pPr>
      <w:r>
        <w:rPr>
          <w:rFonts w:ascii="Times New Roman" w:eastAsia="Times New Roman" w:hAnsi="Times New Roman"/>
          <w:color w:val="000000"/>
          <w:sz w:val="24"/>
          <w:szCs w:val="24"/>
        </w:rPr>
        <w:t xml:space="preserve">4.6. </w:t>
      </w:r>
      <w:r w:rsidRPr="003C7569">
        <w:rPr>
          <w:rFonts w:ascii="Times New Roman" w:eastAsia="Times New Roman" w:hAnsi="Times New Roman"/>
          <w:color w:val="000000"/>
          <w:sz w:val="24"/>
          <w:szCs w:val="24"/>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F668B8" w:rsidRPr="00622C0E" w:rsidRDefault="00F668B8" w:rsidP="00F668B8">
      <w:pPr>
        <w:tabs>
          <w:tab w:val="left" w:pos="709"/>
        </w:tabs>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4.7. </w:t>
      </w:r>
      <w:proofErr w:type="spellStart"/>
      <w:r w:rsidRPr="00FA3034">
        <w:rPr>
          <w:rFonts w:ascii="Times New Roman" w:eastAsia="Times New Roman" w:hAnsi="Times New Roman"/>
          <w:sz w:val="24"/>
          <w:szCs w:val="24"/>
        </w:rPr>
        <w:t>Сканкопії</w:t>
      </w:r>
      <w:proofErr w:type="spellEnd"/>
      <w:r w:rsidRPr="00FA3034">
        <w:rPr>
          <w:rFonts w:ascii="Times New Roman" w:eastAsia="Times New Roman" w:hAnsi="Times New Roman"/>
          <w:sz w:val="24"/>
          <w:szCs w:val="24"/>
        </w:rPr>
        <w:t xml:space="preserve"> документів повинні містити всі сторінки і бути чіткими.</w:t>
      </w:r>
    </w:p>
    <w:p w:rsidR="00782D0A" w:rsidRDefault="00782D0A" w:rsidP="00F668B8">
      <w:pPr>
        <w:pStyle w:val="af2"/>
        <w:ind w:right="-284"/>
        <w:jc w:val="both"/>
        <w:rPr>
          <w:rFonts w:ascii="Times New Roman" w:hAnsi="Times New Roman" w:cs="Times New Roman"/>
          <w:iCs/>
          <w:lang w:val="uk-UA"/>
        </w:rPr>
      </w:pPr>
    </w:p>
    <w:p w:rsidR="00F668B8" w:rsidRPr="00C2669C" w:rsidRDefault="00F668B8" w:rsidP="00F668B8">
      <w:pPr>
        <w:pStyle w:val="af2"/>
        <w:ind w:right="-284"/>
        <w:jc w:val="both"/>
        <w:rPr>
          <w:rFonts w:ascii="Times New Roman" w:hAnsi="Times New Roman" w:cs="Times New Roman"/>
          <w:iCs/>
          <w:lang w:val="uk-UA"/>
        </w:rPr>
      </w:pPr>
      <w:r w:rsidRPr="00C2669C">
        <w:rPr>
          <w:rFonts w:ascii="Times New Roman" w:hAnsi="Times New Roman" w:cs="Times New Roman"/>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68B8" w:rsidRDefault="00F668B8" w:rsidP="00F668B8">
      <w:pPr>
        <w:spacing w:after="0" w:line="240" w:lineRule="auto"/>
        <w:rPr>
          <w:rFonts w:ascii="Times New Roman" w:hAnsi="Times New Roman"/>
          <w:sz w:val="24"/>
          <w:szCs w:val="24"/>
        </w:rPr>
      </w:pPr>
    </w:p>
    <w:p w:rsidR="00CB3772" w:rsidRPr="00A379FE" w:rsidRDefault="00CB3772" w:rsidP="00E7234F">
      <w:pPr>
        <w:spacing w:after="0" w:line="240" w:lineRule="auto"/>
        <w:ind w:right="-284"/>
        <w:jc w:val="both"/>
        <w:rPr>
          <w:rFonts w:ascii="Times New Roman" w:eastAsia="Times New Roman" w:hAnsi="Times New Roman"/>
          <w:b/>
          <w:color w:val="FF0000"/>
          <w:sz w:val="24"/>
          <w:szCs w:val="24"/>
        </w:rPr>
      </w:pPr>
    </w:p>
    <w:p w:rsidR="004C7CC3" w:rsidRDefault="00CB3772" w:rsidP="00E8155F">
      <w:pPr>
        <w:pStyle w:val="a5"/>
        <w:spacing w:after="0" w:line="240" w:lineRule="auto"/>
        <w:ind w:left="0" w:right="-284"/>
        <w:jc w:val="both"/>
        <w:rPr>
          <w:rFonts w:ascii="Times New Roman" w:eastAsia="Times New Roman" w:hAnsi="Times New Roman" w:cs="Times New Roman"/>
          <w:sz w:val="24"/>
          <w:szCs w:val="24"/>
          <w:highlight w:val="green"/>
          <w:lang w:eastAsia="ar-SA"/>
        </w:rPr>
      </w:pPr>
      <w:r w:rsidRPr="00A379FE">
        <w:rPr>
          <w:rFonts w:ascii="Times New Roman" w:eastAsia="Times New Roman" w:hAnsi="Times New Roman"/>
          <w:bCs/>
          <w:color w:val="FF0000"/>
          <w:sz w:val="24"/>
          <w:szCs w:val="24"/>
        </w:rPr>
        <w:t xml:space="preserve">     </w:t>
      </w: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590DAC" w:rsidRDefault="00590DAC"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329B7" w:rsidRDefault="00E329B7"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329B7" w:rsidRDefault="00E329B7"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8155F" w:rsidRDefault="00E8155F"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590DAC" w:rsidRDefault="00590DAC"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0E6B6C" w:rsidRDefault="000E6B6C" w:rsidP="000E6B6C">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0E6B6C" w:rsidRDefault="000E6B6C" w:rsidP="000E6B6C">
      <w:pPr>
        <w:widowControl w:val="0"/>
        <w:spacing w:after="0" w:line="240" w:lineRule="auto"/>
        <w:jc w:val="both"/>
        <w:rPr>
          <w:rFonts w:ascii="Times New Roman" w:eastAsia="Times New Roman" w:hAnsi="Times New Roman" w:cs="Times New Roman"/>
          <w:i/>
          <w:color w:val="000000"/>
          <w:sz w:val="20"/>
          <w:szCs w:val="20"/>
        </w:rPr>
      </w:pPr>
    </w:p>
    <w:p w:rsidR="002176BA" w:rsidRPr="000E6B6C" w:rsidRDefault="000E6B6C" w:rsidP="002176BA">
      <w:pPr>
        <w:spacing w:before="20" w:after="2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1. Підтвердження відповідності УЧАСНИКА </w:t>
      </w:r>
      <w:r w:rsidR="002176BA" w:rsidRPr="000E6B6C">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w:t>
      </w:r>
      <w:r>
        <w:rPr>
          <w:rFonts w:ascii="Times New Roman" w:eastAsia="Times New Roman" w:hAnsi="Times New Roman" w:cs="Times New Roman"/>
          <w:b/>
          <w:sz w:val="24"/>
          <w:szCs w:val="24"/>
        </w:rPr>
        <w:t xml:space="preserve"> пункті 44 Особливостей</w:t>
      </w:r>
      <w:r w:rsidR="002176BA" w:rsidRPr="000E6B6C">
        <w:rPr>
          <w:rFonts w:ascii="Times New Roman" w:eastAsia="Times New Roman" w:hAnsi="Times New Roman" w:cs="Times New Roman"/>
          <w:b/>
          <w:sz w:val="24"/>
          <w:szCs w:val="24"/>
        </w:rPr>
        <w:t>.</w:t>
      </w:r>
    </w:p>
    <w:p w:rsidR="000E6B6C" w:rsidRPr="000E6B6C" w:rsidRDefault="000E6B6C" w:rsidP="002176BA">
      <w:pPr>
        <w:spacing w:before="20" w:after="20" w:line="240" w:lineRule="auto"/>
        <w:jc w:val="both"/>
        <w:rPr>
          <w:rFonts w:ascii="Times New Roman" w:eastAsia="Times New Roman" w:hAnsi="Times New Roman" w:cs="Times New Roman"/>
          <w:sz w:val="24"/>
          <w:szCs w:val="24"/>
        </w:rPr>
      </w:pPr>
    </w:p>
    <w:p w:rsidR="002176BA" w:rsidRPr="000E6B6C" w:rsidRDefault="002176BA" w:rsidP="002176BA">
      <w:pPr>
        <w:spacing w:after="0" w:line="240" w:lineRule="auto"/>
        <w:ind w:firstLine="567"/>
        <w:jc w:val="both"/>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6B6C">
        <w:rPr>
          <w:rFonts w:ascii="Times New Roman" w:eastAsia="Times New Roman" w:hAnsi="Times New Roman" w:cs="Times New Roman"/>
          <w:b/>
          <w:sz w:val="24"/>
          <w:szCs w:val="24"/>
        </w:rPr>
        <w:t>шляхом самостійного декларування відсутності таких підстав</w:t>
      </w:r>
      <w:r w:rsidRPr="000E6B6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76BA"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B167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w:t>
      </w:r>
      <w:r w:rsidR="006B1674" w:rsidRPr="006B1674">
        <w:rPr>
          <w:rFonts w:ascii="Times New Roman" w:eastAsia="Times New Roman" w:hAnsi="Times New Roman" w:cs="Times New Roman"/>
          <w:sz w:val="24"/>
          <w:szCs w:val="24"/>
        </w:rPr>
        <w:t>півлю у разі закупівлі</w:t>
      </w:r>
      <w:r w:rsidRPr="006B1674">
        <w:rPr>
          <w:rFonts w:ascii="Times New Roman" w:eastAsia="Times New Roman" w:hAnsi="Times New Roman" w:cs="Times New Roman"/>
          <w:sz w:val="24"/>
          <w:szCs w:val="24"/>
        </w:rPr>
        <w:t xml:space="preserve"> послуг для підтвердження його відповідності кваліфікаційним критеріям відповідно до частини третьої статті 16 Закону </w:t>
      </w:r>
      <w:r w:rsidRPr="006B167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B167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CA2D25" w:rsidRPr="006B1674" w:rsidRDefault="00CA2D25"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76BA" w:rsidRPr="000E6B6C" w:rsidRDefault="002176BA" w:rsidP="002176BA">
      <w:pPr>
        <w:spacing w:after="80"/>
        <w:jc w:val="both"/>
        <w:rPr>
          <w:rFonts w:ascii="Times New Roman" w:eastAsia="Times New Roman" w:hAnsi="Times New Roman" w:cs="Times New Roman"/>
          <w:i/>
          <w:sz w:val="24"/>
          <w:szCs w:val="24"/>
          <w:highlight w:val="white"/>
        </w:rPr>
      </w:pPr>
    </w:p>
    <w:p w:rsidR="002176BA" w:rsidRPr="000E6B6C" w:rsidRDefault="006B1674" w:rsidP="002176B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44 Особли</w:t>
      </w:r>
      <w:r>
        <w:rPr>
          <w:rFonts w:ascii="Times New Roman" w:eastAsia="Times New Roman" w:hAnsi="Times New Roman" w:cs="Times New Roman"/>
          <w:b/>
          <w:sz w:val="24"/>
          <w:szCs w:val="24"/>
        </w:rPr>
        <w:t>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176BA" w:rsidRPr="006B1674"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w:t>
      </w:r>
      <w:r w:rsidRPr="006B1674">
        <w:rPr>
          <w:rFonts w:ascii="Times New Roman" w:eastAsia="Times New Roman" w:hAnsi="Times New Roman" w:cs="Times New Roman"/>
          <w:b/>
          <w:sz w:val="24"/>
          <w:szCs w:val="24"/>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76BA" w:rsidRPr="000E6B6C" w:rsidRDefault="002176BA" w:rsidP="002176BA">
      <w:pPr>
        <w:spacing w:after="0" w:line="240" w:lineRule="auto"/>
        <w:rPr>
          <w:rFonts w:ascii="Times New Roman" w:eastAsia="Times New Roman" w:hAnsi="Times New Roman" w:cs="Times New Roman"/>
          <w:b/>
          <w:sz w:val="24"/>
          <w:szCs w:val="24"/>
          <w:highlight w:val="yellow"/>
        </w:rPr>
      </w:pPr>
    </w:p>
    <w:p w:rsidR="002176BA" w:rsidRPr="000E6B6C" w:rsidRDefault="002176BA" w:rsidP="002176BA">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sidR="003769A9">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6B6C" w:rsidRPr="000E6B6C" w:rsidTr="000E6B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sidRPr="001F1097">
              <w:rPr>
                <w:rFonts w:ascii="Times New Roman" w:eastAsia="Times New Roman" w:hAnsi="Times New Roman" w:cs="Times New Roman"/>
                <w:b/>
                <w:sz w:val="24"/>
                <w:szCs w:val="24"/>
              </w:rPr>
              <w:t>згідно п.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1F1097" w:rsidRPr="001F1097">
              <w:rPr>
                <w:rFonts w:ascii="Times New Roman" w:eastAsia="Times New Roman" w:hAnsi="Times New Roman" w:cs="Times New Roman"/>
                <w:b/>
                <w:sz w:val="24"/>
                <w:szCs w:val="24"/>
              </w:rPr>
              <w:t>згідно п. 44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учасника процедури </w:t>
            </w:r>
            <w:r w:rsidRPr="00401245">
              <w:rPr>
                <w:rFonts w:ascii="Times New Roman" w:eastAsia="Times New Roman" w:hAnsi="Times New Roman" w:cs="Times New Roman"/>
                <w:sz w:val="24"/>
                <w:szCs w:val="24"/>
              </w:rPr>
              <w:t xml:space="preserve">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76BA" w:rsidRPr="006A0AB6" w:rsidRDefault="002176BA" w:rsidP="000E6B6C">
            <w:pPr>
              <w:spacing w:after="0" w:line="240" w:lineRule="auto"/>
              <w:ind w:right="140"/>
              <w:jc w:val="both"/>
              <w:rPr>
                <w:rFonts w:ascii="Times New Roman" w:eastAsia="Times New Roman" w:hAnsi="Times New Roman" w:cs="Times New Roman"/>
                <w:b/>
                <w:sz w:val="24"/>
                <w:szCs w:val="24"/>
              </w:rPr>
            </w:pPr>
            <w:r w:rsidRPr="006A0AB6">
              <w:rPr>
                <w:rFonts w:ascii="Times New Roman" w:eastAsia="Times New Roman" w:hAnsi="Times New Roman" w:cs="Times New Roman"/>
                <w:b/>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6A0AB6" w:rsidRPr="00401245">
              <w:rPr>
                <w:rFonts w:ascii="Times New Roman" w:eastAsia="Times New Roman" w:hAnsi="Times New Roman" w:cs="Times New Roman"/>
                <w:sz w:val="24"/>
                <w:szCs w:val="24"/>
              </w:rPr>
              <w:t xml:space="preserve">давством України щодо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w:t>
            </w:r>
            <w:r w:rsidRPr="00401245">
              <w:rPr>
                <w:rFonts w:ascii="Times New Roman" w:eastAsia="Times New Roman" w:hAnsi="Times New Roman" w:cs="Times New Roman"/>
                <w:sz w:val="24"/>
                <w:szCs w:val="24"/>
              </w:rPr>
              <w:t xml:space="preserve">учасника процедури закупівлі, яка підписала тендерну пропозицію. </w:t>
            </w:r>
          </w:p>
          <w:p w:rsidR="002176BA" w:rsidRPr="00401245" w:rsidRDefault="002176BA" w:rsidP="000E6B6C">
            <w:pPr>
              <w:spacing w:after="0" w:line="240" w:lineRule="auto"/>
              <w:jc w:val="both"/>
              <w:rPr>
                <w:rFonts w:ascii="Times New Roman" w:eastAsia="Times New Roman" w:hAnsi="Times New Roman" w:cs="Times New Roman"/>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E6B6C" w:rsidRPr="000E6B6C" w:rsidTr="000E6B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E6B6C">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0E6B6C">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76BA" w:rsidRPr="000E6B6C" w:rsidRDefault="002176BA" w:rsidP="002176BA">
      <w:pPr>
        <w:spacing w:after="0" w:line="240" w:lineRule="auto"/>
        <w:rPr>
          <w:rFonts w:ascii="Times New Roman" w:eastAsia="Times New Roman" w:hAnsi="Times New Roman" w:cs="Times New Roman"/>
          <w:b/>
          <w:sz w:val="24"/>
          <w:szCs w:val="24"/>
        </w:rPr>
      </w:pPr>
    </w:p>
    <w:p w:rsidR="002176BA" w:rsidRPr="000E6B6C" w:rsidRDefault="003769A9" w:rsidP="002176B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6B6C" w:rsidRPr="000E6B6C" w:rsidTr="000E6B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Pr>
                <w:rFonts w:ascii="Times New Roman" w:eastAsia="Times New Roman" w:hAnsi="Times New Roman" w:cs="Times New Roman"/>
                <w:b/>
                <w:sz w:val="24"/>
                <w:szCs w:val="24"/>
              </w:rPr>
              <w:t>згідно пункту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Pr="001F1097">
              <w:rPr>
                <w:rFonts w:ascii="Times New Roman" w:eastAsia="Times New Roman" w:hAnsi="Times New Roman" w:cs="Times New Roman"/>
                <w:b/>
                <w:sz w:val="24"/>
                <w:szCs w:val="24"/>
              </w:rPr>
              <w:t>згідно пункту 44 Осо</w:t>
            </w:r>
            <w:r w:rsidR="001F1097">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401245">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w:t>
            </w:r>
            <w:r w:rsidRPr="00401245">
              <w:rPr>
                <w:rFonts w:ascii="Times New Roman" w:eastAsia="Times New Roman" w:hAnsi="Times New Roman" w:cs="Times New Roman"/>
                <w:sz w:val="24"/>
                <w:szCs w:val="24"/>
              </w:rPr>
              <w:lastRenderedPageBreak/>
              <w:t xml:space="preserve">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2176BA" w:rsidRPr="000E6B6C" w:rsidRDefault="002176BA" w:rsidP="000E6B6C">
            <w:pPr>
              <w:spacing w:after="0" w:line="240" w:lineRule="auto"/>
              <w:jc w:val="both"/>
              <w:rPr>
                <w:rFonts w:ascii="Times New Roman" w:eastAsia="Times New Roman" w:hAnsi="Times New Roman" w:cs="Times New Roman"/>
                <w:b/>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76BA" w:rsidRPr="000E6B6C" w:rsidTr="000E6B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1F1097">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001F1097">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2176BA" w:rsidRDefault="002176BA" w:rsidP="002176BA">
      <w:pPr>
        <w:shd w:val="clear" w:color="auto" w:fill="FFFFFF"/>
        <w:spacing w:after="0" w:line="240" w:lineRule="auto"/>
        <w:rPr>
          <w:rFonts w:ascii="Times New Roman" w:eastAsia="Times New Roman" w:hAnsi="Times New Roman" w:cs="Times New Roman"/>
          <w:sz w:val="20"/>
          <w:szCs w:val="20"/>
        </w:rPr>
      </w:pPr>
    </w:p>
    <w:p w:rsidR="00E47108" w:rsidRPr="00E11475" w:rsidRDefault="00E47108" w:rsidP="00E47108">
      <w:pPr>
        <w:spacing w:before="240" w:after="0" w:line="240" w:lineRule="auto"/>
        <w:ind w:right="-284"/>
        <w:jc w:val="both"/>
        <w:rPr>
          <w:rFonts w:ascii="Times New Roman" w:eastAsia="Times New Roman" w:hAnsi="Times New Roman"/>
          <w:iCs/>
          <w:color w:val="000000"/>
          <w:sz w:val="24"/>
          <w:szCs w:val="24"/>
        </w:rPr>
      </w:pPr>
      <w:r w:rsidRPr="00E11475">
        <w:rPr>
          <w:rFonts w:ascii="Times New Roman" w:eastAsia="Times New Roman" w:hAnsi="Times New Roman"/>
          <w:iCs/>
          <w:color w:val="000000"/>
          <w:sz w:val="24"/>
          <w:szCs w:val="24"/>
        </w:rPr>
        <w:t>У разі участі об’єднання учасників</w:t>
      </w:r>
      <w:r>
        <w:rPr>
          <w:rFonts w:ascii="Times New Roman" w:eastAsia="Times New Roman" w:hAnsi="Times New Roman"/>
          <w:iCs/>
          <w:color w:val="000000"/>
          <w:sz w:val="24"/>
          <w:szCs w:val="24"/>
        </w:rPr>
        <w:t>,</w:t>
      </w:r>
      <w:r w:rsidRPr="00E11475">
        <w:rPr>
          <w:rFonts w:ascii="Times New Roman" w:eastAsia="Times New Roman" w:hAnsi="Times New Roman"/>
          <w:iCs/>
          <w:color w:val="000000"/>
          <w:sz w:val="24"/>
          <w:szCs w:val="24"/>
        </w:rPr>
        <w:t xml:space="preserve"> підтвердження відповідності кваліфікаційним критеріям </w:t>
      </w:r>
      <w:r>
        <w:rPr>
          <w:rFonts w:ascii="Times New Roman" w:eastAsia="Times New Roman" w:hAnsi="Times New Roman"/>
          <w:iCs/>
          <w:color w:val="000000"/>
          <w:sz w:val="24"/>
          <w:szCs w:val="24"/>
        </w:rPr>
        <w:t xml:space="preserve">та підставам, визначеним пунктом 44 Особливостей, </w:t>
      </w:r>
      <w:r w:rsidRPr="00E11475">
        <w:rPr>
          <w:rFonts w:ascii="Times New Roman" w:eastAsia="Times New Roman" w:hAnsi="Times New Roman"/>
          <w:iCs/>
          <w:color w:val="000000"/>
          <w:sz w:val="24"/>
          <w:szCs w:val="24"/>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6A0CD6" w:rsidRPr="00160113" w:rsidRDefault="006A0CD6" w:rsidP="006A0CD6">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6A0CD6" w:rsidRPr="00E11475"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6A0CD6" w:rsidRPr="000C2811" w:rsidRDefault="006A0CD6" w:rsidP="006A0CD6">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6A0CD6" w:rsidRPr="000C2811" w:rsidTr="007F787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0CD6" w:rsidRPr="000C2811" w:rsidRDefault="006A0CD6" w:rsidP="007F787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6A0CD6" w:rsidRPr="000C2811" w:rsidTr="007F787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Pr>
                <w:rFonts w:ascii="Times New Roman" w:eastAsia="Times New Roman" w:hAnsi="Times New Roman"/>
                <w:sz w:val="24"/>
                <w:szCs w:val="24"/>
              </w:rPr>
            </w:pPr>
            <w:r w:rsidRPr="000C2811">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63"/>
              <w:jc w:val="both"/>
              <w:rPr>
                <w:rFonts w:ascii="Times New Roman" w:eastAsia="Times New Roman" w:hAnsi="Times New Roman"/>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0CD6" w:rsidRPr="000C2811" w:rsidTr="007F787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E11475" w:rsidRDefault="006A0CD6" w:rsidP="007F787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6A0CD6"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sidR="000A46D8">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6A0CD6" w:rsidRPr="00E11475"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6A0CD6" w:rsidRDefault="006A0CD6" w:rsidP="007F787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6A0CD6" w:rsidRPr="00E11475" w:rsidRDefault="006A0CD6" w:rsidP="007F787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653B56" w:rsidRDefault="006A0CD6" w:rsidP="007F787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Default="006A0CD6" w:rsidP="007F787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11475">
              <w:rPr>
                <w:rFonts w:ascii="Times New Roman" w:eastAsia="Times New Roman" w:hAnsi="Times New Roman"/>
                <w:bCs/>
                <w:spacing w:val="-3"/>
                <w:sz w:val="24"/>
                <w:szCs w:val="24"/>
              </w:rPr>
              <w:t>Опис предмета закупів</w:t>
            </w:r>
            <w:r w:rsidR="000B452C">
              <w:rPr>
                <w:rFonts w:ascii="Times New Roman" w:eastAsia="Times New Roman" w:hAnsi="Times New Roman"/>
                <w:bCs/>
                <w:spacing w:val="-3"/>
                <w:sz w:val="24"/>
                <w:szCs w:val="24"/>
              </w:rPr>
              <w:t xml:space="preserve">лі (перелік технічних, якісних, </w:t>
            </w:r>
            <w:r w:rsidR="007F787A">
              <w:rPr>
                <w:rFonts w:ascii="Times New Roman" w:eastAsia="Times New Roman" w:hAnsi="Times New Roman"/>
                <w:bCs/>
                <w:spacing w:val="-3"/>
                <w:sz w:val="24"/>
                <w:szCs w:val="24"/>
              </w:rPr>
              <w:t>характеристик послуг</w:t>
            </w:r>
            <w:r w:rsidRPr="00E11475">
              <w:rPr>
                <w:rFonts w:ascii="Times New Roman" w:eastAsia="Times New Roman" w:hAnsi="Times New Roman"/>
                <w:bCs/>
                <w:spacing w:val="-3"/>
                <w:sz w:val="24"/>
                <w:szCs w:val="24"/>
              </w:rPr>
              <w:t xml:space="preserve"> (згідно додатку № 4 технічні вимоги) </w:t>
            </w:r>
            <w:r w:rsidRPr="00E11475">
              <w:rPr>
                <w:rFonts w:ascii="Times New Roman" w:eastAsia="Times New Roman" w:hAnsi="Times New Roman"/>
                <w:sz w:val="24"/>
                <w:szCs w:val="24"/>
                <w:lang w:eastAsia="ar-SA"/>
              </w:rPr>
              <w:t xml:space="preserve">з приміткою </w:t>
            </w:r>
            <w:r>
              <w:rPr>
                <w:rFonts w:ascii="Times New Roman" w:eastAsia="Times New Roman" w:hAnsi="Times New Roman"/>
                <w:sz w:val="24"/>
                <w:szCs w:val="24"/>
                <w:lang w:eastAsia="ar-SA"/>
              </w:rPr>
              <w:t>на кожній сторінці «Згідні виконати</w:t>
            </w:r>
            <w:r w:rsidRPr="00E11475">
              <w:rPr>
                <w:rFonts w:ascii="Times New Roman" w:eastAsia="Times New Roman" w:hAnsi="Times New Roman"/>
                <w:sz w:val="24"/>
                <w:szCs w:val="24"/>
                <w:lang w:eastAsia="ar-SA"/>
              </w:rPr>
              <w:t xml:space="preserve"> в повному обсязі».</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120" w:hanging="20"/>
              <w:jc w:val="both"/>
              <w:rPr>
                <w:rFonts w:ascii="Times New Roman" w:eastAsia="Times New Roman" w:hAnsi="Times New Roman"/>
                <w:sz w:val="24"/>
                <w:szCs w:val="24"/>
              </w:rPr>
            </w:pPr>
            <w:r w:rsidRPr="000C2811">
              <w:rPr>
                <w:rFonts w:ascii="Times New Roman" w:eastAsia="Times New Roman" w:hAnsi="Times New Roman"/>
                <w:b/>
                <w:color w:val="000000"/>
                <w:sz w:val="24"/>
                <w:szCs w:val="24"/>
              </w:rPr>
              <w:t xml:space="preserve">Достовірна інформація у вигляді довідки довільної форми, </w:t>
            </w:r>
            <w:r w:rsidRPr="000C2811">
              <w:rPr>
                <w:rFonts w:ascii="Times New Roman" w:eastAsia="Times New Roman" w:hAnsi="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811">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r w:rsidR="000A46D8">
              <w:rPr>
                <w:rFonts w:ascii="Times New Roman" w:eastAsia="Times New Roman" w:hAnsi="Times New Roman"/>
                <w:i/>
                <w:color w:val="000000"/>
                <w:sz w:val="24"/>
                <w:szCs w:val="24"/>
              </w:rPr>
              <w:t>.</w:t>
            </w:r>
          </w:p>
        </w:tc>
      </w:tr>
      <w:tr w:rsidR="00E8155F"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55F" w:rsidRPr="00FF38A4" w:rsidRDefault="00E8155F" w:rsidP="007F787A">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0A7" w:rsidRDefault="00DA30A7" w:rsidP="00DA30A7">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sidR="00E329B7">
              <w:rPr>
                <w:rFonts w:ascii="Times New Roman" w:eastAsia="Times New Roman" w:hAnsi="Times New Roman"/>
                <w:sz w:val="24"/>
                <w:szCs w:val="24"/>
              </w:rPr>
              <w:t>,</w:t>
            </w:r>
            <w:r w:rsidR="00E329B7">
              <w:rPr>
                <w:rFonts w:ascii="Times New Roman" w:eastAsia="Times New Roman" w:hAnsi="Times New Roman" w:cs="Times New Roman"/>
                <w:color w:val="000000"/>
                <w:sz w:val="24"/>
                <w:szCs w:val="24"/>
                <w:highlight w:val="white"/>
              </w:rPr>
              <w:t xml:space="preserve"> код ЄДРПОУ </w:t>
            </w:r>
            <w:r>
              <w:rPr>
                <w:rFonts w:ascii="Times New Roman" w:eastAsia="Times New Roman" w:hAnsi="Times New Roman" w:cs="Times New Roman"/>
                <w:color w:val="000000"/>
                <w:sz w:val="24"/>
                <w:szCs w:val="24"/>
                <w:highlight w:val="white"/>
              </w:rPr>
              <w:t>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xml:space="preserve">, як субпідрядника/співвиконавця, в обсязі не менше 20 відсотків від вартості договору про закупівлю. </w:t>
            </w:r>
          </w:p>
          <w:p w:rsidR="00DA30A7" w:rsidRPr="00FF38A4" w:rsidRDefault="00DA30A7" w:rsidP="00DA30A7">
            <w:pPr>
              <w:spacing w:after="0" w:line="240" w:lineRule="auto"/>
              <w:ind w:right="63"/>
              <w:jc w:val="both"/>
              <w:rPr>
                <w:rFonts w:ascii="Times New Roman" w:eastAsia="Times New Roman" w:hAnsi="Times New Roman" w:cs="Times New Roman"/>
                <w:color w:val="000000"/>
                <w:sz w:val="24"/>
                <w:szCs w:val="24"/>
              </w:rPr>
            </w:pPr>
            <w:r w:rsidRPr="00E11475">
              <w:rPr>
                <w:rFonts w:ascii="Times New Roman" w:eastAsia="Times New Roman" w:hAnsi="Times New Roman"/>
                <w:sz w:val="24"/>
                <w:szCs w:val="24"/>
              </w:rPr>
              <w:t>Якщо учасник не планує за</w:t>
            </w:r>
            <w:r>
              <w:rPr>
                <w:rFonts w:ascii="Times New Roman" w:eastAsia="Times New Roman" w:hAnsi="Times New Roman"/>
                <w:sz w:val="24"/>
                <w:szCs w:val="24"/>
              </w:rPr>
              <w:t>лучати субпідрядників до надання послуг</w:t>
            </w:r>
            <w:r w:rsidRPr="00E11475">
              <w:rPr>
                <w:rFonts w:ascii="Times New Roman" w:eastAsia="Times New Roman" w:hAnsi="Times New Roman"/>
                <w:sz w:val="24"/>
                <w:szCs w:val="24"/>
              </w:rPr>
              <w:t>, в обсязі не менше 20 відсотків від вартості договору про закупівлю, то зазначає про це в довідці.</w:t>
            </w: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A46D8" w:rsidRDefault="00E8155F" w:rsidP="007F787A">
            <w:pPr>
              <w:spacing w:before="240" w:after="0" w:line="240" w:lineRule="auto"/>
              <w:ind w:left="100"/>
              <w:rPr>
                <w:rFonts w:ascii="Times New Roman" w:eastAsia="Times New Roman" w:hAnsi="Times New Roman"/>
                <w:color w:val="FF0000"/>
                <w:sz w:val="24"/>
                <w:szCs w:val="24"/>
              </w:rPr>
            </w:pPr>
            <w:r>
              <w:rPr>
                <w:rFonts w:ascii="Times New Roman" w:eastAsia="Times New Roman" w:hAnsi="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8A4" w:rsidRPr="00FF38A4" w:rsidRDefault="00FF38A4" w:rsidP="00FF38A4">
            <w:pPr>
              <w:spacing w:after="0" w:line="240" w:lineRule="auto"/>
              <w:jc w:val="both"/>
              <w:rPr>
                <w:rFonts w:ascii="Times New Roman" w:eastAsia="Times New Roman" w:hAnsi="Times New Roman" w:cs="Times New Roman"/>
                <w:color w:val="000000"/>
                <w:sz w:val="24"/>
                <w:szCs w:val="24"/>
              </w:rPr>
            </w:pPr>
            <w:r w:rsidRPr="00FF38A4">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FF38A4">
              <w:rPr>
                <w:rFonts w:ascii="Times New Roman" w:eastAsia="Times New Roman" w:hAnsi="Times New Roman" w:cs="Times New Roman"/>
                <w:color w:val="000000"/>
                <w:sz w:val="24"/>
                <w:szCs w:val="24"/>
              </w:rPr>
              <w:t>бенефіціарний</w:t>
            </w:r>
            <w:proofErr w:type="spellEnd"/>
            <w:r w:rsidRPr="00FF38A4">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Pr="00FF38A4">
              <w:rPr>
                <w:rFonts w:ascii="Times New Roman" w:eastAsia="Times New Roman" w:hAnsi="Times New Roman" w:cs="Times New Roman"/>
                <w:color w:val="000000"/>
                <w:sz w:val="24"/>
                <w:szCs w:val="24"/>
              </w:rPr>
              <w:br/>
            </w:r>
            <w:r w:rsidRPr="00FF38A4">
              <w:rPr>
                <w:rFonts w:ascii="Times New Roman" w:eastAsia="Times New Roman" w:hAnsi="Times New Roman" w:cs="Times New Roman"/>
                <w:color w:val="000000"/>
                <w:sz w:val="24"/>
                <w:szCs w:val="24"/>
                <w:lang w:val="ru-RU"/>
              </w:rPr>
              <w:t> </w:t>
            </w:r>
            <w:r w:rsidRPr="00FF38A4">
              <w:rPr>
                <w:rFonts w:ascii="Times New Roman" w:eastAsia="Times New Roman" w:hAnsi="Times New Roman" w:cs="Times New Roman"/>
                <w:color w:val="000000"/>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F38A4">
              <w:rPr>
                <w:rFonts w:ascii="Times New Roman" w:eastAsia="Times New Roman" w:hAnsi="Times New Roman" w:cs="Times New Roman"/>
                <w:color w:val="000000"/>
                <w:sz w:val="24"/>
                <w:szCs w:val="24"/>
              </w:rPr>
              <w:br/>
              <w:t>або</w:t>
            </w:r>
            <w:r w:rsidRPr="00FF38A4">
              <w:rPr>
                <w:rFonts w:ascii="Times New Roman" w:eastAsia="Times New Roman" w:hAnsi="Times New Roman" w:cs="Times New Roman"/>
                <w:color w:val="000000"/>
                <w:sz w:val="24"/>
                <w:szCs w:val="24"/>
              </w:rPr>
              <w:br/>
              <w:t>— посвідчення біженця чи документ, що підтверджує надання притулку в Україні,</w:t>
            </w:r>
            <w:r w:rsidRPr="00FF38A4">
              <w:rPr>
                <w:rFonts w:ascii="Times New Roman" w:eastAsia="Times New Roman" w:hAnsi="Times New Roman" w:cs="Times New Roman"/>
                <w:color w:val="000000"/>
                <w:sz w:val="24"/>
                <w:szCs w:val="24"/>
              </w:rPr>
              <w:br/>
              <w:t>або</w:t>
            </w:r>
            <w:r w:rsidRPr="00FF38A4">
              <w:rPr>
                <w:rFonts w:ascii="Times New Roman" w:eastAsia="Times New Roman" w:hAnsi="Times New Roman" w:cs="Times New Roman"/>
                <w:color w:val="000000"/>
                <w:sz w:val="24"/>
                <w:szCs w:val="24"/>
              </w:rPr>
              <w:br/>
              <w:t>— посвідчення особи, яка потребує додаткового захисту в Україні,</w:t>
            </w:r>
            <w:r w:rsidRPr="00FF38A4">
              <w:rPr>
                <w:rFonts w:ascii="Times New Roman" w:eastAsia="Times New Roman" w:hAnsi="Times New Roman" w:cs="Times New Roman"/>
                <w:color w:val="000000"/>
                <w:sz w:val="24"/>
                <w:szCs w:val="24"/>
              </w:rPr>
              <w:br/>
              <w:t>або</w:t>
            </w:r>
            <w:r w:rsidRPr="00FF38A4">
              <w:rPr>
                <w:rFonts w:ascii="Times New Roman" w:eastAsia="Times New Roman" w:hAnsi="Times New Roman" w:cs="Times New Roman"/>
                <w:color w:val="000000"/>
                <w:sz w:val="24"/>
                <w:szCs w:val="24"/>
              </w:rPr>
              <w:br/>
              <w:t>— посвідчення особи, якій надано тимчасовий захист в Україні,</w:t>
            </w:r>
            <w:r w:rsidRPr="00FF38A4">
              <w:rPr>
                <w:rFonts w:ascii="Times New Roman" w:eastAsia="Times New Roman" w:hAnsi="Times New Roman" w:cs="Times New Roman"/>
                <w:color w:val="000000"/>
                <w:sz w:val="24"/>
                <w:szCs w:val="24"/>
              </w:rPr>
              <w:br/>
            </w:r>
            <w:r w:rsidRPr="00FF38A4">
              <w:rPr>
                <w:rFonts w:ascii="Times New Roman" w:eastAsia="Times New Roman" w:hAnsi="Times New Roman" w:cs="Times New Roman"/>
                <w:color w:val="000000"/>
                <w:sz w:val="24"/>
                <w:szCs w:val="24"/>
              </w:rPr>
              <w:lastRenderedPageBreak/>
              <w:t>або</w:t>
            </w:r>
            <w:r w:rsidRPr="00FF38A4">
              <w:rPr>
                <w:rFonts w:ascii="Times New Roman" w:eastAsia="Times New Roman" w:hAnsi="Times New Roman" w:cs="Times New Roman"/>
                <w:color w:val="000000"/>
                <w:sz w:val="24"/>
                <w:szCs w:val="24"/>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F38A4" w:rsidRPr="00FF38A4" w:rsidRDefault="00FF38A4" w:rsidP="00FF38A4">
            <w:pPr>
              <w:spacing w:after="0" w:line="240" w:lineRule="auto"/>
              <w:jc w:val="both"/>
              <w:rPr>
                <w:rFonts w:ascii="Times New Roman" w:eastAsia="Times New Roman" w:hAnsi="Times New Roman" w:cs="Times New Roman"/>
                <w:color w:val="000000"/>
                <w:sz w:val="24"/>
                <w:szCs w:val="24"/>
              </w:rPr>
            </w:pPr>
          </w:p>
          <w:p w:rsidR="00FF38A4" w:rsidRPr="00FF38A4" w:rsidRDefault="00FF38A4" w:rsidP="00FF38A4">
            <w:pPr>
              <w:spacing w:after="0" w:line="240" w:lineRule="auto"/>
              <w:jc w:val="both"/>
              <w:rPr>
                <w:rFonts w:ascii="Times New Roman" w:eastAsia="Times New Roman" w:hAnsi="Times New Roman" w:cs="Times New Roman"/>
                <w:color w:val="000000"/>
                <w:sz w:val="24"/>
                <w:szCs w:val="24"/>
              </w:rPr>
            </w:pPr>
            <w:r w:rsidRPr="00FF38A4">
              <w:rPr>
                <w:rFonts w:ascii="Times New Roman" w:eastAsia="Times New Roman" w:hAnsi="Times New Roman" w:cs="Times New Roman"/>
                <w:i/>
                <w:iCs/>
                <w:color w:val="000000"/>
                <w:sz w:val="24"/>
                <w:szCs w:val="24"/>
              </w:rPr>
              <w:t xml:space="preserve"> Якщо замовником під час розгляду тендерної пропозиції учасника процедури закупівлі виявлено відсутність у складі тендерної пропозиції документів, що передбачені даним пунктом,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0CD6" w:rsidRPr="000A46D8" w:rsidRDefault="00FF38A4" w:rsidP="00DA30A7">
            <w:pPr>
              <w:spacing w:after="0" w:line="240" w:lineRule="auto"/>
              <w:ind w:left="26" w:hanging="20"/>
              <w:jc w:val="both"/>
              <w:rPr>
                <w:rFonts w:ascii="Times New Roman" w:eastAsia="Times New Roman" w:hAnsi="Times New Roman"/>
                <w:color w:val="FF0000"/>
                <w:sz w:val="24"/>
                <w:szCs w:val="24"/>
              </w:rPr>
            </w:pPr>
            <w:r w:rsidRPr="00FF38A4">
              <w:rPr>
                <w:rFonts w:ascii="Times New Roman" w:eastAsia="Times New Roman" w:hAnsi="Times New Roman" w:cs="Times New Roman"/>
                <w:i/>
                <w:iCs/>
                <w:color w:val="000000"/>
                <w:sz w:val="24"/>
                <w:szCs w:val="24"/>
              </w:rPr>
              <w:t>Замовник відхиляє тендерну пропозицію</w:t>
            </w:r>
            <w:r w:rsidRPr="00FF38A4">
              <w:rPr>
                <w:rFonts w:ascii="Times New Roman" w:eastAsia="Times New Roman" w:hAnsi="Times New Roman" w:cs="Times New Roman"/>
                <w:i/>
                <w:iCs/>
                <w:color w:val="000000"/>
                <w:sz w:val="24"/>
                <w:szCs w:val="24"/>
                <w:lang w:val="ru-RU"/>
              </w:rPr>
              <w:t> </w:t>
            </w:r>
            <w:r w:rsidRPr="00FF38A4">
              <w:rPr>
                <w:rFonts w:ascii="Times New Roman" w:eastAsia="Times New Roman" w:hAnsi="Times New Roman" w:cs="Times New Roman"/>
                <w:i/>
                <w:iCs/>
                <w:color w:val="000000"/>
                <w:sz w:val="24"/>
                <w:szCs w:val="24"/>
              </w:rPr>
              <w:t>учасника процедури закупівлі, який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на підставі абзацу четвертого підпункту 1 пункту 41 Особливостей.</w:t>
            </w:r>
          </w:p>
        </w:tc>
      </w:tr>
    </w:tbl>
    <w:p w:rsidR="006A0CD6" w:rsidRDefault="006A0CD6" w:rsidP="006A0CD6">
      <w:pPr>
        <w:widowControl w:val="0"/>
        <w:spacing w:after="0"/>
        <w:jc w:val="both"/>
        <w:rPr>
          <w:rFonts w:ascii="Times New Roman" w:eastAsia="Times New Roman" w:hAnsi="Times New Roman" w:cs="Times New Roman"/>
          <w:b/>
          <w:i/>
          <w:color w:val="000000"/>
          <w:sz w:val="24"/>
          <w:szCs w:val="24"/>
        </w:rPr>
      </w:pPr>
    </w:p>
    <w:p w:rsidR="006A0CD6" w:rsidRDefault="00EB1C26" w:rsidP="006A0CD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006A0CD6">
        <w:rPr>
          <w:rFonts w:ascii="Times New Roman" w:eastAsia="Times New Roman" w:hAnsi="Times New Roman" w:cs="Times New Roman"/>
          <w:b/>
          <w:i/>
          <w:color w:val="000000"/>
          <w:sz w:val="24"/>
          <w:szCs w:val="24"/>
        </w:rPr>
        <w:t>Переможець</w:t>
      </w:r>
      <w:r w:rsidR="006A0CD6">
        <w:rPr>
          <w:rFonts w:ascii="Times New Roman" w:eastAsia="Times New Roman" w:hAnsi="Times New Roman" w:cs="Times New Roman"/>
          <w:color w:val="000000"/>
          <w:sz w:val="24"/>
          <w:szCs w:val="24"/>
        </w:rPr>
        <w:t xml:space="preserve"> процедури закупівлі </w:t>
      </w:r>
      <w:r w:rsidR="006A0CD6" w:rsidRPr="000B452C">
        <w:rPr>
          <w:rFonts w:ascii="Times New Roman" w:eastAsia="Times New Roman" w:hAnsi="Times New Roman" w:cs="Times New Roman"/>
          <w:b/>
          <w:color w:val="000000"/>
          <w:sz w:val="24"/>
          <w:szCs w:val="24"/>
        </w:rPr>
        <w:t>під час укладення договору про закупівлю</w:t>
      </w:r>
      <w:r w:rsidR="006A0CD6">
        <w:rPr>
          <w:rFonts w:ascii="Times New Roman" w:eastAsia="Times New Roman" w:hAnsi="Times New Roman" w:cs="Times New Roman"/>
          <w:color w:val="000000"/>
          <w:sz w:val="24"/>
          <w:szCs w:val="24"/>
        </w:rPr>
        <w:t xml:space="preserve"> повинен надати</w:t>
      </w:r>
      <w:r w:rsidR="009D194E">
        <w:rPr>
          <w:rFonts w:ascii="Times New Roman" w:eastAsia="Times New Roman" w:hAnsi="Times New Roman" w:cs="Times New Roman"/>
          <w:color w:val="000000"/>
          <w:sz w:val="24"/>
          <w:szCs w:val="24"/>
        </w:rPr>
        <w:t xml:space="preserve"> у паперовому вигляді</w:t>
      </w:r>
      <w:r w:rsidR="006A0CD6">
        <w:rPr>
          <w:rFonts w:ascii="Times New Roman" w:eastAsia="Times New Roman" w:hAnsi="Times New Roman" w:cs="Times New Roman"/>
          <w:color w:val="000000"/>
          <w:sz w:val="24"/>
          <w:szCs w:val="24"/>
        </w:rPr>
        <w:t>:</w:t>
      </w:r>
    </w:p>
    <w:p w:rsidR="006A0CD6" w:rsidRPr="00E23673" w:rsidRDefault="006A0CD6" w:rsidP="00EB1C26">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8155F">
        <w:rPr>
          <w:rFonts w:ascii="Times New Roman" w:eastAsia="Times New Roman" w:hAnsi="Times New Roman" w:cs="Times New Roman"/>
          <w:b/>
          <w:color w:val="000000"/>
          <w:sz w:val="24"/>
          <w:szCs w:val="24"/>
        </w:rPr>
        <w:t>інформацію про право підписання договору про закупівлю</w:t>
      </w:r>
      <w:r w:rsidR="00E23673" w:rsidRPr="00E23673">
        <w:rPr>
          <w:rFonts w:ascii="Times New Roman" w:eastAsia="Times New Roman" w:hAnsi="Times New Roman" w:cs="Times New Roman"/>
          <w:color w:val="000000"/>
          <w:sz w:val="24"/>
          <w:szCs w:val="24"/>
        </w:rPr>
        <w:t>.</w:t>
      </w:r>
    </w:p>
    <w:p w:rsidR="00E23673" w:rsidRDefault="006A0CD6" w:rsidP="00E23673">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367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2367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327D4C" w:rsidRPr="00E23673">
        <w:rPr>
          <w:rFonts w:ascii="Times New Roman" w:eastAsia="Times New Roman" w:hAnsi="Times New Roman" w:cs="Times New Roman"/>
          <w:color w:val="000000"/>
          <w:sz w:val="24"/>
          <w:szCs w:val="24"/>
        </w:rPr>
        <w:t xml:space="preserve">, </w:t>
      </w:r>
    </w:p>
    <w:p w:rsidR="00E23673" w:rsidRPr="00E23673" w:rsidRDefault="00E23673" w:rsidP="00E23673">
      <w:pPr>
        <w:pStyle w:val="a5"/>
        <w:widowControl w:val="0"/>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0A46D8" w:rsidRDefault="000A46D8" w:rsidP="000A46D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FF0FE4" w:rsidRDefault="00FF0FE4"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4C2C90" w:rsidRPr="00AE6165" w:rsidRDefault="004C2C90" w:rsidP="004C2C90">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Додаток  № 4</w:t>
      </w:r>
    </w:p>
    <w:p w:rsidR="004C2C90" w:rsidRPr="000A46D8" w:rsidRDefault="004C2C90" w:rsidP="000A46D8">
      <w:pPr>
        <w:tabs>
          <w:tab w:val="left" w:pos="5535"/>
        </w:tabs>
        <w:spacing w:after="0" w:line="240" w:lineRule="auto"/>
        <w:ind w:left="360"/>
        <w:jc w:val="center"/>
        <w:rPr>
          <w:rFonts w:ascii="Times New Roman" w:hAnsi="Times New Roman"/>
          <w:b/>
          <w:sz w:val="32"/>
          <w:szCs w:val="32"/>
        </w:rPr>
      </w:pPr>
      <w:r w:rsidRPr="000A46D8">
        <w:rPr>
          <w:rFonts w:ascii="Times New Roman" w:hAnsi="Times New Roman"/>
          <w:b/>
          <w:sz w:val="32"/>
          <w:szCs w:val="32"/>
        </w:rPr>
        <w:t xml:space="preserve">ТЕХНІЧНІ ВИМОГИ </w:t>
      </w:r>
    </w:p>
    <w:p w:rsidR="00E13148" w:rsidRDefault="004C2C90" w:rsidP="00E13148">
      <w:pPr>
        <w:contextualSpacing/>
        <w:jc w:val="both"/>
        <w:rPr>
          <w:rFonts w:ascii="Times New Roman" w:hAnsi="Times New Roman"/>
          <w:b/>
          <w:iCs/>
          <w:sz w:val="24"/>
          <w:szCs w:val="24"/>
        </w:rPr>
      </w:pPr>
      <w:r w:rsidRPr="004C2C90">
        <w:rPr>
          <w:rFonts w:ascii="Times New Roman" w:hAnsi="Times New Roman"/>
          <w:b/>
          <w:bCs/>
          <w:iCs/>
          <w:sz w:val="24"/>
          <w:szCs w:val="24"/>
        </w:rPr>
        <w:t>на закупівлю послуг:</w:t>
      </w:r>
      <w:r w:rsidRPr="004C2C90">
        <w:rPr>
          <w:rFonts w:ascii="Times New Roman" w:hAnsi="Times New Roman"/>
          <w:bCs/>
          <w:sz w:val="24"/>
          <w:szCs w:val="24"/>
          <w:lang w:eastAsia="uk-UA"/>
        </w:rPr>
        <w:t xml:space="preserve"> </w:t>
      </w:r>
      <w:r w:rsidR="00E13148" w:rsidRPr="00E13148">
        <w:rPr>
          <w:rFonts w:ascii="Times New Roman" w:eastAsia="Times New Roman" w:hAnsi="Times New Roman"/>
          <w:b/>
          <w:sz w:val="24"/>
          <w:szCs w:val="24"/>
        </w:rPr>
        <w:t xml:space="preserve">поточний ремонт дорожнього покриття на вул. Симоненка в м. Івано-Франківськ  за </w:t>
      </w:r>
      <w:r w:rsidR="00E13148" w:rsidRPr="00E13148">
        <w:rPr>
          <w:rFonts w:ascii="Times New Roman" w:hAnsi="Times New Roman"/>
          <w:b/>
          <w:iCs/>
          <w:sz w:val="24"/>
          <w:szCs w:val="24"/>
        </w:rPr>
        <w:t>(</w:t>
      </w:r>
      <w:r w:rsidR="00E13148" w:rsidRPr="00E13148">
        <w:rPr>
          <w:rStyle w:val="af0"/>
          <w:rFonts w:ascii="Times New Roman" w:hAnsi="Times New Roman"/>
          <w:b/>
          <w:iCs/>
          <w:sz w:val="24"/>
          <w:szCs w:val="24"/>
          <w:lang w:val="uk-UA"/>
        </w:rPr>
        <w:t>ДК 021:2015–45</w:t>
      </w:r>
      <w:r w:rsidR="00E13148" w:rsidRPr="00E13148">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E13148" w:rsidRPr="00E13148">
        <w:rPr>
          <w:rFonts w:ascii="Times New Roman" w:hAnsi="Times New Roman"/>
          <w:b/>
          <w:iCs/>
          <w:sz w:val="24"/>
          <w:szCs w:val="24"/>
        </w:rPr>
        <w:t xml:space="preserve"> ДБН А.2.2-3:2014.</w:t>
      </w:r>
    </w:p>
    <w:p w:rsidR="009D194E" w:rsidRPr="00E13148" w:rsidRDefault="009D194E" w:rsidP="00E13148">
      <w:pPr>
        <w:contextualSpacing/>
        <w:jc w:val="both"/>
        <w:rPr>
          <w:rFonts w:ascii="Times New Roman" w:hAnsi="Times New Roman"/>
          <w:b/>
          <w:iCs/>
          <w:sz w:val="24"/>
          <w:szCs w:val="24"/>
        </w:rPr>
      </w:pPr>
    </w:p>
    <w:p w:rsidR="00B63372" w:rsidRDefault="009D194E" w:rsidP="009D194E">
      <w:pPr>
        <w:tabs>
          <w:tab w:val="left" w:pos="567"/>
        </w:tabs>
        <w:spacing w:after="0" w:line="240" w:lineRule="auto"/>
        <w:ind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За наявності у цих технічних вимогах </w:t>
      </w:r>
      <w:r w:rsidR="00B63372" w:rsidRPr="00585A44">
        <w:rPr>
          <w:rFonts w:ascii="Times New Roman" w:eastAsia="Arial" w:hAnsi="Times New Roman" w:cs="Times New Roman"/>
          <w:i/>
          <w:color w:val="000000"/>
          <w:sz w:val="24"/>
          <w:szCs w:val="24"/>
          <w:lang w:eastAsia="ar-S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AE2395">
        <w:rPr>
          <w:rFonts w:ascii="Times New Roman" w:eastAsia="Arial" w:hAnsi="Times New Roman" w:cs="Times New Roman"/>
          <w:i/>
          <w:color w:val="000000"/>
          <w:sz w:val="24"/>
          <w:szCs w:val="24"/>
          <w:lang w:eastAsia="ar-SA"/>
        </w:rPr>
        <w:t>.</w:t>
      </w:r>
      <w:r w:rsidR="00B4509D">
        <w:rPr>
          <w:rFonts w:ascii="Times New Roman" w:hAnsi="Times New Roman" w:cs="Times New Roman"/>
          <w:b/>
          <w:color w:val="000000"/>
          <w:sz w:val="24"/>
          <w:szCs w:val="24"/>
          <w:shd w:val="clear" w:color="auto" w:fill="FFFFFF"/>
        </w:rPr>
        <w:t xml:space="preserve"> </w:t>
      </w:r>
    </w:p>
    <w:p w:rsidR="008870A7" w:rsidRDefault="008870A7" w:rsidP="008870A7">
      <w:pPr>
        <w:pStyle w:val="21"/>
        <w:shd w:val="clear" w:color="auto" w:fill="auto"/>
        <w:spacing w:after="0" w:line="240" w:lineRule="auto"/>
        <w:ind w:firstLine="0"/>
        <w:jc w:val="both"/>
        <w:rPr>
          <w:b/>
          <w:color w:val="000000"/>
          <w:sz w:val="24"/>
          <w:szCs w:val="24"/>
          <w:shd w:val="clear" w:color="auto" w:fill="FFFFFF"/>
        </w:rPr>
      </w:pPr>
    </w:p>
    <w:p w:rsidR="008870A7" w:rsidRDefault="008870A7" w:rsidP="008870A7">
      <w:pPr>
        <w:pStyle w:val="21"/>
        <w:shd w:val="clear" w:color="auto" w:fill="auto"/>
        <w:spacing w:after="0" w:line="240" w:lineRule="auto"/>
        <w:ind w:firstLine="0"/>
        <w:jc w:val="center"/>
        <w:rPr>
          <w:color w:val="000000"/>
          <w:sz w:val="24"/>
          <w:szCs w:val="24"/>
          <w:lang w:eastAsia="uk-UA" w:bidi="uk-UA"/>
        </w:rPr>
      </w:pPr>
      <w:r>
        <w:rPr>
          <w:b/>
          <w:color w:val="000000"/>
          <w:sz w:val="24"/>
          <w:szCs w:val="24"/>
          <w:shd w:val="clear" w:color="auto" w:fill="FFFFFF"/>
        </w:rPr>
        <w:t xml:space="preserve">1. </w:t>
      </w:r>
      <w:r w:rsidRPr="007D1E18">
        <w:rPr>
          <w:rFonts w:eastAsia="Helvetica"/>
          <w:b/>
          <w:sz w:val="24"/>
          <w:szCs w:val="24"/>
        </w:rPr>
        <w:t>КІЛЬКІСНІ ХАРАКТЕРИСТИКИ ПРЕДМЕТА ЗАКУПІВЛІ</w:t>
      </w:r>
    </w:p>
    <w:p w:rsidR="00A50D13" w:rsidRDefault="00A50D13" w:rsidP="008870A7">
      <w:pPr>
        <w:tabs>
          <w:tab w:val="left" w:pos="567"/>
        </w:tabs>
        <w:spacing w:after="0" w:line="240" w:lineRule="auto"/>
        <w:jc w:val="both"/>
        <w:rPr>
          <w:rFonts w:ascii="Times New Roman" w:hAnsi="Times New Roman" w:cs="Times New Roman"/>
          <w:b/>
          <w:color w:val="000000"/>
          <w:sz w:val="24"/>
          <w:szCs w:val="24"/>
          <w:shd w:val="clear" w:color="auto" w:fill="FFFFFF"/>
        </w:rPr>
      </w:pPr>
    </w:p>
    <w:tbl>
      <w:tblPr>
        <w:tblW w:w="10234" w:type="dxa"/>
        <w:jc w:val="center"/>
        <w:tblInd w:w="111" w:type="dxa"/>
        <w:tblLayout w:type="fixed"/>
        <w:tblCellMar>
          <w:left w:w="28" w:type="dxa"/>
          <w:right w:w="28" w:type="dxa"/>
        </w:tblCellMar>
        <w:tblLook w:val="0000" w:firstRow="0" w:lastRow="0" w:firstColumn="0" w:lastColumn="0" w:noHBand="0" w:noVBand="0"/>
      </w:tblPr>
      <w:tblGrid>
        <w:gridCol w:w="26"/>
        <w:gridCol w:w="567"/>
        <w:gridCol w:w="4706"/>
        <w:gridCol w:w="1095"/>
        <w:gridCol w:w="1417"/>
        <w:gridCol w:w="1276"/>
        <w:gridCol w:w="1088"/>
        <w:gridCol w:w="59"/>
      </w:tblGrid>
      <w:tr w:rsidR="00E13148" w:rsidRPr="008870A7" w:rsidTr="000F45D1">
        <w:trPr>
          <w:gridAfter w:val="1"/>
          <w:wAfter w:w="59" w:type="dxa"/>
          <w:jc w:val="center"/>
        </w:trPr>
        <w:tc>
          <w:tcPr>
            <w:tcW w:w="10175" w:type="dxa"/>
            <w:gridSpan w:val="7"/>
            <w:tcBorders>
              <w:top w:val="nil"/>
              <w:left w:val="nil"/>
              <w:bottom w:val="nil"/>
              <w:right w:val="nil"/>
            </w:tcBorders>
          </w:tcPr>
          <w:p w:rsidR="00E13148" w:rsidRPr="008870A7" w:rsidRDefault="00E13148" w:rsidP="008870A7">
            <w:pPr>
              <w:keepLines/>
              <w:autoSpaceDE w:val="0"/>
              <w:autoSpaceDN w:val="0"/>
              <w:spacing w:after="0" w:line="240" w:lineRule="auto"/>
              <w:jc w:val="both"/>
              <w:rPr>
                <w:rFonts w:ascii="Times New Roman" w:hAnsi="Times New Roman" w:cs="Times New Roman"/>
                <w:sz w:val="24"/>
                <w:szCs w:val="24"/>
              </w:rPr>
            </w:pPr>
            <w:r w:rsidRPr="008870A7">
              <w:rPr>
                <w:rFonts w:ascii="Times New Roman" w:hAnsi="Times New Roman" w:cs="Times New Roman"/>
                <w:spacing w:val="-3"/>
                <w:sz w:val="24"/>
                <w:szCs w:val="24"/>
              </w:rPr>
              <w:t>Умови виконання послуг звичайні</w:t>
            </w:r>
          </w:p>
        </w:tc>
      </w:tr>
      <w:tr w:rsidR="00E13148" w:rsidRPr="008870A7" w:rsidTr="000F45D1">
        <w:trPr>
          <w:gridAfter w:val="1"/>
          <w:wAfter w:w="59" w:type="dxa"/>
          <w:jc w:val="center"/>
        </w:trPr>
        <w:tc>
          <w:tcPr>
            <w:tcW w:w="5299" w:type="dxa"/>
            <w:gridSpan w:val="3"/>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RPr="008870A7" w:rsidTr="000F45D1">
        <w:trPr>
          <w:gridAfter w:val="1"/>
          <w:wAfter w:w="59" w:type="dxa"/>
          <w:jc w:val="center"/>
        </w:trPr>
        <w:tc>
          <w:tcPr>
            <w:tcW w:w="10175" w:type="dxa"/>
            <w:gridSpan w:val="7"/>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z w:val="24"/>
                <w:szCs w:val="24"/>
              </w:rPr>
            </w:pPr>
            <w:r w:rsidRPr="008870A7">
              <w:rPr>
                <w:rFonts w:ascii="Times New Roman" w:hAnsi="Times New Roman" w:cs="Times New Roman"/>
                <w:spacing w:val="-3"/>
                <w:sz w:val="24"/>
                <w:szCs w:val="24"/>
              </w:rPr>
              <w:t>Об'єми робіт</w:t>
            </w:r>
          </w:p>
        </w:tc>
      </w:tr>
      <w:tr w:rsidR="00E13148" w:rsidTr="008870A7">
        <w:trPr>
          <w:gridBefore w:val="1"/>
          <w:wBefore w:w="26" w:type="dxa"/>
          <w:jc w:val="center"/>
        </w:trPr>
        <w:tc>
          <w:tcPr>
            <w:tcW w:w="567" w:type="dxa"/>
            <w:tcBorders>
              <w:top w:val="single" w:sz="12" w:space="0" w:color="auto"/>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r w:rsidRPr="008870A7">
              <w:rPr>
                <w:rFonts w:ascii="Times New Roman" w:hAnsi="Times New Roman" w:cs="Times New Roman"/>
                <w:spacing w:val="-3"/>
                <w:sz w:val="24"/>
                <w:szCs w:val="24"/>
              </w:rPr>
              <w:t>№</w:t>
            </w: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rPr>
              <w:t>Ч.ч</w:t>
            </w:r>
            <w:proofErr w:type="spellEnd"/>
            <w:r w:rsidRPr="008870A7">
              <w:rPr>
                <w:rFonts w:ascii="Times New Roman" w:hAnsi="Times New Roman" w:cs="Times New Roman"/>
                <w:spacing w:val="-3"/>
                <w:sz w:val="24"/>
                <w:szCs w:val="24"/>
              </w:rPr>
              <w:t>.</w:t>
            </w:r>
          </w:p>
        </w:tc>
        <w:tc>
          <w:tcPr>
            <w:tcW w:w="5801" w:type="dxa"/>
            <w:gridSpan w:val="2"/>
            <w:tcBorders>
              <w:top w:val="single" w:sz="12" w:space="0" w:color="auto"/>
              <w:left w:val="nil"/>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Найменування робіт</w:t>
            </w:r>
            <w:r w:rsidR="009D194E">
              <w:rPr>
                <w:rFonts w:ascii="Times New Roman" w:hAnsi="Times New Roman" w:cs="Times New Roman"/>
                <w:spacing w:val="-3"/>
                <w:sz w:val="24"/>
                <w:szCs w:val="24"/>
              </w:rPr>
              <w:t>/послуг</w:t>
            </w:r>
            <w:r w:rsidRPr="008870A7">
              <w:rPr>
                <w:rFonts w:ascii="Times New Roman" w:hAnsi="Times New Roman" w:cs="Times New Roman"/>
                <w:spacing w:val="-3"/>
                <w:sz w:val="24"/>
                <w:szCs w:val="24"/>
              </w:rPr>
              <w:t xml:space="preserve"> і витрат</w:t>
            </w:r>
          </w:p>
        </w:tc>
        <w:tc>
          <w:tcPr>
            <w:tcW w:w="1417" w:type="dxa"/>
            <w:tcBorders>
              <w:top w:val="single" w:sz="12" w:space="0" w:color="auto"/>
              <w:left w:val="single" w:sz="4" w:space="0" w:color="auto"/>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r w:rsidRPr="008870A7">
              <w:rPr>
                <w:rFonts w:ascii="Times New Roman" w:hAnsi="Times New Roman" w:cs="Times New Roman"/>
                <w:spacing w:val="-3"/>
                <w:sz w:val="24"/>
                <w:szCs w:val="24"/>
              </w:rPr>
              <w:t>Одиниця</w:t>
            </w: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Кількість</w:t>
            </w:r>
          </w:p>
        </w:tc>
        <w:tc>
          <w:tcPr>
            <w:tcW w:w="1147" w:type="dxa"/>
            <w:gridSpan w:val="2"/>
            <w:tcBorders>
              <w:top w:val="single" w:sz="12" w:space="0" w:color="auto"/>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Примітка</w:t>
            </w:r>
          </w:p>
        </w:tc>
      </w:tr>
      <w:tr w:rsidR="00E13148" w:rsidTr="008870A7">
        <w:trPr>
          <w:gridBefore w:val="1"/>
          <w:wBefore w:w="2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w:t>
            </w:r>
          </w:p>
        </w:tc>
        <w:tc>
          <w:tcPr>
            <w:tcW w:w="5801" w:type="dxa"/>
            <w:gridSpan w:val="2"/>
            <w:tcBorders>
              <w:top w:val="single" w:sz="4" w:space="0" w:color="auto"/>
              <w:left w:val="nil"/>
              <w:bottom w:val="single" w:sz="4" w:space="0" w:color="auto"/>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2</w:t>
            </w:r>
          </w:p>
        </w:tc>
        <w:tc>
          <w:tcPr>
            <w:tcW w:w="1417" w:type="dxa"/>
            <w:tcBorders>
              <w:top w:val="single" w:sz="4" w:space="0" w:color="auto"/>
              <w:left w:val="single" w:sz="4" w:space="0" w:color="auto"/>
              <w:bottom w:val="single" w:sz="4" w:space="0" w:color="auto"/>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4</w:t>
            </w:r>
          </w:p>
        </w:tc>
        <w:tc>
          <w:tcPr>
            <w:tcW w:w="1147" w:type="dxa"/>
            <w:gridSpan w:val="2"/>
            <w:tcBorders>
              <w:top w:val="single" w:sz="4" w:space="0" w:color="auto"/>
              <w:left w:val="single" w:sz="4" w:space="0" w:color="auto"/>
              <w:bottom w:val="single" w:sz="4" w:space="0" w:color="auto"/>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5801" w:type="dxa"/>
            <w:gridSpan w:val="2"/>
            <w:tcBorders>
              <w:top w:val="nil"/>
              <w:left w:val="single" w:sz="4" w:space="0" w:color="auto"/>
              <w:bottom w:val="nil"/>
              <w:right w:val="single" w:sz="4" w:space="0" w:color="auto"/>
            </w:tcBorders>
            <w:vAlign w:val="center"/>
          </w:tcPr>
          <w:p w:rsidR="00E13148" w:rsidRPr="009D194E"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lang w:val="en-US"/>
              </w:rPr>
              <w:t>Розділ</w:t>
            </w:r>
            <w:proofErr w:type="spellEnd"/>
            <w:r w:rsidRPr="008870A7">
              <w:rPr>
                <w:rFonts w:ascii="Times New Roman" w:hAnsi="Times New Roman" w:cs="Times New Roman"/>
                <w:spacing w:val="-3"/>
                <w:sz w:val="24"/>
                <w:szCs w:val="24"/>
                <w:lang w:val="en-US"/>
              </w:rPr>
              <w:t xml:space="preserve"> №</w:t>
            </w:r>
            <w:r w:rsidR="00DC5C8E">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lang w:val="en-US"/>
              </w:rPr>
              <w:t xml:space="preserve">1.  </w:t>
            </w:r>
            <w:proofErr w:type="spellStart"/>
            <w:r w:rsidRPr="008870A7">
              <w:rPr>
                <w:rFonts w:ascii="Times New Roman" w:hAnsi="Times New Roman" w:cs="Times New Roman"/>
                <w:spacing w:val="-3"/>
                <w:sz w:val="24"/>
                <w:szCs w:val="24"/>
                <w:lang w:val="en-US"/>
              </w:rPr>
              <w:t>Підготовчі</w:t>
            </w:r>
            <w:proofErr w:type="spellEnd"/>
            <w:r w:rsidRPr="008870A7">
              <w:rPr>
                <w:rFonts w:ascii="Times New Roman" w:hAnsi="Times New Roman" w:cs="Times New Roman"/>
                <w:spacing w:val="-3"/>
                <w:sz w:val="24"/>
                <w:szCs w:val="24"/>
                <w:lang w:val="en-US"/>
              </w:rPr>
              <w:t xml:space="preserve"> </w:t>
            </w:r>
            <w:proofErr w:type="spellStart"/>
            <w:r w:rsidRPr="008870A7">
              <w:rPr>
                <w:rFonts w:ascii="Times New Roman" w:hAnsi="Times New Roman" w:cs="Times New Roman"/>
                <w:spacing w:val="-3"/>
                <w:sz w:val="24"/>
                <w:szCs w:val="24"/>
                <w:lang w:val="en-US"/>
              </w:rPr>
              <w:t>роботи</w:t>
            </w:r>
            <w:proofErr w:type="spellEnd"/>
            <w:r w:rsidR="009D194E">
              <w:rPr>
                <w:rFonts w:ascii="Times New Roman" w:hAnsi="Times New Roman" w:cs="Times New Roman"/>
                <w:spacing w:val="-3"/>
                <w:sz w:val="24"/>
                <w:szCs w:val="24"/>
              </w:rPr>
              <w:t>/послуги</w:t>
            </w:r>
          </w:p>
        </w:tc>
        <w:tc>
          <w:tcPr>
            <w:tcW w:w="1417"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147" w:type="dxa"/>
            <w:gridSpan w:val="2"/>
            <w:tcBorders>
              <w:top w:val="nil"/>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Знімання асфальтобетонних покриттів доріг за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допомогою машин для холодного фрезерування</w:t>
            </w:r>
          </w:p>
          <w:p w:rsidR="00E13148" w:rsidRPr="008870A7" w:rsidRDefault="008870A7" w:rsidP="000F45D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асфальтобетонних покриттів</w:t>
            </w:r>
            <w:r w:rsidR="00E13148" w:rsidRPr="008870A7">
              <w:rPr>
                <w:rFonts w:ascii="Times New Roman" w:hAnsi="Times New Roman" w:cs="Times New Roman"/>
                <w:spacing w:val="-3"/>
                <w:sz w:val="24"/>
                <w:szCs w:val="24"/>
              </w:rPr>
              <w:t>, глибиною фрезерування</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50 мм (40 мм)</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2</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На кожні 10 мм зміни глибини фрезерування віднімати</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до норми 18-3-1 к=2</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Ремонт окремих ділянок залізобетонних горловин</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оглядових каналізаційних колодязів без заміни люка,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поверхня без твердого покриття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колодязь</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4</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Ремонт окремих ділянок залізобетонних горловин</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оглядових каналізаційних колодязів із заміною люка,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поверхня без твердого покриття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колодязь</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8</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Навантаження сміття вручну</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т</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0,62</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6</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Перевезення сміття до 10 км (без завантаження)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358,4</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5801" w:type="dxa"/>
            <w:gridSpan w:val="2"/>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lang w:val="en-US"/>
              </w:rPr>
              <w:t>Розділ</w:t>
            </w:r>
            <w:proofErr w:type="spellEnd"/>
            <w:r w:rsidRPr="008870A7">
              <w:rPr>
                <w:rFonts w:ascii="Times New Roman" w:hAnsi="Times New Roman" w:cs="Times New Roman"/>
                <w:spacing w:val="-3"/>
                <w:sz w:val="24"/>
                <w:szCs w:val="24"/>
                <w:lang w:val="en-US"/>
              </w:rPr>
              <w:t xml:space="preserve"> №</w:t>
            </w:r>
            <w:r w:rsidR="00DC5C8E">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lang w:val="en-US"/>
              </w:rPr>
              <w:t xml:space="preserve">2.  </w:t>
            </w:r>
            <w:proofErr w:type="spellStart"/>
            <w:r w:rsidRPr="008870A7">
              <w:rPr>
                <w:rFonts w:ascii="Times New Roman" w:hAnsi="Times New Roman" w:cs="Times New Roman"/>
                <w:spacing w:val="-3"/>
                <w:sz w:val="24"/>
                <w:szCs w:val="24"/>
                <w:lang w:val="en-US"/>
              </w:rPr>
              <w:t>Дорожній</w:t>
            </w:r>
            <w:proofErr w:type="spellEnd"/>
            <w:r w:rsidRPr="008870A7">
              <w:rPr>
                <w:rFonts w:ascii="Times New Roman" w:hAnsi="Times New Roman" w:cs="Times New Roman"/>
                <w:spacing w:val="-3"/>
                <w:sz w:val="24"/>
                <w:szCs w:val="24"/>
                <w:lang w:val="en-US"/>
              </w:rPr>
              <w:t xml:space="preserve"> </w:t>
            </w:r>
            <w:proofErr w:type="spellStart"/>
            <w:r w:rsidRPr="008870A7">
              <w:rPr>
                <w:rFonts w:ascii="Times New Roman" w:hAnsi="Times New Roman" w:cs="Times New Roman"/>
                <w:spacing w:val="-3"/>
                <w:sz w:val="24"/>
                <w:szCs w:val="24"/>
                <w:lang w:val="en-US"/>
              </w:rPr>
              <w:t>одяг</w:t>
            </w:r>
            <w:proofErr w:type="spellEnd"/>
          </w:p>
        </w:tc>
        <w:tc>
          <w:tcPr>
            <w:tcW w:w="1417"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147" w:type="dxa"/>
            <w:gridSpan w:val="2"/>
            <w:tcBorders>
              <w:top w:val="nil"/>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7</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Улаштування верхнього шару покриття товщиною 5 см</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(4 см)</w:t>
            </w:r>
            <w:r w:rsidR="008870A7">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rPr>
              <w:t>з асфальтобетонних сумішей</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асфальтоукладальником за ширини укладання 7 м</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8</w:t>
            </w:r>
          </w:p>
        </w:tc>
        <w:tc>
          <w:tcPr>
            <w:tcW w:w="5801" w:type="dxa"/>
            <w:gridSpan w:val="2"/>
            <w:tcBorders>
              <w:top w:val="nil"/>
              <w:left w:val="nil"/>
              <w:bottom w:val="nil"/>
              <w:right w:val="nil"/>
            </w:tcBorders>
          </w:tcPr>
          <w:p w:rsid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Улаштування верхнього шару покриття товщиною 5 см</w:t>
            </w:r>
          </w:p>
          <w:p w:rsidR="008870A7" w:rsidRDefault="008870A7" w:rsidP="000F45D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з </w:t>
            </w:r>
            <w:r w:rsidR="00E13148" w:rsidRPr="008870A7">
              <w:rPr>
                <w:rFonts w:ascii="Times New Roman" w:hAnsi="Times New Roman" w:cs="Times New Roman"/>
                <w:spacing w:val="-3"/>
                <w:sz w:val="24"/>
                <w:szCs w:val="24"/>
              </w:rPr>
              <w:t xml:space="preserve">асфальтобетонних сумішей асфальтоукладальником, </w:t>
            </w:r>
          </w:p>
          <w:p w:rsid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за</w:t>
            </w:r>
            <w:r w:rsidR="008870A7">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rPr>
              <w:t xml:space="preserve">зміни товщини на кожні 0,5 см вилучати до/з норм </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27-27-1 - 27-27-4</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0F45D1">
        <w:trPr>
          <w:gridBefore w:val="1"/>
          <w:wBefore w:w="26" w:type="dxa"/>
          <w:jc w:val="center"/>
        </w:trPr>
        <w:tc>
          <w:tcPr>
            <w:tcW w:w="10208" w:type="dxa"/>
            <w:gridSpan w:val="7"/>
            <w:tcBorders>
              <w:top w:val="single" w:sz="12" w:space="0" w:color="auto"/>
              <w:left w:val="nil"/>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bl>
    <w:p w:rsidR="00DC626F" w:rsidRDefault="00DC626F" w:rsidP="009850C6"/>
    <w:p w:rsidR="00A7260E" w:rsidRDefault="009D194E" w:rsidP="008870A7">
      <w:pPr>
        <w:pStyle w:val="21"/>
        <w:shd w:val="clear" w:color="auto" w:fill="auto"/>
        <w:spacing w:after="0" w:line="240" w:lineRule="auto"/>
        <w:ind w:right="160" w:firstLine="760"/>
        <w:jc w:val="center"/>
        <w:rPr>
          <w:rFonts w:eastAsia="Helvetica"/>
          <w:b/>
          <w:sz w:val="24"/>
          <w:szCs w:val="24"/>
        </w:rPr>
      </w:pPr>
      <w:r>
        <w:rPr>
          <w:rFonts w:eastAsia="Helvetica"/>
          <w:b/>
          <w:sz w:val="24"/>
          <w:szCs w:val="24"/>
        </w:rPr>
        <w:lastRenderedPageBreak/>
        <w:t xml:space="preserve">2. ТЕХНІЧНІ, </w:t>
      </w:r>
      <w:r w:rsidR="008870A7">
        <w:rPr>
          <w:rFonts w:eastAsia="Helvetica"/>
          <w:b/>
          <w:sz w:val="24"/>
          <w:szCs w:val="24"/>
        </w:rPr>
        <w:t>ЯКІСНІ</w:t>
      </w:r>
      <w:r>
        <w:rPr>
          <w:rFonts w:eastAsia="Helvetica"/>
          <w:b/>
          <w:sz w:val="24"/>
          <w:szCs w:val="24"/>
        </w:rPr>
        <w:t xml:space="preserve"> ТА ІНШІ</w:t>
      </w:r>
      <w:r w:rsidR="008870A7">
        <w:rPr>
          <w:rFonts w:eastAsia="Helvetica"/>
          <w:b/>
          <w:sz w:val="24"/>
          <w:szCs w:val="24"/>
        </w:rPr>
        <w:t xml:space="preserve"> </w:t>
      </w:r>
      <w:r w:rsidR="00A7260E" w:rsidRPr="007D1E18">
        <w:rPr>
          <w:rFonts w:eastAsia="Helvetica"/>
          <w:b/>
          <w:sz w:val="24"/>
          <w:szCs w:val="24"/>
        </w:rPr>
        <w:t>ХАРАКТЕРИСТИКИ ПРЕДМЕТА ЗАКУПІВЛІ</w:t>
      </w:r>
    </w:p>
    <w:p w:rsidR="008870A7" w:rsidRDefault="008870A7" w:rsidP="008870A7">
      <w:pPr>
        <w:pStyle w:val="21"/>
        <w:shd w:val="clear" w:color="auto" w:fill="auto"/>
        <w:spacing w:after="0" w:line="240" w:lineRule="auto"/>
        <w:ind w:right="160" w:firstLine="760"/>
        <w:jc w:val="center"/>
        <w:rPr>
          <w:color w:val="000000"/>
          <w:sz w:val="24"/>
          <w:szCs w:val="24"/>
          <w:lang w:eastAsia="uk-UA" w:bidi="uk-UA"/>
        </w:rPr>
      </w:pPr>
    </w:p>
    <w:p w:rsidR="008870A7" w:rsidRPr="00F9153A" w:rsidRDefault="00A7260E" w:rsidP="008870A7">
      <w:pPr>
        <w:pStyle w:val="21"/>
        <w:shd w:val="clear" w:color="auto" w:fill="auto"/>
        <w:spacing w:after="0" w:line="240" w:lineRule="auto"/>
        <w:ind w:right="-284" w:firstLine="760"/>
        <w:jc w:val="both"/>
        <w:rPr>
          <w:color w:val="000000"/>
          <w:sz w:val="24"/>
          <w:szCs w:val="24"/>
          <w:lang w:eastAsia="uk-UA" w:bidi="uk-UA"/>
        </w:rPr>
      </w:pPr>
      <w:r w:rsidRPr="00F9153A">
        <w:rPr>
          <w:color w:val="000000"/>
          <w:sz w:val="24"/>
          <w:szCs w:val="24"/>
          <w:lang w:eastAsia="uk-UA" w:bidi="uk-UA"/>
        </w:rPr>
        <w:t xml:space="preserve">1. Технічні, якісні </w:t>
      </w:r>
      <w:r w:rsidRPr="00F9153A">
        <w:rPr>
          <w:color w:val="000000"/>
          <w:sz w:val="24"/>
          <w:szCs w:val="24"/>
          <w:lang w:bidi="ru-RU"/>
        </w:rPr>
        <w:t xml:space="preserve">характеристики предмета </w:t>
      </w:r>
      <w:r w:rsidRPr="00F9153A">
        <w:rPr>
          <w:color w:val="000000"/>
          <w:sz w:val="24"/>
          <w:szCs w:val="24"/>
          <w:lang w:eastAsia="uk-UA" w:bidi="uk-UA"/>
        </w:rPr>
        <w:t xml:space="preserve">закупівлі повинні </w:t>
      </w:r>
      <w:r w:rsidRPr="00F9153A">
        <w:rPr>
          <w:color w:val="000000"/>
          <w:sz w:val="24"/>
          <w:szCs w:val="24"/>
          <w:lang w:bidi="ru-RU"/>
        </w:rPr>
        <w:t xml:space="preserve">передбачати </w:t>
      </w:r>
      <w:r w:rsidRPr="00F9153A">
        <w:rPr>
          <w:color w:val="000000"/>
          <w:sz w:val="24"/>
          <w:szCs w:val="24"/>
          <w:lang w:eastAsia="uk-UA" w:bidi="uk-UA"/>
        </w:rPr>
        <w:t xml:space="preserve">необхідність </w:t>
      </w:r>
      <w:r w:rsidRPr="00F9153A">
        <w:rPr>
          <w:color w:val="000000"/>
          <w:sz w:val="24"/>
          <w:szCs w:val="24"/>
          <w:lang w:bidi="ru-RU"/>
        </w:rPr>
        <w:t xml:space="preserve">застосування </w:t>
      </w:r>
      <w:r w:rsidRPr="00F9153A">
        <w:rPr>
          <w:color w:val="000000"/>
          <w:sz w:val="24"/>
          <w:szCs w:val="24"/>
          <w:lang w:eastAsia="uk-UA" w:bidi="uk-UA"/>
        </w:rPr>
        <w:t xml:space="preserve">заходів із захисту довкілля. </w:t>
      </w:r>
      <w:r w:rsidRPr="00F9153A">
        <w:rPr>
          <w:color w:val="000000"/>
          <w:sz w:val="24"/>
          <w:szCs w:val="24"/>
          <w:lang w:bidi="ru-RU"/>
        </w:rPr>
        <w:t xml:space="preserve">При </w:t>
      </w:r>
      <w:r w:rsidRPr="00F9153A">
        <w:rPr>
          <w:color w:val="000000"/>
          <w:sz w:val="24"/>
          <w:szCs w:val="24"/>
          <w:lang w:eastAsia="uk-UA" w:bidi="uk-UA"/>
        </w:rPr>
        <w:t xml:space="preserve">наданні </w:t>
      </w:r>
      <w:r w:rsidRPr="00F9153A">
        <w:rPr>
          <w:color w:val="000000"/>
          <w:sz w:val="24"/>
          <w:szCs w:val="24"/>
          <w:lang w:bidi="ru-RU"/>
        </w:rPr>
        <w:t xml:space="preserve">послуг </w:t>
      </w:r>
      <w:r w:rsidRPr="00F9153A">
        <w:rPr>
          <w:color w:val="000000"/>
          <w:sz w:val="24"/>
          <w:szCs w:val="24"/>
          <w:lang w:eastAsia="uk-UA" w:bidi="uk-UA"/>
        </w:rPr>
        <w:t xml:space="preserve">повинні </w:t>
      </w:r>
      <w:r w:rsidRPr="00F9153A">
        <w:rPr>
          <w:color w:val="000000"/>
          <w:sz w:val="24"/>
          <w:szCs w:val="24"/>
          <w:lang w:bidi="ru-RU"/>
        </w:rPr>
        <w:t xml:space="preserve">використовуватися </w:t>
      </w:r>
      <w:r w:rsidRPr="00F9153A">
        <w:rPr>
          <w:color w:val="000000"/>
          <w:sz w:val="24"/>
          <w:szCs w:val="24"/>
          <w:lang w:eastAsia="uk-UA" w:bidi="uk-UA"/>
        </w:rPr>
        <w:t xml:space="preserve">якісні матеріали, </w:t>
      </w:r>
      <w:r w:rsidRPr="00F9153A">
        <w:rPr>
          <w:color w:val="000000"/>
          <w:sz w:val="24"/>
          <w:szCs w:val="24"/>
          <w:lang w:bidi="ru-RU"/>
        </w:rPr>
        <w:t xml:space="preserve">машини </w:t>
      </w:r>
      <w:r w:rsidRPr="00F9153A">
        <w:rPr>
          <w:color w:val="000000"/>
          <w:sz w:val="24"/>
          <w:szCs w:val="24"/>
          <w:lang w:bidi="en-US"/>
        </w:rPr>
        <w:t xml:space="preserve">i </w:t>
      </w:r>
      <w:r w:rsidRPr="00F9153A">
        <w:rPr>
          <w:color w:val="000000"/>
          <w:sz w:val="24"/>
          <w:szCs w:val="24"/>
          <w:lang w:eastAsia="uk-UA" w:bidi="uk-UA"/>
        </w:rPr>
        <w:t xml:space="preserve">механізми, технології, які відповідають </w:t>
      </w:r>
      <w:r w:rsidRPr="00F9153A">
        <w:rPr>
          <w:color w:val="000000"/>
          <w:sz w:val="24"/>
          <w:szCs w:val="24"/>
          <w:lang w:bidi="ru-RU"/>
        </w:rPr>
        <w:t xml:space="preserve">вимогам </w:t>
      </w:r>
      <w:r w:rsidRPr="00F9153A">
        <w:rPr>
          <w:color w:val="000000"/>
          <w:sz w:val="24"/>
          <w:szCs w:val="24"/>
          <w:lang w:eastAsia="uk-UA" w:bidi="uk-UA"/>
        </w:rPr>
        <w:t xml:space="preserve">діючого </w:t>
      </w:r>
      <w:r w:rsidRPr="00F9153A">
        <w:rPr>
          <w:color w:val="000000"/>
          <w:sz w:val="24"/>
          <w:szCs w:val="24"/>
          <w:lang w:bidi="ru-RU"/>
        </w:rPr>
        <w:t>п</w:t>
      </w:r>
      <w:r w:rsidR="008870A7" w:rsidRPr="00F9153A">
        <w:rPr>
          <w:color w:val="000000"/>
          <w:sz w:val="24"/>
          <w:szCs w:val="24"/>
          <w:lang w:bidi="ru-RU"/>
        </w:rPr>
        <w:t xml:space="preserve">риродоохоронного законодавства. </w:t>
      </w:r>
      <w:r w:rsidRPr="00F9153A">
        <w:rPr>
          <w:color w:val="000000"/>
          <w:sz w:val="24"/>
          <w:szCs w:val="24"/>
          <w:lang w:bidi="ru-RU"/>
        </w:rPr>
        <w:t xml:space="preserve">Зокрема, не допускати складування </w:t>
      </w:r>
      <w:r w:rsidRPr="00F9153A">
        <w:rPr>
          <w:color w:val="000000"/>
          <w:sz w:val="24"/>
          <w:szCs w:val="24"/>
          <w:lang w:eastAsia="uk-UA" w:bidi="uk-UA"/>
        </w:rPr>
        <w:t xml:space="preserve">сміття </w:t>
      </w:r>
      <w:r w:rsidRPr="00F9153A">
        <w:rPr>
          <w:color w:val="000000"/>
          <w:sz w:val="24"/>
          <w:szCs w:val="24"/>
          <w:lang w:bidi="ru-RU"/>
        </w:rPr>
        <w:t xml:space="preserve">у </w:t>
      </w:r>
      <w:r w:rsidRPr="00F9153A">
        <w:rPr>
          <w:color w:val="000000"/>
          <w:sz w:val="24"/>
          <w:szCs w:val="24"/>
          <w:lang w:eastAsia="uk-UA" w:bidi="uk-UA"/>
        </w:rPr>
        <w:t xml:space="preserve">несанкціонованих місцях; під </w:t>
      </w:r>
      <w:r w:rsidRPr="00F9153A">
        <w:rPr>
          <w:color w:val="000000"/>
          <w:sz w:val="24"/>
          <w:szCs w:val="24"/>
          <w:lang w:bidi="ru-RU"/>
        </w:rPr>
        <w:t xml:space="preserve">час </w:t>
      </w:r>
      <w:r w:rsidRPr="00F9153A">
        <w:rPr>
          <w:color w:val="000000"/>
          <w:sz w:val="24"/>
          <w:szCs w:val="24"/>
          <w:lang w:eastAsia="uk-UA" w:bidi="uk-UA"/>
        </w:rPr>
        <w:t xml:space="preserve">експлуатації </w:t>
      </w:r>
      <w:r w:rsidRPr="00F9153A">
        <w:rPr>
          <w:color w:val="000000"/>
          <w:sz w:val="24"/>
          <w:szCs w:val="24"/>
          <w:lang w:bidi="ru-RU"/>
        </w:rPr>
        <w:t xml:space="preserve">автотранспорту викид </w:t>
      </w:r>
      <w:r w:rsidRPr="00F9153A">
        <w:rPr>
          <w:color w:val="000000"/>
          <w:sz w:val="24"/>
          <w:szCs w:val="24"/>
          <w:lang w:eastAsia="uk-UA" w:bidi="uk-UA"/>
        </w:rPr>
        <w:t xml:space="preserve">відпрацьованих газів </w:t>
      </w:r>
      <w:r w:rsidRPr="00F9153A">
        <w:rPr>
          <w:color w:val="000000"/>
          <w:sz w:val="24"/>
          <w:szCs w:val="24"/>
          <w:lang w:bidi="ru-RU"/>
        </w:rPr>
        <w:t xml:space="preserve">не повинен перевищувати </w:t>
      </w:r>
      <w:r w:rsidRPr="00F9153A">
        <w:rPr>
          <w:color w:val="000000"/>
          <w:sz w:val="24"/>
          <w:szCs w:val="24"/>
          <w:lang w:eastAsia="uk-UA" w:bidi="uk-UA"/>
        </w:rPr>
        <w:t xml:space="preserve">допустимі </w:t>
      </w:r>
      <w:r w:rsidRPr="00F9153A">
        <w:rPr>
          <w:color w:val="000000"/>
          <w:sz w:val="24"/>
          <w:szCs w:val="24"/>
          <w:lang w:bidi="ru-RU"/>
        </w:rPr>
        <w:t>но</w:t>
      </w:r>
      <w:r w:rsidR="00CD4707" w:rsidRPr="00F9153A">
        <w:rPr>
          <w:color w:val="000000"/>
          <w:sz w:val="24"/>
          <w:szCs w:val="24"/>
          <w:lang w:bidi="ru-RU"/>
        </w:rPr>
        <w:t>рми тощо, що Учасник підтверджує і гарантує фактом подання</w:t>
      </w:r>
      <w:r w:rsidRPr="00F9153A">
        <w:rPr>
          <w:color w:val="000000"/>
          <w:sz w:val="24"/>
          <w:szCs w:val="24"/>
          <w:lang w:eastAsia="uk-UA" w:bidi="uk-UA"/>
        </w:rPr>
        <w:t xml:space="preserve"> своєї тендерн</w:t>
      </w:r>
      <w:r w:rsidR="00CD4707" w:rsidRPr="00F9153A">
        <w:rPr>
          <w:color w:val="000000"/>
          <w:sz w:val="24"/>
          <w:szCs w:val="24"/>
          <w:lang w:eastAsia="uk-UA" w:bidi="uk-UA"/>
        </w:rPr>
        <w:t>ої пропозиції.</w:t>
      </w:r>
    </w:p>
    <w:p w:rsidR="00F9153A" w:rsidRPr="00F9153A" w:rsidRDefault="00F9153A" w:rsidP="008870A7">
      <w:pPr>
        <w:pStyle w:val="21"/>
        <w:shd w:val="clear" w:color="auto" w:fill="auto"/>
        <w:spacing w:after="0" w:line="240" w:lineRule="auto"/>
        <w:ind w:right="-284" w:firstLine="760"/>
        <w:jc w:val="both"/>
        <w:rPr>
          <w:color w:val="000000"/>
          <w:sz w:val="24"/>
          <w:szCs w:val="24"/>
          <w:lang w:eastAsia="uk-UA" w:bidi="uk-UA"/>
        </w:rPr>
      </w:pPr>
    </w:p>
    <w:p w:rsidR="00A7260E" w:rsidRPr="00F9153A" w:rsidRDefault="00A7260E" w:rsidP="008870A7">
      <w:pPr>
        <w:pStyle w:val="21"/>
        <w:shd w:val="clear" w:color="auto" w:fill="auto"/>
        <w:spacing w:after="0" w:line="240" w:lineRule="auto"/>
        <w:ind w:right="-284" w:firstLine="760"/>
        <w:jc w:val="both"/>
        <w:rPr>
          <w:rFonts w:eastAsia="Calibri"/>
          <w:sz w:val="24"/>
          <w:szCs w:val="24"/>
        </w:rPr>
      </w:pPr>
      <w:r w:rsidRPr="00F9153A">
        <w:rPr>
          <w:sz w:val="24"/>
          <w:szCs w:val="24"/>
        </w:rPr>
        <w:t xml:space="preserve">2. </w:t>
      </w:r>
      <w:r w:rsidRPr="00F9153A">
        <w:rPr>
          <w:rFonts w:eastAsia="Calibri"/>
          <w:sz w:val="24"/>
          <w:szCs w:val="24"/>
        </w:rPr>
        <w:t xml:space="preserve">Визначення ціни пропозиції, розрахунок договірної ціни і кошторисної документації необхідно здійснювати відповідно до </w:t>
      </w:r>
      <w:r w:rsidRPr="00F9153A">
        <w:rPr>
          <w:rFonts w:eastAsia="Calibri"/>
          <w:color w:val="000000"/>
          <w:sz w:val="24"/>
          <w:szCs w:val="24"/>
        </w:rPr>
        <w:t xml:space="preserve">наказу </w:t>
      </w:r>
      <w:proofErr w:type="spellStart"/>
      <w:r w:rsidRPr="00F9153A">
        <w:rPr>
          <w:rFonts w:eastAsia="Calibri"/>
          <w:color w:val="000000"/>
          <w:sz w:val="24"/>
          <w:szCs w:val="24"/>
        </w:rPr>
        <w:t>Мінрегіону</w:t>
      </w:r>
      <w:proofErr w:type="spellEnd"/>
      <w:r w:rsidRPr="00F9153A">
        <w:rPr>
          <w:rFonts w:eastAsia="Calibri"/>
          <w:color w:val="000000"/>
          <w:sz w:val="24"/>
          <w:szCs w:val="24"/>
        </w:rPr>
        <w:t xml:space="preserve"> від 01.11.2021 №</w:t>
      </w:r>
      <w:r w:rsidR="000F45D1">
        <w:rPr>
          <w:rFonts w:eastAsia="Calibri"/>
          <w:color w:val="000000"/>
          <w:sz w:val="24"/>
          <w:szCs w:val="24"/>
        </w:rPr>
        <w:t xml:space="preserve"> </w:t>
      </w:r>
      <w:r w:rsidRPr="00F9153A">
        <w:rPr>
          <w:rFonts w:eastAsia="Calibri"/>
          <w:color w:val="000000"/>
          <w:sz w:val="24"/>
          <w:szCs w:val="24"/>
        </w:rPr>
        <w:t>281 (кошторисні норми України «Настанова з визначення вартості будівництва»), далі Настанова,</w:t>
      </w:r>
      <w:r w:rsidRPr="00F9153A">
        <w:rPr>
          <w:rFonts w:eastAsia="Calibri"/>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w:t>
      </w:r>
      <w:r w:rsidR="009D194E">
        <w:rPr>
          <w:rFonts w:ascii="Times New Roman" w:hAnsi="Times New Roman" w:cs="Times New Roman"/>
          <w:sz w:val="24"/>
          <w:szCs w:val="24"/>
        </w:rPr>
        <w:t xml:space="preserve"> </w:t>
      </w:r>
      <w:r w:rsidR="00A7260E" w:rsidRPr="00F9153A">
        <w:rPr>
          <w:rFonts w:ascii="Times New Roman" w:hAnsi="Times New Roman" w:cs="Times New Roman"/>
          <w:sz w:val="24"/>
          <w:szCs w:val="24"/>
        </w:rPr>
        <w:t xml:space="preserve">ч. пов’язанні з його нотаріальним посвідченням на вимогу Замовника, не вважаються збитками та не підлягають відшкодуванню Учаснику, відхиляється Замовником </w:t>
      </w:r>
    </w:p>
    <w:p w:rsidR="00A7260E" w:rsidRPr="00F9153A" w:rsidRDefault="00AA073D" w:rsidP="008870A7">
      <w:pPr>
        <w:pStyle w:val="14"/>
        <w:ind w:right="-284" w:firstLine="426"/>
        <w:jc w:val="both"/>
        <w:rPr>
          <w:rFonts w:ascii="Times New Roman" w:hAnsi="Times New Roman"/>
          <w:sz w:val="24"/>
          <w:szCs w:val="24"/>
          <w:lang w:val="uk-UA"/>
        </w:rPr>
      </w:pPr>
      <w:r w:rsidRPr="00F9153A">
        <w:rPr>
          <w:rFonts w:ascii="Times New Roman" w:hAnsi="Times New Roman"/>
          <w:sz w:val="24"/>
          <w:szCs w:val="24"/>
          <w:lang w:val="uk-UA"/>
        </w:rPr>
        <w:t xml:space="preserve">       </w:t>
      </w:r>
      <w:r w:rsidR="00A7260E" w:rsidRPr="00F9153A">
        <w:rPr>
          <w:rFonts w:ascii="Times New Roman" w:hAnsi="Times New Roman"/>
          <w:sz w:val="24"/>
          <w:szCs w:val="24"/>
          <w:lang w:val="uk-UA"/>
        </w:rPr>
        <w:t>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A7260E" w:rsidRPr="00F9153A" w:rsidRDefault="00AA073D" w:rsidP="008870A7">
      <w:pPr>
        <w:pStyle w:val="14"/>
        <w:ind w:firstLine="426"/>
        <w:jc w:val="both"/>
        <w:rPr>
          <w:rFonts w:ascii="Times New Roman" w:hAnsi="Times New Roman"/>
          <w:sz w:val="24"/>
          <w:szCs w:val="24"/>
          <w:lang w:val="uk-UA"/>
        </w:rPr>
      </w:pPr>
      <w:r w:rsidRPr="00F9153A">
        <w:rPr>
          <w:rFonts w:ascii="Times New Roman" w:hAnsi="Times New Roman"/>
          <w:sz w:val="24"/>
          <w:szCs w:val="24"/>
          <w:lang w:val="uk-UA"/>
        </w:rPr>
        <w:t xml:space="preserve">       </w:t>
      </w:r>
      <w:r w:rsidR="00A7260E" w:rsidRPr="00F9153A">
        <w:rPr>
          <w:rFonts w:ascii="Times New Roman" w:hAnsi="Times New Roman"/>
          <w:sz w:val="24"/>
          <w:szCs w:val="24"/>
          <w:lang w:val="uk-UA"/>
        </w:rPr>
        <w:t xml:space="preserve">Вартість пропозиції та всі інші ціни повинні бути чітко визначені. </w:t>
      </w: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торгів по</w:t>
      </w:r>
      <w:r w:rsidRPr="00F9153A">
        <w:rPr>
          <w:rFonts w:ascii="Times New Roman" w:hAnsi="Times New Roman" w:cs="Times New Roman"/>
          <w:sz w:val="24"/>
          <w:szCs w:val="24"/>
        </w:rPr>
        <w:t>винен надати наступні документи:</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xml:space="preserve">-  розрахунок договірної динамічної ціни;  </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пояснювальну записку;</w:t>
      </w:r>
    </w:p>
    <w:p w:rsidR="00A7260E"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w:t>
      </w:r>
      <w:r w:rsidR="00AA073D" w:rsidRPr="00F9153A">
        <w:rPr>
          <w:rFonts w:ascii="Times New Roman" w:hAnsi="Times New Roman" w:cs="Times New Roman"/>
          <w:sz w:val="24"/>
          <w:szCs w:val="24"/>
        </w:rPr>
        <w:t>огії виконання послуг</w:t>
      </w:r>
      <w:r w:rsidRPr="00F9153A">
        <w:rPr>
          <w:rFonts w:ascii="Times New Roman" w:hAnsi="Times New Roman" w:cs="Times New Roman"/>
          <w:sz w:val="24"/>
          <w:szCs w:val="24"/>
        </w:rPr>
        <w:t>),</w:t>
      </w:r>
      <w:r w:rsidR="00AA073D" w:rsidRPr="00F9153A">
        <w:rPr>
          <w:rFonts w:ascii="Times New Roman" w:hAnsi="Times New Roman" w:cs="Times New Roman"/>
          <w:sz w:val="24"/>
          <w:szCs w:val="24"/>
        </w:rPr>
        <w:t xml:space="preserve"> врахувати умови виконання послуг </w:t>
      </w:r>
      <w:r w:rsidRPr="00F9153A">
        <w:rPr>
          <w:rFonts w:ascii="Times New Roman" w:hAnsi="Times New Roman" w:cs="Times New Roman"/>
          <w:sz w:val="24"/>
          <w:szCs w:val="24"/>
        </w:rPr>
        <w:t>на одній половині проїзної частини при систематичному русі транспорту на другій;</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розрахунок вартості матеріальних ресурсів (відомість ресурсів);</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розрахунок загальновиробничих до локального кошторису;</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xml:space="preserve"> - розрахунок адміністративних витрат;</w:t>
      </w:r>
    </w:p>
    <w:p w:rsidR="00A7260E" w:rsidRPr="00F9153A" w:rsidRDefault="00EB3B29" w:rsidP="0088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розрахунок прибутку;</w:t>
      </w:r>
      <w:r w:rsidR="00A7260E" w:rsidRPr="00F9153A">
        <w:rPr>
          <w:rFonts w:ascii="Times New Roman" w:hAnsi="Times New Roman" w:cs="Times New Roman"/>
          <w:sz w:val="24"/>
          <w:szCs w:val="24"/>
        </w:rPr>
        <w:t xml:space="preserve">   </w:t>
      </w: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w:t>
      </w:r>
      <w:r w:rsidR="00DC5C8E">
        <w:rPr>
          <w:rFonts w:ascii="Times New Roman" w:hAnsi="Times New Roman" w:cs="Times New Roman"/>
          <w:sz w:val="24"/>
          <w:szCs w:val="24"/>
        </w:rPr>
        <w:t>ування будівельних машин та меха</w:t>
      </w:r>
      <w:r w:rsidRPr="00F9153A">
        <w:rPr>
          <w:rFonts w:ascii="Times New Roman" w:hAnsi="Times New Roman" w:cs="Times New Roman"/>
          <w:sz w:val="24"/>
          <w:szCs w:val="24"/>
        </w:rPr>
        <w:t xml:space="preserve">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w:t>
      </w:r>
      <w:r w:rsidRPr="00F9153A">
        <w:rPr>
          <w:rFonts w:ascii="Times New Roman" w:hAnsi="Times New Roman" w:cs="Times New Roman"/>
          <w:sz w:val="24"/>
          <w:szCs w:val="24"/>
        </w:rPr>
        <w:lastRenderedPageBreak/>
        <w:t xml:space="preserve">Відомості ресурсів, або договір(и) на оренду будівельних машин та механізмів з розрахунком собівартості </w:t>
      </w:r>
      <w:proofErr w:type="spellStart"/>
      <w:r w:rsidRPr="00F9153A">
        <w:rPr>
          <w:rFonts w:ascii="Times New Roman" w:hAnsi="Times New Roman" w:cs="Times New Roman"/>
          <w:sz w:val="24"/>
          <w:szCs w:val="24"/>
        </w:rPr>
        <w:t>маш</w:t>
      </w:r>
      <w:proofErr w:type="spellEnd"/>
      <w:r w:rsidRPr="00F9153A">
        <w:rPr>
          <w:rFonts w:ascii="Times New Roman" w:hAnsi="Times New Roman" w:cs="Times New Roman"/>
          <w:sz w:val="24"/>
          <w:szCs w:val="24"/>
        </w:rPr>
        <w:t>.-</w:t>
      </w:r>
      <w:r w:rsidR="00EB3B29">
        <w:rPr>
          <w:rFonts w:ascii="Times New Roman" w:hAnsi="Times New Roman" w:cs="Times New Roman"/>
          <w:sz w:val="24"/>
          <w:szCs w:val="24"/>
        </w:rPr>
        <w:t xml:space="preserve">год на період виконання робіт/послуг </w:t>
      </w:r>
      <w:r w:rsidRPr="00F9153A">
        <w:rPr>
          <w:rFonts w:ascii="Times New Roman" w:hAnsi="Times New Roman" w:cs="Times New Roman"/>
          <w:sz w:val="24"/>
          <w:szCs w:val="24"/>
        </w:rPr>
        <w:t>та терміном дії договор</w:t>
      </w:r>
      <w:r w:rsidR="001D53C3" w:rsidRPr="00F9153A">
        <w:rPr>
          <w:rFonts w:ascii="Times New Roman" w:hAnsi="Times New Roman" w:cs="Times New Roman"/>
          <w:sz w:val="24"/>
          <w:szCs w:val="24"/>
        </w:rPr>
        <w:t>у на весь період виконання послуг</w:t>
      </w:r>
      <w:r w:rsidR="00F9153A">
        <w:rPr>
          <w:rFonts w:ascii="Times New Roman" w:hAnsi="Times New Roman" w:cs="Times New Roman"/>
          <w:sz w:val="24"/>
          <w:szCs w:val="24"/>
        </w:rPr>
        <w:t>)</w:t>
      </w:r>
      <w:r w:rsidR="00F9153A" w:rsidRPr="00F9153A">
        <w:rPr>
          <w:rFonts w:ascii="Times New Roman" w:hAnsi="Times New Roman" w:cs="Times New Roman"/>
          <w:sz w:val="24"/>
          <w:szCs w:val="24"/>
        </w:rPr>
        <w:t>;</w:t>
      </w:r>
    </w:p>
    <w:p w:rsidR="00A7260E" w:rsidRPr="00F9153A" w:rsidRDefault="00A7260E" w:rsidP="008870A7">
      <w:pPr>
        <w:spacing w:after="0" w:line="240" w:lineRule="auto"/>
        <w:rPr>
          <w:rFonts w:ascii="Times New Roman" w:hAnsi="Times New Roman" w:cs="Times New Roman"/>
          <w:sz w:val="24"/>
          <w:szCs w:val="24"/>
        </w:rPr>
      </w:pPr>
      <w:r w:rsidRPr="00F9153A">
        <w:rPr>
          <w:rFonts w:ascii="Times New Roman" w:hAnsi="Times New Roman" w:cs="Times New Roman"/>
          <w:sz w:val="24"/>
          <w:szCs w:val="24"/>
        </w:rPr>
        <w:t xml:space="preserve">- програмний файл </w:t>
      </w:r>
      <w:proofErr w:type="spellStart"/>
      <w:r w:rsidRPr="00F9153A">
        <w:rPr>
          <w:rFonts w:ascii="Times New Roman" w:hAnsi="Times New Roman" w:cs="Times New Roman"/>
          <w:sz w:val="24"/>
          <w:szCs w:val="24"/>
        </w:rPr>
        <w:t>ims</w:t>
      </w:r>
      <w:proofErr w:type="spellEnd"/>
      <w:r w:rsidRPr="00F9153A">
        <w:rPr>
          <w:rFonts w:ascii="Times New Roman" w:hAnsi="Times New Roman" w:cs="Times New Roman"/>
          <w:sz w:val="24"/>
          <w:szCs w:val="24"/>
        </w:rPr>
        <w:t xml:space="preserve">, або </w:t>
      </w:r>
      <w:proofErr w:type="spellStart"/>
      <w:r w:rsidRPr="00F9153A">
        <w:rPr>
          <w:rFonts w:ascii="Times New Roman" w:hAnsi="Times New Roman" w:cs="Times New Roman"/>
          <w:sz w:val="24"/>
          <w:szCs w:val="24"/>
        </w:rPr>
        <w:t>ibs</w:t>
      </w:r>
      <w:proofErr w:type="spellEnd"/>
      <w:r w:rsidRPr="00F9153A">
        <w:rPr>
          <w:rFonts w:ascii="Times New Roman" w:hAnsi="Times New Roman" w:cs="Times New Roman"/>
          <w:sz w:val="24"/>
          <w:szCs w:val="24"/>
        </w:rPr>
        <w:t xml:space="preserve">, що сумісний с програмним комплексом АВК-5.  </w:t>
      </w:r>
    </w:p>
    <w:p w:rsidR="00F9153A" w:rsidRPr="00F9153A" w:rsidRDefault="00F9153A" w:rsidP="008870A7">
      <w:pPr>
        <w:spacing w:after="0" w:line="240" w:lineRule="auto"/>
        <w:rPr>
          <w:rFonts w:ascii="Times New Roman" w:hAnsi="Times New Roman" w:cs="Times New Roman"/>
          <w:sz w:val="24"/>
          <w:szCs w:val="24"/>
        </w:rPr>
      </w:pP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A7260E"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p>
    <w:p w:rsidR="00A7260E"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4</w:t>
      </w:r>
      <w:r w:rsidR="00A7260E" w:rsidRPr="00F9153A">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9153A"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A7260E"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5</w:t>
      </w:r>
      <w:r w:rsidR="00A7260E" w:rsidRPr="00F9153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F9153A"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A7260E" w:rsidRPr="00F9153A" w:rsidRDefault="00F9153A" w:rsidP="008870A7">
      <w:pPr>
        <w:widowControl w:val="0"/>
        <w:spacing w:after="0" w:line="240" w:lineRule="auto"/>
        <w:ind w:left="1180" w:right="-284" w:hanging="40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6</w:t>
      </w:r>
      <w:r w:rsidR="00A7260E" w:rsidRPr="00F9153A">
        <w:rPr>
          <w:rFonts w:ascii="Times New Roman" w:eastAsia="Times New Roman" w:hAnsi="Times New Roman" w:cs="Times New Roman"/>
          <w:color w:val="000000"/>
          <w:sz w:val="24"/>
          <w:szCs w:val="24"/>
          <w:lang w:eastAsia="uk-UA" w:bidi="uk-UA"/>
        </w:rPr>
        <w:t xml:space="preserve">. Учасник у складі своєї пропозиції </w:t>
      </w:r>
      <w:r w:rsidR="00A7260E" w:rsidRPr="00212F50">
        <w:rPr>
          <w:rFonts w:ascii="Times New Roman" w:eastAsia="Times New Roman" w:hAnsi="Times New Roman" w:cs="Times New Roman"/>
          <w:b/>
          <w:color w:val="000000"/>
          <w:sz w:val="24"/>
          <w:szCs w:val="24"/>
          <w:lang w:eastAsia="uk-UA" w:bidi="uk-UA"/>
        </w:rPr>
        <w:t>повинен надати</w:t>
      </w:r>
      <w:r w:rsidR="00A7260E" w:rsidRPr="00F9153A">
        <w:rPr>
          <w:rFonts w:ascii="Times New Roman" w:eastAsia="Times New Roman" w:hAnsi="Times New Roman" w:cs="Times New Roman"/>
          <w:color w:val="000000"/>
          <w:sz w:val="24"/>
          <w:szCs w:val="24"/>
          <w:lang w:eastAsia="uk-UA" w:bidi="uk-UA"/>
        </w:rPr>
        <w:t xml:space="preserve"> гарантійний лист щодо експлуатації в</w:t>
      </w:r>
      <w:r w:rsidR="00212F50">
        <w:rPr>
          <w:rFonts w:ascii="Times New Roman" w:eastAsia="Times New Roman" w:hAnsi="Times New Roman" w:cs="Times New Roman"/>
          <w:color w:val="000000"/>
          <w:sz w:val="24"/>
          <w:szCs w:val="24"/>
          <w:lang w:eastAsia="uk-UA" w:bidi="uk-UA"/>
        </w:rPr>
        <w:t>ерхнього шару терміном на 5 років</w:t>
      </w:r>
      <w:r w:rsidR="00A7260E" w:rsidRPr="00F9153A">
        <w:rPr>
          <w:rFonts w:ascii="Times New Roman" w:eastAsia="Times New Roman" w:hAnsi="Times New Roman" w:cs="Times New Roman"/>
          <w:color w:val="000000"/>
          <w:sz w:val="24"/>
          <w:szCs w:val="24"/>
          <w:lang w:eastAsia="uk-UA" w:bidi="uk-UA"/>
        </w:rPr>
        <w:t xml:space="preserve"> після приймання виконаних робіт/послуг.</w:t>
      </w:r>
    </w:p>
    <w:p w:rsidR="00F9153A" w:rsidRPr="00F9153A" w:rsidRDefault="00F9153A" w:rsidP="008870A7">
      <w:pPr>
        <w:widowControl w:val="0"/>
        <w:spacing w:after="0" w:line="240" w:lineRule="auto"/>
        <w:ind w:left="1180" w:right="-284" w:hanging="400"/>
        <w:jc w:val="both"/>
        <w:rPr>
          <w:rFonts w:ascii="Times New Roman" w:eastAsia="Times New Roman" w:hAnsi="Times New Roman" w:cs="Times New Roman"/>
          <w:color w:val="000000"/>
          <w:sz w:val="24"/>
          <w:szCs w:val="24"/>
          <w:lang w:eastAsia="uk-UA" w:bidi="uk-UA"/>
        </w:rPr>
      </w:pPr>
    </w:p>
    <w:p w:rsidR="00A7260E" w:rsidRPr="00F9153A" w:rsidRDefault="00F9153A" w:rsidP="008870A7">
      <w:pPr>
        <w:spacing w:after="0" w:line="240" w:lineRule="auto"/>
        <w:ind w:right="-284"/>
        <w:jc w:val="both"/>
        <w:rPr>
          <w:rFonts w:ascii="Times New Roman" w:hAnsi="Times New Roman" w:cs="Times New Roman"/>
          <w:b/>
          <w:sz w:val="24"/>
          <w:szCs w:val="24"/>
        </w:rPr>
      </w:pPr>
      <w:r w:rsidRPr="00F9153A">
        <w:rPr>
          <w:rFonts w:ascii="Times New Roman" w:hAnsi="Times New Roman" w:cs="Times New Roman"/>
          <w:sz w:val="24"/>
          <w:szCs w:val="24"/>
        </w:rPr>
        <w:t xml:space="preserve">               </w:t>
      </w:r>
      <w:r>
        <w:rPr>
          <w:rFonts w:ascii="Times New Roman" w:hAnsi="Times New Roman" w:cs="Times New Roman"/>
          <w:sz w:val="24"/>
          <w:szCs w:val="24"/>
        </w:rPr>
        <w:t>7</w:t>
      </w:r>
      <w:r w:rsidR="00A7260E" w:rsidRPr="00F9153A">
        <w:rPr>
          <w:rFonts w:ascii="Times New Roman" w:hAnsi="Times New Roman" w:cs="Times New Roman"/>
          <w:sz w:val="24"/>
          <w:szCs w:val="24"/>
        </w:rPr>
        <w:t xml:space="preserve">. Надання </w:t>
      </w:r>
      <w:r w:rsidRPr="00F9153A">
        <w:rPr>
          <w:rFonts w:ascii="Times New Roman" w:hAnsi="Times New Roman" w:cs="Times New Roman"/>
          <w:sz w:val="24"/>
          <w:szCs w:val="24"/>
        </w:rPr>
        <w:t>послуг</w:t>
      </w:r>
      <w:r w:rsidR="00A7260E" w:rsidRPr="00F9153A">
        <w:rPr>
          <w:rFonts w:ascii="Times New Roman" w:hAnsi="Times New Roman" w:cs="Times New Roman"/>
          <w:sz w:val="24"/>
          <w:szCs w:val="24"/>
        </w:rPr>
        <w:t xml:space="preserve"> в доведених обсягах, необхідно завершити до 31.07.2023 року.</w:t>
      </w:r>
      <w:r w:rsidR="00A7260E" w:rsidRPr="00F9153A">
        <w:rPr>
          <w:rFonts w:ascii="Times New Roman" w:hAnsi="Times New Roman" w:cs="Times New Roman"/>
          <w:b/>
          <w:sz w:val="24"/>
          <w:szCs w:val="24"/>
        </w:rPr>
        <w:t xml:space="preserve"> </w:t>
      </w:r>
    </w:p>
    <w:p w:rsidR="00DC626F" w:rsidRPr="008870A7" w:rsidRDefault="00DC626F" w:rsidP="008870A7">
      <w:pPr>
        <w:spacing w:after="0" w:line="240" w:lineRule="auto"/>
      </w:pPr>
    </w:p>
    <w:p w:rsidR="00DC626F" w:rsidRDefault="00DC626F" w:rsidP="009850C6"/>
    <w:p w:rsidR="00DC626F" w:rsidRDefault="00DC626F" w:rsidP="009850C6"/>
    <w:p w:rsidR="00DC626F" w:rsidRDefault="00DC626F"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2B2C55" w:rsidRDefault="002B2C55" w:rsidP="009850C6"/>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0F3990" w:rsidRDefault="000F3990" w:rsidP="00720183">
      <w:pPr>
        <w:keepNext/>
        <w:spacing w:after="0" w:line="240" w:lineRule="auto"/>
        <w:jc w:val="center"/>
        <w:outlineLvl w:val="2"/>
        <w:rPr>
          <w:rFonts w:ascii="Times New Roman" w:hAnsi="Times New Roman"/>
          <w:b/>
          <w:bCs/>
          <w:sz w:val="24"/>
          <w:szCs w:val="24"/>
        </w:rPr>
      </w:pPr>
    </w:p>
    <w:p w:rsidR="00720183" w:rsidRPr="00A336FB" w:rsidRDefault="00720183" w:rsidP="00720183">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720183" w:rsidRPr="00A336F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720183" w:rsidRPr="003615B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720183" w:rsidRPr="00BF55BF" w:rsidRDefault="00720183" w:rsidP="00720183">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427A99" w:rsidRDefault="00427A99" w:rsidP="00427A99">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79444C" w:rsidRPr="0079444C" w:rsidRDefault="00720183" w:rsidP="0079444C">
      <w:pPr>
        <w:ind w:right="-284"/>
        <w:contextualSpacing/>
        <w:jc w:val="both"/>
        <w:rPr>
          <w:rFonts w:ascii="Times New Roman" w:hAnsi="Times New Roman"/>
          <w:i/>
          <w:iCs/>
          <w:sz w:val="24"/>
          <w:szCs w:val="24"/>
          <w:u w:val="single"/>
        </w:rPr>
      </w:pPr>
      <w:r w:rsidRPr="007B4C68">
        <w:rPr>
          <w:rFonts w:ascii="Times New Roman" w:hAnsi="Times New Roman"/>
          <w:sz w:val="24"/>
          <w:szCs w:val="24"/>
        </w:rPr>
        <w:t>1.2. Найменування послуг:</w:t>
      </w:r>
      <w:r w:rsidRPr="007B4C68">
        <w:t xml:space="preserve"> </w:t>
      </w:r>
      <w:r w:rsidR="0079444C" w:rsidRPr="0079444C">
        <w:rPr>
          <w:rFonts w:ascii="Times New Roman" w:eastAsia="Times New Roman" w:hAnsi="Times New Roman"/>
          <w:i/>
          <w:sz w:val="24"/>
          <w:szCs w:val="24"/>
          <w:u w:val="single"/>
        </w:rPr>
        <w:t>поточний ремонт дорожнього покриття на вул. С</w:t>
      </w:r>
      <w:r w:rsidR="000F45D1">
        <w:rPr>
          <w:rFonts w:ascii="Times New Roman" w:eastAsia="Times New Roman" w:hAnsi="Times New Roman"/>
          <w:i/>
          <w:sz w:val="24"/>
          <w:szCs w:val="24"/>
          <w:u w:val="single"/>
        </w:rPr>
        <w:t xml:space="preserve">имоненка в м. Івано-Франківськ </w:t>
      </w:r>
      <w:r w:rsidR="0079444C" w:rsidRPr="0079444C">
        <w:rPr>
          <w:rFonts w:ascii="Times New Roman" w:eastAsia="Times New Roman" w:hAnsi="Times New Roman"/>
          <w:i/>
          <w:sz w:val="24"/>
          <w:szCs w:val="24"/>
          <w:u w:val="single"/>
        </w:rPr>
        <w:t xml:space="preserve">за </w:t>
      </w:r>
      <w:r w:rsidR="0079444C" w:rsidRPr="0079444C">
        <w:rPr>
          <w:rFonts w:ascii="Times New Roman" w:hAnsi="Times New Roman"/>
          <w:i/>
          <w:iCs/>
          <w:sz w:val="24"/>
          <w:szCs w:val="24"/>
          <w:u w:val="single"/>
        </w:rPr>
        <w:t>(</w:t>
      </w:r>
      <w:r w:rsidR="0079444C" w:rsidRPr="0079444C">
        <w:rPr>
          <w:rStyle w:val="af0"/>
          <w:rFonts w:ascii="Times New Roman" w:hAnsi="Times New Roman"/>
          <w:i/>
          <w:iCs/>
          <w:sz w:val="24"/>
          <w:szCs w:val="24"/>
          <w:u w:val="single"/>
          <w:lang w:val="uk-UA"/>
        </w:rPr>
        <w:t>ДК 021:2015–45</w:t>
      </w:r>
      <w:r w:rsidR="0079444C" w:rsidRPr="0079444C">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79444C" w:rsidRPr="0079444C">
        <w:rPr>
          <w:rFonts w:ascii="Times New Roman" w:hAnsi="Times New Roman"/>
          <w:i/>
          <w:iCs/>
          <w:sz w:val="24"/>
          <w:szCs w:val="24"/>
          <w:u w:val="single"/>
        </w:rPr>
        <w:t xml:space="preserve"> ДБН А.2.2-3:2014.</w:t>
      </w:r>
    </w:p>
    <w:p w:rsidR="00F42B62" w:rsidRPr="00427A99" w:rsidRDefault="00A76537"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w:t>
      </w:r>
      <w:r w:rsidR="00F42B62" w:rsidRPr="00427A99">
        <w:rPr>
          <w:rFonts w:ascii="Times New Roman" w:hAnsi="Times New Roman"/>
          <w:sz w:val="24"/>
          <w:szCs w:val="24"/>
        </w:rPr>
        <w:t xml:space="preserve"> зобо</w:t>
      </w:r>
      <w:r w:rsidR="007B3C57" w:rsidRPr="00427A99">
        <w:rPr>
          <w:rFonts w:ascii="Times New Roman" w:hAnsi="Times New Roman"/>
          <w:sz w:val="24"/>
          <w:szCs w:val="24"/>
        </w:rPr>
        <w:t>в’язується вказані послуги над</w:t>
      </w:r>
      <w:r w:rsidR="00F42B62" w:rsidRPr="00427A99">
        <w:rPr>
          <w:rFonts w:ascii="Times New Roman" w:hAnsi="Times New Roman"/>
          <w:sz w:val="24"/>
          <w:szCs w:val="24"/>
        </w:rPr>
        <w:t xml:space="preserve">ати з </w:t>
      </w:r>
      <w:r w:rsidR="00DF6E38" w:rsidRPr="00427A99">
        <w:rPr>
          <w:rFonts w:ascii="Times New Roman" w:hAnsi="Times New Roman"/>
          <w:sz w:val="24"/>
          <w:szCs w:val="24"/>
        </w:rPr>
        <w:t>використанням власних матеріалів</w:t>
      </w:r>
      <w:r w:rsidR="007B3C57" w:rsidRPr="00427A99">
        <w:rPr>
          <w:rFonts w:ascii="Times New Roman" w:hAnsi="Times New Roman"/>
          <w:sz w:val="24"/>
          <w:szCs w:val="24"/>
        </w:rPr>
        <w:t xml:space="preserve"> і </w:t>
      </w:r>
      <w:r w:rsidR="00DF6E38" w:rsidRPr="00427A99">
        <w:rPr>
          <w:rFonts w:ascii="Times New Roman" w:hAnsi="Times New Roman"/>
          <w:sz w:val="24"/>
          <w:szCs w:val="24"/>
        </w:rPr>
        <w:t>матеріально-технічних</w:t>
      </w:r>
      <w:r w:rsidR="00D704F4">
        <w:rPr>
          <w:rFonts w:ascii="Times New Roman" w:hAnsi="Times New Roman"/>
          <w:sz w:val="24"/>
          <w:szCs w:val="24"/>
        </w:rPr>
        <w:t xml:space="preserve"> </w:t>
      </w:r>
      <w:r w:rsidR="00DF6E38" w:rsidRPr="00427A99">
        <w:rPr>
          <w:rFonts w:ascii="Times New Roman" w:hAnsi="Times New Roman"/>
          <w:sz w:val="24"/>
          <w:szCs w:val="24"/>
        </w:rPr>
        <w:t>засобів,</w:t>
      </w:r>
      <w:r w:rsidR="00F42B62" w:rsidRPr="00427A99">
        <w:rPr>
          <w:rFonts w:ascii="Times New Roman" w:hAnsi="Times New Roman"/>
          <w:sz w:val="24"/>
          <w:szCs w:val="24"/>
        </w:rPr>
        <w:t xml:space="preserve"> відп</w:t>
      </w:r>
      <w:r w:rsidR="00E00ECA" w:rsidRPr="00427A99">
        <w:rPr>
          <w:rFonts w:ascii="Times New Roman" w:hAnsi="Times New Roman"/>
          <w:sz w:val="24"/>
          <w:szCs w:val="24"/>
        </w:rPr>
        <w:t xml:space="preserve">овідно до затвердженої </w:t>
      </w:r>
      <w:r w:rsidR="00F42B62" w:rsidRPr="00427A99">
        <w:rPr>
          <w:rFonts w:ascii="Times New Roman" w:hAnsi="Times New Roman"/>
          <w:sz w:val="24"/>
          <w:szCs w:val="24"/>
        </w:rPr>
        <w:t>кошторисної документації, за</w:t>
      </w:r>
      <w:r w:rsidRPr="00427A99">
        <w:rPr>
          <w:rFonts w:ascii="Times New Roman" w:hAnsi="Times New Roman"/>
          <w:sz w:val="24"/>
          <w:szCs w:val="24"/>
        </w:rPr>
        <w:t>безпечити необхідну якість послуг</w:t>
      </w:r>
      <w:r w:rsidR="00F42B62"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F42B62" w:rsidRPr="00455846" w:rsidRDefault="00F42B62"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w:t>
      </w:r>
      <w:r w:rsidR="007B3C57" w:rsidRPr="00427A99">
        <w:rPr>
          <w:rFonts w:ascii="Times New Roman" w:hAnsi="Times New Roman"/>
          <w:sz w:val="24"/>
          <w:szCs w:val="24"/>
        </w:rPr>
        <w:t>сяги, види, ціна та строки над</w:t>
      </w:r>
      <w:r w:rsidRPr="00427A99">
        <w:rPr>
          <w:rFonts w:ascii="Times New Roman" w:hAnsi="Times New Roman"/>
          <w:sz w:val="24"/>
          <w:szCs w:val="24"/>
        </w:rPr>
        <w:t>ання по</w:t>
      </w:r>
      <w:r w:rsidR="00455846" w:rsidRPr="00427A99">
        <w:rPr>
          <w:rFonts w:ascii="Times New Roman" w:hAnsi="Times New Roman"/>
          <w:sz w:val="24"/>
          <w:szCs w:val="24"/>
        </w:rPr>
        <w:t xml:space="preserve">слуг, а також ціна матеріалів, </w:t>
      </w:r>
      <w:r w:rsidRPr="00427A99">
        <w:rPr>
          <w:rFonts w:ascii="Times New Roman" w:hAnsi="Times New Roman"/>
          <w:sz w:val="24"/>
          <w:szCs w:val="24"/>
        </w:rPr>
        <w:t>умови та пор</w:t>
      </w:r>
      <w:r w:rsidR="0086495C">
        <w:rPr>
          <w:rFonts w:ascii="Times New Roman" w:hAnsi="Times New Roman"/>
          <w:sz w:val="24"/>
          <w:szCs w:val="24"/>
        </w:rPr>
        <w:t xml:space="preserve">ядок </w:t>
      </w:r>
      <w:r w:rsidR="00E85F11" w:rsidRPr="00427A99">
        <w:rPr>
          <w:rFonts w:ascii="Times New Roman" w:hAnsi="Times New Roman"/>
          <w:sz w:val="24"/>
          <w:szCs w:val="24"/>
        </w:rPr>
        <w:t xml:space="preserve">фінансування визначаються: </w:t>
      </w:r>
      <w:r w:rsidR="00A76537" w:rsidRPr="00427A99">
        <w:rPr>
          <w:rFonts w:ascii="Times New Roman" w:hAnsi="Times New Roman"/>
          <w:sz w:val="24"/>
          <w:szCs w:val="24"/>
        </w:rPr>
        <w:t>кошторисною документацією та цим Д</w:t>
      </w:r>
      <w:r w:rsidRPr="00427A99">
        <w:rPr>
          <w:rFonts w:ascii="Times New Roman" w:hAnsi="Times New Roman"/>
          <w:sz w:val="24"/>
          <w:szCs w:val="24"/>
        </w:rPr>
        <w:t>оговором.</w:t>
      </w:r>
      <w:r w:rsidR="007B3C57" w:rsidRPr="00427A99">
        <w:rPr>
          <w:rFonts w:ascii="Times New Roman" w:hAnsi="Times New Roman"/>
          <w:sz w:val="24"/>
          <w:szCs w:val="24"/>
        </w:rPr>
        <w:t xml:space="preserve"> </w:t>
      </w:r>
      <w:r w:rsidRPr="00427A99">
        <w:rPr>
          <w:rFonts w:ascii="Times New Roman" w:hAnsi="Times New Roman"/>
          <w:sz w:val="24"/>
          <w:szCs w:val="24"/>
        </w:rPr>
        <w:t>Постачання, склад</w:t>
      </w:r>
      <w:bookmarkStart w:id="9" w:name="_GoBack"/>
      <w:bookmarkEnd w:id="9"/>
      <w:r w:rsidRPr="00427A99">
        <w:rPr>
          <w:rFonts w:ascii="Times New Roman" w:hAnsi="Times New Roman"/>
          <w:sz w:val="24"/>
          <w:szCs w:val="24"/>
        </w:rPr>
        <w:t>ування та зберігання</w:t>
      </w:r>
      <w:r w:rsidR="00E85F11" w:rsidRPr="00427A99">
        <w:rPr>
          <w:rFonts w:ascii="Times New Roman" w:hAnsi="Times New Roman"/>
          <w:sz w:val="24"/>
          <w:szCs w:val="24"/>
        </w:rPr>
        <w:t xml:space="preserve"> матеріалів здійснюється Виконавцем</w:t>
      </w:r>
      <w:r w:rsidRPr="00427A99">
        <w:rPr>
          <w:rFonts w:ascii="Times New Roman" w:hAnsi="Times New Roman"/>
          <w:sz w:val="24"/>
          <w:szCs w:val="24"/>
        </w:rPr>
        <w:t>.</w:t>
      </w:r>
    </w:p>
    <w:p w:rsidR="00720183" w:rsidRPr="003615BB" w:rsidRDefault="00F42B62" w:rsidP="00720183">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00720183" w:rsidRPr="003615BB">
        <w:rPr>
          <w:rFonts w:ascii="Times New Roman" w:hAnsi="Times New Roman"/>
          <w:sz w:val="24"/>
          <w:szCs w:val="24"/>
        </w:rPr>
        <w:t xml:space="preserve">. Обсяги послуг наданих за цим Договором: </w:t>
      </w:r>
      <w:r w:rsidR="00720183"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sidR="00720183">
        <w:rPr>
          <w:rFonts w:ascii="Times New Roman" w:hAnsi="Times New Roman"/>
          <w:i/>
          <w:sz w:val="24"/>
          <w:szCs w:val="24"/>
          <w:u w:val="single"/>
        </w:rPr>
        <w:t>конавця</w:t>
      </w:r>
      <w:r w:rsidR="00720183" w:rsidRPr="003615BB">
        <w:rPr>
          <w:rFonts w:ascii="Times New Roman" w:hAnsi="Times New Roman"/>
          <w:i/>
          <w:sz w:val="24"/>
          <w:szCs w:val="24"/>
          <w:u w:val="single"/>
        </w:rPr>
        <w:t>.</w:t>
      </w:r>
    </w:p>
    <w:p w:rsidR="00720183" w:rsidRDefault="00F42B62" w:rsidP="00720183">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00720183"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720183"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00F42B62" w:rsidRPr="00F42B62">
        <w:rPr>
          <w:rFonts w:ascii="Times New Roman" w:hAnsi="Times New Roman"/>
          <w:sz w:val="24"/>
          <w:szCs w:val="24"/>
        </w:rPr>
        <w:t>7</w:t>
      </w:r>
      <w:r w:rsidR="007B4C68">
        <w:rPr>
          <w:rFonts w:ascii="Times New Roman" w:hAnsi="Times New Roman"/>
          <w:sz w:val="24"/>
          <w:szCs w:val="24"/>
        </w:rPr>
        <w:t>.</w:t>
      </w:r>
      <w:r>
        <w:rPr>
          <w:rFonts w:ascii="Times New Roman" w:hAnsi="Times New Roman"/>
          <w:sz w:val="24"/>
          <w:szCs w:val="24"/>
        </w:rPr>
        <w:t xml:space="preserve"> Договір про закупівлю послуг</w:t>
      </w:r>
      <w:r w:rsidRPr="003615BB">
        <w:rPr>
          <w:rFonts w:ascii="Times New Roman" w:hAnsi="Times New Roman"/>
          <w:sz w:val="24"/>
          <w:szCs w:val="24"/>
        </w:rPr>
        <w:t xml:space="preserve"> укладається відповідно до норм </w:t>
      </w:r>
      <w:hyperlink r:id="rId1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444C">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720183" w:rsidRPr="00E30266" w:rsidRDefault="00720183" w:rsidP="00720183">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2.1. Виконавець повинен надати передбачені цим Договором послуги Замовнику, якість яких 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720183" w:rsidRPr="0086495C" w:rsidRDefault="00720183" w:rsidP="00720183">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720183" w:rsidRPr="003615BB" w:rsidRDefault="00720183" w:rsidP="00720183">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sidR="00501345">
        <w:rPr>
          <w:rFonts w:ascii="Times New Roman" w:hAnsi="Times New Roman"/>
          <w:sz w:val="24"/>
          <w:szCs w:val="24"/>
        </w:rPr>
        <w:t xml:space="preserve">овору </w:t>
      </w:r>
      <w:r w:rsidR="00501345" w:rsidRPr="00B7416D">
        <w:rPr>
          <w:rFonts w:ascii="Times New Roman" w:hAnsi="Times New Roman"/>
          <w:sz w:val="24"/>
          <w:szCs w:val="24"/>
        </w:rPr>
        <w:t>відповідає</w:t>
      </w:r>
      <w:r w:rsidR="004A29C3" w:rsidRPr="00B7416D">
        <w:rPr>
          <w:rFonts w:ascii="Times New Roman" w:hAnsi="Times New Roman"/>
          <w:sz w:val="24"/>
          <w:szCs w:val="24"/>
          <w:lang w:val="ru-RU"/>
        </w:rPr>
        <w:t xml:space="preserve"> </w:t>
      </w:r>
      <w:r w:rsidR="004A29C3" w:rsidRPr="00B7416D">
        <w:rPr>
          <w:rFonts w:ascii="Times New Roman" w:hAnsi="Times New Roman"/>
          <w:sz w:val="24"/>
          <w:szCs w:val="24"/>
        </w:rPr>
        <w:t>динамічній</w:t>
      </w:r>
      <w:r w:rsidR="00501345" w:rsidRPr="00B7416D">
        <w:rPr>
          <w:rFonts w:ascii="Times New Roman" w:hAnsi="Times New Roman"/>
          <w:sz w:val="24"/>
          <w:szCs w:val="24"/>
        </w:rPr>
        <w:t xml:space="preserve"> Договірній</w:t>
      </w:r>
      <w:r w:rsidRPr="00B7416D">
        <w:rPr>
          <w:rFonts w:ascii="Times New Roman" w:hAnsi="Times New Roman"/>
          <w:sz w:val="24"/>
          <w:szCs w:val="24"/>
        </w:rPr>
        <w:t xml:space="preserve"> </w:t>
      </w:r>
      <w:r w:rsidR="00B7416D" w:rsidRPr="00B7416D">
        <w:rPr>
          <w:rFonts w:ascii="Times New Roman" w:hAnsi="Times New Roman"/>
          <w:sz w:val="24"/>
          <w:szCs w:val="24"/>
        </w:rPr>
        <w:t>ціні (додат</w:t>
      </w:r>
      <w:r w:rsidR="00501345" w:rsidRPr="00B7416D">
        <w:rPr>
          <w:rFonts w:ascii="Times New Roman" w:hAnsi="Times New Roman"/>
          <w:sz w:val="24"/>
          <w:szCs w:val="24"/>
        </w:rPr>
        <w:t>к</w:t>
      </w:r>
      <w:r w:rsidR="00B7416D" w:rsidRPr="00B7416D">
        <w:rPr>
          <w:rFonts w:ascii="Times New Roman" w:hAnsi="Times New Roman"/>
          <w:sz w:val="24"/>
          <w:szCs w:val="24"/>
        </w:rPr>
        <w:t>и</w:t>
      </w:r>
      <w:r w:rsidR="00501345" w:rsidRPr="00B7416D">
        <w:rPr>
          <w:rFonts w:ascii="Times New Roman" w:hAnsi="Times New Roman"/>
          <w:sz w:val="24"/>
          <w:szCs w:val="24"/>
        </w:rPr>
        <w:t xml:space="preserve"> 1</w:t>
      </w:r>
      <w:r w:rsidR="00B7416D" w:rsidRPr="00B7416D">
        <w:rPr>
          <w:rFonts w:ascii="Times New Roman" w:hAnsi="Times New Roman"/>
          <w:sz w:val="24"/>
          <w:szCs w:val="24"/>
        </w:rPr>
        <w:t>, 2, 3</w:t>
      </w:r>
      <w:r w:rsidR="00501345" w:rsidRPr="00B7416D">
        <w:rPr>
          <w:rFonts w:ascii="Times New Roman" w:hAnsi="Times New Roman"/>
          <w:sz w:val="24"/>
          <w:szCs w:val="24"/>
        </w:rPr>
        <w:t xml:space="preserve"> до </w:t>
      </w:r>
      <w:r w:rsidR="00B7416D" w:rsidRPr="00B7416D">
        <w:rPr>
          <w:rFonts w:ascii="Times New Roman" w:hAnsi="Times New Roman"/>
          <w:sz w:val="24"/>
          <w:szCs w:val="24"/>
        </w:rPr>
        <w:t xml:space="preserve">цього </w:t>
      </w:r>
      <w:r w:rsidR="00501345" w:rsidRPr="00B7416D">
        <w:rPr>
          <w:rFonts w:ascii="Times New Roman" w:hAnsi="Times New Roman"/>
          <w:sz w:val="24"/>
          <w:szCs w:val="24"/>
        </w:rPr>
        <w:t>Договору)</w:t>
      </w:r>
      <w:r w:rsidR="00B7416D" w:rsidRPr="00B7416D">
        <w:rPr>
          <w:rFonts w:ascii="Times New Roman" w:hAnsi="Times New Roman"/>
          <w:sz w:val="24"/>
          <w:szCs w:val="24"/>
        </w:rPr>
        <w:t xml:space="preserve"> і </w:t>
      </w:r>
      <w:r w:rsidRPr="00B7416D">
        <w:rPr>
          <w:rFonts w:ascii="Times New Roman" w:hAnsi="Times New Roman"/>
          <w:sz w:val="24"/>
          <w:szCs w:val="24"/>
        </w:rPr>
        <w:t>становить</w:t>
      </w:r>
      <w:r w:rsidRPr="00B7416D">
        <w:rPr>
          <w:rFonts w:ascii="Times New Roman" w:hAnsi="Times New Roman"/>
          <w:i/>
          <w:sz w:val="24"/>
          <w:szCs w:val="24"/>
          <w:u w:val="single"/>
        </w:rPr>
        <w:t>______________________________________________________________</w:t>
      </w:r>
      <w:r w:rsidR="00B7416D" w:rsidRPr="00B7416D">
        <w:rPr>
          <w:rFonts w:ascii="Times New Roman" w:hAnsi="Times New Roman"/>
          <w:i/>
          <w:sz w:val="24"/>
          <w:szCs w:val="24"/>
          <w:u w:val="single"/>
        </w:rPr>
        <w:t>_</w:t>
      </w:r>
      <w:r w:rsidR="002158E6">
        <w:rPr>
          <w:rFonts w:ascii="Times New Roman" w:hAnsi="Times New Roman"/>
          <w:i/>
          <w:sz w:val="24"/>
          <w:szCs w:val="24"/>
          <w:u w:val="single"/>
        </w:rPr>
        <w:t xml:space="preserve">        </w:t>
      </w:r>
    </w:p>
    <w:p w:rsidR="00AB0171" w:rsidRPr="0086495C" w:rsidRDefault="00AB0171" w:rsidP="00AB0171">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AB0171" w:rsidRPr="0086495C" w:rsidRDefault="00AB0171" w:rsidP="00AB0171">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B0171" w:rsidRPr="00AB0171" w:rsidRDefault="00720183" w:rsidP="00720183">
      <w:pPr>
        <w:spacing w:after="0" w:line="240" w:lineRule="auto"/>
        <w:ind w:right="-284"/>
        <w:jc w:val="both"/>
        <w:rPr>
          <w:rFonts w:ascii="Times New Roman" w:hAnsi="Times New Roman"/>
          <w:sz w:val="24"/>
          <w:szCs w:val="24"/>
          <w:lang w:val="ru-RU"/>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r w:rsidR="00B7416D">
        <w:rPr>
          <w:rFonts w:ascii="Times New Roman" w:hAnsi="Times New Roman"/>
          <w:sz w:val="24"/>
          <w:szCs w:val="24"/>
        </w:rPr>
        <w:t>_</w:t>
      </w:r>
    </w:p>
    <w:p w:rsidR="00720183" w:rsidRPr="00B7416D" w:rsidRDefault="006E7A8C" w:rsidP="00BB5E78">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00720183" w:rsidRPr="00B7416D">
        <w:rPr>
          <w:rFonts w:ascii="Times New Roman" w:eastAsia="Times New Roman" w:hAnsi="Times New Roman"/>
          <w:sz w:val="24"/>
          <w:szCs w:val="24"/>
          <w:lang w:val="ru-RU"/>
        </w:rPr>
        <w:t xml:space="preserve">на </w:t>
      </w:r>
      <w:proofErr w:type="spellStart"/>
      <w:r w:rsidR="00720183" w:rsidRPr="00B7416D">
        <w:rPr>
          <w:rFonts w:ascii="Times New Roman" w:eastAsia="Times New Roman" w:hAnsi="Times New Roman"/>
          <w:sz w:val="24"/>
          <w:szCs w:val="24"/>
          <w:lang w:val="ru-RU"/>
        </w:rPr>
        <w:t>поточний</w:t>
      </w:r>
      <w:proofErr w:type="spellEnd"/>
      <w:r w:rsidR="00720183" w:rsidRPr="00B7416D">
        <w:rPr>
          <w:rFonts w:ascii="Times New Roman" w:eastAsia="Times New Roman" w:hAnsi="Times New Roman"/>
          <w:sz w:val="24"/>
          <w:szCs w:val="24"/>
          <w:lang w:val="ru-RU"/>
        </w:rPr>
        <w:t xml:space="preserve"> </w:t>
      </w:r>
      <w:proofErr w:type="spellStart"/>
      <w:proofErr w:type="gramStart"/>
      <w:r w:rsidR="00720183" w:rsidRPr="00B7416D">
        <w:rPr>
          <w:rFonts w:ascii="Times New Roman" w:eastAsia="Times New Roman" w:hAnsi="Times New Roman"/>
          <w:sz w:val="24"/>
          <w:szCs w:val="24"/>
          <w:lang w:val="ru-RU"/>
        </w:rPr>
        <w:t>р</w:t>
      </w:r>
      <w:proofErr w:type="gramEnd"/>
      <w:r w:rsidR="00720183" w:rsidRPr="00B7416D">
        <w:rPr>
          <w:rFonts w:ascii="Times New Roman" w:eastAsia="Times New Roman" w:hAnsi="Times New Roman"/>
          <w:sz w:val="24"/>
          <w:szCs w:val="24"/>
          <w:lang w:val="ru-RU"/>
        </w:rPr>
        <w:t>ік</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відповідно</w:t>
      </w:r>
      <w:proofErr w:type="spellEnd"/>
      <w:r w:rsidR="00720183" w:rsidRPr="00B7416D">
        <w:rPr>
          <w:rFonts w:ascii="Times New Roman" w:eastAsia="Times New Roman" w:hAnsi="Times New Roman"/>
          <w:sz w:val="24"/>
          <w:szCs w:val="24"/>
          <w:lang w:val="ru-RU"/>
        </w:rPr>
        <w:t xml:space="preserve"> до </w:t>
      </w:r>
      <w:proofErr w:type="spellStart"/>
      <w:r w:rsidR="00720183" w:rsidRPr="00B7416D">
        <w:rPr>
          <w:rFonts w:ascii="Times New Roman" w:eastAsia="Times New Roman" w:hAnsi="Times New Roman"/>
          <w:sz w:val="24"/>
          <w:szCs w:val="24"/>
          <w:lang w:val="ru-RU"/>
        </w:rPr>
        <w:t>бюджетних</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призначень</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складає</w:t>
      </w:r>
      <w:proofErr w:type="spellEnd"/>
      <w:r w:rsidR="00720183" w:rsidRPr="00B7416D">
        <w:rPr>
          <w:rFonts w:ascii="Times New Roman" w:eastAsia="Times New Roman" w:hAnsi="Times New Roman"/>
          <w:sz w:val="24"/>
          <w:szCs w:val="24"/>
          <w:lang w:val="ru-RU"/>
        </w:rPr>
        <w:t>:</w:t>
      </w:r>
      <w:r w:rsidR="002158E6" w:rsidRPr="00B7416D">
        <w:rPr>
          <w:rFonts w:ascii="Times New Roman" w:eastAsia="Times New Roman" w:hAnsi="Times New Roman"/>
          <w:sz w:val="24"/>
          <w:szCs w:val="24"/>
          <w:lang w:val="ru-RU"/>
        </w:rPr>
        <w:t xml:space="preserve"> __________________________________________________________________________________</w:t>
      </w:r>
      <w:r w:rsidR="00720183" w:rsidRPr="00B7416D">
        <w:rPr>
          <w:rFonts w:ascii="Times New Roman" w:eastAsia="Times New Roman" w:hAnsi="Times New Roman"/>
          <w:sz w:val="24"/>
          <w:szCs w:val="24"/>
          <w:lang w:val="ru-RU"/>
        </w:rPr>
        <w:t xml:space="preserve"> </w:t>
      </w:r>
    </w:p>
    <w:p w:rsidR="00720183" w:rsidRPr="00555BD6"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8F305E" w:rsidRDefault="00720183" w:rsidP="00D53D1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D53D1A" w:rsidRPr="00B7416D" w:rsidRDefault="008F305E" w:rsidP="009954B0">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3.5</w:t>
      </w:r>
      <w:r w:rsidR="0079591D"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Сторони</w:t>
      </w:r>
      <w:proofErr w:type="spellEnd"/>
      <w:r w:rsidR="00D53D1A" w:rsidRPr="00B7416D">
        <w:rPr>
          <w:rFonts w:ascii="Times New Roman" w:hAnsi="Times New Roman"/>
          <w:sz w:val="24"/>
          <w:szCs w:val="24"/>
          <w:lang w:val="ru-RU"/>
        </w:rPr>
        <w:t xml:space="preserve"> погодили, </w:t>
      </w:r>
      <w:proofErr w:type="spellStart"/>
      <w:r w:rsidR="00D53D1A" w:rsidRPr="00B7416D">
        <w:rPr>
          <w:rFonts w:ascii="Times New Roman" w:hAnsi="Times New Roman"/>
          <w:sz w:val="24"/>
          <w:szCs w:val="24"/>
          <w:lang w:val="ru-RU"/>
        </w:rPr>
        <w:t>що</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уточ</w:t>
      </w:r>
      <w:r w:rsidR="002158E6" w:rsidRPr="00B7416D">
        <w:rPr>
          <w:rFonts w:ascii="Times New Roman" w:hAnsi="Times New Roman"/>
          <w:sz w:val="24"/>
          <w:szCs w:val="24"/>
          <w:lang w:val="ru-RU"/>
        </w:rPr>
        <w:t>нення</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зменшення</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вартості</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послуг</w:t>
      </w:r>
      <w:proofErr w:type="spellEnd"/>
      <w:r w:rsidR="00D53D1A"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даного</w:t>
      </w:r>
      <w:proofErr w:type="spellEnd"/>
      <w:r w:rsidR="002158E6" w:rsidRPr="00B7416D">
        <w:rPr>
          <w:rFonts w:ascii="Times New Roman" w:hAnsi="Times New Roman"/>
          <w:sz w:val="24"/>
          <w:szCs w:val="24"/>
          <w:lang w:val="ru-RU"/>
        </w:rPr>
        <w:t xml:space="preserve"> </w:t>
      </w:r>
      <w:r w:rsidR="00D53D1A" w:rsidRPr="00B7416D">
        <w:rPr>
          <w:rFonts w:ascii="Times New Roman" w:hAnsi="Times New Roman"/>
          <w:sz w:val="24"/>
          <w:szCs w:val="24"/>
          <w:lang w:val="ru-RU"/>
        </w:rPr>
        <w:t xml:space="preserve">Договору проводиться шляхом </w:t>
      </w:r>
      <w:proofErr w:type="spellStart"/>
      <w:r w:rsidR="00D53D1A" w:rsidRPr="00B7416D">
        <w:rPr>
          <w:rFonts w:ascii="Times New Roman" w:hAnsi="Times New Roman"/>
          <w:sz w:val="24"/>
          <w:szCs w:val="24"/>
          <w:lang w:val="ru-RU"/>
        </w:rPr>
        <w:t>укладання</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Додаткової</w:t>
      </w:r>
      <w:proofErr w:type="spellEnd"/>
      <w:r w:rsidR="00D53D1A" w:rsidRPr="00B7416D">
        <w:rPr>
          <w:rFonts w:ascii="Times New Roman" w:hAnsi="Times New Roman"/>
          <w:sz w:val="24"/>
          <w:szCs w:val="24"/>
          <w:lang w:val="ru-RU"/>
        </w:rPr>
        <w:t xml:space="preserve"> угоди до </w:t>
      </w:r>
      <w:proofErr w:type="spellStart"/>
      <w:r w:rsidR="00D53D1A" w:rsidRPr="00B7416D">
        <w:rPr>
          <w:rFonts w:ascii="Times New Roman" w:hAnsi="Times New Roman"/>
          <w:sz w:val="24"/>
          <w:szCs w:val="24"/>
          <w:lang w:val="ru-RU"/>
        </w:rPr>
        <w:t>цього</w:t>
      </w:r>
      <w:proofErr w:type="spellEnd"/>
      <w:r w:rsidR="00D53D1A" w:rsidRPr="00B7416D">
        <w:rPr>
          <w:rFonts w:ascii="Times New Roman" w:hAnsi="Times New Roman"/>
          <w:sz w:val="24"/>
          <w:szCs w:val="24"/>
          <w:lang w:val="ru-RU"/>
        </w:rPr>
        <w:t xml:space="preserve"> Договору, </w:t>
      </w:r>
      <w:proofErr w:type="spellStart"/>
      <w:r w:rsidR="00D53D1A" w:rsidRPr="00B7416D">
        <w:rPr>
          <w:rFonts w:ascii="Times New Roman" w:hAnsi="Times New Roman"/>
          <w:sz w:val="24"/>
          <w:szCs w:val="24"/>
          <w:lang w:val="ru-RU"/>
        </w:rPr>
        <w:t>що</w:t>
      </w:r>
      <w:proofErr w:type="spellEnd"/>
      <w:r w:rsidR="00D53D1A" w:rsidRPr="00B7416D">
        <w:rPr>
          <w:rFonts w:ascii="Times New Roman" w:hAnsi="Times New Roman"/>
          <w:sz w:val="24"/>
          <w:szCs w:val="24"/>
          <w:lang w:val="ru-RU"/>
        </w:rPr>
        <w:t xml:space="preserve"> є </w:t>
      </w:r>
      <w:proofErr w:type="spellStart"/>
      <w:r w:rsidR="00D53D1A" w:rsidRPr="00B7416D">
        <w:rPr>
          <w:rFonts w:ascii="Times New Roman" w:hAnsi="Times New Roman"/>
          <w:sz w:val="24"/>
          <w:szCs w:val="24"/>
          <w:lang w:val="ru-RU"/>
        </w:rPr>
        <w:t>його</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невід’ємною</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частиною</w:t>
      </w:r>
      <w:proofErr w:type="spellEnd"/>
      <w:r w:rsidR="00D53D1A" w:rsidRPr="00B7416D">
        <w:rPr>
          <w:rFonts w:ascii="Times New Roman" w:hAnsi="Times New Roman"/>
          <w:sz w:val="24"/>
          <w:szCs w:val="24"/>
          <w:lang w:val="ru-RU"/>
        </w:rPr>
        <w:t>.</w:t>
      </w:r>
    </w:p>
    <w:p w:rsidR="00720183" w:rsidRPr="00B7416D"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934184" w:rsidRPr="00B7416D" w:rsidRDefault="00720183" w:rsidP="00CC277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w:t>
      </w:r>
      <w:r w:rsidR="008F305E" w:rsidRPr="00B7416D">
        <w:rPr>
          <w:rFonts w:ascii="Times New Roman" w:hAnsi="Times New Roman"/>
          <w:sz w:val="24"/>
          <w:szCs w:val="24"/>
        </w:rPr>
        <w:t xml:space="preserve"> проводя</w:t>
      </w:r>
      <w:r w:rsidR="009954B0" w:rsidRPr="00B7416D">
        <w:rPr>
          <w:rFonts w:ascii="Times New Roman" w:hAnsi="Times New Roman"/>
          <w:sz w:val="24"/>
          <w:szCs w:val="24"/>
        </w:rPr>
        <w:t>ться тільки за фактично надані</w:t>
      </w:r>
      <w:r w:rsidR="008F305E" w:rsidRPr="00B7416D">
        <w:rPr>
          <w:rFonts w:ascii="Times New Roman" w:hAnsi="Times New Roman"/>
          <w:sz w:val="24"/>
          <w:szCs w:val="24"/>
        </w:rPr>
        <w:t xml:space="preserve"> </w:t>
      </w:r>
      <w:proofErr w:type="spellStart"/>
      <w:r w:rsidR="008F305E" w:rsidRPr="00B7416D">
        <w:rPr>
          <w:rFonts w:ascii="Times New Roman" w:hAnsi="Times New Roman"/>
          <w:sz w:val="24"/>
          <w:szCs w:val="24"/>
          <w:lang w:val="ru-RU"/>
        </w:rPr>
        <w:t>послуги</w:t>
      </w:r>
      <w:proofErr w:type="spellEnd"/>
      <w:r w:rsidR="008F305E" w:rsidRPr="00B7416D">
        <w:rPr>
          <w:rFonts w:ascii="Times New Roman" w:hAnsi="Times New Roman"/>
          <w:sz w:val="24"/>
          <w:szCs w:val="24"/>
        </w:rPr>
        <w:t xml:space="preserve"> протягом</w:t>
      </w:r>
      <w:r w:rsidRPr="00B7416D">
        <w:rPr>
          <w:rFonts w:ascii="Times New Roman" w:hAnsi="Times New Roman"/>
          <w:sz w:val="24"/>
          <w:szCs w:val="24"/>
        </w:rPr>
        <w:t xml:space="preserve"> 120 – ти банківських дн</w:t>
      </w:r>
      <w:r w:rsidR="00617172" w:rsidRPr="00B7416D">
        <w:rPr>
          <w:rFonts w:ascii="Times New Roman" w:hAnsi="Times New Roman"/>
          <w:sz w:val="24"/>
          <w:szCs w:val="24"/>
        </w:rPr>
        <w:t>ів після підписання Замовником</w:t>
      </w:r>
      <w:r w:rsidR="009954B0" w:rsidRPr="00B7416D">
        <w:rPr>
          <w:rFonts w:ascii="Times New Roman" w:hAnsi="Times New Roman"/>
          <w:sz w:val="24"/>
          <w:szCs w:val="24"/>
        </w:rPr>
        <w:t xml:space="preserve"> представлених Виконавцем</w:t>
      </w:r>
      <w:r w:rsidR="00617172" w:rsidRPr="00B7416D">
        <w:rPr>
          <w:rFonts w:ascii="Times New Roman" w:hAnsi="Times New Roman"/>
          <w:sz w:val="24"/>
          <w:szCs w:val="24"/>
        </w:rPr>
        <w:t xml:space="preserve"> належно </w:t>
      </w:r>
      <w:r w:rsidR="009954B0" w:rsidRPr="00B7416D">
        <w:rPr>
          <w:rFonts w:ascii="Times New Roman" w:hAnsi="Times New Roman"/>
          <w:sz w:val="24"/>
          <w:szCs w:val="24"/>
        </w:rPr>
        <w:t>оформлених актів наданих послуг</w:t>
      </w:r>
      <w:r w:rsidR="00617172" w:rsidRPr="00B7416D">
        <w:rPr>
          <w:rFonts w:ascii="Times New Roman" w:hAnsi="Times New Roman"/>
          <w:sz w:val="24"/>
          <w:szCs w:val="24"/>
        </w:rPr>
        <w:t xml:space="preserve"> (Форма КБ-2в) та довід</w:t>
      </w:r>
      <w:r w:rsidR="00455846" w:rsidRPr="00B7416D">
        <w:rPr>
          <w:rFonts w:ascii="Times New Roman" w:hAnsi="Times New Roman"/>
          <w:sz w:val="24"/>
          <w:szCs w:val="24"/>
        </w:rPr>
        <w:t>ок про вартість наданих послуг</w:t>
      </w:r>
      <w:r w:rsidR="00617172" w:rsidRPr="00B7416D">
        <w:rPr>
          <w:rFonts w:ascii="Times New Roman" w:hAnsi="Times New Roman"/>
          <w:sz w:val="24"/>
          <w:szCs w:val="24"/>
        </w:rPr>
        <w:t xml:space="preserve"> (Форма КБ-3)</w:t>
      </w:r>
      <w:r w:rsidR="00617172" w:rsidRPr="00B7416D">
        <w:rPr>
          <w:rFonts w:ascii="Times New Roman" w:hAnsi="Times New Roman"/>
          <w:sz w:val="24"/>
          <w:szCs w:val="24"/>
          <w:lang w:val="ru-RU"/>
        </w:rPr>
        <w:t>.</w:t>
      </w:r>
    </w:p>
    <w:p w:rsidR="00720183" w:rsidRPr="00181A4B" w:rsidRDefault="00617172" w:rsidP="00720183">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00A02167" w:rsidRPr="00181A4B">
        <w:rPr>
          <w:rFonts w:ascii="Times New Roman" w:eastAsia="Times New Roman" w:hAnsi="Times New Roman" w:cs="Times New Roman"/>
          <w:sz w:val="24"/>
          <w:szCs w:val="24"/>
          <w:lang w:val="ru-RU"/>
        </w:rPr>
        <w:t>2</w:t>
      </w:r>
      <w:r w:rsidR="00720183"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500C95" w:rsidRDefault="00500C95" w:rsidP="00500C9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02167" w:rsidRPr="00B7416D" w:rsidRDefault="00775255"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4.4</w:t>
      </w:r>
      <w:r w:rsidR="00A02167" w:rsidRPr="00B7416D">
        <w:rPr>
          <w:rFonts w:ascii="Times New Roman" w:hAnsi="Times New Roman"/>
          <w:sz w:val="24"/>
          <w:szCs w:val="24"/>
        </w:rPr>
        <w:t xml:space="preserve">.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5</w:t>
      </w:r>
      <w:r w:rsidR="00720183"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20183" w:rsidRPr="00A02167"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rPr>
        <w:t>6</w:t>
      </w:r>
      <w:r w:rsidR="00720183"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7</w:t>
      </w:r>
      <w:r w:rsidR="00720183"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A02167" w:rsidRPr="00B7416D"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A02167" w:rsidRPr="00074BAB"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10</w:t>
      </w:r>
      <w:r w:rsidR="00720183"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11</w:t>
      </w:r>
      <w:r w:rsidR="00720183"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12</w:t>
      </w:r>
      <w:r w:rsidR="00720183"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720183" w:rsidRPr="000C290D" w:rsidRDefault="00720183" w:rsidP="00720183">
      <w:pPr>
        <w:spacing w:after="0" w:line="240" w:lineRule="auto"/>
        <w:jc w:val="both"/>
        <w:rPr>
          <w:rFonts w:ascii="Times New Roman" w:hAnsi="Times New Roman"/>
          <w:i/>
          <w:iCs/>
          <w:color w:val="262626" w:themeColor="text1" w:themeTint="D9"/>
          <w:sz w:val="24"/>
          <w:szCs w:val="24"/>
          <w:u w:val="single"/>
        </w:rPr>
      </w:pPr>
      <w:r w:rsidRPr="000708DE">
        <w:rPr>
          <w:rFonts w:ascii="Times New Roman" w:hAnsi="Times New Roman"/>
          <w:sz w:val="24"/>
          <w:szCs w:val="24"/>
        </w:rPr>
        <w:t xml:space="preserve">5.1. Строк  надання  послуг: </w:t>
      </w:r>
      <w:r w:rsidRPr="000708DE">
        <w:rPr>
          <w:rFonts w:ascii="Times New Roman" w:hAnsi="Times New Roman"/>
          <w:i/>
          <w:iCs/>
          <w:sz w:val="24"/>
          <w:szCs w:val="24"/>
          <w:u w:val="single"/>
        </w:rPr>
        <w:t xml:space="preserve"> з </w:t>
      </w:r>
      <w:r w:rsidR="000C290D" w:rsidRPr="000708DE">
        <w:rPr>
          <w:rFonts w:ascii="Times New Roman" w:hAnsi="Times New Roman"/>
          <w:i/>
          <w:iCs/>
          <w:sz w:val="24"/>
          <w:szCs w:val="24"/>
          <w:u w:val="single"/>
        </w:rPr>
        <w:t xml:space="preserve">дати укладення договору </w:t>
      </w:r>
      <w:r w:rsidR="00AA6B38">
        <w:rPr>
          <w:rFonts w:ascii="Times New Roman" w:hAnsi="Times New Roman"/>
          <w:i/>
          <w:iCs/>
          <w:color w:val="262626" w:themeColor="text1" w:themeTint="D9"/>
          <w:sz w:val="24"/>
          <w:szCs w:val="24"/>
          <w:u w:val="single"/>
        </w:rPr>
        <w:t>до 31.07</w:t>
      </w:r>
      <w:r w:rsidRPr="00D704F4">
        <w:rPr>
          <w:rFonts w:ascii="Times New Roman" w:hAnsi="Times New Roman"/>
          <w:i/>
          <w:iCs/>
          <w:color w:val="262626" w:themeColor="text1" w:themeTint="D9"/>
          <w:sz w:val="24"/>
          <w:szCs w:val="24"/>
          <w:u w:val="single"/>
        </w:rPr>
        <w:t>.2023 року.</w:t>
      </w:r>
    </w:p>
    <w:p w:rsidR="00720183" w:rsidRPr="003615BB" w:rsidRDefault="00720183" w:rsidP="00720183">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AB0171" w:rsidRPr="0086495C" w:rsidRDefault="00720183" w:rsidP="00AB0171">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w:t>
      </w:r>
      <w:r w:rsidR="00AB0171" w:rsidRPr="0086495C">
        <w:rPr>
          <w:rFonts w:ascii="Times New Roman" w:hAnsi="Times New Roman"/>
          <w:sz w:val="24"/>
          <w:szCs w:val="24"/>
          <w:lang w:val="ru-RU"/>
        </w:rPr>
        <w:t xml:space="preserve">___________ Михайло СМУШАК                                                               _______________  </w:t>
      </w:r>
    </w:p>
    <w:p w:rsidR="00AB0171" w:rsidRPr="0086495C" w:rsidRDefault="00AB0171" w:rsidP="00AB0171">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або прискорення з внесенням відповідних змін у Договір про закупівлю послуг.          </w:t>
      </w:r>
    </w:p>
    <w:p w:rsidR="00720183" w:rsidRPr="003615BB" w:rsidRDefault="00720183" w:rsidP="00720183">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AA6B38" w:rsidRDefault="00AA6B38" w:rsidP="00AA6B38">
      <w:pPr>
        <w:spacing w:after="0" w:line="240" w:lineRule="auto"/>
        <w:ind w:right="-284"/>
        <w:jc w:val="both"/>
        <w:rPr>
          <w:rFonts w:ascii="Times New Roman" w:hAnsi="Times New Roman"/>
          <w:i/>
          <w:iCs/>
          <w:sz w:val="24"/>
          <w:szCs w:val="24"/>
          <w:u w:val="single"/>
        </w:rPr>
      </w:pPr>
      <w:r w:rsidRPr="00D32E31">
        <w:rPr>
          <w:rFonts w:ascii="Times New Roman" w:hAnsi="Times New Roman"/>
          <w:sz w:val="24"/>
          <w:szCs w:val="24"/>
        </w:rPr>
        <w:t>5.6. Місце  надання  послуг:</w:t>
      </w:r>
      <w:r>
        <w:rPr>
          <w:rFonts w:ascii="Times New Roman" w:hAnsi="Times New Roman"/>
          <w:sz w:val="24"/>
          <w:szCs w:val="24"/>
        </w:rPr>
        <w:t xml:space="preserve"> </w:t>
      </w:r>
      <w:r>
        <w:rPr>
          <w:rFonts w:ascii="Times New Roman" w:hAnsi="Times New Roman"/>
          <w:bCs/>
          <w:i/>
          <w:color w:val="000000"/>
          <w:sz w:val="24"/>
          <w:szCs w:val="24"/>
          <w:u w:val="single"/>
          <w:lang w:eastAsia="uk-UA"/>
        </w:rPr>
        <w:t>вул. Симоненка,</w:t>
      </w:r>
      <w:r w:rsidRPr="004E6ADF">
        <w:rPr>
          <w:rFonts w:ascii="Times New Roman" w:hAnsi="Times New Roman"/>
          <w:bCs/>
          <w:i/>
          <w:color w:val="000000"/>
          <w:sz w:val="24"/>
          <w:szCs w:val="24"/>
          <w:u w:val="single"/>
          <w:lang w:eastAsia="uk-UA"/>
        </w:rPr>
        <w:t xml:space="preserve"> м. Івано-Франківськ</w:t>
      </w:r>
      <w:r w:rsidRPr="00B34E7A">
        <w:rPr>
          <w:rFonts w:ascii="Times New Roman" w:hAnsi="Times New Roman"/>
          <w:i/>
          <w:sz w:val="24"/>
          <w:szCs w:val="24"/>
          <w:u w:val="single"/>
        </w:rPr>
        <w:t xml:space="preserve">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720183" w:rsidRPr="00AA6B38" w:rsidRDefault="00720183" w:rsidP="00AA6B38">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sidR="00AA6B38">
        <w:rPr>
          <w:rFonts w:ascii="Times New Roman" w:hAnsi="Times New Roman"/>
          <w:sz w:val="24"/>
          <w:szCs w:val="24"/>
        </w:rPr>
        <w:t xml:space="preserve"> Замовником або </w:t>
      </w:r>
      <w:proofErr w:type="spellStart"/>
      <w:r w:rsidR="00AA6B38">
        <w:rPr>
          <w:rFonts w:ascii="Times New Roman" w:hAnsi="Times New Roman"/>
          <w:sz w:val="24"/>
          <w:szCs w:val="24"/>
        </w:rPr>
        <w:t>третьою</w:t>
      </w:r>
      <w:r>
        <w:rPr>
          <w:rFonts w:ascii="Times New Roman" w:hAnsi="Times New Roman"/>
          <w:sz w:val="24"/>
          <w:szCs w:val="24"/>
        </w:rPr>
        <w:t>особою</w:t>
      </w:r>
      <w:proofErr w:type="spellEnd"/>
      <w:r>
        <w:rPr>
          <w:rFonts w:ascii="Times New Roman" w:hAnsi="Times New Roman"/>
          <w:sz w:val="24"/>
          <w:szCs w:val="24"/>
        </w:rPr>
        <w:t xml:space="preserve">,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720183" w:rsidRPr="000F45D1" w:rsidRDefault="00720183" w:rsidP="00720183">
      <w:pPr>
        <w:spacing w:after="0" w:line="240" w:lineRule="auto"/>
        <w:ind w:right="-284"/>
        <w:jc w:val="both"/>
        <w:rPr>
          <w:rFonts w:ascii="Times New Roman" w:hAnsi="Times New Roman"/>
          <w:sz w:val="24"/>
          <w:szCs w:val="24"/>
        </w:rPr>
      </w:pPr>
      <w:r w:rsidRPr="000F45D1">
        <w:rPr>
          <w:rFonts w:ascii="Times New Roman" w:hAnsi="Times New Roman"/>
          <w:sz w:val="24"/>
          <w:szCs w:val="24"/>
        </w:rPr>
        <w:t>6.5. Гарантійний термін експлуатації зданого об’єкта</w:t>
      </w:r>
      <w:r w:rsidR="00AA6B38" w:rsidRPr="000F45D1">
        <w:rPr>
          <w:rFonts w:ascii="Times New Roman" w:hAnsi="Times New Roman"/>
          <w:b/>
          <w:sz w:val="24"/>
          <w:szCs w:val="24"/>
        </w:rPr>
        <w:t xml:space="preserve"> становить 5 (п’ять</w:t>
      </w:r>
      <w:r w:rsidR="006E7A8C" w:rsidRPr="000F45D1">
        <w:rPr>
          <w:rFonts w:ascii="Times New Roman" w:hAnsi="Times New Roman"/>
          <w:b/>
          <w:sz w:val="24"/>
          <w:szCs w:val="24"/>
        </w:rPr>
        <w:t>)</w:t>
      </w:r>
      <w:r w:rsidR="00AA6B38" w:rsidRPr="000F45D1">
        <w:rPr>
          <w:rFonts w:ascii="Times New Roman" w:hAnsi="Times New Roman"/>
          <w:b/>
          <w:sz w:val="24"/>
          <w:szCs w:val="24"/>
        </w:rPr>
        <w:t xml:space="preserve"> років</w:t>
      </w:r>
      <w:r w:rsidRPr="000F45D1">
        <w:rPr>
          <w:rFonts w:ascii="Times New Roman" w:hAnsi="Times New Roman"/>
          <w:b/>
          <w:sz w:val="24"/>
          <w:szCs w:val="24"/>
        </w:rPr>
        <w:t xml:space="preserve">. </w:t>
      </w:r>
      <w:r w:rsidRPr="000F45D1">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720183" w:rsidRDefault="00720183" w:rsidP="00AB0171">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sidR="00AB0171">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sidR="00B9441F">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720183" w:rsidRPr="007F0A5B" w:rsidRDefault="00720183" w:rsidP="00720183">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720183" w:rsidRPr="003615BB" w:rsidRDefault="00720183" w:rsidP="00720183">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720183" w:rsidRPr="007F0A5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sidR="006E7A8C">
        <w:rPr>
          <w:rFonts w:ascii="Times New Roman" w:hAnsi="Times New Roman"/>
          <w:sz w:val="24"/>
          <w:szCs w:val="24"/>
        </w:rPr>
        <w:t>.</w:t>
      </w:r>
      <w:r w:rsidRPr="007F0A5B">
        <w:rPr>
          <w:rFonts w:ascii="Times New Roman" w:hAnsi="Times New Roman"/>
          <w:sz w:val="24"/>
          <w:szCs w:val="24"/>
        </w:rPr>
        <w:t xml:space="preserve"> </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sidR="00956284">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934184" w:rsidRDefault="00720183" w:rsidP="0079591D">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0F45D1" w:rsidRPr="0086495C" w:rsidRDefault="00720183" w:rsidP="000F45D1">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w:t>
      </w:r>
      <w:r w:rsidR="000F45D1" w:rsidRPr="0086495C">
        <w:rPr>
          <w:rFonts w:ascii="Times New Roman" w:hAnsi="Times New Roman"/>
          <w:sz w:val="24"/>
          <w:szCs w:val="24"/>
          <w:lang w:val="ru-RU"/>
        </w:rPr>
        <w:t xml:space="preserve">___________ Михайло СМУШАК                                                               _______________  </w:t>
      </w:r>
    </w:p>
    <w:p w:rsidR="000F45D1" w:rsidRPr="0086495C" w:rsidRDefault="000F45D1" w:rsidP="000F45D1">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0F45D1" w:rsidRDefault="00720183" w:rsidP="000F45D1">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6F6171" w:rsidRPr="003615BB" w:rsidRDefault="006F6171" w:rsidP="00956284">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sidR="00956284">
        <w:rPr>
          <w:rFonts w:ascii="Times New Roman" w:hAnsi="Times New Roman"/>
          <w:sz w:val="24"/>
          <w:szCs w:val="24"/>
        </w:rPr>
        <w:t xml:space="preserve"> відповідно до вимог розділу </w:t>
      </w:r>
      <w:r w:rsidR="00956284" w:rsidRPr="00956284">
        <w:rPr>
          <w:rFonts w:ascii="Times New Roman" w:hAnsi="Times New Roman"/>
          <w:sz w:val="24"/>
          <w:szCs w:val="24"/>
        </w:rPr>
        <w:t>ІХ</w:t>
      </w:r>
      <w:r w:rsidR="00956284">
        <w:rPr>
          <w:rFonts w:ascii="Times New Roman" w:hAnsi="Times New Roman"/>
          <w:sz w:val="24"/>
          <w:szCs w:val="24"/>
        </w:rPr>
        <w:t xml:space="preserve"> цього Договору</w:t>
      </w:r>
      <w:r w:rsidRPr="00956284">
        <w:rPr>
          <w:rFonts w:ascii="Times New Roman" w:hAnsi="Times New Roman"/>
          <w:sz w:val="24"/>
          <w:szCs w:val="24"/>
        </w:rPr>
        <w:t>.</w:t>
      </w:r>
    </w:p>
    <w:p w:rsidR="006F6171" w:rsidRDefault="006F6171" w:rsidP="006F6171">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720183" w:rsidRPr="003615BB"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79591D" w:rsidRDefault="00720183" w:rsidP="00207A2D">
      <w:pPr>
        <w:widowControl w:val="0"/>
        <w:autoSpaceDE w:val="0"/>
        <w:autoSpaceDN w:val="0"/>
        <w:adjustRightInd w:val="0"/>
        <w:spacing w:after="0" w:line="240" w:lineRule="auto"/>
        <w:ind w:right="-284"/>
        <w:jc w:val="center"/>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sidR="00DB6584">
        <w:rPr>
          <w:rFonts w:ascii="Times New Roman" w:hAnsi="Times New Roman"/>
          <w:sz w:val="24"/>
          <w:szCs w:val="24"/>
        </w:rPr>
        <w:t>,</w:t>
      </w:r>
      <w:r w:rsidRPr="003615BB">
        <w:rPr>
          <w:rFonts w:ascii="Times New Roman" w:hAnsi="Times New Roman"/>
          <w:sz w:val="24"/>
          <w:szCs w:val="24"/>
        </w:rPr>
        <w:t xml:space="preserve">  в </w:t>
      </w:r>
    </w:p>
    <w:p w:rsidR="00DB6584" w:rsidRPr="00D704F4" w:rsidRDefault="00720183" w:rsidP="00DB6584">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sidR="00DB6584">
        <w:rPr>
          <w:rFonts w:ascii="Times New Roman" w:hAnsi="Times New Roman"/>
          <w:sz w:val="24"/>
          <w:szCs w:val="24"/>
        </w:rPr>
        <w:t>вом,</w:t>
      </w:r>
      <w:r w:rsidR="00DB6584" w:rsidRPr="00F33999">
        <w:rPr>
          <w:rFonts w:ascii="Times New Roman" w:eastAsia="Times New Roman" w:hAnsi="Times New Roman" w:cs="Times New Roman"/>
          <w:color w:val="FF0000"/>
          <w:sz w:val="24"/>
          <w:szCs w:val="24"/>
        </w:rPr>
        <w:t xml:space="preserve"> </w:t>
      </w:r>
      <w:r w:rsidR="00DB6584"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3615BB" w:rsidRDefault="00720183" w:rsidP="00720183">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934184" w:rsidRDefault="00720183" w:rsidP="00934184">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BC0C0A" w:rsidRDefault="00934184"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005E1269" w:rsidRPr="005E1269">
        <w:rPr>
          <w:rFonts w:ascii="Times New Roman" w:hAnsi="Times New Roman"/>
          <w:sz w:val="24"/>
          <w:szCs w:val="24"/>
        </w:rPr>
        <w:t xml:space="preserve">Організувати і надавати послуги у відповідності до вимог діючих державних будівельних норм України, нормам чинного законодавства України, затвердженим стандартам, нормативам, </w:t>
      </w:r>
    </w:p>
    <w:p w:rsidR="00934184" w:rsidRDefault="005E1269" w:rsidP="00934184">
      <w:pPr>
        <w:spacing w:after="0" w:line="240" w:lineRule="auto"/>
        <w:ind w:right="-284"/>
        <w:jc w:val="both"/>
        <w:rPr>
          <w:rFonts w:ascii="Times New Roman" w:hAnsi="Times New Roman"/>
          <w:sz w:val="24"/>
          <w:szCs w:val="24"/>
        </w:rPr>
      </w:pPr>
      <w:r w:rsidRPr="005E1269">
        <w:rPr>
          <w:rFonts w:ascii="Times New Roman" w:hAnsi="Times New Roman"/>
          <w:sz w:val="24"/>
          <w:szCs w:val="24"/>
        </w:rPr>
        <w:t>порядкам, правилам та вимогам  (в тому числі пожежних та санітарно-технічни</w:t>
      </w:r>
      <w:r>
        <w:rPr>
          <w:rFonts w:ascii="Times New Roman" w:hAnsi="Times New Roman"/>
          <w:sz w:val="24"/>
          <w:szCs w:val="24"/>
        </w:rPr>
        <w:t>х норм та правил охорони праці)</w:t>
      </w:r>
      <w:r w:rsidR="00D704F4">
        <w:rPr>
          <w:rFonts w:ascii="Times New Roman" w:hAnsi="Times New Roman"/>
          <w:sz w:val="24"/>
          <w:szCs w:val="24"/>
        </w:rPr>
        <w:t>.</w:t>
      </w:r>
    </w:p>
    <w:p w:rsidR="00934184" w:rsidRPr="00D704F4" w:rsidRDefault="003611DE" w:rsidP="00934184">
      <w:pPr>
        <w:spacing w:after="0" w:line="240" w:lineRule="auto"/>
        <w:ind w:right="-284"/>
        <w:jc w:val="both"/>
        <w:rPr>
          <w:rFonts w:ascii="Times New Roman" w:hAnsi="Times New Roman"/>
          <w:sz w:val="24"/>
          <w:szCs w:val="24"/>
        </w:rPr>
      </w:pPr>
      <w:r w:rsidRPr="00D704F4">
        <w:rPr>
          <w:rFonts w:ascii="Times New Roman" w:hAnsi="Times New Roman"/>
          <w:sz w:val="24"/>
          <w:szCs w:val="24"/>
        </w:rPr>
        <w:t>7.4.3</w:t>
      </w:r>
      <w:r w:rsidR="005E1269" w:rsidRPr="00D704F4">
        <w:rPr>
          <w:rFonts w:ascii="Times New Roman" w:hAnsi="Times New Roman"/>
          <w:sz w:val="24"/>
          <w:szCs w:val="24"/>
        </w:rPr>
        <w:t>.</w:t>
      </w:r>
      <w:r w:rsidR="005E1269" w:rsidRPr="00D704F4">
        <w:rPr>
          <w:rFonts w:ascii="Times New Roman" w:hAnsi="Times New Roman"/>
          <w:sz w:val="24"/>
          <w:szCs w:val="24"/>
        </w:rPr>
        <w:tab/>
        <w:t xml:space="preserve"> Проводити</w:t>
      </w:r>
      <w:r w:rsidRPr="00D704F4">
        <w:rPr>
          <w:rFonts w:ascii="Times New Roman" w:hAnsi="Times New Roman"/>
          <w:sz w:val="24"/>
          <w:szCs w:val="24"/>
        </w:rPr>
        <w:t xml:space="preserve"> перевірки й іспити якості надання послуг</w:t>
      </w:r>
      <w:r w:rsidR="000059CB" w:rsidRPr="00D704F4">
        <w:rPr>
          <w:rFonts w:ascii="Times New Roman" w:hAnsi="Times New Roman"/>
          <w:sz w:val="24"/>
          <w:szCs w:val="24"/>
        </w:rPr>
        <w:t>, матеріалів,</w:t>
      </w:r>
      <w:r w:rsidR="00934184" w:rsidRPr="00D704F4">
        <w:rPr>
          <w:rFonts w:ascii="Times New Roman" w:hAnsi="Times New Roman"/>
          <w:sz w:val="24"/>
          <w:szCs w:val="24"/>
        </w:rPr>
        <w:t xml:space="preserve"> тощо.</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7.4.4</w:t>
      </w:r>
      <w:r w:rsidR="00720183" w:rsidRPr="003615BB">
        <w:rPr>
          <w:rFonts w:ascii="Times New Roman" w:hAnsi="Times New Roman"/>
          <w:sz w:val="24"/>
          <w:szCs w:val="24"/>
        </w:rPr>
        <w:t>. Надавати послуги з використанням власни</w:t>
      </w:r>
      <w:r w:rsidR="005E1269">
        <w:rPr>
          <w:rFonts w:ascii="Times New Roman" w:hAnsi="Times New Roman"/>
          <w:sz w:val="24"/>
          <w:szCs w:val="24"/>
        </w:rPr>
        <w:t>х ресурсів</w:t>
      </w:r>
      <w:r>
        <w:rPr>
          <w:rFonts w:ascii="Times New Roman" w:hAnsi="Times New Roman"/>
          <w:sz w:val="24"/>
          <w:szCs w:val="24"/>
        </w:rPr>
        <w:t>.</w:t>
      </w:r>
      <w:r w:rsidR="005E1269">
        <w:rPr>
          <w:rFonts w:ascii="Times New Roman" w:hAnsi="Times New Roman"/>
          <w:sz w:val="24"/>
          <w:szCs w:val="24"/>
        </w:rPr>
        <w:t xml:space="preserve"> </w:t>
      </w:r>
      <w:r w:rsidR="00720183" w:rsidRPr="003615BB">
        <w:rPr>
          <w:rFonts w:ascii="Times New Roman" w:hAnsi="Times New Roman"/>
          <w:sz w:val="24"/>
          <w:szCs w:val="24"/>
        </w:rPr>
        <w:t xml:space="preserve">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7.4.5</w:t>
      </w:r>
      <w:r w:rsidR="00720183" w:rsidRPr="003615BB">
        <w:rPr>
          <w:rFonts w:ascii="Times New Roman" w:hAnsi="Times New Roman"/>
          <w:sz w:val="24"/>
          <w:szCs w:val="24"/>
        </w:rPr>
        <w:t>. Своєчасно усувати недоліки послуг, допущені з його вини, за власні кошти.</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7.4.6</w:t>
      </w:r>
      <w:r w:rsidR="00720183"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7.4.7</w:t>
      </w:r>
      <w:r w:rsidR="00720183"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sidR="00720183">
        <w:rPr>
          <w:rFonts w:ascii="Times New Roman" w:hAnsi="Times New Roman"/>
          <w:sz w:val="24"/>
          <w:szCs w:val="24"/>
        </w:rPr>
        <w:t> </w:t>
      </w:r>
      <w:r w:rsidR="00720183"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720183">
        <w:rPr>
          <w:rFonts w:ascii="Times New Roman" w:hAnsi="Times New Roman"/>
          <w:sz w:val="24"/>
          <w:szCs w:val="24"/>
        </w:rPr>
        <w:t xml:space="preserve">осаду та прізвище такої особи.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7.4.8</w:t>
      </w:r>
      <w:r w:rsidR="00720183" w:rsidRPr="003615BB">
        <w:rPr>
          <w:rFonts w:ascii="Times New Roman" w:hAnsi="Times New Roman"/>
          <w:sz w:val="24"/>
          <w:szCs w:val="24"/>
        </w:rPr>
        <w:t>. Вживати заходів до збереження майна Замовника.</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7.4.9</w:t>
      </w:r>
      <w:r w:rsidR="00720183"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7.4.10</w:t>
      </w:r>
      <w:r w:rsidR="00720183"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720183" w:rsidRDefault="003611DE" w:rsidP="00720183">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720183"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501345" w:rsidRDefault="00720183" w:rsidP="00720183">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0F45D1">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 тощо), а також проведення відповідного  інструктажу.</w:t>
      </w:r>
    </w:p>
    <w:p w:rsidR="008472FB" w:rsidRDefault="00720183" w:rsidP="00720183">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8472FB" w:rsidRPr="0086495C" w:rsidRDefault="008472FB"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8472FB" w:rsidRPr="0086495C" w:rsidRDefault="008472FB" w:rsidP="008472FB">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501345" w:rsidRDefault="00720183" w:rsidP="00720183">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Pr>
          <w:rFonts w:ascii="Times New Roman" w:eastAsia="Times New Roman" w:hAnsi="Times New Roman" w:cs="Times New Roman"/>
          <w:b/>
          <w:color w:val="000000"/>
          <w:sz w:val="24"/>
          <w:szCs w:val="24"/>
          <w:highlight w:val="white"/>
        </w:rPr>
        <w:t xml:space="preserve">у обсязі </w:t>
      </w:r>
      <w:r w:rsidR="000C3818"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0C3818">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sidR="000C3818">
        <w:rPr>
          <w:rFonts w:ascii="Times New Roman" w:hAnsi="Times New Roman"/>
          <w:sz w:val="24"/>
          <w:szCs w:val="24"/>
        </w:rPr>
        <w:t xml:space="preserve">. </w:t>
      </w:r>
    </w:p>
    <w:p w:rsidR="00B3247B" w:rsidRDefault="004A7711" w:rsidP="007B124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9.2</w:t>
      </w:r>
      <w:r w:rsidR="007B1245">
        <w:rPr>
          <w:rFonts w:ascii="Times New Roman" w:eastAsia="Times New Roman" w:hAnsi="Times New Roman" w:cs="Times New Roman"/>
          <w:sz w:val="24"/>
          <w:szCs w:val="24"/>
          <w:highlight w:val="white"/>
        </w:rPr>
        <w:t xml:space="preserve">. </w:t>
      </w:r>
      <w:r w:rsidR="00B3247B" w:rsidRPr="003615BB">
        <w:rPr>
          <w:rFonts w:ascii="Times New Roman" w:hAnsi="Times New Roman"/>
          <w:sz w:val="24"/>
          <w:szCs w:val="24"/>
        </w:rPr>
        <w:t>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sidR="000C3818">
        <w:rPr>
          <w:rFonts w:ascii="Times New Roman" w:eastAsia="Times New Roman" w:hAnsi="Times New Roman" w:cs="Times New Roman"/>
          <w:b/>
          <w:color w:val="000000"/>
          <w:sz w:val="24"/>
          <w:szCs w:val="24"/>
          <w:highlight w:val="white"/>
        </w:rPr>
        <w:t>,</w:t>
      </w:r>
      <w:r w:rsidR="00B3247B" w:rsidRPr="00B3247B">
        <w:rPr>
          <w:rFonts w:ascii="Times New Roman" w:eastAsia="Times New Roman" w:hAnsi="Times New Roman" w:cs="Times New Roman"/>
          <w:sz w:val="24"/>
          <w:szCs w:val="24"/>
          <w:highlight w:val="white"/>
        </w:rPr>
        <w:t xml:space="preserve"> </w:t>
      </w:r>
      <w:r w:rsidR="00B3247B" w:rsidRPr="008E0703">
        <w:rPr>
          <w:rFonts w:ascii="Times New Roman" w:eastAsia="Times New Roman" w:hAnsi="Times New Roman" w:cs="Times New Roman"/>
          <w:sz w:val="24"/>
          <w:szCs w:val="24"/>
          <w:highlight w:val="white"/>
        </w:rPr>
        <w:t>субпідрядника/співвиконавця</w:t>
      </w:r>
      <w:r w:rsidR="00B3247B" w:rsidRPr="003615BB">
        <w:rPr>
          <w:rFonts w:ascii="Times New Roman" w:hAnsi="Times New Roman"/>
          <w:sz w:val="24"/>
          <w:szCs w:val="24"/>
        </w:rPr>
        <w:t xml:space="preserve"> </w:t>
      </w:r>
      <w:r w:rsidR="00B3247B">
        <w:rPr>
          <w:rFonts w:ascii="Times New Roman" w:eastAsia="Times New Roman" w:hAnsi="Times New Roman" w:cs="Times New Roman"/>
          <w:sz w:val="24"/>
          <w:szCs w:val="24"/>
          <w:highlight w:val="white"/>
        </w:rPr>
        <w:t xml:space="preserve">якщо </w:t>
      </w:r>
      <w:r w:rsidR="00B3247B">
        <w:rPr>
          <w:rFonts w:ascii="Times New Roman" w:eastAsia="Times New Roman" w:hAnsi="Times New Roman" w:cs="Times New Roman"/>
          <w:color w:val="000000"/>
          <w:sz w:val="24"/>
          <w:szCs w:val="24"/>
          <w:highlight w:val="white"/>
        </w:rPr>
        <w:t>у</w:t>
      </w:r>
      <w:r w:rsidR="007B1245">
        <w:rPr>
          <w:rFonts w:ascii="Times New Roman" w:eastAsia="Times New Roman" w:hAnsi="Times New Roman" w:cs="Times New Roman"/>
          <w:color w:val="000000"/>
          <w:sz w:val="24"/>
          <w:szCs w:val="24"/>
          <w:highlight w:val="white"/>
        </w:rPr>
        <w:t xml:space="preserve"> складі тендерної пропозиції </w:t>
      </w:r>
      <w:r w:rsidR="00B3247B">
        <w:rPr>
          <w:rFonts w:ascii="Times New Roman" w:eastAsia="Times New Roman" w:hAnsi="Times New Roman" w:cs="Times New Roman"/>
          <w:color w:val="000000"/>
          <w:sz w:val="24"/>
          <w:szCs w:val="24"/>
          <w:highlight w:val="white"/>
        </w:rPr>
        <w:t>він</w:t>
      </w:r>
      <w:r>
        <w:rPr>
          <w:rFonts w:ascii="Times New Roman" w:eastAsia="Times New Roman" w:hAnsi="Times New Roman" w:cs="Times New Roman"/>
          <w:color w:val="000000"/>
          <w:sz w:val="24"/>
          <w:szCs w:val="24"/>
          <w:highlight w:val="white"/>
        </w:rPr>
        <w:t>, як учасник,</w:t>
      </w:r>
      <w:r w:rsidR="00B3247B">
        <w:rPr>
          <w:rFonts w:ascii="Times New Roman" w:eastAsia="Times New Roman" w:hAnsi="Times New Roman" w:cs="Times New Roman"/>
          <w:color w:val="000000"/>
          <w:sz w:val="24"/>
          <w:szCs w:val="24"/>
          <w:highlight w:val="white"/>
        </w:rPr>
        <w:t xml:space="preserve"> </w:t>
      </w:r>
      <w:r w:rsidR="007B1245">
        <w:rPr>
          <w:rFonts w:ascii="Times New Roman" w:eastAsia="Times New Roman" w:hAnsi="Times New Roman" w:cs="Times New Roman"/>
          <w:color w:val="000000"/>
          <w:sz w:val="24"/>
          <w:szCs w:val="24"/>
          <w:highlight w:val="white"/>
        </w:rPr>
        <w:t xml:space="preserve">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007B1245"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00FC0A34" w:rsidRPr="00FC0A34">
        <w:rPr>
          <w:rFonts w:ascii="Times New Roman" w:eastAsia="Times New Roman" w:hAnsi="Times New Roman" w:cs="Times New Roman"/>
          <w:sz w:val="24"/>
          <w:szCs w:val="24"/>
        </w:rPr>
        <w:t>згі</w:t>
      </w:r>
      <w:r w:rsidR="00FC0A34">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 xml:space="preserve">і не може залучати, якщо такої довідки </w:t>
      </w:r>
      <w:r w:rsidR="005C4258">
        <w:rPr>
          <w:rFonts w:ascii="Times New Roman" w:eastAsia="Times New Roman" w:hAnsi="Times New Roman" w:cs="Times New Roman"/>
          <w:b/>
          <w:color w:val="000000"/>
          <w:sz w:val="24"/>
          <w:szCs w:val="24"/>
        </w:rPr>
        <w:t xml:space="preserve">він </w:t>
      </w:r>
      <w:r>
        <w:rPr>
          <w:rFonts w:ascii="Times New Roman" w:eastAsia="Times New Roman" w:hAnsi="Times New Roman" w:cs="Times New Roman"/>
          <w:b/>
          <w:color w:val="000000"/>
          <w:sz w:val="24"/>
          <w:szCs w:val="24"/>
        </w:rPr>
        <w:t>не надавав, як учасник.</w:t>
      </w:r>
    </w:p>
    <w:p w:rsidR="000C3818" w:rsidRPr="000C3818" w:rsidRDefault="000C3818" w:rsidP="000C3818">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4A7711" w:rsidRPr="003615BB" w:rsidRDefault="000C3818" w:rsidP="004A7711">
      <w:pPr>
        <w:spacing w:after="0" w:line="240" w:lineRule="auto"/>
        <w:ind w:right="-284"/>
        <w:jc w:val="both"/>
        <w:rPr>
          <w:rFonts w:ascii="Times New Roman" w:hAnsi="Times New Roman"/>
          <w:sz w:val="24"/>
          <w:szCs w:val="24"/>
        </w:rPr>
      </w:pPr>
      <w:r>
        <w:rPr>
          <w:rFonts w:ascii="Times New Roman" w:hAnsi="Times New Roman"/>
          <w:sz w:val="24"/>
          <w:szCs w:val="24"/>
        </w:rPr>
        <w:t>9.4</w:t>
      </w:r>
      <w:r w:rsidR="004A7711">
        <w:rPr>
          <w:rFonts w:ascii="Times New Roman" w:hAnsi="Times New Roman"/>
          <w:sz w:val="24"/>
          <w:szCs w:val="24"/>
        </w:rPr>
        <w:t xml:space="preserve">. </w:t>
      </w:r>
      <w:r w:rsidR="004A7711"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20183" w:rsidRPr="00501345"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720183"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720183" w:rsidRPr="00D704F4" w:rsidRDefault="00720183" w:rsidP="00720183">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00255D03" w:rsidRPr="00D704F4">
        <w:rPr>
          <w:rFonts w:ascii="Times New Roman" w:eastAsia="Times New Roman" w:hAnsi="Times New Roman" w:cs="Times New Roman"/>
          <w:sz w:val="24"/>
          <w:szCs w:val="24"/>
        </w:rPr>
        <w:t>згідно з п. 4.3</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sidR="007561C8">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720183" w:rsidRPr="003615BB" w:rsidRDefault="00720183" w:rsidP="008472FB">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sidR="00C170B0">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sidR="00C170B0">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sidR="00C170B0">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sidR="00C170B0">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720183" w:rsidRPr="003615BB" w:rsidRDefault="00720183" w:rsidP="00720183">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720183" w:rsidRPr="007561C8" w:rsidRDefault="00720183" w:rsidP="00720183">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7561C8" w:rsidRDefault="00720183" w:rsidP="00424E29">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720183" w:rsidRPr="007561C8" w:rsidRDefault="00720183" w:rsidP="00720183">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720183" w:rsidRPr="003615BB" w:rsidRDefault="00720183" w:rsidP="00720183">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720183" w:rsidRPr="007561C8" w:rsidRDefault="009B7B58"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w:t>
      </w:r>
      <w:r w:rsidR="006F6171">
        <w:rPr>
          <w:rFonts w:ascii="Times New Roman" w:hAnsi="Times New Roman"/>
          <w:b/>
          <w:sz w:val="24"/>
          <w:szCs w:val="24"/>
        </w:rPr>
        <w:t>ІІ</w:t>
      </w:r>
      <w:r w:rsidR="00720183" w:rsidRPr="007561C8">
        <w:rPr>
          <w:rFonts w:ascii="Times New Roman" w:hAnsi="Times New Roman"/>
          <w:b/>
          <w:sz w:val="24"/>
          <w:szCs w:val="24"/>
        </w:rPr>
        <w:t>. ФОРС-МАЖОРНІ ОБСТАВИНИ</w:t>
      </w:r>
    </w:p>
    <w:p w:rsidR="00720183" w:rsidRPr="001F2FB5" w:rsidRDefault="00720183" w:rsidP="00720183">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8472FB" w:rsidRPr="0086495C" w:rsidRDefault="008472FB"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8472FB" w:rsidRPr="0086495C" w:rsidRDefault="008472FB" w:rsidP="008472FB">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893F60" w:rsidRDefault="00720183" w:rsidP="00720183">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720183" w:rsidRPr="00893F60"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6B401E" w:rsidRDefault="00720183" w:rsidP="00424E29">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720183" w:rsidRDefault="009B7B58" w:rsidP="00720183">
      <w:pPr>
        <w:spacing w:after="0" w:line="240" w:lineRule="auto"/>
        <w:jc w:val="center"/>
        <w:rPr>
          <w:rFonts w:ascii="Times New Roman" w:hAnsi="Times New Roman"/>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7561C8">
        <w:rPr>
          <w:rFonts w:ascii="Times New Roman" w:hAnsi="Times New Roman"/>
          <w:b/>
          <w:sz w:val="24"/>
          <w:szCs w:val="24"/>
        </w:rPr>
        <w:t>V. ПРИЗУПИНЕННЯ НАДАННЯ ПОСЛУГ І РОЗІРВАННЯ ДОГОВОРУ</w:t>
      </w:r>
      <w:r w:rsidR="00720183"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720183" w:rsidRPr="003615BB" w:rsidRDefault="00720183" w:rsidP="00720183">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720183" w:rsidRPr="00A26A63" w:rsidRDefault="00720183" w:rsidP="008472F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720183"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207A2D">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720183" w:rsidRDefault="00720183" w:rsidP="00720183">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8472FB" w:rsidRPr="0086495C" w:rsidRDefault="008472FB"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8472FB" w:rsidRPr="0086495C" w:rsidRDefault="008472FB" w:rsidP="008472FB">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3615BB" w:rsidRDefault="00720183" w:rsidP="00720183">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720183" w:rsidRPr="00666EDE" w:rsidRDefault="00720183" w:rsidP="009B7B58">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720183" w:rsidRPr="00666EDE"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9B7B58" w:rsidRDefault="00720183" w:rsidP="00000FA9">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9B7B58" w:rsidRDefault="00720183" w:rsidP="00424E29">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720183" w:rsidRPr="00403C1D" w:rsidRDefault="00720183" w:rsidP="00403C1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720183" w:rsidRPr="009B7B58" w:rsidRDefault="006F6171"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00720183" w:rsidRPr="009B7B58">
        <w:rPr>
          <w:rFonts w:ascii="Times New Roman" w:hAnsi="Times New Roman"/>
          <w:b/>
          <w:sz w:val="24"/>
          <w:szCs w:val="24"/>
        </w:rPr>
        <w:t>. ІНШІ УМОВИ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720183" w:rsidRDefault="00A81878"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00720183" w:rsidRPr="003615BB">
        <w:rPr>
          <w:rFonts w:ascii="Times New Roman" w:hAnsi="Times New Roman"/>
          <w:sz w:val="24"/>
          <w:szCs w:val="24"/>
        </w:rPr>
        <w:t xml:space="preserve">Договір про закупівлю </w:t>
      </w:r>
      <w:r w:rsidR="00720183">
        <w:rPr>
          <w:rFonts w:ascii="Times New Roman" w:hAnsi="Times New Roman"/>
          <w:sz w:val="24"/>
          <w:szCs w:val="24"/>
        </w:rPr>
        <w:t xml:space="preserve">послуг </w:t>
      </w:r>
      <w:r w:rsidR="00720183" w:rsidRPr="003615BB">
        <w:rPr>
          <w:rFonts w:ascii="Times New Roman" w:hAnsi="Times New Roman"/>
          <w:sz w:val="24"/>
          <w:szCs w:val="24"/>
        </w:rPr>
        <w:t xml:space="preserve">укладається відповідно до норм </w:t>
      </w:r>
      <w:hyperlink r:id="rId15" w:tgtFrame="_blank" w:history="1">
        <w:r w:rsidR="00720183" w:rsidRPr="003615BB">
          <w:rPr>
            <w:rFonts w:ascii="Times New Roman" w:hAnsi="Times New Roman"/>
            <w:color w:val="0000FF"/>
            <w:sz w:val="24"/>
            <w:szCs w:val="24"/>
            <w:u w:val="single"/>
          </w:rPr>
          <w:t>Цивільного</w:t>
        </w:r>
      </w:hyperlink>
      <w:r w:rsidR="00720183" w:rsidRPr="003615BB">
        <w:rPr>
          <w:rFonts w:ascii="Times New Roman" w:hAnsi="Times New Roman"/>
          <w:sz w:val="24"/>
          <w:szCs w:val="24"/>
        </w:rPr>
        <w:t xml:space="preserve"> та </w:t>
      </w:r>
      <w:hyperlink r:id="rId16" w:tgtFrame="_blank" w:history="1">
        <w:r w:rsidR="00720183" w:rsidRPr="003615BB">
          <w:rPr>
            <w:rFonts w:ascii="Times New Roman" w:hAnsi="Times New Roman"/>
            <w:color w:val="0000FF"/>
            <w:sz w:val="24"/>
            <w:szCs w:val="24"/>
            <w:u w:val="single"/>
          </w:rPr>
          <w:t>Господарського</w:t>
        </w:r>
      </w:hyperlink>
      <w:r w:rsidR="00720183" w:rsidRPr="003615BB">
        <w:rPr>
          <w:rFonts w:ascii="Times New Roman" w:hAnsi="Times New Roman"/>
          <w:sz w:val="24"/>
          <w:szCs w:val="24"/>
        </w:rPr>
        <w:t xml:space="preserve"> кодексів України з урахуванням особливостей, визначених Законом</w:t>
      </w:r>
      <w:r w:rsidR="00720183">
        <w:rPr>
          <w:rFonts w:ascii="Times New Roman" w:hAnsi="Times New Roman"/>
          <w:sz w:val="24"/>
          <w:szCs w:val="24"/>
        </w:rPr>
        <w:t xml:space="preserve"> і Особливостями</w:t>
      </w:r>
      <w:r w:rsidR="00720183" w:rsidRPr="003615BB">
        <w:rPr>
          <w:rFonts w:ascii="Times New Roman" w:hAnsi="Times New Roman"/>
          <w:sz w:val="24"/>
          <w:szCs w:val="24"/>
        </w:rPr>
        <w:t>.</w:t>
      </w:r>
    </w:p>
    <w:p w:rsidR="006B03A8" w:rsidRPr="003615BB" w:rsidRDefault="006B03A8" w:rsidP="006B03A8">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A81878" w:rsidRPr="00CA4808" w:rsidRDefault="006B03A8" w:rsidP="00A81878">
      <w:pPr>
        <w:widowControl w:val="0"/>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81878">
        <w:rPr>
          <w:rFonts w:ascii="Times New Roman" w:eastAsia="Times New Roman" w:hAnsi="Times New Roman" w:cs="Times New Roman"/>
          <w:sz w:val="24"/>
          <w:szCs w:val="24"/>
        </w:rPr>
        <w:t>. Умови цього Договору</w:t>
      </w:r>
      <w:r w:rsidR="00A81878" w:rsidRPr="00CA4808">
        <w:rPr>
          <w:rFonts w:ascii="Times New Roman" w:eastAsia="Times New Roman" w:hAnsi="Times New Roman" w:cs="Times New Roman"/>
          <w:sz w:val="24"/>
          <w:szCs w:val="24"/>
        </w:rPr>
        <w:t xml:space="preserve"> не повинні відрізнятися від змісту тендерної пропозиції переможця процедури закупівлі</w:t>
      </w:r>
      <w:r w:rsidR="004F5848">
        <w:rPr>
          <w:rFonts w:ascii="Times New Roman" w:eastAsia="Times New Roman" w:hAnsi="Times New Roman" w:cs="Times New Roman"/>
          <w:sz w:val="24"/>
          <w:szCs w:val="24"/>
        </w:rPr>
        <w:t xml:space="preserve"> – Виконавця послуг</w:t>
      </w:r>
      <w:r w:rsidR="00A81878" w:rsidRPr="00CA4808">
        <w:rPr>
          <w:rFonts w:ascii="Times New Roman" w:eastAsia="Times New Roman" w:hAnsi="Times New Roman" w:cs="Times New Roman"/>
          <w:sz w:val="24"/>
          <w:szCs w:val="24"/>
        </w:rPr>
        <w:t>, крім випадків:</w:t>
      </w:r>
    </w:p>
    <w:p w:rsidR="00A81878" w:rsidRPr="00CA4808" w:rsidRDefault="00A81878"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A81878" w:rsidRPr="003615BB" w:rsidRDefault="00A81878" w:rsidP="00A81878">
      <w:pPr>
        <w:widowControl w:val="0"/>
        <w:pBdr>
          <w:top w:val="nil"/>
          <w:left w:val="nil"/>
          <w:bottom w:val="nil"/>
          <w:right w:val="nil"/>
          <w:between w:val="nil"/>
        </w:pBdr>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p w:rsidR="00BD3276" w:rsidRPr="0086495C" w:rsidRDefault="00BD3276" w:rsidP="00BD32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D3276" w:rsidRPr="0086495C" w:rsidRDefault="00BD3276" w:rsidP="00BD32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3615BB" w:rsidRDefault="006B03A8" w:rsidP="00A81878">
      <w:pPr>
        <w:spacing w:after="0" w:line="240" w:lineRule="auto"/>
        <w:jc w:val="both"/>
        <w:rPr>
          <w:rFonts w:ascii="Times New Roman" w:hAnsi="Times New Roman"/>
          <w:sz w:val="24"/>
          <w:szCs w:val="24"/>
        </w:rPr>
      </w:pPr>
      <w:r>
        <w:rPr>
          <w:rFonts w:ascii="Times New Roman" w:hAnsi="Times New Roman"/>
          <w:sz w:val="24"/>
          <w:szCs w:val="24"/>
        </w:rPr>
        <w:t>18.4</w:t>
      </w:r>
      <w:r w:rsidR="00720183" w:rsidRPr="003615BB">
        <w:rPr>
          <w:rFonts w:ascii="Times New Roman" w:hAnsi="Times New Roman"/>
          <w:sz w:val="24"/>
          <w:szCs w:val="24"/>
        </w:rPr>
        <w:t>. Виконавець під ча</w:t>
      </w:r>
      <w:r w:rsidR="00720183">
        <w:rPr>
          <w:rFonts w:ascii="Times New Roman" w:hAnsi="Times New Roman"/>
          <w:sz w:val="24"/>
          <w:szCs w:val="24"/>
        </w:rPr>
        <w:t>с укладення Договору про закупівлю</w:t>
      </w:r>
      <w:r w:rsidR="00720183" w:rsidRPr="003615BB">
        <w:rPr>
          <w:rFonts w:ascii="Times New Roman" w:hAnsi="Times New Roman"/>
          <w:sz w:val="24"/>
          <w:szCs w:val="24"/>
        </w:rPr>
        <w:t xml:space="preserve"> послуг повинен надати:</w:t>
      </w:r>
    </w:p>
    <w:p w:rsidR="00CB0425" w:rsidRPr="00BD3276" w:rsidRDefault="00CB0425"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підписання договору про закупівлю;</w:t>
      </w:r>
    </w:p>
    <w:p w:rsidR="00CB0425" w:rsidRDefault="00CB0425" w:rsidP="00CB0425">
      <w:pPr>
        <w:widowControl w:val="0"/>
        <w:pBdr>
          <w:top w:val="nil"/>
          <w:left w:val="nil"/>
          <w:bottom w:val="nil"/>
          <w:right w:val="nil"/>
          <w:between w:val="nil"/>
        </w:pBdr>
        <w:spacing w:after="0"/>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0183" w:rsidRPr="003615BB" w:rsidRDefault="00424E29"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720183">
        <w:rPr>
          <w:rFonts w:ascii="Times New Roman" w:hAnsi="Times New Roman"/>
          <w:sz w:val="24"/>
          <w:szCs w:val="24"/>
        </w:rPr>
        <w:t>У разі якщо переможцем процедури</w:t>
      </w:r>
      <w:r w:rsidR="00720183" w:rsidRPr="003615BB">
        <w:rPr>
          <w:rFonts w:ascii="Times New Roman" w:hAnsi="Times New Roman"/>
          <w:sz w:val="24"/>
          <w:szCs w:val="24"/>
        </w:rPr>
        <w:t xml:space="preserve"> закупівлі є об’єднання учасників, копія ліцензії або дозволу надається одним з учасників такого об’єднання учасників.</w:t>
      </w:r>
    </w:p>
    <w:p w:rsidR="00B260F6"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6B03A8">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720183" w:rsidRPr="00424E29" w:rsidRDefault="00720183" w:rsidP="00424E29">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20183" w:rsidRPr="00C773F8"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720183" w:rsidRPr="006552DE" w:rsidRDefault="00720183" w:rsidP="00BD32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00E550F9"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20183" w:rsidRPr="00BB3834"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720183"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D3276" w:rsidRPr="0086495C" w:rsidRDefault="00BD3276" w:rsidP="00BD32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D3276" w:rsidRPr="0086495C" w:rsidRDefault="00BD3276" w:rsidP="00BD32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BD3276" w:rsidRPr="00BD3276" w:rsidRDefault="00BD3276" w:rsidP="00720183">
      <w:pPr>
        <w:spacing w:after="0" w:line="240" w:lineRule="auto"/>
        <w:ind w:right="-284"/>
        <w:jc w:val="both"/>
        <w:rPr>
          <w:rFonts w:ascii="Times New Roman" w:eastAsia="Times New Roman" w:hAnsi="Times New Roman"/>
          <w:sz w:val="24"/>
          <w:szCs w:val="24"/>
          <w:lang w:val="ru-RU"/>
        </w:rPr>
      </w:pPr>
    </w:p>
    <w:p w:rsidR="00AD3A0C" w:rsidRDefault="00720183" w:rsidP="00720183">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lastRenderedPageBreak/>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720183" w:rsidRPr="00FE2BED" w:rsidRDefault="00720183" w:rsidP="00720183">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906482" w:rsidRDefault="00720183" w:rsidP="00720183">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w:t>
      </w:r>
      <w:r w:rsidR="00207A2D">
        <w:rPr>
          <w:rFonts w:ascii="Times New Roman" w:eastAsia="Times New Roman" w:hAnsi="Times New Roman"/>
          <w:sz w:val="24"/>
          <w:szCs w:val="24"/>
        </w:rPr>
        <w:t xml:space="preserve"> </w:t>
      </w:r>
      <w:r>
        <w:rPr>
          <w:rFonts w:ascii="Times New Roman" w:eastAsia="Times New Roman" w:hAnsi="Times New Roman"/>
          <w:sz w:val="24"/>
          <w:szCs w:val="24"/>
        </w:rPr>
        <w:t>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720183" w:rsidRPr="00801950" w:rsidRDefault="00720183" w:rsidP="00720183">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A81B16" w:rsidRDefault="00315DC8" w:rsidP="00C2453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18.5</w:t>
      </w:r>
      <w:r w:rsidR="00720183" w:rsidRPr="00A83E9C">
        <w:rPr>
          <w:rFonts w:ascii="Times New Roman" w:hAnsi="Times New Roman"/>
          <w:sz w:val="24"/>
          <w:szCs w:val="24"/>
          <w:shd w:val="clear" w:color="auto" w:fill="FFFFFF"/>
        </w:rPr>
        <w:t>.</w:t>
      </w:r>
      <w:r w:rsidR="006B03A8">
        <w:rPr>
          <w:rFonts w:ascii="Times New Roman" w:hAnsi="Times New Roman"/>
          <w:sz w:val="24"/>
          <w:szCs w:val="24"/>
          <w:shd w:val="clear" w:color="auto" w:fill="FFFFFF"/>
        </w:rPr>
        <w:t xml:space="preserve"> Відповідно до вимог підпункту 8</w:t>
      </w:r>
      <w:r w:rsidR="00720183"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720183" w:rsidRPr="00CA717D">
        <w:rPr>
          <w:rFonts w:ascii="Times New Roman" w:hAnsi="Times New Roman"/>
          <w:color w:val="FF0000"/>
          <w:sz w:val="24"/>
          <w:szCs w:val="24"/>
          <w:shd w:val="clear" w:color="auto" w:fill="FFFFFF"/>
        </w:rPr>
        <w:t xml:space="preserve"> </w:t>
      </w:r>
      <w:r w:rsidR="00720183">
        <w:rPr>
          <w:rFonts w:ascii="Times New Roman" w:hAnsi="Times New Roman"/>
          <w:color w:val="000000"/>
          <w:sz w:val="24"/>
          <w:szCs w:val="24"/>
        </w:rPr>
        <w:t>після укладення Договору</w:t>
      </w:r>
      <w:r w:rsidR="00720183" w:rsidRPr="00BA181C">
        <w:rPr>
          <w:rFonts w:ascii="Times New Roman" w:hAnsi="Times New Roman"/>
          <w:color w:val="000000"/>
          <w:sz w:val="24"/>
          <w:szCs w:val="24"/>
        </w:rPr>
        <w:t xml:space="preserve"> виникла необхідність у закупівлі додатко</w:t>
      </w:r>
      <w:r w:rsidR="00720183">
        <w:rPr>
          <w:rFonts w:ascii="Times New Roman" w:hAnsi="Times New Roman"/>
          <w:color w:val="000000"/>
          <w:sz w:val="24"/>
          <w:szCs w:val="24"/>
        </w:rPr>
        <w:t xml:space="preserve">вих робіт чи послуг, пов’язаних </w:t>
      </w:r>
      <w:r w:rsidR="00720183" w:rsidRPr="00BA181C">
        <w:rPr>
          <w:rFonts w:ascii="Times New Roman" w:hAnsi="Times New Roman"/>
          <w:color w:val="000000"/>
          <w:sz w:val="24"/>
          <w:szCs w:val="24"/>
        </w:rPr>
        <w:t>з</w:t>
      </w:r>
      <w:r w:rsidR="00720183">
        <w:rPr>
          <w:rFonts w:ascii="Times New Roman" w:hAnsi="Times New Roman"/>
          <w:color w:val="000000"/>
          <w:sz w:val="24"/>
          <w:szCs w:val="24"/>
        </w:rPr>
        <w:t xml:space="preserve"> предметом закупівлі основного Д</w:t>
      </w:r>
      <w:r w:rsidR="00720183"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720183">
        <w:rPr>
          <w:rFonts w:ascii="Times New Roman" w:hAnsi="Times New Roman"/>
          <w:color w:val="000000"/>
          <w:sz w:val="24"/>
          <w:szCs w:val="24"/>
        </w:rPr>
        <w:t>ь бути передбачені в основному Д</w:t>
      </w:r>
      <w:r w:rsidR="00720183" w:rsidRPr="00BA181C">
        <w:rPr>
          <w:rFonts w:ascii="Times New Roman" w:hAnsi="Times New Roman"/>
          <w:color w:val="000000"/>
          <w:sz w:val="24"/>
          <w:szCs w:val="24"/>
        </w:rPr>
        <w:t>оговорі про закупівлю</w:t>
      </w:r>
      <w:r w:rsidR="00AC26FE">
        <w:rPr>
          <w:rFonts w:ascii="Times New Roman" w:hAnsi="Times New Roman"/>
          <w:color w:val="000000"/>
          <w:sz w:val="24"/>
          <w:szCs w:val="24"/>
        </w:rPr>
        <w:t xml:space="preserve"> послуг, </w:t>
      </w:r>
      <w:r w:rsidR="00720183"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720183" w:rsidRPr="00C773F8" w:rsidRDefault="00720183" w:rsidP="00720183">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720183" w:rsidRPr="00A83E9C" w:rsidRDefault="00315DC8" w:rsidP="00720183">
      <w:pPr>
        <w:spacing w:after="0" w:line="240" w:lineRule="auto"/>
        <w:jc w:val="both"/>
        <w:rPr>
          <w:rFonts w:ascii="Times New Roman" w:hAnsi="Times New Roman"/>
          <w:sz w:val="24"/>
          <w:szCs w:val="24"/>
        </w:rPr>
      </w:pPr>
      <w:r>
        <w:rPr>
          <w:rFonts w:ascii="Times New Roman" w:hAnsi="Times New Roman"/>
          <w:sz w:val="24"/>
          <w:szCs w:val="24"/>
        </w:rPr>
        <w:t>18.6</w:t>
      </w:r>
      <w:r w:rsidR="00720183" w:rsidRPr="00A83E9C">
        <w:rPr>
          <w:rFonts w:ascii="Times New Roman" w:hAnsi="Times New Roman"/>
          <w:sz w:val="24"/>
          <w:szCs w:val="24"/>
        </w:rPr>
        <w:t>. Договір про надання послуг є нікчемним у разі:</w:t>
      </w:r>
    </w:p>
    <w:p w:rsidR="00720183" w:rsidRPr="0030091B" w:rsidRDefault="00720183" w:rsidP="00720183">
      <w:pPr>
        <w:spacing w:after="0" w:line="240" w:lineRule="auto"/>
        <w:ind w:right="-284"/>
        <w:jc w:val="both"/>
        <w:rPr>
          <w:rFonts w:ascii="Times New Roman" w:hAnsi="Times New Roman"/>
          <w:sz w:val="24"/>
          <w:szCs w:val="24"/>
        </w:rPr>
      </w:pPr>
      <w:r>
        <w:rPr>
          <w:rFonts w:ascii="Times New Roman" w:hAnsi="Times New Roman"/>
          <w:color w:val="000000"/>
          <w:sz w:val="24"/>
          <w:szCs w:val="24"/>
          <w:shd w:val="solid" w:color="FFFFFF" w:fill="FFFFFF"/>
        </w:rPr>
        <w:t>1) коли Замовник уклав Д</w:t>
      </w:r>
      <w:r w:rsidRPr="003E3552">
        <w:rPr>
          <w:rFonts w:ascii="Times New Roman" w:hAnsi="Times New Roman"/>
          <w:color w:val="000000"/>
          <w:sz w:val="24"/>
          <w:szCs w:val="24"/>
          <w:shd w:val="solid" w:color="FFFFFF" w:fill="FFFFFF"/>
        </w:rPr>
        <w:t xml:space="preserve">оговір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w:t>
      </w:r>
      <w:r>
        <w:rPr>
          <w:rFonts w:ascii="Times New Roman" w:hAnsi="Times New Roman"/>
          <w:color w:val="000000"/>
          <w:sz w:val="24"/>
          <w:szCs w:val="24"/>
          <w:shd w:val="solid" w:color="FFFFFF" w:fill="FFFFFF"/>
        </w:rPr>
        <w:t xml:space="preserve"> вимог, визначених пунктом 5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 вимог пункту 18</w:t>
      </w:r>
      <w:r w:rsidRPr="003E3552">
        <w:rPr>
          <w:rFonts w:ascii="Times New Roman" w:hAnsi="Times New Roman"/>
          <w:color w:val="000000"/>
          <w:sz w:val="24"/>
          <w:szCs w:val="24"/>
          <w:shd w:val="solid" w:color="FFFFFF" w:fill="FFFFFF"/>
          <w:lang w:val="ru-RU"/>
        </w:rPr>
        <w:t xml:space="preserve"> </w:t>
      </w:r>
      <w:r>
        <w:rPr>
          <w:rFonts w:ascii="Times New Roman" w:hAnsi="Times New Roman"/>
          <w:color w:val="000000"/>
          <w:sz w:val="24"/>
          <w:szCs w:val="24"/>
          <w:shd w:val="solid" w:color="FFFFFF" w:fill="FFFFFF"/>
        </w:rPr>
        <w:t xml:space="preserve">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в період оскарження відкритих торгів відпов</w:t>
      </w:r>
      <w:r>
        <w:rPr>
          <w:rFonts w:ascii="Times New Roman" w:hAnsi="Times New Roman"/>
          <w:color w:val="000000"/>
          <w:sz w:val="24"/>
          <w:szCs w:val="24"/>
          <w:shd w:val="solid" w:color="FFFFFF" w:fill="FFFFFF"/>
        </w:rPr>
        <w:t>ідно до статті 18 Закону та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4) укладення Д</w:t>
      </w:r>
      <w:r w:rsidRPr="003E3552">
        <w:rPr>
          <w:rFonts w:ascii="Times New Roman" w:hAnsi="Times New Roman"/>
          <w:color w:val="000000"/>
          <w:sz w:val="24"/>
          <w:szCs w:val="24"/>
          <w:shd w:val="solid" w:color="FFFFFF" w:fill="FFFFFF"/>
        </w:rPr>
        <w:t>оговору</w:t>
      </w:r>
      <w:r>
        <w:rPr>
          <w:rFonts w:ascii="Times New Roman" w:hAnsi="Times New Roman"/>
          <w:color w:val="000000"/>
          <w:sz w:val="24"/>
          <w:szCs w:val="24"/>
          <w:shd w:val="solid" w:color="FFFFFF" w:fill="FFFFFF"/>
        </w:rPr>
        <w:t xml:space="preserve"> про закупівлю</w:t>
      </w:r>
      <w:r w:rsidRPr="003E3552">
        <w:rPr>
          <w:rFonts w:ascii="Times New Roman" w:hAnsi="Times New Roman"/>
          <w:color w:val="000000"/>
          <w:sz w:val="24"/>
          <w:szCs w:val="24"/>
          <w:shd w:val="solid" w:color="FFFFFF" w:fill="FFFFFF"/>
        </w:rPr>
        <w:t xml:space="preserve"> з порушенням строків, передбачених абзаца</w:t>
      </w:r>
      <w:r w:rsidRPr="003E3552">
        <w:rPr>
          <w:rFonts w:ascii="Times New Roman" w:hAnsi="Times New Roman"/>
          <w:color w:val="000000"/>
          <w:sz w:val="24"/>
          <w:szCs w:val="24"/>
        </w:rPr>
        <w:t>м</w:t>
      </w:r>
      <w:r>
        <w:rPr>
          <w:rFonts w:ascii="Times New Roman" w:hAnsi="Times New Roman"/>
          <w:color w:val="000000"/>
          <w:sz w:val="24"/>
          <w:szCs w:val="24"/>
        </w:rPr>
        <w:t>и третім та четвертим пункту 46 О</w:t>
      </w:r>
      <w:r w:rsidRPr="003E3552">
        <w:rPr>
          <w:rFonts w:ascii="Times New Roman" w:hAnsi="Times New Roman"/>
          <w:color w:val="000000"/>
          <w:sz w:val="24"/>
          <w:szCs w:val="24"/>
        </w:rPr>
        <w:t>собливостей, крім випадків зупиненн</w:t>
      </w:r>
      <w:r w:rsidRPr="003E355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w:t>
      </w:r>
      <w:r>
        <w:rPr>
          <w:rFonts w:ascii="Times New Roman" w:hAnsi="Times New Roman"/>
          <w:color w:val="000000"/>
          <w:sz w:val="24"/>
          <w:szCs w:val="24"/>
          <w:shd w:val="solid" w:color="FFFFFF" w:fill="FFFFFF"/>
        </w:rPr>
        <w:t>атті 18 Закону з урахуванням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sidRPr="003E355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w:t>
      </w:r>
      <w:r w:rsidR="00315DC8">
        <w:rPr>
          <w:rFonts w:ascii="Times New Roman" w:hAnsi="Times New Roman"/>
          <w:color w:val="000000"/>
          <w:sz w:val="24"/>
          <w:szCs w:val="24"/>
          <w:shd w:val="solid" w:color="FFFFFF" w:fill="FFFFFF"/>
        </w:rPr>
        <w:t xml:space="preserve">ьним словником не відповідає </w:t>
      </w:r>
      <w:r w:rsidRPr="003E3552">
        <w:rPr>
          <w:rFonts w:ascii="Times New Roman" w:hAnsi="Times New Roman"/>
          <w:color w:val="000000"/>
          <w:sz w:val="24"/>
          <w:szCs w:val="24"/>
          <w:shd w:val="solid" w:color="FFFFFF" w:fill="FFFFFF"/>
        </w:rPr>
        <w:t>п</w:t>
      </w:r>
      <w:r>
        <w:rPr>
          <w:rFonts w:ascii="Times New Roman" w:hAnsi="Times New Roman"/>
          <w:color w:val="000000"/>
          <w:sz w:val="24"/>
          <w:szCs w:val="24"/>
          <w:shd w:val="solid" w:color="FFFFFF" w:fill="FFFFFF"/>
        </w:rPr>
        <w:t>ослугам, що фактично закуплені З</w:t>
      </w:r>
      <w:r w:rsidRPr="003E3552">
        <w:rPr>
          <w:rFonts w:ascii="Times New Roman" w:hAnsi="Times New Roman"/>
          <w:color w:val="000000"/>
          <w:sz w:val="24"/>
          <w:szCs w:val="24"/>
          <w:shd w:val="solid" w:color="FFFFFF" w:fill="FFFFFF"/>
        </w:rPr>
        <w:t>амовником.</w:t>
      </w:r>
    </w:p>
    <w:p w:rsidR="00720183" w:rsidRPr="00B83276" w:rsidRDefault="00315DC8" w:rsidP="00720183">
      <w:pPr>
        <w:spacing w:after="0" w:line="240" w:lineRule="auto"/>
        <w:ind w:right="-284"/>
        <w:jc w:val="both"/>
        <w:rPr>
          <w:rFonts w:ascii="Times New Roman" w:hAnsi="Times New Roman"/>
          <w:sz w:val="24"/>
          <w:szCs w:val="24"/>
        </w:rPr>
      </w:pPr>
      <w:r>
        <w:rPr>
          <w:rFonts w:ascii="Times New Roman" w:hAnsi="Times New Roman"/>
          <w:sz w:val="24"/>
          <w:szCs w:val="24"/>
        </w:rPr>
        <w:t>18.7</w:t>
      </w:r>
      <w:r w:rsidR="00720183"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720183">
        <w:rPr>
          <w:rFonts w:ascii="Times New Roman" w:hAnsi="Times New Roman"/>
          <w:sz w:val="24"/>
          <w:szCs w:val="24"/>
        </w:rPr>
        <w:t xml:space="preserve">оговором, у тому числі, але не </w:t>
      </w:r>
      <w:r w:rsidR="00720183"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720183"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D3276" w:rsidRPr="0086495C" w:rsidRDefault="00315DC8" w:rsidP="00BD32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720183"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r w:rsidR="00BD3276" w:rsidRPr="0086495C">
        <w:rPr>
          <w:rFonts w:ascii="Times New Roman" w:hAnsi="Times New Roman"/>
          <w:sz w:val="24"/>
          <w:szCs w:val="24"/>
          <w:lang w:val="ru-RU"/>
        </w:rPr>
        <w:t xml:space="preserve">___________ Михайло СМУШАК                                                               _______________  </w:t>
      </w:r>
    </w:p>
    <w:p w:rsidR="00BD3276" w:rsidRPr="0086495C" w:rsidRDefault="00BD3276" w:rsidP="00BD32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A83E9C" w:rsidRDefault="00720183" w:rsidP="00720183">
      <w:pPr>
        <w:spacing w:after="0" w:line="240" w:lineRule="auto"/>
        <w:ind w:right="-284"/>
        <w:jc w:val="both"/>
        <w:rPr>
          <w:rFonts w:ascii="Times New Roman" w:hAnsi="Times New Roman"/>
          <w:sz w:val="24"/>
          <w:szCs w:val="24"/>
        </w:rPr>
      </w:pPr>
      <w:r w:rsidRPr="00A83E9C">
        <w:rPr>
          <w:rFonts w:ascii="Times New Roman" w:hAnsi="Times New Roman"/>
          <w:sz w:val="24"/>
          <w:szCs w:val="24"/>
        </w:rPr>
        <w:lastRenderedPageBreak/>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720183" w:rsidRPr="00906482" w:rsidRDefault="00906482" w:rsidP="00720183">
      <w:pPr>
        <w:spacing w:after="0" w:line="240" w:lineRule="auto"/>
        <w:jc w:val="center"/>
        <w:rPr>
          <w:rFonts w:ascii="Times New Roman" w:hAnsi="Times New Roman"/>
          <w:b/>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906482">
        <w:rPr>
          <w:rFonts w:ascii="Times New Roman" w:hAnsi="Times New Roman"/>
          <w:b/>
          <w:sz w:val="24"/>
          <w:szCs w:val="24"/>
        </w:rPr>
        <w:t>Х. ДОДАТКИ ДО ДОГОВОРУ</w:t>
      </w:r>
    </w:p>
    <w:p w:rsidR="00000FA9" w:rsidRDefault="00720183" w:rsidP="00424E29">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sidR="006F6171">
        <w:rPr>
          <w:rFonts w:ascii="Times New Roman" w:hAnsi="Times New Roman"/>
          <w:sz w:val="24"/>
          <w:szCs w:val="24"/>
        </w:rPr>
        <w:t>ся із 20</w:t>
      </w:r>
      <w:r>
        <w:rPr>
          <w:rFonts w:ascii="Times New Roman" w:hAnsi="Times New Roman"/>
          <w:sz w:val="24"/>
          <w:szCs w:val="24"/>
        </w:rPr>
        <w:t xml:space="preserve"> (двадцяти) </w:t>
      </w:r>
      <w:r w:rsidR="006F6171" w:rsidRPr="00A81B16">
        <w:rPr>
          <w:rFonts w:ascii="Times New Roman" w:hAnsi="Times New Roman"/>
          <w:sz w:val="24"/>
          <w:szCs w:val="24"/>
        </w:rPr>
        <w:t>розділів</w:t>
      </w:r>
      <w:r w:rsidR="00906482" w:rsidRPr="00A81B16">
        <w:rPr>
          <w:rFonts w:ascii="Times New Roman" w:hAnsi="Times New Roman"/>
          <w:sz w:val="24"/>
          <w:szCs w:val="24"/>
        </w:rPr>
        <w:t xml:space="preserve"> і </w:t>
      </w:r>
      <w:r w:rsidR="00F17529" w:rsidRPr="00A81B16">
        <w:rPr>
          <w:rFonts w:ascii="Times New Roman" w:hAnsi="Times New Roman"/>
          <w:sz w:val="24"/>
          <w:szCs w:val="24"/>
        </w:rPr>
        <w:t>3</w:t>
      </w:r>
      <w:r w:rsidR="00906482" w:rsidRPr="00A81B16">
        <w:rPr>
          <w:rFonts w:ascii="Times New Roman" w:hAnsi="Times New Roman"/>
          <w:sz w:val="24"/>
          <w:szCs w:val="24"/>
        </w:rPr>
        <w:t xml:space="preserve"> (</w:t>
      </w:r>
      <w:r w:rsidR="00F17529" w:rsidRPr="00A81B16">
        <w:rPr>
          <w:rFonts w:ascii="Times New Roman" w:hAnsi="Times New Roman"/>
          <w:sz w:val="24"/>
          <w:szCs w:val="24"/>
        </w:rPr>
        <w:t>т</w:t>
      </w:r>
      <w:r w:rsidR="00AD3A0C" w:rsidRPr="00A81B16">
        <w:rPr>
          <w:rFonts w:ascii="Times New Roman" w:hAnsi="Times New Roman"/>
          <w:sz w:val="24"/>
          <w:szCs w:val="24"/>
        </w:rPr>
        <w:t>рьох</w:t>
      </w:r>
      <w:r w:rsidRPr="00A81B16">
        <w:rPr>
          <w:rFonts w:ascii="Times New Roman" w:hAnsi="Times New Roman"/>
          <w:sz w:val="24"/>
          <w:szCs w:val="24"/>
        </w:rPr>
        <w:t xml:space="preserve">)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140E7" w:rsidRPr="00424E29" w:rsidRDefault="00B140E7" w:rsidP="00B140E7">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000FA9" w:rsidRPr="00424E29" w:rsidRDefault="00B140E7" w:rsidP="00720183">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906482" w:rsidRDefault="00B140E7" w:rsidP="00A81B16">
      <w:pPr>
        <w:pStyle w:val="af4"/>
        <w:shd w:val="clear" w:color="auto" w:fill="auto"/>
        <w:spacing w:line="240" w:lineRule="auto"/>
        <w:ind w:right="-285"/>
        <w:jc w:val="both"/>
        <w:rPr>
          <w:rFonts w:ascii="Times New Roman" w:eastAsia="Times New Roman" w:hAnsi="Times New Roman"/>
          <w:sz w:val="24"/>
          <w:szCs w:val="24"/>
        </w:rPr>
      </w:pPr>
      <w:r w:rsidRPr="00424E29">
        <w:rPr>
          <w:rFonts w:ascii="Times New Roman" w:hAnsi="Times New Roman"/>
          <w:color w:val="262626" w:themeColor="text1" w:themeTint="D9"/>
          <w:sz w:val="24"/>
          <w:szCs w:val="24"/>
        </w:rPr>
        <w:t>Додаток № 3</w:t>
      </w:r>
      <w:r w:rsidR="00720183" w:rsidRPr="00424E29">
        <w:rPr>
          <w:rFonts w:ascii="Times New Roman" w:hAnsi="Times New Roman"/>
          <w:color w:val="262626" w:themeColor="text1" w:themeTint="D9"/>
          <w:sz w:val="24"/>
          <w:szCs w:val="24"/>
        </w:rPr>
        <w:t xml:space="preserve"> – </w:t>
      </w:r>
      <w:r w:rsidR="00906482" w:rsidRPr="00424E29">
        <w:rPr>
          <w:rFonts w:ascii="Times New Roman" w:hAnsi="Times New Roman"/>
          <w:color w:val="262626" w:themeColor="text1" w:themeTint="D9"/>
          <w:sz w:val="24"/>
          <w:szCs w:val="24"/>
        </w:rPr>
        <w:t>Договірна ціна з ро</w:t>
      </w:r>
      <w:r w:rsidRPr="00424E29">
        <w:rPr>
          <w:rFonts w:ascii="Times New Roman" w:hAnsi="Times New Roman"/>
          <w:color w:val="262626" w:themeColor="text1" w:themeTint="D9"/>
          <w:sz w:val="24"/>
          <w:szCs w:val="24"/>
        </w:rPr>
        <w:t>зрахунками, а саме: л</w:t>
      </w:r>
      <w:r w:rsidR="00906482" w:rsidRPr="00424E29">
        <w:rPr>
          <w:rFonts w:ascii="Times New Roman" w:hAnsi="Times New Roman"/>
          <w:color w:val="262626" w:themeColor="text1" w:themeTint="D9"/>
          <w:sz w:val="24"/>
          <w:szCs w:val="24"/>
        </w:rPr>
        <w:t>окальний кошторис, розрахунок загальновиробничих витрат, розрахунок витрат на відрядження</w:t>
      </w:r>
      <w:r w:rsidR="00392550" w:rsidRPr="00424E29">
        <w:rPr>
          <w:rFonts w:ascii="Times New Roman" w:hAnsi="Times New Roman"/>
          <w:color w:val="262626" w:themeColor="text1" w:themeTint="D9"/>
          <w:sz w:val="24"/>
          <w:szCs w:val="24"/>
        </w:rPr>
        <w:t xml:space="preserve"> (при наявності),</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прибутку, податку, пояснювальна записка</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підсумкова</w:t>
      </w:r>
      <w:r w:rsidR="00392550"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відомість</w:t>
      </w:r>
      <w:r w:rsidR="00906482" w:rsidRPr="00424E29">
        <w:rPr>
          <w:rFonts w:ascii="Times New Roman" w:hAnsi="Times New Roman"/>
          <w:color w:val="262626" w:themeColor="text1" w:themeTint="D9"/>
          <w:sz w:val="24"/>
          <w:szCs w:val="24"/>
        </w:rPr>
        <w:t xml:space="preserve"> ресурсів.</w:t>
      </w:r>
    </w:p>
    <w:p w:rsidR="00A81B16" w:rsidRDefault="00A81B16" w:rsidP="00720183">
      <w:pPr>
        <w:tabs>
          <w:tab w:val="left" w:pos="9354"/>
        </w:tabs>
        <w:spacing w:after="0" w:line="240" w:lineRule="auto"/>
        <w:jc w:val="center"/>
        <w:rPr>
          <w:rFonts w:ascii="Times New Roman" w:eastAsia="Times New Roman" w:hAnsi="Times New Roman"/>
          <w:b/>
          <w:sz w:val="24"/>
          <w:szCs w:val="24"/>
        </w:rPr>
      </w:pPr>
    </w:p>
    <w:p w:rsidR="00720183" w:rsidRPr="00906482" w:rsidRDefault="00720183" w:rsidP="00720183">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A81B16" w:rsidRDefault="00A81B16" w:rsidP="00720183">
      <w:pPr>
        <w:spacing w:after="0" w:line="240" w:lineRule="auto"/>
        <w:jc w:val="both"/>
        <w:rPr>
          <w:rFonts w:ascii="Times New Roman" w:hAnsi="Times New Roman"/>
          <w:b/>
          <w:sz w:val="24"/>
          <w:szCs w:val="24"/>
        </w:rPr>
      </w:pP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sidR="00AD3A0C">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sidR="00AD3A0C">
        <w:rPr>
          <w:rFonts w:ascii="Times New Roman" w:hAnsi="Times New Roman"/>
          <w:sz w:val="24"/>
          <w:szCs w:val="24"/>
        </w:rPr>
        <w:t xml:space="preserve">                       </w:t>
      </w:r>
      <w:r w:rsidRPr="003615BB">
        <w:rPr>
          <w:rFonts w:ascii="Times New Roman" w:hAnsi="Times New Roman"/>
          <w:sz w:val="24"/>
          <w:szCs w:val="24"/>
        </w:rPr>
        <w:t xml:space="preserve">вул. </w:t>
      </w:r>
    </w:p>
    <w:p w:rsidR="00720183" w:rsidRPr="003615BB" w:rsidRDefault="00720183" w:rsidP="00720183">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sidR="00AD3A0C">
        <w:rPr>
          <w:rFonts w:ascii="Times New Roman" w:hAnsi="Times New Roman"/>
          <w:sz w:val="24"/>
          <w:szCs w:val="24"/>
        </w:rPr>
        <w:t xml:space="preserve">                      </w:t>
      </w:r>
      <w:r w:rsidRPr="003615BB">
        <w:rPr>
          <w:rFonts w:ascii="Times New Roman" w:hAnsi="Times New Roman"/>
          <w:sz w:val="24"/>
          <w:szCs w:val="24"/>
        </w:rPr>
        <w:t xml:space="preserve">м.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sidR="00AD3A0C">
        <w:rPr>
          <w:rFonts w:ascii="Times New Roman" w:hAnsi="Times New Roman"/>
          <w:sz w:val="24"/>
          <w:szCs w:val="24"/>
        </w:rPr>
        <w:t xml:space="preserve">                      </w:t>
      </w:r>
      <w:r w:rsidRPr="003615BB">
        <w:rPr>
          <w:rFonts w:ascii="Times New Roman" w:hAnsi="Times New Roman"/>
          <w:sz w:val="24"/>
          <w:szCs w:val="24"/>
        </w:rPr>
        <w:t xml:space="preserve">  індекс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sidR="00AD3A0C">
        <w:rPr>
          <w:rFonts w:ascii="Times New Roman" w:hAnsi="Times New Roman"/>
          <w:sz w:val="24"/>
          <w:szCs w:val="24"/>
        </w:rPr>
        <w:t xml:space="preserve">                     </w:t>
      </w:r>
      <w:r w:rsidRPr="003615BB">
        <w:rPr>
          <w:rFonts w:ascii="Times New Roman" w:hAnsi="Times New Roman"/>
          <w:sz w:val="24"/>
          <w:szCs w:val="24"/>
        </w:rPr>
        <w:t xml:space="preserve">  р/р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sidR="00AD3A0C">
        <w:rPr>
          <w:rFonts w:ascii="Times New Roman" w:hAnsi="Times New Roman"/>
          <w:sz w:val="24"/>
          <w:szCs w:val="24"/>
        </w:rPr>
        <w:t xml:space="preserve">                      </w:t>
      </w:r>
      <w:r w:rsidRPr="003615BB">
        <w:rPr>
          <w:rFonts w:ascii="Times New Roman" w:hAnsi="Times New Roman"/>
          <w:sz w:val="24"/>
          <w:szCs w:val="24"/>
        </w:rPr>
        <w:t xml:space="preserve"> в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sidR="00AD3A0C">
        <w:rPr>
          <w:rFonts w:ascii="Times New Roman" w:hAnsi="Times New Roman"/>
          <w:sz w:val="24"/>
          <w:szCs w:val="24"/>
        </w:rPr>
        <w:t xml:space="preserve">                     </w:t>
      </w:r>
      <w:r w:rsidRPr="003615BB">
        <w:rPr>
          <w:rFonts w:ascii="Times New Roman" w:hAnsi="Times New Roman"/>
          <w:sz w:val="24"/>
          <w:szCs w:val="24"/>
        </w:rPr>
        <w:t xml:space="preserve">МФО -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sidR="00AD3A0C">
        <w:rPr>
          <w:rFonts w:ascii="Times New Roman" w:hAnsi="Times New Roman"/>
          <w:sz w:val="24"/>
          <w:szCs w:val="24"/>
        </w:rPr>
        <w:t xml:space="preserve">                      </w:t>
      </w:r>
      <w:r w:rsidRPr="003615BB">
        <w:rPr>
          <w:rFonts w:ascii="Times New Roman" w:hAnsi="Times New Roman"/>
          <w:sz w:val="24"/>
          <w:szCs w:val="24"/>
        </w:rPr>
        <w:t xml:space="preserve">код ЄДРПОУ - </w:t>
      </w:r>
    </w:p>
    <w:p w:rsidR="00720183" w:rsidRPr="003615BB" w:rsidRDefault="00720183" w:rsidP="00720183">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AD3A0C">
        <w:rPr>
          <w:rFonts w:ascii="Times New Roman" w:hAnsi="Times New Roman"/>
          <w:sz w:val="24"/>
          <w:szCs w:val="24"/>
        </w:rPr>
        <w:t xml:space="preserve">                               </w:t>
      </w:r>
      <w:r w:rsidRPr="003615BB">
        <w:rPr>
          <w:rFonts w:ascii="Times New Roman" w:hAnsi="Times New Roman"/>
          <w:sz w:val="24"/>
          <w:szCs w:val="24"/>
        </w:rPr>
        <w:t xml:space="preserve">тел. </w:t>
      </w:r>
    </w:p>
    <w:p w:rsidR="00720183" w:rsidRPr="003615BB" w:rsidRDefault="00720183" w:rsidP="00720183">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AD3A0C">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720183"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720183" w:rsidRPr="001D0E2E"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sidR="00AD3A0C">
        <w:rPr>
          <w:rFonts w:ascii="Times New Roman" w:hAnsi="Times New Roman"/>
          <w:sz w:val="24"/>
          <w:szCs w:val="24"/>
        </w:rPr>
        <w:t xml:space="preserve">АК                          </w:t>
      </w:r>
      <w:r>
        <w:rPr>
          <w:rFonts w:ascii="Times New Roman" w:hAnsi="Times New Roman"/>
          <w:sz w:val="24"/>
          <w:szCs w:val="24"/>
        </w:rPr>
        <w:t xml:space="preserve">  </w:t>
      </w:r>
      <w:r w:rsidRPr="001D0E2E">
        <w:rPr>
          <w:rFonts w:ascii="Times New Roman" w:hAnsi="Times New Roman"/>
          <w:sz w:val="24"/>
          <w:szCs w:val="24"/>
        </w:rPr>
        <w:t xml:space="preserve">_______________  </w:t>
      </w:r>
    </w:p>
    <w:p w:rsidR="00720183" w:rsidRDefault="00720183" w:rsidP="00720183">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sidR="00AD3A0C">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BD3276" w:rsidRDefault="00BD3276" w:rsidP="00B9441F">
      <w:pPr>
        <w:spacing w:after="0" w:line="240" w:lineRule="auto"/>
        <w:jc w:val="right"/>
        <w:rPr>
          <w:rFonts w:ascii="Times New Roman" w:eastAsia="Times New Roman" w:hAnsi="Times New Roman"/>
          <w:b/>
          <w:sz w:val="28"/>
          <w:szCs w:val="28"/>
        </w:rPr>
      </w:pPr>
    </w:p>
    <w:p w:rsidR="00B9441F" w:rsidRDefault="00A81B16" w:rsidP="00B9441F">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w:t>
      </w:r>
      <w:r w:rsidR="00B9441F">
        <w:rPr>
          <w:rFonts w:ascii="Times New Roman" w:eastAsia="Times New Roman" w:hAnsi="Times New Roman"/>
          <w:b/>
          <w:sz w:val="28"/>
          <w:szCs w:val="28"/>
        </w:rPr>
        <w:t>одаток  № 6</w:t>
      </w:r>
    </w:p>
    <w:p w:rsidR="00B9441F" w:rsidRDefault="00B9441F" w:rsidP="00B9441F">
      <w:pPr>
        <w:spacing w:before="240" w:after="0" w:line="240" w:lineRule="auto"/>
        <w:jc w:val="right"/>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highlight w:val="white"/>
        </w:rPr>
        <w:t>ЗАТВЕРДЖЕНО</w:t>
      </w:r>
      <w:r>
        <w:rPr>
          <w:rFonts w:ascii="Times New Roman" w:eastAsia="Times New Roman" w:hAnsi="Times New Roman" w:cs="Times New Roman"/>
        </w:rPr>
        <w:br/>
      </w:r>
      <w:r>
        <w:rPr>
          <w:rFonts w:ascii="Times New Roman" w:eastAsia="Times New Roman" w:hAnsi="Times New Roman" w:cs="Times New Roman"/>
          <w:highlight w:val="white"/>
        </w:rPr>
        <w:t>Наказ Міністерства розвитку економіки, торгівлі та сільського господарства України</w:t>
      </w:r>
      <w:r>
        <w:rPr>
          <w:rFonts w:ascii="Times New Roman" w:eastAsia="Times New Roman" w:hAnsi="Times New Roman" w:cs="Times New Roman"/>
        </w:rPr>
        <w:br/>
      </w:r>
      <w:r>
        <w:rPr>
          <w:rFonts w:ascii="Times New Roman" w:eastAsia="Times New Roman" w:hAnsi="Times New Roman" w:cs="Times New Roman"/>
          <w:highlight w:val="white"/>
        </w:rPr>
        <w:t>14 грудня 2020 року N 2628</w:t>
      </w:r>
    </w:p>
    <w:p w:rsidR="00B9441F" w:rsidRDefault="00B9441F" w:rsidP="00B9441F">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xml:space="preserve">Форма гарантії забезпечення </w:t>
      </w:r>
      <w:r w:rsidRPr="00A20CD7">
        <w:rPr>
          <w:rFonts w:ascii="Times New Roman" w:eastAsia="Times New Roman" w:hAnsi="Times New Roman" w:cs="Times New Roman"/>
          <w:b/>
          <w:sz w:val="24"/>
          <w:szCs w:val="24"/>
        </w:rPr>
        <w:t xml:space="preserve">тендерної пропозиції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B9441F" w:rsidTr="00B63372">
        <w:tc>
          <w:tcPr>
            <w:tcW w:w="9629" w:type="dxa"/>
          </w:tcPr>
          <w:p w:rsidR="00B9441F" w:rsidRDefault="00B9441F" w:rsidP="00B63372">
            <w:pPr>
              <w:shd w:val="clear" w:color="auto" w:fill="FFFFFF"/>
              <w:ind w:left="316"/>
              <w:rPr>
                <w:rFonts w:ascii="inherit" w:eastAsia="inherit" w:hAnsi="inherit" w:cs="inherit"/>
                <w:b/>
                <w:color w:val="293A55"/>
                <w:sz w:val="24"/>
                <w:szCs w:val="24"/>
              </w:rPr>
            </w:pPr>
          </w:p>
          <w:tbl>
            <w:tblPr>
              <w:tblW w:w="9413" w:type="dxa"/>
              <w:jc w:val="center"/>
              <w:tblLayout w:type="fixed"/>
              <w:tblLook w:val="0400" w:firstRow="0" w:lastRow="0" w:firstColumn="0" w:lastColumn="0" w:noHBand="0" w:noVBand="1"/>
            </w:tblPr>
            <w:tblGrid>
              <w:gridCol w:w="9413"/>
            </w:tblGrid>
            <w:tr w:rsidR="00B9441F" w:rsidTr="00B63372">
              <w:trPr>
                <w:jc w:val="center"/>
              </w:trPr>
              <w:tc>
                <w:tcPr>
                  <w:tcW w:w="9413" w:type="dxa"/>
                  <w:shd w:val="clear" w:color="auto" w:fill="auto"/>
                  <w:tcMar>
                    <w:top w:w="0" w:type="dxa"/>
                    <w:left w:w="0" w:type="dxa"/>
                    <w:bottom w:w="0" w:type="dxa"/>
                    <w:right w:w="0" w:type="dxa"/>
                  </w:tcMar>
                </w:tcPr>
                <w:p w:rsidR="00B9441F" w:rsidRDefault="00B9441F" w:rsidP="00B63372">
                  <w:pPr>
                    <w:spacing w:after="0" w:line="240" w:lineRule="auto"/>
                    <w:ind w:left="316"/>
                    <w:rPr>
                      <w:rFonts w:ascii="Times New Roman" w:eastAsia="Times New Roman" w:hAnsi="Times New Roman" w:cs="Times New Roman"/>
                      <w:sz w:val="24"/>
                      <w:szCs w:val="24"/>
                    </w:rPr>
                  </w:pPr>
                  <w:bookmarkStart w:id="11" w:name="_heading=h.30j0zll" w:colFirst="0" w:colLast="0"/>
                  <w:bookmarkEnd w:id="11"/>
                  <w:r>
                    <w:rPr>
                      <w:rFonts w:ascii="Times New Roman" w:eastAsia="Times New Roman" w:hAnsi="Times New Roman" w:cs="Times New Roman"/>
                      <w:sz w:val="24"/>
                      <w:szCs w:val="24"/>
                    </w:rPr>
                    <w:t>                            ___________________ </w:t>
                  </w:r>
                  <w:r>
                    <w:rPr>
                      <w:rFonts w:ascii="Times New Roman" w:eastAsia="Times New Roman" w:hAnsi="Times New Roman" w:cs="Times New Roman"/>
                      <w:b/>
                      <w:sz w:val="24"/>
                      <w:szCs w:val="24"/>
                    </w:rPr>
                    <w:t>ГАРАНТІЯ №</w:t>
                  </w:r>
                  <w:r>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br/>
                    <w:t>                                          (назва в разі необхідності)</w:t>
                  </w:r>
                </w:p>
              </w:tc>
            </w:tr>
            <w:tr w:rsidR="00B9441F" w:rsidTr="00B63372">
              <w:trPr>
                <w:jc w:val="center"/>
              </w:trPr>
              <w:tc>
                <w:tcPr>
                  <w:tcW w:w="9413" w:type="dxa"/>
                  <w:shd w:val="clear" w:color="auto" w:fill="auto"/>
                  <w:tcMar>
                    <w:top w:w="0" w:type="dxa"/>
                    <w:left w:w="0" w:type="dxa"/>
                    <w:bottom w:w="0" w:type="dxa"/>
                    <w:right w:w="0" w:type="dxa"/>
                  </w:tcMar>
                </w:tcPr>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оголошення про </w:t>
                  </w:r>
                  <w:r w:rsidRPr="00A20CD7">
                    <w:rPr>
                      <w:rFonts w:ascii="Times New Roman" w:eastAsia="Times New Roman" w:hAnsi="Times New Roman" w:cs="Times New Roman"/>
                      <w:sz w:val="24"/>
                      <w:szCs w:val="24"/>
                    </w:rPr>
                    <w:t xml:space="preserve">проведення конкурентної процедури закупівлі  </w:t>
                  </w:r>
                  <w:r>
                    <w:rPr>
                      <w:rFonts w:ascii="Times New Roman" w:eastAsia="Times New Roman" w:hAnsi="Times New Roman" w:cs="Times New Roman"/>
                      <w:color w:val="4472C4"/>
                      <w:sz w:val="24"/>
                      <w:szCs w:val="24"/>
                    </w:rPr>
                    <w:t>_</w:t>
                  </w:r>
                  <w:r>
                    <w:rPr>
                      <w:rFonts w:ascii="Times New Roman" w:eastAsia="Times New Roman" w:hAnsi="Times New Roman" w:cs="Times New Roman"/>
                      <w:sz w:val="24"/>
                      <w:szCs w:val="24"/>
                    </w:rPr>
                    <w:t>_____________________________________________________________________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w:t>
                  </w:r>
                  <w:r w:rsidRPr="00A20CD7">
                    <w:rPr>
                      <w:rFonts w:ascii="Times New Roman" w:eastAsia="Times New Roman" w:hAnsi="Times New Roman" w:cs="Times New Roman"/>
                      <w:sz w:val="24"/>
                      <w:szCs w:val="24"/>
                    </w:rPr>
                    <w:t xml:space="preserve">тендерної документації </w:t>
                  </w:r>
                  <w:r>
                    <w:rPr>
                      <w:rFonts w:ascii="Times New Roman" w:eastAsia="Times New Roman" w:hAnsi="Times New Roman" w:cs="Times New Roman"/>
                      <w:sz w:val="24"/>
                      <w:szCs w:val="24"/>
                    </w:rPr>
                    <w:t>______________________________________________________________________</w:t>
                  </w:r>
                  <w:r>
                    <w:rPr>
                      <w:rFonts w:ascii="Times New Roman" w:eastAsia="Times New Roman" w:hAnsi="Times New Roman" w:cs="Times New Roman"/>
                      <w:sz w:val="24"/>
                      <w:szCs w:val="24"/>
                    </w:rPr>
                    <w:br/>
                  </w: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B9441F" w:rsidRDefault="00B9441F" w:rsidP="00B63372">
                  <w:pPr>
                    <w:spacing w:after="0" w:line="240" w:lineRule="auto"/>
                    <w:ind w:left="316"/>
                    <w:rPr>
                      <w:rFonts w:ascii="Times New Roman" w:eastAsia="Times New Roman" w:hAnsi="Times New Roman" w:cs="Times New Roman"/>
                      <w:sz w:val="24"/>
                      <w:szCs w:val="24"/>
                    </w:rPr>
                  </w:pPr>
                </w:p>
                <w:p w:rsidR="008D130C" w:rsidRPr="00EC111E" w:rsidRDefault="00B9441F" w:rsidP="00F26CE3">
                  <w:pPr>
                    <w:spacing w:after="0"/>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w:t>
                  </w:r>
                  <w:r w:rsidRPr="00A20CD7">
                    <w:rPr>
                      <w:rFonts w:ascii="Times New Roman" w:eastAsia="Times New Roman" w:hAnsi="Times New Roman" w:cs="Times New Roman"/>
                      <w:sz w:val="24"/>
                      <w:szCs w:val="24"/>
                    </w:rPr>
                    <w:t xml:space="preserve">забезпечення тендерної пропозиції / пропозиції учасника процедури закупівлі  </w:t>
                  </w:r>
                  <w:r>
                    <w:rPr>
                      <w:rFonts w:ascii="Times New Roman" w:eastAsia="Times New Roman" w:hAnsi="Times New Roman" w:cs="Times New Roman"/>
                      <w:sz w:val="24"/>
                      <w:szCs w:val="24"/>
                    </w:rPr>
                    <w:t>відповідно до </w:t>
                  </w:r>
                  <w:hyperlink r:id="rId17">
                    <w:r>
                      <w:rPr>
                        <w:rFonts w:ascii="Times New Roman" w:eastAsia="Times New Roman" w:hAnsi="Times New Roman" w:cs="Times New Roman"/>
                        <w:sz w:val="24"/>
                        <w:szCs w:val="24"/>
                      </w:rPr>
                      <w:t>Закону України "Про публічні закупівлі"</w:t>
                    </w:r>
                  </w:hyperlink>
                  <w:r w:rsidR="004F3061">
                    <w:rPr>
                      <w:rFonts w:ascii="Times New Roman" w:eastAsia="Times New Roman" w:hAnsi="Times New Roman" w:cs="Times New Roman"/>
                      <w:sz w:val="24"/>
                      <w:szCs w:val="24"/>
                    </w:rPr>
                    <w:t> (далі - Закон)</w:t>
                  </w:r>
                  <w:r w:rsidR="008D130C">
                    <w:rPr>
                      <w:rFonts w:ascii="Times New Roman" w:eastAsia="Times New Roman" w:hAnsi="Times New Roman" w:cs="Times New Roman"/>
                      <w:sz w:val="24"/>
                      <w:szCs w:val="24"/>
                    </w:rPr>
                    <w:t xml:space="preserve"> з урахуванням Особливостей</w:t>
                  </w:r>
                  <w:r w:rsidR="008D130C" w:rsidRPr="00EC111E">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F26CE3">
                    <w:rPr>
                      <w:rFonts w:ascii="Times New Roman" w:eastAsia="Times New Roman" w:hAnsi="Times New Roman" w:cs="Times New Roman"/>
                      <w:sz w:val="24"/>
                      <w:szCs w:val="24"/>
                    </w:rPr>
                    <w:t xml:space="preserve"> </w:t>
                  </w:r>
                  <w:r w:rsidR="008D130C" w:rsidRPr="00EC111E">
                    <w:rPr>
                      <w:rFonts w:ascii="Times New Roman" w:eastAsia="Times New Roman" w:hAnsi="Times New Roman" w:cs="Times New Roman"/>
                      <w:sz w:val="24"/>
                      <w:szCs w:val="24"/>
                    </w:rPr>
                    <w:t>№ 1178 (далі — Особливості).</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суму гарантії протягом 5 </w:t>
                  </w:r>
                  <w:r w:rsidRPr="00A20CD7">
                    <w:rPr>
                      <w:rFonts w:ascii="Times New Roman" w:eastAsia="Times New Roman" w:hAnsi="Times New Roman" w:cs="Times New Roman"/>
                      <w:sz w:val="24"/>
                      <w:szCs w:val="24"/>
                    </w:rPr>
                    <w:t>банківських</w:t>
                  </w:r>
                  <w:r>
                    <w:rPr>
                      <w:rFonts w:ascii="Times New Roman" w:eastAsia="Times New Roman" w:hAnsi="Times New Roman" w:cs="Times New Roman"/>
                      <w:sz w:val="24"/>
                      <w:szCs w:val="24"/>
                    </w:rPr>
                    <w:t xml:space="preserve"> днів після дня отримання гарантом письмової вимоги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сплату суми гарантії (далі - вимога).</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на вимозі та повноваження особи (осіб), що підписала(и) вимогу (у разі, якщо гарантом є банк).</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Pr="00A20CD7"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містити посилання на дату складання/видачі і номер цієї гарантії, а </w:t>
                  </w:r>
                  <w:r>
                    <w:rPr>
                      <w:rFonts w:ascii="Times New Roman" w:eastAsia="Times New Roman" w:hAnsi="Times New Roman" w:cs="Times New Roman"/>
                      <w:sz w:val="24"/>
                      <w:szCs w:val="24"/>
                    </w:rPr>
                    <w:lastRenderedPageBreak/>
                    <w:t xml:space="preserve">також посилання на одну з таких умов (підстав), що підтверджують невиконання принципалом своїх зобов'язань, передбачених його </w:t>
                  </w:r>
                  <w:r w:rsidRPr="00A20CD7">
                    <w:rPr>
                      <w:rFonts w:ascii="Times New Roman" w:eastAsia="Times New Roman" w:hAnsi="Times New Roman" w:cs="Times New Roman"/>
                      <w:sz w:val="24"/>
                      <w:szCs w:val="24"/>
                    </w:rPr>
                    <w:t>тендерною пропозицією: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Pr="00A20CD7"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0CD7">
                    <w:rPr>
                      <w:rFonts w:ascii="Times New Roman" w:eastAsia="Times New Roman" w:hAnsi="Times New Roman" w:cs="Times New Roman"/>
                      <w:sz w:val="24"/>
                      <w:szCs w:val="24"/>
                    </w:rPr>
                    <w:t xml:space="preserve">відкликання тендерної пропозиції принципалом після закінчення строку її подання, але до того, як сплив строк, протягом якого </w:t>
                  </w:r>
                  <w:r>
                    <w:rPr>
                      <w:rFonts w:ascii="Times New Roman" w:eastAsia="Times New Roman" w:hAnsi="Times New Roman" w:cs="Times New Roman"/>
                      <w:sz w:val="24"/>
                      <w:szCs w:val="24"/>
                    </w:rPr>
                    <w:t xml:space="preserve">тендерні пропозиції </w:t>
                  </w:r>
                  <w:r w:rsidRPr="00A20CD7">
                    <w:rPr>
                      <w:rFonts w:ascii="Times New Roman" w:eastAsia="Times New Roman" w:hAnsi="Times New Roman" w:cs="Times New Roman"/>
                      <w:sz w:val="24"/>
                      <w:szCs w:val="24"/>
                    </w:rPr>
                    <w:t>вважаються дійсними;</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w:t>
                  </w:r>
                  <w:r w:rsidRPr="00A20CD7">
                    <w:rPr>
                      <w:rFonts w:ascii="Times New Roman" w:eastAsia="Times New Roman" w:hAnsi="Times New Roman" w:cs="Times New Roman"/>
                      <w:sz w:val="24"/>
                      <w:szCs w:val="24"/>
                    </w:rPr>
                    <w:t xml:space="preserve">переможцем тендеру, </w:t>
                  </w:r>
                  <w:r>
                    <w:rPr>
                      <w:rFonts w:ascii="Times New Roman" w:eastAsia="Times New Roman" w:hAnsi="Times New Roman" w:cs="Times New Roman"/>
                      <w:sz w:val="24"/>
                      <w:szCs w:val="24"/>
                    </w:rPr>
                    <w:t>договору про закупівлю;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ненадання принципалом, який став переможцем </w:t>
                  </w:r>
                  <w:r w:rsidRPr="007D089A">
                    <w:rPr>
                      <w:rFonts w:ascii="Times New Roman" w:eastAsia="Times New Roman" w:hAnsi="Times New Roman" w:cs="Times New Roman"/>
                      <w:sz w:val="24"/>
                      <w:szCs w:val="24"/>
                    </w:rPr>
                    <w:t xml:space="preserve">тендеру, забезпечення </w:t>
                  </w:r>
                  <w:r>
                    <w:rPr>
                      <w:rFonts w:ascii="Times New Roman" w:eastAsia="Times New Roman" w:hAnsi="Times New Roman" w:cs="Times New Roman"/>
                      <w:sz w:val="24"/>
                      <w:szCs w:val="24"/>
                    </w:rPr>
                    <w:t xml:space="preserve">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7D089A">
                    <w:rPr>
                      <w:rFonts w:ascii="Times New Roman" w:eastAsia="Times New Roman" w:hAnsi="Times New Roman" w:cs="Times New Roman"/>
                      <w:sz w:val="24"/>
                      <w:szCs w:val="24"/>
                    </w:rPr>
                    <w:t>тендерною документацією;</w:t>
                  </w:r>
                </w:p>
                <w:p w:rsidR="00B9441F" w:rsidRDefault="00B9441F" w:rsidP="00B63372">
                  <w:pPr>
                    <w:spacing w:after="0" w:line="240" w:lineRule="auto"/>
                    <w:ind w:left="316"/>
                    <w:rPr>
                      <w:rFonts w:ascii="Times New Roman" w:eastAsia="Times New Roman" w:hAnsi="Times New Roman" w:cs="Times New Roman"/>
                      <w:sz w:val="24"/>
                      <w:szCs w:val="24"/>
                      <w:highlight w:val="green"/>
                    </w:rPr>
                  </w:pPr>
                </w:p>
                <w:p w:rsidR="00B9441F" w:rsidRPr="00656D97" w:rsidRDefault="00B9441F" w:rsidP="00B63372">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 ненадання принципалом, який став переможцем процедури закупівлі (крім переговорної процедури закупівлі), у строк, визначений </w:t>
                  </w:r>
                  <w:hyperlink r:id="rId18">
                    <w:r w:rsidRPr="00656D97">
                      <w:rPr>
                        <w:rFonts w:ascii="Times New Roman" w:eastAsia="Times New Roman" w:hAnsi="Times New Roman" w:cs="Times New Roman"/>
                        <w:sz w:val="24"/>
                        <w:szCs w:val="24"/>
                      </w:rPr>
                      <w:t xml:space="preserve"> абзацом 15 пункту 44 Особливостей</w:t>
                    </w:r>
                  </w:hyperlink>
                  <w:r w:rsidRPr="00656D97">
                    <w:rPr>
                      <w:rFonts w:ascii="Times New Roman" w:eastAsia="Times New Roman" w:hAnsi="Times New Roman" w:cs="Times New Roman"/>
                      <w:sz w:val="24"/>
                      <w:szCs w:val="24"/>
                    </w:rPr>
                    <w:t>, документів, що підтверджують відсутність підстав, установлених </w:t>
                  </w:r>
                </w:p>
                <w:p w:rsidR="00B9441F" w:rsidRPr="00656D97" w:rsidRDefault="00B9441F" w:rsidP="00B63372">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пунктом 44 Особливостей.</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B9441F" w:rsidRPr="00EC10C0" w:rsidRDefault="00B9441F" w:rsidP="00B9441F">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 xml:space="preserve">закінчення тендеру в разі </w:t>
                  </w:r>
                  <w:proofErr w:type="spellStart"/>
                  <w:r w:rsidRPr="00EC10C0">
                    <w:rPr>
                      <w:rFonts w:ascii="Times New Roman" w:eastAsia="Times New Roman" w:hAnsi="Times New Roman" w:cs="Times New Roman"/>
                      <w:sz w:val="24"/>
                      <w:szCs w:val="24"/>
                    </w:rPr>
                    <w:t>неукладення</w:t>
                  </w:r>
                  <w:proofErr w:type="spellEnd"/>
                  <w:r w:rsidRPr="00EC10C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 .</w:t>
                  </w:r>
                </w:p>
                <w:p w:rsidR="00B9441F" w:rsidRPr="00EC10C0"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паперовому носії, підписана представником</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заяву, шляхом надсилання на поштову адресу гаранта;</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у формі електронного документа, підписана представником</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r w:rsidR="00326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w:t>
                  </w:r>
                  <w:r w:rsidR="00E43A1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r w:rsidR="002371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r w:rsidR="00E4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B9441F" w:rsidRDefault="00B9441F" w:rsidP="00B63372">
                  <w:pPr>
                    <w:spacing w:after="0" w:line="240" w:lineRule="auto"/>
                    <w:ind w:left="316"/>
                    <w:rPr>
                      <w:rFonts w:ascii="Times New Roman" w:eastAsia="Times New Roman" w:hAnsi="Times New Roman" w:cs="Times New Roman"/>
                      <w:sz w:val="24"/>
                      <w:szCs w:val="24"/>
                    </w:rPr>
                  </w:pPr>
                </w:p>
                <w:p w:rsidR="00B9441F" w:rsidRDefault="00B9441F" w:rsidP="00B63372">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Уповноважена(ні) особа(и) (у разі складання гарантії на паперовому носії)</w:t>
                  </w:r>
                  <w:r>
                    <w:rPr>
                      <w:rFonts w:ascii="Times New Roman" w:eastAsia="Times New Roman" w:hAnsi="Times New Roman" w:cs="Times New Roman"/>
                      <w:sz w:val="24"/>
                      <w:szCs w:val="24"/>
                    </w:rPr>
                    <w:br/>
                    <w:t>___________________________________________________________________________ </w:t>
                  </w:r>
                  <w:r>
                    <w:rPr>
                      <w:rFonts w:ascii="Times New Roman" w:eastAsia="Times New Roman" w:hAnsi="Times New Roman" w:cs="Times New Roman"/>
                      <w:color w:val="4A86E8"/>
                      <w:sz w:val="24"/>
                      <w:szCs w:val="24"/>
                    </w:rPr>
                    <w:t> </w:t>
                  </w:r>
                  <w:r>
                    <w:rPr>
                      <w:rFonts w:ascii="Times New Roman" w:eastAsia="Times New Roman" w:hAnsi="Times New Roman" w:cs="Times New Roman"/>
                      <w:i/>
                      <w:color w:val="4A86E8"/>
                      <w:sz w:val="24"/>
                      <w:szCs w:val="24"/>
                    </w:rPr>
                    <w:t>(посада, підпис, прізвище, ім'я, по батькові (за наявності) та печатка (у разі наявності))</w:t>
                  </w:r>
                </w:p>
                <w:p w:rsidR="00B9441F" w:rsidRDefault="00B9441F" w:rsidP="00B63372">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 (у разі надання в електронній формі)</w:t>
                  </w:r>
                  <w:r>
                    <w:rPr>
                      <w:rFonts w:ascii="Times New Roman" w:eastAsia="Times New Roman" w:hAnsi="Times New Roman" w:cs="Times New Roman"/>
                      <w:sz w:val="24"/>
                      <w:szCs w:val="24"/>
                    </w:rPr>
                    <w:br/>
                    <w:t>___________________________________________________________________________</w:t>
                  </w:r>
                </w:p>
                <w:p w:rsidR="00B9441F" w:rsidRDefault="00B9441F" w:rsidP="00B63372">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i/>
                      <w:color w:val="4A86E8"/>
                      <w:sz w:val="24"/>
                      <w:szCs w:val="24"/>
                    </w:rPr>
                    <w:t>(посада, підпис, прізвище, ім'я, по батькові (за наявності) та кваліфікований електронний підпис)</w:t>
                  </w:r>
                </w:p>
              </w:tc>
            </w:tr>
          </w:tbl>
          <w:p w:rsidR="00B9441F" w:rsidRDefault="00B9441F" w:rsidP="00B63372">
            <w:pPr>
              <w:shd w:val="clear" w:color="auto" w:fill="FFFFFF"/>
              <w:ind w:left="316"/>
              <w:rPr>
                <w:rFonts w:ascii="IBM Plex Serif" w:eastAsia="IBM Plex Serif" w:hAnsi="IBM Plex Serif" w:cs="IBM Plex Serif"/>
                <w:color w:val="293A55"/>
                <w:sz w:val="24"/>
                <w:szCs w:val="24"/>
              </w:rPr>
            </w:pPr>
            <w:r>
              <w:rPr>
                <w:rFonts w:ascii="IBM Plex Serif" w:eastAsia="IBM Plex Serif" w:hAnsi="IBM Plex Serif" w:cs="IBM Plex Serif"/>
                <w:color w:val="293A55"/>
                <w:sz w:val="24"/>
                <w:szCs w:val="24"/>
              </w:rPr>
              <w:lastRenderedPageBreak/>
              <w:t> </w:t>
            </w:r>
          </w:p>
        </w:tc>
      </w:tr>
    </w:tbl>
    <w:p w:rsidR="00B9441F" w:rsidRPr="009850C6" w:rsidRDefault="00B9441F" w:rsidP="009850C6"/>
    <w:sectPr w:rsidR="00B9441F" w:rsidRPr="009850C6" w:rsidSect="00A45D40">
      <w:footerReference w:type="defaul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D1" w:rsidRDefault="000F45D1">
      <w:pPr>
        <w:spacing w:after="0" w:line="240" w:lineRule="auto"/>
      </w:pPr>
      <w:r>
        <w:separator/>
      </w:r>
    </w:p>
  </w:endnote>
  <w:endnote w:type="continuationSeparator" w:id="0">
    <w:p w:rsidR="000F45D1" w:rsidRDefault="000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IBM Plex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1" w:rsidRDefault="000F45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0266">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1" w:rsidRDefault="000F4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D1" w:rsidRDefault="000F45D1">
      <w:pPr>
        <w:spacing w:after="0" w:line="240" w:lineRule="auto"/>
      </w:pPr>
      <w:r>
        <w:separator/>
      </w:r>
    </w:p>
  </w:footnote>
  <w:footnote w:type="continuationSeparator" w:id="0">
    <w:p w:rsidR="000F45D1" w:rsidRDefault="000F4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4">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9">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5"/>
  </w:num>
  <w:num w:numId="3">
    <w:abstractNumId w:val="9"/>
  </w:num>
  <w:num w:numId="4">
    <w:abstractNumId w:val="41"/>
  </w:num>
  <w:num w:numId="5">
    <w:abstractNumId w:val="14"/>
  </w:num>
  <w:num w:numId="6">
    <w:abstractNumId w:val="11"/>
  </w:num>
  <w:num w:numId="7">
    <w:abstractNumId w:val="32"/>
  </w:num>
  <w:num w:numId="8">
    <w:abstractNumId w:val="36"/>
  </w:num>
  <w:num w:numId="9">
    <w:abstractNumId w:val="21"/>
  </w:num>
  <w:num w:numId="10">
    <w:abstractNumId w:val="24"/>
  </w:num>
  <w:num w:numId="11">
    <w:abstractNumId w:val="23"/>
  </w:num>
  <w:num w:numId="12">
    <w:abstractNumId w:val="19"/>
  </w:num>
  <w:num w:numId="13">
    <w:abstractNumId w:val="16"/>
  </w:num>
  <w:num w:numId="14">
    <w:abstractNumId w:val="3"/>
  </w:num>
  <w:num w:numId="15">
    <w:abstractNumId w:val="10"/>
  </w:num>
  <w:num w:numId="16">
    <w:abstractNumId w:val="4"/>
  </w:num>
  <w:num w:numId="17">
    <w:abstractNumId w:val="1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3"/>
  </w:num>
  <w:num w:numId="22">
    <w:abstractNumId w:val="40"/>
  </w:num>
  <w:num w:numId="23">
    <w:abstractNumId w:val="8"/>
  </w:num>
  <w:num w:numId="24">
    <w:abstractNumId w:val="29"/>
  </w:num>
  <w:num w:numId="25">
    <w:abstractNumId w:val="17"/>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5"/>
  </w:num>
  <w:num w:numId="32">
    <w:abstractNumId w:val="39"/>
  </w:num>
  <w:num w:numId="33">
    <w:abstractNumId w:val="6"/>
  </w:num>
  <w:num w:numId="34">
    <w:abstractNumId w:val="20"/>
  </w:num>
  <w:num w:numId="35">
    <w:abstractNumId w:val="31"/>
  </w:num>
  <w:num w:numId="36">
    <w:abstractNumId w:val="18"/>
  </w:num>
  <w:num w:numId="37">
    <w:abstractNumId w:val="2"/>
  </w:num>
  <w:num w:numId="38">
    <w:abstractNumId w:val="28"/>
  </w:num>
  <w:num w:numId="39">
    <w:abstractNumId w:val="26"/>
  </w:num>
  <w:num w:numId="40">
    <w:abstractNumId w:val="13"/>
  </w:num>
  <w:num w:numId="41">
    <w:abstractNumId w:val="27"/>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06707"/>
    <w:rsid w:val="00014CB6"/>
    <w:rsid w:val="000171DB"/>
    <w:rsid w:val="00030DFE"/>
    <w:rsid w:val="0004379D"/>
    <w:rsid w:val="000708DE"/>
    <w:rsid w:val="000805A6"/>
    <w:rsid w:val="00080B71"/>
    <w:rsid w:val="000A46D8"/>
    <w:rsid w:val="000B018C"/>
    <w:rsid w:val="000B452C"/>
    <w:rsid w:val="000B467B"/>
    <w:rsid w:val="000C290D"/>
    <w:rsid w:val="000C3818"/>
    <w:rsid w:val="000E0E13"/>
    <w:rsid w:val="000E2146"/>
    <w:rsid w:val="000E531A"/>
    <w:rsid w:val="000E6B6C"/>
    <w:rsid w:val="000F3990"/>
    <w:rsid w:val="000F45D1"/>
    <w:rsid w:val="00105488"/>
    <w:rsid w:val="00115BA7"/>
    <w:rsid w:val="00137270"/>
    <w:rsid w:val="00137361"/>
    <w:rsid w:val="00137CF4"/>
    <w:rsid w:val="001426E0"/>
    <w:rsid w:val="00160113"/>
    <w:rsid w:val="00161DD5"/>
    <w:rsid w:val="00171E42"/>
    <w:rsid w:val="00177918"/>
    <w:rsid w:val="00181A4B"/>
    <w:rsid w:val="00182DBA"/>
    <w:rsid w:val="001B2655"/>
    <w:rsid w:val="001C3940"/>
    <w:rsid w:val="001D53C3"/>
    <w:rsid w:val="001D5560"/>
    <w:rsid w:val="001E1289"/>
    <w:rsid w:val="001E444A"/>
    <w:rsid w:val="001E5035"/>
    <w:rsid w:val="001E5B5F"/>
    <w:rsid w:val="001F1097"/>
    <w:rsid w:val="001F7522"/>
    <w:rsid w:val="00207A2D"/>
    <w:rsid w:val="00212F50"/>
    <w:rsid w:val="002158E6"/>
    <w:rsid w:val="00216464"/>
    <w:rsid w:val="002176BA"/>
    <w:rsid w:val="00224313"/>
    <w:rsid w:val="00226303"/>
    <w:rsid w:val="00230716"/>
    <w:rsid w:val="00232586"/>
    <w:rsid w:val="00235BF4"/>
    <w:rsid w:val="0023712C"/>
    <w:rsid w:val="002441A9"/>
    <w:rsid w:val="00244C4A"/>
    <w:rsid w:val="002471D8"/>
    <w:rsid w:val="00255D03"/>
    <w:rsid w:val="00263925"/>
    <w:rsid w:val="002703F9"/>
    <w:rsid w:val="00275368"/>
    <w:rsid w:val="00286BAE"/>
    <w:rsid w:val="002870CA"/>
    <w:rsid w:val="002931CC"/>
    <w:rsid w:val="002A0107"/>
    <w:rsid w:val="002B2C55"/>
    <w:rsid w:val="002B308A"/>
    <w:rsid w:val="002E3EC2"/>
    <w:rsid w:val="002F17F3"/>
    <w:rsid w:val="002F1D86"/>
    <w:rsid w:val="003015C5"/>
    <w:rsid w:val="00301AA8"/>
    <w:rsid w:val="00302A4D"/>
    <w:rsid w:val="00315DC8"/>
    <w:rsid w:val="00316B58"/>
    <w:rsid w:val="0032147C"/>
    <w:rsid w:val="003228BB"/>
    <w:rsid w:val="00325CAC"/>
    <w:rsid w:val="00326A9F"/>
    <w:rsid w:val="00327D4C"/>
    <w:rsid w:val="00335702"/>
    <w:rsid w:val="00345274"/>
    <w:rsid w:val="00346A75"/>
    <w:rsid w:val="0035295A"/>
    <w:rsid w:val="00356004"/>
    <w:rsid w:val="003611DE"/>
    <w:rsid w:val="00367515"/>
    <w:rsid w:val="003769A9"/>
    <w:rsid w:val="00376B83"/>
    <w:rsid w:val="00392550"/>
    <w:rsid w:val="00393411"/>
    <w:rsid w:val="003A342D"/>
    <w:rsid w:val="003B77D7"/>
    <w:rsid w:val="003D35A2"/>
    <w:rsid w:val="003D4D31"/>
    <w:rsid w:val="003D62C3"/>
    <w:rsid w:val="003E061D"/>
    <w:rsid w:val="003E1126"/>
    <w:rsid w:val="003E7141"/>
    <w:rsid w:val="003E7276"/>
    <w:rsid w:val="003E7E77"/>
    <w:rsid w:val="003F5A89"/>
    <w:rsid w:val="003F7BF3"/>
    <w:rsid w:val="003F7FCD"/>
    <w:rsid w:val="00401245"/>
    <w:rsid w:val="00403C1D"/>
    <w:rsid w:val="004056E2"/>
    <w:rsid w:val="00420885"/>
    <w:rsid w:val="00424E29"/>
    <w:rsid w:val="00427244"/>
    <w:rsid w:val="00427A99"/>
    <w:rsid w:val="00432097"/>
    <w:rsid w:val="00437EDF"/>
    <w:rsid w:val="00441C6C"/>
    <w:rsid w:val="004425BC"/>
    <w:rsid w:val="00454B28"/>
    <w:rsid w:val="00455846"/>
    <w:rsid w:val="004656EB"/>
    <w:rsid w:val="004A29C3"/>
    <w:rsid w:val="004A5607"/>
    <w:rsid w:val="004A7711"/>
    <w:rsid w:val="004B0E7F"/>
    <w:rsid w:val="004B5535"/>
    <w:rsid w:val="004C1E95"/>
    <w:rsid w:val="004C2C90"/>
    <w:rsid w:val="004C7CC3"/>
    <w:rsid w:val="004F2E46"/>
    <w:rsid w:val="004F3061"/>
    <w:rsid w:val="004F5848"/>
    <w:rsid w:val="004F742B"/>
    <w:rsid w:val="00500C95"/>
    <w:rsid w:val="00501345"/>
    <w:rsid w:val="005052C6"/>
    <w:rsid w:val="00534C81"/>
    <w:rsid w:val="00541AC6"/>
    <w:rsid w:val="00547F6F"/>
    <w:rsid w:val="00553F9E"/>
    <w:rsid w:val="00564C80"/>
    <w:rsid w:val="00590DAC"/>
    <w:rsid w:val="00595493"/>
    <w:rsid w:val="005B0A39"/>
    <w:rsid w:val="005B5D9F"/>
    <w:rsid w:val="005C4258"/>
    <w:rsid w:val="005C5D76"/>
    <w:rsid w:val="005E1269"/>
    <w:rsid w:val="005E71F4"/>
    <w:rsid w:val="005F10FE"/>
    <w:rsid w:val="005F155B"/>
    <w:rsid w:val="0061457D"/>
    <w:rsid w:val="00617172"/>
    <w:rsid w:val="006427D1"/>
    <w:rsid w:val="0065057B"/>
    <w:rsid w:val="006873B5"/>
    <w:rsid w:val="00697A58"/>
    <w:rsid w:val="006A0AB6"/>
    <w:rsid w:val="006A0CD6"/>
    <w:rsid w:val="006A6877"/>
    <w:rsid w:val="006A7E40"/>
    <w:rsid w:val="006B03A8"/>
    <w:rsid w:val="006B1674"/>
    <w:rsid w:val="006B1807"/>
    <w:rsid w:val="006B32FE"/>
    <w:rsid w:val="006B401E"/>
    <w:rsid w:val="006C0786"/>
    <w:rsid w:val="006D2E56"/>
    <w:rsid w:val="006E7A8C"/>
    <w:rsid w:val="006F6171"/>
    <w:rsid w:val="00713E16"/>
    <w:rsid w:val="00717A11"/>
    <w:rsid w:val="00720183"/>
    <w:rsid w:val="00724603"/>
    <w:rsid w:val="007449AA"/>
    <w:rsid w:val="00747C80"/>
    <w:rsid w:val="007504C5"/>
    <w:rsid w:val="007561C8"/>
    <w:rsid w:val="0076518B"/>
    <w:rsid w:val="00775255"/>
    <w:rsid w:val="00775D3A"/>
    <w:rsid w:val="00782D0A"/>
    <w:rsid w:val="00785ACA"/>
    <w:rsid w:val="0079444C"/>
    <w:rsid w:val="0079591D"/>
    <w:rsid w:val="007A41BC"/>
    <w:rsid w:val="007A4DC6"/>
    <w:rsid w:val="007B1245"/>
    <w:rsid w:val="007B3C57"/>
    <w:rsid w:val="007B4C68"/>
    <w:rsid w:val="007B6440"/>
    <w:rsid w:val="007D1EE4"/>
    <w:rsid w:val="007E61B5"/>
    <w:rsid w:val="007F787A"/>
    <w:rsid w:val="00825D99"/>
    <w:rsid w:val="0083524D"/>
    <w:rsid w:val="008472FB"/>
    <w:rsid w:val="00852B81"/>
    <w:rsid w:val="00855D91"/>
    <w:rsid w:val="0086468A"/>
    <w:rsid w:val="0086495C"/>
    <w:rsid w:val="008724CF"/>
    <w:rsid w:val="00873665"/>
    <w:rsid w:val="008762ED"/>
    <w:rsid w:val="008870A7"/>
    <w:rsid w:val="008A37AB"/>
    <w:rsid w:val="008C7A45"/>
    <w:rsid w:val="008D130C"/>
    <w:rsid w:val="008E0703"/>
    <w:rsid w:val="008E2787"/>
    <w:rsid w:val="008E28CC"/>
    <w:rsid w:val="008F0165"/>
    <w:rsid w:val="008F305E"/>
    <w:rsid w:val="008F7669"/>
    <w:rsid w:val="00906482"/>
    <w:rsid w:val="0091079B"/>
    <w:rsid w:val="00911D1F"/>
    <w:rsid w:val="00912F83"/>
    <w:rsid w:val="00917626"/>
    <w:rsid w:val="00926C64"/>
    <w:rsid w:val="00934184"/>
    <w:rsid w:val="00935029"/>
    <w:rsid w:val="00952317"/>
    <w:rsid w:val="00956284"/>
    <w:rsid w:val="00956324"/>
    <w:rsid w:val="009850C6"/>
    <w:rsid w:val="00986CCA"/>
    <w:rsid w:val="009954B0"/>
    <w:rsid w:val="009A0CD1"/>
    <w:rsid w:val="009A2EA6"/>
    <w:rsid w:val="009B7B58"/>
    <w:rsid w:val="009C185B"/>
    <w:rsid w:val="009C240D"/>
    <w:rsid w:val="009C6C9A"/>
    <w:rsid w:val="009D194E"/>
    <w:rsid w:val="009E19B0"/>
    <w:rsid w:val="009F3578"/>
    <w:rsid w:val="00A02167"/>
    <w:rsid w:val="00A23D72"/>
    <w:rsid w:val="00A34A3E"/>
    <w:rsid w:val="00A34A4D"/>
    <w:rsid w:val="00A364FF"/>
    <w:rsid w:val="00A379FE"/>
    <w:rsid w:val="00A40F3A"/>
    <w:rsid w:val="00A45D40"/>
    <w:rsid w:val="00A50D13"/>
    <w:rsid w:val="00A7260E"/>
    <w:rsid w:val="00A748AA"/>
    <w:rsid w:val="00A74931"/>
    <w:rsid w:val="00A76537"/>
    <w:rsid w:val="00A81878"/>
    <w:rsid w:val="00A81B16"/>
    <w:rsid w:val="00A848AA"/>
    <w:rsid w:val="00A90CD5"/>
    <w:rsid w:val="00A9671A"/>
    <w:rsid w:val="00AA030F"/>
    <w:rsid w:val="00AA073D"/>
    <w:rsid w:val="00AA6B38"/>
    <w:rsid w:val="00AB0171"/>
    <w:rsid w:val="00AB0386"/>
    <w:rsid w:val="00AB7A08"/>
    <w:rsid w:val="00AC26FE"/>
    <w:rsid w:val="00AC5DF1"/>
    <w:rsid w:val="00AD3A0C"/>
    <w:rsid w:val="00AD480B"/>
    <w:rsid w:val="00AE2395"/>
    <w:rsid w:val="00AE618E"/>
    <w:rsid w:val="00AE61F9"/>
    <w:rsid w:val="00AF4E58"/>
    <w:rsid w:val="00AF7A34"/>
    <w:rsid w:val="00B001C0"/>
    <w:rsid w:val="00B140E7"/>
    <w:rsid w:val="00B2007D"/>
    <w:rsid w:val="00B20ECC"/>
    <w:rsid w:val="00B260F6"/>
    <w:rsid w:val="00B2700F"/>
    <w:rsid w:val="00B276E7"/>
    <w:rsid w:val="00B3247B"/>
    <w:rsid w:val="00B32502"/>
    <w:rsid w:val="00B36732"/>
    <w:rsid w:val="00B4509D"/>
    <w:rsid w:val="00B4546B"/>
    <w:rsid w:val="00B4773A"/>
    <w:rsid w:val="00B53BDA"/>
    <w:rsid w:val="00B57298"/>
    <w:rsid w:val="00B63372"/>
    <w:rsid w:val="00B66B6A"/>
    <w:rsid w:val="00B7416D"/>
    <w:rsid w:val="00B74D53"/>
    <w:rsid w:val="00B80E7A"/>
    <w:rsid w:val="00B812CA"/>
    <w:rsid w:val="00B940DC"/>
    <w:rsid w:val="00B9441F"/>
    <w:rsid w:val="00B976C9"/>
    <w:rsid w:val="00BA3BD8"/>
    <w:rsid w:val="00BA5DE2"/>
    <w:rsid w:val="00BB5E78"/>
    <w:rsid w:val="00BC0C0A"/>
    <w:rsid w:val="00BD1D99"/>
    <w:rsid w:val="00BD3276"/>
    <w:rsid w:val="00BF55BF"/>
    <w:rsid w:val="00BF574B"/>
    <w:rsid w:val="00C15722"/>
    <w:rsid w:val="00C170B0"/>
    <w:rsid w:val="00C216D6"/>
    <w:rsid w:val="00C23963"/>
    <w:rsid w:val="00C2453F"/>
    <w:rsid w:val="00C35C55"/>
    <w:rsid w:val="00C35ECB"/>
    <w:rsid w:val="00C361C1"/>
    <w:rsid w:val="00C479EF"/>
    <w:rsid w:val="00C500A1"/>
    <w:rsid w:val="00C554D2"/>
    <w:rsid w:val="00C57216"/>
    <w:rsid w:val="00C6589C"/>
    <w:rsid w:val="00C728FE"/>
    <w:rsid w:val="00C91BF1"/>
    <w:rsid w:val="00C944E5"/>
    <w:rsid w:val="00CA2D25"/>
    <w:rsid w:val="00CA30CD"/>
    <w:rsid w:val="00CA4808"/>
    <w:rsid w:val="00CB0425"/>
    <w:rsid w:val="00CB0E6D"/>
    <w:rsid w:val="00CB3278"/>
    <w:rsid w:val="00CB3772"/>
    <w:rsid w:val="00CC0123"/>
    <w:rsid w:val="00CC1525"/>
    <w:rsid w:val="00CC277A"/>
    <w:rsid w:val="00CC6F02"/>
    <w:rsid w:val="00CD4707"/>
    <w:rsid w:val="00CD5BAE"/>
    <w:rsid w:val="00D01A4F"/>
    <w:rsid w:val="00D03889"/>
    <w:rsid w:val="00D30B1A"/>
    <w:rsid w:val="00D3330B"/>
    <w:rsid w:val="00D53D1A"/>
    <w:rsid w:val="00D541C9"/>
    <w:rsid w:val="00D55A75"/>
    <w:rsid w:val="00D704F4"/>
    <w:rsid w:val="00D90DBA"/>
    <w:rsid w:val="00D92F48"/>
    <w:rsid w:val="00D9362D"/>
    <w:rsid w:val="00DA30A7"/>
    <w:rsid w:val="00DB086B"/>
    <w:rsid w:val="00DB38B5"/>
    <w:rsid w:val="00DB6584"/>
    <w:rsid w:val="00DC5C8E"/>
    <w:rsid w:val="00DC626F"/>
    <w:rsid w:val="00DD753C"/>
    <w:rsid w:val="00DF6E38"/>
    <w:rsid w:val="00E00ECA"/>
    <w:rsid w:val="00E04414"/>
    <w:rsid w:val="00E13148"/>
    <w:rsid w:val="00E23673"/>
    <w:rsid w:val="00E30266"/>
    <w:rsid w:val="00E329B7"/>
    <w:rsid w:val="00E43A12"/>
    <w:rsid w:val="00E47108"/>
    <w:rsid w:val="00E5247B"/>
    <w:rsid w:val="00E5272F"/>
    <w:rsid w:val="00E550F9"/>
    <w:rsid w:val="00E56AEF"/>
    <w:rsid w:val="00E67C86"/>
    <w:rsid w:val="00E7234F"/>
    <w:rsid w:val="00E72D81"/>
    <w:rsid w:val="00E75279"/>
    <w:rsid w:val="00E8155F"/>
    <w:rsid w:val="00E85F11"/>
    <w:rsid w:val="00E91390"/>
    <w:rsid w:val="00E95D21"/>
    <w:rsid w:val="00EA0E2A"/>
    <w:rsid w:val="00EA1FCF"/>
    <w:rsid w:val="00EA68DA"/>
    <w:rsid w:val="00EB077D"/>
    <w:rsid w:val="00EB1C26"/>
    <w:rsid w:val="00EB3B29"/>
    <w:rsid w:val="00EB3DD1"/>
    <w:rsid w:val="00EB7F2E"/>
    <w:rsid w:val="00EC111E"/>
    <w:rsid w:val="00ED36FA"/>
    <w:rsid w:val="00F10D3A"/>
    <w:rsid w:val="00F17529"/>
    <w:rsid w:val="00F23F10"/>
    <w:rsid w:val="00F26CE3"/>
    <w:rsid w:val="00F33999"/>
    <w:rsid w:val="00F34441"/>
    <w:rsid w:val="00F42089"/>
    <w:rsid w:val="00F42B62"/>
    <w:rsid w:val="00F668B8"/>
    <w:rsid w:val="00F66D40"/>
    <w:rsid w:val="00F8427A"/>
    <w:rsid w:val="00F84E28"/>
    <w:rsid w:val="00F9153A"/>
    <w:rsid w:val="00F94117"/>
    <w:rsid w:val="00FA35AF"/>
    <w:rsid w:val="00FB6218"/>
    <w:rsid w:val="00FC0A34"/>
    <w:rsid w:val="00FC1563"/>
    <w:rsid w:val="00FC206E"/>
    <w:rsid w:val="00FD1B6A"/>
    <w:rsid w:val="00FD47DA"/>
    <w:rsid w:val="00FE325B"/>
    <w:rsid w:val="00FE3E1B"/>
    <w:rsid w:val="00FF0FE4"/>
    <w:rsid w:val="00FF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03F9"/>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703F9"/>
    <w:pPr>
      <w:widowControl w:val="0"/>
      <w:shd w:val="clear" w:color="auto" w:fill="FFFFFF"/>
      <w:spacing w:after="420" w:line="266" w:lineRule="exact"/>
      <w:ind w:hanging="400"/>
      <w:jc w:val="right"/>
    </w:pPr>
    <w:rPr>
      <w:rFonts w:ascii="Times New Roman" w:eastAsia="Times New Roman" w:hAnsi="Times New Roman" w:cs="Times New Roman"/>
    </w:rPr>
  </w:style>
  <w:style w:type="paragraph" w:customStyle="1" w:styleId="14">
    <w:name w:val="Без интервала1"/>
    <w:qFormat/>
    <w:rsid w:val="002703F9"/>
    <w:pPr>
      <w:spacing w:after="0" w:line="240" w:lineRule="auto"/>
    </w:pPr>
    <w:rPr>
      <w:rFonts w:cs="Times New Roman"/>
      <w:lang w:val="ru-RU" w:eastAsia="en-US"/>
    </w:rPr>
  </w:style>
  <w:style w:type="paragraph" w:customStyle="1" w:styleId="aff">
    <w:name w:val="Без інтервалів"/>
    <w:uiPriority w:val="1"/>
    <w:qFormat/>
    <w:rsid w:val="00F668B8"/>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03F9"/>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703F9"/>
    <w:pPr>
      <w:widowControl w:val="0"/>
      <w:shd w:val="clear" w:color="auto" w:fill="FFFFFF"/>
      <w:spacing w:after="420" w:line="266" w:lineRule="exact"/>
      <w:ind w:hanging="400"/>
      <w:jc w:val="right"/>
    </w:pPr>
    <w:rPr>
      <w:rFonts w:ascii="Times New Roman" w:eastAsia="Times New Roman" w:hAnsi="Times New Roman" w:cs="Times New Roman"/>
    </w:rPr>
  </w:style>
  <w:style w:type="paragraph" w:customStyle="1" w:styleId="14">
    <w:name w:val="Без интервала1"/>
    <w:qFormat/>
    <w:rsid w:val="002703F9"/>
    <w:pPr>
      <w:spacing w:after="0" w:line="240" w:lineRule="auto"/>
    </w:pPr>
    <w:rPr>
      <w:rFonts w:cs="Times New Roman"/>
      <w:lang w:val="ru-RU" w:eastAsia="en-US"/>
    </w:rPr>
  </w:style>
  <w:style w:type="paragraph" w:customStyle="1" w:styleId="aff">
    <w:name w:val="Без інтервалів"/>
    <w:uiPriority w:val="1"/>
    <w:qFormat/>
    <w:rsid w:val="00F668B8"/>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5-15"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t150922?ed=2020_12_02"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435-15" TargetMode="External"/><Relationship Id="rId10" Type="http://schemas.openxmlformats.org/officeDocument/2006/relationships/hyperlink" Target="mailto:dkgtender@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D0C71-8EBF-4692-8286-6C7FA887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92233</Words>
  <Characters>52574</Characters>
  <Application>Microsoft Office Word</Application>
  <DocSecurity>0</DocSecurity>
  <Lines>438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2023-03-30T09:02:00Z</cp:lastPrinted>
  <dcterms:created xsi:type="dcterms:W3CDTF">2023-05-18T07:58:00Z</dcterms:created>
  <dcterms:modified xsi:type="dcterms:W3CDTF">2023-05-18T10:36:00Z</dcterms:modified>
</cp:coreProperties>
</file>