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2F32" w14:textId="77777777" w:rsidR="00477B7E" w:rsidRPr="006F0DCE" w:rsidRDefault="00477B7E" w:rsidP="00477B7E">
      <w:pPr>
        <w:tabs>
          <w:tab w:val="left" w:pos="3610"/>
        </w:tabs>
        <w:jc w:val="right"/>
        <w:rPr>
          <w:b/>
          <w:i/>
          <w:sz w:val="23"/>
          <w:szCs w:val="23"/>
        </w:rPr>
      </w:pPr>
      <w:r w:rsidRPr="006F0DCE">
        <w:rPr>
          <w:b/>
          <w:i/>
          <w:sz w:val="23"/>
          <w:szCs w:val="23"/>
        </w:rPr>
        <w:t>Додаток № 2</w:t>
      </w:r>
    </w:p>
    <w:p w14:paraId="79365545" w14:textId="77777777" w:rsidR="00B1433C" w:rsidRPr="006F0DCE" w:rsidRDefault="00B1433C" w:rsidP="00477B7E">
      <w:pPr>
        <w:tabs>
          <w:tab w:val="left" w:pos="3610"/>
        </w:tabs>
        <w:jc w:val="right"/>
        <w:rPr>
          <w:bCs/>
          <w:i/>
          <w:sz w:val="23"/>
          <w:szCs w:val="23"/>
        </w:rPr>
      </w:pPr>
      <w:r w:rsidRPr="006F0DCE">
        <w:rPr>
          <w:bCs/>
          <w:i/>
          <w:sz w:val="23"/>
          <w:szCs w:val="23"/>
        </w:rPr>
        <w:t>До тендерної документації</w:t>
      </w:r>
    </w:p>
    <w:p w14:paraId="34723C8A" w14:textId="77777777" w:rsidR="00B1433C" w:rsidRPr="006F0DCE" w:rsidRDefault="00B1433C" w:rsidP="00B1433C">
      <w:pPr>
        <w:spacing w:after="200" w:line="0" w:lineRule="atLeast"/>
        <w:jc w:val="both"/>
        <w:rPr>
          <w:sz w:val="23"/>
          <w:szCs w:val="23"/>
          <w:lang w:eastAsia="en-US"/>
        </w:rPr>
      </w:pPr>
    </w:p>
    <w:p w14:paraId="1D89595E" w14:textId="77777777" w:rsidR="00B1433C" w:rsidRPr="006F0DCE" w:rsidRDefault="00B1433C" w:rsidP="00B1433C">
      <w:pPr>
        <w:spacing w:after="200" w:line="0" w:lineRule="atLeast"/>
        <w:ind w:firstLine="567"/>
        <w:jc w:val="both"/>
        <w:rPr>
          <w:sz w:val="23"/>
          <w:szCs w:val="23"/>
          <w:lang w:eastAsia="en-US"/>
        </w:rPr>
      </w:pPr>
      <w:r w:rsidRPr="006F0DCE">
        <w:rPr>
          <w:sz w:val="23"/>
          <w:szCs w:val="23"/>
          <w:lang w:eastAsia="en-US"/>
        </w:rPr>
        <w:t xml:space="preserve">__________ </w:t>
      </w:r>
      <w:r w:rsidRPr="006F0DCE">
        <w:rPr>
          <w:i/>
          <w:sz w:val="23"/>
          <w:szCs w:val="23"/>
          <w:lang w:eastAsia="en-US"/>
        </w:rPr>
        <w:t>(назва Учасника)</w:t>
      </w:r>
      <w:r w:rsidRPr="006F0DCE">
        <w:rPr>
          <w:sz w:val="23"/>
          <w:szCs w:val="23"/>
          <w:lang w:eastAsia="en-US"/>
        </w:rPr>
        <w:t xml:space="preserve">, код __________, погоджується з проєктом договору про закупівлю, надає гарантію підписати договір про закупівлю з ___________ </w:t>
      </w:r>
      <w:r w:rsidRPr="006F0DCE">
        <w:rPr>
          <w:i/>
          <w:sz w:val="23"/>
          <w:szCs w:val="23"/>
          <w:lang w:eastAsia="en-US"/>
        </w:rPr>
        <w:t xml:space="preserve">(назва Замовника) </w:t>
      </w:r>
      <w:r w:rsidRPr="006F0DCE">
        <w:rPr>
          <w:sz w:val="23"/>
          <w:szCs w:val="23"/>
          <w:lang w:eastAsia="en-US"/>
        </w:rPr>
        <w:t>на умовах, визначених у проєкті договору.</w:t>
      </w:r>
    </w:p>
    <w:p w14:paraId="39363FD1" w14:textId="77777777" w:rsidR="00B1433C" w:rsidRPr="006F0DCE" w:rsidRDefault="00B1433C" w:rsidP="00B1433C">
      <w:pPr>
        <w:rPr>
          <w:sz w:val="23"/>
          <w:szCs w:val="23"/>
        </w:rPr>
      </w:pPr>
      <w:r w:rsidRPr="006F0DCE">
        <w:rPr>
          <w:rFonts w:eastAsia="Calibri"/>
          <w:sz w:val="23"/>
          <w:szCs w:val="23"/>
          <w:lang w:eastAsia="en-US"/>
        </w:rPr>
        <w:t>___________________________ (Підпис)</w:t>
      </w:r>
    </w:p>
    <w:p w14:paraId="0327F611" w14:textId="5F895325" w:rsidR="00B1433C" w:rsidRPr="006F0DCE" w:rsidRDefault="00B1433C" w:rsidP="00B1433C">
      <w:pPr>
        <w:tabs>
          <w:tab w:val="left" w:pos="3630"/>
        </w:tabs>
        <w:rPr>
          <w:sz w:val="23"/>
          <w:szCs w:val="23"/>
        </w:rPr>
      </w:pPr>
    </w:p>
    <w:p w14:paraId="32479619" w14:textId="7F5606E2" w:rsidR="00C73A3F" w:rsidRPr="006F0DCE" w:rsidRDefault="00C73A3F" w:rsidP="00B1433C">
      <w:pPr>
        <w:tabs>
          <w:tab w:val="left" w:pos="3630"/>
        </w:tabs>
        <w:rPr>
          <w:sz w:val="23"/>
          <w:szCs w:val="23"/>
        </w:rPr>
      </w:pPr>
    </w:p>
    <w:p w14:paraId="66904391" w14:textId="77777777" w:rsidR="00C73A3F" w:rsidRPr="006F0DCE" w:rsidRDefault="00C73A3F" w:rsidP="00C73A3F">
      <w:pPr>
        <w:tabs>
          <w:tab w:val="left" w:pos="3630"/>
        </w:tabs>
        <w:jc w:val="center"/>
        <w:rPr>
          <w:sz w:val="23"/>
          <w:szCs w:val="23"/>
        </w:rPr>
      </w:pPr>
      <w:r w:rsidRPr="006F0DCE">
        <w:rPr>
          <w:sz w:val="23"/>
          <w:szCs w:val="23"/>
        </w:rPr>
        <w:t>ПРОЄКТ Договору</w:t>
      </w:r>
    </w:p>
    <w:p w14:paraId="477D02D1" w14:textId="77777777" w:rsidR="00C73A3F" w:rsidRPr="006F0DCE" w:rsidRDefault="00C73A3F" w:rsidP="00C73A3F">
      <w:pPr>
        <w:tabs>
          <w:tab w:val="left" w:pos="3630"/>
        </w:tabs>
        <w:jc w:val="center"/>
        <w:rPr>
          <w:sz w:val="23"/>
          <w:szCs w:val="23"/>
        </w:rPr>
      </w:pPr>
      <w:r w:rsidRPr="006F0DCE">
        <w:rPr>
          <w:sz w:val="23"/>
          <w:szCs w:val="23"/>
        </w:rPr>
        <w:t xml:space="preserve">про закупівлю товарів </w:t>
      </w:r>
    </w:p>
    <w:p w14:paraId="21E1F068" w14:textId="77777777" w:rsidR="00C73A3F" w:rsidRPr="006F0DCE" w:rsidRDefault="00C73A3F" w:rsidP="00C73A3F">
      <w:pPr>
        <w:tabs>
          <w:tab w:val="left" w:pos="3630"/>
        </w:tabs>
        <w:jc w:val="center"/>
        <w:rPr>
          <w:sz w:val="23"/>
          <w:szCs w:val="23"/>
        </w:rPr>
      </w:pPr>
    </w:p>
    <w:p w14:paraId="73D08F82" w14:textId="77777777" w:rsidR="00C73A3F" w:rsidRPr="006F0DCE" w:rsidRDefault="00C73A3F" w:rsidP="00C73A3F">
      <w:pPr>
        <w:tabs>
          <w:tab w:val="left" w:pos="3630"/>
        </w:tabs>
        <w:rPr>
          <w:sz w:val="23"/>
          <w:szCs w:val="23"/>
        </w:rPr>
      </w:pPr>
      <w:r w:rsidRPr="006F0DCE">
        <w:rPr>
          <w:sz w:val="23"/>
          <w:szCs w:val="23"/>
        </w:rPr>
        <w:t xml:space="preserve">м. Лозова                                                                                                     «____»________2023р.                                                                   </w:t>
      </w:r>
    </w:p>
    <w:p w14:paraId="231E643E" w14:textId="77777777" w:rsidR="00C73A3F" w:rsidRPr="006F0DCE" w:rsidRDefault="00C73A3F" w:rsidP="00C73A3F">
      <w:pPr>
        <w:tabs>
          <w:tab w:val="left" w:pos="3630"/>
        </w:tabs>
        <w:rPr>
          <w:sz w:val="23"/>
          <w:szCs w:val="23"/>
        </w:rPr>
      </w:pPr>
      <w:r w:rsidRPr="006F0DCE">
        <w:rPr>
          <w:sz w:val="23"/>
          <w:szCs w:val="23"/>
        </w:rPr>
        <w:t xml:space="preserve">                                          </w:t>
      </w:r>
    </w:p>
    <w:p w14:paraId="5FF8554B" w14:textId="77777777" w:rsidR="00C73A3F" w:rsidRPr="006F0DCE" w:rsidRDefault="00C73A3F" w:rsidP="00C73A3F">
      <w:pPr>
        <w:tabs>
          <w:tab w:val="left" w:pos="3630"/>
        </w:tabs>
        <w:rPr>
          <w:sz w:val="23"/>
          <w:szCs w:val="23"/>
        </w:rPr>
      </w:pPr>
      <w:r w:rsidRPr="006F0DCE">
        <w:rPr>
          <w:sz w:val="23"/>
          <w:szCs w:val="23"/>
        </w:rPr>
        <w:t xml:space="preserve">         </w:t>
      </w:r>
      <w:r w:rsidRPr="006F0DCE">
        <w:rPr>
          <w:b/>
          <w:sz w:val="23"/>
          <w:szCs w:val="23"/>
        </w:rPr>
        <w:t>Комунальне некомерційне підприємство «Лозівське територіальне медичне об’єднання»  Лозівської міської ради Харківської області</w:t>
      </w:r>
      <w:r w:rsidRPr="006F0DCE">
        <w:rPr>
          <w:sz w:val="23"/>
          <w:szCs w:val="23"/>
        </w:rPr>
        <w:t>, в особі директора Жовтого Івана Юрійовича, що діє на підставі Статуту  (далі - Замовник), з однієї сторони, та</w:t>
      </w:r>
    </w:p>
    <w:p w14:paraId="54ED15FB" w14:textId="77777777" w:rsidR="00C73A3F" w:rsidRPr="006F0DCE" w:rsidRDefault="00C73A3F" w:rsidP="00C73A3F">
      <w:pPr>
        <w:tabs>
          <w:tab w:val="left" w:pos="3630"/>
        </w:tabs>
        <w:jc w:val="both"/>
        <w:rPr>
          <w:sz w:val="23"/>
          <w:szCs w:val="23"/>
        </w:rPr>
      </w:pPr>
      <w:r w:rsidRPr="006F0DCE">
        <w:rPr>
          <w:sz w:val="23"/>
          <w:szCs w:val="23"/>
        </w:rPr>
        <w:t xml:space="preserve"> _____________________________, в особі  _________________, що діє на підставі ________(далі - Постачальник), з іншої сторони, разом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Наказом Міністерства з питань реінтеграції тимчасово окупованих територій України від 22.12.2022 року № 309 (зі змінами) на наведених нижче умовах, уклали цей договір про наступне (далі - Договір):</w:t>
      </w:r>
    </w:p>
    <w:p w14:paraId="26712211" w14:textId="77777777" w:rsidR="00C73A3F" w:rsidRPr="006F0DCE" w:rsidRDefault="00C73A3F" w:rsidP="00C73A3F">
      <w:pPr>
        <w:tabs>
          <w:tab w:val="left" w:pos="3630"/>
        </w:tabs>
        <w:jc w:val="both"/>
        <w:rPr>
          <w:sz w:val="23"/>
          <w:szCs w:val="23"/>
        </w:rPr>
      </w:pPr>
    </w:p>
    <w:p w14:paraId="5D349E85" w14:textId="77777777" w:rsidR="00C73A3F" w:rsidRPr="006F0DCE" w:rsidRDefault="00C73A3F" w:rsidP="00C73A3F">
      <w:pPr>
        <w:tabs>
          <w:tab w:val="left" w:pos="3630"/>
        </w:tabs>
        <w:jc w:val="center"/>
        <w:rPr>
          <w:b/>
          <w:sz w:val="23"/>
          <w:szCs w:val="23"/>
        </w:rPr>
      </w:pPr>
      <w:r w:rsidRPr="006F0DCE">
        <w:rPr>
          <w:b/>
          <w:sz w:val="23"/>
          <w:szCs w:val="23"/>
        </w:rPr>
        <w:t>1. Предмет договору</w:t>
      </w:r>
    </w:p>
    <w:p w14:paraId="46B244EF" w14:textId="60E48CA9" w:rsidR="00C73A3F" w:rsidRPr="006F0DCE" w:rsidRDefault="00C73A3F" w:rsidP="00C73A3F">
      <w:pPr>
        <w:jc w:val="both"/>
        <w:rPr>
          <w:b/>
          <w:bCs/>
          <w:i/>
          <w:sz w:val="23"/>
          <w:szCs w:val="23"/>
        </w:rPr>
      </w:pPr>
      <w:r w:rsidRPr="006F0DCE">
        <w:rPr>
          <w:sz w:val="23"/>
          <w:szCs w:val="23"/>
        </w:rPr>
        <w:t xml:space="preserve">   1.1. Постачальник зобов’язується поставити Замовникові: </w:t>
      </w:r>
      <w:r w:rsidRPr="006F0DCE">
        <w:rPr>
          <w:b/>
          <w:bCs/>
          <w:i/>
          <w:sz w:val="23"/>
          <w:szCs w:val="23"/>
        </w:rPr>
        <w:t xml:space="preserve">Пупочний катетер №8 (НК 021:2023: 10759 - Катетер пупковий), пупочний катетер №6 (НК 021:2023: 10759 - Катетер пупковий), голка з мандреном з заточкою типу Квінке 20G (Г) х 3.50ʺ (0.90 × 90 mm (мм)) (НК 021:2023: 62919 - Стилет для судинного катетера), сітка поліпропіленова 6*11 (НК 021:2023: 44689 - Полімерна хірургічна сітка, що не розсмоктується), голка типу Куликовського (НК 021:2023: 59230 - Голка ін'єкційна одноразового використання стерильна), катетер підключичний КВ-3 1,4 (НК 021:2023: 36257 Катетер венозний центральний, що вводять периферично), набір для промивання пазухи носа р.24 (НК 021:2023: 62449 - Набір для промивання носа клінічний), кухоль Есмарха 3 на 2,5л (НК 021:2023: 60825 - Пристрій для виконання клізми ручний), наконечник кухоля Есмарха р.24 (НК 021:2023: 11583 - Наконечник для клізми), зонд шлунковий 18 (НК 021:2023: 38561 – Зонд назогастральний/орогастральний), зонд назогастральний дорослий 12 (НК 021:2023: 38561 – Зонд назогастральний/орогастральний), зонд назогастральний дорослий 15 (НК 021:2023: 38561 – Зонд назогастральний/орогастральний), зонд назогастральний дорослий 18 (НК 021:2023: 38561 – Зонд назогастральний/орогастральний), фільтр бактеріальний до ШВЛ (НК 021:2023: 60839 - Фільтр бактеріальний для медичних газів стерильний одноразового використання), підключичний набір КВ-3 (НК 021:2023: 10729 - Центральний венозний катетер), затискач для пуповини (НК 021:2023: 43998 Затискач для пуповини одноразового використання), канюля киснева для новонароджених (НК 021:2023: 35201 - Канюля назальна стандартна для подавання кисню), подовжувач інфузійних насосів (НК 021:2023: 61281 - Подовжувач провідника для доступу до периферичних судин), подовжувач інфузійних насосів високого тиску (НК 021:2023: 61281 - Подовжувач провідника для доступу до периферичних судин), подовжувач інфузійних насосів низького тиску (НК 021:2023: 61281 - Подовжувач провідника для доступу до периферичних судин), щітка цервікальна (НК 021:2023: 32368 - Щітка цитологічна цервікальна), шпатель пластиковий підсилений (НК 021:2023: 42461 - Депресор язика оглядовий), шовний матеріал стерильний, голка атравматична ½ - </w:t>
      </w:r>
      <w:r w:rsidRPr="006F0DCE">
        <w:rPr>
          <w:b/>
          <w:bCs/>
          <w:i/>
          <w:sz w:val="23"/>
          <w:szCs w:val="23"/>
        </w:rPr>
        <w:lastRenderedPageBreak/>
        <w:t>довжиною 120мм - зворотно-ріжуча, з ниткою - сталь нержавіюча монофіламент, USP: 7 (М9.0) – довжиною 60см (НК 021:2023: 35383 - Шовний матеріал, нержавіюча сталь) (Показник національного класифікатора України ДК 021:2015 “Єдиний закупівельний словник” – ДК 021:2015: 33140000-3 - Медичні матеріали)</w:t>
      </w:r>
      <w:r w:rsidRPr="006F0DCE">
        <w:rPr>
          <w:b/>
          <w:i/>
          <w:sz w:val="23"/>
          <w:szCs w:val="23"/>
        </w:rPr>
        <w:t xml:space="preserve">, </w:t>
      </w:r>
      <w:r w:rsidRPr="006F0DCE">
        <w:rPr>
          <w:sz w:val="23"/>
          <w:szCs w:val="23"/>
        </w:rPr>
        <w:t>(далі - Товар), зазначений в специфікації (Додаток № 1), що є невід`ємною частиною договору, а Замовник - прийняти і оплатити такий товар.</w:t>
      </w:r>
    </w:p>
    <w:p w14:paraId="400B5EE3" w14:textId="77777777" w:rsidR="00C73A3F" w:rsidRPr="006F0DCE" w:rsidRDefault="00C73A3F" w:rsidP="00C73A3F">
      <w:pPr>
        <w:tabs>
          <w:tab w:val="left" w:pos="3630"/>
        </w:tabs>
        <w:jc w:val="both"/>
        <w:rPr>
          <w:sz w:val="23"/>
          <w:szCs w:val="23"/>
        </w:rPr>
      </w:pPr>
      <w:r w:rsidRPr="006F0DCE">
        <w:rPr>
          <w:sz w:val="23"/>
          <w:szCs w:val="23"/>
        </w:rPr>
        <w:t xml:space="preserve">   1.2. Товар повинен відповідати стандартам, технічним умовам, іншій технічній документації, яка встановлює вимоги до їх якості.  </w:t>
      </w:r>
    </w:p>
    <w:p w14:paraId="0F44110C" w14:textId="77777777" w:rsidR="00C73A3F" w:rsidRPr="006F0DCE" w:rsidRDefault="00C73A3F" w:rsidP="00C73A3F">
      <w:pPr>
        <w:tabs>
          <w:tab w:val="left" w:pos="3630"/>
        </w:tabs>
        <w:jc w:val="both"/>
        <w:rPr>
          <w:sz w:val="23"/>
          <w:szCs w:val="23"/>
        </w:rPr>
      </w:pPr>
      <w:r w:rsidRPr="006F0DCE">
        <w:rPr>
          <w:sz w:val="23"/>
          <w:szCs w:val="23"/>
        </w:rPr>
        <w:t xml:space="preserve">   1.3. Кількість товару або обсяг виконання робіт чи надання послуг: відповідно специфікації до договору (Додаток 1). </w:t>
      </w:r>
    </w:p>
    <w:p w14:paraId="414EA006" w14:textId="77777777" w:rsidR="00C73A3F" w:rsidRPr="006F0DCE" w:rsidRDefault="00C73A3F" w:rsidP="00C73A3F">
      <w:pPr>
        <w:tabs>
          <w:tab w:val="left" w:pos="3630"/>
        </w:tabs>
        <w:jc w:val="both"/>
        <w:rPr>
          <w:sz w:val="23"/>
          <w:szCs w:val="23"/>
        </w:rPr>
      </w:pPr>
    </w:p>
    <w:p w14:paraId="005DD588" w14:textId="77777777" w:rsidR="00C73A3F" w:rsidRPr="006F0DCE" w:rsidRDefault="00C73A3F" w:rsidP="00C73A3F">
      <w:pPr>
        <w:tabs>
          <w:tab w:val="left" w:pos="3630"/>
        </w:tabs>
        <w:jc w:val="center"/>
        <w:rPr>
          <w:b/>
          <w:bCs/>
          <w:sz w:val="23"/>
          <w:szCs w:val="23"/>
        </w:rPr>
      </w:pPr>
      <w:r w:rsidRPr="006F0DCE">
        <w:rPr>
          <w:b/>
          <w:bCs/>
          <w:sz w:val="23"/>
          <w:szCs w:val="23"/>
        </w:rPr>
        <w:t>2. Сума визначена у договорі</w:t>
      </w:r>
    </w:p>
    <w:p w14:paraId="2AD58398" w14:textId="77777777" w:rsidR="00C73A3F" w:rsidRPr="006F0DCE" w:rsidRDefault="00C73A3F" w:rsidP="00C73A3F">
      <w:pPr>
        <w:tabs>
          <w:tab w:val="left" w:pos="3630"/>
        </w:tabs>
        <w:jc w:val="both"/>
        <w:rPr>
          <w:sz w:val="23"/>
          <w:szCs w:val="23"/>
        </w:rPr>
      </w:pPr>
      <w:r w:rsidRPr="006F0DCE">
        <w:rPr>
          <w:sz w:val="23"/>
          <w:szCs w:val="23"/>
        </w:rPr>
        <w:t xml:space="preserve">   2.1.Сума  визначена  у  договорі складає: _________________________________________ грн. (_________________) у тому числі ПДВ- _________грн. </w:t>
      </w:r>
    </w:p>
    <w:p w14:paraId="5C26391B" w14:textId="77777777" w:rsidR="00C73A3F" w:rsidRPr="006F0DCE" w:rsidRDefault="00C73A3F" w:rsidP="00C73A3F">
      <w:pPr>
        <w:tabs>
          <w:tab w:val="left" w:pos="3630"/>
        </w:tabs>
        <w:jc w:val="both"/>
        <w:rPr>
          <w:sz w:val="23"/>
          <w:szCs w:val="23"/>
        </w:rPr>
      </w:pPr>
      <w:r w:rsidRPr="006F0DCE">
        <w:rPr>
          <w:sz w:val="23"/>
          <w:szCs w:val="23"/>
        </w:rPr>
        <w:t xml:space="preserve">   Джерело фінансування – державний бюджет (кошти НСЗУ).</w:t>
      </w:r>
    </w:p>
    <w:p w14:paraId="4169B5B2" w14:textId="77777777" w:rsidR="00C73A3F" w:rsidRPr="006F0DCE" w:rsidRDefault="00C73A3F" w:rsidP="00C73A3F">
      <w:pPr>
        <w:tabs>
          <w:tab w:val="left" w:pos="3630"/>
        </w:tabs>
        <w:jc w:val="both"/>
        <w:rPr>
          <w:sz w:val="23"/>
          <w:szCs w:val="23"/>
        </w:rPr>
      </w:pPr>
      <w:r w:rsidRPr="006F0DCE">
        <w:rPr>
          <w:sz w:val="23"/>
          <w:szCs w:val="23"/>
        </w:rPr>
        <w:t xml:space="preserve">   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0F6C554B" w14:textId="77777777" w:rsidR="00C73A3F" w:rsidRPr="006F0DCE" w:rsidRDefault="00C73A3F" w:rsidP="00C73A3F">
      <w:pPr>
        <w:tabs>
          <w:tab w:val="left" w:pos="3630"/>
        </w:tabs>
        <w:jc w:val="both"/>
        <w:rPr>
          <w:sz w:val="23"/>
          <w:szCs w:val="23"/>
        </w:rPr>
      </w:pPr>
      <w:r w:rsidRPr="006F0DCE">
        <w:rPr>
          <w:sz w:val="23"/>
          <w:szCs w:val="23"/>
        </w:rPr>
        <w:t xml:space="preserve">   2.2. Постачальник у видатковій накладній обов’язково окремо зазначає: відпускну ціну за одиницю товару.</w:t>
      </w:r>
    </w:p>
    <w:p w14:paraId="4A10D9BD" w14:textId="77777777" w:rsidR="00C73A3F" w:rsidRPr="006F0DCE" w:rsidRDefault="00C73A3F" w:rsidP="00C73A3F">
      <w:pPr>
        <w:tabs>
          <w:tab w:val="left" w:pos="3630"/>
        </w:tabs>
        <w:jc w:val="both"/>
        <w:rPr>
          <w:sz w:val="23"/>
          <w:szCs w:val="23"/>
        </w:rPr>
      </w:pPr>
      <w:r w:rsidRPr="006F0DCE">
        <w:rPr>
          <w:sz w:val="23"/>
          <w:szCs w:val="23"/>
        </w:rPr>
        <w:t xml:space="preserve">   2.3. Покращення якості предмета закупівлі не є підставою для збільшення суми, визначеної в договорі.</w:t>
      </w:r>
    </w:p>
    <w:p w14:paraId="037E0A0C" w14:textId="77777777" w:rsidR="00C73A3F" w:rsidRPr="006F0DCE" w:rsidRDefault="00C73A3F" w:rsidP="00C73A3F">
      <w:pPr>
        <w:tabs>
          <w:tab w:val="left" w:pos="3630"/>
        </w:tabs>
        <w:jc w:val="both"/>
        <w:rPr>
          <w:sz w:val="23"/>
          <w:szCs w:val="23"/>
        </w:rPr>
      </w:pPr>
    </w:p>
    <w:p w14:paraId="15540E6E" w14:textId="77777777" w:rsidR="00C73A3F" w:rsidRPr="006F0DCE" w:rsidRDefault="00C73A3F" w:rsidP="00C73A3F">
      <w:pPr>
        <w:tabs>
          <w:tab w:val="left" w:pos="3630"/>
        </w:tabs>
        <w:jc w:val="center"/>
        <w:rPr>
          <w:b/>
          <w:bCs/>
          <w:sz w:val="23"/>
          <w:szCs w:val="23"/>
        </w:rPr>
      </w:pPr>
      <w:r w:rsidRPr="006F0DCE">
        <w:rPr>
          <w:b/>
          <w:bCs/>
          <w:sz w:val="23"/>
          <w:szCs w:val="23"/>
        </w:rPr>
        <w:t>3.Порядок здійснення оплати</w:t>
      </w:r>
    </w:p>
    <w:p w14:paraId="54BA61E9" w14:textId="77777777" w:rsidR="00C73A3F" w:rsidRPr="006F0DCE" w:rsidRDefault="00C73A3F" w:rsidP="00C73A3F">
      <w:pPr>
        <w:tabs>
          <w:tab w:val="left" w:pos="3630"/>
        </w:tabs>
        <w:jc w:val="both"/>
        <w:rPr>
          <w:sz w:val="23"/>
          <w:szCs w:val="23"/>
        </w:rPr>
      </w:pPr>
      <w:r w:rsidRPr="006F0DCE">
        <w:rPr>
          <w:sz w:val="23"/>
          <w:szCs w:val="23"/>
        </w:rPr>
        <w:t xml:space="preserve">   3.1.  Оплата за поставлений товар здійснюється Замовником у безготівковій формі шляхом перерахування грошових коштів на поточний рахунок Постачальника протягом 15-ти (п’ятнадцять) робочих днів з дати поставки товару на підставі видаткової накладної.</w:t>
      </w:r>
    </w:p>
    <w:p w14:paraId="0D4AFA38" w14:textId="77777777" w:rsidR="00C73A3F" w:rsidRPr="006F0DCE" w:rsidRDefault="00C73A3F" w:rsidP="00C73A3F">
      <w:pPr>
        <w:tabs>
          <w:tab w:val="left" w:pos="3630"/>
        </w:tabs>
        <w:jc w:val="both"/>
        <w:rPr>
          <w:sz w:val="23"/>
          <w:szCs w:val="23"/>
        </w:rPr>
      </w:pPr>
    </w:p>
    <w:p w14:paraId="106DF044" w14:textId="77777777" w:rsidR="00C73A3F" w:rsidRPr="006F0DCE" w:rsidRDefault="00C73A3F" w:rsidP="00C73A3F">
      <w:pPr>
        <w:tabs>
          <w:tab w:val="left" w:pos="3630"/>
        </w:tabs>
        <w:jc w:val="center"/>
        <w:rPr>
          <w:b/>
          <w:sz w:val="23"/>
          <w:szCs w:val="23"/>
        </w:rPr>
      </w:pPr>
      <w:r w:rsidRPr="006F0DCE">
        <w:rPr>
          <w:b/>
          <w:sz w:val="23"/>
          <w:szCs w:val="23"/>
        </w:rPr>
        <w:t>4. Порядок та умови поставки і приймання Товару</w:t>
      </w:r>
    </w:p>
    <w:p w14:paraId="64A723D6" w14:textId="27DBB8B0" w:rsidR="00C73A3F" w:rsidRPr="006F0DCE" w:rsidRDefault="00C73A3F" w:rsidP="00C73A3F">
      <w:pPr>
        <w:tabs>
          <w:tab w:val="left" w:pos="3630"/>
        </w:tabs>
        <w:jc w:val="both"/>
        <w:rPr>
          <w:rFonts w:eastAsiaTheme="minorHAnsi"/>
          <w:sz w:val="23"/>
          <w:szCs w:val="23"/>
          <w:lang w:eastAsia="en-US"/>
        </w:rPr>
      </w:pPr>
      <w:r w:rsidRPr="006F0DCE">
        <w:rPr>
          <w:rFonts w:eastAsiaTheme="minorHAnsi"/>
          <w:sz w:val="23"/>
          <w:szCs w:val="23"/>
          <w:lang w:eastAsia="en-US"/>
        </w:rPr>
        <w:t xml:space="preserve">   4.1. Строк поставки: до </w:t>
      </w:r>
      <w:r w:rsidR="00C73192" w:rsidRPr="006F0DCE">
        <w:rPr>
          <w:rFonts w:eastAsiaTheme="minorHAnsi"/>
          <w:sz w:val="23"/>
          <w:szCs w:val="23"/>
          <w:lang w:eastAsia="en-US"/>
        </w:rPr>
        <w:t>15 листопада</w:t>
      </w:r>
      <w:r w:rsidRPr="006F0DCE">
        <w:rPr>
          <w:rFonts w:eastAsiaTheme="minorHAnsi"/>
          <w:sz w:val="23"/>
          <w:szCs w:val="23"/>
          <w:lang w:eastAsia="en-US"/>
        </w:rPr>
        <w:t xml:space="preserve"> 2023 року. </w:t>
      </w:r>
    </w:p>
    <w:p w14:paraId="7B16BF5A" w14:textId="6EAAD90D" w:rsidR="00C73A3F" w:rsidRPr="006F0DCE" w:rsidRDefault="00C73A3F" w:rsidP="00C73A3F">
      <w:pPr>
        <w:tabs>
          <w:tab w:val="left" w:pos="3630"/>
        </w:tabs>
        <w:jc w:val="both"/>
        <w:rPr>
          <w:rFonts w:eastAsiaTheme="minorHAnsi"/>
          <w:sz w:val="23"/>
          <w:szCs w:val="23"/>
          <w:lang w:eastAsia="en-US"/>
        </w:rPr>
      </w:pPr>
      <w:r w:rsidRPr="006F0DCE">
        <w:rPr>
          <w:rFonts w:eastAsiaTheme="minorHAnsi"/>
          <w:sz w:val="23"/>
          <w:szCs w:val="23"/>
          <w:lang w:eastAsia="en-US"/>
        </w:rPr>
        <w:t xml:space="preserve">   4.2. Поставка Товару здійснюється автотранспортом Постачальника за його рахунок на склад Замовника за адресою: </w:t>
      </w:r>
      <w:r w:rsidR="00C73192" w:rsidRPr="006F0DCE">
        <w:rPr>
          <w:rFonts w:eastAsiaTheme="minorHAnsi"/>
          <w:sz w:val="23"/>
          <w:szCs w:val="23"/>
          <w:lang w:eastAsia="en-US"/>
        </w:rPr>
        <w:t>Україна, 64604, Харківська область, м. Лозова.</w:t>
      </w:r>
    </w:p>
    <w:p w14:paraId="32B7CE24" w14:textId="77777777" w:rsidR="00C73A3F" w:rsidRPr="006F0DCE" w:rsidRDefault="00C73A3F" w:rsidP="00C73A3F">
      <w:pPr>
        <w:tabs>
          <w:tab w:val="left" w:pos="3630"/>
        </w:tabs>
        <w:jc w:val="both"/>
        <w:rPr>
          <w:sz w:val="23"/>
          <w:szCs w:val="23"/>
        </w:rPr>
      </w:pPr>
      <w:r w:rsidRPr="006F0DCE">
        <w:rPr>
          <w:sz w:val="23"/>
          <w:szCs w:val="23"/>
        </w:rPr>
        <w:t xml:space="preserve">   4.3.  Контроль за якістю Товару та його приймання здійснює </w:t>
      </w:r>
      <w:r w:rsidRPr="006F0DCE">
        <w:rPr>
          <w:rFonts w:eastAsiaTheme="minorHAnsi"/>
          <w:sz w:val="23"/>
          <w:szCs w:val="23"/>
          <w:lang w:eastAsia="en-US"/>
        </w:rPr>
        <w:t>Замовник</w:t>
      </w:r>
      <w:r w:rsidRPr="006F0DCE">
        <w:rPr>
          <w:sz w:val="23"/>
          <w:szCs w:val="23"/>
        </w:rPr>
        <w:t xml:space="preserve">. </w:t>
      </w:r>
    </w:p>
    <w:p w14:paraId="506C0B07" w14:textId="77777777" w:rsidR="00C73A3F" w:rsidRPr="006F0DCE" w:rsidRDefault="00C73A3F" w:rsidP="00C73A3F">
      <w:pPr>
        <w:tabs>
          <w:tab w:val="left" w:pos="3630"/>
        </w:tabs>
        <w:jc w:val="both"/>
        <w:rPr>
          <w:sz w:val="23"/>
          <w:szCs w:val="23"/>
        </w:rPr>
      </w:pPr>
      <w:r w:rsidRPr="006F0DCE">
        <w:rPr>
          <w:sz w:val="23"/>
          <w:szCs w:val="23"/>
        </w:rPr>
        <w:t xml:space="preserve">   4.4. Після приймання Товару </w:t>
      </w:r>
      <w:r w:rsidRPr="006F0DCE">
        <w:rPr>
          <w:rFonts w:eastAsiaTheme="minorHAnsi"/>
          <w:sz w:val="23"/>
          <w:szCs w:val="23"/>
          <w:lang w:eastAsia="en-US"/>
        </w:rPr>
        <w:t>Замовником</w:t>
      </w:r>
      <w:r w:rsidRPr="006F0DCE">
        <w:rPr>
          <w:sz w:val="23"/>
          <w:szCs w:val="23"/>
        </w:rPr>
        <w:t xml:space="preserve">,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w:t>
      </w:r>
      <w:bookmarkStart w:id="0" w:name="_Hlk147929586"/>
      <w:r w:rsidRPr="006F0DCE">
        <w:rPr>
          <w:sz w:val="23"/>
          <w:szCs w:val="23"/>
        </w:rPr>
        <w:t>Замовником</w:t>
      </w:r>
      <w:bookmarkEnd w:id="0"/>
      <w:r w:rsidRPr="006F0DCE">
        <w:rPr>
          <w:sz w:val="23"/>
          <w:szCs w:val="23"/>
        </w:rPr>
        <w:t xml:space="preserve"> одночасно з отриманням Товару.</w:t>
      </w:r>
    </w:p>
    <w:p w14:paraId="5BEFDE1D" w14:textId="77777777" w:rsidR="00C73A3F" w:rsidRPr="006F0DCE" w:rsidRDefault="00C73A3F" w:rsidP="00C73A3F">
      <w:pPr>
        <w:tabs>
          <w:tab w:val="left" w:pos="3630"/>
        </w:tabs>
        <w:jc w:val="both"/>
        <w:rPr>
          <w:sz w:val="23"/>
          <w:szCs w:val="23"/>
        </w:rPr>
      </w:pPr>
      <w:r w:rsidRPr="006F0DCE">
        <w:rPr>
          <w:sz w:val="23"/>
          <w:szCs w:val="23"/>
        </w:rPr>
        <w:t xml:space="preserve">   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1C28DED2" w14:textId="77777777" w:rsidR="00C73A3F" w:rsidRPr="006F0DCE" w:rsidRDefault="00C73A3F" w:rsidP="00C73A3F">
      <w:pPr>
        <w:tabs>
          <w:tab w:val="left" w:pos="3630"/>
        </w:tabs>
        <w:jc w:val="both"/>
        <w:rPr>
          <w:sz w:val="23"/>
          <w:szCs w:val="23"/>
        </w:rPr>
      </w:pPr>
      <w:r w:rsidRPr="006F0DCE">
        <w:rPr>
          <w:sz w:val="23"/>
          <w:szCs w:val="23"/>
        </w:rPr>
        <w:t xml:space="preserve">   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66F8E16C" w14:textId="77777777" w:rsidR="00C73A3F" w:rsidRPr="006F0DCE" w:rsidRDefault="00C73A3F" w:rsidP="00C73A3F">
      <w:pPr>
        <w:tabs>
          <w:tab w:val="left" w:pos="3630"/>
        </w:tabs>
        <w:jc w:val="both"/>
        <w:rPr>
          <w:sz w:val="23"/>
          <w:szCs w:val="23"/>
        </w:rPr>
      </w:pPr>
      <w:r w:rsidRPr="006F0DCE">
        <w:rPr>
          <w:sz w:val="23"/>
          <w:szCs w:val="23"/>
        </w:rPr>
        <w:t xml:space="preserve">   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74ECE2D8" w14:textId="77777777" w:rsidR="00C73A3F" w:rsidRPr="006F0DCE" w:rsidRDefault="00C73A3F" w:rsidP="00C73A3F">
      <w:pPr>
        <w:tabs>
          <w:tab w:val="left" w:pos="3630"/>
        </w:tabs>
        <w:jc w:val="both"/>
        <w:rPr>
          <w:sz w:val="23"/>
          <w:szCs w:val="23"/>
        </w:rPr>
      </w:pPr>
      <w:r w:rsidRPr="006F0DCE">
        <w:rPr>
          <w:sz w:val="23"/>
          <w:szCs w:val="23"/>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3EC766EA" w14:textId="77777777" w:rsidR="00C73A3F" w:rsidRPr="006F0DCE" w:rsidRDefault="00C73A3F" w:rsidP="00C73A3F">
      <w:pPr>
        <w:tabs>
          <w:tab w:val="left" w:pos="3630"/>
        </w:tabs>
        <w:jc w:val="both"/>
        <w:rPr>
          <w:sz w:val="23"/>
          <w:szCs w:val="23"/>
        </w:rPr>
      </w:pPr>
      <w:r w:rsidRPr="006F0DCE">
        <w:rPr>
          <w:sz w:val="23"/>
          <w:szCs w:val="23"/>
        </w:rPr>
        <w:lastRenderedPageBreak/>
        <w:t xml:space="preserve">   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4.1. даного Договору, така поставка вважається простроченою. </w:t>
      </w:r>
    </w:p>
    <w:p w14:paraId="02C3EEF6" w14:textId="77777777" w:rsidR="00C73A3F" w:rsidRPr="006F0DCE" w:rsidRDefault="00C73A3F" w:rsidP="00C73A3F">
      <w:pPr>
        <w:tabs>
          <w:tab w:val="left" w:pos="3630"/>
        </w:tabs>
        <w:jc w:val="both"/>
        <w:rPr>
          <w:sz w:val="23"/>
          <w:szCs w:val="23"/>
        </w:rPr>
      </w:pPr>
      <w:r w:rsidRPr="006F0DCE">
        <w:rPr>
          <w:sz w:val="23"/>
          <w:szCs w:val="23"/>
        </w:rPr>
        <w:t xml:space="preserve">   4.8. Неякісний Товар та/або Товар, що не відповідає умовам даного Договору, Замовником не приймається і не оплачується.</w:t>
      </w:r>
    </w:p>
    <w:p w14:paraId="31B2FF93" w14:textId="77777777" w:rsidR="00C73A3F" w:rsidRPr="006F0DCE" w:rsidRDefault="00C73A3F" w:rsidP="00C73A3F">
      <w:pPr>
        <w:tabs>
          <w:tab w:val="left" w:pos="3630"/>
        </w:tabs>
        <w:jc w:val="both"/>
        <w:rPr>
          <w:sz w:val="23"/>
          <w:szCs w:val="23"/>
        </w:rPr>
      </w:pPr>
      <w:r w:rsidRPr="006F0DCE">
        <w:rPr>
          <w:sz w:val="23"/>
          <w:szCs w:val="23"/>
        </w:rPr>
        <w:t xml:space="preserve">   4.9.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3B038AB0" w14:textId="77777777" w:rsidR="00C73A3F" w:rsidRPr="006F0DCE" w:rsidRDefault="00C73A3F" w:rsidP="00C73A3F">
      <w:pPr>
        <w:tabs>
          <w:tab w:val="left" w:pos="3630"/>
        </w:tabs>
        <w:jc w:val="both"/>
        <w:rPr>
          <w:sz w:val="23"/>
          <w:szCs w:val="23"/>
        </w:rPr>
      </w:pPr>
      <w:r w:rsidRPr="006F0DCE">
        <w:rPr>
          <w:sz w:val="23"/>
          <w:szCs w:val="23"/>
        </w:rPr>
        <w:t xml:space="preserve">   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11EC5C14" w14:textId="77777777" w:rsidR="00C73A3F" w:rsidRPr="006F0DCE" w:rsidRDefault="00C73A3F" w:rsidP="00C73A3F">
      <w:pPr>
        <w:tabs>
          <w:tab w:val="left" w:pos="3630"/>
        </w:tabs>
        <w:jc w:val="both"/>
        <w:rPr>
          <w:sz w:val="23"/>
          <w:szCs w:val="23"/>
        </w:rPr>
      </w:pPr>
      <w:r w:rsidRPr="006F0DCE">
        <w:rPr>
          <w:sz w:val="23"/>
          <w:szCs w:val="23"/>
        </w:rPr>
        <w:t xml:space="preserve">   4.11. Весь поставлений Товар повинен бути новим, в упаковці виробника.</w:t>
      </w:r>
    </w:p>
    <w:p w14:paraId="33953273" w14:textId="77777777" w:rsidR="00C73A3F" w:rsidRPr="006F0DCE" w:rsidRDefault="00C73A3F" w:rsidP="00C73A3F">
      <w:pPr>
        <w:tabs>
          <w:tab w:val="left" w:pos="3630"/>
        </w:tabs>
        <w:jc w:val="both"/>
        <w:rPr>
          <w:sz w:val="23"/>
          <w:szCs w:val="23"/>
        </w:rPr>
      </w:pPr>
      <w:r w:rsidRPr="006F0DCE">
        <w:rPr>
          <w:sz w:val="23"/>
          <w:szCs w:val="23"/>
        </w:rPr>
        <w:t xml:space="preserve">   4.12. Тара (упаковка) Товару повинна забезпечувати його збереження під час транспортування до Замовника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7DBD2EAE" w14:textId="77777777" w:rsidR="00C73A3F" w:rsidRPr="006F0DCE" w:rsidRDefault="00C73A3F" w:rsidP="00C73A3F">
      <w:pPr>
        <w:tabs>
          <w:tab w:val="left" w:pos="3630"/>
        </w:tabs>
        <w:jc w:val="both"/>
        <w:rPr>
          <w:sz w:val="23"/>
          <w:szCs w:val="23"/>
        </w:rPr>
      </w:pPr>
      <w:r w:rsidRPr="006F0DCE">
        <w:rPr>
          <w:sz w:val="23"/>
          <w:szCs w:val="23"/>
        </w:rPr>
        <w:t xml:space="preserve">   4.13. При передачі Товару Постачальник повинен передати Замовнику наступні документи:</w:t>
      </w:r>
    </w:p>
    <w:p w14:paraId="5DB4BF4C" w14:textId="77777777" w:rsidR="00C73A3F" w:rsidRPr="006F0DCE" w:rsidRDefault="00C73A3F" w:rsidP="00C73A3F">
      <w:pPr>
        <w:tabs>
          <w:tab w:val="left" w:pos="3630"/>
        </w:tabs>
        <w:jc w:val="both"/>
        <w:rPr>
          <w:sz w:val="23"/>
          <w:szCs w:val="23"/>
        </w:rPr>
      </w:pPr>
      <w:r w:rsidRPr="006F0DCE">
        <w:rPr>
          <w:sz w:val="23"/>
          <w:szCs w:val="23"/>
        </w:rPr>
        <w:t xml:space="preserve">       -видаткову накладну (оформлена згідно з умовами діючого законодавства);</w:t>
      </w:r>
    </w:p>
    <w:p w14:paraId="7A1BAAA3" w14:textId="77777777" w:rsidR="00C73A3F" w:rsidRPr="006F0DCE" w:rsidRDefault="00C73A3F" w:rsidP="00C73A3F">
      <w:pPr>
        <w:tabs>
          <w:tab w:val="left" w:pos="3630"/>
        </w:tabs>
        <w:jc w:val="both"/>
        <w:rPr>
          <w:sz w:val="23"/>
          <w:szCs w:val="23"/>
        </w:rPr>
      </w:pPr>
      <w:r w:rsidRPr="006F0DCE">
        <w:rPr>
          <w:sz w:val="23"/>
          <w:szCs w:val="23"/>
        </w:rPr>
        <w:t xml:space="preserve">       -відповідні сертифікати якості/ сертифікат відповідності </w:t>
      </w:r>
      <w:bookmarkStart w:id="1" w:name="_Hlk147917208"/>
      <w:r w:rsidRPr="006F0DCE">
        <w:rPr>
          <w:sz w:val="23"/>
          <w:szCs w:val="23"/>
        </w:rPr>
        <w:t>(оформлені згідно з умовами діючого законодавства)</w:t>
      </w:r>
      <w:bookmarkEnd w:id="1"/>
      <w:r w:rsidRPr="006F0DCE">
        <w:rPr>
          <w:sz w:val="23"/>
          <w:szCs w:val="23"/>
        </w:rPr>
        <w:t>;</w:t>
      </w:r>
    </w:p>
    <w:p w14:paraId="126E1BDD" w14:textId="77777777" w:rsidR="00C73A3F" w:rsidRPr="006F0DCE" w:rsidRDefault="00C73A3F" w:rsidP="00C73A3F">
      <w:pPr>
        <w:tabs>
          <w:tab w:val="left" w:pos="3630"/>
        </w:tabs>
        <w:jc w:val="both"/>
        <w:rPr>
          <w:sz w:val="23"/>
          <w:szCs w:val="23"/>
        </w:rPr>
      </w:pPr>
      <w:r w:rsidRPr="006F0DCE">
        <w:rPr>
          <w:sz w:val="23"/>
          <w:szCs w:val="23"/>
        </w:rPr>
        <w:t xml:space="preserve">   4.14. Передача-приймання Товару здійснюється у присутності представників Постачальника та Замовника.</w:t>
      </w:r>
    </w:p>
    <w:p w14:paraId="252FAF73" w14:textId="77777777" w:rsidR="00C73A3F" w:rsidRPr="006F0DCE" w:rsidRDefault="00C73A3F" w:rsidP="00C73A3F">
      <w:pPr>
        <w:tabs>
          <w:tab w:val="left" w:pos="3630"/>
          <w:tab w:val="left" w:pos="4124"/>
          <w:tab w:val="center" w:pos="5032"/>
        </w:tabs>
        <w:jc w:val="center"/>
        <w:rPr>
          <w:b/>
          <w:sz w:val="23"/>
          <w:szCs w:val="23"/>
        </w:rPr>
      </w:pPr>
    </w:p>
    <w:p w14:paraId="316A912A" w14:textId="77777777" w:rsidR="00C73A3F" w:rsidRPr="006F0DCE" w:rsidRDefault="00C73A3F" w:rsidP="00C73A3F">
      <w:pPr>
        <w:tabs>
          <w:tab w:val="left" w:pos="3630"/>
          <w:tab w:val="left" w:pos="4124"/>
          <w:tab w:val="center" w:pos="5032"/>
        </w:tabs>
        <w:jc w:val="center"/>
        <w:rPr>
          <w:b/>
          <w:sz w:val="23"/>
          <w:szCs w:val="23"/>
        </w:rPr>
      </w:pPr>
      <w:r w:rsidRPr="006F0DCE">
        <w:rPr>
          <w:b/>
          <w:sz w:val="23"/>
          <w:szCs w:val="23"/>
        </w:rPr>
        <w:t>5. Якість товару</w:t>
      </w:r>
    </w:p>
    <w:p w14:paraId="604FCF8C" w14:textId="77777777" w:rsidR="00C73A3F" w:rsidRPr="006F0DCE" w:rsidRDefault="00C73A3F" w:rsidP="00C73A3F">
      <w:pPr>
        <w:tabs>
          <w:tab w:val="left" w:pos="3630"/>
        </w:tabs>
        <w:jc w:val="both"/>
        <w:rPr>
          <w:sz w:val="23"/>
          <w:szCs w:val="23"/>
        </w:rPr>
      </w:pPr>
      <w:r w:rsidRPr="006F0DCE">
        <w:rPr>
          <w:sz w:val="23"/>
          <w:szCs w:val="23"/>
        </w:rPr>
        <w:t xml:space="preserve">   5.1.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0DA1F26" w14:textId="77777777" w:rsidR="00C73A3F" w:rsidRPr="006F0DCE" w:rsidRDefault="00C73A3F" w:rsidP="00C73A3F">
      <w:pPr>
        <w:tabs>
          <w:tab w:val="left" w:pos="3630"/>
        </w:tabs>
        <w:jc w:val="both"/>
        <w:rPr>
          <w:sz w:val="23"/>
          <w:szCs w:val="23"/>
        </w:rPr>
      </w:pPr>
      <w:r w:rsidRPr="006F0DCE">
        <w:rPr>
          <w:sz w:val="23"/>
          <w:szCs w:val="23"/>
        </w:rPr>
        <w:t xml:space="preserve">    5.2. Замовник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Замовником та вивезти його зі складу Замовника за власний рахунок.</w:t>
      </w:r>
    </w:p>
    <w:p w14:paraId="7AE9E738" w14:textId="77777777" w:rsidR="00C73A3F" w:rsidRPr="006F0DCE" w:rsidRDefault="00C73A3F" w:rsidP="00C73A3F">
      <w:pPr>
        <w:tabs>
          <w:tab w:val="left" w:pos="3630"/>
        </w:tabs>
        <w:jc w:val="both"/>
        <w:rPr>
          <w:sz w:val="23"/>
          <w:szCs w:val="23"/>
        </w:rPr>
      </w:pPr>
      <w:r w:rsidRPr="006F0DCE">
        <w:rPr>
          <w:sz w:val="23"/>
          <w:szCs w:val="23"/>
        </w:rPr>
        <w:t xml:space="preserve">   5.3.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A583744" w14:textId="77777777" w:rsidR="00C73A3F" w:rsidRPr="006F0DCE" w:rsidRDefault="00C73A3F" w:rsidP="00C73A3F">
      <w:pPr>
        <w:tabs>
          <w:tab w:val="left" w:pos="3630"/>
        </w:tabs>
        <w:jc w:val="both"/>
        <w:rPr>
          <w:sz w:val="23"/>
          <w:szCs w:val="23"/>
        </w:rPr>
      </w:pPr>
      <w:r w:rsidRPr="006F0DCE">
        <w:rPr>
          <w:sz w:val="23"/>
          <w:szCs w:val="23"/>
        </w:rPr>
        <w:t xml:space="preserve">   5.4. Всі витрати, пов'язані із заміною, усуненням дефектів або недоліків товару, несе Постачальник.</w:t>
      </w:r>
    </w:p>
    <w:p w14:paraId="254D2982" w14:textId="77777777" w:rsidR="00C73A3F" w:rsidRPr="006F0DCE" w:rsidRDefault="00C73A3F" w:rsidP="00C73A3F">
      <w:pPr>
        <w:tabs>
          <w:tab w:val="left" w:pos="3630"/>
        </w:tabs>
        <w:jc w:val="both"/>
        <w:rPr>
          <w:sz w:val="23"/>
          <w:szCs w:val="23"/>
        </w:rPr>
      </w:pPr>
    </w:p>
    <w:p w14:paraId="1C3E392B" w14:textId="77777777" w:rsidR="00C73A3F" w:rsidRPr="006F0DCE" w:rsidRDefault="00C73A3F" w:rsidP="00C73A3F">
      <w:pPr>
        <w:ind w:firstLine="567"/>
        <w:jc w:val="center"/>
        <w:rPr>
          <w:b/>
          <w:sz w:val="23"/>
          <w:szCs w:val="23"/>
        </w:rPr>
      </w:pPr>
      <w:r w:rsidRPr="006F0DCE">
        <w:rPr>
          <w:b/>
          <w:sz w:val="23"/>
          <w:szCs w:val="23"/>
        </w:rPr>
        <w:t>6. Гарантійні зобов’язання</w:t>
      </w:r>
    </w:p>
    <w:p w14:paraId="1A23F167" w14:textId="77777777"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12 місяців з дати підписання Сторонами видаткової накладної.</w:t>
      </w:r>
    </w:p>
    <w:p w14:paraId="6FF0BA88" w14:textId="718D72C1"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6.2. Гарантія якості Товару поширюється на всі його комплектуючі вироби і складові частини. </w:t>
      </w:r>
    </w:p>
    <w:p w14:paraId="0130E381" w14:textId="77777777" w:rsidR="00C73A3F" w:rsidRPr="006F0DCE" w:rsidRDefault="00C73A3F" w:rsidP="00C73A3F">
      <w:pPr>
        <w:pStyle w:val="ae"/>
        <w:spacing w:line="240" w:lineRule="auto"/>
        <w:ind w:left="0" w:right="141"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6.3. У випадку виявлення недоліків Товару (дефекти, несправності, вихід з ладу, недоліки, які не могли бути виявлені при прийманні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Замовником правил експлуатації  або зберігання Товару. </w:t>
      </w:r>
    </w:p>
    <w:p w14:paraId="4B947526" w14:textId="77777777"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6.4. При виконанні гарантійного ремонту гарантійний строк на Товар збільшується на час перебування Товару в ремонті. </w:t>
      </w:r>
    </w:p>
    <w:p w14:paraId="195F0FDF" w14:textId="77777777"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6.5. При обміні Товару його гарантійний строк обчислюється заново від дня обміну.</w:t>
      </w:r>
    </w:p>
    <w:p w14:paraId="6EF08D84" w14:textId="77777777"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lastRenderedPageBreak/>
        <w:t xml:space="preserve">   6.6.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D71E0F0" w14:textId="77777777"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34CF24E4" w14:textId="77777777" w:rsidR="00C73A3F" w:rsidRPr="006F0DCE" w:rsidRDefault="00C73A3F" w:rsidP="00C73A3F">
      <w:pPr>
        <w:pStyle w:val="ae"/>
        <w:spacing w:line="240" w:lineRule="auto"/>
        <w:ind w:left="0" w:firstLine="0"/>
        <w:jc w:val="both"/>
        <w:rPr>
          <w:rFonts w:ascii="Times New Roman" w:hAnsi="Times New Roman" w:cs="Times New Roman"/>
          <w:sz w:val="23"/>
          <w:szCs w:val="23"/>
        </w:rPr>
      </w:pPr>
      <w:r w:rsidRPr="006F0DCE">
        <w:rPr>
          <w:rFonts w:ascii="Times New Roman" w:hAnsi="Times New Roman" w:cs="Times New Roman"/>
          <w:sz w:val="23"/>
          <w:szCs w:val="23"/>
        </w:rPr>
        <w:t xml:space="preserve">   6.8. Дія гарантійного строку на Товар не залежить від строку дії даного Договору.  </w:t>
      </w:r>
    </w:p>
    <w:p w14:paraId="09C7002B" w14:textId="77777777" w:rsidR="00C73A3F" w:rsidRPr="006F0DCE" w:rsidRDefault="00C73A3F" w:rsidP="00C73A3F">
      <w:pPr>
        <w:rPr>
          <w:sz w:val="23"/>
          <w:szCs w:val="23"/>
        </w:rPr>
      </w:pPr>
      <w:bookmarkStart w:id="2" w:name="o320"/>
      <w:bookmarkStart w:id="3" w:name="o321"/>
      <w:bookmarkStart w:id="4" w:name="o323"/>
      <w:bookmarkEnd w:id="2"/>
      <w:bookmarkEnd w:id="3"/>
      <w:bookmarkEnd w:id="4"/>
      <w:r w:rsidRPr="006F0DCE">
        <w:rPr>
          <w:sz w:val="23"/>
          <w:szCs w:val="23"/>
        </w:rPr>
        <w:t xml:space="preserve">   6.9.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експлуатації або зберігання Товару. </w:t>
      </w:r>
    </w:p>
    <w:p w14:paraId="325E3415" w14:textId="77777777" w:rsidR="00C73A3F" w:rsidRPr="006F0DCE" w:rsidRDefault="00C73A3F" w:rsidP="00C73A3F">
      <w:pPr>
        <w:rPr>
          <w:sz w:val="23"/>
          <w:szCs w:val="23"/>
        </w:rPr>
      </w:pPr>
      <w:bookmarkStart w:id="5" w:name="o324"/>
      <w:bookmarkEnd w:id="5"/>
      <w:r w:rsidRPr="006F0DCE">
        <w:rPr>
          <w:sz w:val="23"/>
          <w:szCs w:val="23"/>
        </w:rPr>
        <w:t xml:space="preserve">   6.10.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 </w:t>
      </w:r>
    </w:p>
    <w:p w14:paraId="6300E7E3" w14:textId="77777777" w:rsidR="00C73A3F" w:rsidRPr="006F0DCE" w:rsidRDefault="00C73A3F" w:rsidP="00C73A3F">
      <w:pPr>
        <w:tabs>
          <w:tab w:val="left" w:pos="3630"/>
        </w:tabs>
        <w:jc w:val="both"/>
        <w:rPr>
          <w:sz w:val="23"/>
          <w:szCs w:val="23"/>
        </w:rPr>
      </w:pPr>
    </w:p>
    <w:p w14:paraId="34CCDCA3" w14:textId="77777777" w:rsidR="00C73A3F" w:rsidRPr="006F0DCE" w:rsidRDefault="00C73A3F" w:rsidP="00C73A3F">
      <w:pPr>
        <w:jc w:val="both"/>
        <w:rPr>
          <w:sz w:val="23"/>
          <w:szCs w:val="23"/>
        </w:rPr>
      </w:pPr>
    </w:p>
    <w:p w14:paraId="323925A5" w14:textId="77777777" w:rsidR="00C73A3F" w:rsidRPr="006F0DCE" w:rsidRDefault="00C73A3F" w:rsidP="00C73A3F">
      <w:pPr>
        <w:jc w:val="center"/>
        <w:rPr>
          <w:b/>
          <w:sz w:val="23"/>
          <w:szCs w:val="23"/>
        </w:rPr>
      </w:pPr>
      <w:r w:rsidRPr="006F0DCE">
        <w:rPr>
          <w:b/>
          <w:sz w:val="23"/>
          <w:szCs w:val="23"/>
        </w:rPr>
        <w:t>7. Права та обов’язки Сторін</w:t>
      </w:r>
      <w:bookmarkStart w:id="6" w:name="o326"/>
      <w:bookmarkEnd w:id="6"/>
    </w:p>
    <w:p w14:paraId="5565E8E8" w14:textId="77777777" w:rsidR="00C73A3F" w:rsidRPr="006F0DCE" w:rsidRDefault="00C73A3F" w:rsidP="00C73A3F">
      <w:pPr>
        <w:rPr>
          <w:bCs/>
          <w:sz w:val="23"/>
          <w:szCs w:val="23"/>
        </w:rPr>
      </w:pPr>
      <w:r w:rsidRPr="006F0DCE">
        <w:rPr>
          <w:b/>
          <w:sz w:val="23"/>
          <w:szCs w:val="23"/>
        </w:rPr>
        <w:t xml:space="preserve">   </w:t>
      </w:r>
      <w:r w:rsidRPr="006F0DCE">
        <w:rPr>
          <w:bCs/>
          <w:sz w:val="23"/>
          <w:szCs w:val="23"/>
        </w:rPr>
        <w:t xml:space="preserve">7.1. Замовник має право: </w:t>
      </w:r>
    </w:p>
    <w:p w14:paraId="41A4EE70" w14:textId="77777777" w:rsidR="00C73A3F" w:rsidRPr="006F0DCE" w:rsidRDefault="00C73A3F" w:rsidP="00C73A3F">
      <w:pPr>
        <w:rPr>
          <w:sz w:val="23"/>
          <w:szCs w:val="23"/>
        </w:rPr>
      </w:pPr>
      <w:bookmarkStart w:id="7" w:name="o327"/>
      <w:bookmarkEnd w:id="7"/>
      <w:r w:rsidRPr="006F0DCE">
        <w:rPr>
          <w:sz w:val="23"/>
          <w:szCs w:val="23"/>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8" w:name="o328"/>
      <w:bookmarkEnd w:id="8"/>
    </w:p>
    <w:p w14:paraId="6F5C1693" w14:textId="77777777" w:rsidR="00C73A3F" w:rsidRPr="006F0DCE" w:rsidRDefault="00C73A3F" w:rsidP="00C73A3F">
      <w:pPr>
        <w:rPr>
          <w:sz w:val="23"/>
          <w:szCs w:val="23"/>
        </w:rPr>
      </w:pPr>
      <w:r w:rsidRPr="006F0DCE">
        <w:rPr>
          <w:sz w:val="23"/>
          <w:szCs w:val="23"/>
        </w:rPr>
        <w:t xml:space="preserve">   2)   здійснювати контроль за якістю Товару та їх приймання у Постачальника;</w:t>
      </w:r>
    </w:p>
    <w:p w14:paraId="3ADB0814" w14:textId="5FBAFD59" w:rsidR="00C73A3F" w:rsidRPr="006F0DCE" w:rsidRDefault="00C73A3F" w:rsidP="00C73A3F">
      <w:pPr>
        <w:rPr>
          <w:sz w:val="23"/>
          <w:szCs w:val="23"/>
        </w:rPr>
      </w:pPr>
      <w:bookmarkStart w:id="9" w:name="o329"/>
      <w:bookmarkEnd w:id="9"/>
      <w:r w:rsidRPr="006F0DCE">
        <w:rPr>
          <w:sz w:val="23"/>
          <w:szCs w:val="23"/>
        </w:rPr>
        <w:t xml:space="preserve">   3) вимагати усунення  </w:t>
      </w:r>
      <w:bookmarkStart w:id="10" w:name="o330"/>
      <w:bookmarkStart w:id="11" w:name="o332"/>
      <w:bookmarkEnd w:id="10"/>
      <w:bookmarkEnd w:id="11"/>
      <w:r w:rsidRPr="006F0DCE">
        <w:rPr>
          <w:sz w:val="23"/>
          <w:szCs w:val="23"/>
        </w:rPr>
        <w:t>неналежного оформлення документів, зазначених у пункті 4.1</w:t>
      </w:r>
      <w:r w:rsidR="00A22DB8" w:rsidRPr="006F0DCE">
        <w:rPr>
          <w:sz w:val="23"/>
          <w:szCs w:val="23"/>
        </w:rPr>
        <w:t>0</w:t>
      </w:r>
      <w:r w:rsidRPr="006F0DCE">
        <w:rPr>
          <w:sz w:val="23"/>
          <w:szCs w:val="23"/>
        </w:rPr>
        <w:t xml:space="preserve">. Договору (відсутність печатки, підписів); </w:t>
      </w:r>
    </w:p>
    <w:p w14:paraId="7FD1B8B6" w14:textId="77777777" w:rsidR="00C73A3F" w:rsidRPr="006F0DCE" w:rsidRDefault="00C73A3F" w:rsidP="00C73A3F">
      <w:pPr>
        <w:rPr>
          <w:sz w:val="23"/>
          <w:szCs w:val="23"/>
        </w:rPr>
      </w:pPr>
      <w:r w:rsidRPr="006F0DCE">
        <w:rPr>
          <w:sz w:val="23"/>
          <w:szCs w:val="23"/>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2BA808F7" w14:textId="77777777" w:rsidR="00C73A3F" w:rsidRPr="006F0DCE" w:rsidRDefault="00C73A3F" w:rsidP="00C73A3F">
      <w:pPr>
        <w:tabs>
          <w:tab w:val="left" w:pos="180"/>
          <w:tab w:val="num" w:pos="720"/>
          <w:tab w:val="left" w:pos="1260"/>
          <w:tab w:val="left" w:pos="1800"/>
          <w:tab w:val="left" w:pos="1980"/>
          <w:tab w:val="num" w:pos="2268"/>
        </w:tabs>
        <w:rPr>
          <w:sz w:val="23"/>
          <w:szCs w:val="23"/>
        </w:rPr>
      </w:pPr>
      <w:r w:rsidRPr="006F0DCE">
        <w:rPr>
          <w:sz w:val="23"/>
          <w:szCs w:val="23"/>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86CC677" w14:textId="77777777" w:rsidR="00C73A3F" w:rsidRPr="006F0DCE" w:rsidRDefault="00C73A3F" w:rsidP="00C73A3F">
      <w:pPr>
        <w:tabs>
          <w:tab w:val="left" w:pos="180"/>
          <w:tab w:val="num" w:pos="720"/>
          <w:tab w:val="left" w:pos="1260"/>
          <w:tab w:val="left" w:pos="1800"/>
          <w:tab w:val="left" w:pos="1980"/>
          <w:tab w:val="num" w:pos="2268"/>
        </w:tabs>
        <w:rPr>
          <w:sz w:val="23"/>
          <w:szCs w:val="23"/>
          <w:highlight w:val="yellow"/>
        </w:rPr>
      </w:pPr>
      <w:r w:rsidRPr="006F0DCE">
        <w:rPr>
          <w:sz w:val="23"/>
          <w:szCs w:val="23"/>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3006C229" w14:textId="77777777" w:rsidR="00C73A3F" w:rsidRPr="006F0DCE" w:rsidRDefault="00C73A3F" w:rsidP="00C73A3F">
      <w:pPr>
        <w:tabs>
          <w:tab w:val="left" w:pos="180"/>
          <w:tab w:val="num" w:pos="720"/>
          <w:tab w:val="left" w:pos="1260"/>
          <w:tab w:val="left" w:pos="1800"/>
          <w:tab w:val="left" w:pos="1980"/>
          <w:tab w:val="num" w:pos="2268"/>
        </w:tabs>
        <w:rPr>
          <w:sz w:val="23"/>
          <w:szCs w:val="23"/>
          <w:highlight w:val="yellow"/>
        </w:rPr>
      </w:pPr>
      <w:r w:rsidRPr="006F0DCE">
        <w:rPr>
          <w:sz w:val="23"/>
          <w:szCs w:val="23"/>
        </w:rPr>
        <w:t xml:space="preserve">   7) не приймати Товар, що не відповідає умовам даного Договору. </w:t>
      </w:r>
    </w:p>
    <w:p w14:paraId="0E536D33" w14:textId="77777777" w:rsidR="00C73A3F" w:rsidRPr="006F0DCE" w:rsidRDefault="00C73A3F" w:rsidP="00C73A3F">
      <w:pPr>
        <w:tabs>
          <w:tab w:val="left" w:pos="180"/>
          <w:tab w:val="num" w:pos="720"/>
          <w:tab w:val="left" w:pos="1260"/>
          <w:tab w:val="left" w:pos="1800"/>
          <w:tab w:val="left" w:pos="1980"/>
          <w:tab w:val="num" w:pos="2268"/>
        </w:tabs>
        <w:rPr>
          <w:sz w:val="23"/>
          <w:szCs w:val="23"/>
        </w:rPr>
      </w:pPr>
      <w:r w:rsidRPr="006F0DCE">
        <w:rPr>
          <w:sz w:val="23"/>
          <w:szCs w:val="23"/>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90E9E3" w14:textId="77777777" w:rsidR="00C73A3F" w:rsidRPr="006F0DCE" w:rsidRDefault="00C73A3F" w:rsidP="00C73A3F">
      <w:pPr>
        <w:tabs>
          <w:tab w:val="left" w:pos="180"/>
          <w:tab w:val="num" w:pos="720"/>
          <w:tab w:val="left" w:pos="1260"/>
          <w:tab w:val="left" w:pos="1800"/>
          <w:tab w:val="left" w:pos="1980"/>
          <w:tab w:val="num" w:pos="2268"/>
        </w:tabs>
        <w:rPr>
          <w:sz w:val="23"/>
          <w:szCs w:val="23"/>
        </w:rPr>
      </w:pPr>
      <w:r w:rsidRPr="006F0DCE">
        <w:rPr>
          <w:sz w:val="23"/>
          <w:szCs w:val="23"/>
        </w:rPr>
        <w:t xml:space="preserve">   9) достроково розірвати цей Договір в односторонньому порядку у разі невиконання (порушення) зобов'язань Замовником,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1F697153" w14:textId="77777777" w:rsidR="00C73A3F" w:rsidRPr="006F0DCE" w:rsidRDefault="00C73A3F" w:rsidP="00C73A3F">
      <w:pPr>
        <w:tabs>
          <w:tab w:val="left" w:pos="180"/>
          <w:tab w:val="num" w:pos="720"/>
          <w:tab w:val="left" w:pos="1260"/>
          <w:tab w:val="left" w:pos="1800"/>
          <w:tab w:val="left" w:pos="1980"/>
          <w:tab w:val="num" w:pos="2268"/>
        </w:tabs>
        <w:contextualSpacing/>
        <w:rPr>
          <w:sz w:val="23"/>
          <w:szCs w:val="23"/>
        </w:rPr>
      </w:pPr>
      <w:r w:rsidRPr="006F0DCE">
        <w:rPr>
          <w:sz w:val="23"/>
          <w:szCs w:val="23"/>
        </w:rPr>
        <w:t xml:space="preserve">   10)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B2D380C" w14:textId="77777777" w:rsidR="00C73A3F" w:rsidRPr="006F0DCE" w:rsidRDefault="00C73A3F" w:rsidP="00C73A3F">
      <w:pPr>
        <w:tabs>
          <w:tab w:val="left" w:pos="567"/>
        </w:tabs>
        <w:rPr>
          <w:sz w:val="23"/>
          <w:szCs w:val="23"/>
        </w:rPr>
      </w:pPr>
      <w:bookmarkStart w:id="12" w:name="o333"/>
      <w:bookmarkEnd w:id="12"/>
      <w:r w:rsidRPr="006F0DCE">
        <w:rPr>
          <w:sz w:val="23"/>
          <w:szCs w:val="23"/>
        </w:rPr>
        <w:t xml:space="preserve">   11) на інші права, визначені законодавством.</w:t>
      </w:r>
    </w:p>
    <w:p w14:paraId="00CBF55C" w14:textId="77777777" w:rsidR="00C73A3F" w:rsidRPr="006F0DCE" w:rsidRDefault="00C73A3F" w:rsidP="00C73A3F">
      <w:pPr>
        <w:tabs>
          <w:tab w:val="left" w:pos="567"/>
        </w:tabs>
        <w:rPr>
          <w:bCs/>
          <w:sz w:val="23"/>
          <w:szCs w:val="23"/>
        </w:rPr>
      </w:pPr>
      <w:r w:rsidRPr="006F0DCE">
        <w:rPr>
          <w:bCs/>
          <w:sz w:val="23"/>
          <w:szCs w:val="23"/>
        </w:rPr>
        <w:t xml:space="preserve">   7.2. Замовник зобов’язаний:</w:t>
      </w:r>
      <w:bookmarkStart w:id="13" w:name="o336"/>
      <w:bookmarkStart w:id="14" w:name="o335"/>
      <w:bookmarkEnd w:id="13"/>
      <w:bookmarkEnd w:id="14"/>
    </w:p>
    <w:p w14:paraId="2B908B76" w14:textId="77777777" w:rsidR="00C73A3F" w:rsidRPr="006F0DCE" w:rsidRDefault="00C73A3F" w:rsidP="00C73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6F0DCE">
        <w:rPr>
          <w:sz w:val="23"/>
          <w:szCs w:val="23"/>
        </w:rPr>
        <w:t xml:space="preserve">   1) здійснювати контроль за якістю Товару, та приймання Товару у Постачальника, у разі його відповідності вимогам установленим Договору;</w:t>
      </w:r>
    </w:p>
    <w:p w14:paraId="6342FAD1" w14:textId="77777777" w:rsidR="00C73A3F" w:rsidRPr="006F0DCE" w:rsidRDefault="00C73A3F" w:rsidP="00C73A3F">
      <w:pPr>
        <w:rPr>
          <w:sz w:val="23"/>
          <w:szCs w:val="23"/>
        </w:rPr>
      </w:pPr>
      <w:bookmarkStart w:id="15" w:name="o337"/>
      <w:bookmarkEnd w:id="15"/>
      <w:r w:rsidRPr="006F0DCE">
        <w:rPr>
          <w:sz w:val="23"/>
          <w:szCs w:val="23"/>
        </w:rPr>
        <w:t xml:space="preserve">   2) здійснити оплату поставленого Товару відповідно до умов Договору; </w:t>
      </w:r>
    </w:p>
    <w:p w14:paraId="1B9D1E2D" w14:textId="77777777" w:rsidR="00C73A3F" w:rsidRPr="006F0DCE" w:rsidRDefault="00C73A3F" w:rsidP="00C73A3F">
      <w:pPr>
        <w:rPr>
          <w:sz w:val="23"/>
          <w:szCs w:val="23"/>
        </w:rPr>
      </w:pPr>
      <w:bookmarkStart w:id="16" w:name="o338"/>
      <w:bookmarkStart w:id="17" w:name="o339"/>
      <w:bookmarkEnd w:id="16"/>
      <w:bookmarkEnd w:id="17"/>
      <w:r w:rsidRPr="006F0DCE">
        <w:rPr>
          <w:sz w:val="23"/>
          <w:szCs w:val="23"/>
        </w:rPr>
        <w:t xml:space="preserve">   3)</w:t>
      </w:r>
      <w:r w:rsidRPr="006F0DCE">
        <w:rPr>
          <w:sz w:val="23"/>
          <w:szCs w:val="23"/>
          <w:lang w:eastAsia="uk-UA"/>
        </w:rPr>
        <w:t xml:space="preserve"> прийняти  Товар належної якості та комплектності в порядку та на умовах, визначених даним  Договором.</w:t>
      </w:r>
    </w:p>
    <w:p w14:paraId="759B51E7" w14:textId="77777777" w:rsidR="00C73A3F" w:rsidRPr="006F0DCE" w:rsidRDefault="00C73A3F" w:rsidP="00C73A3F">
      <w:pPr>
        <w:rPr>
          <w:sz w:val="23"/>
          <w:szCs w:val="23"/>
        </w:rPr>
      </w:pPr>
      <w:r w:rsidRPr="006F0DCE">
        <w:rPr>
          <w:sz w:val="23"/>
          <w:szCs w:val="23"/>
        </w:rPr>
        <w:t xml:space="preserve">   4) здійснювати інші зобов’язання, визначені законодавством.</w:t>
      </w:r>
    </w:p>
    <w:p w14:paraId="62A1F58A" w14:textId="77777777" w:rsidR="00C73A3F" w:rsidRPr="006F0DCE" w:rsidRDefault="00C73A3F" w:rsidP="00C73A3F">
      <w:pPr>
        <w:rPr>
          <w:bCs/>
          <w:sz w:val="23"/>
          <w:szCs w:val="23"/>
        </w:rPr>
      </w:pPr>
      <w:r w:rsidRPr="006F0DCE">
        <w:rPr>
          <w:b/>
          <w:sz w:val="23"/>
          <w:szCs w:val="23"/>
        </w:rPr>
        <w:t xml:space="preserve">   </w:t>
      </w:r>
      <w:r w:rsidRPr="006F0DCE">
        <w:rPr>
          <w:bCs/>
          <w:sz w:val="23"/>
          <w:szCs w:val="23"/>
        </w:rPr>
        <w:t>7.3. Постачальник має право:</w:t>
      </w:r>
      <w:bookmarkStart w:id="18" w:name="o342"/>
      <w:bookmarkEnd w:id="18"/>
    </w:p>
    <w:p w14:paraId="7A559B40" w14:textId="77777777" w:rsidR="00C73A3F" w:rsidRPr="006F0DCE" w:rsidRDefault="00C73A3F" w:rsidP="00C73A3F">
      <w:pPr>
        <w:rPr>
          <w:sz w:val="23"/>
          <w:szCs w:val="23"/>
        </w:rPr>
      </w:pPr>
      <w:r w:rsidRPr="006F0DCE">
        <w:rPr>
          <w:sz w:val="23"/>
          <w:szCs w:val="23"/>
        </w:rPr>
        <w:t xml:space="preserve">   1) на дострокову поставку Товару за письмовим погодженням Замовником; </w:t>
      </w:r>
    </w:p>
    <w:p w14:paraId="4131EA93" w14:textId="77777777" w:rsidR="00C73A3F" w:rsidRPr="006F0DCE" w:rsidRDefault="00C73A3F" w:rsidP="00C7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6F0DCE">
        <w:rPr>
          <w:sz w:val="23"/>
          <w:szCs w:val="23"/>
        </w:rPr>
        <w:lastRenderedPageBreak/>
        <w:t xml:space="preserve">   2) отримувати оплату за </w:t>
      </w:r>
      <w:bookmarkStart w:id="19" w:name="78"/>
      <w:bookmarkEnd w:id="19"/>
      <w:r w:rsidRPr="006F0DCE">
        <w:rPr>
          <w:sz w:val="23"/>
          <w:szCs w:val="23"/>
        </w:rPr>
        <w:t>поставлений належної якості Товар відповідно до умов даного Договору.</w:t>
      </w:r>
    </w:p>
    <w:p w14:paraId="3300DADA" w14:textId="77777777" w:rsidR="00C73A3F" w:rsidRPr="006F0DCE" w:rsidRDefault="00C73A3F" w:rsidP="00C73A3F">
      <w:pPr>
        <w:rPr>
          <w:sz w:val="23"/>
          <w:szCs w:val="23"/>
        </w:rPr>
      </w:pPr>
      <w:r w:rsidRPr="006F0DCE">
        <w:rPr>
          <w:sz w:val="23"/>
          <w:szCs w:val="23"/>
        </w:rPr>
        <w:t xml:space="preserve">   3</w:t>
      </w:r>
      <w:bookmarkStart w:id="20" w:name="o344"/>
      <w:bookmarkEnd w:id="20"/>
      <w:r w:rsidRPr="006F0DCE">
        <w:rPr>
          <w:sz w:val="23"/>
          <w:szCs w:val="23"/>
        </w:rPr>
        <w:t>) на інші права, визначені законодавством.</w:t>
      </w:r>
    </w:p>
    <w:p w14:paraId="42D8A1AE" w14:textId="77777777" w:rsidR="00C73A3F" w:rsidRPr="006F0DCE" w:rsidRDefault="00C73A3F" w:rsidP="00C73A3F">
      <w:pPr>
        <w:rPr>
          <w:bCs/>
          <w:sz w:val="23"/>
          <w:szCs w:val="23"/>
        </w:rPr>
      </w:pPr>
      <w:bookmarkStart w:id="21" w:name="o345"/>
      <w:bookmarkEnd w:id="21"/>
      <w:r w:rsidRPr="006F0DCE">
        <w:rPr>
          <w:bCs/>
          <w:sz w:val="23"/>
          <w:szCs w:val="23"/>
        </w:rPr>
        <w:t xml:space="preserve">   7.4. Постачальник зобов’язаний:</w:t>
      </w:r>
    </w:p>
    <w:p w14:paraId="0BBF6ACE" w14:textId="77777777" w:rsidR="00C73A3F" w:rsidRPr="006F0DCE" w:rsidRDefault="00C73A3F" w:rsidP="00C73A3F">
      <w:pPr>
        <w:tabs>
          <w:tab w:val="left" w:pos="180"/>
          <w:tab w:val="num" w:pos="720"/>
          <w:tab w:val="left" w:pos="1260"/>
          <w:tab w:val="left" w:pos="1800"/>
          <w:tab w:val="left" w:pos="1980"/>
          <w:tab w:val="num" w:pos="2268"/>
        </w:tabs>
        <w:rPr>
          <w:sz w:val="23"/>
          <w:szCs w:val="23"/>
        </w:rPr>
      </w:pPr>
      <w:bookmarkStart w:id="22" w:name="o346"/>
      <w:bookmarkStart w:id="23" w:name="o347"/>
      <w:bookmarkEnd w:id="22"/>
      <w:bookmarkEnd w:id="23"/>
      <w:r w:rsidRPr="006F0DCE">
        <w:rPr>
          <w:sz w:val="23"/>
          <w:szCs w:val="23"/>
        </w:rPr>
        <w:t xml:space="preserve">   1) поставити Замовнику Товар належної якості, кількості та комплектності в порядку та на умовах, передбачених даним Договором.</w:t>
      </w:r>
    </w:p>
    <w:p w14:paraId="4971051A" w14:textId="77777777" w:rsidR="00C73A3F" w:rsidRPr="006F0DCE" w:rsidRDefault="00C73A3F" w:rsidP="00C73A3F">
      <w:pPr>
        <w:tabs>
          <w:tab w:val="left" w:pos="180"/>
          <w:tab w:val="num" w:pos="720"/>
          <w:tab w:val="left" w:pos="1260"/>
          <w:tab w:val="left" w:pos="1800"/>
          <w:tab w:val="left" w:pos="1980"/>
          <w:tab w:val="num" w:pos="2268"/>
        </w:tabs>
        <w:rPr>
          <w:sz w:val="23"/>
          <w:szCs w:val="23"/>
        </w:rPr>
      </w:pPr>
      <w:r w:rsidRPr="006F0DCE">
        <w:rPr>
          <w:sz w:val="23"/>
          <w:szCs w:val="23"/>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0FDD8CFE" w14:textId="77777777" w:rsidR="00C73A3F" w:rsidRPr="006F0DCE" w:rsidRDefault="00C73A3F" w:rsidP="00C73A3F">
      <w:pPr>
        <w:tabs>
          <w:tab w:val="left" w:pos="180"/>
          <w:tab w:val="num" w:pos="720"/>
          <w:tab w:val="left" w:pos="1260"/>
          <w:tab w:val="left" w:pos="1800"/>
          <w:tab w:val="left" w:pos="1980"/>
          <w:tab w:val="num" w:pos="2268"/>
        </w:tabs>
        <w:rPr>
          <w:spacing w:val="1"/>
          <w:sz w:val="23"/>
          <w:szCs w:val="23"/>
        </w:rPr>
      </w:pPr>
      <w:r w:rsidRPr="006F0DCE">
        <w:rPr>
          <w:spacing w:val="1"/>
          <w:sz w:val="23"/>
          <w:szCs w:val="23"/>
        </w:rPr>
        <w:t xml:space="preserve">   3) забезпечити поставку Товару, якість,</w:t>
      </w:r>
      <w:r w:rsidRPr="006F0DCE">
        <w:rPr>
          <w:sz w:val="23"/>
          <w:szCs w:val="23"/>
        </w:rPr>
        <w:t xml:space="preserve"> кількості та комплектності</w:t>
      </w:r>
      <w:r w:rsidRPr="006F0DCE">
        <w:rPr>
          <w:spacing w:val="1"/>
          <w:sz w:val="23"/>
          <w:szCs w:val="23"/>
        </w:rPr>
        <w:t xml:space="preserve"> якого відповідає вимогам даного Договору.</w:t>
      </w:r>
    </w:p>
    <w:p w14:paraId="417697E2" w14:textId="77777777" w:rsidR="00C73A3F" w:rsidRPr="006F0DCE" w:rsidRDefault="00C73A3F" w:rsidP="00C73A3F">
      <w:pPr>
        <w:tabs>
          <w:tab w:val="left" w:pos="180"/>
          <w:tab w:val="num" w:pos="720"/>
          <w:tab w:val="left" w:pos="1260"/>
          <w:tab w:val="left" w:pos="1800"/>
          <w:tab w:val="left" w:pos="1980"/>
          <w:tab w:val="num" w:pos="2268"/>
        </w:tabs>
        <w:rPr>
          <w:iCs/>
          <w:sz w:val="23"/>
          <w:szCs w:val="23"/>
        </w:rPr>
      </w:pPr>
      <w:r w:rsidRPr="006F0DCE">
        <w:rPr>
          <w:spacing w:val="1"/>
          <w:sz w:val="23"/>
          <w:szCs w:val="23"/>
        </w:rPr>
        <w:t xml:space="preserve">   4) з</w:t>
      </w:r>
      <w:r w:rsidRPr="006F0DCE">
        <w:rPr>
          <w:iCs/>
          <w:sz w:val="23"/>
          <w:szCs w:val="23"/>
        </w:rPr>
        <w:t>абезпечити перевірку якості, кількості та комплектність Товару під час його відправки на складі Постачальника.</w:t>
      </w:r>
    </w:p>
    <w:p w14:paraId="7DAD87FF" w14:textId="77777777" w:rsidR="00C73A3F" w:rsidRPr="006F0DCE" w:rsidRDefault="00C73A3F" w:rsidP="00C73A3F">
      <w:pPr>
        <w:tabs>
          <w:tab w:val="left" w:pos="180"/>
          <w:tab w:val="num" w:pos="720"/>
          <w:tab w:val="left" w:pos="1260"/>
        </w:tabs>
        <w:rPr>
          <w:iCs/>
          <w:sz w:val="23"/>
          <w:szCs w:val="23"/>
        </w:rPr>
      </w:pPr>
      <w:r w:rsidRPr="006F0DCE">
        <w:rPr>
          <w:iCs/>
          <w:sz w:val="23"/>
          <w:szCs w:val="23"/>
        </w:rPr>
        <w:t xml:space="preserve">   5) здійснювати оплату усіх витрат, що пов’язані з пакуванням, маркуванням, доставкою, завантаженням та відвантаженням Товару на склад Замовника. </w:t>
      </w:r>
    </w:p>
    <w:p w14:paraId="05474C1C" w14:textId="77777777" w:rsidR="00C73A3F" w:rsidRPr="006F0DCE" w:rsidRDefault="00C73A3F" w:rsidP="00C73A3F">
      <w:pPr>
        <w:tabs>
          <w:tab w:val="left" w:pos="180"/>
          <w:tab w:val="num" w:pos="720"/>
          <w:tab w:val="left" w:pos="1260"/>
          <w:tab w:val="left" w:pos="1800"/>
          <w:tab w:val="left" w:pos="1980"/>
          <w:tab w:val="num" w:pos="2268"/>
        </w:tabs>
        <w:rPr>
          <w:iCs/>
          <w:sz w:val="23"/>
          <w:szCs w:val="23"/>
          <w:highlight w:val="yellow"/>
        </w:rPr>
      </w:pPr>
      <w:r w:rsidRPr="006F0DCE">
        <w:rPr>
          <w:spacing w:val="1"/>
          <w:sz w:val="23"/>
          <w:szCs w:val="23"/>
        </w:rPr>
        <w:t xml:space="preserve">   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6F0DCE">
        <w:rPr>
          <w:iCs/>
          <w:sz w:val="23"/>
          <w:szCs w:val="23"/>
        </w:rPr>
        <w:t>умовами даного Договору, і в обумовлений строк.</w:t>
      </w:r>
    </w:p>
    <w:p w14:paraId="1B3F7510" w14:textId="77777777" w:rsidR="00C73A3F" w:rsidRPr="006F0DCE" w:rsidRDefault="00C73A3F" w:rsidP="00C73A3F">
      <w:pPr>
        <w:tabs>
          <w:tab w:val="left" w:pos="180"/>
          <w:tab w:val="num" w:pos="720"/>
          <w:tab w:val="left" w:pos="1260"/>
          <w:tab w:val="left" w:pos="1800"/>
          <w:tab w:val="left" w:pos="1980"/>
          <w:tab w:val="num" w:pos="2268"/>
        </w:tabs>
        <w:rPr>
          <w:sz w:val="23"/>
          <w:szCs w:val="23"/>
        </w:rPr>
      </w:pPr>
      <w:r w:rsidRPr="006F0DCE">
        <w:rPr>
          <w:sz w:val="23"/>
          <w:szCs w:val="23"/>
        </w:rPr>
        <w:t xml:space="preserve">   7)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6C7AA4B3" w14:textId="77777777" w:rsidR="00C73A3F" w:rsidRPr="006F0DCE" w:rsidRDefault="00C73A3F" w:rsidP="00C73A3F">
      <w:pPr>
        <w:tabs>
          <w:tab w:val="left" w:pos="180"/>
          <w:tab w:val="left" w:pos="1260"/>
          <w:tab w:val="left" w:pos="1800"/>
          <w:tab w:val="left" w:pos="1980"/>
          <w:tab w:val="num" w:pos="2268"/>
          <w:tab w:val="left" w:pos="2410"/>
        </w:tabs>
        <w:rPr>
          <w:spacing w:val="1"/>
          <w:sz w:val="23"/>
          <w:szCs w:val="23"/>
        </w:rPr>
      </w:pPr>
      <w:r w:rsidRPr="006F0DCE">
        <w:rPr>
          <w:spacing w:val="1"/>
          <w:sz w:val="23"/>
          <w:szCs w:val="23"/>
        </w:rPr>
        <w:t xml:space="preserve">   8) надати Замовнику відповідні документи, що засвідчують гарантійні зобов’язання на Товар, що є предметом даного Договору.</w:t>
      </w:r>
    </w:p>
    <w:p w14:paraId="380D6894" w14:textId="77777777" w:rsidR="00C73A3F" w:rsidRPr="006F0DCE" w:rsidRDefault="00C73A3F" w:rsidP="00C73A3F">
      <w:pPr>
        <w:tabs>
          <w:tab w:val="left" w:pos="180"/>
          <w:tab w:val="left" w:pos="1260"/>
          <w:tab w:val="left" w:pos="1800"/>
          <w:tab w:val="left" w:pos="1980"/>
          <w:tab w:val="num" w:pos="2268"/>
          <w:tab w:val="left" w:pos="2410"/>
        </w:tabs>
        <w:rPr>
          <w:spacing w:val="1"/>
          <w:sz w:val="23"/>
          <w:szCs w:val="23"/>
        </w:rPr>
      </w:pPr>
      <w:r w:rsidRPr="006F0DCE">
        <w:rPr>
          <w:spacing w:val="1"/>
          <w:sz w:val="23"/>
          <w:szCs w:val="23"/>
        </w:rPr>
        <w:t xml:space="preserve">   9) дотримуватись конфіденційності щодо отриманої інформації та документів.</w:t>
      </w:r>
    </w:p>
    <w:p w14:paraId="7571D1D9" w14:textId="77777777" w:rsidR="00C73A3F" w:rsidRPr="006F0DCE" w:rsidRDefault="00C73A3F" w:rsidP="00C73A3F">
      <w:pPr>
        <w:rPr>
          <w:sz w:val="23"/>
          <w:szCs w:val="23"/>
        </w:rPr>
      </w:pPr>
      <w:bookmarkStart w:id="24" w:name="o348"/>
      <w:bookmarkEnd w:id="24"/>
      <w:r w:rsidRPr="006F0DCE">
        <w:rPr>
          <w:sz w:val="23"/>
          <w:szCs w:val="23"/>
        </w:rPr>
        <w:t xml:space="preserve">   10) не повідомляти третім особам відомості про обсяг та вартість Товару, що поставляється за Договором; </w:t>
      </w:r>
    </w:p>
    <w:p w14:paraId="2A8C7B1A" w14:textId="77777777" w:rsidR="00C73A3F" w:rsidRPr="006F0DCE" w:rsidRDefault="00C73A3F" w:rsidP="00C73A3F">
      <w:pPr>
        <w:rPr>
          <w:sz w:val="23"/>
          <w:szCs w:val="23"/>
        </w:rPr>
      </w:pPr>
      <w:bookmarkStart w:id="25" w:name="o349"/>
      <w:bookmarkEnd w:id="25"/>
      <w:r w:rsidRPr="006F0DCE">
        <w:rPr>
          <w:sz w:val="23"/>
          <w:szCs w:val="23"/>
        </w:rPr>
        <w:t xml:space="preserve">   11) зазначати у транспортних документах умовне найменування продукції і вантажоодержувача відповідно до письмової вказівки Замовника; </w:t>
      </w:r>
    </w:p>
    <w:p w14:paraId="6A5B654A" w14:textId="77777777" w:rsidR="00C73A3F" w:rsidRPr="006F0DCE" w:rsidRDefault="00C73A3F" w:rsidP="00C73A3F">
      <w:pPr>
        <w:rPr>
          <w:sz w:val="23"/>
          <w:szCs w:val="23"/>
        </w:rPr>
      </w:pPr>
      <w:bookmarkStart w:id="26" w:name="o352"/>
      <w:bookmarkEnd w:id="26"/>
      <w:r w:rsidRPr="006F0DCE">
        <w:rPr>
          <w:sz w:val="23"/>
          <w:szCs w:val="23"/>
        </w:rPr>
        <w:t xml:space="preserve">   12) протягом гарантійного строку Товару власними силами і за власний рахунок усунути їх дефекти у погоджений із Замовником строк, якщо такі дефекти не є наслідком порушення правил експлуатації; </w:t>
      </w:r>
    </w:p>
    <w:p w14:paraId="4F49C7B6" w14:textId="77777777" w:rsidR="00C73A3F" w:rsidRPr="006F0DCE" w:rsidRDefault="00C73A3F" w:rsidP="00C73A3F">
      <w:pPr>
        <w:rPr>
          <w:sz w:val="23"/>
          <w:szCs w:val="23"/>
        </w:rPr>
      </w:pPr>
      <w:bookmarkStart w:id="27" w:name="o353"/>
      <w:bookmarkEnd w:id="27"/>
      <w:r w:rsidRPr="006F0DCE">
        <w:rPr>
          <w:sz w:val="23"/>
          <w:szCs w:val="23"/>
        </w:rPr>
        <w:t xml:space="preserve">   13) здійснювати інші зобов’язання, визначені законодавством.</w:t>
      </w:r>
    </w:p>
    <w:p w14:paraId="5C7F664F" w14:textId="77777777" w:rsidR="00C73A3F" w:rsidRPr="006F0DCE" w:rsidRDefault="00C73A3F" w:rsidP="00C73A3F">
      <w:pPr>
        <w:tabs>
          <w:tab w:val="left" w:pos="3630"/>
        </w:tabs>
        <w:rPr>
          <w:sz w:val="23"/>
          <w:szCs w:val="23"/>
        </w:rPr>
      </w:pPr>
    </w:p>
    <w:p w14:paraId="1E84D2B2" w14:textId="77777777" w:rsidR="00C73A3F" w:rsidRPr="006F0DCE" w:rsidRDefault="00C73A3F" w:rsidP="00C73A3F">
      <w:pPr>
        <w:tabs>
          <w:tab w:val="left" w:pos="3630"/>
        </w:tabs>
        <w:jc w:val="both"/>
        <w:rPr>
          <w:sz w:val="23"/>
          <w:szCs w:val="23"/>
        </w:rPr>
      </w:pPr>
    </w:p>
    <w:p w14:paraId="6893C304" w14:textId="77777777" w:rsidR="00C73A3F" w:rsidRPr="006F0DCE" w:rsidRDefault="00C73A3F" w:rsidP="00C73A3F">
      <w:pPr>
        <w:jc w:val="center"/>
        <w:rPr>
          <w:b/>
          <w:sz w:val="23"/>
          <w:szCs w:val="23"/>
        </w:rPr>
      </w:pPr>
      <w:r w:rsidRPr="006F0DCE">
        <w:rPr>
          <w:b/>
          <w:sz w:val="23"/>
          <w:szCs w:val="23"/>
        </w:rPr>
        <w:t>8. Відповідальність сторін та обставини непереборної сили (форс-мажор)</w:t>
      </w:r>
    </w:p>
    <w:p w14:paraId="07AD4DD1" w14:textId="77777777" w:rsidR="00C73A3F" w:rsidRPr="006F0DCE" w:rsidRDefault="00C73A3F" w:rsidP="00C73A3F">
      <w:pPr>
        <w:rPr>
          <w:sz w:val="23"/>
          <w:szCs w:val="23"/>
        </w:rPr>
      </w:pPr>
      <w:bookmarkStart w:id="28" w:name="o356"/>
      <w:bookmarkEnd w:id="28"/>
      <w:r w:rsidRPr="006F0DCE">
        <w:rPr>
          <w:sz w:val="23"/>
          <w:szCs w:val="23"/>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1E8F0AD8" w14:textId="77777777" w:rsidR="00C73A3F" w:rsidRPr="006F0DCE" w:rsidRDefault="00C73A3F" w:rsidP="00C73A3F">
      <w:pPr>
        <w:rPr>
          <w:sz w:val="23"/>
          <w:szCs w:val="23"/>
        </w:rPr>
      </w:pPr>
      <w:bookmarkStart w:id="29" w:name="o357"/>
      <w:bookmarkEnd w:id="29"/>
      <w:r w:rsidRPr="006F0DCE">
        <w:rPr>
          <w:sz w:val="23"/>
          <w:szCs w:val="23"/>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09FB19E" w14:textId="77777777" w:rsidR="00C73A3F" w:rsidRPr="006F0DCE" w:rsidRDefault="00C73A3F" w:rsidP="00C73A3F">
      <w:pPr>
        <w:rPr>
          <w:sz w:val="23"/>
          <w:szCs w:val="23"/>
        </w:rPr>
      </w:pPr>
      <w:r w:rsidRPr="006F0DCE">
        <w:rPr>
          <w:sz w:val="23"/>
          <w:szCs w:val="23"/>
        </w:rPr>
        <w:t xml:space="preserve">   8.3. </w:t>
      </w:r>
      <w:bookmarkStart w:id="30" w:name="_Hlk129167130"/>
      <w:r w:rsidRPr="006F0DCE">
        <w:rPr>
          <w:sz w:val="23"/>
          <w:szCs w:val="23"/>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30"/>
    <w:p w14:paraId="396E0099" w14:textId="77777777" w:rsidR="00C73A3F" w:rsidRPr="006F0DCE" w:rsidRDefault="00C73A3F" w:rsidP="00C73A3F">
      <w:pPr>
        <w:contextualSpacing/>
        <w:rPr>
          <w:sz w:val="23"/>
          <w:szCs w:val="23"/>
        </w:rPr>
      </w:pPr>
      <w:r w:rsidRPr="006F0DCE">
        <w:rPr>
          <w:sz w:val="23"/>
          <w:szCs w:val="23"/>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4C19AD58" w14:textId="77777777" w:rsidR="00C73A3F" w:rsidRPr="006F0DCE" w:rsidRDefault="00C73A3F" w:rsidP="00C73A3F">
      <w:pPr>
        <w:rPr>
          <w:sz w:val="23"/>
          <w:szCs w:val="23"/>
        </w:rPr>
      </w:pPr>
      <w:r w:rsidRPr="006F0DCE">
        <w:rPr>
          <w:sz w:val="23"/>
          <w:szCs w:val="23"/>
        </w:rPr>
        <w:t xml:space="preserve">   8.5. Сплата пені або штрафу не звільняє Постачальника від належного виконання ним своїх зобов’язань за даним Договором.</w:t>
      </w:r>
    </w:p>
    <w:p w14:paraId="101BF8EA" w14:textId="77777777" w:rsidR="00C73A3F" w:rsidRPr="006F0DCE" w:rsidRDefault="00C73A3F" w:rsidP="00C73A3F">
      <w:pPr>
        <w:rPr>
          <w:sz w:val="23"/>
          <w:szCs w:val="23"/>
        </w:rPr>
      </w:pPr>
      <w:r w:rsidRPr="006F0DCE">
        <w:rPr>
          <w:sz w:val="23"/>
          <w:szCs w:val="23"/>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1C28EAB9" w14:textId="77777777" w:rsidR="00C73A3F" w:rsidRPr="006F0DCE" w:rsidRDefault="00C73A3F" w:rsidP="00C73A3F">
      <w:pPr>
        <w:rPr>
          <w:bCs/>
          <w:sz w:val="23"/>
          <w:szCs w:val="23"/>
        </w:rPr>
      </w:pPr>
      <w:r w:rsidRPr="006F0DCE">
        <w:rPr>
          <w:sz w:val="23"/>
          <w:szCs w:val="23"/>
        </w:rPr>
        <w:t xml:space="preserve">   8.7. </w:t>
      </w:r>
      <w:r w:rsidRPr="006F0DCE">
        <w:rPr>
          <w:bCs/>
          <w:sz w:val="23"/>
          <w:szCs w:val="23"/>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w:t>
      </w:r>
      <w:r w:rsidRPr="006F0DCE">
        <w:rPr>
          <w:bCs/>
          <w:sz w:val="23"/>
          <w:szCs w:val="23"/>
        </w:rPr>
        <w:lastRenderedPageBreak/>
        <w:t xml:space="preserve">зобов'язань за Договором відкладається на строк, протягом якого діяли такі обставини та їх наслідки. </w:t>
      </w:r>
    </w:p>
    <w:p w14:paraId="68C17A25" w14:textId="77777777" w:rsidR="00C73A3F" w:rsidRPr="006F0DCE" w:rsidRDefault="00C73A3F" w:rsidP="00C73A3F">
      <w:pPr>
        <w:rPr>
          <w:bCs/>
          <w:sz w:val="23"/>
          <w:szCs w:val="23"/>
        </w:rPr>
      </w:pPr>
      <w:r w:rsidRPr="006F0DCE">
        <w:rPr>
          <w:bCs/>
          <w:sz w:val="23"/>
          <w:szCs w:val="23"/>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177CD75" w14:textId="77777777" w:rsidR="00C73A3F" w:rsidRPr="006F0DCE" w:rsidRDefault="00C73A3F" w:rsidP="00C73A3F">
      <w:pPr>
        <w:rPr>
          <w:bCs/>
          <w:sz w:val="23"/>
          <w:szCs w:val="23"/>
        </w:rPr>
      </w:pPr>
      <w:r w:rsidRPr="006F0DCE">
        <w:rPr>
          <w:bCs/>
          <w:sz w:val="23"/>
          <w:szCs w:val="23"/>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4C11F08C" w14:textId="77777777" w:rsidR="00C73A3F" w:rsidRPr="006F0DCE" w:rsidRDefault="00C73A3F" w:rsidP="00C73A3F">
      <w:pPr>
        <w:rPr>
          <w:bCs/>
          <w:sz w:val="23"/>
          <w:szCs w:val="23"/>
        </w:rPr>
      </w:pPr>
      <w:r w:rsidRPr="006F0DCE">
        <w:rPr>
          <w:bCs/>
          <w:sz w:val="23"/>
          <w:szCs w:val="23"/>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67460C0A" w14:textId="77777777" w:rsidR="00C73A3F" w:rsidRPr="006F0DCE" w:rsidRDefault="00C73A3F" w:rsidP="00C73A3F">
      <w:pPr>
        <w:rPr>
          <w:bCs/>
          <w:sz w:val="23"/>
          <w:szCs w:val="23"/>
        </w:rPr>
      </w:pPr>
      <w:r w:rsidRPr="006F0DCE">
        <w:rPr>
          <w:bCs/>
          <w:sz w:val="23"/>
          <w:szCs w:val="23"/>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0548CC07" w14:textId="77777777" w:rsidR="00C73A3F" w:rsidRPr="006F0DCE" w:rsidRDefault="00C73A3F" w:rsidP="00C73A3F">
      <w:pPr>
        <w:rPr>
          <w:bCs/>
          <w:sz w:val="23"/>
          <w:szCs w:val="23"/>
        </w:rPr>
      </w:pPr>
      <w:r w:rsidRPr="006F0DCE">
        <w:rPr>
          <w:bCs/>
          <w:sz w:val="23"/>
          <w:szCs w:val="23"/>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54C7EDB3" w14:textId="77777777" w:rsidR="00C73A3F" w:rsidRPr="006F0DCE" w:rsidRDefault="00C73A3F" w:rsidP="00C73A3F">
      <w:pPr>
        <w:tabs>
          <w:tab w:val="left" w:pos="3630"/>
        </w:tabs>
        <w:jc w:val="both"/>
        <w:rPr>
          <w:sz w:val="23"/>
          <w:szCs w:val="23"/>
        </w:rPr>
      </w:pPr>
      <w:r w:rsidRPr="006F0DCE">
        <w:rPr>
          <w:sz w:val="23"/>
          <w:szCs w:val="23"/>
        </w:rPr>
        <w:t>.</w:t>
      </w:r>
    </w:p>
    <w:p w14:paraId="14F6DEF8" w14:textId="77777777" w:rsidR="00C73A3F" w:rsidRPr="006F0DCE" w:rsidRDefault="00C73A3F" w:rsidP="00C73A3F">
      <w:pPr>
        <w:tabs>
          <w:tab w:val="left" w:pos="3630"/>
        </w:tabs>
        <w:jc w:val="center"/>
        <w:rPr>
          <w:b/>
          <w:bCs/>
          <w:sz w:val="23"/>
          <w:szCs w:val="23"/>
        </w:rPr>
      </w:pPr>
      <w:r w:rsidRPr="006F0DCE">
        <w:rPr>
          <w:b/>
          <w:bCs/>
          <w:sz w:val="23"/>
          <w:szCs w:val="23"/>
        </w:rPr>
        <w:t>9. Порядок внесення змін та припинення (розірвання) Договору</w:t>
      </w:r>
    </w:p>
    <w:p w14:paraId="5DD49BFF" w14:textId="77777777" w:rsidR="00C73A3F" w:rsidRPr="006F0DCE" w:rsidRDefault="00C73A3F" w:rsidP="00C73A3F">
      <w:pPr>
        <w:tabs>
          <w:tab w:val="left" w:pos="3630"/>
        </w:tabs>
        <w:jc w:val="both"/>
        <w:rPr>
          <w:sz w:val="23"/>
          <w:szCs w:val="23"/>
        </w:rPr>
      </w:pPr>
      <w:r w:rsidRPr="006F0DCE">
        <w:rPr>
          <w:sz w:val="23"/>
          <w:szCs w:val="23"/>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0715F8D" w14:textId="77777777" w:rsidR="00C73A3F" w:rsidRPr="006F0DCE" w:rsidRDefault="00C73A3F" w:rsidP="00C73A3F">
      <w:pPr>
        <w:tabs>
          <w:tab w:val="left" w:pos="3630"/>
        </w:tabs>
        <w:jc w:val="both"/>
        <w:rPr>
          <w:sz w:val="23"/>
          <w:szCs w:val="23"/>
        </w:rPr>
      </w:pPr>
      <w:r w:rsidRPr="006F0DCE">
        <w:rPr>
          <w:sz w:val="23"/>
          <w:szCs w:val="23"/>
        </w:rPr>
        <w:t xml:space="preserve">   9.2. Жодна із сторін не має права передавати свої права за даним Договором третій стороні.   </w:t>
      </w:r>
    </w:p>
    <w:p w14:paraId="586B7CDD" w14:textId="77777777" w:rsidR="00C73A3F" w:rsidRPr="006F0DCE" w:rsidRDefault="00C73A3F" w:rsidP="00C73A3F">
      <w:pPr>
        <w:tabs>
          <w:tab w:val="left" w:pos="3630"/>
        </w:tabs>
        <w:jc w:val="both"/>
        <w:rPr>
          <w:sz w:val="23"/>
          <w:szCs w:val="23"/>
        </w:rPr>
      </w:pPr>
      <w:r w:rsidRPr="006F0DCE">
        <w:rPr>
          <w:sz w:val="23"/>
          <w:szCs w:val="23"/>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2EA1FF8E" w14:textId="77777777" w:rsidR="00C73A3F" w:rsidRPr="006F0DCE" w:rsidRDefault="00C73A3F" w:rsidP="00C73A3F">
      <w:pPr>
        <w:tabs>
          <w:tab w:val="left" w:pos="3630"/>
        </w:tabs>
        <w:jc w:val="both"/>
        <w:rPr>
          <w:sz w:val="23"/>
          <w:szCs w:val="23"/>
        </w:rPr>
      </w:pPr>
      <w:r w:rsidRPr="006F0DCE">
        <w:rPr>
          <w:sz w:val="23"/>
          <w:szCs w:val="23"/>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7D5B930" w14:textId="77777777" w:rsidR="00C73A3F" w:rsidRPr="006F0DCE" w:rsidRDefault="00C73A3F" w:rsidP="00C73A3F">
      <w:pPr>
        <w:tabs>
          <w:tab w:val="left" w:pos="3630"/>
        </w:tabs>
        <w:jc w:val="both"/>
        <w:rPr>
          <w:sz w:val="23"/>
          <w:szCs w:val="23"/>
        </w:rPr>
      </w:pPr>
      <w:r w:rsidRPr="006F0DCE">
        <w:rPr>
          <w:sz w:val="23"/>
          <w:szCs w:val="23"/>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D2E2EAA" w14:textId="77777777" w:rsidR="00C73A3F" w:rsidRPr="006F0DCE" w:rsidRDefault="00C73A3F" w:rsidP="00C73A3F">
      <w:pPr>
        <w:tabs>
          <w:tab w:val="left" w:pos="3630"/>
        </w:tabs>
        <w:jc w:val="both"/>
        <w:rPr>
          <w:sz w:val="23"/>
          <w:szCs w:val="23"/>
        </w:rPr>
      </w:pPr>
      <w:r w:rsidRPr="006F0DCE">
        <w:rPr>
          <w:sz w:val="23"/>
          <w:szCs w:val="23"/>
        </w:rPr>
        <w:t xml:space="preserve">   9.6. Умовами припинення (розірвання) Договору є:</w:t>
      </w:r>
    </w:p>
    <w:p w14:paraId="6FC133DB" w14:textId="77777777" w:rsidR="00C73A3F" w:rsidRPr="006F0DCE" w:rsidRDefault="00C73A3F" w:rsidP="00C73A3F">
      <w:pPr>
        <w:tabs>
          <w:tab w:val="left" w:pos="3630"/>
        </w:tabs>
        <w:jc w:val="both"/>
        <w:rPr>
          <w:sz w:val="23"/>
          <w:szCs w:val="23"/>
        </w:rPr>
      </w:pPr>
      <w:r w:rsidRPr="006F0DCE">
        <w:rPr>
          <w:sz w:val="23"/>
          <w:szCs w:val="23"/>
        </w:rPr>
        <w:t xml:space="preserve">   9.6.1. Взаємна домовленість Сторін;</w:t>
      </w:r>
    </w:p>
    <w:p w14:paraId="61EF3B63" w14:textId="77777777" w:rsidR="00C73A3F" w:rsidRPr="006F0DCE" w:rsidRDefault="00C73A3F" w:rsidP="00C73A3F">
      <w:pPr>
        <w:tabs>
          <w:tab w:val="left" w:pos="3630"/>
        </w:tabs>
        <w:jc w:val="both"/>
        <w:rPr>
          <w:sz w:val="23"/>
          <w:szCs w:val="23"/>
        </w:rPr>
      </w:pPr>
      <w:r w:rsidRPr="006F0DCE">
        <w:rPr>
          <w:sz w:val="23"/>
          <w:szCs w:val="23"/>
        </w:rPr>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31C63549" w14:textId="77777777" w:rsidR="00C73A3F" w:rsidRPr="006F0DCE" w:rsidRDefault="00C73A3F" w:rsidP="00C73A3F">
      <w:pPr>
        <w:tabs>
          <w:tab w:val="left" w:pos="3630"/>
        </w:tabs>
        <w:jc w:val="both"/>
        <w:rPr>
          <w:sz w:val="23"/>
          <w:szCs w:val="23"/>
        </w:rPr>
      </w:pPr>
      <w:r w:rsidRPr="006F0DCE">
        <w:rPr>
          <w:sz w:val="23"/>
          <w:szCs w:val="23"/>
        </w:rPr>
        <w:t xml:space="preserve">   9.6.3. Закінчення строку дії Договору;</w:t>
      </w:r>
    </w:p>
    <w:p w14:paraId="1BF6EFB6" w14:textId="77777777" w:rsidR="00C73A3F" w:rsidRPr="006F0DCE" w:rsidRDefault="00C73A3F" w:rsidP="00C73A3F">
      <w:pPr>
        <w:tabs>
          <w:tab w:val="left" w:pos="3630"/>
        </w:tabs>
        <w:jc w:val="both"/>
        <w:rPr>
          <w:sz w:val="23"/>
          <w:szCs w:val="23"/>
        </w:rPr>
      </w:pPr>
      <w:r w:rsidRPr="006F0DCE">
        <w:rPr>
          <w:sz w:val="23"/>
          <w:szCs w:val="23"/>
        </w:rPr>
        <w:t xml:space="preserve">   9.6.4. Виконання Сторонами Договору;</w:t>
      </w:r>
    </w:p>
    <w:p w14:paraId="6B56E9D0" w14:textId="77777777" w:rsidR="00C73A3F" w:rsidRPr="006F0DCE" w:rsidRDefault="00C73A3F" w:rsidP="00C73A3F">
      <w:pPr>
        <w:tabs>
          <w:tab w:val="left" w:pos="3630"/>
        </w:tabs>
        <w:jc w:val="both"/>
        <w:rPr>
          <w:sz w:val="23"/>
          <w:szCs w:val="23"/>
        </w:rPr>
      </w:pPr>
      <w:r w:rsidRPr="006F0DCE">
        <w:rPr>
          <w:sz w:val="23"/>
          <w:szCs w:val="23"/>
        </w:rPr>
        <w:t xml:space="preserve">   9.6.5. Одностороннє розірвання Договору Замовником;</w:t>
      </w:r>
    </w:p>
    <w:p w14:paraId="0054C275" w14:textId="77777777" w:rsidR="00C73A3F" w:rsidRPr="006F0DCE" w:rsidRDefault="00C73A3F" w:rsidP="00C73A3F">
      <w:pPr>
        <w:tabs>
          <w:tab w:val="left" w:pos="3630"/>
        </w:tabs>
        <w:jc w:val="both"/>
        <w:rPr>
          <w:sz w:val="23"/>
          <w:szCs w:val="23"/>
        </w:rPr>
      </w:pPr>
      <w:r w:rsidRPr="006F0DCE">
        <w:rPr>
          <w:sz w:val="23"/>
          <w:szCs w:val="23"/>
        </w:rPr>
        <w:t xml:space="preserve">   9.6.6. Інші визначені законодавством умови.</w:t>
      </w:r>
    </w:p>
    <w:p w14:paraId="4EB4B993" w14:textId="77777777" w:rsidR="00C73A3F" w:rsidRPr="006F0DCE" w:rsidRDefault="00C73A3F" w:rsidP="00C73A3F">
      <w:pPr>
        <w:tabs>
          <w:tab w:val="left" w:pos="3630"/>
        </w:tabs>
        <w:rPr>
          <w:sz w:val="23"/>
          <w:szCs w:val="23"/>
        </w:rPr>
      </w:pPr>
    </w:p>
    <w:p w14:paraId="064029A7" w14:textId="77777777" w:rsidR="00C73A3F" w:rsidRPr="006F0DCE" w:rsidRDefault="00C73A3F" w:rsidP="00C73A3F">
      <w:pPr>
        <w:tabs>
          <w:tab w:val="left" w:pos="3630"/>
        </w:tabs>
        <w:jc w:val="center"/>
        <w:rPr>
          <w:b/>
          <w:sz w:val="23"/>
          <w:szCs w:val="23"/>
        </w:rPr>
      </w:pPr>
      <w:r w:rsidRPr="006F0DCE">
        <w:rPr>
          <w:b/>
          <w:sz w:val="23"/>
          <w:szCs w:val="23"/>
        </w:rPr>
        <w:t>10. Порядок вирішення спорів (розбіжностей)</w:t>
      </w:r>
    </w:p>
    <w:p w14:paraId="668AA716" w14:textId="77777777" w:rsidR="00C73A3F" w:rsidRPr="006F0DCE" w:rsidRDefault="00C73A3F" w:rsidP="00C73A3F">
      <w:pPr>
        <w:tabs>
          <w:tab w:val="left" w:pos="3630"/>
        </w:tabs>
        <w:jc w:val="both"/>
        <w:rPr>
          <w:sz w:val="23"/>
          <w:szCs w:val="23"/>
        </w:rPr>
      </w:pPr>
      <w:r w:rsidRPr="006F0DCE">
        <w:rPr>
          <w:sz w:val="23"/>
          <w:szCs w:val="23"/>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038D267" w14:textId="77777777" w:rsidR="00C73A3F" w:rsidRPr="006F0DCE" w:rsidRDefault="00C73A3F" w:rsidP="00C73A3F">
      <w:pPr>
        <w:tabs>
          <w:tab w:val="left" w:pos="3630"/>
        </w:tabs>
        <w:jc w:val="both"/>
        <w:rPr>
          <w:sz w:val="23"/>
          <w:szCs w:val="23"/>
        </w:rPr>
      </w:pPr>
      <w:r w:rsidRPr="006F0DCE">
        <w:rPr>
          <w:sz w:val="23"/>
          <w:szCs w:val="23"/>
        </w:rPr>
        <w:t xml:space="preserve">   10.2. У разі недосягнення Сторонами згоди спори (розбіжності) вирішуються у судовому порядку.</w:t>
      </w:r>
    </w:p>
    <w:p w14:paraId="4EECAA56" w14:textId="77777777" w:rsidR="00C73A3F" w:rsidRPr="006F0DCE" w:rsidRDefault="00C73A3F" w:rsidP="00C73A3F">
      <w:pPr>
        <w:tabs>
          <w:tab w:val="left" w:pos="3630"/>
        </w:tabs>
        <w:jc w:val="both"/>
        <w:rPr>
          <w:sz w:val="23"/>
          <w:szCs w:val="23"/>
        </w:rPr>
      </w:pPr>
      <w:r w:rsidRPr="006F0DCE">
        <w:rPr>
          <w:sz w:val="23"/>
          <w:szCs w:val="23"/>
        </w:rPr>
        <w:lastRenderedPageBreak/>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4F74E4" w14:textId="77777777" w:rsidR="00C73A3F" w:rsidRPr="006F0DCE" w:rsidRDefault="00C73A3F" w:rsidP="00C73A3F">
      <w:pPr>
        <w:tabs>
          <w:tab w:val="left" w:pos="3630"/>
        </w:tabs>
        <w:jc w:val="both"/>
        <w:rPr>
          <w:sz w:val="23"/>
          <w:szCs w:val="23"/>
        </w:rPr>
      </w:pPr>
    </w:p>
    <w:p w14:paraId="4B442BE4" w14:textId="77777777" w:rsidR="00C73A3F" w:rsidRPr="006F0DCE" w:rsidRDefault="00C73A3F" w:rsidP="00C73A3F">
      <w:pPr>
        <w:tabs>
          <w:tab w:val="left" w:pos="3630"/>
        </w:tabs>
        <w:jc w:val="center"/>
        <w:rPr>
          <w:b/>
          <w:sz w:val="23"/>
          <w:szCs w:val="23"/>
        </w:rPr>
      </w:pPr>
      <w:r w:rsidRPr="006F0DCE">
        <w:rPr>
          <w:b/>
          <w:sz w:val="23"/>
          <w:szCs w:val="23"/>
        </w:rPr>
        <w:t>11. Строк дії договору</w:t>
      </w:r>
    </w:p>
    <w:p w14:paraId="1154943C" w14:textId="69E40E42" w:rsidR="00C73A3F" w:rsidRPr="006F0DCE" w:rsidRDefault="00C73A3F" w:rsidP="00C73A3F">
      <w:pPr>
        <w:tabs>
          <w:tab w:val="left" w:pos="3630"/>
        </w:tabs>
        <w:jc w:val="both"/>
        <w:rPr>
          <w:sz w:val="23"/>
          <w:szCs w:val="23"/>
        </w:rPr>
      </w:pPr>
      <w:r w:rsidRPr="006F0DCE">
        <w:rPr>
          <w:sz w:val="23"/>
          <w:szCs w:val="23"/>
        </w:rPr>
        <w:t xml:space="preserve">   11.1. Цей Договір вважається укладеним і набирає чинності з моменту його підписання Сторонами, скріплення печатками та діє до </w:t>
      </w:r>
      <w:r w:rsidR="0036096B" w:rsidRPr="006F0DCE">
        <w:rPr>
          <w:sz w:val="23"/>
          <w:szCs w:val="23"/>
        </w:rPr>
        <w:t>30</w:t>
      </w:r>
      <w:r w:rsidRPr="006F0DCE">
        <w:rPr>
          <w:sz w:val="23"/>
          <w:szCs w:val="23"/>
        </w:rPr>
        <w:t>.1</w:t>
      </w:r>
      <w:r w:rsidR="0036096B" w:rsidRPr="006F0DCE">
        <w:rPr>
          <w:sz w:val="23"/>
          <w:szCs w:val="23"/>
        </w:rPr>
        <w:t>1</w:t>
      </w:r>
      <w:r w:rsidRPr="006F0DCE">
        <w:rPr>
          <w:sz w:val="23"/>
          <w:szCs w:val="23"/>
        </w:rPr>
        <w:t>.2023 року, а в частині розрахунків та гарантійних зобов’язань до повного його виконання.</w:t>
      </w:r>
    </w:p>
    <w:p w14:paraId="74C7836E" w14:textId="77777777" w:rsidR="00C73A3F" w:rsidRPr="006F0DCE" w:rsidRDefault="00C73A3F" w:rsidP="00C73A3F">
      <w:pPr>
        <w:tabs>
          <w:tab w:val="left" w:pos="3630"/>
        </w:tabs>
        <w:jc w:val="both"/>
        <w:rPr>
          <w:sz w:val="23"/>
          <w:szCs w:val="23"/>
        </w:rPr>
      </w:pPr>
      <w:r w:rsidRPr="006F0DCE">
        <w:rPr>
          <w:sz w:val="23"/>
          <w:szCs w:val="23"/>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250A17A9" w14:textId="77777777" w:rsidR="00C73A3F" w:rsidRPr="006F0DCE" w:rsidRDefault="00C73A3F" w:rsidP="00C73A3F">
      <w:pPr>
        <w:tabs>
          <w:tab w:val="left" w:pos="3630"/>
        </w:tabs>
        <w:jc w:val="both"/>
        <w:rPr>
          <w:sz w:val="23"/>
          <w:szCs w:val="23"/>
        </w:rPr>
      </w:pPr>
    </w:p>
    <w:p w14:paraId="0F3A7C40" w14:textId="77777777" w:rsidR="00C73A3F" w:rsidRPr="006F0DCE" w:rsidRDefault="00C73A3F" w:rsidP="00C73A3F">
      <w:pPr>
        <w:tabs>
          <w:tab w:val="left" w:pos="3630"/>
        </w:tabs>
        <w:jc w:val="center"/>
        <w:rPr>
          <w:b/>
          <w:sz w:val="23"/>
          <w:szCs w:val="23"/>
        </w:rPr>
      </w:pPr>
      <w:r w:rsidRPr="006F0DCE">
        <w:rPr>
          <w:b/>
          <w:sz w:val="23"/>
          <w:szCs w:val="23"/>
        </w:rPr>
        <w:t>12. Додатки до договору</w:t>
      </w:r>
    </w:p>
    <w:p w14:paraId="51BD4C29" w14:textId="77777777" w:rsidR="00C73A3F" w:rsidRPr="006F0DCE" w:rsidRDefault="00C73A3F" w:rsidP="00C73A3F">
      <w:pPr>
        <w:tabs>
          <w:tab w:val="left" w:pos="3630"/>
        </w:tabs>
        <w:rPr>
          <w:sz w:val="23"/>
          <w:szCs w:val="23"/>
        </w:rPr>
      </w:pPr>
      <w:r w:rsidRPr="006F0DCE">
        <w:rPr>
          <w:sz w:val="23"/>
          <w:szCs w:val="23"/>
        </w:rPr>
        <w:t xml:space="preserve">    12.1. Специфікація (Додаток № 1)</w:t>
      </w:r>
    </w:p>
    <w:p w14:paraId="661FA17A" w14:textId="77777777" w:rsidR="00C73A3F" w:rsidRPr="006F0DCE" w:rsidRDefault="00C73A3F" w:rsidP="00C73A3F">
      <w:pPr>
        <w:tabs>
          <w:tab w:val="left" w:pos="3630"/>
        </w:tabs>
        <w:rPr>
          <w:sz w:val="23"/>
          <w:szCs w:val="23"/>
        </w:rPr>
      </w:pPr>
    </w:p>
    <w:p w14:paraId="6682A454" w14:textId="77777777" w:rsidR="00C73A3F" w:rsidRPr="006F0DCE" w:rsidRDefault="00C73A3F" w:rsidP="00C73A3F">
      <w:pPr>
        <w:tabs>
          <w:tab w:val="left" w:pos="3630"/>
        </w:tabs>
        <w:jc w:val="center"/>
        <w:rPr>
          <w:b/>
          <w:sz w:val="23"/>
          <w:szCs w:val="23"/>
        </w:rPr>
      </w:pPr>
      <w:r w:rsidRPr="006F0DCE">
        <w:rPr>
          <w:b/>
          <w:sz w:val="23"/>
          <w:szCs w:val="23"/>
        </w:rPr>
        <w:t>13. Місцезнаходження та банківські реквізити Сторін</w:t>
      </w:r>
    </w:p>
    <w:p w14:paraId="3CE710A5" w14:textId="77777777" w:rsidR="00C73A3F" w:rsidRPr="006F0DCE" w:rsidRDefault="00C73A3F" w:rsidP="00C73A3F">
      <w:pPr>
        <w:tabs>
          <w:tab w:val="left" w:pos="3630"/>
        </w:tabs>
        <w:jc w:val="center"/>
        <w:rPr>
          <w:b/>
          <w:sz w:val="23"/>
          <w:szCs w:val="23"/>
        </w:rPr>
      </w:pPr>
    </w:p>
    <w:tbl>
      <w:tblPr>
        <w:tblW w:w="0" w:type="auto"/>
        <w:tblLook w:val="04A0" w:firstRow="1" w:lastRow="0" w:firstColumn="1" w:lastColumn="0" w:noHBand="0" w:noVBand="1"/>
      </w:tblPr>
      <w:tblGrid>
        <w:gridCol w:w="4683"/>
        <w:gridCol w:w="4813"/>
      </w:tblGrid>
      <w:tr w:rsidR="00C73A3F" w:rsidRPr="006F0DCE" w14:paraId="5B0B57F6" w14:textId="77777777" w:rsidTr="006F1193">
        <w:tc>
          <w:tcPr>
            <w:tcW w:w="4728" w:type="dxa"/>
            <w:shd w:val="clear" w:color="auto" w:fill="auto"/>
          </w:tcPr>
          <w:p w14:paraId="07765386" w14:textId="77777777" w:rsidR="00C73A3F" w:rsidRPr="006F0DCE" w:rsidRDefault="00C73A3F" w:rsidP="006F1193">
            <w:pPr>
              <w:tabs>
                <w:tab w:val="left" w:pos="3630"/>
              </w:tabs>
              <w:ind w:firstLine="708"/>
              <w:rPr>
                <w:b/>
                <w:sz w:val="23"/>
                <w:szCs w:val="23"/>
              </w:rPr>
            </w:pPr>
            <w:r w:rsidRPr="006F0DCE">
              <w:rPr>
                <w:sz w:val="23"/>
                <w:szCs w:val="23"/>
              </w:rPr>
              <w:t xml:space="preserve">                </w:t>
            </w:r>
            <w:r w:rsidRPr="006F0DCE">
              <w:rPr>
                <w:b/>
                <w:sz w:val="23"/>
                <w:szCs w:val="23"/>
              </w:rPr>
              <w:t>Замовник:</w:t>
            </w:r>
          </w:p>
          <w:p w14:paraId="616EFD64" w14:textId="77777777" w:rsidR="00C73A3F" w:rsidRPr="006F0DCE" w:rsidRDefault="00C73A3F" w:rsidP="006F1193">
            <w:pPr>
              <w:tabs>
                <w:tab w:val="left" w:pos="3630"/>
              </w:tabs>
              <w:jc w:val="center"/>
              <w:rPr>
                <w:b/>
                <w:sz w:val="23"/>
                <w:szCs w:val="23"/>
              </w:rPr>
            </w:pPr>
            <w:r w:rsidRPr="006F0DCE">
              <w:rPr>
                <w:b/>
                <w:sz w:val="23"/>
                <w:szCs w:val="23"/>
              </w:rPr>
              <w:t xml:space="preserve">Комунальне некомерційне підприємство            «Лозівське територіальне медичне об’єднання» Лозівської міської ради             </w:t>
            </w:r>
          </w:p>
          <w:p w14:paraId="79FBCAA1" w14:textId="77777777" w:rsidR="00C73A3F" w:rsidRPr="006F0DCE" w:rsidRDefault="00C73A3F" w:rsidP="006F1193">
            <w:pPr>
              <w:tabs>
                <w:tab w:val="left" w:pos="3630"/>
              </w:tabs>
              <w:jc w:val="center"/>
              <w:rPr>
                <w:b/>
                <w:sz w:val="23"/>
                <w:szCs w:val="23"/>
              </w:rPr>
            </w:pPr>
            <w:r w:rsidRPr="006F0DCE">
              <w:rPr>
                <w:b/>
                <w:sz w:val="23"/>
                <w:szCs w:val="23"/>
              </w:rPr>
              <w:t>Харківської області</w:t>
            </w:r>
          </w:p>
          <w:p w14:paraId="4B997281" w14:textId="77777777" w:rsidR="00C73A3F" w:rsidRPr="006F0DCE" w:rsidRDefault="00C73A3F" w:rsidP="006F1193">
            <w:pPr>
              <w:tabs>
                <w:tab w:val="left" w:pos="3630"/>
              </w:tabs>
              <w:jc w:val="center"/>
              <w:rPr>
                <w:sz w:val="23"/>
                <w:szCs w:val="23"/>
              </w:rPr>
            </w:pPr>
            <w:r w:rsidRPr="006F0DCE">
              <w:rPr>
                <w:sz w:val="23"/>
                <w:szCs w:val="23"/>
              </w:rPr>
              <w:t xml:space="preserve">64604, Україна, Харківська область, </w:t>
            </w:r>
          </w:p>
          <w:p w14:paraId="58CAADFB" w14:textId="77777777" w:rsidR="00C73A3F" w:rsidRPr="006F0DCE" w:rsidRDefault="00C73A3F" w:rsidP="006F1193">
            <w:pPr>
              <w:tabs>
                <w:tab w:val="left" w:pos="3630"/>
              </w:tabs>
              <w:jc w:val="center"/>
              <w:rPr>
                <w:sz w:val="23"/>
                <w:szCs w:val="23"/>
              </w:rPr>
            </w:pPr>
            <w:r w:rsidRPr="006F0DCE">
              <w:rPr>
                <w:sz w:val="23"/>
                <w:szCs w:val="23"/>
              </w:rPr>
              <w:t xml:space="preserve">м. Лозова,                 </w:t>
            </w:r>
          </w:p>
          <w:p w14:paraId="72815E55" w14:textId="77777777" w:rsidR="00C73A3F" w:rsidRPr="006F0DCE" w:rsidRDefault="00C73A3F" w:rsidP="006F1193">
            <w:pPr>
              <w:tabs>
                <w:tab w:val="left" w:pos="3630"/>
              </w:tabs>
              <w:jc w:val="center"/>
              <w:rPr>
                <w:sz w:val="23"/>
                <w:szCs w:val="23"/>
              </w:rPr>
            </w:pPr>
            <w:r w:rsidRPr="006F0DCE">
              <w:rPr>
                <w:sz w:val="23"/>
                <w:szCs w:val="23"/>
              </w:rPr>
              <w:t>ВУЛИЦЯ МАШИНОБУДІВНИКІВ, 29</w:t>
            </w:r>
          </w:p>
          <w:p w14:paraId="680CCF26" w14:textId="77777777" w:rsidR="00C73A3F" w:rsidRPr="006F0DCE" w:rsidRDefault="00C73A3F" w:rsidP="006F1193">
            <w:pPr>
              <w:tabs>
                <w:tab w:val="left" w:pos="3630"/>
              </w:tabs>
              <w:jc w:val="center"/>
              <w:rPr>
                <w:sz w:val="23"/>
                <w:szCs w:val="23"/>
              </w:rPr>
            </w:pPr>
            <w:r w:rsidRPr="006F0DCE">
              <w:rPr>
                <w:sz w:val="23"/>
                <w:szCs w:val="23"/>
              </w:rPr>
              <w:t>Код за ЄДРПОУ 40199749</w:t>
            </w:r>
          </w:p>
          <w:p w14:paraId="4E73D0C7" w14:textId="77777777" w:rsidR="00C73A3F" w:rsidRPr="006F0DCE" w:rsidRDefault="00C73A3F" w:rsidP="006F1193">
            <w:pPr>
              <w:tabs>
                <w:tab w:val="left" w:pos="3630"/>
              </w:tabs>
              <w:jc w:val="center"/>
              <w:rPr>
                <w:sz w:val="23"/>
                <w:szCs w:val="23"/>
              </w:rPr>
            </w:pPr>
            <w:r w:rsidRPr="006F0DCE">
              <w:rPr>
                <w:sz w:val="23"/>
                <w:szCs w:val="23"/>
              </w:rPr>
              <w:t>ІПН 401997420271</w:t>
            </w:r>
          </w:p>
          <w:p w14:paraId="4C1D3251" w14:textId="77777777" w:rsidR="00C73A3F" w:rsidRPr="006F0DCE" w:rsidRDefault="00C73A3F" w:rsidP="006F1193">
            <w:pPr>
              <w:tabs>
                <w:tab w:val="left" w:pos="3630"/>
              </w:tabs>
              <w:jc w:val="center"/>
              <w:rPr>
                <w:sz w:val="23"/>
                <w:szCs w:val="23"/>
              </w:rPr>
            </w:pPr>
            <w:r w:rsidRPr="006F0DCE">
              <w:rPr>
                <w:sz w:val="23"/>
                <w:szCs w:val="23"/>
              </w:rPr>
              <w:t>IBAN: UA283515330000026001052139895</w:t>
            </w:r>
          </w:p>
          <w:p w14:paraId="172026F8" w14:textId="77777777" w:rsidR="00C73A3F" w:rsidRPr="006F0DCE" w:rsidRDefault="00C73A3F" w:rsidP="006F1193">
            <w:pPr>
              <w:tabs>
                <w:tab w:val="left" w:pos="3630"/>
              </w:tabs>
              <w:jc w:val="center"/>
              <w:rPr>
                <w:sz w:val="23"/>
                <w:szCs w:val="23"/>
              </w:rPr>
            </w:pPr>
            <w:r w:rsidRPr="006F0DCE">
              <w:rPr>
                <w:sz w:val="23"/>
                <w:szCs w:val="23"/>
              </w:rPr>
              <w:t>АТ КБ «Приватбанк»</w:t>
            </w:r>
          </w:p>
          <w:p w14:paraId="4783ADE4" w14:textId="77777777" w:rsidR="00C73A3F" w:rsidRPr="006F0DCE" w:rsidRDefault="00C73A3F" w:rsidP="006F1193">
            <w:pPr>
              <w:tabs>
                <w:tab w:val="left" w:pos="3630"/>
              </w:tabs>
              <w:jc w:val="center"/>
              <w:rPr>
                <w:sz w:val="23"/>
                <w:szCs w:val="23"/>
              </w:rPr>
            </w:pPr>
            <w:r w:rsidRPr="006F0DCE">
              <w:rPr>
                <w:sz w:val="23"/>
                <w:szCs w:val="23"/>
              </w:rPr>
              <w:t>Платник ПДВ витяг №1920274500011</w:t>
            </w:r>
          </w:p>
          <w:p w14:paraId="21B2EDB4" w14:textId="77777777" w:rsidR="00C73A3F" w:rsidRPr="006F0DCE" w:rsidRDefault="00C73A3F" w:rsidP="006F1193">
            <w:pPr>
              <w:tabs>
                <w:tab w:val="left" w:pos="3630"/>
              </w:tabs>
              <w:jc w:val="center"/>
              <w:rPr>
                <w:sz w:val="23"/>
                <w:szCs w:val="23"/>
              </w:rPr>
            </w:pPr>
            <w:r w:rsidRPr="006F0DCE">
              <w:rPr>
                <w:sz w:val="23"/>
                <w:szCs w:val="23"/>
              </w:rPr>
              <w:t>Тел. (05745) 2-30-54</w:t>
            </w:r>
          </w:p>
          <w:p w14:paraId="6855DF1D" w14:textId="77777777" w:rsidR="00C73A3F" w:rsidRPr="006F0DCE" w:rsidRDefault="00C73A3F" w:rsidP="006F1193">
            <w:pPr>
              <w:tabs>
                <w:tab w:val="left" w:pos="3630"/>
              </w:tabs>
              <w:jc w:val="center"/>
              <w:rPr>
                <w:sz w:val="23"/>
                <w:szCs w:val="23"/>
              </w:rPr>
            </w:pPr>
          </w:p>
          <w:p w14:paraId="415D5BBD" w14:textId="77777777" w:rsidR="00C73A3F" w:rsidRPr="006F0DCE" w:rsidRDefault="00C73A3F" w:rsidP="006F1193">
            <w:pPr>
              <w:tabs>
                <w:tab w:val="left" w:pos="3630"/>
              </w:tabs>
              <w:jc w:val="center"/>
              <w:rPr>
                <w:sz w:val="23"/>
                <w:szCs w:val="23"/>
              </w:rPr>
            </w:pPr>
          </w:p>
          <w:p w14:paraId="35953355" w14:textId="77777777" w:rsidR="00C73A3F" w:rsidRPr="006F0DCE" w:rsidRDefault="00C73A3F" w:rsidP="006F1193">
            <w:pPr>
              <w:tabs>
                <w:tab w:val="left" w:pos="3630"/>
              </w:tabs>
              <w:rPr>
                <w:b/>
                <w:sz w:val="23"/>
                <w:szCs w:val="23"/>
              </w:rPr>
            </w:pPr>
            <w:r w:rsidRPr="006F0DCE">
              <w:rPr>
                <w:b/>
                <w:sz w:val="23"/>
                <w:szCs w:val="23"/>
              </w:rPr>
              <w:t xml:space="preserve">Директор   </w:t>
            </w:r>
          </w:p>
          <w:p w14:paraId="37DF1D45" w14:textId="77777777" w:rsidR="00C73A3F" w:rsidRPr="006F0DCE" w:rsidRDefault="00C73A3F" w:rsidP="006F1193">
            <w:pPr>
              <w:tabs>
                <w:tab w:val="left" w:pos="3630"/>
              </w:tabs>
              <w:rPr>
                <w:sz w:val="23"/>
                <w:szCs w:val="23"/>
              </w:rPr>
            </w:pPr>
            <w:r w:rsidRPr="006F0DCE">
              <w:rPr>
                <w:b/>
                <w:sz w:val="23"/>
                <w:szCs w:val="23"/>
              </w:rPr>
              <w:t xml:space="preserve">       ___________________Іван ЖОВТИЙ</w:t>
            </w:r>
          </w:p>
        </w:tc>
        <w:tc>
          <w:tcPr>
            <w:tcW w:w="4843" w:type="dxa"/>
            <w:shd w:val="clear" w:color="auto" w:fill="auto"/>
          </w:tcPr>
          <w:p w14:paraId="0572AE4C" w14:textId="77777777" w:rsidR="00C73A3F" w:rsidRPr="006F0DCE" w:rsidRDefault="00C73A3F" w:rsidP="006F1193">
            <w:pPr>
              <w:tabs>
                <w:tab w:val="left" w:pos="1760"/>
              </w:tabs>
              <w:rPr>
                <w:b/>
                <w:sz w:val="23"/>
                <w:szCs w:val="23"/>
              </w:rPr>
            </w:pPr>
            <w:r w:rsidRPr="006F0DCE">
              <w:rPr>
                <w:b/>
                <w:sz w:val="23"/>
                <w:szCs w:val="23"/>
              </w:rPr>
              <w:tab/>
              <w:t>Постачальник:</w:t>
            </w:r>
          </w:p>
          <w:p w14:paraId="1B953F00" w14:textId="77777777" w:rsidR="00C73A3F" w:rsidRPr="006F0DCE" w:rsidRDefault="00C73A3F" w:rsidP="006F1193">
            <w:pPr>
              <w:jc w:val="center"/>
              <w:rPr>
                <w:sz w:val="23"/>
                <w:szCs w:val="23"/>
              </w:rPr>
            </w:pPr>
            <w:r w:rsidRPr="006F0DCE">
              <w:rPr>
                <w:sz w:val="23"/>
                <w:szCs w:val="23"/>
              </w:rPr>
              <w:t>__________________________________</w:t>
            </w:r>
          </w:p>
          <w:p w14:paraId="479EAEFA" w14:textId="77777777" w:rsidR="00C73A3F" w:rsidRPr="006F0DCE" w:rsidRDefault="00C73A3F" w:rsidP="006F1193">
            <w:pPr>
              <w:jc w:val="center"/>
              <w:rPr>
                <w:sz w:val="23"/>
                <w:szCs w:val="23"/>
              </w:rPr>
            </w:pPr>
            <w:r w:rsidRPr="006F0DCE">
              <w:rPr>
                <w:sz w:val="23"/>
                <w:szCs w:val="23"/>
              </w:rPr>
              <w:t>__________________________________</w:t>
            </w:r>
          </w:p>
          <w:p w14:paraId="2DAB8DB4" w14:textId="77777777" w:rsidR="00C73A3F" w:rsidRPr="006F0DCE" w:rsidRDefault="00C73A3F" w:rsidP="006F1193">
            <w:pPr>
              <w:jc w:val="center"/>
              <w:rPr>
                <w:sz w:val="23"/>
                <w:szCs w:val="23"/>
              </w:rPr>
            </w:pPr>
            <w:r w:rsidRPr="006F0DCE">
              <w:rPr>
                <w:sz w:val="23"/>
                <w:szCs w:val="23"/>
              </w:rPr>
              <w:t>__________________________________</w:t>
            </w:r>
          </w:p>
          <w:p w14:paraId="296806E9" w14:textId="77777777" w:rsidR="00C73A3F" w:rsidRPr="006F0DCE" w:rsidRDefault="00C73A3F" w:rsidP="006F1193">
            <w:pPr>
              <w:jc w:val="center"/>
              <w:rPr>
                <w:sz w:val="23"/>
                <w:szCs w:val="23"/>
              </w:rPr>
            </w:pPr>
            <w:r w:rsidRPr="006F0DCE">
              <w:rPr>
                <w:sz w:val="23"/>
                <w:szCs w:val="23"/>
              </w:rPr>
              <w:t>__________________________________</w:t>
            </w:r>
          </w:p>
          <w:p w14:paraId="16DDEE4A" w14:textId="77777777" w:rsidR="00C73A3F" w:rsidRPr="006F0DCE" w:rsidRDefault="00C73A3F" w:rsidP="006F1193">
            <w:pPr>
              <w:jc w:val="center"/>
              <w:rPr>
                <w:sz w:val="23"/>
                <w:szCs w:val="23"/>
              </w:rPr>
            </w:pPr>
          </w:p>
        </w:tc>
      </w:tr>
    </w:tbl>
    <w:p w14:paraId="5D3A525B" w14:textId="77777777" w:rsidR="00C73A3F" w:rsidRPr="006F0DCE" w:rsidRDefault="00C73A3F" w:rsidP="00C73A3F">
      <w:pPr>
        <w:tabs>
          <w:tab w:val="left" w:pos="3630"/>
        </w:tabs>
        <w:jc w:val="right"/>
        <w:rPr>
          <w:sz w:val="23"/>
          <w:szCs w:val="23"/>
        </w:rPr>
      </w:pPr>
      <w:r w:rsidRPr="006F0DCE">
        <w:rPr>
          <w:sz w:val="23"/>
          <w:szCs w:val="23"/>
        </w:rPr>
        <w:t xml:space="preserve"> </w:t>
      </w:r>
    </w:p>
    <w:p w14:paraId="21764CAB" w14:textId="77777777" w:rsidR="00C73A3F" w:rsidRPr="006F0DCE" w:rsidRDefault="00C73A3F" w:rsidP="00C73A3F">
      <w:pPr>
        <w:tabs>
          <w:tab w:val="left" w:pos="3630"/>
        </w:tabs>
        <w:jc w:val="right"/>
        <w:rPr>
          <w:sz w:val="23"/>
          <w:szCs w:val="23"/>
        </w:rPr>
      </w:pPr>
    </w:p>
    <w:p w14:paraId="52680D45" w14:textId="77777777" w:rsidR="00C73A3F" w:rsidRPr="006F0DCE" w:rsidRDefault="00C73A3F" w:rsidP="00C73A3F">
      <w:pPr>
        <w:tabs>
          <w:tab w:val="left" w:pos="3630"/>
        </w:tabs>
        <w:jc w:val="right"/>
        <w:rPr>
          <w:sz w:val="23"/>
          <w:szCs w:val="23"/>
        </w:rPr>
      </w:pPr>
    </w:p>
    <w:p w14:paraId="7CD1DF0A" w14:textId="77777777" w:rsidR="00C73A3F" w:rsidRPr="006F0DCE" w:rsidRDefault="00C73A3F" w:rsidP="00C73A3F">
      <w:pPr>
        <w:tabs>
          <w:tab w:val="left" w:pos="3630"/>
        </w:tabs>
        <w:jc w:val="right"/>
        <w:rPr>
          <w:sz w:val="23"/>
          <w:szCs w:val="23"/>
        </w:rPr>
      </w:pPr>
    </w:p>
    <w:p w14:paraId="1A666DB5" w14:textId="77777777" w:rsidR="00C73A3F" w:rsidRPr="006F0DCE" w:rsidRDefault="00C73A3F" w:rsidP="00C73A3F">
      <w:pPr>
        <w:tabs>
          <w:tab w:val="left" w:pos="3630"/>
        </w:tabs>
        <w:jc w:val="right"/>
        <w:rPr>
          <w:sz w:val="23"/>
          <w:szCs w:val="23"/>
        </w:rPr>
      </w:pPr>
    </w:p>
    <w:p w14:paraId="668B81F5" w14:textId="77777777" w:rsidR="00C73A3F" w:rsidRPr="006F0DCE" w:rsidRDefault="00C73A3F" w:rsidP="00C73A3F">
      <w:pPr>
        <w:tabs>
          <w:tab w:val="left" w:pos="3630"/>
        </w:tabs>
        <w:jc w:val="right"/>
        <w:rPr>
          <w:sz w:val="23"/>
          <w:szCs w:val="23"/>
        </w:rPr>
      </w:pPr>
    </w:p>
    <w:p w14:paraId="11057F9B" w14:textId="77777777" w:rsidR="00C73A3F" w:rsidRPr="006F0DCE" w:rsidRDefault="00C73A3F" w:rsidP="00C73A3F">
      <w:pPr>
        <w:tabs>
          <w:tab w:val="left" w:pos="3630"/>
        </w:tabs>
        <w:jc w:val="right"/>
        <w:rPr>
          <w:sz w:val="23"/>
          <w:szCs w:val="23"/>
        </w:rPr>
      </w:pPr>
    </w:p>
    <w:p w14:paraId="1AFD0A7E" w14:textId="77777777" w:rsidR="00C73A3F" w:rsidRPr="006F0DCE" w:rsidRDefault="00C73A3F" w:rsidP="00C73A3F">
      <w:pPr>
        <w:tabs>
          <w:tab w:val="left" w:pos="3630"/>
        </w:tabs>
        <w:jc w:val="right"/>
        <w:rPr>
          <w:sz w:val="23"/>
          <w:szCs w:val="23"/>
        </w:rPr>
      </w:pPr>
    </w:p>
    <w:p w14:paraId="78884B8D" w14:textId="77777777" w:rsidR="00C73A3F" w:rsidRPr="006F0DCE" w:rsidRDefault="00C73A3F" w:rsidP="00C73A3F">
      <w:pPr>
        <w:tabs>
          <w:tab w:val="left" w:pos="3630"/>
        </w:tabs>
        <w:jc w:val="right"/>
        <w:rPr>
          <w:sz w:val="23"/>
          <w:szCs w:val="23"/>
        </w:rPr>
      </w:pPr>
    </w:p>
    <w:p w14:paraId="1FC760E0" w14:textId="77777777" w:rsidR="00C73A3F" w:rsidRPr="006F0DCE" w:rsidRDefault="00C73A3F" w:rsidP="00C73A3F">
      <w:pPr>
        <w:tabs>
          <w:tab w:val="left" w:pos="3630"/>
        </w:tabs>
        <w:jc w:val="right"/>
        <w:rPr>
          <w:sz w:val="23"/>
          <w:szCs w:val="23"/>
        </w:rPr>
      </w:pPr>
    </w:p>
    <w:p w14:paraId="3EDC4692" w14:textId="77777777" w:rsidR="00C73A3F" w:rsidRPr="006F0DCE" w:rsidRDefault="00C73A3F" w:rsidP="00C73A3F">
      <w:pPr>
        <w:tabs>
          <w:tab w:val="left" w:pos="3630"/>
        </w:tabs>
        <w:jc w:val="right"/>
        <w:rPr>
          <w:sz w:val="23"/>
          <w:szCs w:val="23"/>
        </w:rPr>
      </w:pPr>
    </w:p>
    <w:p w14:paraId="238C16AC" w14:textId="77777777" w:rsidR="00C73A3F" w:rsidRPr="006F0DCE" w:rsidRDefault="00C73A3F" w:rsidP="00C73A3F">
      <w:pPr>
        <w:tabs>
          <w:tab w:val="left" w:pos="3630"/>
        </w:tabs>
        <w:jc w:val="right"/>
        <w:rPr>
          <w:sz w:val="23"/>
          <w:szCs w:val="23"/>
        </w:rPr>
      </w:pPr>
    </w:p>
    <w:p w14:paraId="504E90D6" w14:textId="77777777" w:rsidR="00C73A3F" w:rsidRPr="006F0DCE" w:rsidRDefault="00C73A3F" w:rsidP="00C73A3F">
      <w:pPr>
        <w:tabs>
          <w:tab w:val="left" w:pos="3630"/>
        </w:tabs>
        <w:jc w:val="right"/>
        <w:rPr>
          <w:sz w:val="23"/>
          <w:szCs w:val="23"/>
        </w:rPr>
      </w:pPr>
    </w:p>
    <w:p w14:paraId="71173F1A" w14:textId="77777777" w:rsidR="00C73A3F" w:rsidRPr="006F0DCE" w:rsidRDefault="00C73A3F" w:rsidP="00C73A3F">
      <w:pPr>
        <w:tabs>
          <w:tab w:val="left" w:pos="3630"/>
        </w:tabs>
        <w:jc w:val="right"/>
        <w:rPr>
          <w:sz w:val="23"/>
          <w:szCs w:val="23"/>
        </w:rPr>
      </w:pPr>
    </w:p>
    <w:p w14:paraId="23DCAEB9" w14:textId="77777777" w:rsidR="00C73A3F" w:rsidRPr="006F0DCE" w:rsidRDefault="00C73A3F" w:rsidP="00C73A3F">
      <w:pPr>
        <w:tabs>
          <w:tab w:val="left" w:pos="3630"/>
        </w:tabs>
        <w:jc w:val="right"/>
        <w:rPr>
          <w:sz w:val="23"/>
          <w:szCs w:val="23"/>
        </w:rPr>
      </w:pPr>
    </w:p>
    <w:p w14:paraId="6427C6CC" w14:textId="77777777" w:rsidR="00C73A3F" w:rsidRPr="006F0DCE" w:rsidRDefault="00C73A3F" w:rsidP="00C73A3F">
      <w:pPr>
        <w:tabs>
          <w:tab w:val="left" w:pos="3630"/>
        </w:tabs>
        <w:jc w:val="right"/>
        <w:rPr>
          <w:sz w:val="23"/>
          <w:szCs w:val="23"/>
        </w:rPr>
      </w:pPr>
    </w:p>
    <w:p w14:paraId="650266E9" w14:textId="77777777" w:rsidR="00C73A3F" w:rsidRPr="006F0DCE" w:rsidRDefault="00C73A3F" w:rsidP="00C73A3F">
      <w:pPr>
        <w:tabs>
          <w:tab w:val="left" w:pos="3630"/>
        </w:tabs>
        <w:jc w:val="right"/>
        <w:rPr>
          <w:sz w:val="23"/>
          <w:szCs w:val="23"/>
        </w:rPr>
      </w:pPr>
    </w:p>
    <w:p w14:paraId="2832DA94" w14:textId="77777777" w:rsidR="00C73A3F" w:rsidRPr="006F0DCE" w:rsidRDefault="00C73A3F" w:rsidP="00C73A3F">
      <w:pPr>
        <w:tabs>
          <w:tab w:val="left" w:pos="3630"/>
        </w:tabs>
        <w:jc w:val="right"/>
        <w:rPr>
          <w:sz w:val="23"/>
          <w:szCs w:val="23"/>
        </w:rPr>
      </w:pPr>
    </w:p>
    <w:p w14:paraId="41F822C0" w14:textId="77777777" w:rsidR="00C73A3F" w:rsidRPr="006F0DCE" w:rsidRDefault="00C73A3F" w:rsidP="00C73A3F">
      <w:pPr>
        <w:tabs>
          <w:tab w:val="left" w:pos="3630"/>
        </w:tabs>
        <w:jc w:val="right"/>
        <w:rPr>
          <w:sz w:val="23"/>
          <w:szCs w:val="23"/>
        </w:rPr>
      </w:pPr>
    </w:p>
    <w:p w14:paraId="675A086C" w14:textId="77777777" w:rsidR="00C73A3F" w:rsidRPr="006F0DCE" w:rsidRDefault="00C73A3F" w:rsidP="00C73A3F">
      <w:pPr>
        <w:tabs>
          <w:tab w:val="left" w:pos="3630"/>
        </w:tabs>
        <w:jc w:val="right"/>
        <w:rPr>
          <w:sz w:val="23"/>
          <w:szCs w:val="23"/>
        </w:rPr>
      </w:pPr>
    </w:p>
    <w:p w14:paraId="1780E73E" w14:textId="77777777" w:rsidR="000423AC" w:rsidRDefault="000423AC" w:rsidP="00C73A3F">
      <w:pPr>
        <w:tabs>
          <w:tab w:val="left" w:pos="3630"/>
        </w:tabs>
        <w:jc w:val="right"/>
        <w:rPr>
          <w:sz w:val="23"/>
          <w:szCs w:val="23"/>
        </w:rPr>
      </w:pPr>
    </w:p>
    <w:p w14:paraId="04020DED" w14:textId="7E7CDEEB" w:rsidR="00C73A3F" w:rsidRPr="006F0DCE" w:rsidRDefault="00C73A3F" w:rsidP="00C73A3F">
      <w:pPr>
        <w:tabs>
          <w:tab w:val="left" w:pos="3630"/>
        </w:tabs>
        <w:jc w:val="right"/>
        <w:rPr>
          <w:sz w:val="23"/>
          <w:szCs w:val="23"/>
        </w:rPr>
      </w:pPr>
      <w:r w:rsidRPr="006F0DCE">
        <w:rPr>
          <w:sz w:val="23"/>
          <w:szCs w:val="23"/>
        </w:rPr>
        <w:lastRenderedPageBreak/>
        <w:t xml:space="preserve">Додаток № 1 </w:t>
      </w:r>
    </w:p>
    <w:p w14:paraId="5DDCE5C8" w14:textId="77777777" w:rsidR="00C73A3F" w:rsidRPr="006F0DCE" w:rsidRDefault="00C73A3F" w:rsidP="00C73A3F">
      <w:pPr>
        <w:tabs>
          <w:tab w:val="left" w:pos="3630"/>
        </w:tabs>
        <w:jc w:val="right"/>
        <w:rPr>
          <w:sz w:val="23"/>
          <w:szCs w:val="23"/>
        </w:rPr>
      </w:pPr>
      <w:r w:rsidRPr="006F0DCE">
        <w:rPr>
          <w:sz w:val="23"/>
          <w:szCs w:val="23"/>
        </w:rPr>
        <w:t xml:space="preserve">до договору №____від __   ______2023р. </w:t>
      </w:r>
    </w:p>
    <w:p w14:paraId="7E681BB2" w14:textId="77777777" w:rsidR="00C73A3F" w:rsidRPr="006F0DCE" w:rsidRDefault="00C73A3F" w:rsidP="00C73A3F">
      <w:pPr>
        <w:tabs>
          <w:tab w:val="left" w:pos="3630"/>
        </w:tabs>
        <w:rPr>
          <w:sz w:val="23"/>
          <w:szCs w:val="23"/>
        </w:rPr>
      </w:pPr>
    </w:p>
    <w:p w14:paraId="7AFB6708" w14:textId="77777777" w:rsidR="00C73A3F" w:rsidRPr="006F0DCE" w:rsidRDefault="00C73A3F" w:rsidP="00C73A3F">
      <w:pPr>
        <w:tabs>
          <w:tab w:val="left" w:pos="3630"/>
        </w:tabs>
        <w:jc w:val="center"/>
        <w:rPr>
          <w:sz w:val="23"/>
          <w:szCs w:val="23"/>
        </w:rPr>
      </w:pPr>
    </w:p>
    <w:p w14:paraId="19ACA95A" w14:textId="77777777" w:rsidR="00C73A3F" w:rsidRPr="006F0DCE" w:rsidRDefault="00C73A3F" w:rsidP="00C73A3F">
      <w:pPr>
        <w:tabs>
          <w:tab w:val="left" w:pos="3630"/>
        </w:tabs>
        <w:jc w:val="center"/>
        <w:rPr>
          <w:b/>
          <w:sz w:val="23"/>
          <w:szCs w:val="23"/>
        </w:rPr>
      </w:pPr>
      <w:r w:rsidRPr="006F0DCE">
        <w:rPr>
          <w:b/>
          <w:sz w:val="23"/>
          <w:szCs w:val="23"/>
        </w:rPr>
        <w:t xml:space="preserve">СПЕЦИФІКАЦІЯ </w:t>
      </w:r>
    </w:p>
    <w:p w14:paraId="0FE99686" w14:textId="77777777" w:rsidR="00C73A3F" w:rsidRPr="006F0DCE" w:rsidRDefault="00C73A3F" w:rsidP="00C73A3F">
      <w:pPr>
        <w:tabs>
          <w:tab w:val="left" w:pos="3630"/>
        </w:tabs>
        <w:jc w:val="center"/>
        <w:rPr>
          <w:sz w:val="23"/>
          <w:szCs w:val="23"/>
        </w:rPr>
      </w:pPr>
      <w:r w:rsidRPr="006F0DCE">
        <w:rPr>
          <w:sz w:val="23"/>
          <w:szCs w:val="23"/>
        </w:rPr>
        <w:t>до договору №____ від________________2023р.</w:t>
      </w:r>
    </w:p>
    <w:p w14:paraId="0F404855" w14:textId="77777777" w:rsidR="00C73A3F" w:rsidRPr="006F0DCE" w:rsidRDefault="00C73A3F" w:rsidP="00C73A3F">
      <w:pPr>
        <w:tabs>
          <w:tab w:val="left" w:pos="3630"/>
        </w:tabs>
        <w:jc w:val="center"/>
        <w:rPr>
          <w:sz w:val="23"/>
          <w:szCs w:val="23"/>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1337"/>
        <w:gridCol w:w="1543"/>
        <w:gridCol w:w="2445"/>
        <w:gridCol w:w="1028"/>
        <w:gridCol w:w="770"/>
        <w:gridCol w:w="901"/>
        <w:gridCol w:w="1030"/>
        <w:gridCol w:w="986"/>
      </w:tblGrid>
      <w:tr w:rsidR="00ED688C" w:rsidRPr="006F0DCE" w14:paraId="22FC8402" w14:textId="77777777" w:rsidTr="00ED688C">
        <w:trPr>
          <w:trHeight w:val="743"/>
          <w:jc w:val="center"/>
        </w:trPr>
        <w:tc>
          <w:tcPr>
            <w:tcW w:w="587" w:type="dxa"/>
            <w:shd w:val="clear" w:color="auto" w:fill="auto"/>
          </w:tcPr>
          <w:p w14:paraId="30239A74"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 з/п</w:t>
            </w:r>
          </w:p>
          <w:p w14:paraId="60E9291C" w14:textId="77777777" w:rsidR="00ED688C" w:rsidRPr="006F0DCE" w:rsidRDefault="00ED688C" w:rsidP="006F1193">
            <w:pPr>
              <w:autoSpaceDE w:val="0"/>
              <w:autoSpaceDN w:val="0"/>
              <w:adjustRightInd w:val="0"/>
              <w:spacing w:line="276" w:lineRule="auto"/>
              <w:jc w:val="center"/>
              <w:rPr>
                <w:sz w:val="23"/>
                <w:szCs w:val="23"/>
              </w:rPr>
            </w:pPr>
          </w:p>
        </w:tc>
        <w:tc>
          <w:tcPr>
            <w:tcW w:w="1337" w:type="dxa"/>
          </w:tcPr>
          <w:p w14:paraId="6238C6C1" w14:textId="4A8F1C45" w:rsidR="00ED688C" w:rsidRPr="006F0DCE" w:rsidRDefault="00ED688C" w:rsidP="006F1193">
            <w:pPr>
              <w:autoSpaceDE w:val="0"/>
              <w:autoSpaceDN w:val="0"/>
              <w:adjustRightInd w:val="0"/>
              <w:spacing w:line="276" w:lineRule="auto"/>
              <w:jc w:val="center"/>
              <w:rPr>
                <w:sz w:val="23"/>
                <w:szCs w:val="23"/>
              </w:rPr>
            </w:pPr>
            <w:r>
              <w:rPr>
                <w:sz w:val="23"/>
                <w:szCs w:val="23"/>
              </w:rPr>
              <w:t>НК 024:2023</w:t>
            </w:r>
          </w:p>
        </w:tc>
        <w:tc>
          <w:tcPr>
            <w:tcW w:w="1543" w:type="dxa"/>
            <w:tcBorders>
              <w:right w:val="single" w:sz="4" w:space="0" w:color="auto"/>
            </w:tcBorders>
          </w:tcPr>
          <w:p w14:paraId="6BDAF042" w14:textId="717CF7BB" w:rsidR="00ED688C" w:rsidRPr="006F0DCE" w:rsidRDefault="00ED688C" w:rsidP="006F1193">
            <w:pPr>
              <w:autoSpaceDE w:val="0"/>
              <w:autoSpaceDN w:val="0"/>
              <w:adjustRightInd w:val="0"/>
              <w:spacing w:line="276" w:lineRule="auto"/>
              <w:jc w:val="center"/>
              <w:rPr>
                <w:sz w:val="23"/>
                <w:szCs w:val="23"/>
              </w:rPr>
            </w:pPr>
            <w:r w:rsidRPr="006F0DCE">
              <w:rPr>
                <w:sz w:val="23"/>
                <w:szCs w:val="23"/>
              </w:rPr>
              <w:t>Найменування товару</w:t>
            </w:r>
          </w:p>
        </w:tc>
        <w:tc>
          <w:tcPr>
            <w:tcW w:w="2445" w:type="dxa"/>
            <w:tcBorders>
              <w:left w:val="single" w:sz="4" w:space="0" w:color="auto"/>
            </w:tcBorders>
            <w:shd w:val="clear" w:color="auto" w:fill="auto"/>
          </w:tcPr>
          <w:p w14:paraId="4940130E"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Найменування товару, запропонованого до поставки, із зазначенням торговельної назви</w:t>
            </w:r>
          </w:p>
        </w:tc>
        <w:tc>
          <w:tcPr>
            <w:tcW w:w="1028" w:type="dxa"/>
            <w:shd w:val="clear" w:color="auto" w:fill="auto"/>
          </w:tcPr>
          <w:p w14:paraId="3A27DC53"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Одини-</w:t>
            </w:r>
          </w:p>
          <w:p w14:paraId="263C26A2"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ця виміру</w:t>
            </w:r>
          </w:p>
        </w:tc>
        <w:tc>
          <w:tcPr>
            <w:tcW w:w="770" w:type="dxa"/>
            <w:shd w:val="clear" w:color="auto" w:fill="auto"/>
          </w:tcPr>
          <w:p w14:paraId="6CA2DD74"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Кіл-</w:t>
            </w:r>
          </w:p>
          <w:p w14:paraId="3F16ABB8"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кість</w:t>
            </w:r>
          </w:p>
          <w:p w14:paraId="63C67FFE" w14:textId="77777777" w:rsidR="00ED688C" w:rsidRPr="006F0DCE" w:rsidRDefault="00ED688C" w:rsidP="006F1193">
            <w:pPr>
              <w:autoSpaceDE w:val="0"/>
              <w:autoSpaceDN w:val="0"/>
              <w:adjustRightInd w:val="0"/>
              <w:spacing w:line="276" w:lineRule="auto"/>
              <w:jc w:val="center"/>
              <w:rPr>
                <w:sz w:val="23"/>
                <w:szCs w:val="23"/>
              </w:rPr>
            </w:pPr>
          </w:p>
        </w:tc>
        <w:tc>
          <w:tcPr>
            <w:tcW w:w="901" w:type="dxa"/>
          </w:tcPr>
          <w:p w14:paraId="51291E6C"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Ціна, без  ПДВ</w:t>
            </w:r>
          </w:p>
        </w:tc>
        <w:tc>
          <w:tcPr>
            <w:tcW w:w="1030" w:type="dxa"/>
            <w:shd w:val="clear" w:color="auto" w:fill="auto"/>
          </w:tcPr>
          <w:p w14:paraId="3180E555"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Ціна, з  ПДВ</w:t>
            </w:r>
          </w:p>
        </w:tc>
        <w:tc>
          <w:tcPr>
            <w:tcW w:w="986" w:type="dxa"/>
            <w:shd w:val="clear" w:color="auto" w:fill="auto"/>
          </w:tcPr>
          <w:p w14:paraId="38EACE63" w14:textId="77777777" w:rsidR="00ED688C" w:rsidRPr="006F0DCE" w:rsidRDefault="00ED688C" w:rsidP="006F1193">
            <w:pPr>
              <w:autoSpaceDE w:val="0"/>
              <w:autoSpaceDN w:val="0"/>
              <w:adjustRightInd w:val="0"/>
              <w:spacing w:line="276" w:lineRule="auto"/>
              <w:jc w:val="center"/>
              <w:rPr>
                <w:sz w:val="23"/>
                <w:szCs w:val="23"/>
              </w:rPr>
            </w:pPr>
            <w:r w:rsidRPr="006F0DCE">
              <w:rPr>
                <w:sz w:val="23"/>
                <w:szCs w:val="23"/>
              </w:rPr>
              <w:t>Сума, з ПДВ</w:t>
            </w:r>
          </w:p>
        </w:tc>
      </w:tr>
      <w:tr w:rsidR="00ED688C" w:rsidRPr="006F0DCE" w14:paraId="553DA638" w14:textId="77777777" w:rsidTr="00ED688C">
        <w:trPr>
          <w:trHeight w:val="213"/>
          <w:jc w:val="center"/>
        </w:trPr>
        <w:tc>
          <w:tcPr>
            <w:tcW w:w="587" w:type="dxa"/>
            <w:shd w:val="clear" w:color="auto" w:fill="auto"/>
          </w:tcPr>
          <w:p w14:paraId="4C61049C" w14:textId="759DDA36" w:rsidR="00ED688C" w:rsidRPr="006F0DCE" w:rsidRDefault="00ED688C" w:rsidP="006F1193">
            <w:pPr>
              <w:jc w:val="center"/>
              <w:rPr>
                <w:bCs/>
                <w:color w:val="000000"/>
                <w:sz w:val="23"/>
                <w:szCs w:val="23"/>
              </w:rPr>
            </w:pPr>
          </w:p>
        </w:tc>
        <w:tc>
          <w:tcPr>
            <w:tcW w:w="1337" w:type="dxa"/>
          </w:tcPr>
          <w:p w14:paraId="71BECDE5" w14:textId="77777777" w:rsidR="00ED688C" w:rsidRPr="006F0DCE" w:rsidRDefault="00ED688C" w:rsidP="006F1193">
            <w:pPr>
              <w:shd w:val="clear" w:color="auto" w:fill="FFFFFF"/>
              <w:outlineLvl w:val="1"/>
              <w:rPr>
                <w:sz w:val="23"/>
                <w:szCs w:val="23"/>
              </w:rPr>
            </w:pPr>
          </w:p>
        </w:tc>
        <w:tc>
          <w:tcPr>
            <w:tcW w:w="1543" w:type="dxa"/>
            <w:tcBorders>
              <w:right w:val="single" w:sz="4" w:space="0" w:color="000000"/>
            </w:tcBorders>
          </w:tcPr>
          <w:p w14:paraId="40FAC43E" w14:textId="372DC3D7" w:rsidR="00ED688C" w:rsidRPr="006F0DCE" w:rsidRDefault="00ED688C" w:rsidP="006F1193">
            <w:pPr>
              <w:shd w:val="clear" w:color="auto" w:fill="FFFFFF"/>
              <w:outlineLvl w:val="1"/>
              <w:rPr>
                <w:sz w:val="23"/>
                <w:szCs w:val="23"/>
              </w:rPr>
            </w:pPr>
          </w:p>
        </w:tc>
        <w:tc>
          <w:tcPr>
            <w:tcW w:w="2445" w:type="dxa"/>
            <w:tcBorders>
              <w:top w:val="single" w:sz="4" w:space="0" w:color="000000"/>
              <w:left w:val="single" w:sz="4" w:space="0" w:color="000000"/>
              <w:bottom w:val="single" w:sz="4" w:space="0" w:color="000000"/>
              <w:right w:val="nil"/>
            </w:tcBorders>
          </w:tcPr>
          <w:p w14:paraId="6F4743C1" w14:textId="77777777" w:rsidR="00ED688C" w:rsidRPr="006F0DCE" w:rsidRDefault="00ED688C" w:rsidP="006F1193">
            <w:pPr>
              <w:shd w:val="clear" w:color="auto" w:fill="FFFFFF"/>
              <w:outlineLvl w:val="1"/>
              <w:rPr>
                <w:sz w:val="23"/>
                <w:szCs w:val="23"/>
              </w:rPr>
            </w:pPr>
          </w:p>
        </w:tc>
        <w:tc>
          <w:tcPr>
            <w:tcW w:w="1028" w:type="dxa"/>
            <w:shd w:val="clear" w:color="auto" w:fill="auto"/>
          </w:tcPr>
          <w:p w14:paraId="1BFF3D06" w14:textId="43C9421A" w:rsidR="00ED688C" w:rsidRPr="006F0DCE" w:rsidRDefault="00ED688C" w:rsidP="006F1193">
            <w:pPr>
              <w:autoSpaceDE w:val="0"/>
              <w:autoSpaceDN w:val="0"/>
              <w:adjustRightInd w:val="0"/>
              <w:jc w:val="center"/>
              <w:rPr>
                <w:color w:val="000000"/>
                <w:sz w:val="23"/>
                <w:szCs w:val="23"/>
              </w:rPr>
            </w:pPr>
          </w:p>
        </w:tc>
        <w:tc>
          <w:tcPr>
            <w:tcW w:w="770" w:type="dxa"/>
            <w:shd w:val="clear" w:color="auto" w:fill="auto"/>
          </w:tcPr>
          <w:p w14:paraId="29D4D70A" w14:textId="1AF9BC49" w:rsidR="00ED688C" w:rsidRPr="006F0DCE" w:rsidRDefault="00ED688C" w:rsidP="006F1193">
            <w:pPr>
              <w:autoSpaceDE w:val="0"/>
              <w:autoSpaceDN w:val="0"/>
              <w:adjustRightInd w:val="0"/>
              <w:jc w:val="center"/>
              <w:rPr>
                <w:color w:val="000000"/>
                <w:sz w:val="23"/>
                <w:szCs w:val="23"/>
              </w:rPr>
            </w:pPr>
          </w:p>
        </w:tc>
        <w:tc>
          <w:tcPr>
            <w:tcW w:w="901" w:type="dxa"/>
          </w:tcPr>
          <w:p w14:paraId="654A5586" w14:textId="77777777" w:rsidR="00ED688C" w:rsidRPr="006F0DCE" w:rsidRDefault="00ED688C" w:rsidP="006F1193">
            <w:pPr>
              <w:jc w:val="center"/>
              <w:rPr>
                <w:bCs/>
                <w:color w:val="000000"/>
                <w:sz w:val="23"/>
                <w:szCs w:val="23"/>
              </w:rPr>
            </w:pPr>
          </w:p>
        </w:tc>
        <w:tc>
          <w:tcPr>
            <w:tcW w:w="1030" w:type="dxa"/>
            <w:shd w:val="clear" w:color="auto" w:fill="auto"/>
          </w:tcPr>
          <w:p w14:paraId="6FBFED0A" w14:textId="77777777" w:rsidR="00ED688C" w:rsidRPr="006F0DCE" w:rsidRDefault="00ED688C" w:rsidP="006F1193">
            <w:pPr>
              <w:jc w:val="center"/>
              <w:rPr>
                <w:bCs/>
                <w:color w:val="000000"/>
                <w:sz w:val="23"/>
                <w:szCs w:val="23"/>
              </w:rPr>
            </w:pPr>
          </w:p>
        </w:tc>
        <w:tc>
          <w:tcPr>
            <w:tcW w:w="986" w:type="dxa"/>
            <w:shd w:val="clear" w:color="auto" w:fill="auto"/>
          </w:tcPr>
          <w:p w14:paraId="30F58009" w14:textId="77777777" w:rsidR="00ED688C" w:rsidRPr="006F0DCE" w:rsidRDefault="00ED688C" w:rsidP="006F1193">
            <w:pPr>
              <w:jc w:val="center"/>
              <w:rPr>
                <w:bCs/>
                <w:i/>
                <w:color w:val="000000"/>
                <w:sz w:val="23"/>
                <w:szCs w:val="23"/>
              </w:rPr>
            </w:pPr>
          </w:p>
        </w:tc>
      </w:tr>
      <w:tr w:rsidR="00ED688C" w:rsidRPr="006F0DCE" w14:paraId="21BEDEF3" w14:textId="77777777" w:rsidTr="00ED688C">
        <w:trPr>
          <w:trHeight w:val="251"/>
          <w:jc w:val="center"/>
        </w:trPr>
        <w:tc>
          <w:tcPr>
            <w:tcW w:w="587" w:type="dxa"/>
            <w:shd w:val="clear" w:color="auto" w:fill="auto"/>
          </w:tcPr>
          <w:p w14:paraId="391EA117" w14:textId="77777777" w:rsidR="00ED688C" w:rsidRPr="006F0DCE" w:rsidRDefault="00ED688C" w:rsidP="006F1193">
            <w:pPr>
              <w:jc w:val="center"/>
              <w:rPr>
                <w:bCs/>
                <w:color w:val="000000"/>
                <w:sz w:val="23"/>
                <w:szCs w:val="23"/>
              </w:rPr>
            </w:pPr>
          </w:p>
        </w:tc>
        <w:tc>
          <w:tcPr>
            <w:tcW w:w="1337" w:type="dxa"/>
          </w:tcPr>
          <w:p w14:paraId="1BF6CA6E" w14:textId="77777777" w:rsidR="00ED688C" w:rsidRPr="006F0DCE" w:rsidRDefault="00ED688C" w:rsidP="006F1193">
            <w:pPr>
              <w:spacing w:line="276" w:lineRule="auto"/>
              <w:jc w:val="both"/>
              <w:rPr>
                <w:sz w:val="23"/>
                <w:szCs w:val="23"/>
                <w:lang w:eastAsia="uk-UA"/>
              </w:rPr>
            </w:pPr>
          </w:p>
        </w:tc>
        <w:tc>
          <w:tcPr>
            <w:tcW w:w="1543" w:type="dxa"/>
            <w:tcBorders>
              <w:right w:val="single" w:sz="4" w:space="0" w:color="000000"/>
            </w:tcBorders>
          </w:tcPr>
          <w:p w14:paraId="6716B4A9" w14:textId="3FEDAC46" w:rsidR="00ED688C" w:rsidRPr="006F0DCE" w:rsidRDefault="00ED688C" w:rsidP="006F1193">
            <w:pPr>
              <w:spacing w:line="276" w:lineRule="auto"/>
              <w:jc w:val="both"/>
              <w:rPr>
                <w:sz w:val="23"/>
                <w:szCs w:val="23"/>
                <w:lang w:eastAsia="uk-UA"/>
              </w:rPr>
            </w:pPr>
          </w:p>
        </w:tc>
        <w:tc>
          <w:tcPr>
            <w:tcW w:w="2445" w:type="dxa"/>
            <w:tcBorders>
              <w:top w:val="single" w:sz="4" w:space="0" w:color="000000"/>
              <w:left w:val="single" w:sz="4" w:space="0" w:color="000000"/>
              <w:bottom w:val="single" w:sz="4" w:space="0" w:color="000000"/>
              <w:right w:val="nil"/>
            </w:tcBorders>
          </w:tcPr>
          <w:p w14:paraId="6D1DB845" w14:textId="77777777" w:rsidR="00ED688C" w:rsidRPr="006F0DCE" w:rsidRDefault="00ED688C" w:rsidP="006F1193">
            <w:pPr>
              <w:spacing w:line="276" w:lineRule="auto"/>
              <w:jc w:val="both"/>
              <w:rPr>
                <w:sz w:val="23"/>
                <w:szCs w:val="23"/>
                <w:lang w:eastAsia="uk-UA"/>
              </w:rPr>
            </w:pPr>
          </w:p>
        </w:tc>
        <w:tc>
          <w:tcPr>
            <w:tcW w:w="1028" w:type="dxa"/>
            <w:shd w:val="clear" w:color="auto" w:fill="auto"/>
          </w:tcPr>
          <w:p w14:paraId="28331917" w14:textId="77777777" w:rsidR="00ED688C" w:rsidRPr="006F0DCE" w:rsidRDefault="00ED688C" w:rsidP="006F1193">
            <w:pPr>
              <w:autoSpaceDE w:val="0"/>
              <w:autoSpaceDN w:val="0"/>
              <w:adjustRightInd w:val="0"/>
              <w:jc w:val="center"/>
              <w:rPr>
                <w:color w:val="000000"/>
                <w:sz w:val="23"/>
                <w:szCs w:val="23"/>
              </w:rPr>
            </w:pPr>
          </w:p>
        </w:tc>
        <w:tc>
          <w:tcPr>
            <w:tcW w:w="770" w:type="dxa"/>
            <w:shd w:val="clear" w:color="auto" w:fill="auto"/>
          </w:tcPr>
          <w:p w14:paraId="4B566218" w14:textId="77777777" w:rsidR="00ED688C" w:rsidRPr="006F0DCE" w:rsidRDefault="00ED688C" w:rsidP="006F1193">
            <w:pPr>
              <w:autoSpaceDE w:val="0"/>
              <w:autoSpaceDN w:val="0"/>
              <w:adjustRightInd w:val="0"/>
              <w:jc w:val="center"/>
              <w:rPr>
                <w:color w:val="000000"/>
                <w:sz w:val="23"/>
                <w:szCs w:val="23"/>
              </w:rPr>
            </w:pPr>
          </w:p>
        </w:tc>
        <w:tc>
          <w:tcPr>
            <w:tcW w:w="901" w:type="dxa"/>
          </w:tcPr>
          <w:p w14:paraId="4BFE0B49" w14:textId="77777777" w:rsidR="00ED688C" w:rsidRPr="006F0DCE" w:rsidRDefault="00ED688C" w:rsidP="006F1193">
            <w:pPr>
              <w:jc w:val="center"/>
              <w:rPr>
                <w:bCs/>
                <w:color w:val="000000"/>
                <w:sz w:val="23"/>
                <w:szCs w:val="23"/>
              </w:rPr>
            </w:pPr>
          </w:p>
        </w:tc>
        <w:tc>
          <w:tcPr>
            <w:tcW w:w="1030" w:type="dxa"/>
            <w:shd w:val="clear" w:color="auto" w:fill="auto"/>
          </w:tcPr>
          <w:p w14:paraId="6C03BDD1" w14:textId="77777777" w:rsidR="00ED688C" w:rsidRPr="006F0DCE" w:rsidRDefault="00ED688C" w:rsidP="006F1193">
            <w:pPr>
              <w:jc w:val="center"/>
              <w:rPr>
                <w:bCs/>
                <w:color w:val="000000"/>
                <w:sz w:val="23"/>
                <w:szCs w:val="23"/>
              </w:rPr>
            </w:pPr>
          </w:p>
        </w:tc>
        <w:tc>
          <w:tcPr>
            <w:tcW w:w="986" w:type="dxa"/>
            <w:shd w:val="clear" w:color="auto" w:fill="auto"/>
          </w:tcPr>
          <w:p w14:paraId="6695F402" w14:textId="77777777" w:rsidR="00ED688C" w:rsidRPr="006F0DCE" w:rsidRDefault="00ED688C" w:rsidP="006F1193">
            <w:pPr>
              <w:jc w:val="center"/>
              <w:rPr>
                <w:bCs/>
                <w:color w:val="000000"/>
                <w:sz w:val="23"/>
                <w:szCs w:val="23"/>
              </w:rPr>
            </w:pPr>
          </w:p>
        </w:tc>
      </w:tr>
      <w:tr w:rsidR="00ED688C" w:rsidRPr="006F0DCE" w14:paraId="000FAAA1" w14:textId="77777777" w:rsidTr="00ED688C">
        <w:trPr>
          <w:trHeight w:val="393"/>
          <w:jc w:val="center"/>
        </w:trPr>
        <w:tc>
          <w:tcPr>
            <w:tcW w:w="587" w:type="dxa"/>
            <w:shd w:val="clear" w:color="auto" w:fill="auto"/>
          </w:tcPr>
          <w:p w14:paraId="327BCB2C" w14:textId="77777777" w:rsidR="00ED688C" w:rsidRPr="006F0DCE" w:rsidRDefault="00ED688C" w:rsidP="006F1193">
            <w:pPr>
              <w:rPr>
                <w:bCs/>
                <w:color w:val="000000"/>
                <w:sz w:val="23"/>
                <w:szCs w:val="23"/>
              </w:rPr>
            </w:pPr>
          </w:p>
        </w:tc>
        <w:tc>
          <w:tcPr>
            <w:tcW w:w="1337" w:type="dxa"/>
          </w:tcPr>
          <w:p w14:paraId="29A08FF4" w14:textId="77777777" w:rsidR="00ED688C" w:rsidRPr="006F0DCE" w:rsidRDefault="00ED688C" w:rsidP="006F1193">
            <w:pPr>
              <w:spacing w:line="276" w:lineRule="auto"/>
              <w:jc w:val="both"/>
              <w:rPr>
                <w:sz w:val="23"/>
                <w:szCs w:val="23"/>
                <w:lang w:eastAsia="uk-UA"/>
              </w:rPr>
            </w:pPr>
          </w:p>
        </w:tc>
        <w:tc>
          <w:tcPr>
            <w:tcW w:w="1543" w:type="dxa"/>
            <w:tcBorders>
              <w:right w:val="single" w:sz="4" w:space="0" w:color="auto"/>
            </w:tcBorders>
          </w:tcPr>
          <w:p w14:paraId="522E27FB" w14:textId="65C09EFF" w:rsidR="00ED688C" w:rsidRPr="006F0DCE" w:rsidRDefault="00ED688C" w:rsidP="006F1193">
            <w:pPr>
              <w:spacing w:line="276" w:lineRule="auto"/>
              <w:jc w:val="both"/>
              <w:rPr>
                <w:sz w:val="23"/>
                <w:szCs w:val="23"/>
                <w:lang w:eastAsia="uk-UA"/>
              </w:rPr>
            </w:pPr>
          </w:p>
        </w:tc>
        <w:tc>
          <w:tcPr>
            <w:tcW w:w="2445" w:type="dxa"/>
            <w:tcBorders>
              <w:left w:val="single" w:sz="4" w:space="0" w:color="auto"/>
            </w:tcBorders>
            <w:shd w:val="clear" w:color="auto" w:fill="auto"/>
          </w:tcPr>
          <w:p w14:paraId="4FC0AF96" w14:textId="77777777" w:rsidR="00ED688C" w:rsidRPr="006F0DCE" w:rsidRDefault="00ED688C" w:rsidP="006F1193">
            <w:pPr>
              <w:spacing w:line="276" w:lineRule="auto"/>
              <w:jc w:val="both"/>
              <w:rPr>
                <w:sz w:val="23"/>
                <w:szCs w:val="23"/>
                <w:lang w:eastAsia="uk-UA"/>
              </w:rPr>
            </w:pPr>
          </w:p>
        </w:tc>
        <w:tc>
          <w:tcPr>
            <w:tcW w:w="1028" w:type="dxa"/>
            <w:shd w:val="clear" w:color="auto" w:fill="auto"/>
          </w:tcPr>
          <w:p w14:paraId="2E1CDA72" w14:textId="77777777" w:rsidR="00ED688C" w:rsidRPr="006F0DCE" w:rsidRDefault="00ED688C" w:rsidP="006F1193">
            <w:pPr>
              <w:autoSpaceDE w:val="0"/>
              <w:autoSpaceDN w:val="0"/>
              <w:adjustRightInd w:val="0"/>
              <w:jc w:val="center"/>
              <w:rPr>
                <w:color w:val="000000"/>
                <w:sz w:val="23"/>
                <w:szCs w:val="23"/>
              </w:rPr>
            </w:pPr>
          </w:p>
        </w:tc>
        <w:tc>
          <w:tcPr>
            <w:tcW w:w="770" w:type="dxa"/>
          </w:tcPr>
          <w:p w14:paraId="23F50FCC" w14:textId="77777777" w:rsidR="00ED688C" w:rsidRPr="006F0DCE" w:rsidRDefault="00ED688C" w:rsidP="006F1193">
            <w:pPr>
              <w:snapToGrid w:val="0"/>
              <w:rPr>
                <w:bCs/>
                <w:color w:val="000000"/>
                <w:sz w:val="23"/>
                <w:szCs w:val="23"/>
              </w:rPr>
            </w:pPr>
          </w:p>
        </w:tc>
        <w:tc>
          <w:tcPr>
            <w:tcW w:w="1931" w:type="dxa"/>
            <w:gridSpan w:val="2"/>
            <w:shd w:val="clear" w:color="auto" w:fill="auto"/>
          </w:tcPr>
          <w:p w14:paraId="0B6BCA6C" w14:textId="77777777" w:rsidR="00ED688C" w:rsidRPr="006F0DCE" w:rsidRDefault="00ED688C" w:rsidP="006F1193">
            <w:pPr>
              <w:snapToGrid w:val="0"/>
              <w:rPr>
                <w:color w:val="000000"/>
                <w:sz w:val="23"/>
                <w:szCs w:val="23"/>
              </w:rPr>
            </w:pPr>
            <w:r w:rsidRPr="006F0DCE">
              <w:rPr>
                <w:bCs/>
                <w:color w:val="000000"/>
                <w:sz w:val="23"/>
                <w:szCs w:val="23"/>
              </w:rPr>
              <w:t>Загальна вартість, грн., без ПДВ</w:t>
            </w:r>
          </w:p>
        </w:tc>
        <w:tc>
          <w:tcPr>
            <w:tcW w:w="986" w:type="dxa"/>
            <w:shd w:val="clear" w:color="auto" w:fill="auto"/>
          </w:tcPr>
          <w:p w14:paraId="41414562" w14:textId="77777777" w:rsidR="00ED688C" w:rsidRPr="006F0DCE" w:rsidRDefault="00ED688C" w:rsidP="006F1193">
            <w:pPr>
              <w:jc w:val="center"/>
              <w:rPr>
                <w:bCs/>
                <w:color w:val="000000"/>
                <w:sz w:val="23"/>
                <w:szCs w:val="23"/>
              </w:rPr>
            </w:pPr>
          </w:p>
        </w:tc>
      </w:tr>
      <w:tr w:rsidR="00ED688C" w:rsidRPr="006F0DCE" w14:paraId="51EEF5B3" w14:textId="77777777" w:rsidTr="00ED688C">
        <w:trPr>
          <w:trHeight w:val="244"/>
          <w:jc w:val="center"/>
        </w:trPr>
        <w:tc>
          <w:tcPr>
            <w:tcW w:w="587" w:type="dxa"/>
            <w:shd w:val="clear" w:color="auto" w:fill="auto"/>
          </w:tcPr>
          <w:p w14:paraId="741196C9" w14:textId="77777777" w:rsidR="00ED688C" w:rsidRPr="006F0DCE" w:rsidRDefault="00ED688C" w:rsidP="006F1193">
            <w:pPr>
              <w:rPr>
                <w:bCs/>
                <w:color w:val="000000"/>
                <w:sz w:val="23"/>
                <w:szCs w:val="23"/>
              </w:rPr>
            </w:pPr>
          </w:p>
        </w:tc>
        <w:tc>
          <w:tcPr>
            <w:tcW w:w="1337" w:type="dxa"/>
          </w:tcPr>
          <w:p w14:paraId="38D4477D" w14:textId="77777777" w:rsidR="00ED688C" w:rsidRPr="006F0DCE" w:rsidRDefault="00ED688C" w:rsidP="006F1193">
            <w:pPr>
              <w:spacing w:line="276" w:lineRule="auto"/>
              <w:jc w:val="both"/>
              <w:rPr>
                <w:sz w:val="23"/>
                <w:szCs w:val="23"/>
                <w:lang w:eastAsia="uk-UA"/>
              </w:rPr>
            </w:pPr>
          </w:p>
        </w:tc>
        <w:tc>
          <w:tcPr>
            <w:tcW w:w="1543" w:type="dxa"/>
            <w:tcBorders>
              <w:right w:val="single" w:sz="4" w:space="0" w:color="auto"/>
            </w:tcBorders>
          </w:tcPr>
          <w:p w14:paraId="61D294FB" w14:textId="0FBF4C06" w:rsidR="00ED688C" w:rsidRPr="006F0DCE" w:rsidRDefault="00ED688C" w:rsidP="006F1193">
            <w:pPr>
              <w:spacing w:line="276" w:lineRule="auto"/>
              <w:jc w:val="both"/>
              <w:rPr>
                <w:sz w:val="23"/>
                <w:szCs w:val="23"/>
                <w:lang w:eastAsia="uk-UA"/>
              </w:rPr>
            </w:pPr>
          </w:p>
        </w:tc>
        <w:tc>
          <w:tcPr>
            <w:tcW w:w="2445" w:type="dxa"/>
            <w:tcBorders>
              <w:left w:val="single" w:sz="4" w:space="0" w:color="auto"/>
            </w:tcBorders>
            <w:shd w:val="clear" w:color="auto" w:fill="auto"/>
          </w:tcPr>
          <w:p w14:paraId="66AA4151" w14:textId="77777777" w:rsidR="00ED688C" w:rsidRPr="006F0DCE" w:rsidRDefault="00ED688C" w:rsidP="006F1193">
            <w:pPr>
              <w:spacing w:line="276" w:lineRule="auto"/>
              <w:jc w:val="both"/>
              <w:rPr>
                <w:sz w:val="23"/>
                <w:szCs w:val="23"/>
                <w:lang w:eastAsia="uk-UA"/>
              </w:rPr>
            </w:pPr>
          </w:p>
        </w:tc>
        <w:tc>
          <w:tcPr>
            <w:tcW w:w="1028" w:type="dxa"/>
            <w:shd w:val="clear" w:color="auto" w:fill="auto"/>
          </w:tcPr>
          <w:p w14:paraId="2C989BFD" w14:textId="77777777" w:rsidR="00ED688C" w:rsidRPr="006F0DCE" w:rsidRDefault="00ED688C" w:rsidP="006F1193">
            <w:pPr>
              <w:autoSpaceDE w:val="0"/>
              <w:autoSpaceDN w:val="0"/>
              <w:adjustRightInd w:val="0"/>
              <w:jc w:val="center"/>
              <w:rPr>
                <w:color w:val="000000"/>
                <w:sz w:val="23"/>
                <w:szCs w:val="23"/>
              </w:rPr>
            </w:pPr>
          </w:p>
        </w:tc>
        <w:tc>
          <w:tcPr>
            <w:tcW w:w="770" w:type="dxa"/>
          </w:tcPr>
          <w:p w14:paraId="75A51166" w14:textId="77777777" w:rsidR="00ED688C" w:rsidRPr="006F0DCE" w:rsidRDefault="00ED688C" w:rsidP="006F1193">
            <w:pPr>
              <w:snapToGrid w:val="0"/>
              <w:rPr>
                <w:bCs/>
                <w:color w:val="000000"/>
                <w:sz w:val="23"/>
                <w:szCs w:val="23"/>
              </w:rPr>
            </w:pPr>
          </w:p>
        </w:tc>
        <w:tc>
          <w:tcPr>
            <w:tcW w:w="1931" w:type="dxa"/>
            <w:gridSpan w:val="2"/>
            <w:shd w:val="clear" w:color="auto" w:fill="auto"/>
          </w:tcPr>
          <w:p w14:paraId="589963C0" w14:textId="77777777" w:rsidR="00ED688C" w:rsidRPr="006F0DCE" w:rsidRDefault="00ED688C" w:rsidP="006F1193">
            <w:pPr>
              <w:snapToGrid w:val="0"/>
              <w:rPr>
                <w:color w:val="000000"/>
                <w:sz w:val="23"/>
                <w:szCs w:val="23"/>
              </w:rPr>
            </w:pPr>
            <w:r w:rsidRPr="006F0DCE">
              <w:rPr>
                <w:bCs/>
                <w:color w:val="000000"/>
                <w:sz w:val="23"/>
                <w:szCs w:val="23"/>
              </w:rPr>
              <w:t>ПДВ, грн.</w:t>
            </w:r>
          </w:p>
        </w:tc>
        <w:tc>
          <w:tcPr>
            <w:tcW w:w="986" w:type="dxa"/>
            <w:shd w:val="clear" w:color="auto" w:fill="auto"/>
          </w:tcPr>
          <w:p w14:paraId="0F949398" w14:textId="77777777" w:rsidR="00ED688C" w:rsidRPr="006F0DCE" w:rsidRDefault="00ED688C" w:rsidP="006F1193">
            <w:pPr>
              <w:jc w:val="center"/>
              <w:rPr>
                <w:bCs/>
                <w:color w:val="000000"/>
                <w:sz w:val="23"/>
                <w:szCs w:val="23"/>
              </w:rPr>
            </w:pPr>
          </w:p>
        </w:tc>
      </w:tr>
      <w:tr w:rsidR="00ED688C" w:rsidRPr="006F0DCE" w14:paraId="717A9163" w14:textId="77777777" w:rsidTr="00ED688C">
        <w:trPr>
          <w:trHeight w:val="393"/>
          <w:jc w:val="center"/>
        </w:trPr>
        <w:tc>
          <w:tcPr>
            <w:tcW w:w="587" w:type="dxa"/>
            <w:shd w:val="clear" w:color="auto" w:fill="auto"/>
          </w:tcPr>
          <w:p w14:paraId="5754B8CE" w14:textId="77777777" w:rsidR="00ED688C" w:rsidRPr="006F0DCE" w:rsidRDefault="00ED688C" w:rsidP="006F1193">
            <w:pPr>
              <w:rPr>
                <w:bCs/>
                <w:color w:val="000000"/>
                <w:sz w:val="23"/>
                <w:szCs w:val="23"/>
              </w:rPr>
            </w:pPr>
          </w:p>
        </w:tc>
        <w:tc>
          <w:tcPr>
            <w:tcW w:w="1337" w:type="dxa"/>
          </w:tcPr>
          <w:p w14:paraId="75DE27C1" w14:textId="77777777" w:rsidR="00ED688C" w:rsidRPr="006F0DCE" w:rsidRDefault="00ED688C" w:rsidP="006F1193">
            <w:pPr>
              <w:spacing w:line="276" w:lineRule="auto"/>
              <w:jc w:val="both"/>
              <w:rPr>
                <w:sz w:val="23"/>
                <w:szCs w:val="23"/>
                <w:lang w:eastAsia="uk-UA"/>
              </w:rPr>
            </w:pPr>
          </w:p>
        </w:tc>
        <w:tc>
          <w:tcPr>
            <w:tcW w:w="1543" w:type="dxa"/>
            <w:tcBorders>
              <w:right w:val="single" w:sz="4" w:space="0" w:color="auto"/>
            </w:tcBorders>
          </w:tcPr>
          <w:p w14:paraId="68429C70" w14:textId="42C760EC" w:rsidR="00ED688C" w:rsidRPr="006F0DCE" w:rsidRDefault="00ED688C" w:rsidP="006F1193">
            <w:pPr>
              <w:spacing w:line="276" w:lineRule="auto"/>
              <w:jc w:val="both"/>
              <w:rPr>
                <w:sz w:val="23"/>
                <w:szCs w:val="23"/>
                <w:lang w:eastAsia="uk-UA"/>
              </w:rPr>
            </w:pPr>
          </w:p>
        </w:tc>
        <w:tc>
          <w:tcPr>
            <w:tcW w:w="2445" w:type="dxa"/>
            <w:tcBorders>
              <w:left w:val="single" w:sz="4" w:space="0" w:color="auto"/>
            </w:tcBorders>
            <w:shd w:val="clear" w:color="auto" w:fill="auto"/>
          </w:tcPr>
          <w:p w14:paraId="5E785A37" w14:textId="77777777" w:rsidR="00ED688C" w:rsidRPr="006F0DCE" w:rsidRDefault="00ED688C" w:rsidP="006F1193">
            <w:pPr>
              <w:spacing w:line="276" w:lineRule="auto"/>
              <w:jc w:val="both"/>
              <w:rPr>
                <w:sz w:val="23"/>
                <w:szCs w:val="23"/>
                <w:lang w:eastAsia="uk-UA"/>
              </w:rPr>
            </w:pPr>
          </w:p>
        </w:tc>
        <w:tc>
          <w:tcPr>
            <w:tcW w:w="1028" w:type="dxa"/>
            <w:shd w:val="clear" w:color="auto" w:fill="auto"/>
          </w:tcPr>
          <w:p w14:paraId="4A29CE8A" w14:textId="77777777" w:rsidR="00ED688C" w:rsidRPr="006F0DCE" w:rsidRDefault="00ED688C" w:rsidP="006F1193">
            <w:pPr>
              <w:autoSpaceDE w:val="0"/>
              <w:autoSpaceDN w:val="0"/>
              <w:adjustRightInd w:val="0"/>
              <w:jc w:val="center"/>
              <w:rPr>
                <w:color w:val="000000"/>
                <w:sz w:val="23"/>
                <w:szCs w:val="23"/>
              </w:rPr>
            </w:pPr>
          </w:p>
        </w:tc>
        <w:tc>
          <w:tcPr>
            <w:tcW w:w="770" w:type="dxa"/>
          </w:tcPr>
          <w:p w14:paraId="40E566D0" w14:textId="77777777" w:rsidR="00ED688C" w:rsidRPr="006F0DCE" w:rsidRDefault="00ED688C" w:rsidP="006F1193">
            <w:pPr>
              <w:snapToGrid w:val="0"/>
              <w:rPr>
                <w:bCs/>
                <w:color w:val="000000"/>
                <w:sz w:val="23"/>
                <w:szCs w:val="23"/>
              </w:rPr>
            </w:pPr>
          </w:p>
        </w:tc>
        <w:tc>
          <w:tcPr>
            <w:tcW w:w="1931" w:type="dxa"/>
            <w:gridSpan w:val="2"/>
            <w:shd w:val="clear" w:color="auto" w:fill="auto"/>
          </w:tcPr>
          <w:p w14:paraId="3BA61BDE" w14:textId="77777777" w:rsidR="00ED688C" w:rsidRPr="006F0DCE" w:rsidRDefault="00ED688C" w:rsidP="006F1193">
            <w:pPr>
              <w:snapToGrid w:val="0"/>
              <w:rPr>
                <w:color w:val="000000"/>
                <w:sz w:val="23"/>
                <w:szCs w:val="23"/>
              </w:rPr>
            </w:pPr>
            <w:r w:rsidRPr="006F0DCE">
              <w:rPr>
                <w:bCs/>
                <w:color w:val="000000"/>
                <w:sz w:val="23"/>
                <w:szCs w:val="23"/>
              </w:rPr>
              <w:t xml:space="preserve">Загальна вартість, грн., з ПДВ </w:t>
            </w:r>
          </w:p>
        </w:tc>
        <w:tc>
          <w:tcPr>
            <w:tcW w:w="986" w:type="dxa"/>
            <w:shd w:val="clear" w:color="auto" w:fill="auto"/>
          </w:tcPr>
          <w:p w14:paraId="6E87F979" w14:textId="77777777" w:rsidR="00ED688C" w:rsidRPr="006F0DCE" w:rsidRDefault="00ED688C" w:rsidP="006F1193">
            <w:pPr>
              <w:jc w:val="center"/>
              <w:rPr>
                <w:bCs/>
                <w:color w:val="000000"/>
                <w:sz w:val="23"/>
                <w:szCs w:val="23"/>
              </w:rPr>
            </w:pPr>
          </w:p>
        </w:tc>
      </w:tr>
    </w:tbl>
    <w:p w14:paraId="06287BAE" w14:textId="77777777" w:rsidR="00C73A3F" w:rsidRPr="006F0DCE" w:rsidRDefault="00C73A3F" w:rsidP="00C73A3F">
      <w:pPr>
        <w:spacing w:after="200" w:line="276" w:lineRule="auto"/>
        <w:rPr>
          <w:sz w:val="23"/>
          <w:szCs w:val="23"/>
        </w:rPr>
      </w:pPr>
    </w:p>
    <w:p w14:paraId="5A1D674D" w14:textId="77777777" w:rsidR="00C73A3F" w:rsidRPr="006F0DCE" w:rsidRDefault="00C73A3F" w:rsidP="00C73A3F">
      <w:pPr>
        <w:spacing w:after="200" w:line="276" w:lineRule="auto"/>
        <w:rPr>
          <w:sz w:val="23"/>
          <w:szCs w:val="23"/>
        </w:rPr>
      </w:pPr>
      <w:r w:rsidRPr="006F0DCE">
        <w:rPr>
          <w:sz w:val="23"/>
          <w:szCs w:val="23"/>
        </w:rPr>
        <w:t>Всього на суму (в т.ч. ПДВ):   _______________________________________________</w:t>
      </w:r>
    </w:p>
    <w:p w14:paraId="3510CB71" w14:textId="77777777" w:rsidR="00C73A3F" w:rsidRPr="006F0DCE" w:rsidRDefault="00C73A3F" w:rsidP="00C73A3F">
      <w:pPr>
        <w:tabs>
          <w:tab w:val="left" w:pos="3630"/>
        </w:tabs>
        <w:rPr>
          <w:sz w:val="23"/>
          <w:szCs w:val="23"/>
        </w:rPr>
      </w:pPr>
    </w:p>
    <w:tbl>
      <w:tblPr>
        <w:tblW w:w="0" w:type="auto"/>
        <w:tblLook w:val="04A0" w:firstRow="1" w:lastRow="0" w:firstColumn="1" w:lastColumn="0" w:noHBand="0" w:noVBand="1"/>
      </w:tblPr>
      <w:tblGrid>
        <w:gridCol w:w="4674"/>
        <w:gridCol w:w="4822"/>
      </w:tblGrid>
      <w:tr w:rsidR="00C73A3F" w:rsidRPr="006F0DCE" w14:paraId="60E7F647" w14:textId="77777777" w:rsidTr="006F1193">
        <w:tc>
          <w:tcPr>
            <w:tcW w:w="5140" w:type="dxa"/>
            <w:shd w:val="clear" w:color="auto" w:fill="auto"/>
          </w:tcPr>
          <w:p w14:paraId="6059790D" w14:textId="77777777" w:rsidR="00C73A3F" w:rsidRPr="006F0DCE" w:rsidRDefault="00C73A3F" w:rsidP="006F1193">
            <w:pPr>
              <w:tabs>
                <w:tab w:val="left" w:pos="3630"/>
              </w:tabs>
              <w:ind w:firstLine="708"/>
              <w:rPr>
                <w:b/>
                <w:sz w:val="23"/>
                <w:szCs w:val="23"/>
              </w:rPr>
            </w:pPr>
            <w:r w:rsidRPr="006F0DCE">
              <w:rPr>
                <w:sz w:val="23"/>
                <w:szCs w:val="23"/>
              </w:rPr>
              <w:t xml:space="preserve">                </w:t>
            </w:r>
            <w:r w:rsidRPr="006F0DCE">
              <w:rPr>
                <w:b/>
                <w:sz w:val="23"/>
                <w:szCs w:val="23"/>
              </w:rPr>
              <w:t>Замовник:</w:t>
            </w:r>
          </w:p>
          <w:p w14:paraId="6385E11B" w14:textId="77777777" w:rsidR="00C73A3F" w:rsidRPr="006F0DCE" w:rsidRDefault="00C73A3F" w:rsidP="006F1193">
            <w:pPr>
              <w:tabs>
                <w:tab w:val="left" w:pos="3630"/>
              </w:tabs>
              <w:jc w:val="center"/>
              <w:rPr>
                <w:b/>
                <w:sz w:val="23"/>
                <w:szCs w:val="23"/>
              </w:rPr>
            </w:pPr>
            <w:r w:rsidRPr="006F0DCE">
              <w:rPr>
                <w:b/>
                <w:sz w:val="23"/>
                <w:szCs w:val="23"/>
              </w:rPr>
              <w:t xml:space="preserve">Комунальне некомерційне підприємство            «Лозівське територіальне медичне об’єднання» Лозівської міської ради             </w:t>
            </w:r>
          </w:p>
          <w:p w14:paraId="2219AC8A" w14:textId="77777777" w:rsidR="00C73A3F" w:rsidRPr="006F0DCE" w:rsidRDefault="00C73A3F" w:rsidP="006F1193">
            <w:pPr>
              <w:tabs>
                <w:tab w:val="left" w:pos="3630"/>
              </w:tabs>
              <w:jc w:val="center"/>
              <w:rPr>
                <w:b/>
                <w:sz w:val="23"/>
                <w:szCs w:val="23"/>
              </w:rPr>
            </w:pPr>
            <w:r w:rsidRPr="006F0DCE">
              <w:rPr>
                <w:b/>
                <w:sz w:val="23"/>
                <w:szCs w:val="23"/>
              </w:rPr>
              <w:t>Харківської області</w:t>
            </w:r>
          </w:p>
          <w:p w14:paraId="4DFCFAE8" w14:textId="77777777" w:rsidR="00C73A3F" w:rsidRPr="006F0DCE" w:rsidRDefault="00C73A3F" w:rsidP="006F1193">
            <w:pPr>
              <w:tabs>
                <w:tab w:val="left" w:pos="3630"/>
              </w:tabs>
              <w:jc w:val="center"/>
              <w:rPr>
                <w:sz w:val="23"/>
                <w:szCs w:val="23"/>
              </w:rPr>
            </w:pPr>
            <w:r w:rsidRPr="006F0DCE">
              <w:rPr>
                <w:sz w:val="23"/>
                <w:szCs w:val="23"/>
              </w:rPr>
              <w:t xml:space="preserve">64604, Україна, Харківська область, </w:t>
            </w:r>
          </w:p>
          <w:p w14:paraId="7D3268C6" w14:textId="77777777" w:rsidR="00C73A3F" w:rsidRPr="006F0DCE" w:rsidRDefault="00C73A3F" w:rsidP="006F1193">
            <w:pPr>
              <w:tabs>
                <w:tab w:val="left" w:pos="3630"/>
              </w:tabs>
              <w:jc w:val="center"/>
              <w:rPr>
                <w:sz w:val="23"/>
                <w:szCs w:val="23"/>
              </w:rPr>
            </w:pPr>
            <w:r w:rsidRPr="006F0DCE">
              <w:rPr>
                <w:sz w:val="23"/>
                <w:szCs w:val="23"/>
              </w:rPr>
              <w:t xml:space="preserve">м. Лозова,                 </w:t>
            </w:r>
          </w:p>
          <w:p w14:paraId="11EA739C" w14:textId="77777777" w:rsidR="00C73A3F" w:rsidRPr="006F0DCE" w:rsidRDefault="00C73A3F" w:rsidP="006F1193">
            <w:pPr>
              <w:tabs>
                <w:tab w:val="left" w:pos="3630"/>
              </w:tabs>
              <w:jc w:val="center"/>
              <w:rPr>
                <w:sz w:val="23"/>
                <w:szCs w:val="23"/>
              </w:rPr>
            </w:pPr>
            <w:r w:rsidRPr="006F0DCE">
              <w:rPr>
                <w:sz w:val="23"/>
                <w:szCs w:val="23"/>
              </w:rPr>
              <w:t>ВУЛИЦЯ МАШИНОБУДІВНИКІВ, 29</w:t>
            </w:r>
          </w:p>
          <w:p w14:paraId="6A61EEED" w14:textId="77777777" w:rsidR="00C73A3F" w:rsidRPr="006F0DCE" w:rsidRDefault="00C73A3F" w:rsidP="006F1193">
            <w:pPr>
              <w:tabs>
                <w:tab w:val="left" w:pos="3630"/>
              </w:tabs>
              <w:jc w:val="center"/>
              <w:rPr>
                <w:sz w:val="23"/>
                <w:szCs w:val="23"/>
              </w:rPr>
            </w:pPr>
            <w:r w:rsidRPr="006F0DCE">
              <w:rPr>
                <w:sz w:val="23"/>
                <w:szCs w:val="23"/>
              </w:rPr>
              <w:t>Код за ЄДРПОУ 40199749</w:t>
            </w:r>
          </w:p>
          <w:p w14:paraId="4A17F056" w14:textId="77777777" w:rsidR="00C73A3F" w:rsidRPr="006F0DCE" w:rsidRDefault="00C73A3F" w:rsidP="006F1193">
            <w:pPr>
              <w:tabs>
                <w:tab w:val="left" w:pos="3630"/>
              </w:tabs>
              <w:jc w:val="center"/>
              <w:rPr>
                <w:sz w:val="23"/>
                <w:szCs w:val="23"/>
              </w:rPr>
            </w:pPr>
            <w:r w:rsidRPr="006F0DCE">
              <w:rPr>
                <w:sz w:val="23"/>
                <w:szCs w:val="23"/>
              </w:rPr>
              <w:t xml:space="preserve"> ІПН 401997420271</w:t>
            </w:r>
          </w:p>
          <w:p w14:paraId="136BDED9" w14:textId="77777777" w:rsidR="00C73A3F" w:rsidRPr="006F0DCE" w:rsidRDefault="00C73A3F" w:rsidP="006F1193">
            <w:pPr>
              <w:tabs>
                <w:tab w:val="left" w:pos="3630"/>
              </w:tabs>
              <w:jc w:val="center"/>
              <w:rPr>
                <w:sz w:val="23"/>
                <w:szCs w:val="23"/>
              </w:rPr>
            </w:pPr>
            <w:r w:rsidRPr="006F0DCE">
              <w:rPr>
                <w:sz w:val="23"/>
                <w:szCs w:val="23"/>
              </w:rPr>
              <w:t>IBAN: UA283515330000026001052139895</w:t>
            </w:r>
          </w:p>
          <w:p w14:paraId="2C50E8E0" w14:textId="77777777" w:rsidR="00C73A3F" w:rsidRPr="006F0DCE" w:rsidRDefault="00C73A3F" w:rsidP="006F1193">
            <w:pPr>
              <w:tabs>
                <w:tab w:val="left" w:pos="3630"/>
              </w:tabs>
              <w:jc w:val="center"/>
              <w:rPr>
                <w:sz w:val="23"/>
                <w:szCs w:val="23"/>
              </w:rPr>
            </w:pPr>
            <w:r w:rsidRPr="006F0DCE">
              <w:rPr>
                <w:sz w:val="23"/>
                <w:szCs w:val="23"/>
              </w:rPr>
              <w:t>АТ КБ «Приватбанк»</w:t>
            </w:r>
          </w:p>
          <w:p w14:paraId="37029C23" w14:textId="77777777" w:rsidR="00C73A3F" w:rsidRPr="006F0DCE" w:rsidRDefault="00C73A3F" w:rsidP="006F1193">
            <w:pPr>
              <w:tabs>
                <w:tab w:val="left" w:pos="3630"/>
              </w:tabs>
              <w:jc w:val="center"/>
              <w:rPr>
                <w:sz w:val="23"/>
                <w:szCs w:val="23"/>
              </w:rPr>
            </w:pPr>
            <w:r w:rsidRPr="006F0DCE">
              <w:rPr>
                <w:sz w:val="23"/>
                <w:szCs w:val="23"/>
              </w:rPr>
              <w:t>Платник ПДВ витяг №1920274500011</w:t>
            </w:r>
          </w:p>
          <w:p w14:paraId="7A2CBE7B" w14:textId="77777777" w:rsidR="00C73A3F" w:rsidRPr="006F0DCE" w:rsidRDefault="00C73A3F" w:rsidP="006F1193">
            <w:pPr>
              <w:tabs>
                <w:tab w:val="left" w:pos="3630"/>
              </w:tabs>
              <w:jc w:val="center"/>
              <w:rPr>
                <w:sz w:val="23"/>
                <w:szCs w:val="23"/>
              </w:rPr>
            </w:pPr>
            <w:r w:rsidRPr="006F0DCE">
              <w:rPr>
                <w:sz w:val="23"/>
                <w:szCs w:val="23"/>
              </w:rPr>
              <w:t>Тел. (05745) 2-30-54</w:t>
            </w:r>
          </w:p>
          <w:p w14:paraId="219477BC" w14:textId="77777777" w:rsidR="00C73A3F" w:rsidRPr="006F0DCE" w:rsidRDefault="00C73A3F" w:rsidP="006F1193">
            <w:pPr>
              <w:tabs>
                <w:tab w:val="left" w:pos="3630"/>
              </w:tabs>
              <w:rPr>
                <w:sz w:val="23"/>
                <w:szCs w:val="23"/>
              </w:rPr>
            </w:pPr>
          </w:p>
          <w:p w14:paraId="508381D2" w14:textId="77777777" w:rsidR="00C73A3F" w:rsidRPr="006F0DCE" w:rsidRDefault="00C73A3F" w:rsidP="006F1193">
            <w:pPr>
              <w:tabs>
                <w:tab w:val="left" w:pos="3630"/>
              </w:tabs>
              <w:rPr>
                <w:sz w:val="23"/>
                <w:szCs w:val="23"/>
              </w:rPr>
            </w:pPr>
          </w:p>
          <w:p w14:paraId="60182DA1" w14:textId="77777777" w:rsidR="00C73A3F" w:rsidRPr="006F0DCE" w:rsidRDefault="00C73A3F" w:rsidP="006F1193">
            <w:pPr>
              <w:tabs>
                <w:tab w:val="left" w:pos="3630"/>
              </w:tabs>
              <w:rPr>
                <w:b/>
                <w:sz w:val="23"/>
                <w:szCs w:val="23"/>
              </w:rPr>
            </w:pPr>
            <w:r w:rsidRPr="006F0DCE">
              <w:rPr>
                <w:b/>
                <w:sz w:val="23"/>
                <w:szCs w:val="23"/>
              </w:rPr>
              <w:t>Директор</w:t>
            </w:r>
          </w:p>
          <w:p w14:paraId="1A9B5940" w14:textId="77777777" w:rsidR="00C73A3F" w:rsidRPr="006F0DCE" w:rsidRDefault="00C73A3F" w:rsidP="006F1193">
            <w:pPr>
              <w:tabs>
                <w:tab w:val="left" w:pos="3630"/>
              </w:tabs>
              <w:rPr>
                <w:b/>
                <w:sz w:val="23"/>
                <w:szCs w:val="23"/>
              </w:rPr>
            </w:pPr>
            <w:r w:rsidRPr="006F0DCE">
              <w:rPr>
                <w:b/>
                <w:sz w:val="23"/>
                <w:szCs w:val="23"/>
              </w:rPr>
              <w:t xml:space="preserve">      </w:t>
            </w:r>
          </w:p>
          <w:p w14:paraId="54BBA4F8" w14:textId="77777777" w:rsidR="00C73A3F" w:rsidRPr="006F0DCE" w:rsidRDefault="00C73A3F" w:rsidP="006F1193">
            <w:pPr>
              <w:tabs>
                <w:tab w:val="left" w:pos="3630"/>
              </w:tabs>
              <w:rPr>
                <w:sz w:val="23"/>
                <w:szCs w:val="23"/>
              </w:rPr>
            </w:pPr>
            <w:r w:rsidRPr="006F0DCE">
              <w:rPr>
                <w:b/>
                <w:sz w:val="23"/>
                <w:szCs w:val="23"/>
              </w:rPr>
              <w:t xml:space="preserve">  _____________________Іван ЖОВТИЙ</w:t>
            </w:r>
          </w:p>
        </w:tc>
        <w:tc>
          <w:tcPr>
            <w:tcW w:w="5141" w:type="dxa"/>
            <w:shd w:val="clear" w:color="auto" w:fill="auto"/>
          </w:tcPr>
          <w:p w14:paraId="3DB4AB31" w14:textId="77777777" w:rsidR="00C73A3F" w:rsidRPr="006F0DCE" w:rsidRDefault="00C73A3F" w:rsidP="006F1193">
            <w:pPr>
              <w:tabs>
                <w:tab w:val="left" w:pos="1760"/>
              </w:tabs>
              <w:rPr>
                <w:b/>
                <w:sz w:val="23"/>
                <w:szCs w:val="23"/>
              </w:rPr>
            </w:pPr>
            <w:r w:rsidRPr="006F0DCE">
              <w:rPr>
                <w:b/>
                <w:sz w:val="23"/>
                <w:szCs w:val="23"/>
              </w:rPr>
              <w:tab/>
              <w:t>Постачальник:</w:t>
            </w:r>
          </w:p>
          <w:p w14:paraId="57183C42" w14:textId="77777777" w:rsidR="00C73A3F" w:rsidRPr="006F0DCE" w:rsidRDefault="00C73A3F" w:rsidP="006F1193">
            <w:pPr>
              <w:jc w:val="center"/>
              <w:rPr>
                <w:sz w:val="23"/>
                <w:szCs w:val="23"/>
              </w:rPr>
            </w:pPr>
            <w:r w:rsidRPr="006F0DCE">
              <w:rPr>
                <w:sz w:val="23"/>
                <w:szCs w:val="23"/>
              </w:rPr>
              <w:t>__________________________________</w:t>
            </w:r>
          </w:p>
          <w:p w14:paraId="57CC986D" w14:textId="77777777" w:rsidR="00C73A3F" w:rsidRPr="006F0DCE" w:rsidRDefault="00C73A3F" w:rsidP="006F1193">
            <w:pPr>
              <w:jc w:val="center"/>
              <w:rPr>
                <w:sz w:val="23"/>
                <w:szCs w:val="23"/>
              </w:rPr>
            </w:pPr>
            <w:r w:rsidRPr="006F0DCE">
              <w:rPr>
                <w:sz w:val="23"/>
                <w:szCs w:val="23"/>
              </w:rPr>
              <w:t>__________________________________</w:t>
            </w:r>
          </w:p>
          <w:p w14:paraId="5F006F61" w14:textId="77777777" w:rsidR="00C73A3F" w:rsidRPr="006F0DCE" w:rsidRDefault="00C73A3F" w:rsidP="006F1193">
            <w:pPr>
              <w:jc w:val="center"/>
              <w:rPr>
                <w:sz w:val="23"/>
                <w:szCs w:val="23"/>
              </w:rPr>
            </w:pPr>
            <w:r w:rsidRPr="006F0DCE">
              <w:rPr>
                <w:sz w:val="23"/>
                <w:szCs w:val="23"/>
              </w:rPr>
              <w:t>__________________________________</w:t>
            </w:r>
          </w:p>
          <w:p w14:paraId="2EBDB7A7" w14:textId="77777777" w:rsidR="00C73A3F" w:rsidRPr="006F0DCE" w:rsidRDefault="00C73A3F" w:rsidP="006F1193">
            <w:pPr>
              <w:jc w:val="center"/>
              <w:rPr>
                <w:sz w:val="23"/>
                <w:szCs w:val="23"/>
              </w:rPr>
            </w:pPr>
            <w:r w:rsidRPr="006F0DCE">
              <w:rPr>
                <w:sz w:val="23"/>
                <w:szCs w:val="23"/>
              </w:rPr>
              <w:t>__________________________________</w:t>
            </w:r>
          </w:p>
          <w:p w14:paraId="3F3B4C39" w14:textId="77777777" w:rsidR="00C73A3F" w:rsidRPr="006F0DCE" w:rsidRDefault="00C73A3F" w:rsidP="006F1193">
            <w:pPr>
              <w:jc w:val="center"/>
              <w:rPr>
                <w:sz w:val="23"/>
                <w:szCs w:val="23"/>
              </w:rPr>
            </w:pPr>
          </w:p>
        </w:tc>
      </w:tr>
    </w:tbl>
    <w:p w14:paraId="22530916" w14:textId="77777777" w:rsidR="00C73A3F" w:rsidRPr="006F0DCE" w:rsidRDefault="00C73A3F" w:rsidP="00B1433C">
      <w:pPr>
        <w:tabs>
          <w:tab w:val="left" w:pos="3630"/>
        </w:tabs>
        <w:rPr>
          <w:sz w:val="23"/>
          <w:szCs w:val="23"/>
        </w:rPr>
      </w:pPr>
    </w:p>
    <w:sectPr w:rsidR="00C73A3F" w:rsidRPr="006F0DCE"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1CBA" w14:textId="77777777" w:rsidR="00D27243" w:rsidRDefault="00D27243" w:rsidP="00477B7E">
      <w:r>
        <w:separator/>
      </w:r>
    </w:p>
  </w:endnote>
  <w:endnote w:type="continuationSeparator" w:id="0">
    <w:p w14:paraId="2EBBF4BB" w14:textId="77777777" w:rsidR="00D27243" w:rsidRDefault="00D27243"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DA8C" w14:textId="77777777" w:rsidR="00D27243" w:rsidRDefault="00D27243" w:rsidP="00477B7E">
      <w:r>
        <w:separator/>
      </w:r>
    </w:p>
  </w:footnote>
  <w:footnote w:type="continuationSeparator" w:id="0">
    <w:p w14:paraId="2BEFB6A7" w14:textId="77777777" w:rsidR="00D27243" w:rsidRDefault="00D27243" w:rsidP="0047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1"/>
    <w:rsid w:val="00000907"/>
    <w:rsid w:val="00004626"/>
    <w:rsid w:val="00014755"/>
    <w:rsid w:val="00020D32"/>
    <w:rsid w:val="000423AC"/>
    <w:rsid w:val="00054D14"/>
    <w:rsid w:val="00073406"/>
    <w:rsid w:val="00076F9D"/>
    <w:rsid w:val="00085978"/>
    <w:rsid w:val="00093B7A"/>
    <w:rsid w:val="000A485B"/>
    <w:rsid w:val="000B0371"/>
    <w:rsid w:val="000B2A2A"/>
    <w:rsid w:val="000B41F9"/>
    <w:rsid w:val="000D72B2"/>
    <w:rsid w:val="000E0B90"/>
    <w:rsid w:val="000E1939"/>
    <w:rsid w:val="000F6ECC"/>
    <w:rsid w:val="00127FF7"/>
    <w:rsid w:val="00141951"/>
    <w:rsid w:val="0015313C"/>
    <w:rsid w:val="00155999"/>
    <w:rsid w:val="00161D5A"/>
    <w:rsid w:val="00170CF7"/>
    <w:rsid w:val="00190474"/>
    <w:rsid w:val="00192533"/>
    <w:rsid w:val="001A6F0B"/>
    <w:rsid w:val="001B2B76"/>
    <w:rsid w:val="001D1A7F"/>
    <w:rsid w:val="001F543B"/>
    <w:rsid w:val="00216454"/>
    <w:rsid w:val="0022446C"/>
    <w:rsid w:val="00297332"/>
    <w:rsid w:val="002C3BD3"/>
    <w:rsid w:val="002D0659"/>
    <w:rsid w:val="002E4673"/>
    <w:rsid w:val="003340A7"/>
    <w:rsid w:val="003368E7"/>
    <w:rsid w:val="003407A2"/>
    <w:rsid w:val="00351A53"/>
    <w:rsid w:val="0036096B"/>
    <w:rsid w:val="003C39A9"/>
    <w:rsid w:val="003F0FAF"/>
    <w:rsid w:val="003F61DE"/>
    <w:rsid w:val="00403D78"/>
    <w:rsid w:val="004146A5"/>
    <w:rsid w:val="00435E06"/>
    <w:rsid w:val="00475D17"/>
    <w:rsid w:val="00477B7E"/>
    <w:rsid w:val="00496969"/>
    <w:rsid w:val="004A1B55"/>
    <w:rsid w:val="004A2238"/>
    <w:rsid w:val="004A6F92"/>
    <w:rsid w:val="004B0180"/>
    <w:rsid w:val="004B4B6A"/>
    <w:rsid w:val="004B605B"/>
    <w:rsid w:val="004C023B"/>
    <w:rsid w:val="004C3A36"/>
    <w:rsid w:val="004C4AA7"/>
    <w:rsid w:val="004D5F2B"/>
    <w:rsid w:val="004D7EFD"/>
    <w:rsid w:val="004E126A"/>
    <w:rsid w:val="004F26E8"/>
    <w:rsid w:val="005012A1"/>
    <w:rsid w:val="005019C0"/>
    <w:rsid w:val="00503879"/>
    <w:rsid w:val="00513D60"/>
    <w:rsid w:val="00517A66"/>
    <w:rsid w:val="005218A2"/>
    <w:rsid w:val="00527B13"/>
    <w:rsid w:val="00536CC7"/>
    <w:rsid w:val="00547108"/>
    <w:rsid w:val="00565113"/>
    <w:rsid w:val="00572397"/>
    <w:rsid w:val="005777BB"/>
    <w:rsid w:val="00580584"/>
    <w:rsid w:val="00596523"/>
    <w:rsid w:val="005B3848"/>
    <w:rsid w:val="005B4D5F"/>
    <w:rsid w:val="005C672F"/>
    <w:rsid w:val="005E0DF0"/>
    <w:rsid w:val="005E1103"/>
    <w:rsid w:val="005E4B7D"/>
    <w:rsid w:val="00623A69"/>
    <w:rsid w:val="00626250"/>
    <w:rsid w:val="00632687"/>
    <w:rsid w:val="0063521E"/>
    <w:rsid w:val="006779A4"/>
    <w:rsid w:val="00677E62"/>
    <w:rsid w:val="006B5C28"/>
    <w:rsid w:val="006C1A83"/>
    <w:rsid w:val="006D2FC8"/>
    <w:rsid w:val="006D6BD8"/>
    <w:rsid w:val="006E4B8E"/>
    <w:rsid w:val="006F0DCE"/>
    <w:rsid w:val="006F5C3C"/>
    <w:rsid w:val="007145CD"/>
    <w:rsid w:val="007217B1"/>
    <w:rsid w:val="00726857"/>
    <w:rsid w:val="00747B8D"/>
    <w:rsid w:val="00747FA1"/>
    <w:rsid w:val="0078579B"/>
    <w:rsid w:val="00787EFB"/>
    <w:rsid w:val="00794421"/>
    <w:rsid w:val="007A3022"/>
    <w:rsid w:val="007A70D4"/>
    <w:rsid w:val="007B1BFE"/>
    <w:rsid w:val="007C2587"/>
    <w:rsid w:val="007C3214"/>
    <w:rsid w:val="007C5DDA"/>
    <w:rsid w:val="007D1325"/>
    <w:rsid w:val="007D25AD"/>
    <w:rsid w:val="007E5573"/>
    <w:rsid w:val="00807D53"/>
    <w:rsid w:val="008430B4"/>
    <w:rsid w:val="00861B95"/>
    <w:rsid w:val="0087189E"/>
    <w:rsid w:val="00881BD3"/>
    <w:rsid w:val="008845DF"/>
    <w:rsid w:val="00887171"/>
    <w:rsid w:val="008A3C14"/>
    <w:rsid w:val="008D6B31"/>
    <w:rsid w:val="008D75B2"/>
    <w:rsid w:val="008E074B"/>
    <w:rsid w:val="008E7013"/>
    <w:rsid w:val="008E7F56"/>
    <w:rsid w:val="009175CB"/>
    <w:rsid w:val="00943701"/>
    <w:rsid w:val="00956C34"/>
    <w:rsid w:val="00966626"/>
    <w:rsid w:val="0098655F"/>
    <w:rsid w:val="00992469"/>
    <w:rsid w:val="009925B6"/>
    <w:rsid w:val="00993C51"/>
    <w:rsid w:val="009A2F72"/>
    <w:rsid w:val="009B334C"/>
    <w:rsid w:val="009B3BF7"/>
    <w:rsid w:val="009E08FD"/>
    <w:rsid w:val="009F0A72"/>
    <w:rsid w:val="009F4115"/>
    <w:rsid w:val="00A21B8D"/>
    <w:rsid w:val="00A22DB8"/>
    <w:rsid w:val="00A25464"/>
    <w:rsid w:val="00A27D42"/>
    <w:rsid w:val="00A50EBE"/>
    <w:rsid w:val="00A56056"/>
    <w:rsid w:val="00A62011"/>
    <w:rsid w:val="00A673BF"/>
    <w:rsid w:val="00A701B9"/>
    <w:rsid w:val="00A708AF"/>
    <w:rsid w:val="00A87DFB"/>
    <w:rsid w:val="00AA1D3B"/>
    <w:rsid w:val="00AA6E1E"/>
    <w:rsid w:val="00AC01B3"/>
    <w:rsid w:val="00AC1A58"/>
    <w:rsid w:val="00AD27CD"/>
    <w:rsid w:val="00AD7638"/>
    <w:rsid w:val="00AF0575"/>
    <w:rsid w:val="00B04CC1"/>
    <w:rsid w:val="00B13C6B"/>
    <w:rsid w:val="00B1433C"/>
    <w:rsid w:val="00B231B9"/>
    <w:rsid w:val="00B27383"/>
    <w:rsid w:val="00B874B4"/>
    <w:rsid w:val="00B97263"/>
    <w:rsid w:val="00BA1FDE"/>
    <w:rsid w:val="00C11835"/>
    <w:rsid w:val="00C51D88"/>
    <w:rsid w:val="00C6307B"/>
    <w:rsid w:val="00C66B43"/>
    <w:rsid w:val="00C73192"/>
    <w:rsid w:val="00C73A3F"/>
    <w:rsid w:val="00C740FC"/>
    <w:rsid w:val="00C74B90"/>
    <w:rsid w:val="00C96DE5"/>
    <w:rsid w:val="00C97DE5"/>
    <w:rsid w:val="00CB2878"/>
    <w:rsid w:val="00CC098E"/>
    <w:rsid w:val="00CE7E37"/>
    <w:rsid w:val="00CF05E4"/>
    <w:rsid w:val="00CF1657"/>
    <w:rsid w:val="00D1184F"/>
    <w:rsid w:val="00D126B4"/>
    <w:rsid w:val="00D2477D"/>
    <w:rsid w:val="00D25320"/>
    <w:rsid w:val="00D27243"/>
    <w:rsid w:val="00D3231C"/>
    <w:rsid w:val="00D35798"/>
    <w:rsid w:val="00D35B8E"/>
    <w:rsid w:val="00D43A45"/>
    <w:rsid w:val="00D44B72"/>
    <w:rsid w:val="00D52C74"/>
    <w:rsid w:val="00D552CC"/>
    <w:rsid w:val="00D623A9"/>
    <w:rsid w:val="00D75674"/>
    <w:rsid w:val="00D84106"/>
    <w:rsid w:val="00D90987"/>
    <w:rsid w:val="00D922FE"/>
    <w:rsid w:val="00DA3BD1"/>
    <w:rsid w:val="00DB2947"/>
    <w:rsid w:val="00DC15D5"/>
    <w:rsid w:val="00DD0F5D"/>
    <w:rsid w:val="00DD40FB"/>
    <w:rsid w:val="00E04771"/>
    <w:rsid w:val="00E113E8"/>
    <w:rsid w:val="00E2637A"/>
    <w:rsid w:val="00E27164"/>
    <w:rsid w:val="00E34484"/>
    <w:rsid w:val="00E3451D"/>
    <w:rsid w:val="00E475DD"/>
    <w:rsid w:val="00E5652A"/>
    <w:rsid w:val="00EA3F65"/>
    <w:rsid w:val="00EB02A7"/>
    <w:rsid w:val="00EB0A97"/>
    <w:rsid w:val="00EB31BF"/>
    <w:rsid w:val="00ED62C2"/>
    <w:rsid w:val="00ED688C"/>
    <w:rsid w:val="00EE76CF"/>
    <w:rsid w:val="00EF7569"/>
    <w:rsid w:val="00F01702"/>
    <w:rsid w:val="00F16D97"/>
    <w:rsid w:val="00F24F6C"/>
    <w:rsid w:val="00F35BFD"/>
    <w:rsid w:val="00F45F42"/>
    <w:rsid w:val="00F5692F"/>
    <w:rsid w:val="00F607A9"/>
    <w:rsid w:val="00F82B4F"/>
    <w:rsid w:val="00FA46CA"/>
    <w:rsid w:val="00FA4AE5"/>
    <w:rsid w:val="00FB443B"/>
    <w:rsid w:val="00FD5469"/>
    <w:rsid w:val="00FD641B"/>
    <w:rsid w:val="00FE26A3"/>
    <w:rsid w:val="00FE69FA"/>
    <w:rsid w:val="00FE7CA7"/>
    <w:rsid w:val="00FF0F3E"/>
    <w:rsid w:val="00FF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C73A3F"/>
    <w:pPr>
      <w:widowControl w:val="0"/>
      <w:suppressAutoHyphens/>
      <w:spacing w:line="300" w:lineRule="auto"/>
      <w:ind w:left="40" w:firstLine="700"/>
    </w:pPr>
    <w:rPr>
      <w:rFonts w:ascii="Liberation Mono" w:eastAsia="Courier New" w:hAnsi="Liberation Mono" w:cs="Liberation Mon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Вилора</cp:lastModifiedBy>
  <cp:revision>131</cp:revision>
  <dcterms:created xsi:type="dcterms:W3CDTF">2023-08-22T10:56:00Z</dcterms:created>
  <dcterms:modified xsi:type="dcterms:W3CDTF">2023-10-17T08:07:00Z</dcterms:modified>
</cp:coreProperties>
</file>