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EA60" w14:textId="38335133" w:rsidR="00CD7242" w:rsidRPr="00C624B8" w:rsidRDefault="00083AA0" w:rsidP="004B34CB">
      <w:pPr>
        <w:pageBreakBefore/>
        <w:ind w:left="6804"/>
        <w:rPr>
          <w:bCs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4</w:t>
      </w:r>
      <w:r w:rsidR="00CD7242" w:rsidRPr="00C624B8">
        <w:rPr>
          <w:b/>
          <w:sz w:val="24"/>
          <w:szCs w:val="24"/>
          <w:lang w:val="uk-UA"/>
        </w:rPr>
        <w:br/>
      </w:r>
      <w:r>
        <w:rPr>
          <w:bCs/>
          <w:i/>
          <w:sz w:val="24"/>
          <w:szCs w:val="24"/>
          <w:lang w:val="uk-UA"/>
        </w:rPr>
        <w:t>до тендерної документації</w:t>
      </w:r>
    </w:p>
    <w:p w14:paraId="5C57739D" w14:textId="77777777" w:rsidR="00CD7242" w:rsidRPr="00C624B8" w:rsidRDefault="00CD7242" w:rsidP="00CD7242">
      <w:pPr>
        <w:jc w:val="center"/>
        <w:rPr>
          <w:sz w:val="24"/>
          <w:szCs w:val="24"/>
          <w:lang w:val="uk-UA"/>
        </w:rPr>
      </w:pPr>
    </w:p>
    <w:p w14:paraId="21FB28ED" w14:textId="1A42C57B" w:rsidR="00CD7242" w:rsidRPr="00A04E8F" w:rsidRDefault="00083AA0" w:rsidP="00CD7242">
      <w:pPr>
        <w:shd w:val="clear" w:color="auto" w:fill="FFFFFF"/>
        <w:ind w:left="34" w:right="1"/>
        <w:jc w:val="center"/>
        <w:rPr>
          <w:b/>
          <w:sz w:val="22"/>
          <w:szCs w:val="22"/>
          <w:lang w:val="uk-UA"/>
        </w:rPr>
      </w:pPr>
      <w:r w:rsidRPr="00A04E8F">
        <w:rPr>
          <w:b/>
          <w:sz w:val="22"/>
          <w:szCs w:val="22"/>
          <w:lang w:val="uk-UA"/>
        </w:rPr>
        <w:t>Технічна специфікація</w:t>
      </w:r>
    </w:p>
    <w:p w14:paraId="4723D3C0" w14:textId="40B37CA1" w:rsidR="00EF2AA6" w:rsidRPr="00EF2AA6" w:rsidRDefault="00CD7242" w:rsidP="00EF2AA6">
      <w:pPr>
        <w:shd w:val="clear" w:color="auto" w:fill="FFFFFF"/>
        <w:ind w:left="34"/>
        <w:jc w:val="center"/>
        <w:rPr>
          <w:b/>
          <w:sz w:val="22"/>
          <w:szCs w:val="22"/>
        </w:rPr>
      </w:pPr>
      <w:r w:rsidRPr="00A04E8F">
        <w:rPr>
          <w:b/>
          <w:sz w:val="22"/>
          <w:szCs w:val="22"/>
          <w:lang w:val="uk-UA"/>
        </w:rPr>
        <w:t xml:space="preserve">на закупівлю: </w:t>
      </w:r>
      <w:r w:rsidR="00083AA0" w:rsidRPr="00A04E8F">
        <w:rPr>
          <w:b/>
          <w:sz w:val="22"/>
          <w:szCs w:val="22"/>
          <w:lang w:val="uk-UA"/>
        </w:rPr>
        <w:t>«</w:t>
      </w:r>
      <w:r w:rsidR="00A04E8F" w:rsidRPr="00A04E8F">
        <w:rPr>
          <w:b/>
          <w:sz w:val="22"/>
          <w:szCs w:val="22"/>
          <w:lang w:val="uk-UA"/>
        </w:rPr>
        <w:t>Спеціалізована техніка для комунальних підприємств: причіп т</w:t>
      </w:r>
      <w:r w:rsidR="00083AA0" w:rsidRPr="00A04E8F">
        <w:rPr>
          <w:b/>
          <w:sz w:val="22"/>
          <w:szCs w:val="22"/>
          <w:lang w:val="uk-UA"/>
        </w:rPr>
        <w:t>ракторний, вакуумний</w:t>
      </w:r>
      <w:r w:rsidR="00A04E8F" w:rsidRPr="00A04E8F">
        <w:rPr>
          <w:b/>
          <w:sz w:val="22"/>
          <w:szCs w:val="22"/>
          <w:lang w:val="uk-UA"/>
        </w:rPr>
        <w:t xml:space="preserve">, </w:t>
      </w:r>
      <w:proofErr w:type="spellStart"/>
      <w:r w:rsidR="00083AA0" w:rsidRPr="00A04E8F">
        <w:rPr>
          <w:b/>
          <w:sz w:val="22"/>
          <w:szCs w:val="22"/>
          <w:lang w:val="uk-UA"/>
        </w:rPr>
        <w:t>дорожньо-п</w:t>
      </w:r>
      <w:r w:rsidR="00A04E8F" w:rsidRPr="00A04E8F">
        <w:rPr>
          <w:b/>
          <w:sz w:val="22"/>
          <w:szCs w:val="22"/>
          <w:lang w:val="uk-UA"/>
        </w:rPr>
        <w:t>рибиральний</w:t>
      </w:r>
      <w:proofErr w:type="spellEnd"/>
      <w:r w:rsidR="00A04E8F" w:rsidRPr="00A04E8F">
        <w:rPr>
          <w:b/>
          <w:sz w:val="22"/>
          <w:szCs w:val="22"/>
          <w:lang w:val="uk-UA"/>
        </w:rPr>
        <w:t>, колісний</w:t>
      </w:r>
      <w:r w:rsidR="00083AA0" w:rsidRPr="00A04E8F">
        <w:rPr>
          <w:b/>
          <w:sz w:val="22"/>
          <w:szCs w:val="22"/>
          <w:lang w:val="uk-UA"/>
        </w:rPr>
        <w:t xml:space="preserve">», </w:t>
      </w:r>
      <w:r w:rsidR="00A04E8F">
        <w:rPr>
          <w:b/>
          <w:sz w:val="22"/>
          <w:szCs w:val="22"/>
          <w:lang w:val="uk-UA"/>
        </w:rPr>
        <w:t xml:space="preserve">код </w:t>
      </w:r>
      <w:r w:rsidRPr="00A04E8F">
        <w:rPr>
          <w:b/>
          <w:sz w:val="22"/>
          <w:szCs w:val="22"/>
          <w:lang w:val="uk-UA"/>
        </w:rPr>
        <w:t>ДК 021:2015</w:t>
      </w:r>
      <w:r w:rsidR="00A04E8F">
        <w:rPr>
          <w:b/>
          <w:sz w:val="22"/>
          <w:szCs w:val="22"/>
          <w:lang w:val="uk-UA"/>
        </w:rPr>
        <w:t>:</w:t>
      </w:r>
      <w:r w:rsidR="00255490" w:rsidRPr="00255490">
        <w:rPr>
          <w:b/>
          <w:sz w:val="22"/>
          <w:szCs w:val="22"/>
        </w:rPr>
        <w:t xml:space="preserve">34220000-5 </w:t>
      </w:r>
      <w:proofErr w:type="spellStart"/>
      <w:r w:rsidR="00255490" w:rsidRPr="00255490">
        <w:rPr>
          <w:b/>
          <w:sz w:val="22"/>
          <w:szCs w:val="22"/>
        </w:rPr>
        <w:t>Причепи</w:t>
      </w:r>
      <w:proofErr w:type="spellEnd"/>
      <w:r w:rsidR="00255490" w:rsidRPr="00255490">
        <w:rPr>
          <w:b/>
          <w:sz w:val="22"/>
          <w:szCs w:val="22"/>
        </w:rPr>
        <w:t xml:space="preserve">, </w:t>
      </w:r>
      <w:proofErr w:type="spellStart"/>
      <w:r w:rsidR="00255490" w:rsidRPr="00255490">
        <w:rPr>
          <w:b/>
          <w:sz w:val="22"/>
          <w:szCs w:val="22"/>
        </w:rPr>
        <w:t>напівпричепи</w:t>
      </w:r>
      <w:proofErr w:type="spellEnd"/>
      <w:r w:rsidR="00255490" w:rsidRPr="00255490">
        <w:rPr>
          <w:b/>
          <w:sz w:val="22"/>
          <w:szCs w:val="22"/>
        </w:rPr>
        <w:t xml:space="preserve"> та </w:t>
      </w:r>
      <w:proofErr w:type="spellStart"/>
      <w:r w:rsidR="00255490" w:rsidRPr="00255490">
        <w:rPr>
          <w:b/>
          <w:sz w:val="22"/>
          <w:szCs w:val="22"/>
        </w:rPr>
        <w:t>пересувні</w:t>
      </w:r>
      <w:proofErr w:type="spellEnd"/>
      <w:r w:rsidR="00255490" w:rsidRPr="00255490">
        <w:rPr>
          <w:b/>
          <w:sz w:val="22"/>
          <w:szCs w:val="22"/>
        </w:rPr>
        <w:t xml:space="preserve"> </w:t>
      </w:r>
      <w:proofErr w:type="spellStart"/>
      <w:r w:rsidR="00255490" w:rsidRPr="00255490">
        <w:rPr>
          <w:b/>
          <w:sz w:val="22"/>
          <w:szCs w:val="22"/>
        </w:rPr>
        <w:t>контейнери</w:t>
      </w:r>
      <w:proofErr w:type="spellEnd"/>
      <w:r w:rsidR="00EF2AA6">
        <w:rPr>
          <w:b/>
          <w:sz w:val="22"/>
          <w:szCs w:val="22"/>
          <w:lang w:val="uk-UA"/>
        </w:rPr>
        <w:t xml:space="preserve"> </w:t>
      </w:r>
      <w:r w:rsidR="00EF2AA6" w:rsidRPr="00EF2AA6">
        <w:rPr>
          <w:b/>
          <w:bCs/>
          <w:color w:val="000000"/>
          <w:sz w:val="22"/>
          <w:szCs w:val="22"/>
          <w:lang w:val="uk-UA"/>
        </w:rPr>
        <w:t xml:space="preserve">(номенклатурна позиція - </w:t>
      </w:r>
      <w:r w:rsidR="00EF2AA6" w:rsidRPr="00EF2AA6">
        <w:rPr>
          <w:b/>
          <w:sz w:val="22"/>
          <w:szCs w:val="22"/>
        </w:rPr>
        <w:t xml:space="preserve">34223300-9 </w:t>
      </w:r>
      <w:proofErr w:type="spellStart"/>
      <w:r w:rsidR="00EF2AA6" w:rsidRPr="00EF2AA6">
        <w:rPr>
          <w:b/>
          <w:sz w:val="22"/>
          <w:szCs w:val="22"/>
        </w:rPr>
        <w:t>Причепи</w:t>
      </w:r>
      <w:proofErr w:type="spellEnd"/>
      <w:r w:rsidR="00EF2AA6" w:rsidRPr="00EF2AA6">
        <w:rPr>
          <w:b/>
          <w:sz w:val="22"/>
          <w:szCs w:val="22"/>
        </w:rPr>
        <w:t>)</w:t>
      </w:r>
    </w:p>
    <w:p w14:paraId="35BCC58D" w14:textId="72796FC4" w:rsidR="00255490" w:rsidRPr="00C624B8" w:rsidRDefault="00255490" w:rsidP="00255490">
      <w:pPr>
        <w:shd w:val="clear" w:color="auto" w:fill="FFFFFF"/>
        <w:ind w:left="34"/>
        <w:jc w:val="center"/>
        <w:rPr>
          <w:b/>
          <w:kern w:val="1"/>
          <w:sz w:val="24"/>
          <w:szCs w:val="24"/>
          <w:lang w:val="uk-UA"/>
        </w:rPr>
      </w:pPr>
    </w:p>
    <w:p w14:paraId="3436C3BD" w14:textId="77777777" w:rsidR="00CD7242" w:rsidRPr="00C624B8" w:rsidRDefault="00CD7242" w:rsidP="00CD7242">
      <w:pPr>
        <w:jc w:val="both"/>
        <w:rPr>
          <w:sz w:val="24"/>
          <w:szCs w:val="24"/>
          <w:lang w:val="uk-UA"/>
        </w:rPr>
      </w:pPr>
      <w:r w:rsidRPr="00C624B8">
        <w:rPr>
          <w:sz w:val="24"/>
          <w:szCs w:val="24"/>
          <w:lang w:val="uk-UA"/>
        </w:rPr>
        <w:t>Кожен Учасник повинен представити в технічній частині своєї пропозиції таблицю відповідності  вимог Замовника (загальних, технічних та організаційних положень) з коментарем кожного пункту, що пропонується Учасником в наступній формі:</w:t>
      </w:r>
    </w:p>
    <w:p w14:paraId="34000812" w14:textId="77777777" w:rsidR="00CD7242" w:rsidRPr="00C624B8" w:rsidRDefault="00CD7242" w:rsidP="00CD7242">
      <w:pPr>
        <w:jc w:val="both"/>
        <w:rPr>
          <w:sz w:val="24"/>
          <w:szCs w:val="24"/>
          <w:lang w:val="uk-UA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2131"/>
      </w:tblGrid>
      <w:tr w:rsidR="00CD7242" w:rsidRPr="00C624B8" w14:paraId="5A130A13" w14:textId="77777777" w:rsidTr="00255490">
        <w:trPr>
          <w:trHeight w:val="58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26F4A" w14:textId="77777777" w:rsidR="00CD7242" w:rsidRPr="00C624B8" w:rsidRDefault="00CD7242" w:rsidP="008159DC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407B5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Вимоги  замовника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86979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CD7242" w:rsidRPr="00C624B8" w14:paraId="7D2EA511" w14:textId="77777777" w:rsidTr="00255490">
        <w:trPr>
          <w:trHeight w:val="24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65300" w14:textId="77777777" w:rsidR="00CD7242" w:rsidRPr="00C624B8" w:rsidRDefault="00CD7242" w:rsidP="008159DC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AF9BA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F611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14:paraId="017F800B" w14:textId="77777777" w:rsidR="00CD7242" w:rsidRPr="00A04E8F" w:rsidRDefault="00CD7242" w:rsidP="00CD7242">
      <w:pPr>
        <w:ind w:left="2832" w:firstLine="708"/>
        <w:rPr>
          <w:rFonts w:eastAsia="Calibri"/>
          <w:b/>
          <w:i/>
          <w:kern w:val="2"/>
          <w:sz w:val="24"/>
          <w:szCs w:val="24"/>
          <w:u w:val="single"/>
          <w:lang w:val="uk-UA" w:eastAsia="ru-RU"/>
        </w:rPr>
      </w:pPr>
      <w:r w:rsidRPr="00A04E8F">
        <w:rPr>
          <w:rFonts w:eastAsia="Calibri"/>
          <w:b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7140"/>
        <w:gridCol w:w="2154"/>
      </w:tblGrid>
      <w:tr w:rsidR="00CD7242" w:rsidRPr="00C624B8" w14:paraId="4B7543FA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CF6F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599F5" w14:textId="77777777" w:rsidR="00CD7242" w:rsidRPr="00C624B8" w:rsidRDefault="00CD7242" w:rsidP="00C624B8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Обсяг закупівлі: </w:t>
            </w:r>
            <w:r w:rsidRPr="0073686E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1(одна) одиниця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008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08832A34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5B1C6" w14:textId="56E9D99B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1E4D4" w14:textId="2DE7D747" w:rsidR="00CD7242" w:rsidRPr="00C624B8" w:rsidRDefault="00CD7242" w:rsidP="003B6779">
            <w:pPr>
              <w:snapToGrid w:val="0"/>
              <w:rPr>
                <w:rFonts w:eastAsia="MS Mincho"/>
                <w:sz w:val="22"/>
                <w:szCs w:val="22"/>
                <w:lang w:val="uk-UA"/>
              </w:rPr>
            </w:pPr>
            <w:r w:rsidRPr="00C624B8">
              <w:rPr>
                <w:rFonts w:eastAsia="MS Mincho"/>
                <w:sz w:val="22"/>
                <w:szCs w:val="22"/>
                <w:lang w:val="uk-UA"/>
              </w:rPr>
              <w:t>Тип машини</w:t>
            </w:r>
            <w:r w:rsidR="00C624B8">
              <w:rPr>
                <w:rFonts w:eastAsia="MS Mincho"/>
                <w:sz w:val="22"/>
                <w:szCs w:val="22"/>
                <w:lang w:val="uk-UA"/>
              </w:rPr>
              <w:t xml:space="preserve"> – </w:t>
            </w:r>
            <w:r w:rsidR="003B6779" w:rsidRPr="0073686E">
              <w:rPr>
                <w:rFonts w:eastAsia="MS Mincho"/>
                <w:b/>
                <w:sz w:val="22"/>
                <w:szCs w:val="22"/>
                <w:lang w:val="uk-UA"/>
              </w:rPr>
              <w:t>причіп</w:t>
            </w:r>
            <w:r w:rsidR="003B6779" w:rsidRPr="0073686E">
              <w:rPr>
                <w:rFonts w:eastAsia="MS Mincho"/>
                <w:b/>
                <w:sz w:val="22"/>
                <w:szCs w:val="22"/>
                <w:lang w:val="uk-UA"/>
              </w:rPr>
              <w:t xml:space="preserve"> </w:t>
            </w:r>
            <w:r w:rsidR="00C624B8" w:rsidRPr="0073686E">
              <w:rPr>
                <w:rFonts w:eastAsia="MS Mincho"/>
                <w:b/>
                <w:sz w:val="22"/>
                <w:szCs w:val="22"/>
                <w:lang w:val="uk-UA"/>
              </w:rPr>
              <w:t>тракторний,</w:t>
            </w:r>
            <w:r w:rsidRPr="0073686E">
              <w:rPr>
                <w:rFonts w:eastAsia="MS Mincho"/>
                <w:b/>
                <w:sz w:val="22"/>
                <w:szCs w:val="22"/>
                <w:lang w:val="uk-UA"/>
              </w:rPr>
              <w:t xml:space="preserve"> вакуумн</w:t>
            </w:r>
            <w:r w:rsidR="00C624B8" w:rsidRPr="0073686E">
              <w:rPr>
                <w:rFonts w:eastAsia="MS Mincho"/>
                <w:b/>
                <w:sz w:val="22"/>
                <w:szCs w:val="22"/>
                <w:lang w:val="uk-UA"/>
              </w:rPr>
              <w:t>ий</w:t>
            </w:r>
            <w:r w:rsidR="003B6779">
              <w:rPr>
                <w:rFonts w:eastAsia="MS Mincho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B6779">
              <w:rPr>
                <w:rFonts w:eastAsia="MS Mincho"/>
                <w:b/>
                <w:sz w:val="22"/>
                <w:szCs w:val="22"/>
                <w:lang w:val="uk-UA"/>
              </w:rPr>
              <w:t>дорожньо-прибиральний</w:t>
            </w:r>
            <w:proofErr w:type="spellEnd"/>
            <w:r w:rsidR="003B6779">
              <w:rPr>
                <w:rFonts w:eastAsia="MS Mincho"/>
                <w:b/>
                <w:sz w:val="22"/>
                <w:szCs w:val="22"/>
                <w:lang w:val="uk-UA"/>
              </w:rPr>
              <w:t>, колісний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6212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3E8292B5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C251" w14:textId="110518EC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96475" w14:textId="06F816C1" w:rsidR="00CD7242" w:rsidRPr="00C624B8" w:rsidRDefault="00C624B8" w:rsidP="00C624B8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rFonts w:eastAsia="MS Mincho"/>
                <w:sz w:val="22"/>
                <w:szCs w:val="22"/>
                <w:lang w:val="uk-UA"/>
              </w:rPr>
              <w:t>Тракторний причіп</w:t>
            </w:r>
            <w:r w:rsidR="00CD7242" w:rsidRPr="00C624B8">
              <w:rPr>
                <w:rFonts w:eastAsia="MS Mincho"/>
                <w:sz w:val="22"/>
                <w:szCs w:val="22"/>
                <w:lang w:val="uk-UA"/>
              </w:rPr>
              <w:t xml:space="preserve"> повин</w:t>
            </w:r>
            <w:r>
              <w:rPr>
                <w:rFonts w:eastAsia="MS Mincho"/>
                <w:sz w:val="22"/>
                <w:szCs w:val="22"/>
                <w:lang w:val="uk-UA"/>
              </w:rPr>
              <w:t>е</w:t>
            </w:r>
            <w:r w:rsidR="00CD7242" w:rsidRPr="00C624B8">
              <w:rPr>
                <w:rFonts w:eastAsia="MS Mincho"/>
                <w:sz w:val="22"/>
                <w:szCs w:val="22"/>
                <w:lang w:val="uk-UA"/>
              </w:rPr>
              <w:t xml:space="preserve">н </w:t>
            </w:r>
            <w:r>
              <w:rPr>
                <w:rFonts w:eastAsia="MS Mincho"/>
                <w:sz w:val="22"/>
                <w:szCs w:val="22"/>
                <w:lang w:val="uk-UA"/>
              </w:rPr>
              <w:t xml:space="preserve">бути </w:t>
            </w:r>
            <w:r w:rsidR="00CD7242" w:rsidRPr="00C624B8">
              <w:rPr>
                <w:rFonts w:eastAsia="MS Mincho"/>
                <w:sz w:val="22"/>
                <w:szCs w:val="22"/>
                <w:lang w:val="uk-UA"/>
              </w:rPr>
              <w:t xml:space="preserve">на 2-х колесах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BDD6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6222871E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30D09" w14:textId="262D89C4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7DF98" w14:textId="77777777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Принцип прибирання сміття – </w:t>
            </w:r>
            <w:r w:rsidRPr="0073686E">
              <w:rPr>
                <w:rFonts w:eastAsia="MS Mincho"/>
                <w:b/>
                <w:sz w:val="22"/>
                <w:szCs w:val="22"/>
                <w:lang w:val="uk-UA"/>
              </w:rPr>
              <w:t>підмітальний із зволоженням з подальшим всмоктуванням сміття.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B571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3D427D30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66649" w14:textId="085150C1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ED6EF" w14:textId="77777777" w:rsidR="00CD7242" w:rsidRPr="00C624B8" w:rsidRDefault="00CD7242" w:rsidP="00C624B8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Привід від валу відбору потужності трактора через карданний вал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758E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50F2A64B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9618C" w14:textId="692E09B8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FF9CC" w14:textId="69732BDB" w:rsidR="00CD7242" w:rsidRPr="00C624B8" w:rsidRDefault="00CD7242" w:rsidP="0073686E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Потужність транспортного засобу для роботи 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причепа</w:t>
            </w: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, не менше 65 </w:t>
            </w:r>
            <w:proofErr w:type="spellStart"/>
            <w:r w:rsidRPr="00C624B8">
              <w:rPr>
                <w:rFonts w:eastAsia="Calibri"/>
                <w:sz w:val="22"/>
                <w:szCs w:val="22"/>
                <w:lang w:val="uk-UA"/>
              </w:rPr>
              <w:t>к.с</w:t>
            </w:r>
            <w:proofErr w:type="spellEnd"/>
            <w:r w:rsidRPr="00C624B8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AF5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0C89C175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27B6B" w14:textId="46C9FD25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6821" w14:textId="77777777" w:rsidR="00CD7242" w:rsidRPr="00C624B8" w:rsidRDefault="00CD7242" w:rsidP="00C624B8">
            <w:pPr>
              <w:rPr>
                <w:rFonts w:eastAsia="Calibri"/>
                <w:i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Робоча швидкість, км/год 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0-15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6C90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4DF38D5F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639F" w14:textId="228C98AF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D947D" w14:textId="2BF2DDB1" w:rsidR="00CD7242" w:rsidRPr="00C624B8" w:rsidRDefault="00CD7242" w:rsidP="00C624B8">
            <w:pPr>
              <w:rPr>
                <w:rFonts w:eastAsia="Calibri"/>
                <w:i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Гі</w:t>
            </w:r>
            <w:r w:rsidR="0073686E">
              <w:rPr>
                <w:rFonts w:eastAsia="Calibri"/>
                <w:sz w:val="22"/>
                <w:szCs w:val="22"/>
                <w:lang w:val="uk-UA"/>
              </w:rPr>
              <w:t xml:space="preserve">дравлічний бак, об’єм, </w:t>
            </w:r>
            <w:r w:rsidR="0073686E"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 xml:space="preserve"> 50 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756C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783AB171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346E3" w14:textId="239798ED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32FFB" w14:textId="1F2F8AB9" w:rsidR="00CD7242" w:rsidRPr="00C624B8" w:rsidRDefault="00CD7242" w:rsidP="0073686E">
            <w:pPr>
              <w:tabs>
                <w:tab w:val="left" w:pos="795"/>
              </w:tabs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Максимальний робочий тиск у гідравлічній системі,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 150 бар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8EE4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4AD6D521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63C79" w14:textId="69AA6517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AFB0C" w14:textId="0F055423" w:rsidR="00CD7242" w:rsidRPr="00C624B8" w:rsidRDefault="00CD7242" w:rsidP="00C624B8">
            <w:pPr>
              <w:tabs>
                <w:tab w:val="left" w:pos="795"/>
              </w:tabs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Напруга системи живлення,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12 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D665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24B9F7B9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B372B" w14:textId="7AB62C6B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040D7" w14:textId="00508C22" w:rsidR="00CD7242" w:rsidRPr="00C624B8" w:rsidRDefault="00CD7242" w:rsidP="00C624B8">
            <w:pPr>
              <w:rPr>
                <w:rFonts w:eastAsia="Calibri"/>
                <w:i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Наявність проблискового маячка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583D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46937E2F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4CB3" w14:textId="6D99511D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8365B" w14:textId="77777777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Обертання щіток незалежне, тиск щіток на землю та швидкість обертання регулюються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3E43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24E71FC7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B5DB" w14:textId="30B69534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951CD" w14:textId="7DE9A741" w:rsidR="00CD7242" w:rsidRPr="00C624B8" w:rsidRDefault="00CD7242" w:rsidP="0073686E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Об’єм баку для сміття, </w:t>
            </w:r>
            <w:r w:rsidR="00C624B8" w:rsidRPr="0073686E">
              <w:rPr>
                <w:rFonts w:eastAsia="Calibri"/>
                <w:b/>
                <w:sz w:val="22"/>
                <w:szCs w:val="22"/>
                <w:lang w:val="uk-UA"/>
              </w:rPr>
              <w:t>н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е менше 3,0 м³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E4A2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1DD1A7C8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AD1C2" w14:textId="37AD107F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DEFB9" w14:textId="07C276D5" w:rsidR="00CD7242" w:rsidRPr="00C624B8" w:rsidRDefault="00CD7242" w:rsidP="0073686E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Шланг для всмоктування діаметром,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 20 см</w:t>
            </w: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436E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51107F56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6ED0" w14:textId="1A3B13E3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DDC29" w14:textId="77777777" w:rsidR="00CD7242" w:rsidRPr="00C624B8" w:rsidRDefault="00CD7242" w:rsidP="00C624B8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Додатковий шланг для прибирання діаметром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 15 см та довжиною не менше 4,0 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604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1EAA505D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1F810" w14:textId="4E1265D5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62DEA" w14:textId="77777777" w:rsidR="00CD7242" w:rsidRPr="00C624B8" w:rsidRDefault="00CD7242" w:rsidP="00C624B8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Матеріал днища баку для сміття – нержавіюча сталь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5B61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4326E8FA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9B523" w14:textId="5CC6E66F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6BFC7" w14:textId="6CAEDAE7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Об’єм баку для води,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 500,0 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1ABF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492571FB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A59F" w14:textId="233D2FFD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2A6B2" w14:textId="77777777" w:rsidR="00CD7242" w:rsidRPr="00C624B8" w:rsidRDefault="00CD7242" w:rsidP="00C624B8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Матеріал баку для води –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нержавіюча сталь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DA6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6AE0A4FD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85F9" w14:textId="7EB2F4CB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19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687D" w14:textId="4A557390" w:rsidR="00CD7242" w:rsidRPr="00C624B8" w:rsidRDefault="00CD7242" w:rsidP="0073686E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Кількість щіток,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 4 штук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64BE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0F90D5CB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6131" w14:textId="0F597C38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1.2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B6234" w14:textId="546AF961" w:rsidR="00CD7242" w:rsidRPr="00C624B8" w:rsidRDefault="00CD7242" w:rsidP="00C624B8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Роб</w:t>
            </w:r>
            <w:r w:rsidR="0073686E">
              <w:rPr>
                <w:rFonts w:eastAsia="Calibri"/>
                <w:sz w:val="22"/>
                <w:szCs w:val="22"/>
                <w:lang w:val="uk-UA"/>
              </w:rPr>
              <w:t xml:space="preserve">оча ширина підмітання, </w:t>
            </w:r>
            <w:r w:rsidR="0073686E"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 xml:space="preserve"> 2800 мм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30B9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312F6AC6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8325" w14:textId="35C8D88E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1.2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202D5" w14:textId="26EDEABC" w:rsidR="00CD7242" w:rsidRPr="00C624B8" w:rsidRDefault="00CD7242" w:rsidP="0073686E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Діаметр щітки,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не менше 400 мм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AC8D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0BF21154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007B3" w14:textId="319E3BC1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1.2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025D" w14:textId="105308BD" w:rsidR="00CD7242" w:rsidRPr="00C624B8" w:rsidRDefault="00CD7242" w:rsidP="0073686E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Гарантійний термін експлуатації, під час якого поломки машини та навісного обладнання усуваються за рахунок Учасника, </w:t>
            </w:r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 xml:space="preserve">не менше 500 </w:t>
            </w:r>
            <w:proofErr w:type="spellStart"/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мото</w:t>
            </w:r>
            <w:proofErr w:type="spellEnd"/>
            <w:r w:rsidRPr="0073686E">
              <w:rPr>
                <w:rFonts w:eastAsia="Calibri"/>
                <w:b/>
                <w:sz w:val="22"/>
                <w:szCs w:val="22"/>
                <w:lang w:val="uk-UA"/>
              </w:rPr>
              <w:t>/год або 12 місяців, в залежності що настане раніше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ADAA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1BEA0C4C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F6A54" w14:textId="75E36347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1.2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EF5CC" w14:textId="77777777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Наявність </w:t>
            </w:r>
            <w:proofErr w:type="spellStart"/>
            <w:r w:rsidRPr="00C624B8">
              <w:rPr>
                <w:rFonts w:eastAsia="MS Mincho"/>
                <w:sz w:val="22"/>
                <w:szCs w:val="22"/>
                <w:lang w:val="uk-UA"/>
              </w:rPr>
              <w:t>швидкоз'ємного</w:t>
            </w:r>
            <w:proofErr w:type="spellEnd"/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 пульта керування.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98C9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698526AB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78B4" w14:textId="41E5B705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1.2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191F8" w14:textId="24AB231E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Наявність камери заднього виду, </w:t>
            </w:r>
            <w:r w:rsidRPr="0073686E">
              <w:rPr>
                <w:rFonts w:eastAsia="MS Mincho"/>
                <w:b/>
                <w:sz w:val="22"/>
                <w:szCs w:val="22"/>
                <w:lang w:val="uk-UA"/>
              </w:rPr>
              <w:t>не менше 1 шт.</w:t>
            </w:r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, бокової камери спостереження за підмітанням, </w:t>
            </w:r>
            <w:r w:rsidRPr="0073686E">
              <w:rPr>
                <w:rFonts w:eastAsia="MS Mincho"/>
                <w:b/>
                <w:sz w:val="22"/>
                <w:szCs w:val="22"/>
                <w:lang w:val="uk-UA"/>
              </w:rPr>
              <w:t>не менше 2 шт</w:t>
            </w:r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., камери спостереження </w:t>
            </w:r>
            <w:r w:rsidRPr="00C624B8">
              <w:rPr>
                <w:rFonts w:eastAsia="MS Mincho"/>
                <w:sz w:val="22"/>
                <w:szCs w:val="22"/>
                <w:lang w:val="uk-UA"/>
              </w:rPr>
              <w:lastRenderedPageBreak/>
              <w:t xml:space="preserve">за всмоктуванням сміття, </w:t>
            </w:r>
            <w:r w:rsidRPr="0073686E">
              <w:rPr>
                <w:rFonts w:eastAsia="MS Mincho"/>
                <w:b/>
                <w:sz w:val="22"/>
                <w:szCs w:val="22"/>
                <w:lang w:val="uk-UA"/>
              </w:rPr>
              <w:t>не менше 1шт</w:t>
            </w:r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., наявність </w:t>
            </w:r>
            <w:proofErr w:type="spellStart"/>
            <w:r w:rsidRPr="00C624B8">
              <w:rPr>
                <w:rFonts w:eastAsia="MS Mincho"/>
                <w:sz w:val="22"/>
                <w:szCs w:val="22"/>
                <w:lang w:val="uk-UA"/>
              </w:rPr>
              <w:t>швидкоз'ємного</w:t>
            </w:r>
            <w:proofErr w:type="spellEnd"/>
            <w:r w:rsidRPr="00C624B8">
              <w:rPr>
                <w:rFonts w:eastAsia="MS Mincho"/>
                <w:sz w:val="22"/>
                <w:szCs w:val="22"/>
                <w:lang w:val="uk-UA"/>
              </w:rPr>
              <w:t xml:space="preserve"> монітора на який виводиться зображення з усіх камер спостереження.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53F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A04E8F" w14:paraId="5ED580DC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96495" w14:textId="77777777" w:rsidR="00CD7242" w:rsidRPr="00A04E8F" w:rsidRDefault="00CD7242" w:rsidP="008159DC">
            <w:pPr>
              <w:snapToGrid w:val="0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488A3" w14:textId="77777777" w:rsidR="00CD7242" w:rsidRPr="00A04E8F" w:rsidRDefault="00CD7242" w:rsidP="00C624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4E8F">
              <w:rPr>
                <w:rFonts w:eastAsia="Calibri"/>
                <w:b/>
                <w:i/>
                <w:sz w:val="22"/>
                <w:szCs w:val="22"/>
                <w:u w:val="single"/>
                <w:lang w:val="uk-UA"/>
              </w:rPr>
              <w:t>2.Організаційні вимоги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D41" w14:textId="77777777" w:rsidR="00CD7242" w:rsidRPr="00A04E8F" w:rsidRDefault="00CD7242" w:rsidP="008159DC">
            <w:pPr>
              <w:snapToGrid w:val="0"/>
              <w:rPr>
                <w:rFonts w:eastAsia="Calibri"/>
                <w:b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39DD7CE8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D677E" w14:textId="77777777" w:rsidR="00CD7242" w:rsidRPr="00A04E8F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A04E8F">
              <w:rPr>
                <w:rFonts w:eastAsia="Calibri"/>
                <w:sz w:val="22"/>
                <w:szCs w:val="22"/>
                <w:lang w:val="uk-UA"/>
              </w:rPr>
              <w:t>2.1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81201" w14:textId="77777777" w:rsidR="00CD7242" w:rsidRPr="00A04E8F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A04E8F">
              <w:rPr>
                <w:rFonts w:eastAsia="Calibri"/>
                <w:sz w:val="22"/>
                <w:szCs w:val="22"/>
                <w:lang w:val="uk-UA"/>
              </w:rPr>
              <w:t>Доставка техніки до місця знаходження Замовника (вартість цих робіт враховується в ціну пропозиції Учасника- переможця) Здійснюється за рахунок Учасника</w:t>
            </w:r>
            <w:r w:rsidRPr="00A04E8F">
              <w:rPr>
                <w:sz w:val="22"/>
                <w:szCs w:val="22"/>
                <w:lang w:val="uk-UA"/>
              </w:rPr>
              <w:t xml:space="preserve"> .</w:t>
            </w:r>
          </w:p>
          <w:p w14:paraId="16E7E0FA" w14:textId="77777777" w:rsidR="00A04E8F" w:rsidRDefault="00A04E8F" w:rsidP="00C624B8">
            <w:pPr>
              <w:snapToGrid w:val="0"/>
              <w:rPr>
                <w:sz w:val="22"/>
                <w:szCs w:val="22"/>
                <w:lang w:val="uk-UA"/>
              </w:rPr>
            </w:pPr>
          </w:p>
          <w:p w14:paraId="38A70439" w14:textId="77777777" w:rsidR="00CD7242" w:rsidRPr="00A04E8F" w:rsidRDefault="00CD7242" w:rsidP="00C624B8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A04E8F">
              <w:rPr>
                <w:sz w:val="22"/>
                <w:szCs w:val="22"/>
                <w:lang w:val="uk-UA"/>
              </w:rPr>
              <w:t>Місце поставки товару</w:t>
            </w:r>
            <w:r w:rsidRPr="00A04E8F">
              <w:rPr>
                <w:b/>
                <w:sz w:val="22"/>
                <w:szCs w:val="22"/>
                <w:lang w:val="uk-UA"/>
              </w:rPr>
              <w:t xml:space="preserve"> - м. Хмельницький, вул. Ярослава Мудрого, 5 </w:t>
            </w:r>
          </w:p>
          <w:p w14:paraId="58AEA412" w14:textId="77777777" w:rsidR="00A04E8F" w:rsidRDefault="00A04E8F" w:rsidP="00C624B8">
            <w:pPr>
              <w:snapToGrid w:val="0"/>
              <w:rPr>
                <w:sz w:val="22"/>
                <w:szCs w:val="22"/>
                <w:lang w:val="uk-UA"/>
              </w:rPr>
            </w:pPr>
          </w:p>
          <w:p w14:paraId="6217AA45" w14:textId="0C175AFE" w:rsidR="00A04E8F" w:rsidRPr="00C624B8" w:rsidRDefault="00A04E8F" w:rsidP="004A28B6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Строк поставки: </w:t>
            </w:r>
            <w:r w:rsidRPr="00B126A0">
              <w:rPr>
                <w:b/>
                <w:sz w:val="22"/>
                <w:szCs w:val="22"/>
                <w:lang w:val="uk-UA"/>
              </w:rPr>
              <w:t xml:space="preserve">протягом 5 (п’яти) </w:t>
            </w:r>
            <w:r w:rsidR="004A28B6" w:rsidRPr="00B126A0">
              <w:rPr>
                <w:b/>
                <w:sz w:val="22"/>
                <w:szCs w:val="22"/>
                <w:lang w:val="uk-UA"/>
              </w:rPr>
              <w:t>робочих</w:t>
            </w:r>
            <w:r w:rsidRPr="00B126A0">
              <w:rPr>
                <w:b/>
                <w:sz w:val="22"/>
                <w:szCs w:val="22"/>
                <w:lang w:val="uk-UA"/>
              </w:rPr>
              <w:t xml:space="preserve"> днів з моменту отримання заявки від </w:t>
            </w:r>
            <w:r w:rsidRPr="00B126A0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>Замовника, але не пізніше 31.10.2023 року.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736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CD7242" w:rsidRPr="00C624B8" w14:paraId="641F14ED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DA567" w14:textId="77777777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2.2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F2116" w14:textId="0B10C87B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sz w:val="22"/>
                <w:szCs w:val="22"/>
                <w:lang w:val="uk-UA" w:eastAsia="ru-RU"/>
              </w:rPr>
              <w:t>Учасник повинен надати довідку в довільній формі що забезпечить передпродажну підготовку, а також на базі Замовника проведе навчання обслуговуючого персоналу Замовника по експлуатуванню Товару (вартість цих послуг враховується в ціну товару).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31B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CD7242" w:rsidRPr="00C624B8" w14:paraId="6F0AAF05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C622" w14:textId="76B7949D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2.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CF54" w14:textId="0B2AD44B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sz w:val="22"/>
                <w:szCs w:val="22"/>
                <w:lang w:val="uk-UA" w:eastAsia="ru-RU"/>
              </w:rPr>
              <w:t xml:space="preserve">Учасник повинен надати </w:t>
            </w:r>
            <w:r w:rsidRPr="00A04E8F">
              <w:rPr>
                <w:b/>
                <w:sz w:val="22"/>
                <w:szCs w:val="22"/>
                <w:lang w:val="uk-UA" w:eastAsia="ru-RU"/>
              </w:rPr>
              <w:t>гарантійну довідку</w:t>
            </w:r>
            <w:r w:rsidRPr="00C624B8">
              <w:rPr>
                <w:sz w:val="22"/>
                <w:szCs w:val="22"/>
                <w:lang w:val="uk-UA" w:eastAsia="ru-RU"/>
              </w:rPr>
              <w:t>, що під час поставки разом з Товаром гарантує надання відповідної технічної документації: паспорт</w:t>
            </w:r>
            <w:r w:rsidRPr="00C624B8">
              <w:rPr>
                <w:sz w:val="22"/>
                <w:szCs w:val="22"/>
                <w:lang w:val="uk-UA"/>
              </w:rPr>
              <w:t xml:space="preserve"> або</w:t>
            </w:r>
            <w:r w:rsidRPr="00C624B8">
              <w:rPr>
                <w:sz w:val="22"/>
                <w:szCs w:val="22"/>
                <w:lang w:val="uk-UA" w:eastAsia="ru-RU"/>
              </w:rPr>
              <w:t xml:space="preserve"> настанову з експлуатування на Товар. Вся технічна документація повинна бути викладена українською мовою.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692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</w:tbl>
    <w:p w14:paraId="0A659999" w14:textId="77777777" w:rsidR="00A04E8F" w:rsidRPr="000808AF" w:rsidRDefault="00A04E8F" w:rsidP="00A04E8F">
      <w:pPr>
        <w:shd w:val="clear" w:color="auto" w:fill="FFFFFF"/>
        <w:ind w:firstLine="142"/>
        <w:rPr>
          <w:b/>
          <w:i/>
          <w:iCs/>
        </w:rPr>
      </w:pPr>
      <w:proofErr w:type="spellStart"/>
      <w:r w:rsidRPr="000808AF">
        <w:rPr>
          <w:b/>
          <w:i/>
          <w:iCs/>
        </w:rPr>
        <w:t>Примітка</w:t>
      </w:r>
      <w:proofErr w:type="spellEnd"/>
      <w:r w:rsidRPr="000808AF">
        <w:rPr>
          <w:b/>
          <w:i/>
          <w:iCs/>
        </w:rPr>
        <w:t>:</w:t>
      </w:r>
    </w:p>
    <w:p w14:paraId="76C24C03" w14:textId="77777777" w:rsidR="00A04E8F" w:rsidRPr="000249EF" w:rsidRDefault="00A04E8F" w:rsidP="00A04E8F">
      <w:pPr>
        <w:jc w:val="both"/>
        <w:rPr>
          <w:i/>
        </w:rPr>
      </w:pPr>
      <w:r w:rsidRPr="000249EF">
        <w:rPr>
          <w:i/>
        </w:rPr>
        <w:t xml:space="preserve">* </w:t>
      </w:r>
      <w:proofErr w:type="gramStart"/>
      <w:r w:rsidRPr="000249EF">
        <w:rPr>
          <w:i/>
        </w:rPr>
        <w:t>В</w:t>
      </w:r>
      <w:proofErr w:type="gram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разі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наявності</w:t>
      </w:r>
      <w:proofErr w:type="spellEnd"/>
      <w:r w:rsidRPr="000249EF">
        <w:rPr>
          <w:i/>
        </w:rPr>
        <w:t xml:space="preserve"> в </w:t>
      </w:r>
      <w:proofErr w:type="spellStart"/>
      <w:r w:rsidRPr="000249EF">
        <w:rPr>
          <w:i/>
        </w:rPr>
        <w:t>даному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документі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посилань</w:t>
      </w:r>
      <w:proofErr w:type="spellEnd"/>
      <w:r w:rsidRPr="000249EF">
        <w:rPr>
          <w:i/>
        </w:rPr>
        <w:t xml:space="preserve"> на </w:t>
      </w:r>
      <w:proofErr w:type="spellStart"/>
      <w:r w:rsidRPr="000249EF">
        <w:rPr>
          <w:i/>
        </w:rPr>
        <w:t>конкретну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торговельну</w:t>
      </w:r>
      <w:proofErr w:type="spellEnd"/>
      <w:r w:rsidRPr="000249EF">
        <w:rPr>
          <w:i/>
        </w:rPr>
        <w:t xml:space="preserve"> марку </w:t>
      </w:r>
      <w:proofErr w:type="spellStart"/>
      <w:r w:rsidRPr="000249EF">
        <w:rPr>
          <w:i/>
        </w:rPr>
        <w:t>чи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фірму</w:t>
      </w:r>
      <w:proofErr w:type="spellEnd"/>
      <w:r w:rsidRPr="000249EF">
        <w:rPr>
          <w:i/>
        </w:rPr>
        <w:t xml:space="preserve">, патент, </w:t>
      </w:r>
      <w:proofErr w:type="spellStart"/>
      <w:r w:rsidRPr="000249EF">
        <w:rPr>
          <w:i/>
        </w:rPr>
        <w:t>конструкцію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або</w:t>
      </w:r>
      <w:proofErr w:type="spellEnd"/>
      <w:r w:rsidRPr="000249EF">
        <w:rPr>
          <w:i/>
        </w:rPr>
        <w:t xml:space="preserve"> тип предмета </w:t>
      </w:r>
      <w:proofErr w:type="spellStart"/>
      <w:r w:rsidRPr="000249EF">
        <w:rPr>
          <w:i/>
        </w:rPr>
        <w:t>закупівлі</w:t>
      </w:r>
      <w:proofErr w:type="spellEnd"/>
      <w:r w:rsidRPr="000249EF">
        <w:rPr>
          <w:i/>
        </w:rPr>
        <w:t xml:space="preserve">, </w:t>
      </w:r>
      <w:proofErr w:type="spellStart"/>
      <w:r w:rsidRPr="000249EF">
        <w:rPr>
          <w:i/>
        </w:rPr>
        <w:t>джерело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його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походження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або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виробника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після</w:t>
      </w:r>
      <w:proofErr w:type="spellEnd"/>
      <w:r w:rsidRPr="000249EF">
        <w:rPr>
          <w:i/>
        </w:rPr>
        <w:t xml:space="preserve"> такого </w:t>
      </w:r>
      <w:proofErr w:type="spellStart"/>
      <w:r w:rsidRPr="000249EF">
        <w:rPr>
          <w:i/>
        </w:rPr>
        <w:t>посилання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слід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вважати</w:t>
      </w:r>
      <w:proofErr w:type="spellEnd"/>
      <w:r w:rsidRPr="000249EF">
        <w:rPr>
          <w:i/>
        </w:rPr>
        <w:t xml:space="preserve"> в </w:t>
      </w:r>
      <w:proofErr w:type="spellStart"/>
      <w:r w:rsidRPr="000249EF">
        <w:rPr>
          <w:i/>
        </w:rPr>
        <w:t>наявності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вираз</w:t>
      </w:r>
      <w:proofErr w:type="spellEnd"/>
      <w:r w:rsidRPr="000249EF">
        <w:rPr>
          <w:i/>
        </w:rPr>
        <w:t xml:space="preserve"> </w:t>
      </w:r>
      <w:r w:rsidRPr="000249EF">
        <w:rPr>
          <w:b/>
          <w:i/>
        </w:rPr>
        <w:t>«</w:t>
      </w:r>
      <w:proofErr w:type="spellStart"/>
      <w:r w:rsidRPr="000249EF">
        <w:rPr>
          <w:b/>
          <w:i/>
        </w:rPr>
        <w:t>або</w:t>
      </w:r>
      <w:proofErr w:type="spellEnd"/>
      <w:r w:rsidRPr="000249EF">
        <w:rPr>
          <w:b/>
          <w:i/>
        </w:rPr>
        <w:t xml:space="preserve"> </w:t>
      </w:r>
      <w:proofErr w:type="spellStart"/>
      <w:r w:rsidRPr="000249EF">
        <w:rPr>
          <w:b/>
          <w:i/>
        </w:rPr>
        <w:t>еквівалент</w:t>
      </w:r>
      <w:proofErr w:type="spellEnd"/>
      <w:r w:rsidRPr="000249EF">
        <w:rPr>
          <w:b/>
          <w:i/>
        </w:rPr>
        <w:t>»</w:t>
      </w:r>
      <w:r w:rsidRPr="000249EF">
        <w:rPr>
          <w:i/>
        </w:rPr>
        <w:t xml:space="preserve">. </w:t>
      </w:r>
      <w:proofErr w:type="spellStart"/>
      <w:r w:rsidRPr="000249EF">
        <w:rPr>
          <w:i/>
        </w:rPr>
        <w:t>Усі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показники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еквіваленту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мають</w:t>
      </w:r>
      <w:proofErr w:type="spellEnd"/>
      <w:r w:rsidRPr="000249EF">
        <w:rPr>
          <w:i/>
        </w:rPr>
        <w:t xml:space="preserve"> бути не </w:t>
      </w:r>
      <w:proofErr w:type="spellStart"/>
      <w:r w:rsidRPr="000249EF">
        <w:rPr>
          <w:i/>
        </w:rPr>
        <w:t>гіршими</w:t>
      </w:r>
      <w:proofErr w:type="spellEnd"/>
      <w:r w:rsidRPr="000249EF">
        <w:rPr>
          <w:i/>
        </w:rPr>
        <w:t xml:space="preserve">, </w:t>
      </w:r>
      <w:proofErr w:type="spellStart"/>
      <w:r w:rsidRPr="000249EF">
        <w:rPr>
          <w:i/>
        </w:rPr>
        <w:t>ніж</w:t>
      </w:r>
      <w:proofErr w:type="spellEnd"/>
      <w:r w:rsidRPr="000249EF">
        <w:rPr>
          <w:i/>
        </w:rPr>
        <w:t xml:space="preserve"> </w:t>
      </w:r>
      <w:proofErr w:type="gramStart"/>
      <w:r w:rsidRPr="000249EF">
        <w:rPr>
          <w:i/>
        </w:rPr>
        <w:t>у товару</w:t>
      </w:r>
      <w:proofErr w:type="gramEnd"/>
      <w:r w:rsidRPr="000249EF">
        <w:rPr>
          <w:i/>
        </w:rPr>
        <w:t xml:space="preserve">, </w:t>
      </w:r>
      <w:proofErr w:type="spellStart"/>
      <w:r w:rsidRPr="000249EF">
        <w:rPr>
          <w:i/>
        </w:rPr>
        <w:t>зазначеному</w:t>
      </w:r>
      <w:proofErr w:type="spellEnd"/>
      <w:r w:rsidRPr="000249EF">
        <w:rPr>
          <w:i/>
        </w:rPr>
        <w:t xml:space="preserve"> в </w:t>
      </w:r>
      <w:proofErr w:type="spellStart"/>
      <w:r w:rsidRPr="000249EF">
        <w:rPr>
          <w:i/>
        </w:rPr>
        <w:t>цьому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переліку</w:t>
      </w:r>
      <w:proofErr w:type="spellEnd"/>
      <w:r w:rsidRPr="000249EF">
        <w:rPr>
          <w:i/>
        </w:rPr>
        <w:t>.</w:t>
      </w:r>
    </w:p>
    <w:p w14:paraId="16EAF4BC" w14:textId="77777777" w:rsidR="00A04E8F" w:rsidRDefault="00A04E8F" w:rsidP="00A04E8F">
      <w:pPr>
        <w:shd w:val="clear" w:color="auto" w:fill="FFFFFF"/>
        <w:rPr>
          <w:i/>
          <w:iCs/>
        </w:rPr>
      </w:pPr>
      <w:r>
        <w:rPr>
          <w:i/>
          <w:iCs/>
        </w:rPr>
        <w:t>**</w:t>
      </w:r>
      <w:proofErr w:type="spellStart"/>
      <w:r w:rsidRPr="000808AF">
        <w:rPr>
          <w:i/>
          <w:iCs/>
        </w:rPr>
        <w:t>Замовник</w:t>
      </w:r>
      <w:proofErr w:type="spellEnd"/>
      <w:r w:rsidRPr="000808AF">
        <w:rPr>
          <w:i/>
          <w:iCs/>
        </w:rPr>
        <w:t xml:space="preserve"> не </w:t>
      </w:r>
      <w:proofErr w:type="spellStart"/>
      <w:r w:rsidRPr="000808AF">
        <w:rPr>
          <w:i/>
          <w:iCs/>
        </w:rPr>
        <w:t>вимагає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від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учасників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документальне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підтвердження</w:t>
      </w:r>
      <w:proofErr w:type="spellEnd"/>
      <w:r w:rsidRPr="000808AF">
        <w:rPr>
          <w:i/>
          <w:iCs/>
        </w:rPr>
        <w:t xml:space="preserve"> того, </w:t>
      </w:r>
      <w:proofErr w:type="spellStart"/>
      <w:r w:rsidRPr="000808AF">
        <w:rPr>
          <w:i/>
          <w:iCs/>
        </w:rPr>
        <w:t>що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пропоновані</w:t>
      </w:r>
      <w:proofErr w:type="spellEnd"/>
      <w:r w:rsidRPr="000808AF">
        <w:rPr>
          <w:i/>
          <w:iCs/>
        </w:rPr>
        <w:t xml:space="preserve"> ними </w:t>
      </w:r>
      <w:proofErr w:type="spellStart"/>
      <w:r w:rsidRPr="000808AF">
        <w:rPr>
          <w:i/>
          <w:iCs/>
        </w:rPr>
        <w:t>Товари</w:t>
      </w:r>
      <w:proofErr w:type="spellEnd"/>
      <w:r w:rsidRPr="000808AF">
        <w:rPr>
          <w:i/>
          <w:iCs/>
        </w:rPr>
        <w:t xml:space="preserve"> за </w:t>
      </w:r>
      <w:proofErr w:type="spellStart"/>
      <w:r w:rsidRPr="000808AF">
        <w:rPr>
          <w:i/>
          <w:iCs/>
        </w:rPr>
        <w:t>своїми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екологічними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чи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іншими</w:t>
      </w:r>
      <w:proofErr w:type="spellEnd"/>
      <w:r w:rsidRPr="000808AF">
        <w:rPr>
          <w:i/>
          <w:iCs/>
        </w:rPr>
        <w:t xml:space="preserve"> характеристиками </w:t>
      </w:r>
      <w:proofErr w:type="spellStart"/>
      <w:r w:rsidRPr="000808AF">
        <w:rPr>
          <w:i/>
          <w:iCs/>
        </w:rPr>
        <w:t>відповідають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вимогам</w:t>
      </w:r>
      <w:proofErr w:type="spellEnd"/>
      <w:r w:rsidRPr="000808AF">
        <w:rPr>
          <w:i/>
          <w:iCs/>
        </w:rPr>
        <w:t xml:space="preserve">, </w:t>
      </w:r>
      <w:proofErr w:type="spellStart"/>
      <w:r w:rsidRPr="000808AF">
        <w:rPr>
          <w:i/>
          <w:iCs/>
        </w:rPr>
        <w:t>установленим</w:t>
      </w:r>
      <w:proofErr w:type="spellEnd"/>
      <w:r w:rsidRPr="000808AF">
        <w:rPr>
          <w:i/>
          <w:iCs/>
        </w:rPr>
        <w:t xml:space="preserve"> у </w:t>
      </w:r>
      <w:proofErr w:type="spellStart"/>
      <w:r w:rsidRPr="000808AF">
        <w:rPr>
          <w:i/>
          <w:iCs/>
        </w:rPr>
        <w:t>цій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технічній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специфікації</w:t>
      </w:r>
      <w:proofErr w:type="spellEnd"/>
      <w:r w:rsidRPr="000808AF">
        <w:rPr>
          <w:i/>
          <w:iCs/>
        </w:rPr>
        <w:t>.</w:t>
      </w:r>
    </w:p>
    <w:p w14:paraId="18EEF7A3" w14:textId="77777777" w:rsidR="00CD7242" w:rsidRPr="00C624B8" w:rsidRDefault="00CD7242" w:rsidP="00CD7242">
      <w:pPr>
        <w:shd w:val="clear" w:color="auto" w:fill="FFFFFF"/>
        <w:jc w:val="both"/>
        <w:rPr>
          <w:b/>
          <w:sz w:val="24"/>
          <w:szCs w:val="24"/>
          <w:lang w:val="uk-UA"/>
        </w:rPr>
      </w:pPr>
    </w:p>
    <w:p w14:paraId="1BCE768F" w14:textId="77777777" w:rsidR="00255490" w:rsidRPr="00AB4D8A" w:rsidRDefault="00255490" w:rsidP="0025549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iCs/>
          <w:sz w:val="24"/>
          <w:szCs w:val="24"/>
          <w:lang w:val="uk-UA"/>
        </w:rPr>
      </w:pPr>
      <w:r w:rsidRPr="00AB4D8A">
        <w:rPr>
          <w:b/>
          <w:bCs/>
          <w:iCs/>
          <w:sz w:val="24"/>
          <w:szCs w:val="24"/>
          <w:lang w:val="uk-UA"/>
        </w:rPr>
        <w:t>Додаткові вимоги до учасника</w:t>
      </w:r>
    </w:p>
    <w:p w14:paraId="5AA71BE5" w14:textId="77777777" w:rsidR="00255490" w:rsidRPr="001F4342" w:rsidRDefault="00255490" w:rsidP="0025549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  <w:lang w:val="uk-UA"/>
        </w:rPr>
        <w:t>1</w:t>
      </w:r>
      <w:r>
        <w:rPr>
          <w:bCs/>
          <w:iCs/>
          <w:sz w:val="24"/>
          <w:szCs w:val="24"/>
        </w:rPr>
        <w:t xml:space="preserve">. </w:t>
      </w:r>
      <w:proofErr w:type="spellStart"/>
      <w:r w:rsidRPr="00BF0C17">
        <w:rPr>
          <w:bCs/>
          <w:iCs/>
          <w:sz w:val="24"/>
          <w:szCs w:val="24"/>
        </w:rPr>
        <w:t>Вартість</w:t>
      </w:r>
      <w:proofErr w:type="spellEnd"/>
      <w:r w:rsidRPr="00BF0C17">
        <w:rPr>
          <w:bCs/>
          <w:iCs/>
          <w:sz w:val="24"/>
          <w:szCs w:val="24"/>
        </w:rPr>
        <w:t xml:space="preserve"> предмета </w:t>
      </w:r>
      <w:proofErr w:type="spellStart"/>
      <w:r w:rsidRPr="00BF0C17">
        <w:rPr>
          <w:bCs/>
          <w:iCs/>
          <w:sz w:val="24"/>
          <w:szCs w:val="24"/>
        </w:rPr>
        <w:t>закупівлі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оголошеного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замовником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перевищує</w:t>
      </w:r>
      <w:proofErr w:type="spellEnd"/>
      <w:r w:rsidRPr="00BF0C17">
        <w:rPr>
          <w:bCs/>
          <w:iCs/>
          <w:sz w:val="24"/>
          <w:szCs w:val="24"/>
        </w:rPr>
        <w:t xml:space="preserve"> 200 </w:t>
      </w:r>
      <w:proofErr w:type="spellStart"/>
      <w:r w:rsidRPr="00BF0C17">
        <w:rPr>
          <w:bCs/>
          <w:iCs/>
          <w:sz w:val="24"/>
          <w:szCs w:val="24"/>
        </w:rPr>
        <w:t>тисяч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гривень</w:t>
      </w:r>
      <w:proofErr w:type="spellEnd"/>
      <w:r w:rsidRPr="00BF0C17">
        <w:rPr>
          <w:bCs/>
          <w:iCs/>
          <w:sz w:val="24"/>
          <w:szCs w:val="24"/>
        </w:rPr>
        <w:t xml:space="preserve">, тому </w:t>
      </w:r>
      <w:proofErr w:type="spellStart"/>
      <w:r w:rsidRPr="00BF0C17">
        <w:rPr>
          <w:bCs/>
          <w:iCs/>
          <w:sz w:val="24"/>
          <w:szCs w:val="24"/>
        </w:rPr>
        <w:t>замовник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здійснює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закупівлю</w:t>
      </w:r>
      <w:proofErr w:type="spellEnd"/>
      <w:r w:rsidRPr="00BF0C17">
        <w:rPr>
          <w:bCs/>
          <w:iCs/>
          <w:sz w:val="24"/>
          <w:szCs w:val="24"/>
        </w:rPr>
        <w:t xml:space="preserve"> товар</w:t>
      </w:r>
      <w:r>
        <w:rPr>
          <w:bCs/>
          <w:iCs/>
          <w:sz w:val="24"/>
          <w:szCs w:val="24"/>
        </w:rPr>
        <w:t>у</w:t>
      </w:r>
      <w:r w:rsidRPr="00BF0C17">
        <w:rPr>
          <w:bCs/>
          <w:iCs/>
          <w:sz w:val="24"/>
          <w:szCs w:val="24"/>
        </w:rPr>
        <w:t xml:space="preserve">, </w:t>
      </w:r>
      <w:proofErr w:type="spellStart"/>
      <w:r w:rsidRPr="00BF0C17">
        <w:rPr>
          <w:bCs/>
          <w:iCs/>
          <w:sz w:val="24"/>
          <w:szCs w:val="24"/>
        </w:rPr>
        <w:t>що</w:t>
      </w:r>
      <w:proofErr w:type="spellEnd"/>
      <w:r w:rsidRPr="00BF0C17">
        <w:rPr>
          <w:bCs/>
          <w:iCs/>
          <w:sz w:val="24"/>
          <w:szCs w:val="24"/>
        </w:rPr>
        <w:t xml:space="preserve"> є предметом </w:t>
      </w:r>
      <w:proofErr w:type="spellStart"/>
      <w:r w:rsidRPr="00BF0C17">
        <w:rPr>
          <w:bCs/>
          <w:iCs/>
          <w:sz w:val="24"/>
          <w:szCs w:val="24"/>
        </w:rPr>
        <w:t>закупівлі</w:t>
      </w:r>
      <w:proofErr w:type="spellEnd"/>
      <w:r w:rsidRPr="00BF0C17">
        <w:rPr>
          <w:bCs/>
          <w:iCs/>
          <w:sz w:val="24"/>
          <w:szCs w:val="24"/>
        </w:rPr>
        <w:t xml:space="preserve">, </w:t>
      </w:r>
      <w:proofErr w:type="spellStart"/>
      <w:r w:rsidRPr="00BF0C17">
        <w:rPr>
          <w:bCs/>
          <w:iCs/>
          <w:sz w:val="24"/>
          <w:szCs w:val="24"/>
        </w:rPr>
        <w:t>визначен</w:t>
      </w:r>
      <w:r>
        <w:rPr>
          <w:bCs/>
          <w:iCs/>
          <w:sz w:val="24"/>
          <w:szCs w:val="24"/>
        </w:rPr>
        <w:t>их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підпунктом</w:t>
      </w:r>
      <w:proofErr w:type="spellEnd"/>
      <w:r w:rsidRPr="00BF0C17">
        <w:rPr>
          <w:bCs/>
          <w:iCs/>
          <w:sz w:val="24"/>
          <w:szCs w:val="24"/>
        </w:rPr>
        <w:t xml:space="preserve"> 2 пункту 6-1 </w:t>
      </w:r>
      <w:proofErr w:type="spellStart"/>
      <w:r w:rsidRPr="00BF0C17">
        <w:rPr>
          <w:bCs/>
          <w:iCs/>
          <w:sz w:val="24"/>
          <w:szCs w:val="24"/>
        </w:rPr>
        <w:t>Прикінцевих</w:t>
      </w:r>
      <w:proofErr w:type="spellEnd"/>
      <w:r w:rsidRPr="00BF0C17">
        <w:rPr>
          <w:bCs/>
          <w:iCs/>
          <w:sz w:val="24"/>
          <w:szCs w:val="24"/>
        </w:rPr>
        <w:t xml:space="preserve"> та </w:t>
      </w:r>
      <w:proofErr w:type="spellStart"/>
      <w:r w:rsidRPr="00BF0C17">
        <w:rPr>
          <w:bCs/>
          <w:iCs/>
          <w:sz w:val="24"/>
          <w:szCs w:val="24"/>
        </w:rPr>
        <w:t>перехідних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положень</w:t>
      </w:r>
      <w:proofErr w:type="spellEnd"/>
      <w:r w:rsidRPr="00BF0C17">
        <w:rPr>
          <w:bCs/>
          <w:iCs/>
          <w:sz w:val="24"/>
          <w:szCs w:val="24"/>
        </w:rPr>
        <w:t xml:space="preserve"> Закону</w:t>
      </w:r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України</w:t>
      </w:r>
      <w:proofErr w:type="spellEnd"/>
      <w:r>
        <w:rPr>
          <w:bCs/>
          <w:iCs/>
          <w:sz w:val="24"/>
          <w:szCs w:val="24"/>
        </w:rPr>
        <w:t xml:space="preserve"> «Про </w:t>
      </w:r>
      <w:proofErr w:type="spellStart"/>
      <w:r>
        <w:rPr>
          <w:bCs/>
          <w:iCs/>
          <w:sz w:val="24"/>
          <w:szCs w:val="24"/>
        </w:rPr>
        <w:t>публічні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закупівлі</w:t>
      </w:r>
      <w:proofErr w:type="spellEnd"/>
      <w:r>
        <w:rPr>
          <w:bCs/>
          <w:iCs/>
          <w:sz w:val="24"/>
          <w:szCs w:val="24"/>
        </w:rPr>
        <w:t>»</w:t>
      </w:r>
      <w:r w:rsidRPr="00BF0C17">
        <w:rPr>
          <w:bCs/>
          <w:iCs/>
          <w:sz w:val="24"/>
          <w:szCs w:val="24"/>
        </w:rPr>
        <w:t xml:space="preserve">, </w:t>
      </w:r>
      <w:proofErr w:type="spellStart"/>
      <w:r w:rsidRPr="001F4342">
        <w:rPr>
          <w:b/>
          <w:bCs/>
          <w:iCs/>
          <w:sz w:val="24"/>
          <w:szCs w:val="24"/>
        </w:rPr>
        <w:t>виключно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якщо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їх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ступінь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локалізації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виробництва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дорівнює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чи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перевищує</w:t>
      </w:r>
      <w:proofErr w:type="spellEnd"/>
      <w:r w:rsidRPr="001F4342">
        <w:rPr>
          <w:b/>
          <w:bCs/>
          <w:iCs/>
          <w:sz w:val="24"/>
          <w:szCs w:val="24"/>
        </w:rPr>
        <w:t xml:space="preserve"> 15 </w:t>
      </w:r>
      <w:proofErr w:type="spellStart"/>
      <w:r w:rsidRPr="001F4342">
        <w:rPr>
          <w:b/>
          <w:bCs/>
          <w:iCs/>
          <w:sz w:val="24"/>
          <w:szCs w:val="24"/>
        </w:rPr>
        <w:t>відсотків</w:t>
      </w:r>
      <w:proofErr w:type="spellEnd"/>
      <w:r w:rsidRPr="001F4342">
        <w:rPr>
          <w:b/>
          <w:bCs/>
          <w:iCs/>
          <w:sz w:val="24"/>
          <w:szCs w:val="24"/>
        </w:rPr>
        <w:t xml:space="preserve">. </w:t>
      </w:r>
    </w:p>
    <w:p w14:paraId="57E61920" w14:textId="77777777" w:rsidR="00255490" w:rsidRPr="001F4342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20600C">
        <w:rPr>
          <w:bCs/>
          <w:iCs/>
          <w:sz w:val="24"/>
          <w:szCs w:val="24"/>
          <w:lang w:val="uk-UA"/>
        </w:rPr>
        <w:t>1</w:t>
      </w:r>
      <w:r w:rsidRPr="0020600C">
        <w:rPr>
          <w:bCs/>
          <w:iCs/>
          <w:sz w:val="24"/>
          <w:szCs w:val="24"/>
        </w:rPr>
        <w:t xml:space="preserve">.1. </w:t>
      </w:r>
      <w:proofErr w:type="spellStart"/>
      <w:r w:rsidRPr="0020600C">
        <w:rPr>
          <w:bCs/>
          <w:iCs/>
          <w:sz w:val="24"/>
          <w:szCs w:val="24"/>
        </w:rPr>
        <w:t>Учасник</w:t>
      </w:r>
      <w:proofErr w:type="spellEnd"/>
      <w:r w:rsidRPr="0020600C">
        <w:rPr>
          <w:bCs/>
          <w:iCs/>
          <w:sz w:val="24"/>
          <w:szCs w:val="24"/>
        </w:rPr>
        <w:t xml:space="preserve"> в </w:t>
      </w:r>
      <w:proofErr w:type="spellStart"/>
      <w:r w:rsidRPr="0020600C">
        <w:rPr>
          <w:bCs/>
          <w:iCs/>
          <w:sz w:val="24"/>
          <w:szCs w:val="24"/>
        </w:rPr>
        <w:t>складі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тендерної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пропозиції</w:t>
      </w:r>
      <w:proofErr w:type="spellEnd"/>
      <w:r w:rsidRPr="0020600C">
        <w:rPr>
          <w:bCs/>
          <w:iCs/>
          <w:sz w:val="24"/>
          <w:szCs w:val="24"/>
        </w:rPr>
        <w:t xml:space="preserve"> повинен </w:t>
      </w:r>
      <w:proofErr w:type="spellStart"/>
      <w:r w:rsidRPr="0020600C">
        <w:rPr>
          <w:bCs/>
          <w:iCs/>
          <w:sz w:val="24"/>
          <w:szCs w:val="24"/>
        </w:rPr>
        <w:t>надати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документальне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підтвердження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ступеня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локалізації</w:t>
      </w:r>
      <w:proofErr w:type="spellEnd"/>
      <w:r w:rsidRPr="0020600C">
        <w:rPr>
          <w:bCs/>
          <w:iCs/>
          <w:sz w:val="24"/>
          <w:szCs w:val="24"/>
        </w:rPr>
        <w:t xml:space="preserve">, а </w:t>
      </w:r>
      <w:proofErr w:type="spellStart"/>
      <w:r w:rsidRPr="0020600C">
        <w:rPr>
          <w:bCs/>
          <w:iCs/>
          <w:sz w:val="24"/>
          <w:szCs w:val="24"/>
        </w:rPr>
        <w:t>саме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r w:rsidRPr="001F4342">
        <w:rPr>
          <w:b/>
          <w:bCs/>
          <w:iCs/>
          <w:sz w:val="24"/>
          <w:szCs w:val="24"/>
        </w:rPr>
        <w:t xml:space="preserve">лист у </w:t>
      </w:r>
      <w:proofErr w:type="spellStart"/>
      <w:r w:rsidRPr="001F4342">
        <w:rPr>
          <w:b/>
          <w:bCs/>
          <w:iCs/>
          <w:sz w:val="24"/>
          <w:szCs w:val="24"/>
        </w:rPr>
        <w:t>довільній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формі</w:t>
      </w:r>
      <w:proofErr w:type="spellEnd"/>
      <w:r w:rsidRPr="001F4342">
        <w:rPr>
          <w:b/>
          <w:bCs/>
          <w:iCs/>
          <w:sz w:val="24"/>
          <w:szCs w:val="24"/>
        </w:rPr>
        <w:t xml:space="preserve"> з </w:t>
      </w:r>
      <w:proofErr w:type="spellStart"/>
      <w:r w:rsidRPr="001F4342">
        <w:rPr>
          <w:b/>
          <w:bCs/>
          <w:iCs/>
          <w:sz w:val="24"/>
          <w:szCs w:val="24"/>
        </w:rPr>
        <w:t>посиланням</w:t>
      </w:r>
      <w:proofErr w:type="spellEnd"/>
      <w:r w:rsidRPr="001F4342">
        <w:rPr>
          <w:b/>
          <w:bCs/>
          <w:iCs/>
          <w:sz w:val="24"/>
          <w:szCs w:val="24"/>
        </w:rPr>
        <w:t xml:space="preserve"> на </w:t>
      </w:r>
      <w:proofErr w:type="spellStart"/>
      <w:r w:rsidRPr="001F4342">
        <w:rPr>
          <w:b/>
          <w:bCs/>
          <w:iCs/>
          <w:sz w:val="24"/>
          <w:szCs w:val="24"/>
        </w:rPr>
        <w:t>офіційний</w:t>
      </w:r>
      <w:proofErr w:type="spellEnd"/>
      <w:r w:rsidRPr="001F4342">
        <w:rPr>
          <w:b/>
          <w:bCs/>
          <w:iCs/>
          <w:sz w:val="24"/>
          <w:szCs w:val="24"/>
        </w:rPr>
        <w:t xml:space="preserve"> веб-сайт </w:t>
      </w:r>
      <w:proofErr w:type="spellStart"/>
      <w:r w:rsidRPr="001F4342">
        <w:rPr>
          <w:b/>
          <w:bCs/>
          <w:iCs/>
          <w:sz w:val="24"/>
          <w:szCs w:val="24"/>
        </w:rPr>
        <w:t>Уповноваженого</w:t>
      </w:r>
      <w:proofErr w:type="spellEnd"/>
      <w:r w:rsidRPr="001F4342">
        <w:rPr>
          <w:b/>
          <w:bCs/>
          <w:iCs/>
          <w:sz w:val="24"/>
          <w:szCs w:val="24"/>
        </w:rPr>
        <w:t xml:space="preserve"> органу з </w:t>
      </w:r>
      <w:proofErr w:type="spellStart"/>
      <w:r w:rsidRPr="001F4342">
        <w:rPr>
          <w:b/>
          <w:bCs/>
          <w:iCs/>
          <w:sz w:val="24"/>
          <w:szCs w:val="24"/>
        </w:rPr>
        <w:t>переліком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товарів</w:t>
      </w:r>
      <w:proofErr w:type="spellEnd"/>
      <w:r w:rsidRPr="001F4342">
        <w:rPr>
          <w:b/>
          <w:bCs/>
          <w:iCs/>
          <w:sz w:val="24"/>
          <w:szCs w:val="24"/>
        </w:rPr>
        <w:t xml:space="preserve"> - </w:t>
      </w:r>
      <w:proofErr w:type="spellStart"/>
      <w:r w:rsidRPr="001F4342">
        <w:rPr>
          <w:b/>
          <w:bCs/>
          <w:iCs/>
          <w:sz w:val="24"/>
          <w:szCs w:val="24"/>
        </w:rPr>
        <w:t>із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зазначенням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найменування</w:t>
      </w:r>
      <w:proofErr w:type="spellEnd"/>
      <w:r w:rsidRPr="001F4342">
        <w:rPr>
          <w:b/>
          <w:bCs/>
          <w:iCs/>
          <w:sz w:val="24"/>
          <w:szCs w:val="24"/>
        </w:rPr>
        <w:t xml:space="preserve"> товару, </w:t>
      </w:r>
      <w:proofErr w:type="spellStart"/>
      <w:r w:rsidRPr="001F4342">
        <w:rPr>
          <w:b/>
          <w:bCs/>
          <w:iCs/>
          <w:sz w:val="24"/>
          <w:szCs w:val="24"/>
        </w:rPr>
        <w:t>назви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виробника</w:t>
      </w:r>
      <w:proofErr w:type="spellEnd"/>
      <w:r w:rsidRPr="001F4342">
        <w:rPr>
          <w:b/>
          <w:bCs/>
          <w:iCs/>
          <w:sz w:val="24"/>
          <w:szCs w:val="24"/>
        </w:rPr>
        <w:t xml:space="preserve"> та ID товару, </w:t>
      </w:r>
      <w:proofErr w:type="spellStart"/>
      <w:r w:rsidRPr="001F4342">
        <w:rPr>
          <w:b/>
          <w:bCs/>
          <w:iCs/>
          <w:sz w:val="24"/>
          <w:szCs w:val="24"/>
        </w:rPr>
        <w:t>що</w:t>
      </w:r>
      <w:proofErr w:type="spellEnd"/>
      <w:r w:rsidRPr="001F4342">
        <w:rPr>
          <w:b/>
          <w:bCs/>
          <w:iCs/>
          <w:sz w:val="24"/>
          <w:szCs w:val="24"/>
        </w:rPr>
        <w:t xml:space="preserve"> є предметом </w:t>
      </w:r>
      <w:proofErr w:type="spellStart"/>
      <w:r w:rsidRPr="001F4342">
        <w:rPr>
          <w:b/>
          <w:bCs/>
          <w:iCs/>
          <w:sz w:val="24"/>
          <w:szCs w:val="24"/>
        </w:rPr>
        <w:t>закупівлі</w:t>
      </w:r>
      <w:proofErr w:type="spellEnd"/>
      <w:r w:rsidRPr="001F4342">
        <w:rPr>
          <w:b/>
          <w:bCs/>
          <w:iCs/>
          <w:sz w:val="24"/>
          <w:szCs w:val="24"/>
        </w:rPr>
        <w:t xml:space="preserve">, з </w:t>
      </w:r>
      <w:proofErr w:type="spellStart"/>
      <w:r w:rsidRPr="001F4342">
        <w:rPr>
          <w:b/>
          <w:bCs/>
          <w:iCs/>
          <w:sz w:val="24"/>
          <w:szCs w:val="24"/>
        </w:rPr>
        <w:t>підтвердженим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ступенем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локалізації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виробництва</w:t>
      </w:r>
      <w:proofErr w:type="spellEnd"/>
      <w:r w:rsidRPr="001F4342">
        <w:rPr>
          <w:b/>
          <w:bCs/>
          <w:iCs/>
          <w:sz w:val="24"/>
          <w:szCs w:val="24"/>
        </w:rPr>
        <w:t xml:space="preserve"> не </w:t>
      </w:r>
      <w:proofErr w:type="spellStart"/>
      <w:r w:rsidRPr="001F4342">
        <w:rPr>
          <w:b/>
          <w:bCs/>
          <w:iCs/>
          <w:sz w:val="24"/>
          <w:szCs w:val="24"/>
        </w:rPr>
        <w:t>менше</w:t>
      </w:r>
      <w:proofErr w:type="spellEnd"/>
      <w:r w:rsidRPr="001F4342">
        <w:rPr>
          <w:b/>
          <w:bCs/>
          <w:iCs/>
          <w:sz w:val="24"/>
          <w:szCs w:val="24"/>
        </w:rPr>
        <w:t xml:space="preserve"> 15% у поточному </w:t>
      </w:r>
      <w:proofErr w:type="spellStart"/>
      <w:r w:rsidRPr="001F4342">
        <w:rPr>
          <w:b/>
          <w:bCs/>
          <w:iCs/>
          <w:sz w:val="24"/>
          <w:szCs w:val="24"/>
        </w:rPr>
        <w:t>році</w:t>
      </w:r>
      <w:proofErr w:type="spellEnd"/>
      <w:r w:rsidRPr="001F4342">
        <w:rPr>
          <w:b/>
          <w:bCs/>
          <w:iCs/>
          <w:sz w:val="24"/>
          <w:szCs w:val="24"/>
        </w:rPr>
        <w:t>.</w:t>
      </w:r>
    </w:p>
    <w:p w14:paraId="315EC0E9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</w:r>
      <w:r w:rsidRPr="0020600C">
        <w:rPr>
          <w:bCs/>
          <w:iCs/>
          <w:sz w:val="24"/>
          <w:szCs w:val="24"/>
          <w:lang w:val="uk-UA"/>
        </w:rPr>
        <w:t>1</w:t>
      </w:r>
      <w:r w:rsidRPr="0020600C">
        <w:rPr>
          <w:bCs/>
          <w:iCs/>
          <w:sz w:val="24"/>
          <w:szCs w:val="24"/>
        </w:rPr>
        <w:t xml:space="preserve">.2. </w:t>
      </w:r>
      <w:proofErr w:type="spellStart"/>
      <w:r w:rsidRPr="0020600C">
        <w:rPr>
          <w:b/>
          <w:sz w:val="24"/>
          <w:szCs w:val="24"/>
        </w:rPr>
        <w:t>Вимога</w:t>
      </w:r>
      <w:proofErr w:type="spellEnd"/>
      <w:r w:rsidRPr="0020600C">
        <w:rPr>
          <w:b/>
          <w:sz w:val="24"/>
          <w:szCs w:val="24"/>
        </w:rPr>
        <w:t xml:space="preserve"> </w:t>
      </w:r>
      <w:proofErr w:type="spellStart"/>
      <w:r w:rsidRPr="0020600C">
        <w:rPr>
          <w:b/>
          <w:sz w:val="24"/>
          <w:szCs w:val="24"/>
        </w:rPr>
        <w:t>щодо</w:t>
      </w:r>
      <w:proofErr w:type="spellEnd"/>
      <w:r w:rsidRPr="0020600C">
        <w:rPr>
          <w:b/>
          <w:sz w:val="24"/>
          <w:szCs w:val="24"/>
        </w:rPr>
        <w:t xml:space="preserve"> </w:t>
      </w:r>
      <w:proofErr w:type="spellStart"/>
      <w:r w:rsidRPr="0020600C">
        <w:rPr>
          <w:b/>
          <w:sz w:val="24"/>
          <w:szCs w:val="24"/>
        </w:rPr>
        <w:t>надання</w:t>
      </w:r>
      <w:proofErr w:type="spellEnd"/>
      <w:r w:rsidRPr="0020600C">
        <w:rPr>
          <w:b/>
          <w:sz w:val="24"/>
          <w:szCs w:val="24"/>
        </w:rPr>
        <w:t xml:space="preserve"> листа </w:t>
      </w:r>
      <w:r w:rsidRPr="0020600C">
        <w:rPr>
          <w:b/>
          <w:iCs/>
          <w:sz w:val="24"/>
          <w:szCs w:val="24"/>
        </w:rPr>
        <w:t xml:space="preserve">в </w:t>
      </w:r>
      <w:proofErr w:type="spellStart"/>
      <w:r w:rsidRPr="0020600C">
        <w:rPr>
          <w:b/>
          <w:iCs/>
          <w:sz w:val="24"/>
          <w:szCs w:val="24"/>
        </w:rPr>
        <w:t>довільній</w:t>
      </w:r>
      <w:proofErr w:type="spellEnd"/>
      <w:r w:rsidRPr="0020600C">
        <w:rPr>
          <w:b/>
          <w:iCs/>
          <w:sz w:val="24"/>
          <w:szCs w:val="24"/>
        </w:rPr>
        <w:t xml:space="preserve"> </w:t>
      </w:r>
      <w:proofErr w:type="spellStart"/>
      <w:r w:rsidRPr="0020600C">
        <w:rPr>
          <w:b/>
          <w:iCs/>
          <w:sz w:val="24"/>
          <w:szCs w:val="24"/>
        </w:rPr>
        <w:t>формі</w:t>
      </w:r>
      <w:proofErr w:type="spellEnd"/>
      <w:r w:rsidRPr="0020600C">
        <w:rPr>
          <w:b/>
          <w:iCs/>
          <w:sz w:val="24"/>
          <w:szCs w:val="24"/>
        </w:rPr>
        <w:t xml:space="preserve"> </w:t>
      </w:r>
      <w:r w:rsidRPr="0020600C">
        <w:rPr>
          <w:b/>
          <w:sz w:val="24"/>
          <w:szCs w:val="24"/>
        </w:rPr>
        <w:t xml:space="preserve"> </w:t>
      </w:r>
      <w:proofErr w:type="spellStart"/>
      <w:r w:rsidRPr="0020600C">
        <w:rPr>
          <w:b/>
          <w:iCs/>
          <w:sz w:val="24"/>
          <w:szCs w:val="24"/>
        </w:rPr>
        <w:t>згідно</w:t>
      </w:r>
      <w:proofErr w:type="spellEnd"/>
      <w:r w:rsidRPr="0020600C">
        <w:rPr>
          <w:b/>
          <w:iCs/>
          <w:sz w:val="24"/>
          <w:szCs w:val="24"/>
        </w:rPr>
        <w:t xml:space="preserve"> п.</w:t>
      </w:r>
      <w:r>
        <w:rPr>
          <w:b/>
          <w:iCs/>
          <w:sz w:val="24"/>
          <w:szCs w:val="24"/>
          <w:lang w:val="uk-UA"/>
        </w:rPr>
        <w:t>1</w:t>
      </w:r>
      <w:r w:rsidRPr="0020600C">
        <w:rPr>
          <w:b/>
          <w:iCs/>
          <w:sz w:val="24"/>
          <w:szCs w:val="24"/>
        </w:rPr>
        <w:t>.1.</w:t>
      </w:r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щодо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ступеня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локалізації</w:t>
      </w:r>
      <w:proofErr w:type="spellEnd"/>
      <w:r w:rsidRPr="0020600C">
        <w:rPr>
          <w:b/>
          <w:bCs/>
          <w:iCs/>
          <w:sz w:val="24"/>
          <w:szCs w:val="24"/>
        </w:rPr>
        <w:t xml:space="preserve"> не </w:t>
      </w:r>
      <w:proofErr w:type="spellStart"/>
      <w:r w:rsidRPr="0020600C">
        <w:rPr>
          <w:b/>
          <w:bCs/>
          <w:iCs/>
          <w:sz w:val="24"/>
          <w:szCs w:val="24"/>
        </w:rPr>
        <w:t>застосовується</w:t>
      </w:r>
      <w:proofErr w:type="spellEnd"/>
      <w:r w:rsidRPr="0020600C">
        <w:rPr>
          <w:b/>
          <w:bCs/>
          <w:iCs/>
          <w:sz w:val="24"/>
          <w:szCs w:val="24"/>
        </w:rPr>
        <w:t xml:space="preserve"> до </w:t>
      </w:r>
      <w:proofErr w:type="spellStart"/>
      <w:r w:rsidRPr="0020600C">
        <w:rPr>
          <w:b/>
          <w:bCs/>
          <w:iCs/>
          <w:sz w:val="24"/>
          <w:szCs w:val="24"/>
        </w:rPr>
        <w:t>закупівель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товарів</w:t>
      </w:r>
      <w:proofErr w:type="spellEnd"/>
      <w:r w:rsidRPr="0020600C">
        <w:rPr>
          <w:b/>
          <w:bCs/>
          <w:iCs/>
          <w:sz w:val="24"/>
          <w:szCs w:val="24"/>
        </w:rPr>
        <w:t xml:space="preserve">, </w:t>
      </w:r>
      <w:proofErr w:type="spellStart"/>
      <w:r w:rsidRPr="0020600C">
        <w:rPr>
          <w:b/>
          <w:bCs/>
          <w:iCs/>
          <w:sz w:val="24"/>
          <w:szCs w:val="24"/>
        </w:rPr>
        <w:t>вартість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яких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дорівнює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або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перевищує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суми</w:t>
      </w:r>
      <w:proofErr w:type="spellEnd"/>
      <w:r w:rsidRPr="0020600C">
        <w:rPr>
          <w:b/>
          <w:bCs/>
          <w:iCs/>
          <w:sz w:val="24"/>
          <w:szCs w:val="24"/>
        </w:rPr>
        <w:t xml:space="preserve">, </w:t>
      </w:r>
      <w:proofErr w:type="spellStart"/>
      <w:r w:rsidRPr="0020600C">
        <w:rPr>
          <w:b/>
          <w:bCs/>
          <w:iCs/>
          <w:sz w:val="24"/>
          <w:szCs w:val="24"/>
        </w:rPr>
        <w:t>зазначеній</w:t>
      </w:r>
      <w:proofErr w:type="spellEnd"/>
      <w:r w:rsidRPr="0020600C">
        <w:rPr>
          <w:bCs/>
          <w:iCs/>
          <w:sz w:val="24"/>
          <w:szCs w:val="24"/>
        </w:rPr>
        <w:t xml:space="preserve"> в </w:t>
      </w:r>
      <w:proofErr w:type="spellStart"/>
      <w:r w:rsidRPr="0020600C">
        <w:rPr>
          <w:bCs/>
          <w:iCs/>
          <w:sz w:val="24"/>
          <w:szCs w:val="24"/>
        </w:rPr>
        <w:t>Угоді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укладеній</w:t>
      </w:r>
      <w:proofErr w:type="spellEnd"/>
      <w:r w:rsidRPr="0020600C">
        <w:rPr>
          <w:bCs/>
          <w:iCs/>
          <w:sz w:val="24"/>
          <w:szCs w:val="24"/>
        </w:rPr>
        <w:t xml:space="preserve"> 15 </w:t>
      </w:r>
      <w:proofErr w:type="spellStart"/>
      <w:r w:rsidRPr="0020600C">
        <w:rPr>
          <w:bCs/>
          <w:iCs/>
          <w:sz w:val="24"/>
          <w:szCs w:val="24"/>
        </w:rPr>
        <w:t>квітня</w:t>
      </w:r>
      <w:proofErr w:type="spellEnd"/>
      <w:r w:rsidRPr="0020600C">
        <w:rPr>
          <w:bCs/>
          <w:iCs/>
          <w:sz w:val="24"/>
          <w:szCs w:val="24"/>
        </w:rPr>
        <w:t xml:space="preserve"> 1994 р. в м. </w:t>
      </w:r>
      <w:proofErr w:type="spellStart"/>
      <w:r w:rsidRPr="0020600C">
        <w:rPr>
          <w:bCs/>
          <w:iCs/>
          <w:sz w:val="24"/>
          <w:szCs w:val="24"/>
        </w:rPr>
        <w:t>Марракеші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із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змінами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внесеними</w:t>
      </w:r>
      <w:proofErr w:type="spellEnd"/>
      <w:r w:rsidRPr="0020600C">
        <w:rPr>
          <w:bCs/>
          <w:iCs/>
          <w:sz w:val="24"/>
          <w:szCs w:val="24"/>
        </w:rPr>
        <w:t xml:space="preserve"> Протоколом про </w:t>
      </w:r>
      <w:proofErr w:type="spellStart"/>
      <w:r w:rsidRPr="0020600C">
        <w:rPr>
          <w:bCs/>
          <w:iCs/>
          <w:sz w:val="24"/>
          <w:szCs w:val="24"/>
        </w:rPr>
        <w:t>внесення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змін</w:t>
      </w:r>
      <w:proofErr w:type="spellEnd"/>
      <w:r w:rsidRPr="0020600C">
        <w:rPr>
          <w:bCs/>
          <w:iCs/>
          <w:sz w:val="24"/>
          <w:szCs w:val="24"/>
        </w:rPr>
        <w:t xml:space="preserve"> до Угоди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вчиненим</w:t>
      </w:r>
      <w:proofErr w:type="spellEnd"/>
      <w:r w:rsidRPr="0020600C">
        <w:rPr>
          <w:bCs/>
          <w:iCs/>
          <w:sz w:val="24"/>
          <w:szCs w:val="24"/>
        </w:rPr>
        <w:t xml:space="preserve"> 30 </w:t>
      </w:r>
      <w:proofErr w:type="spellStart"/>
      <w:r w:rsidRPr="0020600C">
        <w:rPr>
          <w:bCs/>
          <w:iCs/>
          <w:sz w:val="24"/>
          <w:szCs w:val="24"/>
        </w:rPr>
        <w:t>березня</w:t>
      </w:r>
      <w:proofErr w:type="spellEnd"/>
      <w:r w:rsidRPr="0020600C">
        <w:rPr>
          <w:bCs/>
          <w:iCs/>
          <w:sz w:val="24"/>
          <w:szCs w:val="24"/>
        </w:rPr>
        <w:t xml:space="preserve"> 2012 р. в м. </w:t>
      </w:r>
      <w:proofErr w:type="spellStart"/>
      <w:r w:rsidRPr="0020600C">
        <w:rPr>
          <w:bCs/>
          <w:iCs/>
          <w:sz w:val="24"/>
          <w:szCs w:val="24"/>
        </w:rPr>
        <w:t>Женеві</w:t>
      </w:r>
      <w:proofErr w:type="spellEnd"/>
      <w:r w:rsidRPr="0020600C">
        <w:rPr>
          <w:bCs/>
          <w:iCs/>
          <w:sz w:val="24"/>
          <w:szCs w:val="24"/>
        </w:rPr>
        <w:t xml:space="preserve">, а </w:t>
      </w:r>
      <w:proofErr w:type="spellStart"/>
      <w:r w:rsidRPr="0020600C">
        <w:rPr>
          <w:bCs/>
          <w:iCs/>
          <w:sz w:val="24"/>
          <w:szCs w:val="24"/>
        </w:rPr>
        <w:t>також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положеннях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інших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міжнародних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договорів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згода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обов’язковість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яких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надана</w:t>
      </w:r>
      <w:proofErr w:type="spellEnd"/>
      <w:r w:rsidRPr="0020600C">
        <w:rPr>
          <w:bCs/>
          <w:iCs/>
          <w:sz w:val="24"/>
          <w:szCs w:val="24"/>
        </w:rPr>
        <w:t xml:space="preserve"> Верховною Радою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зокрема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угодах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вільну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торгівлю</w:t>
      </w:r>
      <w:proofErr w:type="spellEnd"/>
      <w:r w:rsidRPr="0020600C">
        <w:rPr>
          <w:bCs/>
          <w:iCs/>
          <w:sz w:val="24"/>
          <w:szCs w:val="24"/>
        </w:rPr>
        <w:t xml:space="preserve">, в гривневому </w:t>
      </w:r>
      <w:proofErr w:type="spellStart"/>
      <w:r w:rsidRPr="0020600C">
        <w:rPr>
          <w:bCs/>
          <w:iCs/>
          <w:sz w:val="24"/>
          <w:szCs w:val="24"/>
        </w:rPr>
        <w:t>еквіваленті</w:t>
      </w:r>
      <w:proofErr w:type="spellEnd"/>
      <w:r w:rsidRPr="0020600C">
        <w:rPr>
          <w:bCs/>
          <w:iCs/>
          <w:sz w:val="24"/>
          <w:szCs w:val="24"/>
        </w:rPr>
        <w:t xml:space="preserve"> на дату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 і </w:t>
      </w:r>
      <w:proofErr w:type="spellStart"/>
      <w:r w:rsidRPr="001F4342">
        <w:rPr>
          <w:b/>
          <w:bCs/>
          <w:iCs/>
          <w:sz w:val="24"/>
          <w:szCs w:val="24"/>
        </w:rPr>
        <w:t>країною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походження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яких</w:t>
      </w:r>
      <w:proofErr w:type="spellEnd"/>
      <w:r w:rsidRPr="001F4342">
        <w:rPr>
          <w:b/>
          <w:bCs/>
          <w:iCs/>
          <w:sz w:val="24"/>
          <w:szCs w:val="24"/>
        </w:rPr>
        <w:t xml:space="preserve"> є </w:t>
      </w:r>
      <w:proofErr w:type="spellStart"/>
      <w:r w:rsidRPr="001F4342">
        <w:rPr>
          <w:b/>
          <w:bCs/>
          <w:iCs/>
          <w:sz w:val="24"/>
          <w:szCs w:val="24"/>
        </w:rPr>
        <w:t>країни</w:t>
      </w:r>
      <w:proofErr w:type="spellEnd"/>
      <w:r w:rsidRPr="001F4342">
        <w:rPr>
          <w:b/>
          <w:bCs/>
          <w:iCs/>
          <w:sz w:val="24"/>
          <w:szCs w:val="24"/>
        </w:rPr>
        <w:t xml:space="preserve">, з </w:t>
      </w:r>
      <w:proofErr w:type="spellStart"/>
      <w:r w:rsidRPr="001F4342">
        <w:rPr>
          <w:b/>
          <w:bCs/>
          <w:iCs/>
          <w:sz w:val="24"/>
          <w:szCs w:val="24"/>
        </w:rPr>
        <w:t>якими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Україна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уклала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такі</w:t>
      </w:r>
      <w:proofErr w:type="spellEnd"/>
      <w:r w:rsidRPr="001F4342">
        <w:rPr>
          <w:b/>
          <w:bCs/>
          <w:iCs/>
          <w:sz w:val="24"/>
          <w:szCs w:val="24"/>
        </w:rPr>
        <w:t xml:space="preserve"> угоди</w:t>
      </w:r>
      <w:r w:rsidRPr="0020600C">
        <w:rPr>
          <w:bCs/>
          <w:iCs/>
          <w:sz w:val="24"/>
          <w:szCs w:val="24"/>
        </w:rPr>
        <w:t xml:space="preserve">, та </w:t>
      </w:r>
      <w:proofErr w:type="spellStart"/>
      <w:r w:rsidRPr="0020600C">
        <w:rPr>
          <w:bCs/>
          <w:iCs/>
          <w:sz w:val="24"/>
          <w:szCs w:val="24"/>
        </w:rPr>
        <w:t>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які</w:t>
      </w:r>
      <w:proofErr w:type="spellEnd"/>
      <w:r w:rsidRPr="0020600C">
        <w:rPr>
          <w:bCs/>
          <w:iCs/>
          <w:sz w:val="24"/>
          <w:szCs w:val="24"/>
        </w:rPr>
        <w:t xml:space="preserve"> є </w:t>
      </w:r>
      <w:proofErr w:type="spellStart"/>
      <w:r w:rsidRPr="0020600C">
        <w:rPr>
          <w:bCs/>
          <w:iCs/>
          <w:sz w:val="24"/>
          <w:szCs w:val="24"/>
        </w:rPr>
        <w:t>учасниками</w:t>
      </w:r>
      <w:proofErr w:type="spellEnd"/>
      <w:r w:rsidRPr="0020600C">
        <w:rPr>
          <w:bCs/>
          <w:iCs/>
          <w:sz w:val="24"/>
          <w:szCs w:val="24"/>
        </w:rPr>
        <w:t xml:space="preserve"> Угоди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до </w:t>
      </w:r>
      <w:proofErr w:type="spellStart"/>
      <w:r w:rsidRPr="0020600C">
        <w:rPr>
          <w:bCs/>
          <w:iCs/>
          <w:sz w:val="24"/>
          <w:szCs w:val="24"/>
        </w:rPr>
        <w:t>якої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приєдналася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відповідно</w:t>
      </w:r>
      <w:proofErr w:type="spellEnd"/>
      <w:r w:rsidRPr="0020600C">
        <w:rPr>
          <w:bCs/>
          <w:iCs/>
          <w:sz w:val="24"/>
          <w:szCs w:val="24"/>
        </w:rPr>
        <w:t xml:space="preserve"> до Закону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“Про </w:t>
      </w:r>
      <w:proofErr w:type="spellStart"/>
      <w:r w:rsidRPr="0020600C">
        <w:rPr>
          <w:bCs/>
          <w:iCs/>
          <w:sz w:val="24"/>
          <w:szCs w:val="24"/>
        </w:rPr>
        <w:t>приєднання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до Угоди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”,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підтверджується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сертифікатом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походження</w:t>
      </w:r>
      <w:proofErr w:type="spellEnd"/>
      <w:r w:rsidRPr="0020600C">
        <w:rPr>
          <w:bCs/>
          <w:iCs/>
          <w:sz w:val="24"/>
          <w:szCs w:val="24"/>
        </w:rPr>
        <w:t xml:space="preserve"> товару (</w:t>
      </w:r>
      <w:proofErr w:type="spellStart"/>
      <w:r w:rsidRPr="0020600C">
        <w:rPr>
          <w:bCs/>
          <w:iCs/>
          <w:sz w:val="24"/>
          <w:szCs w:val="24"/>
        </w:rPr>
        <w:t>надається</w:t>
      </w:r>
      <w:proofErr w:type="spellEnd"/>
      <w:r w:rsidRPr="0020600C">
        <w:rPr>
          <w:bCs/>
          <w:iCs/>
          <w:sz w:val="24"/>
          <w:szCs w:val="24"/>
        </w:rPr>
        <w:t xml:space="preserve"> у </w:t>
      </w:r>
      <w:proofErr w:type="spellStart"/>
      <w:r w:rsidRPr="0020600C">
        <w:rPr>
          <w:bCs/>
          <w:iCs/>
          <w:sz w:val="24"/>
          <w:szCs w:val="24"/>
        </w:rPr>
        <w:t>складі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тендерної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пропозиції</w:t>
      </w:r>
      <w:proofErr w:type="spellEnd"/>
      <w:r w:rsidRPr="0020600C">
        <w:rPr>
          <w:bCs/>
          <w:iCs/>
          <w:sz w:val="24"/>
          <w:szCs w:val="24"/>
        </w:rPr>
        <w:t>).</w:t>
      </w:r>
    </w:p>
    <w:p w14:paraId="1B1B6DC8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lastRenderedPageBreak/>
        <w:tab/>
      </w:r>
      <w:r w:rsidRPr="0020600C">
        <w:rPr>
          <w:bCs/>
          <w:iCs/>
          <w:sz w:val="24"/>
          <w:szCs w:val="24"/>
          <w:lang w:val="uk-UA"/>
        </w:rPr>
        <w:t>1</w:t>
      </w:r>
      <w:r w:rsidRPr="0020600C">
        <w:rPr>
          <w:bCs/>
          <w:iCs/>
          <w:sz w:val="24"/>
          <w:szCs w:val="24"/>
        </w:rPr>
        <w:t xml:space="preserve">.3. В </w:t>
      </w:r>
      <w:proofErr w:type="spellStart"/>
      <w:r w:rsidRPr="0020600C">
        <w:rPr>
          <w:bCs/>
          <w:iCs/>
          <w:sz w:val="24"/>
          <w:szCs w:val="24"/>
        </w:rPr>
        <w:t>розумінні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цієї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під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іншими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міжнародними</w:t>
      </w:r>
      <w:proofErr w:type="spellEnd"/>
      <w:r w:rsidRPr="0020600C">
        <w:rPr>
          <w:bCs/>
          <w:iCs/>
          <w:sz w:val="24"/>
          <w:szCs w:val="24"/>
        </w:rPr>
        <w:t xml:space="preserve"> договорами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згода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обов’язковість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яких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надана</w:t>
      </w:r>
      <w:proofErr w:type="spellEnd"/>
      <w:r w:rsidRPr="0020600C">
        <w:rPr>
          <w:bCs/>
          <w:iCs/>
          <w:sz w:val="24"/>
          <w:szCs w:val="24"/>
        </w:rPr>
        <w:t xml:space="preserve"> Верховною Радою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(</w:t>
      </w:r>
      <w:proofErr w:type="spellStart"/>
      <w:r w:rsidRPr="0020600C">
        <w:rPr>
          <w:bCs/>
          <w:iCs/>
          <w:sz w:val="24"/>
          <w:szCs w:val="24"/>
        </w:rPr>
        <w:t>зокрема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угодами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вільну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торгівлю</w:t>
      </w:r>
      <w:proofErr w:type="spellEnd"/>
      <w:r w:rsidRPr="0020600C">
        <w:rPr>
          <w:bCs/>
          <w:iCs/>
          <w:sz w:val="24"/>
          <w:szCs w:val="24"/>
        </w:rPr>
        <w:t xml:space="preserve">) </w:t>
      </w:r>
      <w:proofErr w:type="spellStart"/>
      <w:r w:rsidRPr="0020600C">
        <w:rPr>
          <w:bCs/>
          <w:iCs/>
          <w:sz w:val="24"/>
          <w:szCs w:val="24"/>
        </w:rPr>
        <w:t>вважаються</w:t>
      </w:r>
      <w:proofErr w:type="spellEnd"/>
      <w:r w:rsidRPr="0020600C">
        <w:rPr>
          <w:bCs/>
          <w:iCs/>
          <w:sz w:val="24"/>
          <w:szCs w:val="24"/>
        </w:rPr>
        <w:t>:</w:t>
      </w:r>
    </w:p>
    <w:p w14:paraId="064F61E9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</w:r>
    </w:p>
    <w:p w14:paraId="2E6BC95D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політичне співробітництво, вільну торгівлю і стратегічне партнерство між Україною та Сполученим Королівством Великої Британії і Північної Ірландії;</w:t>
      </w:r>
    </w:p>
    <w:p w14:paraId="7818C495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вільну торгівлю між Україною та державами ЄАВТ;</w:t>
      </w:r>
    </w:p>
    <w:p w14:paraId="693A7320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вільну торгівлю між Україною та Канадою.</w:t>
      </w:r>
    </w:p>
    <w:p w14:paraId="025F7B27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</w:r>
      <w:proofErr w:type="spellStart"/>
      <w:r w:rsidRPr="0020600C">
        <w:rPr>
          <w:bCs/>
          <w:iCs/>
          <w:sz w:val="24"/>
          <w:szCs w:val="24"/>
        </w:rPr>
        <w:t>Ступінь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локалізації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визначається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самостійно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виробником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та </w:t>
      </w:r>
      <w:proofErr w:type="spellStart"/>
      <w:r w:rsidRPr="0020600C">
        <w:rPr>
          <w:bCs/>
          <w:iCs/>
          <w:sz w:val="24"/>
          <w:szCs w:val="24"/>
        </w:rPr>
        <w:t>підтверджується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Уповноваженим</w:t>
      </w:r>
      <w:proofErr w:type="spellEnd"/>
      <w:r w:rsidRPr="0020600C">
        <w:rPr>
          <w:bCs/>
          <w:iCs/>
          <w:sz w:val="24"/>
          <w:szCs w:val="24"/>
        </w:rPr>
        <w:t xml:space="preserve"> органом </w:t>
      </w:r>
      <w:proofErr w:type="gramStart"/>
      <w:r w:rsidRPr="0020600C">
        <w:rPr>
          <w:bCs/>
          <w:iCs/>
          <w:sz w:val="24"/>
          <w:szCs w:val="24"/>
        </w:rPr>
        <w:t>у порядку</w:t>
      </w:r>
      <w:proofErr w:type="gram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встановленому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Кабінетом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Міністрів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>, за формулою: СЛ = (1 – (МВ+ІВ) / С) × 100%, де:</w:t>
      </w:r>
    </w:p>
    <w:p w14:paraId="2404498E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СЛ – </w:t>
      </w:r>
      <w:proofErr w:type="spellStart"/>
      <w:r w:rsidRPr="0020600C">
        <w:rPr>
          <w:bCs/>
          <w:iCs/>
          <w:sz w:val="24"/>
          <w:szCs w:val="24"/>
        </w:rPr>
        <w:t>ступінь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локалізації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>;</w:t>
      </w:r>
    </w:p>
    <w:p w14:paraId="5386A3E1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МВ – </w:t>
      </w:r>
      <w:proofErr w:type="spellStart"/>
      <w:r w:rsidRPr="0020600C">
        <w:rPr>
          <w:bCs/>
          <w:iCs/>
          <w:sz w:val="24"/>
          <w:szCs w:val="24"/>
        </w:rPr>
        <w:t>митна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вартість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сировини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матеріалів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вузлів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агрегатів</w:t>
      </w:r>
      <w:proofErr w:type="spellEnd"/>
      <w:r w:rsidRPr="0020600C">
        <w:rPr>
          <w:bCs/>
          <w:iCs/>
          <w:sz w:val="24"/>
          <w:szCs w:val="24"/>
        </w:rPr>
        <w:t xml:space="preserve">, деталей,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частин</w:t>
      </w:r>
      <w:proofErr w:type="spellEnd"/>
      <w:r w:rsidRPr="0020600C">
        <w:rPr>
          <w:bCs/>
          <w:iCs/>
          <w:sz w:val="24"/>
          <w:szCs w:val="24"/>
        </w:rPr>
        <w:t xml:space="preserve"> і </w:t>
      </w:r>
      <w:proofErr w:type="spellStart"/>
      <w:r w:rsidRPr="0020600C">
        <w:rPr>
          <w:bCs/>
          <w:iCs/>
          <w:sz w:val="24"/>
          <w:szCs w:val="24"/>
        </w:rPr>
        <w:t>комплектуючих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робіт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послуг</w:t>
      </w:r>
      <w:proofErr w:type="spellEnd"/>
      <w:r w:rsidRPr="0020600C">
        <w:rPr>
          <w:bCs/>
          <w:iCs/>
          <w:sz w:val="24"/>
          <w:szCs w:val="24"/>
        </w:rPr>
        <w:t xml:space="preserve"> та </w:t>
      </w:r>
      <w:proofErr w:type="spellStart"/>
      <w:r w:rsidRPr="0020600C">
        <w:rPr>
          <w:bCs/>
          <w:iCs/>
          <w:sz w:val="24"/>
          <w:szCs w:val="24"/>
        </w:rPr>
        <w:t>інших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імпортованих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митну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територію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виробником</w:t>
      </w:r>
      <w:proofErr w:type="spellEnd"/>
      <w:r w:rsidRPr="0020600C">
        <w:rPr>
          <w:bCs/>
          <w:iCs/>
          <w:sz w:val="24"/>
          <w:szCs w:val="24"/>
        </w:rPr>
        <w:t xml:space="preserve"> для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гривень</w:t>
      </w:r>
      <w:proofErr w:type="spellEnd"/>
      <w:r w:rsidRPr="0020600C">
        <w:rPr>
          <w:bCs/>
          <w:iCs/>
          <w:sz w:val="24"/>
          <w:szCs w:val="24"/>
        </w:rPr>
        <w:t>;</w:t>
      </w:r>
    </w:p>
    <w:p w14:paraId="6F49D0AB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IВ – </w:t>
      </w:r>
      <w:proofErr w:type="spellStart"/>
      <w:r w:rsidRPr="0020600C">
        <w:rPr>
          <w:bCs/>
          <w:iCs/>
          <w:sz w:val="24"/>
          <w:szCs w:val="24"/>
        </w:rPr>
        <w:t>вартість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імпортних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сировини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матеріалів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вузлів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агрегатів</w:t>
      </w:r>
      <w:proofErr w:type="spellEnd"/>
      <w:r w:rsidRPr="0020600C">
        <w:rPr>
          <w:bCs/>
          <w:iCs/>
          <w:sz w:val="24"/>
          <w:szCs w:val="24"/>
        </w:rPr>
        <w:t xml:space="preserve">, деталей,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частин</w:t>
      </w:r>
      <w:proofErr w:type="spellEnd"/>
      <w:r w:rsidRPr="0020600C">
        <w:rPr>
          <w:bCs/>
          <w:iCs/>
          <w:sz w:val="24"/>
          <w:szCs w:val="24"/>
        </w:rPr>
        <w:t xml:space="preserve"> і </w:t>
      </w:r>
      <w:proofErr w:type="spellStart"/>
      <w:r w:rsidRPr="0020600C">
        <w:rPr>
          <w:bCs/>
          <w:iCs/>
          <w:sz w:val="24"/>
          <w:szCs w:val="24"/>
        </w:rPr>
        <w:t>комплектуючих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робіт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послуг</w:t>
      </w:r>
      <w:proofErr w:type="spellEnd"/>
      <w:r w:rsidRPr="0020600C">
        <w:rPr>
          <w:bCs/>
          <w:iCs/>
          <w:sz w:val="24"/>
          <w:szCs w:val="24"/>
        </w:rPr>
        <w:t xml:space="preserve"> та </w:t>
      </w:r>
      <w:proofErr w:type="spellStart"/>
      <w:r w:rsidRPr="0020600C">
        <w:rPr>
          <w:bCs/>
          <w:iCs/>
          <w:sz w:val="24"/>
          <w:szCs w:val="24"/>
        </w:rPr>
        <w:t>інших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придбаних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окремо</w:t>
      </w:r>
      <w:proofErr w:type="spellEnd"/>
      <w:r w:rsidRPr="0020600C">
        <w:rPr>
          <w:bCs/>
          <w:iCs/>
          <w:sz w:val="24"/>
          <w:szCs w:val="24"/>
        </w:rPr>
        <w:t xml:space="preserve"> та/</w:t>
      </w:r>
      <w:proofErr w:type="spellStart"/>
      <w:r w:rsidRPr="0020600C">
        <w:rPr>
          <w:bCs/>
          <w:iCs/>
          <w:sz w:val="24"/>
          <w:szCs w:val="24"/>
        </w:rPr>
        <w:t>або</w:t>
      </w:r>
      <w:proofErr w:type="spellEnd"/>
      <w:r w:rsidRPr="0020600C">
        <w:rPr>
          <w:bCs/>
          <w:iCs/>
          <w:sz w:val="24"/>
          <w:szCs w:val="24"/>
        </w:rPr>
        <w:t xml:space="preserve"> у </w:t>
      </w:r>
      <w:proofErr w:type="spellStart"/>
      <w:r w:rsidRPr="0020600C">
        <w:rPr>
          <w:bCs/>
          <w:iCs/>
          <w:sz w:val="24"/>
          <w:szCs w:val="24"/>
        </w:rPr>
        <w:t>складі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продукції</w:t>
      </w:r>
      <w:proofErr w:type="spellEnd"/>
      <w:r w:rsidRPr="0020600C">
        <w:rPr>
          <w:bCs/>
          <w:iCs/>
          <w:sz w:val="24"/>
          <w:szCs w:val="24"/>
        </w:rPr>
        <w:t xml:space="preserve"> для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у </w:t>
      </w:r>
      <w:proofErr w:type="spellStart"/>
      <w:r w:rsidRPr="0020600C">
        <w:rPr>
          <w:bCs/>
          <w:iCs/>
          <w:sz w:val="24"/>
          <w:szCs w:val="24"/>
        </w:rPr>
        <w:t>постачальника</w:t>
      </w:r>
      <w:proofErr w:type="spellEnd"/>
      <w:r w:rsidRPr="0020600C">
        <w:rPr>
          <w:bCs/>
          <w:iCs/>
          <w:sz w:val="24"/>
          <w:szCs w:val="24"/>
        </w:rPr>
        <w:t xml:space="preserve"> – резидента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без </w:t>
      </w:r>
      <w:proofErr w:type="spellStart"/>
      <w:r w:rsidRPr="0020600C">
        <w:rPr>
          <w:bCs/>
          <w:iCs/>
          <w:sz w:val="24"/>
          <w:szCs w:val="24"/>
        </w:rPr>
        <w:t>урахування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податку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додану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вартість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гривень</w:t>
      </w:r>
      <w:proofErr w:type="spellEnd"/>
      <w:r w:rsidRPr="0020600C">
        <w:rPr>
          <w:bCs/>
          <w:iCs/>
          <w:sz w:val="24"/>
          <w:szCs w:val="24"/>
        </w:rPr>
        <w:t>;</w:t>
      </w:r>
    </w:p>
    <w:p w14:paraId="7DD71978" w14:textId="77777777" w:rsidR="00255490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С – </w:t>
      </w:r>
      <w:proofErr w:type="spellStart"/>
      <w:r w:rsidRPr="0020600C">
        <w:rPr>
          <w:bCs/>
          <w:iCs/>
          <w:sz w:val="24"/>
          <w:szCs w:val="24"/>
        </w:rPr>
        <w:t>собівартість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гривень</w:t>
      </w:r>
      <w:proofErr w:type="spellEnd"/>
      <w:r w:rsidRPr="0020600C">
        <w:rPr>
          <w:bCs/>
          <w:iCs/>
          <w:sz w:val="24"/>
          <w:szCs w:val="24"/>
        </w:rPr>
        <w:t>.</w:t>
      </w:r>
    </w:p>
    <w:p w14:paraId="3FF8F96B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</w:p>
    <w:p w14:paraId="4D855C35" w14:textId="77777777" w:rsidR="00255490" w:rsidRDefault="00255490" w:rsidP="00255490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Pr="00823F80">
        <w:rPr>
          <w:color w:val="000000"/>
          <w:sz w:val="24"/>
          <w:szCs w:val="24"/>
        </w:rPr>
        <w:t xml:space="preserve">В </w:t>
      </w:r>
      <w:proofErr w:type="spellStart"/>
      <w:r w:rsidRPr="00823F80">
        <w:rPr>
          <w:color w:val="000000"/>
          <w:sz w:val="24"/>
          <w:szCs w:val="24"/>
        </w:rPr>
        <w:t>ціну</w:t>
      </w:r>
      <w:proofErr w:type="spellEnd"/>
      <w:r w:rsidRPr="00823F80">
        <w:rPr>
          <w:color w:val="000000"/>
          <w:sz w:val="24"/>
          <w:szCs w:val="24"/>
        </w:rPr>
        <w:t xml:space="preserve"> товару </w:t>
      </w:r>
      <w:proofErr w:type="spellStart"/>
      <w:r w:rsidRPr="00823F80">
        <w:rPr>
          <w:color w:val="000000"/>
          <w:sz w:val="24"/>
          <w:szCs w:val="24"/>
        </w:rPr>
        <w:t>учасник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включає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всі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податки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збори</w:t>
      </w:r>
      <w:proofErr w:type="spellEnd"/>
      <w:r w:rsidRPr="00823F80">
        <w:rPr>
          <w:color w:val="000000"/>
          <w:sz w:val="24"/>
          <w:szCs w:val="24"/>
        </w:rPr>
        <w:t xml:space="preserve"> та </w:t>
      </w:r>
      <w:proofErr w:type="spellStart"/>
      <w:r w:rsidRPr="00823F80">
        <w:rPr>
          <w:color w:val="000000"/>
          <w:sz w:val="24"/>
          <w:szCs w:val="24"/>
        </w:rPr>
        <w:t>інші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обов’язкові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платежі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витрати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пов’язані</w:t>
      </w:r>
      <w:proofErr w:type="spellEnd"/>
      <w:r w:rsidRPr="00823F80">
        <w:rPr>
          <w:color w:val="000000"/>
          <w:sz w:val="24"/>
          <w:szCs w:val="24"/>
        </w:rPr>
        <w:t xml:space="preserve"> з </w:t>
      </w:r>
      <w:proofErr w:type="spellStart"/>
      <w:r w:rsidRPr="00823F80">
        <w:rPr>
          <w:color w:val="000000"/>
          <w:sz w:val="24"/>
          <w:szCs w:val="24"/>
        </w:rPr>
        <w:t>передпродажною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підготовкою</w:t>
      </w:r>
      <w:proofErr w:type="spellEnd"/>
      <w:r w:rsidRPr="00823F80">
        <w:rPr>
          <w:color w:val="000000"/>
          <w:sz w:val="24"/>
          <w:szCs w:val="24"/>
        </w:rPr>
        <w:t xml:space="preserve"> та </w:t>
      </w:r>
      <w:proofErr w:type="spellStart"/>
      <w:r w:rsidRPr="00823F80">
        <w:rPr>
          <w:color w:val="000000"/>
          <w:sz w:val="24"/>
          <w:szCs w:val="24"/>
        </w:rPr>
        <w:t>реалізацією</w:t>
      </w:r>
      <w:proofErr w:type="spellEnd"/>
      <w:r w:rsidRPr="00823F80">
        <w:rPr>
          <w:color w:val="000000"/>
          <w:sz w:val="24"/>
          <w:szCs w:val="24"/>
        </w:rPr>
        <w:t xml:space="preserve"> товару </w:t>
      </w:r>
      <w:proofErr w:type="spellStart"/>
      <w:r w:rsidRPr="00823F80">
        <w:rPr>
          <w:bCs/>
          <w:color w:val="000000"/>
          <w:sz w:val="24"/>
          <w:szCs w:val="24"/>
        </w:rPr>
        <w:t>замовнику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всі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свої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витрати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враховуючи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вартість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транспортних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послуг</w:t>
      </w:r>
      <w:proofErr w:type="spellEnd"/>
      <w:r w:rsidRPr="00823F80">
        <w:rPr>
          <w:color w:val="000000"/>
          <w:sz w:val="24"/>
          <w:szCs w:val="24"/>
        </w:rPr>
        <w:t xml:space="preserve"> на доставку товару до </w:t>
      </w:r>
      <w:proofErr w:type="spellStart"/>
      <w:r w:rsidRPr="00823F80">
        <w:rPr>
          <w:color w:val="000000"/>
          <w:sz w:val="24"/>
          <w:szCs w:val="24"/>
        </w:rPr>
        <w:t>місця</w:t>
      </w:r>
      <w:proofErr w:type="spellEnd"/>
      <w:r w:rsidRPr="00823F80">
        <w:rPr>
          <w:color w:val="000000"/>
          <w:sz w:val="24"/>
          <w:szCs w:val="24"/>
        </w:rPr>
        <w:t xml:space="preserve"> поставки, </w:t>
      </w:r>
      <w:proofErr w:type="spellStart"/>
      <w:r w:rsidRPr="00823F80">
        <w:rPr>
          <w:sz w:val="24"/>
          <w:szCs w:val="24"/>
        </w:rPr>
        <w:t>розвантажування</w:t>
      </w:r>
      <w:proofErr w:type="spellEnd"/>
      <w:r w:rsidRPr="00823F80">
        <w:rPr>
          <w:sz w:val="24"/>
          <w:szCs w:val="24"/>
        </w:rPr>
        <w:t xml:space="preserve">, </w:t>
      </w:r>
      <w:proofErr w:type="spellStart"/>
      <w:r w:rsidRPr="00823F80">
        <w:rPr>
          <w:sz w:val="24"/>
          <w:szCs w:val="24"/>
        </w:rPr>
        <w:t>страхування</w:t>
      </w:r>
      <w:proofErr w:type="spellEnd"/>
      <w:r w:rsidRPr="00823F80">
        <w:rPr>
          <w:sz w:val="24"/>
          <w:szCs w:val="24"/>
        </w:rPr>
        <w:t xml:space="preserve"> </w:t>
      </w:r>
      <w:proofErr w:type="spellStart"/>
      <w:r w:rsidRPr="00823F80">
        <w:rPr>
          <w:sz w:val="24"/>
          <w:szCs w:val="24"/>
        </w:rPr>
        <w:t>тощо</w:t>
      </w:r>
      <w:proofErr w:type="spellEnd"/>
      <w:r w:rsidRPr="00823F80">
        <w:rPr>
          <w:color w:val="000000"/>
          <w:sz w:val="24"/>
          <w:szCs w:val="24"/>
        </w:rPr>
        <w:t>.</w:t>
      </w:r>
    </w:p>
    <w:p w14:paraId="27208633" w14:textId="77777777" w:rsidR="0073686E" w:rsidRPr="000808AF" w:rsidRDefault="0073686E" w:rsidP="0073686E">
      <w:pPr>
        <w:shd w:val="clear" w:color="auto" w:fill="FFFFFF"/>
        <w:ind w:firstLine="142"/>
        <w:rPr>
          <w:i/>
          <w:iCs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73686E" w:rsidRPr="000808AF" w14:paraId="09409720" w14:textId="77777777" w:rsidTr="00295CEE">
        <w:trPr>
          <w:jc w:val="center"/>
        </w:trPr>
        <w:tc>
          <w:tcPr>
            <w:tcW w:w="3342" w:type="dxa"/>
          </w:tcPr>
          <w:p w14:paraId="25C919C9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</w:p>
          <w:p w14:paraId="2EEF03E5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t>________________________</w:t>
            </w:r>
          </w:p>
        </w:tc>
        <w:tc>
          <w:tcPr>
            <w:tcW w:w="3341" w:type="dxa"/>
          </w:tcPr>
          <w:p w14:paraId="227533CC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</w:p>
          <w:p w14:paraId="0550D727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t>________________________</w:t>
            </w:r>
          </w:p>
        </w:tc>
        <w:tc>
          <w:tcPr>
            <w:tcW w:w="3341" w:type="dxa"/>
          </w:tcPr>
          <w:p w14:paraId="095AB5EF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</w:p>
          <w:p w14:paraId="78023F3A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t>________________________</w:t>
            </w:r>
          </w:p>
        </w:tc>
      </w:tr>
      <w:tr w:rsidR="0073686E" w:rsidRPr="000808AF" w14:paraId="64A1CE12" w14:textId="77777777" w:rsidTr="00295CEE">
        <w:trPr>
          <w:jc w:val="center"/>
        </w:trPr>
        <w:tc>
          <w:tcPr>
            <w:tcW w:w="3342" w:type="dxa"/>
          </w:tcPr>
          <w:p w14:paraId="0DF24E44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rPr>
                <w:i/>
              </w:rPr>
              <w:t xml:space="preserve">посада </w:t>
            </w:r>
            <w:proofErr w:type="spellStart"/>
            <w:r w:rsidRPr="000808AF">
              <w:rPr>
                <w:i/>
              </w:rPr>
              <w:t>уповноваженої</w:t>
            </w:r>
            <w:proofErr w:type="spellEnd"/>
            <w:r w:rsidRPr="000808AF">
              <w:rPr>
                <w:i/>
              </w:rPr>
              <w:t xml:space="preserve"> особи </w:t>
            </w:r>
            <w:proofErr w:type="spellStart"/>
            <w:r w:rsidRPr="000808AF">
              <w:rPr>
                <w:i/>
              </w:rPr>
              <w:t>Учасника</w:t>
            </w:r>
            <w:proofErr w:type="spellEnd"/>
          </w:p>
        </w:tc>
        <w:tc>
          <w:tcPr>
            <w:tcW w:w="3341" w:type="dxa"/>
          </w:tcPr>
          <w:p w14:paraId="23B13D8D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proofErr w:type="spellStart"/>
            <w:r w:rsidRPr="000808AF">
              <w:rPr>
                <w:i/>
              </w:rPr>
              <w:t>підпис</w:t>
            </w:r>
            <w:proofErr w:type="spellEnd"/>
            <w:r w:rsidRPr="000808AF">
              <w:rPr>
                <w:i/>
              </w:rPr>
              <w:t xml:space="preserve"> та печатка (за </w:t>
            </w:r>
            <w:proofErr w:type="spellStart"/>
            <w:r w:rsidRPr="000808AF">
              <w:rPr>
                <w:i/>
              </w:rPr>
              <w:t>наявності</w:t>
            </w:r>
            <w:proofErr w:type="spellEnd"/>
            <w:r w:rsidRPr="000808AF">
              <w:rPr>
                <w:i/>
              </w:rPr>
              <w:t>)</w:t>
            </w:r>
          </w:p>
        </w:tc>
        <w:tc>
          <w:tcPr>
            <w:tcW w:w="3341" w:type="dxa"/>
          </w:tcPr>
          <w:p w14:paraId="61932290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proofErr w:type="spellStart"/>
            <w:r w:rsidRPr="000808AF">
              <w:rPr>
                <w:i/>
              </w:rPr>
              <w:t>прізвище</w:t>
            </w:r>
            <w:proofErr w:type="spellEnd"/>
            <w:r w:rsidRPr="000808AF">
              <w:rPr>
                <w:i/>
              </w:rPr>
              <w:t xml:space="preserve">, </w:t>
            </w:r>
            <w:proofErr w:type="spellStart"/>
            <w:r w:rsidRPr="000808AF">
              <w:rPr>
                <w:i/>
              </w:rPr>
              <w:t>ініціали</w:t>
            </w:r>
            <w:proofErr w:type="spellEnd"/>
          </w:p>
        </w:tc>
      </w:tr>
    </w:tbl>
    <w:p w14:paraId="2E6B67A0" w14:textId="77777777" w:rsidR="0073686E" w:rsidRPr="00C64746" w:rsidRDefault="0073686E" w:rsidP="007368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right="245"/>
        <w:jc w:val="both"/>
        <w:rPr>
          <w:sz w:val="24"/>
          <w:szCs w:val="24"/>
        </w:rPr>
      </w:pPr>
    </w:p>
    <w:p w14:paraId="3A6AE186" w14:textId="77777777" w:rsidR="00CD7242" w:rsidRPr="00C624B8" w:rsidRDefault="00CD7242" w:rsidP="00CD7242">
      <w:pPr>
        <w:rPr>
          <w:sz w:val="24"/>
          <w:szCs w:val="24"/>
          <w:lang w:val="uk-UA"/>
        </w:rPr>
      </w:pPr>
    </w:p>
    <w:p w14:paraId="1B616626" w14:textId="77777777" w:rsidR="00CD7242" w:rsidRPr="00C624B8" w:rsidRDefault="00CD7242">
      <w:pPr>
        <w:rPr>
          <w:lang w:val="uk-UA"/>
        </w:rPr>
      </w:pPr>
    </w:p>
    <w:sectPr w:rsidR="00CD7242" w:rsidRPr="00C624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1B2D"/>
    <w:multiLevelType w:val="multilevel"/>
    <w:tmpl w:val="AAF04F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0DC731D"/>
    <w:multiLevelType w:val="hybridMultilevel"/>
    <w:tmpl w:val="EB9E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2"/>
    <w:rsid w:val="00083AA0"/>
    <w:rsid w:val="00255490"/>
    <w:rsid w:val="003B6779"/>
    <w:rsid w:val="00495CF1"/>
    <w:rsid w:val="004A28B6"/>
    <w:rsid w:val="004B34CB"/>
    <w:rsid w:val="00626F49"/>
    <w:rsid w:val="00706EA2"/>
    <w:rsid w:val="0073686E"/>
    <w:rsid w:val="00821B58"/>
    <w:rsid w:val="008A59F5"/>
    <w:rsid w:val="009456BC"/>
    <w:rsid w:val="00A04E8F"/>
    <w:rsid w:val="00B126A0"/>
    <w:rsid w:val="00C624B8"/>
    <w:rsid w:val="00CD7242"/>
    <w:rsid w:val="00EF2AA6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3267"/>
  <w15:chartTrackingRefBased/>
  <w15:docId w15:val="{08DB4994-6A61-435D-A94A-FD80A00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242"/>
    <w:rPr>
      <w:b/>
      <w:bCs/>
    </w:rPr>
  </w:style>
  <w:style w:type="character" w:styleId="a4">
    <w:name w:val="Hyperlink"/>
    <w:basedOn w:val="a0"/>
    <w:uiPriority w:val="99"/>
    <w:unhideWhenUsed/>
    <w:rsid w:val="004B34CB"/>
    <w:rPr>
      <w:color w:val="0000FF"/>
      <w:u w:val="single"/>
    </w:rPr>
  </w:style>
  <w:style w:type="paragraph" w:styleId="a5">
    <w:name w:val="List Paragraph"/>
    <w:aliases w:val="Elenco Normale,List Paragraph,Список уровня 2,название табл/рис,Chapter10,EBRD List,заголовок 1.1,CA bullets,Number Bullets,List Paragraph (numbered (a)),AC List 01"/>
    <w:basedOn w:val="a"/>
    <w:link w:val="a6"/>
    <w:uiPriority w:val="34"/>
    <w:qFormat/>
    <w:rsid w:val="007368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Абзац списку Знак"/>
    <w:aliases w:val="Elenco Normale Знак,List Paragraph Знак,Список уровня 2 Знак,название табл/рис Знак,Chapter10 Знак,EBRD List Знак,заголовок 1.1 Знак,CA bullets Знак,Number Bullets Знак,List Paragraph (numbered (a)) Знак,AC List 01 Знак"/>
    <w:link w:val="a5"/>
    <w:uiPriority w:val="34"/>
    <w:locked/>
    <w:rsid w:val="0073686E"/>
    <w:rPr>
      <w:rFonts w:ascii="Calibri" w:eastAsia="Calibri" w:hAnsi="Calibri" w:cs="Times New Roman"/>
      <w:lang w:val="uk-UA"/>
    </w:rPr>
  </w:style>
  <w:style w:type="character" w:customStyle="1" w:styleId="FontStyle32">
    <w:name w:val="Font Style32"/>
    <w:rsid w:val="00A04E8F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4794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Оверченко Роман Иванович</dc:creator>
  <cp:keywords/>
  <dc:description/>
  <cp:lastModifiedBy>User</cp:lastModifiedBy>
  <cp:revision>13</cp:revision>
  <dcterms:created xsi:type="dcterms:W3CDTF">2023-04-12T08:46:00Z</dcterms:created>
  <dcterms:modified xsi:type="dcterms:W3CDTF">2023-07-17T11:57:00Z</dcterms:modified>
</cp:coreProperties>
</file>