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9F" w:rsidRPr="004C317D" w:rsidRDefault="00B13F9F" w:rsidP="00B13F9F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4C317D">
        <w:rPr>
          <w:i/>
          <w:lang w:val="uk-UA"/>
        </w:rPr>
        <w:t>Додаток 2</w:t>
      </w:r>
    </w:p>
    <w:p w:rsidR="00B13F9F" w:rsidRPr="004C317D" w:rsidRDefault="00B13F9F" w:rsidP="00B13F9F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4C317D">
        <w:rPr>
          <w:i/>
          <w:lang w:val="uk-UA"/>
        </w:rPr>
        <w:t>до тендерної документації</w:t>
      </w:r>
    </w:p>
    <w:p w:rsidR="00B13F9F" w:rsidRDefault="00B13F9F" w:rsidP="00B13F9F">
      <w:pPr>
        <w:jc w:val="center"/>
        <w:rPr>
          <w:b/>
          <w:lang w:val="uk-UA"/>
        </w:rPr>
      </w:pPr>
    </w:p>
    <w:p w:rsidR="00B13F9F" w:rsidRPr="004C317D" w:rsidRDefault="00B13F9F" w:rsidP="00B13F9F">
      <w:pPr>
        <w:jc w:val="center"/>
        <w:rPr>
          <w:b/>
          <w:lang w:val="uk-UA"/>
        </w:rPr>
      </w:pPr>
      <w:r w:rsidRPr="004C317D">
        <w:rPr>
          <w:b/>
          <w:lang w:val="uk-UA"/>
        </w:rPr>
        <w:t>ТЕХНІЧНА СПЕЦИФІКАЦІЯ</w:t>
      </w:r>
    </w:p>
    <w:p w:rsidR="00B13F9F" w:rsidRPr="00120CAF" w:rsidRDefault="00B13F9F" w:rsidP="00B13F9F">
      <w:pPr>
        <w:jc w:val="center"/>
        <w:rPr>
          <w:b/>
          <w:lang w:val="uk-UA"/>
        </w:rPr>
      </w:pPr>
      <w:r w:rsidRPr="00974BE3">
        <w:rPr>
          <w:b/>
          <w:lang w:val="uk-UA"/>
        </w:rPr>
        <w:t>Фарба для дорожньої розмітки, код 44810000-1 «Фарби» за ДК 021:2015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538"/>
        <w:gridCol w:w="993"/>
        <w:gridCol w:w="850"/>
        <w:gridCol w:w="1701"/>
        <w:gridCol w:w="1305"/>
      </w:tblGrid>
      <w:tr w:rsidR="00B13F9F" w:rsidRPr="00294EF1" w:rsidTr="00B13F9F">
        <w:trPr>
          <w:trHeight w:val="464"/>
        </w:trPr>
        <w:tc>
          <w:tcPr>
            <w:tcW w:w="707" w:type="dxa"/>
            <w:shd w:val="clear" w:color="auto" w:fill="auto"/>
            <w:vAlign w:val="center"/>
          </w:tcPr>
          <w:p w:rsidR="00B13F9F" w:rsidRPr="00294EF1" w:rsidRDefault="00B13F9F" w:rsidP="007A4985">
            <w:pPr>
              <w:ind w:left="-108" w:right="-141"/>
              <w:jc w:val="center"/>
              <w:rPr>
                <w:rFonts w:eastAsia="Batang"/>
                <w:lang w:val="uk-UA" w:eastAsia="ko-KR"/>
              </w:rPr>
            </w:pPr>
            <w:r w:rsidRPr="00294EF1">
              <w:rPr>
                <w:rFonts w:eastAsia="Batang"/>
                <w:lang w:val="uk-UA" w:eastAsia="ko-KR"/>
              </w:rPr>
              <w:t>№</w:t>
            </w:r>
          </w:p>
          <w:p w:rsidR="00B13F9F" w:rsidRPr="00294EF1" w:rsidRDefault="00B13F9F" w:rsidP="007A4985">
            <w:pPr>
              <w:ind w:left="-108" w:right="-141"/>
              <w:jc w:val="center"/>
              <w:rPr>
                <w:rFonts w:eastAsia="Batang"/>
                <w:b/>
                <w:lang w:val="uk-UA" w:eastAsia="ko-KR"/>
              </w:rPr>
            </w:pPr>
            <w:r w:rsidRPr="00294EF1">
              <w:rPr>
                <w:rFonts w:eastAsia="Batang"/>
                <w:lang w:val="uk-UA" w:eastAsia="ko-KR"/>
              </w:rPr>
              <w:t>з/п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B13F9F" w:rsidRPr="00294EF1" w:rsidRDefault="00B13F9F" w:rsidP="007A4985">
            <w:pPr>
              <w:ind w:left="-108"/>
              <w:jc w:val="center"/>
              <w:rPr>
                <w:lang w:val="uk-UA"/>
              </w:rPr>
            </w:pPr>
            <w:r w:rsidRPr="00294EF1">
              <w:rPr>
                <w:lang w:val="uk-UA"/>
              </w:rPr>
              <w:t>Найменування товару*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9F" w:rsidRPr="00294EF1" w:rsidRDefault="00B13F9F" w:rsidP="007A4985">
            <w:pPr>
              <w:ind w:left="-108" w:right="-141"/>
              <w:jc w:val="center"/>
              <w:rPr>
                <w:rFonts w:eastAsia="Batang"/>
                <w:lang w:val="uk-UA" w:eastAsia="ko-KR"/>
              </w:rPr>
            </w:pPr>
            <w:r w:rsidRPr="00294EF1">
              <w:rPr>
                <w:rFonts w:eastAsia="Batang"/>
                <w:lang w:val="uk-UA" w:eastAsia="ko-KR"/>
              </w:rPr>
              <w:t xml:space="preserve">Од. </w:t>
            </w:r>
            <w:proofErr w:type="spellStart"/>
            <w:r w:rsidRPr="00294EF1">
              <w:rPr>
                <w:rFonts w:eastAsia="Batang"/>
                <w:lang w:val="uk-UA" w:eastAsia="ko-KR"/>
              </w:rPr>
              <w:t>вим</w:t>
            </w:r>
            <w:proofErr w:type="spellEnd"/>
            <w:r w:rsidRPr="00294EF1">
              <w:rPr>
                <w:rFonts w:eastAsia="Batang"/>
                <w:lang w:val="uk-UA" w:eastAsia="ko-KR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9F" w:rsidRPr="00294EF1" w:rsidRDefault="00B13F9F" w:rsidP="007A4985">
            <w:pPr>
              <w:ind w:left="-108" w:right="-108"/>
              <w:jc w:val="center"/>
              <w:rPr>
                <w:rFonts w:eastAsia="Batang"/>
                <w:lang w:val="uk-UA" w:eastAsia="ko-KR"/>
              </w:rPr>
            </w:pPr>
            <w:r w:rsidRPr="00294EF1">
              <w:rPr>
                <w:rFonts w:eastAsia="Batang"/>
                <w:lang w:val="uk-UA" w:eastAsia="ko-KR"/>
              </w:rPr>
              <w:t>Кіл-</w:t>
            </w:r>
            <w:proofErr w:type="spellStart"/>
            <w:r w:rsidRPr="00294EF1">
              <w:rPr>
                <w:rFonts w:eastAsia="Batang"/>
                <w:lang w:val="uk-UA" w:eastAsia="ko-KR"/>
              </w:rPr>
              <w:t>ть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13F9F" w:rsidRPr="00294EF1" w:rsidRDefault="00B13F9F" w:rsidP="007A4985">
            <w:pPr>
              <w:ind w:left="-108" w:right="-141" w:firstLine="1"/>
              <w:jc w:val="center"/>
              <w:rPr>
                <w:lang w:val="uk-UA"/>
              </w:rPr>
            </w:pPr>
            <w:r w:rsidRPr="00294EF1">
              <w:rPr>
                <w:lang w:val="uk-UA"/>
              </w:rPr>
              <w:t>Виробник</w:t>
            </w:r>
          </w:p>
          <w:p w:rsidR="00B13F9F" w:rsidRPr="00294EF1" w:rsidRDefault="00B13F9F" w:rsidP="007A4985">
            <w:pPr>
              <w:ind w:left="-108" w:right="-141"/>
              <w:jc w:val="center"/>
              <w:rPr>
                <w:rFonts w:eastAsia="Batang"/>
                <w:lang w:val="uk-UA" w:eastAsia="ko-KR"/>
              </w:rPr>
            </w:pPr>
            <w:r w:rsidRPr="00294EF1">
              <w:rPr>
                <w:lang w:val="uk-UA"/>
              </w:rPr>
              <w:t xml:space="preserve">товару </w:t>
            </w:r>
            <w:r>
              <w:rPr>
                <w:lang w:val="uk-UA"/>
              </w:rPr>
              <w:t xml:space="preserve">або </w:t>
            </w:r>
            <w:proofErr w:type="spellStart"/>
            <w:r>
              <w:rPr>
                <w:lang w:val="uk-UA"/>
              </w:rPr>
              <w:t>торгевельна</w:t>
            </w:r>
            <w:proofErr w:type="spellEnd"/>
            <w:r>
              <w:rPr>
                <w:lang w:val="uk-UA"/>
              </w:rPr>
              <w:t xml:space="preserve"> марка товару *</w:t>
            </w:r>
            <w:r w:rsidRPr="00294EF1">
              <w:rPr>
                <w:lang w:val="uk-UA"/>
              </w:rPr>
              <w:t>*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13F9F" w:rsidRPr="00294EF1" w:rsidRDefault="00B13F9F" w:rsidP="007A4985">
            <w:pPr>
              <w:ind w:left="-108" w:right="-141"/>
              <w:jc w:val="center"/>
              <w:rPr>
                <w:rFonts w:eastAsia="Batang"/>
                <w:lang w:val="uk-UA" w:eastAsia="ko-KR"/>
              </w:rPr>
            </w:pPr>
            <w:r w:rsidRPr="00294EF1">
              <w:rPr>
                <w:rFonts w:eastAsia="Batang"/>
                <w:lang w:val="uk-UA" w:eastAsia="ko-KR"/>
              </w:rPr>
              <w:t>Країна походження товару</w:t>
            </w:r>
            <w:r>
              <w:rPr>
                <w:rFonts w:eastAsia="Batang"/>
                <w:lang w:val="uk-UA" w:eastAsia="ko-KR"/>
              </w:rPr>
              <w:t>*</w:t>
            </w:r>
            <w:r w:rsidRPr="00294EF1">
              <w:rPr>
                <w:rFonts w:eastAsia="Batang"/>
                <w:lang w:val="uk-UA" w:eastAsia="ko-KR"/>
              </w:rPr>
              <w:t>*</w:t>
            </w:r>
            <w:r w:rsidRPr="00294EF1">
              <w:rPr>
                <w:lang w:val="uk-UA" w:eastAsia="en-US"/>
              </w:rPr>
              <w:t>*</w:t>
            </w:r>
          </w:p>
        </w:tc>
      </w:tr>
      <w:tr w:rsidR="00B13F9F" w:rsidRPr="00294EF1" w:rsidTr="00B13F9F">
        <w:trPr>
          <w:trHeight w:val="281"/>
        </w:trPr>
        <w:tc>
          <w:tcPr>
            <w:tcW w:w="707" w:type="dxa"/>
            <w:shd w:val="clear" w:color="auto" w:fill="auto"/>
            <w:vAlign w:val="center"/>
          </w:tcPr>
          <w:p w:rsidR="00B13F9F" w:rsidRPr="00294EF1" w:rsidRDefault="00B13F9F" w:rsidP="007A4985">
            <w:pPr>
              <w:ind w:left="-108" w:right="-108"/>
              <w:jc w:val="center"/>
              <w:rPr>
                <w:rFonts w:eastAsia="Batang"/>
                <w:lang w:val="uk-UA" w:eastAsia="ko-KR"/>
              </w:rPr>
            </w:pPr>
            <w:r w:rsidRPr="00294EF1">
              <w:rPr>
                <w:rFonts w:eastAsia="Batang"/>
                <w:lang w:val="uk-UA" w:eastAsia="ko-KR"/>
              </w:rPr>
              <w:t>1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B13F9F" w:rsidRPr="00024BDE" w:rsidRDefault="00B13F9F" w:rsidP="007A4985">
            <w:pPr>
              <w:rPr>
                <w:lang w:val="uk-UA"/>
              </w:rPr>
            </w:pPr>
            <w:r w:rsidRPr="00024BDE">
              <w:rPr>
                <w:bCs/>
                <w:lang w:val="uk-UA"/>
              </w:rPr>
              <w:t xml:space="preserve">Фарба для дорожньої розмітки </w:t>
            </w:r>
            <w:r w:rsidRPr="00024BDE">
              <w:rPr>
                <w:bCs/>
                <w:i/>
                <w:iCs/>
                <w:lang w:val="uk-UA"/>
              </w:rPr>
              <w:t>(тип 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9F" w:rsidRPr="00024BDE" w:rsidRDefault="00B13F9F" w:rsidP="007A4985">
            <w:pPr>
              <w:jc w:val="center"/>
              <w:rPr>
                <w:lang w:val="uk-UA"/>
              </w:rPr>
            </w:pPr>
            <w:r w:rsidRPr="00024BDE">
              <w:rPr>
                <w:lang w:val="uk-UA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9F" w:rsidRPr="00294EF1" w:rsidRDefault="00B13F9F" w:rsidP="007A4985">
            <w:pPr>
              <w:ind w:left="-101" w:right="-105"/>
              <w:jc w:val="center"/>
              <w:rPr>
                <w:lang w:val="uk-UA"/>
              </w:rPr>
            </w:pPr>
            <w:r>
              <w:rPr>
                <w:lang w:val="uk-UA"/>
              </w:rPr>
              <w:t>2288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F9F" w:rsidRPr="00294EF1" w:rsidRDefault="00B13F9F" w:rsidP="007A4985">
            <w:pPr>
              <w:jc w:val="center"/>
              <w:rPr>
                <w:rFonts w:eastAsia="Batang"/>
                <w:b/>
                <w:lang w:val="uk-UA" w:eastAsia="ko-KR"/>
              </w:rPr>
            </w:pPr>
            <w:r w:rsidRPr="00294EF1">
              <w:rPr>
                <w:lang w:val="uk-UA" w:eastAsia="en-US"/>
              </w:rPr>
              <w:t>**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13F9F" w:rsidRPr="00294EF1" w:rsidRDefault="00B13F9F" w:rsidP="007A4985">
            <w:pPr>
              <w:jc w:val="center"/>
              <w:rPr>
                <w:rFonts w:eastAsia="Batang"/>
                <w:lang w:val="uk-UA" w:eastAsia="ko-KR"/>
              </w:rPr>
            </w:pPr>
            <w:r>
              <w:rPr>
                <w:rFonts w:eastAsia="Batang"/>
                <w:lang w:val="uk-UA" w:eastAsia="ko-KR"/>
              </w:rPr>
              <w:t>***</w:t>
            </w:r>
          </w:p>
        </w:tc>
      </w:tr>
      <w:tr w:rsidR="00B13F9F" w:rsidRPr="00294EF1" w:rsidTr="00B13F9F">
        <w:trPr>
          <w:trHeight w:val="281"/>
        </w:trPr>
        <w:tc>
          <w:tcPr>
            <w:tcW w:w="707" w:type="dxa"/>
            <w:shd w:val="clear" w:color="auto" w:fill="auto"/>
            <w:vAlign w:val="center"/>
          </w:tcPr>
          <w:p w:rsidR="00B13F9F" w:rsidRPr="00294EF1" w:rsidRDefault="00B13F9F" w:rsidP="007A4985">
            <w:pPr>
              <w:ind w:left="-108" w:right="-108"/>
              <w:jc w:val="center"/>
              <w:rPr>
                <w:rFonts w:eastAsia="Batang"/>
                <w:lang w:val="uk-UA" w:eastAsia="ko-KR"/>
              </w:rPr>
            </w:pPr>
            <w:r>
              <w:rPr>
                <w:rFonts w:eastAsia="Batang"/>
                <w:lang w:val="uk-UA" w:eastAsia="ko-KR"/>
              </w:rPr>
              <w:t>2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B13F9F" w:rsidRPr="00024BDE" w:rsidRDefault="00B13F9F" w:rsidP="007A4985">
            <w:pPr>
              <w:ind w:left="-32"/>
              <w:rPr>
                <w:i/>
                <w:lang w:val="uk-UA"/>
              </w:rPr>
            </w:pPr>
            <w:r w:rsidRPr="00024BDE">
              <w:rPr>
                <w:bCs/>
                <w:lang w:val="uk-UA"/>
              </w:rPr>
              <w:t xml:space="preserve">Фарба для дорожньої розмітки </w:t>
            </w:r>
            <w:r w:rsidRPr="00024BDE">
              <w:rPr>
                <w:bCs/>
                <w:i/>
                <w:iCs/>
                <w:lang w:val="uk-UA"/>
              </w:rPr>
              <w:t>(тип 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9F" w:rsidRPr="00024BDE" w:rsidRDefault="00B13F9F" w:rsidP="007A4985">
            <w:pPr>
              <w:jc w:val="center"/>
              <w:rPr>
                <w:lang w:val="uk-UA"/>
              </w:rPr>
            </w:pPr>
            <w:r w:rsidRPr="00024BDE">
              <w:rPr>
                <w:lang w:val="uk-UA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9F" w:rsidRDefault="00B13F9F" w:rsidP="007A4985">
            <w:pPr>
              <w:ind w:left="-101" w:right="-105"/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F9F" w:rsidRPr="00294EF1" w:rsidRDefault="00B13F9F" w:rsidP="007A498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**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13F9F" w:rsidRDefault="00B13F9F" w:rsidP="007A4985">
            <w:pPr>
              <w:jc w:val="center"/>
              <w:rPr>
                <w:rFonts w:eastAsia="Batang"/>
                <w:lang w:val="uk-UA" w:eastAsia="ko-KR"/>
              </w:rPr>
            </w:pPr>
            <w:r>
              <w:rPr>
                <w:rFonts w:eastAsia="Batang"/>
                <w:lang w:val="uk-UA" w:eastAsia="ko-KR"/>
              </w:rPr>
              <w:t>***</w:t>
            </w:r>
          </w:p>
        </w:tc>
      </w:tr>
      <w:tr w:rsidR="00B13F9F" w:rsidRPr="00294EF1" w:rsidTr="00B13F9F">
        <w:trPr>
          <w:trHeight w:val="281"/>
        </w:trPr>
        <w:tc>
          <w:tcPr>
            <w:tcW w:w="707" w:type="dxa"/>
            <w:shd w:val="clear" w:color="auto" w:fill="auto"/>
            <w:vAlign w:val="center"/>
          </w:tcPr>
          <w:p w:rsidR="00B13F9F" w:rsidRDefault="00B13F9F" w:rsidP="007A4985">
            <w:pPr>
              <w:ind w:left="-108" w:right="-108"/>
              <w:jc w:val="center"/>
              <w:rPr>
                <w:rFonts w:eastAsia="Batang"/>
                <w:lang w:val="uk-UA" w:eastAsia="ko-KR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B13F9F" w:rsidRPr="00024BDE" w:rsidRDefault="00B13F9F" w:rsidP="007A4985">
            <w:pPr>
              <w:ind w:left="-32"/>
              <w:jc w:val="righ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Всього: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9F" w:rsidRPr="00024BDE" w:rsidRDefault="00B13F9F" w:rsidP="007A4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9F" w:rsidRDefault="00B13F9F" w:rsidP="007A4985">
            <w:pPr>
              <w:ind w:left="-101" w:right="-105"/>
              <w:jc w:val="center"/>
              <w:rPr>
                <w:lang w:val="uk-UA"/>
              </w:rPr>
            </w:pPr>
            <w:r>
              <w:rPr>
                <w:lang w:val="uk-UA"/>
              </w:rPr>
              <w:t>2548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F9F" w:rsidRPr="00294EF1" w:rsidRDefault="00B13F9F" w:rsidP="007A4985">
            <w:pPr>
              <w:jc w:val="center"/>
              <w:rPr>
                <w:lang w:val="uk-UA" w:eastAsia="en-US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13F9F" w:rsidRDefault="00B13F9F" w:rsidP="007A4985">
            <w:pPr>
              <w:jc w:val="center"/>
              <w:rPr>
                <w:rFonts w:eastAsia="Batang"/>
                <w:lang w:val="uk-UA" w:eastAsia="ko-KR"/>
              </w:rPr>
            </w:pPr>
          </w:p>
        </w:tc>
      </w:tr>
    </w:tbl>
    <w:p w:rsidR="00B13F9F" w:rsidRPr="008415F6" w:rsidRDefault="00B13F9F" w:rsidP="00B13F9F">
      <w:pPr>
        <w:shd w:val="clear" w:color="auto" w:fill="FFFFFF"/>
        <w:ind w:firstLine="426"/>
        <w:jc w:val="right"/>
        <w:rPr>
          <w:i/>
          <w:lang w:val="uk-UA"/>
        </w:rPr>
      </w:pPr>
    </w:p>
    <w:p w:rsidR="00B13F9F" w:rsidRPr="00024BDE" w:rsidRDefault="00B13F9F" w:rsidP="00B13F9F">
      <w:pPr>
        <w:ind w:right="-426" w:firstLine="567"/>
        <w:jc w:val="both"/>
        <w:rPr>
          <w:lang w:val="uk-UA"/>
        </w:rPr>
      </w:pPr>
      <w:r w:rsidRPr="00024BDE">
        <w:rPr>
          <w:b/>
          <w:lang w:val="uk-UA"/>
        </w:rPr>
        <w:t>Опис: </w:t>
      </w:r>
      <w:r w:rsidRPr="00024BDE">
        <w:rPr>
          <w:lang w:val="uk-UA"/>
        </w:rPr>
        <w:t>т</w:t>
      </w:r>
      <w:r w:rsidRPr="00024BDE">
        <w:rPr>
          <w:bCs/>
          <w:lang w:val="uk-UA"/>
        </w:rPr>
        <w:t xml:space="preserve">овар (за позиціями 1, 2) </w:t>
      </w:r>
      <w:r w:rsidRPr="00024BDE">
        <w:rPr>
          <w:lang w:val="uk-UA"/>
        </w:rPr>
        <w:t>призначений для нанесення попереджувальних смуг на станційних комплексах в місцях проходу пасажирів.</w:t>
      </w:r>
    </w:p>
    <w:p w:rsidR="00B13F9F" w:rsidRDefault="00B13F9F" w:rsidP="00B13F9F">
      <w:pPr>
        <w:ind w:right="-426"/>
        <w:jc w:val="center"/>
        <w:rPr>
          <w:b/>
          <w:lang w:val="uk-UA"/>
        </w:rPr>
      </w:pPr>
    </w:p>
    <w:p w:rsidR="00B13F9F" w:rsidRPr="00024BDE" w:rsidRDefault="00B13F9F" w:rsidP="00B13F9F">
      <w:pPr>
        <w:ind w:right="-426"/>
        <w:jc w:val="center"/>
        <w:rPr>
          <w:b/>
          <w:lang w:val="uk-UA"/>
        </w:rPr>
      </w:pPr>
      <w:r w:rsidRPr="00024BDE">
        <w:rPr>
          <w:b/>
          <w:lang w:val="uk-UA"/>
        </w:rPr>
        <w:t>Технічні та інші умови</w:t>
      </w:r>
    </w:p>
    <w:p w:rsidR="00B13F9F" w:rsidRPr="00024BDE" w:rsidRDefault="00B13F9F" w:rsidP="00B13F9F">
      <w:pPr>
        <w:numPr>
          <w:ilvl w:val="0"/>
          <w:numId w:val="1"/>
        </w:numPr>
        <w:jc w:val="both"/>
        <w:rPr>
          <w:b/>
          <w:lang w:val="uk-UA"/>
        </w:rPr>
      </w:pPr>
      <w:r w:rsidRPr="00024BDE">
        <w:rPr>
          <w:b/>
          <w:lang w:val="uk-UA"/>
        </w:rPr>
        <w:t>Основні характеристики товару (за позиціями 1, 2):</w:t>
      </w:r>
    </w:p>
    <w:p w:rsidR="00B13F9F" w:rsidRPr="00024BDE" w:rsidRDefault="00B13F9F" w:rsidP="00B13F9F">
      <w:pPr>
        <w:ind w:left="1287" w:hanging="720"/>
        <w:jc w:val="both"/>
        <w:rPr>
          <w:lang w:val="uk-UA"/>
        </w:rPr>
      </w:pPr>
      <w:r w:rsidRPr="00024BDE">
        <w:rPr>
          <w:lang w:val="uk-UA"/>
        </w:rPr>
        <w:t>1.1. Склад товару:</w:t>
      </w:r>
    </w:p>
    <w:p w:rsidR="00B13F9F" w:rsidRPr="00024BDE" w:rsidRDefault="00B13F9F" w:rsidP="00B13F9F">
      <w:pPr>
        <w:ind w:left="567"/>
        <w:jc w:val="both"/>
        <w:rPr>
          <w:lang w:val="uk-UA"/>
        </w:rPr>
      </w:pPr>
      <w:r w:rsidRPr="00024BDE">
        <w:rPr>
          <w:lang w:val="uk-UA"/>
        </w:rPr>
        <w:t xml:space="preserve">- компонент А – фарба на </w:t>
      </w:r>
      <w:proofErr w:type="spellStart"/>
      <w:r w:rsidRPr="00024BDE">
        <w:rPr>
          <w:lang w:val="uk-UA"/>
        </w:rPr>
        <w:t>епоксидно</w:t>
      </w:r>
      <w:proofErr w:type="spellEnd"/>
      <w:r w:rsidRPr="00024BDE">
        <w:rPr>
          <w:lang w:val="uk-UA"/>
        </w:rPr>
        <w:t>-акриловій основі;</w:t>
      </w:r>
    </w:p>
    <w:p w:rsidR="00B13F9F" w:rsidRPr="00024BDE" w:rsidRDefault="00B13F9F" w:rsidP="00B13F9F">
      <w:pPr>
        <w:ind w:left="567"/>
        <w:jc w:val="both"/>
        <w:rPr>
          <w:lang w:val="uk-UA"/>
        </w:rPr>
      </w:pPr>
      <w:r w:rsidRPr="00024BDE">
        <w:rPr>
          <w:lang w:val="uk-UA"/>
        </w:rPr>
        <w:t xml:space="preserve">- компонент В – епоксидний </w:t>
      </w:r>
      <w:proofErr w:type="spellStart"/>
      <w:r w:rsidRPr="00024BDE">
        <w:rPr>
          <w:lang w:val="uk-UA"/>
        </w:rPr>
        <w:t>затверджувач</w:t>
      </w:r>
      <w:proofErr w:type="spellEnd"/>
      <w:r w:rsidRPr="00024BDE">
        <w:rPr>
          <w:lang w:val="uk-UA"/>
        </w:rPr>
        <w:t>.</w:t>
      </w:r>
    </w:p>
    <w:p w:rsidR="00B13F9F" w:rsidRPr="00024BDE" w:rsidRDefault="00B13F9F" w:rsidP="00B13F9F">
      <w:pPr>
        <w:ind w:firstLine="567"/>
        <w:jc w:val="both"/>
        <w:rPr>
          <w:lang w:val="uk-UA"/>
        </w:rPr>
      </w:pPr>
      <w:r w:rsidRPr="00024BDE">
        <w:rPr>
          <w:lang w:val="uk-UA"/>
        </w:rPr>
        <w:t>1.</w:t>
      </w:r>
      <w:r w:rsidRPr="00024BDE">
        <w:t>2</w:t>
      </w:r>
      <w:r w:rsidRPr="00024BDE">
        <w:rPr>
          <w:lang w:val="uk-UA"/>
        </w:rPr>
        <w:t>. Співвідношення компонентів А:В – 25:1.</w:t>
      </w:r>
    </w:p>
    <w:p w:rsidR="00B13F9F" w:rsidRPr="00024BDE" w:rsidRDefault="00B13F9F" w:rsidP="00B13F9F">
      <w:pPr>
        <w:ind w:firstLine="567"/>
        <w:rPr>
          <w:b/>
          <w:lang w:val="uk-UA"/>
        </w:rPr>
      </w:pPr>
      <w:r w:rsidRPr="00024BDE">
        <w:rPr>
          <w:lang w:val="uk-UA"/>
        </w:rPr>
        <w:t>1.3.</w:t>
      </w:r>
      <w:r w:rsidRPr="00024BDE">
        <w:rPr>
          <w:b/>
          <w:lang w:val="uk-UA"/>
        </w:rPr>
        <w:t> </w:t>
      </w:r>
      <w:r w:rsidRPr="00024BDE">
        <w:rPr>
          <w:bCs/>
          <w:lang w:val="uk-UA"/>
        </w:rPr>
        <w:t>Характеристики компонентів товару: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7"/>
        <w:gridCol w:w="5526"/>
      </w:tblGrid>
      <w:tr w:rsidR="00B13F9F" w:rsidRPr="00024BDE" w:rsidTr="00B13F9F">
        <w:trPr>
          <w:trHeight w:val="294"/>
          <w:tblHeader/>
        </w:trPr>
        <w:tc>
          <w:tcPr>
            <w:tcW w:w="709" w:type="dxa"/>
            <w:shd w:val="clear" w:color="auto" w:fill="auto"/>
            <w:vAlign w:val="center"/>
          </w:tcPr>
          <w:p w:rsidR="00B13F9F" w:rsidRPr="00024BDE" w:rsidRDefault="00B13F9F" w:rsidP="007A4985">
            <w:pPr>
              <w:jc w:val="center"/>
              <w:rPr>
                <w:lang w:val="uk-UA"/>
              </w:rPr>
            </w:pPr>
            <w:r w:rsidRPr="00024BDE">
              <w:rPr>
                <w:lang w:val="uk-UA"/>
              </w:rPr>
              <w:t>№ з/п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B13F9F" w:rsidRPr="00024BDE" w:rsidRDefault="00B13F9F" w:rsidP="007A4985">
            <w:pPr>
              <w:jc w:val="center"/>
              <w:rPr>
                <w:lang w:val="uk-UA"/>
              </w:rPr>
            </w:pPr>
            <w:r w:rsidRPr="00024BDE">
              <w:rPr>
                <w:lang w:val="uk-UA"/>
              </w:rPr>
              <w:t>Найменування характеристики (показника)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B13F9F" w:rsidRPr="00024BDE" w:rsidRDefault="00B13F9F" w:rsidP="007A4985">
            <w:pPr>
              <w:jc w:val="center"/>
              <w:rPr>
                <w:lang w:val="uk-UA"/>
              </w:rPr>
            </w:pPr>
            <w:r w:rsidRPr="00024BDE">
              <w:rPr>
                <w:lang w:val="uk-UA"/>
              </w:rPr>
              <w:t>Значення характеристики (показника)</w:t>
            </w:r>
          </w:p>
        </w:tc>
      </w:tr>
      <w:tr w:rsidR="00B13F9F" w:rsidRPr="00024BDE" w:rsidTr="00B13F9F">
        <w:trPr>
          <w:trHeight w:val="84"/>
        </w:trPr>
        <w:tc>
          <w:tcPr>
            <w:tcW w:w="709" w:type="dxa"/>
            <w:shd w:val="clear" w:color="auto" w:fill="auto"/>
          </w:tcPr>
          <w:p w:rsidR="00B13F9F" w:rsidRPr="00024BDE" w:rsidRDefault="00B13F9F" w:rsidP="007A4985">
            <w:pPr>
              <w:jc w:val="center"/>
              <w:rPr>
                <w:lang w:val="uk-UA"/>
              </w:rPr>
            </w:pPr>
            <w:r w:rsidRPr="00024BDE">
              <w:rPr>
                <w:lang w:val="uk-UA"/>
              </w:rPr>
              <w:t>1.</w:t>
            </w:r>
          </w:p>
        </w:tc>
        <w:tc>
          <w:tcPr>
            <w:tcW w:w="3717" w:type="dxa"/>
            <w:shd w:val="clear" w:color="auto" w:fill="auto"/>
          </w:tcPr>
          <w:p w:rsidR="00B13F9F" w:rsidRPr="00024BDE" w:rsidRDefault="00B13F9F" w:rsidP="007A4985">
            <w:pPr>
              <w:rPr>
                <w:lang w:val="uk-UA"/>
              </w:rPr>
            </w:pPr>
            <w:r w:rsidRPr="00024BDE">
              <w:rPr>
                <w:lang w:val="uk-UA"/>
              </w:rPr>
              <w:t>Компонент А:</w:t>
            </w:r>
          </w:p>
        </w:tc>
        <w:tc>
          <w:tcPr>
            <w:tcW w:w="5526" w:type="dxa"/>
            <w:shd w:val="clear" w:color="auto" w:fill="auto"/>
          </w:tcPr>
          <w:p w:rsidR="00B13F9F" w:rsidRPr="00024BDE" w:rsidRDefault="00B13F9F" w:rsidP="007A4985">
            <w:pPr>
              <w:jc w:val="both"/>
              <w:rPr>
                <w:lang w:val="uk-UA"/>
              </w:rPr>
            </w:pPr>
          </w:p>
        </w:tc>
      </w:tr>
      <w:tr w:rsidR="00B13F9F" w:rsidRPr="00024BDE" w:rsidTr="00B13F9F">
        <w:trPr>
          <w:trHeight w:val="353"/>
        </w:trPr>
        <w:tc>
          <w:tcPr>
            <w:tcW w:w="709" w:type="dxa"/>
            <w:shd w:val="clear" w:color="auto" w:fill="auto"/>
          </w:tcPr>
          <w:p w:rsidR="00B13F9F" w:rsidRPr="00024BDE" w:rsidRDefault="00B13F9F" w:rsidP="007A4985">
            <w:pPr>
              <w:jc w:val="center"/>
              <w:rPr>
                <w:lang w:val="uk-UA"/>
              </w:rPr>
            </w:pPr>
            <w:r w:rsidRPr="00024BDE">
              <w:rPr>
                <w:lang w:val="uk-UA"/>
              </w:rPr>
              <w:t>1.1.</w:t>
            </w:r>
          </w:p>
        </w:tc>
        <w:tc>
          <w:tcPr>
            <w:tcW w:w="3717" w:type="dxa"/>
            <w:shd w:val="clear" w:color="auto" w:fill="auto"/>
          </w:tcPr>
          <w:p w:rsidR="00B13F9F" w:rsidRPr="00024BDE" w:rsidRDefault="00B13F9F" w:rsidP="007A4985">
            <w:pPr>
              <w:rPr>
                <w:lang w:val="uk-UA"/>
              </w:rPr>
            </w:pPr>
            <w:r w:rsidRPr="00024BDE">
              <w:rPr>
                <w:lang w:val="uk-UA"/>
              </w:rPr>
              <w:t>Щільність при 20</w:t>
            </w:r>
            <w:r w:rsidRPr="00024BDE">
              <w:rPr>
                <w:vertAlign w:val="superscript"/>
                <w:lang w:val="uk-UA"/>
              </w:rPr>
              <w:t xml:space="preserve"> </w:t>
            </w:r>
            <w:proofErr w:type="spellStart"/>
            <w:r w:rsidRPr="00024BDE">
              <w:rPr>
                <w:vertAlign w:val="superscript"/>
                <w:lang w:val="uk-UA"/>
              </w:rPr>
              <w:t>о</w:t>
            </w:r>
            <w:r w:rsidRPr="00024BDE">
              <w:rPr>
                <w:lang w:val="uk-UA"/>
              </w:rPr>
              <w:t>С</w:t>
            </w:r>
            <w:proofErr w:type="spellEnd"/>
          </w:p>
        </w:tc>
        <w:tc>
          <w:tcPr>
            <w:tcW w:w="5526" w:type="dxa"/>
            <w:shd w:val="clear" w:color="auto" w:fill="auto"/>
          </w:tcPr>
          <w:p w:rsidR="00B13F9F" w:rsidRPr="00024BDE" w:rsidRDefault="00B13F9F" w:rsidP="007A4985">
            <w:pPr>
              <w:jc w:val="both"/>
              <w:rPr>
                <w:lang w:val="uk-UA"/>
              </w:rPr>
            </w:pPr>
            <w:r w:rsidRPr="00024BDE">
              <w:rPr>
                <w:lang w:val="uk-UA"/>
              </w:rPr>
              <w:t>_____ г/см</w:t>
            </w:r>
            <w:r w:rsidRPr="00024BDE">
              <w:rPr>
                <w:vertAlign w:val="superscript"/>
                <w:lang w:val="uk-UA"/>
              </w:rPr>
              <w:t>3</w:t>
            </w:r>
            <w:r w:rsidRPr="00024BDE">
              <w:rPr>
                <w:i/>
                <w:lang w:val="uk-UA"/>
              </w:rPr>
              <w:t xml:space="preserve"> (зазначається </w:t>
            </w:r>
            <w:r>
              <w:rPr>
                <w:i/>
                <w:lang w:val="uk-UA"/>
              </w:rPr>
              <w:t>у</w:t>
            </w:r>
            <w:r w:rsidRPr="00024BDE">
              <w:rPr>
                <w:i/>
                <w:lang w:val="uk-UA"/>
              </w:rPr>
              <w:t>часником щільність при 20 </w:t>
            </w:r>
            <w:proofErr w:type="spellStart"/>
            <w:r w:rsidRPr="00024BDE">
              <w:rPr>
                <w:i/>
                <w:vertAlign w:val="superscript"/>
                <w:lang w:val="uk-UA"/>
              </w:rPr>
              <w:t>о</w:t>
            </w:r>
            <w:r w:rsidRPr="00024BDE">
              <w:rPr>
                <w:i/>
                <w:lang w:val="uk-UA"/>
              </w:rPr>
              <w:t>С</w:t>
            </w:r>
            <w:proofErr w:type="spellEnd"/>
            <w:r w:rsidRPr="00024BDE">
              <w:rPr>
                <w:i/>
                <w:lang w:val="uk-UA"/>
              </w:rPr>
              <w:t>, яка повинна бути в межах від 1,480 г/см</w:t>
            </w:r>
            <w:r w:rsidRPr="00024BDE">
              <w:rPr>
                <w:i/>
                <w:vertAlign w:val="superscript"/>
                <w:lang w:val="uk-UA"/>
              </w:rPr>
              <w:t xml:space="preserve">3 </w:t>
            </w:r>
            <w:r w:rsidRPr="00024BDE">
              <w:rPr>
                <w:i/>
                <w:lang w:val="uk-UA"/>
              </w:rPr>
              <w:t>до 1,610 г/см</w:t>
            </w:r>
            <w:r w:rsidRPr="00024BDE">
              <w:rPr>
                <w:i/>
                <w:vertAlign w:val="superscript"/>
                <w:lang w:val="uk-UA"/>
              </w:rPr>
              <w:t>3</w:t>
            </w:r>
            <w:r w:rsidRPr="00024BDE">
              <w:rPr>
                <w:i/>
                <w:lang w:val="uk-UA"/>
              </w:rPr>
              <w:t>)</w:t>
            </w:r>
          </w:p>
        </w:tc>
      </w:tr>
      <w:tr w:rsidR="00B13F9F" w:rsidRPr="00024BDE" w:rsidTr="00B13F9F">
        <w:trPr>
          <w:trHeight w:val="102"/>
        </w:trPr>
        <w:tc>
          <w:tcPr>
            <w:tcW w:w="709" w:type="dxa"/>
            <w:shd w:val="clear" w:color="auto" w:fill="auto"/>
          </w:tcPr>
          <w:p w:rsidR="00B13F9F" w:rsidRPr="00024BDE" w:rsidRDefault="00B13F9F" w:rsidP="007A4985">
            <w:pPr>
              <w:jc w:val="center"/>
              <w:rPr>
                <w:lang w:val="uk-UA"/>
              </w:rPr>
            </w:pPr>
            <w:r w:rsidRPr="00024BDE">
              <w:rPr>
                <w:lang w:val="uk-UA"/>
              </w:rPr>
              <w:t>1.2.</w:t>
            </w:r>
          </w:p>
        </w:tc>
        <w:tc>
          <w:tcPr>
            <w:tcW w:w="3717" w:type="dxa"/>
            <w:shd w:val="clear" w:color="auto" w:fill="auto"/>
          </w:tcPr>
          <w:p w:rsidR="00B13F9F" w:rsidRPr="00024BDE" w:rsidRDefault="00B13F9F" w:rsidP="007A4985">
            <w:pPr>
              <w:rPr>
                <w:lang w:val="uk-UA"/>
              </w:rPr>
            </w:pPr>
            <w:r w:rsidRPr="00024BDE">
              <w:rPr>
                <w:lang w:val="uk-UA"/>
              </w:rPr>
              <w:t xml:space="preserve">В’язкість при </w:t>
            </w:r>
            <w:r w:rsidRPr="00024BDE">
              <w:t>20</w:t>
            </w:r>
            <w:r w:rsidRPr="00024BDE">
              <w:rPr>
                <w:vertAlign w:val="superscript"/>
                <w:lang w:val="uk-UA"/>
              </w:rPr>
              <w:t xml:space="preserve"> </w:t>
            </w:r>
            <w:proofErr w:type="spellStart"/>
            <w:r w:rsidRPr="00024BDE">
              <w:rPr>
                <w:vertAlign w:val="superscript"/>
                <w:lang w:val="uk-UA"/>
              </w:rPr>
              <w:t>о</w:t>
            </w:r>
            <w:r w:rsidRPr="00024BDE">
              <w:rPr>
                <w:lang w:val="uk-UA"/>
              </w:rPr>
              <w:t>С</w:t>
            </w:r>
            <w:proofErr w:type="spellEnd"/>
            <w:r w:rsidRPr="00024BDE">
              <w:rPr>
                <w:lang w:val="uk-UA"/>
              </w:rPr>
              <w:t xml:space="preserve"> (діаметр сопла віскозиметра 6 мм)</w:t>
            </w:r>
          </w:p>
        </w:tc>
        <w:tc>
          <w:tcPr>
            <w:tcW w:w="5526" w:type="dxa"/>
            <w:shd w:val="clear" w:color="auto" w:fill="auto"/>
          </w:tcPr>
          <w:p w:rsidR="00B13F9F" w:rsidRPr="00024BDE" w:rsidRDefault="00B13F9F" w:rsidP="007A4985">
            <w:pPr>
              <w:jc w:val="both"/>
              <w:rPr>
                <w:i/>
                <w:lang w:val="uk-UA"/>
              </w:rPr>
            </w:pPr>
            <w:r w:rsidRPr="00024BDE">
              <w:rPr>
                <w:i/>
                <w:lang w:val="uk-UA"/>
              </w:rPr>
              <w:t xml:space="preserve">_______ </w:t>
            </w:r>
            <w:r w:rsidRPr="00024BDE">
              <w:rPr>
                <w:lang w:val="uk-UA"/>
              </w:rPr>
              <w:t>с</w:t>
            </w:r>
            <w:r w:rsidRPr="00024BDE">
              <w:rPr>
                <w:i/>
                <w:lang w:val="uk-UA"/>
              </w:rPr>
              <w:t xml:space="preserve"> (зазначається </w:t>
            </w:r>
            <w:r>
              <w:rPr>
                <w:i/>
                <w:lang w:val="uk-UA"/>
              </w:rPr>
              <w:t>у</w:t>
            </w:r>
            <w:r w:rsidRPr="00024BDE">
              <w:rPr>
                <w:i/>
                <w:lang w:val="uk-UA"/>
              </w:rPr>
              <w:t xml:space="preserve">часником в’язкість при </w:t>
            </w:r>
            <w:r w:rsidRPr="00024BDE">
              <w:rPr>
                <w:i/>
              </w:rPr>
              <w:t>20</w:t>
            </w:r>
            <w:proofErr w:type="spellStart"/>
            <w:r w:rsidRPr="00024BDE">
              <w:rPr>
                <w:i/>
                <w:vertAlign w:val="superscript"/>
                <w:lang w:val="uk-UA"/>
              </w:rPr>
              <w:t>о</w:t>
            </w:r>
            <w:r w:rsidRPr="00024BDE">
              <w:rPr>
                <w:i/>
                <w:lang w:val="uk-UA"/>
              </w:rPr>
              <w:t>С</w:t>
            </w:r>
            <w:proofErr w:type="spellEnd"/>
            <w:r w:rsidRPr="00024BDE">
              <w:rPr>
                <w:i/>
                <w:lang w:val="uk-UA"/>
              </w:rPr>
              <w:t>, яка повинна бути в межах від 30 с до 45 с)</w:t>
            </w:r>
          </w:p>
        </w:tc>
      </w:tr>
      <w:tr w:rsidR="00B13F9F" w:rsidRPr="00024BDE" w:rsidTr="00B13F9F">
        <w:trPr>
          <w:trHeight w:val="102"/>
        </w:trPr>
        <w:tc>
          <w:tcPr>
            <w:tcW w:w="709" w:type="dxa"/>
            <w:shd w:val="clear" w:color="auto" w:fill="auto"/>
          </w:tcPr>
          <w:p w:rsidR="00B13F9F" w:rsidRPr="00024BDE" w:rsidRDefault="00B13F9F" w:rsidP="007A4985">
            <w:pPr>
              <w:jc w:val="center"/>
              <w:rPr>
                <w:lang w:val="uk-UA"/>
              </w:rPr>
            </w:pPr>
            <w:r w:rsidRPr="00024BDE">
              <w:rPr>
                <w:lang w:val="uk-UA"/>
              </w:rPr>
              <w:t>1.3.</w:t>
            </w:r>
          </w:p>
        </w:tc>
        <w:tc>
          <w:tcPr>
            <w:tcW w:w="3717" w:type="dxa"/>
            <w:shd w:val="clear" w:color="auto" w:fill="auto"/>
          </w:tcPr>
          <w:p w:rsidR="00B13F9F" w:rsidRPr="00024BDE" w:rsidRDefault="00B13F9F" w:rsidP="007A4985">
            <w:pPr>
              <w:rPr>
                <w:lang w:val="uk-UA"/>
              </w:rPr>
            </w:pPr>
            <w:r w:rsidRPr="00024BDE">
              <w:rPr>
                <w:lang w:val="uk-UA"/>
              </w:rPr>
              <w:t xml:space="preserve">Масова частка нелетких речовин </w:t>
            </w:r>
          </w:p>
        </w:tc>
        <w:tc>
          <w:tcPr>
            <w:tcW w:w="5526" w:type="dxa"/>
            <w:shd w:val="clear" w:color="auto" w:fill="auto"/>
          </w:tcPr>
          <w:p w:rsidR="00B13F9F" w:rsidRPr="00024BDE" w:rsidRDefault="00B13F9F" w:rsidP="007A4985">
            <w:pPr>
              <w:jc w:val="both"/>
              <w:rPr>
                <w:i/>
                <w:lang w:val="uk-UA"/>
              </w:rPr>
            </w:pPr>
            <w:r w:rsidRPr="00024BDE">
              <w:rPr>
                <w:lang w:val="uk-UA"/>
              </w:rPr>
              <w:t xml:space="preserve">________% </w:t>
            </w:r>
            <w:r>
              <w:rPr>
                <w:i/>
                <w:lang w:val="uk-UA"/>
              </w:rPr>
              <w:t>(зазначається у</w:t>
            </w:r>
            <w:r w:rsidRPr="00024BDE">
              <w:rPr>
                <w:i/>
                <w:lang w:val="uk-UA"/>
              </w:rPr>
              <w:t>часником масова частка нелетких речовин, яка повинна бути не менше 75,0 %)</w:t>
            </w:r>
          </w:p>
        </w:tc>
      </w:tr>
      <w:tr w:rsidR="00B13F9F" w:rsidRPr="00024BDE" w:rsidTr="00B13F9F">
        <w:trPr>
          <w:trHeight w:val="102"/>
        </w:trPr>
        <w:tc>
          <w:tcPr>
            <w:tcW w:w="709" w:type="dxa"/>
            <w:shd w:val="clear" w:color="auto" w:fill="auto"/>
          </w:tcPr>
          <w:p w:rsidR="00B13F9F" w:rsidRPr="00024BDE" w:rsidRDefault="00B13F9F" w:rsidP="007A4985">
            <w:pPr>
              <w:jc w:val="center"/>
              <w:rPr>
                <w:lang w:val="uk-UA"/>
              </w:rPr>
            </w:pPr>
            <w:r w:rsidRPr="00024BDE">
              <w:rPr>
                <w:lang w:val="uk-UA"/>
              </w:rPr>
              <w:t>1.4.</w:t>
            </w:r>
          </w:p>
        </w:tc>
        <w:tc>
          <w:tcPr>
            <w:tcW w:w="3717" w:type="dxa"/>
            <w:shd w:val="clear" w:color="auto" w:fill="auto"/>
          </w:tcPr>
          <w:p w:rsidR="00B13F9F" w:rsidRPr="00024BDE" w:rsidRDefault="00B13F9F" w:rsidP="007A4985">
            <w:pPr>
              <w:rPr>
                <w:lang w:val="uk-UA"/>
              </w:rPr>
            </w:pPr>
            <w:r w:rsidRPr="00024BDE">
              <w:rPr>
                <w:lang w:val="uk-UA"/>
              </w:rPr>
              <w:t>Колір:</w:t>
            </w:r>
          </w:p>
        </w:tc>
        <w:tc>
          <w:tcPr>
            <w:tcW w:w="5526" w:type="dxa"/>
            <w:shd w:val="clear" w:color="auto" w:fill="auto"/>
          </w:tcPr>
          <w:p w:rsidR="00B13F9F" w:rsidRPr="00024BDE" w:rsidRDefault="00B13F9F" w:rsidP="007A4985">
            <w:pPr>
              <w:jc w:val="both"/>
              <w:rPr>
                <w:lang w:val="uk-UA"/>
              </w:rPr>
            </w:pPr>
          </w:p>
        </w:tc>
      </w:tr>
      <w:tr w:rsidR="00B13F9F" w:rsidRPr="00024BDE" w:rsidTr="00B13F9F">
        <w:trPr>
          <w:trHeight w:val="102"/>
        </w:trPr>
        <w:tc>
          <w:tcPr>
            <w:tcW w:w="709" w:type="dxa"/>
            <w:shd w:val="clear" w:color="auto" w:fill="auto"/>
          </w:tcPr>
          <w:p w:rsidR="00B13F9F" w:rsidRPr="00024BDE" w:rsidRDefault="00B13F9F" w:rsidP="007A4985">
            <w:pPr>
              <w:ind w:right="-109"/>
              <w:jc w:val="center"/>
              <w:rPr>
                <w:lang w:val="uk-UA"/>
              </w:rPr>
            </w:pPr>
            <w:r w:rsidRPr="00024BDE">
              <w:rPr>
                <w:lang w:val="uk-UA"/>
              </w:rPr>
              <w:t>1.4.1.</w:t>
            </w:r>
          </w:p>
        </w:tc>
        <w:tc>
          <w:tcPr>
            <w:tcW w:w="3717" w:type="dxa"/>
            <w:shd w:val="clear" w:color="auto" w:fill="auto"/>
          </w:tcPr>
          <w:p w:rsidR="00B13F9F" w:rsidRPr="00024BDE" w:rsidRDefault="00B13F9F" w:rsidP="007A4985">
            <w:pPr>
              <w:rPr>
                <w:lang w:val="uk-UA"/>
              </w:rPr>
            </w:pPr>
            <w:r w:rsidRPr="00024BDE">
              <w:rPr>
                <w:lang w:val="uk-UA"/>
              </w:rPr>
              <w:t>По позиції 1</w:t>
            </w:r>
          </w:p>
        </w:tc>
        <w:tc>
          <w:tcPr>
            <w:tcW w:w="5526" w:type="dxa"/>
            <w:shd w:val="clear" w:color="auto" w:fill="auto"/>
          </w:tcPr>
          <w:p w:rsidR="00B13F9F" w:rsidRPr="00024BDE" w:rsidRDefault="00B13F9F" w:rsidP="007A4985">
            <w:pPr>
              <w:jc w:val="both"/>
              <w:rPr>
                <w:lang w:val="uk-UA"/>
              </w:rPr>
            </w:pPr>
            <w:r w:rsidRPr="00024BDE">
              <w:rPr>
                <w:lang w:val="uk-UA"/>
              </w:rPr>
              <w:t>жовтий</w:t>
            </w:r>
          </w:p>
        </w:tc>
      </w:tr>
      <w:tr w:rsidR="00B13F9F" w:rsidRPr="00024BDE" w:rsidTr="00B13F9F">
        <w:trPr>
          <w:trHeight w:val="102"/>
        </w:trPr>
        <w:tc>
          <w:tcPr>
            <w:tcW w:w="709" w:type="dxa"/>
            <w:shd w:val="clear" w:color="auto" w:fill="auto"/>
          </w:tcPr>
          <w:p w:rsidR="00B13F9F" w:rsidRPr="00024BDE" w:rsidRDefault="00B13F9F" w:rsidP="007A4985">
            <w:pPr>
              <w:ind w:right="-109"/>
              <w:jc w:val="center"/>
              <w:rPr>
                <w:lang w:val="uk-UA"/>
              </w:rPr>
            </w:pPr>
            <w:r w:rsidRPr="00024BDE">
              <w:rPr>
                <w:lang w:val="uk-UA"/>
              </w:rPr>
              <w:t>1.4.2.</w:t>
            </w:r>
          </w:p>
        </w:tc>
        <w:tc>
          <w:tcPr>
            <w:tcW w:w="3717" w:type="dxa"/>
            <w:shd w:val="clear" w:color="auto" w:fill="auto"/>
          </w:tcPr>
          <w:p w:rsidR="00B13F9F" w:rsidRPr="00024BDE" w:rsidRDefault="00B13F9F" w:rsidP="007A4985">
            <w:pPr>
              <w:rPr>
                <w:lang w:val="uk-UA"/>
              </w:rPr>
            </w:pPr>
            <w:r w:rsidRPr="00024BDE">
              <w:rPr>
                <w:lang w:val="uk-UA"/>
              </w:rPr>
              <w:t>По позиції 2</w:t>
            </w:r>
          </w:p>
        </w:tc>
        <w:tc>
          <w:tcPr>
            <w:tcW w:w="5526" w:type="dxa"/>
            <w:shd w:val="clear" w:color="auto" w:fill="auto"/>
          </w:tcPr>
          <w:p w:rsidR="00B13F9F" w:rsidRPr="00024BDE" w:rsidRDefault="00B13F9F" w:rsidP="007A4985">
            <w:pPr>
              <w:jc w:val="both"/>
              <w:rPr>
                <w:lang w:val="uk-UA"/>
              </w:rPr>
            </w:pPr>
            <w:r w:rsidRPr="00024BDE">
              <w:rPr>
                <w:lang w:val="uk-UA"/>
              </w:rPr>
              <w:t>білий</w:t>
            </w:r>
          </w:p>
        </w:tc>
      </w:tr>
      <w:tr w:rsidR="00B13F9F" w:rsidRPr="00024BDE" w:rsidTr="00B13F9F">
        <w:trPr>
          <w:trHeight w:val="102"/>
        </w:trPr>
        <w:tc>
          <w:tcPr>
            <w:tcW w:w="709" w:type="dxa"/>
            <w:shd w:val="clear" w:color="auto" w:fill="auto"/>
          </w:tcPr>
          <w:p w:rsidR="00B13F9F" w:rsidRPr="00024BDE" w:rsidRDefault="00B13F9F" w:rsidP="007A4985">
            <w:pPr>
              <w:jc w:val="center"/>
              <w:rPr>
                <w:lang w:val="uk-UA"/>
              </w:rPr>
            </w:pPr>
            <w:r w:rsidRPr="00024BDE">
              <w:rPr>
                <w:lang w:val="uk-UA"/>
              </w:rPr>
              <w:t>1.5.</w:t>
            </w:r>
          </w:p>
        </w:tc>
        <w:tc>
          <w:tcPr>
            <w:tcW w:w="3717" w:type="dxa"/>
            <w:shd w:val="clear" w:color="auto" w:fill="auto"/>
          </w:tcPr>
          <w:p w:rsidR="00B13F9F" w:rsidRPr="00024BDE" w:rsidRDefault="00B13F9F" w:rsidP="007A4985">
            <w:pPr>
              <w:rPr>
                <w:lang w:val="uk-UA"/>
              </w:rPr>
            </w:pPr>
            <w:r w:rsidRPr="00024BDE">
              <w:rPr>
                <w:lang w:val="uk-UA"/>
              </w:rPr>
              <w:t>Фасування</w:t>
            </w:r>
          </w:p>
        </w:tc>
        <w:tc>
          <w:tcPr>
            <w:tcW w:w="5526" w:type="dxa"/>
            <w:shd w:val="clear" w:color="auto" w:fill="auto"/>
          </w:tcPr>
          <w:p w:rsidR="00B13F9F" w:rsidRPr="00024BDE" w:rsidRDefault="00B13F9F" w:rsidP="007A4985">
            <w:pPr>
              <w:jc w:val="both"/>
              <w:rPr>
                <w:lang w:val="uk-UA"/>
              </w:rPr>
            </w:pPr>
            <w:r w:rsidRPr="00024BDE">
              <w:rPr>
                <w:lang w:val="uk-UA"/>
              </w:rPr>
              <w:t>металеве відро, 25 кг</w:t>
            </w:r>
          </w:p>
        </w:tc>
      </w:tr>
      <w:tr w:rsidR="00B13F9F" w:rsidRPr="00024BDE" w:rsidTr="00B13F9F">
        <w:trPr>
          <w:trHeight w:val="102"/>
        </w:trPr>
        <w:tc>
          <w:tcPr>
            <w:tcW w:w="709" w:type="dxa"/>
            <w:shd w:val="clear" w:color="auto" w:fill="auto"/>
          </w:tcPr>
          <w:p w:rsidR="00B13F9F" w:rsidRPr="00024BDE" w:rsidRDefault="00B13F9F" w:rsidP="007A4985">
            <w:pPr>
              <w:jc w:val="center"/>
              <w:rPr>
                <w:lang w:val="uk-UA"/>
              </w:rPr>
            </w:pPr>
            <w:r w:rsidRPr="00024BDE">
              <w:rPr>
                <w:lang w:val="uk-UA"/>
              </w:rPr>
              <w:t>2.</w:t>
            </w:r>
          </w:p>
        </w:tc>
        <w:tc>
          <w:tcPr>
            <w:tcW w:w="3717" w:type="dxa"/>
            <w:shd w:val="clear" w:color="auto" w:fill="auto"/>
          </w:tcPr>
          <w:p w:rsidR="00B13F9F" w:rsidRPr="00024BDE" w:rsidRDefault="00B13F9F" w:rsidP="007A4985">
            <w:pPr>
              <w:rPr>
                <w:lang w:val="uk-UA"/>
              </w:rPr>
            </w:pPr>
            <w:r w:rsidRPr="00024BDE">
              <w:rPr>
                <w:lang w:val="uk-UA"/>
              </w:rPr>
              <w:t>Компонент В:</w:t>
            </w:r>
          </w:p>
        </w:tc>
        <w:tc>
          <w:tcPr>
            <w:tcW w:w="5526" w:type="dxa"/>
            <w:shd w:val="clear" w:color="auto" w:fill="auto"/>
          </w:tcPr>
          <w:p w:rsidR="00B13F9F" w:rsidRPr="00024BDE" w:rsidRDefault="00B13F9F" w:rsidP="007A4985">
            <w:pPr>
              <w:jc w:val="both"/>
              <w:rPr>
                <w:lang w:val="uk-UA"/>
              </w:rPr>
            </w:pPr>
          </w:p>
        </w:tc>
      </w:tr>
      <w:tr w:rsidR="00B13F9F" w:rsidRPr="00024BDE" w:rsidTr="00B13F9F">
        <w:trPr>
          <w:trHeight w:val="102"/>
        </w:trPr>
        <w:tc>
          <w:tcPr>
            <w:tcW w:w="709" w:type="dxa"/>
            <w:shd w:val="clear" w:color="auto" w:fill="auto"/>
          </w:tcPr>
          <w:p w:rsidR="00B13F9F" w:rsidRPr="00024BDE" w:rsidRDefault="00B13F9F" w:rsidP="007A4985">
            <w:pPr>
              <w:jc w:val="center"/>
              <w:rPr>
                <w:lang w:val="uk-UA"/>
              </w:rPr>
            </w:pPr>
            <w:r w:rsidRPr="00024BDE">
              <w:rPr>
                <w:lang w:val="uk-UA"/>
              </w:rPr>
              <w:t>2.1.</w:t>
            </w:r>
          </w:p>
        </w:tc>
        <w:tc>
          <w:tcPr>
            <w:tcW w:w="3717" w:type="dxa"/>
            <w:shd w:val="clear" w:color="auto" w:fill="auto"/>
          </w:tcPr>
          <w:p w:rsidR="00B13F9F" w:rsidRPr="00024BDE" w:rsidRDefault="00B13F9F" w:rsidP="007A4985">
            <w:pPr>
              <w:rPr>
                <w:lang w:val="uk-UA"/>
              </w:rPr>
            </w:pPr>
            <w:r w:rsidRPr="00024BDE">
              <w:rPr>
                <w:lang w:val="uk-UA"/>
              </w:rPr>
              <w:t>Щільність при 20</w:t>
            </w:r>
            <w:r w:rsidRPr="00024BDE">
              <w:rPr>
                <w:vertAlign w:val="superscript"/>
                <w:lang w:val="uk-UA"/>
              </w:rPr>
              <w:t xml:space="preserve"> </w:t>
            </w:r>
            <w:proofErr w:type="spellStart"/>
            <w:r w:rsidRPr="00024BDE">
              <w:rPr>
                <w:vertAlign w:val="superscript"/>
                <w:lang w:val="uk-UA"/>
              </w:rPr>
              <w:t>о</w:t>
            </w:r>
            <w:r w:rsidRPr="00024BDE">
              <w:rPr>
                <w:lang w:val="uk-UA"/>
              </w:rPr>
              <w:t>С</w:t>
            </w:r>
            <w:proofErr w:type="spellEnd"/>
          </w:p>
        </w:tc>
        <w:tc>
          <w:tcPr>
            <w:tcW w:w="5526" w:type="dxa"/>
            <w:shd w:val="clear" w:color="auto" w:fill="auto"/>
          </w:tcPr>
          <w:p w:rsidR="00B13F9F" w:rsidRPr="00024BDE" w:rsidRDefault="00B13F9F" w:rsidP="007A4985">
            <w:pPr>
              <w:jc w:val="both"/>
              <w:rPr>
                <w:lang w:val="uk-UA"/>
              </w:rPr>
            </w:pPr>
            <w:r w:rsidRPr="00024BDE">
              <w:rPr>
                <w:lang w:val="uk-UA"/>
              </w:rPr>
              <w:t>_____ г/см</w:t>
            </w:r>
            <w:r w:rsidRPr="00024BDE">
              <w:rPr>
                <w:vertAlign w:val="superscript"/>
                <w:lang w:val="uk-UA"/>
              </w:rPr>
              <w:t>3</w:t>
            </w:r>
            <w:r w:rsidRPr="00024BDE">
              <w:rPr>
                <w:i/>
                <w:lang w:val="uk-UA"/>
              </w:rPr>
              <w:t xml:space="preserve"> (зазначається </w:t>
            </w:r>
            <w:r>
              <w:rPr>
                <w:i/>
                <w:lang w:val="uk-UA"/>
              </w:rPr>
              <w:t>у</w:t>
            </w:r>
            <w:r w:rsidRPr="00024BDE">
              <w:rPr>
                <w:i/>
                <w:lang w:val="uk-UA"/>
              </w:rPr>
              <w:t>часником щільність, яка повинна бути в межах від 0,860 г/см</w:t>
            </w:r>
            <w:r w:rsidRPr="00024BDE">
              <w:rPr>
                <w:i/>
                <w:vertAlign w:val="superscript"/>
                <w:lang w:val="uk-UA"/>
              </w:rPr>
              <w:t xml:space="preserve">3 </w:t>
            </w:r>
            <w:r w:rsidRPr="00024BDE">
              <w:rPr>
                <w:i/>
                <w:lang w:val="uk-UA"/>
              </w:rPr>
              <w:t>до 0,890 г/см</w:t>
            </w:r>
            <w:r w:rsidRPr="00024BDE">
              <w:rPr>
                <w:i/>
                <w:vertAlign w:val="superscript"/>
                <w:lang w:val="uk-UA"/>
              </w:rPr>
              <w:t>3</w:t>
            </w:r>
            <w:r w:rsidRPr="00024BDE">
              <w:rPr>
                <w:i/>
                <w:lang w:val="uk-UA"/>
              </w:rPr>
              <w:t>)</w:t>
            </w:r>
          </w:p>
        </w:tc>
      </w:tr>
      <w:tr w:rsidR="00B13F9F" w:rsidRPr="00024BDE" w:rsidTr="00B13F9F">
        <w:trPr>
          <w:trHeight w:val="102"/>
        </w:trPr>
        <w:tc>
          <w:tcPr>
            <w:tcW w:w="709" w:type="dxa"/>
            <w:shd w:val="clear" w:color="auto" w:fill="auto"/>
          </w:tcPr>
          <w:p w:rsidR="00B13F9F" w:rsidRPr="00024BDE" w:rsidRDefault="00B13F9F" w:rsidP="007A4985">
            <w:pPr>
              <w:jc w:val="center"/>
              <w:rPr>
                <w:lang w:val="uk-UA"/>
              </w:rPr>
            </w:pPr>
            <w:r w:rsidRPr="00024BDE">
              <w:rPr>
                <w:lang w:val="uk-UA"/>
              </w:rPr>
              <w:t>2.2.</w:t>
            </w:r>
          </w:p>
        </w:tc>
        <w:tc>
          <w:tcPr>
            <w:tcW w:w="3717" w:type="dxa"/>
            <w:shd w:val="clear" w:color="auto" w:fill="auto"/>
          </w:tcPr>
          <w:p w:rsidR="00B13F9F" w:rsidRPr="00024BDE" w:rsidRDefault="00B13F9F" w:rsidP="007A4985">
            <w:pPr>
              <w:rPr>
                <w:lang w:val="uk-UA"/>
              </w:rPr>
            </w:pPr>
            <w:r w:rsidRPr="00024BDE">
              <w:rPr>
                <w:lang w:val="uk-UA"/>
              </w:rPr>
              <w:t>Фасування</w:t>
            </w:r>
          </w:p>
        </w:tc>
        <w:tc>
          <w:tcPr>
            <w:tcW w:w="5526" w:type="dxa"/>
            <w:shd w:val="clear" w:color="auto" w:fill="auto"/>
          </w:tcPr>
          <w:p w:rsidR="00B13F9F" w:rsidRPr="00024BDE" w:rsidRDefault="00B13F9F" w:rsidP="007A4985">
            <w:pPr>
              <w:jc w:val="both"/>
              <w:rPr>
                <w:lang w:val="uk-UA"/>
              </w:rPr>
            </w:pPr>
            <w:r w:rsidRPr="00024BDE">
              <w:rPr>
                <w:lang w:val="uk-UA"/>
              </w:rPr>
              <w:t>металева банка, 1 кг</w:t>
            </w:r>
          </w:p>
        </w:tc>
      </w:tr>
    </w:tbl>
    <w:p w:rsidR="00B13F9F" w:rsidRPr="00024BDE" w:rsidRDefault="00B13F9F" w:rsidP="00B13F9F">
      <w:pPr>
        <w:ind w:right="-426" w:firstLine="567"/>
        <w:jc w:val="both"/>
        <w:rPr>
          <w:lang w:val="uk-UA"/>
        </w:rPr>
      </w:pPr>
      <w:r w:rsidRPr="00024BDE">
        <w:rPr>
          <w:lang w:val="uk-UA"/>
        </w:rPr>
        <w:t>1.4. Час до початку експлуатації за температури 20</w:t>
      </w:r>
      <w:r w:rsidRPr="00024BDE">
        <w:rPr>
          <w:vertAlign w:val="superscript"/>
          <w:lang w:val="uk-UA"/>
        </w:rPr>
        <w:t>о</w:t>
      </w:r>
      <w:r w:rsidRPr="00024BDE">
        <w:rPr>
          <w:lang w:val="uk-UA"/>
        </w:rPr>
        <w:t xml:space="preserve">С та відносній вологості 60%: _________хв </w:t>
      </w:r>
      <w:r w:rsidRPr="00024BDE">
        <w:rPr>
          <w:i/>
          <w:lang w:val="uk-UA"/>
        </w:rPr>
        <w:t>(зазначається Учасником час до початку експлуатації, який повинен бути не більше 45 хв)</w:t>
      </w:r>
      <w:r w:rsidRPr="00024BDE">
        <w:rPr>
          <w:lang w:val="uk-UA"/>
        </w:rPr>
        <w:t>.</w:t>
      </w:r>
    </w:p>
    <w:p w:rsidR="00B13F9F" w:rsidRPr="00024BDE" w:rsidRDefault="00B13F9F" w:rsidP="00B13F9F">
      <w:pPr>
        <w:ind w:right="-426" w:firstLine="567"/>
        <w:jc w:val="both"/>
        <w:rPr>
          <w:lang w:val="uk-UA"/>
        </w:rPr>
      </w:pPr>
      <w:r w:rsidRPr="00024BDE">
        <w:rPr>
          <w:lang w:val="uk-UA"/>
        </w:rPr>
        <w:t xml:space="preserve">1.5. Зовнішній вигляд плівки фарби: однорідна поверхня без </w:t>
      </w:r>
      <w:proofErr w:type="spellStart"/>
      <w:r w:rsidRPr="00024BDE">
        <w:rPr>
          <w:lang w:val="uk-UA"/>
        </w:rPr>
        <w:t>тріщин</w:t>
      </w:r>
      <w:proofErr w:type="spellEnd"/>
      <w:r w:rsidRPr="00024BDE">
        <w:rPr>
          <w:lang w:val="uk-UA"/>
        </w:rPr>
        <w:t xml:space="preserve">, пухирів, </w:t>
      </w:r>
      <w:proofErr w:type="spellStart"/>
      <w:r w:rsidRPr="00024BDE">
        <w:rPr>
          <w:lang w:val="uk-UA"/>
        </w:rPr>
        <w:t>відшарувань</w:t>
      </w:r>
      <w:proofErr w:type="spellEnd"/>
      <w:r w:rsidRPr="00024BDE">
        <w:rPr>
          <w:lang w:val="uk-UA"/>
        </w:rPr>
        <w:t>.</w:t>
      </w:r>
    </w:p>
    <w:p w:rsidR="00B13F9F" w:rsidRDefault="00B13F9F" w:rsidP="00B13F9F">
      <w:pPr>
        <w:ind w:right="-426" w:firstLine="567"/>
        <w:jc w:val="both"/>
        <w:rPr>
          <w:b/>
          <w:bCs/>
          <w:lang w:val="uk-UA"/>
        </w:rPr>
      </w:pPr>
    </w:p>
    <w:p w:rsidR="00B13F9F" w:rsidRPr="00024BDE" w:rsidRDefault="00B13F9F" w:rsidP="00B13F9F">
      <w:pPr>
        <w:ind w:right="-426" w:firstLine="567"/>
        <w:jc w:val="both"/>
        <w:rPr>
          <w:b/>
          <w:bCs/>
          <w:lang w:val="uk-UA"/>
        </w:rPr>
      </w:pPr>
      <w:r w:rsidRPr="00024BDE">
        <w:rPr>
          <w:b/>
          <w:bCs/>
          <w:lang w:val="uk-UA"/>
        </w:rPr>
        <w:t>2. Умови поставки:</w:t>
      </w:r>
    </w:p>
    <w:p w:rsidR="00B13F9F" w:rsidRPr="00024BDE" w:rsidRDefault="00B13F9F" w:rsidP="00B13F9F">
      <w:pPr>
        <w:ind w:right="-426" w:firstLine="567"/>
        <w:jc w:val="both"/>
        <w:rPr>
          <w:lang w:val="uk-UA"/>
        </w:rPr>
      </w:pPr>
      <w:r w:rsidRPr="00024BDE">
        <w:rPr>
          <w:bCs/>
          <w:lang w:val="uk-UA"/>
        </w:rPr>
        <w:t>2.1. </w:t>
      </w:r>
      <w:proofErr w:type="spellStart"/>
      <w:r w:rsidRPr="00024BDE">
        <w:rPr>
          <w:lang w:val="uk-UA"/>
        </w:rPr>
        <w:t>Паковання</w:t>
      </w:r>
      <w:proofErr w:type="spellEnd"/>
      <w:r w:rsidRPr="00024BDE">
        <w:rPr>
          <w:lang w:val="uk-UA"/>
        </w:rPr>
        <w:t xml:space="preserve"> товару забезпечує його збереження від механічних пошкоджень тари, атмосферних опадів під час транспортування, зберігання та проведення вантажно-розвантажувальних робіт.</w:t>
      </w:r>
    </w:p>
    <w:p w:rsidR="00B13F9F" w:rsidRPr="00024BDE" w:rsidRDefault="00B13F9F" w:rsidP="00B13F9F">
      <w:pPr>
        <w:ind w:right="-426" w:firstLine="567"/>
        <w:jc w:val="both"/>
        <w:rPr>
          <w:bCs/>
          <w:i/>
          <w:lang w:val="uk-UA"/>
        </w:rPr>
      </w:pPr>
      <w:r w:rsidRPr="00024BDE">
        <w:rPr>
          <w:bCs/>
          <w:lang w:val="uk-UA"/>
        </w:rPr>
        <w:t xml:space="preserve">2.2. Товар постачається новим, раніше не використовуваним, без механічних пошкоджень тари та виготовленим не раніше ______ року </w:t>
      </w:r>
      <w:r w:rsidRPr="00024BDE">
        <w:rPr>
          <w:bCs/>
          <w:i/>
          <w:lang w:val="uk-UA"/>
        </w:rPr>
        <w:t xml:space="preserve">(зазначається </w:t>
      </w:r>
      <w:r>
        <w:rPr>
          <w:bCs/>
          <w:i/>
          <w:lang w:val="uk-UA"/>
        </w:rPr>
        <w:t>у</w:t>
      </w:r>
      <w:r w:rsidRPr="00024BDE">
        <w:rPr>
          <w:bCs/>
          <w:i/>
          <w:lang w:val="uk-UA"/>
        </w:rPr>
        <w:t>часником рік виготовлення, який повинен бути не раніше 2023 року).</w:t>
      </w:r>
    </w:p>
    <w:p w:rsidR="00B13F9F" w:rsidRPr="00024BDE" w:rsidRDefault="00B13F9F" w:rsidP="00B13F9F">
      <w:pPr>
        <w:pStyle w:val="1"/>
        <w:tabs>
          <w:tab w:val="left" w:pos="526"/>
        </w:tabs>
        <w:spacing w:line="240" w:lineRule="auto"/>
        <w:ind w:right="-426" w:firstLine="567"/>
        <w:rPr>
          <w:rFonts w:eastAsia="Calibri"/>
          <w:color w:val="auto"/>
          <w:sz w:val="24"/>
          <w:szCs w:val="24"/>
        </w:rPr>
      </w:pPr>
      <w:r w:rsidRPr="00024BDE">
        <w:rPr>
          <w:bCs/>
          <w:color w:val="auto"/>
          <w:sz w:val="24"/>
          <w:szCs w:val="24"/>
        </w:rPr>
        <w:lastRenderedPageBreak/>
        <w:t>2.3. </w:t>
      </w:r>
      <w:r w:rsidRPr="00024BDE">
        <w:rPr>
          <w:rFonts w:eastAsia="Calibri"/>
          <w:color w:val="auto"/>
          <w:sz w:val="24"/>
          <w:szCs w:val="24"/>
        </w:rPr>
        <w:t>Товар (партія товару) супроводжується:</w:t>
      </w:r>
    </w:p>
    <w:p w:rsidR="00B13F9F" w:rsidRPr="00024BDE" w:rsidRDefault="00B13F9F" w:rsidP="00B13F9F">
      <w:pPr>
        <w:pStyle w:val="1"/>
        <w:tabs>
          <w:tab w:val="left" w:pos="526"/>
        </w:tabs>
        <w:spacing w:line="240" w:lineRule="auto"/>
        <w:ind w:right="-426" w:firstLine="567"/>
        <w:rPr>
          <w:color w:val="auto"/>
          <w:sz w:val="24"/>
          <w:szCs w:val="24"/>
        </w:rPr>
      </w:pPr>
      <w:r w:rsidRPr="00024BDE">
        <w:rPr>
          <w:rFonts w:eastAsia="Calibri"/>
          <w:color w:val="auto"/>
          <w:sz w:val="24"/>
          <w:szCs w:val="24"/>
        </w:rPr>
        <w:t>- </w:t>
      </w:r>
      <w:r w:rsidRPr="00024BDE">
        <w:rPr>
          <w:color w:val="auto"/>
          <w:sz w:val="24"/>
          <w:szCs w:val="24"/>
        </w:rPr>
        <w:t xml:space="preserve">копією(ями) </w:t>
      </w:r>
      <w:r w:rsidRPr="00024BDE">
        <w:rPr>
          <w:rFonts w:eastAsia="Calibri"/>
          <w:color w:val="auto"/>
          <w:sz w:val="24"/>
          <w:szCs w:val="24"/>
        </w:rPr>
        <w:t>документа(</w:t>
      </w:r>
      <w:proofErr w:type="spellStart"/>
      <w:r w:rsidRPr="00024BDE">
        <w:rPr>
          <w:rFonts w:eastAsia="Calibri"/>
          <w:color w:val="auto"/>
          <w:sz w:val="24"/>
          <w:szCs w:val="24"/>
        </w:rPr>
        <w:t>ів</w:t>
      </w:r>
      <w:proofErr w:type="spellEnd"/>
      <w:r w:rsidRPr="00024BDE">
        <w:rPr>
          <w:rFonts w:eastAsia="Calibri"/>
          <w:color w:val="auto"/>
          <w:sz w:val="24"/>
          <w:szCs w:val="24"/>
        </w:rPr>
        <w:t>) виробника, що засвідчує(</w:t>
      </w:r>
      <w:proofErr w:type="spellStart"/>
      <w:r w:rsidRPr="00024BDE">
        <w:rPr>
          <w:rFonts w:eastAsia="Calibri"/>
          <w:color w:val="auto"/>
          <w:sz w:val="24"/>
          <w:szCs w:val="24"/>
        </w:rPr>
        <w:t>ють</w:t>
      </w:r>
      <w:proofErr w:type="spellEnd"/>
      <w:r w:rsidRPr="00024BDE">
        <w:rPr>
          <w:rFonts w:eastAsia="Calibri"/>
          <w:color w:val="auto"/>
          <w:sz w:val="24"/>
          <w:szCs w:val="24"/>
        </w:rPr>
        <w:t xml:space="preserve">) якість товару:______ </w:t>
      </w:r>
      <w:r w:rsidRPr="00024BDE">
        <w:rPr>
          <w:i/>
          <w:color w:val="auto"/>
          <w:sz w:val="24"/>
          <w:szCs w:val="24"/>
        </w:rPr>
        <w:t xml:space="preserve">(зазначається </w:t>
      </w:r>
      <w:r>
        <w:rPr>
          <w:rFonts w:eastAsia="Calibri"/>
          <w:i/>
          <w:color w:val="auto"/>
          <w:sz w:val="24"/>
          <w:szCs w:val="24"/>
        </w:rPr>
        <w:t>у</w:t>
      </w:r>
      <w:r w:rsidRPr="00024BDE">
        <w:rPr>
          <w:rFonts w:eastAsia="Calibri"/>
          <w:i/>
          <w:color w:val="auto"/>
          <w:sz w:val="24"/>
          <w:szCs w:val="24"/>
        </w:rPr>
        <w:t>часником вид документу виробника (один або декілька),</w:t>
      </w:r>
      <w:r w:rsidRPr="00024BDE">
        <w:rPr>
          <w:i/>
          <w:color w:val="auto"/>
          <w:sz w:val="24"/>
          <w:szCs w:val="24"/>
        </w:rPr>
        <w:t xml:space="preserve"> копію(ї) якого(</w:t>
      </w:r>
      <w:proofErr w:type="spellStart"/>
      <w:r w:rsidRPr="00024BDE">
        <w:rPr>
          <w:i/>
          <w:color w:val="auto"/>
          <w:sz w:val="24"/>
          <w:szCs w:val="24"/>
        </w:rPr>
        <w:t>их</w:t>
      </w:r>
      <w:proofErr w:type="spellEnd"/>
      <w:r w:rsidRPr="00024BDE">
        <w:rPr>
          <w:i/>
          <w:color w:val="auto"/>
          <w:sz w:val="24"/>
          <w:szCs w:val="24"/>
        </w:rPr>
        <w:t>) буде(</w:t>
      </w:r>
      <w:proofErr w:type="spellStart"/>
      <w:r w:rsidRPr="00024BDE">
        <w:rPr>
          <w:i/>
          <w:color w:val="auto"/>
          <w:sz w:val="24"/>
          <w:szCs w:val="24"/>
        </w:rPr>
        <w:t>уть</w:t>
      </w:r>
      <w:proofErr w:type="spellEnd"/>
      <w:r w:rsidRPr="00024BDE">
        <w:rPr>
          <w:i/>
          <w:color w:val="auto"/>
          <w:sz w:val="24"/>
          <w:szCs w:val="24"/>
        </w:rPr>
        <w:t>) надано(і) під час поставки, згідно з наступним переліком: сертифікат якості, паспорт якості, паспорт</w:t>
      </w:r>
      <w:r w:rsidRPr="00024BDE">
        <w:rPr>
          <w:rFonts w:eastAsia="Calibri"/>
          <w:i/>
          <w:color w:val="auto"/>
          <w:sz w:val="24"/>
          <w:szCs w:val="24"/>
        </w:rPr>
        <w:t>)</w:t>
      </w:r>
      <w:r w:rsidRPr="00024BDE">
        <w:rPr>
          <w:color w:val="auto"/>
          <w:sz w:val="24"/>
          <w:szCs w:val="24"/>
        </w:rPr>
        <w:t>.</w:t>
      </w:r>
    </w:p>
    <w:p w:rsidR="00B13F9F" w:rsidRPr="00024BDE" w:rsidRDefault="00B13F9F" w:rsidP="00B13F9F">
      <w:pPr>
        <w:ind w:right="-426" w:firstLine="567"/>
        <w:jc w:val="both"/>
        <w:rPr>
          <w:bCs/>
          <w:lang w:val="uk-UA"/>
        </w:rPr>
      </w:pPr>
    </w:p>
    <w:p w:rsidR="00B13F9F" w:rsidRPr="00024BDE" w:rsidRDefault="00B13F9F" w:rsidP="00B13F9F">
      <w:pPr>
        <w:ind w:right="-426" w:firstLine="567"/>
        <w:jc w:val="both"/>
        <w:rPr>
          <w:b/>
          <w:lang w:val="uk-UA"/>
        </w:rPr>
      </w:pPr>
      <w:r w:rsidRPr="00024BDE">
        <w:rPr>
          <w:b/>
          <w:lang w:val="uk-UA"/>
        </w:rPr>
        <w:t>3. Гарантійні зобов’язання:</w:t>
      </w:r>
    </w:p>
    <w:p w:rsidR="00B13F9F" w:rsidRPr="00024BDE" w:rsidRDefault="00B13F9F" w:rsidP="00B13F9F">
      <w:pPr>
        <w:ind w:right="-426" w:firstLine="567"/>
        <w:jc w:val="both"/>
        <w:rPr>
          <w:lang w:val="uk-UA"/>
        </w:rPr>
      </w:pPr>
      <w:r w:rsidRPr="00024BDE">
        <w:rPr>
          <w:lang w:val="uk-UA"/>
        </w:rPr>
        <w:t>3.1. Гарантійний строк на товар становить ________ місяців з дати прийняття товару Замовником.</w:t>
      </w:r>
    </w:p>
    <w:p w:rsidR="00B13F9F" w:rsidRPr="00024BDE" w:rsidRDefault="00B13F9F" w:rsidP="00B13F9F">
      <w:pPr>
        <w:ind w:right="-426" w:firstLine="567"/>
        <w:jc w:val="both"/>
        <w:rPr>
          <w:lang w:val="uk-UA"/>
        </w:rPr>
      </w:pPr>
      <w:r w:rsidRPr="00024BDE">
        <w:rPr>
          <w:b/>
          <w:i/>
          <w:lang w:val="uk-UA"/>
        </w:rPr>
        <w:t>Примітка:</w:t>
      </w:r>
      <w:r w:rsidRPr="00024BDE">
        <w:rPr>
          <w:lang w:val="uk-UA"/>
        </w:rPr>
        <w:t> </w:t>
      </w:r>
      <w:r w:rsidRPr="00024BDE">
        <w:rPr>
          <w:i/>
          <w:lang w:val="uk-UA"/>
        </w:rPr>
        <w:t xml:space="preserve">зазначається </w:t>
      </w:r>
      <w:r>
        <w:rPr>
          <w:i/>
          <w:lang w:val="uk-UA"/>
        </w:rPr>
        <w:t>у</w:t>
      </w:r>
      <w:r w:rsidRPr="00024BDE">
        <w:rPr>
          <w:i/>
          <w:lang w:val="uk-UA"/>
        </w:rPr>
        <w:t>часником гарантійний строк на товар, який повинен бути не менше 6 місяців.</w:t>
      </w:r>
    </w:p>
    <w:p w:rsidR="00B13F9F" w:rsidRDefault="00B13F9F" w:rsidP="00B13F9F">
      <w:pPr>
        <w:ind w:right="-426" w:firstLine="567"/>
        <w:jc w:val="both"/>
        <w:rPr>
          <w:b/>
          <w:i/>
          <w:lang w:val="uk-UA"/>
        </w:rPr>
      </w:pPr>
    </w:p>
    <w:p w:rsidR="00B13F9F" w:rsidRPr="00030DE4" w:rsidRDefault="00B13F9F" w:rsidP="00B13F9F">
      <w:pPr>
        <w:ind w:right="-426" w:firstLine="709"/>
        <w:jc w:val="center"/>
        <w:rPr>
          <w:b/>
          <w:i/>
          <w:iCs/>
          <w:u w:val="single"/>
          <w:lang w:val="uk-UA"/>
        </w:rPr>
      </w:pPr>
      <w:r w:rsidRPr="00030DE4">
        <w:rPr>
          <w:b/>
          <w:i/>
          <w:iCs/>
          <w:u w:val="single"/>
          <w:lang w:val="uk-UA"/>
        </w:rPr>
        <w:t>Посада, підпис, ім</w:t>
      </w:r>
      <w:r w:rsidRPr="00C06E8C">
        <w:rPr>
          <w:b/>
          <w:i/>
          <w:iCs/>
          <w:u w:val="single"/>
          <w:lang w:val="uk-UA"/>
        </w:rPr>
        <w:t>’</w:t>
      </w:r>
      <w:r w:rsidRPr="00030DE4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B13F9F" w:rsidRDefault="00B13F9F" w:rsidP="00B13F9F">
      <w:pPr>
        <w:ind w:right="-426" w:firstLine="567"/>
        <w:jc w:val="both"/>
        <w:rPr>
          <w:b/>
          <w:i/>
          <w:lang w:val="uk-UA"/>
        </w:rPr>
      </w:pPr>
    </w:p>
    <w:p w:rsidR="00B13F9F" w:rsidRDefault="00B13F9F" w:rsidP="00B13F9F">
      <w:pPr>
        <w:ind w:right="-426" w:firstLine="567"/>
        <w:jc w:val="both"/>
        <w:rPr>
          <w:b/>
          <w:i/>
          <w:lang w:val="uk-UA"/>
        </w:rPr>
      </w:pPr>
    </w:p>
    <w:p w:rsidR="00B13F9F" w:rsidRPr="00024BDE" w:rsidRDefault="00B13F9F" w:rsidP="00B13F9F">
      <w:pPr>
        <w:ind w:right="-426" w:firstLine="567"/>
        <w:jc w:val="both"/>
        <w:rPr>
          <w:b/>
          <w:i/>
          <w:lang w:val="uk-UA"/>
        </w:rPr>
      </w:pPr>
      <w:r w:rsidRPr="00024BDE">
        <w:rPr>
          <w:b/>
          <w:i/>
          <w:lang w:val="uk-UA"/>
        </w:rPr>
        <w:t>Примітки:</w:t>
      </w:r>
    </w:p>
    <w:p w:rsidR="00B13F9F" w:rsidRPr="00B13F9F" w:rsidRDefault="00B13F9F" w:rsidP="00B13F9F">
      <w:pPr>
        <w:ind w:right="-426" w:firstLine="567"/>
        <w:contextualSpacing/>
        <w:jc w:val="both"/>
        <w:rPr>
          <w:rFonts w:eastAsia="Batang"/>
          <w:i/>
          <w:lang w:val="uk-UA" w:eastAsia="ko-KR"/>
        </w:rPr>
      </w:pPr>
      <w:r w:rsidRPr="00024BDE">
        <w:rPr>
          <w:bCs/>
          <w:i/>
          <w:iCs/>
          <w:lang w:val="uk-UA" w:eastAsia="uk-UA"/>
        </w:rPr>
        <w:t>1</w:t>
      </w:r>
      <w:r w:rsidRPr="00024BDE">
        <w:rPr>
          <w:i/>
          <w:iCs/>
          <w:lang w:val="uk-UA" w:eastAsia="uk-UA"/>
        </w:rPr>
        <w:t>. </w:t>
      </w:r>
      <w:r w:rsidRPr="00024BDE">
        <w:rPr>
          <w:rFonts w:eastAsia="Batang"/>
          <w:i/>
          <w:lang w:val="uk-UA" w:eastAsia="ko-KR"/>
        </w:rPr>
        <w:t xml:space="preserve">Дана технічна специфікація встановлює сукупність основних технічних та інших умов до закупівлі та постачання товару, відповідність яким підтверджується </w:t>
      </w:r>
      <w:r>
        <w:rPr>
          <w:rFonts w:eastAsia="Batang"/>
          <w:i/>
          <w:lang w:val="uk-UA" w:eastAsia="ko-KR"/>
        </w:rPr>
        <w:t>у</w:t>
      </w:r>
      <w:r w:rsidRPr="00024BDE">
        <w:rPr>
          <w:rFonts w:eastAsia="Batang"/>
          <w:i/>
          <w:lang w:val="uk-UA" w:eastAsia="ko-KR"/>
        </w:rPr>
        <w:t xml:space="preserve">часником в тендерній пропозиції (за інформацією (умовами, вимогами), формою та змістом технічної специфікації </w:t>
      </w:r>
      <w:r>
        <w:rPr>
          <w:rFonts w:eastAsia="Batang"/>
          <w:i/>
          <w:lang w:val="uk-UA" w:eastAsia="ko-KR"/>
        </w:rPr>
        <w:t>у</w:t>
      </w:r>
      <w:r w:rsidRPr="00024BDE">
        <w:rPr>
          <w:rFonts w:eastAsia="Batang"/>
          <w:i/>
          <w:lang w:val="uk-UA" w:eastAsia="ko-KR"/>
        </w:rPr>
        <w:t xml:space="preserve"> Замовника), та враховується під час укладання договору поставки та складання специфікації, що є його </w:t>
      </w:r>
      <w:bookmarkStart w:id="0" w:name="_GoBack"/>
      <w:r w:rsidRPr="00B13F9F">
        <w:rPr>
          <w:rFonts w:eastAsia="Batang"/>
          <w:i/>
          <w:lang w:val="uk-UA" w:eastAsia="ko-KR"/>
        </w:rPr>
        <w:t>невід’ємною частиною (додатком).</w:t>
      </w:r>
    </w:p>
    <w:p w:rsidR="00B13F9F" w:rsidRPr="00B13F9F" w:rsidRDefault="00B13F9F" w:rsidP="00B13F9F">
      <w:pPr>
        <w:ind w:right="-426" w:firstLine="567"/>
        <w:jc w:val="both"/>
        <w:rPr>
          <w:i/>
          <w:lang w:val="uk-UA"/>
        </w:rPr>
      </w:pPr>
      <w:r w:rsidRPr="00B13F9F">
        <w:rPr>
          <w:i/>
          <w:lang w:val="uk-UA"/>
        </w:rPr>
        <w:t>2. До символів (зірочок), зазначених в таблиці технічної специфікації Замовника:</w:t>
      </w:r>
    </w:p>
    <w:p w:rsidR="00B13F9F" w:rsidRPr="00B13F9F" w:rsidRDefault="00B13F9F" w:rsidP="00B13F9F">
      <w:pPr>
        <w:ind w:right="-426" w:firstLine="567"/>
        <w:jc w:val="both"/>
        <w:rPr>
          <w:i/>
          <w:lang w:val="uk-UA"/>
        </w:rPr>
      </w:pPr>
      <w:r w:rsidRPr="00B13F9F">
        <w:rPr>
          <w:i/>
          <w:lang w:val="uk-UA"/>
        </w:rPr>
        <w:t>* - учасник повинен чітко зазначити найменування товару (за наявності: тип, марку або інше), що пропонується до постачання;</w:t>
      </w:r>
    </w:p>
    <w:bookmarkEnd w:id="0"/>
    <w:p w:rsidR="00B13F9F" w:rsidRPr="00024BDE" w:rsidRDefault="00B13F9F" w:rsidP="00B13F9F">
      <w:pPr>
        <w:ind w:right="-426" w:firstLine="567"/>
        <w:jc w:val="both"/>
        <w:rPr>
          <w:i/>
          <w:lang w:val="uk-UA"/>
        </w:rPr>
      </w:pPr>
      <w:r w:rsidRPr="00024BDE">
        <w:rPr>
          <w:i/>
          <w:lang w:val="uk-UA"/>
        </w:rPr>
        <w:t xml:space="preserve">** - зазначається </w:t>
      </w:r>
      <w:r>
        <w:rPr>
          <w:i/>
          <w:lang w:val="uk-UA"/>
        </w:rPr>
        <w:t>у</w:t>
      </w:r>
      <w:r w:rsidRPr="00024BDE">
        <w:rPr>
          <w:i/>
          <w:lang w:val="uk-UA"/>
        </w:rPr>
        <w:t>часником найменування виробника</w:t>
      </w:r>
      <w:r>
        <w:rPr>
          <w:i/>
          <w:lang w:val="uk-UA"/>
        </w:rPr>
        <w:t xml:space="preserve"> товару</w:t>
      </w:r>
      <w:r w:rsidRPr="00024BDE">
        <w:rPr>
          <w:i/>
          <w:lang w:val="uk-UA"/>
        </w:rPr>
        <w:t xml:space="preserve"> із зазначенням організаційно-правової форми (товариство з обмеженою відповідальністю, приватне підприємство тощо)</w:t>
      </w:r>
      <w:r w:rsidRPr="00024BDE">
        <w:rPr>
          <w:rFonts w:eastAsia="Calibri"/>
          <w:i/>
          <w:iCs/>
          <w:lang w:val="uk-UA"/>
        </w:rPr>
        <w:t xml:space="preserve"> або торговельна марка</w:t>
      </w:r>
      <w:r>
        <w:rPr>
          <w:rFonts w:eastAsia="Calibri"/>
          <w:i/>
          <w:iCs/>
          <w:lang w:val="uk-UA"/>
        </w:rPr>
        <w:t xml:space="preserve"> товару</w:t>
      </w:r>
      <w:r w:rsidRPr="00024BDE">
        <w:rPr>
          <w:i/>
          <w:lang w:val="uk-UA"/>
        </w:rPr>
        <w:t>;</w:t>
      </w:r>
    </w:p>
    <w:p w:rsidR="00B13F9F" w:rsidRDefault="00B13F9F" w:rsidP="00B13F9F">
      <w:pPr>
        <w:autoSpaceDE w:val="0"/>
        <w:autoSpaceDN w:val="0"/>
        <w:adjustRightInd w:val="0"/>
        <w:ind w:right="-426" w:firstLine="567"/>
        <w:jc w:val="both"/>
        <w:rPr>
          <w:i/>
          <w:shd w:val="clear" w:color="auto" w:fill="FFFFFF"/>
          <w:lang w:val="uk-UA"/>
        </w:rPr>
      </w:pPr>
      <w:r w:rsidRPr="00024BDE">
        <w:rPr>
          <w:i/>
          <w:lang w:val="uk-UA"/>
        </w:rPr>
        <w:t>*** -</w:t>
      </w:r>
      <w:r w:rsidRPr="00024BDE">
        <w:rPr>
          <w:i/>
          <w:iCs/>
          <w:lang w:val="uk-UA" w:eastAsia="uk-UA"/>
        </w:rPr>
        <w:t xml:space="preserve"> зазначається </w:t>
      </w:r>
      <w:r>
        <w:rPr>
          <w:i/>
          <w:iCs/>
          <w:lang w:val="uk-UA" w:eastAsia="uk-UA"/>
        </w:rPr>
        <w:t>у</w:t>
      </w:r>
      <w:r w:rsidRPr="00024BDE">
        <w:rPr>
          <w:i/>
          <w:iCs/>
          <w:lang w:val="uk-UA" w:eastAsia="uk-UA"/>
        </w:rPr>
        <w:t>часником країна походження товару. Країною походження товару вважається країна, в якій товар був повністю вироблений або підданий достатній переробці відповідно до критеріїв, встановлених Митним кодексом України</w:t>
      </w:r>
      <w:r w:rsidRPr="00024BDE">
        <w:rPr>
          <w:i/>
          <w:shd w:val="clear" w:color="auto" w:fill="FFFFFF"/>
          <w:lang w:val="uk-UA"/>
        </w:rPr>
        <w:t>.</w:t>
      </w:r>
      <w:r w:rsidRPr="00024BDE">
        <w:rPr>
          <w:i/>
          <w:iCs/>
          <w:lang w:val="uk-UA" w:eastAsia="uk-UA"/>
        </w:rPr>
        <w:t xml:space="preserve"> Зазначення Російської Федерації та/або Республіки Білорусь</w:t>
      </w:r>
      <w:r w:rsidRPr="00811B38">
        <w:rPr>
          <w:i/>
          <w:iCs/>
          <w:color w:val="000000"/>
          <w:lang w:val="uk-UA"/>
        </w:rPr>
        <w:t xml:space="preserve"> </w:t>
      </w:r>
      <w:r w:rsidRPr="00DD3C4E">
        <w:rPr>
          <w:i/>
          <w:iCs/>
          <w:color w:val="000000"/>
          <w:lang w:val="uk-UA"/>
        </w:rPr>
        <w:t>та/або Ісламської Республіки Іран</w:t>
      </w:r>
      <w:r w:rsidRPr="00024BDE">
        <w:rPr>
          <w:i/>
          <w:iCs/>
          <w:lang w:val="uk-UA" w:eastAsia="uk-UA"/>
        </w:rPr>
        <w:t xml:space="preserve"> не допускається</w:t>
      </w:r>
      <w:r w:rsidRPr="00024BDE">
        <w:rPr>
          <w:i/>
          <w:shd w:val="clear" w:color="auto" w:fill="FFFFFF"/>
          <w:lang w:val="uk-UA"/>
        </w:rPr>
        <w:t>.</w:t>
      </w:r>
    </w:p>
    <w:p w:rsidR="00B13F9F" w:rsidRPr="00024BDE" w:rsidRDefault="00B13F9F" w:rsidP="00B13F9F">
      <w:pPr>
        <w:ind w:right="-426" w:firstLine="567"/>
        <w:jc w:val="both"/>
        <w:rPr>
          <w:i/>
          <w:lang w:val="uk-UA"/>
        </w:rPr>
      </w:pPr>
      <w:r w:rsidRPr="00024BDE">
        <w:rPr>
          <w:i/>
          <w:lang w:val="uk-UA"/>
        </w:rPr>
        <w:t xml:space="preserve">3. Символи (зірочки) та інформація (умови, вимоги), що зазначена(і) в технічній специфікації Замовника курсивом, є уточнюючими та повинні враховуватись </w:t>
      </w:r>
      <w:r>
        <w:rPr>
          <w:i/>
          <w:lang w:val="uk-UA"/>
        </w:rPr>
        <w:t>у</w:t>
      </w:r>
      <w:r w:rsidRPr="00024BDE">
        <w:rPr>
          <w:i/>
          <w:lang w:val="uk-UA"/>
        </w:rPr>
        <w:t xml:space="preserve">часником під час підготовки технічної специфікації до тендерної пропозиції, але безпосередньо в технічній специфікації </w:t>
      </w:r>
      <w:r>
        <w:rPr>
          <w:i/>
          <w:lang w:val="uk-UA"/>
        </w:rPr>
        <w:t>у</w:t>
      </w:r>
      <w:r w:rsidRPr="00024BDE">
        <w:rPr>
          <w:i/>
          <w:lang w:val="uk-UA"/>
        </w:rPr>
        <w:t>часника та/або під час укладання договору – не враховуються (не зазначаються).</w:t>
      </w:r>
    </w:p>
    <w:p w:rsidR="00B13F9F" w:rsidRPr="00024BDE" w:rsidRDefault="00B13F9F" w:rsidP="00B13F9F">
      <w:pPr>
        <w:ind w:right="-426" w:firstLine="567"/>
        <w:rPr>
          <w:i/>
          <w:lang w:val="uk-UA"/>
        </w:rPr>
      </w:pPr>
    </w:p>
    <w:p w:rsidR="00B13F9F" w:rsidRPr="008415F6" w:rsidRDefault="00B13F9F" w:rsidP="00B13F9F">
      <w:pPr>
        <w:ind w:right="-426" w:firstLine="709"/>
        <w:rPr>
          <w:i/>
          <w:lang w:val="uk-UA"/>
        </w:rPr>
      </w:pPr>
    </w:p>
    <w:p w:rsidR="004E1106" w:rsidRPr="00B13F9F" w:rsidRDefault="004E1106">
      <w:pPr>
        <w:rPr>
          <w:lang w:val="uk-UA"/>
        </w:rPr>
      </w:pPr>
    </w:p>
    <w:sectPr w:rsidR="004E1106" w:rsidRPr="00B13F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71663"/>
    <w:multiLevelType w:val="multilevel"/>
    <w:tmpl w:val="E7C04E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9F"/>
    <w:rsid w:val="004E1106"/>
    <w:rsid w:val="00B13F9F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39487-48A6-4B64-B498-F96A56C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B13F9F"/>
    <w:pPr>
      <w:widowControl w:val="0"/>
      <w:shd w:val="clear" w:color="auto" w:fill="FFFFFF"/>
      <w:spacing w:line="370" w:lineRule="exact"/>
      <w:jc w:val="both"/>
    </w:pPr>
    <w:rPr>
      <w:color w:val="000000"/>
      <w:spacing w:val="5"/>
      <w:sz w:val="25"/>
      <w:szCs w:val="25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2817</Words>
  <Characters>1606</Characters>
  <Application>Microsoft Office Word</Application>
  <DocSecurity>0</DocSecurity>
  <Lines>13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2024-03-26T13:30:00Z</dcterms:created>
  <dcterms:modified xsi:type="dcterms:W3CDTF">2024-03-26T13:31:00Z</dcterms:modified>
</cp:coreProperties>
</file>