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CFF1" w14:textId="74D432B9" w:rsidR="004D2FA5" w:rsidRPr="009D6870" w:rsidRDefault="004D2FA5" w:rsidP="004D2FA5">
      <w:pPr>
        <w:pStyle w:val="a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D6870">
        <w:rPr>
          <w:rFonts w:ascii="Times New Roman" w:hAnsi="Times New Roman" w:cs="Times New Roman"/>
          <w:b/>
          <w:bCs/>
          <w:sz w:val="24"/>
          <w:szCs w:val="24"/>
        </w:rPr>
        <w:t xml:space="preserve">Додаток №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6014A9B" w14:textId="77777777" w:rsidR="004D2FA5" w:rsidRPr="00937A58" w:rsidRDefault="004D2FA5" w:rsidP="004D2FA5">
      <w:pPr>
        <w:pStyle w:val="a5"/>
        <w:jc w:val="right"/>
      </w:pPr>
      <w:r w:rsidRPr="009D6870">
        <w:rPr>
          <w:rFonts w:ascii="Times New Roman" w:hAnsi="Times New Roman" w:cs="Times New Roman"/>
          <w:b/>
          <w:bCs/>
          <w:sz w:val="24"/>
          <w:szCs w:val="24"/>
        </w:rPr>
        <w:t xml:space="preserve"> до тендерної документації</w:t>
      </w:r>
      <w:r w:rsidRPr="00937A58">
        <w:rPr>
          <w:color w:val="000000"/>
          <w:lang w:eastAsia="ar-SA"/>
        </w:rPr>
        <w:t xml:space="preserve">                                                        </w:t>
      </w:r>
    </w:p>
    <w:p w14:paraId="539EC8B7" w14:textId="77777777" w:rsidR="004D2FA5" w:rsidRDefault="004D2FA5" w:rsidP="004D2F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113361A5" w14:textId="43A60872" w:rsidR="004D2FA5" w:rsidRPr="004D2FA5" w:rsidRDefault="004D2FA5" w:rsidP="004D2F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vertAlign w:val="superscript"/>
          <w:lang w:eastAsia="ru-RU"/>
        </w:rPr>
      </w:pPr>
      <w:r w:rsidRPr="004D2FA5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>Загальні відомості про Учасника</w:t>
      </w:r>
    </w:p>
    <w:tbl>
      <w:tblPr>
        <w:tblW w:w="10065" w:type="dxa"/>
        <w:tblInd w:w="-144" w:type="dxa"/>
        <w:tblLayout w:type="fixed"/>
        <w:tblLook w:val="04A0" w:firstRow="1" w:lastRow="0" w:firstColumn="1" w:lastColumn="0" w:noHBand="0" w:noVBand="1"/>
      </w:tblPr>
      <w:tblGrid>
        <w:gridCol w:w="709"/>
        <w:gridCol w:w="4960"/>
        <w:gridCol w:w="4396"/>
      </w:tblGrid>
      <w:tr w:rsidR="004D2FA5" w:rsidRPr="004D2FA5" w14:paraId="4093C117" w14:textId="77777777" w:rsidTr="004D2FA5">
        <w:trPr>
          <w:trHeight w:val="5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35ADEF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5EB677" w14:textId="77777777" w:rsidR="004D2FA5" w:rsidRPr="004D2FA5" w:rsidRDefault="004D2FA5" w:rsidP="004D2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Загальні відомості про Учасника торгів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8ACAD3" w14:textId="77777777" w:rsidR="004D2FA5" w:rsidRPr="004D2FA5" w:rsidRDefault="004D2FA5" w:rsidP="004D2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Інформація</w:t>
            </w:r>
          </w:p>
        </w:tc>
      </w:tr>
      <w:tr w:rsidR="004D2FA5" w:rsidRPr="004D2FA5" w14:paraId="6DBAEF37" w14:textId="77777777" w:rsidTr="004D2FA5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637148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FDE6DF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Повне найменування Учасника для юридичних осіб або прізвище ім’я по батькові (для фізичних осіб)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8EBB79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FA5" w:rsidRPr="004D2FA5" w14:paraId="3F3E1FE8" w14:textId="77777777" w:rsidTr="004D2FA5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77FE27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5DEAAC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Форма власності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008D6B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FA5" w:rsidRPr="004D2FA5" w14:paraId="141E44F3" w14:textId="77777777" w:rsidTr="004D2FA5">
        <w:trPr>
          <w:trHeight w:val="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5ADF8C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3ED6A7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Юридична адреса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BD8183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FA5" w:rsidRPr="004D2FA5" w14:paraId="474CA72A" w14:textId="77777777" w:rsidTr="004D2FA5">
        <w:trPr>
          <w:trHeight w:val="2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47E741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7FA5AC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Місцезнаходження: </w:t>
            </w:r>
          </w:p>
          <w:p w14:paraId="21037108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Поштова адреса: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40691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FA5" w:rsidRPr="004D2FA5" w14:paraId="376F26DB" w14:textId="77777777" w:rsidTr="004D2FA5">
        <w:trPr>
          <w:trHeight w:val="1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B5E2D4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CBC06B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Телефон, факс: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A1CE2C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FA5" w:rsidRPr="004D2FA5" w14:paraId="5796F5DF" w14:textId="77777777" w:rsidTr="004D2FA5">
        <w:trPr>
          <w:trHeight w:val="1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32743B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A1C41E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Код ЄДРПОУ або ідентифікаційний номер для фізичних осіб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D6DB8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FA5" w:rsidRPr="004D2FA5" w14:paraId="64B7D8B5" w14:textId="77777777" w:rsidTr="004D2FA5">
        <w:trPr>
          <w:trHeight w:val="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635788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21EF58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Індивідуальний податковий номер (для платника податку на додану вартість)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7F53C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FA5" w:rsidRPr="004D2FA5" w14:paraId="071C57E3" w14:textId="77777777" w:rsidTr="004D2FA5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0196C1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0165BE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Назва банку (банків) та банківські реквізити: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A91F23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FA5" w:rsidRPr="004D2FA5" w14:paraId="1B47F68D" w14:textId="77777777" w:rsidTr="004D2FA5">
        <w:trPr>
          <w:trHeight w:val="5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644E98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2800B9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Відомості про керівника (П.І.Б., посада, контактний телефон)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09B71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FA5" w:rsidRPr="004D2FA5" w14:paraId="30B62CA3" w14:textId="77777777" w:rsidTr="004D2FA5">
        <w:trPr>
          <w:trHeight w:val="13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CA310D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C8918C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Перелік контактних осіб та їх телефони, які уповноважені діяти від імені Учасника і які мають право підписувати юридичні документи щодо виконання зобов’язань за результатами торгів.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8468D2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FA5" w:rsidRPr="004D2FA5" w14:paraId="2F3AEF73" w14:textId="77777777" w:rsidTr="004D2FA5">
        <w:trPr>
          <w:trHeight w:val="11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DB35B7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A898C8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Основна спеціалізація, напрямки діяльності.</w:t>
            </w:r>
          </w:p>
          <w:p w14:paraId="51F9E854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(Повинна відповідати витягу з Єдиного державного реєстру юридичних осіб та фізичних осіб-підприємців, та враховувати предмет закупівлі)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2B6C7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300CBB3" w14:textId="77777777" w:rsidR="004D2FA5" w:rsidRPr="004D2FA5" w:rsidRDefault="004D2FA5" w:rsidP="004D2FA5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1061C587" w14:textId="72FBF52A" w:rsidR="00712BEC" w:rsidRPr="004D2FA5" w:rsidRDefault="004D2FA5" w:rsidP="004D2FA5">
      <w:pPr>
        <w:spacing w:after="0" w:line="322" w:lineRule="exact"/>
        <w:ind w:left="216" w:hanging="74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D2FA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Посада, прізвище, ініціали, підпис уповноваженої особи Учасника, завірені печаткою</w:t>
      </w:r>
    </w:p>
    <w:sectPr w:rsidR="00712BEC" w:rsidRPr="004D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A5"/>
    <w:rsid w:val="001C7796"/>
    <w:rsid w:val="003A7191"/>
    <w:rsid w:val="003C2ECA"/>
    <w:rsid w:val="004D2FA5"/>
    <w:rsid w:val="00557632"/>
    <w:rsid w:val="00712BEC"/>
    <w:rsid w:val="009662EB"/>
    <w:rsid w:val="00B9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D6A1"/>
  <w15:chartTrackingRefBased/>
  <w15:docId w15:val="{87C44501-1015-4B93-B575-D0D8DD62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D2FA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ідзаголовок Знак"/>
    <w:basedOn w:val="a0"/>
    <w:link w:val="a3"/>
    <w:uiPriority w:val="11"/>
    <w:rsid w:val="004D2FA5"/>
    <w:rPr>
      <w:rFonts w:eastAsiaTheme="minorEastAsia"/>
      <w:color w:val="5A5A5A" w:themeColor="text1" w:themeTint="A5"/>
      <w:spacing w:val="15"/>
    </w:rPr>
  </w:style>
  <w:style w:type="paragraph" w:styleId="a5">
    <w:name w:val="No Spacing"/>
    <w:uiPriority w:val="1"/>
    <w:qFormat/>
    <w:rsid w:val="004D2F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TerCentre-7</dc:creator>
  <cp:keywords/>
  <dc:description/>
  <cp:lastModifiedBy>TerCentre-7</cp:lastModifiedBy>
  <cp:revision>2</cp:revision>
  <dcterms:created xsi:type="dcterms:W3CDTF">2024-02-01T09:56:00Z</dcterms:created>
  <dcterms:modified xsi:type="dcterms:W3CDTF">2024-02-01T09:56:00Z</dcterms:modified>
</cp:coreProperties>
</file>