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349C6" w:rsidRPr="00CD1E81" w:rsidRDefault="00621B8C" w:rsidP="006349C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E83142">
        <w:rPr>
          <w:rFonts w:ascii="Times New Roman" w:hAnsi="Times New Roman"/>
          <w:sz w:val="24"/>
          <w:szCs w:val="24"/>
          <w:lang w:val="uk-UA" w:eastAsia="zh-CN"/>
        </w:rPr>
        <w:t>Ми, __________________________________________</w:t>
      </w:r>
      <w:r w:rsidRPr="00E83142">
        <w:rPr>
          <w:rFonts w:ascii="Times New Roman" w:hAnsi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E83142">
        <w:rPr>
          <w:rFonts w:ascii="Times New Roman" w:hAnsi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BE5377" w:rsidRPr="00E83142">
        <w:rPr>
          <w:rFonts w:ascii="Times New Roman" w:hAnsi="Times New Roman"/>
          <w:sz w:val="24"/>
          <w:szCs w:val="36"/>
          <w:lang w:val="uk-UA"/>
        </w:rPr>
        <w:t xml:space="preserve">«код  ДК 021:2015  </w:t>
      </w:r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>ДК 021:2015 - 33180000-5 Апаратура для підтримування фізіологічних функцій організму (витратні матеріали для проведення гемодіалізу/</w:t>
      </w:r>
      <w:proofErr w:type="spellStart"/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>гемодіафільтрації</w:t>
      </w:r>
      <w:proofErr w:type="spellEnd"/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>: НК 02</w:t>
      </w:r>
      <w:r w:rsidR="006349C6">
        <w:rPr>
          <w:rFonts w:ascii="Times New Roman" w:eastAsia="Times New Roman" w:hAnsi="Times New Roman" w:cs="Times New Roman"/>
          <w:b/>
          <w:sz w:val="24"/>
          <w:lang w:val="uk-UA"/>
        </w:rPr>
        <w:t>4:2023</w:t>
      </w:r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 xml:space="preserve">: </w:t>
      </w:r>
      <w:bookmarkStart w:id="0" w:name="_GoBack"/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>47072-діалізатор для гемодіалізу з порожніми волокнами, разового застосування, 47072--діалізатор для гемодіалізу з порожніми волокнами, разового застосування,</w:t>
      </w:r>
      <w:r w:rsidR="00455C64" w:rsidRPr="00455C64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455C64">
        <w:rPr>
          <w:rFonts w:ascii="Times New Roman" w:eastAsia="Times New Roman" w:hAnsi="Times New Roman" w:cs="Times New Roman"/>
          <w:b/>
          <w:sz w:val="24"/>
          <w:lang w:val="uk-UA"/>
        </w:rPr>
        <w:t>47072--діалізатор для гемодіалізу з порожніми волокнами, разового застосування,47072--діалізатор для гемодіалізу з порожніми волокнами, разового застосування,</w:t>
      </w:r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 xml:space="preserve"> 34999-набір трубок для гемодіалізу, одноразового використання,</w:t>
      </w:r>
      <w:r w:rsidR="00E83142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32111-голка </w:t>
      </w:r>
      <w:proofErr w:type="spellStart"/>
      <w:r w:rsidR="00E83142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фістульна,одноразового</w:t>
      </w:r>
      <w:proofErr w:type="spellEnd"/>
      <w:r w:rsidR="00E83142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використання, 32111-голка </w:t>
      </w:r>
      <w:proofErr w:type="spellStart"/>
      <w:r w:rsidR="00E83142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фістульна,одноразового</w:t>
      </w:r>
      <w:proofErr w:type="spellEnd"/>
      <w:r w:rsidR="00E83142"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 xml:space="preserve"> використання,</w:t>
      </w:r>
      <w:r w:rsidR="00E83142">
        <w:rPr>
          <w:rFonts w:ascii="Times New Roman" w:eastAsia="Times New Roman" w:hAnsi="Times New Roman" w:cs="Times New Roman"/>
          <w:b/>
          <w:sz w:val="24"/>
          <w:lang w:val="uk-UA"/>
        </w:rPr>
        <w:t xml:space="preserve"> 35849-концентрат гемодіалізу, 35849-концентрат гемодіалізу, 47739 – Фільтр для очистки діалізату від пірогенів для систе</w:t>
      </w:r>
      <w:r w:rsidR="006349C6">
        <w:rPr>
          <w:rFonts w:ascii="Times New Roman" w:eastAsia="Times New Roman" w:hAnsi="Times New Roman" w:cs="Times New Roman"/>
          <w:b/>
          <w:sz w:val="24"/>
          <w:lang w:val="uk-UA"/>
        </w:rPr>
        <w:t xml:space="preserve">ми гемодіалізу, </w:t>
      </w:r>
      <w:r w:rsidR="006349C6" w:rsidRPr="00CD1E81">
        <w:rPr>
          <w:rFonts w:ascii="Times New Roman" w:eastAsia="Times New Roman" w:hAnsi="Times New Roman" w:cs="Times New Roman"/>
          <w:b/>
          <w:sz w:val="24"/>
          <w:lang w:val="uk-UA"/>
        </w:rPr>
        <w:t>47631-засіб дезінфікуючий для медичних виробів, 47631-засіб дезінфікуючий для медичних виробів, 47631-засіб дезінфікуючий для медичних виробів</w:t>
      </w:r>
      <w:r w:rsidR="006349C6">
        <w:rPr>
          <w:rFonts w:ascii="Times New Roman" w:eastAsia="Times New Roman" w:hAnsi="Times New Roman" w:cs="Times New Roman"/>
          <w:b/>
          <w:sz w:val="24"/>
          <w:lang w:val="uk-UA"/>
        </w:rPr>
        <w:t>)</w:t>
      </w:r>
    </w:p>
    <w:bookmarkEnd w:id="0"/>
    <w:p w:rsidR="00E83142" w:rsidRDefault="00E83142" w:rsidP="00E83142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 w:rsidP="00E56B1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</w:t>
            </w:r>
            <w:r w:rsidR="00E56B1B"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в електронній системі </w:t>
      </w:r>
      <w:proofErr w:type="spellStart"/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63C91"/>
    <w:rsid w:val="001846BD"/>
    <w:rsid w:val="001A43EE"/>
    <w:rsid w:val="001B02FE"/>
    <w:rsid w:val="001E0736"/>
    <w:rsid w:val="00233373"/>
    <w:rsid w:val="0023427C"/>
    <w:rsid w:val="002516BE"/>
    <w:rsid w:val="002E11CC"/>
    <w:rsid w:val="002F6407"/>
    <w:rsid w:val="00343A6B"/>
    <w:rsid w:val="003B1131"/>
    <w:rsid w:val="003D3D23"/>
    <w:rsid w:val="00455C64"/>
    <w:rsid w:val="004907E7"/>
    <w:rsid w:val="004C59A1"/>
    <w:rsid w:val="00521989"/>
    <w:rsid w:val="00570D50"/>
    <w:rsid w:val="00574BCF"/>
    <w:rsid w:val="005A4F41"/>
    <w:rsid w:val="00621B8C"/>
    <w:rsid w:val="0062399F"/>
    <w:rsid w:val="006321F9"/>
    <w:rsid w:val="006349C6"/>
    <w:rsid w:val="00635C93"/>
    <w:rsid w:val="0065077C"/>
    <w:rsid w:val="006516DD"/>
    <w:rsid w:val="00656AEB"/>
    <w:rsid w:val="006706F2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614F"/>
    <w:rsid w:val="00866F87"/>
    <w:rsid w:val="00894070"/>
    <w:rsid w:val="00914E73"/>
    <w:rsid w:val="009A6A03"/>
    <w:rsid w:val="009C4DAC"/>
    <w:rsid w:val="009C5CD9"/>
    <w:rsid w:val="009C5F39"/>
    <w:rsid w:val="009E4758"/>
    <w:rsid w:val="00A2614B"/>
    <w:rsid w:val="00A555B5"/>
    <w:rsid w:val="00A752B7"/>
    <w:rsid w:val="00A91C14"/>
    <w:rsid w:val="00AD101F"/>
    <w:rsid w:val="00BE5377"/>
    <w:rsid w:val="00C04CA5"/>
    <w:rsid w:val="00C12ABA"/>
    <w:rsid w:val="00C61D22"/>
    <w:rsid w:val="00CD26BD"/>
    <w:rsid w:val="00DF2FEC"/>
    <w:rsid w:val="00E56B1B"/>
    <w:rsid w:val="00E6200F"/>
    <w:rsid w:val="00E80C63"/>
    <w:rsid w:val="00E80DEC"/>
    <w:rsid w:val="00E83142"/>
    <w:rsid w:val="00E91033"/>
    <w:rsid w:val="00EA0699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C70A"/>
  <w15:docId w15:val="{E8800919-76C9-4412-8EF8-AEB09B07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752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A752B7"/>
    <w:rPr>
      <w:rFonts w:ascii="Cambria" w:eastAsia="Times New Roman" w:hAnsi="Cambria" w:cs="Times New Roman"/>
      <w:b/>
      <w:bCs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F6ED-3958-4BC0-B4E7-CAE5B376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2024-04-04T12:30:00Z</dcterms:created>
  <dcterms:modified xsi:type="dcterms:W3CDTF">2024-04-09T10:30:00Z</dcterms:modified>
</cp:coreProperties>
</file>