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Pr="00CB46F4" w:rsidRDefault="003F7EE4" w:rsidP="00CB46F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CB46F4">
        <w:rPr>
          <w:rFonts w:ascii="Times New Roman" w:hAnsi="Times New Roman"/>
          <w:b/>
          <w:bCs/>
          <w:sz w:val="20"/>
          <w:szCs w:val="20"/>
          <w:lang w:val="uk-UA"/>
        </w:rPr>
        <w:t xml:space="preserve">Додаток № </w:t>
      </w:r>
      <w:r w:rsidR="008936A6" w:rsidRPr="00CB46F4">
        <w:rPr>
          <w:rFonts w:ascii="Times New Roman" w:hAnsi="Times New Roman"/>
          <w:b/>
          <w:bCs/>
          <w:sz w:val="20"/>
          <w:szCs w:val="20"/>
          <w:lang w:val="uk-UA"/>
        </w:rPr>
        <w:t xml:space="preserve">5 </w:t>
      </w:r>
      <w:r w:rsidR="00445E7A" w:rsidRPr="00CB46F4">
        <w:rPr>
          <w:rFonts w:ascii="Times New Roman" w:hAnsi="Times New Roman"/>
          <w:b/>
          <w:bCs/>
          <w:sz w:val="20"/>
          <w:szCs w:val="20"/>
          <w:lang w:val="uk-UA"/>
        </w:rPr>
        <w:t>до тендерної документації</w:t>
      </w:r>
    </w:p>
    <w:p w:rsidR="00445E7A" w:rsidRPr="00CB46F4" w:rsidRDefault="00445E7A" w:rsidP="00CB46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8B4D3F" w:rsidRPr="00CB46F4" w:rsidRDefault="00445E7A" w:rsidP="00CB46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CB46F4">
        <w:rPr>
          <w:rFonts w:ascii="Times New Roman" w:hAnsi="Times New Roman"/>
          <w:b/>
          <w:sz w:val="20"/>
          <w:szCs w:val="20"/>
        </w:rPr>
        <w:t>Технічні</w:t>
      </w:r>
      <w:proofErr w:type="spellEnd"/>
      <w:r w:rsidRPr="00CB46F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B46F4">
        <w:rPr>
          <w:rFonts w:ascii="Times New Roman" w:hAnsi="Times New Roman"/>
          <w:b/>
          <w:sz w:val="20"/>
          <w:szCs w:val="20"/>
        </w:rPr>
        <w:t>вимоги</w:t>
      </w:r>
      <w:proofErr w:type="spellEnd"/>
      <w:r w:rsidRPr="00CB46F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CB46F4">
        <w:rPr>
          <w:rFonts w:ascii="Times New Roman" w:hAnsi="Times New Roman"/>
          <w:b/>
          <w:sz w:val="20"/>
          <w:szCs w:val="20"/>
        </w:rPr>
        <w:t>до предмету</w:t>
      </w:r>
      <w:proofErr w:type="gramEnd"/>
      <w:r w:rsidRPr="00CB46F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B46F4">
        <w:rPr>
          <w:rFonts w:ascii="Times New Roman" w:hAnsi="Times New Roman"/>
          <w:b/>
          <w:sz w:val="20"/>
          <w:szCs w:val="20"/>
        </w:rPr>
        <w:t>закупівлі</w:t>
      </w:r>
      <w:proofErr w:type="spellEnd"/>
    </w:p>
    <w:p w:rsidR="00445E7A" w:rsidRPr="00CB46F4" w:rsidRDefault="00CB46F4" w:rsidP="00CB46F4">
      <w:pPr>
        <w:pStyle w:val="Style7"/>
        <w:widowControl/>
        <w:ind w:right="538"/>
        <w:jc w:val="center"/>
        <w:rPr>
          <w:b/>
          <w:sz w:val="20"/>
          <w:szCs w:val="20"/>
          <w:lang w:val="uk-UA"/>
        </w:rPr>
      </w:pPr>
      <w:r w:rsidRPr="00CB46F4">
        <w:rPr>
          <w:b/>
          <w:color w:val="000000"/>
          <w:spacing w:val="5"/>
          <w:sz w:val="20"/>
          <w:szCs w:val="20"/>
          <w:lang w:val="uk-UA"/>
        </w:rPr>
        <w:t>«Крісла та стільці офісні</w:t>
      </w:r>
      <w:r w:rsidR="008B4D3F" w:rsidRPr="00CB46F4">
        <w:rPr>
          <w:b/>
          <w:sz w:val="20"/>
          <w:szCs w:val="20"/>
        </w:rPr>
        <w:t>»</w:t>
      </w:r>
    </w:p>
    <w:p w:rsidR="008B4D3F" w:rsidRPr="00CB46F4" w:rsidRDefault="008B4D3F" w:rsidP="00CB46F4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CB46F4">
        <w:rPr>
          <w:rFonts w:ascii="Times New Roman" w:hAnsi="Times New Roman"/>
          <w:sz w:val="20"/>
          <w:szCs w:val="20"/>
        </w:rPr>
        <w:t>(</w:t>
      </w:r>
      <w:proofErr w:type="spellStart"/>
      <w:r w:rsidRPr="00CB46F4">
        <w:rPr>
          <w:rFonts w:ascii="Times New Roman" w:hAnsi="Times New Roman"/>
          <w:sz w:val="20"/>
          <w:szCs w:val="20"/>
        </w:rPr>
        <w:t>Технічні</w:t>
      </w:r>
      <w:proofErr w:type="spellEnd"/>
      <w:r w:rsidR="00CB46F4" w:rsidRPr="00CB46F4">
        <w:rPr>
          <w:rFonts w:ascii="Times New Roman" w:hAnsi="Times New Roman"/>
          <w:sz w:val="20"/>
          <w:szCs w:val="20"/>
          <w:lang w:val="uk-UA"/>
        </w:rPr>
        <w:t xml:space="preserve"> та якісні</w:t>
      </w:r>
      <w:r w:rsidRPr="00CB46F4">
        <w:rPr>
          <w:rFonts w:ascii="Times New Roman" w:hAnsi="Times New Roman"/>
          <w:sz w:val="20"/>
          <w:szCs w:val="20"/>
        </w:rPr>
        <w:t xml:space="preserve"> характеристики)</w:t>
      </w:r>
    </w:p>
    <w:p w:rsidR="00CB46F4" w:rsidRPr="00CB46F4" w:rsidRDefault="00CB46F4" w:rsidP="00CB46F4">
      <w:pPr>
        <w:pStyle w:val="a6"/>
        <w:numPr>
          <w:ilvl w:val="0"/>
          <w:numId w:val="3"/>
        </w:numPr>
        <w:spacing w:line="259" w:lineRule="auto"/>
        <w:ind w:left="284" w:hanging="284"/>
        <w:rPr>
          <w:rFonts w:ascii="Times New Roman" w:hAnsi="Times New Roman" w:cs="Times New Roman"/>
          <w:sz w:val="20"/>
          <w:szCs w:val="20"/>
          <w:lang w:val="uk-UA"/>
        </w:rPr>
      </w:pPr>
      <w:r w:rsidRPr="00CB46F4">
        <w:rPr>
          <w:rFonts w:ascii="Times New Roman" w:hAnsi="Times New Roman" w:cs="Times New Roman"/>
          <w:sz w:val="20"/>
          <w:szCs w:val="20"/>
          <w:lang w:val="uk-UA"/>
        </w:rPr>
        <w:t xml:space="preserve">Крісло офісне </w:t>
      </w:r>
      <w:proofErr w:type="spellStart"/>
      <w:r w:rsidRPr="00CB46F4">
        <w:rPr>
          <w:rFonts w:ascii="Times New Roman" w:hAnsi="Times New Roman" w:cs="Times New Roman"/>
          <w:sz w:val="20"/>
          <w:szCs w:val="20"/>
          <w:lang w:val="en-US"/>
        </w:rPr>
        <w:t>Nowy</w:t>
      </w:r>
      <w:proofErr w:type="spellEnd"/>
      <w:r w:rsidRPr="00CB46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B46F4">
        <w:rPr>
          <w:rFonts w:ascii="Times New Roman" w:hAnsi="Times New Roman" w:cs="Times New Roman"/>
          <w:sz w:val="20"/>
          <w:szCs w:val="20"/>
          <w:lang w:val="en-US"/>
        </w:rPr>
        <w:t>Styl</w:t>
      </w:r>
      <w:proofErr w:type="spellEnd"/>
      <w:r w:rsidRPr="00CB46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B46F4">
        <w:rPr>
          <w:rFonts w:ascii="Times New Roman" w:hAnsi="Times New Roman" w:cs="Times New Roman"/>
          <w:sz w:val="20"/>
          <w:szCs w:val="20"/>
          <w:lang w:val="en-US"/>
        </w:rPr>
        <w:t>PRESTIGE</w:t>
      </w:r>
      <w:r w:rsidRPr="00CB46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B46F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B46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B46F4">
        <w:rPr>
          <w:rFonts w:ascii="Times New Roman" w:hAnsi="Times New Roman" w:cs="Times New Roman"/>
          <w:sz w:val="20"/>
          <w:szCs w:val="20"/>
          <w:lang w:val="en-US"/>
        </w:rPr>
        <w:t>GPT</w:t>
      </w:r>
      <w:r w:rsidRPr="00CB46F4">
        <w:rPr>
          <w:rFonts w:ascii="Times New Roman" w:hAnsi="Times New Roman" w:cs="Times New Roman"/>
          <w:sz w:val="20"/>
          <w:szCs w:val="20"/>
          <w:lang w:val="uk-UA"/>
        </w:rPr>
        <w:t xml:space="preserve"> або еквівалент</w:t>
      </w:r>
    </w:p>
    <w:p w:rsidR="00CB46F4" w:rsidRPr="00CB46F4" w:rsidRDefault="00CB46F4" w:rsidP="00CB4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CB46F4">
        <w:rPr>
          <w:rFonts w:ascii="Times New Roman" w:eastAsia="Arial" w:hAnsi="Times New Roman"/>
          <w:sz w:val="20"/>
          <w:szCs w:val="20"/>
        </w:rPr>
        <w:t>Кількість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товару: 38</w:t>
      </w:r>
    </w:p>
    <w:p w:rsidR="00CB46F4" w:rsidRPr="00CB46F4" w:rsidRDefault="00CB46F4" w:rsidP="00CB4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CB46F4">
        <w:rPr>
          <w:rFonts w:ascii="Times New Roman" w:eastAsia="Arial" w:hAnsi="Times New Roman"/>
          <w:sz w:val="20"/>
          <w:szCs w:val="20"/>
        </w:rPr>
        <w:t>Одиниця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виміру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>: штука</w:t>
      </w:r>
    </w:p>
    <w:tbl>
      <w:tblPr>
        <w:tblW w:w="968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088"/>
        <w:gridCol w:w="3439"/>
        <w:gridCol w:w="3153"/>
      </w:tblGrid>
      <w:tr w:rsidR="00CB46F4" w:rsidRPr="00CB46F4" w:rsidTr="00CB46F4">
        <w:trPr>
          <w:trHeight w:val="43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вимоги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Технічні</w:t>
            </w:r>
            <w:proofErr w:type="spellEnd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параметри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Зображення</w:t>
            </w:r>
            <w:proofErr w:type="spellEnd"/>
          </w:p>
        </w:tc>
      </w:tr>
      <w:tr w:rsidR="00CB46F4" w:rsidRPr="00CB46F4" w:rsidTr="00CB46F4">
        <w:trPr>
          <w:trHeight w:val="43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офісне</w:t>
            </w:r>
            <w:proofErr w:type="spellEnd"/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CB46F4">
              <w:rPr>
                <w:rFonts w:ascii="Times New Roman" w:eastAsia="Arial" w:hAnsi="Times New Roman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657350" cy="284483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938" cy="284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6F4" w:rsidRPr="00CB46F4" w:rsidTr="00CB46F4">
        <w:trPr>
          <w:trHeight w:val="43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сидіння</w:t>
            </w:r>
            <w:proofErr w:type="spellEnd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(не </w:t>
            </w: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46 см</w:t>
            </w:r>
          </w:p>
        </w:tc>
        <w:tc>
          <w:tcPr>
            <w:tcW w:w="3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</w:p>
        </w:tc>
      </w:tr>
      <w:tr w:rsidR="00CB46F4" w:rsidRPr="00CB46F4" w:rsidTr="00CB46F4">
        <w:trPr>
          <w:trHeight w:val="361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Максимальне</w:t>
            </w:r>
            <w:proofErr w:type="spellEnd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навантаження</w:t>
            </w:r>
            <w:proofErr w:type="spellEnd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(не </w:t>
            </w: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120 кг</w:t>
            </w:r>
          </w:p>
        </w:tc>
        <w:tc>
          <w:tcPr>
            <w:tcW w:w="3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6F4" w:rsidRPr="00CB46F4" w:rsidTr="00CB46F4">
        <w:trPr>
          <w:trHeight w:val="39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Матеріал</w:t>
            </w:r>
            <w:proofErr w:type="spellEnd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сидіння</w:t>
            </w:r>
            <w:proofErr w:type="spellEnd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/спинки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CB46F4">
              <w:rPr>
                <w:rFonts w:ascii="Times New Roman" w:eastAsia="Arial" w:hAnsi="Times New Roman"/>
                <w:sz w:val="20"/>
                <w:szCs w:val="20"/>
              </w:rPr>
              <w:t xml:space="preserve">тканина </w:t>
            </w:r>
            <w:proofErr w:type="spellStart"/>
            <w:r w:rsidRPr="00CB46F4">
              <w:rPr>
                <w:rFonts w:ascii="Times New Roman" w:eastAsia="Arial" w:hAnsi="Times New Roman"/>
                <w:sz w:val="20"/>
                <w:szCs w:val="20"/>
              </w:rPr>
              <w:t>або</w:t>
            </w:r>
            <w:proofErr w:type="spellEnd"/>
            <w:r w:rsidRPr="00CB46F4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CB46F4">
              <w:rPr>
                <w:rFonts w:ascii="Times New Roman" w:eastAsia="Arial" w:hAnsi="Times New Roman"/>
                <w:sz w:val="20"/>
                <w:szCs w:val="20"/>
              </w:rPr>
              <w:t>екошкіра</w:t>
            </w:r>
            <w:proofErr w:type="spellEnd"/>
          </w:p>
        </w:tc>
        <w:tc>
          <w:tcPr>
            <w:tcW w:w="3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CB46F4" w:rsidRPr="00CB46F4" w:rsidTr="00CB46F4">
        <w:trPr>
          <w:trHeight w:val="39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Матеріал</w:t>
            </w:r>
            <w:proofErr w:type="spellEnd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каркаса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CB46F4">
              <w:rPr>
                <w:rFonts w:ascii="Times New Roman" w:eastAsia="Arial" w:hAnsi="Times New Roman"/>
                <w:sz w:val="20"/>
                <w:szCs w:val="20"/>
              </w:rPr>
              <w:t>пластик</w:t>
            </w:r>
          </w:p>
        </w:tc>
        <w:tc>
          <w:tcPr>
            <w:tcW w:w="3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CB46F4" w:rsidRPr="00CB46F4" w:rsidTr="00CB46F4">
        <w:trPr>
          <w:trHeight w:val="39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Матеріал</w:t>
            </w:r>
            <w:proofErr w:type="spellEnd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корпусу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CB46F4">
              <w:rPr>
                <w:rFonts w:ascii="Times New Roman" w:eastAsia="Arial" w:hAnsi="Times New Roman"/>
                <w:sz w:val="20"/>
                <w:szCs w:val="20"/>
              </w:rPr>
              <w:t>метал</w:t>
            </w:r>
          </w:p>
        </w:tc>
        <w:tc>
          <w:tcPr>
            <w:tcW w:w="3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CB46F4" w:rsidRPr="00CB46F4" w:rsidTr="00CB46F4">
        <w:trPr>
          <w:trHeight w:val="39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Підйомний</w:t>
            </w:r>
            <w:proofErr w:type="spellEnd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механізм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CB46F4">
              <w:rPr>
                <w:rFonts w:ascii="Times New Roman" w:eastAsia="Arial" w:hAnsi="Times New Roman"/>
                <w:sz w:val="20"/>
                <w:szCs w:val="20"/>
              </w:rPr>
              <w:t>TILT</w:t>
            </w:r>
          </w:p>
        </w:tc>
        <w:tc>
          <w:tcPr>
            <w:tcW w:w="3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CB46F4" w:rsidRPr="00CB46F4" w:rsidTr="00CB46F4">
        <w:trPr>
          <w:trHeight w:val="39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Регулювання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sz w:val="20"/>
                <w:szCs w:val="20"/>
              </w:rPr>
              <w:t>Висота</w:t>
            </w:r>
            <w:proofErr w:type="spellEnd"/>
            <w:r w:rsidRPr="00CB46F4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CB46F4">
              <w:rPr>
                <w:rFonts w:ascii="Times New Roman" w:eastAsia="Arial" w:hAnsi="Times New Roman"/>
                <w:sz w:val="20"/>
                <w:szCs w:val="20"/>
              </w:rPr>
              <w:t>сидіння</w:t>
            </w:r>
            <w:proofErr w:type="spellEnd"/>
            <w:r w:rsidRPr="00CB46F4">
              <w:rPr>
                <w:rFonts w:ascii="Times New Roman" w:eastAsia="Arial" w:hAnsi="Times New Roman"/>
                <w:sz w:val="20"/>
                <w:szCs w:val="20"/>
              </w:rPr>
              <w:t>\</w:t>
            </w:r>
            <w:proofErr w:type="spellStart"/>
            <w:r w:rsidRPr="00CB46F4">
              <w:rPr>
                <w:rFonts w:ascii="Times New Roman" w:eastAsia="Arial" w:hAnsi="Times New Roman"/>
                <w:sz w:val="20"/>
                <w:szCs w:val="20"/>
              </w:rPr>
              <w:t>нахил</w:t>
            </w:r>
            <w:proofErr w:type="spellEnd"/>
            <w:r w:rsidRPr="00CB46F4">
              <w:rPr>
                <w:rFonts w:ascii="Times New Roman" w:eastAsia="Arial" w:hAnsi="Times New Roman"/>
                <w:sz w:val="20"/>
                <w:szCs w:val="20"/>
              </w:rPr>
              <w:t xml:space="preserve"> спинки</w:t>
            </w:r>
          </w:p>
        </w:tc>
        <w:tc>
          <w:tcPr>
            <w:tcW w:w="3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CB46F4" w:rsidRPr="00CB46F4" w:rsidTr="00CB46F4">
        <w:trPr>
          <w:trHeight w:val="39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Колір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sz w:val="20"/>
                <w:szCs w:val="20"/>
              </w:rPr>
              <w:t>чорний</w:t>
            </w:r>
            <w:proofErr w:type="spellEnd"/>
          </w:p>
        </w:tc>
        <w:tc>
          <w:tcPr>
            <w:tcW w:w="3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CB46F4" w:rsidRPr="00CB46F4" w:rsidRDefault="00CB46F4" w:rsidP="00CB46F4">
      <w:pPr>
        <w:spacing w:after="0"/>
        <w:rPr>
          <w:rFonts w:ascii="Times New Roman" w:eastAsia="Arial" w:hAnsi="Times New Roman"/>
          <w:sz w:val="20"/>
          <w:szCs w:val="20"/>
        </w:rPr>
      </w:pPr>
      <w:r w:rsidRPr="00CB46F4">
        <w:rPr>
          <w:rFonts w:ascii="Times New Roman" w:eastAsia="Arial" w:hAnsi="Times New Roman"/>
          <w:sz w:val="20"/>
          <w:szCs w:val="20"/>
        </w:rPr>
        <w:t xml:space="preserve">Упаковка повинна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повністю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зберігати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та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захищати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товар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від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пошкоджень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під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час</w:t>
      </w:r>
      <w:r w:rsidRPr="00CB46F4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транспортування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та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зберігання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>.</w:t>
      </w:r>
    </w:p>
    <w:p w:rsidR="00CB46F4" w:rsidRPr="00CB46F4" w:rsidRDefault="00CB46F4" w:rsidP="00CB46F4">
      <w:pPr>
        <w:pStyle w:val="a6"/>
        <w:numPr>
          <w:ilvl w:val="0"/>
          <w:numId w:val="3"/>
        </w:numPr>
        <w:spacing w:line="259" w:lineRule="auto"/>
        <w:ind w:left="284" w:hanging="284"/>
        <w:rPr>
          <w:rFonts w:ascii="Times New Roman" w:hAnsi="Times New Roman" w:cs="Times New Roman"/>
          <w:sz w:val="20"/>
          <w:szCs w:val="20"/>
          <w:lang w:val="uk-UA"/>
        </w:rPr>
      </w:pPr>
      <w:r w:rsidRPr="00CB46F4">
        <w:rPr>
          <w:rFonts w:ascii="Times New Roman" w:hAnsi="Times New Roman" w:cs="Times New Roman"/>
          <w:sz w:val="20"/>
          <w:szCs w:val="20"/>
          <w:lang w:val="uk-UA"/>
        </w:rPr>
        <w:t xml:space="preserve">Стілець офісний </w:t>
      </w:r>
      <w:proofErr w:type="spellStart"/>
      <w:r w:rsidRPr="00CB46F4">
        <w:rPr>
          <w:rFonts w:ascii="Times New Roman" w:hAnsi="Times New Roman" w:cs="Times New Roman"/>
          <w:sz w:val="20"/>
          <w:szCs w:val="20"/>
          <w:lang w:val="en-US"/>
        </w:rPr>
        <w:t>Nowy</w:t>
      </w:r>
      <w:proofErr w:type="spellEnd"/>
      <w:r w:rsidRPr="00CB46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B46F4">
        <w:rPr>
          <w:rFonts w:ascii="Times New Roman" w:hAnsi="Times New Roman" w:cs="Times New Roman"/>
          <w:sz w:val="20"/>
          <w:szCs w:val="20"/>
          <w:lang w:val="en-US"/>
        </w:rPr>
        <w:t>Styl</w:t>
      </w:r>
      <w:proofErr w:type="spellEnd"/>
      <w:r w:rsidRPr="00CB46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B46F4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CB46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B46F4">
        <w:rPr>
          <w:rFonts w:ascii="Times New Roman" w:hAnsi="Times New Roman" w:cs="Times New Roman"/>
          <w:sz w:val="20"/>
          <w:szCs w:val="20"/>
          <w:lang w:val="en-US"/>
        </w:rPr>
        <w:t>Chrome</w:t>
      </w:r>
      <w:r w:rsidRPr="00CB46F4">
        <w:rPr>
          <w:rFonts w:ascii="Times New Roman" w:hAnsi="Times New Roman" w:cs="Times New Roman"/>
          <w:sz w:val="20"/>
          <w:szCs w:val="20"/>
          <w:lang w:val="uk-UA"/>
        </w:rPr>
        <w:t xml:space="preserve"> або еквівалент</w:t>
      </w:r>
    </w:p>
    <w:p w:rsidR="00CB46F4" w:rsidRPr="00CB46F4" w:rsidRDefault="00CB46F4" w:rsidP="00CB4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CB46F4">
        <w:rPr>
          <w:rFonts w:ascii="Times New Roman" w:eastAsia="Arial" w:hAnsi="Times New Roman"/>
          <w:sz w:val="20"/>
          <w:szCs w:val="20"/>
        </w:rPr>
        <w:t>Кількість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товару: 21</w:t>
      </w:r>
    </w:p>
    <w:p w:rsidR="00CB46F4" w:rsidRPr="00CB46F4" w:rsidRDefault="00CB46F4" w:rsidP="00CB4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CB46F4">
        <w:rPr>
          <w:rFonts w:ascii="Times New Roman" w:eastAsia="Arial" w:hAnsi="Times New Roman"/>
          <w:sz w:val="20"/>
          <w:szCs w:val="20"/>
        </w:rPr>
        <w:t>Одиниця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виміру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>: штука</w:t>
      </w:r>
    </w:p>
    <w:tbl>
      <w:tblPr>
        <w:tblW w:w="9662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369"/>
        <w:gridCol w:w="2717"/>
        <w:gridCol w:w="3576"/>
      </w:tblGrid>
      <w:tr w:rsidR="00CB46F4" w:rsidRPr="00CB46F4" w:rsidTr="00CB46F4">
        <w:trPr>
          <w:trHeight w:val="27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вимоги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Технічні</w:t>
            </w:r>
            <w:proofErr w:type="spellEnd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параметри</w:t>
            </w:r>
            <w:proofErr w:type="spellEnd"/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Зображення</w:t>
            </w:r>
            <w:proofErr w:type="spellEnd"/>
          </w:p>
        </w:tc>
      </w:tr>
      <w:tr w:rsidR="00CB46F4" w:rsidRPr="00CB46F4" w:rsidTr="00CB46F4">
        <w:trPr>
          <w:trHeight w:val="27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офісний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noProof/>
                <w:sz w:val="20"/>
                <w:szCs w:val="20"/>
                <w:lang w:val="en-US"/>
              </w:rPr>
            </w:pPr>
          </w:p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noProof/>
                <w:sz w:val="20"/>
                <w:szCs w:val="20"/>
                <w:lang w:val="en-US"/>
              </w:rPr>
            </w:pPr>
          </w:p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noProof/>
                <w:sz w:val="20"/>
                <w:szCs w:val="20"/>
                <w:lang w:val="en-US"/>
              </w:rPr>
            </w:pPr>
          </w:p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noProof/>
                <w:sz w:val="20"/>
                <w:szCs w:val="20"/>
                <w:lang w:val="en-US"/>
              </w:rPr>
            </w:pPr>
          </w:p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noProof/>
                <w:sz w:val="20"/>
                <w:szCs w:val="20"/>
                <w:lang w:val="en-US"/>
              </w:rPr>
            </w:pPr>
            <w:r w:rsidRPr="00CB46F4">
              <w:rPr>
                <w:rFonts w:ascii="Times New Roman" w:eastAsia="Arial" w:hAnsi="Times New Roman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 wp14:anchorId="768AFE91" wp14:editId="4D54FA0F">
                  <wp:extent cx="1358407" cy="16706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21" cy="167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noProof/>
                <w:sz w:val="20"/>
                <w:szCs w:val="20"/>
                <w:lang w:val="en-US"/>
              </w:rPr>
            </w:pPr>
          </w:p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noProof/>
                <w:sz w:val="20"/>
                <w:szCs w:val="20"/>
                <w:lang w:val="en-US"/>
              </w:rPr>
            </w:pPr>
          </w:p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noProof/>
                <w:sz w:val="20"/>
                <w:szCs w:val="20"/>
                <w:lang w:val="en-US"/>
              </w:rPr>
            </w:pPr>
          </w:p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noProof/>
                <w:sz w:val="20"/>
                <w:szCs w:val="20"/>
                <w:lang w:val="en-US"/>
              </w:rPr>
            </w:pPr>
          </w:p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</w:p>
        </w:tc>
      </w:tr>
      <w:tr w:rsidR="00CB46F4" w:rsidRPr="00CB46F4" w:rsidTr="00CB46F4">
        <w:trPr>
          <w:trHeight w:val="27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Глибина</w:t>
            </w:r>
            <w:proofErr w:type="spellEnd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(не </w:t>
            </w:r>
            <w:proofErr w:type="spellStart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CB46F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42,5 см</w:t>
            </w:r>
          </w:p>
        </w:tc>
        <w:tc>
          <w:tcPr>
            <w:tcW w:w="3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</w:p>
        </w:tc>
      </w:tr>
      <w:tr w:rsidR="00CB46F4" w:rsidRPr="00CB46F4" w:rsidTr="00CB46F4">
        <w:trPr>
          <w:trHeight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 (не </w:t>
            </w: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менше</w:t>
            </w:r>
            <w:proofErr w:type="spellEnd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6F4">
              <w:rPr>
                <w:rFonts w:ascii="Times New Roman" w:hAnsi="Times New Roman"/>
                <w:sz w:val="20"/>
                <w:szCs w:val="20"/>
              </w:rPr>
              <w:t>47 см</w:t>
            </w:r>
          </w:p>
        </w:tc>
        <w:tc>
          <w:tcPr>
            <w:tcW w:w="3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6F4" w:rsidRPr="00CB46F4" w:rsidTr="00CB46F4">
        <w:trPr>
          <w:trHeight w:val="2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Матеріал</w:t>
            </w:r>
            <w:proofErr w:type="spellEnd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сидіння</w:t>
            </w:r>
            <w:proofErr w:type="spellEnd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/спинки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CB46F4">
              <w:rPr>
                <w:rFonts w:ascii="Times New Roman" w:eastAsia="Arial" w:hAnsi="Times New Roman"/>
                <w:sz w:val="20"/>
                <w:szCs w:val="20"/>
              </w:rPr>
              <w:t xml:space="preserve">тканина </w:t>
            </w:r>
            <w:proofErr w:type="spellStart"/>
            <w:r w:rsidRPr="00CB46F4">
              <w:rPr>
                <w:rFonts w:ascii="Times New Roman" w:eastAsia="Arial" w:hAnsi="Times New Roman"/>
                <w:sz w:val="20"/>
                <w:szCs w:val="20"/>
              </w:rPr>
              <w:t>або</w:t>
            </w:r>
            <w:proofErr w:type="spellEnd"/>
            <w:r w:rsidRPr="00CB46F4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CB46F4">
              <w:rPr>
                <w:rFonts w:ascii="Times New Roman" w:eastAsia="Arial" w:hAnsi="Times New Roman"/>
                <w:sz w:val="20"/>
                <w:szCs w:val="20"/>
              </w:rPr>
              <w:t>екошкіра</w:t>
            </w:r>
            <w:proofErr w:type="spellEnd"/>
          </w:p>
        </w:tc>
        <w:tc>
          <w:tcPr>
            <w:tcW w:w="3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CB46F4" w:rsidRPr="00CB46F4" w:rsidTr="00CB46F4">
        <w:trPr>
          <w:trHeight w:val="2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Матеріал</w:t>
            </w:r>
            <w:proofErr w:type="spellEnd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каркасу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CB46F4">
              <w:rPr>
                <w:rFonts w:ascii="Times New Roman" w:eastAsia="Arial" w:hAnsi="Times New Roman"/>
                <w:sz w:val="20"/>
                <w:szCs w:val="20"/>
              </w:rPr>
              <w:t>метал (</w:t>
            </w:r>
            <w:proofErr w:type="spellStart"/>
            <w:r w:rsidRPr="00CB46F4">
              <w:rPr>
                <w:rFonts w:ascii="Times New Roman" w:eastAsia="Arial" w:hAnsi="Times New Roman"/>
                <w:sz w:val="20"/>
                <w:szCs w:val="20"/>
              </w:rPr>
              <w:t>колір</w:t>
            </w:r>
            <w:proofErr w:type="spellEnd"/>
            <w:r w:rsidRPr="00CB46F4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CB46F4">
              <w:rPr>
                <w:rFonts w:ascii="Times New Roman" w:eastAsia="Arial" w:hAnsi="Times New Roman"/>
                <w:sz w:val="20"/>
                <w:szCs w:val="20"/>
              </w:rPr>
              <w:t>хромований</w:t>
            </w:r>
            <w:proofErr w:type="spellEnd"/>
            <w:r w:rsidRPr="00CB46F4">
              <w:rPr>
                <w:rFonts w:ascii="Times New Roman" w:eastAsia="Arial" w:hAnsi="Times New Roman"/>
                <w:sz w:val="20"/>
                <w:szCs w:val="20"/>
              </w:rPr>
              <w:t>)</w:t>
            </w:r>
          </w:p>
        </w:tc>
        <w:tc>
          <w:tcPr>
            <w:tcW w:w="3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CB46F4" w:rsidRPr="00CB46F4" w:rsidTr="00CB46F4">
        <w:trPr>
          <w:trHeight w:val="9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Колір</w:t>
            </w:r>
            <w:proofErr w:type="spellEnd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сидіння</w:t>
            </w:r>
            <w:proofErr w:type="spellEnd"/>
            <w:r w:rsidRPr="00CB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\спинки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B46F4">
              <w:rPr>
                <w:rFonts w:ascii="Times New Roman" w:eastAsia="Arial" w:hAnsi="Times New Roman"/>
                <w:sz w:val="20"/>
                <w:szCs w:val="20"/>
              </w:rPr>
              <w:t>чорний</w:t>
            </w:r>
            <w:proofErr w:type="spellEnd"/>
          </w:p>
        </w:tc>
        <w:tc>
          <w:tcPr>
            <w:tcW w:w="3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6F4" w:rsidRPr="00CB46F4" w:rsidRDefault="00CB46F4" w:rsidP="00CB46F4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CB46F4" w:rsidRPr="00CB46F4" w:rsidRDefault="00CB46F4" w:rsidP="00CB46F4">
      <w:pPr>
        <w:spacing w:after="0"/>
        <w:rPr>
          <w:rFonts w:ascii="Times New Roman" w:eastAsia="Arial" w:hAnsi="Times New Roman"/>
          <w:sz w:val="20"/>
          <w:szCs w:val="20"/>
        </w:rPr>
      </w:pPr>
      <w:r w:rsidRPr="00CB46F4">
        <w:rPr>
          <w:rFonts w:ascii="Times New Roman" w:eastAsia="Arial" w:hAnsi="Times New Roman"/>
          <w:sz w:val="20"/>
          <w:szCs w:val="20"/>
        </w:rPr>
        <w:t xml:space="preserve">Упаковка повинна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повністю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зберігати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та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захищати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товар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від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пошкоджень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під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час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транспортування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 xml:space="preserve"> та </w:t>
      </w:r>
      <w:proofErr w:type="spellStart"/>
      <w:r w:rsidRPr="00CB46F4">
        <w:rPr>
          <w:rFonts w:ascii="Times New Roman" w:eastAsia="Arial" w:hAnsi="Times New Roman"/>
          <w:sz w:val="20"/>
          <w:szCs w:val="20"/>
        </w:rPr>
        <w:t>зберігання</w:t>
      </w:r>
      <w:proofErr w:type="spellEnd"/>
      <w:r w:rsidRPr="00CB46F4">
        <w:rPr>
          <w:rFonts w:ascii="Times New Roman" w:eastAsia="Arial" w:hAnsi="Times New Roman"/>
          <w:sz w:val="20"/>
          <w:szCs w:val="20"/>
        </w:rPr>
        <w:t>.</w:t>
      </w:r>
      <w:r w:rsidRPr="00CB46F4">
        <w:rPr>
          <w:rFonts w:ascii="Times New Roman" w:hAnsi="Times New Roman"/>
          <w:sz w:val="20"/>
          <w:szCs w:val="20"/>
        </w:rPr>
        <w:t xml:space="preserve"> </w:t>
      </w:r>
    </w:p>
    <w:p w:rsidR="00CB46F4" w:rsidRPr="00CB46F4" w:rsidRDefault="00CB46F4" w:rsidP="00CB46F4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CB46F4">
        <w:rPr>
          <w:rFonts w:ascii="Times New Roman" w:hAnsi="Times New Roman"/>
          <w:b/>
          <w:bCs/>
          <w:sz w:val="20"/>
          <w:szCs w:val="20"/>
        </w:rPr>
        <w:t xml:space="preserve">Строк поставки товару: до 20 </w:t>
      </w:r>
      <w:proofErr w:type="spellStart"/>
      <w:r w:rsidRPr="00CB46F4">
        <w:rPr>
          <w:rFonts w:ascii="Times New Roman" w:hAnsi="Times New Roman"/>
          <w:b/>
          <w:bCs/>
          <w:sz w:val="20"/>
          <w:szCs w:val="20"/>
        </w:rPr>
        <w:t>грудня</w:t>
      </w:r>
      <w:proofErr w:type="spellEnd"/>
      <w:r w:rsidRPr="00CB46F4">
        <w:rPr>
          <w:rFonts w:ascii="Times New Roman" w:hAnsi="Times New Roman"/>
          <w:b/>
          <w:bCs/>
          <w:sz w:val="20"/>
          <w:szCs w:val="20"/>
        </w:rPr>
        <w:t xml:space="preserve"> 2023 року.</w:t>
      </w:r>
    </w:p>
    <w:p w:rsidR="008B4D3F" w:rsidRPr="00CB46F4" w:rsidRDefault="008B4D3F" w:rsidP="00CB46F4">
      <w:pPr>
        <w:tabs>
          <w:tab w:val="left" w:pos="426"/>
          <w:tab w:val="left" w:pos="708"/>
          <w:tab w:val="left" w:pos="288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12D39" w:rsidRPr="00CB46F4" w:rsidRDefault="00212D39" w:rsidP="00CB46F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D6AD5" w:rsidRPr="00CB46F4" w:rsidRDefault="00FD6AD5" w:rsidP="00CB46F4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0"/>
          <w:szCs w:val="20"/>
          <w:lang w:val="uk-UA"/>
        </w:rPr>
      </w:pPr>
      <w:r w:rsidRPr="00CB46F4">
        <w:rPr>
          <w:rFonts w:ascii="Times New Roman" w:eastAsia="Andale Sans UI" w:hAnsi="Times New Roman"/>
          <w:b/>
          <w:color w:val="000000"/>
          <w:kern w:val="1"/>
          <w:sz w:val="20"/>
          <w:szCs w:val="20"/>
          <w:lang w:val="uk-UA"/>
        </w:rPr>
        <w:t>Уповноважена особа учасника  ________________________________</w:t>
      </w:r>
      <w:bookmarkStart w:id="0" w:name="_GoBack"/>
      <w:bookmarkEnd w:id="0"/>
    </w:p>
    <w:p w:rsidR="00FD6AD5" w:rsidRPr="00CB46F4" w:rsidRDefault="00FD6AD5" w:rsidP="00CB46F4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</w:pPr>
    </w:p>
    <w:p w:rsidR="00FD6AD5" w:rsidRPr="00CB46F4" w:rsidRDefault="00FD6AD5" w:rsidP="00CB46F4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</w:pPr>
      <w:r w:rsidRPr="00CB46F4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* у разі, якщо учасник не є платником ПДВ, вказати ціну без ПДВ, про що зробити відповідну примітку.</w:t>
      </w:r>
    </w:p>
    <w:p w:rsidR="00FD6AD5" w:rsidRPr="00CB46F4" w:rsidRDefault="00FD6AD5" w:rsidP="00CB46F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FD6AD5" w:rsidRPr="00CB46F4" w:rsidSect="00CB46F4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9A7"/>
    <w:multiLevelType w:val="hybridMultilevel"/>
    <w:tmpl w:val="BB2408DC"/>
    <w:lvl w:ilvl="0" w:tplc="AEA0A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366AE"/>
    <w:multiLevelType w:val="hybridMultilevel"/>
    <w:tmpl w:val="048A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10772A"/>
    <w:rsid w:val="0016591D"/>
    <w:rsid w:val="00212D39"/>
    <w:rsid w:val="002C04BE"/>
    <w:rsid w:val="003F7EE4"/>
    <w:rsid w:val="00445E7A"/>
    <w:rsid w:val="00503872"/>
    <w:rsid w:val="0055372C"/>
    <w:rsid w:val="006277E4"/>
    <w:rsid w:val="006E3149"/>
    <w:rsid w:val="008936A6"/>
    <w:rsid w:val="008B4D3F"/>
    <w:rsid w:val="009D7197"/>
    <w:rsid w:val="00AB28D7"/>
    <w:rsid w:val="00CB46F4"/>
    <w:rsid w:val="00E22D2A"/>
    <w:rsid w:val="00E72E89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923B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  <w:style w:type="character" w:customStyle="1" w:styleId="Bodytext">
    <w:name w:val="Body text_"/>
    <w:link w:val="11"/>
    <w:uiPriority w:val="99"/>
    <w:rsid w:val="008B4D3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B4D3F"/>
    <w:pPr>
      <w:shd w:val="clear" w:color="auto" w:fill="FFFFFF"/>
      <w:spacing w:before="360" w:after="0" w:line="384" w:lineRule="exact"/>
      <w:jc w:val="both"/>
    </w:pPr>
    <w:rPr>
      <w:rFonts w:asciiTheme="minorHAnsi" w:eastAsiaTheme="minorHAnsi" w:hAnsiTheme="minorHAnsi" w:cstheme="minorBidi"/>
      <w:sz w:val="27"/>
      <w:szCs w:val="27"/>
      <w:lang w:val="uk-UA"/>
    </w:rPr>
  </w:style>
  <w:style w:type="paragraph" w:styleId="a6">
    <w:name w:val="List Paragraph"/>
    <w:aliases w:val="AC List 01"/>
    <w:basedOn w:val="a"/>
    <w:link w:val="a7"/>
    <w:uiPriority w:val="34"/>
    <w:qFormat/>
    <w:rsid w:val="00E72E89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character" w:customStyle="1" w:styleId="a7">
    <w:name w:val="Абзац списка Знак"/>
    <w:aliases w:val="AC List 01 Знак"/>
    <w:link w:val="a6"/>
    <w:uiPriority w:val="34"/>
    <w:locked/>
    <w:rsid w:val="00E72E89"/>
    <w:rPr>
      <w:rFonts w:ascii="Arial" w:eastAsia="Arial" w:hAnsi="Arial" w:cs="Arial"/>
      <w:lang w:val="ru-RU"/>
    </w:rPr>
  </w:style>
  <w:style w:type="paragraph" w:customStyle="1" w:styleId="rvps2">
    <w:name w:val="rvps2"/>
    <w:basedOn w:val="a"/>
    <w:qFormat/>
    <w:rsid w:val="00E72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qFormat/>
    <w:rsid w:val="0010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cp:lastPrinted>2023-03-10T10:43:00Z</cp:lastPrinted>
  <dcterms:created xsi:type="dcterms:W3CDTF">2023-11-09T09:10:00Z</dcterms:created>
  <dcterms:modified xsi:type="dcterms:W3CDTF">2023-11-09T09:10:00Z</dcterms:modified>
</cp:coreProperties>
</file>