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AB" w:rsidRPr="00B71ADC" w:rsidRDefault="00A033AB" w:rsidP="00A033AB">
      <w:pPr>
        <w:pageBreakBefore/>
        <w:ind w:firstLine="708"/>
        <w:rPr>
          <w:rFonts w:eastAsia="Times New Roman"/>
          <w:b/>
          <w:szCs w:val="24"/>
        </w:rPr>
      </w:pPr>
      <w:r>
        <w:rPr>
          <w:rFonts w:eastAsia="Times New Roman"/>
          <w:b/>
          <w:szCs w:val="24"/>
        </w:rPr>
        <w:t xml:space="preserve">                                                                                          Додаток 1</w:t>
      </w:r>
    </w:p>
    <w:p w:rsidR="00A033AB" w:rsidRPr="00B71ADC" w:rsidRDefault="00A033AB" w:rsidP="00A033AB">
      <w:pPr>
        <w:ind w:firstLine="720"/>
        <w:jc w:val="center"/>
        <w:rPr>
          <w:rFonts w:eastAsia="Times New Roman"/>
          <w:b/>
          <w:bCs/>
          <w:szCs w:val="24"/>
        </w:rPr>
      </w:pPr>
      <w:r>
        <w:rPr>
          <w:rFonts w:eastAsia="Times New Roman"/>
          <w:szCs w:val="24"/>
        </w:rPr>
        <w:t xml:space="preserve">                                                                                 </w:t>
      </w:r>
      <w:r w:rsidRPr="00B71ADC">
        <w:rPr>
          <w:rFonts w:eastAsia="Times New Roman"/>
          <w:szCs w:val="24"/>
        </w:rPr>
        <w:t>до тендерної документації</w:t>
      </w:r>
    </w:p>
    <w:p w:rsidR="00A033AB" w:rsidRDefault="00A033AB" w:rsidP="00A033AB">
      <w:pPr>
        <w:ind w:firstLine="720"/>
        <w:jc w:val="center"/>
        <w:rPr>
          <w:rFonts w:eastAsia="Times New Roman"/>
          <w:b/>
          <w:bCs/>
          <w:szCs w:val="24"/>
        </w:rPr>
      </w:pPr>
    </w:p>
    <w:p w:rsidR="00A033AB" w:rsidRPr="00193857" w:rsidRDefault="00A033AB" w:rsidP="00A033AB">
      <w:pPr>
        <w:spacing w:before="240" w:after="120"/>
        <w:jc w:val="center"/>
        <w:rPr>
          <w:rFonts w:eastAsia="Times New Roman"/>
          <w:b/>
          <w:bCs/>
          <w:szCs w:val="24"/>
        </w:rPr>
      </w:pPr>
      <w:r w:rsidRPr="00193857">
        <w:rPr>
          <w:rFonts w:eastAsia="Times New Roman"/>
          <w:b/>
          <w:bCs/>
          <w:szCs w:val="24"/>
        </w:rPr>
        <w:t>Інформація та документи для підтвердження відсутності підстав для відхилення замовником тендерних пропозиції згідно з пунктом 44 Особливостей закупівель</w:t>
      </w:r>
    </w:p>
    <w:p w:rsidR="00A033AB" w:rsidRPr="00717D04" w:rsidRDefault="00A033AB" w:rsidP="00A033AB">
      <w:pPr>
        <w:spacing w:before="20" w:after="20"/>
        <w:rPr>
          <w:rFonts w:eastAsia="Times New Roman"/>
          <w:b/>
          <w:sz w:val="20"/>
          <w:szCs w:val="20"/>
        </w:rPr>
      </w:pPr>
    </w:p>
    <w:p w:rsidR="00A033AB" w:rsidRDefault="00A033AB" w:rsidP="00A033AB">
      <w:pPr>
        <w:spacing w:before="20" w:after="20"/>
        <w:jc w:val="center"/>
        <w:rPr>
          <w:rFonts w:eastAsia="Times New Roman"/>
          <w:b/>
          <w:szCs w:val="24"/>
        </w:rPr>
      </w:pPr>
      <w:r>
        <w:rPr>
          <w:rFonts w:eastAsia="Times New Roman"/>
          <w:b/>
          <w:szCs w:val="24"/>
        </w:rPr>
        <w:t>1.</w:t>
      </w:r>
      <w:r w:rsidRPr="00717D04">
        <w:rPr>
          <w:rFonts w:eastAsia="Times New Roman"/>
          <w:b/>
          <w:szCs w:val="24"/>
        </w:rPr>
        <w:t>Підтвердження відповідності УЧАСНИКА</w:t>
      </w:r>
    </w:p>
    <w:p w:rsidR="00A033AB" w:rsidRPr="00717D04" w:rsidRDefault="00A033AB" w:rsidP="00A033AB">
      <w:pPr>
        <w:spacing w:before="20" w:after="20"/>
        <w:jc w:val="center"/>
        <w:rPr>
          <w:rFonts w:eastAsia="Times New Roman"/>
          <w:szCs w:val="24"/>
        </w:rPr>
      </w:pPr>
      <w:r w:rsidRPr="00717D04">
        <w:rPr>
          <w:rFonts w:eastAsia="Times New Roman"/>
          <w:szCs w:val="24"/>
        </w:rPr>
        <w:t>(в тому числі для об’єднання учасників як учасника процедури)  вимогам, визначеним у пункті 44 Особливостей</w:t>
      </w:r>
      <w:r>
        <w:rPr>
          <w:rFonts w:eastAsia="Times New Roman"/>
          <w:szCs w:val="24"/>
        </w:rPr>
        <w:t xml:space="preserve"> закупівель</w:t>
      </w:r>
      <w:r w:rsidRPr="00717D04">
        <w:rPr>
          <w:rFonts w:eastAsia="Times New Roman"/>
          <w:szCs w:val="24"/>
        </w:rPr>
        <w:t>*.</w:t>
      </w:r>
    </w:p>
    <w:p w:rsidR="00A033AB" w:rsidRPr="00717D04" w:rsidRDefault="00A033AB" w:rsidP="00A033AB">
      <w:pPr>
        <w:ind w:firstLine="567"/>
        <w:rPr>
          <w:rFonts w:eastAsia="Times New Roman"/>
          <w:b/>
          <w:szCs w:val="24"/>
        </w:rPr>
      </w:pPr>
      <w:r w:rsidRPr="00717D04">
        <w:rPr>
          <w:rFonts w:eastAsia="Times New Roman"/>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Pr>
          <w:rFonts w:eastAsia="Times New Roman"/>
          <w:szCs w:val="24"/>
        </w:rPr>
        <w:t xml:space="preserve">закупівель </w:t>
      </w:r>
      <w:r w:rsidRPr="00717D04">
        <w:rPr>
          <w:rFonts w:eastAsia="Times New Roman"/>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Pr>
          <w:rFonts w:eastAsia="Times New Roman"/>
          <w:szCs w:val="24"/>
        </w:rPr>
        <w:t xml:space="preserve"> закупівель</w:t>
      </w:r>
      <w:r w:rsidRPr="00717D04">
        <w:rPr>
          <w:rFonts w:eastAsia="Times New Roman"/>
          <w:szCs w:val="24"/>
        </w:rPr>
        <w:t>.</w:t>
      </w:r>
    </w:p>
    <w:p w:rsidR="00A033AB" w:rsidRPr="00717D04" w:rsidRDefault="00A033AB" w:rsidP="00A033AB">
      <w:pPr>
        <w:widowControl w:val="0"/>
        <w:pBdr>
          <w:top w:val="nil"/>
          <w:left w:val="nil"/>
          <w:bottom w:val="nil"/>
          <w:right w:val="nil"/>
          <w:between w:val="nil"/>
        </w:pBdr>
        <w:ind w:firstLine="567"/>
        <w:rPr>
          <w:rFonts w:eastAsia="Times New Roman"/>
          <w:szCs w:val="24"/>
        </w:rPr>
      </w:pPr>
      <w:r w:rsidRPr="00717D04">
        <w:rPr>
          <w:rFonts w:eastAsia="Times New Roman"/>
          <w:szCs w:val="24"/>
        </w:rPr>
        <w:t xml:space="preserve">Учасник процедури закупівлі підтверджує відсутність підстав, зазначених в пункті 44 Особливостей </w:t>
      </w:r>
      <w:r>
        <w:rPr>
          <w:rFonts w:eastAsia="Times New Roman"/>
          <w:szCs w:val="24"/>
        </w:rPr>
        <w:t>закупівель</w:t>
      </w:r>
      <w:r w:rsidRPr="00717D04">
        <w:rPr>
          <w:rFonts w:eastAsia="Times New Roman"/>
          <w:szCs w:val="24"/>
        </w:rPr>
        <w:t xml:space="preserve">(крім абзацу чотирнадцятого цього пункту), </w:t>
      </w:r>
      <w:r w:rsidRPr="00717D04">
        <w:rPr>
          <w:rFonts w:eastAsia="Times New Roman"/>
          <w:b/>
          <w:szCs w:val="24"/>
        </w:rPr>
        <w:t>шляхом самостійного декларування відсутності таких підстав</w:t>
      </w:r>
      <w:r w:rsidRPr="00717D04">
        <w:rPr>
          <w:rFonts w:eastAsia="Times New Roman"/>
          <w:szCs w:val="24"/>
        </w:rPr>
        <w:t xml:space="preserve"> в електронній системі закупівель під час подання тендерної пропозиції.</w:t>
      </w:r>
    </w:p>
    <w:p w:rsidR="00A033AB" w:rsidRPr="00717D04" w:rsidRDefault="00A033AB" w:rsidP="00A033AB">
      <w:pPr>
        <w:widowControl w:val="0"/>
        <w:pBdr>
          <w:top w:val="nil"/>
          <w:left w:val="nil"/>
          <w:bottom w:val="nil"/>
          <w:right w:val="nil"/>
          <w:between w:val="nil"/>
        </w:pBdr>
        <w:ind w:firstLine="567"/>
        <w:rPr>
          <w:rFonts w:eastAsia="Times New Roman"/>
          <w:szCs w:val="24"/>
        </w:rPr>
      </w:pPr>
      <w:bookmarkStart w:id="0" w:name="_Hlk129077690"/>
      <w:r w:rsidRPr="00717D04">
        <w:rPr>
          <w:rFonts w:eastAsia="Times New Roman"/>
          <w:szCs w:val="24"/>
        </w:rPr>
        <w:t xml:space="preserve">Учасник  повинен надати </w:t>
      </w:r>
      <w:r w:rsidRPr="00717D04">
        <w:rPr>
          <w:rFonts w:eastAsia="Times New Roman"/>
          <w:b/>
          <w:szCs w:val="24"/>
        </w:rPr>
        <w:t>довідку у довільній формі</w:t>
      </w:r>
      <w:r w:rsidRPr="00717D04">
        <w:rPr>
          <w:rFonts w:eastAsia="Times New Roman"/>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eastAsia="Times New Roman"/>
          <w:szCs w:val="24"/>
        </w:rPr>
        <w:t xml:space="preserve"> закупівель</w:t>
      </w:r>
      <w:r w:rsidRPr="00717D04">
        <w:rPr>
          <w:rFonts w:eastAsia="Times New Roman"/>
          <w:szCs w:val="24"/>
        </w:rPr>
        <w:t>.</w:t>
      </w:r>
      <w:bookmarkEnd w:id="0"/>
      <w:r w:rsidRPr="00717D04">
        <w:rPr>
          <w:rFonts w:eastAsia="Times New Roman"/>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33AB" w:rsidRPr="00717D04" w:rsidRDefault="00A033AB" w:rsidP="00A033AB">
      <w:pPr>
        <w:widowControl w:val="0"/>
        <w:pBdr>
          <w:top w:val="nil"/>
          <w:left w:val="nil"/>
          <w:bottom w:val="nil"/>
          <w:right w:val="nil"/>
          <w:between w:val="nil"/>
        </w:pBdr>
        <w:ind w:firstLine="567"/>
        <w:rPr>
          <w:rFonts w:eastAsia="Times New Roman"/>
          <w:szCs w:val="24"/>
        </w:rPr>
      </w:pPr>
      <w:r w:rsidRPr="00717D04">
        <w:rPr>
          <w:rFonts w:eastAsia="Times New Roman"/>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7D04">
        <w:rPr>
          <w:rFonts w:eastAsia="Times New Roman"/>
          <w:i/>
          <w:szCs w:val="24"/>
        </w:rPr>
        <w:t>(у разі застосування таких критеріїв до учасника процедури закупівлі)</w:t>
      </w:r>
      <w:r w:rsidRPr="00717D04">
        <w:rPr>
          <w:rFonts w:eastAsia="Times New Roman"/>
          <w:szCs w:val="24"/>
        </w:rPr>
        <w:t>, замовник перевіряє таких суб’єктів господарювання на відсутність підстав, визначених цим пунктом.</w:t>
      </w:r>
    </w:p>
    <w:p w:rsidR="00A033AB" w:rsidRDefault="00A033AB" w:rsidP="00A033AB">
      <w:pPr>
        <w:spacing w:after="80"/>
        <w:rPr>
          <w:rFonts w:eastAsia="Times New Roman"/>
          <w:i/>
          <w:sz w:val="16"/>
          <w:szCs w:val="16"/>
          <w:highlight w:val="white"/>
        </w:rPr>
      </w:pPr>
    </w:p>
    <w:p w:rsidR="00A033AB" w:rsidRPr="008634DA" w:rsidRDefault="00A033AB" w:rsidP="00A033AB">
      <w:pPr>
        <w:spacing w:after="80"/>
        <w:rPr>
          <w:rFonts w:eastAsia="Times New Roman"/>
          <w:b/>
          <w:szCs w:val="24"/>
          <w:highlight w:val="white"/>
        </w:rPr>
      </w:pPr>
      <w:r w:rsidRPr="008634DA">
        <w:rPr>
          <w:rFonts w:eastAsia="Times New Roman"/>
          <w:b/>
          <w:szCs w:val="24"/>
          <w:highlight w:val="white"/>
        </w:rPr>
        <w:t xml:space="preserve">Порядок підтвердження </w:t>
      </w:r>
      <w:r w:rsidRPr="008634DA">
        <w:rPr>
          <w:rFonts w:eastAsia="Times New Roman"/>
          <w:b/>
          <w:bCs/>
          <w:szCs w:val="24"/>
          <w:lang w:eastAsia="ru-RU"/>
        </w:rPr>
        <w:t>Учасником відсутності підстав для відхилення тендерної пропозиції, визначених п. 44 Особливостей закупівель</w:t>
      </w:r>
    </w:p>
    <w:tbl>
      <w:tblPr>
        <w:tblW w:w="9426" w:type="dxa"/>
        <w:tblInd w:w="-318" w:type="dxa"/>
        <w:tblCellMar>
          <w:top w:w="15" w:type="dxa"/>
          <w:left w:w="15" w:type="dxa"/>
          <w:bottom w:w="15" w:type="dxa"/>
          <w:right w:w="15" w:type="dxa"/>
        </w:tblCellMar>
        <w:tblLook w:val="04A0" w:firstRow="1" w:lastRow="0" w:firstColumn="1" w:lastColumn="0" w:noHBand="0" w:noVBand="1"/>
      </w:tblPr>
      <w:tblGrid>
        <w:gridCol w:w="568"/>
        <w:gridCol w:w="4536"/>
        <w:gridCol w:w="4322"/>
      </w:tblGrid>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33AB" w:rsidRPr="008634DA" w:rsidRDefault="00A033AB" w:rsidP="000831F2">
            <w:pPr>
              <w:jc w:val="center"/>
              <w:rPr>
                <w:rFonts w:eastAsia="Times New Roman"/>
                <w:sz w:val="20"/>
                <w:szCs w:val="20"/>
                <w:lang w:eastAsia="ru-RU"/>
              </w:rPr>
            </w:pPr>
            <w:r w:rsidRPr="008634DA">
              <w:rPr>
                <w:rFonts w:eastAsia="Times New Roman"/>
                <w:b/>
                <w:bCs/>
                <w:sz w:val="20"/>
                <w:szCs w:val="20"/>
                <w:lang w:eastAsia="ru-RU"/>
              </w:rPr>
              <w:t>№ з/п</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33AB" w:rsidRPr="00717D04" w:rsidRDefault="00A033AB" w:rsidP="000831F2">
            <w:pPr>
              <w:ind w:left="100"/>
              <w:jc w:val="center"/>
              <w:rPr>
                <w:rFonts w:eastAsia="Times New Roman"/>
                <w:sz w:val="20"/>
                <w:szCs w:val="20"/>
              </w:rPr>
            </w:pPr>
            <w:r w:rsidRPr="00717D04">
              <w:rPr>
                <w:rFonts w:eastAsia="Times New Roman"/>
                <w:b/>
                <w:sz w:val="20"/>
                <w:szCs w:val="20"/>
              </w:rPr>
              <w:t xml:space="preserve">Вимоги </w:t>
            </w:r>
            <w:r w:rsidRPr="00717D04">
              <w:rPr>
                <w:rFonts w:eastAsia="Times New Roman"/>
                <w:sz w:val="20"/>
                <w:szCs w:val="20"/>
              </w:rPr>
              <w:t>згідно пункту 44 Особливостей</w:t>
            </w:r>
            <w:r>
              <w:rPr>
                <w:rFonts w:eastAsia="Times New Roman"/>
                <w:sz w:val="20"/>
                <w:szCs w:val="20"/>
              </w:rPr>
              <w:t xml:space="preserve"> закупівель</w:t>
            </w:r>
            <w:r w:rsidRPr="00717D04">
              <w:rPr>
                <w:rFonts w:eastAsia="Times New Roman"/>
                <w:sz w:val="20"/>
                <w:szCs w:val="20"/>
              </w:rPr>
              <w:t>*</w:t>
            </w:r>
          </w:p>
          <w:p w:rsidR="00A033AB" w:rsidRPr="00774478" w:rsidRDefault="00A033AB" w:rsidP="000831F2">
            <w:pPr>
              <w:jc w:val="center"/>
              <w:rPr>
                <w:rFonts w:eastAsia="Times New Roman"/>
                <w:szCs w:val="24"/>
                <w:lang w:eastAsia="ru-RU"/>
              </w:rPr>
            </w:pPr>
          </w:p>
          <w:p w:rsidR="00A033AB" w:rsidRPr="00774478" w:rsidRDefault="00A033AB" w:rsidP="000831F2">
            <w:pPr>
              <w:rPr>
                <w:rFonts w:eastAsia="Times New Roman"/>
                <w:szCs w:val="24"/>
                <w:lang w:eastAsia="ru-RU"/>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A033AB" w:rsidRPr="008634DA" w:rsidRDefault="00A033AB" w:rsidP="000831F2">
            <w:pPr>
              <w:jc w:val="center"/>
              <w:rPr>
                <w:rFonts w:eastAsia="Times New Roman"/>
                <w:b/>
                <w:bCs/>
                <w:sz w:val="20"/>
                <w:szCs w:val="20"/>
                <w:lang w:eastAsia="ru-RU"/>
              </w:rPr>
            </w:pPr>
            <w:r w:rsidRPr="008634DA">
              <w:rPr>
                <w:rFonts w:eastAsia="Times New Roman"/>
                <w:b/>
                <w:bCs/>
                <w:sz w:val="20"/>
                <w:szCs w:val="20"/>
                <w:lang w:eastAsia="ru-RU"/>
              </w:rPr>
              <w:t>Спосіб підтвердження Учасником відсутності підстав для відхилення тендерної пропозиції, визначених п. 44 Особливостей закупівель</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34DA">
              <w:rPr>
                <w:rFonts w:eastAsia="Times New Roman"/>
                <w:i/>
                <w:iCs/>
                <w:sz w:val="20"/>
                <w:szCs w:val="20"/>
                <w:shd w:val="clear" w:color="auto" w:fill="FFFFFF"/>
                <w:lang w:eastAsia="ru-RU"/>
              </w:rPr>
              <w:t>(</w:t>
            </w:r>
            <w:r w:rsidRPr="008634DA">
              <w:rPr>
                <w:rFonts w:eastAsia="Times New Roman"/>
                <w:i/>
                <w:iCs/>
                <w:sz w:val="20"/>
                <w:szCs w:val="20"/>
                <w:lang w:eastAsia="ru-RU"/>
              </w:rPr>
              <w:t xml:space="preserve">підпункт 1 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8634DA">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w:t>
            </w:r>
            <w:r w:rsidRPr="008634DA">
              <w:rPr>
                <w:rFonts w:eastAsia="Times New Roman"/>
                <w:sz w:val="20"/>
                <w:szCs w:val="20"/>
                <w:shd w:val="clear" w:color="auto" w:fill="FFFFFF"/>
                <w:lang w:eastAsia="ru-RU"/>
              </w:rPr>
              <w:lastRenderedPageBreak/>
              <w:t xml:space="preserve">або пов’язані з корупцією правопорушення </w:t>
            </w:r>
            <w:r w:rsidRPr="008634DA">
              <w:rPr>
                <w:i/>
                <w:sz w:val="20"/>
                <w:szCs w:val="20"/>
                <w:shd w:val="clear" w:color="auto" w:fill="FFFFFF"/>
              </w:rPr>
              <w:t>(</w:t>
            </w:r>
            <w:r w:rsidRPr="008634DA">
              <w:rPr>
                <w:rFonts w:eastAsia="Times New Roman"/>
                <w:i/>
                <w:iCs/>
                <w:sz w:val="20"/>
                <w:szCs w:val="20"/>
                <w:lang w:eastAsia="ru-RU"/>
              </w:rPr>
              <w:t xml:space="preserve">підпункт 2 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634DA">
              <w:rPr>
                <w:rFonts w:eastAsia="Times New Roman"/>
                <w:sz w:val="20"/>
                <w:szCs w:val="20"/>
                <w:lang w:eastAsia="ru-RU"/>
              </w:rPr>
              <w:lastRenderedPageBreak/>
              <w:t>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lastRenderedPageBreak/>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34DA">
              <w:rPr>
                <w:i/>
                <w:sz w:val="20"/>
                <w:szCs w:val="20"/>
                <w:shd w:val="clear" w:color="auto" w:fill="FFFFFF"/>
              </w:rPr>
              <w:t>(</w:t>
            </w:r>
            <w:r w:rsidRPr="008634DA">
              <w:rPr>
                <w:rFonts w:eastAsia="Times New Roman"/>
                <w:i/>
                <w:iCs/>
                <w:sz w:val="20"/>
                <w:szCs w:val="20"/>
                <w:lang w:eastAsia="ru-RU"/>
              </w:rPr>
              <w:t xml:space="preserve">підпункт 3 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634DA">
              <w:rPr>
                <w:i/>
                <w:sz w:val="20"/>
                <w:szCs w:val="20"/>
                <w:shd w:val="clear" w:color="auto" w:fill="FFFFFF"/>
              </w:rPr>
              <w:t>(</w:t>
            </w:r>
            <w:r w:rsidRPr="008634DA">
              <w:rPr>
                <w:rFonts w:eastAsia="Times New Roman"/>
                <w:i/>
                <w:iCs/>
                <w:sz w:val="20"/>
                <w:szCs w:val="20"/>
                <w:lang w:eastAsia="ru-RU"/>
              </w:rPr>
              <w:t xml:space="preserve">підпункт 4 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5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34DA">
              <w:rPr>
                <w:i/>
                <w:sz w:val="20"/>
                <w:szCs w:val="20"/>
                <w:shd w:val="clear" w:color="auto" w:fill="FFFFFF"/>
              </w:rPr>
              <w:t>(</w:t>
            </w:r>
            <w:r w:rsidRPr="008634DA">
              <w:rPr>
                <w:rFonts w:eastAsia="Times New Roman"/>
                <w:i/>
                <w:iCs/>
                <w:sz w:val="20"/>
                <w:szCs w:val="20"/>
                <w:shd w:val="clear" w:color="auto" w:fill="FFFFFF"/>
                <w:lang w:eastAsia="ru-RU"/>
              </w:rPr>
              <w:t>підпункт</w:t>
            </w:r>
            <w:r w:rsidRPr="008634DA">
              <w:rPr>
                <w:i/>
                <w:sz w:val="20"/>
                <w:szCs w:val="20"/>
                <w:shd w:val="clear" w:color="auto" w:fill="FFFFFF"/>
              </w:rPr>
              <w:t xml:space="preserve"> 6 </w:t>
            </w:r>
            <w:r w:rsidRPr="008634DA">
              <w:rPr>
                <w:rFonts w:eastAsia="Times New Roman"/>
                <w:i/>
                <w:iCs/>
                <w:sz w:val="20"/>
                <w:szCs w:val="20"/>
                <w:shd w:val="clear" w:color="auto" w:fill="FFFFFF"/>
                <w:lang w:eastAsia="ru-RU"/>
              </w:rPr>
              <w:t xml:space="preserve">пункту 44 </w:t>
            </w:r>
            <w:r w:rsidRPr="00530ABE">
              <w:rPr>
                <w:rFonts w:eastAsia="Times New Roman"/>
                <w:i/>
                <w:iCs/>
                <w:sz w:val="20"/>
                <w:szCs w:val="20"/>
                <w:shd w:val="clear" w:color="auto" w:fill="FFFFFF"/>
                <w:lang w:eastAsia="ru-RU"/>
              </w:rPr>
              <w:t>Особливостей</w:t>
            </w:r>
            <w:r w:rsidRPr="00530ABE">
              <w:rPr>
                <w:rFonts w:eastAsia="Times New Roman"/>
                <w:i/>
                <w:sz w:val="20"/>
                <w:szCs w:val="20"/>
              </w:rPr>
              <w:t>закупівель</w:t>
            </w:r>
            <w:r w:rsidRPr="00530ABE">
              <w:rPr>
                <w:i/>
                <w:sz w:val="20"/>
                <w:szCs w:val="20"/>
                <w:shd w:val="clear" w:color="auto" w:fill="FFFFFF"/>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7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8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9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634DA">
              <w:rPr>
                <w:rFonts w:eastAsia="Times New Roman"/>
                <w:i/>
                <w:iCs/>
                <w:sz w:val="20"/>
                <w:szCs w:val="20"/>
                <w:shd w:val="clear" w:color="auto" w:fill="FFFFFF"/>
                <w:lang w:eastAsia="ru-RU"/>
              </w:rPr>
              <w:t>(</w:t>
            </w:r>
            <w:r w:rsidRPr="008634DA">
              <w:rPr>
                <w:rFonts w:eastAsia="Times New Roman"/>
                <w:i/>
                <w:iCs/>
                <w:sz w:val="20"/>
                <w:szCs w:val="20"/>
                <w:lang w:eastAsia="ru-RU"/>
              </w:rPr>
              <w:t>підпункт</w:t>
            </w:r>
            <w:r w:rsidRPr="008634DA">
              <w:rPr>
                <w:i/>
                <w:sz w:val="20"/>
                <w:szCs w:val="20"/>
              </w:rPr>
              <w:t xml:space="preserve"> 11 </w:t>
            </w:r>
            <w:r w:rsidRPr="008634DA">
              <w:rPr>
                <w:rFonts w:eastAsia="Times New Roman"/>
                <w:i/>
                <w:iCs/>
                <w:sz w:val="20"/>
                <w:szCs w:val="20"/>
                <w:lang w:eastAsia="ru-RU"/>
              </w:rPr>
              <w:t xml:space="preserve">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sz w:val="20"/>
                <w:szCs w:val="20"/>
                <w:lang w:eastAsia="ru-RU"/>
              </w:rPr>
            </w:pPr>
            <w:r w:rsidRPr="008634DA">
              <w:rPr>
                <w:rFonts w:eastAsia="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w:t>
            </w:r>
            <w:r w:rsidRPr="008634DA">
              <w:rPr>
                <w:rFonts w:eastAsia="Times New Roman"/>
                <w:sz w:val="20"/>
                <w:szCs w:val="20"/>
                <w:shd w:val="clear" w:color="auto" w:fill="FFFFFF"/>
                <w:lang w:eastAsia="ru-RU"/>
              </w:rPr>
              <w:lastRenderedPageBreak/>
              <w:t xml:space="preserve">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34DA">
              <w:rPr>
                <w:i/>
                <w:sz w:val="20"/>
                <w:szCs w:val="20"/>
                <w:shd w:val="clear" w:color="auto" w:fill="FFFFFF"/>
              </w:rPr>
              <w:t>(</w:t>
            </w:r>
            <w:r w:rsidRPr="008634DA">
              <w:rPr>
                <w:rFonts w:eastAsia="Times New Roman"/>
                <w:i/>
                <w:iCs/>
                <w:sz w:val="20"/>
                <w:szCs w:val="20"/>
                <w:shd w:val="clear" w:color="auto" w:fill="FFFFFF"/>
                <w:lang w:eastAsia="ru-RU"/>
              </w:rPr>
              <w:t>підпункт</w:t>
            </w:r>
            <w:r w:rsidRPr="008634DA">
              <w:rPr>
                <w:i/>
                <w:sz w:val="20"/>
                <w:szCs w:val="20"/>
                <w:shd w:val="clear" w:color="auto" w:fill="FFFFFF"/>
              </w:rPr>
              <w:t xml:space="preserve"> 12 </w:t>
            </w:r>
            <w:r w:rsidRPr="008634DA">
              <w:rPr>
                <w:rFonts w:eastAsia="Times New Roman"/>
                <w:i/>
                <w:iCs/>
                <w:sz w:val="20"/>
                <w:szCs w:val="20"/>
                <w:shd w:val="clear" w:color="auto" w:fill="FFFFFF"/>
                <w:lang w:eastAsia="ru-RU"/>
              </w:rPr>
              <w:t xml:space="preserve">пункту 44 </w:t>
            </w:r>
            <w:r w:rsidRPr="00530ABE">
              <w:rPr>
                <w:rFonts w:eastAsia="Times New Roman"/>
                <w:i/>
                <w:iCs/>
                <w:sz w:val="20"/>
                <w:szCs w:val="20"/>
                <w:shd w:val="clear" w:color="auto" w:fill="FFFFFF"/>
                <w:lang w:eastAsia="ru-RU"/>
              </w:rPr>
              <w:t>Особливостей</w:t>
            </w:r>
            <w:r w:rsidRPr="00530ABE">
              <w:rPr>
                <w:rFonts w:eastAsia="Times New Roman"/>
                <w:i/>
                <w:sz w:val="20"/>
                <w:szCs w:val="20"/>
              </w:rPr>
              <w:t>закупівель</w:t>
            </w:r>
            <w:r w:rsidRPr="008634DA">
              <w:rPr>
                <w:i/>
                <w:sz w:val="20"/>
                <w:szCs w:val="20"/>
                <w:shd w:val="clear" w:color="auto" w:fill="FFFFFF"/>
              </w:rPr>
              <w:t>)</w:t>
            </w: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lang w:eastAsia="ru-RU"/>
              </w:rPr>
            </w:pPr>
            <w:r w:rsidRPr="008634DA">
              <w:rPr>
                <w:rFonts w:eastAsia="Times New Roman"/>
                <w:sz w:val="20"/>
                <w:szCs w:val="20"/>
                <w:lang w:eastAsia="ru-RU"/>
              </w:rPr>
              <w:lastRenderedPageBreak/>
              <w:t xml:space="preserve">Учасник процедури закупівлі підтверджує відсутність підстави шляхом самостійного </w:t>
            </w:r>
            <w:r w:rsidRPr="008634DA">
              <w:rPr>
                <w:rFonts w:eastAsia="Times New Roman"/>
                <w:sz w:val="20"/>
                <w:szCs w:val="20"/>
                <w:lang w:eastAsia="ru-RU"/>
              </w:rPr>
              <w:lastRenderedPageBreak/>
              <w:t>декларування відсутності такої підстави в електронній системі закупівель під час подання тендерної пропозиції</w:t>
            </w:r>
          </w:p>
        </w:tc>
      </w:tr>
      <w:tr w:rsidR="00A033AB" w:rsidRPr="00774478" w:rsidTr="000831F2">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774478" w:rsidRDefault="00A033AB" w:rsidP="000831F2">
            <w:pPr>
              <w:rPr>
                <w:rFonts w:eastAsia="Times New Roman"/>
                <w:szCs w:val="24"/>
                <w:lang w:eastAsia="ru-RU"/>
              </w:rPr>
            </w:pPr>
            <w:r w:rsidRPr="00690483">
              <w:rPr>
                <w:rFonts w:eastAsia="Times New Roman"/>
                <w:szCs w:val="24"/>
                <w:lang w:eastAsia="ru-RU"/>
              </w:rPr>
              <w:lastRenderedPageBreak/>
              <w:t>1</w:t>
            </w:r>
            <w:r>
              <w:rPr>
                <w:rFonts w:eastAsia="Times New Roman"/>
                <w:szCs w:val="24"/>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33AB" w:rsidRPr="008634DA" w:rsidRDefault="00A033AB" w:rsidP="000831F2">
            <w:pPr>
              <w:rPr>
                <w:rFonts w:eastAsia="Times New Roman"/>
                <w:i/>
                <w:iCs/>
                <w:sz w:val="20"/>
                <w:szCs w:val="20"/>
                <w:lang w:eastAsia="ru-RU"/>
              </w:rPr>
            </w:pPr>
            <w:r w:rsidRPr="008634DA">
              <w:rPr>
                <w:rFonts w:eastAsia="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34DA">
              <w:rPr>
                <w:rFonts w:eastAsia="Times New Roman"/>
                <w:i/>
                <w:iCs/>
                <w:sz w:val="20"/>
                <w:szCs w:val="20"/>
                <w:lang w:eastAsia="ru-RU"/>
              </w:rPr>
              <w:t xml:space="preserve">(абзац 14 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8634DA">
              <w:rPr>
                <w:rFonts w:eastAsia="Times New Roman"/>
                <w:i/>
                <w:iCs/>
                <w:sz w:val="20"/>
                <w:szCs w:val="20"/>
                <w:lang w:eastAsia="ru-RU"/>
              </w:rPr>
              <w:t>)</w:t>
            </w:r>
          </w:p>
          <w:p w:rsidR="00A033AB" w:rsidRPr="008634DA" w:rsidRDefault="00A033AB" w:rsidP="000831F2">
            <w:pPr>
              <w:rPr>
                <w:rFonts w:eastAsia="Times New Roman"/>
                <w:sz w:val="20"/>
                <w:szCs w:val="20"/>
                <w:lang w:eastAsia="ru-RU"/>
              </w:rPr>
            </w:pPr>
          </w:p>
        </w:tc>
        <w:tc>
          <w:tcPr>
            <w:tcW w:w="4322" w:type="dxa"/>
            <w:tcBorders>
              <w:top w:val="single" w:sz="4" w:space="0" w:color="000000"/>
              <w:left w:val="single" w:sz="4" w:space="0" w:color="000000"/>
              <w:bottom w:val="single" w:sz="4" w:space="0" w:color="000000"/>
              <w:right w:val="single" w:sz="4" w:space="0" w:color="000000"/>
            </w:tcBorders>
          </w:tcPr>
          <w:p w:rsidR="00A033AB" w:rsidRPr="008634DA" w:rsidRDefault="00A033AB" w:rsidP="000831F2">
            <w:pPr>
              <w:rPr>
                <w:rFonts w:eastAsia="Times New Roman"/>
                <w:sz w:val="20"/>
                <w:szCs w:val="20"/>
              </w:rPr>
            </w:pPr>
            <w:r w:rsidRPr="008634DA">
              <w:rPr>
                <w:rFonts w:eastAsia="Times New Roman"/>
                <w:sz w:val="20"/>
                <w:szCs w:val="20"/>
                <w:lang w:eastAsia="ru-RU"/>
              </w:rPr>
              <w:t xml:space="preserve">Учасник процедури закупівлі має </w:t>
            </w:r>
            <w:r w:rsidRPr="008634DA">
              <w:rPr>
                <w:rFonts w:eastAsia="Times New Roman"/>
                <w:sz w:val="20"/>
                <w:szCs w:val="20"/>
              </w:rPr>
              <w:t>надати:</w:t>
            </w:r>
          </w:p>
          <w:p w:rsidR="00A033AB" w:rsidRPr="008634DA" w:rsidRDefault="00A033AB" w:rsidP="00A033AB">
            <w:pPr>
              <w:numPr>
                <w:ilvl w:val="0"/>
                <w:numId w:val="47"/>
              </w:numPr>
              <w:spacing w:after="160" w:line="259" w:lineRule="auto"/>
              <w:ind w:left="410"/>
              <w:contextualSpacing/>
              <w:rPr>
                <w:rFonts w:eastAsia="Times New Roman"/>
                <w:sz w:val="20"/>
                <w:szCs w:val="20"/>
              </w:rPr>
            </w:pPr>
            <w:r w:rsidRPr="008634DA">
              <w:rPr>
                <w:rFonts w:eastAsia="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033AB" w:rsidRPr="008634DA" w:rsidRDefault="00A033AB" w:rsidP="000831F2">
            <w:pPr>
              <w:ind w:left="50"/>
              <w:rPr>
                <w:rFonts w:eastAsia="Times New Roman"/>
                <w:sz w:val="20"/>
                <w:szCs w:val="20"/>
              </w:rPr>
            </w:pPr>
            <w:r w:rsidRPr="008634DA">
              <w:rPr>
                <w:rFonts w:eastAsia="Times New Roman"/>
                <w:sz w:val="20"/>
                <w:szCs w:val="20"/>
              </w:rPr>
              <w:t xml:space="preserve">або </w:t>
            </w:r>
          </w:p>
          <w:p w:rsidR="00A033AB" w:rsidRPr="008634DA" w:rsidRDefault="00A033AB" w:rsidP="000831F2">
            <w:pPr>
              <w:rPr>
                <w:rFonts w:eastAsia="Times New Roman"/>
                <w:sz w:val="20"/>
                <w:szCs w:val="20"/>
                <w:lang w:eastAsia="ru-RU"/>
              </w:rPr>
            </w:pPr>
            <w:r w:rsidRPr="008634DA">
              <w:rPr>
                <w:rFonts w:eastAsia="Times New Roman"/>
                <w:sz w:val="20"/>
                <w:szCs w:val="20"/>
              </w:rPr>
              <w:t>учасник процедури закупівлі, що перебуває в обставинах, зазначених в абзаці 14 пункту 44 Особливсотей</w:t>
            </w:r>
            <w:r>
              <w:rPr>
                <w:rFonts w:eastAsia="Times New Roman"/>
                <w:sz w:val="20"/>
                <w:szCs w:val="20"/>
              </w:rPr>
              <w:t xml:space="preserve"> закупівель</w:t>
            </w:r>
            <w:r w:rsidRPr="008634DA">
              <w:rPr>
                <w:rFonts w:eastAsia="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A033AB" w:rsidRDefault="00A033AB" w:rsidP="00A033AB">
      <w:pPr>
        <w:pBdr>
          <w:top w:val="nil"/>
          <w:left w:val="nil"/>
          <w:bottom w:val="nil"/>
          <w:right w:val="nil"/>
          <w:between w:val="nil"/>
        </w:pBdr>
        <w:spacing w:before="80"/>
        <w:jc w:val="center"/>
        <w:rPr>
          <w:rFonts w:eastAsia="Times New Roman"/>
          <w:b/>
          <w:szCs w:val="24"/>
        </w:rPr>
      </w:pPr>
    </w:p>
    <w:p w:rsidR="00A033AB" w:rsidRPr="00717D04" w:rsidRDefault="00A033AB" w:rsidP="00A033AB">
      <w:pPr>
        <w:pBdr>
          <w:top w:val="nil"/>
          <w:left w:val="nil"/>
          <w:bottom w:val="nil"/>
          <w:right w:val="nil"/>
          <w:between w:val="nil"/>
        </w:pBdr>
        <w:spacing w:before="80"/>
        <w:jc w:val="center"/>
        <w:rPr>
          <w:rFonts w:eastAsia="Times New Roman"/>
          <w:b/>
          <w:szCs w:val="24"/>
        </w:rPr>
      </w:pPr>
      <w:r w:rsidRPr="00717D04">
        <w:rPr>
          <w:rFonts w:eastAsia="Times New Roman"/>
          <w:b/>
          <w:szCs w:val="24"/>
        </w:rPr>
        <w:t>2. Перелік документів та інформації  для підтвердження відповідності ПЕРЕМОЖЦЯ вимогам,визначеним у пункті 44 Особливостей</w:t>
      </w:r>
      <w:r>
        <w:rPr>
          <w:rFonts w:eastAsia="Times New Roman"/>
          <w:b/>
          <w:szCs w:val="24"/>
        </w:rPr>
        <w:t xml:space="preserve"> закупівель</w:t>
      </w:r>
      <w:r w:rsidRPr="00717D04">
        <w:rPr>
          <w:rFonts w:eastAsia="Times New Roman"/>
          <w:b/>
          <w:szCs w:val="24"/>
        </w:rPr>
        <w:t>:*</w:t>
      </w:r>
    </w:p>
    <w:p w:rsidR="00A033AB" w:rsidRPr="00717D04" w:rsidRDefault="00A033AB" w:rsidP="00A033AB">
      <w:pPr>
        <w:widowControl w:val="0"/>
        <w:pBdr>
          <w:top w:val="nil"/>
          <w:left w:val="nil"/>
          <w:bottom w:val="nil"/>
          <w:right w:val="nil"/>
          <w:between w:val="nil"/>
        </w:pBdr>
        <w:spacing w:before="120"/>
        <w:ind w:firstLine="567"/>
        <w:rPr>
          <w:rFonts w:eastAsia="Times New Roman"/>
          <w:szCs w:val="24"/>
        </w:rPr>
      </w:pPr>
      <w:bookmarkStart w:id="1" w:name="_Hlk129080254"/>
      <w:r w:rsidRPr="00717D04">
        <w:rPr>
          <w:rFonts w:eastAsia="Times New Roman"/>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bookmarkEnd w:id="1"/>
      <w:r>
        <w:rPr>
          <w:rFonts w:eastAsia="Times New Roman"/>
          <w:szCs w:val="24"/>
        </w:rPr>
        <w:t xml:space="preserve"> закупівель</w:t>
      </w:r>
      <w:r w:rsidRPr="00717D04">
        <w:rPr>
          <w:rFonts w:eastAsia="Times New Roman"/>
          <w:szCs w:val="24"/>
        </w:rPr>
        <w:t xml:space="preserve">. </w:t>
      </w:r>
    </w:p>
    <w:p w:rsidR="00A033AB" w:rsidRPr="00717D04" w:rsidRDefault="00A033AB" w:rsidP="00A033AB">
      <w:pPr>
        <w:widowControl w:val="0"/>
        <w:pBdr>
          <w:top w:val="nil"/>
          <w:left w:val="nil"/>
          <w:bottom w:val="nil"/>
          <w:right w:val="nil"/>
          <w:between w:val="nil"/>
        </w:pBdr>
        <w:spacing w:before="120"/>
        <w:ind w:firstLine="567"/>
        <w:rPr>
          <w:rFonts w:eastAsia="Times New Roman"/>
          <w:szCs w:val="24"/>
        </w:rPr>
      </w:pPr>
      <w:r w:rsidRPr="00717D04">
        <w:rPr>
          <w:rFonts w:eastAsia="Times New Roman"/>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33AB" w:rsidRPr="00717D04" w:rsidRDefault="00A033AB" w:rsidP="00A033AB">
      <w:pPr>
        <w:rPr>
          <w:rFonts w:eastAsia="Times New Roman"/>
          <w:b/>
          <w:szCs w:val="24"/>
          <w:highlight w:val="yellow"/>
        </w:rPr>
      </w:pPr>
    </w:p>
    <w:p w:rsidR="00A033AB" w:rsidRPr="00717D04" w:rsidRDefault="00A033AB" w:rsidP="00A033AB">
      <w:pPr>
        <w:rPr>
          <w:rFonts w:eastAsia="Times New Roman"/>
          <w:b/>
          <w:bCs/>
          <w:szCs w:val="24"/>
        </w:rPr>
      </w:pPr>
      <w:r w:rsidRPr="00717D04">
        <w:rPr>
          <w:rFonts w:eastAsia="Times New Roman"/>
          <w:b/>
          <w:bCs/>
          <w:szCs w:val="24"/>
        </w:rPr>
        <w:t> 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033AB" w:rsidRPr="00717D04" w:rsidTr="000831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w:t>
            </w:r>
          </w:p>
          <w:p w:rsidR="00A033AB" w:rsidRPr="00717D04" w:rsidRDefault="00A033AB" w:rsidP="000831F2">
            <w:pPr>
              <w:ind w:left="100"/>
              <w:jc w:val="center"/>
              <w:rPr>
                <w:rFonts w:eastAsia="Times New Roman"/>
                <w:sz w:val="20"/>
                <w:szCs w:val="20"/>
              </w:rPr>
            </w:pPr>
            <w:r w:rsidRPr="00717D04">
              <w:rPr>
                <w:rFonts w:eastAsia="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 xml:space="preserve">Вимоги </w:t>
            </w:r>
            <w:r w:rsidRPr="00717D04">
              <w:rPr>
                <w:rFonts w:eastAsia="Times New Roman"/>
                <w:sz w:val="20"/>
                <w:szCs w:val="20"/>
              </w:rPr>
              <w:t>згідно п. 44 Особливостей</w:t>
            </w:r>
            <w:r>
              <w:rPr>
                <w:rFonts w:eastAsia="Times New Roman"/>
                <w:sz w:val="20"/>
                <w:szCs w:val="20"/>
              </w:rPr>
              <w:t xml:space="preserve"> закупівель</w:t>
            </w:r>
            <w:r w:rsidRPr="00717D04">
              <w:rPr>
                <w:rFonts w:eastAsia="Times New Roman"/>
                <w:sz w:val="20"/>
                <w:szCs w:val="20"/>
              </w:rPr>
              <w:t>*</w:t>
            </w:r>
          </w:p>
          <w:p w:rsidR="00A033AB" w:rsidRPr="00717D04" w:rsidRDefault="00A033AB" w:rsidP="000831F2">
            <w:pPr>
              <w:ind w:left="100"/>
              <w:jc w:val="center"/>
              <w:rPr>
                <w:rFonts w:eastAsia="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 xml:space="preserve">Переможець торгів на виконання вимоги </w:t>
            </w:r>
            <w:r w:rsidRPr="00717D04">
              <w:rPr>
                <w:rFonts w:eastAsia="Times New Roman"/>
                <w:sz w:val="20"/>
                <w:szCs w:val="20"/>
              </w:rPr>
              <w:t>згідно п. 44 Особливостей</w:t>
            </w:r>
            <w:r>
              <w:rPr>
                <w:rFonts w:eastAsia="Times New Roman"/>
                <w:sz w:val="20"/>
                <w:szCs w:val="20"/>
              </w:rPr>
              <w:t xml:space="preserve"> закупівель</w:t>
            </w:r>
            <w:r w:rsidRPr="00717D04">
              <w:rPr>
                <w:rFonts w:eastAsia="Times New Roman"/>
                <w:sz w:val="20"/>
                <w:szCs w:val="20"/>
              </w:rPr>
              <w:t>*</w:t>
            </w:r>
            <w:r w:rsidRPr="00717D04">
              <w:rPr>
                <w:rFonts w:eastAsia="Times New Roman"/>
                <w:b/>
                <w:sz w:val="20"/>
                <w:szCs w:val="20"/>
              </w:rPr>
              <w:t xml:space="preserve"> (підтвердження відсутності підстав) повинен надати таку інформацію:</w:t>
            </w:r>
          </w:p>
        </w:tc>
      </w:tr>
      <w:tr w:rsidR="00A033AB" w:rsidRPr="00717D04" w:rsidTr="000831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33AB" w:rsidRPr="00717D04" w:rsidRDefault="00A033AB" w:rsidP="000831F2">
            <w:pPr>
              <w:rPr>
                <w:rFonts w:eastAsia="Times New Roman"/>
                <w:b/>
                <w:sz w:val="20"/>
                <w:szCs w:val="20"/>
              </w:rPr>
            </w:pPr>
            <w:r w:rsidRPr="00717D04">
              <w:rPr>
                <w:rFonts w:eastAsia="Times New Roman"/>
                <w:b/>
                <w:sz w:val="20"/>
                <w:szCs w:val="20"/>
              </w:rPr>
              <w:t>(підпункт 3 пункт 44 Особливостей</w:t>
            </w:r>
            <w:r>
              <w:rPr>
                <w:rFonts w:eastAsia="Times New Roman"/>
                <w:b/>
                <w:sz w:val="20"/>
                <w:szCs w:val="20"/>
              </w:rPr>
              <w:t xml:space="preserve"> закупівель</w:t>
            </w:r>
            <w:r w:rsidRPr="00717D04">
              <w:rPr>
                <w:rFonts w:eastAsia="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rPr>
                <w:rFonts w:eastAsia="Times New Roman"/>
                <w:sz w:val="20"/>
                <w:szCs w:val="20"/>
              </w:rPr>
            </w:pPr>
            <w:bookmarkStart w:id="2" w:name="_Hlk129080367"/>
            <w:r w:rsidRPr="00717D04">
              <w:rPr>
                <w:rFonts w:eastAsia="Times New Roman"/>
                <w:b/>
                <w:sz w:val="20"/>
                <w:szCs w:val="20"/>
              </w:rPr>
              <w:t>Інформаційна довідка з Єдиного державного реєстру осіб, які вчинили корупційні або пов’язані з корупцією правопорушення</w:t>
            </w:r>
            <w:bookmarkEnd w:id="2"/>
            <w:r w:rsidRPr="00717D04">
              <w:rPr>
                <w:rFonts w:eastAsia="Times New Roman"/>
                <w:b/>
                <w:sz w:val="20"/>
                <w:szCs w:val="20"/>
              </w:rPr>
              <w:t xml:space="preserve">, згідно з якою не буде знайдено інформації про корупційні або пов'язані з корупцією правопорушення </w:t>
            </w:r>
            <w:r w:rsidRPr="00717D04">
              <w:rPr>
                <w:rFonts w:eastAsia="Times New Roman"/>
                <w:sz w:val="20"/>
                <w:szCs w:val="20"/>
              </w:rPr>
              <w:t>керівника*</w:t>
            </w:r>
            <w:r w:rsidRPr="00717D04">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w:t>
            </w:r>
            <w:r w:rsidRPr="00717D04">
              <w:rPr>
                <w:rFonts w:eastAsia="Times New Roman"/>
                <w:b/>
                <w:sz w:val="20"/>
                <w:szCs w:val="20"/>
              </w:rPr>
              <w:lastRenderedPageBreak/>
              <w:t>державного реєстру осіб, які вчинили корупційні або пов’язані з корупцією правопорушення, яка не стосується запитувача.</w:t>
            </w:r>
          </w:p>
        </w:tc>
      </w:tr>
      <w:tr w:rsidR="00A033AB" w:rsidRPr="00717D04" w:rsidTr="000831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33AB" w:rsidRPr="00717D04" w:rsidRDefault="00A033AB" w:rsidP="000831F2">
            <w:pPr>
              <w:ind w:right="140"/>
              <w:rPr>
                <w:rFonts w:eastAsia="Times New Roman"/>
                <w:sz w:val="20"/>
                <w:szCs w:val="20"/>
              </w:rPr>
            </w:pPr>
            <w:r w:rsidRPr="00717D04">
              <w:rPr>
                <w:rFonts w:eastAsia="Times New Roman"/>
                <w:sz w:val="20"/>
                <w:szCs w:val="20"/>
              </w:rPr>
              <w:t>(</w:t>
            </w:r>
            <w:r w:rsidRPr="00717D04">
              <w:rPr>
                <w:rFonts w:eastAsia="Times New Roman"/>
                <w:b/>
                <w:bCs/>
                <w:sz w:val="20"/>
                <w:szCs w:val="20"/>
              </w:rPr>
              <w:t>підпункт 6 пункт 44 Особливостей</w:t>
            </w:r>
            <w:r>
              <w:rPr>
                <w:rFonts w:eastAsia="Times New Roman"/>
                <w:b/>
                <w:sz w:val="20"/>
                <w:szCs w:val="20"/>
              </w:rPr>
              <w:t>закупівель</w:t>
            </w:r>
            <w:r w:rsidRPr="00717D04">
              <w:rPr>
                <w:rFonts w:eastAsia="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033AB" w:rsidRPr="00717D04" w:rsidRDefault="00A033AB" w:rsidP="000831F2">
            <w:pPr>
              <w:rPr>
                <w:rFonts w:eastAsia="Times New Roman"/>
                <w:b/>
                <w:sz w:val="20"/>
                <w:szCs w:val="20"/>
              </w:rPr>
            </w:pPr>
            <w:bookmarkStart w:id="3" w:name="_Hlk129080401"/>
            <w:r w:rsidRPr="00717D04">
              <w:rPr>
                <w:rFonts w:eastAsia="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w:t>
            </w:r>
            <w:bookmarkEnd w:id="3"/>
            <w:r w:rsidRPr="00717D04">
              <w:rPr>
                <w:rFonts w:eastAsia="Times New Roman"/>
                <w:b/>
                <w:sz w:val="20"/>
                <w:szCs w:val="20"/>
              </w:rPr>
              <w:t xml:space="preserve">* учасника процедури закупівлі, яка підписала тендерну пропозицію. </w:t>
            </w:r>
          </w:p>
          <w:p w:rsidR="00A033AB" w:rsidRPr="00717D04" w:rsidRDefault="00A033AB" w:rsidP="000831F2">
            <w:pPr>
              <w:rPr>
                <w:rFonts w:eastAsia="Times New Roman"/>
                <w:b/>
                <w:sz w:val="20"/>
                <w:szCs w:val="20"/>
              </w:rPr>
            </w:pPr>
          </w:p>
          <w:p w:rsidR="00A033AB" w:rsidRPr="00717D04" w:rsidRDefault="00A033AB" w:rsidP="000831F2">
            <w:pPr>
              <w:rPr>
                <w:rFonts w:eastAsia="Times New Roman"/>
                <w:sz w:val="20"/>
                <w:szCs w:val="20"/>
              </w:rPr>
            </w:pPr>
            <w:r w:rsidRPr="00717D04">
              <w:rPr>
                <w:rFonts w:eastAsia="Times New Roman"/>
                <w:b/>
                <w:sz w:val="20"/>
                <w:szCs w:val="20"/>
              </w:rPr>
              <w:t xml:space="preserve">Документ повинен бути </w:t>
            </w:r>
            <w:bookmarkStart w:id="4" w:name="_Hlk129080429"/>
            <w:r w:rsidRPr="00717D04">
              <w:rPr>
                <w:rFonts w:eastAsia="Times New Roman"/>
                <w:b/>
                <w:sz w:val="20"/>
                <w:szCs w:val="20"/>
              </w:rPr>
              <w:t>не більше тридцятиденної давнини від дати подання документа</w:t>
            </w:r>
            <w:bookmarkEnd w:id="4"/>
            <w:r w:rsidRPr="00717D04">
              <w:rPr>
                <w:rFonts w:eastAsia="Times New Roman"/>
                <w:b/>
                <w:sz w:val="20"/>
                <w:szCs w:val="20"/>
              </w:rPr>
              <w:t>.</w:t>
            </w:r>
            <w:r w:rsidRPr="00717D04">
              <w:rPr>
                <w:rFonts w:eastAsia="Times New Roman"/>
                <w:sz w:val="20"/>
                <w:szCs w:val="20"/>
              </w:rPr>
              <w:t> </w:t>
            </w:r>
          </w:p>
        </w:tc>
      </w:tr>
      <w:tr w:rsidR="00A033AB" w:rsidRPr="00717D04" w:rsidTr="000831F2">
        <w:trPr>
          <w:trHeight w:val="16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33AB" w:rsidRPr="00717D04" w:rsidRDefault="00A033AB" w:rsidP="000831F2">
            <w:pPr>
              <w:rPr>
                <w:rFonts w:eastAsia="Times New Roman"/>
                <w:b/>
                <w:sz w:val="20"/>
                <w:szCs w:val="20"/>
              </w:rPr>
            </w:pPr>
            <w:r w:rsidRPr="00717D04">
              <w:rPr>
                <w:rFonts w:eastAsia="Times New Roman"/>
                <w:b/>
                <w:sz w:val="20"/>
                <w:szCs w:val="20"/>
              </w:rPr>
              <w:t>(підпункт 12 пункт 44 Особливостей</w:t>
            </w:r>
            <w:r>
              <w:rPr>
                <w:rFonts w:eastAsia="Times New Roman"/>
                <w:b/>
                <w:sz w:val="20"/>
                <w:szCs w:val="20"/>
              </w:rPr>
              <w:t xml:space="preserve"> закупівель</w:t>
            </w:r>
            <w:r w:rsidRPr="00717D04">
              <w:rPr>
                <w:rFonts w:eastAsia="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033AB" w:rsidRPr="00717D04" w:rsidRDefault="00A033AB" w:rsidP="000831F2">
            <w:pPr>
              <w:widowControl w:val="0"/>
              <w:pBdr>
                <w:top w:val="nil"/>
                <w:left w:val="nil"/>
                <w:bottom w:val="nil"/>
                <w:right w:val="nil"/>
                <w:between w:val="nil"/>
              </w:pBdr>
              <w:spacing w:line="276" w:lineRule="auto"/>
              <w:rPr>
                <w:rFonts w:eastAsia="Times New Roman"/>
                <w:b/>
                <w:sz w:val="20"/>
                <w:szCs w:val="20"/>
              </w:rPr>
            </w:pPr>
          </w:p>
        </w:tc>
      </w:tr>
      <w:tr w:rsidR="00A033AB" w:rsidRPr="00717D04" w:rsidTr="000831F2">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b/>
                <w:sz w:val="20"/>
                <w:szCs w:val="20"/>
              </w:rPr>
            </w:pPr>
            <w:r w:rsidRPr="00717D04">
              <w:rPr>
                <w:rFonts w:eastAsia="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pBdr>
                <w:top w:val="nil"/>
                <w:left w:val="nil"/>
                <w:bottom w:val="nil"/>
                <w:right w:val="nil"/>
                <w:between w:val="nil"/>
              </w:pBdr>
              <w:rPr>
                <w:rFonts w:eastAsia="Times New Roman"/>
                <w:sz w:val="20"/>
                <w:szCs w:val="20"/>
              </w:rPr>
            </w:pPr>
            <w:r w:rsidRPr="00717D04">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033AB" w:rsidRPr="00717D04" w:rsidRDefault="00A033AB" w:rsidP="000831F2">
            <w:pPr>
              <w:pBdr>
                <w:top w:val="nil"/>
                <w:left w:val="nil"/>
                <w:bottom w:val="nil"/>
                <w:right w:val="nil"/>
                <w:between w:val="nil"/>
              </w:pBdr>
              <w:rPr>
                <w:rFonts w:eastAsia="Times New Roman"/>
                <w:b/>
                <w:sz w:val="20"/>
                <w:szCs w:val="20"/>
              </w:rPr>
            </w:pPr>
            <w:r w:rsidRPr="00717D04">
              <w:rPr>
                <w:rFonts w:eastAsia="Times New Roman"/>
                <w:b/>
                <w:sz w:val="20"/>
                <w:szCs w:val="20"/>
              </w:rPr>
              <w:t>(абзац 14 пункт 44 Особливостей</w:t>
            </w:r>
            <w:r>
              <w:rPr>
                <w:rFonts w:eastAsia="Times New Roman"/>
                <w:b/>
                <w:sz w:val="20"/>
                <w:szCs w:val="20"/>
              </w:rPr>
              <w:t xml:space="preserve"> закупівель</w:t>
            </w:r>
            <w:r w:rsidRPr="00717D04">
              <w:rPr>
                <w:rFonts w:eastAsia="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pBdr>
                <w:top w:val="nil"/>
                <w:left w:val="nil"/>
                <w:bottom w:val="nil"/>
                <w:right w:val="nil"/>
                <w:between w:val="nil"/>
              </w:pBdr>
              <w:rPr>
                <w:rFonts w:eastAsia="Times New Roman"/>
                <w:sz w:val="20"/>
                <w:szCs w:val="20"/>
              </w:rPr>
            </w:pPr>
            <w:bookmarkStart w:id="5" w:name="_Hlk129080467"/>
            <w:r w:rsidRPr="00717D04">
              <w:rPr>
                <w:rFonts w:eastAsia="Times New Roman"/>
                <w:b/>
                <w:sz w:val="20"/>
                <w:szCs w:val="20"/>
              </w:rPr>
              <w:t>Довідка в довільній формі</w:t>
            </w:r>
            <w:r w:rsidRPr="00717D04">
              <w:rPr>
                <w:rFonts w:eastAsia="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bookmarkEnd w:id="5"/>
            <w:r w:rsidRPr="00717D04">
              <w:rPr>
                <w:rFonts w:eastAsia="Times New Roman"/>
                <w:sz w:val="20"/>
                <w:szCs w:val="20"/>
              </w:rPr>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033AB" w:rsidRPr="00717D04" w:rsidRDefault="00A033AB" w:rsidP="00A033AB">
      <w:pPr>
        <w:spacing w:before="240"/>
        <w:rPr>
          <w:rFonts w:eastAsia="Times New Roman"/>
          <w:szCs w:val="24"/>
        </w:rPr>
      </w:pPr>
      <w:r w:rsidRPr="00717D04">
        <w:rPr>
          <w:rFonts w:eastAsia="Times New Roman"/>
          <w:b/>
          <w:szCs w:val="24"/>
        </w:rPr>
        <w:t>2.2.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033AB" w:rsidRPr="00717D04" w:rsidTr="000831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w:t>
            </w:r>
          </w:p>
          <w:p w:rsidR="00A033AB" w:rsidRPr="00717D04" w:rsidRDefault="00A033AB" w:rsidP="000831F2">
            <w:pPr>
              <w:ind w:left="100"/>
              <w:jc w:val="center"/>
              <w:rPr>
                <w:rFonts w:eastAsia="Times New Roman"/>
                <w:sz w:val="20"/>
                <w:szCs w:val="20"/>
              </w:rPr>
            </w:pPr>
            <w:r w:rsidRPr="00717D04">
              <w:rPr>
                <w:rFonts w:eastAsia="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 xml:space="preserve">Вимоги </w:t>
            </w:r>
            <w:r w:rsidRPr="00717D04">
              <w:rPr>
                <w:rFonts w:eastAsia="Times New Roman"/>
                <w:sz w:val="20"/>
                <w:szCs w:val="20"/>
              </w:rPr>
              <w:t>згідно пункту 44 Особливостей</w:t>
            </w:r>
            <w:r>
              <w:rPr>
                <w:rFonts w:eastAsia="Times New Roman"/>
                <w:sz w:val="20"/>
                <w:szCs w:val="20"/>
              </w:rPr>
              <w:t xml:space="preserve"> закупівель</w:t>
            </w:r>
            <w:r w:rsidRPr="00717D04">
              <w:rPr>
                <w:rFonts w:eastAsia="Times New Roman"/>
                <w:sz w:val="20"/>
                <w:szCs w:val="20"/>
              </w:rPr>
              <w:t>*</w:t>
            </w:r>
          </w:p>
          <w:p w:rsidR="00A033AB" w:rsidRPr="00717D04" w:rsidRDefault="00A033AB" w:rsidP="000831F2">
            <w:pPr>
              <w:ind w:left="100"/>
              <w:jc w:val="center"/>
              <w:rPr>
                <w:rFonts w:eastAsia="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 xml:space="preserve">Переможець торгів на виконання вимоги </w:t>
            </w:r>
            <w:r w:rsidRPr="00717D04">
              <w:rPr>
                <w:rFonts w:eastAsia="Times New Roman"/>
                <w:sz w:val="20"/>
                <w:szCs w:val="20"/>
              </w:rPr>
              <w:t>згідно пункту 44 Особливостей</w:t>
            </w:r>
            <w:r>
              <w:rPr>
                <w:rFonts w:eastAsia="Times New Roman"/>
                <w:sz w:val="20"/>
                <w:szCs w:val="20"/>
              </w:rPr>
              <w:t xml:space="preserve"> закупівель</w:t>
            </w:r>
            <w:r w:rsidRPr="00717D04">
              <w:rPr>
                <w:rFonts w:eastAsia="Times New Roman"/>
                <w:sz w:val="20"/>
                <w:szCs w:val="20"/>
              </w:rPr>
              <w:t>*</w:t>
            </w:r>
            <w:r w:rsidRPr="00717D04">
              <w:rPr>
                <w:rFonts w:eastAsia="Times New Roman"/>
                <w:b/>
                <w:sz w:val="20"/>
                <w:szCs w:val="20"/>
              </w:rPr>
              <w:t xml:space="preserve"> (підтвердження відсутності підстав) повинен надати таку інформацію:</w:t>
            </w:r>
          </w:p>
        </w:tc>
      </w:tr>
      <w:tr w:rsidR="00A033AB" w:rsidRPr="00717D04" w:rsidTr="000831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33AB" w:rsidRPr="00717D04" w:rsidRDefault="00A033AB" w:rsidP="000831F2">
            <w:pPr>
              <w:rPr>
                <w:rFonts w:eastAsia="Times New Roman"/>
                <w:b/>
                <w:sz w:val="20"/>
                <w:szCs w:val="20"/>
              </w:rPr>
            </w:pPr>
            <w:r w:rsidRPr="00717D04">
              <w:rPr>
                <w:rFonts w:eastAsia="Times New Roman"/>
                <w:b/>
                <w:sz w:val="20"/>
                <w:szCs w:val="20"/>
              </w:rPr>
              <w:t>(підпункт 3 пункт 44 Особливостей</w:t>
            </w:r>
            <w:r>
              <w:rPr>
                <w:rFonts w:eastAsia="Times New Roman"/>
                <w:b/>
                <w:sz w:val="20"/>
                <w:szCs w:val="20"/>
              </w:rPr>
              <w:t xml:space="preserve"> </w:t>
            </w:r>
            <w:r>
              <w:rPr>
                <w:rFonts w:eastAsia="Times New Roman"/>
                <w:b/>
                <w:sz w:val="20"/>
                <w:szCs w:val="20"/>
              </w:rPr>
              <w:lastRenderedPageBreak/>
              <w:t>закупівель</w:t>
            </w:r>
            <w:r w:rsidRPr="00717D04">
              <w:rPr>
                <w:rFonts w:eastAsia="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rPr>
                <w:rFonts w:eastAsia="Times New Roman"/>
                <w:sz w:val="20"/>
                <w:szCs w:val="20"/>
              </w:rPr>
            </w:pPr>
            <w:r w:rsidRPr="00717D04">
              <w:rPr>
                <w:rFonts w:eastAsia="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7D04">
              <w:rPr>
                <w:rFonts w:eastAsia="Times New Roman"/>
                <w:sz w:val="20"/>
                <w:szCs w:val="20"/>
              </w:rPr>
              <w:t>керівника*</w:t>
            </w:r>
            <w:r w:rsidRPr="00717D04">
              <w:rPr>
                <w:rFonts w:eastAsia="Times New Roman"/>
                <w:b/>
                <w:sz w:val="20"/>
                <w:szCs w:val="20"/>
              </w:rPr>
              <w:t xml:space="preserve"> учасника процедури закупівлі. Довідка надається в період відсутності функціональної можливості </w:t>
            </w:r>
            <w:r w:rsidRPr="00717D04">
              <w:rPr>
                <w:rFonts w:eastAsia="Times New Roman"/>
                <w:b/>
                <w:sz w:val="20"/>
                <w:szCs w:val="20"/>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033AB" w:rsidRPr="00717D04" w:rsidTr="000831F2">
        <w:trPr>
          <w:trHeight w:val="20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33AB" w:rsidRPr="00717D04" w:rsidRDefault="00A033AB" w:rsidP="000831F2">
            <w:pPr>
              <w:widowControl w:val="0"/>
              <w:pBdr>
                <w:top w:val="nil"/>
                <w:left w:val="nil"/>
                <w:bottom w:val="nil"/>
                <w:right w:val="nil"/>
                <w:between w:val="nil"/>
              </w:pBdr>
              <w:spacing w:before="120"/>
              <w:rPr>
                <w:rFonts w:eastAsia="Times New Roman"/>
                <w:b/>
                <w:sz w:val="20"/>
                <w:szCs w:val="20"/>
              </w:rPr>
            </w:pPr>
            <w:r w:rsidRPr="00717D04">
              <w:rPr>
                <w:rFonts w:eastAsia="Times New Roman"/>
                <w:b/>
                <w:sz w:val="20"/>
                <w:szCs w:val="20"/>
              </w:rPr>
              <w:t>(підпункт 5 пункт 44 Особливостей</w:t>
            </w:r>
            <w:r>
              <w:rPr>
                <w:rFonts w:eastAsia="Times New Roman"/>
                <w:b/>
                <w:sz w:val="20"/>
                <w:szCs w:val="20"/>
              </w:rPr>
              <w:t xml:space="preserve"> закупівель</w:t>
            </w:r>
            <w:r w:rsidRPr="00717D04">
              <w:rPr>
                <w:rFonts w:eastAsia="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033AB" w:rsidRPr="00717D04" w:rsidRDefault="00A033AB" w:rsidP="000831F2">
            <w:pPr>
              <w:rPr>
                <w:rFonts w:eastAsia="Times New Roman"/>
                <w:b/>
                <w:sz w:val="20"/>
                <w:szCs w:val="20"/>
              </w:rPr>
            </w:pPr>
            <w:r w:rsidRPr="00717D04">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033AB" w:rsidRPr="00717D04" w:rsidRDefault="00A033AB" w:rsidP="000831F2">
            <w:pPr>
              <w:rPr>
                <w:rFonts w:eastAsia="Times New Roman"/>
                <w:b/>
                <w:sz w:val="20"/>
                <w:szCs w:val="20"/>
              </w:rPr>
            </w:pPr>
          </w:p>
          <w:p w:rsidR="00A033AB" w:rsidRPr="00717D04" w:rsidRDefault="00A033AB" w:rsidP="000831F2">
            <w:pPr>
              <w:rPr>
                <w:rFonts w:eastAsia="Times New Roman"/>
                <w:sz w:val="20"/>
                <w:szCs w:val="20"/>
              </w:rPr>
            </w:pPr>
            <w:r w:rsidRPr="00717D04">
              <w:rPr>
                <w:rFonts w:eastAsia="Times New Roman"/>
                <w:b/>
                <w:sz w:val="20"/>
                <w:szCs w:val="20"/>
              </w:rPr>
              <w:t>Документ повинен бути не більше тридцятиденної давнини від дати подання документа.</w:t>
            </w:r>
            <w:r w:rsidRPr="00717D04">
              <w:rPr>
                <w:rFonts w:eastAsia="Times New Roman"/>
                <w:sz w:val="20"/>
                <w:szCs w:val="20"/>
              </w:rPr>
              <w:t> </w:t>
            </w:r>
          </w:p>
        </w:tc>
      </w:tr>
      <w:tr w:rsidR="00A033AB" w:rsidRPr="00717D04" w:rsidTr="000831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sz w:val="20"/>
                <w:szCs w:val="20"/>
              </w:rPr>
            </w:pPr>
            <w:r w:rsidRPr="00717D04">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33AB" w:rsidRPr="00717D04" w:rsidRDefault="00A033AB" w:rsidP="000831F2">
            <w:pPr>
              <w:rPr>
                <w:rFonts w:eastAsia="Times New Roman"/>
                <w:sz w:val="20"/>
                <w:szCs w:val="20"/>
              </w:rPr>
            </w:pPr>
            <w:r w:rsidRPr="00717D04">
              <w:rPr>
                <w:rFonts w:eastAsia="Times New Roman"/>
                <w:b/>
                <w:sz w:val="20"/>
                <w:szCs w:val="20"/>
              </w:rPr>
              <w:t>(підпункт 12 пункт 44 Особливостей</w:t>
            </w:r>
            <w:r>
              <w:rPr>
                <w:rFonts w:eastAsia="Times New Roman"/>
                <w:b/>
                <w:sz w:val="20"/>
                <w:szCs w:val="20"/>
              </w:rPr>
              <w:t xml:space="preserve"> закупівель</w:t>
            </w:r>
            <w:r w:rsidRPr="00717D04">
              <w:rPr>
                <w:rFonts w:eastAsia="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033AB" w:rsidRPr="00717D04" w:rsidRDefault="00A033AB" w:rsidP="000831F2">
            <w:pPr>
              <w:widowControl w:val="0"/>
              <w:pBdr>
                <w:top w:val="nil"/>
                <w:left w:val="nil"/>
                <w:bottom w:val="nil"/>
                <w:right w:val="nil"/>
                <w:between w:val="nil"/>
              </w:pBdr>
              <w:spacing w:line="276" w:lineRule="auto"/>
              <w:rPr>
                <w:rFonts w:eastAsia="Times New Roman"/>
                <w:sz w:val="20"/>
                <w:szCs w:val="20"/>
              </w:rPr>
            </w:pPr>
          </w:p>
        </w:tc>
      </w:tr>
      <w:tr w:rsidR="00A033AB" w:rsidRPr="00717D04" w:rsidTr="000831F2">
        <w:trPr>
          <w:trHeight w:val="37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ind w:left="100"/>
              <w:jc w:val="center"/>
              <w:rPr>
                <w:rFonts w:eastAsia="Times New Roman"/>
                <w:b/>
                <w:sz w:val="20"/>
                <w:szCs w:val="20"/>
              </w:rPr>
            </w:pPr>
            <w:r w:rsidRPr="00717D04">
              <w:rPr>
                <w:rFonts w:eastAsia="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pBdr>
                <w:top w:val="nil"/>
                <w:left w:val="nil"/>
                <w:bottom w:val="nil"/>
                <w:right w:val="nil"/>
                <w:between w:val="nil"/>
              </w:pBdr>
              <w:rPr>
                <w:rFonts w:eastAsia="Times New Roman"/>
                <w:sz w:val="20"/>
                <w:szCs w:val="20"/>
              </w:rPr>
            </w:pPr>
            <w:r w:rsidRPr="00717D04">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033AB" w:rsidRPr="00717D04" w:rsidRDefault="00A033AB" w:rsidP="000831F2">
            <w:pPr>
              <w:pBdr>
                <w:top w:val="nil"/>
                <w:left w:val="nil"/>
                <w:bottom w:val="nil"/>
                <w:right w:val="nil"/>
                <w:between w:val="nil"/>
              </w:pBdr>
              <w:rPr>
                <w:rFonts w:eastAsia="Times New Roman"/>
                <w:b/>
                <w:sz w:val="20"/>
                <w:szCs w:val="20"/>
                <w:highlight w:val="yellow"/>
              </w:rPr>
            </w:pPr>
            <w:r w:rsidRPr="00717D04">
              <w:rPr>
                <w:rFonts w:eastAsia="Times New Roman"/>
                <w:b/>
                <w:sz w:val="20"/>
                <w:szCs w:val="20"/>
              </w:rPr>
              <w:t>(абзац 14 пункт 44 Особливостей</w:t>
            </w:r>
            <w:r>
              <w:rPr>
                <w:rFonts w:eastAsia="Times New Roman"/>
                <w:b/>
                <w:sz w:val="20"/>
                <w:szCs w:val="20"/>
              </w:rPr>
              <w:t xml:space="preserve"> закупівель</w:t>
            </w:r>
            <w:r w:rsidRPr="00717D04">
              <w:rPr>
                <w:rFonts w:eastAsia="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3AB" w:rsidRPr="00717D04" w:rsidRDefault="00A033AB" w:rsidP="000831F2">
            <w:pPr>
              <w:pBdr>
                <w:top w:val="nil"/>
                <w:left w:val="nil"/>
                <w:bottom w:val="nil"/>
                <w:right w:val="nil"/>
                <w:between w:val="nil"/>
              </w:pBdr>
              <w:rPr>
                <w:rFonts w:eastAsia="Times New Roman"/>
                <w:sz w:val="20"/>
                <w:szCs w:val="20"/>
                <w:highlight w:val="yellow"/>
              </w:rPr>
            </w:pPr>
            <w:r w:rsidRPr="00717D04">
              <w:rPr>
                <w:rFonts w:eastAsia="Times New Roman"/>
                <w:b/>
                <w:sz w:val="20"/>
                <w:szCs w:val="20"/>
              </w:rPr>
              <w:t>Довідка в довільній формі</w:t>
            </w:r>
            <w:r w:rsidRPr="00717D04">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288E" w:rsidRPr="007E3185" w:rsidRDefault="0043288E"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A033AB" w:rsidRPr="007E3185" w:rsidRDefault="00A033AB"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A033AB" w:rsidRPr="007E3185" w:rsidRDefault="00A033AB"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bookmarkStart w:id="6" w:name="_GoBack"/>
      <w:bookmarkEnd w:id="6"/>
    </w:p>
    <w:sectPr w:rsidR="00A033AB" w:rsidRPr="007E3185" w:rsidSect="000309CF">
      <w:headerReference w:type="default" r:id="rId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7B" w:rsidRDefault="008F467B">
      <w:r>
        <w:separator/>
      </w:r>
    </w:p>
  </w:endnote>
  <w:endnote w:type="continuationSeparator" w:id="0">
    <w:p w:rsidR="008F467B" w:rsidRDefault="008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7B" w:rsidRDefault="008F467B">
      <w:r>
        <w:separator/>
      </w:r>
    </w:p>
  </w:footnote>
  <w:footnote w:type="continuationSeparator" w:id="0">
    <w:p w:rsidR="008F467B" w:rsidRDefault="008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AC" w:rsidRDefault="00A75435">
    <w:pPr>
      <w:jc w:val="right"/>
    </w:pPr>
    <w:r>
      <w:fldChar w:fldCharType="begin"/>
    </w:r>
    <w:r w:rsidR="002431D5">
      <w:instrText xml:space="preserve"> PAGE \* Arabic </w:instrText>
    </w:r>
    <w:r>
      <w:fldChar w:fldCharType="separate"/>
    </w:r>
    <w:r w:rsidR="000309CF">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3"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4"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6"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1"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3"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4"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5"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5"/>
  </w:num>
  <w:num w:numId="3">
    <w:abstractNumId w:val="22"/>
  </w:num>
  <w:num w:numId="4">
    <w:abstractNumId w:val="35"/>
  </w:num>
  <w:num w:numId="5">
    <w:abstractNumId w:val="30"/>
  </w:num>
  <w:num w:numId="6">
    <w:abstractNumId w:val="51"/>
  </w:num>
  <w:num w:numId="7">
    <w:abstractNumId w:val="41"/>
  </w:num>
  <w:num w:numId="8">
    <w:abstractNumId w:val="58"/>
  </w:num>
  <w:num w:numId="9">
    <w:abstractNumId w:val="74"/>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5"/>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8"/>
  </w:num>
  <w:num w:numId="25">
    <w:abstractNumId w:val="13"/>
  </w:num>
  <w:num w:numId="26">
    <w:abstractNumId w:val="2"/>
  </w:num>
  <w:num w:numId="27">
    <w:abstractNumId w:val="4"/>
  </w:num>
  <w:num w:numId="28">
    <w:abstractNumId w:val="3"/>
  </w:num>
  <w:num w:numId="29">
    <w:abstractNumId w:val="0"/>
  </w:num>
  <w:num w:numId="30">
    <w:abstractNumId w:val="6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1"/>
  </w:num>
  <w:num w:numId="37">
    <w:abstractNumId w:val="64"/>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70"/>
  </w:num>
  <w:num w:numId="46">
    <w:abstractNumId w:val="5"/>
  </w:num>
  <w:num w:numId="47">
    <w:abstractNumId w:val="6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09CF"/>
    <w:rsid w:val="00032677"/>
    <w:rsid w:val="00033CE9"/>
    <w:rsid w:val="00037F93"/>
    <w:rsid w:val="000414EF"/>
    <w:rsid w:val="0004156D"/>
    <w:rsid w:val="000506B3"/>
    <w:rsid w:val="000550A2"/>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9F9"/>
    <w:rsid w:val="000A4398"/>
    <w:rsid w:val="000A5B34"/>
    <w:rsid w:val="000A5E02"/>
    <w:rsid w:val="000A6EFD"/>
    <w:rsid w:val="000B37BF"/>
    <w:rsid w:val="000B3DF3"/>
    <w:rsid w:val="000B401E"/>
    <w:rsid w:val="000C071B"/>
    <w:rsid w:val="000C0723"/>
    <w:rsid w:val="000C174E"/>
    <w:rsid w:val="000C1760"/>
    <w:rsid w:val="000C199E"/>
    <w:rsid w:val="000C2BBC"/>
    <w:rsid w:val="000D00E0"/>
    <w:rsid w:val="000D6D71"/>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237EB"/>
    <w:rsid w:val="00123927"/>
    <w:rsid w:val="0012497B"/>
    <w:rsid w:val="00125BD0"/>
    <w:rsid w:val="00127141"/>
    <w:rsid w:val="00130E8D"/>
    <w:rsid w:val="0013536D"/>
    <w:rsid w:val="001370A8"/>
    <w:rsid w:val="00140EBE"/>
    <w:rsid w:val="001441D1"/>
    <w:rsid w:val="001441F8"/>
    <w:rsid w:val="0014433E"/>
    <w:rsid w:val="00147FCA"/>
    <w:rsid w:val="00150316"/>
    <w:rsid w:val="001556F1"/>
    <w:rsid w:val="00162561"/>
    <w:rsid w:val="00162992"/>
    <w:rsid w:val="00163A90"/>
    <w:rsid w:val="00163F5F"/>
    <w:rsid w:val="00165AD8"/>
    <w:rsid w:val="00165E5E"/>
    <w:rsid w:val="001665F5"/>
    <w:rsid w:val="001720D6"/>
    <w:rsid w:val="00175C2D"/>
    <w:rsid w:val="00176165"/>
    <w:rsid w:val="0017627F"/>
    <w:rsid w:val="001805D8"/>
    <w:rsid w:val="00182192"/>
    <w:rsid w:val="001824F5"/>
    <w:rsid w:val="001903DC"/>
    <w:rsid w:val="001904FD"/>
    <w:rsid w:val="00191F73"/>
    <w:rsid w:val="001932AE"/>
    <w:rsid w:val="00196592"/>
    <w:rsid w:val="001A3841"/>
    <w:rsid w:val="001A5203"/>
    <w:rsid w:val="001B0E25"/>
    <w:rsid w:val="001B2895"/>
    <w:rsid w:val="001B3700"/>
    <w:rsid w:val="001B461C"/>
    <w:rsid w:val="001B4E48"/>
    <w:rsid w:val="001B615B"/>
    <w:rsid w:val="001C504C"/>
    <w:rsid w:val="001C509D"/>
    <w:rsid w:val="001D0D82"/>
    <w:rsid w:val="001D219D"/>
    <w:rsid w:val="001D2259"/>
    <w:rsid w:val="001D30D7"/>
    <w:rsid w:val="001D3AD5"/>
    <w:rsid w:val="001D476C"/>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03364"/>
    <w:rsid w:val="00210B40"/>
    <w:rsid w:val="0021214D"/>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FA"/>
    <w:rsid w:val="00251248"/>
    <w:rsid w:val="00253151"/>
    <w:rsid w:val="00253F61"/>
    <w:rsid w:val="002544BA"/>
    <w:rsid w:val="00254538"/>
    <w:rsid w:val="002549C2"/>
    <w:rsid w:val="002555AA"/>
    <w:rsid w:val="00255FE9"/>
    <w:rsid w:val="00256925"/>
    <w:rsid w:val="0025778E"/>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863F8"/>
    <w:rsid w:val="00292355"/>
    <w:rsid w:val="00292899"/>
    <w:rsid w:val="00292BAB"/>
    <w:rsid w:val="00292FD5"/>
    <w:rsid w:val="00293102"/>
    <w:rsid w:val="002956E1"/>
    <w:rsid w:val="002959CD"/>
    <w:rsid w:val="002965E1"/>
    <w:rsid w:val="002A21E8"/>
    <w:rsid w:val="002A298F"/>
    <w:rsid w:val="002A2DD7"/>
    <w:rsid w:val="002A3A55"/>
    <w:rsid w:val="002A5EB7"/>
    <w:rsid w:val="002A667F"/>
    <w:rsid w:val="002B088A"/>
    <w:rsid w:val="002B0DD0"/>
    <w:rsid w:val="002B0DD9"/>
    <w:rsid w:val="002B1C39"/>
    <w:rsid w:val="002B4E55"/>
    <w:rsid w:val="002C1510"/>
    <w:rsid w:val="002C5811"/>
    <w:rsid w:val="002C6F08"/>
    <w:rsid w:val="002D0537"/>
    <w:rsid w:val="002D3233"/>
    <w:rsid w:val="002D4823"/>
    <w:rsid w:val="002D742E"/>
    <w:rsid w:val="002E05EF"/>
    <w:rsid w:val="002E271E"/>
    <w:rsid w:val="002E5044"/>
    <w:rsid w:val="002F66AA"/>
    <w:rsid w:val="00302CF6"/>
    <w:rsid w:val="00303508"/>
    <w:rsid w:val="00303647"/>
    <w:rsid w:val="0030604A"/>
    <w:rsid w:val="00316AA5"/>
    <w:rsid w:val="0032196C"/>
    <w:rsid w:val="00321AC0"/>
    <w:rsid w:val="003243A4"/>
    <w:rsid w:val="00324ECD"/>
    <w:rsid w:val="003254D4"/>
    <w:rsid w:val="003307D1"/>
    <w:rsid w:val="003320FE"/>
    <w:rsid w:val="003478E3"/>
    <w:rsid w:val="00351D9B"/>
    <w:rsid w:val="00353A8E"/>
    <w:rsid w:val="00353D87"/>
    <w:rsid w:val="00357C00"/>
    <w:rsid w:val="00361292"/>
    <w:rsid w:val="00363D44"/>
    <w:rsid w:val="00366AEF"/>
    <w:rsid w:val="003720E8"/>
    <w:rsid w:val="00372298"/>
    <w:rsid w:val="00372F09"/>
    <w:rsid w:val="003733CB"/>
    <w:rsid w:val="00373B55"/>
    <w:rsid w:val="00374002"/>
    <w:rsid w:val="003748D3"/>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6AF2"/>
    <w:rsid w:val="003C6BEC"/>
    <w:rsid w:val="003D16C2"/>
    <w:rsid w:val="003D1F5A"/>
    <w:rsid w:val="003D2D31"/>
    <w:rsid w:val="003E0AB1"/>
    <w:rsid w:val="003E12EC"/>
    <w:rsid w:val="003E3D3B"/>
    <w:rsid w:val="003E468C"/>
    <w:rsid w:val="003E470C"/>
    <w:rsid w:val="003F1378"/>
    <w:rsid w:val="003F21AB"/>
    <w:rsid w:val="003F3A8D"/>
    <w:rsid w:val="003F5150"/>
    <w:rsid w:val="003F7D33"/>
    <w:rsid w:val="004017BD"/>
    <w:rsid w:val="00407016"/>
    <w:rsid w:val="00407EF2"/>
    <w:rsid w:val="00412FD1"/>
    <w:rsid w:val="00413D6A"/>
    <w:rsid w:val="004142E6"/>
    <w:rsid w:val="004212C9"/>
    <w:rsid w:val="004218D9"/>
    <w:rsid w:val="0042203C"/>
    <w:rsid w:val="00422221"/>
    <w:rsid w:val="00422BDC"/>
    <w:rsid w:val="00422E90"/>
    <w:rsid w:val="00424A9D"/>
    <w:rsid w:val="0042609F"/>
    <w:rsid w:val="00426185"/>
    <w:rsid w:val="0042762D"/>
    <w:rsid w:val="00427BD3"/>
    <w:rsid w:val="00431DE9"/>
    <w:rsid w:val="0043288E"/>
    <w:rsid w:val="00432CBD"/>
    <w:rsid w:val="004353F9"/>
    <w:rsid w:val="0043758E"/>
    <w:rsid w:val="00437D50"/>
    <w:rsid w:val="00440061"/>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17B"/>
    <w:rsid w:val="004861AA"/>
    <w:rsid w:val="00490401"/>
    <w:rsid w:val="004919AE"/>
    <w:rsid w:val="00491DDF"/>
    <w:rsid w:val="004938C1"/>
    <w:rsid w:val="00493AF3"/>
    <w:rsid w:val="004957EF"/>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E1AFC"/>
    <w:rsid w:val="004E359B"/>
    <w:rsid w:val="004E3BB7"/>
    <w:rsid w:val="004E4188"/>
    <w:rsid w:val="004E5F9D"/>
    <w:rsid w:val="004E6524"/>
    <w:rsid w:val="004F10D0"/>
    <w:rsid w:val="004F10F8"/>
    <w:rsid w:val="004F186A"/>
    <w:rsid w:val="00501409"/>
    <w:rsid w:val="00502DE7"/>
    <w:rsid w:val="00503DCF"/>
    <w:rsid w:val="00505230"/>
    <w:rsid w:val="00506BBB"/>
    <w:rsid w:val="00506ECC"/>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563D6"/>
    <w:rsid w:val="00563FD5"/>
    <w:rsid w:val="0056487E"/>
    <w:rsid w:val="00566FD7"/>
    <w:rsid w:val="00572932"/>
    <w:rsid w:val="00573FB8"/>
    <w:rsid w:val="005779B7"/>
    <w:rsid w:val="00577F74"/>
    <w:rsid w:val="005803FC"/>
    <w:rsid w:val="0058153C"/>
    <w:rsid w:val="00581EEB"/>
    <w:rsid w:val="00582E50"/>
    <w:rsid w:val="00584D61"/>
    <w:rsid w:val="00584FC2"/>
    <w:rsid w:val="00585105"/>
    <w:rsid w:val="00586F91"/>
    <w:rsid w:val="00587439"/>
    <w:rsid w:val="00590301"/>
    <w:rsid w:val="00590FF3"/>
    <w:rsid w:val="005A0085"/>
    <w:rsid w:val="005A031B"/>
    <w:rsid w:val="005A1704"/>
    <w:rsid w:val="005A2AF2"/>
    <w:rsid w:val="005A35FE"/>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6760"/>
    <w:rsid w:val="005C6EF1"/>
    <w:rsid w:val="005D205D"/>
    <w:rsid w:val="005D3606"/>
    <w:rsid w:val="005D3822"/>
    <w:rsid w:val="005D50E5"/>
    <w:rsid w:val="005D5462"/>
    <w:rsid w:val="005D5B7C"/>
    <w:rsid w:val="005D681B"/>
    <w:rsid w:val="005D6BE4"/>
    <w:rsid w:val="005E0ABA"/>
    <w:rsid w:val="005E10F6"/>
    <w:rsid w:val="005E230B"/>
    <w:rsid w:val="005E303B"/>
    <w:rsid w:val="005E3877"/>
    <w:rsid w:val="005E43DA"/>
    <w:rsid w:val="005E525D"/>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2794"/>
    <w:rsid w:val="006A40D0"/>
    <w:rsid w:val="006A59E7"/>
    <w:rsid w:val="006A6BF2"/>
    <w:rsid w:val="006A7438"/>
    <w:rsid w:val="006A75C4"/>
    <w:rsid w:val="006B3552"/>
    <w:rsid w:val="006B638A"/>
    <w:rsid w:val="006B7311"/>
    <w:rsid w:val="006C140C"/>
    <w:rsid w:val="006C2CC4"/>
    <w:rsid w:val="006C4EC4"/>
    <w:rsid w:val="006D0B7B"/>
    <w:rsid w:val="006D0FBC"/>
    <w:rsid w:val="006D0FCD"/>
    <w:rsid w:val="006D19C4"/>
    <w:rsid w:val="006D3C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2D3C"/>
    <w:rsid w:val="00703966"/>
    <w:rsid w:val="007056F0"/>
    <w:rsid w:val="0070591D"/>
    <w:rsid w:val="00706ABA"/>
    <w:rsid w:val="00710389"/>
    <w:rsid w:val="00710754"/>
    <w:rsid w:val="00715AA5"/>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70E2C"/>
    <w:rsid w:val="00771E40"/>
    <w:rsid w:val="00775167"/>
    <w:rsid w:val="0077797B"/>
    <w:rsid w:val="00777B81"/>
    <w:rsid w:val="0078142B"/>
    <w:rsid w:val="007825B3"/>
    <w:rsid w:val="0078521D"/>
    <w:rsid w:val="00792997"/>
    <w:rsid w:val="007A1EC6"/>
    <w:rsid w:val="007A2BDE"/>
    <w:rsid w:val="007A3CB5"/>
    <w:rsid w:val="007B2B95"/>
    <w:rsid w:val="007B5A54"/>
    <w:rsid w:val="007B602E"/>
    <w:rsid w:val="007B6497"/>
    <w:rsid w:val="007B656E"/>
    <w:rsid w:val="007B7F4B"/>
    <w:rsid w:val="007C0F67"/>
    <w:rsid w:val="007C13DF"/>
    <w:rsid w:val="007C1B44"/>
    <w:rsid w:val="007C1C22"/>
    <w:rsid w:val="007C6BC2"/>
    <w:rsid w:val="007D16E4"/>
    <w:rsid w:val="007D585C"/>
    <w:rsid w:val="007E00E6"/>
    <w:rsid w:val="007E3185"/>
    <w:rsid w:val="007E3A99"/>
    <w:rsid w:val="007E3FEA"/>
    <w:rsid w:val="007E4992"/>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5113"/>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5061"/>
    <w:rsid w:val="00894998"/>
    <w:rsid w:val="00895079"/>
    <w:rsid w:val="00895415"/>
    <w:rsid w:val="00895EE6"/>
    <w:rsid w:val="008967E2"/>
    <w:rsid w:val="00897C68"/>
    <w:rsid w:val="008A0553"/>
    <w:rsid w:val="008A070A"/>
    <w:rsid w:val="008A0FD3"/>
    <w:rsid w:val="008A2501"/>
    <w:rsid w:val="008A2D2F"/>
    <w:rsid w:val="008A32F3"/>
    <w:rsid w:val="008A3E1B"/>
    <w:rsid w:val="008A44B1"/>
    <w:rsid w:val="008A538D"/>
    <w:rsid w:val="008A5703"/>
    <w:rsid w:val="008A5DAD"/>
    <w:rsid w:val="008A62A5"/>
    <w:rsid w:val="008A6F85"/>
    <w:rsid w:val="008B05AD"/>
    <w:rsid w:val="008B2EE1"/>
    <w:rsid w:val="008B33A4"/>
    <w:rsid w:val="008B3D6B"/>
    <w:rsid w:val="008B5AE1"/>
    <w:rsid w:val="008B5C63"/>
    <w:rsid w:val="008B7357"/>
    <w:rsid w:val="008B7F4E"/>
    <w:rsid w:val="008C0CB6"/>
    <w:rsid w:val="008C0EAA"/>
    <w:rsid w:val="008C2FF8"/>
    <w:rsid w:val="008C3C26"/>
    <w:rsid w:val="008C5015"/>
    <w:rsid w:val="008C59D4"/>
    <w:rsid w:val="008D0F20"/>
    <w:rsid w:val="008D5E2E"/>
    <w:rsid w:val="008E0565"/>
    <w:rsid w:val="008E16CE"/>
    <w:rsid w:val="008F1400"/>
    <w:rsid w:val="008F1567"/>
    <w:rsid w:val="008F2547"/>
    <w:rsid w:val="008F3171"/>
    <w:rsid w:val="008F467B"/>
    <w:rsid w:val="008F584C"/>
    <w:rsid w:val="008F6273"/>
    <w:rsid w:val="008F64AC"/>
    <w:rsid w:val="008F7571"/>
    <w:rsid w:val="00901FA3"/>
    <w:rsid w:val="00905A87"/>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4FD"/>
    <w:rsid w:val="00936B3B"/>
    <w:rsid w:val="00937135"/>
    <w:rsid w:val="00940749"/>
    <w:rsid w:val="00940C3B"/>
    <w:rsid w:val="00944ED3"/>
    <w:rsid w:val="009501B3"/>
    <w:rsid w:val="00952484"/>
    <w:rsid w:val="00952DA3"/>
    <w:rsid w:val="00955E2F"/>
    <w:rsid w:val="00960F74"/>
    <w:rsid w:val="00961D69"/>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B0350"/>
    <w:rsid w:val="009B03D9"/>
    <w:rsid w:val="009B1AD0"/>
    <w:rsid w:val="009B1BB5"/>
    <w:rsid w:val="009B266F"/>
    <w:rsid w:val="009B33BC"/>
    <w:rsid w:val="009B36DC"/>
    <w:rsid w:val="009B58B5"/>
    <w:rsid w:val="009B652B"/>
    <w:rsid w:val="009B6BD0"/>
    <w:rsid w:val="009C65DF"/>
    <w:rsid w:val="009C76AC"/>
    <w:rsid w:val="009C7C52"/>
    <w:rsid w:val="009D091D"/>
    <w:rsid w:val="009D0B9C"/>
    <w:rsid w:val="009D1BD6"/>
    <w:rsid w:val="009D5693"/>
    <w:rsid w:val="009E0753"/>
    <w:rsid w:val="009E43A6"/>
    <w:rsid w:val="009E66DA"/>
    <w:rsid w:val="009E6B5C"/>
    <w:rsid w:val="009E6E08"/>
    <w:rsid w:val="009F024B"/>
    <w:rsid w:val="009F125A"/>
    <w:rsid w:val="00A014C6"/>
    <w:rsid w:val="00A02E55"/>
    <w:rsid w:val="00A033AB"/>
    <w:rsid w:val="00A034E7"/>
    <w:rsid w:val="00A0532D"/>
    <w:rsid w:val="00A12F5F"/>
    <w:rsid w:val="00A13CF4"/>
    <w:rsid w:val="00A14E29"/>
    <w:rsid w:val="00A16781"/>
    <w:rsid w:val="00A1682E"/>
    <w:rsid w:val="00A22CF3"/>
    <w:rsid w:val="00A24486"/>
    <w:rsid w:val="00A2747F"/>
    <w:rsid w:val="00A30339"/>
    <w:rsid w:val="00A3265A"/>
    <w:rsid w:val="00A32825"/>
    <w:rsid w:val="00A331A6"/>
    <w:rsid w:val="00A3325D"/>
    <w:rsid w:val="00A3692A"/>
    <w:rsid w:val="00A373C1"/>
    <w:rsid w:val="00A37895"/>
    <w:rsid w:val="00A4436A"/>
    <w:rsid w:val="00A44B22"/>
    <w:rsid w:val="00A46300"/>
    <w:rsid w:val="00A4684A"/>
    <w:rsid w:val="00A50968"/>
    <w:rsid w:val="00A51E14"/>
    <w:rsid w:val="00A537B6"/>
    <w:rsid w:val="00A548EF"/>
    <w:rsid w:val="00A5522D"/>
    <w:rsid w:val="00A55ACA"/>
    <w:rsid w:val="00A55C69"/>
    <w:rsid w:val="00A5680C"/>
    <w:rsid w:val="00A57678"/>
    <w:rsid w:val="00A57AF2"/>
    <w:rsid w:val="00A61B2A"/>
    <w:rsid w:val="00A627F7"/>
    <w:rsid w:val="00A62C11"/>
    <w:rsid w:val="00A63110"/>
    <w:rsid w:val="00A659FE"/>
    <w:rsid w:val="00A6639F"/>
    <w:rsid w:val="00A67809"/>
    <w:rsid w:val="00A72FF5"/>
    <w:rsid w:val="00A75218"/>
    <w:rsid w:val="00A75435"/>
    <w:rsid w:val="00A774E4"/>
    <w:rsid w:val="00A800CC"/>
    <w:rsid w:val="00A820B9"/>
    <w:rsid w:val="00A824FF"/>
    <w:rsid w:val="00A828EF"/>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724"/>
    <w:rsid w:val="00B05967"/>
    <w:rsid w:val="00B0619F"/>
    <w:rsid w:val="00B06BC4"/>
    <w:rsid w:val="00B119BD"/>
    <w:rsid w:val="00B14FB4"/>
    <w:rsid w:val="00B15C99"/>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53F28"/>
    <w:rsid w:val="00B60772"/>
    <w:rsid w:val="00B61187"/>
    <w:rsid w:val="00B61831"/>
    <w:rsid w:val="00B61BC7"/>
    <w:rsid w:val="00B62446"/>
    <w:rsid w:val="00B63C74"/>
    <w:rsid w:val="00B64CC4"/>
    <w:rsid w:val="00B6506D"/>
    <w:rsid w:val="00B66612"/>
    <w:rsid w:val="00B74541"/>
    <w:rsid w:val="00B74A72"/>
    <w:rsid w:val="00B75FFF"/>
    <w:rsid w:val="00B76FE5"/>
    <w:rsid w:val="00B77772"/>
    <w:rsid w:val="00B77953"/>
    <w:rsid w:val="00B81C12"/>
    <w:rsid w:val="00B820ED"/>
    <w:rsid w:val="00B82DFE"/>
    <w:rsid w:val="00B8342E"/>
    <w:rsid w:val="00B8505C"/>
    <w:rsid w:val="00B90C96"/>
    <w:rsid w:val="00B918AD"/>
    <w:rsid w:val="00B956DA"/>
    <w:rsid w:val="00BA05B9"/>
    <w:rsid w:val="00BA316B"/>
    <w:rsid w:val="00BA5555"/>
    <w:rsid w:val="00BB3316"/>
    <w:rsid w:val="00BB39E5"/>
    <w:rsid w:val="00BB466A"/>
    <w:rsid w:val="00BB5576"/>
    <w:rsid w:val="00BB73D3"/>
    <w:rsid w:val="00BC0D3F"/>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63A0"/>
    <w:rsid w:val="00C06658"/>
    <w:rsid w:val="00C07E1E"/>
    <w:rsid w:val="00C10FA2"/>
    <w:rsid w:val="00C11436"/>
    <w:rsid w:val="00C12A34"/>
    <w:rsid w:val="00C15BE5"/>
    <w:rsid w:val="00C174F1"/>
    <w:rsid w:val="00C21AE0"/>
    <w:rsid w:val="00C324EA"/>
    <w:rsid w:val="00C325BB"/>
    <w:rsid w:val="00C33545"/>
    <w:rsid w:val="00C347B0"/>
    <w:rsid w:val="00C37932"/>
    <w:rsid w:val="00C42C83"/>
    <w:rsid w:val="00C43597"/>
    <w:rsid w:val="00C44243"/>
    <w:rsid w:val="00C442ED"/>
    <w:rsid w:val="00C454F5"/>
    <w:rsid w:val="00C45921"/>
    <w:rsid w:val="00C46AA5"/>
    <w:rsid w:val="00C47FBF"/>
    <w:rsid w:val="00C51E85"/>
    <w:rsid w:val="00C521F3"/>
    <w:rsid w:val="00C57B72"/>
    <w:rsid w:val="00C6109F"/>
    <w:rsid w:val="00C61442"/>
    <w:rsid w:val="00C61598"/>
    <w:rsid w:val="00C63699"/>
    <w:rsid w:val="00C641CB"/>
    <w:rsid w:val="00C65671"/>
    <w:rsid w:val="00C671EC"/>
    <w:rsid w:val="00C70473"/>
    <w:rsid w:val="00C72D54"/>
    <w:rsid w:val="00C73ADE"/>
    <w:rsid w:val="00C73BF2"/>
    <w:rsid w:val="00C74966"/>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C4"/>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A8"/>
    <w:rsid w:val="00D3421F"/>
    <w:rsid w:val="00D3581F"/>
    <w:rsid w:val="00D368B3"/>
    <w:rsid w:val="00D37B60"/>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971C7"/>
    <w:rsid w:val="00DA068D"/>
    <w:rsid w:val="00DA1E55"/>
    <w:rsid w:val="00DA2D56"/>
    <w:rsid w:val="00DA2F05"/>
    <w:rsid w:val="00DA376E"/>
    <w:rsid w:val="00DA4E7C"/>
    <w:rsid w:val="00DA5881"/>
    <w:rsid w:val="00DA64E1"/>
    <w:rsid w:val="00DB0065"/>
    <w:rsid w:val="00DB07DD"/>
    <w:rsid w:val="00DB09BF"/>
    <w:rsid w:val="00DB3C44"/>
    <w:rsid w:val="00DB5879"/>
    <w:rsid w:val="00DC0DA7"/>
    <w:rsid w:val="00DC15C2"/>
    <w:rsid w:val="00DC3982"/>
    <w:rsid w:val="00DC62A8"/>
    <w:rsid w:val="00DC6A2B"/>
    <w:rsid w:val="00DC7F6F"/>
    <w:rsid w:val="00DD0446"/>
    <w:rsid w:val="00DD0EFC"/>
    <w:rsid w:val="00DD1C9B"/>
    <w:rsid w:val="00DD23AD"/>
    <w:rsid w:val="00DD78B9"/>
    <w:rsid w:val="00DE059A"/>
    <w:rsid w:val="00DE7594"/>
    <w:rsid w:val="00DF0469"/>
    <w:rsid w:val="00DF0E92"/>
    <w:rsid w:val="00DF3BDB"/>
    <w:rsid w:val="00DF6C34"/>
    <w:rsid w:val="00DF78F9"/>
    <w:rsid w:val="00E0149D"/>
    <w:rsid w:val="00E05CFD"/>
    <w:rsid w:val="00E11E3B"/>
    <w:rsid w:val="00E147EE"/>
    <w:rsid w:val="00E14BF4"/>
    <w:rsid w:val="00E161ED"/>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71"/>
    <w:rsid w:val="00E54CA6"/>
    <w:rsid w:val="00E61499"/>
    <w:rsid w:val="00E62F31"/>
    <w:rsid w:val="00E63895"/>
    <w:rsid w:val="00E66208"/>
    <w:rsid w:val="00E66C18"/>
    <w:rsid w:val="00E75321"/>
    <w:rsid w:val="00E77667"/>
    <w:rsid w:val="00E77D49"/>
    <w:rsid w:val="00E8085C"/>
    <w:rsid w:val="00E81044"/>
    <w:rsid w:val="00E81DA5"/>
    <w:rsid w:val="00E84971"/>
    <w:rsid w:val="00E85B2D"/>
    <w:rsid w:val="00E869A2"/>
    <w:rsid w:val="00E90320"/>
    <w:rsid w:val="00E921BC"/>
    <w:rsid w:val="00E93167"/>
    <w:rsid w:val="00E9510D"/>
    <w:rsid w:val="00EA1310"/>
    <w:rsid w:val="00EA31D2"/>
    <w:rsid w:val="00EA6355"/>
    <w:rsid w:val="00EB006B"/>
    <w:rsid w:val="00EB0A67"/>
    <w:rsid w:val="00EB3307"/>
    <w:rsid w:val="00EB595D"/>
    <w:rsid w:val="00EB5A18"/>
    <w:rsid w:val="00EC293A"/>
    <w:rsid w:val="00EC2B26"/>
    <w:rsid w:val="00EC44BD"/>
    <w:rsid w:val="00EC756E"/>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791F"/>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52EE"/>
    <w:rsid w:val="00F60173"/>
    <w:rsid w:val="00F60E11"/>
    <w:rsid w:val="00F631AF"/>
    <w:rsid w:val="00F6514B"/>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6993"/>
    <w:rsid w:val="00F9714B"/>
    <w:rsid w:val="00F97542"/>
    <w:rsid w:val="00FA065B"/>
    <w:rsid w:val="00FA06B9"/>
    <w:rsid w:val="00FA100C"/>
    <w:rsid w:val="00FA2687"/>
    <w:rsid w:val="00FA2DAA"/>
    <w:rsid w:val="00FA6B57"/>
    <w:rsid w:val="00FB087D"/>
    <w:rsid w:val="00FB14AB"/>
    <w:rsid w:val="00FB2516"/>
    <w:rsid w:val="00FB2FA6"/>
    <w:rsid w:val="00FB32BE"/>
    <w:rsid w:val="00FB5DD6"/>
    <w:rsid w:val="00FB6066"/>
    <w:rsid w:val="00FB64C1"/>
    <w:rsid w:val="00FB68B9"/>
    <w:rsid w:val="00FC076A"/>
    <w:rsid w:val="00FC0DC2"/>
    <w:rsid w:val="00FC1E28"/>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7DA3-536C-4043-86E0-D3D770E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34"/>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26C9-8645-4A4B-AF0F-499826DC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5</Pages>
  <Words>11486</Words>
  <Characters>6548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337</cp:revision>
  <cp:lastPrinted>2022-07-14T11:57:00Z</cp:lastPrinted>
  <dcterms:created xsi:type="dcterms:W3CDTF">2021-02-24T08:56:00Z</dcterms:created>
  <dcterms:modified xsi:type="dcterms:W3CDTF">2023-05-10T06:17:00Z</dcterms:modified>
</cp:coreProperties>
</file>