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B8E" w:rsidRDefault="00376035" w:rsidP="005663F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56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56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CA3DA0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</w:p>
    <w:p w:rsidR="004320A9" w:rsidRDefault="005663F0" w:rsidP="006A3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eading=h.gjdgxs" w:colFirst="0" w:colLast="0"/>
      <w:bookmarkEnd w:id="0"/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СВРЗ-24Т_040_ВО: </w:t>
      </w:r>
      <w:proofErr w:type="spellStart"/>
      <w:r w:rsidRPr="005663F0">
        <w:rPr>
          <w:rFonts w:ascii="Times New Roman" w:hAnsi="Times New Roman" w:cs="Times New Roman"/>
          <w:b/>
          <w:sz w:val="24"/>
          <w:szCs w:val="24"/>
        </w:rPr>
        <w:t>Дріт</w:t>
      </w:r>
      <w:proofErr w:type="spellEnd"/>
      <w:r w:rsidRPr="00566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3F0">
        <w:rPr>
          <w:rFonts w:ascii="Times New Roman" w:hAnsi="Times New Roman" w:cs="Times New Roman"/>
          <w:b/>
          <w:sz w:val="24"/>
          <w:szCs w:val="24"/>
        </w:rPr>
        <w:t>зварювальний</w:t>
      </w:r>
      <w:proofErr w:type="spellEnd"/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(Лот 1 - Дріт 1,2 Св-08Г2С-ВИ-О, Дріт 1.6 Св-08Г2С-ВИ</w:t>
      </w:r>
      <w:r w:rsidRPr="005663F0">
        <w:rPr>
          <w:rFonts w:ascii="Times New Roman" w:hAnsi="Times New Roman" w:cs="Times New Roman"/>
          <w:b/>
          <w:sz w:val="24"/>
          <w:szCs w:val="24"/>
        </w:rPr>
        <w:t>;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Лот 2 - Дріт 1.6 Св-08Г2С-ВИ,</w:t>
      </w:r>
      <w:r w:rsidRPr="0056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>Дріт 1.2 Св-08Г2С-ВИ</w:t>
      </w:r>
      <w:r w:rsidRPr="005663F0">
        <w:rPr>
          <w:rFonts w:ascii="Times New Roman" w:hAnsi="Times New Roman" w:cs="Times New Roman"/>
          <w:b/>
          <w:sz w:val="24"/>
          <w:szCs w:val="24"/>
        </w:rPr>
        <w:t>;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Лот 3 - Дріт 1.2 Св-08Г2С-ВИ-О, Дріт 1.4 Св-08Г2С-ВИ-О. (ДК 021:2015 – </w:t>
      </w:r>
      <w:r w:rsidRPr="005663F0">
        <w:rPr>
          <w:rFonts w:ascii="Times New Roman" w:hAnsi="Times New Roman" w:cs="Times New Roman"/>
          <w:b/>
          <w:bCs/>
          <w:sz w:val="24"/>
          <w:szCs w:val="24"/>
          <w:lang w:val="uk-UA"/>
        </w:rPr>
        <w:t>44310000-6 - Вироби з дроту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A3DFA" w:rsidRPr="006A3DFA" w:rsidRDefault="006A3DFA" w:rsidP="006A3DF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3DFA" w:rsidRPr="006074C0" w:rsidRDefault="00376035" w:rsidP="006A3DF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074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="00CA3DA0" w:rsidRPr="006074C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6A3DFA" w:rsidRPr="00607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F9F" w:rsidRPr="006074C0">
        <w:rPr>
          <w:rFonts w:ascii="Times New Roman" w:hAnsi="Times New Roman" w:cs="Times New Roman"/>
          <w:i/>
          <w:sz w:val="24"/>
          <w:szCs w:val="24"/>
          <w:lang w:val="uk-UA"/>
        </w:rPr>
        <w:t>в пункт 4.1 Розділу 4 тендерної документації -</w:t>
      </w:r>
      <w:r w:rsidR="006B2F9F" w:rsidRPr="006074C0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кінцевий строк подання тендерної пропозиції</w:t>
      </w:r>
      <w:r w:rsidR="00CA3DA0" w:rsidRPr="006074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викладено в новій редакції:</w:t>
      </w:r>
    </w:p>
    <w:p w:rsidR="006A3DFA" w:rsidRPr="006074C0" w:rsidRDefault="006B2F9F" w:rsidP="006A3DF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4C0">
        <w:rPr>
          <w:rFonts w:ascii="Times New Roman" w:hAnsi="Times New Roman" w:cs="Times New Roman"/>
          <w:sz w:val="24"/>
          <w:szCs w:val="24"/>
          <w:lang w:val="uk-UA"/>
        </w:rPr>
        <w:t>Кінцевий строк п</w:t>
      </w:r>
      <w:r w:rsidR="00453905">
        <w:rPr>
          <w:rFonts w:ascii="Times New Roman" w:hAnsi="Times New Roman" w:cs="Times New Roman"/>
          <w:sz w:val="24"/>
          <w:szCs w:val="24"/>
          <w:lang w:val="uk-UA"/>
        </w:rPr>
        <w:t>одання тендерних пропозицій – 09</w:t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 xml:space="preserve">.05.2024 до 17:00 </w:t>
      </w:r>
      <w:proofErr w:type="spellStart"/>
      <w:r w:rsidRPr="006074C0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6074C0">
        <w:rPr>
          <w:rFonts w:ascii="Times New Roman" w:hAnsi="Times New Roman" w:cs="Times New Roman"/>
          <w:sz w:val="24"/>
          <w:szCs w:val="24"/>
          <w:lang w:val="uk-UA"/>
        </w:rPr>
        <w:t xml:space="preserve">  за київським часом.</w:t>
      </w:r>
    </w:p>
    <w:p w:rsidR="005663F0" w:rsidRPr="006074C0" w:rsidRDefault="005663F0" w:rsidP="006B2F9F">
      <w:pPr>
        <w:rPr>
          <w:b/>
          <w:bCs/>
          <w:sz w:val="24"/>
          <w:szCs w:val="24"/>
          <w:lang w:val="uk-UA"/>
        </w:rPr>
      </w:pPr>
    </w:p>
    <w:p w:rsidR="006A3DFA" w:rsidRPr="006074C0" w:rsidRDefault="005663F0" w:rsidP="005663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74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Pr="006074C0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в </w:t>
      </w:r>
      <w:r w:rsidR="006B2F9F" w:rsidRPr="006074C0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Кінцевий строк подання тендерних пропозицій оголошення про закупівлю </w:t>
      </w:r>
      <w:r w:rsidR="006B2F9F" w:rsidRPr="006074C0">
        <w:rPr>
          <w:rFonts w:ascii="Times New Roman" w:hAnsi="Times New Roman" w:cs="Times New Roman"/>
          <w:bCs/>
          <w:i/>
          <w:sz w:val="24"/>
          <w:szCs w:val="24"/>
          <w:lang w:val="en-US"/>
        </w:rPr>
        <w:t>UA-2024-04-19-006765-a</w:t>
      </w:r>
      <w:r w:rsidR="006B2F9F" w:rsidRPr="006074C0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6074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викладено в новій редакції:</w:t>
      </w:r>
    </w:p>
    <w:p w:rsidR="005663F0" w:rsidRPr="006074C0" w:rsidRDefault="005663F0" w:rsidP="0079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7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</w:t>
      </w:r>
      <w:r w:rsidR="00453905">
        <w:rPr>
          <w:rFonts w:ascii="Times New Roman" w:hAnsi="Times New Roman" w:cs="Times New Roman"/>
          <w:sz w:val="24"/>
          <w:szCs w:val="24"/>
          <w:lang w:val="uk-UA"/>
        </w:rPr>
        <w:t>09</w:t>
      </w:r>
      <w:bookmarkStart w:id="1" w:name="_GoBack"/>
      <w:bookmarkEnd w:id="1"/>
      <w:r w:rsidR="006B2F9F" w:rsidRPr="006074C0">
        <w:rPr>
          <w:rFonts w:ascii="Times New Roman" w:hAnsi="Times New Roman" w:cs="Times New Roman"/>
          <w:sz w:val="24"/>
          <w:szCs w:val="24"/>
          <w:lang w:val="uk-UA"/>
        </w:rPr>
        <w:t xml:space="preserve">.05.2024 до 17:00 </w:t>
      </w:r>
      <w:proofErr w:type="spellStart"/>
      <w:r w:rsidR="006B2F9F" w:rsidRPr="006074C0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7951B4" w:rsidRPr="006074C0" w:rsidRDefault="007951B4" w:rsidP="0079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951B4" w:rsidRPr="006074C0" w:rsidRDefault="007951B4" w:rsidP="007951B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6074C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Внесено зміни в технічну специфікацію Додаток 1 до Тендерної документації та викладено в новій редакції :</w:t>
      </w:r>
    </w:p>
    <w:p w:rsidR="007951B4" w:rsidRPr="006074C0" w:rsidRDefault="007951B4" w:rsidP="007951B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6074C0" w:rsidRPr="006074C0" w:rsidRDefault="006074C0" w:rsidP="006074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74C0">
        <w:rPr>
          <w:rFonts w:ascii="Times New Roman" w:hAnsi="Times New Roman" w:cs="Times New Roman"/>
          <w:sz w:val="24"/>
          <w:szCs w:val="24"/>
          <w:lang w:val="uk-UA"/>
        </w:rPr>
        <w:t>1002166 Дріт 1,4 Св-08Г2С-ВИ-О або еквівалент</w:t>
      </w:r>
    </w:p>
    <w:p w:rsidR="006074C0" w:rsidRPr="006074C0" w:rsidRDefault="006074C0" w:rsidP="006074C0">
      <w:pPr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Технічні вимоги:</w:t>
      </w:r>
      <w:r w:rsidRPr="006074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074C0" w:rsidRPr="006074C0" w:rsidRDefault="006074C0" w:rsidP="00607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4C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Застосування: для зварювання деталей та вузлів вантажних вагонів.</w:t>
      </w:r>
    </w:p>
    <w:p w:rsidR="006074C0" w:rsidRPr="006074C0" w:rsidRDefault="006074C0" w:rsidP="0060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sz w:val="24"/>
          <w:szCs w:val="24"/>
        </w:rPr>
        <w:fldChar w:fldCharType="begin"/>
      </w:r>
      <w:r w:rsidRPr="006074C0">
        <w:rPr>
          <w:rFonts w:ascii="Times New Roman" w:hAnsi="Times New Roman" w:cs="Times New Roman"/>
          <w:color w:val="000000"/>
          <w:sz w:val="24"/>
          <w:szCs w:val="24"/>
          <w:lang w:val="uk-UA"/>
        </w:rPr>
        <w:instrText>KSMFAS</w:instrText>
      </w:r>
      <w:r w:rsidRPr="006074C0">
        <w:rPr>
          <w:rFonts w:ascii="Times New Roman" w:hAnsi="Times New Roman" w:cs="Times New Roman"/>
          <w:color w:val="000000"/>
          <w:sz w:val="24"/>
          <w:szCs w:val="24"/>
          <w:lang w:val="uk-UA"/>
        </w:rPr>
        <w:fldChar w:fldCharType="separate"/>
      </w:r>
      <w:proofErr w:type="spellStart"/>
      <w:r w:rsidRPr="006074C0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6074C0">
        <w:rPr>
          <w:rFonts w:ascii="Times New Roman" w:hAnsi="Times New Roman" w:cs="Times New Roman"/>
          <w:sz w:val="24"/>
          <w:szCs w:val="24"/>
        </w:rPr>
        <w:t xml:space="preserve"> дроту, </w:t>
      </w:r>
      <w:proofErr w:type="gramStart"/>
      <w:r w:rsidRPr="006074C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074C0">
        <w:rPr>
          <w:rFonts w:ascii="Times New Roman" w:hAnsi="Times New Roman" w:cs="Times New Roman"/>
          <w:sz w:val="24"/>
          <w:szCs w:val="24"/>
        </w:rPr>
        <w:t xml:space="preserve"> - </w:t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>1,4.</w:t>
      </w:r>
    </w:p>
    <w:p w:rsidR="006074C0" w:rsidRPr="006074C0" w:rsidRDefault="006074C0" w:rsidP="0060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sz w:val="24"/>
          <w:szCs w:val="24"/>
        </w:rPr>
        <w:t>Марка дроту - Св-08Г2С</w:t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4C0" w:rsidRPr="006074C0" w:rsidRDefault="006074C0" w:rsidP="0060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6074C0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6074C0">
        <w:rPr>
          <w:rFonts w:ascii="Times New Roman" w:hAnsi="Times New Roman" w:cs="Times New Roman"/>
          <w:sz w:val="24"/>
          <w:szCs w:val="24"/>
        </w:rPr>
        <w:t xml:space="preserve"> - </w:t>
      </w:r>
      <w:r w:rsidRPr="006074C0">
        <w:rPr>
          <w:rFonts w:ascii="Times New Roman" w:hAnsi="Times New Roman" w:cs="Times New Roman"/>
          <w:sz w:val="24"/>
          <w:szCs w:val="24"/>
        </w:rPr>
        <w:fldChar w:fldCharType="end"/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>обміднений (О).</w:t>
      </w:r>
    </w:p>
    <w:p w:rsidR="006074C0" w:rsidRPr="006074C0" w:rsidRDefault="006074C0" w:rsidP="0060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4C0" w:rsidRPr="006074C0" w:rsidRDefault="006074C0" w:rsidP="006074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sz w:val="24"/>
          <w:szCs w:val="24"/>
          <w:lang w:val="uk-UA"/>
        </w:rPr>
        <w:t>Технічні параметри</w:t>
      </w:r>
    </w:p>
    <w:p w:rsidR="006074C0" w:rsidRPr="006074C0" w:rsidRDefault="006074C0" w:rsidP="006074C0">
      <w:pPr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Таблиця 1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5488"/>
      </w:tblGrid>
      <w:tr w:rsidR="006074C0" w:rsidRPr="006074C0" w:rsidTr="003207FC">
        <w:trPr>
          <w:trHeight w:hRule="exact" w:val="808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074C0">
              <w:rPr>
                <w:rStyle w:val="11"/>
                <w:sz w:val="24"/>
                <w:szCs w:val="24"/>
              </w:rPr>
              <w:t>Номінальний</w:t>
            </w:r>
            <w:proofErr w:type="spellEnd"/>
            <w:r w:rsidRPr="006074C0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6074C0">
              <w:rPr>
                <w:rStyle w:val="11"/>
                <w:sz w:val="24"/>
                <w:szCs w:val="24"/>
              </w:rPr>
              <w:t>діаметр</w:t>
            </w:r>
            <w:proofErr w:type="spellEnd"/>
            <w:r w:rsidRPr="006074C0">
              <w:rPr>
                <w:rStyle w:val="11"/>
                <w:sz w:val="24"/>
                <w:szCs w:val="24"/>
              </w:rPr>
              <w:t xml:space="preserve"> дроту, </w:t>
            </w:r>
            <w:proofErr w:type="gramStart"/>
            <w:r w:rsidRPr="006074C0">
              <w:rPr>
                <w:rStyle w:val="1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6074C0">
              <w:rPr>
                <w:rStyle w:val="rynqvb"/>
                <w:sz w:val="24"/>
                <w:szCs w:val="24"/>
              </w:rPr>
              <w:t>Граничне відхилення для дроту мм, призначеного</w:t>
            </w:r>
          </w:p>
        </w:tc>
      </w:tr>
      <w:tr w:rsidR="006074C0" w:rsidRPr="006074C0" w:rsidTr="003207FC">
        <w:trPr>
          <w:trHeight w:hRule="exact" w:val="849"/>
        </w:trPr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074C0" w:rsidRPr="006074C0" w:rsidRDefault="006074C0" w:rsidP="00320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6074C0">
              <w:rPr>
                <w:color w:val="000000"/>
                <w:sz w:val="24"/>
                <w:szCs w:val="24"/>
              </w:rPr>
              <w:t>для зварювання (наплавлення)</w:t>
            </w:r>
          </w:p>
        </w:tc>
      </w:tr>
      <w:tr w:rsidR="006074C0" w:rsidRPr="006074C0" w:rsidTr="003207FC">
        <w:trPr>
          <w:trHeight w:val="49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6074C0">
              <w:rPr>
                <w:rStyle w:val="11"/>
                <w:sz w:val="24"/>
                <w:szCs w:val="24"/>
              </w:rPr>
              <w:t>1,4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6074C0">
              <w:rPr>
                <w:rStyle w:val="11"/>
                <w:sz w:val="24"/>
                <w:szCs w:val="24"/>
              </w:rPr>
              <w:t>-0,09</w:t>
            </w:r>
          </w:p>
        </w:tc>
      </w:tr>
    </w:tbl>
    <w:p w:rsidR="006074C0" w:rsidRPr="006074C0" w:rsidRDefault="006074C0" w:rsidP="006074C0">
      <w:pPr>
        <w:pStyle w:val="2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6074C0">
        <w:rPr>
          <w:sz w:val="24"/>
          <w:szCs w:val="24"/>
        </w:rPr>
        <w:t xml:space="preserve">     2. Дріт виготовляється із сталі, хімічний склад якої наведено у таблиці 2:</w:t>
      </w:r>
    </w:p>
    <w:p w:rsidR="006074C0" w:rsidRPr="006074C0" w:rsidRDefault="006074C0" w:rsidP="006074C0">
      <w:pPr>
        <w:pStyle w:val="2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  <w:r>
        <w:rPr>
          <w:rStyle w:val="rynqvb"/>
          <w:sz w:val="24"/>
          <w:szCs w:val="24"/>
        </w:rPr>
        <w:t xml:space="preserve">                                                                                             </w:t>
      </w:r>
      <w:r w:rsidRPr="006074C0">
        <w:rPr>
          <w:rStyle w:val="rynqvb"/>
          <w:sz w:val="24"/>
          <w:szCs w:val="24"/>
        </w:rPr>
        <w:t>Таблиця 2</w:t>
      </w:r>
    </w:p>
    <w:tbl>
      <w:tblPr>
        <w:tblW w:w="0" w:type="auto"/>
        <w:tblInd w:w="-167" w:type="dxa"/>
        <w:tblLayout w:type="fixed"/>
        <w:tblLook w:val="0000" w:firstRow="0" w:lastRow="0" w:firstColumn="0" w:lastColumn="0" w:noHBand="0" w:noVBand="0"/>
      </w:tblPr>
      <w:tblGrid>
        <w:gridCol w:w="964"/>
        <w:gridCol w:w="992"/>
        <w:gridCol w:w="993"/>
        <w:gridCol w:w="1275"/>
        <w:gridCol w:w="993"/>
        <w:gridCol w:w="850"/>
        <w:gridCol w:w="851"/>
        <w:gridCol w:w="850"/>
        <w:gridCol w:w="992"/>
        <w:gridCol w:w="990"/>
      </w:tblGrid>
      <w:tr w:rsidR="006074C0" w:rsidRPr="006074C0" w:rsidTr="003207FC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Марка дроту</w:t>
            </w:r>
          </w:p>
        </w:tc>
        <w:tc>
          <w:tcPr>
            <w:tcW w:w="8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Хімічний склад, %</w:t>
            </w:r>
          </w:p>
        </w:tc>
      </w:tr>
      <w:tr w:rsidR="006074C0" w:rsidRPr="006074C0" w:rsidTr="003207FC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napToGrid w:val="0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Вуглець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Кремній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Марганець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Хром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Нікель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Молібден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Титан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Сірка, не більше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Фосфор, не більше</w:t>
            </w:r>
          </w:p>
        </w:tc>
      </w:tr>
      <w:tr w:rsidR="006074C0" w:rsidRPr="006074C0" w:rsidTr="003207FC">
        <w:tc>
          <w:tcPr>
            <w:tcW w:w="9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Низьковуглецевий дріт</w:t>
            </w:r>
          </w:p>
        </w:tc>
      </w:tr>
      <w:tr w:rsidR="006074C0" w:rsidRPr="006074C0" w:rsidTr="003207F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left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Св-</w:t>
            </w:r>
            <w:r w:rsidRPr="006074C0">
              <w:rPr>
                <w:sz w:val="24"/>
                <w:szCs w:val="24"/>
              </w:rPr>
              <w:lastRenderedPageBreak/>
              <w:t>08Г2С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lastRenderedPageBreak/>
              <w:t>0,05-</w:t>
            </w:r>
            <w:r w:rsidRPr="006074C0">
              <w:rPr>
                <w:sz w:val="24"/>
                <w:szCs w:val="24"/>
              </w:rPr>
              <w:lastRenderedPageBreak/>
              <w:t>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bCs/>
                <w:sz w:val="24"/>
                <w:szCs w:val="24"/>
              </w:rPr>
              <w:lastRenderedPageBreak/>
              <w:t>0,70-</w:t>
            </w:r>
            <w:r w:rsidRPr="006074C0">
              <w:rPr>
                <w:bCs/>
                <w:sz w:val="24"/>
                <w:szCs w:val="24"/>
              </w:rPr>
              <w:lastRenderedPageBreak/>
              <w:t>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bCs/>
                <w:sz w:val="24"/>
                <w:szCs w:val="24"/>
              </w:rPr>
              <w:lastRenderedPageBreak/>
              <w:t>1,60-2,10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 xml:space="preserve">Не </w:t>
            </w:r>
            <w:r w:rsidRPr="006074C0">
              <w:rPr>
                <w:sz w:val="24"/>
                <w:szCs w:val="24"/>
              </w:rPr>
              <w:lastRenderedPageBreak/>
              <w:t>більше 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lastRenderedPageBreak/>
              <w:t xml:space="preserve">Не </w:t>
            </w:r>
            <w:r w:rsidRPr="006074C0">
              <w:rPr>
                <w:sz w:val="24"/>
                <w:szCs w:val="24"/>
              </w:rPr>
              <w:lastRenderedPageBreak/>
              <w:t>більше 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lastRenderedPageBreak/>
              <w:t xml:space="preserve">Не </w:t>
            </w:r>
            <w:r w:rsidRPr="006074C0">
              <w:rPr>
                <w:sz w:val="24"/>
                <w:szCs w:val="24"/>
              </w:rPr>
              <w:lastRenderedPageBreak/>
              <w:t xml:space="preserve">більше </w:t>
            </w:r>
            <w:r w:rsidRPr="006074C0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lastRenderedPageBreak/>
              <w:t xml:space="preserve">Не </w:t>
            </w:r>
            <w:r w:rsidRPr="006074C0">
              <w:rPr>
                <w:sz w:val="24"/>
                <w:szCs w:val="24"/>
              </w:rPr>
              <w:lastRenderedPageBreak/>
              <w:t xml:space="preserve">більше </w:t>
            </w:r>
            <w:r w:rsidRPr="006074C0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lastRenderedPageBreak/>
              <w:t>0,025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0" w:rsidRPr="006074C0" w:rsidRDefault="006074C0" w:rsidP="003207FC">
            <w:pPr>
              <w:pStyle w:val="2"/>
              <w:shd w:val="clear" w:color="auto" w:fill="auto"/>
              <w:spacing w:after="0" w:line="276" w:lineRule="auto"/>
              <w:ind w:right="20"/>
              <w:jc w:val="center"/>
              <w:rPr>
                <w:sz w:val="24"/>
                <w:szCs w:val="24"/>
              </w:rPr>
            </w:pPr>
            <w:r w:rsidRPr="006074C0">
              <w:rPr>
                <w:sz w:val="24"/>
                <w:szCs w:val="24"/>
              </w:rPr>
              <w:t>0,030</w:t>
            </w:r>
          </w:p>
        </w:tc>
      </w:tr>
    </w:tbl>
    <w:p w:rsidR="006074C0" w:rsidRPr="006074C0" w:rsidRDefault="006074C0" w:rsidP="006074C0">
      <w:pPr>
        <w:tabs>
          <w:tab w:val="left" w:pos="1418"/>
          <w:tab w:val="left" w:pos="163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3. </w:t>
      </w:r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>Поверхня дроту повинна бути чистою та гладкою, без тріщин, розшарування, пелен, забоїн, раковин, вибоїн, окалини, іржі, олив та інших забруднень.</w:t>
      </w:r>
      <w:r w:rsidRPr="006074C0">
        <w:rPr>
          <w:rStyle w:val="hwtze"/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>На поверхні дроту допускаються риски (у тому числі затягнуті), подряпини, місцева рябизна та окремі вм'ятини.</w:t>
      </w:r>
      <w:r w:rsidRPr="006074C0">
        <w:rPr>
          <w:rStyle w:val="hwtze"/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 xml:space="preserve">Глибина зазначених вад не повинна перевищувати граничного відхилення по діаметру дроту. </w:t>
      </w:r>
    </w:p>
    <w:p w:rsidR="006074C0" w:rsidRPr="006074C0" w:rsidRDefault="006074C0" w:rsidP="006074C0">
      <w:pPr>
        <w:tabs>
          <w:tab w:val="left" w:pos="1418"/>
          <w:tab w:val="left" w:pos="163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 xml:space="preserve">  4. Фасування – дріт намотаний рядно на дротові каркасні котушки (касети) масою не менше 15 кг (Нетто). Дріт в котушках (касетах) повинен складатися з одного відрізка, згорнутого </w:t>
      </w:r>
      <w:proofErr w:type="spellStart"/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>непереплутаними</w:t>
      </w:r>
      <w:proofErr w:type="spellEnd"/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 xml:space="preserve"> рядами, щільно намотаного таким чином, щоб виключити можливість розпушування або розмотування котушки (касети);</w:t>
      </w:r>
    </w:p>
    <w:p w:rsidR="006074C0" w:rsidRPr="006074C0" w:rsidRDefault="006074C0" w:rsidP="006074C0">
      <w:pPr>
        <w:tabs>
          <w:tab w:val="left" w:pos="1418"/>
          <w:tab w:val="left" w:pos="163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 xml:space="preserve">   5. Габаритні розміри касети: зовнішній </w:t>
      </w:r>
      <w:proofErr w:type="spellStart"/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>діаметр-</w:t>
      </w:r>
      <w:proofErr w:type="spellEnd"/>
      <w:r w:rsidRPr="006074C0">
        <w:rPr>
          <w:rStyle w:val="rynqvb"/>
          <w:rFonts w:ascii="Times New Roman" w:hAnsi="Times New Roman" w:cs="Times New Roman"/>
          <w:sz w:val="24"/>
          <w:szCs w:val="24"/>
          <w:lang w:val="uk-UA" w:eastAsia="ru-RU"/>
        </w:rPr>
        <w:t xml:space="preserve"> від 295 до 300 мм, внутрішній діаметр від 175 мм до 182 мм, висота – від 98 мм до 106 мм включно. Касету пакують в поліетиленову плівку і поміщають у картонну коробку із силікагелем.      </w:t>
      </w:r>
      <w:r w:rsidRPr="006074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6074C0" w:rsidRPr="006074C0" w:rsidRDefault="006074C0" w:rsidP="006074C0">
      <w:pPr>
        <w:tabs>
          <w:tab w:val="left" w:pos="1418"/>
          <w:tab w:val="left" w:pos="163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b/>
          <w:sz w:val="24"/>
          <w:szCs w:val="24"/>
          <w:lang w:val="uk-UA"/>
        </w:rPr>
        <w:t>Гарантійні зобов’язання:</w:t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нормативного документу виробника.</w:t>
      </w:r>
    </w:p>
    <w:p w:rsidR="006074C0" w:rsidRPr="006074C0" w:rsidRDefault="006074C0" w:rsidP="0060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b/>
          <w:sz w:val="24"/>
          <w:szCs w:val="24"/>
          <w:lang w:val="uk-UA"/>
        </w:rPr>
        <w:t>Умови транспортування:</w:t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нормативного документу виробника.</w:t>
      </w:r>
    </w:p>
    <w:p w:rsidR="006074C0" w:rsidRPr="006074C0" w:rsidRDefault="006074C0" w:rsidP="0060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b/>
          <w:sz w:val="24"/>
          <w:szCs w:val="24"/>
          <w:lang w:val="uk-UA"/>
        </w:rPr>
        <w:t>Умови зберігання:</w:t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нормативного документу виробника.</w:t>
      </w:r>
    </w:p>
    <w:p w:rsidR="006074C0" w:rsidRPr="006074C0" w:rsidRDefault="006074C0" w:rsidP="0060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C0">
        <w:rPr>
          <w:rFonts w:ascii="Times New Roman" w:hAnsi="Times New Roman" w:cs="Times New Roman"/>
          <w:b/>
          <w:sz w:val="24"/>
          <w:szCs w:val="24"/>
          <w:lang w:val="uk-UA"/>
        </w:rPr>
        <w:t>Умови пакування, маркування:</w:t>
      </w:r>
      <w:r w:rsidRPr="006074C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нормативного документу виробника.</w:t>
      </w:r>
    </w:p>
    <w:p w:rsidR="007951B4" w:rsidRPr="006074C0" w:rsidRDefault="007951B4" w:rsidP="007951B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5663F0" w:rsidRDefault="005663F0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CA3CDF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2A6B0D" w:rsidRPr="00CA3CDF" w:rsidSect="0042197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 w:rsidRPr="00CA3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Уповноважена особа                                 </w:t>
      </w:r>
      <w:r w:rsidR="003917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Уляна ПОПОВИЧ</w:t>
      </w:r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55" w:rsidRDefault="00A81F55" w:rsidP="00A05EBE">
      <w:pPr>
        <w:spacing w:after="0" w:line="240" w:lineRule="auto"/>
      </w:pPr>
      <w:r>
        <w:separator/>
      </w:r>
    </w:p>
  </w:endnote>
  <w:endnote w:type="continuationSeparator" w:id="0">
    <w:p w:rsidR="00A81F55" w:rsidRDefault="00A81F55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55" w:rsidRDefault="00A81F55" w:rsidP="00A05EBE">
      <w:pPr>
        <w:spacing w:after="0" w:line="240" w:lineRule="auto"/>
      </w:pPr>
      <w:r>
        <w:separator/>
      </w:r>
    </w:p>
  </w:footnote>
  <w:footnote w:type="continuationSeparator" w:id="0">
    <w:p w:rsidR="00A81F55" w:rsidRDefault="00A81F55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1">
    <w:nsid w:val="09790858"/>
    <w:multiLevelType w:val="hybridMultilevel"/>
    <w:tmpl w:val="7A66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3FF1C95"/>
    <w:multiLevelType w:val="hybridMultilevel"/>
    <w:tmpl w:val="D37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0B5C"/>
    <w:rsid w:val="000620FD"/>
    <w:rsid w:val="0007438D"/>
    <w:rsid w:val="000859F4"/>
    <w:rsid w:val="000A25EF"/>
    <w:rsid w:val="000E35D7"/>
    <w:rsid w:val="00154D23"/>
    <w:rsid w:val="002511A8"/>
    <w:rsid w:val="0025787F"/>
    <w:rsid w:val="002A6B0D"/>
    <w:rsid w:val="00376035"/>
    <w:rsid w:val="00391771"/>
    <w:rsid w:val="004009ED"/>
    <w:rsid w:val="00431B5D"/>
    <w:rsid w:val="004320A9"/>
    <w:rsid w:val="00453905"/>
    <w:rsid w:val="00485E77"/>
    <w:rsid w:val="004D6733"/>
    <w:rsid w:val="00531B6B"/>
    <w:rsid w:val="005621B9"/>
    <w:rsid w:val="005663F0"/>
    <w:rsid w:val="005709F5"/>
    <w:rsid w:val="005B6907"/>
    <w:rsid w:val="005C2521"/>
    <w:rsid w:val="006074C0"/>
    <w:rsid w:val="00660B4D"/>
    <w:rsid w:val="006A3DFA"/>
    <w:rsid w:val="006B2F9F"/>
    <w:rsid w:val="007348EA"/>
    <w:rsid w:val="007923EB"/>
    <w:rsid w:val="007951B4"/>
    <w:rsid w:val="008075CE"/>
    <w:rsid w:val="00881E59"/>
    <w:rsid w:val="00901B8E"/>
    <w:rsid w:val="00911E93"/>
    <w:rsid w:val="009371FE"/>
    <w:rsid w:val="0099630A"/>
    <w:rsid w:val="009F41DE"/>
    <w:rsid w:val="00A05EBE"/>
    <w:rsid w:val="00A147C8"/>
    <w:rsid w:val="00A81F55"/>
    <w:rsid w:val="00B43CFE"/>
    <w:rsid w:val="00B71597"/>
    <w:rsid w:val="00B82698"/>
    <w:rsid w:val="00BA2CBA"/>
    <w:rsid w:val="00C22286"/>
    <w:rsid w:val="00C553DE"/>
    <w:rsid w:val="00CA3CDF"/>
    <w:rsid w:val="00CA3DA0"/>
    <w:rsid w:val="00CB2E28"/>
    <w:rsid w:val="00CD202E"/>
    <w:rsid w:val="00D32506"/>
    <w:rsid w:val="00D941B4"/>
    <w:rsid w:val="00DB19B9"/>
    <w:rsid w:val="00E00333"/>
    <w:rsid w:val="00EE509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  <w:style w:type="paragraph" w:styleId="a8">
    <w:name w:val="Normal (Web)"/>
    <w:basedOn w:val="a"/>
    <w:rsid w:val="007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1B4"/>
    <w:rPr>
      <w:rFonts w:ascii="Tahoma" w:hAnsi="Tahoma" w:cs="Tahoma"/>
      <w:sz w:val="16"/>
      <w:szCs w:val="16"/>
    </w:rPr>
  </w:style>
  <w:style w:type="character" w:customStyle="1" w:styleId="hwtze">
    <w:name w:val="hwtze"/>
    <w:rsid w:val="006074C0"/>
  </w:style>
  <w:style w:type="character" w:customStyle="1" w:styleId="rynqvb">
    <w:name w:val="rynqvb"/>
    <w:rsid w:val="006074C0"/>
  </w:style>
  <w:style w:type="character" w:customStyle="1" w:styleId="11">
    <w:name w:val="Основной текст1"/>
    <w:rsid w:val="006074C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2"/>
    <w:basedOn w:val="a"/>
    <w:rsid w:val="006074C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  <w:style w:type="paragraph" w:styleId="a8">
    <w:name w:val="Normal (Web)"/>
    <w:basedOn w:val="a"/>
    <w:rsid w:val="007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1B4"/>
    <w:rPr>
      <w:rFonts w:ascii="Tahoma" w:hAnsi="Tahoma" w:cs="Tahoma"/>
      <w:sz w:val="16"/>
      <w:szCs w:val="16"/>
    </w:rPr>
  </w:style>
  <w:style w:type="character" w:customStyle="1" w:styleId="hwtze">
    <w:name w:val="hwtze"/>
    <w:rsid w:val="006074C0"/>
  </w:style>
  <w:style w:type="character" w:customStyle="1" w:styleId="rynqvb">
    <w:name w:val="rynqvb"/>
    <w:rsid w:val="006074C0"/>
  </w:style>
  <w:style w:type="character" w:customStyle="1" w:styleId="11">
    <w:name w:val="Основной текст1"/>
    <w:rsid w:val="006074C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2"/>
    <w:basedOn w:val="a"/>
    <w:rsid w:val="006074C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45</cp:revision>
  <dcterms:created xsi:type="dcterms:W3CDTF">2022-11-25T07:39:00Z</dcterms:created>
  <dcterms:modified xsi:type="dcterms:W3CDTF">2024-05-02T07:01:00Z</dcterms:modified>
</cp:coreProperties>
</file>