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B3" w:rsidRPr="0023609A" w:rsidRDefault="001854CD" w:rsidP="001854CD">
      <w:pPr>
        <w:spacing w:after="0" w:line="240" w:lineRule="auto"/>
        <w:ind w:left="1440"/>
        <w:rPr>
          <w:rFonts w:ascii="Times New Roman" w:eastAsia="Times New Roman" w:hAnsi="Times New Roman" w:cs="Times New Roman"/>
          <w:b/>
          <w:sz w:val="20"/>
          <w:szCs w:val="20"/>
        </w:rPr>
      </w:pPr>
      <w:r w:rsidRPr="0023609A">
        <w:rPr>
          <w:rFonts w:ascii="Times New Roman" w:eastAsia="Times New Roman" w:hAnsi="Times New Roman" w:cs="Times New Roman"/>
          <w:b/>
          <w:i/>
          <w:sz w:val="24"/>
          <w:szCs w:val="24"/>
        </w:rPr>
        <w:t xml:space="preserve">    </w:t>
      </w:r>
    </w:p>
    <w:p w:rsidR="005159B3" w:rsidRPr="0023609A" w:rsidRDefault="001854CD">
      <w:pPr>
        <w:spacing w:after="0" w:line="240" w:lineRule="auto"/>
        <w:ind w:left="5660" w:firstLine="700"/>
        <w:jc w:val="right"/>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ДОДАТОК 1</w:t>
      </w:r>
    </w:p>
    <w:p w:rsidR="005159B3" w:rsidRPr="0023609A" w:rsidRDefault="001854CD">
      <w:pPr>
        <w:spacing w:after="0" w:line="240" w:lineRule="auto"/>
        <w:ind w:left="5660" w:firstLine="700"/>
        <w:jc w:val="right"/>
        <w:rPr>
          <w:rFonts w:ascii="Times New Roman" w:eastAsia="Times New Roman" w:hAnsi="Times New Roman" w:cs="Times New Roman"/>
          <w:sz w:val="20"/>
          <w:szCs w:val="20"/>
        </w:rPr>
      </w:pPr>
      <w:r w:rsidRPr="0023609A">
        <w:rPr>
          <w:rFonts w:ascii="Times New Roman" w:eastAsia="Times New Roman" w:hAnsi="Times New Roman" w:cs="Times New Roman"/>
          <w:i/>
          <w:sz w:val="20"/>
          <w:szCs w:val="20"/>
        </w:rPr>
        <w:t>до тендерної документації</w:t>
      </w:r>
    </w:p>
    <w:p w:rsidR="005159B3" w:rsidRPr="0023609A" w:rsidRDefault="001854CD">
      <w:pPr>
        <w:spacing w:after="0" w:line="240" w:lineRule="auto"/>
        <w:ind w:left="5660" w:firstLine="700"/>
        <w:jc w:val="both"/>
        <w:rPr>
          <w:rFonts w:ascii="Times New Roman" w:eastAsia="Times New Roman" w:hAnsi="Times New Roman" w:cs="Times New Roman"/>
          <w:sz w:val="20"/>
          <w:szCs w:val="20"/>
        </w:rPr>
      </w:pPr>
      <w:r w:rsidRPr="0023609A">
        <w:rPr>
          <w:rFonts w:ascii="Times New Roman" w:eastAsia="Times New Roman" w:hAnsi="Times New Roman" w:cs="Times New Roman"/>
          <w:i/>
          <w:sz w:val="20"/>
          <w:szCs w:val="20"/>
        </w:rPr>
        <w:t> </w:t>
      </w:r>
    </w:p>
    <w:p w:rsidR="005159B3" w:rsidRPr="0023609A" w:rsidRDefault="001854CD">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 xml:space="preserve">Перелік документів та </w:t>
      </w:r>
      <w:proofErr w:type="gramStart"/>
      <w:r w:rsidRPr="0023609A">
        <w:rPr>
          <w:rFonts w:ascii="Times New Roman" w:eastAsia="Times New Roman" w:hAnsi="Times New Roman" w:cs="Times New Roman"/>
          <w:b/>
          <w:sz w:val="20"/>
          <w:szCs w:val="20"/>
        </w:rPr>
        <w:t>інформації  для</w:t>
      </w:r>
      <w:proofErr w:type="gramEnd"/>
      <w:r w:rsidRPr="0023609A">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5159B3" w:rsidRPr="0023609A" w:rsidRDefault="005159B3">
      <w:pPr>
        <w:spacing w:after="0" w:line="240" w:lineRule="auto"/>
        <w:ind w:left="885"/>
        <w:jc w:val="center"/>
        <w:rPr>
          <w:rFonts w:ascii="Times New Roman" w:eastAsia="Times New Roman" w:hAnsi="Times New Roman" w:cs="Times New Roman"/>
          <w:b/>
          <w:i/>
          <w:sz w:val="20"/>
          <w:szCs w:val="20"/>
        </w:rPr>
      </w:pPr>
    </w:p>
    <w:p w:rsidR="005159B3" w:rsidRPr="0023609A" w:rsidRDefault="001854CD">
      <w:pPr>
        <w:spacing w:after="0" w:line="240" w:lineRule="auto"/>
        <w:ind w:left="885"/>
        <w:jc w:val="center"/>
        <w:rPr>
          <w:rFonts w:ascii="Times New Roman" w:eastAsia="Times New Roman" w:hAnsi="Times New Roman" w:cs="Times New Roman"/>
          <w:sz w:val="20"/>
          <w:szCs w:val="20"/>
        </w:rPr>
      </w:pPr>
      <w:r w:rsidRPr="0023609A">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3609A" w:rsidRPr="0023609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59B3" w:rsidRPr="0023609A" w:rsidRDefault="001854CD">
            <w:pPr>
              <w:spacing w:before="240" w:after="0" w:line="240" w:lineRule="auto"/>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59B3" w:rsidRPr="0023609A" w:rsidRDefault="001854CD">
            <w:pPr>
              <w:spacing w:before="240" w:after="0" w:line="240" w:lineRule="auto"/>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59B3" w:rsidRPr="0023609A" w:rsidRDefault="001854CD">
            <w:pPr>
              <w:spacing w:before="240" w:after="0" w:line="240" w:lineRule="auto"/>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23609A" w:rsidRPr="0023609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1DDD" w:rsidRPr="0023609A" w:rsidRDefault="003E1DDD" w:rsidP="003E1DDD">
            <w:pPr>
              <w:spacing w:after="0" w:line="240" w:lineRule="auto"/>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1DDD" w:rsidRPr="0023609A" w:rsidRDefault="003E1DDD" w:rsidP="003E1DDD">
            <w:pPr>
              <w:spacing w:after="0" w:line="240" w:lineRule="auto"/>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Наявність обладнання, матеріально-технічної бази та технологій*</w:t>
            </w:r>
          </w:p>
          <w:p w:rsidR="003E1DDD" w:rsidRPr="0023609A" w:rsidRDefault="003E1DDD" w:rsidP="003E1DDD">
            <w:pPr>
              <w:spacing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1DDD" w:rsidRPr="0023609A" w:rsidRDefault="003E1DDD" w:rsidP="003E1DDD">
            <w:pPr>
              <w:shd w:val="clear" w:color="auto" w:fill="FFFFFF"/>
              <w:spacing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3E1DDD" w:rsidRPr="0023609A" w:rsidRDefault="003E1DDD" w:rsidP="003E1DDD">
            <w:pPr>
              <w:shd w:val="clear" w:color="auto" w:fill="FFFFFF"/>
              <w:spacing w:after="0" w:line="240" w:lineRule="auto"/>
              <w:jc w:val="both"/>
              <w:rPr>
                <w:rFonts w:ascii="Times New Roman" w:eastAsia="Times New Roman" w:hAnsi="Times New Roman" w:cs="Times New Roman"/>
                <w:sz w:val="20"/>
                <w:szCs w:val="20"/>
              </w:rPr>
            </w:pPr>
          </w:p>
          <w:p w:rsidR="003E1DDD" w:rsidRPr="0023609A" w:rsidRDefault="003E1DDD" w:rsidP="003E1DDD">
            <w:pPr>
              <w:spacing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rsidR="003E1DDD" w:rsidRPr="0023609A" w:rsidRDefault="003E1DDD" w:rsidP="003E1DDD">
            <w:pPr>
              <w:spacing w:after="0" w:line="240" w:lineRule="auto"/>
              <w:jc w:val="both"/>
              <w:rPr>
                <w:rFonts w:ascii="Times New Roman" w:eastAsia="Times New Roman" w:hAnsi="Times New Roman" w:cs="Times New Roman"/>
                <w:sz w:val="20"/>
                <w:szCs w:val="20"/>
              </w:rPr>
            </w:pPr>
          </w:p>
        </w:tc>
      </w:tr>
    </w:tbl>
    <w:p w:rsidR="005159B3" w:rsidRPr="0023609A" w:rsidRDefault="001854CD">
      <w:pPr>
        <w:spacing w:before="240" w:after="0" w:line="240" w:lineRule="auto"/>
        <w:ind w:firstLine="720"/>
        <w:jc w:val="both"/>
        <w:rPr>
          <w:rFonts w:ascii="Times New Roman" w:eastAsia="Times New Roman" w:hAnsi="Times New Roman" w:cs="Times New Roman"/>
          <w:sz w:val="20"/>
          <w:szCs w:val="20"/>
        </w:rPr>
      </w:pPr>
      <w:r w:rsidRPr="0023609A">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59B3" w:rsidRPr="0023609A" w:rsidRDefault="001854CD">
      <w:pPr>
        <w:spacing w:before="20" w:after="20" w:line="240" w:lineRule="auto"/>
        <w:jc w:val="both"/>
        <w:rPr>
          <w:rFonts w:ascii="Times New Roman" w:eastAsia="Times New Roman" w:hAnsi="Times New Roman" w:cs="Times New Roman"/>
          <w:b/>
        </w:rPr>
      </w:pPr>
      <w:r w:rsidRPr="0023609A">
        <w:rPr>
          <w:rFonts w:ascii="Times New Roman" w:eastAsia="Times New Roman" w:hAnsi="Times New Roman" w:cs="Times New Roman"/>
          <w:b/>
          <w:sz w:val="20"/>
          <w:szCs w:val="20"/>
        </w:rPr>
        <w:t xml:space="preserve">2. Підтвердження відповідності УЧАСНИКА </w:t>
      </w:r>
      <w:r w:rsidRPr="0023609A">
        <w:rPr>
          <w:rFonts w:ascii="Times New Roman" w:eastAsia="Times New Roman" w:hAnsi="Times New Roman" w:cs="Times New Roman"/>
          <w:b/>
        </w:rPr>
        <w:t xml:space="preserve">(в тому числі для об’єднання учасників як учасника </w:t>
      </w:r>
      <w:proofErr w:type="gramStart"/>
      <w:r w:rsidRPr="0023609A">
        <w:rPr>
          <w:rFonts w:ascii="Times New Roman" w:eastAsia="Times New Roman" w:hAnsi="Times New Roman" w:cs="Times New Roman"/>
          <w:b/>
        </w:rPr>
        <w:t>процедури)  вимогам</w:t>
      </w:r>
      <w:proofErr w:type="gramEnd"/>
      <w:r w:rsidRPr="0023609A">
        <w:rPr>
          <w:rFonts w:ascii="Times New Roman" w:eastAsia="Times New Roman" w:hAnsi="Times New Roman" w:cs="Times New Roman"/>
          <w:b/>
        </w:rPr>
        <w:t>, визначеним у пункті 47 Особливостей.</w:t>
      </w:r>
    </w:p>
    <w:p w:rsidR="005159B3" w:rsidRPr="0023609A" w:rsidRDefault="001854CD">
      <w:pPr>
        <w:spacing w:after="0"/>
        <w:ind w:firstLine="567"/>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3609A">
        <w:rPr>
          <w:rFonts w:ascii="Times New Roman" w:eastAsia="Times New Roman" w:hAnsi="Times New Roman" w:cs="Times New Roman"/>
          <w:sz w:val="20"/>
          <w:szCs w:val="20"/>
        </w:rPr>
        <w:t>до абзацу</w:t>
      </w:r>
      <w:proofErr w:type="gramEnd"/>
      <w:r w:rsidRPr="0023609A">
        <w:rPr>
          <w:rFonts w:ascii="Times New Roman" w:eastAsia="Times New Roman" w:hAnsi="Times New Roman" w:cs="Times New Roman"/>
          <w:sz w:val="20"/>
          <w:szCs w:val="20"/>
        </w:rPr>
        <w:t xml:space="preserve"> шістнадцятого пункту 47 Особливостей.</w:t>
      </w:r>
    </w:p>
    <w:p w:rsidR="005159B3" w:rsidRPr="0023609A" w:rsidRDefault="001854CD">
      <w:pPr>
        <w:spacing w:after="0"/>
        <w:ind w:firstLine="567"/>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23609A">
        <w:rPr>
          <w:rFonts w:ascii="Times New Roman" w:eastAsia="Times New Roman" w:hAnsi="Times New Roman" w:cs="Times New Roman"/>
          <w:sz w:val="20"/>
          <w:szCs w:val="20"/>
        </w:rPr>
        <w:t>Особливостей  (</w:t>
      </w:r>
      <w:proofErr w:type="gramEnd"/>
      <w:r w:rsidRPr="0023609A">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59B3" w:rsidRPr="0023609A" w:rsidRDefault="001854CD">
      <w:pPr>
        <w:spacing w:after="0"/>
        <w:ind w:firstLine="567"/>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159B3" w:rsidRPr="0023609A" w:rsidRDefault="001854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23609A">
        <w:rPr>
          <w:rFonts w:ascii="Times New Roman" w:eastAsia="Times New Roman" w:hAnsi="Times New Roman" w:cs="Times New Roman"/>
          <w:sz w:val="20"/>
          <w:szCs w:val="20"/>
        </w:rPr>
        <w:t>Учасник  повинен</w:t>
      </w:r>
      <w:proofErr w:type="gramEnd"/>
      <w:r w:rsidRPr="0023609A">
        <w:rPr>
          <w:rFonts w:ascii="Times New Roman" w:eastAsia="Times New Roman" w:hAnsi="Times New Roman" w:cs="Times New Roman"/>
          <w:sz w:val="20"/>
          <w:szCs w:val="20"/>
        </w:rPr>
        <w:t xml:space="preserve"> надати </w:t>
      </w:r>
      <w:r w:rsidRPr="0023609A">
        <w:rPr>
          <w:rFonts w:ascii="Times New Roman" w:eastAsia="Times New Roman" w:hAnsi="Times New Roman" w:cs="Times New Roman"/>
          <w:b/>
          <w:sz w:val="20"/>
          <w:szCs w:val="20"/>
        </w:rPr>
        <w:t>довідку у довільній формі</w:t>
      </w:r>
      <w:r w:rsidRPr="0023609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59B3" w:rsidRPr="0023609A" w:rsidRDefault="001854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360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23609A">
        <w:rPr>
          <w:rFonts w:ascii="Times New Roman" w:eastAsia="Times New Roman" w:hAnsi="Times New Roman" w:cs="Times New Roman"/>
          <w:i/>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159B3" w:rsidRPr="0023609A" w:rsidRDefault="001854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360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3609A">
        <w:rPr>
          <w:rFonts w:ascii="Times New Roman" w:eastAsia="Times New Roman" w:hAnsi="Times New Roman" w:cs="Times New Roman"/>
          <w:sz w:val="20"/>
          <w:szCs w:val="20"/>
        </w:rPr>
        <w:t>, замовник перевіряє таких суб’єктів господарювання щодо відсутності</w:t>
      </w:r>
      <w:r w:rsidRPr="0023609A">
        <w:rPr>
          <w:rFonts w:ascii="Times New Roman" w:eastAsia="Times New Roman" w:hAnsi="Times New Roman" w:cs="Times New Roman"/>
          <w:sz w:val="28"/>
          <w:szCs w:val="28"/>
        </w:rPr>
        <w:t xml:space="preserve"> </w:t>
      </w:r>
      <w:r w:rsidRPr="0023609A">
        <w:rPr>
          <w:rFonts w:ascii="Times New Roman" w:eastAsia="Times New Roman" w:hAnsi="Times New Roman" w:cs="Times New Roman"/>
          <w:sz w:val="20"/>
          <w:szCs w:val="20"/>
        </w:rPr>
        <w:t>підстав, визначених пунктом 47 Особливостей.</w:t>
      </w:r>
    </w:p>
    <w:p w:rsidR="005159B3" w:rsidRPr="0023609A" w:rsidRDefault="005159B3">
      <w:pPr>
        <w:spacing w:after="80"/>
        <w:jc w:val="both"/>
        <w:rPr>
          <w:rFonts w:ascii="Times New Roman" w:eastAsia="Times New Roman" w:hAnsi="Times New Roman" w:cs="Times New Roman"/>
          <w:sz w:val="20"/>
          <w:szCs w:val="20"/>
        </w:rPr>
      </w:pPr>
    </w:p>
    <w:p w:rsidR="005159B3" w:rsidRPr="0023609A" w:rsidRDefault="001854CD">
      <w:pPr>
        <w:pBdr>
          <w:top w:val="nil"/>
          <w:left w:val="nil"/>
          <w:bottom w:val="nil"/>
          <w:right w:val="nil"/>
          <w:between w:val="nil"/>
        </w:pBdr>
        <w:spacing w:after="0" w:line="240" w:lineRule="auto"/>
        <w:jc w:val="both"/>
        <w:rPr>
          <w:rFonts w:ascii="Times New Roman" w:eastAsia="Times New Roman" w:hAnsi="Times New Roman" w:cs="Times New Roman"/>
          <w:b/>
        </w:rPr>
      </w:pPr>
      <w:r w:rsidRPr="0023609A">
        <w:rPr>
          <w:rFonts w:ascii="Times New Roman" w:eastAsia="Times New Roman" w:hAnsi="Times New Roman" w:cs="Times New Roman"/>
          <w:b/>
        </w:rPr>
        <w:t xml:space="preserve">3. Перелік документів та </w:t>
      </w:r>
      <w:proofErr w:type="gramStart"/>
      <w:r w:rsidRPr="0023609A">
        <w:rPr>
          <w:rFonts w:ascii="Times New Roman" w:eastAsia="Times New Roman" w:hAnsi="Times New Roman" w:cs="Times New Roman"/>
          <w:b/>
        </w:rPr>
        <w:t>інформації  для</w:t>
      </w:r>
      <w:proofErr w:type="gramEnd"/>
      <w:r w:rsidRPr="0023609A">
        <w:rPr>
          <w:rFonts w:ascii="Times New Roman" w:eastAsia="Times New Roman" w:hAnsi="Times New Roman" w:cs="Times New Roman"/>
          <w:b/>
        </w:rPr>
        <w:t xml:space="preserve"> підтвердження відповідності ПЕРЕМОЖЦЯ вимогам, визначеним у пункті </w:t>
      </w:r>
      <w:r w:rsidRPr="0023609A">
        <w:rPr>
          <w:rFonts w:ascii="Times New Roman" w:eastAsia="Times New Roman" w:hAnsi="Times New Roman" w:cs="Times New Roman"/>
          <w:sz w:val="20"/>
          <w:szCs w:val="20"/>
        </w:rPr>
        <w:t>47</w:t>
      </w:r>
      <w:r w:rsidRPr="0023609A">
        <w:rPr>
          <w:rFonts w:ascii="Times New Roman" w:eastAsia="Times New Roman" w:hAnsi="Times New Roman" w:cs="Times New Roman"/>
          <w:b/>
        </w:rPr>
        <w:t xml:space="preserve"> Особливостей:</w:t>
      </w:r>
    </w:p>
    <w:p w:rsidR="005159B3" w:rsidRPr="0023609A" w:rsidRDefault="001854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Переможець процедури закупівлі у строк, що </w:t>
      </w:r>
      <w:r w:rsidRPr="0023609A">
        <w:rPr>
          <w:rFonts w:ascii="Times New Roman" w:eastAsia="Times New Roman" w:hAnsi="Times New Roman" w:cs="Times New Roman"/>
          <w:b/>
          <w:i/>
          <w:sz w:val="20"/>
          <w:szCs w:val="20"/>
        </w:rPr>
        <w:t xml:space="preserve">не перевищує чотири дні </w:t>
      </w:r>
      <w:r w:rsidRPr="0023609A">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159B3" w:rsidRPr="0023609A" w:rsidRDefault="001854C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59B3" w:rsidRPr="0023609A" w:rsidRDefault="005159B3">
      <w:pPr>
        <w:spacing w:after="0" w:line="240" w:lineRule="auto"/>
        <w:rPr>
          <w:rFonts w:ascii="Times New Roman" w:eastAsia="Times New Roman" w:hAnsi="Times New Roman" w:cs="Times New Roman"/>
          <w:b/>
          <w:sz w:val="20"/>
          <w:szCs w:val="20"/>
        </w:rPr>
      </w:pPr>
    </w:p>
    <w:p w:rsidR="005159B3" w:rsidRPr="0023609A" w:rsidRDefault="001854CD">
      <w:pPr>
        <w:spacing w:after="0" w:line="240" w:lineRule="auto"/>
        <w:rPr>
          <w:rFonts w:ascii="Times New Roman" w:eastAsia="Times New Roman" w:hAnsi="Times New Roman" w:cs="Times New Roman"/>
          <w:b/>
          <w:sz w:val="20"/>
          <w:szCs w:val="20"/>
        </w:rPr>
      </w:pPr>
      <w:r w:rsidRPr="0023609A">
        <w:rPr>
          <w:rFonts w:ascii="Times New Roman" w:eastAsia="Times New Roman" w:hAnsi="Times New Roman" w:cs="Times New Roman"/>
          <w:sz w:val="20"/>
          <w:szCs w:val="20"/>
        </w:rPr>
        <w:t> </w:t>
      </w:r>
      <w:r w:rsidRPr="0023609A">
        <w:rPr>
          <w:rFonts w:ascii="Times New Roman" w:eastAsia="Times New Roman" w:hAnsi="Times New Roman" w:cs="Times New Roman"/>
          <w:b/>
          <w:sz w:val="20"/>
          <w:szCs w:val="20"/>
        </w:rPr>
        <w:t xml:space="preserve">3.1. Документи, які </w:t>
      </w:r>
      <w:proofErr w:type="gramStart"/>
      <w:r w:rsidRPr="0023609A">
        <w:rPr>
          <w:rFonts w:ascii="Times New Roman" w:eastAsia="Times New Roman" w:hAnsi="Times New Roman" w:cs="Times New Roman"/>
          <w:b/>
          <w:sz w:val="20"/>
          <w:szCs w:val="20"/>
        </w:rPr>
        <w:t>надаються  ПЕРЕМОЖЦЕМ</w:t>
      </w:r>
      <w:proofErr w:type="gramEnd"/>
      <w:r w:rsidRPr="0023609A">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09A" w:rsidRPr="0023609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w:t>
            </w:r>
          </w:p>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 xml:space="preserve">Вимоги згідно п. </w:t>
            </w:r>
            <w:r w:rsidRPr="0023609A">
              <w:rPr>
                <w:rFonts w:ascii="Times New Roman" w:eastAsia="Times New Roman" w:hAnsi="Times New Roman" w:cs="Times New Roman"/>
                <w:sz w:val="20"/>
                <w:szCs w:val="20"/>
              </w:rPr>
              <w:t>47</w:t>
            </w:r>
            <w:r w:rsidRPr="0023609A">
              <w:rPr>
                <w:rFonts w:ascii="Times New Roman" w:eastAsia="Times New Roman" w:hAnsi="Times New Roman" w:cs="Times New Roman"/>
                <w:b/>
                <w:sz w:val="20"/>
                <w:szCs w:val="20"/>
              </w:rPr>
              <w:t xml:space="preserve"> Особливостей</w:t>
            </w:r>
          </w:p>
          <w:p w:rsidR="005159B3" w:rsidRPr="0023609A" w:rsidRDefault="005159B3">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 xml:space="preserve">Переможець торгів на виконання вимоги згідно п. </w:t>
            </w:r>
            <w:r w:rsidRPr="0023609A">
              <w:rPr>
                <w:rFonts w:ascii="Times New Roman" w:eastAsia="Times New Roman" w:hAnsi="Times New Roman" w:cs="Times New Roman"/>
                <w:sz w:val="20"/>
                <w:szCs w:val="20"/>
              </w:rPr>
              <w:t>47</w:t>
            </w:r>
            <w:r w:rsidRPr="0023609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23609A" w:rsidRPr="002360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3609A">
              <w:rPr>
                <w:rFonts w:ascii="Times New Roman" w:eastAsia="Times New Roman" w:hAnsi="Times New Roman" w:cs="Times New Roman"/>
                <w:sz w:val="20"/>
                <w:szCs w:val="20"/>
              </w:rPr>
              <w:t>законом  до</w:t>
            </w:r>
            <w:proofErr w:type="gramEnd"/>
            <w:r w:rsidRPr="0023609A">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5159B3" w:rsidRPr="0023609A" w:rsidRDefault="001854CD">
            <w:pPr>
              <w:spacing w:after="0" w:line="240" w:lineRule="auto"/>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right="140"/>
              <w:jc w:val="both"/>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3609A">
              <w:rPr>
                <w:rFonts w:ascii="Times New Roman" w:eastAsia="Times New Roman" w:hAnsi="Times New Roman" w:cs="Times New Roman"/>
                <w:sz w:val="20"/>
                <w:szCs w:val="20"/>
              </w:rPr>
              <w:t>керівника</w:t>
            </w:r>
            <w:r w:rsidRPr="0023609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609A" w:rsidRPr="0023609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59B3" w:rsidRPr="0023609A" w:rsidRDefault="001854CD">
            <w:pPr>
              <w:spacing w:after="0" w:line="240" w:lineRule="auto"/>
              <w:ind w:right="140"/>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159B3" w:rsidRPr="0023609A" w:rsidRDefault="005159B3">
            <w:pPr>
              <w:spacing w:after="0" w:line="240" w:lineRule="auto"/>
              <w:jc w:val="both"/>
              <w:rPr>
                <w:rFonts w:ascii="Times New Roman" w:eastAsia="Times New Roman" w:hAnsi="Times New Roman" w:cs="Times New Roman"/>
                <w:b/>
                <w:sz w:val="20"/>
                <w:szCs w:val="20"/>
              </w:rPr>
            </w:pPr>
          </w:p>
          <w:p w:rsidR="005159B3" w:rsidRPr="0023609A" w:rsidRDefault="001854CD">
            <w:pPr>
              <w:spacing w:after="0" w:line="240" w:lineRule="auto"/>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23609A" w:rsidRPr="0023609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59B3" w:rsidRPr="0023609A" w:rsidRDefault="001854CD">
            <w:pPr>
              <w:spacing w:after="0" w:line="240" w:lineRule="auto"/>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59B3" w:rsidRPr="0023609A" w:rsidRDefault="005159B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09A" w:rsidRPr="0023609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59B3" w:rsidRPr="0023609A" w:rsidRDefault="001854C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Довідка в довільній формі</w:t>
            </w:r>
            <w:r w:rsidRPr="0023609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59B3" w:rsidRPr="0023609A" w:rsidRDefault="005159B3">
      <w:pPr>
        <w:spacing w:after="0" w:line="240" w:lineRule="auto"/>
        <w:rPr>
          <w:rFonts w:ascii="Times New Roman" w:eastAsia="Times New Roman" w:hAnsi="Times New Roman" w:cs="Times New Roman"/>
          <w:b/>
          <w:sz w:val="20"/>
          <w:szCs w:val="20"/>
        </w:rPr>
      </w:pPr>
    </w:p>
    <w:p w:rsidR="005159B3" w:rsidRPr="0023609A" w:rsidRDefault="001854CD">
      <w:pPr>
        <w:spacing w:before="240" w:after="0" w:line="240" w:lineRule="auto"/>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09A" w:rsidRPr="002360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w:t>
            </w:r>
          </w:p>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 xml:space="preserve">Вимоги </w:t>
            </w:r>
            <w:r w:rsidRPr="0023609A">
              <w:rPr>
                <w:rFonts w:ascii="Times New Roman" w:eastAsia="Times New Roman" w:hAnsi="Times New Roman" w:cs="Times New Roman"/>
                <w:sz w:val="20"/>
                <w:szCs w:val="20"/>
              </w:rPr>
              <w:t xml:space="preserve">згідно пункту </w:t>
            </w:r>
            <w:r w:rsidRPr="0023609A">
              <w:rPr>
                <w:rFonts w:ascii="Times New Roman" w:eastAsia="Times New Roman" w:hAnsi="Times New Roman" w:cs="Times New Roman"/>
                <w:b/>
                <w:sz w:val="20"/>
                <w:szCs w:val="20"/>
              </w:rPr>
              <w:t>47</w:t>
            </w:r>
            <w:r w:rsidRPr="0023609A">
              <w:rPr>
                <w:rFonts w:ascii="Times New Roman" w:eastAsia="Times New Roman" w:hAnsi="Times New Roman" w:cs="Times New Roman"/>
                <w:sz w:val="20"/>
                <w:szCs w:val="20"/>
              </w:rPr>
              <w:t xml:space="preserve"> Особливостей</w:t>
            </w:r>
          </w:p>
          <w:p w:rsidR="005159B3" w:rsidRPr="0023609A" w:rsidRDefault="005159B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 xml:space="preserve">Переможець торгів на виконання вимоги </w:t>
            </w:r>
            <w:r w:rsidRPr="0023609A">
              <w:rPr>
                <w:rFonts w:ascii="Times New Roman" w:eastAsia="Times New Roman" w:hAnsi="Times New Roman" w:cs="Times New Roman"/>
                <w:sz w:val="20"/>
                <w:szCs w:val="20"/>
              </w:rPr>
              <w:t xml:space="preserve">згідно пункту </w:t>
            </w:r>
            <w:r w:rsidRPr="0023609A">
              <w:rPr>
                <w:rFonts w:ascii="Times New Roman" w:eastAsia="Times New Roman" w:hAnsi="Times New Roman" w:cs="Times New Roman"/>
                <w:b/>
                <w:sz w:val="20"/>
                <w:szCs w:val="20"/>
              </w:rPr>
              <w:t>47</w:t>
            </w:r>
            <w:r w:rsidRPr="0023609A">
              <w:rPr>
                <w:rFonts w:ascii="Times New Roman" w:eastAsia="Times New Roman" w:hAnsi="Times New Roman" w:cs="Times New Roman"/>
                <w:sz w:val="20"/>
                <w:szCs w:val="20"/>
              </w:rPr>
              <w:t xml:space="preserve"> Особливостей</w:t>
            </w:r>
            <w:r w:rsidRPr="0023609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09A" w:rsidRPr="0023609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3609A">
              <w:rPr>
                <w:rFonts w:ascii="Times New Roman" w:eastAsia="Times New Roman" w:hAnsi="Times New Roman" w:cs="Times New Roman"/>
                <w:sz w:val="20"/>
                <w:szCs w:val="20"/>
              </w:rPr>
              <w:t>законом  до</w:t>
            </w:r>
            <w:proofErr w:type="gramEnd"/>
            <w:r w:rsidRPr="0023609A">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5159B3" w:rsidRPr="0023609A" w:rsidRDefault="001854CD">
            <w:pPr>
              <w:spacing w:after="0" w:line="240" w:lineRule="auto"/>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right="140"/>
              <w:jc w:val="both"/>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3609A">
              <w:rPr>
                <w:rFonts w:ascii="Times New Roman" w:eastAsia="Times New Roman" w:hAnsi="Times New Roman" w:cs="Times New Roman"/>
                <w:b/>
                <w:sz w:val="20"/>
                <w:szCs w:val="20"/>
              </w:rPr>
              <w:t>є  учасником</w:t>
            </w:r>
            <w:proofErr w:type="gramEnd"/>
            <w:r w:rsidRPr="0023609A">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609A" w:rsidRPr="0023609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59B3" w:rsidRPr="0023609A" w:rsidRDefault="00185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59B3" w:rsidRPr="0023609A" w:rsidRDefault="005159B3">
            <w:pPr>
              <w:spacing w:after="0" w:line="240" w:lineRule="auto"/>
              <w:jc w:val="both"/>
              <w:rPr>
                <w:rFonts w:ascii="Times New Roman" w:eastAsia="Times New Roman" w:hAnsi="Times New Roman" w:cs="Times New Roman"/>
                <w:b/>
                <w:sz w:val="20"/>
                <w:szCs w:val="20"/>
              </w:rPr>
            </w:pPr>
          </w:p>
          <w:p w:rsidR="005159B3" w:rsidRPr="0023609A" w:rsidRDefault="001854CD">
            <w:pPr>
              <w:spacing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23609A">
              <w:rPr>
                <w:rFonts w:ascii="Times New Roman" w:eastAsia="Times New Roman" w:hAnsi="Times New Roman" w:cs="Times New Roman"/>
                <w:sz w:val="20"/>
                <w:szCs w:val="20"/>
              </w:rPr>
              <w:t> </w:t>
            </w:r>
          </w:p>
        </w:tc>
      </w:tr>
      <w:tr w:rsidR="0023609A" w:rsidRPr="002360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59B3" w:rsidRPr="0023609A" w:rsidRDefault="001854CD">
            <w:pPr>
              <w:spacing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59B3" w:rsidRPr="0023609A" w:rsidRDefault="005159B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09A" w:rsidRPr="0023609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59B3" w:rsidRPr="0023609A" w:rsidRDefault="001854C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Довідка в довільній формі</w:t>
            </w:r>
            <w:r w:rsidRPr="0023609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59B3" w:rsidRPr="0023609A" w:rsidRDefault="005159B3">
      <w:pPr>
        <w:shd w:val="clear" w:color="auto" w:fill="FFFFFF"/>
        <w:spacing w:after="0" w:line="240" w:lineRule="auto"/>
        <w:rPr>
          <w:rFonts w:ascii="Times New Roman" w:eastAsia="Times New Roman" w:hAnsi="Times New Roman" w:cs="Times New Roman"/>
          <w:sz w:val="20"/>
          <w:szCs w:val="20"/>
        </w:rPr>
      </w:pPr>
    </w:p>
    <w:p w:rsidR="005159B3" w:rsidRPr="0023609A" w:rsidRDefault="001854CD">
      <w:pPr>
        <w:shd w:val="clear" w:color="auto" w:fill="FFFFFF"/>
        <w:spacing w:after="0" w:line="240" w:lineRule="auto"/>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23609A" w:rsidRPr="0023609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159B3" w:rsidRPr="0023609A" w:rsidRDefault="001854CD">
            <w:pPr>
              <w:spacing w:after="0" w:line="240" w:lineRule="auto"/>
              <w:ind w:left="100"/>
              <w:jc w:val="center"/>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Інші документи від Учасника:</w:t>
            </w:r>
          </w:p>
        </w:tc>
      </w:tr>
      <w:tr w:rsidR="0023609A" w:rsidRPr="0023609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609A" w:rsidRPr="002360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before="240" w:after="0" w:line="240" w:lineRule="auto"/>
              <w:ind w:left="100"/>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ind w:left="100" w:right="120" w:hanging="20"/>
              <w:jc w:val="both"/>
              <w:rPr>
                <w:rFonts w:ascii="Times New Roman" w:eastAsia="Times New Roman" w:hAnsi="Times New Roman" w:cs="Times New Roman"/>
                <w:sz w:val="20"/>
                <w:szCs w:val="20"/>
              </w:rPr>
            </w:pPr>
            <w:r w:rsidRPr="0023609A">
              <w:rPr>
                <w:rFonts w:ascii="Times New Roman" w:eastAsia="Times New Roman" w:hAnsi="Times New Roman" w:cs="Times New Roman"/>
                <w:b/>
                <w:sz w:val="20"/>
                <w:szCs w:val="20"/>
              </w:rPr>
              <w:t xml:space="preserve">Достовірна інформація у вигляді довідки довільної форми, </w:t>
            </w:r>
            <w:r w:rsidRPr="0023609A">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609A">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23609A" w:rsidRPr="002360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before="240" w:after="0" w:line="240" w:lineRule="auto"/>
              <w:ind w:left="100"/>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59B3" w:rsidRPr="0023609A" w:rsidRDefault="001854CD">
            <w:pPr>
              <w:spacing w:after="0" w:line="240" w:lineRule="auto"/>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3609A">
              <w:rPr>
                <w:rFonts w:ascii="Times New Roman" w:eastAsia="Times New Roman" w:hAnsi="Times New Roman" w:cs="Times New Roman"/>
              </w:rPr>
              <w:t xml:space="preserve"> є</w:t>
            </w:r>
            <w:r w:rsidRPr="0023609A">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159B3" w:rsidRPr="0023609A" w:rsidRDefault="001854CD">
            <w:pPr>
              <w:numPr>
                <w:ilvl w:val="0"/>
                <w:numId w:val="10"/>
              </w:numPr>
              <w:spacing w:after="0" w:line="240" w:lineRule="auto"/>
              <w:ind w:left="283" w:hanging="283"/>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159B3" w:rsidRPr="0023609A" w:rsidRDefault="001854CD">
            <w:pPr>
              <w:spacing w:after="0" w:line="240" w:lineRule="auto"/>
              <w:ind w:left="283" w:hanging="283"/>
              <w:jc w:val="both"/>
              <w:rPr>
                <w:rFonts w:ascii="Times New Roman" w:eastAsia="Times New Roman" w:hAnsi="Times New Roman" w:cs="Times New Roman"/>
                <w:i/>
                <w:sz w:val="20"/>
                <w:szCs w:val="20"/>
              </w:rPr>
            </w:pPr>
            <w:r w:rsidRPr="0023609A">
              <w:rPr>
                <w:rFonts w:ascii="Times New Roman" w:eastAsia="Times New Roman" w:hAnsi="Times New Roman" w:cs="Times New Roman"/>
                <w:i/>
                <w:sz w:val="20"/>
                <w:szCs w:val="20"/>
              </w:rPr>
              <w:t>або</w:t>
            </w:r>
          </w:p>
          <w:p w:rsidR="005159B3" w:rsidRPr="0023609A" w:rsidRDefault="001854CD">
            <w:pPr>
              <w:numPr>
                <w:ilvl w:val="0"/>
                <w:numId w:val="11"/>
              </w:numPr>
              <w:spacing w:after="0" w:line="240" w:lineRule="auto"/>
              <w:ind w:left="283" w:hanging="283"/>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5159B3" w:rsidRPr="0023609A" w:rsidRDefault="001854CD">
            <w:pPr>
              <w:spacing w:after="0" w:line="240" w:lineRule="auto"/>
              <w:ind w:left="283" w:hanging="283"/>
              <w:jc w:val="both"/>
              <w:rPr>
                <w:rFonts w:ascii="Times New Roman" w:eastAsia="Times New Roman" w:hAnsi="Times New Roman" w:cs="Times New Roman"/>
                <w:i/>
                <w:sz w:val="20"/>
                <w:szCs w:val="20"/>
              </w:rPr>
            </w:pPr>
            <w:r w:rsidRPr="0023609A">
              <w:rPr>
                <w:rFonts w:ascii="Times New Roman" w:eastAsia="Times New Roman" w:hAnsi="Times New Roman" w:cs="Times New Roman"/>
                <w:i/>
                <w:sz w:val="20"/>
                <w:szCs w:val="20"/>
              </w:rPr>
              <w:t>або</w:t>
            </w:r>
          </w:p>
          <w:p w:rsidR="005159B3" w:rsidRPr="0023609A" w:rsidRDefault="001854CD">
            <w:pPr>
              <w:numPr>
                <w:ilvl w:val="0"/>
                <w:numId w:val="1"/>
              </w:numPr>
              <w:spacing w:after="0" w:line="240" w:lineRule="auto"/>
              <w:ind w:left="283" w:hanging="283"/>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5159B3" w:rsidRPr="0023609A" w:rsidRDefault="001854CD">
            <w:pPr>
              <w:spacing w:after="0" w:line="240" w:lineRule="auto"/>
              <w:ind w:left="283" w:hanging="283"/>
              <w:jc w:val="both"/>
              <w:rPr>
                <w:rFonts w:ascii="Times New Roman" w:eastAsia="Times New Roman" w:hAnsi="Times New Roman" w:cs="Times New Roman"/>
                <w:i/>
                <w:sz w:val="20"/>
                <w:szCs w:val="20"/>
              </w:rPr>
            </w:pPr>
            <w:r w:rsidRPr="0023609A">
              <w:rPr>
                <w:rFonts w:ascii="Times New Roman" w:eastAsia="Times New Roman" w:hAnsi="Times New Roman" w:cs="Times New Roman"/>
                <w:i/>
                <w:sz w:val="20"/>
                <w:szCs w:val="20"/>
              </w:rPr>
              <w:t>або</w:t>
            </w:r>
          </w:p>
          <w:p w:rsidR="005159B3" w:rsidRPr="0023609A" w:rsidRDefault="001854CD">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посвідчення особи, якій надано тимчасовий захист в Україні,</w:t>
            </w:r>
          </w:p>
          <w:p w:rsidR="005159B3" w:rsidRPr="0023609A" w:rsidRDefault="001854CD">
            <w:pPr>
              <w:shd w:val="clear" w:color="auto" w:fill="FFFFFF"/>
              <w:spacing w:after="0" w:line="240" w:lineRule="auto"/>
              <w:ind w:left="283" w:hanging="283"/>
              <w:jc w:val="both"/>
              <w:rPr>
                <w:rFonts w:ascii="Times New Roman" w:eastAsia="Times New Roman" w:hAnsi="Times New Roman" w:cs="Times New Roman"/>
                <w:i/>
                <w:sz w:val="20"/>
                <w:szCs w:val="20"/>
              </w:rPr>
            </w:pPr>
            <w:r w:rsidRPr="0023609A">
              <w:rPr>
                <w:rFonts w:ascii="Times New Roman" w:eastAsia="Times New Roman" w:hAnsi="Times New Roman" w:cs="Times New Roman"/>
                <w:i/>
                <w:sz w:val="20"/>
                <w:szCs w:val="20"/>
              </w:rPr>
              <w:t>або</w:t>
            </w:r>
          </w:p>
          <w:p w:rsidR="005159B3" w:rsidRPr="0023609A" w:rsidRDefault="001854CD">
            <w:pPr>
              <w:numPr>
                <w:ilvl w:val="0"/>
                <w:numId w:val="8"/>
              </w:numPr>
              <w:spacing w:after="0" w:line="240" w:lineRule="auto"/>
              <w:ind w:left="283" w:hanging="283"/>
              <w:jc w:val="both"/>
              <w:rPr>
                <w:rFonts w:ascii="Times New Roman" w:eastAsia="Times New Roman" w:hAnsi="Times New Roman" w:cs="Times New Roman"/>
                <w:sz w:val="20"/>
                <w:szCs w:val="20"/>
              </w:rPr>
            </w:pPr>
            <w:r w:rsidRPr="0023609A">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609A" w:rsidRPr="002360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before="240" w:after="0" w:line="240" w:lineRule="auto"/>
              <w:jc w:val="center"/>
              <w:rPr>
                <w:rFonts w:ascii="Times New Roman" w:eastAsia="Times New Roman" w:hAnsi="Times New Roman" w:cs="Times New Roman"/>
                <w:b/>
                <w:sz w:val="20"/>
                <w:szCs w:val="20"/>
              </w:rPr>
            </w:pPr>
            <w:r w:rsidRPr="0023609A">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after="0" w:line="240" w:lineRule="auto"/>
              <w:ind w:left="140" w:right="140"/>
              <w:jc w:val="both"/>
              <w:rPr>
                <w:rFonts w:ascii="Times New Roman" w:eastAsia="Times New Roman" w:hAnsi="Times New Roman" w:cs="Times New Roman"/>
                <w:sz w:val="20"/>
                <w:szCs w:val="20"/>
                <w:lang w:val="uk-UA"/>
              </w:rPr>
            </w:pPr>
            <w:r w:rsidRPr="0023609A">
              <w:rPr>
                <w:rFonts w:ascii="Times New Roman" w:eastAsia="Times New Roman" w:hAnsi="Times New Roman" w:cs="Times New Roman"/>
                <w:sz w:val="20"/>
                <w:szCs w:val="20"/>
                <w:lang w:val="uk-UA"/>
              </w:rPr>
              <w:t>Тендерна пропозиція за формою, встановленою у додатку 4 до тендерної документації</w:t>
            </w:r>
          </w:p>
        </w:tc>
      </w:tr>
      <w:tr w:rsidR="0023609A" w:rsidRPr="002B7A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before="240" w:after="0" w:line="240" w:lineRule="auto"/>
              <w:jc w:val="center"/>
              <w:rPr>
                <w:rFonts w:ascii="Times New Roman" w:eastAsia="Times New Roman" w:hAnsi="Times New Roman" w:cs="Times New Roman"/>
                <w:b/>
                <w:sz w:val="20"/>
                <w:szCs w:val="20"/>
                <w:lang w:val="uk-UA"/>
              </w:rPr>
            </w:pPr>
            <w:r w:rsidRPr="0023609A">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B7A35" w:rsidRDefault="001854CD" w:rsidP="001854CD">
            <w:pPr>
              <w:spacing w:after="0" w:line="240" w:lineRule="auto"/>
              <w:ind w:left="140" w:right="140"/>
              <w:jc w:val="both"/>
              <w:rPr>
                <w:rFonts w:ascii="Times New Roman" w:eastAsia="Times New Roman" w:hAnsi="Times New Roman" w:cs="Times New Roman"/>
                <w:sz w:val="20"/>
                <w:szCs w:val="20"/>
                <w:lang w:val="uk-UA"/>
              </w:rPr>
            </w:pPr>
            <w:r w:rsidRPr="0023609A">
              <w:rPr>
                <w:rFonts w:ascii="Times New Roman" w:eastAsia="Times New Roman" w:hAnsi="Times New Roman" w:cs="Times New Roman"/>
                <w:sz w:val="20"/>
                <w:szCs w:val="20"/>
                <w:lang w:val="uk-UA"/>
              </w:rPr>
              <w:t xml:space="preserve">Договірна ціна </w:t>
            </w:r>
            <w:r w:rsidR="002B7A35">
              <w:rPr>
                <w:rFonts w:ascii="Times New Roman" w:eastAsia="Times New Roman" w:hAnsi="Times New Roman" w:cs="Times New Roman"/>
                <w:sz w:val="20"/>
                <w:szCs w:val="20"/>
                <w:lang w:val="uk-UA"/>
              </w:rPr>
              <w:t>з пояснювальною запискою</w:t>
            </w:r>
            <w:bookmarkStart w:id="0" w:name="_GoBack"/>
            <w:bookmarkEnd w:id="0"/>
          </w:p>
          <w:p w:rsidR="001854CD" w:rsidRPr="0023609A" w:rsidRDefault="001854CD" w:rsidP="001854CD">
            <w:pPr>
              <w:spacing w:after="0" w:line="240" w:lineRule="auto"/>
              <w:ind w:left="140" w:right="140"/>
              <w:jc w:val="both"/>
              <w:rPr>
                <w:rFonts w:ascii="Times New Roman" w:eastAsia="Times New Roman" w:hAnsi="Times New Roman" w:cs="Times New Roman"/>
                <w:sz w:val="20"/>
                <w:szCs w:val="20"/>
                <w:lang w:val="uk-UA"/>
              </w:rPr>
            </w:pPr>
            <w:r w:rsidRPr="0023609A">
              <w:rPr>
                <w:rFonts w:ascii="Times New Roman" w:eastAsia="Times New Roman" w:hAnsi="Times New Roman" w:cs="Times New Roman"/>
                <w:sz w:val="20"/>
                <w:szCs w:val="20"/>
                <w:lang w:val="uk-UA"/>
              </w:rPr>
              <w:t>Договірна ціна також подається у форматі електронного файлу, що взаємодіє з програмним комплексом АВК-5 чи будь якого аналогічно сумісного з АВК-5</w:t>
            </w:r>
          </w:p>
        </w:tc>
      </w:tr>
      <w:tr w:rsidR="0023609A" w:rsidRPr="002B7A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before="240" w:after="0" w:line="240" w:lineRule="auto"/>
              <w:jc w:val="center"/>
              <w:rPr>
                <w:rFonts w:ascii="Times New Roman" w:eastAsia="Times New Roman" w:hAnsi="Times New Roman" w:cs="Times New Roman"/>
                <w:b/>
                <w:sz w:val="20"/>
                <w:szCs w:val="20"/>
                <w:lang w:val="uk-UA"/>
              </w:rPr>
            </w:pPr>
            <w:r w:rsidRPr="0023609A">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after="0" w:line="240" w:lineRule="auto"/>
              <w:ind w:left="140" w:right="140"/>
              <w:jc w:val="both"/>
              <w:rPr>
                <w:rFonts w:ascii="Times New Roman" w:eastAsia="Times New Roman" w:hAnsi="Times New Roman" w:cs="Times New Roman"/>
                <w:sz w:val="20"/>
                <w:szCs w:val="20"/>
                <w:lang w:val="uk-UA"/>
              </w:rPr>
            </w:pPr>
            <w:r w:rsidRPr="0023609A">
              <w:rPr>
                <w:rFonts w:ascii="Times New Roman" w:eastAsia="Times New Roman" w:hAnsi="Times New Roman" w:cs="Times New Roman"/>
                <w:sz w:val="20"/>
                <w:szCs w:val="20"/>
                <w:lang w:val="uk-UA"/>
              </w:rPr>
              <w:t>Зведений кошторисний розрахунок вартості</w:t>
            </w:r>
          </w:p>
        </w:tc>
      </w:tr>
      <w:tr w:rsidR="0023609A" w:rsidRPr="002360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before="240" w:after="0" w:line="240" w:lineRule="auto"/>
              <w:jc w:val="center"/>
              <w:rPr>
                <w:rFonts w:ascii="Times New Roman" w:eastAsia="Times New Roman" w:hAnsi="Times New Roman" w:cs="Times New Roman"/>
                <w:b/>
                <w:sz w:val="20"/>
                <w:szCs w:val="20"/>
                <w:lang w:val="uk-UA"/>
              </w:rPr>
            </w:pPr>
            <w:r w:rsidRPr="0023609A">
              <w:rPr>
                <w:rFonts w:ascii="Times New Roman" w:eastAsia="Times New Roman" w:hAnsi="Times New Roman" w:cs="Times New Roman"/>
                <w:b/>
                <w:sz w:val="20"/>
                <w:szCs w:val="20"/>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after="0" w:line="240" w:lineRule="auto"/>
              <w:ind w:left="140" w:right="140"/>
              <w:jc w:val="both"/>
              <w:rPr>
                <w:rFonts w:ascii="Times New Roman" w:eastAsia="Times New Roman" w:hAnsi="Times New Roman" w:cs="Times New Roman"/>
                <w:sz w:val="20"/>
                <w:szCs w:val="20"/>
                <w:lang w:val="uk-UA"/>
              </w:rPr>
            </w:pPr>
            <w:r w:rsidRPr="0023609A">
              <w:rPr>
                <w:rFonts w:ascii="Times New Roman" w:eastAsia="Times New Roman" w:hAnsi="Times New Roman" w:cs="Times New Roman"/>
                <w:sz w:val="20"/>
                <w:szCs w:val="20"/>
                <w:lang w:val="uk-UA"/>
              </w:rPr>
              <w:t>Локальний кошторис (повинен бути складений на підставі технічного завдання з обовязковим врахуванням обсягів послуг, що закуповуються</w:t>
            </w:r>
            <w:r w:rsidR="0023609A">
              <w:rPr>
                <w:rFonts w:ascii="Times New Roman" w:eastAsia="Times New Roman" w:hAnsi="Times New Roman" w:cs="Times New Roman"/>
                <w:sz w:val="20"/>
                <w:szCs w:val="20"/>
                <w:lang w:val="uk-UA"/>
              </w:rPr>
              <w:t>)</w:t>
            </w:r>
          </w:p>
        </w:tc>
      </w:tr>
      <w:tr w:rsidR="0023609A" w:rsidRPr="002360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before="240" w:after="0" w:line="240" w:lineRule="auto"/>
              <w:jc w:val="center"/>
              <w:rPr>
                <w:rFonts w:ascii="Times New Roman" w:eastAsia="Times New Roman" w:hAnsi="Times New Roman" w:cs="Times New Roman"/>
                <w:b/>
                <w:sz w:val="20"/>
                <w:szCs w:val="20"/>
                <w:lang w:val="uk-UA"/>
              </w:rPr>
            </w:pPr>
            <w:r w:rsidRPr="0023609A">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after="0" w:line="240" w:lineRule="auto"/>
              <w:ind w:left="140" w:right="140"/>
              <w:jc w:val="both"/>
              <w:rPr>
                <w:rFonts w:ascii="Times New Roman" w:eastAsia="Times New Roman" w:hAnsi="Times New Roman" w:cs="Times New Roman"/>
                <w:sz w:val="20"/>
                <w:szCs w:val="20"/>
                <w:lang w:val="uk-UA"/>
              </w:rPr>
            </w:pPr>
            <w:r w:rsidRPr="0023609A">
              <w:rPr>
                <w:rFonts w:ascii="Times New Roman" w:eastAsia="Times New Roman" w:hAnsi="Times New Roman" w:cs="Times New Roman"/>
                <w:sz w:val="20"/>
                <w:szCs w:val="20"/>
                <w:lang w:val="uk-UA"/>
              </w:rPr>
              <w:t>Підсумкову відомість ресурсів</w:t>
            </w:r>
          </w:p>
        </w:tc>
      </w:tr>
      <w:tr w:rsidR="0023609A" w:rsidRPr="002360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before="240" w:after="0" w:line="240" w:lineRule="auto"/>
              <w:jc w:val="center"/>
              <w:rPr>
                <w:rFonts w:ascii="Times New Roman" w:eastAsia="Times New Roman" w:hAnsi="Times New Roman" w:cs="Times New Roman"/>
                <w:b/>
                <w:sz w:val="20"/>
                <w:szCs w:val="20"/>
                <w:lang w:val="uk-UA"/>
              </w:rPr>
            </w:pPr>
            <w:r w:rsidRPr="0023609A">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4CD" w:rsidRPr="0023609A" w:rsidRDefault="001854CD" w:rsidP="001854CD">
            <w:pPr>
              <w:spacing w:after="0" w:line="240" w:lineRule="auto"/>
              <w:ind w:left="140" w:right="140"/>
              <w:jc w:val="both"/>
              <w:rPr>
                <w:rFonts w:ascii="Times New Roman" w:eastAsia="Times New Roman" w:hAnsi="Times New Roman" w:cs="Times New Roman"/>
                <w:sz w:val="20"/>
                <w:szCs w:val="20"/>
                <w:lang w:val="uk-UA"/>
              </w:rPr>
            </w:pPr>
            <w:r w:rsidRPr="0023609A">
              <w:rPr>
                <w:rFonts w:ascii="Times New Roman" w:eastAsia="Times New Roman" w:hAnsi="Times New Roman" w:cs="Times New Roman"/>
                <w:sz w:val="20"/>
                <w:szCs w:val="20"/>
                <w:lang w:val="uk-UA"/>
              </w:rPr>
              <w:t>Кал</w:t>
            </w:r>
            <w:r w:rsidR="00BC49C4" w:rsidRPr="0023609A">
              <w:rPr>
                <w:rFonts w:ascii="Times New Roman" w:eastAsia="Times New Roman" w:hAnsi="Times New Roman" w:cs="Times New Roman"/>
                <w:sz w:val="20"/>
                <w:szCs w:val="20"/>
                <w:lang w:val="uk-UA"/>
              </w:rPr>
              <w:t>ендарний графік виконання робіт</w:t>
            </w:r>
          </w:p>
        </w:tc>
      </w:tr>
    </w:tbl>
    <w:p w:rsidR="005159B3" w:rsidRPr="0023609A" w:rsidRDefault="005159B3">
      <w:pPr>
        <w:spacing w:after="0" w:line="240" w:lineRule="auto"/>
        <w:rPr>
          <w:rFonts w:ascii="Times New Roman" w:eastAsia="Times New Roman" w:hAnsi="Times New Roman" w:cs="Times New Roman"/>
          <w:sz w:val="20"/>
          <w:szCs w:val="20"/>
        </w:rPr>
      </w:pPr>
    </w:p>
    <w:sectPr w:rsidR="005159B3" w:rsidRPr="0023609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643"/>
    <w:multiLevelType w:val="multilevel"/>
    <w:tmpl w:val="9C340D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1C412F"/>
    <w:multiLevelType w:val="multilevel"/>
    <w:tmpl w:val="B11A9D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816491"/>
    <w:multiLevelType w:val="multilevel"/>
    <w:tmpl w:val="CC080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D60711"/>
    <w:multiLevelType w:val="multilevel"/>
    <w:tmpl w:val="AD0AC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A92727"/>
    <w:multiLevelType w:val="multilevel"/>
    <w:tmpl w:val="6CECFD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4B14A20"/>
    <w:multiLevelType w:val="multilevel"/>
    <w:tmpl w:val="BE36B4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D835543"/>
    <w:multiLevelType w:val="multilevel"/>
    <w:tmpl w:val="5B4E2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FF716D"/>
    <w:multiLevelType w:val="multilevel"/>
    <w:tmpl w:val="7BAE6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3D36E1"/>
    <w:multiLevelType w:val="multilevel"/>
    <w:tmpl w:val="046AD8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2033692"/>
    <w:multiLevelType w:val="multilevel"/>
    <w:tmpl w:val="63C27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815534"/>
    <w:multiLevelType w:val="multilevel"/>
    <w:tmpl w:val="0C465B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4"/>
  </w:num>
  <w:num w:numId="4">
    <w:abstractNumId w:val="5"/>
  </w:num>
  <w:num w:numId="5">
    <w:abstractNumId w:val="0"/>
  </w:num>
  <w:num w:numId="6">
    <w:abstractNumId w:val="10"/>
  </w:num>
  <w:num w:numId="7">
    <w:abstractNumId w:val="8"/>
  </w:num>
  <w:num w:numId="8">
    <w:abstractNumId w:val="2"/>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B3"/>
    <w:rsid w:val="001854CD"/>
    <w:rsid w:val="0023609A"/>
    <w:rsid w:val="002B7A35"/>
    <w:rsid w:val="003E1DDD"/>
    <w:rsid w:val="005159B3"/>
    <w:rsid w:val="00BC49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BABB"/>
  <w15:docId w15:val="{89A92638-EBF6-47D6-BCD6-6966CF09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2B7A35"/>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2B7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9148</Words>
  <Characters>5215</Characters>
  <Application>Microsoft Office Word</Application>
  <DocSecurity>0</DocSecurity>
  <Lines>43</Lines>
  <Paragraphs>28</Paragraphs>
  <ScaleCrop>false</ScaleCrop>
  <Company>SPecialiST RePack</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9</cp:revision>
  <cp:lastPrinted>2023-06-13T09:22:00Z</cp:lastPrinted>
  <dcterms:created xsi:type="dcterms:W3CDTF">2022-10-24T07:10:00Z</dcterms:created>
  <dcterms:modified xsi:type="dcterms:W3CDTF">2023-06-13T09:29:00Z</dcterms:modified>
</cp:coreProperties>
</file>