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549" w:rsidRPr="00E00949" w:rsidRDefault="0054231B" w:rsidP="00E64549">
      <w:pPr>
        <w:spacing w:after="150"/>
        <w:jc w:val="right"/>
        <w:rPr>
          <w:rFonts w:ascii="Times New Roman" w:eastAsia="SimSun" w:hAnsi="Times New Roman" w:cs="Times New Roman"/>
          <w:b/>
          <w:color w:val="000000"/>
          <w:sz w:val="24"/>
          <w:szCs w:val="24"/>
          <w:lang w:eastAsia="ru-RU"/>
        </w:rPr>
      </w:pPr>
      <w:r>
        <w:rPr>
          <w:rFonts w:ascii="Times New Roman" w:eastAsia="SimSun" w:hAnsi="Times New Roman" w:cs="Times New Roman"/>
          <w:b/>
          <w:color w:val="000000"/>
          <w:sz w:val="24"/>
          <w:szCs w:val="24"/>
          <w:lang w:eastAsia="ru-RU"/>
        </w:rPr>
        <w:t xml:space="preserve">Додаток 4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Проект Договору про </w:t>
      </w:r>
      <w:r w:rsidR="00BA5FB1" w:rsidRPr="00BA5FB1">
        <w:rPr>
          <w:rFonts w:ascii="Times New Roman" w:eastAsia="Times New Roman" w:hAnsi="Times New Roman" w:cs="Times New Roman"/>
          <w:b w:val="0"/>
          <w:i/>
          <w:sz w:val="24"/>
          <w:szCs w:val="24"/>
        </w:rPr>
        <w:t xml:space="preserve">постачання </w:t>
      </w:r>
      <w:r w:rsidRPr="00E00949">
        <w:rPr>
          <w:rFonts w:ascii="Times New Roman" w:eastAsia="Times New Roman" w:hAnsi="Times New Roman" w:cs="Times New Roman"/>
          <w:b w:val="0"/>
          <w:i/>
          <w:sz w:val="24"/>
          <w:szCs w:val="24"/>
        </w:rPr>
        <w:t xml:space="preserve">з додатками </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r w:rsidRPr="00E00949">
        <w:rPr>
          <w:rFonts w:ascii="Times New Roman" w:eastAsia="Times New Roman" w:hAnsi="Times New Roman" w:cs="Times New Roman"/>
          <w:b w:val="0"/>
          <w:i/>
          <w:sz w:val="24"/>
          <w:szCs w:val="24"/>
        </w:rPr>
        <w:t xml:space="preserve">подається </w:t>
      </w:r>
      <w:r>
        <w:rPr>
          <w:rFonts w:ascii="Times New Roman" w:eastAsia="Times New Roman" w:hAnsi="Times New Roman" w:cs="Times New Roman"/>
          <w:b w:val="0"/>
          <w:i/>
          <w:sz w:val="24"/>
          <w:szCs w:val="24"/>
        </w:rPr>
        <w:t xml:space="preserve">погодженим </w:t>
      </w:r>
      <w:r w:rsidRPr="00E00949">
        <w:rPr>
          <w:rFonts w:ascii="Times New Roman" w:eastAsia="Times New Roman" w:hAnsi="Times New Roman" w:cs="Times New Roman"/>
          <w:b w:val="0"/>
          <w:i/>
          <w:sz w:val="24"/>
          <w:szCs w:val="24"/>
        </w:rPr>
        <w:t>Учасником або уповноважен</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особ</w:t>
      </w:r>
      <w:r>
        <w:rPr>
          <w:rFonts w:ascii="Times New Roman" w:eastAsia="Times New Roman" w:hAnsi="Times New Roman" w:cs="Times New Roman"/>
          <w:b w:val="0"/>
          <w:i/>
          <w:sz w:val="24"/>
          <w:szCs w:val="24"/>
        </w:rPr>
        <w:t>ою</w:t>
      </w:r>
      <w:r w:rsidRPr="00E00949">
        <w:rPr>
          <w:rFonts w:ascii="Times New Roman" w:eastAsia="Times New Roman" w:hAnsi="Times New Roman" w:cs="Times New Roman"/>
          <w:b w:val="0"/>
          <w:i/>
          <w:sz w:val="24"/>
          <w:szCs w:val="24"/>
        </w:rPr>
        <w:t xml:space="preserve"> учасника</w:t>
      </w:r>
    </w:p>
    <w:p w:rsidR="00E64549" w:rsidRPr="00E00949" w:rsidRDefault="00E64549" w:rsidP="00E64549">
      <w:pPr>
        <w:pStyle w:val="3"/>
        <w:spacing w:before="0" w:after="0"/>
        <w:ind w:right="425"/>
        <w:rPr>
          <w:rFonts w:ascii="Times New Roman" w:eastAsia="Times New Roman" w:hAnsi="Times New Roman" w:cs="Times New Roman"/>
          <w:b w:val="0"/>
          <w:i/>
          <w:sz w:val="24"/>
          <w:szCs w:val="24"/>
        </w:rPr>
      </w:pPr>
    </w:p>
    <w:p w:rsidR="00E64549" w:rsidRPr="00E00949" w:rsidRDefault="00E64549" w:rsidP="00E64549">
      <w:pPr>
        <w:ind w:right="425"/>
        <w:jc w:val="center"/>
        <w:rPr>
          <w:rFonts w:ascii="Times New Roman" w:eastAsia="Times New Roman" w:hAnsi="Times New Roman" w:cs="Times New Roman"/>
          <w:b/>
          <w:sz w:val="24"/>
          <w:szCs w:val="24"/>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ДОГОВІР </w:t>
      </w: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про постачання електричної енергії споживачу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м. </w:t>
      </w:r>
      <w:r w:rsidR="00D0313F">
        <w:rPr>
          <w:rFonts w:ascii="Times New Roman" w:eastAsia="Times New Roman" w:hAnsi="Times New Roman" w:cs="Times New Roman"/>
          <w:b/>
          <w:sz w:val="22"/>
          <w:szCs w:val="22"/>
        </w:rPr>
        <w:t>Миргород</w:t>
      </w:r>
      <w:r w:rsidRPr="00060AAD">
        <w:rPr>
          <w:rFonts w:ascii="Times New Roman" w:eastAsia="Times New Roman" w:hAnsi="Times New Roman" w:cs="Times New Roman"/>
          <w:b/>
          <w:sz w:val="22"/>
          <w:szCs w:val="22"/>
        </w:rPr>
        <w:t xml:space="preserve">                                                                                                         «___»_____________20___року</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u w:val="single"/>
        </w:rPr>
        <w:t xml:space="preserve">___________________________________________________________________________,  </w:t>
      </w:r>
      <w:r w:rsidRPr="00060AAD">
        <w:rPr>
          <w:rFonts w:ascii="Times New Roman" w:eastAsia="Times New Roman" w:hAnsi="Times New Roman" w:cs="Times New Roman"/>
          <w:sz w:val="22"/>
          <w:szCs w:val="22"/>
        </w:rPr>
        <w:t>(далі – Постачальник), яке діє на підставі ліцензії на право провадження господарської діяльності з постачання електричної енергії споживачу, виданої Постановою НКРЕКП від _____________ за № _________, в особі _____________________________________________________, що діють на підставі ____________, та</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r w:rsidRPr="00060AAD">
        <w:rPr>
          <w:rFonts w:ascii="Times New Roman" w:eastAsia="Times New Roman" w:hAnsi="Times New Roman" w:cs="Times New Roman"/>
          <w:b/>
          <w:sz w:val="22"/>
          <w:szCs w:val="22"/>
          <w:u w:val="single"/>
          <w:shd w:val="clear" w:color="auto" w:fill="FFFFFF"/>
        </w:rPr>
        <w:t xml:space="preserve">___________________________________________________________________________________ </w:t>
      </w:r>
      <w:r w:rsidRPr="00060AAD">
        <w:rPr>
          <w:rFonts w:ascii="Times New Roman" w:eastAsia="Times New Roman" w:hAnsi="Times New Roman" w:cs="Times New Roman"/>
          <w:sz w:val="22"/>
          <w:szCs w:val="22"/>
        </w:rPr>
        <w:t xml:space="preserve">(далі – Споживач) в особі _____________________________________________________________________, що діє на підставі_____________________________________(разом іменовані – </w:t>
      </w:r>
      <w:r w:rsidRPr="00060AAD">
        <w:rPr>
          <w:rFonts w:ascii="Times New Roman" w:eastAsia="Times New Roman" w:hAnsi="Times New Roman" w:cs="Times New Roman"/>
          <w:bCs/>
          <w:sz w:val="22"/>
          <w:szCs w:val="22"/>
        </w:rPr>
        <w:t>Сторони</w:t>
      </w:r>
      <w:r w:rsidRPr="00060AAD">
        <w:rPr>
          <w:rFonts w:ascii="Times New Roman" w:eastAsia="Times New Roman" w:hAnsi="Times New Roman" w:cs="Times New Roman"/>
          <w:sz w:val="22"/>
          <w:szCs w:val="22"/>
        </w:rPr>
        <w:t>), уклали цей договір (далі – Договір)  про постачання електричної енергії споживачу про наступне.</w:t>
      </w:r>
    </w:p>
    <w:p w:rsidR="00E64549" w:rsidRPr="00060AAD" w:rsidRDefault="00E64549" w:rsidP="00E64549">
      <w:pPr>
        <w:jc w:val="both"/>
        <w:rPr>
          <w:rFonts w:ascii="Times New Roman" w:eastAsia="Times New Roman" w:hAnsi="Times New Roman" w:cs="Times New Roman"/>
          <w:b/>
          <w:sz w:val="22"/>
          <w:szCs w:val="22"/>
          <w:u w:val="single"/>
          <w:shd w:val="clear" w:color="auto" w:fill="FFFFFF"/>
        </w:rPr>
      </w:pPr>
    </w:p>
    <w:p w:rsidR="00E64549" w:rsidRPr="00060AAD" w:rsidRDefault="00E64549" w:rsidP="00E64549">
      <w:pPr>
        <w:jc w:val="both"/>
        <w:rPr>
          <w:rFonts w:ascii="Times New Roman" w:eastAsia="Times New Roman" w:hAnsi="Times New Roman" w:cs="Times New Roman"/>
          <w:b/>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1. Загальні положення</w:t>
      </w:r>
    </w:p>
    <w:p w:rsidR="00E64549" w:rsidRPr="00B64902" w:rsidRDefault="00E64549" w:rsidP="00E64549">
      <w:pPr>
        <w:jc w:val="center"/>
        <w:rPr>
          <w:rFonts w:ascii="Times New Roman" w:eastAsia="Times New Roman" w:hAnsi="Times New Roman" w:cs="Times New Roman"/>
          <w:b/>
          <w:sz w:val="22"/>
          <w:szCs w:val="22"/>
        </w:rPr>
      </w:pPr>
    </w:p>
    <w:p w:rsidR="00B64902"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1.1. Цей Договір про постачання електричної енергії споживачу (далі – Договір) </w:t>
      </w:r>
      <w:r w:rsidR="00B64902" w:rsidRPr="00B64902">
        <w:rPr>
          <w:rFonts w:ascii="Times New Roman" w:eastAsia="Times New Roman" w:hAnsi="Times New Roman" w:cs="Times New Roman"/>
          <w:sz w:val="22"/>
          <w:szCs w:val="22"/>
        </w:rPr>
        <w:t>в</w:t>
      </w:r>
      <w:r w:rsidRPr="00B64902">
        <w:rPr>
          <w:rFonts w:ascii="Times New Roman" w:eastAsia="Times New Roman" w:hAnsi="Times New Roman" w:cs="Times New Roman"/>
          <w:sz w:val="22"/>
          <w:szCs w:val="22"/>
        </w:rPr>
        <w:t>становлює порядок та умови постачання електричної енергії як товарної продукції споживачу (далі – Споживач) постачальником електрично</w:t>
      </w:r>
      <w:r w:rsidR="00B64902" w:rsidRPr="00B64902">
        <w:rPr>
          <w:rFonts w:ascii="Times New Roman" w:eastAsia="Times New Roman" w:hAnsi="Times New Roman" w:cs="Times New Roman"/>
          <w:sz w:val="22"/>
          <w:szCs w:val="22"/>
        </w:rPr>
        <w:t>ї енергії (далі – Постачальник).</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року № 312 (далі - ПРРЕЕ), та є однаковими для всіх споживачів.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Далі по тексту цього Договору Постачальник або Споживач іменуються Сторона, а разом - Сторони.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2. Предмет Договору</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2.1. За цим Договором Постачальник продає електричну енергію (  </w:t>
      </w:r>
      <w:r w:rsidRPr="00B64902">
        <w:rPr>
          <w:rFonts w:ascii="Times New Roman" w:eastAsia="Times New Roman" w:hAnsi="Times New Roman" w:cs="Times New Roman"/>
          <w:sz w:val="22"/>
          <w:szCs w:val="22"/>
          <w:lang w:eastAsia="ru-RU"/>
        </w:rPr>
        <w:t xml:space="preserve">код товару згідно Національного класифікатора ДК 021:2015: 09310000-5) (далі – товар, електрична енергія) </w:t>
      </w:r>
      <w:r w:rsidRPr="00B64902">
        <w:rPr>
          <w:rFonts w:ascii="Times New Roman" w:eastAsia="Times New Roman" w:hAnsi="Times New Roman" w:cs="Times New Roman"/>
          <w:sz w:val="22"/>
          <w:szCs w:val="22"/>
        </w:rPr>
        <w:t>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E64549" w:rsidRPr="00B64902" w:rsidRDefault="00E64549" w:rsidP="00E64549">
      <w:pPr>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rPr>
        <w:t xml:space="preserve">2.3. </w:t>
      </w:r>
      <w:r w:rsidRPr="00B64902">
        <w:rPr>
          <w:rFonts w:ascii="Times New Roman" w:eastAsia="Times New Roman" w:hAnsi="Times New Roman" w:cs="Times New Roman"/>
          <w:sz w:val="22"/>
          <w:szCs w:val="22"/>
          <w:lang w:eastAsia="ru-RU"/>
        </w:rPr>
        <w:t xml:space="preserve">Очікуваний обсяг постачання електричної енергії становить </w:t>
      </w:r>
      <w:r w:rsidR="00364827">
        <w:rPr>
          <w:rFonts w:ascii="Times New Roman" w:eastAsia="Times New Roman" w:hAnsi="Times New Roman" w:cs="Times New Roman"/>
          <w:sz w:val="22"/>
          <w:szCs w:val="22"/>
          <w:lang w:eastAsia="ru-RU"/>
        </w:rPr>
        <w:t>68</w:t>
      </w:r>
      <w:r w:rsidR="009A2F5D">
        <w:rPr>
          <w:rFonts w:ascii="Times New Roman" w:eastAsia="Times New Roman" w:hAnsi="Times New Roman" w:cs="Times New Roman"/>
          <w:sz w:val="22"/>
          <w:szCs w:val="22"/>
          <w:lang w:eastAsia="ru-RU"/>
        </w:rPr>
        <w:t xml:space="preserve"> 000 </w:t>
      </w:r>
      <w:proofErr w:type="spellStart"/>
      <w:r w:rsidR="00B64902">
        <w:rPr>
          <w:rFonts w:ascii="Times New Roman" w:eastAsia="Times New Roman" w:hAnsi="Times New Roman" w:cs="Times New Roman"/>
          <w:sz w:val="22"/>
          <w:szCs w:val="22"/>
          <w:lang w:eastAsia="ru-RU"/>
        </w:rPr>
        <w:t>кВт⸳</w:t>
      </w:r>
      <w:r w:rsidRPr="00B64902">
        <w:rPr>
          <w:rFonts w:ascii="Times New Roman" w:eastAsia="Times New Roman" w:hAnsi="Times New Roman" w:cs="Times New Roman"/>
          <w:sz w:val="22"/>
          <w:szCs w:val="22"/>
          <w:lang w:eastAsia="ru-RU"/>
        </w:rPr>
        <w:t>год</w:t>
      </w:r>
      <w:proofErr w:type="spellEnd"/>
      <w:r w:rsidRPr="00B64902">
        <w:rPr>
          <w:rFonts w:ascii="Times New Roman" w:eastAsia="Times New Roman" w:hAnsi="Times New Roman" w:cs="Times New Roman"/>
          <w:sz w:val="22"/>
          <w:szCs w:val="22"/>
          <w:lang w:eastAsia="ru-RU"/>
        </w:rPr>
        <w:t xml:space="preserve"> та відповідає очікуваному обсягу закупівлі послуг з розподілу (передачі) електричної енергії у оператора системи.</w:t>
      </w:r>
    </w:p>
    <w:p w:rsidR="00E64549" w:rsidRPr="00B64902" w:rsidRDefault="00E64549" w:rsidP="00E64549">
      <w:pPr>
        <w:spacing w:before="60" w:after="60"/>
        <w:jc w:val="both"/>
        <w:rPr>
          <w:rFonts w:ascii="Times New Roman" w:eastAsia="Times New Roman" w:hAnsi="Times New Roman" w:cs="Times New Roman"/>
          <w:sz w:val="22"/>
          <w:szCs w:val="22"/>
          <w:lang w:eastAsia="ru-RU"/>
        </w:rPr>
      </w:pPr>
      <w:r w:rsidRPr="00B64902">
        <w:rPr>
          <w:rFonts w:ascii="Times New Roman" w:eastAsia="Times New Roman" w:hAnsi="Times New Roman" w:cs="Times New Roman"/>
          <w:sz w:val="22"/>
          <w:szCs w:val="22"/>
          <w:lang w:eastAsia="ru-RU"/>
        </w:rPr>
        <w:t>Обсяги закупівлі електричної енергії можуть бути зменшені залежно від реального фінансування видатків.</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3. Умови постачання</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3.1. Початком постачання електричної енергії Споживачу є дата, зазначена в заяві-приєднанні, яка є додатком 1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lastRenderedPageBreak/>
        <w:t>3.2. Споживач має право вільно змінювати Постачальника відповідно до процедури, визначеної ПРРЕЕ та умов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4. Якість постачання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зі Споживачем, а також можливість вирішення спірних питань шляхом досудового врегулювання. </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E64549" w:rsidRPr="00B64902" w:rsidRDefault="00E64549" w:rsidP="00E64549">
      <w:pPr>
        <w:jc w:val="both"/>
        <w:rPr>
          <w:rFonts w:ascii="Times New Roman" w:eastAsia="Times New Roman" w:hAnsi="Times New Roman" w:cs="Times New Roman"/>
          <w:sz w:val="22"/>
          <w:szCs w:val="22"/>
        </w:rPr>
      </w:pPr>
    </w:p>
    <w:p w:rsidR="00E64549" w:rsidRPr="00B64902" w:rsidRDefault="00E64549" w:rsidP="00E64549">
      <w:pPr>
        <w:jc w:val="center"/>
        <w:rPr>
          <w:rFonts w:ascii="Times New Roman" w:eastAsia="Times New Roman" w:hAnsi="Times New Roman" w:cs="Times New Roman"/>
          <w:b/>
          <w:sz w:val="22"/>
          <w:szCs w:val="22"/>
        </w:rPr>
      </w:pPr>
      <w:r w:rsidRPr="00B64902">
        <w:rPr>
          <w:rFonts w:ascii="Times New Roman" w:eastAsia="Times New Roman" w:hAnsi="Times New Roman" w:cs="Times New Roman"/>
          <w:b/>
          <w:sz w:val="22"/>
          <w:szCs w:val="22"/>
        </w:rPr>
        <w:t>5. Ціна, порядок обліку та оплати електричної енергії</w:t>
      </w:r>
    </w:p>
    <w:p w:rsidR="00E64549" w:rsidRPr="00B64902" w:rsidRDefault="00E64549" w:rsidP="00E64549">
      <w:pPr>
        <w:jc w:val="center"/>
        <w:rPr>
          <w:rFonts w:ascii="Times New Roman" w:eastAsia="Times New Roman" w:hAnsi="Times New Roman" w:cs="Times New Roman"/>
          <w:b/>
          <w:sz w:val="22"/>
          <w:szCs w:val="22"/>
        </w:rPr>
      </w:pPr>
    </w:p>
    <w:p w:rsidR="00E64549" w:rsidRPr="00B64902" w:rsidRDefault="00E64549" w:rsidP="00E64549">
      <w:pPr>
        <w:jc w:val="both"/>
        <w:rPr>
          <w:rFonts w:ascii="Times New Roman" w:eastAsia="SimSun" w:hAnsi="Times New Roman" w:cs="Times New Roman"/>
          <w:sz w:val="22"/>
          <w:szCs w:val="22"/>
          <w:lang w:eastAsia="ru-RU"/>
        </w:rPr>
      </w:pPr>
      <w:r w:rsidRPr="00B64902">
        <w:rPr>
          <w:rFonts w:ascii="Times New Roman" w:eastAsia="Times New Roman" w:hAnsi="Times New Roman" w:cs="Times New Roman"/>
          <w:sz w:val="22"/>
          <w:szCs w:val="22"/>
        </w:rPr>
        <w:t xml:space="preserve">5.1. </w:t>
      </w:r>
      <w:r w:rsidRPr="00B64902">
        <w:rPr>
          <w:rFonts w:ascii="Times New Roman" w:eastAsia="SimSun" w:hAnsi="Times New Roman" w:cs="Times New Roman"/>
          <w:sz w:val="22"/>
          <w:szCs w:val="22"/>
          <w:lang w:eastAsia="ru-RU"/>
        </w:rPr>
        <w:t xml:space="preserve">Вартість цього Договору становить ______________. (______________________.) в тому числі  ПДВ _________ грн. (_____________________.). </w:t>
      </w:r>
    </w:p>
    <w:p w:rsidR="00E64549" w:rsidRPr="00B64902" w:rsidRDefault="00E64549" w:rsidP="00E64549">
      <w:pPr>
        <w:jc w:val="both"/>
        <w:rPr>
          <w:rFonts w:ascii="Times New Roman" w:eastAsia="SimSun" w:hAnsi="Times New Roman" w:cs="Times New Roman"/>
          <w:sz w:val="22"/>
          <w:szCs w:val="22"/>
          <w:lang w:val="ru-RU" w:eastAsia="ru-RU"/>
        </w:rPr>
      </w:pPr>
      <w:r w:rsidRPr="00B64902">
        <w:rPr>
          <w:rFonts w:ascii="Times New Roman" w:eastAsia="SimSun" w:hAnsi="Times New Roman" w:cs="Times New Roman"/>
          <w:sz w:val="22"/>
          <w:szCs w:val="22"/>
          <w:lang w:eastAsia="ru-RU"/>
        </w:rPr>
        <w:t xml:space="preserve">Вартість цього Договору та ціна за одиницю Товару може змінюватись у випадках передбачених ст. 41 Закону України «Про публічні закупівлі»,  у випадках передбачених ст.651 Цивільного кодексу України, а також у разі встановлення ціни </w:t>
      </w:r>
      <w:r w:rsidRPr="00B64902">
        <w:rPr>
          <w:rFonts w:ascii="Times New Roman" w:eastAsia="Times New Roman" w:hAnsi="Times New Roman" w:cs="Times New Roman"/>
          <w:sz w:val="22"/>
          <w:szCs w:val="22"/>
        </w:rPr>
        <w:t>органами державної або виконавчої влади</w:t>
      </w:r>
      <w:r w:rsidRPr="00B64902">
        <w:rPr>
          <w:rFonts w:ascii="Times New Roman" w:eastAsia="Times New Roman" w:hAnsi="Times New Roman" w:cs="Times New Roman"/>
          <w:sz w:val="22"/>
          <w:szCs w:val="22"/>
          <w:lang w:val="ru-RU"/>
        </w:rPr>
        <w:t>.</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5.2. 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додатком 2 до цього Договору.</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5.3. Ціна  на електричну енергію встановлюється з дотриманням вимог, передбачених  Законом України «Про ринок електричної енергії» і ПРРЕЕ та інших нормативно-правових актів.</w:t>
      </w:r>
    </w:p>
    <w:p w:rsidR="00E64549" w:rsidRPr="00B64902" w:rsidRDefault="00E64549" w:rsidP="00E64549">
      <w:pPr>
        <w:jc w:val="both"/>
        <w:rPr>
          <w:rFonts w:ascii="Times New Roman" w:eastAsia="Times New Roman" w:hAnsi="Times New Roman" w:cs="Times New Roman"/>
          <w:sz w:val="22"/>
          <w:szCs w:val="22"/>
        </w:rPr>
      </w:pPr>
      <w:r w:rsidRPr="00B64902">
        <w:rPr>
          <w:rFonts w:ascii="Times New Roman" w:eastAsia="Times New Roman" w:hAnsi="Times New Roman" w:cs="Times New Roman"/>
          <w:sz w:val="22"/>
          <w:szCs w:val="22"/>
        </w:rPr>
        <w:t xml:space="preserve">Сторони домовилися про те, що ціна на електричну енергію, </w:t>
      </w:r>
      <w:proofErr w:type="spellStart"/>
      <w:r w:rsidRPr="00B64902">
        <w:rPr>
          <w:rFonts w:ascii="Times New Roman" w:eastAsia="Times New Roman" w:hAnsi="Times New Roman" w:cs="Times New Roman"/>
          <w:color w:val="000000"/>
          <w:sz w:val="22"/>
          <w:szCs w:val="22"/>
        </w:rPr>
        <w:t>затверджен</w:t>
      </w:r>
      <w:proofErr w:type="spellEnd"/>
      <w:r w:rsidRPr="00B64902">
        <w:rPr>
          <w:rFonts w:ascii="Times New Roman" w:eastAsia="Times New Roman" w:hAnsi="Times New Roman" w:cs="Times New Roman"/>
          <w:color w:val="000000"/>
          <w:sz w:val="22"/>
          <w:szCs w:val="22"/>
          <w:lang w:val="ru-RU"/>
        </w:rPr>
        <w:t>а</w:t>
      </w:r>
      <w:r w:rsidRPr="00B64902">
        <w:rPr>
          <w:rFonts w:ascii="Times New Roman" w:eastAsia="Times New Roman" w:hAnsi="Times New Roman" w:cs="Times New Roman"/>
          <w:color w:val="000000"/>
          <w:sz w:val="22"/>
          <w:szCs w:val="22"/>
        </w:rPr>
        <w:t xml:space="preserve"> Регулятором</w:t>
      </w:r>
      <w:r w:rsidRPr="00B64902">
        <w:rPr>
          <w:rFonts w:ascii="Times New Roman" w:eastAsia="Times New Roman" w:hAnsi="Times New Roman" w:cs="Times New Roman"/>
          <w:sz w:val="22"/>
          <w:szCs w:val="22"/>
        </w:rPr>
        <w:t xml:space="preserve">, а також встановлена органами державної або виконавчої влади,  повинна бути обов'язкова для Сторін з дати її введення в дію.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5.4. Інформація про ціну електричної енергії має бути розміщена на офіційному веб-сайті Постачальника не пізніше ніж за 20 днів до початку її застосування з зазначенням порядку її формування, а у випадках передбачених абз.2 п.5.3 Договору - застосовуються з дати введення її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5</w:t>
      </w:r>
      <w:r w:rsidRPr="00060AAD">
        <w:rPr>
          <w:rFonts w:ascii="Times New Roman" w:eastAsia="Times New Roman" w:hAnsi="Times New Roman" w:cs="Times New Roman"/>
          <w:sz w:val="22"/>
          <w:szCs w:val="22"/>
        </w:rPr>
        <w:t xml:space="preserve">. Ціна електричної енергії має зазначатися Постачальником у </w:t>
      </w:r>
      <w:proofErr w:type="spellStart"/>
      <w:r w:rsidRPr="00060AAD">
        <w:rPr>
          <w:rFonts w:ascii="Times New Roman" w:eastAsia="Times New Roman" w:hAnsi="Times New Roman" w:cs="Times New Roman"/>
          <w:sz w:val="22"/>
          <w:szCs w:val="22"/>
          <w:lang w:val="ru-RU"/>
        </w:rPr>
        <w:t>платіжних</w:t>
      </w:r>
      <w:proofErr w:type="spellEnd"/>
      <w:r w:rsidRPr="00060AAD">
        <w:rPr>
          <w:rFonts w:ascii="Times New Roman" w:eastAsia="Times New Roman" w:hAnsi="Times New Roman" w:cs="Times New Roman"/>
          <w:sz w:val="22"/>
          <w:szCs w:val="22"/>
          <w:lang w:val="ru-RU"/>
        </w:rPr>
        <w:t xml:space="preserve"> документах </w:t>
      </w:r>
      <w:r w:rsidRPr="00060AAD">
        <w:rPr>
          <w:rFonts w:ascii="Times New Roman" w:eastAsia="Times New Roman" w:hAnsi="Times New Roman" w:cs="Times New Roman"/>
          <w:sz w:val="22"/>
          <w:szCs w:val="22"/>
        </w:rPr>
        <w:t>про оплату електричної енергії за цим Договором, у тому числі у разі її зміни. У випадках застосування до Споживача диференційованих цін електричної енергії суми, вказані в рахунках, відображають середню ціну, обчислену на базі різних диференційованих цін.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highlight w:val="white"/>
          <w:lang w:eastAsia="en-US"/>
        </w:rPr>
        <w:t>5.6</w:t>
      </w:r>
      <w:r w:rsidRPr="00060AAD">
        <w:rPr>
          <w:rFonts w:ascii="Times New Roman" w:hAnsi="Times New Roman" w:cs="Times New Roman"/>
          <w:i/>
          <w:iCs/>
          <w:sz w:val="22"/>
          <w:szCs w:val="22"/>
          <w:highlight w:val="white"/>
          <w:lang w:eastAsia="en-US"/>
        </w:rPr>
        <w:t>.</w:t>
      </w:r>
      <w:r w:rsidRPr="00060AAD">
        <w:rPr>
          <w:rFonts w:ascii="Times New Roman" w:hAnsi="Times New Roman" w:cs="Times New Roman"/>
          <w:iCs/>
          <w:sz w:val="22"/>
          <w:szCs w:val="22"/>
          <w:highlight w:val="white"/>
          <w:lang w:eastAsia="en-US"/>
        </w:rPr>
        <w:t>У разі збільшення ціни товару  на ринку Постачальник  письмово звертається до Споживача щодо зміни ціни за одиницю товару. Підтвердженням факту коливання ціни електричної енергії на ринку є інформація, що розміщена на офіційному сайті ДП “Оператор ринку” (</w:t>
      </w:r>
      <w:hyperlink r:id="rId8" w:history="1">
        <w:r w:rsidRPr="00060AAD">
          <w:rPr>
            <w:rFonts w:ascii="Times New Roman" w:hAnsi="Times New Roman" w:cs="Times New Roman"/>
            <w:color w:val="0000FF"/>
            <w:sz w:val="22"/>
            <w:szCs w:val="22"/>
            <w:highlight w:val="white"/>
            <w:u w:val="single"/>
          </w:rPr>
          <w:t>https://www.oree.com.ua/</w:t>
        </w:r>
      </w:hyperlink>
      <w:r w:rsidRPr="00060AAD">
        <w:rPr>
          <w:rFonts w:ascii="Times New Roman" w:hAnsi="Times New Roman" w:cs="Times New Roman"/>
          <w:iCs/>
          <w:sz w:val="22"/>
          <w:szCs w:val="22"/>
          <w:highlight w:val="white"/>
          <w:lang w:eastAsia="en-US"/>
        </w:rPr>
        <w:t>).</w:t>
      </w:r>
    </w:p>
    <w:p w:rsidR="00E64549" w:rsidRPr="00060AAD" w:rsidRDefault="00E64549" w:rsidP="00E64549">
      <w:pPr>
        <w:jc w:val="both"/>
        <w:rPr>
          <w:rFonts w:ascii="Times New Roman" w:hAnsi="Times New Roman" w:cs="Times New Roman"/>
          <w:iCs/>
          <w:sz w:val="22"/>
          <w:szCs w:val="22"/>
          <w:lang w:eastAsia="en-US"/>
        </w:rPr>
      </w:pPr>
      <w:r w:rsidRPr="00060AAD">
        <w:rPr>
          <w:rFonts w:ascii="Times New Roman" w:hAnsi="Times New Roman" w:cs="Times New Roman"/>
          <w:iCs/>
          <w:sz w:val="22"/>
          <w:szCs w:val="22"/>
          <w:lang w:eastAsia="en-US"/>
        </w:rPr>
        <w:t>Постачальник разом з письмовою пропозицією щодо внесення змін до договору надає інформацію у документальному вигляді (роздруківку із сайту), що розміщена на офіційному сайті ДП “Оператор ринку” (</w:t>
      </w:r>
      <w:hyperlink r:id="rId9" w:anchor="_blank" w:history="1">
        <w:r w:rsidRPr="00060AAD">
          <w:rPr>
            <w:rFonts w:ascii="Times New Roman" w:hAnsi="Times New Roman" w:cs="Times New Roman"/>
            <w:color w:val="0000FF"/>
            <w:sz w:val="22"/>
            <w:szCs w:val="22"/>
            <w:u w:val="single"/>
          </w:rPr>
          <w:t>https://www.oree.com.ua/</w:t>
        </w:r>
      </w:hyperlink>
      <w:r w:rsidRPr="00060AAD">
        <w:rPr>
          <w:rFonts w:ascii="Times New Roman" w:hAnsi="Times New Roman" w:cs="Times New Roman"/>
          <w:iCs/>
          <w:sz w:val="22"/>
          <w:szCs w:val="22"/>
          <w:lang w:eastAsia="en-US"/>
        </w:rPr>
        <w:t xml:space="preserve">), про зміну ціни електричної енергії за період стосовно якого подається письмове звернення, що підтверджує збільшення </w:t>
      </w:r>
      <w:proofErr w:type="spellStart"/>
      <w:r w:rsidRPr="00060AAD">
        <w:rPr>
          <w:rFonts w:ascii="Times New Roman" w:hAnsi="Times New Roman" w:cs="Times New Roman"/>
          <w:iCs/>
          <w:sz w:val="22"/>
          <w:szCs w:val="22"/>
          <w:lang w:eastAsia="en-US"/>
        </w:rPr>
        <w:t>середньоринкової</w:t>
      </w:r>
      <w:proofErr w:type="spellEnd"/>
      <w:r w:rsidRPr="00060AAD">
        <w:rPr>
          <w:rFonts w:ascii="Times New Roman" w:hAnsi="Times New Roman" w:cs="Times New Roman"/>
          <w:iCs/>
          <w:sz w:val="22"/>
          <w:szCs w:val="22"/>
          <w:lang w:eastAsia="en-US"/>
        </w:rPr>
        <w:t xml:space="preserve"> ціни (діапазону цін тощо) за одиницю товару в тих межах/розмірах, на які Постачальник пропонує змінити ціну товару.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hAnsi="Times New Roman" w:cs="Times New Roman"/>
          <w:iCs/>
          <w:sz w:val="22"/>
          <w:szCs w:val="22"/>
          <w:lang w:eastAsia="en-US"/>
        </w:rPr>
        <w:lastRenderedPageBreak/>
        <w:t>Зміна ціни за одиницю товару (без врахування послуги з передачі та розподілу) регламентуються шляхом укладання додаткових угод пропорційно коливанню середньозваженої ціни.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Розрахунковим періодом за цим Договором є календарний місяць.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5.8. Розрахунки Споживача за цим Договором здійснюються виключно на поточний рахунок Постачальника.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Поточний рахунок Постачальника зазначається у платіжних документах Постачальника, у тому числі у разі його зміни.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Оплата рахунку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протягом строку зазначеного у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lang w:val="ru-RU"/>
        </w:rPr>
        <w:t>10</w:t>
      </w:r>
      <w:r w:rsidRPr="00060AAD">
        <w:rPr>
          <w:rFonts w:ascii="Times New Roman" w:eastAsia="Times New Roman" w:hAnsi="Times New Roman" w:cs="Times New Roman"/>
          <w:sz w:val="22"/>
          <w:szCs w:val="22"/>
        </w:rPr>
        <w:t>.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E64549" w:rsidRPr="00060AAD" w:rsidRDefault="00E64549" w:rsidP="00E64549">
      <w:pPr>
        <w:tabs>
          <w:tab w:val="left" w:pos="851"/>
          <w:tab w:val="left" w:pos="7233"/>
        </w:tabs>
        <w:ind w:right="102"/>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У разі порушення Споживачем строків оплати за цим Договором,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та за прострочення виконання вказаного грошового зобов’язання повинен сплатити суму боргу з урахуванням  вимог ст. 625 ЦК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5.11. У разі виникнення у Споживача заборгованості за електричну енергію за цим Договором Споживач </w:t>
      </w:r>
      <w:proofErr w:type="spellStart"/>
      <w:r w:rsidRPr="00060AAD">
        <w:rPr>
          <w:rFonts w:ascii="Times New Roman" w:eastAsia="Times New Roman" w:hAnsi="Times New Roman" w:cs="Times New Roman"/>
          <w:sz w:val="22"/>
          <w:szCs w:val="22"/>
          <w:lang w:val="ru-RU"/>
        </w:rPr>
        <w:t>має</w:t>
      </w:r>
      <w:proofErr w:type="spellEnd"/>
      <w:r w:rsidRPr="00060AAD">
        <w:rPr>
          <w:rFonts w:ascii="Times New Roman" w:eastAsia="Times New Roman" w:hAnsi="Times New Roman" w:cs="Times New Roman"/>
          <w:sz w:val="22"/>
          <w:szCs w:val="22"/>
          <w:lang w:val="ru-RU"/>
        </w:rPr>
        <w:t xml:space="preserve"> право </w:t>
      </w:r>
      <w:proofErr w:type="spellStart"/>
      <w:r w:rsidRPr="00060AAD">
        <w:rPr>
          <w:rFonts w:ascii="Times New Roman" w:eastAsia="Times New Roman" w:hAnsi="Times New Roman" w:cs="Times New Roman"/>
          <w:sz w:val="22"/>
          <w:szCs w:val="22"/>
          <w:lang w:val="ru-RU"/>
        </w:rPr>
        <w:t>звернутись</w:t>
      </w:r>
      <w:proofErr w:type="spellEnd"/>
      <w:r w:rsidRPr="00060AAD">
        <w:rPr>
          <w:rFonts w:ascii="Times New Roman" w:eastAsia="Times New Roman" w:hAnsi="Times New Roman" w:cs="Times New Roman"/>
          <w:sz w:val="22"/>
          <w:szCs w:val="22"/>
        </w:rPr>
        <w:t xml:space="preserve">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2</w:t>
      </w:r>
      <w:r w:rsidRPr="00060AAD">
        <w:rPr>
          <w:rFonts w:ascii="Times New Roman" w:eastAsia="Times New Roman" w:hAnsi="Times New Roman" w:cs="Times New Roman"/>
          <w:sz w:val="22"/>
          <w:szCs w:val="22"/>
        </w:rPr>
        <w:t xml:space="preserve">. Споживач здійснює плату за послугу з розподілу електричної енергії </w:t>
      </w:r>
      <w:r w:rsidR="00602495">
        <w:rPr>
          <w:rFonts w:ascii="Times New Roman" w:eastAsia="Times New Roman" w:hAnsi="Times New Roman" w:cs="Times New Roman"/>
          <w:sz w:val="22"/>
          <w:szCs w:val="22"/>
        </w:rPr>
        <w:t>напряму Оператору системи розподілу</w:t>
      </w:r>
      <w:r w:rsidRPr="00060AAD">
        <w:rPr>
          <w:rFonts w:ascii="Times New Roman" w:eastAsia="Times New Roman" w:hAnsi="Times New Roman" w:cs="Times New Roman"/>
          <w:sz w:val="22"/>
          <w:szCs w:val="22"/>
        </w:rPr>
        <w:t>. Спосіб оплати за послугу з розподілу електричної енергії зазначається в комерційній пропозиції, яка є додатком 2 до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Споживач може змінити спосіб оплати </w:t>
      </w:r>
      <w:r w:rsidR="00602495">
        <w:rPr>
          <w:rFonts w:ascii="Times New Roman" w:eastAsia="Times New Roman" w:hAnsi="Times New Roman" w:cs="Times New Roman"/>
          <w:sz w:val="22"/>
          <w:szCs w:val="22"/>
        </w:rPr>
        <w:t xml:space="preserve">за розподіл </w:t>
      </w:r>
      <w:r w:rsidRPr="00060AAD">
        <w:rPr>
          <w:rFonts w:ascii="Times New Roman" w:eastAsia="Times New Roman" w:hAnsi="Times New Roman" w:cs="Times New Roman"/>
          <w:sz w:val="22"/>
          <w:szCs w:val="22"/>
        </w:rPr>
        <w:t>шляхом вибору відповідної комерційної пропозиції Постачальника.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електричної енергії з оператором системи та </w:t>
      </w:r>
      <w:r w:rsidRPr="00060AAD">
        <w:rPr>
          <w:rFonts w:ascii="Times New Roman" w:eastAsia="Times New Roman" w:hAnsi="Times New Roman" w:cs="Times New Roman"/>
          <w:sz w:val="22"/>
          <w:szCs w:val="22"/>
          <w:lang w:val="ru-RU"/>
        </w:rPr>
        <w:t xml:space="preserve">не </w:t>
      </w:r>
      <w:proofErr w:type="spellStart"/>
      <w:r w:rsidRPr="00060AAD">
        <w:rPr>
          <w:rFonts w:ascii="Times New Roman" w:eastAsia="Times New Roman" w:hAnsi="Times New Roman" w:cs="Times New Roman"/>
          <w:sz w:val="22"/>
          <w:szCs w:val="22"/>
          <w:lang w:val="ru-RU"/>
        </w:rPr>
        <w:t>припинено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електроживлення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об’єкту</w:t>
      </w:r>
      <w:proofErr w:type="spellEnd"/>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об’єктів</w:t>
      </w:r>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споживача</w:t>
      </w:r>
      <w:proofErr w:type="spellEnd"/>
      <w:r w:rsidRPr="00060AAD">
        <w:rPr>
          <w:rFonts w:ascii="Times New Roman" w:eastAsia="Times New Roman" w:hAnsi="Times New Roman" w:cs="Times New Roman"/>
          <w:sz w:val="22"/>
          <w:szCs w:val="22"/>
          <w:lang w:val="ru-RU"/>
        </w:rPr>
        <w:t xml:space="preserve"> за </w:t>
      </w:r>
      <w:proofErr w:type="spellStart"/>
      <w:r w:rsidRPr="00060AAD">
        <w:rPr>
          <w:rFonts w:ascii="Times New Roman" w:eastAsia="Times New Roman" w:hAnsi="Times New Roman" w:cs="Times New Roman"/>
          <w:sz w:val="22"/>
          <w:szCs w:val="22"/>
          <w:lang w:val="ru-RU"/>
        </w:rPr>
        <w:t>зверненням</w:t>
      </w:r>
      <w:proofErr w:type="spellEnd"/>
      <w:r w:rsidRPr="00060AAD">
        <w:rPr>
          <w:rFonts w:ascii="Times New Roman" w:eastAsia="Times New Roman" w:hAnsi="Times New Roman" w:cs="Times New Roman"/>
          <w:sz w:val="22"/>
          <w:szCs w:val="22"/>
          <w:lang w:val="ru-RU"/>
        </w:rPr>
        <w:t xml:space="preserve"> чинного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або</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наявності</w:t>
      </w:r>
      <w:proofErr w:type="spellEnd"/>
      <w:r w:rsidRPr="00060AAD">
        <w:rPr>
          <w:rFonts w:ascii="Times New Roman" w:eastAsia="Times New Roman" w:hAnsi="Times New Roman" w:cs="Times New Roman"/>
          <w:sz w:val="22"/>
          <w:szCs w:val="22"/>
          <w:lang w:val="ru-RU"/>
        </w:rPr>
        <w:t xml:space="preserve"> на дату </w:t>
      </w:r>
      <w:proofErr w:type="spellStart"/>
      <w:r w:rsidRPr="00060AAD">
        <w:rPr>
          <w:rFonts w:ascii="Times New Roman" w:eastAsia="Times New Roman" w:hAnsi="Times New Roman" w:cs="Times New Roman"/>
          <w:sz w:val="22"/>
          <w:szCs w:val="22"/>
          <w:lang w:val="ru-RU"/>
        </w:rPr>
        <w:t>ініціювання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споживачем</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процедури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зміни</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електропостачальника</w:t>
      </w:r>
      <w:proofErr w:type="spellEnd"/>
      <w:r w:rsidRPr="00060AAD">
        <w:rPr>
          <w:rFonts w:ascii="Times New Roman" w:eastAsia="Times New Roman" w:hAnsi="Times New Roman" w:cs="Times New Roman"/>
          <w:sz w:val="22"/>
          <w:szCs w:val="22"/>
          <w:lang w:val="ru-RU"/>
        </w:rPr>
        <w:t xml:space="preserve"> такого </w:t>
      </w:r>
      <w:proofErr w:type="spellStart"/>
      <w:r w:rsidRPr="00060AAD">
        <w:rPr>
          <w:rFonts w:ascii="Times New Roman" w:eastAsia="Times New Roman" w:hAnsi="Times New Roman" w:cs="Times New Roman"/>
          <w:sz w:val="22"/>
          <w:szCs w:val="22"/>
          <w:lang w:val="ru-RU"/>
        </w:rPr>
        <w:t>звернення</w:t>
      </w:r>
      <w:proofErr w:type="spellEnd"/>
      <w:r w:rsidRPr="00060AAD">
        <w:rPr>
          <w:rFonts w:ascii="Times New Roman" w:eastAsia="Times New Roman" w:hAnsi="Times New Roman" w:cs="Times New Roman"/>
          <w:sz w:val="22"/>
          <w:szCs w:val="22"/>
          <w:lang w:val="ru-RU"/>
        </w:rPr>
        <w:t xml:space="preserve">, </w:t>
      </w:r>
      <w:proofErr w:type="spellStart"/>
      <w:r w:rsidRPr="00060AAD">
        <w:rPr>
          <w:rFonts w:ascii="Times New Roman" w:eastAsia="Times New Roman" w:hAnsi="Times New Roman" w:cs="Times New Roman"/>
          <w:sz w:val="22"/>
          <w:szCs w:val="22"/>
          <w:lang w:val="ru-RU"/>
        </w:rPr>
        <w:t>надісланого</w:t>
      </w:r>
      <w:proofErr w:type="spellEnd"/>
      <w:r w:rsidRPr="00060AAD">
        <w:rPr>
          <w:rFonts w:ascii="Times New Roman" w:eastAsia="Times New Roman" w:hAnsi="Times New Roman" w:cs="Times New Roman"/>
          <w:sz w:val="22"/>
          <w:szCs w:val="22"/>
          <w:lang w:val="ru-RU"/>
        </w:rPr>
        <w:t xml:space="preserve"> в </w:t>
      </w:r>
      <w:proofErr w:type="spellStart"/>
      <w:r w:rsidRPr="00060AAD">
        <w:rPr>
          <w:rFonts w:ascii="Times New Roman" w:eastAsia="Times New Roman" w:hAnsi="Times New Roman" w:cs="Times New Roman"/>
          <w:sz w:val="22"/>
          <w:szCs w:val="22"/>
          <w:lang w:val="ru-RU"/>
        </w:rPr>
        <w:t>установленому</w:t>
      </w:r>
      <w:proofErr w:type="spellEnd"/>
      <w:r w:rsidRPr="00060AAD">
        <w:rPr>
          <w:rFonts w:ascii="Times New Roman" w:eastAsia="Times New Roman" w:hAnsi="Times New Roman" w:cs="Times New Roman"/>
          <w:sz w:val="22"/>
          <w:szCs w:val="22"/>
          <w:lang w:val="ru-RU"/>
        </w:rPr>
        <w:t xml:space="preserve"> порядку</w:t>
      </w:r>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5.1</w:t>
      </w:r>
      <w:r>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lang w:eastAsia="ru-RU"/>
        </w:rPr>
      </w:pPr>
      <w:r w:rsidRPr="00060AAD">
        <w:rPr>
          <w:rFonts w:ascii="Times New Roman" w:eastAsia="Times New Roman" w:hAnsi="Times New Roman" w:cs="Times New Roman"/>
          <w:sz w:val="22"/>
          <w:szCs w:val="22"/>
        </w:rPr>
        <w:t xml:space="preserve">6. </w:t>
      </w:r>
      <w:r w:rsidRPr="00060AAD">
        <w:rPr>
          <w:rFonts w:ascii="Times New Roman" w:eastAsia="Times New Roman" w:hAnsi="Times New Roman" w:cs="Times New Roman"/>
          <w:b/>
          <w:sz w:val="22"/>
          <w:szCs w:val="22"/>
          <w:lang w:eastAsia="ru-RU"/>
        </w:rPr>
        <w:t>Електронний документообіг</w:t>
      </w:r>
    </w:p>
    <w:p w:rsidR="00E64549" w:rsidRPr="00060AAD" w:rsidRDefault="00E64549" w:rsidP="00E64549">
      <w:pPr>
        <w:jc w:val="center"/>
        <w:rPr>
          <w:rFonts w:ascii="Times New Roman" w:eastAsia="Times New Roman" w:hAnsi="Times New Roman" w:cs="Times New Roman"/>
          <w:b/>
          <w:sz w:val="22"/>
          <w:szCs w:val="22"/>
          <w:lang w:eastAsia="ru-RU"/>
        </w:rPr>
      </w:pP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lang w:eastAsia="ru-RU"/>
        </w:rPr>
        <w:t xml:space="preserve">6.1. </w:t>
      </w:r>
      <w:r w:rsidRPr="00060AAD">
        <w:rPr>
          <w:rFonts w:ascii="Times New Roman" w:eastAsia="SimSun" w:hAnsi="Times New Roman" w:cs="Times New Roman"/>
          <w:sz w:val="22"/>
          <w:szCs w:val="22"/>
          <w:lang w:eastAsia="ru-RU"/>
        </w:rPr>
        <w:t>Сторони погодили, що документообіг між Сторонами може здійснюється  одним з таких способів:</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вигляді електронного документа з накладенням кваліфікованого електронного підпису та кваліфікованої електронної печатки (за наявності);</w:t>
      </w:r>
    </w:p>
    <w:p w:rsidR="00E64549" w:rsidRPr="00060AAD" w:rsidRDefault="00E64549" w:rsidP="00E64549">
      <w:pPr>
        <w:numPr>
          <w:ilvl w:val="0"/>
          <w:numId w:val="1"/>
        </w:numPr>
        <w:spacing w:line="228" w:lineRule="auto"/>
        <w:ind w:left="0" w:firstLine="0"/>
        <w:contextualSpacing/>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або у паперовому вигляді на паперовому носії.</w:t>
      </w:r>
    </w:p>
    <w:p w:rsidR="00E64549" w:rsidRPr="00060AAD" w:rsidRDefault="00E64549" w:rsidP="00E64549">
      <w:pPr>
        <w:spacing w:line="228" w:lineRule="auto"/>
        <w:contextualSpacing/>
        <w:jc w:val="both"/>
        <w:rPr>
          <w:rFonts w:ascii="Times New Roman" w:hAnsi="Times New Roman" w:cs="Times New Roman"/>
          <w:sz w:val="22"/>
          <w:szCs w:val="22"/>
          <w:lang w:eastAsia="ru-RU"/>
        </w:rPr>
      </w:pPr>
      <w:r w:rsidRPr="00060AAD">
        <w:rPr>
          <w:rFonts w:ascii="Times New Roman" w:hAnsi="Times New Roman" w:cs="Times New Roman"/>
          <w:sz w:val="22"/>
          <w:szCs w:val="22"/>
          <w:lang w:eastAsia="ru-RU"/>
        </w:rPr>
        <w:lastRenderedPageBreak/>
        <w:t>6.2. Сторони домовилися про те, що з моменту підписання Договору при виконанні умов Договору, будуть здійснювати документообіг в формі електронних документів, для підтвердження описаних в них господарських операцій з використанням систем, зазначених в п.6.3. Договору.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6.3. Сторони узгодили наступні визначення термінів, які вживаються по тексту Договору:</w:t>
      </w:r>
    </w:p>
    <w:p w:rsidR="00E64549" w:rsidRPr="00060AAD" w:rsidRDefault="00E64549" w:rsidP="00E64549">
      <w:pPr>
        <w:shd w:val="clear" w:color="auto" w:fill="FFFFFF"/>
        <w:jc w:val="both"/>
        <w:rPr>
          <w:rFonts w:ascii="Times New Roman" w:eastAsia="Times New Roman" w:hAnsi="Times New Roman" w:cs="Times New Roman"/>
          <w:sz w:val="22"/>
          <w:szCs w:val="22"/>
        </w:rPr>
      </w:pPr>
      <w:r w:rsidRPr="00060AAD">
        <w:rPr>
          <w:rFonts w:ascii="Times New Roman" w:eastAsia="Times New Roman" w:hAnsi="Times New Roman" w:cs="Times New Roman"/>
          <w:b/>
          <w:sz w:val="22"/>
          <w:szCs w:val="22"/>
        </w:rPr>
        <w:t>-кваліфікована електронна печатка</w:t>
      </w:r>
      <w:r w:rsidRPr="00060AAD">
        <w:rPr>
          <w:rFonts w:ascii="Times New Roman" w:eastAsia="Times New Roman" w:hAnsi="Times New Roman" w:cs="Times New Roman"/>
          <w:sz w:val="22"/>
          <w:szCs w:val="22"/>
        </w:rPr>
        <w:t xml:space="preserve"> - удосконалена електронна печатка, яка створюється з використанням засобу кваліфікованої електронної печатки і базується на кваліфікованому сертифікаті електронної печатки;</w:t>
      </w:r>
    </w:p>
    <w:p w:rsidR="00E64549" w:rsidRPr="00060AAD" w:rsidRDefault="00E64549" w:rsidP="00E64549">
      <w:pPr>
        <w:spacing w:line="228" w:lineRule="auto"/>
        <w:jc w:val="both"/>
        <w:rPr>
          <w:rFonts w:ascii="Times New Roman" w:eastAsia="Times New Roman" w:hAnsi="Times New Roman" w:cs="Times New Roman"/>
          <w:sz w:val="22"/>
          <w:szCs w:val="22"/>
        </w:rPr>
      </w:pPr>
      <w:proofErr w:type="spellStart"/>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b/>
          <w:sz w:val="22"/>
          <w:szCs w:val="22"/>
        </w:rPr>
        <w:t>Система</w:t>
      </w:r>
      <w:proofErr w:type="spellEnd"/>
      <w:r w:rsidRPr="00060AAD">
        <w:rPr>
          <w:rFonts w:ascii="Times New Roman" w:eastAsia="Times New Roman" w:hAnsi="Times New Roman" w:cs="Times New Roman"/>
          <w:b/>
          <w:sz w:val="22"/>
          <w:szCs w:val="22"/>
        </w:rPr>
        <w:t xml:space="preserve"> електронного документообігу ( </w:t>
      </w:r>
      <w:proofErr w:type="spellStart"/>
      <w:r w:rsidRPr="00060AAD">
        <w:rPr>
          <w:rFonts w:ascii="Times New Roman" w:eastAsia="Times New Roman" w:hAnsi="Times New Roman" w:cs="Times New Roman"/>
          <w:b/>
          <w:sz w:val="22"/>
          <w:szCs w:val="22"/>
        </w:rPr>
        <w:t>веб-сервіс</w:t>
      </w:r>
      <w:proofErr w:type="spellEnd"/>
      <w:r w:rsidRPr="00060AAD">
        <w:rPr>
          <w:rFonts w:ascii="Times New Roman" w:eastAsia="Times New Roman" w:hAnsi="Times New Roman" w:cs="Times New Roman"/>
          <w:b/>
          <w:sz w:val="22"/>
          <w:szCs w:val="22"/>
        </w:rPr>
        <w:t xml:space="preserve"> «</w:t>
      </w:r>
      <w:proofErr w:type="spellStart"/>
      <w:r w:rsidRPr="00060AAD">
        <w:rPr>
          <w:rFonts w:ascii="Times New Roman" w:eastAsia="Times New Roman" w:hAnsi="Times New Roman" w:cs="Times New Roman"/>
          <w:b/>
          <w:sz w:val="22"/>
          <w:szCs w:val="22"/>
        </w:rPr>
        <w:t>Paperless</w:t>
      </w:r>
      <w:proofErr w:type="spellEnd"/>
      <w:r w:rsidRPr="00060AAD">
        <w:rPr>
          <w:rFonts w:ascii="Times New Roman" w:eastAsia="Times New Roman" w:hAnsi="Times New Roman" w:cs="Times New Roman"/>
          <w:b/>
          <w:sz w:val="22"/>
          <w:szCs w:val="22"/>
        </w:rPr>
        <w:t xml:space="preserve">», Вчасно, </w:t>
      </w:r>
      <w:proofErr w:type="spellStart"/>
      <w:r w:rsidRPr="00060AAD">
        <w:rPr>
          <w:rFonts w:ascii="Times New Roman" w:eastAsia="Times New Roman" w:hAnsi="Times New Roman" w:cs="Times New Roman"/>
          <w:b/>
          <w:sz w:val="22"/>
          <w:szCs w:val="22"/>
          <w:lang w:val="en-US"/>
        </w:rPr>
        <w:t>FlyDoc</w:t>
      </w:r>
      <w:proofErr w:type="spellEnd"/>
      <w:r w:rsidRPr="00060AAD">
        <w:rPr>
          <w:rFonts w:ascii="Times New Roman" w:eastAsia="Times New Roman" w:hAnsi="Times New Roman" w:cs="Times New Roman"/>
          <w:b/>
          <w:sz w:val="22"/>
          <w:szCs w:val="22"/>
        </w:rPr>
        <w:t xml:space="preserve">, </w:t>
      </w:r>
      <w:r w:rsidRPr="00060AAD">
        <w:rPr>
          <w:rFonts w:ascii="Times New Roman" w:eastAsia="Times New Roman" w:hAnsi="Times New Roman" w:cs="Times New Roman"/>
          <w:b/>
          <w:sz w:val="22"/>
          <w:szCs w:val="22"/>
          <w:lang w:val="en-US"/>
        </w:rPr>
        <w:t>Deals</w:t>
      </w:r>
      <w:r w:rsidRPr="00060AAD">
        <w:rPr>
          <w:rFonts w:ascii="Times New Roman" w:eastAsia="Times New Roman" w:hAnsi="Times New Roman" w:cs="Times New Roman"/>
          <w:b/>
          <w:sz w:val="22"/>
          <w:szCs w:val="22"/>
        </w:rPr>
        <w:t xml:space="preserve"> та інші) </w:t>
      </w:r>
      <w:r w:rsidRPr="00060AAD">
        <w:rPr>
          <w:rFonts w:ascii="Times New Roman" w:eastAsia="Times New Roman" w:hAnsi="Times New Roman" w:cs="Times New Roman"/>
          <w:sz w:val="22"/>
          <w:szCs w:val="22"/>
        </w:rPr>
        <w:t xml:space="preserve"> – сервіс для компаній та підприємців по обміну документами між собою в електронній формі.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w:t>
      </w:r>
      <w:r w:rsidRPr="00060AAD">
        <w:rPr>
          <w:rFonts w:ascii="Times New Roman" w:eastAsia="Times New Roman" w:hAnsi="Times New Roman" w:cs="Times New Roman"/>
          <w:sz w:val="22"/>
          <w:szCs w:val="22"/>
          <w:lang w:eastAsia="ru-RU"/>
        </w:rPr>
        <w:t xml:space="preserve">- це система електронного документообігу, яка працює з різними типами документів: звітами, податковими накладними, актами, договорами в електронному вигляді;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електронний документ</w:t>
      </w:r>
      <w:r w:rsidRPr="00060AAD">
        <w:rPr>
          <w:rFonts w:ascii="Times New Roman" w:eastAsia="Times New Roman" w:hAnsi="Times New Roman" w:cs="Times New Roman"/>
          <w:sz w:val="22"/>
          <w:szCs w:val="22"/>
          <w:lang w:eastAsia="ru-RU"/>
        </w:rPr>
        <w:t xml:space="preserve"> (далі -Е-документ) - документ, інформація в якому зафіксована у вигляді електронних даних, включаючи обов'язкові реквізити документа, які передбачені чинним законодавством;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кваліфікований електронний підпис</w:t>
      </w:r>
      <w:r w:rsidRPr="00060AAD">
        <w:rPr>
          <w:rFonts w:ascii="Times New Roman" w:eastAsia="Times New Roman" w:hAnsi="Times New Roman" w:cs="Times New Roman"/>
          <w:sz w:val="22"/>
          <w:szCs w:val="22"/>
          <w:lang w:eastAsia="ru-RU"/>
        </w:rPr>
        <w:t xml:space="preserve"> ( далі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 (абз.23 ст.1 ЗУ «Про електронні довірчі послуги»);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в</w:t>
      </w:r>
      <w:r w:rsidRPr="00060AAD">
        <w:rPr>
          <w:rFonts w:ascii="Times New Roman" w:eastAsia="Times New Roman" w:hAnsi="Times New Roman" w:cs="Times New Roman"/>
          <w:sz w:val="22"/>
          <w:szCs w:val="22"/>
          <w:lang w:eastAsia="ru-RU"/>
        </w:rPr>
        <w:t xml:space="preserve"> </w:t>
      </w:r>
      <w:r w:rsidRPr="00060AAD">
        <w:rPr>
          <w:rFonts w:ascii="Times New Roman" w:eastAsia="Times New Roman" w:hAnsi="Times New Roman" w:cs="Times New Roman"/>
          <w:b/>
          <w:sz w:val="22"/>
          <w:szCs w:val="22"/>
          <w:lang w:eastAsia="ru-RU"/>
        </w:rPr>
        <w:t>системі «</w:t>
      </w:r>
      <w:proofErr w:type="spellStart"/>
      <w:r w:rsidRPr="00060AAD">
        <w:rPr>
          <w:rFonts w:ascii="Times New Roman" w:eastAsia="Times New Roman" w:hAnsi="Times New Roman" w:cs="Times New Roman"/>
          <w:b/>
          <w:sz w:val="22"/>
          <w:szCs w:val="22"/>
          <w:lang w:eastAsia="ru-RU"/>
        </w:rPr>
        <w:t>М.Е.Dос</w:t>
      </w:r>
      <w:proofErr w:type="spellEnd"/>
      <w:r w:rsidRPr="00060AAD">
        <w:rPr>
          <w:rFonts w:ascii="Times New Roman" w:eastAsia="Times New Roman" w:hAnsi="Times New Roman" w:cs="Times New Roman"/>
          <w:b/>
          <w:sz w:val="22"/>
          <w:szCs w:val="22"/>
          <w:lang w:eastAsia="ru-RU"/>
        </w:rPr>
        <w:t xml:space="preserve">» та </w:t>
      </w:r>
      <w:r w:rsidRPr="00060AAD">
        <w:rPr>
          <w:rFonts w:ascii="Times New Roman" w:eastAsia="Times New Roman" w:hAnsi="Times New Roman" w:cs="Times New Roman"/>
          <w:b/>
          <w:sz w:val="22"/>
          <w:szCs w:val="22"/>
        </w:rPr>
        <w:t>Системі електронного документообігу</w:t>
      </w:r>
      <w:r w:rsidRPr="00060AAD">
        <w:rPr>
          <w:rFonts w:ascii="Times New Roman" w:eastAsia="Times New Roman" w:hAnsi="Times New Roman" w:cs="Times New Roman"/>
          <w:sz w:val="22"/>
          <w:szCs w:val="22"/>
        </w:rPr>
        <w:t xml:space="preserve"> </w:t>
      </w:r>
      <w:r w:rsidRPr="00060AAD">
        <w:rPr>
          <w:rFonts w:ascii="Times New Roman" w:eastAsia="Times New Roman" w:hAnsi="Times New Roman" w:cs="Times New Roman"/>
          <w:sz w:val="22"/>
          <w:szCs w:val="22"/>
          <w:lang w:eastAsia="ru-RU"/>
        </w:rPr>
        <w:t xml:space="preserve">електронні документи стають електронними оригіналами документів, завдяки використанню кваліфікованого електронного підпису, це єдина платформа, що об'єднує всіх учасників </w:t>
      </w:r>
      <w:proofErr w:type="spellStart"/>
      <w:r w:rsidRPr="00060AAD">
        <w:rPr>
          <w:rFonts w:ascii="Times New Roman" w:eastAsia="Times New Roman" w:hAnsi="Times New Roman" w:cs="Times New Roman"/>
          <w:sz w:val="22"/>
          <w:szCs w:val="22"/>
          <w:lang w:eastAsia="ru-RU"/>
        </w:rPr>
        <w:t>документообміну</w:t>
      </w:r>
      <w:proofErr w:type="spellEnd"/>
      <w:r w:rsidRPr="00060AAD">
        <w:rPr>
          <w:rFonts w:ascii="Times New Roman" w:eastAsia="Times New Roman" w:hAnsi="Times New Roman" w:cs="Times New Roman"/>
          <w:sz w:val="22"/>
          <w:szCs w:val="22"/>
          <w:lang w:eastAsia="ru-RU"/>
        </w:rPr>
        <w:t xml:space="preserve"> та забезпечує єдиний стандарт обміну, перевірки, захисту та транспортування юридично значущих документів, підписаних електронним підписом. Ідентифікація відправника/одержувача здійснюється на підставі їх ідентифікаційних кодів з ЄДРПОУ. </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w:t>
      </w:r>
      <w:r w:rsidRPr="00060AAD">
        <w:rPr>
          <w:rFonts w:ascii="Times New Roman" w:eastAsia="Times New Roman" w:hAnsi="Times New Roman" w:cs="Times New Roman"/>
          <w:b/>
          <w:sz w:val="22"/>
          <w:szCs w:val="22"/>
          <w:lang w:eastAsia="ru-RU"/>
        </w:rPr>
        <w:t>інші терміни</w:t>
      </w:r>
      <w:r w:rsidRPr="00060AAD">
        <w:rPr>
          <w:rFonts w:ascii="Times New Roman" w:eastAsia="Times New Roman" w:hAnsi="Times New Roman" w:cs="Times New Roman"/>
          <w:sz w:val="22"/>
          <w:szCs w:val="22"/>
          <w:lang w:eastAsia="ru-RU"/>
        </w:rPr>
        <w:t xml:space="preserve"> вживаються у значеннях, наведених у Цивільному кодексі України, Господарському кодексі України, законах України «Про електронні документи та електронний документообіг», «Про електронні довірчі послуги», «Про ринок електричної енергії», Правил роздрібного ринку електричної енергії, затверджених постановою НКРЕКП від 14.03.2018р. № 312, Договорі та інших нормативно-правових актах, які регулюють вказані відносини.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 Порядок формування електронних документів:</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6.4.1. Електронні адреси Сторін, які будуть використовуватись для обміну електронними документами:</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Постачальника та система електронного документообігу: _______________________________________________.</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SimSun" w:hAnsi="Times New Roman" w:cs="Times New Roman"/>
          <w:sz w:val="22"/>
          <w:szCs w:val="22"/>
          <w:lang w:eastAsia="ru-RU"/>
        </w:rPr>
        <w:t>Електронна адреса Споживача та система електронного документообігу:___________________________________________________.</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6.4.2. Формування документів за цим Договором здійснюється із застосуванням положень Закону України «Про електронні документи та електронний документообіг», Закону України «Про електронні довірчі послуги», Договору та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6.4.3. Сторони підтверджують, що вжили всіх підготовчих та організаційних заходів для переходу на обмін Е-документами, забезпечили виготовлення необхідних ЕП відповідальним співробітникам, відповідно до вимог чинного законодавства України.</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6.4.4. Споживач зобов’язаний щоденно слідкувати за надходженням Е-документів та своєчасно здійснювати їх приймання, перевірку, підписання з використанням ЕП та повернення іншій Стороні.</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6.4.5. Постачальник здійснює надсилання Е-документа (та вважається Стороною-відправником), а Споживач здійснює отримання Е-документа (та вважається Стороною-одержувачем).</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6.4.6. Підготовка Е-документів здійснюється Постачальником в строки, встановлені умовами Договору та чинного законодавства України. Постачальник зобов’язаний належним чином скласти Е-документ, підписати його з використанням ЕП та направити Споживачу.  Е-документи, що передає/направляє Постачальник, підписуються з використанням ЕП. Перевірка факту підписання Постачальником конкретного Е-документа здійснюється Споживачем з використанням Відкритого ключа і Кваліфікованого сертифікату відкритого ключа.</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6.4.7. Отримані Сторонами  Е-документи (рахунки, акт приймання-передачі, тощо) вважаються отриманими Сторонами до 24:00 год. наступного робочого дня з моменту відправлення Стороною такого Е-документу.</w:t>
      </w:r>
    </w:p>
    <w:p w:rsidR="00E64549" w:rsidRPr="00060AAD" w:rsidRDefault="00E64549" w:rsidP="00E64549">
      <w:pPr>
        <w:spacing w:line="228" w:lineRule="auto"/>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lastRenderedPageBreak/>
        <w:t>6.4.8. Сторони дійшли згоди, що Е-документ, вже отриманий та прийнятий Споживачем, автоматично вважається скасованим/анульованим після підписання обома Сторонами документа за цією ж операцією з більш пізньою датою. Новий документ надсилається Постачальником Споживачу з власної ініціативи або на обґрунтоване прохання Споживача у випадку необхідності внесення змін/коригування попереднього документа (зміна обсягів, тарифу, технічна помилка тощо). Юридичну силу буде мати той Е-документ, який був підписаний Сторонами останнім з використанням ЕП (у випадку наявності кількох різних Е-документів по одній і тій самій операції).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6.4.9. Сторони домовилися, що Е-документи, які відправлені та підписані Постачальником з використанням ЕП, мають повну юридичну силу, породжують права та обов’язки для Сторін, можуть бути представлені до суду в якості належних доказів та визнаються рівнозначними документами, що складаються на паперовому носії. Підтвердження передачі Е-документів (відправлення, отримання, тощо) вважається легітимним підтвердженням фактичного прийому-передачі таких документів уповноваженими особами Сторін і не вимагає додаткового доказування.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6.4.10. Сторони погоджуються, що використання засобів криптографічного захисту інформації(далі за текстом –ЗКЗІ), які реалізують шифрування і ЕП, достатньо для забезпечення конфіденційності інформаційної взаємодії Сторін щодо захисту від несанкціонованого доступу та безпеки обробки інформації.</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6.4.11. З метою забезпечення безпеки обробки та конфіденційності інформації Сторони зобов’язані: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допускати появи в комп’ютерному середовищі, де функціонує система для обміну Е-документами, комп’ютерних вірусів і програм, спрямованих на її руйнування;</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нищити та/або не змінювати архіви відкритих ключів ЕП, електронних документів;</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-не використовувати для підписання Е-документів недійсні, скомпрометовані ключі.</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6.5. У випадку неможливості здійснювати документообіг в формі електронних документів Сторони негайно повідомляють про це одна одну.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 xml:space="preserve">6.6. Сторони самостійно забезпечують збереження свого програмного забезпечення, яке використовується для обміну електронними документами, відкритих ключів ЕП та Е-документів, розміщених на своїх комп’ютерах. </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6.7. Видача, заміна, знищення Відкритих ключів, в тому числі у випадках їх компрометації, а також видача Кваліфікованого сертифіката відкритого ключа, здійснюється встановленим законодавством відповідним органом. Сторони зобов’язані повідомити одна одну про наявність вищевказаних обставин в строк, що не перевищує 3 (трьох) робочих днів з моменту виникнення таких обставин.</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6.8. Постачальник не несе відповідальності та не надає консультаційних послуг щодо роботи системи для обміну Е-документами, програми, тощо.</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6.9. Споживач зобов’язаний не пізніше ніж за 3 (три) робочі дні повідомити на електронну пошту Постачальника про неможливість подальшого використання системи для обміну   Е-документами, програми, тощо у разі настання такого випадку.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6.10. При вирішенні всіх інших питань, пов’язаних з електронним документообігом, які не врегульовані розділом 6 Договору, Сторони керуються положеннями Договору та чинного законодавства України.</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6.11. Підписуючи Договір, Споживач підтверджує, що зареєстрований в системі електронного документообігу «</w:t>
      </w:r>
      <w:proofErr w:type="spellStart"/>
      <w:r w:rsidRPr="00060AAD">
        <w:rPr>
          <w:rFonts w:ascii="Times New Roman" w:eastAsia="Times New Roman" w:hAnsi="Times New Roman" w:cs="Times New Roman"/>
          <w:sz w:val="22"/>
          <w:szCs w:val="22"/>
          <w:lang w:eastAsia="ru-RU"/>
        </w:rPr>
        <w:t>М.Е.Dос</w:t>
      </w:r>
      <w:proofErr w:type="spellEnd"/>
      <w:r w:rsidRPr="00060AAD">
        <w:rPr>
          <w:rFonts w:ascii="Times New Roman" w:eastAsia="Times New Roman" w:hAnsi="Times New Roman" w:cs="Times New Roman"/>
          <w:sz w:val="22"/>
          <w:szCs w:val="22"/>
          <w:lang w:eastAsia="ru-RU"/>
        </w:rPr>
        <w:t xml:space="preserve">» та/або </w:t>
      </w:r>
      <w:r w:rsidRPr="00060AAD">
        <w:rPr>
          <w:rFonts w:ascii="Times New Roman" w:eastAsia="Times New Roman" w:hAnsi="Times New Roman" w:cs="Times New Roman"/>
          <w:sz w:val="22"/>
          <w:szCs w:val="22"/>
        </w:rPr>
        <w:t xml:space="preserve">_______________________(зазначити систему електронного документообігу) </w:t>
      </w:r>
      <w:r w:rsidRPr="00060AAD">
        <w:rPr>
          <w:rFonts w:ascii="Times New Roman" w:eastAsia="Times New Roman" w:hAnsi="Times New Roman" w:cs="Times New Roman"/>
          <w:sz w:val="22"/>
          <w:szCs w:val="22"/>
          <w:lang w:eastAsia="ru-RU"/>
        </w:rPr>
        <w:t>та згоден з відправкою йому розрахункових документів (рахунок, акт, тощо) Постачальником в електронному вигляді з ЕП засобами системи електронного документообігу.</w:t>
      </w:r>
    </w:p>
    <w:p w:rsidR="00E64549" w:rsidRPr="00060AAD" w:rsidRDefault="00E64549" w:rsidP="00E64549">
      <w:pPr>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6.12. Заявки на зміну форми документообігу від Сторін оформлюються та направляються на адреси Сторін у вигляді офіційного листа.</w:t>
      </w:r>
    </w:p>
    <w:p w:rsidR="00E64549" w:rsidRPr="00060AAD" w:rsidRDefault="00E64549" w:rsidP="00E64549">
      <w:pPr>
        <w:jc w:val="both"/>
        <w:rPr>
          <w:rFonts w:ascii="Times New Roman" w:eastAsia="Times New Roman" w:hAnsi="Times New Roman" w:cs="Times New Roman"/>
          <w:sz w:val="22"/>
          <w:szCs w:val="22"/>
        </w:rPr>
      </w:pPr>
    </w:p>
    <w:p w:rsidR="00BA2496" w:rsidRDefault="00BA2496"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7. Права та обов'язки Споживача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7.1. Споживач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обирати спосіб визначення ціни за постачання електричної енергії на умовах, зазначених у комерційній пропозиції, обраній Споживачем;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отримувати електричну енергію на умовах, зазначених у цьому Договорі;</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lastRenderedPageBreak/>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безоплатно отримувати інформацію про обсяги та інші параметри власного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звертатися до Постачальника для вирішення будь-яких питань, пов'язаних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вимагати від Постачальника надання письмової форми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проводити звіряння фактичних розрахунків в установленому ПРРЕЕ порядку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10) вільно обирати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 розірвати цей Договір у встановленому цим Договором та чинним законодавством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у разі наявності договору споживача про надання послуг з розподілу електричної енергії та відсутності припинення електроживлення об’єкту (об’єктів) споживача за зверненням чинного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або наявності на дату ініціювання споживачем процедури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такого звернення, надісланого в установленому порядку;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7.2. Споживач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своєчасну та повну оплату спожитої електричної енергії згідно з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w:t>
      </w:r>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єкту</w:t>
      </w:r>
      <w:proofErr w:type="spellEnd"/>
      <w:r w:rsidRPr="00060AAD">
        <w:rPr>
          <w:rFonts w:ascii="Times New Roman" w:eastAsia="Times New Roman" w:hAnsi="Times New Roman" w:cs="Times New Roman"/>
          <w:sz w:val="22"/>
          <w:szCs w:val="22"/>
        </w:rPr>
        <w:t xml:space="preserve">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протягом 5 робочих днів до початку постачання електричної енергії новим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але не пізніше дати, визначеної цим Договором, розрахуватися з діючим Постачальником за спожиту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6</w:t>
      </w:r>
      <w:r w:rsidRPr="00060AAD">
        <w:rPr>
          <w:rFonts w:ascii="Times New Roman" w:eastAsia="Times New Roman" w:hAnsi="Times New Roman" w:cs="Times New Roman"/>
          <w:sz w:val="22"/>
          <w:szCs w:val="22"/>
        </w:rPr>
        <w:t>)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7</w:t>
      </w: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w:t>
      </w:r>
      <w:proofErr w:type="gramStart"/>
      <w:r w:rsidRPr="00060AAD">
        <w:rPr>
          <w:rFonts w:ascii="Times New Roman" w:eastAsia="Times New Roman" w:hAnsi="Times New Roman" w:cs="Times New Roman"/>
          <w:sz w:val="22"/>
          <w:szCs w:val="22"/>
        </w:rPr>
        <w:t>п</w:t>
      </w:r>
      <w:proofErr w:type="gramEnd"/>
      <w:r w:rsidRPr="00060AAD">
        <w:rPr>
          <w:rFonts w:ascii="Times New Roman" w:eastAsia="Times New Roman" w:hAnsi="Times New Roman" w:cs="Times New Roman"/>
          <w:sz w:val="22"/>
          <w:szCs w:val="22"/>
        </w:rPr>
        <w:t xml:space="preserve">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w:t>
      </w:r>
      <w:r w:rsidRPr="00060AAD">
        <w:rPr>
          <w:rFonts w:ascii="Times New Roman" w:eastAsia="Times New Roman" w:hAnsi="Times New Roman" w:cs="Times New Roman"/>
          <w:sz w:val="22"/>
          <w:szCs w:val="22"/>
        </w:rPr>
        <w:lastRenderedPageBreak/>
        <w:t>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9</w:t>
      </w:r>
      <w:r w:rsidRPr="00060AAD">
        <w:rPr>
          <w:rFonts w:ascii="Times New Roman" w:eastAsia="Times New Roman" w:hAnsi="Times New Roman" w:cs="Times New Roman"/>
          <w:sz w:val="22"/>
          <w:szCs w:val="22"/>
        </w:rPr>
        <w:t>) виконувати інші обов'язки, покладені на Споживача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8. Права і обов'язки Постачальника</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8.1. Постачальник має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отримувати від Споживача плату за поставлену електричну енергію;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 контролювати правильність оформлення Споживачем платіжних документів;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проводити разом зі Споживачем звіряння фактично використаних обсягів електричної енергії з підписанням відповідного акту;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6) отримувати відшкодування збитків від Споживача, що понесені Постачальником у </w:t>
      </w:r>
      <w:proofErr w:type="spellStart"/>
      <w:r w:rsidRPr="00060AAD">
        <w:rPr>
          <w:rFonts w:ascii="Times New Roman" w:eastAsia="Times New Roman" w:hAnsi="Times New Roman" w:cs="Times New Roman"/>
          <w:sz w:val="22"/>
          <w:szCs w:val="22"/>
        </w:rPr>
        <w:t>зв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7)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має право достроково припинити дію договору про постачання електричної енергії без відповідних попереджень про це  попереднього споживача. У такому разі дія відповідних договорів припиняється в частині постачання електричної енергії на об'єкт, а в частині виконання фінансових зобов'язань сторін (які виникли на дату припинення дії договорів) їх дія продовжується до дати здійснення повного взаєморозрахунку між сторонами.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8) у разі неповідомлення або несвоєчасного повідомлення споживачем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xml:space="preserve">  (за наявності відповідного договору) або основного споживача про звільнення приміщення та/або остаточне припинення користування електричною енергією, </w:t>
      </w:r>
      <w:proofErr w:type="spellStart"/>
      <w:r w:rsidRPr="00060AAD">
        <w:rPr>
          <w:rFonts w:ascii="Times New Roman" w:eastAsia="Times New Roman" w:hAnsi="Times New Roman" w:cs="Times New Roman"/>
          <w:sz w:val="22"/>
          <w:szCs w:val="22"/>
        </w:rPr>
        <w:t>електропостачальник</w:t>
      </w:r>
      <w:proofErr w:type="spellEnd"/>
      <w:r w:rsidRPr="00060AAD">
        <w:rPr>
          <w:rFonts w:ascii="Times New Roman" w:eastAsia="Times New Roman" w:hAnsi="Times New Roman" w:cs="Times New Roman"/>
          <w:sz w:val="22"/>
          <w:szCs w:val="22"/>
        </w:rPr>
        <w:t xml:space="preserve"> має право вимагати від попереднього власника (користувача) об’єкта (споживача) здійснення оплати спожитої на таких об'єктах електричної енергії та інших платежів виходячи з умов відповідних договорів до дати надходження належного повідомлення від попереднього власника (користувача) об’єкта (споживача) про звільнення приміщення, відповідно до п.4.27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інші права, передбачені чинним законодавством і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8.2. Постачальник зобов'язується: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2) нараховувати і виставляти </w:t>
      </w:r>
      <w:r w:rsidRPr="00060AAD">
        <w:rPr>
          <w:rFonts w:ascii="Times New Roman" w:eastAsia="Times New Roman" w:hAnsi="Times New Roman" w:cs="Times New Roman"/>
          <w:sz w:val="22"/>
          <w:szCs w:val="22"/>
          <w:lang w:val="ru-RU"/>
        </w:rPr>
        <w:t>плат</w:t>
      </w:r>
      <w:proofErr w:type="spellStart"/>
      <w:r w:rsidRPr="00060AAD">
        <w:rPr>
          <w:rFonts w:ascii="Times New Roman" w:eastAsia="Times New Roman" w:hAnsi="Times New Roman" w:cs="Times New Roman"/>
          <w:sz w:val="22"/>
          <w:szCs w:val="22"/>
        </w:rPr>
        <w:t>іжні</w:t>
      </w:r>
      <w:proofErr w:type="spellEnd"/>
      <w:r w:rsidRPr="00060AAD">
        <w:rPr>
          <w:rFonts w:ascii="Times New Roman" w:eastAsia="Times New Roman" w:hAnsi="Times New Roman" w:cs="Times New Roman"/>
          <w:sz w:val="22"/>
          <w:szCs w:val="22"/>
        </w:rPr>
        <w:t xml:space="preserve"> документи Споживачу за </w:t>
      </w:r>
      <w:proofErr w:type="spellStart"/>
      <w:r w:rsidRPr="00060AAD">
        <w:rPr>
          <w:rFonts w:ascii="Times New Roman" w:eastAsia="Times New Roman" w:hAnsi="Times New Roman" w:cs="Times New Roman"/>
          <w:sz w:val="22"/>
          <w:szCs w:val="22"/>
          <w:lang w:val="ru-RU"/>
        </w:rPr>
        <w:t>спожиту</w:t>
      </w:r>
      <w:proofErr w:type="spellEnd"/>
      <w:r w:rsidRPr="00060AAD">
        <w:rPr>
          <w:rFonts w:ascii="Times New Roman" w:eastAsia="Times New Roman" w:hAnsi="Times New Roman" w:cs="Times New Roman"/>
          <w:sz w:val="22"/>
          <w:szCs w:val="22"/>
        </w:rPr>
        <w:t xml:space="preserve"> електричну енергію відповідно до вимог та у порядку, передбачених ПРРЕЕ та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3) забезпечити наявність різних комерційних пропозицій з постачання електричної енергії для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4)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w:t>
      </w:r>
      <w:r w:rsidRPr="00060AAD">
        <w:rPr>
          <w:rFonts w:ascii="Times New Roman" w:eastAsia="Times New Roman" w:hAnsi="Times New Roman" w:cs="Times New Roman"/>
          <w:sz w:val="22"/>
          <w:szCs w:val="22"/>
        </w:rPr>
        <w:lastRenderedPageBreak/>
        <w:t>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5) публікувати на офіційному веб-сайті (і в засобах масової інформації в передбачених законодавством випадках) детальну інформацію про зміну ціни електричної енергії за 20 днів до введення її у дію, а у випадках передбачених абз.2 п. 5.3. Договору з моменту вступу в дію;</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6) видавати Споживачу безоплатно платіжні документи та форми звернень;</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7) приймати оплату наданих за цим Договором послуг будь-яким способом, що передбачений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8)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11)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забезпечувати конфіденційність даних, отриманих від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r w:rsidRPr="00060AAD">
        <w:rPr>
          <w:rFonts w:ascii="Times New Roman" w:eastAsia="Times New Roman" w:hAnsi="Times New Roman" w:cs="Times New Roman"/>
          <w:color w:val="FF0000"/>
          <w:sz w:val="22"/>
          <w:szCs w:val="22"/>
        </w:rPr>
        <w:t xml:space="preserve">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вибрати іншого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 відшкодування збитків, завданих у зв’язку з неможливістю подальшого виконання Постачальником своїх зобов’язань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15) виконувати інші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язки</w:t>
      </w:r>
      <w:proofErr w:type="spellEnd"/>
      <w:r w:rsidRPr="00060AAD">
        <w:rPr>
          <w:rFonts w:ascii="Times New Roman" w:eastAsia="Times New Roman" w:hAnsi="Times New Roman" w:cs="Times New Roman"/>
          <w:sz w:val="22"/>
          <w:szCs w:val="22"/>
        </w:rPr>
        <w:t>, покладені на Постачальника чинним законодавством та/або цим Договором.</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9. Порядок припинення та відновлення постачання електричної енергії</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9.1. Постачальник має право звернутися до оператора системи з вимогою про відключення об’єкту Споживача від електропостачання у випадках передбачених п.7.5.ПРРЕЕ.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9.2. Припинення електропостачання не звільняє Споживача від </w:t>
      </w:r>
      <w:proofErr w:type="spellStart"/>
      <w:r w:rsidRPr="00060AAD">
        <w:rPr>
          <w:rFonts w:ascii="Times New Roman" w:eastAsia="Times New Roman" w:hAnsi="Times New Roman" w:cs="Times New Roman"/>
          <w:sz w:val="22"/>
          <w:szCs w:val="22"/>
        </w:rPr>
        <w:t>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язку</w:t>
      </w:r>
      <w:proofErr w:type="spellEnd"/>
      <w:r w:rsidRPr="00060AAD">
        <w:rPr>
          <w:rFonts w:ascii="Times New Roman" w:eastAsia="Times New Roman" w:hAnsi="Times New Roman" w:cs="Times New Roman"/>
          <w:sz w:val="22"/>
          <w:szCs w:val="22"/>
        </w:rPr>
        <w:t xml:space="preserve"> сплатити заборгованість Постачальнику за цим Договором.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складання Сторонами графіку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E64549" w:rsidRPr="00060AAD" w:rsidRDefault="00E64549" w:rsidP="00E64549">
      <w:pPr>
        <w:jc w:val="both"/>
        <w:rPr>
          <w:rFonts w:ascii="Times New Roman" w:eastAsia="Times New Roman" w:hAnsi="Times New Roman" w:cs="Times New Roman"/>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10. Відповідальність Сторін</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10.2.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10.4. Постачальник не несе відповідальності за будь-які перебої у розподілі електричної енергії, які стосуються функціонування, обслуговування та/або розвитку системи розподілу електричної енергії, що сталися з вини відповідального оператора системи.</w:t>
      </w:r>
    </w:p>
    <w:p w:rsidR="00E041D1" w:rsidRDefault="00E041D1" w:rsidP="00E64549">
      <w:pPr>
        <w:jc w:val="center"/>
        <w:rPr>
          <w:rFonts w:ascii="Times New Roman" w:eastAsia="Times New Roman" w:hAnsi="Times New Roman" w:cs="Times New Roman"/>
          <w:b/>
          <w:sz w:val="22"/>
          <w:szCs w:val="22"/>
        </w:rPr>
      </w:pPr>
    </w:p>
    <w:p w:rsidR="00E041D1" w:rsidRDefault="00E041D1"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 xml:space="preserve">11. Порядок зміни </w:t>
      </w:r>
      <w:proofErr w:type="spellStart"/>
      <w:r w:rsidRPr="00060AAD">
        <w:rPr>
          <w:rFonts w:ascii="Times New Roman" w:eastAsia="Times New Roman" w:hAnsi="Times New Roman" w:cs="Times New Roman"/>
          <w:b/>
          <w:sz w:val="22"/>
          <w:szCs w:val="22"/>
        </w:rPr>
        <w:t>електропостачальника</w:t>
      </w:r>
      <w:proofErr w:type="spellEnd"/>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11.1. Споживач має право в будь-який момент часу змінити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 в порядку передбаченому п.6.1 ПРРЕЕ.</w:t>
      </w:r>
    </w:p>
    <w:p w:rsidR="00E64549" w:rsidRPr="00060AAD" w:rsidRDefault="00E64549" w:rsidP="00E64549">
      <w:pPr>
        <w:jc w:val="both"/>
        <w:rPr>
          <w:rFonts w:ascii="Times New Roman" w:eastAsia="Times New Roman" w:hAnsi="Times New Roman" w:cs="Times New Roman"/>
          <w:sz w:val="16"/>
          <w:szCs w:val="16"/>
        </w:rPr>
      </w:pPr>
    </w:p>
    <w:p w:rsidR="00D87EDB" w:rsidRDefault="00D87EDB" w:rsidP="00E64549">
      <w:pPr>
        <w:jc w:val="center"/>
        <w:rPr>
          <w:rFonts w:ascii="Times New Roman" w:eastAsia="Times New Roman" w:hAnsi="Times New Roman" w:cs="Times New Roman"/>
          <w:b/>
          <w:sz w:val="22"/>
          <w:szCs w:val="22"/>
        </w:rPr>
      </w:pPr>
    </w:p>
    <w:p w:rsidR="00D87EDB" w:rsidRDefault="00D87EDB" w:rsidP="00E64549">
      <w:pPr>
        <w:jc w:val="center"/>
        <w:rPr>
          <w:rFonts w:ascii="Times New Roman" w:eastAsia="Times New Roman" w:hAnsi="Times New Roman" w:cs="Times New Roman"/>
          <w:b/>
          <w:sz w:val="22"/>
          <w:szCs w:val="22"/>
        </w:rPr>
      </w:pPr>
    </w:p>
    <w:p w:rsidR="00D87EDB" w:rsidRDefault="00D87EDB"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12. Порядок розв'язання спорів</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1. Спори та розбіжності, що можуть виникнути при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з споживачами електричної енергії, що створюється Постачальником згідно з Положенням про Інформаційно-консультаційний центр по роботі 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у Міністерстві юстиції України 6 квітня 2009 року за № 308/16324 (зі змінами) (далі – Положення про ІКЦ).</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Під час вирішення спорів, Сторони мають керуватися порядком врегулювання спорів, встановленим ПРРЕЕ та Положенням про ІКЦ. </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12. 2. У разі недосягнення між Сторонами згоди шляхом проведення переговорів або у разі незгоди Споживача з рішенням ІКЦ чи неотримання ним у встановлені  ПРРЕЕ та Положенням про ІКЦ строки відповіді, Споживач має право звернутися 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у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E64549" w:rsidRPr="00060AAD" w:rsidRDefault="00E64549" w:rsidP="00E64549">
      <w:pPr>
        <w:jc w:val="both"/>
        <w:rPr>
          <w:rFonts w:ascii="Times New Roman" w:eastAsia="Times New Roman" w:hAnsi="Times New Roman" w:cs="Times New Roman"/>
          <w:b/>
          <w:sz w:val="16"/>
          <w:szCs w:val="16"/>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13. Форс-мажорні обставини</w:t>
      </w:r>
    </w:p>
    <w:p w:rsidR="00E64549" w:rsidRPr="00060AAD" w:rsidRDefault="00E64549" w:rsidP="00E64549">
      <w:pPr>
        <w:jc w:val="center"/>
        <w:rPr>
          <w:rFonts w:ascii="Times New Roman" w:eastAsia="Times New Roman" w:hAnsi="Times New Roman" w:cs="Times New Roman"/>
          <w:b/>
          <w:sz w:val="16"/>
          <w:szCs w:val="16"/>
        </w:rPr>
      </w:pP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13.3. Строк виконання </w:t>
      </w:r>
      <w:proofErr w:type="spellStart"/>
      <w:r w:rsidRPr="00060AAD">
        <w:rPr>
          <w:rFonts w:ascii="Times New Roman" w:eastAsia="Times New Roman" w:hAnsi="Times New Roman" w:cs="Times New Roman"/>
          <w:sz w:val="22"/>
          <w:szCs w:val="22"/>
        </w:rPr>
        <w:t>зобов</w:t>
      </w:r>
      <w:proofErr w:type="spellEnd"/>
      <w:r w:rsidRPr="00060AAD">
        <w:rPr>
          <w:rFonts w:ascii="Times New Roman" w:eastAsia="Times New Roman" w:hAnsi="Times New Roman" w:cs="Times New Roman"/>
          <w:sz w:val="22"/>
          <w:szCs w:val="22"/>
          <w:lang w:val="ru-RU"/>
        </w:rPr>
        <w:t>’</w:t>
      </w:r>
      <w:proofErr w:type="spellStart"/>
      <w:r w:rsidRPr="00060AAD">
        <w:rPr>
          <w:rFonts w:ascii="Times New Roman" w:eastAsia="Times New Roman" w:hAnsi="Times New Roman" w:cs="Times New Roman"/>
          <w:sz w:val="22"/>
          <w:szCs w:val="22"/>
        </w:rPr>
        <w:t>язань</w:t>
      </w:r>
      <w:proofErr w:type="spellEnd"/>
      <w:r w:rsidRPr="00060AAD">
        <w:rPr>
          <w:rFonts w:ascii="Times New Roman" w:eastAsia="Times New Roman" w:hAnsi="Times New Roman" w:cs="Times New Roman"/>
          <w:sz w:val="22"/>
          <w:szCs w:val="22"/>
        </w:rPr>
        <w:t xml:space="preserve"> за цим Договором відкладається на строк дії форс-мажорних обставин.</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13.5.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14. Строк дії Договору та інші умови</w:t>
      </w:r>
    </w:p>
    <w:p w:rsidR="00E64549" w:rsidRPr="00060AAD" w:rsidRDefault="00E64549" w:rsidP="00E64549">
      <w:pPr>
        <w:jc w:val="center"/>
        <w:rPr>
          <w:rFonts w:ascii="Times New Roman" w:eastAsia="Times New Roman" w:hAnsi="Times New Roman" w:cs="Times New Roman"/>
          <w:b/>
          <w:sz w:val="10"/>
          <w:szCs w:val="10"/>
        </w:rPr>
      </w:pPr>
    </w:p>
    <w:p w:rsidR="003B4858"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14.1 Цей Договір укладається на строк, зазначений в комерційній пропозиції, яку обрав Споживач, та набуває чинності з дати  подання Споживачем заяви-приєднання. Умови цього Договору починають виконуватись з дати початку постачання електричної енергії, зазначеної Споживачем у заяві-приєднанні або дати зазначеної в Комерційній пропозиції. </w:t>
      </w:r>
    </w:p>
    <w:p w:rsidR="00701E1E" w:rsidRDefault="00701E1E" w:rsidP="00E64549">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14.2. </w:t>
      </w:r>
      <w:r w:rsidR="00865D09" w:rsidRPr="00865D09">
        <w:rPr>
          <w:rFonts w:ascii="Times New Roman" w:eastAsia="Times New Roman" w:hAnsi="Times New Roman" w:cs="Times New Roman"/>
          <w:sz w:val="22"/>
          <w:szCs w:val="22"/>
        </w:rPr>
        <w:t>Цей Договір діє__________________________________ в частині постачання електричної енергії діє з дати, вказаної у заяві-приєднання, яка є Додатком 1 до цього Договору, та в цілому по 31 грудня 202</w:t>
      </w:r>
      <w:r w:rsidR="00865D09">
        <w:rPr>
          <w:rFonts w:ascii="Times New Roman" w:eastAsia="Times New Roman" w:hAnsi="Times New Roman" w:cs="Times New Roman"/>
          <w:sz w:val="22"/>
          <w:szCs w:val="22"/>
        </w:rPr>
        <w:t>3</w:t>
      </w:r>
      <w:r w:rsidR="00865D09" w:rsidRPr="00865D09">
        <w:rPr>
          <w:rFonts w:ascii="Times New Roman" w:eastAsia="Times New Roman" w:hAnsi="Times New Roman" w:cs="Times New Roman"/>
          <w:sz w:val="22"/>
          <w:szCs w:val="22"/>
        </w:rPr>
        <w:t xml:space="preserve"> року.</w:t>
      </w:r>
    </w:p>
    <w:p w:rsidR="00E64549" w:rsidRPr="00060AAD" w:rsidRDefault="00E64549" w:rsidP="00E64549">
      <w:pPr>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14</w:t>
      </w:r>
      <w:r w:rsidR="00701E1E">
        <w:rPr>
          <w:rFonts w:ascii="Times New Roman" w:eastAsia="Times New Roman" w:hAnsi="Times New Roman" w:cs="Times New Roman"/>
          <w:sz w:val="22"/>
          <w:szCs w:val="22"/>
        </w:rPr>
        <w:t>.3</w:t>
      </w:r>
      <w:r w:rsidRPr="00060AAD">
        <w:rPr>
          <w:rFonts w:ascii="Times New Roman" w:eastAsia="Times New Roman" w:hAnsi="Times New Roman" w:cs="Times New Roman"/>
          <w:sz w:val="22"/>
          <w:szCs w:val="22"/>
        </w:rPr>
        <w:t xml:space="preserve">. </w:t>
      </w:r>
      <w:r w:rsidRPr="00060AAD">
        <w:rPr>
          <w:rFonts w:ascii="Times New Roman" w:eastAsia="SimSun" w:hAnsi="Times New Roman" w:cs="Times New Roman"/>
          <w:sz w:val="22"/>
          <w:szCs w:val="22"/>
          <w:lang w:eastAsia="ru-RU"/>
        </w:rPr>
        <w:t xml:space="preserve">Постачальник має повідомляти Споживача про зміну будь-яких умов Договору не пізніше ніж за 20 днів до їх застосування з урахуванням інформації про право Споживача </w:t>
      </w:r>
      <w:r w:rsidRPr="00060AAD">
        <w:rPr>
          <w:rFonts w:ascii="Times New Roman" w:eastAsia="Times New Roman" w:hAnsi="Times New Roman" w:cs="Times New Roman"/>
          <w:sz w:val="22"/>
          <w:szCs w:val="22"/>
        </w:rPr>
        <w:t xml:space="preserve">припинити дію Договору без сплати будь-яких штрафних санкцій чи іншої фінансової компенсації Постачальнику, </w:t>
      </w:r>
      <w:r w:rsidRPr="00060AAD">
        <w:rPr>
          <w:rFonts w:ascii="Times New Roman" w:eastAsia="SimSun" w:hAnsi="Times New Roman" w:cs="Times New Roman"/>
          <w:sz w:val="22"/>
          <w:szCs w:val="22"/>
          <w:lang w:eastAsia="ru-RU"/>
        </w:rPr>
        <w:t xml:space="preserve"> шляхом опублікування такого повідомлення на власному офіційному веб-сайті </w:t>
      </w:r>
      <w:r w:rsidRPr="00060AAD">
        <w:rPr>
          <w:rFonts w:ascii="Times New Roman" w:eastAsia="SimSun" w:hAnsi="Times New Roman" w:cs="Times New Roman"/>
          <w:sz w:val="22"/>
          <w:szCs w:val="22"/>
          <w:lang w:eastAsia="ru-RU"/>
        </w:rPr>
        <w:lastRenderedPageBreak/>
        <w:t xml:space="preserve">в мережі Інтернет </w:t>
      </w:r>
      <w:proofErr w:type="spellStart"/>
      <w:r w:rsidRPr="00060AAD">
        <w:rPr>
          <w:rFonts w:ascii="Times New Roman" w:eastAsia="SimSun" w:hAnsi="Times New Roman" w:cs="Times New Roman"/>
          <w:sz w:val="22"/>
          <w:szCs w:val="22"/>
          <w:lang w:eastAsia="ru-RU"/>
        </w:rPr>
        <w:t>абоповідомлення</w:t>
      </w:r>
      <w:proofErr w:type="spellEnd"/>
      <w:r w:rsidRPr="00060AAD">
        <w:rPr>
          <w:rFonts w:ascii="Times New Roman" w:eastAsia="SimSun" w:hAnsi="Times New Roman" w:cs="Times New Roman"/>
          <w:sz w:val="22"/>
          <w:szCs w:val="22"/>
          <w:lang w:eastAsia="ru-RU"/>
        </w:rPr>
        <w:t xml:space="preserve"> засобами електронного зв’язку на електронну адресу вказану у заяві-приєднання до  умов договору або письмово шляхом направлення поштового відправлення.</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Датою отримання таких повідомлень Споживачем вважається:</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наступний день з дати розміщення на офіційному веб-сайті Постачальника;</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вручення, що підтверджується підписом одержувача (споживача або його уповноваженої особи);</w:t>
      </w:r>
    </w:p>
    <w:p w:rsidR="00E64549" w:rsidRPr="00060AAD" w:rsidRDefault="00E64549" w:rsidP="00E64549">
      <w:pPr>
        <w:spacing w:line="228" w:lineRule="auto"/>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дата його отримання від кур'єра;</w:t>
      </w:r>
    </w:p>
    <w:p w:rsidR="00E64549" w:rsidRPr="00060AAD" w:rsidRDefault="00E64549" w:rsidP="00E64549">
      <w:pPr>
        <w:spacing w:line="228" w:lineRule="auto"/>
        <w:jc w:val="both"/>
        <w:rPr>
          <w:rFonts w:ascii="Times New Roman" w:eastAsia="SimSun" w:hAnsi="Times New Roman" w:cs="Times New Roman"/>
          <w:sz w:val="22"/>
          <w:szCs w:val="22"/>
          <w:lang w:eastAsia="ru-RU"/>
        </w:rPr>
      </w:pPr>
      <w:r w:rsidRPr="00060AAD">
        <w:rPr>
          <w:rFonts w:ascii="Times New Roman" w:eastAsia="Times New Roman" w:hAnsi="Times New Roman" w:cs="Times New Roman"/>
          <w:sz w:val="22"/>
          <w:szCs w:val="22"/>
        </w:rPr>
        <w:t>- дата отримання іншими засобами комунікації (електронною поштою, факсимільним зв'язком тощо) чи в інший спосіб з використанням інформаційних технологій у системі електронного документообігу у порядку, передбаченому договором про постачання електричної енергії споживачу та комерційною пропозицією та/або договором споживача на розподіл (передачу) електричної енергії;</w:t>
      </w:r>
    </w:p>
    <w:p w:rsidR="00E64549" w:rsidRPr="00060AAD" w:rsidRDefault="00E64549" w:rsidP="00E64549">
      <w:pPr>
        <w:spacing w:line="228" w:lineRule="auto"/>
        <w:contextualSpacing/>
        <w:jc w:val="both"/>
        <w:rPr>
          <w:rFonts w:ascii="Times New Roman" w:eastAsia="SimSun" w:hAnsi="Times New Roman" w:cs="Times New Roman"/>
          <w:sz w:val="22"/>
          <w:szCs w:val="22"/>
          <w:lang w:eastAsia="ru-RU"/>
        </w:rPr>
      </w:pPr>
      <w:r w:rsidRPr="00060AAD">
        <w:rPr>
          <w:rFonts w:ascii="Times New Roman" w:hAnsi="Times New Roman" w:cs="Times New Roman"/>
          <w:sz w:val="22"/>
          <w:szCs w:val="22"/>
        </w:rPr>
        <w:t>- третій календарний день з дати його отримання поштовим відділенням зв'язку, на території обслуговування якого розташований об'єкт споживача (у разі направлення засобами поштового зв'язку рекомендованим або цінним листом).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sidR="00865D09">
        <w:rPr>
          <w:rFonts w:ascii="Times New Roman" w:eastAsia="Times New Roman" w:hAnsi="Times New Roman" w:cs="Times New Roman"/>
          <w:sz w:val="22"/>
          <w:szCs w:val="22"/>
        </w:rPr>
        <w:t>4</w:t>
      </w:r>
      <w:r w:rsidRPr="00060AAD">
        <w:rPr>
          <w:rFonts w:ascii="Times New Roman" w:eastAsia="Times New Roman" w:hAnsi="Times New Roman" w:cs="Times New Roman"/>
          <w:sz w:val="22"/>
          <w:szCs w:val="22"/>
        </w:rPr>
        <w:t>. Постачальник має право розірвати цей Договір достроково, повідомивши Споживача про це за 20 днів до очікуваної дати розірвання, у випадках якщо:</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 Споживач прострочив оплату за постачання електричної енергії згідно з Договором, за умови, що Постачальник здійснив попередження Споживача про можливе розірвання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2)Споживач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sidR="00865D09">
        <w:rPr>
          <w:rFonts w:ascii="Times New Roman" w:eastAsia="Times New Roman" w:hAnsi="Times New Roman" w:cs="Times New Roman"/>
          <w:sz w:val="22"/>
          <w:szCs w:val="22"/>
        </w:rPr>
        <w:t>5</w:t>
      </w:r>
      <w:r w:rsidRPr="00060AAD">
        <w:rPr>
          <w:rFonts w:ascii="Times New Roman" w:eastAsia="Times New Roman" w:hAnsi="Times New Roman" w:cs="Times New Roman"/>
          <w:sz w:val="22"/>
          <w:szCs w:val="22"/>
        </w:rPr>
        <w:t>. Дія цього Договору також припиняється у наступних випадках:</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анулювання Постачальнику ліцензії на постачання;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банкрутства або припинення господарської діяльності Постачальником;</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у разі зміни власника об’єкту Споживача;</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отримання </w:t>
      </w:r>
      <w:proofErr w:type="spellStart"/>
      <w:r w:rsidRPr="00060AAD">
        <w:rPr>
          <w:rFonts w:ascii="Times New Roman" w:eastAsia="Times New Roman" w:hAnsi="Times New Roman" w:cs="Times New Roman"/>
          <w:sz w:val="22"/>
          <w:szCs w:val="22"/>
        </w:rPr>
        <w:t>електропостачальником</w:t>
      </w:r>
      <w:proofErr w:type="spellEnd"/>
      <w:r w:rsidRPr="00060AAD">
        <w:rPr>
          <w:rFonts w:ascii="Times New Roman" w:eastAsia="Times New Roman" w:hAnsi="Times New Roman" w:cs="Times New Roman"/>
          <w:sz w:val="22"/>
          <w:szCs w:val="22"/>
        </w:rPr>
        <w:t xml:space="preserve"> від оператора системи або нового чи попереднього власника (користувача) об’єкта споживача документального підтвердження факту укладення договору споживача про надання послуг з розподілу (передачі) електричної енергії між оператором системи і новим власником (користувачем) цього об'єкта, </w:t>
      </w:r>
      <w:r w:rsidRPr="00060AAD">
        <w:rPr>
          <w:rFonts w:ascii="Times New Roman" w:eastAsia="Times New Roman" w:hAnsi="Times New Roman" w:cs="Times New Roman"/>
          <w:sz w:val="22"/>
          <w:szCs w:val="22"/>
          <w:lang w:eastAsia="ru-RU"/>
        </w:rPr>
        <w:t>в частині постачання електричної енергії на об'єкт, а в частині виконання фінансових зобов'язань сторін (які виникли на дату припинення дії договору) їх дія продовжується до дати здійснення повного взаєморозрахунку між сторонами.</w:t>
      </w:r>
      <w:r w:rsidRPr="00060AAD">
        <w:rPr>
          <w:rFonts w:ascii="Times New Roman" w:eastAsia="Times New Roman" w:hAnsi="Times New Roman" w:cs="Times New Roman"/>
          <w:sz w:val="22"/>
          <w:szCs w:val="22"/>
        </w:rPr>
        <w:t xml:space="preserve"> З новим споживачем укладаються договори відповідно до вимог законодавства України, зокрема цих Правил, після припинення дії договорів зі споживачем, який звільняє приміщення, у частині постачання електричної енергії на цей об'єкт.</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у разі зміни </w:t>
      </w:r>
      <w:proofErr w:type="spellStart"/>
      <w:r w:rsidRPr="00060AAD">
        <w:rPr>
          <w:rFonts w:ascii="Times New Roman" w:eastAsia="Times New Roman" w:hAnsi="Times New Roman" w:cs="Times New Roman"/>
          <w:sz w:val="22"/>
          <w:szCs w:val="22"/>
        </w:rPr>
        <w:t>електропостачальника</w:t>
      </w:r>
      <w:proofErr w:type="spellEnd"/>
      <w:r w:rsidRPr="00060AAD">
        <w:rPr>
          <w:rFonts w:ascii="Times New Roman" w:eastAsia="Times New Roman" w:hAnsi="Times New Roman" w:cs="Times New Roman"/>
          <w:sz w:val="22"/>
          <w:szCs w:val="22"/>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w:t>
      </w:r>
      <w:r w:rsidR="00865D09">
        <w:rPr>
          <w:rFonts w:ascii="Times New Roman" w:eastAsia="Times New Roman" w:hAnsi="Times New Roman" w:cs="Times New Roman"/>
          <w:sz w:val="22"/>
          <w:szCs w:val="22"/>
        </w:rPr>
        <w:t>6</w:t>
      </w:r>
      <w:r w:rsidRPr="00060AAD">
        <w:rPr>
          <w:rFonts w:ascii="Times New Roman" w:eastAsia="Times New Roman" w:hAnsi="Times New Roman" w:cs="Times New Roman"/>
          <w:sz w:val="22"/>
          <w:szCs w:val="22"/>
        </w:rPr>
        <w:t xml:space="preserve">. Істотні умови договору про </w:t>
      </w:r>
      <w:r w:rsidR="00C8184F" w:rsidRPr="00BA5FB1">
        <w:rPr>
          <w:rFonts w:ascii="Times New Roman" w:eastAsia="Times New Roman" w:hAnsi="Times New Roman" w:cs="Times New Roman"/>
          <w:sz w:val="22"/>
          <w:szCs w:val="22"/>
        </w:rPr>
        <w:t>постачання</w:t>
      </w:r>
      <w:r w:rsidRPr="00060AAD">
        <w:rPr>
          <w:rFonts w:ascii="Times New Roman" w:eastAsia="Times New Roman" w:hAnsi="Times New Roman" w:cs="Times New Roman"/>
          <w:sz w:val="22"/>
          <w:szCs w:val="22"/>
        </w:rPr>
        <w:t xml:space="preserve"> не можуть змінюватися після його підписання до виконання зобов'язань Сторонами в повному обсязі, крім випадків:</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2) погодження зміни ціни за одиницю товару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у разі коливання ціни такого товару на ринку, що відбулося з моменту укладення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або останнього внесення змін до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на момент його укладення;</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4) продовження строку дії договору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w:t>
      </w:r>
      <w:r w:rsidR="00BA5FB1" w:rsidRPr="00BA5FB1">
        <w:rPr>
          <w:rFonts w:ascii="Times New Roman" w:eastAsia="Times New Roman" w:hAnsi="Times New Roman" w:cs="Times New Roman"/>
          <w:sz w:val="22"/>
          <w:szCs w:val="22"/>
        </w:rPr>
        <w:t>постачання</w:t>
      </w:r>
      <w:r w:rsidRPr="00E041D1">
        <w:rPr>
          <w:rFonts w:ascii="Times New Roman" w:eastAsia="Times New Roman" w:hAnsi="Times New Roman" w:cs="Times New Roman"/>
          <w:sz w:val="22"/>
          <w:szCs w:val="22"/>
        </w:rPr>
        <w:t>;</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5) погодження зміни ціни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в бік зменшення (без зміни кількості (обсягу) та якості товарів, робіт і послуг);</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 xml:space="preserve">6) зміни ціни в договорі про </w:t>
      </w:r>
      <w:r w:rsidR="00BA5FB1" w:rsidRPr="00BA5FB1">
        <w:rPr>
          <w:rFonts w:ascii="Times New Roman" w:eastAsia="Times New Roman" w:hAnsi="Times New Roman" w:cs="Times New Roman"/>
          <w:sz w:val="22"/>
          <w:szCs w:val="22"/>
        </w:rPr>
        <w:t>постачання</w:t>
      </w:r>
      <w:r w:rsidR="00BA5FB1" w:rsidRPr="00060AAD">
        <w:rPr>
          <w:rFonts w:ascii="Times New Roman" w:eastAsia="Times New Roman" w:hAnsi="Times New Roman" w:cs="Times New Roman"/>
          <w:sz w:val="22"/>
          <w:szCs w:val="22"/>
        </w:rPr>
        <w:t xml:space="preserve"> </w:t>
      </w:r>
      <w:r w:rsidRPr="00E041D1">
        <w:rPr>
          <w:rFonts w:ascii="Times New Roman" w:eastAsia="Times New Roman" w:hAnsi="Times New Roman" w:cs="Times New Roman"/>
          <w:sz w:val="22"/>
          <w:szCs w:val="22"/>
        </w:rPr>
        <w:t xml:space="preserve">у зв’язку з зміною ставок податків і зборів та/або </w:t>
      </w:r>
      <w:r w:rsidRPr="00E041D1">
        <w:rPr>
          <w:rFonts w:ascii="Times New Roman" w:eastAsia="Times New Roman" w:hAnsi="Times New Roman" w:cs="Times New Roman"/>
          <w:sz w:val="22"/>
          <w:szCs w:val="22"/>
        </w:rPr>
        <w:lastRenderedPageBreak/>
        <w:t xml:space="preserve">зміною умов щодо надання пільг з </w:t>
      </w:r>
    </w:p>
    <w:p w:rsidR="00E041D1" w:rsidRPr="00E041D1" w:rsidRDefault="00E041D1" w:rsidP="00E041D1">
      <w:pPr>
        <w:widowControl w:val="0"/>
        <w:jc w:val="both"/>
        <w:rPr>
          <w:rFonts w:ascii="Times New Roman" w:eastAsia="Times New Roman" w:hAnsi="Times New Roman" w:cs="Times New Roman"/>
          <w:sz w:val="22"/>
          <w:szCs w:val="22"/>
        </w:rPr>
      </w:pPr>
      <w:r w:rsidRPr="00E041D1">
        <w:rPr>
          <w:rFonts w:ascii="Times New Roman" w:eastAsia="Times New Roman" w:hAnsi="Times New Roman" w:cs="Times New Roman"/>
          <w:sz w:val="22"/>
          <w:szCs w:val="22"/>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5D09" w:rsidRDefault="00BA5FB1" w:rsidP="00E041D1">
      <w:pPr>
        <w:widowControl w:val="0"/>
        <w:jc w:val="both"/>
        <w:rPr>
          <w:rFonts w:ascii="Times New Roman" w:eastAsia="Times New Roman" w:hAnsi="Times New Roman" w:cs="Times New Roman"/>
          <w:sz w:val="22"/>
          <w:szCs w:val="22"/>
        </w:rPr>
      </w:pPr>
      <w:r w:rsidRPr="00BA5FB1">
        <w:rPr>
          <w:rFonts w:ascii="Times New Roman" w:eastAsia="Times New Roman" w:hAnsi="Times New Roman" w:cs="Times New Roman"/>
          <w:sz w:val="22"/>
          <w:szCs w:val="22"/>
        </w:rPr>
        <w:t>постачання</w:t>
      </w:r>
      <w:r w:rsidRPr="00060AAD">
        <w:rPr>
          <w:rFonts w:ascii="Times New Roman" w:eastAsia="Times New Roman" w:hAnsi="Times New Roman" w:cs="Times New Roman"/>
          <w:sz w:val="22"/>
          <w:szCs w:val="22"/>
        </w:rPr>
        <w:t xml:space="preserve"> </w:t>
      </w:r>
      <w:r w:rsidR="00E041D1" w:rsidRPr="00E041D1">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rsidR="00E64549" w:rsidRPr="00060AAD" w:rsidRDefault="00E64549" w:rsidP="00E64549">
      <w:pPr>
        <w:shd w:val="clear" w:color="auto" w:fill="FFFFFF"/>
        <w:contextualSpacing/>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14.7. Усі зміни та доповнення до Договору вносяться письмово додатковими угодами, які стають невід’ємною частиною Договору.</w:t>
      </w:r>
    </w:p>
    <w:p w:rsidR="00E64549" w:rsidRPr="00060AAD" w:rsidRDefault="00E64549" w:rsidP="00E64549">
      <w:pPr>
        <w:contextualSpacing/>
        <w:jc w:val="both"/>
        <w:rPr>
          <w:rFonts w:ascii="Times New Roman" w:eastAsia="Times New Roman" w:hAnsi="Times New Roman" w:cs="Times New Roman"/>
          <w:sz w:val="22"/>
          <w:szCs w:val="22"/>
          <w:lang w:eastAsia="ru-RU"/>
        </w:rPr>
      </w:pPr>
      <w:r w:rsidRPr="00060AAD">
        <w:rPr>
          <w:rFonts w:ascii="Times New Roman" w:eastAsia="Times New Roman" w:hAnsi="Times New Roman" w:cs="Times New Roman"/>
          <w:sz w:val="22"/>
          <w:szCs w:val="22"/>
          <w:lang w:eastAsia="ru-RU"/>
        </w:rPr>
        <w:t>1</w:t>
      </w:r>
      <w:r w:rsidRPr="00060AAD">
        <w:rPr>
          <w:rFonts w:ascii="Times New Roman" w:eastAsia="Times New Roman" w:hAnsi="Times New Roman" w:cs="Times New Roman"/>
          <w:sz w:val="22"/>
          <w:szCs w:val="22"/>
          <w:lang w:val="ru-RU" w:eastAsia="ru-RU"/>
        </w:rPr>
        <w:t>4</w:t>
      </w:r>
      <w:r w:rsidRPr="00060AAD">
        <w:rPr>
          <w:rFonts w:ascii="Times New Roman" w:eastAsia="Times New Roman" w:hAnsi="Times New Roman" w:cs="Times New Roman"/>
          <w:sz w:val="22"/>
          <w:szCs w:val="22"/>
          <w:lang w:eastAsia="ru-RU"/>
        </w:rPr>
        <w:t>.8.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rsidR="00865D09"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14.9. Усі повідомлення за цим Договором вважаються зробленими належним чином, якщо повідомлення здійснені відповідно до положень пунктів розділу 6 цього Договору</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rPr>
        <w:t xml:space="preserve"> 14.10. Споживач зобов’язується у 10- денний строк повідомити Постачальника про зміну будь-якої інформації та даних, зазначених в заяві-приєднанні, яка є додатком 1 до цього Договору.</w:t>
      </w:r>
    </w:p>
    <w:p w:rsidR="00E64549" w:rsidRPr="00060AAD" w:rsidRDefault="00E64549" w:rsidP="00E64549">
      <w:pPr>
        <w:jc w:val="both"/>
        <w:rPr>
          <w:rFonts w:ascii="Times New Roman" w:eastAsia="Times New Roman" w:hAnsi="Times New Roman" w:cs="Times New Roman"/>
          <w:sz w:val="22"/>
          <w:szCs w:val="22"/>
          <w:lang w:val="ru-RU"/>
        </w:rPr>
      </w:pPr>
      <w:r w:rsidRPr="00060AAD">
        <w:rPr>
          <w:rFonts w:ascii="Times New Roman" w:eastAsia="Times New Roman" w:hAnsi="Times New Roman" w:cs="Times New Roman"/>
          <w:sz w:val="22"/>
          <w:szCs w:val="22"/>
          <w:lang w:val="ru-RU"/>
        </w:rPr>
        <w:t>14.11</w:t>
      </w:r>
      <w:r w:rsidRPr="00060AAD">
        <w:rPr>
          <w:rFonts w:ascii="Times New Roman" w:eastAsia="Times New Roman" w:hAnsi="Times New Roman" w:cs="Times New Roman"/>
          <w:sz w:val="22"/>
          <w:szCs w:val="22"/>
        </w:rPr>
        <w:t>.</w:t>
      </w:r>
      <w:r w:rsidRPr="00060AAD">
        <w:rPr>
          <w:rFonts w:ascii="Times New Roman" w:eastAsia="Times New Roman" w:hAnsi="Times New Roman" w:cs="Times New Roman"/>
          <w:sz w:val="22"/>
          <w:szCs w:val="22"/>
          <w:lang w:val="ru-RU"/>
        </w:rPr>
        <w:t xml:space="preserve"> </w:t>
      </w:r>
      <w:r w:rsidRPr="00060AAD">
        <w:rPr>
          <w:rFonts w:ascii="Times New Roman" w:eastAsia="Times New Roman" w:hAnsi="Times New Roman" w:cs="Times New Roman"/>
          <w:sz w:val="22"/>
          <w:szCs w:val="22"/>
        </w:rPr>
        <w:t>Невід</w:t>
      </w:r>
      <w:r w:rsidRPr="00060AAD">
        <w:rPr>
          <w:rFonts w:ascii="Times New Roman" w:eastAsia="Times New Roman" w:hAnsi="Times New Roman" w:cs="Times New Roman"/>
          <w:sz w:val="22"/>
          <w:szCs w:val="22"/>
          <w:lang w:val="ru-RU"/>
        </w:rPr>
        <w:t>’</w:t>
      </w:r>
      <w:r w:rsidRPr="00060AAD">
        <w:rPr>
          <w:rFonts w:ascii="Times New Roman" w:eastAsia="Times New Roman" w:hAnsi="Times New Roman" w:cs="Times New Roman"/>
          <w:sz w:val="22"/>
          <w:szCs w:val="22"/>
        </w:rPr>
        <w:t>ємною частиною Договору є додатки</w:t>
      </w:r>
      <w:r w:rsidRPr="00060AAD">
        <w:rPr>
          <w:rFonts w:ascii="Times New Roman" w:eastAsia="Times New Roman" w:hAnsi="Times New Roman" w:cs="Times New Roman"/>
          <w:sz w:val="22"/>
          <w:szCs w:val="22"/>
          <w:lang w:val="ru-RU"/>
        </w:rPr>
        <w:t>:</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 xml:space="preserve">1) </w:t>
      </w:r>
      <w:r w:rsidRPr="00060AAD">
        <w:rPr>
          <w:rFonts w:ascii="Times New Roman" w:eastAsia="Times New Roman" w:hAnsi="Times New Roman" w:cs="Times New Roman"/>
          <w:sz w:val="22"/>
          <w:szCs w:val="22"/>
        </w:rPr>
        <w:t>Заява-приєднання;</w:t>
      </w:r>
    </w:p>
    <w:p w:rsidR="00E64549" w:rsidRPr="00060AAD" w:rsidRDefault="00E64549" w:rsidP="00E64549">
      <w:pPr>
        <w:jc w:val="both"/>
        <w:rPr>
          <w:rFonts w:ascii="Times New Roman" w:eastAsia="Times New Roman" w:hAnsi="Times New Roman" w:cs="Times New Roman"/>
          <w:sz w:val="22"/>
          <w:szCs w:val="22"/>
        </w:rPr>
      </w:pPr>
      <w:r w:rsidRPr="00060AAD">
        <w:rPr>
          <w:rFonts w:ascii="Times New Roman" w:eastAsia="Times New Roman" w:hAnsi="Times New Roman" w:cs="Times New Roman"/>
          <w:sz w:val="22"/>
          <w:szCs w:val="22"/>
          <w:lang w:val="ru-RU"/>
        </w:rPr>
        <w:t>2)</w:t>
      </w:r>
      <w:r w:rsidRPr="00060AAD">
        <w:rPr>
          <w:rFonts w:ascii="Times New Roman" w:eastAsia="Times New Roman" w:hAnsi="Times New Roman" w:cs="Times New Roman"/>
          <w:sz w:val="22"/>
          <w:szCs w:val="22"/>
        </w:rPr>
        <w:t xml:space="preserve"> Комерційна пропозиція.</w:t>
      </w: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p>
    <w:p w:rsidR="00E64549" w:rsidRPr="00060AAD" w:rsidRDefault="00E64549" w:rsidP="00E64549">
      <w:pPr>
        <w:jc w:val="center"/>
        <w:rPr>
          <w:rFonts w:ascii="Times New Roman" w:eastAsia="Times New Roman" w:hAnsi="Times New Roman" w:cs="Times New Roman"/>
          <w:b/>
          <w:sz w:val="22"/>
          <w:szCs w:val="22"/>
        </w:rPr>
      </w:pPr>
      <w:r w:rsidRPr="00060AAD">
        <w:rPr>
          <w:rFonts w:ascii="Times New Roman" w:eastAsia="Times New Roman" w:hAnsi="Times New Roman" w:cs="Times New Roman"/>
          <w:b/>
          <w:sz w:val="22"/>
          <w:szCs w:val="22"/>
        </w:rPr>
        <w:t>15. Місцезнаходження та реквізити Сторін</w:t>
      </w:r>
    </w:p>
    <w:tbl>
      <w:tblPr>
        <w:tblW w:w="0" w:type="auto"/>
        <w:tblLook w:val="04A0" w:firstRow="1" w:lastRow="0" w:firstColumn="1" w:lastColumn="0" w:noHBand="0" w:noVBand="1"/>
      </w:tblPr>
      <w:tblGrid>
        <w:gridCol w:w="4511"/>
        <w:gridCol w:w="4777"/>
      </w:tblGrid>
      <w:tr w:rsidR="00E64549" w:rsidRPr="00E00949" w:rsidTr="00191173">
        <w:tc>
          <w:tcPr>
            <w:tcW w:w="4511" w:type="dxa"/>
            <w:shd w:val="clear" w:color="auto" w:fill="auto"/>
          </w:tcPr>
          <w:p w:rsidR="00E64549" w:rsidRPr="00E00949" w:rsidRDefault="00E64549" w:rsidP="00191173">
            <w:pPr>
              <w:jc w:val="both"/>
              <w:rPr>
                <w:rFonts w:ascii="Times New Roman CYR" w:eastAsia="SimSun" w:hAnsi="Times New Roman CYR" w:cs="Times New Roman CYR"/>
                <w:sz w:val="24"/>
                <w:szCs w:val="24"/>
                <w:lang w:eastAsia="ru-RU"/>
              </w:rPr>
            </w:pPr>
            <w:r w:rsidRPr="00E00949">
              <w:rPr>
                <w:rFonts w:ascii="Times New Roman CYR" w:eastAsia="SimSun" w:hAnsi="Times New Roman CYR" w:cs="Times New Roman CYR"/>
                <w:sz w:val="22"/>
                <w:szCs w:val="22"/>
                <w:lang w:eastAsia="ru-RU"/>
              </w:rPr>
              <w:t>Постачальник:</w:t>
            </w:r>
            <w:r w:rsidRPr="00E00949">
              <w:rPr>
                <w:rFonts w:ascii="Times New Roman CYR" w:eastAsia="SimSun" w:hAnsi="Times New Roman CYR" w:cs="Times New Roman CYR"/>
                <w:sz w:val="22"/>
                <w:szCs w:val="22"/>
                <w:lang w:eastAsia="ru-RU"/>
              </w:rPr>
              <w:tab/>
            </w:r>
            <w:r w:rsidRPr="00E00949">
              <w:rPr>
                <w:rFonts w:ascii="Times New Roman CYR" w:eastAsia="SimSun" w:hAnsi="Times New Roman CYR" w:cs="Times New Roman CYR"/>
                <w:sz w:val="22"/>
                <w:szCs w:val="22"/>
                <w:lang w:eastAsia="ru-RU"/>
              </w:rPr>
              <w:tab/>
            </w:r>
          </w:p>
          <w:p w:rsidR="00E64549" w:rsidRPr="00E00949" w:rsidRDefault="00E64549" w:rsidP="00191173">
            <w:pPr>
              <w:jc w:val="both"/>
              <w:rPr>
                <w:rFonts w:ascii="Times New Roman CYR" w:eastAsia="SimSun" w:hAnsi="Times New Roman CYR" w:cs="Times New Roman CYR"/>
                <w:b/>
                <w:sz w:val="24"/>
                <w:szCs w:val="24"/>
                <w:lang w:eastAsia="ru-RU"/>
              </w:rPr>
            </w:pPr>
            <w:r w:rsidRPr="00E00949">
              <w:rPr>
                <w:rFonts w:ascii="Times New Roman CYR" w:eastAsia="SimSun" w:hAnsi="Times New Roman CYR" w:cs="Times New Roman CYR"/>
                <w:b/>
                <w:lang w:eastAsia="ru-RU"/>
              </w:rPr>
              <w:t>________________________________</w:t>
            </w:r>
          </w:p>
        </w:tc>
        <w:tc>
          <w:tcPr>
            <w:tcW w:w="4777" w:type="dxa"/>
            <w:shd w:val="clear" w:color="auto" w:fill="auto"/>
          </w:tcPr>
          <w:p w:rsidR="00E64549" w:rsidRDefault="006C1027" w:rsidP="006C1027">
            <w:pPr>
              <w:ind w:left="347" w:hanging="142"/>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Споживач</w:t>
            </w:r>
            <w:r w:rsidRPr="00E00949">
              <w:rPr>
                <w:rFonts w:ascii="Times New Roman CYR" w:eastAsia="SimSun" w:hAnsi="Times New Roman CYR" w:cs="Times New Roman CYR"/>
                <w:sz w:val="22"/>
                <w:szCs w:val="22"/>
                <w:lang w:eastAsia="ru-RU"/>
              </w:rPr>
              <w:t>:</w:t>
            </w:r>
            <w:r w:rsidRPr="00E00949">
              <w:rPr>
                <w:rFonts w:ascii="Times New Roman CYR" w:eastAsia="SimSun" w:hAnsi="Times New Roman CYR" w:cs="Times New Roman CYR"/>
                <w:sz w:val="22"/>
                <w:szCs w:val="22"/>
                <w:lang w:eastAsia="ru-RU"/>
              </w:rPr>
              <w:tab/>
            </w:r>
          </w:p>
          <w:p w:rsidR="00364827" w:rsidRDefault="00364827" w:rsidP="006C1027">
            <w:pPr>
              <w:ind w:left="347" w:hanging="142"/>
              <w:rPr>
                <w:rFonts w:ascii="Times New Roman CYR" w:eastAsia="SimSun" w:hAnsi="Times New Roman CYR" w:cs="Times New Roman CYR"/>
                <w:sz w:val="22"/>
                <w:szCs w:val="22"/>
                <w:lang w:eastAsia="ru-RU"/>
              </w:rPr>
            </w:pPr>
            <w:bookmarkStart w:id="0" w:name="_GoBack"/>
            <w:bookmarkEnd w:id="0"/>
          </w:p>
          <w:p w:rsidR="005E417B" w:rsidRDefault="0054231B" w:rsidP="006C1027">
            <w:pPr>
              <w:ind w:left="347" w:hanging="142"/>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Миргоро</w:t>
            </w:r>
            <w:r w:rsidR="005E417B">
              <w:rPr>
                <w:rFonts w:ascii="Times New Roman CYR" w:eastAsia="SimSun" w:hAnsi="Times New Roman CYR" w:cs="Times New Roman CYR"/>
                <w:sz w:val="22"/>
                <w:szCs w:val="22"/>
                <w:lang w:eastAsia="ru-RU"/>
              </w:rPr>
              <w:t>дський ліцей імені Т.Г.Шевченка</w:t>
            </w:r>
          </w:p>
          <w:p w:rsidR="005E417B" w:rsidRDefault="0054231B" w:rsidP="006C1027">
            <w:pPr>
              <w:ind w:left="347" w:hanging="142"/>
              <w:rPr>
                <w:rFonts w:ascii="Times New Roman CYR" w:eastAsia="SimSun" w:hAnsi="Times New Roman CYR" w:cs="Times New Roman CYR"/>
                <w:sz w:val="22"/>
                <w:szCs w:val="22"/>
                <w:lang w:eastAsia="ru-RU"/>
              </w:rPr>
            </w:pPr>
            <w:r>
              <w:rPr>
                <w:rFonts w:ascii="Times New Roman CYR" w:eastAsia="SimSun" w:hAnsi="Times New Roman CYR" w:cs="Times New Roman CYR"/>
                <w:sz w:val="22"/>
                <w:szCs w:val="22"/>
                <w:lang w:eastAsia="ru-RU"/>
              </w:rPr>
              <w:t>Миргоро</w:t>
            </w:r>
            <w:r w:rsidR="005E417B">
              <w:rPr>
                <w:rFonts w:ascii="Times New Roman CYR" w:eastAsia="SimSun" w:hAnsi="Times New Roman CYR" w:cs="Times New Roman CYR"/>
                <w:sz w:val="22"/>
                <w:szCs w:val="22"/>
                <w:lang w:eastAsia="ru-RU"/>
              </w:rPr>
              <w:t>дської міської ради Полтавської</w:t>
            </w:r>
          </w:p>
          <w:p w:rsidR="0054231B" w:rsidRPr="00E00949" w:rsidRDefault="0054231B" w:rsidP="006C1027">
            <w:pPr>
              <w:ind w:left="347" w:hanging="142"/>
              <w:rPr>
                <w:rFonts w:ascii="Times New Roman CYR" w:eastAsia="SimSun" w:hAnsi="Times New Roman CYR" w:cs="Times New Roman CYR"/>
                <w:b/>
                <w:sz w:val="24"/>
                <w:szCs w:val="24"/>
                <w:lang w:eastAsia="ru-RU"/>
              </w:rPr>
            </w:pPr>
            <w:r>
              <w:rPr>
                <w:rFonts w:ascii="Times New Roman CYR" w:eastAsia="SimSun" w:hAnsi="Times New Roman CYR" w:cs="Times New Roman CYR"/>
                <w:sz w:val="22"/>
                <w:szCs w:val="22"/>
                <w:lang w:eastAsia="ru-RU"/>
              </w:rPr>
              <w:t>області</w:t>
            </w:r>
          </w:p>
        </w:tc>
      </w:tr>
      <w:tr w:rsidR="00E64549" w:rsidRPr="00E00949" w:rsidTr="00191173">
        <w:tc>
          <w:tcPr>
            <w:tcW w:w="4511" w:type="dxa"/>
            <w:shd w:val="clear" w:color="auto" w:fill="auto"/>
          </w:tcPr>
          <w:p w:rsidR="00E64549" w:rsidRPr="00E00949" w:rsidRDefault="00E64549" w:rsidP="00191173">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 xml:space="preserve">Енергетичний ідентифікаційний код </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(ЕІС код) № 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________________________</w:t>
            </w:r>
          </w:p>
          <w:p w:rsidR="00E64549" w:rsidRPr="00E00949" w:rsidRDefault="00E64549" w:rsidP="00191173">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E64549" w:rsidRPr="00E00949" w:rsidRDefault="00E64549" w:rsidP="00191173">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Pr="00E00949">
              <w:rPr>
                <w:rFonts w:ascii="Times New Roman CYR" w:eastAsia="SimSun" w:hAnsi="Times New Roman CYR" w:cs="Times New Roman CYR"/>
                <w:shd w:val="clear" w:color="auto" w:fill="FFFFFF"/>
                <w:lang w:eastAsia="ru-RU"/>
              </w:rPr>
              <w:t xml:space="preserve"> _____________________________</w:t>
            </w:r>
          </w:p>
          <w:p w:rsidR="00E64549" w:rsidRPr="00E00949" w:rsidRDefault="00E64549" w:rsidP="00191173">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___________________________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E64549" w:rsidRPr="00E00949" w:rsidRDefault="00E64549" w:rsidP="00191173">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E64549" w:rsidRPr="00E00949" w:rsidRDefault="00E64549" w:rsidP="00191173">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both"/>
              <w:rPr>
                <w:rFonts w:ascii="Times New Roman CYR" w:eastAsia="SimSun" w:hAnsi="Times New Roman CYR" w:cs="Times New Roman CYR"/>
                <w:sz w:val="24"/>
                <w:szCs w:val="24"/>
                <w:lang w:eastAsia="ru-RU"/>
              </w:rPr>
            </w:pPr>
          </w:p>
        </w:tc>
        <w:tc>
          <w:tcPr>
            <w:tcW w:w="4777" w:type="dxa"/>
            <w:shd w:val="clear" w:color="auto" w:fill="auto"/>
          </w:tcPr>
          <w:p w:rsidR="006C1027" w:rsidRPr="00E00949" w:rsidRDefault="006C1027" w:rsidP="006C1027">
            <w:pPr>
              <w:outlineLvl w:val="4"/>
              <w:rPr>
                <w:rFonts w:ascii="Times New Roman" w:eastAsia="Times New Roman" w:hAnsi="Times New Roman" w:cs="Times New Roman CYR"/>
                <w:bCs/>
                <w:iCs/>
                <w:lang w:eastAsia="ru-RU"/>
              </w:rPr>
            </w:pPr>
            <w:r w:rsidRPr="00E00949">
              <w:rPr>
                <w:rFonts w:ascii="Times New Roman" w:eastAsia="Times New Roman" w:hAnsi="Times New Roman" w:cs="Times New Roman CYR"/>
                <w:bCs/>
                <w:iCs/>
                <w:lang w:eastAsia="ru-RU"/>
              </w:rPr>
              <w:t>Адреса:</w:t>
            </w:r>
            <w:r w:rsidR="005E417B">
              <w:rPr>
                <w:rFonts w:ascii="Times New Roman" w:eastAsia="Times New Roman" w:hAnsi="Times New Roman" w:cs="Times New Roman CYR"/>
                <w:bCs/>
                <w:iCs/>
                <w:lang w:eastAsia="ru-RU"/>
              </w:rPr>
              <w:t xml:space="preserve">37600, Полтавська область, </w:t>
            </w:r>
            <w:proofErr w:type="spellStart"/>
            <w:r w:rsidR="005E417B">
              <w:rPr>
                <w:rFonts w:ascii="Times New Roman" w:eastAsia="Times New Roman" w:hAnsi="Times New Roman" w:cs="Times New Roman CYR"/>
                <w:bCs/>
                <w:iCs/>
                <w:lang w:eastAsia="ru-RU"/>
              </w:rPr>
              <w:t>м.Миргород</w:t>
            </w:r>
            <w:proofErr w:type="spellEnd"/>
            <w:r w:rsidR="005E417B">
              <w:rPr>
                <w:rFonts w:ascii="Times New Roman" w:eastAsia="Times New Roman" w:hAnsi="Times New Roman" w:cs="Times New Roman CYR"/>
                <w:bCs/>
                <w:iCs/>
                <w:lang w:eastAsia="ru-RU"/>
              </w:rPr>
              <w:t>,</w:t>
            </w:r>
            <w:proofErr w:type="spellStart"/>
            <w:r w:rsidR="005E417B">
              <w:rPr>
                <w:rFonts w:ascii="Times New Roman" w:eastAsia="Times New Roman" w:hAnsi="Times New Roman" w:cs="Times New Roman CYR"/>
                <w:bCs/>
                <w:iCs/>
                <w:lang w:eastAsia="ru-RU"/>
              </w:rPr>
              <w:t>вул..Гоголя</w:t>
            </w:r>
            <w:proofErr w:type="spellEnd"/>
            <w:r w:rsidR="005E417B">
              <w:rPr>
                <w:rFonts w:ascii="Times New Roman" w:eastAsia="Times New Roman" w:hAnsi="Times New Roman" w:cs="Times New Roman CYR"/>
                <w:bCs/>
                <w:iCs/>
                <w:lang w:eastAsia="ru-RU"/>
              </w:rPr>
              <w:t>,90</w:t>
            </w:r>
          </w:p>
          <w:p w:rsidR="006C1027" w:rsidRPr="00E00949" w:rsidRDefault="006C1027" w:rsidP="006C1027">
            <w:pPr>
              <w:rPr>
                <w:rFonts w:ascii="Times New Roman CYR" w:eastAsia="SimSun" w:hAnsi="Times New Roman CYR" w:cs="Times New Roman CYR"/>
                <w:lang w:eastAsia="ru-RU"/>
              </w:rPr>
            </w:pP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Номер поточного рахунка</w:t>
            </w:r>
          </w:p>
          <w:p w:rsidR="006C1027" w:rsidRPr="00E00949" w:rsidRDefault="005E417B" w:rsidP="006C1027">
            <w:pPr>
              <w:jc w:val="both"/>
              <w:rPr>
                <w:rFonts w:ascii="Times New Roman CYR" w:eastAsia="SimSun" w:hAnsi="Times New Roman CYR" w:cs="Times New Roman CYR"/>
                <w:lang w:eastAsia="ru-RU"/>
              </w:rPr>
            </w:pPr>
            <w:r>
              <w:rPr>
                <w:rFonts w:ascii="Times New Roman CYR" w:eastAsia="SimSun" w:hAnsi="Times New Roman CYR" w:cs="Times New Roman CYR"/>
                <w:lang w:val="en-US" w:eastAsia="ru-RU"/>
              </w:rPr>
              <w:t>UA</w:t>
            </w:r>
            <w:r w:rsidR="006C1027" w:rsidRPr="00E00949">
              <w:rPr>
                <w:rFonts w:ascii="Times New Roman CYR" w:eastAsia="SimSun" w:hAnsi="Times New Roman CYR" w:cs="Times New Roman CYR"/>
                <w:lang w:eastAsia="ru-RU"/>
              </w:rPr>
              <w:t>_________________________________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в________________________________</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МФО</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ЄДРПОУ _</w:t>
            </w:r>
            <w:r w:rsidR="005E417B" w:rsidRPr="00364827">
              <w:rPr>
                <w:rFonts w:ascii="Times New Roman CYR" w:eastAsia="SimSun" w:hAnsi="Times New Roman CYR" w:cs="Times New Roman CYR"/>
                <w:lang w:eastAsia="ru-RU"/>
              </w:rPr>
              <w:t>22548394</w:t>
            </w:r>
          </w:p>
          <w:p w:rsidR="006C1027" w:rsidRPr="00E00949" w:rsidRDefault="006C1027" w:rsidP="006C1027">
            <w:pPr>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ІПН  ____________________________</w:t>
            </w:r>
          </w:p>
          <w:p w:rsidR="006C1027" w:rsidRPr="005E417B" w:rsidRDefault="006C1027" w:rsidP="006C1027">
            <w:pPr>
              <w:rPr>
                <w:rFonts w:ascii="Times New Roman CYR" w:eastAsia="SimSun" w:hAnsi="Times New Roman CYR" w:cs="Times New Roman CYR"/>
                <w:shd w:val="clear" w:color="auto" w:fill="FFFFFF"/>
                <w:lang w:eastAsia="ru-RU"/>
              </w:rPr>
            </w:pPr>
            <w:r w:rsidRPr="00E00949">
              <w:rPr>
                <w:rFonts w:ascii="Times New Roman CYR" w:eastAsia="SimSun" w:hAnsi="Times New Roman CYR" w:cs="Times New Roman CYR"/>
                <w:lang w:eastAsia="ru-RU"/>
              </w:rPr>
              <w:t>Тел.</w:t>
            </w:r>
            <w:r w:rsidR="005E417B" w:rsidRPr="00364827">
              <w:rPr>
                <w:rFonts w:ascii="Times New Roman CYR" w:eastAsia="SimSun" w:hAnsi="Times New Roman CYR" w:cs="Times New Roman CYR"/>
                <w:shd w:val="clear" w:color="auto" w:fill="FFFFFF"/>
                <w:lang w:eastAsia="ru-RU"/>
              </w:rPr>
              <w:t>(05355)</w:t>
            </w:r>
            <w:r w:rsidRPr="00E00949">
              <w:rPr>
                <w:rFonts w:ascii="Times New Roman CYR" w:eastAsia="SimSun" w:hAnsi="Times New Roman CYR" w:cs="Times New Roman CYR"/>
                <w:shd w:val="clear" w:color="auto" w:fill="FFFFFF"/>
                <w:lang w:eastAsia="ru-RU"/>
              </w:rPr>
              <w:t>_</w:t>
            </w:r>
            <w:r w:rsidR="005E417B" w:rsidRPr="00364827">
              <w:rPr>
                <w:rFonts w:ascii="Times New Roman CYR" w:eastAsia="SimSun" w:hAnsi="Times New Roman CYR" w:cs="Times New Roman CYR"/>
                <w:shd w:val="clear" w:color="auto" w:fill="FFFFFF"/>
                <w:lang w:eastAsia="ru-RU"/>
              </w:rPr>
              <w:t>5-25-02, 5-25-</w:t>
            </w:r>
            <w:r w:rsidR="005E417B">
              <w:rPr>
                <w:rFonts w:ascii="Times New Roman CYR" w:eastAsia="SimSun" w:hAnsi="Times New Roman CYR" w:cs="Times New Roman CYR"/>
                <w:shd w:val="clear" w:color="auto" w:fill="FFFFFF"/>
                <w:lang w:eastAsia="ru-RU"/>
              </w:rPr>
              <w:t>00</w:t>
            </w:r>
          </w:p>
          <w:p w:rsidR="006C1027" w:rsidRPr="00E00949" w:rsidRDefault="006C1027" w:rsidP="006C1027">
            <w:pPr>
              <w:rPr>
                <w:rFonts w:ascii="Times New Roman CYR" w:eastAsia="SimSun" w:hAnsi="Times New Roman CYR" w:cs="Times New Roman CYR"/>
                <w:lang w:eastAsia="ru-RU"/>
              </w:rPr>
            </w:pPr>
            <w:proofErr w:type="spellStart"/>
            <w:r w:rsidRPr="00E00949">
              <w:rPr>
                <w:rFonts w:ascii="Times New Roman CYR" w:eastAsia="SimSun" w:hAnsi="Times New Roman CYR" w:cs="Times New Roman CYR"/>
                <w:lang w:eastAsia="ru-RU"/>
              </w:rPr>
              <w:t>Email</w:t>
            </w:r>
            <w:proofErr w:type="spellEnd"/>
            <w:r w:rsidRPr="00E00949">
              <w:rPr>
                <w:rFonts w:ascii="Times New Roman CYR" w:eastAsia="SimSun" w:hAnsi="Times New Roman CYR" w:cs="Times New Roman CYR"/>
                <w:lang w:eastAsia="ru-RU"/>
              </w:rPr>
              <w:t>:</w:t>
            </w:r>
            <w:r w:rsidRPr="00E00949">
              <w:rPr>
                <w:rFonts w:ascii="Times New Roman CYR" w:eastAsia="SimSun" w:hAnsi="Times New Roman CYR" w:cs="Times New Roman CYR"/>
                <w:bCs/>
                <w:lang w:eastAsia="ru-RU"/>
              </w:rPr>
              <w:t xml:space="preserve"> </w:t>
            </w:r>
            <w:hyperlink r:id="rId10" w:history="1">
              <w:r w:rsidR="00364827" w:rsidRPr="00A43800">
                <w:rPr>
                  <w:rStyle w:val="a3"/>
                  <w:rFonts w:ascii="Times New Roman CYR" w:eastAsia="SimSun" w:hAnsi="Times New Roman CYR" w:cs="Times New Roman CYR"/>
                  <w:bCs/>
                  <w:lang w:eastAsia="ru-RU"/>
                </w:rPr>
                <w:t>mirgimnaziyayo@gmail.com</w:t>
              </w:r>
            </w:hyperlink>
            <w:r w:rsidR="00364827">
              <w:rPr>
                <w:rFonts w:ascii="Times New Roman CYR" w:eastAsia="SimSun" w:hAnsi="Times New Roman CYR" w:cs="Times New Roman CYR"/>
                <w:bCs/>
                <w:lang w:eastAsia="ru-RU"/>
              </w:rPr>
              <w:t xml:space="preserve"> </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shd w:val="clear" w:color="auto" w:fill="FFFFFF"/>
                <w:lang w:eastAsia="ru-RU"/>
              </w:rPr>
              <w:t>веб-</w:t>
            </w:r>
            <w:r w:rsidRPr="00E00949">
              <w:rPr>
                <w:rFonts w:ascii="Times New Roman CYR" w:eastAsia="SimSun" w:hAnsi="Times New Roman CYR" w:cs="Times New Roman CYR"/>
                <w:bCs/>
                <w:lang w:eastAsia="ru-RU"/>
              </w:rPr>
              <w:t>сайт:_________________________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w:t>
            </w:r>
          </w:p>
          <w:p w:rsidR="006C1027" w:rsidRPr="00E00949" w:rsidRDefault="006C1027" w:rsidP="006C1027">
            <w:pPr>
              <w:jc w:val="both"/>
              <w:rPr>
                <w:rFonts w:ascii="Times New Roman CYR" w:eastAsia="SimSun" w:hAnsi="Times New Roman CYR" w:cs="Times New Roman CYR"/>
                <w:lang w:eastAsia="ru-RU"/>
              </w:rPr>
            </w:pPr>
            <w:r w:rsidRPr="00E00949">
              <w:rPr>
                <w:rFonts w:ascii="Times New Roman CYR" w:eastAsia="SimSun" w:hAnsi="Times New Roman CYR" w:cs="Times New Roman CYR"/>
                <w:lang w:eastAsia="ru-RU"/>
              </w:rPr>
              <w:t>____________________ /____________/</w:t>
            </w:r>
          </w:p>
          <w:p w:rsidR="006C1027" w:rsidRPr="00E00949" w:rsidRDefault="006C1027" w:rsidP="006C1027">
            <w:pPr>
              <w:rPr>
                <w:rFonts w:ascii="Times New Roman CYR" w:eastAsia="SimSun" w:hAnsi="Times New Roman CYR" w:cs="Times New Roman CYR"/>
                <w:sz w:val="24"/>
                <w:szCs w:val="24"/>
                <w:lang w:eastAsia="ru-RU"/>
              </w:rPr>
            </w:pPr>
            <w:proofErr w:type="spellStart"/>
            <w:r w:rsidRPr="00E00949">
              <w:rPr>
                <w:rFonts w:ascii="Times New Roman CYR" w:eastAsia="SimSun" w:hAnsi="Times New Roman CYR" w:cs="Times New Roman CYR"/>
                <w:sz w:val="22"/>
                <w:szCs w:val="22"/>
                <w:lang w:eastAsia="ru-RU"/>
              </w:rPr>
              <w:t>м.п</w:t>
            </w:r>
            <w:proofErr w:type="spellEnd"/>
            <w:r w:rsidRPr="00E00949">
              <w:rPr>
                <w:rFonts w:ascii="Times New Roman CYR" w:eastAsia="SimSun" w:hAnsi="Times New Roman CYR" w:cs="Times New Roman CYR"/>
                <w:sz w:val="22"/>
                <w:szCs w:val="22"/>
                <w:lang w:eastAsia="ru-RU"/>
              </w:rPr>
              <w:t>.</w:t>
            </w:r>
          </w:p>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E64549" w:rsidRDefault="00E64549" w:rsidP="00E64549">
      <w:pPr>
        <w:ind w:firstLine="6663"/>
        <w:rPr>
          <w:rFonts w:ascii="Times New Roman" w:eastAsia="SimSun" w:hAnsi="Times New Roman" w:cs="Times New Roman"/>
          <w:lang w:eastAsia="ru-RU"/>
        </w:rPr>
      </w:pPr>
    </w:p>
    <w:p w:rsidR="003B7C47" w:rsidRDefault="003B7C47" w:rsidP="00D3383B">
      <w:pPr>
        <w:ind w:left="5670"/>
        <w:rPr>
          <w:rFonts w:ascii="Times New Roman" w:eastAsia="SimSun" w:hAnsi="Times New Roman" w:cs="Times New Roman"/>
          <w:lang w:eastAsia="ru-RU"/>
        </w:rPr>
      </w:pPr>
    </w:p>
    <w:p w:rsidR="003B7C47" w:rsidRDefault="003B7C47" w:rsidP="00D3383B">
      <w:pPr>
        <w:ind w:left="5670"/>
        <w:rPr>
          <w:rFonts w:ascii="Times New Roman" w:eastAsia="SimSun" w:hAnsi="Times New Roman" w:cs="Times New Roman"/>
          <w:lang w:eastAsia="ru-RU"/>
        </w:rPr>
      </w:pPr>
    </w:p>
    <w:p w:rsidR="003B7C47" w:rsidRDefault="003B7C47" w:rsidP="00D3383B">
      <w:pPr>
        <w:ind w:left="5670"/>
        <w:rPr>
          <w:rFonts w:ascii="Times New Roman" w:eastAsia="SimSun" w:hAnsi="Times New Roman" w:cs="Times New Roman"/>
          <w:lang w:eastAsia="ru-RU"/>
        </w:rPr>
      </w:pPr>
    </w:p>
    <w:p w:rsidR="003B7C47" w:rsidRDefault="003B7C47" w:rsidP="00D3383B">
      <w:pPr>
        <w:ind w:left="5670"/>
        <w:rPr>
          <w:rFonts w:ascii="Times New Roman" w:eastAsia="SimSun" w:hAnsi="Times New Roman" w:cs="Times New Roman"/>
          <w:lang w:eastAsia="ru-RU"/>
        </w:rPr>
      </w:pPr>
    </w:p>
    <w:p w:rsidR="003B7C47" w:rsidRDefault="003B7C47" w:rsidP="00D3383B">
      <w:pPr>
        <w:ind w:left="5670"/>
        <w:rPr>
          <w:rFonts w:ascii="Times New Roman" w:eastAsia="SimSun" w:hAnsi="Times New Roman" w:cs="Times New Roman"/>
          <w:lang w:eastAsia="ru-RU"/>
        </w:rPr>
      </w:pP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Додаток 1</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E64549" w:rsidRPr="00E00949" w:rsidRDefault="00E64549"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ЗАЯВА-ПРИЄДНАННЯ</w:t>
      </w:r>
    </w:p>
    <w:p w:rsidR="00E64549" w:rsidRPr="00E00949" w:rsidRDefault="00E64549" w:rsidP="00E64549">
      <w:pPr>
        <w:jc w:val="cente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до договору про постачання електричної енергії споживачу</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(далі – Договір) на сайті </w:t>
      </w:r>
      <w:proofErr w:type="spellStart"/>
      <w:r w:rsidRPr="00E00949">
        <w:rPr>
          <w:rFonts w:ascii="Times New Roman" w:eastAsia="SimSun" w:hAnsi="Times New Roman" w:cs="Times New Roman"/>
          <w:sz w:val="23"/>
          <w:szCs w:val="23"/>
          <w:lang w:eastAsia="ru-RU"/>
        </w:rPr>
        <w:t>електропостачальника</w:t>
      </w:r>
      <w:proofErr w:type="spellEnd"/>
      <w:r w:rsidRPr="00E00949">
        <w:rPr>
          <w:rFonts w:ascii="Times New Roman" w:eastAsia="SimSun" w:hAnsi="Times New Roman" w:cs="Times New Roman"/>
          <w:sz w:val="23"/>
          <w:szCs w:val="23"/>
          <w:lang w:eastAsia="ru-RU"/>
        </w:rPr>
        <w:t xml:space="preserve"> (далі – Постачальник) в мережі Інтернет за адресою: http: </w:t>
      </w:r>
      <w:r w:rsidRPr="00E00949">
        <w:rPr>
          <w:rFonts w:ascii="Times New Roman" w:eastAsia="Times New Roman" w:hAnsi="Times New Roman" w:cs="Times New Roman"/>
          <w:sz w:val="23"/>
          <w:szCs w:val="23"/>
          <w:lang w:eastAsia="ru-RU"/>
        </w:rPr>
        <w:t>_______________</w:t>
      </w:r>
      <w:r w:rsidRPr="00E00949">
        <w:rPr>
          <w:rFonts w:ascii="Times New Roman" w:eastAsia="SimSun" w:hAnsi="Times New Roman" w:cs="Times New Roman"/>
          <w:sz w:val="23"/>
          <w:szCs w:val="23"/>
          <w:lang w:eastAsia="ru-RU"/>
        </w:rPr>
        <w:t xml:space="preserve"> або в друкованому виданні, що публікується в межах території ліцензованої діяльності ________________________, приєднуюсь до умов Договору на умовах комерційної пропозиції ____________________ з такими нижченаведеними персоніфікованими даними.</w:t>
      </w:r>
    </w:p>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Персоніфіковані дані Споживача:</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4998"/>
        <w:gridCol w:w="3137"/>
      </w:tblGrid>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1</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Назва</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701E1E" w:rsidP="00191173">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Миргородський ліцей імені Т.Г.Шевченка Миргородської міської ради Полтавської області</w:t>
            </w:r>
          </w:p>
        </w:tc>
      </w:tr>
      <w:tr w:rsidR="00E64549" w:rsidRPr="00E00949" w:rsidTr="00D3383B">
        <w:trPr>
          <w:trHeight w:val="281"/>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2</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ЕДРПОУ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701E1E" w:rsidP="00191173">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22548394</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3</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Вид об'єкта </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4</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Адреса об’єкта, ЕІС-код точки (точок) комерційного обліку</w:t>
            </w:r>
          </w:p>
        </w:tc>
        <w:tc>
          <w:tcPr>
            <w:tcW w:w="3137" w:type="dxa"/>
            <w:tcBorders>
              <w:top w:val="single" w:sz="4" w:space="0" w:color="auto"/>
              <w:left w:val="single" w:sz="4" w:space="0" w:color="auto"/>
              <w:bottom w:val="single" w:sz="4" w:space="0" w:color="auto"/>
              <w:right w:val="single" w:sz="4" w:space="0" w:color="auto"/>
            </w:tcBorders>
          </w:tcPr>
          <w:p w:rsidR="00701E1E" w:rsidRDefault="00701E1E" w:rsidP="00701E1E">
            <w:pPr>
              <w:jc w:val="center"/>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37600,Полтавська область, м.Миргород,вул.Гоголя,90:</w:t>
            </w:r>
          </w:p>
          <w:p w:rsidR="00701E1E" w:rsidRPr="00701E1E" w:rsidRDefault="00701E1E" w:rsidP="00701E1E">
            <w:pPr>
              <w:jc w:val="center"/>
              <w:rPr>
                <w:rFonts w:ascii="Times New Roman" w:eastAsia="SimSun" w:hAnsi="Times New Roman" w:cs="Times New Roman"/>
                <w:sz w:val="23"/>
                <w:szCs w:val="23"/>
                <w:lang w:eastAsia="ru-RU"/>
              </w:rPr>
            </w:pPr>
            <w:r w:rsidRPr="00701E1E">
              <w:rPr>
                <w:rFonts w:ascii="Times New Roman" w:eastAsia="SimSun" w:hAnsi="Times New Roman" w:cs="Times New Roman"/>
                <w:sz w:val="23"/>
                <w:szCs w:val="23"/>
                <w:lang w:eastAsia="ru-RU"/>
              </w:rPr>
              <w:t>62Z3040983029062,</w:t>
            </w:r>
          </w:p>
          <w:p w:rsidR="00701E1E" w:rsidRPr="00701E1E" w:rsidRDefault="00701E1E" w:rsidP="00701E1E">
            <w:pPr>
              <w:jc w:val="center"/>
              <w:rPr>
                <w:rFonts w:ascii="Times New Roman" w:eastAsia="SimSun" w:hAnsi="Times New Roman" w:cs="Times New Roman"/>
                <w:sz w:val="23"/>
                <w:szCs w:val="23"/>
                <w:lang w:eastAsia="ru-RU"/>
              </w:rPr>
            </w:pPr>
            <w:r w:rsidRPr="00701E1E">
              <w:rPr>
                <w:rFonts w:ascii="Times New Roman" w:eastAsia="SimSun" w:hAnsi="Times New Roman" w:cs="Times New Roman"/>
                <w:sz w:val="23"/>
                <w:szCs w:val="23"/>
                <w:lang w:eastAsia="ru-RU"/>
              </w:rPr>
              <w:t>62Z3097486460250,</w:t>
            </w:r>
          </w:p>
          <w:p w:rsidR="00701E1E" w:rsidRPr="00701E1E" w:rsidRDefault="00701E1E" w:rsidP="00701E1E">
            <w:pPr>
              <w:jc w:val="center"/>
              <w:rPr>
                <w:rFonts w:ascii="Times New Roman" w:eastAsia="SimSun" w:hAnsi="Times New Roman" w:cs="Times New Roman"/>
                <w:sz w:val="23"/>
                <w:szCs w:val="23"/>
                <w:lang w:eastAsia="ru-RU"/>
              </w:rPr>
            </w:pPr>
            <w:r w:rsidRPr="00701E1E">
              <w:rPr>
                <w:rFonts w:ascii="Times New Roman" w:eastAsia="SimSun" w:hAnsi="Times New Roman" w:cs="Times New Roman"/>
                <w:sz w:val="23"/>
                <w:szCs w:val="23"/>
                <w:lang w:eastAsia="ru-RU"/>
              </w:rPr>
              <w:t>62Z2474105667324,</w:t>
            </w:r>
          </w:p>
          <w:p w:rsidR="00701E1E" w:rsidRPr="00701E1E" w:rsidRDefault="00701E1E" w:rsidP="00701E1E">
            <w:pPr>
              <w:jc w:val="center"/>
              <w:rPr>
                <w:rFonts w:ascii="Times New Roman" w:eastAsia="SimSun" w:hAnsi="Times New Roman" w:cs="Times New Roman"/>
                <w:sz w:val="23"/>
                <w:szCs w:val="23"/>
                <w:lang w:eastAsia="ru-RU"/>
              </w:rPr>
            </w:pPr>
            <w:r w:rsidRPr="00701E1E">
              <w:rPr>
                <w:rFonts w:ascii="Times New Roman" w:eastAsia="SimSun" w:hAnsi="Times New Roman" w:cs="Times New Roman"/>
                <w:sz w:val="23"/>
                <w:szCs w:val="23"/>
                <w:lang w:eastAsia="ru-RU"/>
              </w:rPr>
              <w:t>62Z4316594125859,</w:t>
            </w:r>
          </w:p>
          <w:p w:rsidR="00701E1E" w:rsidRPr="00701E1E" w:rsidRDefault="00701E1E" w:rsidP="00701E1E">
            <w:pPr>
              <w:jc w:val="center"/>
              <w:rPr>
                <w:rFonts w:ascii="Times New Roman" w:eastAsia="SimSun" w:hAnsi="Times New Roman" w:cs="Times New Roman"/>
                <w:sz w:val="23"/>
                <w:szCs w:val="23"/>
                <w:lang w:eastAsia="ru-RU"/>
              </w:rPr>
            </w:pPr>
            <w:r w:rsidRPr="00701E1E">
              <w:rPr>
                <w:rFonts w:ascii="Times New Roman" w:eastAsia="SimSun" w:hAnsi="Times New Roman" w:cs="Times New Roman"/>
                <w:sz w:val="23"/>
                <w:szCs w:val="23"/>
                <w:lang w:eastAsia="ru-RU"/>
              </w:rPr>
              <w:t>62Z2495188154336,</w:t>
            </w:r>
          </w:p>
          <w:p w:rsidR="00E64549" w:rsidRPr="00E00949" w:rsidRDefault="00701E1E" w:rsidP="00701E1E">
            <w:pPr>
              <w:jc w:val="center"/>
              <w:rPr>
                <w:rFonts w:ascii="Times New Roman" w:eastAsia="SimSun" w:hAnsi="Times New Roman" w:cs="Times New Roman"/>
                <w:sz w:val="23"/>
                <w:szCs w:val="23"/>
                <w:lang w:eastAsia="ru-RU"/>
              </w:rPr>
            </w:pPr>
            <w:r w:rsidRPr="00701E1E">
              <w:rPr>
                <w:rFonts w:ascii="Times New Roman" w:eastAsia="SimSun" w:hAnsi="Times New Roman" w:cs="Times New Roman"/>
                <w:sz w:val="23"/>
                <w:szCs w:val="23"/>
                <w:lang w:eastAsia="ru-RU"/>
              </w:rPr>
              <w:t>62Z7362161593245</w:t>
            </w:r>
          </w:p>
        </w:tc>
      </w:tr>
      <w:tr w:rsidR="00E64549" w:rsidRPr="00E00949" w:rsidTr="00D3383B">
        <w:trPr>
          <w:trHeight w:val="546"/>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5</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Найменування Оператора, з яким Споживач укладе договір розподілу електричної енергії</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highlight w:val="yellow"/>
                <w:lang w:eastAsia="ru-RU"/>
              </w:rPr>
            </w:pPr>
            <w:r w:rsidRPr="00E00949">
              <w:rPr>
                <w:rFonts w:ascii="Times New Roman" w:eastAsia="SimSun" w:hAnsi="Times New Roman" w:cs="Times New Roman"/>
                <w:sz w:val="23"/>
                <w:szCs w:val="23"/>
                <w:lang w:eastAsia="ru-RU"/>
              </w:rPr>
              <w:t>АТ «ПОЛТАВАОБЛЕНЕРГО»</w:t>
            </w:r>
          </w:p>
        </w:tc>
      </w:tr>
      <w:tr w:rsidR="00E64549" w:rsidRPr="00E00949" w:rsidTr="00D3383B">
        <w:trPr>
          <w:trHeight w:val="265"/>
        </w:trPr>
        <w:tc>
          <w:tcPr>
            <w:tcW w:w="810" w:type="dxa"/>
            <w:tcBorders>
              <w:top w:val="single" w:sz="4" w:space="0" w:color="auto"/>
              <w:left w:val="single" w:sz="4" w:space="0" w:color="auto"/>
              <w:bottom w:val="single" w:sz="4" w:space="0" w:color="auto"/>
              <w:right w:val="single" w:sz="4" w:space="0" w:color="auto"/>
            </w:tcBorders>
            <w:vAlign w:val="center"/>
          </w:tcPr>
          <w:p w:rsidR="00E64549" w:rsidRPr="00E00949" w:rsidRDefault="00E64549" w:rsidP="00191173">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7</w:t>
            </w:r>
          </w:p>
        </w:tc>
        <w:tc>
          <w:tcPr>
            <w:tcW w:w="4998" w:type="dxa"/>
            <w:tcBorders>
              <w:top w:val="single" w:sz="4" w:space="0" w:color="auto"/>
              <w:left w:val="single" w:sz="4" w:space="0" w:color="auto"/>
              <w:bottom w:val="single" w:sz="4" w:space="0" w:color="auto"/>
              <w:right w:val="single" w:sz="4" w:space="0" w:color="auto"/>
            </w:tcBorders>
          </w:tcPr>
          <w:p w:rsidR="00E64549" w:rsidRPr="00E00949" w:rsidRDefault="00E64549" w:rsidP="00D3383B">
            <w:pPr>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Інформація про наявність пільг/субсидії* (є/немає)</w:t>
            </w:r>
          </w:p>
        </w:tc>
        <w:tc>
          <w:tcPr>
            <w:tcW w:w="3137" w:type="dxa"/>
            <w:tcBorders>
              <w:top w:val="single" w:sz="4" w:space="0" w:color="auto"/>
              <w:left w:val="single" w:sz="4" w:space="0" w:color="auto"/>
              <w:bottom w:val="single" w:sz="4" w:space="0" w:color="auto"/>
              <w:right w:val="single" w:sz="4" w:space="0" w:color="auto"/>
            </w:tcBorders>
          </w:tcPr>
          <w:p w:rsidR="00E64549" w:rsidRPr="00E00949" w:rsidRDefault="00E64549" w:rsidP="00191173">
            <w:pPr>
              <w:jc w:val="center"/>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немає</w:t>
            </w:r>
          </w:p>
        </w:tc>
      </w:tr>
    </w:tbl>
    <w:p w:rsidR="00E64549" w:rsidRPr="00E00949" w:rsidRDefault="00E64549" w:rsidP="00E64549">
      <w:pPr>
        <w:ind w:firstLine="567"/>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D3383B" w:rsidP="00E64549">
      <w:pPr>
        <w:ind w:firstLine="567"/>
        <w:jc w:val="both"/>
        <w:rPr>
          <w:rFonts w:ascii="Times New Roman" w:eastAsia="SimSun" w:hAnsi="Times New Roman" w:cs="Times New Roman"/>
          <w:sz w:val="23"/>
          <w:szCs w:val="23"/>
          <w:lang w:eastAsia="ru-RU"/>
        </w:rPr>
      </w:pPr>
      <w:r>
        <w:rPr>
          <w:rFonts w:ascii="Times New Roman" w:eastAsia="SimSun" w:hAnsi="Times New Roman" w:cs="Times New Roman"/>
          <w:sz w:val="23"/>
          <w:szCs w:val="23"/>
          <w:lang w:eastAsia="ru-RU"/>
        </w:rPr>
        <w:t>Початок постачання з __.__.20__</w:t>
      </w:r>
      <w:r w:rsidR="00E64549" w:rsidRPr="00275208">
        <w:rPr>
          <w:rFonts w:ascii="Times New Roman" w:eastAsia="SimSun" w:hAnsi="Times New Roman" w:cs="Times New Roman"/>
          <w:sz w:val="23"/>
          <w:szCs w:val="23"/>
          <w:lang w:eastAsia="ru-RU"/>
        </w:rPr>
        <w:t xml:space="preserve"> року.</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Постачальником, якщо заява-приєднання надається для заповнення Постачальником.</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Заповнюється Споживачем, якщо заява-приєднання заповнюється Споживачем самостійно.</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E64549" w:rsidRPr="00E00949" w:rsidRDefault="00E64549" w:rsidP="00E64549">
      <w:pPr>
        <w:ind w:firstLine="567"/>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w:t>
      </w:r>
      <w:r w:rsidRPr="00E00949">
        <w:rPr>
          <w:rFonts w:ascii="Times New Roman" w:eastAsia="SimSun" w:hAnsi="Times New Roman" w:cs="Times New Roman"/>
          <w:sz w:val="23"/>
          <w:szCs w:val="23"/>
          <w:lang w:eastAsia="ru-RU"/>
        </w:rPr>
        <w:lastRenderedPageBreak/>
        <w:t>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згоду Споживача на обробку персональних даних:</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Pr="00E009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ab/>
        <w:t>(дата)</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t>(особистий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E64549" w:rsidRPr="00E00949" w:rsidRDefault="00E64549" w:rsidP="00E64549">
      <w:pPr>
        <w:ind w:firstLine="709"/>
        <w:jc w:val="both"/>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*Примітка:</w:t>
      </w:r>
    </w:p>
    <w:p w:rsidR="00E64549" w:rsidRPr="00E00949" w:rsidRDefault="00E64549" w:rsidP="00E64549">
      <w:pPr>
        <w:ind w:firstLine="709"/>
        <w:jc w:val="both"/>
        <w:rPr>
          <w:rFonts w:ascii="Times New Roman" w:eastAsia="SimSun" w:hAnsi="Times New Roman" w:cs="Times New Roman"/>
          <w:sz w:val="23"/>
          <w:szCs w:val="23"/>
          <w:lang w:eastAsia="ru-RU"/>
        </w:rPr>
      </w:pPr>
      <w:r w:rsidRPr="00E00949">
        <w:rPr>
          <w:rFonts w:ascii="Times New Roman" w:eastAsia="SimSun" w:hAnsi="Times New Roman" w:cs="Times New Roman"/>
          <w:sz w:val="23"/>
          <w:szCs w:val="23"/>
          <w:lang w:eastAsia="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 xml:space="preserve">Реквізити Споживача: </w:t>
      </w:r>
    </w:p>
    <w:tbl>
      <w:tblPr>
        <w:tblW w:w="0" w:type="auto"/>
        <w:tblLook w:val="04A0" w:firstRow="1" w:lastRow="0" w:firstColumn="1" w:lastColumn="0" w:noHBand="0" w:noVBand="1"/>
      </w:tblPr>
      <w:tblGrid>
        <w:gridCol w:w="5102"/>
      </w:tblGrid>
      <w:tr w:rsidR="00E64549" w:rsidRPr="00E00949" w:rsidTr="00191173">
        <w:tc>
          <w:tcPr>
            <w:tcW w:w="5102" w:type="dxa"/>
            <w:shd w:val="clear" w:color="auto" w:fill="auto"/>
          </w:tcPr>
          <w:p w:rsidR="00E64549" w:rsidRPr="00E00949" w:rsidRDefault="00E64549" w:rsidP="00191173">
            <w:pPr>
              <w:ind w:left="347" w:hanging="142"/>
              <w:rPr>
                <w:rFonts w:ascii="Times New Roman CYR" w:eastAsia="SimSun" w:hAnsi="Times New Roman CYR" w:cs="Times New Roman CYR"/>
                <w:b/>
                <w:sz w:val="24"/>
                <w:szCs w:val="24"/>
                <w:lang w:eastAsia="ru-RU"/>
              </w:rPr>
            </w:pPr>
          </w:p>
        </w:tc>
      </w:tr>
      <w:tr w:rsidR="00E64549" w:rsidRPr="00E00949" w:rsidTr="00191173">
        <w:tc>
          <w:tcPr>
            <w:tcW w:w="5102" w:type="dxa"/>
            <w:shd w:val="clear" w:color="auto" w:fill="auto"/>
          </w:tcPr>
          <w:p w:rsidR="00E64549" w:rsidRPr="00E00949" w:rsidRDefault="00E64549" w:rsidP="00191173">
            <w:pPr>
              <w:jc w:val="right"/>
              <w:rPr>
                <w:rFonts w:ascii="Times New Roman CYR" w:eastAsia="SimSun" w:hAnsi="Times New Roman CYR" w:cs="Times New Roman CYR"/>
                <w:b/>
                <w:sz w:val="24"/>
                <w:szCs w:val="24"/>
                <w:lang w:eastAsia="ru-RU"/>
              </w:rPr>
            </w:pPr>
          </w:p>
        </w:tc>
      </w:tr>
    </w:tbl>
    <w:p w:rsidR="00E64549" w:rsidRPr="00E00949" w:rsidRDefault="00E64549" w:rsidP="00E64549">
      <w:pPr>
        <w:rPr>
          <w:rFonts w:ascii="Times New Roman" w:eastAsia="SimSun" w:hAnsi="Times New Roman" w:cs="Times New Roman"/>
          <w:sz w:val="22"/>
          <w:szCs w:val="22"/>
          <w:lang w:eastAsia="ru-RU"/>
        </w:rPr>
      </w:pPr>
    </w:p>
    <w:p w:rsidR="00E64549" w:rsidRPr="00E00949" w:rsidRDefault="00E64549" w:rsidP="00E64549">
      <w:pPr>
        <w:rPr>
          <w:rFonts w:ascii="Times New Roman" w:eastAsia="SimSun" w:hAnsi="Times New Roman" w:cs="Times New Roman"/>
          <w:b/>
          <w:sz w:val="23"/>
          <w:szCs w:val="23"/>
          <w:lang w:eastAsia="ru-RU"/>
        </w:rPr>
      </w:pPr>
      <w:r w:rsidRPr="00E00949">
        <w:rPr>
          <w:rFonts w:ascii="Times New Roman" w:eastAsia="SimSun" w:hAnsi="Times New Roman" w:cs="Times New Roman"/>
          <w:b/>
          <w:sz w:val="23"/>
          <w:szCs w:val="23"/>
          <w:lang w:eastAsia="ru-RU"/>
        </w:rPr>
        <w:t>Відмітка про підписання Споживачем цієї заяви-приєднання:</w:t>
      </w:r>
    </w:p>
    <w:p w:rsidR="00E64549" w:rsidRPr="00E00949" w:rsidRDefault="00E64549" w:rsidP="00E64549">
      <w:pPr>
        <w:jc w:val="both"/>
        <w:rPr>
          <w:rFonts w:ascii="Times New Roman" w:eastAsia="SimSun" w:hAnsi="Times New Roman" w:cs="Times New Roman"/>
          <w:b/>
          <w:sz w:val="24"/>
          <w:szCs w:val="24"/>
          <w:lang w:eastAsia="ru-RU"/>
        </w:rPr>
      </w:pPr>
      <w:r w:rsidRPr="00E00949">
        <w:rPr>
          <w:rFonts w:ascii="Times New Roman" w:eastAsia="SimSun" w:hAnsi="Times New Roman" w:cs="Times New Roman"/>
          <w:b/>
          <w:sz w:val="23"/>
          <w:szCs w:val="23"/>
          <w:lang w:eastAsia="ru-RU"/>
        </w:rPr>
        <w:t>____________________</w:t>
      </w:r>
      <w:r w:rsidRPr="00E00949">
        <w:rPr>
          <w:rFonts w:ascii="Times New Roman" w:eastAsia="SimSun" w:hAnsi="Times New Roman" w:cs="Times New Roman"/>
          <w:b/>
          <w:sz w:val="23"/>
          <w:szCs w:val="23"/>
          <w:lang w:eastAsia="ru-RU"/>
        </w:rPr>
        <w:tab/>
        <w:t>_________________</w:t>
      </w:r>
      <w:r w:rsidRPr="00E00949">
        <w:rPr>
          <w:rFonts w:ascii="Times New Roman" w:eastAsia="SimSun" w:hAnsi="Times New Roman" w:cs="Times New Roman"/>
          <w:b/>
          <w:sz w:val="23"/>
          <w:szCs w:val="23"/>
          <w:lang w:eastAsia="ru-RU"/>
        </w:rPr>
        <w:tab/>
      </w:r>
    </w:p>
    <w:p w:rsidR="00E64549" w:rsidRDefault="00E64549" w:rsidP="00E64549">
      <w:pPr>
        <w:rPr>
          <w:rFonts w:ascii="Times New Roman" w:eastAsia="SimSun" w:hAnsi="Times New Roman" w:cs="Times New Roman"/>
          <w:lang w:eastAsia="ru-RU"/>
        </w:rPr>
      </w:pPr>
      <w:r w:rsidRPr="00E00949">
        <w:rPr>
          <w:rFonts w:ascii="Times New Roman" w:eastAsia="SimSun" w:hAnsi="Times New Roman" w:cs="Times New Roman"/>
          <w:lang w:eastAsia="ru-RU"/>
        </w:rPr>
        <w:t xml:space="preserve"> (дата подання заяви-приєднання)   М.П.  (особистий підпис)</w:t>
      </w:r>
      <w:r w:rsidRPr="00E00949">
        <w:rPr>
          <w:rFonts w:ascii="Times New Roman" w:eastAsia="SimSun" w:hAnsi="Times New Roman" w:cs="Times New Roman"/>
          <w:lang w:eastAsia="ru-RU"/>
        </w:rPr>
        <w:tab/>
      </w:r>
      <w:r w:rsidRPr="00E00949">
        <w:rPr>
          <w:rFonts w:ascii="Times New Roman" w:eastAsia="SimSun" w:hAnsi="Times New Roman" w:cs="Times New Roman"/>
          <w:lang w:eastAsia="ru-RU"/>
        </w:rPr>
        <w:tab/>
      </w:r>
    </w:p>
    <w:p w:rsidR="00D3383B" w:rsidRPr="00E00949" w:rsidRDefault="00D3383B" w:rsidP="00D3383B">
      <w:pPr>
        <w:ind w:left="5670"/>
        <w:rPr>
          <w:rFonts w:ascii="Times New Roman" w:eastAsia="SimSun" w:hAnsi="Times New Roman" w:cs="Times New Roman"/>
          <w:lang w:eastAsia="ru-RU"/>
        </w:rPr>
      </w:pPr>
      <w:r>
        <w:rPr>
          <w:rFonts w:ascii="Times New Roman" w:eastAsia="SimSun" w:hAnsi="Times New Roman" w:cs="Times New Roman"/>
          <w:lang w:eastAsia="ru-RU"/>
        </w:rPr>
        <w:t>Додаток 2</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до договору про постачання</w:t>
      </w:r>
    </w:p>
    <w:p w:rsidR="00D3383B" w:rsidRPr="00E00949" w:rsidRDefault="00D3383B" w:rsidP="00D3383B">
      <w:pPr>
        <w:ind w:left="5670"/>
        <w:rPr>
          <w:rFonts w:ascii="Times New Roman" w:eastAsia="SimSun" w:hAnsi="Times New Roman" w:cs="Times New Roman"/>
          <w:lang w:eastAsia="ru-RU"/>
        </w:rPr>
      </w:pPr>
      <w:r w:rsidRPr="00E00949">
        <w:rPr>
          <w:rFonts w:ascii="Times New Roman" w:eastAsia="SimSun" w:hAnsi="Times New Roman" w:cs="Times New Roman"/>
          <w:lang w:eastAsia="ru-RU"/>
        </w:rPr>
        <w:t>електричної енергії споживачу</w:t>
      </w:r>
    </w:p>
    <w:p w:rsidR="00E64549" w:rsidRPr="00BA5144"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Pr>
          <w:rFonts w:ascii="Times New Roman" w:hAnsi="Times New Roman" w:cs="Times New Roman"/>
          <w:b/>
          <w:bCs/>
          <w:spacing w:val="-5"/>
          <w:sz w:val="24"/>
          <w:szCs w:val="24"/>
        </w:rPr>
        <w:t xml:space="preserve"> </w:t>
      </w:r>
    </w:p>
    <w:p w:rsidR="00E64549" w:rsidRDefault="00E64549" w:rsidP="00E64549">
      <w:pPr>
        <w:shd w:val="clear" w:color="auto" w:fill="FFFFFF"/>
        <w:spacing w:line="278" w:lineRule="exact"/>
        <w:ind w:right="230"/>
        <w:jc w:val="center"/>
        <w:rPr>
          <w:rFonts w:ascii="Times New Roman" w:hAnsi="Times New Roman" w:cs="Times New Roman"/>
          <w:b/>
          <w:bCs/>
          <w:spacing w:val="-5"/>
          <w:sz w:val="24"/>
          <w:szCs w:val="24"/>
        </w:rPr>
      </w:pPr>
      <w:r w:rsidRPr="0071473F">
        <w:rPr>
          <w:rFonts w:ascii="Times New Roman" w:hAnsi="Times New Roman" w:cs="Times New Roman"/>
          <w:b/>
          <w:bCs/>
          <w:spacing w:val="-5"/>
          <w:sz w:val="24"/>
          <w:szCs w:val="24"/>
        </w:rPr>
        <w:t xml:space="preserve">КОМЕРЦІЙНА ПРОПОЗИЦІЯ </w:t>
      </w:r>
    </w:p>
    <w:p w:rsidR="00E64549" w:rsidRPr="00163B0C" w:rsidRDefault="00E64549" w:rsidP="00E64549">
      <w:pPr>
        <w:shd w:val="clear" w:color="auto" w:fill="FFFFFF"/>
        <w:spacing w:line="278" w:lineRule="exact"/>
        <w:ind w:right="230"/>
        <w:jc w:val="center"/>
        <w:rPr>
          <w:rFonts w:cs="Times New Roman"/>
          <w:bCs/>
          <w:spacing w:val="-4"/>
          <w:sz w:val="22"/>
          <w:szCs w:val="22"/>
        </w:rPr>
      </w:pPr>
    </w:p>
    <w:p w:rsidR="00E64549" w:rsidRDefault="00E64549" w:rsidP="00E64549">
      <w:pPr>
        <w:jc w:val="both"/>
        <w:rPr>
          <w:rFonts w:ascii="Times New Roman" w:hAnsi="Times New Roman" w:cs="Times New Roman"/>
          <w:sz w:val="22"/>
          <w:szCs w:val="22"/>
          <w:lang w:eastAsia="en-US"/>
        </w:rPr>
      </w:pPr>
      <w:r w:rsidRPr="00D35568">
        <w:rPr>
          <w:rFonts w:ascii="Times New Roman" w:hAnsi="Times New Roman" w:cs="Times New Roman"/>
          <w:sz w:val="24"/>
          <w:szCs w:val="24"/>
          <w:lang w:eastAsia="en-US"/>
        </w:rPr>
        <w:tab/>
      </w:r>
      <w:r>
        <w:rPr>
          <w:rFonts w:ascii="Times New Roman" w:hAnsi="Times New Roman" w:cs="Times New Roman"/>
          <w:sz w:val="22"/>
          <w:szCs w:val="22"/>
          <w:lang w:eastAsia="en-US"/>
        </w:rPr>
        <w:t xml:space="preserve">Дана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за № 312 зі змінами та доповненнями (далі – ПРРЕЕ). </w:t>
      </w:r>
    </w:p>
    <w:tbl>
      <w:tblPr>
        <w:tblW w:w="9536" w:type="dxa"/>
        <w:tblInd w:w="-150" w:type="dxa"/>
        <w:tblLayout w:type="fixed"/>
        <w:tblCellMar>
          <w:left w:w="40" w:type="dxa"/>
          <w:right w:w="40" w:type="dxa"/>
        </w:tblCellMar>
        <w:tblLook w:val="0000" w:firstRow="0" w:lastRow="0" w:firstColumn="0" w:lastColumn="0" w:noHBand="0" w:noVBand="0"/>
      </w:tblPr>
      <w:tblGrid>
        <w:gridCol w:w="2191"/>
        <w:gridCol w:w="7345"/>
      </w:tblGrid>
      <w:tr w:rsidR="00E64549" w:rsidRPr="00D35568"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 xml:space="preserve">Критерії, яким має відповідати </w:t>
            </w:r>
            <w:r>
              <w:rPr>
                <w:rStyle w:val="FontStyle11"/>
                <w:lang w:val="uk-UA" w:eastAsia="uk-UA"/>
              </w:rPr>
              <w:t>Споживач</w:t>
            </w:r>
            <w:r w:rsidRPr="00C137C6">
              <w:rPr>
                <w:rStyle w:val="FontStyle11"/>
                <w:lang w:val="uk-UA" w:eastAsia="uk-UA"/>
              </w:rPr>
              <w:t>, що обирає дану комерційну пропозицію</w:t>
            </w:r>
          </w:p>
        </w:tc>
        <w:tc>
          <w:tcPr>
            <w:tcW w:w="7345" w:type="dxa"/>
            <w:tcBorders>
              <w:top w:val="single" w:sz="6" w:space="0" w:color="auto"/>
              <w:left w:val="single" w:sz="6" w:space="0" w:color="auto"/>
              <w:bottom w:val="single" w:sz="6" w:space="0" w:color="auto"/>
              <w:right w:val="single" w:sz="6" w:space="0" w:color="auto"/>
            </w:tcBorders>
          </w:tcPr>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r>
            <w:r>
              <w:rPr>
                <w:rStyle w:val="FontStyle12"/>
                <w:lang w:val="uk-UA"/>
              </w:rPr>
              <w:t>Споживач</w:t>
            </w:r>
            <w:r w:rsidRPr="002C55ED">
              <w:rPr>
                <w:rStyle w:val="FontStyle12"/>
                <w:lang w:val="uk-UA"/>
              </w:rPr>
              <w:t xml:space="preserve"> є власником (користувачем) об'єкта;</w:t>
            </w:r>
          </w:p>
          <w:p w:rsidR="00E64549" w:rsidRPr="002C55ED" w:rsidRDefault="00E64549" w:rsidP="00191173">
            <w:pPr>
              <w:pStyle w:val="Style6"/>
              <w:widowControl/>
              <w:tabs>
                <w:tab w:val="left" w:pos="466"/>
                <w:tab w:val="left" w:pos="7233"/>
              </w:tabs>
              <w:spacing w:line="240" w:lineRule="auto"/>
              <w:ind w:right="103" w:firstLine="289"/>
              <w:jc w:val="both"/>
              <w:rPr>
                <w:rStyle w:val="FontStyle12"/>
                <w:lang w:val="uk-UA"/>
              </w:rPr>
            </w:pPr>
            <w:r w:rsidRPr="002C55ED">
              <w:rPr>
                <w:rStyle w:val="FontStyle12"/>
                <w:lang w:val="uk-UA"/>
              </w:rPr>
              <w:t>-</w:t>
            </w:r>
            <w:r w:rsidRPr="002C55ED">
              <w:rPr>
                <w:rStyle w:val="FontStyle12"/>
                <w:lang w:val="uk-UA"/>
              </w:rPr>
              <w:tab/>
              <w:t>споживач приєднався до умов договору споживача про надання послуг з розподілу електричної енергії;</w:t>
            </w:r>
          </w:p>
          <w:p w:rsidR="00E64549" w:rsidRPr="002C55ED" w:rsidRDefault="00E64549" w:rsidP="00191173">
            <w:pPr>
              <w:shd w:val="clear" w:color="auto" w:fill="FFFFFF"/>
              <w:tabs>
                <w:tab w:val="left" w:pos="7233"/>
              </w:tabs>
              <w:ind w:right="103" w:firstLine="289"/>
              <w:jc w:val="both"/>
              <w:rPr>
                <w:rStyle w:val="FontStyle12"/>
              </w:rPr>
            </w:pPr>
            <w:r w:rsidRPr="002C55ED">
              <w:rPr>
                <w:rStyle w:val="FontStyle12"/>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E64549" w:rsidRPr="00D42A92" w:rsidTr="00191173">
        <w:trPr>
          <w:trHeight w:val="367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Ціна</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За результатами закупівлі (останньої додаткової угоди) граничний розмір тарифу за фактично спожиту електричну енергію становить _____ грн. без урахування ПДВ та ______ грн. з ПДВ.</w:t>
            </w:r>
            <w:r w:rsidRPr="00A24A46">
              <w:rPr>
                <w:rFonts w:ascii="Times New Roman" w:hAnsi="Times New Roman"/>
                <w:sz w:val="22"/>
                <w:szCs w:val="22"/>
              </w:rPr>
              <w:t xml:space="preserve">      </w:t>
            </w:r>
          </w:p>
          <w:p w:rsidR="00E64549" w:rsidRPr="00A24A46" w:rsidRDefault="00E64549" w:rsidP="00191173">
            <w:pPr>
              <w:shd w:val="clear" w:color="auto" w:fill="FFFFFF"/>
              <w:tabs>
                <w:tab w:val="left" w:pos="57"/>
              </w:tabs>
              <w:ind w:right="102"/>
              <w:jc w:val="both"/>
              <w:rPr>
                <w:rFonts w:ascii="Times New Roman" w:hAnsi="Times New Roman"/>
                <w:sz w:val="22"/>
                <w:szCs w:val="22"/>
              </w:rPr>
            </w:pPr>
            <w:r>
              <w:rPr>
                <w:rFonts w:ascii="Times New Roman" w:hAnsi="Times New Roman"/>
                <w:sz w:val="22"/>
                <w:szCs w:val="22"/>
              </w:rPr>
              <w:t xml:space="preserve">     </w:t>
            </w:r>
            <w:r w:rsidRPr="00A24A46">
              <w:rPr>
                <w:rFonts w:ascii="Times New Roman" w:hAnsi="Times New Roman"/>
                <w:sz w:val="22"/>
                <w:szCs w:val="22"/>
              </w:rPr>
              <w:t>Ціна за фактично спожиту електричну енергію (без урахування ПДВ) розраховується за формулою:</w:t>
            </w:r>
          </w:p>
          <w:p w:rsidR="00E64549" w:rsidRPr="0054789A" w:rsidRDefault="00E64549" w:rsidP="00191173">
            <w:pPr>
              <w:pStyle w:val="Style1"/>
              <w:widowControl/>
              <w:spacing w:line="274" w:lineRule="exact"/>
              <w:ind w:left="720"/>
              <w:jc w:val="center"/>
              <w:rPr>
                <w:rFonts w:eastAsia="Times New Roman"/>
                <w:sz w:val="22"/>
                <w:szCs w:val="22"/>
                <w:lang w:val="uk-UA" w:eastAsia="uk-UA"/>
              </w:rPr>
            </w:pP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факт</w:t>
            </w:r>
            <w:proofErr w:type="spellEnd"/>
            <w:r w:rsidRPr="0054789A">
              <w:rPr>
                <w:b/>
                <w:bCs/>
                <w:sz w:val="22"/>
                <w:szCs w:val="22"/>
                <w:lang w:val="uk-UA" w:eastAsia="uk-UA"/>
              </w:rPr>
              <w:t xml:space="preserve"> = </w:t>
            </w:r>
            <w:proofErr w:type="spellStart"/>
            <w:r w:rsidRPr="0054789A">
              <w:rPr>
                <w:rFonts w:eastAsia="Times New Roman"/>
                <w:b/>
                <w:bCs/>
                <w:sz w:val="22"/>
                <w:szCs w:val="22"/>
                <w:lang w:val="uk-UA" w:eastAsia="uk-UA"/>
              </w:rPr>
              <w:t>Ц</w:t>
            </w:r>
            <w:r w:rsidRPr="0054789A">
              <w:rPr>
                <w:rFonts w:eastAsia="Times New Roman"/>
                <w:b/>
                <w:bCs/>
                <w:sz w:val="22"/>
                <w:szCs w:val="22"/>
                <w:vertAlign w:val="subscript"/>
                <w:lang w:val="uk-UA" w:eastAsia="uk-UA"/>
              </w:rPr>
              <w:t>куп</w:t>
            </w:r>
            <w:r w:rsidRPr="0054789A">
              <w:rPr>
                <w:rFonts w:eastAsia="Times New Roman"/>
                <w:b/>
                <w:bCs/>
                <w:sz w:val="22"/>
                <w:szCs w:val="22"/>
                <w:lang w:val="uk-UA" w:eastAsia="uk-UA"/>
              </w:rPr>
              <w:t>+</w:t>
            </w:r>
            <w:proofErr w:type="spellEnd"/>
            <w:r w:rsidRPr="0054789A">
              <w:rPr>
                <w:rFonts w:eastAsia="Times New Roman"/>
                <w:b/>
                <w:bCs/>
                <w:sz w:val="22"/>
                <w:szCs w:val="22"/>
                <w:lang w:val="uk-UA" w:eastAsia="uk-UA"/>
              </w:rPr>
              <w:t xml:space="preserve"> </w:t>
            </w:r>
            <w:proofErr w:type="spellStart"/>
            <w:r w:rsidRPr="0054789A">
              <w:rPr>
                <w:rFonts w:eastAsia="Times New Roman"/>
                <w:b/>
                <w:bCs/>
                <w:sz w:val="22"/>
                <w:szCs w:val="22"/>
                <w:lang w:val="uk-UA" w:eastAsia="uk-UA"/>
              </w:rPr>
              <w:t>Т</w:t>
            </w:r>
            <w:r w:rsidRPr="0054789A">
              <w:rPr>
                <w:rFonts w:eastAsia="Times New Roman"/>
                <w:b/>
                <w:bCs/>
                <w:sz w:val="22"/>
                <w:szCs w:val="22"/>
                <w:vertAlign w:val="subscript"/>
                <w:lang w:val="uk-UA" w:eastAsia="uk-UA"/>
              </w:rPr>
              <w:t>п</w:t>
            </w:r>
            <w:r w:rsidRPr="0054789A">
              <w:rPr>
                <w:b/>
                <w:bCs/>
                <w:sz w:val="22"/>
                <w:szCs w:val="22"/>
                <w:lang w:val="uk-UA" w:eastAsia="uk-UA"/>
              </w:rPr>
              <w:t>+</w:t>
            </w:r>
            <w:r>
              <w:rPr>
                <w:b/>
                <w:bCs/>
                <w:sz w:val="22"/>
                <w:szCs w:val="22"/>
                <w:lang w:val="uk-UA" w:eastAsia="uk-UA"/>
              </w:rPr>
              <w:t>В</w:t>
            </w:r>
            <w:r>
              <w:rPr>
                <w:b/>
                <w:bCs/>
                <w:sz w:val="22"/>
                <w:szCs w:val="22"/>
                <w:vertAlign w:val="subscript"/>
                <w:lang w:val="uk-UA" w:eastAsia="uk-UA"/>
              </w:rPr>
              <w:t>пост</w:t>
            </w:r>
            <w:proofErr w:type="spellEnd"/>
            <w:r w:rsidRPr="0054789A">
              <w:rPr>
                <w:rFonts w:eastAsia="Times New Roman"/>
                <w:b/>
                <w:bCs/>
                <w:sz w:val="22"/>
                <w:szCs w:val="22"/>
                <w:lang w:val="uk-UA" w:eastAsia="uk-UA"/>
              </w:rPr>
              <w:t xml:space="preserve"> </w:t>
            </w:r>
            <w:proofErr w:type="spellStart"/>
            <w:r>
              <w:rPr>
                <w:rFonts w:eastAsia="Times New Roman"/>
                <w:b/>
                <w:bCs/>
                <w:sz w:val="22"/>
                <w:szCs w:val="22"/>
                <w:lang w:val="uk-UA" w:eastAsia="uk-UA"/>
              </w:rPr>
              <w:t>+</w:t>
            </w:r>
            <w:r w:rsidRPr="0054789A">
              <w:rPr>
                <w:rFonts w:eastAsia="Times New Roman"/>
                <w:b/>
                <w:bCs/>
                <w:sz w:val="22"/>
                <w:szCs w:val="22"/>
                <w:lang w:val="uk-UA" w:eastAsia="uk-UA"/>
              </w:rPr>
              <w:t>П</w:t>
            </w:r>
            <w:r w:rsidRPr="0054789A">
              <w:rPr>
                <w:rFonts w:eastAsia="Times New Roman"/>
                <w:b/>
                <w:bCs/>
                <w:sz w:val="22"/>
                <w:szCs w:val="22"/>
                <w:vertAlign w:val="subscript"/>
                <w:lang w:val="uk-UA" w:eastAsia="uk-UA"/>
              </w:rPr>
              <w:t>пост</w:t>
            </w:r>
            <w:proofErr w:type="spellEnd"/>
            <w:r w:rsidRPr="0054789A">
              <w:rPr>
                <w:rFonts w:eastAsia="Times New Roman"/>
                <w:sz w:val="22"/>
                <w:szCs w:val="22"/>
                <w:lang w:val="uk-UA" w:eastAsia="uk-UA"/>
              </w:rPr>
              <w:t>, де</w:t>
            </w:r>
          </w:p>
          <w:p w:rsidR="00E64549" w:rsidRPr="00A8767C" w:rsidRDefault="00E64549" w:rsidP="00191173">
            <w:pPr>
              <w:shd w:val="clear" w:color="auto" w:fill="FFFFFF"/>
              <w:tabs>
                <w:tab w:val="left" w:pos="7942"/>
              </w:tabs>
              <w:ind w:right="102"/>
              <w:jc w:val="both"/>
              <w:rPr>
                <w:rFonts w:ascii="Times New Roman" w:hAnsi="Times New Roman" w:cs="Times New Roman"/>
                <w:sz w:val="22"/>
                <w:szCs w:val="22"/>
              </w:rPr>
            </w:pPr>
            <w:r>
              <w:rPr>
                <w:rFonts w:ascii="Times New Roman" w:hAnsi="Times New Roman" w:cs="Times New Roman"/>
                <w:b/>
                <w:sz w:val="22"/>
                <w:szCs w:val="22"/>
              </w:rPr>
              <w:t xml:space="preserve">       </w:t>
            </w:r>
            <w:proofErr w:type="spellStart"/>
            <w:r w:rsidRPr="00A8767C">
              <w:rPr>
                <w:rFonts w:ascii="Times New Roman" w:hAnsi="Times New Roman" w:cs="Times New Roman"/>
                <w:b/>
                <w:sz w:val="22"/>
                <w:szCs w:val="22"/>
              </w:rPr>
              <w:t>Ц</w:t>
            </w:r>
            <w:r w:rsidRPr="00A8767C">
              <w:rPr>
                <w:rFonts w:ascii="Times New Roman" w:hAnsi="Times New Roman" w:cs="Times New Roman"/>
                <w:b/>
                <w:sz w:val="22"/>
                <w:szCs w:val="22"/>
                <w:vertAlign w:val="subscript"/>
              </w:rPr>
              <w:t>куп</w:t>
            </w:r>
            <w:proofErr w:type="spellEnd"/>
            <w:r w:rsidRPr="00A8767C">
              <w:rPr>
                <w:rFonts w:ascii="Times New Roman" w:hAnsi="Times New Roman" w:cs="Times New Roman"/>
                <w:sz w:val="22"/>
                <w:szCs w:val="22"/>
              </w:rPr>
              <w:t xml:space="preserve"> – фактична ціна купівлі електричної енергії </w:t>
            </w:r>
            <w:proofErr w:type="spellStart"/>
            <w:r w:rsidRPr="00A8767C">
              <w:rPr>
                <w:rFonts w:ascii="Times New Roman" w:hAnsi="Times New Roman" w:cs="Times New Roman"/>
                <w:sz w:val="22"/>
                <w:szCs w:val="22"/>
              </w:rPr>
              <w:t>електропостачальником</w:t>
            </w:r>
            <w:proofErr w:type="spellEnd"/>
            <w:r w:rsidRPr="00A8767C">
              <w:rPr>
                <w:rFonts w:ascii="Times New Roman" w:hAnsi="Times New Roman" w:cs="Times New Roman"/>
                <w:sz w:val="22"/>
                <w:szCs w:val="22"/>
              </w:rPr>
              <w:t xml:space="preserve"> н</w:t>
            </w:r>
            <w:r>
              <w:rPr>
                <w:rFonts w:ascii="Times New Roman" w:hAnsi="Times New Roman" w:cs="Times New Roman"/>
                <w:sz w:val="22"/>
                <w:szCs w:val="22"/>
              </w:rPr>
              <w:t>а всіх сегментах ринку;</w:t>
            </w:r>
            <w:r>
              <w:rPr>
                <w:rFonts w:ascii="Times New Roman" w:hAnsi="Times New Roman" w:cs="Times New Roman"/>
                <w:sz w:val="22"/>
                <w:szCs w:val="22"/>
              </w:rPr>
              <w:br/>
              <w:t xml:space="preserve">      </w:t>
            </w:r>
            <w:r w:rsidRPr="00322F10">
              <w:rPr>
                <w:rFonts w:ascii="Times New Roman" w:hAnsi="Times New Roman" w:cs="Times New Roman"/>
                <w:sz w:val="22"/>
                <w:szCs w:val="22"/>
              </w:rPr>
              <w:t xml:space="preserve"> </w:t>
            </w:r>
            <w:proofErr w:type="spellStart"/>
            <w:r w:rsidRPr="00322F10">
              <w:rPr>
                <w:rFonts w:ascii="Times New Roman" w:hAnsi="Times New Roman" w:cs="Times New Roman"/>
                <w:b/>
                <w:sz w:val="22"/>
                <w:szCs w:val="22"/>
              </w:rPr>
              <w:t>Т</w:t>
            </w:r>
            <w:r w:rsidRPr="00322F10">
              <w:rPr>
                <w:rFonts w:ascii="Times New Roman" w:hAnsi="Times New Roman" w:cs="Times New Roman"/>
                <w:b/>
                <w:sz w:val="22"/>
                <w:szCs w:val="22"/>
                <w:vertAlign w:val="subscript"/>
              </w:rPr>
              <w:t>п</w:t>
            </w:r>
            <w:proofErr w:type="spellEnd"/>
            <w:r w:rsidRPr="00322F10">
              <w:rPr>
                <w:rFonts w:ascii="Times New Roman" w:hAnsi="Times New Roman" w:cs="Times New Roman"/>
                <w:b/>
                <w:sz w:val="22"/>
                <w:szCs w:val="22"/>
              </w:rPr>
              <w:t xml:space="preserve"> </w:t>
            </w:r>
            <w:r w:rsidRPr="00322F10">
              <w:rPr>
                <w:rFonts w:ascii="Times New Roman" w:hAnsi="Times New Roman" w:cs="Times New Roman"/>
                <w:sz w:val="22"/>
                <w:szCs w:val="22"/>
              </w:rPr>
              <w:t>– тариф на передачу електричної енергії оператора системи передачі (НЕК «Укренерго»), затверджений</w:t>
            </w:r>
            <w:r>
              <w:rPr>
                <w:rFonts w:ascii="Times New Roman" w:hAnsi="Times New Roman" w:cs="Times New Roman"/>
                <w:sz w:val="22"/>
                <w:szCs w:val="22"/>
              </w:rPr>
              <w:t xml:space="preserve"> Регулятором</w:t>
            </w:r>
            <w:r w:rsidRPr="00322F10">
              <w:rPr>
                <w:rFonts w:ascii="Times New Roman" w:hAnsi="Times New Roman" w:cs="Times New Roman"/>
                <w:sz w:val="22"/>
                <w:szCs w:val="22"/>
              </w:rPr>
              <w:t>;</w:t>
            </w:r>
            <w:r w:rsidRPr="00322F10">
              <w:rPr>
                <w:rFonts w:ascii="Times New Roman" w:hAnsi="Times New Roman" w:cs="Times New Roman"/>
                <w:sz w:val="22"/>
                <w:szCs w:val="22"/>
              </w:rPr>
              <w:br/>
            </w:r>
            <w:r w:rsidRPr="00A8767C">
              <w:rPr>
                <w:rFonts w:ascii="Times New Roman" w:hAnsi="Times New Roman" w:cs="Times New Roman"/>
                <w:sz w:val="22"/>
                <w:szCs w:val="22"/>
              </w:rPr>
              <w:t xml:space="preserve">        </w:t>
            </w:r>
            <w:proofErr w:type="spellStart"/>
            <w:r w:rsidRPr="00A8767C">
              <w:rPr>
                <w:rFonts w:ascii="Times New Roman" w:hAnsi="Times New Roman" w:cs="Times New Roman"/>
                <w:b/>
                <w:sz w:val="22"/>
                <w:szCs w:val="22"/>
              </w:rPr>
              <w:t>В</w:t>
            </w:r>
            <w:r w:rsidRPr="00A8767C">
              <w:rPr>
                <w:rFonts w:ascii="Times New Roman" w:hAnsi="Times New Roman" w:cs="Times New Roman"/>
                <w:b/>
                <w:sz w:val="22"/>
                <w:szCs w:val="22"/>
                <w:vertAlign w:val="subscript"/>
              </w:rPr>
              <w:t>пост</w:t>
            </w:r>
            <w:proofErr w:type="spellEnd"/>
            <w:r>
              <w:rPr>
                <w:rFonts w:ascii="Times New Roman" w:hAnsi="Times New Roman" w:cs="Times New Roman"/>
                <w:sz w:val="22"/>
                <w:szCs w:val="22"/>
                <w:vertAlign w:val="subscript"/>
              </w:rPr>
              <w:t xml:space="preserve"> </w:t>
            </w:r>
            <w:r>
              <w:rPr>
                <w:rFonts w:ascii="Times New Roman" w:hAnsi="Times New Roman" w:cs="Times New Roman"/>
                <w:sz w:val="22"/>
                <w:szCs w:val="22"/>
              </w:rPr>
              <w:t xml:space="preserve">– </w:t>
            </w:r>
            <w:r w:rsidRPr="00A8767C">
              <w:rPr>
                <w:rFonts w:ascii="Times New Roman" w:hAnsi="Times New Roman" w:cs="Times New Roman"/>
                <w:sz w:val="22"/>
                <w:szCs w:val="22"/>
              </w:rPr>
              <w:t>витрати</w:t>
            </w:r>
            <w:r>
              <w:rPr>
                <w:rFonts w:ascii="Times New Roman" w:hAnsi="Times New Roman" w:cs="Times New Roman"/>
                <w:sz w:val="22"/>
                <w:szCs w:val="22"/>
              </w:rPr>
              <w:t xml:space="preserve"> </w:t>
            </w:r>
            <w:r w:rsidRPr="00A8767C">
              <w:rPr>
                <w:rFonts w:ascii="Times New Roman" w:hAnsi="Times New Roman" w:cs="Times New Roman"/>
                <w:sz w:val="22"/>
                <w:szCs w:val="22"/>
              </w:rPr>
              <w:t>постачальника (плата за послуги оператора ринку, адміністратора розрахунків, оператора комерційного обліку, організатора аукціону; внески на регулювання НКРЕКП, витрати на фінансову гарантію та банківські послуги передбачені Правилами ринку; та інші обов`язкові витрати постачальника згідно з нормативними документами);</w:t>
            </w:r>
          </w:p>
          <w:p w:rsidR="00E64549" w:rsidRDefault="00E64549" w:rsidP="00191173">
            <w:pPr>
              <w:shd w:val="clear" w:color="auto" w:fill="FFFFFF"/>
              <w:tabs>
                <w:tab w:val="left" w:pos="7942"/>
              </w:tabs>
              <w:ind w:right="102"/>
              <w:jc w:val="both"/>
              <w:rPr>
                <w:rStyle w:val="FontStyle12"/>
              </w:rPr>
            </w:pPr>
            <w:r>
              <w:rPr>
                <w:rFonts w:ascii="Times New Roman" w:hAnsi="Times New Roman"/>
                <w:sz w:val="22"/>
                <w:szCs w:val="22"/>
              </w:rPr>
              <w:t xml:space="preserve">         </w:t>
            </w:r>
            <w:proofErr w:type="spellStart"/>
            <w:r w:rsidRPr="00A8767C">
              <w:rPr>
                <w:rFonts w:ascii="Times New Roman" w:hAnsi="Times New Roman"/>
                <w:b/>
                <w:sz w:val="22"/>
                <w:szCs w:val="22"/>
              </w:rPr>
              <w:t>П</w:t>
            </w:r>
            <w:r w:rsidRPr="00A8767C">
              <w:rPr>
                <w:rFonts w:ascii="Times New Roman" w:hAnsi="Times New Roman"/>
                <w:b/>
                <w:sz w:val="22"/>
                <w:szCs w:val="22"/>
                <w:vertAlign w:val="subscript"/>
              </w:rPr>
              <w:t>пост</w:t>
            </w:r>
            <w:proofErr w:type="spellEnd"/>
            <w:r>
              <w:rPr>
                <w:rFonts w:ascii="Times New Roman" w:hAnsi="Times New Roman"/>
                <w:sz w:val="22"/>
                <w:szCs w:val="22"/>
              </w:rPr>
              <w:t xml:space="preserve"> – складова  прибутковості Постачальника. Для цієї комерційної пропозиції </w:t>
            </w:r>
            <w:r>
              <w:rPr>
                <w:rStyle w:val="FontStyle12"/>
              </w:rPr>
              <w:t xml:space="preserve">____ грн. </w:t>
            </w:r>
          </w:p>
          <w:p w:rsidR="00E64549" w:rsidRPr="00C137C6" w:rsidRDefault="00E64549" w:rsidP="005176DF">
            <w:pPr>
              <w:pStyle w:val="Style1"/>
              <w:widowControl/>
              <w:spacing w:line="274" w:lineRule="exact"/>
              <w:ind w:left="5" w:hanging="5"/>
              <w:rPr>
                <w:sz w:val="22"/>
                <w:szCs w:val="22"/>
              </w:rPr>
            </w:pPr>
            <w:r>
              <w:rPr>
                <w:sz w:val="22"/>
                <w:szCs w:val="22"/>
                <w:lang w:val="uk-UA"/>
              </w:rPr>
              <w:t xml:space="preserve">         </w:t>
            </w:r>
            <w:r w:rsidRPr="00C137C6">
              <w:rPr>
                <w:sz w:val="22"/>
                <w:szCs w:val="22"/>
              </w:rPr>
              <w:t xml:space="preserve">Сума </w:t>
            </w:r>
            <w:proofErr w:type="spellStart"/>
            <w:r w:rsidRPr="00C137C6">
              <w:rPr>
                <w:sz w:val="22"/>
                <w:szCs w:val="22"/>
              </w:rPr>
              <w:t>податку</w:t>
            </w:r>
            <w:proofErr w:type="spellEnd"/>
            <w:r w:rsidRPr="00C137C6">
              <w:rPr>
                <w:sz w:val="22"/>
                <w:szCs w:val="22"/>
              </w:rPr>
              <w:t xml:space="preserve"> на </w:t>
            </w:r>
            <w:proofErr w:type="spellStart"/>
            <w:r w:rsidRPr="00C137C6">
              <w:rPr>
                <w:sz w:val="22"/>
                <w:szCs w:val="22"/>
              </w:rPr>
              <w:t>додану</w:t>
            </w:r>
            <w:proofErr w:type="spellEnd"/>
            <w:r w:rsidRPr="00C137C6">
              <w:rPr>
                <w:sz w:val="22"/>
                <w:szCs w:val="22"/>
              </w:rPr>
              <w:t xml:space="preserve"> </w:t>
            </w:r>
            <w:proofErr w:type="spellStart"/>
            <w:r w:rsidRPr="00C137C6">
              <w:rPr>
                <w:sz w:val="22"/>
                <w:szCs w:val="22"/>
              </w:rPr>
              <w:t>вартість</w:t>
            </w:r>
            <w:proofErr w:type="spellEnd"/>
            <w:r w:rsidRPr="00C137C6">
              <w:rPr>
                <w:sz w:val="22"/>
                <w:szCs w:val="22"/>
              </w:rPr>
              <w:t xml:space="preserve"> (ПДВ) нараховується згідно Податкового кодексу України.</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ind w:left="379" w:hanging="379"/>
              <w:rPr>
                <w:rStyle w:val="FontStyle11"/>
                <w:lang w:val="uk-UA" w:eastAsia="uk-UA"/>
              </w:rPr>
            </w:pPr>
            <w:r w:rsidRPr="00C137C6">
              <w:rPr>
                <w:rStyle w:val="FontStyle11"/>
                <w:lang w:val="uk-UA" w:eastAsia="uk-UA"/>
              </w:rPr>
              <w:t>Територія здійснення ліцензованої діяльності</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429"/>
              </w:tabs>
              <w:spacing w:line="240" w:lineRule="auto"/>
              <w:ind w:right="102"/>
              <w:rPr>
                <w:rStyle w:val="FontStyle12"/>
                <w:lang w:val="uk-UA" w:eastAsia="uk-UA"/>
              </w:rPr>
            </w:pPr>
            <w:r>
              <w:rPr>
                <w:sz w:val="22"/>
                <w:szCs w:val="22"/>
                <w:lang w:val="uk-UA"/>
              </w:rPr>
              <w:t>____________________</w:t>
            </w:r>
            <w:r w:rsidRPr="00C137C6">
              <w:rPr>
                <w:sz w:val="22"/>
                <w:szCs w:val="22"/>
                <w:lang w:val="uk-UA"/>
              </w:rPr>
              <w:t xml:space="preserve"> здійснює постачання електричної енергії на території ліцензованої діяльності з розподілу/передачі електричної енергії енергорозподільчих підприємств України</w:t>
            </w:r>
            <w:r>
              <w:rPr>
                <w:sz w:val="22"/>
                <w:szCs w:val="22"/>
                <w:lang w:val="uk-UA"/>
              </w:rPr>
              <w:t>.</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Розрахунковий період</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Календарний місяць з першого по останнє число включно.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lastRenderedPageBreak/>
              <w:t>Можливість застосування тарифних коефіцієнтів</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Не передбачено</w:t>
            </w:r>
          </w:p>
        </w:tc>
      </w:tr>
      <w:tr w:rsidR="00E64549" w:rsidRPr="00B13D41"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5"/>
              <w:widowControl/>
              <w:spacing w:line="240" w:lineRule="auto"/>
              <w:rPr>
                <w:rStyle w:val="FontStyle11"/>
                <w:bCs w:val="0"/>
                <w:lang w:val="uk-UA" w:eastAsia="uk-UA"/>
              </w:rPr>
            </w:pPr>
            <w:r w:rsidRPr="00C72D84">
              <w:rPr>
                <w:rStyle w:val="FontStyle11"/>
                <w:lang w:val="uk-UA" w:eastAsia="uk-UA"/>
              </w:rPr>
              <w:t>Спосіб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72D84" w:rsidRDefault="00E64549" w:rsidP="00191173">
            <w:pPr>
              <w:pStyle w:val="Style1"/>
              <w:widowControl/>
              <w:tabs>
                <w:tab w:val="left" w:pos="429"/>
              </w:tabs>
              <w:spacing w:line="240" w:lineRule="auto"/>
              <w:ind w:right="102"/>
              <w:rPr>
                <w:sz w:val="22"/>
                <w:szCs w:val="22"/>
                <w:lang w:val="uk-UA"/>
              </w:rPr>
            </w:pPr>
            <w:r w:rsidRPr="00C72D84">
              <w:rPr>
                <w:sz w:val="22"/>
                <w:szCs w:val="22"/>
                <w:lang w:val="uk-UA"/>
              </w:rPr>
              <w:t xml:space="preserve">    </w:t>
            </w:r>
            <w:r>
              <w:rPr>
                <w:sz w:val="22"/>
                <w:szCs w:val="22"/>
                <w:lang w:val="uk-UA"/>
              </w:rPr>
              <w:t>Б</w:t>
            </w:r>
            <w:r w:rsidRPr="00C72D84">
              <w:rPr>
                <w:sz w:val="22"/>
                <w:szCs w:val="22"/>
                <w:lang w:val="uk-UA"/>
              </w:rPr>
              <w:t>езготівкова форма оплати</w:t>
            </w:r>
            <w:r>
              <w:rPr>
                <w:sz w:val="22"/>
                <w:szCs w:val="22"/>
                <w:lang w:val="uk-UA"/>
              </w:rPr>
              <w:t xml:space="preserve"> на рахунок</w:t>
            </w:r>
            <w:r w:rsidRPr="00C72D84">
              <w:rPr>
                <w:sz w:val="22"/>
                <w:szCs w:val="22"/>
                <w:lang w:val="uk-UA"/>
              </w:rPr>
              <w:t xml:space="preserve"> Постачальника із спеціальним режимом використання.</w:t>
            </w:r>
          </w:p>
        </w:tc>
      </w:tr>
      <w:tr w:rsidR="00E64549" w:rsidRPr="00D35568" w:rsidTr="00191173">
        <w:trPr>
          <w:trHeight w:val="14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Терміни оплати</w:t>
            </w:r>
          </w:p>
        </w:tc>
        <w:tc>
          <w:tcPr>
            <w:tcW w:w="7345"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1"/>
              <w:widowControl/>
              <w:tabs>
                <w:tab w:val="left" w:pos="7233"/>
              </w:tabs>
              <w:spacing w:line="240" w:lineRule="auto"/>
              <w:ind w:right="102" w:firstLine="289"/>
              <w:rPr>
                <w:rStyle w:val="FontStyle12"/>
                <w:lang w:val="uk-UA" w:eastAsia="uk-UA"/>
              </w:rPr>
            </w:pPr>
            <w:r w:rsidRPr="00C137C6">
              <w:rPr>
                <w:rStyle w:val="FontStyle12"/>
                <w:lang w:val="uk-UA" w:eastAsia="uk-UA"/>
              </w:rPr>
              <w:t xml:space="preserve">Оплата електричної енергії здійснюється Споживачем </w:t>
            </w:r>
            <w:r w:rsidRPr="002C55ED">
              <w:rPr>
                <w:sz w:val="22"/>
                <w:szCs w:val="22"/>
                <w:lang w:val="uk-UA" w:eastAsia="uk-UA"/>
              </w:rPr>
              <w:t>за фактично спожиту електроенергію</w:t>
            </w:r>
            <w:r w:rsidRPr="00C137C6">
              <w:rPr>
                <w:sz w:val="22"/>
                <w:szCs w:val="22"/>
                <w:lang w:val="uk-UA"/>
              </w:rPr>
              <w:t xml:space="preserve"> на підставі отриманого у Постачальника рахунку</w:t>
            </w:r>
            <w:r w:rsidRPr="006C61AB">
              <w:rPr>
                <w:iCs/>
                <w:sz w:val="22"/>
                <w:szCs w:val="22"/>
                <w:lang w:val="uk-UA"/>
              </w:rPr>
              <w:t xml:space="preserve"> протягом 5</w:t>
            </w:r>
            <w:r>
              <w:rPr>
                <w:iCs/>
                <w:sz w:val="22"/>
                <w:szCs w:val="22"/>
                <w:lang w:val="uk-UA"/>
              </w:rPr>
              <w:t>-ти</w:t>
            </w:r>
            <w:r w:rsidRPr="006C61AB">
              <w:rPr>
                <w:iCs/>
                <w:sz w:val="22"/>
                <w:szCs w:val="22"/>
                <w:lang w:val="uk-UA"/>
              </w:rPr>
              <w:t xml:space="preserve"> робочих днів від дня його </w:t>
            </w:r>
            <w:r w:rsidRPr="006C61AB">
              <w:rPr>
                <w:sz w:val="22"/>
                <w:szCs w:val="22"/>
                <w:lang w:val="uk-UA"/>
              </w:rPr>
              <w:t>отримання</w:t>
            </w:r>
            <w:r>
              <w:rPr>
                <w:sz w:val="22"/>
                <w:szCs w:val="22"/>
                <w:lang w:val="uk-UA"/>
              </w:rPr>
              <w:t>, але</w:t>
            </w:r>
            <w:r w:rsidRPr="002C55ED">
              <w:rPr>
                <w:rStyle w:val="FontStyle12"/>
                <w:lang w:val="uk-UA" w:eastAsia="uk-UA"/>
              </w:rPr>
              <w:t xml:space="preserve"> не пізніше </w:t>
            </w:r>
            <w:r>
              <w:rPr>
                <w:rStyle w:val="FontStyle12"/>
                <w:lang w:val="uk-UA" w:eastAsia="uk-UA"/>
              </w:rPr>
              <w:t xml:space="preserve">14:00 години </w:t>
            </w:r>
            <w:r w:rsidRPr="00EE7E14">
              <w:rPr>
                <w:rStyle w:val="FontStyle12"/>
                <w:lang w:val="uk-UA" w:eastAsia="uk-UA"/>
              </w:rPr>
              <w:t>25 ч</w:t>
            </w:r>
            <w:r>
              <w:rPr>
                <w:rStyle w:val="FontStyle12"/>
                <w:lang w:val="uk-UA" w:eastAsia="uk-UA"/>
              </w:rPr>
              <w:t>исла,</w:t>
            </w:r>
            <w:r w:rsidRPr="00C137C6">
              <w:rPr>
                <w:sz w:val="22"/>
                <w:szCs w:val="22"/>
                <w:lang w:val="uk-UA"/>
              </w:rPr>
              <w:t xml:space="preserve"> </w:t>
            </w:r>
            <w:r w:rsidRPr="00C137C6">
              <w:rPr>
                <w:rStyle w:val="FontStyle12"/>
                <w:lang w:val="uk-UA" w:eastAsia="uk-UA"/>
              </w:rPr>
              <w:t>на рахунок із спеціальним режимом використання, який зазначений у Договорі та/або розрахункових документах Постачальника</w:t>
            </w:r>
            <w:r w:rsidRPr="002C55ED">
              <w:rPr>
                <w:rStyle w:val="FontStyle12"/>
                <w:lang w:val="uk-UA" w:eastAsia="uk-UA"/>
              </w:rPr>
              <w:t>.</w:t>
            </w:r>
          </w:p>
          <w:p w:rsidR="00E64549" w:rsidRPr="002C55ED" w:rsidRDefault="00E64549" w:rsidP="00191173">
            <w:pPr>
              <w:pStyle w:val="Style1"/>
              <w:widowControl/>
              <w:tabs>
                <w:tab w:val="left" w:pos="7233"/>
              </w:tabs>
              <w:spacing w:line="240" w:lineRule="auto"/>
              <w:ind w:right="102" w:firstLine="289"/>
              <w:rPr>
                <w:rStyle w:val="FontStyle12"/>
                <w:lang w:val="uk-UA" w:eastAsia="uk-UA"/>
              </w:rPr>
            </w:pPr>
            <w:r w:rsidRPr="00C137C6">
              <w:rPr>
                <w:bCs/>
                <w:iCs/>
                <w:sz w:val="22"/>
                <w:szCs w:val="22"/>
                <w:lang w:val="uk-UA"/>
              </w:rPr>
              <w:t>Датою здійснення оплати є дата надходження коштів на рахунок Постачальника.</w:t>
            </w:r>
          </w:p>
        </w:tc>
      </w:tr>
      <w:tr w:rsidR="00E64549" w:rsidRPr="00B13D41" w:rsidTr="00191173">
        <w:trPr>
          <w:trHeight w:val="1205"/>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102"/>
              <w:jc w:val="center"/>
              <w:rPr>
                <w:rFonts w:ascii="Times New Roman" w:hAnsi="Times New Roman" w:cs="Times New Roman"/>
                <w:b/>
                <w:bCs/>
                <w:spacing w:val="-8"/>
                <w:sz w:val="22"/>
                <w:szCs w:val="22"/>
              </w:rPr>
            </w:pPr>
            <w:r w:rsidRPr="006C61AB">
              <w:rPr>
                <w:rFonts w:ascii="Times New Roman" w:hAnsi="Times New Roman" w:cs="Times New Roman"/>
                <w:b/>
                <w:iCs/>
                <w:sz w:val="22"/>
                <w:szCs w:val="22"/>
              </w:rPr>
              <w:t>Подання щомісячної відомості про очікувані обсяги споживання</w:t>
            </w:r>
          </w:p>
        </w:tc>
        <w:tc>
          <w:tcPr>
            <w:tcW w:w="7345" w:type="dxa"/>
            <w:tcBorders>
              <w:top w:val="single" w:sz="6" w:space="0" w:color="auto"/>
              <w:left w:val="single" w:sz="6" w:space="0" w:color="auto"/>
              <w:bottom w:val="single" w:sz="6" w:space="0" w:color="auto"/>
              <w:right w:val="single" w:sz="6" w:space="0" w:color="auto"/>
            </w:tcBorders>
          </w:tcPr>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Щороку до 01 листопада Споживач надає Оператору системи розподілу та Постачальнику в письмовій формі відомість про очікувані обсяги споживання електричної енергії на наступний календарний рік з розбивкою по місяцях та тарифних групах.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Щомісячно до 15-го числа місяця (включно), що передує розрахунковому, Споживач надає Постачальнику в письмовій формі відомості про очікуване споживання електричної енергії в розрахунковому місяці з розбивкою за точками обліку відповідно до ЕІС кодів. </w:t>
            </w:r>
          </w:p>
          <w:p w:rsidR="00E64549" w:rsidRPr="006C61AB" w:rsidRDefault="00E64549" w:rsidP="00191173">
            <w:pPr>
              <w:shd w:val="clear" w:color="auto" w:fill="FFFFFF"/>
              <w:jc w:val="both"/>
              <w:rPr>
                <w:rFonts w:ascii="Times New Roman" w:hAnsi="Times New Roman" w:cs="Times New Roman"/>
                <w:sz w:val="22"/>
                <w:szCs w:val="22"/>
              </w:rPr>
            </w:pPr>
            <w:r w:rsidRPr="006C61AB">
              <w:rPr>
                <w:rFonts w:ascii="Times New Roman" w:hAnsi="Times New Roman" w:cs="Times New Roman"/>
                <w:sz w:val="22"/>
                <w:szCs w:val="22"/>
              </w:rPr>
              <w:t xml:space="preserve">      Якщо Споживач не надав відомості про очікувані обсяги споживання електричної енергії, Постачальник має право вважати дійсними обсяги споживання, які Споживач надав Постачальнику останніми, або обсяги які були спожиті за останній розрахунковий місяць, в залежності від того який обсяг був більший.</w:t>
            </w:r>
          </w:p>
        </w:tc>
      </w:tr>
      <w:tr w:rsidR="00E64549" w:rsidRPr="002C55ED" w:rsidTr="00191173">
        <w:trPr>
          <w:trHeight w:val="1614"/>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Коригування замовлених обсягів</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tabs>
                <w:tab w:val="left" w:pos="7233"/>
              </w:tabs>
              <w:ind w:right="102" w:firstLine="318"/>
              <w:jc w:val="both"/>
              <w:rPr>
                <w:rFonts w:ascii="Times New Roman" w:hAnsi="Times New Roman" w:cs="Times New Roman"/>
                <w:iCs/>
                <w:sz w:val="22"/>
                <w:szCs w:val="22"/>
              </w:rPr>
            </w:pPr>
            <w:r w:rsidRPr="006C61AB">
              <w:rPr>
                <w:rFonts w:ascii="Times New Roman" w:eastAsiaTheme="minorHAnsi" w:hAnsi="Times New Roman" w:cs="Times New Roman"/>
                <w:sz w:val="22"/>
                <w:szCs w:val="22"/>
                <w:lang w:eastAsia="en-US"/>
              </w:rPr>
              <w:t xml:space="preserve">  В разі необхідності Споживач може скоригувати замовлений обсяг купівлі електричної енергії до 14 числа поточного  місяця. Відомості про скориговані обсяги купівлі електричної енергії </w:t>
            </w:r>
            <w:r w:rsidRPr="006C61AB">
              <w:rPr>
                <w:rFonts w:ascii="Times New Roman" w:hAnsi="Times New Roman" w:cs="Times New Roman"/>
                <w:iCs/>
                <w:sz w:val="22"/>
                <w:szCs w:val="22"/>
              </w:rPr>
              <w:t xml:space="preserve">Споживач надає Постачальнику в письмовій формі. </w:t>
            </w:r>
          </w:p>
          <w:p w:rsidR="00E64549" w:rsidRPr="00882262" w:rsidRDefault="00E64549" w:rsidP="00191173">
            <w:pPr>
              <w:pStyle w:val="Style1"/>
              <w:widowControl/>
              <w:tabs>
                <w:tab w:val="left" w:pos="7233"/>
              </w:tabs>
              <w:spacing w:line="240" w:lineRule="auto"/>
              <w:ind w:right="102" w:firstLine="318"/>
              <w:rPr>
                <w:rStyle w:val="FontStyle12"/>
                <w:rFonts w:eastAsiaTheme="minorHAnsi"/>
                <w:lang w:val="uk-UA" w:eastAsia="en-US"/>
              </w:rPr>
            </w:pPr>
            <w:r w:rsidRPr="006C61AB">
              <w:rPr>
                <w:rFonts w:eastAsiaTheme="minorHAnsi"/>
                <w:sz w:val="22"/>
                <w:szCs w:val="22"/>
                <w:lang w:val="uk-UA" w:eastAsia="en-US"/>
              </w:rPr>
              <w:t>Скориговані обсяги будуть враховуватись з 15 числа поточного</w:t>
            </w:r>
            <w:r>
              <w:rPr>
                <w:rFonts w:eastAsiaTheme="minorHAnsi"/>
                <w:sz w:val="22"/>
                <w:szCs w:val="22"/>
                <w:lang w:val="uk-UA" w:eastAsia="en-US"/>
              </w:rPr>
              <w:t xml:space="preserve"> місяця</w:t>
            </w:r>
            <w:r w:rsidRPr="006C61AB">
              <w:rPr>
                <w:rFonts w:eastAsiaTheme="minorHAnsi"/>
                <w:sz w:val="22"/>
                <w:szCs w:val="22"/>
                <w:lang w:val="uk-UA" w:eastAsia="en-US"/>
              </w:rPr>
              <w:t xml:space="preserve">. </w:t>
            </w:r>
          </w:p>
        </w:tc>
      </w:tr>
      <w:tr w:rsidR="00E64549" w:rsidRPr="002C55ED" w:rsidTr="00191173">
        <w:trPr>
          <w:trHeight w:val="806"/>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b/>
                <w:iCs/>
                <w:sz w:val="22"/>
                <w:szCs w:val="22"/>
                <w:lang w:val="uk-UA"/>
              </w:rPr>
              <w:t xml:space="preserve">Штраф за відхилення фактичного споживання від замовленого обсягу </w:t>
            </w:r>
          </w:p>
        </w:tc>
        <w:tc>
          <w:tcPr>
            <w:tcW w:w="7345" w:type="dxa"/>
            <w:tcBorders>
              <w:top w:val="single" w:sz="6" w:space="0" w:color="auto"/>
              <w:left w:val="single" w:sz="6" w:space="0" w:color="auto"/>
              <w:bottom w:val="single" w:sz="6" w:space="0" w:color="auto"/>
              <w:right w:val="single" w:sz="6" w:space="0" w:color="auto"/>
            </w:tcBorders>
          </w:tcPr>
          <w:p w:rsidR="00E64549" w:rsidRDefault="00E64549" w:rsidP="00191173">
            <w:pPr>
              <w:shd w:val="clear" w:color="auto" w:fill="FFFFFF"/>
              <w:spacing w:line="278" w:lineRule="exact"/>
              <w:ind w:right="230" w:firstLine="341"/>
              <w:jc w:val="both"/>
              <w:rPr>
                <w:rFonts w:ascii="Times New Roman" w:hAnsi="Times New Roman" w:cs="Times New Roman"/>
                <w:sz w:val="22"/>
                <w:szCs w:val="22"/>
              </w:rPr>
            </w:pPr>
            <w:r w:rsidRPr="007235C5">
              <w:rPr>
                <w:rFonts w:ascii="Times New Roman" w:hAnsi="Times New Roman" w:cs="Times New Roman"/>
                <w:sz w:val="22"/>
                <w:szCs w:val="22"/>
              </w:rPr>
              <w:t xml:space="preserve"> </w:t>
            </w:r>
          </w:p>
          <w:p w:rsidR="00E64549" w:rsidRPr="007235C5" w:rsidRDefault="00E64549" w:rsidP="00191173">
            <w:pPr>
              <w:shd w:val="clear" w:color="auto" w:fill="FFFFFF"/>
              <w:spacing w:line="278" w:lineRule="exact"/>
              <w:ind w:right="230" w:firstLine="341"/>
              <w:jc w:val="both"/>
              <w:rPr>
                <w:rFonts w:ascii="Times New Roman" w:hAnsi="Times New Roman" w:cs="Times New Roman"/>
              </w:rPr>
            </w:pPr>
            <w:r w:rsidRPr="007235C5">
              <w:rPr>
                <w:rFonts w:ascii="Times New Roman" w:hAnsi="Times New Roman" w:cs="Times New Roman"/>
                <w:iCs/>
                <w:sz w:val="22"/>
                <w:szCs w:val="22"/>
              </w:rPr>
              <w:t>Не</w:t>
            </w:r>
            <w:r>
              <w:rPr>
                <w:rFonts w:ascii="Times New Roman" w:hAnsi="Times New Roman" w:cs="Times New Roman"/>
                <w:iCs/>
                <w:sz w:val="22"/>
                <w:szCs w:val="22"/>
              </w:rPr>
              <w:t xml:space="preserve"> застосовується</w:t>
            </w:r>
            <w:r w:rsidRPr="007235C5">
              <w:rPr>
                <w:rFonts w:ascii="Times New Roman" w:hAnsi="Times New Roman" w:cs="Times New Roman"/>
                <w:iCs/>
                <w:sz w:val="22"/>
                <w:szCs w:val="22"/>
              </w:rPr>
              <w:t xml:space="preserve"> </w:t>
            </w:r>
            <w:r w:rsidRPr="007235C5">
              <w:rPr>
                <w:rFonts w:ascii="Times New Roman" w:hAnsi="Times New Roman" w:cs="Times New Roman"/>
                <w:b/>
                <w:iCs/>
                <w:sz w:val="22"/>
                <w:szCs w:val="22"/>
              </w:rPr>
              <w:t xml:space="preserve">   </w:t>
            </w:r>
          </w:p>
        </w:tc>
      </w:tr>
      <w:tr w:rsidR="00E64549" w:rsidRPr="002C55ED" w:rsidTr="00191173">
        <w:trPr>
          <w:trHeight w:val="201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Строк надання рахунку за спожиту</w:t>
            </w:r>
          </w:p>
          <w:p w:rsidR="00E64549" w:rsidRPr="006C61AB" w:rsidRDefault="00E64549" w:rsidP="00191173">
            <w:pPr>
              <w:pStyle w:val="Style5"/>
              <w:widowControl/>
              <w:spacing w:line="240" w:lineRule="auto"/>
              <w:rPr>
                <w:rStyle w:val="FontStyle11"/>
                <w:lang w:val="uk-UA" w:eastAsia="uk-UA"/>
              </w:rPr>
            </w:pPr>
            <w:r w:rsidRPr="006C61AB">
              <w:rPr>
                <w:rStyle w:val="FontStyle11"/>
                <w:lang w:val="uk-UA" w:eastAsia="uk-UA"/>
              </w:rPr>
              <w:t>електричну енергію та строк його оплати</w:t>
            </w:r>
          </w:p>
        </w:tc>
        <w:tc>
          <w:tcPr>
            <w:tcW w:w="7345" w:type="dxa"/>
            <w:tcBorders>
              <w:top w:val="single" w:sz="6" w:space="0" w:color="auto"/>
              <w:left w:val="single" w:sz="6" w:space="0" w:color="auto"/>
              <w:bottom w:val="single" w:sz="6" w:space="0" w:color="auto"/>
              <w:right w:val="single" w:sz="6" w:space="0" w:color="auto"/>
            </w:tcBorders>
          </w:tcPr>
          <w:p w:rsidR="00E64549" w:rsidRPr="00D701EC" w:rsidRDefault="00E64549" w:rsidP="00191173">
            <w:pPr>
              <w:pStyle w:val="Style1"/>
              <w:widowControl/>
              <w:tabs>
                <w:tab w:val="left" w:pos="7233"/>
              </w:tabs>
              <w:ind w:right="102" w:firstLine="318"/>
              <w:rPr>
                <w:rStyle w:val="FontStyle12"/>
                <w:lang w:val="uk-UA" w:eastAsia="uk-UA"/>
              </w:rPr>
            </w:pPr>
            <w:r w:rsidRPr="00D701EC">
              <w:rPr>
                <w:rStyle w:val="FontStyle12"/>
                <w:lang w:val="uk-UA" w:eastAsia="uk-UA"/>
              </w:rPr>
              <w:t xml:space="preserve">Постачальник до 12 числа (включно) місяця, наступного за розрахунковим,  оформлює рахунок на оплату за фактично спожиту електричну енергію та Акт купівлі-продажу електричної енергії та в цей же строк надає їх Споживачу. Якщо Споживач не повернув підписаний Акт купівлі-продажу Постачальнику протягом 5-ти робочих днів, або не надав повідомлення про наявність розбіжностей, такий Акт купівлі-продажу вважається погоджений сторонами.   </w:t>
            </w:r>
          </w:p>
          <w:p w:rsidR="00E64549" w:rsidRPr="006C61AB" w:rsidRDefault="00E64549" w:rsidP="00191173">
            <w:pPr>
              <w:pStyle w:val="Style1"/>
              <w:widowControl/>
              <w:tabs>
                <w:tab w:val="left" w:pos="7233"/>
              </w:tabs>
              <w:spacing w:line="240" w:lineRule="auto"/>
              <w:ind w:right="102" w:firstLine="318"/>
              <w:rPr>
                <w:rStyle w:val="FontStyle12"/>
                <w:lang w:val="uk-UA" w:eastAsia="uk-UA"/>
              </w:rPr>
            </w:pPr>
            <w:r w:rsidRPr="00D701EC">
              <w:rPr>
                <w:rStyle w:val="FontStyle12"/>
                <w:lang w:val="uk-UA" w:eastAsia="uk-UA"/>
              </w:rPr>
              <w:t xml:space="preserve">     Оплата рахунка за фактично спожиту електричну енергію має бути здійснена Споживачем протягом 5-ти робочих днів від дня його отримання.</w:t>
            </w:r>
          </w:p>
        </w:tc>
      </w:tr>
      <w:tr w:rsidR="00E64549" w:rsidRPr="002C55ED" w:rsidTr="00191173">
        <w:trPr>
          <w:trHeight w:val="202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shd w:val="clear" w:color="auto" w:fill="FFFFFF"/>
              <w:ind w:left="5"/>
              <w:jc w:val="center"/>
              <w:rPr>
                <w:rFonts w:ascii="Times New Roman" w:hAnsi="Times New Roman" w:cs="Times New Roman"/>
                <w:sz w:val="22"/>
                <w:szCs w:val="22"/>
              </w:rPr>
            </w:pPr>
            <w:r w:rsidRPr="006C61AB">
              <w:rPr>
                <w:rFonts w:ascii="Times New Roman" w:hAnsi="Times New Roman" w:cs="Times New Roman"/>
                <w:b/>
                <w:bCs/>
                <w:sz w:val="22"/>
                <w:szCs w:val="22"/>
              </w:rPr>
              <w:t>Спосіб отримання рахунку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Споживач отримує рахунок та акт в зручний для нього спосіб:</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w:t>
            </w:r>
            <w:proofErr w:type="spellStart"/>
            <w:r w:rsidRPr="00D701EC">
              <w:rPr>
                <w:rFonts w:ascii="Times New Roman" w:hAnsi="Times New Roman" w:cs="Times New Roman"/>
                <w:sz w:val="22"/>
                <w:szCs w:val="22"/>
              </w:rPr>
              <w:t>Веб-сервіс</w:t>
            </w:r>
            <w:proofErr w:type="spellEnd"/>
            <w:r w:rsidRPr="00D701EC">
              <w:rPr>
                <w:rFonts w:ascii="Times New Roman" w:hAnsi="Times New Roman" w:cs="Times New Roman"/>
                <w:sz w:val="22"/>
                <w:szCs w:val="22"/>
              </w:rPr>
              <w:t xml:space="preserve"> «</w:t>
            </w:r>
            <w:proofErr w:type="spellStart"/>
            <w:r w:rsidRPr="00D701EC">
              <w:rPr>
                <w:rFonts w:ascii="Times New Roman" w:hAnsi="Times New Roman" w:cs="Times New Roman"/>
                <w:sz w:val="22"/>
                <w:szCs w:val="22"/>
              </w:rPr>
              <w:t>Paperless</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w:t>
            </w:r>
            <w:proofErr w:type="spellStart"/>
            <w:r w:rsidRPr="00D701EC">
              <w:rPr>
                <w:rFonts w:ascii="Times New Roman" w:hAnsi="Times New Roman" w:cs="Times New Roman"/>
                <w:sz w:val="22"/>
                <w:szCs w:val="22"/>
              </w:rPr>
              <w:t>М.Е.Dос</w:t>
            </w:r>
            <w:proofErr w:type="spellEnd"/>
            <w:r w:rsidRPr="00D701EC">
              <w:rPr>
                <w:rFonts w:ascii="Times New Roman" w:hAnsi="Times New Roman" w:cs="Times New Roman"/>
                <w:sz w:val="22"/>
                <w:szCs w:val="22"/>
              </w:rPr>
              <w:t>»</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«Вчасно»      </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електронною поштою;</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поштовим зв’язком;</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в Центрах Обслуговування Споживачів;</w:t>
            </w:r>
          </w:p>
          <w:p w:rsidR="00E64549" w:rsidRPr="00D701EC" w:rsidRDefault="00E64549" w:rsidP="00191173">
            <w:pPr>
              <w:shd w:val="clear" w:color="auto" w:fill="FFFFFF"/>
              <w:jc w:val="both"/>
              <w:rPr>
                <w:rFonts w:ascii="Times New Roman" w:hAnsi="Times New Roman" w:cs="Times New Roman"/>
                <w:sz w:val="22"/>
                <w:szCs w:val="22"/>
              </w:rPr>
            </w:pPr>
            <w:r w:rsidRPr="00D701EC">
              <w:rPr>
                <w:rFonts w:ascii="Times New Roman" w:hAnsi="Times New Roman" w:cs="Times New Roman"/>
                <w:sz w:val="22"/>
                <w:szCs w:val="22"/>
              </w:rPr>
              <w:t xml:space="preserve">    - іншим зручним способом.</w:t>
            </w:r>
          </w:p>
          <w:p w:rsidR="00E64549" w:rsidRPr="00C82FDB" w:rsidRDefault="00E64549" w:rsidP="00191173">
            <w:pPr>
              <w:shd w:val="clear" w:color="auto" w:fill="FFFFFF"/>
              <w:ind w:left="102" w:firstLine="258"/>
              <w:jc w:val="both"/>
              <w:rPr>
                <w:rFonts w:ascii="Times New Roman" w:hAnsi="Times New Roman" w:cs="Times New Roman"/>
                <w:sz w:val="22"/>
                <w:szCs w:val="22"/>
              </w:rPr>
            </w:pPr>
            <w:r w:rsidRPr="005022E1">
              <w:rPr>
                <w:rFonts w:ascii="Times New Roman" w:hAnsi="Times New Roman" w:cs="Times New Roman"/>
                <w:sz w:val="22"/>
                <w:szCs w:val="22"/>
              </w:rPr>
              <w:t xml:space="preserve">У разі неотримання Споживачем рахунку у визначені цією комерційною пропозицією строки не з вини Постачальника, рахунок за фактично </w:t>
            </w:r>
            <w:r w:rsidRPr="005022E1">
              <w:rPr>
                <w:rFonts w:ascii="Times New Roman" w:hAnsi="Times New Roman" w:cs="Times New Roman"/>
                <w:sz w:val="22"/>
                <w:szCs w:val="22"/>
              </w:rPr>
              <w:lastRenderedPageBreak/>
              <w:t>спожиту електричну енергію вважається отриманим Споживачем 12 числа місяця, наступного за звітним.</w:t>
            </w:r>
          </w:p>
        </w:tc>
      </w:tr>
      <w:tr w:rsidR="00E64549" w:rsidRPr="002C55ED" w:rsidTr="00191173">
        <w:trPr>
          <w:trHeight w:val="608"/>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Pr>
                <w:rStyle w:val="FontStyle11"/>
                <w:lang w:val="uk-UA" w:eastAsia="uk-UA"/>
              </w:rPr>
              <w:lastRenderedPageBreak/>
              <w:t>Розмір пені за порушення строку</w:t>
            </w:r>
            <w:r w:rsidRPr="00C137C6">
              <w:rPr>
                <w:rStyle w:val="FontStyle11"/>
                <w:lang w:val="uk-UA" w:eastAsia="uk-UA"/>
              </w:rPr>
              <w:t xml:space="preserve"> оплати</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6C61AB" w:rsidRDefault="00E64549" w:rsidP="00191173">
            <w:pPr>
              <w:pStyle w:val="Style1"/>
              <w:widowControl/>
              <w:tabs>
                <w:tab w:val="left" w:pos="7233"/>
              </w:tabs>
              <w:spacing w:line="240" w:lineRule="auto"/>
              <w:ind w:right="102" w:firstLine="385"/>
              <w:jc w:val="left"/>
              <w:rPr>
                <w:rStyle w:val="FontStyle12"/>
                <w:lang w:val="uk-UA" w:eastAsia="uk-UA"/>
              </w:rPr>
            </w:pPr>
            <w:r>
              <w:rPr>
                <w:rStyle w:val="FontStyle12"/>
                <w:lang w:val="uk-UA" w:eastAsia="uk-UA"/>
              </w:rPr>
              <w:t>За порушення умов та термінів оплати згідно договору та чинного законодавства.</w:t>
            </w:r>
          </w:p>
        </w:tc>
      </w:tr>
      <w:tr w:rsidR="00E64549" w:rsidRPr="002C55ED" w:rsidTr="00191173">
        <w:trPr>
          <w:trHeight w:val="597"/>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Штраф за дострокове припинення дії Договору</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7"/>
              <w:widowControl/>
              <w:tabs>
                <w:tab w:val="left" w:pos="7233"/>
              </w:tabs>
              <w:spacing w:line="240" w:lineRule="auto"/>
              <w:ind w:right="102" w:firstLine="385"/>
              <w:rPr>
                <w:rStyle w:val="FontStyle12"/>
                <w:lang w:val="uk-UA" w:eastAsia="uk-UA"/>
              </w:rPr>
            </w:pPr>
            <w:r w:rsidRPr="00C137C6">
              <w:rPr>
                <w:iCs/>
                <w:sz w:val="22"/>
                <w:szCs w:val="22"/>
                <w:lang w:val="uk-UA"/>
              </w:rPr>
              <w:t xml:space="preserve">Не передбачено </w:t>
            </w:r>
            <w:r w:rsidRPr="00C137C6">
              <w:rPr>
                <w:b/>
                <w:iCs/>
                <w:sz w:val="22"/>
                <w:szCs w:val="22"/>
                <w:lang w:val="uk-UA"/>
              </w:rPr>
              <w:t xml:space="preserve">   </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надання пільг, субсидій</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firstLine="385"/>
              <w:rPr>
                <w:rStyle w:val="FontStyle12"/>
                <w:sz w:val="21"/>
                <w:szCs w:val="21"/>
                <w:lang w:val="uk-UA" w:eastAsia="uk-UA"/>
              </w:rPr>
            </w:pPr>
            <w:r w:rsidRPr="0070570F">
              <w:rPr>
                <w:rStyle w:val="FontStyle12"/>
                <w:sz w:val="21"/>
                <w:szCs w:val="21"/>
                <w:lang w:val="uk-UA" w:eastAsia="uk-UA"/>
              </w:rPr>
              <w:t>Не надаються.</w:t>
            </w:r>
          </w:p>
        </w:tc>
      </w:tr>
      <w:tr w:rsidR="00E64549" w:rsidRPr="00B13D41" w:rsidTr="00191173">
        <w:trPr>
          <w:trHeight w:val="2221"/>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Можливість постачання захищеним Споживачам</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sz w:val="21"/>
                <w:szCs w:val="21"/>
                <w:lang w:val="uk-UA"/>
              </w:rPr>
            </w:pPr>
            <w:r w:rsidRPr="0070570F">
              <w:rPr>
                <w:sz w:val="21"/>
                <w:szCs w:val="21"/>
                <w:lang w:val="uk-UA"/>
              </w:rPr>
              <w:t>Для забезпечення постачання електричної енергії необхідної для завершення технологічного процесу та електропостачання струмоприймачів захищеного Споживача на протязі одного розрахункового періоду, Споживач зобов’язаний накопичити на рахунку Постачальника необхідний для цього обсяг коштів (далі – накопичувальний аванс).</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rPr>
            </w:pPr>
            <w:r w:rsidRPr="0070570F">
              <w:rPr>
                <w:sz w:val="21"/>
                <w:szCs w:val="21"/>
                <w:lang w:val="uk-UA"/>
              </w:rPr>
              <w:t>Накопичувальний аванс Споживачем здійснюється у обсязі, необхідному для забезпечення захищеності протягом одного розрахункового періоду за цінами, які діють на день здійснення платежу. Споживач самостійно щомісячно визначає суму авансового платежу за електроенергію для захищених об’єктів виходячи з розрахункової суми оплати електроспоживання захищених об’єктів на добу і строку, протягом якого Споживач бажає використовувати захищеність електропостачання та забезпечувати режим електропостачання на цьому рівні.</w:t>
            </w:r>
          </w:p>
        </w:tc>
      </w:tr>
      <w:tr w:rsidR="00E64549" w:rsidRPr="002C55ED" w:rsidTr="00191173">
        <w:trPr>
          <w:trHeight w:val="1216"/>
        </w:trPr>
        <w:tc>
          <w:tcPr>
            <w:tcW w:w="2191" w:type="dxa"/>
            <w:tcBorders>
              <w:top w:val="single" w:sz="6" w:space="0" w:color="auto"/>
              <w:left w:val="single" w:sz="6" w:space="0" w:color="auto"/>
              <w:bottom w:val="single" w:sz="6" w:space="0" w:color="auto"/>
              <w:right w:val="single" w:sz="6" w:space="0" w:color="auto"/>
            </w:tcBorders>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Розмір компенсації Споживачу за недодержання Постачальником комерційної якості послуг</w:t>
            </w:r>
          </w:p>
        </w:tc>
        <w:tc>
          <w:tcPr>
            <w:tcW w:w="7345" w:type="dxa"/>
            <w:tcBorders>
              <w:top w:val="single" w:sz="6" w:space="0" w:color="auto"/>
              <w:left w:val="single" w:sz="6" w:space="0" w:color="auto"/>
              <w:bottom w:val="single" w:sz="6" w:space="0" w:color="auto"/>
              <w:right w:val="single" w:sz="6" w:space="0" w:color="auto"/>
            </w:tcBorders>
            <w:vAlign w:val="center"/>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Компенсація за недотримання Постачальником комерційної якості надання  послуг з електропостачання надається у порядку та розмірі, визначеному Регулятором.</w:t>
            </w:r>
          </w:p>
        </w:tc>
      </w:tr>
      <w:tr w:rsidR="00E64549" w:rsidRPr="002C55ED" w:rsidTr="00191173">
        <w:trPr>
          <w:trHeight w:val="3019"/>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t>Термін дії Договору</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 xml:space="preserve">Договір набирає чинності з дня, наступного за днем отримання                                             </w:t>
            </w:r>
            <w:r w:rsidRPr="0070570F">
              <w:rPr>
                <w:rStyle w:val="FontStyle11"/>
                <w:sz w:val="21"/>
                <w:szCs w:val="21"/>
                <w:lang w:val="uk-UA" w:eastAsia="uk-UA"/>
              </w:rPr>
              <w:t>______________-</w:t>
            </w:r>
            <w:r w:rsidRPr="0070570F">
              <w:rPr>
                <w:rStyle w:val="FontStyle12"/>
                <w:sz w:val="21"/>
                <w:szCs w:val="21"/>
                <w:lang w:val="uk-UA" w:eastAsia="uk-UA"/>
              </w:rPr>
              <w:t xml:space="preserve"> заяви-приєднання Споживача до умов Договору про постачання електричної енергії споживачу, в якій вказано про обрання </w:t>
            </w:r>
            <w:r w:rsidRPr="0070570F">
              <w:rPr>
                <w:rStyle w:val="FontStyle11"/>
                <w:sz w:val="21"/>
                <w:szCs w:val="21"/>
                <w:lang w:val="uk-UA" w:eastAsia="uk-UA"/>
              </w:rPr>
              <w:t>Комерційної пропозиції ____. Я</w:t>
            </w:r>
            <w:r w:rsidRPr="0070570F">
              <w:rPr>
                <w:rStyle w:val="FontStyle12"/>
                <w:b/>
                <w:sz w:val="21"/>
                <w:szCs w:val="21"/>
                <w:lang w:val="uk-UA" w:eastAsia="uk-UA"/>
              </w:rPr>
              <w:t>к</w:t>
            </w:r>
            <w:r w:rsidRPr="0070570F">
              <w:rPr>
                <w:rStyle w:val="FontStyle12"/>
                <w:sz w:val="21"/>
                <w:szCs w:val="21"/>
                <w:lang w:val="uk-UA" w:eastAsia="uk-UA"/>
              </w:rPr>
              <w:t xml:space="preserve">що протягом трьох робочих днів після отримання заяви-приєднання Споживачу не буде повідомлено про невідповідність його критеріям обраній комерційній пропозиції, вона вважається прийнятою Постачальником. </w:t>
            </w:r>
          </w:p>
          <w:p w:rsidR="00E64549" w:rsidRPr="0070570F" w:rsidRDefault="00E64549" w:rsidP="00191173">
            <w:pPr>
              <w:pStyle w:val="Style7"/>
              <w:widowControl/>
              <w:tabs>
                <w:tab w:val="left" w:pos="7233"/>
              </w:tabs>
              <w:spacing w:line="240" w:lineRule="auto"/>
              <w:ind w:right="102" w:firstLine="385"/>
              <w:jc w:val="both"/>
              <w:rPr>
                <w:sz w:val="21"/>
                <w:szCs w:val="21"/>
              </w:rPr>
            </w:pPr>
            <w:r w:rsidRPr="0070570F">
              <w:rPr>
                <w:sz w:val="21"/>
                <w:szCs w:val="21"/>
                <w:lang w:val="uk-UA"/>
              </w:rPr>
              <w:t>Договір може бути розірвано в інший термін за ініціативою однієї із Сторін у порядку, визначеному чинним законодавством України, але в будь-якому випадку Договір діє до повного виконання Сторонами всіх своїх зобов`язань.</w:t>
            </w:r>
          </w:p>
          <w:p w:rsidR="00E64549" w:rsidRPr="0070570F" w:rsidRDefault="00E64549" w:rsidP="00191173">
            <w:pPr>
              <w:pStyle w:val="Style7"/>
              <w:widowControl/>
              <w:tabs>
                <w:tab w:val="left" w:pos="7233"/>
              </w:tabs>
              <w:spacing w:line="240" w:lineRule="auto"/>
              <w:ind w:right="102" w:firstLine="385"/>
              <w:jc w:val="both"/>
              <w:rPr>
                <w:rStyle w:val="FontStyle12"/>
                <w:sz w:val="21"/>
                <w:szCs w:val="21"/>
                <w:lang w:val="uk-UA" w:eastAsia="uk-UA"/>
              </w:rPr>
            </w:pPr>
            <w:r w:rsidRPr="0070570F">
              <w:rPr>
                <w:rStyle w:val="FontStyle12"/>
                <w:sz w:val="21"/>
                <w:szCs w:val="21"/>
                <w:lang w:val="uk-UA" w:eastAsia="uk-UA"/>
              </w:rPr>
              <w:t>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розподілу/передачі електричної енергії, то постачання здійснюється після відновлення, у встановленому законодавством порядку, надання послуг з розподілу/передачі.</w:t>
            </w:r>
          </w:p>
        </w:tc>
      </w:tr>
      <w:tr w:rsidR="00E64549" w:rsidRPr="002C55ED" w:rsidTr="00191173">
        <w:trPr>
          <w:trHeight w:val="408"/>
        </w:trPr>
        <w:tc>
          <w:tcPr>
            <w:tcW w:w="2191" w:type="dxa"/>
            <w:tcBorders>
              <w:top w:val="single" w:sz="6" w:space="0" w:color="auto"/>
              <w:left w:val="single" w:sz="6" w:space="0" w:color="auto"/>
              <w:bottom w:val="single" w:sz="6" w:space="0" w:color="auto"/>
              <w:right w:val="single" w:sz="6" w:space="0" w:color="auto"/>
            </w:tcBorders>
          </w:tcPr>
          <w:p w:rsidR="00E64549" w:rsidRPr="000F7943" w:rsidRDefault="00E64549" w:rsidP="00191173">
            <w:pPr>
              <w:pStyle w:val="Style5"/>
              <w:widowControl/>
              <w:spacing w:line="240" w:lineRule="auto"/>
              <w:rPr>
                <w:rStyle w:val="FontStyle11"/>
                <w:lang w:val="uk-UA" w:eastAsia="uk-UA"/>
              </w:rPr>
            </w:pPr>
            <w:r>
              <w:rPr>
                <w:rStyle w:val="FontStyle11"/>
                <w:lang w:val="uk-UA" w:eastAsia="uk-UA"/>
              </w:rPr>
              <w:t>Спосіб оплати за послуги з розподілу та передачі електричної енергії</w:t>
            </w:r>
          </w:p>
        </w:tc>
        <w:tc>
          <w:tcPr>
            <w:tcW w:w="7345" w:type="dxa"/>
            <w:tcBorders>
              <w:top w:val="single" w:sz="6" w:space="0" w:color="auto"/>
              <w:left w:val="single" w:sz="6" w:space="0" w:color="auto"/>
              <w:bottom w:val="single" w:sz="6" w:space="0" w:color="auto"/>
              <w:right w:val="single" w:sz="6" w:space="0" w:color="auto"/>
            </w:tcBorders>
          </w:tcPr>
          <w:p w:rsidR="00D93DBF" w:rsidRPr="00D93DBF" w:rsidRDefault="00E64549" w:rsidP="00D93DBF">
            <w:pPr>
              <w:shd w:val="clear" w:color="auto" w:fill="FFFFFF"/>
              <w:tabs>
                <w:tab w:val="left" w:pos="7233"/>
              </w:tabs>
              <w:ind w:right="102"/>
              <w:jc w:val="both"/>
              <w:rPr>
                <w:rStyle w:val="FontStyle12"/>
                <w:sz w:val="21"/>
                <w:szCs w:val="21"/>
              </w:rPr>
            </w:pPr>
            <w:r w:rsidRPr="0070570F">
              <w:rPr>
                <w:rFonts w:ascii="Times New Roman" w:hAnsi="Times New Roman" w:cs="Times New Roman"/>
                <w:iCs/>
                <w:spacing w:val="-10"/>
                <w:sz w:val="21"/>
                <w:szCs w:val="21"/>
              </w:rPr>
              <w:t xml:space="preserve">    </w:t>
            </w:r>
            <w:r w:rsidR="00D93DBF" w:rsidRPr="00D93DBF">
              <w:rPr>
                <w:rStyle w:val="FontStyle12"/>
                <w:sz w:val="21"/>
                <w:szCs w:val="21"/>
              </w:rPr>
              <w:t>Ціна на електричну енергію, що зазначена в розділі «Ціна», включає вартість</w:t>
            </w:r>
          </w:p>
          <w:p w:rsidR="00D93DBF" w:rsidRP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послуг з передачі електричної енергії Споживачу. Споживач здійснює плату за</w:t>
            </w:r>
          </w:p>
          <w:p w:rsid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послуги з передачі електричної енергії через Постачальника, з наступним</w:t>
            </w:r>
            <w:r w:rsidR="004F2E1E">
              <w:rPr>
                <w:rStyle w:val="FontStyle12"/>
                <w:sz w:val="21"/>
                <w:szCs w:val="21"/>
              </w:rPr>
              <w:t xml:space="preserve"> </w:t>
            </w:r>
          </w:p>
          <w:p w:rsidR="00D93DBF" w:rsidRPr="00D93DB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t>перерахуванням Постачальником цієї оплати на рахунки ОСП.</w:t>
            </w:r>
          </w:p>
          <w:p w:rsidR="00D93DBF" w:rsidRPr="00D93DBF" w:rsidRDefault="00D93DBF" w:rsidP="00D93DBF">
            <w:pPr>
              <w:shd w:val="clear" w:color="auto" w:fill="FFFFFF"/>
              <w:tabs>
                <w:tab w:val="left" w:pos="7233"/>
              </w:tabs>
              <w:ind w:right="102" w:firstLine="184"/>
              <w:jc w:val="both"/>
              <w:rPr>
                <w:rStyle w:val="FontStyle12"/>
                <w:sz w:val="21"/>
                <w:szCs w:val="21"/>
              </w:rPr>
            </w:pPr>
            <w:r w:rsidRPr="00D93DBF">
              <w:rPr>
                <w:rStyle w:val="FontStyle12"/>
                <w:sz w:val="21"/>
                <w:szCs w:val="21"/>
              </w:rPr>
              <w:t>Споживач здійснює оплату за надання послуг з розподілу електричної енергії</w:t>
            </w:r>
          </w:p>
          <w:p w:rsidR="00E64549" w:rsidRPr="0070570F" w:rsidRDefault="00D93DBF" w:rsidP="00D93DBF">
            <w:pPr>
              <w:shd w:val="clear" w:color="auto" w:fill="FFFFFF"/>
              <w:tabs>
                <w:tab w:val="left" w:pos="7233"/>
              </w:tabs>
              <w:ind w:right="102"/>
              <w:jc w:val="both"/>
              <w:rPr>
                <w:rStyle w:val="FontStyle12"/>
                <w:sz w:val="21"/>
                <w:szCs w:val="21"/>
              </w:rPr>
            </w:pPr>
            <w:r w:rsidRPr="00D93DBF">
              <w:rPr>
                <w:rStyle w:val="FontStyle12"/>
                <w:sz w:val="21"/>
                <w:szCs w:val="21"/>
              </w:rPr>
              <w:lastRenderedPageBreak/>
              <w:t>безпосередньо оператору системи розподілу</w:t>
            </w:r>
          </w:p>
        </w:tc>
      </w:tr>
      <w:tr w:rsidR="00E64549" w:rsidRPr="002C55ED" w:rsidTr="00191173">
        <w:trPr>
          <w:trHeight w:val="372"/>
        </w:trPr>
        <w:tc>
          <w:tcPr>
            <w:tcW w:w="2191" w:type="dxa"/>
            <w:tcBorders>
              <w:top w:val="single" w:sz="6" w:space="0" w:color="auto"/>
              <w:left w:val="single" w:sz="6" w:space="0" w:color="auto"/>
              <w:bottom w:val="single" w:sz="6" w:space="0" w:color="auto"/>
              <w:right w:val="single" w:sz="6" w:space="0" w:color="auto"/>
            </w:tcBorders>
            <w:vAlign w:val="center"/>
          </w:tcPr>
          <w:p w:rsidR="00E64549" w:rsidRPr="00C137C6" w:rsidRDefault="00E64549" w:rsidP="00191173">
            <w:pPr>
              <w:pStyle w:val="Style5"/>
              <w:widowControl/>
              <w:spacing w:line="240" w:lineRule="auto"/>
              <w:rPr>
                <w:rStyle w:val="FontStyle11"/>
                <w:lang w:val="uk-UA" w:eastAsia="uk-UA"/>
              </w:rPr>
            </w:pPr>
            <w:r w:rsidRPr="00C137C6">
              <w:rPr>
                <w:rStyle w:val="FontStyle11"/>
                <w:lang w:val="uk-UA" w:eastAsia="uk-UA"/>
              </w:rPr>
              <w:lastRenderedPageBreak/>
              <w:t>Інші умови</w:t>
            </w:r>
          </w:p>
        </w:tc>
        <w:tc>
          <w:tcPr>
            <w:tcW w:w="7345" w:type="dxa"/>
            <w:tcBorders>
              <w:top w:val="single" w:sz="6" w:space="0" w:color="auto"/>
              <w:left w:val="single" w:sz="6" w:space="0" w:color="auto"/>
              <w:bottom w:val="single" w:sz="6" w:space="0" w:color="auto"/>
              <w:right w:val="single" w:sz="6" w:space="0" w:color="auto"/>
            </w:tcBorders>
          </w:tcPr>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pacing w:val="-1"/>
                <w:sz w:val="21"/>
                <w:szCs w:val="21"/>
              </w:rPr>
              <w:t xml:space="preserve">Інформування Споживача, з яким укладено Договір, про зміни в умовах </w:t>
            </w:r>
            <w:r w:rsidRPr="0070570F">
              <w:rPr>
                <w:rFonts w:ascii="Times New Roman" w:hAnsi="Times New Roman" w:cs="Times New Roman"/>
                <w:sz w:val="21"/>
                <w:szCs w:val="21"/>
              </w:rPr>
              <w:t xml:space="preserve">Договору, про закінчення терміну дії, зміну тарифів, суми до сплати по рахунках, виставлених згідно з умовами Договору, строки їх оплати, надсилання попередження про відключення за заборгованість, іншу інформацію, яка </w:t>
            </w:r>
            <w:r w:rsidRPr="0070570F">
              <w:rPr>
                <w:rFonts w:ascii="Times New Roman" w:hAnsi="Times New Roman" w:cs="Times New Roman"/>
                <w:spacing w:val="-2"/>
                <w:sz w:val="21"/>
                <w:szCs w:val="21"/>
              </w:rPr>
              <w:t xml:space="preserve">стосується взаємовідносин Сторін або може бути корисною для </w:t>
            </w:r>
            <w:r w:rsidRPr="0070570F">
              <w:rPr>
                <w:rFonts w:ascii="Times New Roman" w:hAnsi="Times New Roman" w:cs="Times New Roman"/>
                <w:spacing w:val="-1"/>
                <w:sz w:val="21"/>
                <w:szCs w:val="21"/>
              </w:rPr>
              <w:t>Споживача, може здійснюватися шляхом направлення відповідної інформації:</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на офіційному сайті Постачальника;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через особистий кабінет Споживача;</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засобами електронного зв'язку на електронну адресу вказану у заяві-приєднання до умов договору;</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xml:space="preserve">- СМС-повідомленням на номер, зазначений у заяві-приєднання до умов договору; </w:t>
            </w:r>
          </w:p>
          <w:p w:rsidR="00E64549" w:rsidRPr="0070570F" w:rsidRDefault="00E64549" w:rsidP="00191173">
            <w:pPr>
              <w:shd w:val="clear" w:color="auto" w:fill="FFFFFF"/>
              <w:tabs>
                <w:tab w:val="left" w:pos="7233"/>
              </w:tabs>
              <w:ind w:right="102" w:firstLine="386"/>
              <w:jc w:val="both"/>
              <w:rPr>
                <w:rFonts w:ascii="Times New Roman" w:hAnsi="Times New Roman" w:cs="Times New Roman"/>
                <w:sz w:val="21"/>
                <w:szCs w:val="21"/>
              </w:rPr>
            </w:pPr>
            <w:r w:rsidRPr="0070570F">
              <w:rPr>
                <w:rFonts w:ascii="Times New Roman" w:hAnsi="Times New Roman" w:cs="Times New Roman"/>
                <w:sz w:val="21"/>
                <w:szCs w:val="21"/>
              </w:rPr>
              <w:t>- в центрах обслуговування споживачів;</w:t>
            </w:r>
          </w:p>
          <w:p w:rsidR="00E64549" w:rsidRPr="0070570F" w:rsidRDefault="00E64549" w:rsidP="00191173">
            <w:pPr>
              <w:shd w:val="clear" w:color="auto" w:fill="FFFFFF"/>
              <w:tabs>
                <w:tab w:val="left" w:pos="7233"/>
              </w:tabs>
              <w:ind w:right="102" w:firstLine="386"/>
              <w:jc w:val="both"/>
              <w:rPr>
                <w:rStyle w:val="FontStyle12"/>
                <w:sz w:val="21"/>
                <w:szCs w:val="21"/>
              </w:rPr>
            </w:pPr>
            <w:r w:rsidRPr="0070570F">
              <w:rPr>
                <w:rFonts w:ascii="Times New Roman" w:hAnsi="Times New Roman" w:cs="Times New Roman"/>
                <w:sz w:val="21"/>
                <w:szCs w:val="21"/>
              </w:rPr>
              <w:t>- тощо.</w:t>
            </w:r>
          </w:p>
        </w:tc>
      </w:tr>
    </w:tbl>
    <w:p w:rsidR="00E64549" w:rsidRPr="002C55ED" w:rsidRDefault="00E64549" w:rsidP="00E64549">
      <w:pPr>
        <w:rPr>
          <w:rFonts w:ascii="Times New Roman" w:hAnsi="Times New Roman" w:cs="Times New Roman"/>
          <w:sz w:val="22"/>
          <w:szCs w:val="22"/>
        </w:rPr>
      </w:pPr>
    </w:p>
    <w:p w:rsidR="00E64549" w:rsidRPr="00E00949" w:rsidRDefault="00E64549" w:rsidP="00E64549">
      <w:pPr>
        <w:rPr>
          <w:rFonts w:ascii="Times New Roman" w:eastAsia="SimSun" w:hAnsi="Times New Roman" w:cs="Times New Roman"/>
          <w:sz w:val="24"/>
          <w:szCs w:val="24"/>
          <w:lang w:eastAsia="ru-RU"/>
        </w:rPr>
      </w:pPr>
    </w:p>
    <w:p w:rsidR="007147A9" w:rsidRDefault="007147A9"/>
    <w:sectPr w:rsidR="007147A9" w:rsidSect="00DC0D1C">
      <w:headerReference w:type="default" r:id="rId11"/>
      <w:pgSz w:w="11906" w:h="16838"/>
      <w:pgMar w:top="851" w:right="1133" w:bottom="1134" w:left="1701" w:header="709" w:footer="709" w:gutter="0"/>
      <w:pgNumType w:start="1"/>
      <w:cols w:space="720" w:equalWidth="0">
        <w:col w:w="9072"/>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352" w:rsidRDefault="005B2352">
      <w:r>
        <w:separator/>
      </w:r>
    </w:p>
  </w:endnote>
  <w:endnote w:type="continuationSeparator" w:id="0">
    <w:p w:rsidR="005B2352" w:rsidRDefault="005B2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352" w:rsidRDefault="005B2352">
      <w:r>
        <w:separator/>
      </w:r>
    </w:p>
  </w:footnote>
  <w:footnote w:type="continuationSeparator" w:id="0">
    <w:p w:rsidR="005B2352" w:rsidRDefault="005B2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2F" w:rsidRDefault="00473CCB">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E64549">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7D592D">
      <w:rPr>
        <w:rFonts w:ascii="Times New Roman" w:eastAsia="Times New Roman" w:hAnsi="Times New Roman" w:cs="Times New Roman"/>
        <w:noProof/>
        <w:color w:val="000000"/>
        <w:sz w:val="28"/>
        <w:szCs w:val="28"/>
      </w:rPr>
      <w:t>15</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92232"/>
    <w:multiLevelType w:val="hybridMultilevel"/>
    <w:tmpl w:val="12C67C56"/>
    <w:lvl w:ilvl="0" w:tplc="CB46CB2C">
      <w:start w:val="1"/>
      <w:numFmt w:val="bullet"/>
      <w:lvlText w:val="-"/>
      <w:lvlJc w:val="left"/>
      <w:pPr>
        <w:ind w:left="360" w:hanging="360"/>
      </w:pPr>
      <w:rPr>
        <w:rFonts w:ascii="Times New Roman" w:eastAsia="SimSu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64549"/>
    <w:rsid w:val="000A56AA"/>
    <w:rsid w:val="000C1415"/>
    <w:rsid w:val="001052D3"/>
    <w:rsid w:val="00364827"/>
    <w:rsid w:val="003B4858"/>
    <w:rsid w:val="003B7C47"/>
    <w:rsid w:val="00473CCB"/>
    <w:rsid w:val="004F2E1E"/>
    <w:rsid w:val="005176DF"/>
    <w:rsid w:val="0054231B"/>
    <w:rsid w:val="005B2352"/>
    <w:rsid w:val="005E417B"/>
    <w:rsid w:val="00602495"/>
    <w:rsid w:val="006C1027"/>
    <w:rsid w:val="00701E1E"/>
    <w:rsid w:val="0070570F"/>
    <w:rsid w:val="007147A9"/>
    <w:rsid w:val="007D592D"/>
    <w:rsid w:val="00865D09"/>
    <w:rsid w:val="009A2F5D"/>
    <w:rsid w:val="00B64902"/>
    <w:rsid w:val="00BA2496"/>
    <w:rsid w:val="00BA5FB1"/>
    <w:rsid w:val="00C8184F"/>
    <w:rsid w:val="00D0313F"/>
    <w:rsid w:val="00D3383B"/>
    <w:rsid w:val="00D87EDB"/>
    <w:rsid w:val="00D93DBF"/>
    <w:rsid w:val="00E041D1"/>
    <w:rsid w:val="00E64549"/>
    <w:rsid w:val="00ED28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64549"/>
    <w:pPr>
      <w:spacing w:after="0" w:line="240" w:lineRule="auto"/>
    </w:pPr>
    <w:rPr>
      <w:rFonts w:ascii="Calibri" w:eastAsia="Calibri" w:hAnsi="Calibri" w:cs="Calibri"/>
      <w:sz w:val="20"/>
      <w:szCs w:val="20"/>
      <w:lang w:val="uk-UA" w:eastAsia="uk-UA"/>
    </w:rPr>
  </w:style>
  <w:style w:type="paragraph" w:styleId="3">
    <w:name w:val="heading 3"/>
    <w:basedOn w:val="a"/>
    <w:next w:val="a"/>
    <w:link w:val="30"/>
    <w:rsid w:val="00E64549"/>
    <w:pPr>
      <w:keepNext/>
      <w:keepLines/>
      <w:spacing w:before="280" w:after="80"/>
      <w:outlineLvl w:val="2"/>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E64549"/>
    <w:rPr>
      <w:rFonts w:ascii="Calibri" w:eastAsia="Calibri" w:hAnsi="Calibri" w:cs="Calibri"/>
      <w:b/>
      <w:sz w:val="28"/>
      <w:szCs w:val="28"/>
      <w:lang w:val="uk-UA" w:eastAsia="uk-UA"/>
    </w:rPr>
  </w:style>
  <w:style w:type="paragraph" w:customStyle="1" w:styleId="Style6">
    <w:name w:val="Style6"/>
    <w:basedOn w:val="a"/>
    <w:uiPriority w:val="99"/>
    <w:rsid w:val="00E64549"/>
    <w:pPr>
      <w:widowControl w:val="0"/>
      <w:autoSpaceDE w:val="0"/>
      <w:autoSpaceDN w:val="0"/>
      <w:adjustRightInd w:val="0"/>
      <w:spacing w:line="278" w:lineRule="exact"/>
    </w:pPr>
    <w:rPr>
      <w:rFonts w:ascii="Times New Roman" w:eastAsiaTheme="minorEastAsia" w:hAnsi="Times New Roman" w:cs="Times New Roman"/>
      <w:sz w:val="24"/>
      <w:szCs w:val="24"/>
      <w:lang w:val="ru-RU" w:eastAsia="ru-RU"/>
    </w:rPr>
  </w:style>
  <w:style w:type="character" w:customStyle="1" w:styleId="FontStyle12">
    <w:name w:val="Font Style12"/>
    <w:basedOn w:val="a0"/>
    <w:uiPriority w:val="99"/>
    <w:rsid w:val="00E64549"/>
    <w:rPr>
      <w:rFonts w:ascii="Times New Roman" w:hAnsi="Times New Roman" w:cs="Times New Roman"/>
      <w:sz w:val="22"/>
      <w:szCs w:val="22"/>
    </w:rPr>
  </w:style>
  <w:style w:type="paragraph" w:customStyle="1" w:styleId="Style1">
    <w:name w:val="Style1"/>
    <w:basedOn w:val="a"/>
    <w:uiPriority w:val="99"/>
    <w:rsid w:val="00E64549"/>
    <w:pPr>
      <w:widowControl w:val="0"/>
      <w:autoSpaceDE w:val="0"/>
      <w:autoSpaceDN w:val="0"/>
      <w:adjustRightInd w:val="0"/>
      <w:spacing w:line="276" w:lineRule="exact"/>
      <w:jc w:val="both"/>
    </w:pPr>
    <w:rPr>
      <w:rFonts w:ascii="Times New Roman" w:eastAsiaTheme="minorEastAsia" w:hAnsi="Times New Roman" w:cs="Times New Roman"/>
      <w:sz w:val="24"/>
      <w:szCs w:val="24"/>
      <w:lang w:val="ru-RU" w:eastAsia="ru-RU"/>
    </w:rPr>
  </w:style>
  <w:style w:type="paragraph" w:customStyle="1" w:styleId="Style5">
    <w:name w:val="Style5"/>
    <w:basedOn w:val="a"/>
    <w:uiPriority w:val="99"/>
    <w:rsid w:val="00E64549"/>
    <w:pPr>
      <w:widowControl w:val="0"/>
      <w:autoSpaceDE w:val="0"/>
      <w:autoSpaceDN w:val="0"/>
      <w:adjustRightInd w:val="0"/>
      <w:spacing w:line="276" w:lineRule="exact"/>
      <w:jc w:val="center"/>
    </w:pPr>
    <w:rPr>
      <w:rFonts w:ascii="Times New Roman" w:eastAsiaTheme="minorEastAsia" w:hAnsi="Times New Roman" w:cs="Times New Roman"/>
      <w:sz w:val="24"/>
      <w:szCs w:val="24"/>
      <w:lang w:val="ru-RU" w:eastAsia="ru-RU"/>
    </w:rPr>
  </w:style>
  <w:style w:type="paragraph" w:customStyle="1" w:styleId="Style7">
    <w:name w:val="Style7"/>
    <w:basedOn w:val="a"/>
    <w:uiPriority w:val="99"/>
    <w:rsid w:val="00E64549"/>
    <w:pPr>
      <w:widowControl w:val="0"/>
      <w:autoSpaceDE w:val="0"/>
      <w:autoSpaceDN w:val="0"/>
      <w:adjustRightInd w:val="0"/>
      <w:spacing w:line="276" w:lineRule="exact"/>
    </w:pPr>
    <w:rPr>
      <w:rFonts w:ascii="Times New Roman" w:eastAsiaTheme="minorEastAsia" w:hAnsi="Times New Roman" w:cs="Times New Roman"/>
      <w:sz w:val="24"/>
      <w:szCs w:val="24"/>
      <w:lang w:val="ru-RU" w:eastAsia="ru-RU"/>
    </w:rPr>
  </w:style>
  <w:style w:type="character" w:customStyle="1" w:styleId="FontStyle11">
    <w:name w:val="Font Style11"/>
    <w:basedOn w:val="a0"/>
    <w:uiPriority w:val="99"/>
    <w:rsid w:val="00E64549"/>
    <w:rPr>
      <w:rFonts w:ascii="Times New Roman" w:hAnsi="Times New Roman" w:cs="Times New Roman"/>
      <w:b/>
      <w:bCs/>
      <w:sz w:val="22"/>
      <w:szCs w:val="22"/>
    </w:rPr>
  </w:style>
  <w:style w:type="character" w:styleId="a3">
    <w:name w:val="Hyperlink"/>
    <w:basedOn w:val="a0"/>
    <w:uiPriority w:val="99"/>
    <w:unhideWhenUsed/>
    <w:rsid w:val="003648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gimnaziyayo@gmail.com" TargetMode="External"/><Relationship Id="rId4" Type="http://schemas.openxmlformats.org/officeDocument/2006/relationships/settings" Target="setting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16</Pages>
  <Words>7881</Words>
  <Characters>44927</Characters>
  <Application>Microsoft Office Word</Application>
  <DocSecurity>0</DocSecurity>
  <Lines>374</Lines>
  <Paragraphs>105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52703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Дубовенко Тетяна Іванівна</dc:creator>
  <cp:lastModifiedBy>Пользователь Windows</cp:lastModifiedBy>
  <cp:revision>5</cp:revision>
  <dcterms:created xsi:type="dcterms:W3CDTF">2022-12-05T09:14:00Z</dcterms:created>
  <dcterms:modified xsi:type="dcterms:W3CDTF">2022-12-09T10:54:00Z</dcterms:modified>
</cp:coreProperties>
</file>