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12" w:rsidRPr="009F38C0" w:rsidRDefault="00F97512" w:rsidP="00F9751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heme="minorHAnsi" w:eastAsia="Times New Roman" w:hAnsiTheme="minorHAnsi"/>
          <w:sz w:val="18"/>
          <w:szCs w:val="18"/>
          <w:lang w:val="en-US" w:eastAsia="ru-RU"/>
        </w:rPr>
      </w:pPr>
      <w:bookmarkStart w:id="0" w:name="34"/>
      <w:bookmarkStart w:id="1" w:name="35"/>
      <w:bookmarkStart w:id="2" w:name="16"/>
      <w:bookmarkEnd w:id="0"/>
      <w:bookmarkEnd w:id="1"/>
      <w:bookmarkEnd w:id="2"/>
      <w:r w:rsidRPr="00C277A6">
        <w:rPr>
          <w:rFonts w:asciiTheme="minorHAnsi" w:eastAsia="Times New Roman" w:hAnsiTheme="minorHAnsi"/>
          <w:b/>
          <w:bCs/>
          <w:sz w:val="18"/>
          <w:szCs w:val="18"/>
          <w:lang w:val="uk-UA" w:eastAsia="ru-RU"/>
        </w:rPr>
        <w:t>ДОГОВІР ПОСТАВКИ №</w:t>
      </w:r>
    </w:p>
    <w:tbl>
      <w:tblPr>
        <w:tblW w:w="9589" w:type="dxa"/>
        <w:jc w:val="center"/>
        <w:tblInd w:w="-489" w:type="dxa"/>
        <w:tblLayout w:type="fixed"/>
        <w:tblLook w:val="0000" w:firstRow="0" w:lastRow="0" w:firstColumn="0" w:lastColumn="0" w:noHBand="0" w:noVBand="0"/>
      </w:tblPr>
      <w:tblGrid>
        <w:gridCol w:w="4485"/>
        <w:gridCol w:w="5104"/>
      </w:tblGrid>
      <w:tr w:rsidR="00AF615D" w:rsidRPr="00BB301B" w:rsidTr="00D74EE2">
        <w:trPr>
          <w:jc w:val="center"/>
        </w:trPr>
        <w:tc>
          <w:tcPr>
            <w:tcW w:w="4485" w:type="dxa"/>
          </w:tcPr>
          <w:p w:rsidR="00AF615D" w:rsidRPr="00C277A6" w:rsidRDefault="00AF615D" w:rsidP="00F922A1">
            <w:pPr>
              <w:widowControl w:val="0"/>
              <w:spacing w:line="240" w:lineRule="auto"/>
              <w:rPr>
                <w:rFonts w:asciiTheme="minorHAnsi" w:hAnsiTheme="minorHAnsi"/>
                <w:snapToGrid w:val="0"/>
                <w:color w:val="000000"/>
                <w:sz w:val="18"/>
                <w:szCs w:val="18"/>
                <w:lang w:val="uk-UA"/>
              </w:rPr>
            </w:pPr>
            <w:r w:rsidRPr="00C277A6">
              <w:rPr>
                <w:rFonts w:asciiTheme="minorHAnsi" w:hAnsiTheme="minorHAnsi"/>
                <w:snapToGrid w:val="0"/>
                <w:color w:val="000000"/>
                <w:sz w:val="18"/>
                <w:szCs w:val="18"/>
                <w:lang w:val="uk-UA"/>
              </w:rPr>
              <w:t xml:space="preserve">м. </w:t>
            </w:r>
            <w:r w:rsidR="00F922A1">
              <w:rPr>
                <w:rFonts w:asciiTheme="minorHAnsi" w:hAnsiTheme="minorHAnsi"/>
                <w:snapToGrid w:val="0"/>
                <w:color w:val="000000"/>
                <w:sz w:val="18"/>
                <w:szCs w:val="18"/>
                <w:lang w:val="uk-UA"/>
              </w:rPr>
              <w:t>________</w:t>
            </w:r>
          </w:p>
        </w:tc>
        <w:tc>
          <w:tcPr>
            <w:tcW w:w="5104" w:type="dxa"/>
          </w:tcPr>
          <w:p w:rsidR="00AF615D" w:rsidRPr="00BB301B" w:rsidRDefault="00AF615D" w:rsidP="00BD6156">
            <w:pPr>
              <w:widowControl w:val="0"/>
              <w:spacing w:line="240" w:lineRule="auto"/>
              <w:jc w:val="right"/>
              <w:rPr>
                <w:rFonts w:asciiTheme="minorHAnsi" w:hAnsiTheme="minorHAnsi"/>
                <w:snapToGrid w:val="0"/>
                <w:color w:val="000000"/>
                <w:sz w:val="18"/>
                <w:szCs w:val="18"/>
                <w:lang w:val="uk-UA"/>
              </w:rPr>
            </w:pPr>
            <w:r w:rsidRPr="00C277A6">
              <w:rPr>
                <w:rFonts w:asciiTheme="minorHAnsi" w:hAnsiTheme="minorHAnsi"/>
                <w:color w:val="000000"/>
                <w:sz w:val="18"/>
                <w:szCs w:val="18"/>
                <w:lang w:val="uk-UA"/>
              </w:rPr>
              <w:t xml:space="preserve"> </w:t>
            </w:r>
            <w:r w:rsidR="00BA3374" w:rsidRPr="00E91B6A">
              <w:rPr>
                <w:rFonts w:asciiTheme="minorHAnsi" w:hAnsiTheme="minorHAnsi"/>
                <w:sz w:val="18"/>
                <w:szCs w:val="18"/>
              </w:rPr>
              <w:t>"___" _______________202</w:t>
            </w:r>
            <w:r w:rsidR="00BD6156">
              <w:rPr>
                <w:rFonts w:asciiTheme="minorHAnsi" w:hAnsiTheme="minorHAnsi"/>
                <w:sz w:val="18"/>
                <w:szCs w:val="18"/>
              </w:rPr>
              <w:t>3</w:t>
            </w:r>
            <w:r w:rsidR="00BA3374" w:rsidRPr="00E91B6A">
              <w:rPr>
                <w:rFonts w:asciiTheme="minorHAnsi" w:hAnsiTheme="minorHAnsi"/>
                <w:sz w:val="18"/>
                <w:szCs w:val="18"/>
              </w:rPr>
              <w:t xml:space="preserve"> р.</w:t>
            </w:r>
          </w:p>
        </w:tc>
      </w:tr>
    </w:tbl>
    <w:p w:rsidR="00F97512" w:rsidRPr="00C277A6" w:rsidRDefault="00F97512" w:rsidP="00F9751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Theme="minorHAnsi" w:eastAsia="Times New Roman" w:hAnsiTheme="minorHAnsi"/>
          <w:sz w:val="18"/>
          <w:szCs w:val="18"/>
          <w:lang w:val="uk-UA" w:eastAsia="ru-RU"/>
        </w:rPr>
      </w:pPr>
      <w:bookmarkStart w:id="3" w:name="17"/>
      <w:bookmarkEnd w:id="3"/>
    </w:p>
    <w:p w:rsidR="00D74EE2" w:rsidRPr="00C277A6" w:rsidRDefault="00F922A1" w:rsidP="00C17983">
      <w:pPr>
        <w:pStyle w:val="a4"/>
        <w:jc w:val="both"/>
        <w:outlineLvl w:val="0"/>
        <w:rPr>
          <w:rFonts w:asciiTheme="minorHAnsi" w:hAnsiTheme="minorHAnsi"/>
          <w:snapToGrid w:val="0"/>
          <w:color w:val="000000"/>
          <w:sz w:val="18"/>
          <w:szCs w:val="18"/>
          <w:lang w:val="uk-UA"/>
        </w:rPr>
      </w:pPr>
      <w:bookmarkStart w:id="4" w:name="24"/>
      <w:bookmarkEnd w:id="4"/>
      <w:r w:rsidRPr="00F922A1">
        <w:rPr>
          <w:rFonts w:asciiTheme="minorHAnsi" w:hAnsiTheme="minorHAnsi"/>
          <w:snapToGrid w:val="0"/>
          <w:color w:val="000000"/>
          <w:sz w:val="18"/>
          <w:szCs w:val="18"/>
          <w:lang w:val="uk-UA"/>
        </w:rPr>
        <w:t>_______________________________________________________________________________________________</w:t>
      </w:r>
      <w:r w:rsidR="00D16E9A" w:rsidRPr="00F922A1">
        <w:rPr>
          <w:rFonts w:asciiTheme="minorHAnsi" w:hAnsiTheme="minorHAnsi"/>
          <w:sz w:val="18"/>
          <w:szCs w:val="18"/>
          <w:lang w:val="uk-UA"/>
        </w:rPr>
        <w:t xml:space="preserve">, </w:t>
      </w:r>
      <w:r w:rsidR="00E22B5E" w:rsidRPr="00F922A1">
        <w:rPr>
          <w:rFonts w:asciiTheme="minorHAnsi" w:hAnsiTheme="minorHAnsi"/>
          <w:snapToGrid w:val="0"/>
          <w:color w:val="000000"/>
          <w:sz w:val="18"/>
          <w:szCs w:val="18"/>
          <w:lang w:val="uk-UA"/>
        </w:rPr>
        <w:t>з одного</w:t>
      </w:r>
      <w:r w:rsidR="00E22B5E" w:rsidRPr="00C277A6">
        <w:rPr>
          <w:rFonts w:asciiTheme="minorHAnsi" w:hAnsiTheme="minorHAnsi"/>
          <w:snapToGrid w:val="0"/>
          <w:color w:val="000000"/>
          <w:sz w:val="18"/>
          <w:szCs w:val="18"/>
          <w:lang w:val="uk-UA"/>
        </w:rPr>
        <w:t xml:space="preserve"> боку</w:t>
      </w:r>
      <w:r w:rsidR="00C17983" w:rsidRPr="00C277A6">
        <w:rPr>
          <w:rFonts w:asciiTheme="minorHAnsi" w:hAnsiTheme="minorHAnsi"/>
          <w:sz w:val="18"/>
          <w:szCs w:val="18"/>
          <w:lang w:val="uk-UA"/>
        </w:rPr>
        <w:t>,</w:t>
      </w:r>
      <w:r w:rsidR="00C17983" w:rsidRPr="00C277A6">
        <w:rPr>
          <w:rFonts w:asciiTheme="minorHAnsi" w:hAnsiTheme="minorHAnsi"/>
          <w:snapToGrid w:val="0"/>
          <w:color w:val="000000"/>
          <w:sz w:val="18"/>
          <w:szCs w:val="18"/>
          <w:lang w:val="uk-UA"/>
        </w:rPr>
        <w:t xml:space="preserve"> </w:t>
      </w:r>
      <w:r w:rsidR="00BE7675" w:rsidRPr="00C277A6">
        <w:rPr>
          <w:rFonts w:asciiTheme="minorHAnsi" w:hAnsiTheme="minorHAnsi"/>
          <w:snapToGrid w:val="0"/>
          <w:color w:val="000000"/>
          <w:sz w:val="18"/>
          <w:szCs w:val="18"/>
          <w:lang w:val="uk-UA"/>
        </w:rPr>
        <w:t>та</w:t>
      </w:r>
      <w:r w:rsidR="00BD6156">
        <w:rPr>
          <w:rFonts w:asciiTheme="minorHAnsi" w:hAnsiTheme="minorHAnsi"/>
          <w:snapToGrid w:val="0"/>
          <w:color w:val="000000"/>
          <w:sz w:val="18"/>
          <w:szCs w:val="18"/>
          <w:lang w:val="uk-UA"/>
        </w:rPr>
        <w:t xml:space="preserve"> Державний навчальний заклад «Одеське вище професійне училище автомобільного транспорту» </w:t>
      </w:r>
    </w:p>
    <w:p w:rsidR="00C17983" w:rsidRPr="00C277A6" w:rsidRDefault="00C17983" w:rsidP="00C17983">
      <w:pPr>
        <w:pStyle w:val="a4"/>
        <w:jc w:val="both"/>
        <w:outlineLvl w:val="0"/>
        <w:rPr>
          <w:rFonts w:asciiTheme="minorHAnsi" w:hAnsiTheme="minorHAnsi"/>
          <w:snapToGrid w:val="0"/>
          <w:color w:val="000000"/>
          <w:sz w:val="18"/>
          <w:szCs w:val="18"/>
          <w:lang w:val="uk-UA"/>
        </w:rPr>
      </w:pPr>
      <w:r w:rsidRPr="00C277A6">
        <w:rPr>
          <w:rFonts w:asciiTheme="minorHAnsi" w:hAnsiTheme="minorHAnsi"/>
          <w:snapToGrid w:val="0"/>
          <w:color w:val="000000"/>
          <w:sz w:val="18"/>
          <w:szCs w:val="18"/>
          <w:lang w:val="uk-UA"/>
        </w:rPr>
        <w:t xml:space="preserve">надалі іменоване Покупець, в особі </w:t>
      </w:r>
      <w:r w:rsidR="00BD6156">
        <w:rPr>
          <w:rFonts w:asciiTheme="minorHAnsi" w:hAnsiTheme="minorHAnsi"/>
          <w:snapToGrid w:val="0"/>
          <w:color w:val="000000"/>
          <w:sz w:val="18"/>
          <w:szCs w:val="18"/>
          <w:lang w:val="uk-UA"/>
        </w:rPr>
        <w:t xml:space="preserve">директора Вишневського Богдана Станіславовича </w:t>
      </w:r>
      <w:r w:rsidRPr="00C277A6">
        <w:rPr>
          <w:rFonts w:asciiTheme="minorHAnsi" w:hAnsiTheme="minorHAnsi"/>
          <w:snapToGrid w:val="0"/>
          <w:color w:val="000000"/>
          <w:sz w:val="18"/>
          <w:szCs w:val="18"/>
          <w:lang w:val="uk-UA"/>
        </w:rPr>
        <w:t xml:space="preserve">, що діє на підставі </w:t>
      </w:r>
      <w:r w:rsidR="00BD6156">
        <w:rPr>
          <w:rFonts w:asciiTheme="minorHAnsi" w:hAnsiTheme="minorHAnsi"/>
          <w:snapToGrid w:val="0"/>
          <w:color w:val="000000"/>
          <w:sz w:val="18"/>
          <w:szCs w:val="18"/>
          <w:lang w:val="uk-UA"/>
        </w:rPr>
        <w:t xml:space="preserve">статуту </w:t>
      </w:r>
      <w:r w:rsidRPr="00C277A6">
        <w:rPr>
          <w:rFonts w:asciiTheme="minorHAnsi" w:hAnsiTheme="minorHAnsi"/>
          <w:snapToGrid w:val="0"/>
          <w:color w:val="000000"/>
          <w:sz w:val="18"/>
          <w:szCs w:val="18"/>
          <w:lang w:val="uk-UA"/>
        </w:rPr>
        <w:t xml:space="preserve">, </w:t>
      </w:r>
      <w:r w:rsidR="006D59D7">
        <w:rPr>
          <w:rFonts w:asciiTheme="minorHAnsi" w:hAnsiTheme="minorHAnsi"/>
          <w:snapToGrid w:val="0"/>
          <w:color w:val="000000"/>
          <w:sz w:val="18"/>
          <w:szCs w:val="18"/>
          <w:lang w:val="uk-UA"/>
        </w:rPr>
        <w:t>разом іменовані Сторони</w:t>
      </w:r>
      <w:r w:rsidRPr="00C277A6">
        <w:rPr>
          <w:rFonts w:asciiTheme="minorHAnsi" w:hAnsiTheme="minorHAnsi"/>
          <w:snapToGrid w:val="0"/>
          <w:color w:val="000000"/>
          <w:sz w:val="18"/>
          <w:szCs w:val="18"/>
          <w:lang w:val="uk-UA"/>
        </w:rPr>
        <w:t>, уклали цей договір про нижченаведене:</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r w:rsidRPr="00C95C20">
        <w:rPr>
          <w:rFonts w:asciiTheme="minorHAnsi" w:eastAsia="Times New Roman" w:hAnsiTheme="minorHAnsi"/>
          <w:b/>
          <w:sz w:val="18"/>
          <w:szCs w:val="18"/>
          <w:lang w:val="uk-UA" w:eastAsia="ru-RU"/>
        </w:rPr>
        <w:t xml:space="preserve">ПРЕДМЕТ ДОГОВОРУ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5" w:name="25"/>
      <w:bookmarkEnd w:id="5"/>
      <w:r w:rsidRPr="00C95C20">
        <w:rPr>
          <w:rFonts w:asciiTheme="minorHAnsi" w:hAnsiTheme="minorHAnsi"/>
          <w:snapToGrid w:val="0"/>
          <w:sz w:val="18"/>
          <w:szCs w:val="18"/>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r w:rsidR="00BD6156">
        <w:rPr>
          <w:rFonts w:asciiTheme="minorHAnsi" w:hAnsiTheme="minorHAnsi"/>
          <w:snapToGrid w:val="0"/>
          <w:sz w:val="18"/>
          <w:szCs w:val="18"/>
          <w:lang w:val="uk-UA"/>
        </w:rPr>
        <w:t xml:space="preserve"> ДК 021:2015 по коду 09130000-9 «Нафта та дистиляти» придбання пально-мастильних матеріалів.</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Найменування Товару: </w:t>
      </w:r>
      <w:r w:rsidR="00BD6156">
        <w:rPr>
          <w:rFonts w:asciiTheme="minorHAnsi" w:hAnsiTheme="minorHAnsi"/>
          <w:snapToGrid w:val="0"/>
          <w:sz w:val="18"/>
          <w:szCs w:val="18"/>
          <w:lang w:val="uk-UA"/>
        </w:rPr>
        <w:t xml:space="preserve"> </w:t>
      </w:r>
      <w:r w:rsidR="00253E92">
        <w:rPr>
          <w:rFonts w:asciiTheme="minorHAnsi" w:hAnsiTheme="minorHAnsi"/>
          <w:snapToGrid w:val="0"/>
          <w:sz w:val="18"/>
          <w:szCs w:val="18"/>
          <w:lang w:val="uk-UA"/>
        </w:rPr>
        <w:t xml:space="preserve">Дизельне паливо </w:t>
      </w:r>
      <w:r w:rsidRPr="00C95C20">
        <w:rPr>
          <w:rFonts w:asciiTheme="minorHAnsi" w:hAnsiTheme="minorHAnsi"/>
          <w:snapToGrid w:val="0"/>
          <w:sz w:val="18"/>
          <w:szCs w:val="18"/>
          <w:lang w:val="uk-UA"/>
        </w:rPr>
        <w:t>згідно накладних на товар.</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Одиниця вимірювання: </w:t>
      </w:r>
      <w:r w:rsidRPr="00C95C20">
        <w:rPr>
          <w:rFonts w:asciiTheme="minorHAnsi" w:hAnsiTheme="minorHAnsi"/>
          <w:snapToGrid w:val="0"/>
          <w:sz w:val="18"/>
          <w:szCs w:val="18"/>
          <w:lang w:val="uk-UA"/>
        </w:rPr>
        <w:tab/>
        <w:t xml:space="preserve">літр.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Кількість: </w:t>
      </w:r>
      <w:r w:rsidRPr="00C95C20">
        <w:rPr>
          <w:rFonts w:asciiTheme="minorHAnsi" w:hAnsiTheme="minorHAnsi"/>
          <w:snapToGrid w:val="0"/>
          <w:sz w:val="18"/>
          <w:szCs w:val="18"/>
          <w:lang w:val="uk-UA"/>
        </w:rPr>
        <w:tab/>
      </w:r>
      <w:r w:rsidRPr="00C95C20">
        <w:rPr>
          <w:rFonts w:asciiTheme="minorHAnsi" w:hAnsiTheme="minorHAnsi"/>
          <w:snapToGrid w:val="0"/>
          <w:sz w:val="18"/>
          <w:szCs w:val="18"/>
          <w:lang w:val="uk-UA"/>
        </w:rPr>
        <w:tab/>
      </w:r>
      <w:r>
        <w:rPr>
          <w:rFonts w:asciiTheme="minorHAnsi" w:hAnsiTheme="minorHAnsi"/>
          <w:snapToGrid w:val="0"/>
          <w:sz w:val="18"/>
          <w:szCs w:val="18"/>
          <w:lang w:val="uk-UA"/>
        </w:rPr>
        <w:tab/>
      </w:r>
      <w:r w:rsidRPr="00C95C20">
        <w:rPr>
          <w:rFonts w:asciiTheme="minorHAnsi" w:hAnsiTheme="minorHAnsi"/>
          <w:snapToGrid w:val="0"/>
          <w:sz w:val="18"/>
          <w:szCs w:val="18"/>
          <w:lang w:val="uk-UA"/>
        </w:rPr>
        <w:t>згідно</w:t>
      </w:r>
      <w:r w:rsidR="00BD6156">
        <w:rPr>
          <w:rFonts w:asciiTheme="minorHAnsi" w:hAnsiTheme="minorHAnsi"/>
          <w:snapToGrid w:val="0"/>
          <w:sz w:val="18"/>
          <w:szCs w:val="18"/>
          <w:lang w:val="uk-UA"/>
        </w:rPr>
        <w:t xml:space="preserve"> видаткових </w:t>
      </w:r>
      <w:r w:rsidRPr="00C95C20">
        <w:rPr>
          <w:rFonts w:asciiTheme="minorHAnsi" w:hAnsiTheme="minorHAnsi"/>
          <w:snapToGrid w:val="0"/>
          <w:sz w:val="18"/>
          <w:szCs w:val="18"/>
          <w:lang w:val="uk-UA"/>
        </w:rPr>
        <w:t xml:space="preserve"> накладних на товар.</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Відпуск Товару з АЗС здійснюється за довірчими документами (</w:t>
      </w:r>
      <w:proofErr w:type="spellStart"/>
      <w:r w:rsidRPr="00C95C20">
        <w:rPr>
          <w:rFonts w:asciiTheme="minorHAnsi" w:hAnsiTheme="minorHAnsi"/>
          <w:snapToGrid w:val="0"/>
          <w:sz w:val="18"/>
          <w:szCs w:val="18"/>
          <w:lang w:val="uk-UA"/>
        </w:rPr>
        <w:t>скретч-картки</w:t>
      </w:r>
      <w:proofErr w:type="spellEnd"/>
      <w:r w:rsidRPr="00C95C20">
        <w:rPr>
          <w:rFonts w:asciiTheme="minorHAnsi" w:hAnsiTheme="minorHAnsi"/>
          <w:snapToGrid w:val="0"/>
          <w:sz w:val="18"/>
          <w:szCs w:val="18"/>
          <w:lang w:val="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r w:rsidRPr="00C95C20">
        <w:rPr>
          <w:rFonts w:asciiTheme="minorHAnsi" w:eastAsia="Times New Roman" w:hAnsiTheme="minorHAnsi"/>
          <w:b/>
          <w:sz w:val="18"/>
          <w:szCs w:val="18"/>
          <w:lang w:val="uk-UA" w:eastAsia="ru-RU"/>
        </w:rPr>
        <w:t>ЯКІСТЬ ТОВАРІВ, РОБІТ ЧИ ПОСЛУГ</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6" w:name="36"/>
      <w:bookmarkStart w:id="7" w:name="38"/>
      <w:bookmarkEnd w:id="6"/>
      <w:bookmarkEnd w:id="7"/>
      <w:r w:rsidRPr="00C95C20">
        <w:rPr>
          <w:rFonts w:asciiTheme="minorHAnsi" w:hAnsiTheme="minorHAnsi"/>
          <w:snapToGrid w:val="0"/>
          <w:sz w:val="18"/>
          <w:szCs w:val="18"/>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Якість Товару повинна відповідати дійснім на дату отримання Товару ДСТУ.</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r w:rsidRPr="00C95C20">
        <w:rPr>
          <w:rFonts w:asciiTheme="minorHAnsi" w:eastAsia="Times New Roman" w:hAnsiTheme="minorHAnsi"/>
          <w:b/>
          <w:sz w:val="18"/>
          <w:szCs w:val="18"/>
          <w:lang w:val="uk-UA" w:eastAsia="ru-RU"/>
        </w:rPr>
        <w:t>ЦІНА ДОГОВОРУ</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8" w:name="39"/>
      <w:bookmarkEnd w:id="8"/>
      <w:r w:rsidRPr="00C95C20">
        <w:rPr>
          <w:rFonts w:asciiTheme="minorHAnsi" w:hAnsiTheme="minorHAnsi"/>
          <w:snapToGrid w:val="0"/>
          <w:sz w:val="18"/>
          <w:szCs w:val="18"/>
          <w:lang w:val="uk-UA"/>
        </w:rPr>
        <w:t xml:space="preserve">Ціна 1 літра Товару: </w:t>
      </w:r>
      <w:r w:rsidRPr="00C95C20">
        <w:rPr>
          <w:rFonts w:asciiTheme="minorHAnsi" w:hAnsiTheme="minorHAnsi"/>
          <w:snapToGrid w:val="0"/>
          <w:sz w:val="18"/>
          <w:szCs w:val="18"/>
          <w:lang w:val="uk-UA"/>
        </w:rPr>
        <w:tab/>
        <w:t>згідно накладних на товар.</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Загальна сума </w:t>
      </w:r>
      <w:r w:rsidR="00BD6156">
        <w:rPr>
          <w:rFonts w:asciiTheme="minorHAnsi" w:hAnsiTheme="minorHAnsi"/>
          <w:snapToGrid w:val="0"/>
          <w:sz w:val="18"/>
          <w:szCs w:val="18"/>
          <w:lang w:val="uk-UA"/>
        </w:rPr>
        <w:t xml:space="preserve"> </w:t>
      </w:r>
      <w:r w:rsidR="00253E92">
        <w:rPr>
          <w:rFonts w:asciiTheme="minorHAnsi" w:hAnsiTheme="minorHAnsi"/>
          <w:snapToGrid w:val="0"/>
          <w:sz w:val="18"/>
          <w:szCs w:val="18"/>
          <w:lang w:val="uk-UA"/>
        </w:rPr>
        <w:t>43 200,00</w:t>
      </w:r>
      <w:r w:rsidR="00BD6156">
        <w:rPr>
          <w:rFonts w:asciiTheme="minorHAnsi" w:hAnsiTheme="minorHAnsi"/>
          <w:snapToGrid w:val="0"/>
          <w:sz w:val="18"/>
          <w:szCs w:val="18"/>
          <w:lang w:val="uk-UA"/>
        </w:rPr>
        <w:t xml:space="preserve"> грн.(</w:t>
      </w:r>
      <w:r w:rsidR="00253E92">
        <w:rPr>
          <w:rFonts w:asciiTheme="minorHAnsi" w:hAnsiTheme="minorHAnsi"/>
          <w:snapToGrid w:val="0"/>
          <w:sz w:val="18"/>
          <w:szCs w:val="18"/>
          <w:lang w:val="uk-UA"/>
        </w:rPr>
        <w:t xml:space="preserve">Сорок три тисячі двісті </w:t>
      </w:r>
      <w:r w:rsidR="00BD6156">
        <w:rPr>
          <w:rFonts w:asciiTheme="minorHAnsi" w:hAnsiTheme="minorHAnsi"/>
          <w:snapToGrid w:val="0"/>
          <w:sz w:val="18"/>
          <w:szCs w:val="18"/>
          <w:lang w:val="uk-UA"/>
        </w:rPr>
        <w:t xml:space="preserve"> грив</w:t>
      </w:r>
      <w:r w:rsidR="00253E92">
        <w:rPr>
          <w:rFonts w:asciiTheme="minorHAnsi" w:hAnsiTheme="minorHAnsi"/>
          <w:snapToGrid w:val="0"/>
          <w:sz w:val="18"/>
          <w:szCs w:val="18"/>
          <w:lang w:val="uk-UA"/>
        </w:rPr>
        <w:t xml:space="preserve">ні </w:t>
      </w:r>
      <w:r w:rsidR="00BD6156">
        <w:rPr>
          <w:rFonts w:asciiTheme="minorHAnsi" w:hAnsiTheme="minorHAnsi"/>
          <w:snapToGrid w:val="0"/>
          <w:sz w:val="18"/>
          <w:szCs w:val="18"/>
          <w:lang w:val="uk-UA"/>
        </w:rPr>
        <w:t xml:space="preserve"> 00 коп.) у тому числі ПДВ </w:t>
      </w:r>
      <w:r w:rsidR="00253E92">
        <w:rPr>
          <w:rFonts w:asciiTheme="minorHAnsi" w:hAnsiTheme="minorHAnsi"/>
          <w:snapToGrid w:val="0"/>
          <w:sz w:val="18"/>
          <w:szCs w:val="18"/>
          <w:lang w:val="uk-UA"/>
        </w:rPr>
        <w:t>7200,00</w:t>
      </w:r>
      <w:r w:rsidR="00BD6156">
        <w:rPr>
          <w:rFonts w:asciiTheme="minorHAnsi" w:hAnsiTheme="minorHAnsi"/>
          <w:snapToGrid w:val="0"/>
          <w:sz w:val="18"/>
          <w:szCs w:val="18"/>
          <w:lang w:val="uk-UA"/>
        </w:rPr>
        <w:t xml:space="preserve"> </w:t>
      </w:r>
      <w:proofErr w:type="spellStart"/>
      <w:r w:rsidR="00BD6156">
        <w:rPr>
          <w:rFonts w:asciiTheme="minorHAnsi" w:hAnsiTheme="minorHAnsi"/>
          <w:snapToGrid w:val="0"/>
          <w:sz w:val="18"/>
          <w:szCs w:val="18"/>
          <w:lang w:val="uk-UA"/>
        </w:rPr>
        <w:t>грн</w:t>
      </w:r>
      <w:proofErr w:type="spellEnd"/>
      <w:r w:rsidR="00BD6156">
        <w:rPr>
          <w:rFonts w:asciiTheme="minorHAnsi" w:hAnsiTheme="minorHAnsi"/>
          <w:snapToGrid w:val="0"/>
          <w:sz w:val="18"/>
          <w:szCs w:val="18"/>
          <w:lang w:val="uk-UA"/>
        </w:rPr>
        <w:t xml:space="preserve">  </w:t>
      </w:r>
      <w:r w:rsidRPr="00C95C20">
        <w:rPr>
          <w:rFonts w:asciiTheme="minorHAnsi" w:hAnsiTheme="minorHAnsi"/>
          <w:snapToGrid w:val="0"/>
          <w:sz w:val="18"/>
          <w:szCs w:val="18"/>
          <w:lang w:val="uk-UA"/>
        </w:rPr>
        <w:t xml:space="preserve">Договору складається з загальної вартості товару за всіма видатковими накладними. </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bookmarkStart w:id="9" w:name="41"/>
      <w:bookmarkStart w:id="10" w:name="44"/>
      <w:bookmarkEnd w:id="9"/>
      <w:bookmarkEnd w:id="10"/>
      <w:r w:rsidRPr="00C95C20">
        <w:rPr>
          <w:rFonts w:asciiTheme="minorHAnsi" w:eastAsia="Times New Roman" w:hAnsiTheme="minorHAnsi"/>
          <w:b/>
          <w:sz w:val="18"/>
          <w:szCs w:val="18"/>
          <w:lang w:val="uk-UA" w:eastAsia="ru-RU"/>
        </w:rPr>
        <w:t>ПОРЯДОК ЗДІЙСНЕННЯ ОПЛАТИ ТА ОТРИМАННЯ ДОВІРЧИХ ДОКУМЕНТІВ</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 на Товар. Ціна одного літру товару вказується у рахунку-фактурі та дійсна протягом дня його виписки. Датою оплати вважається дата зарахування коштів на рахунок Постачальника.</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11" w:name="45"/>
      <w:bookmarkStart w:id="12" w:name="55"/>
      <w:bookmarkStart w:id="13" w:name="80"/>
      <w:bookmarkStart w:id="14" w:name="81"/>
      <w:bookmarkEnd w:id="11"/>
      <w:bookmarkEnd w:id="12"/>
      <w:bookmarkEnd w:id="13"/>
      <w:bookmarkEnd w:id="14"/>
      <w:r w:rsidRPr="00C95C20">
        <w:rPr>
          <w:rFonts w:asciiTheme="minorHAnsi" w:hAnsiTheme="minorHAnsi"/>
          <w:snapToGrid w:val="0"/>
          <w:sz w:val="18"/>
          <w:szCs w:val="18"/>
          <w:lang w:val="uk-UA"/>
        </w:rPr>
        <w:t>Оплата Товару здійснюється Покупцем  шляхом перерахування коштів на вказані в рахунку-фактурі реквізити Постачальника.</w:t>
      </w:r>
    </w:p>
    <w:p w:rsidR="00C277A6" w:rsidRPr="00C95C20" w:rsidRDefault="00C277A6" w:rsidP="00C277A6">
      <w:pPr>
        <w:widowControl w:val="0"/>
        <w:spacing w:line="240" w:lineRule="auto"/>
        <w:ind w:left="426"/>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Постачальник звільняється від своїх обов’язків стосовно партії товару оплата якої здійснена на інші реквізити.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відповідного рахунку-фактури на оплату.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Постачальник зобов’язується видати довірчі документи представнику Покупця, за умови:</w:t>
      </w:r>
    </w:p>
    <w:p w:rsidR="00C277A6" w:rsidRPr="00C95C20" w:rsidRDefault="00C277A6" w:rsidP="00C277A6">
      <w:pPr>
        <w:widowControl w:val="0"/>
        <w:numPr>
          <w:ilvl w:val="1"/>
          <w:numId w:val="7"/>
        </w:numPr>
        <w:spacing w:line="240" w:lineRule="auto"/>
        <w:ind w:left="1134" w:hanging="283"/>
        <w:rPr>
          <w:rFonts w:asciiTheme="minorHAnsi" w:hAnsiTheme="minorHAnsi"/>
          <w:snapToGrid w:val="0"/>
          <w:sz w:val="18"/>
          <w:szCs w:val="18"/>
          <w:lang w:val="uk-UA"/>
        </w:rPr>
      </w:pPr>
      <w:r w:rsidRPr="00C95C20">
        <w:rPr>
          <w:rFonts w:asciiTheme="minorHAnsi" w:hAnsiTheme="minorHAnsi"/>
          <w:snapToGrid w:val="0"/>
          <w:sz w:val="18"/>
          <w:szCs w:val="18"/>
          <w:lang w:val="uk-UA"/>
        </w:rPr>
        <w:t>надання представником довіреності на отримання товару із зазначенням:</w:t>
      </w:r>
      <w:r w:rsidR="00BA3374">
        <w:rPr>
          <w:rFonts w:asciiTheme="minorHAnsi" w:hAnsiTheme="minorHAnsi"/>
          <w:snapToGrid w:val="0"/>
          <w:sz w:val="18"/>
          <w:szCs w:val="18"/>
          <w:lang w:val="uk-UA"/>
        </w:rPr>
        <w:t xml:space="preserve"> </w:t>
      </w:r>
      <w:r w:rsidRPr="00C95C20">
        <w:rPr>
          <w:rFonts w:asciiTheme="minorHAnsi" w:hAnsiTheme="minorHAnsi"/>
          <w:snapToGrid w:val="0"/>
          <w:sz w:val="18"/>
          <w:szCs w:val="18"/>
          <w:lang w:val="uk-UA"/>
        </w:rPr>
        <w:t xml:space="preserve">ПІБ довіреної особи, паспортні дані, ідентифікація підпису; номенклатура та кількість ТМЦ; що скріплена підписом керівника Покупця та печаткою (за умови </w:t>
      </w:r>
      <w:proofErr w:type="spellStart"/>
      <w:r w:rsidRPr="00C95C20">
        <w:rPr>
          <w:rFonts w:asciiTheme="minorHAnsi" w:hAnsiTheme="minorHAnsi"/>
          <w:snapToGrid w:val="0"/>
          <w:sz w:val="18"/>
          <w:szCs w:val="18"/>
          <w:lang w:val="uk-UA"/>
        </w:rPr>
        <w:t>ії</w:t>
      </w:r>
      <w:proofErr w:type="spellEnd"/>
      <w:r w:rsidRPr="00C95C20">
        <w:rPr>
          <w:rFonts w:asciiTheme="minorHAnsi" w:hAnsiTheme="minorHAnsi"/>
          <w:snapToGrid w:val="0"/>
          <w:sz w:val="18"/>
          <w:szCs w:val="18"/>
          <w:lang w:val="uk-UA"/>
        </w:rPr>
        <w:t xml:space="preserve"> наявності у сторони) Покупця та при наявності в нього паспорту. </w:t>
      </w:r>
    </w:p>
    <w:p w:rsidR="00C277A6" w:rsidRPr="00C95C20" w:rsidRDefault="00C277A6" w:rsidP="00C277A6">
      <w:pPr>
        <w:widowControl w:val="0"/>
        <w:numPr>
          <w:ilvl w:val="1"/>
          <w:numId w:val="7"/>
        </w:numPr>
        <w:spacing w:line="240" w:lineRule="auto"/>
        <w:ind w:left="1134" w:hanging="283"/>
        <w:rPr>
          <w:rFonts w:asciiTheme="minorHAnsi" w:hAnsiTheme="minorHAnsi"/>
          <w:snapToGrid w:val="0"/>
          <w:sz w:val="18"/>
          <w:szCs w:val="18"/>
          <w:lang w:val="uk-UA"/>
        </w:rPr>
      </w:pPr>
      <w:r w:rsidRPr="00C95C20">
        <w:rPr>
          <w:rFonts w:asciiTheme="minorHAnsi" w:hAnsiTheme="minorHAnsi"/>
          <w:snapToGrid w:val="0"/>
          <w:sz w:val="18"/>
          <w:szCs w:val="18"/>
          <w:lang w:val="uk-UA"/>
        </w:rPr>
        <w:t>представника Покупця вказано у Додатку 1 до Договору та при наявності в нього паспорту.</w:t>
      </w:r>
    </w:p>
    <w:p w:rsidR="00C277A6" w:rsidRPr="00C95C20" w:rsidRDefault="00C277A6" w:rsidP="00C277A6">
      <w:pPr>
        <w:widowControl w:val="0"/>
        <w:numPr>
          <w:ilvl w:val="1"/>
          <w:numId w:val="7"/>
        </w:numPr>
        <w:spacing w:line="240" w:lineRule="auto"/>
        <w:ind w:left="1134" w:hanging="283"/>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підписання видаткових накладних з використанням електронного документообігу програмного комплексу M.E.Doc та цифрового підпису Постачальника та Покупця.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u w:val="single"/>
          <w:lang w:val="uk-UA"/>
        </w:rPr>
      </w:pPr>
      <w:r w:rsidRPr="00C95C20">
        <w:rPr>
          <w:rFonts w:asciiTheme="minorHAnsi" w:hAnsiTheme="minorHAnsi"/>
          <w:snapToGrid w:val="0"/>
          <w:sz w:val="18"/>
          <w:szCs w:val="18"/>
          <w:u w:val="single"/>
          <w:lang w:val="uk-UA"/>
        </w:rPr>
        <w:t xml:space="preserve">Отримання </w:t>
      </w:r>
      <w:proofErr w:type="spellStart"/>
      <w:r w:rsidRPr="00C95C20">
        <w:rPr>
          <w:rFonts w:asciiTheme="minorHAnsi" w:hAnsiTheme="minorHAnsi"/>
          <w:snapToGrid w:val="0"/>
          <w:sz w:val="18"/>
          <w:szCs w:val="18"/>
          <w:u w:val="single"/>
          <w:lang w:val="uk-UA"/>
        </w:rPr>
        <w:t>скретч-карток</w:t>
      </w:r>
      <w:proofErr w:type="spellEnd"/>
      <w:r w:rsidRPr="00C95C20">
        <w:rPr>
          <w:rFonts w:asciiTheme="minorHAnsi" w:hAnsiTheme="minorHAnsi"/>
          <w:snapToGrid w:val="0"/>
          <w:sz w:val="18"/>
          <w:szCs w:val="18"/>
          <w:u w:val="single"/>
          <w:lang w:val="uk-UA"/>
        </w:rPr>
        <w:t xml:space="preserve"> на торгівельній точці:</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Після отримання оплати Товару, Постачальник зобов’язаний на протязі 5-ти робочих днів передати Покупцю, а Покупець зобов'язаний отримати від Постачальника довірчі документи (</w:t>
      </w:r>
      <w:proofErr w:type="spellStart"/>
      <w:r w:rsidRPr="00C95C20">
        <w:rPr>
          <w:rFonts w:asciiTheme="minorHAnsi" w:hAnsiTheme="minorHAnsi"/>
          <w:snapToGrid w:val="0"/>
          <w:sz w:val="18"/>
          <w:szCs w:val="18"/>
          <w:lang w:val="uk-UA"/>
        </w:rPr>
        <w:t>скретч-картки</w:t>
      </w:r>
      <w:proofErr w:type="spellEnd"/>
      <w:r w:rsidRPr="00C95C20">
        <w:rPr>
          <w:rFonts w:asciiTheme="minorHAnsi" w:hAnsiTheme="minorHAnsi"/>
          <w:snapToGrid w:val="0"/>
          <w:sz w:val="18"/>
          <w:szCs w:val="18"/>
          <w:lang w:val="uk-UA"/>
        </w:rPr>
        <w:t xml:space="preserve">) на придбану кількість ПММ, як підтвердження здійснення оплати Товару.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u w:val="single"/>
          <w:lang w:val="uk-UA"/>
        </w:rPr>
      </w:pPr>
      <w:r w:rsidRPr="00C95C20">
        <w:rPr>
          <w:rFonts w:asciiTheme="minorHAnsi" w:hAnsiTheme="minorHAnsi"/>
          <w:snapToGrid w:val="0"/>
          <w:sz w:val="18"/>
          <w:szCs w:val="18"/>
          <w:u w:val="single"/>
          <w:lang w:val="uk-UA"/>
        </w:rPr>
        <w:t>Отримання довірчих документів (</w:t>
      </w:r>
      <w:proofErr w:type="spellStart"/>
      <w:r w:rsidRPr="00C95C20">
        <w:rPr>
          <w:rFonts w:asciiTheme="minorHAnsi" w:hAnsiTheme="minorHAnsi"/>
          <w:snapToGrid w:val="0"/>
          <w:sz w:val="18"/>
          <w:szCs w:val="18"/>
          <w:u w:val="single"/>
          <w:lang w:val="uk-UA"/>
        </w:rPr>
        <w:t>скретч-карток</w:t>
      </w:r>
      <w:proofErr w:type="spellEnd"/>
      <w:r w:rsidRPr="00C95C20">
        <w:rPr>
          <w:rFonts w:asciiTheme="minorHAnsi" w:hAnsiTheme="minorHAnsi"/>
          <w:snapToGrid w:val="0"/>
          <w:sz w:val="18"/>
          <w:szCs w:val="18"/>
          <w:u w:val="single"/>
          <w:lang w:val="uk-UA"/>
        </w:rPr>
        <w:t>) з доставкою "Новою Поштою":</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Вартість послуг "Нової Пошти" сплачує Покупець. Якщо Покупець сплатив 400 або більше літрів ПММ вартість послуг "Нової Пошти" сплачує Постачальник. </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Покупець відправляє на електронну почту Покупця Заявку на Товар.</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Після отримання оплати Товару, Постачальник впродовж одного робочого дня відправляє Покупцю </w:t>
      </w:r>
      <w:proofErr w:type="spellStart"/>
      <w:r w:rsidRPr="00C95C20">
        <w:rPr>
          <w:rFonts w:asciiTheme="minorHAnsi" w:hAnsiTheme="minorHAnsi"/>
          <w:snapToGrid w:val="0"/>
          <w:sz w:val="18"/>
          <w:szCs w:val="18"/>
          <w:lang w:val="uk-UA"/>
        </w:rPr>
        <w:t>скретч-картки</w:t>
      </w:r>
      <w:proofErr w:type="spellEnd"/>
      <w:r w:rsidRPr="00C95C20">
        <w:rPr>
          <w:rFonts w:asciiTheme="minorHAnsi" w:hAnsiTheme="minorHAnsi"/>
          <w:snapToGrid w:val="0"/>
          <w:sz w:val="18"/>
          <w:szCs w:val="18"/>
          <w:lang w:val="uk-UA"/>
        </w:rPr>
        <w:t>, видаткові накладні та специфікації. Номер експрес-накладної (ТТН) Покупець отримає по електронній пошті.</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Представник Покупця, що має повноваження (довіреність або право на отримання кореспонденції, матеріальних цінностей або документів на Новій Пошті) повинен забрати відправлення впродовж 5 днів. Отримавши відправлення Представник Покупця перевіряє кількість, номенклатуру, номінал </w:t>
      </w:r>
      <w:proofErr w:type="spellStart"/>
      <w:r w:rsidRPr="00C95C20">
        <w:rPr>
          <w:rFonts w:asciiTheme="minorHAnsi" w:hAnsiTheme="minorHAnsi"/>
          <w:snapToGrid w:val="0"/>
          <w:sz w:val="18"/>
          <w:szCs w:val="18"/>
          <w:lang w:val="uk-UA"/>
        </w:rPr>
        <w:t>скретч-карток</w:t>
      </w:r>
      <w:proofErr w:type="spellEnd"/>
      <w:r w:rsidRPr="00C95C20">
        <w:rPr>
          <w:rFonts w:asciiTheme="minorHAnsi" w:hAnsiTheme="minorHAnsi"/>
          <w:snapToGrid w:val="0"/>
          <w:sz w:val="18"/>
          <w:szCs w:val="18"/>
          <w:lang w:val="uk-UA"/>
        </w:rPr>
        <w:t xml:space="preserve"> на відповідність видаткової накладної, підписує видаткові накладні і специфікації та по одному екземпляру повертає Постачальнику Новою Поштою (послуга "Зворотна доставка документів"). </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Якщо відправлення не було отримане, то воно повертається Продавцю, а Покупець відшкодовує Постачальнику вартість відправки та повернення в розмірі 100,00 грн.</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Якщо Покупець під час отримання товару виявить дефектність, не відповідність кількості, номіналу товару, він зобов’язується протягом двох днів повідомити (електронної поштою) про це Постачальника. Повідомлення має містити наступні відомості: номер та дата видаткової накладної, вид палива, номера </w:t>
      </w:r>
      <w:proofErr w:type="spellStart"/>
      <w:r w:rsidRPr="00C95C20">
        <w:rPr>
          <w:rFonts w:asciiTheme="minorHAnsi" w:hAnsiTheme="minorHAnsi"/>
          <w:snapToGrid w:val="0"/>
          <w:sz w:val="18"/>
          <w:szCs w:val="18"/>
          <w:lang w:val="uk-UA"/>
        </w:rPr>
        <w:t>скретч-карток</w:t>
      </w:r>
      <w:proofErr w:type="spellEnd"/>
      <w:r w:rsidRPr="00C95C20">
        <w:rPr>
          <w:rFonts w:asciiTheme="minorHAnsi" w:hAnsiTheme="minorHAnsi"/>
          <w:snapToGrid w:val="0"/>
          <w:sz w:val="18"/>
          <w:szCs w:val="18"/>
          <w:lang w:val="uk-UA"/>
        </w:rPr>
        <w:t>.</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Після спливу зазначеного строку для повідомлення, або надання недостатньої інформації для розгляду претензії, претензії до Продавця про дефектність, не відповідність кількості, номіналу товару – не приймаються.</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Покупець відправляє повідомлення на електрону пошту Постачальника об отриманні довірчих документів (</w:t>
      </w:r>
      <w:proofErr w:type="spellStart"/>
      <w:r w:rsidRPr="00C95C20">
        <w:rPr>
          <w:rFonts w:asciiTheme="minorHAnsi" w:hAnsiTheme="minorHAnsi"/>
          <w:snapToGrid w:val="0"/>
          <w:sz w:val="18"/>
          <w:szCs w:val="18"/>
          <w:lang w:val="uk-UA"/>
        </w:rPr>
        <w:t>скретч-карток</w:t>
      </w:r>
      <w:proofErr w:type="spellEnd"/>
      <w:r w:rsidRPr="00C95C20">
        <w:rPr>
          <w:rFonts w:asciiTheme="minorHAnsi" w:hAnsiTheme="minorHAnsi"/>
          <w:snapToGrid w:val="0"/>
          <w:sz w:val="18"/>
          <w:szCs w:val="18"/>
          <w:lang w:val="uk-UA"/>
        </w:rPr>
        <w:t xml:space="preserve">) згідно відповідної видаткової накладної та проханням активувати </w:t>
      </w:r>
      <w:proofErr w:type="spellStart"/>
      <w:r w:rsidRPr="00C95C20">
        <w:rPr>
          <w:rFonts w:asciiTheme="minorHAnsi" w:hAnsiTheme="minorHAnsi"/>
          <w:snapToGrid w:val="0"/>
          <w:sz w:val="18"/>
          <w:szCs w:val="18"/>
          <w:lang w:val="uk-UA"/>
        </w:rPr>
        <w:t>скретч-картки</w:t>
      </w:r>
      <w:proofErr w:type="spellEnd"/>
      <w:r w:rsidRPr="00C95C20">
        <w:rPr>
          <w:rFonts w:asciiTheme="minorHAnsi" w:hAnsiTheme="minorHAnsi"/>
          <w:snapToGrid w:val="0"/>
          <w:sz w:val="18"/>
          <w:szCs w:val="18"/>
          <w:lang w:val="uk-UA"/>
        </w:rPr>
        <w:t xml:space="preserve"> (обов'язково вказується номер накладної та кількість літрів на яку отримані довірчі документи). </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lastRenderedPageBreak/>
        <w:t>Постачальник активує довірчі документи (</w:t>
      </w:r>
      <w:proofErr w:type="spellStart"/>
      <w:r w:rsidRPr="00C95C20">
        <w:rPr>
          <w:rFonts w:asciiTheme="minorHAnsi" w:hAnsiTheme="minorHAnsi"/>
          <w:snapToGrid w:val="0"/>
          <w:sz w:val="18"/>
          <w:szCs w:val="18"/>
          <w:lang w:val="uk-UA"/>
        </w:rPr>
        <w:t>скретч-картки</w:t>
      </w:r>
      <w:proofErr w:type="spellEnd"/>
      <w:r w:rsidRPr="00C95C20">
        <w:rPr>
          <w:rFonts w:asciiTheme="minorHAnsi" w:hAnsiTheme="minorHAnsi"/>
          <w:snapToGrid w:val="0"/>
          <w:sz w:val="18"/>
          <w:szCs w:val="18"/>
          <w:lang w:val="uk-UA"/>
        </w:rPr>
        <w:t>).</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В разі підписання видаткових накладних з використанням електронного документообігу та цифрового підпису Постачальника та Покупця, Постачальник активує довірчі документі (</w:t>
      </w:r>
      <w:proofErr w:type="spellStart"/>
      <w:r w:rsidRPr="00C95C20">
        <w:rPr>
          <w:rFonts w:asciiTheme="minorHAnsi" w:hAnsiTheme="minorHAnsi"/>
          <w:snapToGrid w:val="0"/>
          <w:sz w:val="18"/>
          <w:szCs w:val="18"/>
          <w:lang w:val="uk-UA"/>
        </w:rPr>
        <w:t>скретч-карток</w:t>
      </w:r>
      <w:proofErr w:type="spellEnd"/>
      <w:r w:rsidRPr="00C95C20">
        <w:rPr>
          <w:rFonts w:asciiTheme="minorHAnsi" w:hAnsiTheme="minorHAnsi"/>
          <w:snapToGrid w:val="0"/>
          <w:sz w:val="18"/>
          <w:szCs w:val="18"/>
          <w:lang w:val="uk-UA"/>
        </w:rPr>
        <w:t>) після підписання видаткової накладної Покупцем.</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Реквізити засобів зв'язку:</w:t>
      </w:r>
    </w:p>
    <w:p w:rsidR="00C277A6" w:rsidRPr="00C95C20" w:rsidRDefault="00C277A6" w:rsidP="00C277A6">
      <w:pPr>
        <w:widowControl w:val="0"/>
        <w:spacing w:line="240" w:lineRule="auto"/>
        <w:ind w:left="788"/>
        <w:contextualSpacing/>
        <w:rPr>
          <w:rFonts w:asciiTheme="minorHAnsi" w:hAnsiTheme="minorHAnsi"/>
          <w:snapToGrid w:val="0"/>
          <w:sz w:val="18"/>
          <w:szCs w:val="18"/>
          <w:lang w:val="uk-UA"/>
        </w:rPr>
      </w:pPr>
      <w:r w:rsidRPr="00C95C20">
        <w:rPr>
          <w:rFonts w:asciiTheme="minorHAnsi" w:hAnsiTheme="minorHAnsi"/>
          <w:snapToGrid w:val="0"/>
          <w:sz w:val="18"/>
          <w:szCs w:val="18"/>
          <w:lang w:val="uk-UA"/>
        </w:rPr>
        <w:tab/>
      </w:r>
      <w:r w:rsidRPr="00C95C20">
        <w:rPr>
          <w:rFonts w:asciiTheme="minorHAnsi" w:hAnsiTheme="minorHAnsi"/>
          <w:snapToGrid w:val="0"/>
          <w:sz w:val="18"/>
          <w:szCs w:val="18"/>
          <w:u w:val="single"/>
          <w:lang w:val="uk-UA"/>
        </w:rPr>
        <w:t>ПОСТАЧАЛЬНИК:</w:t>
      </w:r>
      <w:r w:rsidRPr="00C95C20">
        <w:rPr>
          <w:rFonts w:asciiTheme="minorHAnsi" w:hAnsiTheme="minorHAnsi"/>
          <w:snapToGrid w:val="0"/>
          <w:sz w:val="18"/>
          <w:szCs w:val="18"/>
          <w:lang w:val="uk-UA"/>
        </w:rPr>
        <w:tab/>
      </w:r>
      <w:r w:rsidRPr="00C95C20">
        <w:rPr>
          <w:rFonts w:asciiTheme="minorHAnsi" w:hAnsiTheme="minorHAnsi"/>
          <w:snapToGrid w:val="0"/>
          <w:sz w:val="18"/>
          <w:szCs w:val="18"/>
          <w:lang w:val="uk-UA"/>
        </w:rPr>
        <w:tab/>
      </w:r>
      <w:r w:rsidRPr="00C95C20">
        <w:rPr>
          <w:rFonts w:asciiTheme="minorHAnsi" w:hAnsiTheme="minorHAnsi"/>
          <w:snapToGrid w:val="0"/>
          <w:sz w:val="18"/>
          <w:szCs w:val="18"/>
          <w:lang w:val="uk-UA"/>
        </w:rPr>
        <w:tab/>
      </w:r>
      <w:r w:rsidRPr="00C95C20">
        <w:rPr>
          <w:rFonts w:asciiTheme="minorHAnsi" w:hAnsiTheme="minorHAnsi"/>
          <w:snapToGrid w:val="0"/>
          <w:sz w:val="18"/>
          <w:szCs w:val="18"/>
          <w:lang w:val="uk-UA"/>
        </w:rPr>
        <w:tab/>
      </w:r>
      <w:r w:rsidR="006D59D7">
        <w:rPr>
          <w:rFonts w:asciiTheme="minorHAnsi" w:hAnsiTheme="minorHAnsi"/>
          <w:snapToGrid w:val="0"/>
          <w:sz w:val="18"/>
          <w:szCs w:val="18"/>
          <w:lang w:val="uk-UA"/>
        </w:rPr>
        <w:tab/>
      </w:r>
      <w:r w:rsidRPr="006D59D7">
        <w:rPr>
          <w:rFonts w:asciiTheme="minorHAnsi" w:hAnsiTheme="minorHAnsi"/>
          <w:snapToGrid w:val="0"/>
          <w:sz w:val="18"/>
          <w:szCs w:val="18"/>
          <w:u w:val="single"/>
          <w:lang w:val="uk-UA"/>
        </w:rPr>
        <w:t>ПОКУПЕЦЬ:</w:t>
      </w:r>
    </w:p>
    <w:p w:rsidR="00C277A6" w:rsidRPr="00C95C20" w:rsidRDefault="00C277A6" w:rsidP="002C11E8">
      <w:pPr>
        <w:widowControl w:val="0"/>
        <w:spacing w:line="240" w:lineRule="auto"/>
        <w:ind w:left="993"/>
        <w:contextualSpacing/>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Телефон: </w:t>
      </w:r>
      <w:r w:rsidRPr="00C95C20">
        <w:rPr>
          <w:rFonts w:asciiTheme="minorHAnsi" w:hAnsiTheme="minorHAnsi"/>
          <w:snapToGrid w:val="0"/>
          <w:sz w:val="18"/>
          <w:szCs w:val="18"/>
          <w:lang w:val="uk-UA"/>
        </w:rPr>
        <w:tab/>
      </w:r>
      <w:r w:rsidR="002C11E8">
        <w:rPr>
          <w:rFonts w:asciiTheme="minorHAnsi" w:hAnsiTheme="minorHAnsi"/>
          <w:snapToGrid w:val="0"/>
          <w:sz w:val="18"/>
          <w:szCs w:val="18"/>
          <w:lang w:val="uk-UA"/>
        </w:rPr>
        <w:t xml:space="preserve">       </w:t>
      </w:r>
      <w:r w:rsidR="006D59D7" w:rsidRPr="00C95C20">
        <w:rPr>
          <w:rFonts w:asciiTheme="minorHAnsi" w:hAnsiTheme="minorHAnsi"/>
          <w:snapToGrid w:val="0"/>
          <w:sz w:val="18"/>
          <w:szCs w:val="18"/>
          <w:lang w:val="uk-UA"/>
        </w:rPr>
        <w:t>________________________</w:t>
      </w:r>
      <w:r w:rsidRPr="00C95C20">
        <w:rPr>
          <w:rFonts w:asciiTheme="minorHAnsi" w:hAnsiTheme="minorHAnsi"/>
          <w:snapToGrid w:val="0"/>
          <w:sz w:val="18"/>
          <w:szCs w:val="18"/>
          <w:lang w:val="uk-UA"/>
        </w:rPr>
        <w:tab/>
        <w:t xml:space="preserve">Телефон: </w:t>
      </w:r>
      <w:r w:rsidRPr="00C95C20">
        <w:rPr>
          <w:rFonts w:asciiTheme="minorHAnsi" w:hAnsiTheme="minorHAnsi"/>
          <w:snapToGrid w:val="0"/>
          <w:sz w:val="18"/>
          <w:szCs w:val="18"/>
          <w:lang w:val="uk-UA"/>
        </w:rPr>
        <w:tab/>
        <w:t>________________________</w:t>
      </w:r>
    </w:p>
    <w:p w:rsidR="00C277A6" w:rsidRDefault="00C277A6" w:rsidP="002C11E8">
      <w:pPr>
        <w:widowControl w:val="0"/>
        <w:spacing w:line="240" w:lineRule="auto"/>
        <w:ind w:left="993"/>
        <w:contextualSpacing/>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Електрона пошта: </w:t>
      </w:r>
      <w:r w:rsidR="006D59D7" w:rsidRPr="00C95C20">
        <w:rPr>
          <w:rFonts w:asciiTheme="minorHAnsi" w:hAnsiTheme="minorHAnsi"/>
          <w:snapToGrid w:val="0"/>
          <w:sz w:val="18"/>
          <w:szCs w:val="18"/>
          <w:lang w:val="uk-UA"/>
        </w:rPr>
        <w:t>________________________</w:t>
      </w:r>
      <w:r w:rsidR="006D59D7">
        <w:rPr>
          <w:rFonts w:asciiTheme="minorHAnsi" w:hAnsiTheme="minorHAnsi"/>
          <w:snapToGrid w:val="0"/>
          <w:sz w:val="18"/>
          <w:szCs w:val="18"/>
          <w:lang w:val="uk-UA"/>
        </w:rPr>
        <w:tab/>
      </w:r>
      <w:r w:rsidRPr="00C95C20">
        <w:rPr>
          <w:rFonts w:asciiTheme="minorHAnsi" w:hAnsiTheme="minorHAnsi"/>
          <w:snapToGrid w:val="0"/>
          <w:sz w:val="18"/>
          <w:szCs w:val="18"/>
          <w:lang w:val="uk-UA"/>
        </w:rPr>
        <w:t>Електрона пошта:</w:t>
      </w:r>
      <w:r w:rsidRPr="00C95C20">
        <w:rPr>
          <w:rFonts w:asciiTheme="minorHAnsi" w:hAnsiTheme="minorHAnsi"/>
          <w:snapToGrid w:val="0"/>
          <w:sz w:val="18"/>
          <w:szCs w:val="18"/>
          <w:lang w:val="uk-UA"/>
        </w:rPr>
        <w:tab/>
        <w:t>________________________</w:t>
      </w:r>
    </w:p>
    <w:p w:rsidR="00C277A6" w:rsidRPr="00C95C20" w:rsidRDefault="00C277A6" w:rsidP="00C277A6">
      <w:pPr>
        <w:widowControl w:val="0"/>
        <w:spacing w:line="240" w:lineRule="auto"/>
        <w:ind w:left="284"/>
        <w:contextualSpacing/>
        <w:rPr>
          <w:rFonts w:asciiTheme="minorHAnsi" w:hAnsiTheme="minorHAnsi"/>
          <w:snapToGrid w:val="0"/>
          <w:sz w:val="18"/>
          <w:szCs w:val="18"/>
          <w:lang w:val="uk-UA"/>
        </w:rPr>
      </w:pPr>
      <w:r w:rsidRPr="00C95C20">
        <w:rPr>
          <w:rFonts w:asciiTheme="minorHAnsi" w:hAnsiTheme="minorHAnsi"/>
          <w:snapToGrid w:val="0"/>
          <w:sz w:val="18"/>
          <w:szCs w:val="18"/>
          <w:lang w:val="uk-UA"/>
        </w:rPr>
        <w:tab/>
        <w:t>Використання інших адресів електронної пошти для відправлення повідомлень не дозволяється, а такі повідомлення вважаються не отриманими.</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r w:rsidRPr="00C95C20">
        <w:rPr>
          <w:rFonts w:asciiTheme="minorHAnsi" w:eastAsia="Times New Roman" w:hAnsiTheme="minorHAnsi"/>
          <w:b/>
          <w:sz w:val="18"/>
          <w:szCs w:val="18"/>
          <w:lang w:val="uk-UA" w:eastAsia="ru-RU"/>
        </w:rPr>
        <w:t>ПОСТАВКА ТОВАРУ</w:t>
      </w:r>
      <w:bookmarkStart w:id="15" w:name="56"/>
      <w:bookmarkEnd w:id="15"/>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Строк поставки товарів - до закінчення терміну дії довірчого документу (</w:t>
      </w:r>
      <w:proofErr w:type="spellStart"/>
      <w:r w:rsidRPr="00C95C20">
        <w:rPr>
          <w:rFonts w:asciiTheme="minorHAnsi" w:hAnsiTheme="minorHAnsi"/>
          <w:snapToGrid w:val="0"/>
          <w:sz w:val="18"/>
          <w:szCs w:val="18"/>
          <w:lang w:val="uk-UA"/>
        </w:rPr>
        <w:t>скретч-картки</w:t>
      </w:r>
      <w:proofErr w:type="spellEnd"/>
      <w:r w:rsidRPr="00C95C20">
        <w:rPr>
          <w:rFonts w:asciiTheme="minorHAnsi" w:hAnsiTheme="minorHAnsi"/>
          <w:snapToGrid w:val="0"/>
          <w:sz w:val="18"/>
          <w:szCs w:val="18"/>
          <w:lang w:val="uk-UA"/>
        </w:rPr>
        <w:t>).</w:t>
      </w:r>
      <w:bookmarkStart w:id="16" w:name="57"/>
      <w:bookmarkEnd w:id="16"/>
      <w:r w:rsidRPr="00C95C20">
        <w:rPr>
          <w:rFonts w:asciiTheme="minorHAnsi" w:hAnsiTheme="minorHAnsi"/>
          <w:snapToGrid w:val="0"/>
          <w:sz w:val="18"/>
          <w:szCs w:val="18"/>
          <w:lang w:val="uk-UA"/>
        </w:rPr>
        <w:t xml:space="preserve">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17" w:name="58"/>
      <w:bookmarkEnd w:id="17"/>
      <w:r w:rsidRPr="00C95C20">
        <w:rPr>
          <w:rFonts w:asciiTheme="minorHAnsi" w:hAnsiTheme="minorHAnsi"/>
          <w:snapToGrid w:val="0"/>
          <w:sz w:val="18"/>
          <w:szCs w:val="18"/>
          <w:lang w:val="uk-UA"/>
        </w:rPr>
        <w:t xml:space="preserve">Місце поставки (передачі) товарів: </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C95C20">
        <w:rPr>
          <w:rFonts w:asciiTheme="minorHAnsi" w:hAnsiTheme="minorHAnsi"/>
          <w:snapToGrid w:val="0"/>
          <w:sz w:val="18"/>
          <w:szCs w:val="18"/>
          <w:lang w:val="uk-UA"/>
        </w:rPr>
        <w:t>скретч-картки</w:t>
      </w:r>
      <w:proofErr w:type="spellEnd"/>
      <w:r w:rsidRPr="00C95C20">
        <w:rPr>
          <w:rFonts w:asciiTheme="minorHAnsi" w:hAnsiTheme="minorHAnsi"/>
          <w:snapToGrid w:val="0"/>
          <w:sz w:val="18"/>
          <w:szCs w:val="18"/>
          <w:lang w:val="uk-UA"/>
        </w:rPr>
        <w:t>.</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proofErr w:type="spellStart"/>
      <w:r w:rsidRPr="00C95C20">
        <w:rPr>
          <w:rFonts w:asciiTheme="minorHAnsi" w:hAnsiTheme="minorHAnsi"/>
          <w:snapToGrid w:val="0"/>
          <w:sz w:val="18"/>
          <w:szCs w:val="18"/>
          <w:lang w:val="uk-UA"/>
        </w:rPr>
        <w:t>Скретч-картка</w:t>
      </w:r>
      <w:proofErr w:type="spellEnd"/>
      <w:r w:rsidRPr="00C95C20">
        <w:rPr>
          <w:rFonts w:asciiTheme="minorHAnsi" w:hAnsiTheme="minorHAnsi"/>
          <w:snapToGrid w:val="0"/>
          <w:sz w:val="18"/>
          <w:szCs w:val="18"/>
          <w:lang w:val="uk-UA"/>
        </w:rPr>
        <w:t xml:space="preserve"> є підставою для видачі (заправки) з АЗС вказаного у карті об’єму і марки товару, після чого всі обов’язки сторін по погашених </w:t>
      </w:r>
      <w:proofErr w:type="spellStart"/>
      <w:r w:rsidRPr="00C95C20">
        <w:rPr>
          <w:rFonts w:asciiTheme="minorHAnsi" w:hAnsiTheme="minorHAnsi"/>
          <w:snapToGrid w:val="0"/>
          <w:sz w:val="18"/>
          <w:szCs w:val="18"/>
          <w:lang w:val="uk-UA"/>
        </w:rPr>
        <w:t>скретч-картках</w:t>
      </w:r>
      <w:proofErr w:type="spellEnd"/>
      <w:r w:rsidRPr="00C95C20">
        <w:rPr>
          <w:rFonts w:asciiTheme="minorHAnsi" w:hAnsiTheme="minorHAnsi"/>
          <w:snapToGrid w:val="0"/>
          <w:sz w:val="18"/>
          <w:szCs w:val="18"/>
          <w:lang w:val="uk-UA"/>
        </w:rPr>
        <w:t xml:space="preserve"> вважаються виконаними, при цьому Постачальник не може передати Покупцю товар іншої марки чи в кількості меншій, ніж зазначено в </w:t>
      </w:r>
      <w:proofErr w:type="spellStart"/>
      <w:r w:rsidRPr="00C95C20">
        <w:rPr>
          <w:rFonts w:asciiTheme="minorHAnsi" w:hAnsiTheme="minorHAnsi"/>
          <w:snapToGrid w:val="0"/>
          <w:sz w:val="18"/>
          <w:szCs w:val="18"/>
          <w:lang w:val="uk-UA"/>
        </w:rPr>
        <w:t>скретч-картці</w:t>
      </w:r>
      <w:proofErr w:type="spellEnd"/>
      <w:r w:rsidRPr="00C95C20">
        <w:rPr>
          <w:rFonts w:asciiTheme="minorHAnsi" w:hAnsiTheme="minorHAnsi"/>
          <w:snapToGrid w:val="0"/>
          <w:sz w:val="18"/>
          <w:szCs w:val="18"/>
          <w:lang w:val="uk-UA"/>
        </w:rPr>
        <w:t>.</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18" w:name="61"/>
      <w:bookmarkEnd w:id="18"/>
      <w:r w:rsidRPr="00C95C20">
        <w:rPr>
          <w:rFonts w:asciiTheme="minorHAnsi" w:hAnsiTheme="minorHAnsi"/>
          <w:snapToGrid w:val="0"/>
          <w:sz w:val="18"/>
          <w:szCs w:val="18"/>
          <w:lang w:val="uk-UA"/>
        </w:rPr>
        <w:t xml:space="preserve">Умови постачання Товару – </w:t>
      </w:r>
      <w:proofErr w:type="spellStart"/>
      <w:r w:rsidRPr="00C95C20">
        <w:rPr>
          <w:rFonts w:asciiTheme="minorHAnsi" w:hAnsiTheme="minorHAnsi"/>
          <w:snapToGrid w:val="0"/>
          <w:sz w:val="18"/>
          <w:szCs w:val="18"/>
          <w:lang w:val="uk-UA"/>
        </w:rPr>
        <w:t>самовивезення</w:t>
      </w:r>
      <w:proofErr w:type="spellEnd"/>
      <w:r w:rsidRPr="00C95C20">
        <w:rPr>
          <w:rFonts w:asciiTheme="minorHAnsi" w:hAnsiTheme="minorHAnsi"/>
          <w:snapToGrid w:val="0"/>
          <w:sz w:val="18"/>
          <w:szCs w:val="18"/>
          <w:lang w:val="uk-UA"/>
        </w:rPr>
        <w:t>. Покупець зобов’язується отримати Товар на АЗС до закінчення терміну дії довірчого документу, який зазначений на довірчому документі.</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r w:rsidRPr="00C95C20">
        <w:rPr>
          <w:rFonts w:asciiTheme="minorHAnsi" w:eastAsia="Times New Roman" w:hAnsiTheme="minorHAnsi"/>
          <w:b/>
          <w:sz w:val="18"/>
          <w:szCs w:val="18"/>
          <w:lang w:val="uk-UA" w:eastAsia="ru-RU"/>
        </w:rPr>
        <w:t>ПРАВА ТА ОБОВ'ЯЗКИ СТОРІН</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19" w:name="62"/>
      <w:bookmarkEnd w:id="19"/>
      <w:r w:rsidRPr="00C95C20">
        <w:rPr>
          <w:rFonts w:asciiTheme="minorHAnsi" w:hAnsiTheme="minorHAnsi"/>
          <w:snapToGrid w:val="0"/>
          <w:sz w:val="18"/>
          <w:szCs w:val="18"/>
          <w:lang w:val="uk-UA"/>
        </w:rPr>
        <w:t xml:space="preserve">Покупець зобов'язаний: </w:t>
      </w:r>
      <w:bookmarkStart w:id="20" w:name="63"/>
      <w:bookmarkEnd w:id="20"/>
      <w:r w:rsidRPr="00C95C20">
        <w:rPr>
          <w:rFonts w:asciiTheme="minorHAnsi" w:hAnsiTheme="minorHAnsi"/>
          <w:snapToGrid w:val="0"/>
          <w:sz w:val="18"/>
          <w:szCs w:val="18"/>
          <w:lang w:val="uk-UA"/>
        </w:rPr>
        <w:t xml:space="preserve">своєчасно та в повному обсязі сплачувати кошти за поставлені товари; </w:t>
      </w:r>
      <w:bookmarkStart w:id="21" w:name="64"/>
      <w:bookmarkEnd w:id="21"/>
      <w:r w:rsidRPr="00C95C20">
        <w:rPr>
          <w:rFonts w:asciiTheme="minorHAnsi" w:hAnsiTheme="minorHAnsi"/>
          <w:snapToGrid w:val="0"/>
          <w:sz w:val="18"/>
          <w:szCs w:val="18"/>
          <w:lang w:val="uk-UA"/>
        </w:rPr>
        <w:t>приймати товар згідно умов даного договору.</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22" w:name="65"/>
      <w:bookmarkStart w:id="23" w:name="66"/>
      <w:bookmarkEnd w:id="22"/>
      <w:bookmarkEnd w:id="23"/>
      <w:r w:rsidRPr="00C95C20">
        <w:rPr>
          <w:rFonts w:asciiTheme="minorHAnsi" w:hAnsiTheme="minorHAnsi"/>
          <w:snapToGrid w:val="0"/>
          <w:sz w:val="18"/>
          <w:szCs w:val="18"/>
          <w:lang w:val="uk-UA"/>
        </w:rPr>
        <w:t xml:space="preserve">Покупець має право: </w:t>
      </w:r>
      <w:bookmarkStart w:id="24" w:name="67"/>
      <w:bookmarkEnd w:id="24"/>
      <w:r w:rsidRPr="00C95C20">
        <w:rPr>
          <w:rFonts w:asciiTheme="minorHAnsi" w:hAnsiTheme="minorHAnsi"/>
          <w:snapToGrid w:val="0"/>
          <w:sz w:val="18"/>
          <w:szCs w:val="18"/>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5" w:name="68"/>
      <w:bookmarkEnd w:id="25"/>
      <w:r w:rsidRPr="00C95C20">
        <w:rPr>
          <w:rFonts w:asciiTheme="minorHAnsi" w:hAnsiTheme="minorHAnsi"/>
          <w:snapToGrid w:val="0"/>
          <w:sz w:val="18"/>
          <w:szCs w:val="18"/>
          <w:lang w:val="uk-UA"/>
        </w:rPr>
        <w:t>контролювати поставку товарів у строки, встановлені цим Договором;</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26" w:name="69"/>
      <w:bookmarkStart w:id="27" w:name="70"/>
      <w:bookmarkStart w:id="28" w:name="71"/>
      <w:bookmarkStart w:id="29" w:name="72"/>
      <w:bookmarkEnd w:id="26"/>
      <w:bookmarkEnd w:id="27"/>
      <w:bookmarkEnd w:id="28"/>
      <w:bookmarkEnd w:id="29"/>
      <w:r w:rsidRPr="00C95C20">
        <w:rPr>
          <w:rFonts w:asciiTheme="minorHAnsi" w:hAnsiTheme="minorHAnsi"/>
          <w:snapToGrid w:val="0"/>
          <w:sz w:val="18"/>
          <w:szCs w:val="18"/>
          <w:lang w:val="uk-UA"/>
        </w:rPr>
        <w:t>Постачальник зобов'язаний:</w:t>
      </w:r>
      <w:bookmarkStart w:id="30" w:name="73"/>
      <w:bookmarkEnd w:id="30"/>
      <w:r w:rsidRPr="00C95C20">
        <w:rPr>
          <w:rFonts w:asciiTheme="minorHAnsi" w:hAnsiTheme="minorHAnsi"/>
          <w:snapToGrid w:val="0"/>
          <w:sz w:val="18"/>
          <w:szCs w:val="18"/>
          <w:lang w:val="uk-UA"/>
        </w:rPr>
        <w:t xml:space="preserve"> забезпечити поставку товарів у строки, встановлені цим Договором;</w:t>
      </w:r>
      <w:bookmarkStart w:id="31" w:name="74"/>
      <w:bookmarkEnd w:id="31"/>
      <w:r w:rsidRPr="00C95C20">
        <w:rPr>
          <w:rFonts w:asciiTheme="minorHAnsi" w:hAnsiTheme="minorHAnsi"/>
          <w:snapToGrid w:val="0"/>
          <w:sz w:val="18"/>
          <w:szCs w:val="18"/>
          <w:lang w:val="uk-UA"/>
        </w:rPr>
        <w:t xml:space="preserve"> забезпечити поставку товарів, якість яких відповідає умовам, установленим розділом 2 цього Договору;</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32" w:name="75"/>
      <w:bookmarkStart w:id="33" w:name="76"/>
      <w:bookmarkEnd w:id="32"/>
      <w:bookmarkEnd w:id="33"/>
      <w:r w:rsidRPr="00C95C20">
        <w:rPr>
          <w:rFonts w:asciiTheme="minorHAnsi" w:hAnsiTheme="minorHAnsi"/>
          <w:snapToGrid w:val="0"/>
          <w:sz w:val="18"/>
          <w:szCs w:val="18"/>
          <w:lang w:val="uk-UA"/>
        </w:rPr>
        <w:t xml:space="preserve">Постачальник має право: </w:t>
      </w:r>
      <w:bookmarkStart w:id="34" w:name="77"/>
      <w:bookmarkEnd w:id="34"/>
      <w:r w:rsidRPr="00C95C20">
        <w:rPr>
          <w:rFonts w:asciiTheme="minorHAnsi" w:hAnsiTheme="minorHAnsi"/>
          <w:snapToGrid w:val="0"/>
          <w:sz w:val="18"/>
          <w:szCs w:val="18"/>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bookmarkStart w:id="35" w:name="78"/>
      <w:bookmarkStart w:id="36" w:name="79"/>
      <w:bookmarkEnd w:id="35"/>
      <w:bookmarkEnd w:id="36"/>
      <w:r w:rsidRPr="00C95C20">
        <w:rPr>
          <w:rFonts w:asciiTheme="minorHAnsi" w:eastAsia="Times New Roman" w:hAnsiTheme="minorHAnsi"/>
          <w:b/>
          <w:sz w:val="18"/>
          <w:szCs w:val="18"/>
          <w:lang w:val="uk-UA" w:eastAsia="ru-RU"/>
        </w:rPr>
        <w:t>ВІДПОВІДАЛЬНІСТЬ СТОРІН</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37" w:name="82"/>
      <w:bookmarkEnd w:id="37"/>
      <w:r w:rsidRPr="00C95C20">
        <w:rPr>
          <w:rFonts w:asciiTheme="minorHAnsi" w:hAnsiTheme="minorHAnsi"/>
          <w:snapToGrid w:val="0"/>
          <w:sz w:val="18"/>
          <w:szCs w:val="18"/>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38" w:name="83"/>
      <w:bookmarkEnd w:id="38"/>
      <w:r w:rsidRPr="00C95C20">
        <w:rPr>
          <w:rFonts w:asciiTheme="minorHAnsi" w:hAnsiTheme="minorHAnsi"/>
          <w:snapToGrid w:val="0"/>
          <w:sz w:val="18"/>
          <w:szCs w:val="18"/>
          <w:lang w:val="uk-UA"/>
        </w:rPr>
        <w:t>Види порушень та санкції за них, установлені Договором:</w:t>
      </w:r>
    </w:p>
    <w:p w:rsidR="00C277A6" w:rsidRPr="00C95C20" w:rsidRDefault="00C277A6" w:rsidP="00C277A6">
      <w:pPr>
        <w:widowControl w:val="0"/>
        <w:spacing w:line="240" w:lineRule="auto"/>
        <w:ind w:left="426"/>
        <w:rPr>
          <w:rFonts w:asciiTheme="minorHAnsi" w:hAnsiTheme="minorHAnsi"/>
          <w:snapToGrid w:val="0"/>
          <w:sz w:val="18"/>
          <w:szCs w:val="18"/>
          <w:lang w:val="uk-UA"/>
        </w:rPr>
      </w:pPr>
      <w:r w:rsidRPr="00C95C20">
        <w:rPr>
          <w:rFonts w:asciiTheme="minorHAnsi" w:hAnsiTheme="minorHAnsi"/>
          <w:snapToGrid w:val="0"/>
          <w:sz w:val="18"/>
          <w:szCs w:val="18"/>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bookmarkStart w:id="39" w:name="84"/>
      <w:bookmarkStart w:id="40" w:name="86"/>
      <w:bookmarkEnd w:id="39"/>
      <w:bookmarkEnd w:id="40"/>
      <w:r w:rsidRPr="00C95C20">
        <w:rPr>
          <w:rFonts w:asciiTheme="minorHAnsi" w:eastAsia="Times New Roman" w:hAnsiTheme="minorHAnsi"/>
          <w:b/>
          <w:sz w:val="18"/>
          <w:szCs w:val="18"/>
          <w:lang w:val="uk-UA" w:eastAsia="ru-RU"/>
        </w:rPr>
        <w:t>ОБСТАВИНИ НЕПЕРЕБОРНОЇ СИЛИ</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41" w:name="87"/>
      <w:bookmarkStart w:id="42" w:name="92"/>
      <w:bookmarkEnd w:id="41"/>
      <w:bookmarkEnd w:id="42"/>
      <w:r w:rsidRPr="00C95C20">
        <w:rPr>
          <w:rFonts w:asciiTheme="minorHAnsi" w:hAnsiTheme="minorHAnsi"/>
          <w:snapToGrid w:val="0"/>
          <w:sz w:val="18"/>
          <w:szCs w:val="18"/>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Під форс-мажорними обставинами у цьому Договорі розуміються непереборна сила та випадок: </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277A6" w:rsidRPr="00C95C20" w:rsidRDefault="00C277A6" w:rsidP="00C277A6">
      <w:pPr>
        <w:widowControl w:val="0"/>
        <w:numPr>
          <w:ilvl w:val="2"/>
          <w:numId w:val="11"/>
        </w:numPr>
        <w:spacing w:line="240" w:lineRule="auto"/>
        <w:ind w:left="851" w:hanging="567"/>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Настання непереборної сили має бути засвідчено компетентним органом, що визначений чинним законодавством України.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r w:rsidRPr="00C95C20">
        <w:rPr>
          <w:rFonts w:asciiTheme="minorHAnsi" w:eastAsia="Times New Roman" w:hAnsiTheme="minorHAnsi"/>
          <w:b/>
          <w:sz w:val="18"/>
          <w:szCs w:val="18"/>
          <w:lang w:val="uk-UA" w:eastAsia="ru-RU"/>
        </w:rPr>
        <w:t>ВИРІШЕННЯ СПОРІВ</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43" w:name="93"/>
      <w:bookmarkStart w:id="44" w:name="95"/>
      <w:bookmarkStart w:id="45" w:name="98"/>
      <w:bookmarkEnd w:id="43"/>
      <w:bookmarkEnd w:id="44"/>
      <w:bookmarkEnd w:id="45"/>
      <w:r w:rsidRPr="00C95C20">
        <w:rPr>
          <w:rFonts w:asciiTheme="minorHAnsi" w:hAnsiTheme="minorHAnsi"/>
          <w:snapToGrid w:val="0"/>
          <w:sz w:val="18"/>
          <w:szCs w:val="18"/>
          <w:lang w:val="uk-UA"/>
        </w:rPr>
        <w:t>Усі спори, що виникають з цього Договору або пов'язані із ним, вирішуються шляхом переговорів між Сторонами.</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r w:rsidRPr="00C95C20">
        <w:rPr>
          <w:rFonts w:asciiTheme="minorHAnsi" w:eastAsia="Times New Roman" w:hAnsiTheme="minorHAnsi"/>
          <w:b/>
          <w:sz w:val="18"/>
          <w:szCs w:val="18"/>
          <w:lang w:val="uk-UA" w:eastAsia="ru-RU"/>
        </w:rPr>
        <w:t>СТРОК ДІЇ ДОГОВОРУ</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46" w:name="99"/>
      <w:bookmarkStart w:id="47" w:name="101"/>
      <w:bookmarkEnd w:id="46"/>
      <w:bookmarkEnd w:id="47"/>
      <w:r w:rsidRPr="00C95C20">
        <w:rPr>
          <w:rFonts w:asciiTheme="minorHAnsi" w:hAnsiTheme="minorHAnsi"/>
          <w:snapToGrid w:val="0"/>
          <w:sz w:val="18"/>
          <w:szCs w:val="18"/>
          <w:lang w:val="uk-UA"/>
        </w:rPr>
        <w:t xml:space="preserve">Цей Договір вважається укладеним і набирає чинності з моменту підписання Сторонами та його скріплення печатками Сторін ( за умови наявності печатки  у сторони).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Даний договір укладений терміном на 1 рік. У випадку, якщо жодна зі сторін письмово, не виявила бажання  припинити його дію, даний договір вважається пролонгованим на </w:t>
      </w:r>
      <w:r w:rsidR="00B90F0E">
        <w:rPr>
          <w:rFonts w:asciiTheme="minorHAnsi" w:hAnsiTheme="minorHAnsi"/>
          <w:snapToGrid w:val="0"/>
          <w:sz w:val="18"/>
          <w:szCs w:val="18"/>
          <w:lang w:val="uk-UA"/>
        </w:rPr>
        <w:t xml:space="preserve">кожен </w:t>
      </w:r>
      <w:r w:rsidRPr="00C95C20">
        <w:rPr>
          <w:rFonts w:asciiTheme="minorHAnsi" w:hAnsiTheme="minorHAnsi"/>
          <w:snapToGrid w:val="0"/>
          <w:sz w:val="18"/>
          <w:szCs w:val="18"/>
          <w:lang w:val="uk-UA"/>
        </w:rPr>
        <w:t xml:space="preserve">наступний рік і на тих же умовах.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48" w:name="102"/>
      <w:bookmarkStart w:id="49" w:name="106"/>
      <w:bookmarkEnd w:id="48"/>
      <w:bookmarkEnd w:id="49"/>
      <w:r w:rsidRPr="00C95C20">
        <w:rPr>
          <w:rFonts w:asciiTheme="minorHAnsi" w:hAnsiTheme="minorHAnsi"/>
          <w:snapToGrid w:val="0"/>
          <w:sz w:val="18"/>
          <w:szCs w:val="18"/>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r w:rsidRPr="00C95C20">
        <w:rPr>
          <w:rFonts w:asciiTheme="minorHAnsi" w:eastAsia="Times New Roman" w:hAnsiTheme="minorHAnsi"/>
          <w:b/>
          <w:sz w:val="18"/>
          <w:szCs w:val="18"/>
          <w:lang w:val="uk-UA" w:eastAsia="ru-RU"/>
        </w:rPr>
        <w:t>ІНШІ УМОВИ</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bookmarkStart w:id="50" w:name="107"/>
      <w:bookmarkEnd w:id="50"/>
      <w:r w:rsidRPr="00C95C20">
        <w:rPr>
          <w:rFonts w:asciiTheme="minorHAnsi" w:hAnsiTheme="minorHAnsi"/>
          <w:snapToGrid w:val="0"/>
          <w:sz w:val="18"/>
          <w:szCs w:val="18"/>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p>
    <w:p w:rsidR="00B26D04" w:rsidRDefault="00C277A6" w:rsidP="003E11F3">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9" w:history="1">
        <w:r w:rsidR="00F922A1">
          <w:rPr>
            <w:rFonts w:asciiTheme="minorHAnsi" w:hAnsiTheme="minorHAnsi"/>
            <w:b/>
            <w:snapToGrid w:val="0"/>
            <w:sz w:val="18"/>
            <w:szCs w:val="18"/>
            <w:lang w:val="uk-UA"/>
          </w:rPr>
          <w:t>________________</w:t>
        </w:r>
      </w:hyperlink>
      <w:r w:rsidRPr="00C95C20">
        <w:rPr>
          <w:rFonts w:asciiTheme="minorHAnsi" w:hAnsiTheme="minorHAnsi"/>
          <w:snapToGrid w:val="0"/>
          <w:sz w:val="18"/>
          <w:szCs w:val="18"/>
          <w:lang w:val="uk-UA"/>
        </w:rPr>
        <w:t xml:space="preserve"> 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C277A6" w:rsidRPr="003E11F3" w:rsidRDefault="003E11F3" w:rsidP="003E11F3">
      <w:pPr>
        <w:widowControl w:val="0"/>
        <w:numPr>
          <w:ilvl w:val="1"/>
          <w:numId w:val="5"/>
        </w:numPr>
        <w:spacing w:line="240" w:lineRule="auto"/>
        <w:ind w:left="426" w:hanging="426"/>
        <w:rPr>
          <w:rFonts w:asciiTheme="minorHAnsi" w:hAnsiTheme="minorHAnsi"/>
          <w:snapToGrid w:val="0"/>
          <w:sz w:val="18"/>
          <w:szCs w:val="18"/>
          <w:lang w:val="uk-UA"/>
        </w:rPr>
      </w:pPr>
      <w:r w:rsidRPr="00B26D04">
        <w:rPr>
          <w:rFonts w:asciiTheme="minorHAnsi" w:hAnsiTheme="minorHAnsi"/>
          <w:snapToGrid w:val="0"/>
          <w:sz w:val="18"/>
          <w:szCs w:val="18"/>
          <w:lang w:val="uk-UA"/>
        </w:rPr>
        <w:t>Сторони дійшли згоди, що цей Договір не може бути використаний Покупцем під час його участі як Учасника у процедурах державних закупівель як гарантії виконання своїх зобов’язань перед Замовником. У разі порушення цього пункту, Покупець зобов’язується сплатити штраф у розмірі 50 000,00 грн</w:t>
      </w:r>
      <w:r w:rsidR="00B26D04">
        <w:rPr>
          <w:rFonts w:asciiTheme="minorHAnsi" w:hAnsiTheme="minorHAnsi"/>
          <w:snapToGrid w:val="0"/>
          <w:sz w:val="18"/>
          <w:szCs w:val="18"/>
          <w:lang w:val="uk-UA"/>
        </w:rPr>
        <w:t>.</w:t>
      </w:r>
      <w:r w:rsidRPr="00B26D04">
        <w:rPr>
          <w:rFonts w:asciiTheme="minorHAnsi" w:hAnsiTheme="minorHAnsi"/>
          <w:snapToGrid w:val="0"/>
          <w:sz w:val="18"/>
          <w:szCs w:val="18"/>
          <w:lang w:val="uk-UA"/>
        </w:rPr>
        <w:t xml:space="preserve"> шляхом перерахування грошових коштів на розрахунковий рахунок Постачальника протягом 7 робочих днів з дня отримання письмової вимоги Постачальника із зазначенням та підтвердженням використання Договору у процедурі державних закупівель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napToGrid w:val="0"/>
          <w:sz w:val="18"/>
          <w:szCs w:val="18"/>
          <w:lang w:val="uk-UA"/>
        </w:rPr>
        <w:t>Постачальник є платником податку на прибуток на загальних умовах згідно чинного законодавства України.</w:t>
      </w:r>
    </w:p>
    <w:p w:rsidR="00C277A6" w:rsidRPr="00C95C20" w:rsidRDefault="00C277A6" w:rsidP="00C277A6">
      <w:pPr>
        <w:widowControl w:val="0"/>
        <w:numPr>
          <w:ilvl w:val="1"/>
          <w:numId w:val="5"/>
        </w:numPr>
        <w:spacing w:line="240" w:lineRule="auto"/>
        <w:ind w:left="426" w:hanging="426"/>
        <w:rPr>
          <w:rFonts w:asciiTheme="minorHAnsi" w:hAnsiTheme="minorHAnsi"/>
          <w:snapToGrid w:val="0"/>
          <w:sz w:val="18"/>
          <w:szCs w:val="18"/>
          <w:lang w:val="uk-UA"/>
        </w:rPr>
      </w:pPr>
      <w:r w:rsidRPr="00C95C20">
        <w:rPr>
          <w:rFonts w:asciiTheme="minorHAnsi" w:hAnsiTheme="minorHAnsi"/>
          <w:sz w:val="18"/>
          <w:szCs w:val="18"/>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C95C20">
        <w:rPr>
          <w:rFonts w:asciiTheme="minorHAnsi" w:hAnsiTheme="minorHAnsi"/>
          <w:sz w:val="18"/>
          <w:szCs w:val="18"/>
          <w:shd w:val="clear" w:color="auto" w:fill="FFFFFF"/>
          <w:lang w:val="en-US"/>
        </w:rPr>
        <w:t>e</w:t>
      </w:r>
      <w:r w:rsidRPr="00C95C20">
        <w:rPr>
          <w:rFonts w:asciiTheme="minorHAnsi" w:hAnsiTheme="minorHAnsi"/>
          <w:sz w:val="18"/>
          <w:szCs w:val="18"/>
          <w:shd w:val="clear" w:color="auto" w:fill="FFFFFF"/>
          <w:lang w:val="uk-UA"/>
        </w:rPr>
        <w:t>-</w:t>
      </w:r>
      <w:r w:rsidRPr="00C95C20">
        <w:rPr>
          <w:rFonts w:asciiTheme="minorHAnsi" w:hAnsiTheme="minorHAnsi"/>
          <w:sz w:val="18"/>
          <w:szCs w:val="18"/>
          <w:shd w:val="clear" w:color="auto" w:fill="FFFFFF"/>
          <w:lang w:val="en-US"/>
        </w:rPr>
        <w:t>mail</w:t>
      </w:r>
      <w:r w:rsidRPr="00C95C20">
        <w:rPr>
          <w:rFonts w:asciiTheme="minorHAnsi" w:hAnsiTheme="minorHAnsi"/>
          <w:sz w:val="18"/>
          <w:szCs w:val="18"/>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C277A6" w:rsidRPr="00C95C20" w:rsidRDefault="00C277A6" w:rsidP="00C277A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b/>
          <w:sz w:val="18"/>
          <w:szCs w:val="18"/>
          <w:lang w:val="uk-UA" w:eastAsia="ru-RU"/>
        </w:rPr>
      </w:pPr>
      <w:bookmarkStart w:id="51" w:name="108"/>
      <w:bookmarkStart w:id="52" w:name="111"/>
      <w:bookmarkEnd w:id="51"/>
      <w:bookmarkEnd w:id="52"/>
      <w:r w:rsidRPr="00C95C20">
        <w:rPr>
          <w:rFonts w:asciiTheme="minorHAnsi" w:eastAsia="Times New Roman" w:hAnsiTheme="minorHAnsi"/>
          <w:b/>
          <w:sz w:val="18"/>
          <w:szCs w:val="18"/>
          <w:lang w:val="uk-UA" w:eastAsia="ru-RU"/>
        </w:rPr>
        <w:t>МІСЦЕЗНАХОДЖЕННЯ ТА БАНКІВСЬКІ РЕКВІЗИТИ СТОРІН:</w:t>
      </w:r>
    </w:p>
    <w:tbl>
      <w:tblPr>
        <w:tblW w:w="9747" w:type="dxa"/>
        <w:tblLayout w:type="fixed"/>
        <w:tblLook w:val="0000" w:firstRow="0" w:lastRow="0" w:firstColumn="0" w:lastColumn="0" w:noHBand="0" w:noVBand="0"/>
      </w:tblPr>
      <w:tblGrid>
        <w:gridCol w:w="4873"/>
        <w:gridCol w:w="4874"/>
      </w:tblGrid>
      <w:tr w:rsidR="00B33AC4" w:rsidRPr="006D59D7" w:rsidTr="00B33AC4">
        <w:tc>
          <w:tcPr>
            <w:tcW w:w="4873" w:type="dxa"/>
          </w:tcPr>
          <w:p w:rsidR="00B33AC4" w:rsidRPr="006D59D7" w:rsidRDefault="00B33AC4" w:rsidP="00B33AC4">
            <w:pPr>
              <w:pStyle w:val="1"/>
              <w:jc w:val="left"/>
              <w:rPr>
                <w:rFonts w:asciiTheme="minorHAnsi" w:hAnsiTheme="minorHAnsi"/>
                <w:color w:val="000000"/>
                <w:sz w:val="18"/>
                <w:szCs w:val="18"/>
              </w:rPr>
            </w:pPr>
            <w:r w:rsidRPr="006D59D7">
              <w:rPr>
                <w:rFonts w:asciiTheme="minorHAnsi" w:hAnsiTheme="minorHAnsi"/>
                <w:color w:val="000000"/>
                <w:sz w:val="18"/>
                <w:szCs w:val="18"/>
              </w:rPr>
              <w:t>ПОСТАЧАЛЬНИК</w:t>
            </w:r>
          </w:p>
          <w:p w:rsidR="006D59D7" w:rsidRPr="006D59D7" w:rsidRDefault="006D59D7" w:rsidP="006D59D7">
            <w:pPr>
              <w:spacing w:line="240" w:lineRule="auto"/>
              <w:rPr>
                <w:rFonts w:asciiTheme="minorHAnsi" w:hAnsiTheme="minorHAnsi"/>
                <w:sz w:val="18"/>
                <w:szCs w:val="18"/>
                <w:lang w:val="uk-UA" w:eastAsia="ru-RU"/>
              </w:rPr>
            </w:pPr>
          </w:p>
          <w:p w:rsidR="006D59D7" w:rsidRPr="006D59D7" w:rsidRDefault="006D59D7" w:rsidP="006D59D7">
            <w:pPr>
              <w:pStyle w:val="1"/>
              <w:jc w:val="left"/>
              <w:rPr>
                <w:rFonts w:asciiTheme="minorHAnsi" w:hAnsiTheme="minorHAnsi"/>
                <w:color w:val="000000"/>
                <w:sz w:val="18"/>
                <w:szCs w:val="18"/>
                <w:lang w:val="ru-RU"/>
              </w:rPr>
            </w:pPr>
          </w:p>
          <w:p w:rsidR="006D59D7" w:rsidRPr="006D59D7" w:rsidRDefault="006D59D7" w:rsidP="006D59D7">
            <w:pPr>
              <w:pStyle w:val="1"/>
              <w:jc w:val="left"/>
              <w:rPr>
                <w:rFonts w:asciiTheme="minorHAnsi" w:hAnsiTheme="minorHAnsi"/>
                <w:b w:val="0"/>
                <w:color w:val="000000"/>
                <w:sz w:val="18"/>
                <w:szCs w:val="18"/>
                <w:lang w:val="ru-RU"/>
              </w:rPr>
            </w:pPr>
          </w:p>
          <w:p w:rsidR="006D59D7" w:rsidRPr="006D59D7" w:rsidRDefault="006D59D7" w:rsidP="006D59D7">
            <w:pPr>
              <w:pStyle w:val="1"/>
              <w:jc w:val="left"/>
              <w:rPr>
                <w:rFonts w:asciiTheme="minorHAnsi" w:hAnsiTheme="minorHAnsi"/>
                <w:b w:val="0"/>
                <w:color w:val="000000"/>
                <w:sz w:val="18"/>
                <w:szCs w:val="18"/>
              </w:rPr>
            </w:pPr>
          </w:p>
          <w:p w:rsidR="006D59D7" w:rsidRPr="006D59D7" w:rsidRDefault="006D59D7" w:rsidP="006D59D7">
            <w:pPr>
              <w:pStyle w:val="1"/>
              <w:jc w:val="left"/>
              <w:rPr>
                <w:rFonts w:asciiTheme="minorHAnsi" w:hAnsiTheme="minorHAnsi"/>
                <w:b w:val="0"/>
                <w:color w:val="000000"/>
                <w:sz w:val="18"/>
                <w:szCs w:val="18"/>
              </w:rPr>
            </w:pPr>
            <w:r w:rsidRPr="006D59D7">
              <w:rPr>
                <w:rFonts w:asciiTheme="minorHAnsi" w:hAnsiTheme="minorHAnsi"/>
                <w:b w:val="0"/>
                <w:color w:val="000000"/>
                <w:sz w:val="18"/>
                <w:szCs w:val="18"/>
              </w:rPr>
              <w:t>р/р ___________________________</w:t>
            </w:r>
          </w:p>
          <w:p w:rsidR="006D59D7" w:rsidRPr="006D59D7" w:rsidRDefault="006D59D7" w:rsidP="006D59D7">
            <w:pPr>
              <w:pStyle w:val="1"/>
              <w:jc w:val="left"/>
              <w:rPr>
                <w:rFonts w:asciiTheme="minorHAnsi" w:hAnsiTheme="minorHAnsi"/>
                <w:b w:val="0"/>
                <w:color w:val="000000"/>
                <w:sz w:val="18"/>
                <w:szCs w:val="18"/>
                <w:lang w:val="ru-RU"/>
              </w:rPr>
            </w:pPr>
          </w:p>
          <w:p w:rsidR="006D59D7" w:rsidRPr="006D59D7" w:rsidRDefault="006D59D7" w:rsidP="006D59D7">
            <w:pPr>
              <w:pStyle w:val="2"/>
              <w:shd w:val="clear" w:color="auto" w:fill="F8F9FA"/>
              <w:spacing w:before="0"/>
              <w:jc w:val="left"/>
              <w:rPr>
                <w:rFonts w:asciiTheme="minorHAnsi" w:hAnsiTheme="minorHAnsi" w:cs="Segoe UI"/>
                <w:b w:val="0"/>
                <w:bCs w:val="0"/>
                <w:color w:val="212529"/>
                <w:sz w:val="18"/>
                <w:szCs w:val="18"/>
              </w:rPr>
            </w:pPr>
            <w:r w:rsidRPr="006D59D7">
              <w:rPr>
                <w:rFonts w:asciiTheme="minorHAnsi" w:eastAsia="Times New Roman" w:hAnsiTheme="minorHAnsi" w:cs="Times New Roman"/>
                <w:b w:val="0"/>
                <w:bCs w:val="0"/>
                <w:color w:val="000000"/>
                <w:sz w:val="18"/>
                <w:szCs w:val="18"/>
              </w:rPr>
              <w:t>ЄДРПОУ</w:t>
            </w:r>
            <w:r w:rsidRPr="006D59D7">
              <w:rPr>
                <w:rFonts w:asciiTheme="minorHAnsi" w:hAnsiTheme="minorHAnsi" w:cs="Times New Roman"/>
                <w:b w:val="0"/>
                <w:color w:val="000000"/>
                <w:sz w:val="18"/>
                <w:szCs w:val="18"/>
              </w:rPr>
              <w:t xml:space="preserve"> </w:t>
            </w:r>
          </w:p>
          <w:p w:rsidR="006D59D7" w:rsidRPr="006D59D7" w:rsidRDefault="006D59D7" w:rsidP="006D59D7">
            <w:pPr>
              <w:pStyle w:val="1"/>
              <w:jc w:val="left"/>
              <w:rPr>
                <w:rFonts w:asciiTheme="minorHAnsi" w:hAnsiTheme="minorHAnsi"/>
                <w:b w:val="0"/>
                <w:color w:val="000000"/>
                <w:sz w:val="18"/>
                <w:szCs w:val="18"/>
                <w:lang w:val="ru-RU"/>
              </w:rPr>
            </w:pPr>
            <w:bookmarkStart w:id="53" w:name="_GoBack"/>
            <w:bookmarkEnd w:id="53"/>
          </w:p>
          <w:p w:rsidR="006D59D7" w:rsidRPr="006D59D7" w:rsidRDefault="006D59D7" w:rsidP="006D59D7">
            <w:pPr>
              <w:pStyle w:val="1"/>
              <w:jc w:val="left"/>
              <w:rPr>
                <w:rFonts w:asciiTheme="minorHAnsi" w:hAnsiTheme="minorHAnsi"/>
                <w:b w:val="0"/>
                <w:sz w:val="18"/>
                <w:szCs w:val="18"/>
                <w:lang w:val="ru-RU"/>
              </w:rPr>
            </w:pPr>
            <w:r w:rsidRPr="006D59D7">
              <w:rPr>
                <w:rFonts w:asciiTheme="minorHAnsi" w:hAnsiTheme="minorHAnsi"/>
                <w:b w:val="0"/>
                <w:sz w:val="18"/>
                <w:szCs w:val="18"/>
              </w:rPr>
              <w:t xml:space="preserve">Телефон: </w:t>
            </w:r>
            <w:r w:rsidRPr="006D59D7">
              <w:rPr>
                <w:rFonts w:asciiTheme="minorHAnsi" w:hAnsiTheme="minorHAnsi"/>
                <w:b w:val="0"/>
                <w:sz w:val="18"/>
                <w:szCs w:val="18"/>
                <w:lang w:val="ru-RU"/>
              </w:rPr>
              <w:t>+380 __________________</w:t>
            </w:r>
          </w:p>
          <w:p w:rsidR="006D59D7" w:rsidRPr="006D59D7" w:rsidRDefault="006D59D7" w:rsidP="006D59D7">
            <w:pPr>
              <w:rPr>
                <w:rFonts w:asciiTheme="minorHAnsi" w:hAnsiTheme="minorHAnsi"/>
                <w:sz w:val="18"/>
                <w:szCs w:val="18"/>
              </w:rPr>
            </w:pPr>
            <w:r w:rsidRPr="006D59D7">
              <w:rPr>
                <w:rFonts w:asciiTheme="minorHAnsi" w:hAnsiTheme="minorHAnsi"/>
                <w:sz w:val="18"/>
                <w:szCs w:val="18"/>
                <w:lang w:val="en-US"/>
              </w:rPr>
              <w:t>E</w:t>
            </w:r>
            <w:r w:rsidRPr="006D59D7">
              <w:rPr>
                <w:rFonts w:asciiTheme="minorHAnsi" w:hAnsiTheme="minorHAnsi"/>
                <w:sz w:val="18"/>
                <w:szCs w:val="18"/>
              </w:rPr>
              <w:t>-</w:t>
            </w:r>
            <w:r w:rsidRPr="006D59D7">
              <w:rPr>
                <w:rFonts w:asciiTheme="minorHAnsi" w:hAnsiTheme="minorHAnsi"/>
                <w:sz w:val="18"/>
                <w:szCs w:val="18"/>
                <w:lang w:val="en-US"/>
              </w:rPr>
              <w:t>mail</w:t>
            </w:r>
            <w:r w:rsidRPr="006D59D7">
              <w:rPr>
                <w:rFonts w:asciiTheme="minorHAnsi" w:hAnsiTheme="minorHAnsi"/>
                <w:sz w:val="18"/>
                <w:szCs w:val="18"/>
              </w:rPr>
              <w:t>: _________________________</w:t>
            </w:r>
          </w:p>
          <w:p w:rsidR="00B33AC4" w:rsidRPr="006D59D7" w:rsidRDefault="00B33AC4" w:rsidP="00B33AC4">
            <w:pPr>
              <w:spacing w:line="240" w:lineRule="auto"/>
              <w:rPr>
                <w:rFonts w:asciiTheme="minorHAnsi" w:hAnsiTheme="minorHAnsi"/>
                <w:color w:val="000000"/>
                <w:sz w:val="18"/>
                <w:szCs w:val="18"/>
                <w:lang w:val="uk-UA"/>
              </w:rPr>
            </w:pPr>
          </w:p>
          <w:p w:rsidR="00B33AC4" w:rsidRPr="006D59D7" w:rsidRDefault="00B33AC4" w:rsidP="00B33AC4">
            <w:pPr>
              <w:spacing w:line="240" w:lineRule="auto"/>
              <w:rPr>
                <w:rFonts w:asciiTheme="minorHAnsi" w:hAnsiTheme="minorHAnsi"/>
                <w:b/>
                <w:color w:val="000000"/>
                <w:sz w:val="18"/>
                <w:szCs w:val="18"/>
                <w:lang w:val="uk-UA"/>
              </w:rPr>
            </w:pPr>
            <w:r w:rsidRPr="006D59D7">
              <w:rPr>
                <w:rFonts w:asciiTheme="minorHAnsi" w:hAnsiTheme="minorHAnsi"/>
                <w:b/>
                <w:color w:val="000000"/>
                <w:sz w:val="18"/>
                <w:szCs w:val="18"/>
                <w:lang w:val="uk-UA"/>
              </w:rPr>
              <w:t xml:space="preserve">За </w:t>
            </w:r>
            <w:r w:rsidRPr="006D59D7">
              <w:rPr>
                <w:rFonts w:asciiTheme="minorHAnsi" w:hAnsiTheme="minorHAnsi"/>
                <w:b/>
                <w:caps/>
                <w:color w:val="000000"/>
                <w:sz w:val="18"/>
                <w:szCs w:val="18"/>
                <w:lang w:val="uk-UA"/>
              </w:rPr>
              <w:t>ПостачальникА</w:t>
            </w:r>
          </w:p>
          <w:p w:rsidR="00B33AC4" w:rsidRPr="006D59D7" w:rsidRDefault="00B33AC4" w:rsidP="00B33AC4">
            <w:pPr>
              <w:spacing w:line="240" w:lineRule="auto"/>
              <w:rPr>
                <w:rFonts w:asciiTheme="minorHAnsi" w:hAnsiTheme="minorHAnsi"/>
                <w:b/>
                <w:color w:val="000000"/>
                <w:sz w:val="18"/>
                <w:szCs w:val="18"/>
                <w:lang w:val="uk-UA"/>
              </w:rPr>
            </w:pPr>
          </w:p>
          <w:p w:rsidR="00B33AC4" w:rsidRPr="006D59D7" w:rsidRDefault="00B33AC4" w:rsidP="00B33AC4">
            <w:pPr>
              <w:spacing w:line="240" w:lineRule="auto"/>
              <w:rPr>
                <w:rFonts w:asciiTheme="minorHAnsi" w:hAnsiTheme="minorHAnsi"/>
                <w:b/>
                <w:color w:val="000000"/>
                <w:sz w:val="18"/>
                <w:szCs w:val="18"/>
                <w:lang w:val="uk-UA"/>
              </w:rPr>
            </w:pPr>
          </w:p>
          <w:p w:rsidR="00E87760" w:rsidRPr="006D59D7" w:rsidRDefault="00E87760" w:rsidP="00E87760">
            <w:pPr>
              <w:pStyle w:val="1"/>
              <w:jc w:val="left"/>
              <w:rPr>
                <w:rFonts w:asciiTheme="minorHAnsi" w:hAnsiTheme="minorHAnsi" w:cstheme="minorHAnsi"/>
                <w:b w:val="0"/>
                <w:color w:val="000000"/>
                <w:sz w:val="18"/>
                <w:szCs w:val="18"/>
              </w:rPr>
            </w:pPr>
            <w:r w:rsidRPr="006D59D7">
              <w:rPr>
                <w:rFonts w:asciiTheme="minorHAnsi" w:hAnsiTheme="minorHAnsi" w:cstheme="minorHAnsi"/>
                <w:b w:val="0"/>
                <w:color w:val="000000"/>
                <w:sz w:val="18"/>
                <w:szCs w:val="18"/>
              </w:rPr>
              <w:t>______________/</w:t>
            </w:r>
            <w:r w:rsidR="006D59D7">
              <w:rPr>
                <w:rFonts w:asciiTheme="minorHAnsi" w:hAnsiTheme="minorHAnsi" w:cstheme="minorHAnsi"/>
                <w:b w:val="0"/>
                <w:color w:val="000000"/>
                <w:sz w:val="18"/>
                <w:szCs w:val="18"/>
              </w:rPr>
              <w:t>________________</w:t>
            </w:r>
            <w:r w:rsidRPr="006D59D7">
              <w:rPr>
                <w:rFonts w:asciiTheme="minorHAnsi" w:hAnsiTheme="minorHAnsi" w:cstheme="minorHAnsi"/>
                <w:b w:val="0"/>
                <w:color w:val="000000"/>
                <w:sz w:val="18"/>
                <w:szCs w:val="18"/>
              </w:rPr>
              <w:t>/</w:t>
            </w:r>
          </w:p>
          <w:p w:rsidR="00B33AC4" w:rsidRPr="006D59D7" w:rsidRDefault="00B33AC4" w:rsidP="00B33AC4">
            <w:pPr>
              <w:pStyle w:val="21"/>
              <w:jc w:val="left"/>
              <w:rPr>
                <w:rFonts w:asciiTheme="minorHAnsi" w:hAnsiTheme="minorHAnsi"/>
                <w:color w:val="000000"/>
                <w:sz w:val="18"/>
                <w:szCs w:val="18"/>
              </w:rPr>
            </w:pPr>
            <w:proofErr w:type="spellStart"/>
            <w:r w:rsidRPr="006D59D7">
              <w:rPr>
                <w:rFonts w:asciiTheme="minorHAnsi" w:hAnsiTheme="minorHAnsi"/>
                <w:sz w:val="18"/>
                <w:szCs w:val="18"/>
              </w:rPr>
              <w:t>мп</w:t>
            </w:r>
            <w:proofErr w:type="spellEnd"/>
          </w:p>
        </w:tc>
        <w:tc>
          <w:tcPr>
            <w:tcW w:w="4874" w:type="dxa"/>
          </w:tcPr>
          <w:p w:rsidR="00B33AC4" w:rsidRPr="006D59D7" w:rsidRDefault="00B33AC4" w:rsidP="00705D34">
            <w:pPr>
              <w:pStyle w:val="1"/>
              <w:ind w:left="175" w:hanging="175"/>
              <w:jc w:val="left"/>
              <w:rPr>
                <w:rFonts w:asciiTheme="minorHAnsi" w:hAnsiTheme="minorHAnsi"/>
                <w:color w:val="000000"/>
                <w:sz w:val="18"/>
                <w:szCs w:val="18"/>
              </w:rPr>
            </w:pPr>
            <w:r w:rsidRPr="006D59D7">
              <w:rPr>
                <w:rFonts w:asciiTheme="minorHAnsi" w:hAnsiTheme="minorHAnsi"/>
                <w:color w:val="000000"/>
                <w:sz w:val="18"/>
                <w:szCs w:val="18"/>
              </w:rPr>
              <w:t>ПОКУПЕЦЬ</w:t>
            </w:r>
          </w:p>
          <w:p w:rsidR="006D59D7" w:rsidRPr="006D59D7" w:rsidRDefault="006D59D7" w:rsidP="006D59D7">
            <w:pPr>
              <w:spacing w:line="240" w:lineRule="auto"/>
              <w:rPr>
                <w:rFonts w:asciiTheme="minorHAnsi" w:hAnsiTheme="minorHAnsi"/>
                <w:color w:val="000000"/>
                <w:sz w:val="18"/>
                <w:szCs w:val="18"/>
              </w:rPr>
            </w:pPr>
          </w:p>
          <w:p w:rsidR="006D59D7" w:rsidRPr="006D59D7" w:rsidRDefault="00BD6156" w:rsidP="006D59D7">
            <w:pPr>
              <w:pStyle w:val="1"/>
              <w:jc w:val="left"/>
              <w:rPr>
                <w:rFonts w:asciiTheme="minorHAnsi" w:hAnsiTheme="minorHAnsi"/>
                <w:color w:val="000000"/>
                <w:sz w:val="18"/>
                <w:szCs w:val="18"/>
                <w:lang w:val="ru-RU"/>
              </w:rPr>
            </w:pPr>
            <w:r>
              <w:rPr>
                <w:rFonts w:asciiTheme="minorHAnsi" w:hAnsiTheme="minorHAnsi"/>
                <w:color w:val="000000"/>
                <w:sz w:val="18"/>
                <w:szCs w:val="18"/>
              </w:rPr>
              <w:t>ДНЗ «ОВПУ АТ»</w:t>
            </w:r>
          </w:p>
          <w:p w:rsidR="006D59D7" w:rsidRDefault="00BD6156" w:rsidP="006D59D7">
            <w:pPr>
              <w:pStyle w:val="1"/>
              <w:jc w:val="left"/>
              <w:rPr>
                <w:rFonts w:asciiTheme="minorHAnsi" w:hAnsiTheme="minorHAnsi"/>
                <w:b w:val="0"/>
                <w:color w:val="000000"/>
                <w:sz w:val="18"/>
                <w:szCs w:val="18"/>
              </w:rPr>
            </w:pPr>
            <w:r>
              <w:rPr>
                <w:rFonts w:asciiTheme="minorHAnsi" w:hAnsiTheme="minorHAnsi"/>
                <w:b w:val="0"/>
                <w:color w:val="000000"/>
                <w:sz w:val="18"/>
                <w:szCs w:val="18"/>
              </w:rPr>
              <w:t>65091,</w:t>
            </w:r>
            <w:proofErr w:type="spellStart"/>
            <w:r>
              <w:rPr>
                <w:rFonts w:asciiTheme="minorHAnsi" w:hAnsiTheme="minorHAnsi"/>
                <w:b w:val="0"/>
                <w:color w:val="000000"/>
                <w:sz w:val="18"/>
                <w:szCs w:val="18"/>
              </w:rPr>
              <w:t>м.Одеса</w:t>
            </w:r>
            <w:proofErr w:type="spellEnd"/>
            <w:r>
              <w:rPr>
                <w:rFonts w:asciiTheme="minorHAnsi" w:hAnsiTheme="minorHAnsi"/>
                <w:b w:val="0"/>
                <w:color w:val="000000"/>
                <w:sz w:val="18"/>
                <w:szCs w:val="18"/>
              </w:rPr>
              <w:t xml:space="preserve"> вул. Ленінградська буд 8 </w:t>
            </w:r>
          </w:p>
          <w:p w:rsidR="00BD6156" w:rsidRPr="00F433EB" w:rsidRDefault="00BD6156" w:rsidP="00BD6156">
            <w:pPr>
              <w:rPr>
                <w:sz w:val="20"/>
                <w:szCs w:val="20"/>
                <w:lang w:val="uk-UA" w:eastAsia="ru-RU"/>
              </w:rPr>
            </w:pPr>
            <w:r w:rsidRPr="00F433EB">
              <w:rPr>
                <w:sz w:val="20"/>
                <w:szCs w:val="20"/>
                <w:lang w:val="uk-UA" w:eastAsia="ru-RU"/>
              </w:rPr>
              <w:t>Код ЄДРПОУ</w:t>
            </w:r>
            <w:r w:rsidR="00F433EB" w:rsidRPr="00F433EB">
              <w:rPr>
                <w:sz w:val="20"/>
                <w:szCs w:val="20"/>
                <w:lang w:val="uk-UA" w:eastAsia="ru-RU"/>
              </w:rPr>
              <w:t xml:space="preserve"> 02546625</w:t>
            </w:r>
          </w:p>
          <w:p w:rsidR="006D59D7" w:rsidRPr="006D59D7" w:rsidRDefault="006D59D7" w:rsidP="006D59D7">
            <w:pPr>
              <w:pStyle w:val="1"/>
              <w:jc w:val="left"/>
              <w:rPr>
                <w:rFonts w:asciiTheme="minorHAnsi" w:hAnsiTheme="minorHAnsi"/>
                <w:b w:val="0"/>
                <w:sz w:val="18"/>
                <w:szCs w:val="18"/>
                <w:lang w:val="ru-RU"/>
              </w:rPr>
            </w:pPr>
            <w:r w:rsidRPr="006D59D7">
              <w:rPr>
                <w:rFonts w:asciiTheme="minorHAnsi" w:hAnsiTheme="minorHAnsi"/>
                <w:b w:val="0"/>
                <w:sz w:val="18"/>
                <w:szCs w:val="18"/>
              </w:rPr>
              <w:t xml:space="preserve">Телефон: </w:t>
            </w:r>
            <w:r w:rsidRPr="006D59D7">
              <w:rPr>
                <w:rFonts w:asciiTheme="minorHAnsi" w:hAnsiTheme="minorHAnsi"/>
                <w:b w:val="0"/>
                <w:sz w:val="18"/>
                <w:szCs w:val="18"/>
                <w:lang w:val="ru-RU"/>
              </w:rPr>
              <w:t>+380 __________________</w:t>
            </w:r>
          </w:p>
          <w:p w:rsidR="006D59D7" w:rsidRPr="006D59D7" w:rsidRDefault="006D59D7" w:rsidP="006D59D7">
            <w:pPr>
              <w:rPr>
                <w:rFonts w:asciiTheme="minorHAnsi" w:hAnsiTheme="minorHAnsi"/>
                <w:sz w:val="18"/>
                <w:szCs w:val="18"/>
              </w:rPr>
            </w:pPr>
            <w:r w:rsidRPr="006D59D7">
              <w:rPr>
                <w:rFonts w:asciiTheme="minorHAnsi" w:hAnsiTheme="minorHAnsi"/>
                <w:sz w:val="18"/>
                <w:szCs w:val="18"/>
                <w:lang w:val="en-US"/>
              </w:rPr>
              <w:t>E</w:t>
            </w:r>
            <w:r w:rsidRPr="006D59D7">
              <w:rPr>
                <w:rFonts w:asciiTheme="minorHAnsi" w:hAnsiTheme="minorHAnsi"/>
                <w:sz w:val="18"/>
                <w:szCs w:val="18"/>
              </w:rPr>
              <w:t>-</w:t>
            </w:r>
            <w:r w:rsidRPr="006D59D7">
              <w:rPr>
                <w:rFonts w:asciiTheme="minorHAnsi" w:hAnsiTheme="minorHAnsi"/>
                <w:sz w:val="18"/>
                <w:szCs w:val="18"/>
                <w:lang w:val="en-US"/>
              </w:rPr>
              <w:t>mail</w:t>
            </w:r>
            <w:r w:rsidRPr="006D59D7">
              <w:rPr>
                <w:rFonts w:asciiTheme="minorHAnsi" w:hAnsiTheme="minorHAnsi"/>
                <w:sz w:val="18"/>
                <w:szCs w:val="18"/>
              </w:rPr>
              <w:t>: _________________________</w:t>
            </w:r>
          </w:p>
          <w:p w:rsidR="00B33AC4" w:rsidRPr="006D59D7" w:rsidRDefault="00B33AC4" w:rsidP="00705D34">
            <w:pPr>
              <w:spacing w:line="240" w:lineRule="auto"/>
              <w:ind w:left="175" w:hanging="175"/>
              <w:rPr>
                <w:rFonts w:asciiTheme="minorHAnsi" w:hAnsiTheme="minorHAnsi"/>
                <w:b/>
                <w:color w:val="000000"/>
                <w:sz w:val="18"/>
                <w:szCs w:val="18"/>
                <w:lang w:val="uk-UA"/>
              </w:rPr>
            </w:pPr>
          </w:p>
          <w:p w:rsidR="00B33AC4" w:rsidRPr="006D59D7" w:rsidRDefault="00B33AC4" w:rsidP="00705D34">
            <w:pPr>
              <w:spacing w:line="240" w:lineRule="auto"/>
              <w:ind w:left="175" w:hanging="175"/>
              <w:rPr>
                <w:rFonts w:asciiTheme="minorHAnsi" w:hAnsiTheme="minorHAnsi"/>
                <w:b/>
                <w:color w:val="000000"/>
                <w:sz w:val="18"/>
                <w:szCs w:val="18"/>
                <w:lang w:val="uk-UA"/>
              </w:rPr>
            </w:pPr>
            <w:r w:rsidRPr="006D59D7">
              <w:rPr>
                <w:rFonts w:asciiTheme="minorHAnsi" w:hAnsiTheme="minorHAnsi"/>
                <w:b/>
                <w:color w:val="000000"/>
                <w:sz w:val="18"/>
                <w:szCs w:val="18"/>
                <w:lang w:val="uk-UA"/>
              </w:rPr>
              <w:t xml:space="preserve">За </w:t>
            </w:r>
            <w:r w:rsidRPr="006D59D7">
              <w:rPr>
                <w:rFonts w:asciiTheme="minorHAnsi" w:hAnsiTheme="minorHAnsi"/>
                <w:b/>
                <w:caps/>
                <w:color w:val="000000"/>
                <w:sz w:val="18"/>
                <w:szCs w:val="18"/>
                <w:lang w:val="uk-UA"/>
              </w:rPr>
              <w:t>Покупця</w:t>
            </w:r>
          </w:p>
          <w:p w:rsidR="00B33AC4" w:rsidRPr="006D59D7" w:rsidRDefault="00B33AC4" w:rsidP="00705D34">
            <w:pPr>
              <w:pStyle w:val="2"/>
              <w:spacing w:before="0" w:after="0" w:line="240" w:lineRule="auto"/>
              <w:ind w:left="175" w:hanging="175"/>
              <w:jc w:val="left"/>
              <w:rPr>
                <w:rFonts w:asciiTheme="minorHAnsi" w:hAnsiTheme="minorHAnsi" w:cs="Times New Roman"/>
                <w:b w:val="0"/>
                <w:color w:val="000000"/>
                <w:sz w:val="18"/>
                <w:szCs w:val="18"/>
                <w:lang w:val="uk-UA"/>
              </w:rPr>
            </w:pPr>
          </w:p>
          <w:p w:rsidR="00B33AC4" w:rsidRPr="006D59D7" w:rsidRDefault="00B33AC4" w:rsidP="00705D34">
            <w:pPr>
              <w:spacing w:line="240" w:lineRule="auto"/>
              <w:rPr>
                <w:rFonts w:asciiTheme="minorHAnsi" w:hAnsiTheme="minorHAnsi"/>
                <w:color w:val="000000"/>
                <w:sz w:val="18"/>
                <w:szCs w:val="18"/>
                <w:lang w:val="uk-UA"/>
              </w:rPr>
            </w:pPr>
          </w:p>
          <w:p w:rsidR="00B33AC4" w:rsidRPr="006D59D7" w:rsidRDefault="00B33AC4" w:rsidP="00705D34">
            <w:pPr>
              <w:pStyle w:val="2"/>
              <w:spacing w:before="0" w:after="0" w:line="240" w:lineRule="auto"/>
              <w:ind w:left="175" w:hanging="175"/>
              <w:jc w:val="left"/>
              <w:rPr>
                <w:rFonts w:asciiTheme="minorHAnsi" w:hAnsiTheme="minorHAnsi" w:cs="Times New Roman"/>
                <w:b w:val="0"/>
                <w:i w:val="0"/>
                <w:color w:val="000000"/>
                <w:sz w:val="18"/>
                <w:szCs w:val="18"/>
                <w:lang w:val="uk-UA"/>
              </w:rPr>
            </w:pPr>
            <w:r w:rsidRPr="006D59D7">
              <w:rPr>
                <w:rFonts w:asciiTheme="minorHAnsi" w:hAnsiTheme="minorHAnsi" w:cs="Times New Roman"/>
                <w:b w:val="0"/>
                <w:i w:val="0"/>
                <w:color w:val="000000"/>
                <w:sz w:val="18"/>
                <w:szCs w:val="18"/>
                <w:lang w:val="uk-UA"/>
              </w:rPr>
              <w:t>______________/______________/</w:t>
            </w:r>
          </w:p>
          <w:p w:rsidR="00B33AC4" w:rsidRPr="006D59D7" w:rsidRDefault="00B33AC4" w:rsidP="00705D34">
            <w:pPr>
              <w:pStyle w:val="21"/>
              <w:jc w:val="left"/>
              <w:rPr>
                <w:rFonts w:asciiTheme="minorHAnsi" w:hAnsiTheme="minorHAnsi"/>
                <w:color w:val="000000"/>
                <w:sz w:val="18"/>
                <w:szCs w:val="18"/>
                <w:lang w:val="ru-RU"/>
              </w:rPr>
            </w:pPr>
            <w:proofErr w:type="spellStart"/>
            <w:r w:rsidRPr="006D59D7">
              <w:rPr>
                <w:rFonts w:asciiTheme="minorHAnsi" w:hAnsiTheme="minorHAnsi"/>
                <w:sz w:val="18"/>
                <w:szCs w:val="18"/>
              </w:rPr>
              <w:t>мп</w:t>
            </w:r>
            <w:proofErr w:type="spellEnd"/>
          </w:p>
        </w:tc>
      </w:tr>
    </w:tbl>
    <w:p w:rsidR="00C655B0" w:rsidRPr="00C277A6" w:rsidRDefault="00C655B0" w:rsidP="00C6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sz w:val="18"/>
          <w:szCs w:val="18"/>
          <w:lang w:val="uk-UA" w:eastAsia="ru-RU"/>
        </w:rPr>
      </w:pPr>
    </w:p>
    <w:p w:rsidR="002E4EE3" w:rsidRPr="00C277A6" w:rsidRDefault="00CF5D51" w:rsidP="006D59D7">
      <w:pPr>
        <w:spacing w:line="240" w:lineRule="auto"/>
        <w:jc w:val="right"/>
        <w:rPr>
          <w:rFonts w:asciiTheme="minorHAnsi" w:hAnsiTheme="minorHAnsi"/>
          <w:sz w:val="18"/>
          <w:szCs w:val="18"/>
          <w:lang w:val="uk-UA" w:eastAsia="ru-RU"/>
        </w:rPr>
      </w:pPr>
      <w:r>
        <w:rPr>
          <w:rFonts w:asciiTheme="minorHAnsi" w:hAnsiTheme="minorHAnsi"/>
          <w:sz w:val="18"/>
          <w:szCs w:val="18"/>
          <w:lang w:val="uk-UA" w:eastAsia="ru-RU"/>
        </w:rPr>
        <w:br w:type="page"/>
      </w:r>
      <w:r w:rsidR="000472B0" w:rsidRPr="00C277A6">
        <w:rPr>
          <w:rFonts w:asciiTheme="minorHAnsi" w:hAnsiTheme="minorHAnsi"/>
          <w:sz w:val="18"/>
          <w:szCs w:val="18"/>
          <w:lang w:val="uk-UA" w:eastAsia="ru-RU"/>
        </w:rPr>
        <w:t>Додаток № 1</w:t>
      </w:r>
    </w:p>
    <w:p w:rsidR="00AF615D" w:rsidRPr="006D59D7" w:rsidRDefault="00AF615D"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heme="minorHAnsi" w:hAnsiTheme="minorHAnsi"/>
          <w:sz w:val="18"/>
          <w:szCs w:val="18"/>
          <w:lang w:eastAsia="ru-RU"/>
        </w:rPr>
      </w:pPr>
      <w:r w:rsidRPr="00C277A6">
        <w:rPr>
          <w:rFonts w:asciiTheme="minorHAnsi" w:hAnsiTheme="minorHAnsi"/>
          <w:sz w:val="18"/>
          <w:szCs w:val="18"/>
          <w:lang w:val="uk-UA" w:eastAsia="ru-RU"/>
        </w:rPr>
        <w:t xml:space="preserve">до Договору поставки № </w:t>
      </w:r>
      <w:r w:rsidR="00BB301B" w:rsidRPr="00BB301B">
        <w:rPr>
          <w:rFonts w:asciiTheme="minorHAnsi" w:hAnsiTheme="minorHAnsi"/>
          <w:sz w:val="18"/>
          <w:szCs w:val="18"/>
          <w:lang w:eastAsia="ru-RU"/>
        </w:rPr>
        <w:t>___</w:t>
      </w:r>
      <w:r w:rsidR="006D59D7">
        <w:rPr>
          <w:rFonts w:asciiTheme="minorHAnsi" w:hAnsiTheme="minorHAnsi"/>
          <w:sz w:val="18"/>
          <w:szCs w:val="18"/>
          <w:lang w:val="uk-UA" w:eastAsia="ru-RU"/>
        </w:rPr>
        <w:t>_____</w:t>
      </w:r>
      <w:r w:rsidR="00BB301B" w:rsidRPr="00BB301B">
        <w:rPr>
          <w:rFonts w:asciiTheme="minorHAnsi" w:hAnsiTheme="minorHAnsi"/>
          <w:sz w:val="18"/>
          <w:szCs w:val="18"/>
          <w:lang w:eastAsia="ru-RU"/>
        </w:rPr>
        <w:t>_</w:t>
      </w:r>
      <w:r w:rsidRPr="00C277A6">
        <w:rPr>
          <w:rFonts w:asciiTheme="minorHAnsi" w:hAnsiTheme="minorHAnsi"/>
          <w:sz w:val="18"/>
          <w:szCs w:val="18"/>
          <w:lang w:val="uk-UA" w:eastAsia="ru-RU"/>
        </w:rPr>
        <w:t xml:space="preserve"> від </w:t>
      </w:r>
      <w:r w:rsidR="006D59D7" w:rsidRPr="00E91B6A">
        <w:rPr>
          <w:rFonts w:asciiTheme="minorHAnsi" w:hAnsiTheme="minorHAnsi"/>
          <w:sz w:val="18"/>
          <w:szCs w:val="18"/>
        </w:rPr>
        <w:t>___.___._____ р.</w:t>
      </w:r>
    </w:p>
    <w:p w:rsidR="002E4EE3" w:rsidRPr="00C277A6" w:rsidRDefault="002E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heme="minorHAnsi" w:hAnsiTheme="minorHAnsi"/>
          <w:sz w:val="18"/>
          <w:szCs w:val="18"/>
          <w:lang w:val="uk-UA" w:eastAsia="ru-RU"/>
        </w:rPr>
      </w:pPr>
    </w:p>
    <w:p w:rsidR="002E4EE3" w:rsidRPr="00C277A6" w:rsidRDefault="002E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heme="minorHAnsi" w:hAnsiTheme="minorHAnsi"/>
          <w:sz w:val="18"/>
          <w:szCs w:val="18"/>
          <w:lang w:val="uk-UA" w:eastAsia="ru-RU"/>
        </w:rPr>
      </w:pPr>
    </w:p>
    <w:p w:rsidR="002E4EE3" w:rsidRPr="00C277A6" w:rsidRDefault="002E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heme="minorHAnsi" w:hAnsiTheme="minorHAnsi"/>
          <w:sz w:val="18"/>
          <w:szCs w:val="18"/>
          <w:lang w:val="uk-UA" w:eastAsia="ru-RU"/>
        </w:rPr>
      </w:pPr>
    </w:p>
    <w:p w:rsidR="00C277A6" w:rsidRPr="00857C44" w:rsidRDefault="00C277A6" w:rsidP="00C2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b/>
          <w:sz w:val="18"/>
          <w:szCs w:val="18"/>
          <w:lang w:val="uk-UA" w:eastAsia="ru-RU"/>
        </w:rPr>
      </w:pPr>
      <w:r w:rsidRPr="00857C44">
        <w:rPr>
          <w:rFonts w:asciiTheme="minorHAnsi" w:hAnsiTheme="minorHAnsi"/>
          <w:b/>
          <w:sz w:val="18"/>
          <w:szCs w:val="18"/>
          <w:lang w:val="uk-UA" w:eastAsia="ru-RU"/>
        </w:rPr>
        <w:t xml:space="preserve">ПЕРЕЛІК ПРЕДСТАВНИКІВ ПОКУПЦЯ </w:t>
      </w:r>
    </w:p>
    <w:p w:rsidR="00C277A6" w:rsidRPr="00857C44" w:rsidRDefault="00C277A6" w:rsidP="00C2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b/>
          <w:sz w:val="18"/>
          <w:szCs w:val="18"/>
          <w:lang w:val="uk-UA" w:eastAsia="ru-RU"/>
        </w:rPr>
      </w:pPr>
    </w:p>
    <w:p w:rsidR="00C277A6" w:rsidRPr="00D425A2" w:rsidRDefault="00C277A6" w:rsidP="00C2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sz w:val="18"/>
          <w:szCs w:val="18"/>
          <w:lang w:val="uk-UA" w:eastAsia="ru-RU"/>
        </w:rPr>
      </w:pPr>
    </w:p>
    <w:tbl>
      <w:tblPr>
        <w:tblStyle w:val="ac"/>
        <w:tblW w:w="0" w:type="auto"/>
        <w:tblLook w:val="04A0" w:firstRow="1" w:lastRow="0" w:firstColumn="1" w:lastColumn="0" w:noHBand="0" w:noVBand="1"/>
      </w:tblPr>
      <w:tblGrid>
        <w:gridCol w:w="545"/>
        <w:gridCol w:w="2540"/>
        <w:gridCol w:w="1559"/>
        <w:gridCol w:w="2552"/>
        <w:gridCol w:w="1134"/>
        <w:gridCol w:w="1524"/>
      </w:tblGrid>
      <w:tr w:rsidR="00C277A6" w:rsidRPr="00D425A2" w:rsidTr="006D59D7">
        <w:tc>
          <w:tcPr>
            <w:tcW w:w="545"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r w:rsidRPr="00D425A2">
              <w:rPr>
                <w:rFonts w:asciiTheme="minorHAnsi" w:hAnsiTheme="minorHAnsi"/>
                <w:sz w:val="18"/>
                <w:szCs w:val="18"/>
                <w:lang w:val="uk-UA" w:eastAsia="ru-RU"/>
              </w:rPr>
              <w:t xml:space="preserve">№ </w:t>
            </w:r>
            <w:proofErr w:type="spellStart"/>
            <w:r w:rsidRPr="00D425A2">
              <w:rPr>
                <w:rFonts w:asciiTheme="minorHAnsi" w:hAnsiTheme="minorHAnsi"/>
                <w:sz w:val="18"/>
                <w:szCs w:val="18"/>
                <w:lang w:val="uk-UA" w:eastAsia="ru-RU"/>
              </w:rPr>
              <w:t>п.п</w:t>
            </w:r>
            <w:proofErr w:type="spellEnd"/>
            <w:r w:rsidRPr="00D425A2">
              <w:rPr>
                <w:rFonts w:asciiTheme="minorHAnsi" w:hAnsiTheme="minorHAnsi"/>
                <w:sz w:val="18"/>
                <w:szCs w:val="18"/>
                <w:lang w:val="uk-UA" w:eastAsia="ru-RU"/>
              </w:rPr>
              <w:t>.</w:t>
            </w:r>
          </w:p>
        </w:tc>
        <w:tc>
          <w:tcPr>
            <w:tcW w:w="2540"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r w:rsidRPr="00D425A2">
              <w:rPr>
                <w:rFonts w:asciiTheme="minorHAnsi" w:hAnsiTheme="minorHAnsi"/>
                <w:sz w:val="18"/>
                <w:szCs w:val="18"/>
                <w:lang w:val="uk-UA" w:eastAsia="ru-RU"/>
              </w:rPr>
              <w:t xml:space="preserve">ПІБ </w:t>
            </w:r>
            <w:r w:rsidRPr="00D425A2">
              <w:rPr>
                <w:rFonts w:asciiTheme="minorHAnsi" w:hAnsiTheme="minorHAnsi"/>
                <w:i/>
                <w:sz w:val="18"/>
                <w:szCs w:val="18"/>
                <w:lang w:val="uk-UA" w:eastAsia="ru-RU"/>
              </w:rPr>
              <w:t>(повністю)</w:t>
            </w:r>
          </w:p>
        </w:tc>
        <w:tc>
          <w:tcPr>
            <w:tcW w:w="1559"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r w:rsidRPr="00D425A2">
              <w:rPr>
                <w:rFonts w:asciiTheme="minorHAnsi" w:hAnsiTheme="minorHAnsi"/>
                <w:sz w:val="18"/>
                <w:szCs w:val="18"/>
                <w:lang w:val="uk-UA" w:eastAsia="ru-RU"/>
              </w:rPr>
              <w:t>Серія та номер паспорту</w:t>
            </w:r>
          </w:p>
        </w:tc>
        <w:tc>
          <w:tcPr>
            <w:tcW w:w="2552"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r w:rsidRPr="00D425A2">
              <w:rPr>
                <w:rFonts w:asciiTheme="minorHAnsi" w:hAnsiTheme="minorHAnsi"/>
                <w:sz w:val="18"/>
                <w:szCs w:val="18"/>
                <w:lang w:val="uk-UA" w:eastAsia="ru-RU"/>
              </w:rPr>
              <w:t>Ким виданий паспорт</w:t>
            </w:r>
          </w:p>
        </w:tc>
        <w:tc>
          <w:tcPr>
            <w:tcW w:w="1134"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r w:rsidRPr="00D425A2">
              <w:rPr>
                <w:rFonts w:asciiTheme="minorHAnsi" w:hAnsiTheme="minorHAnsi"/>
                <w:sz w:val="18"/>
                <w:szCs w:val="18"/>
                <w:lang w:val="uk-UA" w:eastAsia="ru-RU"/>
              </w:rPr>
              <w:t xml:space="preserve">Дата </w:t>
            </w:r>
            <w:proofErr w:type="spellStart"/>
            <w:r w:rsidRPr="00D425A2">
              <w:rPr>
                <w:rFonts w:asciiTheme="minorHAnsi" w:hAnsiTheme="minorHAnsi"/>
                <w:sz w:val="18"/>
                <w:szCs w:val="18"/>
                <w:lang w:val="uk-UA" w:eastAsia="ru-RU"/>
              </w:rPr>
              <w:t>видачи</w:t>
            </w:r>
            <w:proofErr w:type="spellEnd"/>
            <w:r w:rsidRPr="00D425A2">
              <w:rPr>
                <w:rFonts w:asciiTheme="minorHAnsi" w:hAnsiTheme="minorHAnsi"/>
                <w:sz w:val="18"/>
                <w:szCs w:val="18"/>
                <w:lang w:val="uk-UA" w:eastAsia="ru-RU"/>
              </w:rPr>
              <w:t xml:space="preserve"> паспорту</w:t>
            </w:r>
          </w:p>
        </w:tc>
        <w:tc>
          <w:tcPr>
            <w:tcW w:w="1524"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r w:rsidRPr="00D425A2">
              <w:rPr>
                <w:rFonts w:asciiTheme="minorHAnsi" w:hAnsiTheme="minorHAnsi"/>
                <w:sz w:val="18"/>
                <w:szCs w:val="18"/>
                <w:lang w:val="uk-UA" w:eastAsia="ru-RU"/>
              </w:rPr>
              <w:t>Зразок підпису</w:t>
            </w:r>
          </w:p>
        </w:tc>
      </w:tr>
      <w:tr w:rsidR="00C277A6" w:rsidRPr="00D425A2" w:rsidTr="006D59D7">
        <w:trPr>
          <w:trHeight w:val="532"/>
        </w:trPr>
        <w:tc>
          <w:tcPr>
            <w:tcW w:w="545"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2540"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1559"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2552"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1134"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1524"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r>
      <w:tr w:rsidR="00C277A6" w:rsidRPr="00D425A2" w:rsidTr="006D59D7">
        <w:trPr>
          <w:trHeight w:val="532"/>
        </w:trPr>
        <w:tc>
          <w:tcPr>
            <w:tcW w:w="545"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2540"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1559"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2552"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1134"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1524"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r>
      <w:tr w:rsidR="00C277A6" w:rsidRPr="00D425A2" w:rsidTr="006D59D7">
        <w:trPr>
          <w:trHeight w:val="532"/>
        </w:trPr>
        <w:tc>
          <w:tcPr>
            <w:tcW w:w="545"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2540"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1559"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2552"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1134"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c>
          <w:tcPr>
            <w:tcW w:w="1524" w:type="dxa"/>
            <w:vAlign w:val="center"/>
          </w:tcPr>
          <w:p w:rsidR="00C277A6" w:rsidRPr="00D425A2" w:rsidRDefault="00C277A6" w:rsidP="006D5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lang w:val="uk-UA" w:eastAsia="ru-RU"/>
              </w:rPr>
            </w:pPr>
          </w:p>
        </w:tc>
      </w:tr>
    </w:tbl>
    <w:p w:rsidR="00C277A6" w:rsidRPr="00D425A2" w:rsidRDefault="00C277A6" w:rsidP="00C2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sz w:val="18"/>
          <w:szCs w:val="18"/>
          <w:lang w:val="en-US" w:eastAsia="ru-RU"/>
        </w:rPr>
      </w:pPr>
    </w:p>
    <w:p w:rsidR="00C277A6" w:rsidRDefault="00C277A6" w:rsidP="00C2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sz w:val="18"/>
          <w:szCs w:val="18"/>
          <w:lang w:val="uk-UA" w:eastAsia="ru-RU"/>
        </w:rPr>
      </w:pPr>
    </w:p>
    <w:p w:rsidR="00C277A6" w:rsidRPr="00857C44" w:rsidRDefault="00C277A6" w:rsidP="00C27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sz w:val="18"/>
          <w:szCs w:val="18"/>
          <w:lang w:val="uk-UA" w:eastAsia="ru-RU"/>
        </w:rPr>
      </w:pPr>
      <w:r>
        <w:rPr>
          <w:rFonts w:asciiTheme="minorHAnsi" w:hAnsiTheme="minorHAnsi"/>
          <w:sz w:val="18"/>
          <w:szCs w:val="18"/>
          <w:lang w:val="uk-UA" w:eastAsia="ru-RU"/>
        </w:rPr>
        <w:tab/>
      </w:r>
      <w:r w:rsidRPr="00C95C20">
        <w:rPr>
          <w:rFonts w:asciiTheme="minorHAnsi" w:hAnsiTheme="minorHAnsi"/>
          <w:sz w:val="18"/>
          <w:szCs w:val="18"/>
          <w:lang w:val="uk-UA" w:eastAsia="ru-RU"/>
        </w:rPr>
        <w:t>Покупець п</w:t>
      </w:r>
      <w:r w:rsidRPr="00C95C20">
        <w:rPr>
          <w:rFonts w:asciiTheme="minorHAnsi" w:hAnsiTheme="minorHAnsi"/>
          <w:sz w:val="18"/>
          <w:szCs w:val="18"/>
          <w:lang w:val="uk-UA"/>
        </w:rPr>
        <w:t>ідтверджує, що зазначені особи у Переліку є уповноваженими представниками Покупця на підписання, отримання та надіслання документів, що оформлюються під час виконання цього Договору.</w:t>
      </w:r>
    </w:p>
    <w:p w:rsidR="002E4EE3" w:rsidRPr="00C277A6" w:rsidRDefault="002E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sz w:val="18"/>
          <w:szCs w:val="18"/>
          <w:lang w:val="uk-UA" w:eastAsia="ru-RU"/>
        </w:rPr>
      </w:pPr>
    </w:p>
    <w:p w:rsidR="002E4EE3" w:rsidRPr="00C277A6" w:rsidRDefault="002E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sz w:val="18"/>
          <w:szCs w:val="18"/>
          <w:lang w:val="uk-UA" w:eastAsia="ru-RU"/>
        </w:rPr>
      </w:pPr>
    </w:p>
    <w:p w:rsidR="003F7B39" w:rsidRPr="00C277A6" w:rsidRDefault="003F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sz w:val="18"/>
          <w:szCs w:val="18"/>
          <w:lang w:val="uk-UA" w:eastAsia="ru-RU"/>
        </w:rPr>
      </w:pPr>
    </w:p>
    <w:p w:rsidR="00867BA2" w:rsidRPr="00C277A6" w:rsidRDefault="0086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sz w:val="18"/>
          <w:szCs w:val="18"/>
          <w:lang w:val="uk-UA" w:eastAsia="ru-RU"/>
        </w:rPr>
      </w:pPr>
    </w:p>
    <w:p w:rsidR="00867BA2" w:rsidRPr="00C277A6" w:rsidRDefault="0086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sz w:val="18"/>
          <w:szCs w:val="18"/>
          <w:lang w:val="uk-UA" w:eastAsia="ru-RU"/>
        </w:rPr>
      </w:pPr>
    </w:p>
    <w:p w:rsidR="00B85404" w:rsidRPr="00C277A6" w:rsidRDefault="00B8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sz w:val="18"/>
          <w:szCs w:val="18"/>
          <w:lang w:val="uk-UA" w:eastAsia="ru-RU"/>
        </w:rPr>
      </w:pPr>
    </w:p>
    <w:tbl>
      <w:tblPr>
        <w:tblW w:w="9747" w:type="dxa"/>
        <w:tblLayout w:type="fixed"/>
        <w:tblLook w:val="0000" w:firstRow="0" w:lastRow="0" w:firstColumn="0" w:lastColumn="0" w:noHBand="0" w:noVBand="0"/>
      </w:tblPr>
      <w:tblGrid>
        <w:gridCol w:w="4873"/>
        <w:gridCol w:w="4874"/>
      </w:tblGrid>
      <w:tr w:rsidR="00B85404" w:rsidRPr="00C277A6" w:rsidTr="00D74EE2">
        <w:tc>
          <w:tcPr>
            <w:tcW w:w="4873" w:type="dxa"/>
          </w:tcPr>
          <w:p w:rsidR="00BE7675" w:rsidRPr="00C277A6" w:rsidRDefault="00BE7675" w:rsidP="00BE7675">
            <w:pPr>
              <w:spacing w:line="240" w:lineRule="auto"/>
              <w:rPr>
                <w:rFonts w:asciiTheme="minorHAnsi" w:hAnsiTheme="minorHAnsi"/>
                <w:b/>
                <w:color w:val="000000"/>
                <w:sz w:val="18"/>
                <w:szCs w:val="18"/>
                <w:lang w:val="uk-UA"/>
              </w:rPr>
            </w:pPr>
            <w:r w:rsidRPr="00C277A6">
              <w:rPr>
                <w:rFonts w:asciiTheme="minorHAnsi" w:hAnsiTheme="minorHAnsi"/>
                <w:b/>
                <w:color w:val="000000"/>
                <w:sz w:val="18"/>
                <w:szCs w:val="18"/>
                <w:lang w:val="uk-UA"/>
              </w:rPr>
              <w:t xml:space="preserve">За </w:t>
            </w:r>
            <w:r w:rsidRPr="00C277A6">
              <w:rPr>
                <w:rFonts w:asciiTheme="minorHAnsi" w:hAnsiTheme="minorHAnsi"/>
                <w:b/>
                <w:caps/>
                <w:color w:val="000000"/>
                <w:sz w:val="18"/>
                <w:szCs w:val="18"/>
                <w:lang w:val="uk-UA"/>
              </w:rPr>
              <w:t>ПостачальникА</w:t>
            </w:r>
          </w:p>
          <w:p w:rsidR="00BE7675" w:rsidRPr="00C277A6" w:rsidRDefault="00BE7675" w:rsidP="00BE7675">
            <w:pPr>
              <w:spacing w:line="240" w:lineRule="auto"/>
              <w:rPr>
                <w:rFonts w:asciiTheme="minorHAnsi" w:hAnsiTheme="minorHAnsi"/>
                <w:b/>
                <w:color w:val="000000"/>
                <w:sz w:val="18"/>
                <w:szCs w:val="18"/>
                <w:lang w:val="uk-UA"/>
              </w:rPr>
            </w:pPr>
          </w:p>
          <w:p w:rsidR="00BE7675" w:rsidRPr="00C277A6" w:rsidRDefault="00BE7675" w:rsidP="00BE7675">
            <w:pPr>
              <w:spacing w:line="240" w:lineRule="auto"/>
              <w:rPr>
                <w:rFonts w:asciiTheme="minorHAnsi" w:hAnsiTheme="minorHAnsi"/>
                <w:b/>
                <w:color w:val="000000"/>
                <w:sz w:val="18"/>
                <w:szCs w:val="18"/>
                <w:lang w:val="uk-UA"/>
              </w:rPr>
            </w:pPr>
          </w:p>
          <w:p w:rsidR="00BE7675" w:rsidRPr="00C277A6" w:rsidRDefault="00BE7675" w:rsidP="00BE7675">
            <w:pPr>
              <w:spacing w:line="240" w:lineRule="auto"/>
              <w:rPr>
                <w:rFonts w:asciiTheme="minorHAnsi" w:hAnsiTheme="minorHAnsi"/>
                <w:b/>
                <w:color w:val="000000"/>
                <w:sz w:val="18"/>
                <w:szCs w:val="18"/>
                <w:lang w:val="uk-UA"/>
              </w:rPr>
            </w:pPr>
          </w:p>
          <w:p w:rsidR="00E87760" w:rsidRPr="00592D89" w:rsidRDefault="00E87760" w:rsidP="00E87760">
            <w:pPr>
              <w:pStyle w:val="1"/>
              <w:jc w:val="left"/>
              <w:rPr>
                <w:rFonts w:asciiTheme="minorHAnsi" w:hAnsiTheme="minorHAnsi" w:cstheme="minorHAnsi"/>
                <w:b w:val="0"/>
                <w:color w:val="000000"/>
                <w:sz w:val="18"/>
                <w:szCs w:val="18"/>
              </w:rPr>
            </w:pPr>
            <w:r w:rsidRPr="00592D89">
              <w:rPr>
                <w:rFonts w:asciiTheme="minorHAnsi" w:hAnsiTheme="minorHAnsi" w:cstheme="minorHAnsi"/>
                <w:b w:val="0"/>
                <w:color w:val="000000"/>
                <w:sz w:val="18"/>
                <w:szCs w:val="18"/>
              </w:rPr>
              <w:t>______________/</w:t>
            </w:r>
            <w:r w:rsidR="002C11E8">
              <w:rPr>
                <w:rFonts w:asciiTheme="minorHAnsi" w:hAnsiTheme="minorHAnsi" w:cstheme="minorHAnsi"/>
                <w:b w:val="0"/>
                <w:color w:val="000000"/>
                <w:sz w:val="18"/>
                <w:szCs w:val="18"/>
              </w:rPr>
              <w:t>_________________</w:t>
            </w:r>
            <w:r w:rsidRPr="00592D89">
              <w:rPr>
                <w:rFonts w:asciiTheme="minorHAnsi" w:hAnsiTheme="minorHAnsi" w:cstheme="minorHAnsi"/>
                <w:b w:val="0"/>
                <w:color w:val="000000"/>
                <w:sz w:val="18"/>
                <w:szCs w:val="18"/>
              </w:rPr>
              <w:t>/</w:t>
            </w:r>
          </w:p>
          <w:p w:rsidR="00B85404" w:rsidRPr="00C277A6" w:rsidRDefault="00BE7675" w:rsidP="00BE7675">
            <w:pPr>
              <w:pStyle w:val="21"/>
              <w:jc w:val="left"/>
              <w:rPr>
                <w:rFonts w:asciiTheme="minorHAnsi" w:hAnsiTheme="minorHAnsi"/>
                <w:color w:val="000000"/>
                <w:sz w:val="18"/>
                <w:szCs w:val="18"/>
              </w:rPr>
            </w:pPr>
            <w:proofErr w:type="spellStart"/>
            <w:r w:rsidRPr="00C277A6">
              <w:rPr>
                <w:rFonts w:asciiTheme="minorHAnsi" w:hAnsiTheme="minorHAnsi"/>
                <w:sz w:val="18"/>
                <w:szCs w:val="18"/>
              </w:rPr>
              <w:t>мп</w:t>
            </w:r>
            <w:proofErr w:type="spellEnd"/>
          </w:p>
        </w:tc>
        <w:tc>
          <w:tcPr>
            <w:tcW w:w="4874" w:type="dxa"/>
          </w:tcPr>
          <w:p w:rsidR="00B85404" w:rsidRPr="00C277A6" w:rsidRDefault="00B85404" w:rsidP="00D74EE2">
            <w:pPr>
              <w:spacing w:line="240" w:lineRule="auto"/>
              <w:ind w:left="175" w:hanging="175"/>
              <w:rPr>
                <w:rFonts w:asciiTheme="minorHAnsi" w:hAnsiTheme="minorHAnsi"/>
                <w:b/>
                <w:color w:val="000000"/>
                <w:sz w:val="18"/>
                <w:szCs w:val="18"/>
                <w:lang w:val="uk-UA"/>
              </w:rPr>
            </w:pPr>
            <w:r w:rsidRPr="00C277A6">
              <w:rPr>
                <w:rFonts w:asciiTheme="minorHAnsi" w:hAnsiTheme="minorHAnsi"/>
                <w:b/>
                <w:color w:val="000000"/>
                <w:sz w:val="18"/>
                <w:szCs w:val="18"/>
                <w:lang w:val="uk-UA"/>
              </w:rPr>
              <w:t xml:space="preserve">За </w:t>
            </w:r>
            <w:r w:rsidRPr="00C277A6">
              <w:rPr>
                <w:rFonts w:asciiTheme="minorHAnsi" w:hAnsiTheme="minorHAnsi"/>
                <w:b/>
                <w:caps/>
                <w:color w:val="000000"/>
                <w:sz w:val="18"/>
                <w:szCs w:val="18"/>
                <w:lang w:val="uk-UA"/>
              </w:rPr>
              <w:t>Покупця</w:t>
            </w:r>
          </w:p>
          <w:p w:rsidR="00B85404" w:rsidRPr="00C277A6" w:rsidRDefault="00B85404" w:rsidP="00D74EE2">
            <w:pPr>
              <w:pStyle w:val="2"/>
              <w:spacing w:before="0" w:after="0" w:line="240" w:lineRule="auto"/>
              <w:ind w:left="175" w:hanging="175"/>
              <w:jc w:val="left"/>
              <w:rPr>
                <w:rFonts w:asciiTheme="minorHAnsi" w:hAnsiTheme="minorHAnsi" w:cs="Times New Roman"/>
                <w:b w:val="0"/>
                <w:color w:val="000000"/>
                <w:sz w:val="18"/>
                <w:szCs w:val="18"/>
                <w:lang w:val="uk-UA"/>
              </w:rPr>
            </w:pPr>
          </w:p>
          <w:p w:rsidR="00B85404" w:rsidRPr="00C277A6" w:rsidRDefault="00B85404" w:rsidP="00D74EE2">
            <w:pPr>
              <w:spacing w:line="240" w:lineRule="auto"/>
              <w:rPr>
                <w:rFonts w:asciiTheme="minorHAnsi" w:hAnsiTheme="minorHAnsi"/>
                <w:color w:val="000000"/>
                <w:sz w:val="18"/>
                <w:szCs w:val="18"/>
                <w:lang w:val="uk-UA"/>
              </w:rPr>
            </w:pPr>
          </w:p>
          <w:p w:rsidR="00B85404" w:rsidRPr="00C277A6" w:rsidRDefault="00B85404" w:rsidP="00D74EE2">
            <w:pPr>
              <w:spacing w:line="240" w:lineRule="auto"/>
              <w:rPr>
                <w:rFonts w:asciiTheme="minorHAnsi" w:hAnsiTheme="minorHAnsi"/>
                <w:color w:val="000000"/>
                <w:sz w:val="18"/>
                <w:szCs w:val="18"/>
                <w:lang w:val="uk-UA"/>
              </w:rPr>
            </w:pPr>
          </w:p>
          <w:p w:rsidR="00B85404" w:rsidRPr="00C277A6" w:rsidRDefault="00B85404" w:rsidP="00D74EE2">
            <w:pPr>
              <w:pStyle w:val="2"/>
              <w:spacing w:before="0" w:after="0" w:line="240" w:lineRule="auto"/>
              <w:ind w:left="175" w:hanging="175"/>
              <w:jc w:val="left"/>
              <w:rPr>
                <w:rFonts w:asciiTheme="minorHAnsi" w:hAnsiTheme="minorHAnsi" w:cs="Times New Roman"/>
                <w:b w:val="0"/>
                <w:i w:val="0"/>
                <w:color w:val="000000"/>
                <w:sz w:val="18"/>
                <w:szCs w:val="18"/>
                <w:lang w:val="uk-UA"/>
              </w:rPr>
            </w:pPr>
            <w:r w:rsidRPr="00C277A6">
              <w:rPr>
                <w:rFonts w:asciiTheme="minorHAnsi" w:hAnsiTheme="minorHAnsi" w:cs="Times New Roman"/>
                <w:b w:val="0"/>
                <w:i w:val="0"/>
                <w:color w:val="000000"/>
                <w:sz w:val="18"/>
                <w:szCs w:val="18"/>
                <w:lang w:val="uk-UA"/>
              </w:rPr>
              <w:t>______________/______________/</w:t>
            </w:r>
          </w:p>
          <w:p w:rsidR="00B85404" w:rsidRPr="00C277A6" w:rsidRDefault="00B85404" w:rsidP="00C277A6">
            <w:pPr>
              <w:pStyle w:val="21"/>
              <w:jc w:val="left"/>
              <w:rPr>
                <w:rFonts w:asciiTheme="minorHAnsi" w:hAnsiTheme="minorHAnsi"/>
                <w:color w:val="000000"/>
                <w:sz w:val="18"/>
                <w:szCs w:val="18"/>
              </w:rPr>
            </w:pPr>
            <w:proofErr w:type="spellStart"/>
            <w:r w:rsidRPr="00C277A6">
              <w:rPr>
                <w:rFonts w:asciiTheme="minorHAnsi" w:hAnsiTheme="minorHAnsi"/>
                <w:sz w:val="18"/>
                <w:szCs w:val="18"/>
              </w:rPr>
              <w:t>мп</w:t>
            </w:r>
            <w:proofErr w:type="spellEnd"/>
          </w:p>
        </w:tc>
      </w:tr>
    </w:tbl>
    <w:p w:rsidR="00B85404" w:rsidRPr="00C277A6" w:rsidRDefault="00B8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sz w:val="18"/>
          <w:szCs w:val="18"/>
          <w:lang w:val="uk-UA" w:eastAsia="ru-RU"/>
        </w:rPr>
      </w:pPr>
    </w:p>
    <w:sectPr w:rsidR="00B85404" w:rsidRPr="00C277A6" w:rsidSect="00705D34">
      <w:footerReference w:type="even" r:id="rId10"/>
      <w:pgSz w:w="11906" w:h="16838" w:code="9"/>
      <w:pgMar w:top="454" w:right="1134" w:bottom="45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52" w:rsidRPr="0038510D" w:rsidRDefault="002A6B52" w:rsidP="00AD3F4D">
      <w:pPr>
        <w:spacing w:line="240" w:lineRule="auto"/>
        <w:rPr>
          <w:sz w:val="20"/>
          <w:szCs w:val="20"/>
        </w:rPr>
      </w:pPr>
      <w:r w:rsidRPr="0038510D">
        <w:rPr>
          <w:sz w:val="20"/>
          <w:szCs w:val="20"/>
        </w:rPr>
        <w:separator/>
      </w:r>
    </w:p>
  </w:endnote>
  <w:endnote w:type="continuationSeparator" w:id="0">
    <w:p w:rsidR="002A6B52" w:rsidRPr="0038510D" w:rsidRDefault="002A6B52" w:rsidP="00AD3F4D">
      <w:pPr>
        <w:spacing w:line="240" w:lineRule="auto"/>
        <w:rPr>
          <w:sz w:val="20"/>
          <w:szCs w:val="20"/>
        </w:rPr>
      </w:pPr>
      <w:r w:rsidRPr="0038510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4" w:rsidRPr="0038510D" w:rsidRDefault="00824D72" w:rsidP="00705D34">
    <w:pPr>
      <w:pStyle w:val="a6"/>
      <w:framePr w:wrap="around" w:vAnchor="text" w:hAnchor="margin" w:xAlign="center" w:y="1"/>
      <w:rPr>
        <w:rStyle w:val="a8"/>
        <w:sz w:val="20"/>
        <w:szCs w:val="20"/>
      </w:rPr>
    </w:pPr>
    <w:r w:rsidRPr="0038510D">
      <w:rPr>
        <w:rStyle w:val="a8"/>
        <w:sz w:val="20"/>
        <w:szCs w:val="20"/>
      </w:rPr>
      <w:fldChar w:fldCharType="begin"/>
    </w:r>
    <w:r w:rsidR="00BA3374" w:rsidRPr="0038510D">
      <w:rPr>
        <w:rStyle w:val="a8"/>
        <w:sz w:val="20"/>
        <w:szCs w:val="20"/>
      </w:rPr>
      <w:instrText xml:space="preserve">PAGE  </w:instrText>
    </w:r>
    <w:r w:rsidRPr="0038510D">
      <w:rPr>
        <w:rStyle w:val="a8"/>
        <w:sz w:val="20"/>
        <w:szCs w:val="20"/>
      </w:rPr>
      <w:fldChar w:fldCharType="end"/>
    </w:r>
  </w:p>
  <w:p w:rsidR="00BA3374" w:rsidRPr="0038510D" w:rsidRDefault="00BA3374">
    <w:pPr>
      <w:pStyle w:val="a6"/>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52" w:rsidRPr="0038510D" w:rsidRDefault="002A6B52" w:rsidP="00AD3F4D">
      <w:pPr>
        <w:spacing w:line="240" w:lineRule="auto"/>
        <w:rPr>
          <w:sz w:val="20"/>
          <w:szCs w:val="20"/>
        </w:rPr>
      </w:pPr>
      <w:r w:rsidRPr="0038510D">
        <w:rPr>
          <w:sz w:val="20"/>
          <w:szCs w:val="20"/>
        </w:rPr>
        <w:separator/>
      </w:r>
    </w:p>
  </w:footnote>
  <w:footnote w:type="continuationSeparator" w:id="0">
    <w:p w:rsidR="002A6B52" w:rsidRPr="0038510D" w:rsidRDefault="002A6B52" w:rsidP="00AD3F4D">
      <w:pPr>
        <w:spacing w:line="240" w:lineRule="auto"/>
        <w:rPr>
          <w:sz w:val="20"/>
          <w:szCs w:val="20"/>
        </w:rPr>
      </w:pPr>
      <w:r w:rsidRPr="0038510D">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C87"/>
    <w:multiLevelType w:val="multilevel"/>
    <w:tmpl w:val="A412D148"/>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6482DDB"/>
    <w:multiLevelType w:val="multilevel"/>
    <w:tmpl w:val="A75AA9BC"/>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4203D7"/>
    <w:multiLevelType w:val="multilevel"/>
    <w:tmpl w:val="8572DAD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4"/>
  </w:num>
  <w:num w:numId="4">
    <w:abstractNumId w:val="3"/>
  </w:num>
  <w:num w:numId="5">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6">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4"/>
          <w:szCs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1"/>
  </w:num>
  <w:num w:numId="8">
    <w:abstractNumId w:val="0"/>
  </w:num>
  <w:num w:numId="9">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szCs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0">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szCs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1">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8"/>
          <w:szCs w:val="18"/>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B0"/>
    <w:rsid w:val="000373CD"/>
    <w:rsid w:val="000472B0"/>
    <w:rsid w:val="000537BD"/>
    <w:rsid w:val="00064FA7"/>
    <w:rsid w:val="00076028"/>
    <w:rsid w:val="0009783A"/>
    <w:rsid w:val="000A45B4"/>
    <w:rsid w:val="000B11A1"/>
    <w:rsid w:val="000C3653"/>
    <w:rsid w:val="000D39F3"/>
    <w:rsid w:val="000E3B4D"/>
    <w:rsid w:val="000F353A"/>
    <w:rsid w:val="00124750"/>
    <w:rsid w:val="00142E31"/>
    <w:rsid w:val="00153301"/>
    <w:rsid w:val="00153A92"/>
    <w:rsid w:val="001A290A"/>
    <w:rsid w:val="001D292D"/>
    <w:rsid w:val="001E1C66"/>
    <w:rsid w:val="001E1D1A"/>
    <w:rsid w:val="00202FBE"/>
    <w:rsid w:val="00253E92"/>
    <w:rsid w:val="00264CB7"/>
    <w:rsid w:val="002770D9"/>
    <w:rsid w:val="00283150"/>
    <w:rsid w:val="002957F9"/>
    <w:rsid w:val="00296C64"/>
    <w:rsid w:val="002A6B52"/>
    <w:rsid w:val="002C11E8"/>
    <w:rsid w:val="002C62DB"/>
    <w:rsid w:val="002D45B0"/>
    <w:rsid w:val="002E2C17"/>
    <w:rsid w:val="002E2D35"/>
    <w:rsid w:val="002E4EE3"/>
    <w:rsid w:val="00306C3A"/>
    <w:rsid w:val="00317551"/>
    <w:rsid w:val="00325298"/>
    <w:rsid w:val="003646BE"/>
    <w:rsid w:val="00366254"/>
    <w:rsid w:val="0037307A"/>
    <w:rsid w:val="00381B88"/>
    <w:rsid w:val="0038510D"/>
    <w:rsid w:val="003C1D80"/>
    <w:rsid w:val="003C360B"/>
    <w:rsid w:val="003D0A68"/>
    <w:rsid w:val="003E11F3"/>
    <w:rsid w:val="003F7B39"/>
    <w:rsid w:val="00400245"/>
    <w:rsid w:val="00412ECD"/>
    <w:rsid w:val="00423B30"/>
    <w:rsid w:val="004737DA"/>
    <w:rsid w:val="00476F20"/>
    <w:rsid w:val="0048168F"/>
    <w:rsid w:val="00490608"/>
    <w:rsid w:val="0049411A"/>
    <w:rsid w:val="0049664D"/>
    <w:rsid w:val="004D13B0"/>
    <w:rsid w:val="004F1A53"/>
    <w:rsid w:val="00516F68"/>
    <w:rsid w:val="00543E1C"/>
    <w:rsid w:val="005657A3"/>
    <w:rsid w:val="00582451"/>
    <w:rsid w:val="005A6865"/>
    <w:rsid w:val="005B0EB3"/>
    <w:rsid w:val="005C5FB7"/>
    <w:rsid w:val="005D4AFE"/>
    <w:rsid w:val="005E1F7F"/>
    <w:rsid w:val="005E2AF6"/>
    <w:rsid w:val="006060D4"/>
    <w:rsid w:val="00614931"/>
    <w:rsid w:val="0061505B"/>
    <w:rsid w:val="00641C25"/>
    <w:rsid w:val="006473AE"/>
    <w:rsid w:val="006534A0"/>
    <w:rsid w:val="006638F8"/>
    <w:rsid w:val="00665BC2"/>
    <w:rsid w:val="00676A17"/>
    <w:rsid w:val="00684DC5"/>
    <w:rsid w:val="0069413E"/>
    <w:rsid w:val="006C4B7A"/>
    <w:rsid w:val="006D59D7"/>
    <w:rsid w:val="006F48D1"/>
    <w:rsid w:val="0070118F"/>
    <w:rsid w:val="00705D34"/>
    <w:rsid w:val="00720B8C"/>
    <w:rsid w:val="00753894"/>
    <w:rsid w:val="00777B3D"/>
    <w:rsid w:val="007D5260"/>
    <w:rsid w:val="007D717C"/>
    <w:rsid w:val="007E3E3A"/>
    <w:rsid w:val="008065C9"/>
    <w:rsid w:val="00807D97"/>
    <w:rsid w:val="00811319"/>
    <w:rsid w:val="00824D72"/>
    <w:rsid w:val="00837013"/>
    <w:rsid w:val="00841009"/>
    <w:rsid w:val="00845DF5"/>
    <w:rsid w:val="00867BA2"/>
    <w:rsid w:val="008900BC"/>
    <w:rsid w:val="008A1C93"/>
    <w:rsid w:val="008C4DD2"/>
    <w:rsid w:val="008D2B8E"/>
    <w:rsid w:val="008E7E6F"/>
    <w:rsid w:val="008F6D57"/>
    <w:rsid w:val="00932432"/>
    <w:rsid w:val="00932C5A"/>
    <w:rsid w:val="00966E8C"/>
    <w:rsid w:val="00971D3A"/>
    <w:rsid w:val="00983C93"/>
    <w:rsid w:val="009B08B2"/>
    <w:rsid w:val="009B6729"/>
    <w:rsid w:val="009C2F5F"/>
    <w:rsid w:val="009D101D"/>
    <w:rsid w:val="009D2977"/>
    <w:rsid w:val="009F38C0"/>
    <w:rsid w:val="00A13E0F"/>
    <w:rsid w:val="00A14E99"/>
    <w:rsid w:val="00A42676"/>
    <w:rsid w:val="00A50142"/>
    <w:rsid w:val="00A63F96"/>
    <w:rsid w:val="00A77E75"/>
    <w:rsid w:val="00A87641"/>
    <w:rsid w:val="00A975C8"/>
    <w:rsid w:val="00AC0795"/>
    <w:rsid w:val="00AC222E"/>
    <w:rsid w:val="00AD3F4D"/>
    <w:rsid w:val="00AE6330"/>
    <w:rsid w:val="00AF615D"/>
    <w:rsid w:val="00B16255"/>
    <w:rsid w:val="00B26D04"/>
    <w:rsid w:val="00B27754"/>
    <w:rsid w:val="00B33AC4"/>
    <w:rsid w:val="00B85404"/>
    <w:rsid w:val="00B85A89"/>
    <w:rsid w:val="00B90F0E"/>
    <w:rsid w:val="00BA3374"/>
    <w:rsid w:val="00BB301B"/>
    <w:rsid w:val="00BC48F3"/>
    <w:rsid w:val="00BC59EF"/>
    <w:rsid w:val="00BD6156"/>
    <w:rsid w:val="00BE1C64"/>
    <w:rsid w:val="00BE7675"/>
    <w:rsid w:val="00BF0728"/>
    <w:rsid w:val="00C026F7"/>
    <w:rsid w:val="00C1495C"/>
    <w:rsid w:val="00C17983"/>
    <w:rsid w:val="00C26B9A"/>
    <w:rsid w:val="00C277A6"/>
    <w:rsid w:val="00C34F70"/>
    <w:rsid w:val="00C6182F"/>
    <w:rsid w:val="00C65457"/>
    <w:rsid w:val="00C655B0"/>
    <w:rsid w:val="00C73FFC"/>
    <w:rsid w:val="00C80EBD"/>
    <w:rsid w:val="00CD3CDC"/>
    <w:rsid w:val="00CF3B1A"/>
    <w:rsid w:val="00CF5D51"/>
    <w:rsid w:val="00D05510"/>
    <w:rsid w:val="00D077BE"/>
    <w:rsid w:val="00D16D40"/>
    <w:rsid w:val="00D16E9A"/>
    <w:rsid w:val="00D21FA6"/>
    <w:rsid w:val="00D27FBA"/>
    <w:rsid w:val="00D43C0C"/>
    <w:rsid w:val="00D50B88"/>
    <w:rsid w:val="00D52E9A"/>
    <w:rsid w:val="00D7278B"/>
    <w:rsid w:val="00D74EE2"/>
    <w:rsid w:val="00D84E33"/>
    <w:rsid w:val="00DA7ACA"/>
    <w:rsid w:val="00DC0C5F"/>
    <w:rsid w:val="00DE0358"/>
    <w:rsid w:val="00DE2329"/>
    <w:rsid w:val="00E03C27"/>
    <w:rsid w:val="00E103EC"/>
    <w:rsid w:val="00E149A2"/>
    <w:rsid w:val="00E22B5E"/>
    <w:rsid w:val="00E231DE"/>
    <w:rsid w:val="00E253BD"/>
    <w:rsid w:val="00E35FCE"/>
    <w:rsid w:val="00E36742"/>
    <w:rsid w:val="00E43DAE"/>
    <w:rsid w:val="00E53805"/>
    <w:rsid w:val="00E628B8"/>
    <w:rsid w:val="00E87760"/>
    <w:rsid w:val="00EA011A"/>
    <w:rsid w:val="00EA0CD4"/>
    <w:rsid w:val="00EC109C"/>
    <w:rsid w:val="00ED26C3"/>
    <w:rsid w:val="00F03D5C"/>
    <w:rsid w:val="00F42133"/>
    <w:rsid w:val="00F433EB"/>
    <w:rsid w:val="00F63ED8"/>
    <w:rsid w:val="00F8023B"/>
    <w:rsid w:val="00F922A1"/>
    <w:rsid w:val="00F97512"/>
    <w:rsid w:val="00FA27C8"/>
    <w:rsid w:val="00FA519C"/>
    <w:rsid w:val="00FB2B46"/>
    <w:rsid w:val="00FB3FD1"/>
    <w:rsid w:val="00FD2C9D"/>
    <w:rsid w:val="00FE284A"/>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B0"/>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C655B0"/>
    <w:pPr>
      <w:keepNext/>
      <w:spacing w:line="240" w:lineRule="auto"/>
      <w:outlineLvl w:val="0"/>
    </w:pPr>
    <w:rPr>
      <w:rFonts w:eastAsia="Times New Roman"/>
      <w:b/>
      <w:szCs w:val="20"/>
      <w:lang w:val="uk-UA" w:eastAsia="ru-RU"/>
    </w:rPr>
  </w:style>
  <w:style w:type="paragraph" w:styleId="2">
    <w:name w:val="heading 2"/>
    <w:basedOn w:val="a"/>
    <w:next w:val="a"/>
    <w:link w:val="20"/>
    <w:qFormat/>
    <w:rsid w:val="00C655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655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B0"/>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C655B0"/>
    <w:rPr>
      <w:rFonts w:ascii="Arial" w:eastAsia="Calibri" w:hAnsi="Arial" w:cs="Arial"/>
      <w:b/>
      <w:bCs/>
      <w:i/>
      <w:iCs/>
      <w:sz w:val="28"/>
      <w:szCs w:val="28"/>
    </w:rPr>
  </w:style>
  <w:style w:type="character" w:customStyle="1" w:styleId="30">
    <w:name w:val="Заголовок 3 Знак"/>
    <w:basedOn w:val="a0"/>
    <w:link w:val="3"/>
    <w:rsid w:val="00C655B0"/>
    <w:rPr>
      <w:rFonts w:ascii="Arial" w:eastAsia="Calibri" w:hAnsi="Arial" w:cs="Arial"/>
      <w:b/>
      <w:bCs/>
      <w:sz w:val="26"/>
      <w:szCs w:val="26"/>
    </w:rPr>
  </w:style>
  <w:style w:type="character" w:styleId="a3">
    <w:name w:val="Hyperlink"/>
    <w:basedOn w:val="a0"/>
    <w:uiPriority w:val="99"/>
    <w:unhideWhenUsed/>
    <w:rsid w:val="00C655B0"/>
    <w:rPr>
      <w:color w:val="0000FF"/>
      <w:u w:val="single"/>
    </w:rPr>
  </w:style>
  <w:style w:type="paragraph" w:styleId="21">
    <w:name w:val="Body Text 2"/>
    <w:basedOn w:val="a"/>
    <w:link w:val="22"/>
    <w:rsid w:val="00C655B0"/>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C655B0"/>
    <w:rPr>
      <w:rFonts w:ascii="Peterburg" w:eastAsia="Times New Roman" w:hAnsi="Peterburg" w:cs="Times New Roman"/>
      <w:sz w:val="24"/>
      <w:szCs w:val="20"/>
      <w:lang w:val="uk-UA" w:eastAsia="ru-RU"/>
    </w:rPr>
  </w:style>
  <w:style w:type="paragraph" w:styleId="a4">
    <w:name w:val="Title"/>
    <w:basedOn w:val="a"/>
    <w:link w:val="a5"/>
    <w:qFormat/>
    <w:rsid w:val="00C655B0"/>
    <w:pPr>
      <w:spacing w:line="240" w:lineRule="auto"/>
      <w:jc w:val="center"/>
    </w:pPr>
    <w:rPr>
      <w:rFonts w:eastAsia="Times New Roman"/>
      <w:szCs w:val="20"/>
      <w:lang w:eastAsia="ru-RU"/>
    </w:rPr>
  </w:style>
  <w:style w:type="character" w:customStyle="1" w:styleId="a5">
    <w:name w:val="Название Знак"/>
    <w:basedOn w:val="a0"/>
    <w:link w:val="a4"/>
    <w:rsid w:val="00C655B0"/>
    <w:rPr>
      <w:rFonts w:ascii="Times New Roman" w:eastAsia="Times New Roman" w:hAnsi="Times New Roman" w:cs="Times New Roman"/>
      <w:sz w:val="24"/>
      <w:szCs w:val="20"/>
      <w:lang w:eastAsia="ru-RU"/>
    </w:rPr>
  </w:style>
  <w:style w:type="paragraph" w:styleId="a6">
    <w:name w:val="footer"/>
    <w:basedOn w:val="a"/>
    <w:link w:val="a7"/>
    <w:rsid w:val="00C655B0"/>
    <w:pPr>
      <w:tabs>
        <w:tab w:val="center" w:pos="4677"/>
        <w:tab w:val="right" w:pos="9355"/>
      </w:tabs>
    </w:pPr>
  </w:style>
  <w:style w:type="character" w:customStyle="1" w:styleId="a7">
    <w:name w:val="Нижний колонтитул Знак"/>
    <w:basedOn w:val="a0"/>
    <w:link w:val="a6"/>
    <w:rsid w:val="00C655B0"/>
    <w:rPr>
      <w:rFonts w:ascii="Times New Roman" w:eastAsia="Calibri" w:hAnsi="Times New Roman" w:cs="Times New Roman"/>
      <w:sz w:val="24"/>
      <w:szCs w:val="24"/>
    </w:rPr>
  </w:style>
  <w:style w:type="character" w:styleId="a8">
    <w:name w:val="page number"/>
    <w:basedOn w:val="a0"/>
    <w:rsid w:val="00C655B0"/>
  </w:style>
  <w:style w:type="paragraph" w:styleId="a9">
    <w:name w:val="List Paragraph"/>
    <w:basedOn w:val="a"/>
    <w:uiPriority w:val="34"/>
    <w:qFormat/>
    <w:rsid w:val="00C655B0"/>
    <w:pPr>
      <w:ind w:left="720"/>
      <w:contextualSpacing/>
    </w:pPr>
  </w:style>
  <w:style w:type="paragraph" w:styleId="aa">
    <w:name w:val="Balloon Text"/>
    <w:basedOn w:val="a"/>
    <w:link w:val="ab"/>
    <w:uiPriority w:val="99"/>
    <w:semiHidden/>
    <w:unhideWhenUsed/>
    <w:rsid w:val="000472B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2B0"/>
    <w:rPr>
      <w:rFonts w:ascii="Tahoma" w:eastAsia="Calibri" w:hAnsi="Tahoma" w:cs="Tahoma"/>
      <w:sz w:val="16"/>
      <w:szCs w:val="16"/>
    </w:rPr>
  </w:style>
  <w:style w:type="table" w:styleId="ac">
    <w:name w:val="Table Grid"/>
    <w:basedOn w:val="a1"/>
    <w:uiPriority w:val="59"/>
    <w:rsid w:val="00047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2C11E8"/>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2C11E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B0"/>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C655B0"/>
    <w:pPr>
      <w:keepNext/>
      <w:spacing w:line="240" w:lineRule="auto"/>
      <w:outlineLvl w:val="0"/>
    </w:pPr>
    <w:rPr>
      <w:rFonts w:eastAsia="Times New Roman"/>
      <w:b/>
      <w:szCs w:val="20"/>
      <w:lang w:val="uk-UA" w:eastAsia="ru-RU"/>
    </w:rPr>
  </w:style>
  <w:style w:type="paragraph" w:styleId="2">
    <w:name w:val="heading 2"/>
    <w:basedOn w:val="a"/>
    <w:next w:val="a"/>
    <w:link w:val="20"/>
    <w:qFormat/>
    <w:rsid w:val="00C655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655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B0"/>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C655B0"/>
    <w:rPr>
      <w:rFonts w:ascii="Arial" w:eastAsia="Calibri" w:hAnsi="Arial" w:cs="Arial"/>
      <w:b/>
      <w:bCs/>
      <w:i/>
      <w:iCs/>
      <w:sz w:val="28"/>
      <w:szCs w:val="28"/>
    </w:rPr>
  </w:style>
  <w:style w:type="character" w:customStyle="1" w:styleId="30">
    <w:name w:val="Заголовок 3 Знак"/>
    <w:basedOn w:val="a0"/>
    <w:link w:val="3"/>
    <w:rsid w:val="00C655B0"/>
    <w:rPr>
      <w:rFonts w:ascii="Arial" w:eastAsia="Calibri" w:hAnsi="Arial" w:cs="Arial"/>
      <w:b/>
      <w:bCs/>
      <w:sz w:val="26"/>
      <w:szCs w:val="26"/>
    </w:rPr>
  </w:style>
  <w:style w:type="character" w:styleId="a3">
    <w:name w:val="Hyperlink"/>
    <w:basedOn w:val="a0"/>
    <w:uiPriority w:val="99"/>
    <w:unhideWhenUsed/>
    <w:rsid w:val="00C655B0"/>
    <w:rPr>
      <w:color w:val="0000FF"/>
      <w:u w:val="single"/>
    </w:rPr>
  </w:style>
  <w:style w:type="paragraph" w:styleId="21">
    <w:name w:val="Body Text 2"/>
    <w:basedOn w:val="a"/>
    <w:link w:val="22"/>
    <w:rsid w:val="00C655B0"/>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C655B0"/>
    <w:rPr>
      <w:rFonts w:ascii="Peterburg" w:eastAsia="Times New Roman" w:hAnsi="Peterburg" w:cs="Times New Roman"/>
      <w:sz w:val="24"/>
      <w:szCs w:val="20"/>
      <w:lang w:val="uk-UA" w:eastAsia="ru-RU"/>
    </w:rPr>
  </w:style>
  <w:style w:type="paragraph" w:styleId="a4">
    <w:name w:val="Title"/>
    <w:basedOn w:val="a"/>
    <w:link w:val="a5"/>
    <w:qFormat/>
    <w:rsid w:val="00C655B0"/>
    <w:pPr>
      <w:spacing w:line="240" w:lineRule="auto"/>
      <w:jc w:val="center"/>
    </w:pPr>
    <w:rPr>
      <w:rFonts w:eastAsia="Times New Roman"/>
      <w:szCs w:val="20"/>
      <w:lang w:eastAsia="ru-RU"/>
    </w:rPr>
  </w:style>
  <w:style w:type="character" w:customStyle="1" w:styleId="a5">
    <w:name w:val="Название Знак"/>
    <w:basedOn w:val="a0"/>
    <w:link w:val="a4"/>
    <w:rsid w:val="00C655B0"/>
    <w:rPr>
      <w:rFonts w:ascii="Times New Roman" w:eastAsia="Times New Roman" w:hAnsi="Times New Roman" w:cs="Times New Roman"/>
      <w:sz w:val="24"/>
      <w:szCs w:val="20"/>
      <w:lang w:eastAsia="ru-RU"/>
    </w:rPr>
  </w:style>
  <w:style w:type="paragraph" w:styleId="a6">
    <w:name w:val="footer"/>
    <w:basedOn w:val="a"/>
    <w:link w:val="a7"/>
    <w:rsid w:val="00C655B0"/>
    <w:pPr>
      <w:tabs>
        <w:tab w:val="center" w:pos="4677"/>
        <w:tab w:val="right" w:pos="9355"/>
      </w:tabs>
    </w:pPr>
  </w:style>
  <w:style w:type="character" w:customStyle="1" w:styleId="a7">
    <w:name w:val="Нижний колонтитул Знак"/>
    <w:basedOn w:val="a0"/>
    <w:link w:val="a6"/>
    <w:rsid w:val="00C655B0"/>
    <w:rPr>
      <w:rFonts w:ascii="Times New Roman" w:eastAsia="Calibri" w:hAnsi="Times New Roman" w:cs="Times New Roman"/>
      <w:sz w:val="24"/>
      <w:szCs w:val="24"/>
    </w:rPr>
  </w:style>
  <w:style w:type="character" w:styleId="a8">
    <w:name w:val="page number"/>
    <w:basedOn w:val="a0"/>
    <w:rsid w:val="00C655B0"/>
  </w:style>
  <w:style w:type="paragraph" w:styleId="a9">
    <w:name w:val="List Paragraph"/>
    <w:basedOn w:val="a"/>
    <w:uiPriority w:val="34"/>
    <w:qFormat/>
    <w:rsid w:val="00C655B0"/>
    <w:pPr>
      <w:ind w:left="720"/>
      <w:contextualSpacing/>
    </w:pPr>
  </w:style>
  <w:style w:type="paragraph" w:styleId="aa">
    <w:name w:val="Balloon Text"/>
    <w:basedOn w:val="a"/>
    <w:link w:val="ab"/>
    <w:uiPriority w:val="99"/>
    <w:semiHidden/>
    <w:unhideWhenUsed/>
    <w:rsid w:val="000472B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2B0"/>
    <w:rPr>
      <w:rFonts w:ascii="Tahoma" w:eastAsia="Calibri" w:hAnsi="Tahoma" w:cs="Tahoma"/>
      <w:sz w:val="16"/>
      <w:szCs w:val="16"/>
    </w:rPr>
  </w:style>
  <w:style w:type="table" w:styleId="ac">
    <w:name w:val="Table Grid"/>
    <w:basedOn w:val="a1"/>
    <w:uiPriority w:val="59"/>
    <w:rsid w:val="00047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2C11E8"/>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2C11E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6459">
      <w:bodyDiv w:val="1"/>
      <w:marLeft w:val="0"/>
      <w:marRight w:val="0"/>
      <w:marTop w:val="0"/>
      <w:marBottom w:val="0"/>
      <w:divBdr>
        <w:top w:val="none" w:sz="0" w:space="0" w:color="auto"/>
        <w:left w:val="none" w:sz="0" w:space="0" w:color="auto"/>
        <w:bottom w:val="none" w:sz="0" w:space="0" w:color="auto"/>
        <w:right w:val="none" w:sz="0" w:space="0" w:color="auto"/>
      </w:divBdr>
    </w:div>
    <w:div w:id="1031539761">
      <w:bodyDiv w:val="1"/>
      <w:marLeft w:val="0"/>
      <w:marRight w:val="0"/>
      <w:marTop w:val="0"/>
      <w:marBottom w:val="0"/>
      <w:divBdr>
        <w:top w:val="none" w:sz="0" w:space="0" w:color="auto"/>
        <w:left w:val="none" w:sz="0" w:space="0" w:color="auto"/>
        <w:bottom w:val="none" w:sz="0" w:space="0" w:color="auto"/>
        <w:right w:val="none" w:sz="0" w:space="0" w:color="auto"/>
      </w:divBdr>
    </w:div>
    <w:div w:id="1108816338">
      <w:bodyDiv w:val="1"/>
      <w:marLeft w:val="0"/>
      <w:marRight w:val="0"/>
      <w:marTop w:val="0"/>
      <w:marBottom w:val="0"/>
      <w:divBdr>
        <w:top w:val="none" w:sz="0" w:space="0" w:color="auto"/>
        <w:left w:val="none" w:sz="0" w:space="0" w:color="auto"/>
        <w:bottom w:val="none" w:sz="0" w:space="0" w:color="auto"/>
        <w:right w:val="none" w:sz="0" w:space="0" w:color="auto"/>
      </w:divBdr>
    </w:div>
    <w:div w:id="1756903211">
      <w:bodyDiv w:val="1"/>
      <w:marLeft w:val="0"/>
      <w:marRight w:val="0"/>
      <w:marTop w:val="0"/>
      <w:marBottom w:val="0"/>
      <w:divBdr>
        <w:top w:val="none" w:sz="0" w:space="0" w:color="auto"/>
        <w:left w:val="none" w:sz="0" w:space="0" w:color="auto"/>
        <w:bottom w:val="none" w:sz="0" w:space="0" w:color="auto"/>
        <w:right w:val="none" w:sz="0" w:space="0" w:color="auto"/>
      </w:divBdr>
    </w:div>
    <w:div w:id="20662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via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552FB-B2CC-4F6A-994A-C25130BF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10557</Words>
  <Characters>6018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user</cp:lastModifiedBy>
  <cp:revision>2</cp:revision>
  <cp:lastPrinted>2015-11-25T13:47:00Z</cp:lastPrinted>
  <dcterms:created xsi:type="dcterms:W3CDTF">2023-09-11T18:10:00Z</dcterms:created>
  <dcterms:modified xsi:type="dcterms:W3CDTF">2023-09-11T18:10:00Z</dcterms:modified>
</cp:coreProperties>
</file>