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C2" w:rsidRPr="00817D33" w:rsidRDefault="007E09C2" w:rsidP="007E09C2">
      <w:pPr>
        <w:ind w:right="-25" w:hanging="7"/>
        <w:jc w:val="right"/>
        <w:rPr>
          <w:rFonts w:eastAsia="Times New Roman"/>
          <w:b/>
          <w:sz w:val="22"/>
          <w:szCs w:val="22"/>
          <w:lang w:val="uk-UA" w:eastAsia="uk-UA"/>
        </w:rPr>
      </w:pPr>
      <w:r w:rsidRPr="00817D33">
        <w:rPr>
          <w:b/>
          <w:i/>
          <w:sz w:val="22"/>
          <w:szCs w:val="22"/>
          <w:lang w:val="uk-UA"/>
        </w:rPr>
        <w:t>Додаток 5 до тендерної документації</w:t>
      </w:r>
    </w:p>
    <w:p w:rsidR="007E09C2" w:rsidRPr="00817D33" w:rsidRDefault="007E09C2" w:rsidP="007E09C2">
      <w:pPr>
        <w:tabs>
          <w:tab w:val="left" w:pos="840"/>
        </w:tabs>
        <w:ind w:firstLine="840"/>
        <w:jc w:val="both"/>
        <w:rPr>
          <w:rFonts w:eastAsia="Times New Roman"/>
          <w:color w:val="000000"/>
          <w:sz w:val="22"/>
          <w:szCs w:val="22"/>
          <w:lang w:val="uk-UA"/>
        </w:rPr>
      </w:pPr>
    </w:p>
    <w:p w:rsidR="007E09C2" w:rsidRDefault="007E09C2" w:rsidP="007E09C2">
      <w:pPr>
        <w:contextualSpacing/>
        <w:jc w:val="center"/>
        <w:rPr>
          <w:b/>
          <w:sz w:val="22"/>
          <w:szCs w:val="22"/>
          <w:lang w:val="uk-UA"/>
        </w:rPr>
      </w:pPr>
      <w:r w:rsidRPr="00817D33">
        <w:rPr>
          <w:b/>
          <w:sz w:val="22"/>
          <w:szCs w:val="22"/>
          <w:lang w:val="uk-UA"/>
        </w:rPr>
        <w:t>ПРОЄКТ ДОГОВОРУ</w:t>
      </w:r>
      <w:r>
        <w:rPr>
          <w:b/>
          <w:sz w:val="22"/>
          <w:szCs w:val="22"/>
          <w:lang w:val="uk-UA"/>
        </w:rPr>
        <w:t xml:space="preserve"> ПРО ЗАКУПІВЛЮ </w:t>
      </w:r>
    </w:p>
    <w:p w:rsidR="007E09C2" w:rsidRPr="00817D33" w:rsidRDefault="007E09C2" w:rsidP="007E09C2">
      <w:pPr>
        <w:contextualSpacing/>
        <w:jc w:val="center"/>
        <w:rPr>
          <w:b/>
          <w:sz w:val="22"/>
          <w:szCs w:val="22"/>
          <w:lang w:val="uk-UA"/>
        </w:rPr>
      </w:pPr>
      <w:r>
        <w:rPr>
          <w:b/>
          <w:sz w:val="22"/>
          <w:szCs w:val="22"/>
          <w:lang w:val="uk-UA"/>
        </w:rPr>
        <w:t>ІЗ ЗАЗНАЧЕННЯМ ПОРЯДКУ ЗМІН ЙОГО УМОВ</w:t>
      </w:r>
    </w:p>
    <w:p w:rsidR="007E09C2"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r w:rsidRPr="00817D33">
        <w:rPr>
          <w:rFonts w:eastAsia="Times New Roman"/>
          <w:b/>
          <w:sz w:val="22"/>
          <w:szCs w:val="22"/>
          <w:lang w:val="uk-UA" w:eastAsia="uk-UA"/>
        </w:rPr>
        <w:t>ДОГОВІР №</w:t>
      </w:r>
    </w:p>
    <w:p w:rsidR="007E09C2" w:rsidRPr="00817D33" w:rsidRDefault="007E09C2" w:rsidP="007E09C2">
      <w:pPr>
        <w:jc w:val="center"/>
        <w:rPr>
          <w:rFonts w:eastAsia="Times New Roman"/>
          <w:b/>
          <w:sz w:val="22"/>
          <w:szCs w:val="22"/>
          <w:lang w:val="uk-UA" w:eastAsia="uk-UA"/>
        </w:rPr>
      </w:pPr>
      <w:r w:rsidRPr="00817D33">
        <w:rPr>
          <w:rFonts w:eastAsia="Times New Roman"/>
          <w:b/>
          <w:sz w:val="22"/>
          <w:szCs w:val="22"/>
          <w:lang w:val="uk-UA" w:eastAsia="uk-UA"/>
        </w:rPr>
        <w:t>про закупівлю товарів за державні кошти</w:t>
      </w: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both"/>
        <w:rPr>
          <w:rFonts w:eastAsia="Times New Roman"/>
          <w:b/>
          <w:sz w:val="22"/>
          <w:szCs w:val="22"/>
          <w:lang w:val="uk-UA" w:eastAsia="uk-UA"/>
        </w:rPr>
      </w:pPr>
      <w:proofErr w:type="spellStart"/>
      <w:r w:rsidRPr="00817D33">
        <w:rPr>
          <w:rFonts w:eastAsia="Times New Roman"/>
          <w:b/>
          <w:sz w:val="22"/>
          <w:szCs w:val="22"/>
          <w:lang w:val="uk-UA" w:eastAsia="uk-UA"/>
        </w:rPr>
        <w:t>м.</w:t>
      </w:r>
      <w:r>
        <w:rPr>
          <w:rFonts w:eastAsia="Times New Roman"/>
          <w:b/>
          <w:sz w:val="22"/>
          <w:szCs w:val="22"/>
          <w:lang w:val="uk-UA" w:eastAsia="uk-UA"/>
        </w:rPr>
        <w:t>Рівне</w:t>
      </w:r>
      <w:proofErr w:type="spellEnd"/>
      <w:r w:rsidRPr="00817D33">
        <w:rPr>
          <w:rFonts w:eastAsia="Times New Roman"/>
          <w:b/>
          <w:sz w:val="22"/>
          <w:szCs w:val="22"/>
          <w:lang w:val="uk-UA" w:eastAsia="uk-UA"/>
        </w:rPr>
        <w:t xml:space="preserve"> </w:t>
      </w:r>
      <w:r w:rsidRPr="00817D33">
        <w:rPr>
          <w:rFonts w:eastAsia="Times New Roman"/>
          <w:b/>
          <w:sz w:val="22"/>
          <w:szCs w:val="22"/>
          <w:lang w:val="uk-UA" w:eastAsia="uk-UA"/>
        </w:rPr>
        <w:tab/>
        <w:t xml:space="preserve">                      </w:t>
      </w:r>
      <w:r w:rsidRPr="00817D33">
        <w:rPr>
          <w:rFonts w:eastAsia="Times New Roman"/>
          <w:b/>
          <w:sz w:val="22"/>
          <w:szCs w:val="22"/>
          <w:lang w:val="uk-UA" w:eastAsia="uk-UA"/>
        </w:rPr>
        <w:tab/>
      </w:r>
      <w:r w:rsidRPr="00817D33">
        <w:rPr>
          <w:rFonts w:eastAsia="Times New Roman"/>
          <w:b/>
          <w:sz w:val="22"/>
          <w:szCs w:val="22"/>
          <w:lang w:val="uk-UA" w:eastAsia="uk-UA"/>
        </w:rPr>
        <w:tab/>
      </w:r>
      <w:r w:rsidRPr="00817D33">
        <w:rPr>
          <w:rFonts w:eastAsia="Times New Roman"/>
          <w:b/>
          <w:sz w:val="22"/>
          <w:szCs w:val="22"/>
          <w:lang w:val="uk-UA" w:eastAsia="uk-UA"/>
        </w:rPr>
        <w:tab/>
      </w:r>
      <w:r w:rsidRPr="00817D33">
        <w:rPr>
          <w:rFonts w:eastAsia="Times New Roman"/>
          <w:b/>
          <w:sz w:val="22"/>
          <w:szCs w:val="22"/>
          <w:lang w:val="uk-UA" w:eastAsia="uk-UA"/>
        </w:rPr>
        <w:tab/>
        <w:t xml:space="preserve">                      </w:t>
      </w:r>
      <w:r w:rsidR="00F63FF6">
        <w:rPr>
          <w:rFonts w:eastAsia="Times New Roman"/>
          <w:b/>
          <w:sz w:val="22"/>
          <w:szCs w:val="22"/>
          <w:lang w:val="uk-UA" w:eastAsia="uk-UA"/>
        </w:rPr>
        <w:t xml:space="preserve">                    </w:t>
      </w:r>
      <w:r w:rsidRPr="00817D33">
        <w:rPr>
          <w:rFonts w:eastAsia="Times New Roman"/>
          <w:b/>
          <w:sz w:val="22"/>
          <w:szCs w:val="22"/>
          <w:lang w:val="uk-UA" w:eastAsia="uk-UA"/>
        </w:rPr>
        <w:t>«___»_______ 202</w:t>
      </w:r>
      <w:r w:rsidR="00083495">
        <w:rPr>
          <w:rFonts w:eastAsia="Times New Roman"/>
          <w:b/>
          <w:sz w:val="22"/>
          <w:szCs w:val="22"/>
          <w:lang w:val="uk-UA" w:eastAsia="uk-UA"/>
        </w:rPr>
        <w:t>3</w:t>
      </w:r>
      <w:r w:rsidRPr="00817D33">
        <w:rPr>
          <w:rFonts w:eastAsia="Times New Roman"/>
          <w:b/>
          <w:sz w:val="22"/>
          <w:szCs w:val="22"/>
          <w:lang w:val="uk-UA" w:eastAsia="uk-UA"/>
        </w:rPr>
        <w:t xml:space="preserve"> року</w:t>
      </w:r>
    </w:p>
    <w:p w:rsidR="007E09C2" w:rsidRPr="00817D33" w:rsidRDefault="007E09C2" w:rsidP="007E09C2">
      <w:pPr>
        <w:jc w:val="both"/>
        <w:rPr>
          <w:rFonts w:eastAsia="Times New Roman"/>
          <w:sz w:val="22"/>
          <w:szCs w:val="22"/>
          <w:lang w:val="uk-UA" w:eastAsia="uk-UA"/>
        </w:rPr>
      </w:pP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p>
    <w:p w:rsidR="007E09C2" w:rsidRPr="00817D33" w:rsidRDefault="007E09C2" w:rsidP="007E09C2">
      <w:pPr>
        <w:jc w:val="both"/>
        <w:rPr>
          <w:rFonts w:eastAsia="Times New Roman"/>
          <w:b/>
          <w:sz w:val="22"/>
          <w:szCs w:val="22"/>
          <w:lang w:val="uk-UA" w:eastAsia="uk-UA"/>
        </w:rPr>
      </w:pPr>
      <w:r w:rsidRPr="00817D33">
        <w:rPr>
          <w:rFonts w:eastAsia="Times New Roman"/>
          <w:b/>
          <w:sz w:val="22"/>
          <w:szCs w:val="22"/>
          <w:lang w:val="uk-UA" w:eastAsia="uk-UA"/>
        </w:rPr>
        <w:t xml:space="preserve">                                          </w:t>
      </w:r>
      <w:r w:rsidRPr="00817D33">
        <w:rPr>
          <w:rFonts w:eastAsia="Times New Roman"/>
          <w:b/>
          <w:sz w:val="22"/>
          <w:szCs w:val="22"/>
          <w:lang w:val="uk-UA" w:eastAsia="uk-UA"/>
        </w:rPr>
        <w:tab/>
      </w:r>
      <w:r w:rsidRPr="00817D33">
        <w:rPr>
          <w:rFonts w:eastAsia="Times New Roman"/>
          <w:b/>
          <w:sz w:val="22"/>
          <w:szCs w:val="22"/>
          <w:lang w:val="uk-UA" w:eastAsia="uk-UA"/>
        </w:rPr>
        <w:tab/>
        <w:t xml:space="preserve">    </w:t>
      </w:r>
    </w:p>
    <w:p w:rsidR="007E09C2" w:rsidRPr="00817D33" w:rsidRDefault="007E09C2" w:rsidP="00147F07">
      <w:pPr>
        <w:ind w:firstLine="567"/>
        <w:jc w:val="both"/>
        <w:rPr>
          <w:rFonts w:eastAsia="Times New Roman"/>
          <w:sz w:val="22"/>
          <w:szCs w:val="22"/>
          <w:lang w:val="uk-UA" w:eastAsia="uk-UA"/>
        </w:rPr>
      </w:pPr>
      <w:r>
        <w:rPr>
          <w:rFonts w:eastAsia="Times New Roman"/>
          <w:b/>
          <w:sz w:val="22"/>
          <w:szCs w:val="22"/>
          <w:lang w:val="uk-UA" w:eastAsia="uk-UA"/>
        </w:rPr>
        <w:t>Рівненська обласна прокуратура</w:t>
      </w:r>
      <w:r w:rsidRPr="00817D33">
        <w:rPr>
          <w:rFonts w:eastAsia="Times New Roman"/>
          <w:sz w:val="22"/>
          <w:szCs w:val="22"/>
          <w:lang w:val="uk-UA" w:eastAsia="uk-UA"/>
        </w:rPr>
        <w:t xml:space="preserve"> (далі – Покупець) в особі </w:t>
      </w:r>
      <w:r w:rsidRPr="00B07F2D">
        <w:rPr>
          <w:rFonts w:eastAsia="Times New Roman"/>
          <w:sz w:val="22"/>
          <w:szCs w:val="22"/>
          <w:lang w:val="uk-UA" w:eastAsia="uk-UA"/>
        </w:rPr>
        <w:t>__________________________________________</w:t>
      </w:r>
      <w:r w:rsidRPr="00817D33">
        <w:rPr>
          <w:rFonts w:eastAsia="Times New Roman"/>
          <w:sz w:val="22"/>
          <w:szCs w:val="22"/>
          <w:lang w:val="uk-UA" w:eastAsia="uk-UA"/>
        </w:rPr>
        <w:t>, який діє на підставі Закону України «Про прокуратуру», з однієї  сторони, та</w:t>
      </w:r>
      <w:r w:rsidRPr="00817D33">
        <w:rPr>
          <w:rFonts w:eastAsia="Times New Roman"/>
          <w:b/>
          <w:sz w:val="22"/>
          <w:szCs w:val="22"/>
          <w:lang w:val="uk-UA" w:eastAsia="uk-UA"/>
        </w:rPr>
        <w:t>_______________________________________________________</w:t>
      </w:r>
      <w:r w:rsidRPr="00817D33">
        <w:rPr>
          <w:rFonts w:eastAsia="Times New Roman"/>
          <w:sz w:val="22"/>
          <w:szCs w:val="22"/>
          <w:lang w:val="uk-UA" w:eastAsia="uk-UA"/>
        </w:rPr>
        <w:t xml:space="preserve"> (далі – Постачальник) в особі __________________________________________, який діє на підставі ______________, з іншої сторони, надалі разом іменовані як Сторони, а кожен окремо – Сторона, уклали цей договір (далі </w:t>
      </w:r>
      <w:r w:rsidRPr="00817D33">
        <w:rPr>
          <w:snapToGrid w:val="0"/>
          <w:color w:val="000000"/>
          <w:sz w:val="22"/>
          <w:szCs w:val="22"/>
          <w:lang w:val="uk-UA"/>
        </w:rPr>
        <w:t>–</w:t>
      </w:r>
      <w:r w:rsidRPr="00817D33">
        <w:rPr>
          <w:rFonts w:eastAsia="Times New Roman"/>
          <w:sz w:val="22"/>
          <w:szCs w:val="22"/>
          <w:lang w:val="uk-UA" w:eastAsia="uk-UA"/>
        </w:rPr>
        <w:t xml:space="preserve"> Договір) про таке: </w:t>
      </w:r>
    </w:p>
    <w:p w:rsidR="007E09C2" w:rsidRPr="00817D33" w:rsidRDefault="007E09C2" w:rsidP="00147F07">
      <w:pPr>
        <w:tabs>
          <w:tab w:val="left" w:pos="840"/>
        </w:tabs>
        <w:ind w:firstLine="567"/>
        <w:jc w:val="both"/>
        <w:rPr>
          <w:rFonts w:eastAsia="Times New Roman"/>
          <w:color w:val="000000"/>
          <w:sz w:val="22"/>
          <w:szCs w:val="22"/>
          <w:lang w:val="uk-UA"/>
        </w:rPr>
      </w:pPr>
    </w:p>
    <w:p w:rsidR="007E09C2" w:rsidRPr="00817D33" w:rsidRDefault="007E09C2" w:rsidP="00147F07">
      <w:pPr>
        <w:widowControl w:val="0"/>
        <w:ind w:right="-1" w:firstLine="567"/>
        <w:jc w:val="center"/>
        <w:rPr>
          <w:rFonts w:eastAsia="Times New Roman"/>
          <w:b/>
          <w:snapToGrid w:val="0"/>
          <w:sz w:val="22"/>
          <w:szCs w:val="22"/>
        </w:rPr>
      </w:pPr>
      <w:r w:rsidRPr="00817D33">
        <w:rPr>
          <w:rFonts w:eastAsia="Times New Roman"/>
          <w:b/>
          <w:snapToGrid w:val="0"/>
          <w:sz w:val="22"/>
          <w:szCs w:val="22"/>
        </w:rPr>
        <w:t>І. ПРЕДМЕТ ДОГОВОРУ</w:t>
      </w:r>
    </w:p>
    <w:p w:rsidR="007E09C2" w:rsidRPr="00817D33" w:rsidRDefault="007E09C2" w:rsidP="00147F07">
      <w:pPr>
        <w:widowControl w:val="0"/>
        <w:ind w:right="-1" w:firstLine="567"/>
        <w:jc w:val="center"/>
        <w:rPr>
          <w:rFonts w:eastAsia="Times New Roman"/>
          <w:b/>
          <w:snapToGrid w:val="0"/>
          <w:sz w:val="22"/>
          <w:szCs w:val="22"/>
        </w:rPr>
      </w:pPr>
    </w:p>
    <w:p w:rsidR="007E09C2" w:rsidRPr="00817D33" w:rsidRDefault="007E09C2" w:rsidP="00147F07">
      <w:pPr>
        <w:widowControl w:val="0"/>
        <w:ind w:right="-1" w:firstLine="567"/>
        <w:jc w:val="both"/>
        <w:rPr>
          <w:rFonts w:eastAsia="Times New Roman"/>
          <w:snapToGrid w:val="0"/>
          <w:sz w:val="22"/>
          <w:szCs w:val="22"/>
          <w:lang w:val="uk-UA"/>
        </w:rPr>
      </w:pPr>
      <w:r w:rsidRPr="00817D33">
        <w:rPr>
          <w:rFonts w:eastAsia="Times New Roman"/>
          <w:snapToGrid w:val="0"/>
          <w:sz w:val="22"/>
          <w:szCs w:val="22"/>
          <w:lang w:val="uk-UA"/>
        </w:rPr>
        <w:t>1.1. Постачальник зобов’язується у 202</w:t>
      </w:r>
      <w:r w:rsidR="00083495">
        <w:rPr>
          <w:rFonts w:eastAsia="Times New Roman"/>
          <w:snapToGrid w:val="0"/>
          <w:sz w:val="22"/>
          <w:szCs w:val="22"/>
          <w:lang w:val="uk-UA"/>
        </w:rPr>
        <w:t>3</w:t>
      </w:r>
      <w:r w:rsidRPr="00817D33">
        <w:rPr>
          <w:rFonts w:eastAsia="Times New Roman"/>
          <w:snapToGrid w:val="0"/>
          <w:sz w:val="22"/>
          <w:szCs w:val="22"/>
          <w:lang w:val="uk-UA"/>
        </w:rPr>
        <w:t xml:space="preserve"> році поставити і передати </w:t>
      </w:r>
      <w:r w:rsidRPr="00817D33">
        <w:rPr>
          <w:rFonts w:eastAsia="Times New Roman"/>
          <w:sz w:val="22"/>
          <w:szCs w:val="22"/>
          <w:lang w:val="uk-UA"/>
        </w:rPr>
        <w:t xml:space="preserve">у власність Покупцю </w:t>
      </w:r>
      <w:r w:rsidR="00240F8D">
        <w:rPr>
          <w:rFonts w:eastAsia="Times New Roman"/>
          <w:b/>
          <w:sz w:val="22"/>
          <w:szCs w:val="22"/>
          <w:lang w:val="uk-UA"/>
        </w:rPr>
        <w:t>П</w:t>
      </w:r>
      <w:r w:rsidR="00083495">
        <w:rPr>
          <w:rFonts w:eastAsia="Times New Roman"/>
          <w:b/>
          <w:sz w:val="22"/>
          <w:szCs w:val="22"/>
          <w:lang w:val="uk-UA"/>
        </w:rPr>
        <w:t xml:space="preserve">апір </w:t>
      </w:r>
      <w:r w:rsidR="00240F8D">
        <w:rPr>
          <w:rFonts w:eastAsia="Times New Roman"/>
          <w:b/>
          <w:sz w:val="22"/>
          <w:szCs w:val="22"/>
          <w:lang w:val="uk-UA"/>
        </w:rPr>
        <w:t xml:space="preserve">офісний </w:t>
      </w:r>
      <w:r w:rsidR="00083495">
        <w:rPr>
          <w:rFonts w:eastAsia="Times New Roman"/>
          <w:b/>
          <w:sz w:val="22"/>
          <w:szCs w:val="22"/>
          <w:lang w:val="uk-UA"/>
        </w:rPr>
        <w:t>А4</w:t>
      </w:r>
      <w:r w:rsidR="00CF7A57">
        <w:rPr>
          <w:rFonts w:eastAsia="Times New Roman"/>
          <w:sz w:val="22"/>
          <w:szCs w:val="22"/>
          <w:lang w:val="uk-UA"/>
        </w:rPr>
        <w:t xml:space="preserve"> (</w:t>
      </w:r>
      <w:r w:rsidR="00CF7A57" w:rsidRPr="00817D33">
        <w:rPr>
          <w:rFonts w:eastAsia="Times New Roman"/>
          <w:b/>
          <w:snapToGrid w:val="0"/>
          <w:sz w:val="22"/>
          <w:szCs w:val="22"/>
          <w:lang w:val="uk-UA" w:eastAsia="uk-UA"/>
        </w:rPr>
        <w:t>ДК 021:2015-30190000-7 «Офісне устаткування та приладдя різне»</w:t>
      </w:r>
      <w:r w:rsidR="00CF7A57">
        <w:rPr>
          <w:rFonts w:eastAsia="Times New Roman"/>
          <w:b/>
          <w:snapToGrid w:val="0"/>
          <w:sz w:val="22"/>
          <w:szCs w:val="22"/>
          <w:lang w:val="uk-UA" w:eastAsia="uk-UA"/>
        </w:rPr>
        <w:t>)</w:t>
      </w:r>
      <w:r w:rsidR="00CF7A57">
        <w:rPr>
          <w:rFonts w:eastAsia="Times New Roman"/>
          <w:sz w:val="22"/>
          <w:szCs w:val="22"/>
          <w:lang w:val="uk-UA"/>
        </w:rPr>
        <w:t xml:space="preserve"> (далі – Товар)</w:t>
      </w:r>
      <w:r w:rsidRPr="00817D33">
        <w:rPr>
          <w:rFonts w:eastAsia="Times New Roman"/>
          <w:sz w:val="22"/>
          <w:szCs w:val="22"/>
          <w:lang w:val="uk-UA"/>
        </w:rPr>
        <w:t>, а  Покупець – прийняти та оплатити Товар на умовах та в порядку, визначених цим Договором</w:t>
      </w:r>
      <w:r w:rsidRPr="00817D33">
        <w:rPr>
          <w:rFonts w:eastAsia="Times New Roman"/>
          <w:snapToGrid w:val="0"/>
          <w:sz w:val="22"/>
          <w:szCs w:val="22"/>
          <w:lang w:val="uk-UA"/>
        </w:rPr>
        <w:t>.</w:t>
      </w:r>
    </w:p>
    <w:p w:rsidR="007E09C2" w:rsidRPr="00817D33" w:rsidRDefault="007E09C2" w:rsidP="00147F07">
      <w:pPr>
        <w:widowControl w:val="0"/>
        <w:ind w:right="-1" w:firstLine="567"/>
        <w:jc w:val="both"/>
        <w:rPr>
          <w:rFonts w:eastAsia="Times New Roman"/>
          <w:snapToGrid w:val="0"/>
          <w:sz w:val="22"/>
          <w:szCs w:val="22"/>
          <w:lang w:val="uk-UA" w:eastAsia="en-US"/>
        </w:rPr>
      </w:pPr>
      <w:r w:rsidRPr="00817D33">
        <w:rPr>
          <w:rFonts w:eastAsia="Times New Roman"/>
          <w:snapToGrid w:val="0"/>
          <w:sz w:val="22"/>
          <w:szCs w:val="22"/>
          <w:lang w:val="uk-UA" w:eastAsia="en-US"/>
        </w:rPr>
        <w:t>1.2. </w:t>
      </w:r>
      <w:r w:rsidRPr="00817D33">
        <w:rPr>
          <w:rFonts w:eastAsia="Times New Roman"/>
          <w:noProof/>
          <w:snapToGrid w:val="0"/>
          <w:sz w:val="22"/>
          <w:szCs w:val="22"/>
          <w:lang w:val="uk-UA" w:eastAsia="en-US"/>
        </w:rPr>
        <w:t xml:space="preserve">Характеристики Товару (найменування, асортимент, одиниці вимірювання, загальна кількість, </w:t>
      </w:r>
      <w:r w:rsidRPr="00817D33">
        <w:rPr>
          <w:rFonts w:eastAsia="Times New Roman"/>
          <w:snapToGrid w:val="0"/>
          <w:sz w:val="22"/>
          <w:szCs w:val="22"/>
          <w:lang w:val="uk-UA" w:eastAsia="en-US"/>
        </w:rPr>
        <w:t>ціна за одиницю та загальна</w:t>
      </w:r>
      <w:r w:rsidRPr="00817D33">
        <w:rPr>
          <w:rFonts w:eastAsia="Times New Roman"/>
          <w:noProof/>
          <w:snapToGrid w:val="0"/>
          <w:sz w:val="22"/>
          <w:szCs w:val="22"/>
          <w:lang w:val="uk-UA" w:eastAsia="en-US"/>
        </w:rPr>
        <w:t xml:space="preserve"> вартість), що підлягає поставці за цим Договором, зазначено у Специфікації (Додаток № 1)</w:t>
      </w:r>
      <w:r>
        <w:rPr>
          <w:rFonts w:eastAsia="Times New Roman"/>
          <w:noProof/>
          <w:snapToGrid w:val="0"/>
          <w:sz w:val="22"/>
          <w:szCs w:val="22"/>
          <w:lang w:val="uk-UA" w:eastAsia="en-US"/>
        </w:rPr>
        <w:t>,</w:t>
      </w:r>
      <w:r w:rsidRPr="00817D33">
        <w:rPr>
          <w:rFonts w:eastAsia="Times New Roman"/>
          <w:noProof/>
          <w:snapToGrid w:val="0"/>
          <w:sz w:val="22"/>
          <w:szCs w:val="22"/>
          <w:lang w:val="uk-UA" w:eastAsia="en-US"/>
        </w:rPr>
        <w:t xml:space="preserve"> </w:t>
      </w:r>
      <w:r w:rsidRPr="00817D33">
        <w:rPr>
          <w:rFonts w:eastAsia="Times New Roman"/>
          <w:sz w:val="22"/>
          <w:szCs w:val="22"/>
          <w:lang w:val="uk-UA"/>
        </w:rPr>
        <w:t>що є невід’ємною частиною цього Договору</w:t>
      </w:r>
      <w:r w:rsidRPr="00817D33">
        <w:rPr>
          <w:rFonts w:eastAsia="Times New Roman"/>
          <w:noProof/>
          <w:snapToGrid w:val="0"/>
          <w:sz w:val="22"/>
          <w:szCs w:val="22"/>
          <w:lang w:val="uk-UA" w:eastAsia="en-US"/>
        </w:rPr>
        <w:t>.</w:t>
      </w:r>
    </w:p>
    <w:p w:rsidR="007E09C2" w:rsidRPr="00817D33" w:rsidRDefault="007E09C2" w:rsidP="00147F07">
      <w:pPr>
        <w:tabs>
          <w:tab w:val="left" w:pos="0"/>
        </w:tabs>
        <w:ind w:right="-1" w:firstLine="567"/>
        <w:jc w:val="both"/>
        <w:rPr>
          <w:rFonts w:eastAsia="Times New Roman"/>
          <w:sz w:val="22"/>
          <w:szCs w:val="22"/>
          <w:lang w:val="uk-UA"/>
        </w:rPr>
      </w:pPr>
      <w:r w:rsidRPr="00817D33">
        <w:rPr>
          <w:rFonts w:eastAsia="Times New Roman"/>
          <w:sz w:val="22"/>
          <w:szCs w:val="22"/>
          <w:lang w:val="uk-U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7E09C2" w:rsidRPr="00817D33" w:rsidRDefault="007E09C2" w:rsidP="00147F07">
      <w:pPr>
        <w:tabs>
          <w:tab w:val="left" w:pos="0"/>
        </w:tabs>
        <w:ind w:right="-1" w:firstLine="567"/>
        <w:jc w:val="both"/>
        <w:rPr>
          <w:rFonts w:eastAsia="Times New Roman"/>
          <w:sz w:val="22"/>
          <w:szCs w:val="22"/>
          <w:lang w:val="uk-UA"/>
        </w:rPr>
      </w:pPr>
      <w:r w:rsidRPr="00817D33">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7E09C2" w:rsidRPr="00817D33" w:rsidRDefault="007E09C2" w:rsidP="00147F07">
      <w:pPr>
        <w:ind w:firstLine="567"/>
        <w:jc w:val="both"/>
        <w:rPr>
          <w:rFonts w:eastAsia="Times New Roman"/>
          <w:sz w:val="22"/>
          <w:szCs w:val="22"/>
          <w:lang w:val="uk-UA"/>
        </w:rPr>
      </w:pPr>
      <w:r w:rsidRPr="00817D33">
        <w:rPr>
          <w:rFonts w:eastAsia="Times New Roman"/>
          <w:sz w:val="22"/>
          <w:szCs w:val="22"/>
          <w:lang w:val="uk-UA"/>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rsidR="007E09C2" w:rsidRPr="00817D33" w:rsidRDefault="007E09C2" w:rsidP="00147F07">
      <w:pPr>
        <w:widowControl w:val="0"/>
        <w:ind w:right="-1" w:firstLine="567"/>
        <w:jc w:val="both"/>
        <w:rPr>
          <w:rFonts w:eastAsia="Times New Roman"/>
          <w:snapToGrid w:val="0"/>
          <w:sz w:val="22"/>
          <w:szCs w:val="22"/>
          <w:lang w:val="uk-UA" w:eastAsia="en-US"/>
        </w:rPr>
      </w:pPr>
    </w:p>
    <w:p w:rsidR="007E09C2" w:rsidRPr="00817D33" w:rsidRDefault="007E09C2" w:rsidP="00147F07">
      <w:pPr>
        <w:widowControl w:val="0"/>
        <w:ind w:right="-1" w:firstLine="567"/>
        <w:jc w:val="center"/>
        <w:rPr>
          <w:rFonts w:eastAsia="Times New Roman"/>
          <w:b/>
          <w:snapToGrid w:val="0"/>
          <w:sz w:val="22"/>
          <w:szCs w:val="22"/>
          <w:lang w:val="uk-UA" w:eastAsia="en-US"/>
        </w:rPr>
      </w:pPr>
      <w:r w:rsidRPr="00817D33">
        <w:rPr>
          <w:rFonts w:eastAsia="Times New Roman"/>
          <w:b/>
          <w:snapToGrid w:val="0"/>
          <w:sz w:val="22"/>
          <w:szCs w:val="22"/>
          <w:lang w:val="uk-UA" w:eastAsia="en-US"/>
        </w:rPr>
        <w:t>2. ЯКІСТЬ ТОВАРУ</w:t>
      </w:r>
    </w:p>
    <w:p w:rsidR="007E09C2" w:rsidRPr="00817D33" w:rsidRDefault="007E09C2" w:rsidP="00147F07">
      <w:pPr>
        <w:widowControl w:val="0"/>
        <w:ind w:right="-1" w:firstLine="567"/>
        <w:jc w:val="center"/>
        <w:rPr>
          <w:rFonts w:eastAsia="Times New Roman"/>
          <w:b/>
          <w:snapToGrid w:val="0"/>
          <w:sz w:val="22"/>
          <w:szCs w:val="22"/>
          <w:lang w:val="uk-UA" w:eastAsia="en-US"/>
        </w:rPr>
      </w:pPr>
    </w:p>
    <w:p w:rsidR="007E09C2" w:rsidRPr="00817D33" w:rsidRDefault="007E09C2" w:rsidP="00147F07">
      <w:pPr>
        <w:widowControl w:val="0"/>
        <w:ind w:right="-1" w:firstLine="567"/>
        <w:jc w:val="both"/>
        <w:rPr>
          <w:rFonts w:eastAsia="Calibri"/>
          <w:sz w:val="22"/>
          <w:szCs w:val="22"/>
          <w:lang w:val="uk-UA" w:eastAsia="zh-CN"/>
        </w:rPr>
      </w:pPr>
      <w:r w:rsidRPr="00817D33">
        <w:rPr>
          <w:rFonts w:eastAsia="Calibri"/>
          <w:sz w:val="22"/>
          <w:szCs w:val="22"/>
          <w:lang w:val="uk-UA" w:eastAsia="zh-CN"/>
        </w:rPr>
        <w:t xml:space="preserve">2.1. Постачальник зобов’язується поставити Покупцеві Товар, </w:t>
      </w:r>
      <w:r w:rsidRPr="00817D33">
        <w:rPr>
          <w:rFonts w:eastAsia="Times New Roman"/>
          <w:sz w:val="22"/>
          <w:szCs w:val="22"/>
          <w:lang w:val="uk-UA"/>
        </w:rPr>
        <w:t>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r w:rsidRPr="00817D33">
        <w:rPr>
          <w:rFonts w:eastAsia="Times New Roman"/>
          <w:snapToGrid w:val="0"/>
          <w:sz w:val="22"/>
          <w:szCs w:val="22"/>
          <w:lang w:val="uk-UA" w:eastAsia="en-US"/>
        </w:rPr>
        <w:t>.</w:t>
      </w:r>
    </w:p>
    <w:p w:rsidR="007E09C2" w:rsidRPr="00817D33" w:rsidRDefault="007E09C2" w:rsidP="00147F07">
      <w:pPr>
        <w:widowControl w:val="0"/>
        <w:ind w:right="-1" w:firstLine="567"/>
        <w:jc w:val="both"/>
        <w:rPr>
          <w:rFonts w:eastAsia="Times New Roman"/>
          <w:strike/>
          <w:snapToGrid w:val="0"/>
          <w:sz w:val="22"/>
          <w:szCs w:val="22"/>
          <w:highlight w:val="cyan"/>
          <w:lang w:val="uk-UA" w:eastAsia="en-US"/>
        </w:rPr>
      </w:pPr>
      <w:r w:rsidRPr="00817D33">
        <w:rPr>
          <w:rFonts w:eastAsia="Times New Roman"/>
          <w:sz w:val="22"/>
          <w:szCs w:val="22"/>
          <w:lang w:val="uk-UA"/>
        </w:rPr>
        <w:t>2.2. Постачальник дає гарантію, що весь Товар не має дефектів, пов’язаних з матеріалом, з якого виготовлений.</w:t>
      </w:r>
    </w:p>
    <w:p w:rsidR="007E09C2" w:rsidRPr="00817D33" w:rsidRDefault="007E09C2" w:rsidP="00147F07">
      <w:pPr>
        <w:widowControl w:val="0"/>
        <w:tabs>
          <w:tab w:val="left" w:pos="993"/>
          <w:tab w:val="num" w:pos="1647"/>
        </w:tabs>
        <w:autoSpaceDE w:val="0"/>
        <w:autoSpaceDN w:val="0"/>
        <w:adjustRightInd w:val="0"/>
        <w:ind w:right="-1" w:firstLine="567"/>
        <w:jc w:val="both"/>
        <w:rPr>
          <w:rFonts w:eastAsia="Times New Roman"/>
          <w:sz w:val="22"/>
          <w:szCs w:val="22"/>
          <w:lang w:val="uk-UA"/>
        </w:rPr>
      </w:pPr>
      <w:r w:rsidRPr="00817D33">
        <w:rPr>
          <w:rFonts w:eastAsia="Times New Roman"/>
          <w:sz w:val="22"/>
          <w:szCs w:val="22"/>
          <w:lang w:val="uk-UA"/>
        </w:rPr>
        <w:t>2.3.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7E09C2" w:rsidRPr="00817D33" w:rsidRDefault="007E09C2" w:rsidP="00147F07">
      <w:pPr>
        <w:tabs>
          <w:tab w:val="num" w:pos="0"/>
          <w:tab w:val="left" w:pos="993"/>
        </w:tabs>
        <w:ind w:right="-1" w:firstLine="567"/>
        <w:jc w:val="both"/>
        <w:rPr>
          <w:rFonts w:eastAsia="Times New Roman"/>
          <w:snapToGrid w:val="0"/>
          <w:sz w:val="22"/>
          <w:szCs w:val="22"/>
          <w:lang w:val="uk-UA" w:eastAsia="en-US"/>
        </w:rPr>
      </w:pPr>
      <w:r w:rsidRPr="00817D33">
        <w:rPr>
          <w:rFonts w:eastAsia="Times New Roman"/>
          <w:snapToGrid w:val="0"/>
          <w:sz w:val="22"/>
          <w:szCs w:val="22"/>
          <w:lang w:val="uk-UA" w:eastAsia="en-US"/>
        </w:rPr>
        <w:t xml:space="preserve">2.4.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w:t>
      </w:r>
      <w:proofErr w:type="spellStart"/>
      <w:r w:rsidRPr="00817D33">
        <w:rPr>
          <w:rFonts w:eastAsia="Times New Roman"/>
          <w:snapToGrid w:val="0"/>
          <w:sz w:val="22"/>
          <w:szCs w:val="22"/>
          <w:lang w:val="uk-UA" w:eastAsia="en-US"/>
        </w:rPr>
        <w:t>Акта</w:t>
      </w:r>
      <w:proofErr w:type="spellEnd"/>
      <w:r w:rsidRPr="00817D33">
        <w:rPr>
          <w:rFonts w:eastAsia="Times New Roman"/>
          <w:snapToGrid w:val="0"/>
          <w:sz w:val="22"/>
          <w:szCs w:val="22"/>
          <w:lang w:val="uk-UA" w:eastAsia="en-US"/>
        </w:rPr>
        <w:t xml:space="preserve"> виявлених недоліків (далі – Акт).</w:t>
      </w:r>
    </w:p>
    <w:p w:rsidR="007E09C2" w:rsidRPr="00817D33" w:rsidRDefault="007E09C2" w:rsidP="00147F07">
      <w:pPr>
        <w:tabs>
          <w:tab w:val="num" w:pos="0"/>
          <w:tab w:val="left" w:pos="993"/>
        </w:tabs>
        <w:ind w:right="-1" w:firstLine="567"/>
        <w:jc w:val="both"/>
        <w:rPr>
          <w:rFonts w:eastAsia="Times New Roman"/>
          <w:snapToGrid w:val="0"/>
          <w:sz w:val="22"/>
          <w:szCs w:val="22"/>
          <w:lang w:val="uk-UA" w:eastAsia="en-US"/>
        </w:rPr>
      </w:pPr>
      <w:r w:rsidRPr="00817D33">
        <w:rPr>
          <w:rFonts w:eastAsia="Times New Roman"/>
          <w:snapToGrid w:val="0"/>
          <w:sz w:val="22"/>
          <w:szCs w:val="22"/>
          <w:lang w:val="uk-UA" w:eastAsia="en-US"/>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7E09C2" w:rsidRPr="00817D33" w:rsidRDefault="007E09C2" w:rsidP="00147F07">
      <w:pPr>
        <w:ind w:right="-1" w:firstLine="567"/>
        <w:jc w:val="both"/>
        <w:rPr>
          <w:rFonts w:eastAsia="Times New Roman"/>
          <w:snapToGrid w:val="0"/>
          <w:sz w:val="22"/>
          <w:szCs w:val="22"/>
          <w:lang w:val="uk-UA" w:eastAsia="en-US"/>
        </w:rPr>
      </w:pPr>
      <w:r w:rsidRPr="00817D33">
        <w:rPr>
          <w:rFonts w:eastAsia="Times New Roman"/>
          <w:snapToGrid w:val="0"/>
          <w:sz w:val="22"/>
          <w:szCs w:val="22"/>
          <w:lang w:val="uk-UA" w:eastAsia="en-US"/>
        </w:rPr>
        <w:t xml:space="preserve">2.5. Постачальник зобов’язаний протягом 7 (семи) календарних днів після дати отримання </w:t>
      </w:r>
      <w:proofErr w:type="spellStart"/>
      <w:r w:rsidRPr="00817D33">
        <w:rPr>
          <w:rFonts w:eastAsia="Times New Roman"/>
          <w:snapToGrid w:val="0"/>
          <w:sz w:val="22"/>
          <w:szCs w:val="22"/>
          <w:lang w:val="uk-UA" w:eastAsia="en-US"/>
        </w:rPr>
        <w:t>Акта</w:t>
      </w:r>
      <w:proofErr w:type="spellEnd"/>
      <w:r w:rsidRPr="00817D33">
        <w:rPr>
          <w:rFonts w:eastAsia="Times New Roman"/>
          <w:snapToGrid w:val="0"/>
          <w:sz w:val="22"/>
          <w:szCs w:val="22"/>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p>
    <w:p w:rsidR="007E09C2" w:rsidRPr="00817D33" w:rsidRDefault="007E09C2" w:rsidP="00147F07">
      <w:pPr>
        <w:widowControl w:val="0"/>
        <w:ind w:right="-1" w:firstLine="567"/>
        <w:jc w:val="center"/>
        <w:rPr>
          <w:rFonts w:eastAsia="Times New Roman"/>
          <w:b/>
          <w:snapToGrid w:val="0"/>
          <w:sz w:val="22"/>
          <w:szCs w:val="22"/>
          <w:lang w:val="uk-UA"/>
        </w:rPr>
      </w:pPr>
    </w:p>
    <w:p w:rsidR="007E09C2" w:rsidRDefault="007E09C2" w:rsidP="00147F07">
      <w:pPr>
        <w:widowControl w:val="0"/>
        <w:ind w:right="-1" w:firstLine="567"/>
        <w:jc w:val="center"/>
        <w:rPr>
          <w:rFonts w:eastAsia="Times New Roman"/>
          <w:b/>
          <w:snapToGrid w:val="0"/>
          <w:sz w:val="22"/>
          <w:szCs w:val="22"/>
          <w:lang w:val="uk-UA"/>
        </w:rPr>
      </w:pPr>
    </w:p>
    <w:p w:rsidR="007E09C2" w:rsidRDefault="007E09C2" w:rsidP="00147F07">
      <w:pPr>
        <w:widowControl w:val="0"/>
        <w:ind w:right="-1" w:firstLine="567"/>
        <w:jc w:val="center"/>
        <w:rPr>
          <w:rFonts w:eastAsia="Times New Roman"/>
          <w:b/>
          <w:snapToGrid w:val="0"/>
          <w:sz w:val="22"/>
          <w:szCs w:val="22"/>
          <w:lang w:val="uk-UA"/>
        </w:rPr>
      </w:pPr>
    </w:p>
    <w:p w:rsidR="007E09C2" w:rsidRDefault="007E09C2" w:rsidP="00147F07">
      <w:pPr>
        <w:widowControl w:val="0"/>
        <w:ind w:right="-1" w:firstLine="567"/>
        <w:jc w:val="center"/>
        <w:rPr>
          <w:rFonts w:eastAsia="Times New Roman"/>
          <w:b/>
          <w:snapToGrid w:val="0"/>
          <w:sz w:val="22"/>
          <w:szCs w:val="22"/>
          <w:lang w:val="uk-UA"/>
        </w:rPr>
      </w:pPr>
    </w:p>
    <w:p w:rsidR="007E09C2" w:rsidRPr="00817D33" w:rsidRDefault="007E09C2" w:rsidP="00147F07">
      <w:pPr>
        <w:widowControl w:val="0"/>
        <w:ind w:right="-1" w:firstLine="567"/>
        <w:jc w:val="center"/>
        <w:rPr>
          <w:rFonts w:eastAsia="Times New Roman"/>
          <w:b/>
          <w:snapToGrid w:val="0"/>
          <w:sz w:val="22"/>
          <w:szCs w:val="22"/>
          <w:lang w:val="uk-UA"/>
        </w:rPr>
      </w:pPr>
      <w:r w:rsidRPr="00817D33">
        <w:rPr>
          <w:rFonts w:eastAsia="Times New Roman"/>
          <w:b/>
          <w:snapToGrid w:val="0"/>
          <w:sz w:val="22"/>
          <w:szCs w:val="22"/>
          <w:lang w:val="uk-UA"/>
        </w:rPr>
        <w:t>3. СУМА ДОГОВОРУ</w:t>
      </w:r>
    </w:p>
    <w:p w:rsidR="007E09C2" w:rsidRPr="00817D33" w:rsidRDefault="007E09C2" w:rsidP="00147F07">
      <w:pPr>
        <w:widowControl w:val="0"/>
        <w:ind w:right="-1" w:firstLine="567"/>
        <w:jc w:val="center"/>
        <w:rPr>
          <w:rFonts w:eastAsia="Times New Roman"/>
          <w:b/>
          <w:snapToGrid w:val="0"/>
          <w:sz w:val="22"/>
          <w:szCs w:val="22"/>
          <w:lang w:val="uk-UA"/>
        </w:rPr>
      </w:pPr>
    </w:p>
    <w:p w:rsidR="007E09C2" w:rsidRPr="00817D33" w:rsidRDefault="007E09C2" w:rsidP="00147F07">
      <w:pPr>
        <w:widowControl w:val="0"/>
        <w:ind w:right="-1" w:firstLine="567"/>
        <w:jc w:val="both"/>
        <w:rPr>
          <w:rFonts w:eastAsia="Times New Roman"/>
          <w:bCs/>
          <w:snapToGrid w:val="0"/>
          <w:sz w:val="22"/>
          <w:szCs w:val="22"/>
          <w:lang w:val="uk-UA"/>
        </w:rPr>
      </w:pPr>
      <w:r w:rsidRPr="00817D33">
        <w:rPr>
          <w:rFonts w:eastAsia="Times New Roman"/>
          <w:bCs/>
          <w:snapToGrid w:val="0"/>
          <w:sz w:val="22"/>
          <w:szCs w:val="22"/>
          <w:lang w:val="uk-UA"/>
        </w:rPr>
        <w:t xml:space="preserve">3.1. </w:t>
      </w:r>
      <w:r w:rsidRPr="00817D33">
        <w:rPr>
          <w:rFonts w:eastAsia="Times New Roman"/>
          <w:sz w:val="22"/>
          <w:szCs w:val="22"/>
          <w:lang w:val="uk-UA"/>
        </w:rPr>
        <w:t xml:space="preserve">Загальна сума за цим Договором визначається відповідно до Специфікації (Додатки № 1) та становить: ________ грн. ___ коп. </w:t>
      </w:r>
      <w:r w:rsidRPr="00817D33">
        <w:rPr>
          <w:rFonts w:eastAsia="Times New Roman"/>
          <w:sz w:val="22"/>
          <w:szCs w:val="22"/>
          <w:u w:val="single"/>
          <w:lang w:val="uk-UA"/>
        </w:rPr>
        <w:t xml:space="preserve">(       </w:t>
      </w:r>
      <w:r w:rsidRPr="00817D33">
        <w:rPr>
          <w:rFonts w:eastAsia="Times New Roman"/>
          <w:i/>
          <w:sz w:val="22"/>
          <w:szCs w:val="22"/>
          <w:u w:val="single"/>
          <w:lang w:val="uk-UA"/>
        </w:rPr>
        <w:t xml:space="preserve">сума прописом      </w:t>
      </w:r>
      <w:r w:rsidRPr="00817D33">
        <w:rPr>
          <w:rFonts w:eastAsia="Times New Roman"/>
          <w:sz w:val="22"/>
          <w:szCs w:val="22"/>
          <w:lang w:val="uk-UA"/>
        </w:rPr>
        <w:t xml:space="preserve">), у тому числі ПДВ _______ грн. ___ коп. </w:t>
      </w:r>
      <w:r w:rsidRPr="00817D33">
        <w:rPr>
          <w:rFonts w:eastAsia="Times New Roman"/>
          <w:sz w:val="22"/>
          <w:szCs w:val="22"/>
          <w:u w:val="single"/>
          <w:lang w:val="uk-UA"/>
        </w:rPr>
        <w:t xml:space="preserve">(       </w:t>
      </w:r>
      <w:r w:rsidRPr="00817D33">
        <w:rPr>
          <w:rFonts w:eastAsia="Times New Roman"/>
          <w:i/>
          <w:sz w:val="22"/>
          <w:szCs w:val="22"/>
          <w:u w:val="single"/>
          <w:lang w:val="uk-UA"/>
        </w:rPr>
        <w:t xml:space="preserve">сума прописом      </w:t>
      </w:r>
      <w:r w:rsidRPr="00817D33">
        <w:rPr>
          <w:rFonts w:eastAsia="Times New Roman"/>
          <w:sz w:val="22"/>
          <w:szCs w:val="22"/>
          <w:lang w:val="uk-UA"/>
        </w:rPr>
        <w:t>).</w:t>
      </w:r>
    </w:p>
    <w:p w:rsidR="007E09C2" w:rsidRPr="00817D33" w:rsidRDefault="007E09C2" w:rsidP="00147F07">
      <w:pPr>
        <w:widowControl w:val="0"/>
        <w:ind w:right="-1" w:firstLine="567"/>
        <w:jc w:val="both"/>
        <w:rPr>
          <w:rFonts w:eastAsia="Times New Roman"/>
          <w:bCs/>
          <w:snapToGrid w:val="0"/>
          <w:sz w:val="22"/>
          <w:szCs w:val="22"/>
          <w:lang w:val="uk-UA"/>
        </w:rPr>
      </w:pPr>
      <w:r w:rsidRPr="00817D33">
        <w:rPr>
          <w:rFonts w:eastAsia="Times New Roman"/>
          <w:bCs/>
          <w:snapToGrid w:val="0"/>
          <w:sz w:val="22"/>
          <w:szCs w:val="22"/>
          <w:lang w:val="uk-UA"/>
        </w:rPr>
        <w:t>3.2. Загальна сума цього Договору може бути зменшена за взаємною згодою Сторін, у тому числі в залежності від реального фінансування видатків платника на зазначені цілі. Такі зміни у разі їх виникнення визначатимуться додатковою угодою, що є невід’ємною частиною цього Договору.</w:t>
      </w:r>
    </w:p>
    <w:p w:rsidR="007E09C2" w:rsidRPr="00817D33" w:rsidRDefault="007E09C2" w:rsidP="00147F07">
      <w:pPr>
        <w:widowControl w:val="0"/>
        <w:ind w:right="-1" w:firstLine="567"/>
        <w:jc w:val="both"/>
        <w:rPr>
          <w:rFonts w:eastAsia="Times New Roman"/>
          <w:sz w:val="22"/>
          <w:szCs w:val="22"/>
          <w:lang w:val="uk-UA"/>
        </w:rPr>
      </w:pPr>
      <w:r w:rsidRPr="00817D33">
        <w:rPr>
          <w:rFonts w:eastAsia="Times New Roman"/>
          <w:sz w:val="22"/>
          <w:szCs w:val="22"/>
          <w:lang w:val="uk-UA"/>
        </w:rPr>
        <w:t xml:space="preserve">3.3. Бюджетні зобов’язання Покупця за Договором виникають у разі наявності та в межах відповідних бюджетних асигнувань. </w:t>
      </w:r>
      <w:r w:rsidRPr="00083495">
        <w:rPr>
          <w:rFonts w:eastAsia="Times New Roman"/>
          <w:b/>
          <w:sz w:val="22"/>
          <w:szCs w:val="22"/>
          <w:lang w:val="uk-UA"/>
        </w:rPr>
        <w:t>В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rsidR="007E09C2" w:rsidRPr="00817D33" w:rsidRDefault="007E09C2" w:rsidP="00147F07">
      <w:pPr>
        <w:widowControl w:val="0"/>
        <w:ind w:right="-1" w:firstLine="567"/>
        <w:jc w:val="both"/>
        <w:rPr>
          <w:rFonts w:eastAsia="Times New Roman"/>
          <w:snapToGrid w:val="0"/>
          <w:sz w:val="22"/>
          <w:szCs w:val="22"/>
          <w:lang w:val="uk-UA"/>
        </w:rPr>
      </w:pPr>
      <w:r w:rsidRPr="00817D33">
        <w:rPr>
          <w:rFonts w:eastAsia="Times New Roman"/>
          <w:snapToGrid w:val="0"/>
          <w:sz w:val="22"/>
          <w:szCs w:val="22"/>
          <w:lang w:val="uk-UA"/>
        </w:rPr>
        <w:t>3.4. Зміна суми Договору в сторону збільшення не допускається.</w:t>
      </w:r>
    </w:p>
    <w:p w:rsidR="007E09C2" w:rsidRPr="00817D33" w:rsidRDefault="007E09C2" w:rsidP="00147F07">
      <w:pPr>
        <w:widowControl w:val="0"/>
        <w:ind w:right="-263" w:firstLine="567"/>
        <w:jc w:val="both"/>
        <w:rPr>
          <w:rFonts w:eastAsia="Times New Roman"/>
          <w:snapToGrid w:val="0"/>
          <w:sz w:val="22"/>
          <w:szCs w:val="22"/>
          <w:lang w:val="uk-UA"/>
        </w:rPr>
      </w:pPr>
    </w:p>
    <w:p w:rsidR="007E09C2" w:rsidRPr="00817D33" w:rsidRDefault="007E09C2" w:rsidP="00147F07">
      <w:pPr>
        <w:widowControl w:val="0"/>
        <w:ind w:right="-263" w:firstLine="567"/>
        <w:jc w:val="center"/>
        <w:rPr>
          <w:rFonts w:eastAsia="Times New Roman"/>
          <w:b/>
          <w:snapToGrid w:val="0"/>
          <w:sz w:val="22"/>
          <w:szCs w:val="22"/>
          <w:lang w:val="uk-UA"/>
        </w:rPr>
      </w:pPr>
      <w:r w:rsidRPr="00817D33">
        <w:rPr>
          <w:rFonts w:eastAsia="Times New Roman"/>
          <w:b/>
          <w:snapToGrid w:val="0"/>
          <w:sz w:val="22"/>
          <w:szCs w:val="22"/>
          <w:lang w:val="uk-UA"/>
        </w:rPr>
        <w:t>4. ПОРЯДОК ЗДІЙСНЕННЯ ОПЛАТИ</w:t>
      </w:r>
    </w:p>
    <w:p w:rsidR="007E09C2" w:rsidRPr="00817D33" w:rsidRDefault="007E09C2" w:rsidP="00147F07">
      <w:pPr>
        <w:widowControl w:val="0"/>
        <w:ind w:right="-263" w:firstLine="567"/>
        <w:rPr>
          <w:rFonts w:eastAsia="Times New Roman"/>
          <w:b/>
          <w:snapToGrid w:val="0"/>
          <w:sz w:val="22"/>
          <w:szCs w:val="22"/>
          <w:lang w:val="uk-UA"/>
        </w:rPr>
      </w:pPr>
    </w:p>
    <w:p w:rsidR="007E09C2" w:rsidRPr="00817D33" w:rsidRDefault="007E09C2" w:rsidP="00147F07">
      <w:pPr>
        <w:shd w:val="clear" w:color="auto" w:fill="FFFFFF"/>
        <w:tabs>
          <w:tab w:val="left" w:pos="970"/>
        </w:tabs>
        <w:ind w:firstLine="567"/>
        <w:jc w:val="both"/>
        <w:rPr>
          <w:rFonts w:eastAsia="Times New Roman"/>
          <w:snapToGrid w:val="0"/>
          <w:sz w:val="22"/>
          <w:szCs w:val="22"/>
          <w:lang w:val="uk-UA"/>
        </w:rPr>
      </w:pPr>
      <w:r w:rsidRPr="00817D33">
        <w:rPr>
          <w:rFonts w:eastAsia="Times New Roman"/>
          <w:snapToGrid w:val="0"/>
          <w:sz w:val="22"/>
          <w:szCs w:val="22"/>
          <w:lang w:val="uk-UA"/>
        </w:rPr>
        <w:t>4.1. Розрахунки за Договором здійснюються Покупцем за фактично поставлений Товар після завершення поставки.</w:t>
      </w:r>
    </w:p>
    <w:p w:rsidR="007E09C2" w:rsidRPr="00817D33" w:rsidRDefault="007E09C2" w:rsidP="00147F07">
      <w:pPr>
        <w:shd w:val="clear" w:color="auto" w:fill="FFFFFF"/>
        <w:tabs>
          <w:tab w:val="left" w:pos="970"/>
        </w:tabs>
        <w:ind w:firstLine="567"/>
        <w:jc w:val="both"/>
        <w:rPr>
          <w:rFonts w:eastAsia="Times New Roman"/>
          <w:sz w:val="22"/>
          <w:szCs w:val="22"/>
          <w:lang w:val="uk-UA"/>
        </w:rPr>
      </w:pPr>
      <w:r w:rsidRPr="00817D33">
        <w:rPr>
          <w:rFonts w:eastAsia="Times New Roman"/>
          <w:sz w:val="22"/>
          <w:szCs w:val="22"/>
          <w:lang w:val="uk-UA"/>
        </w:rPr>
        <w:t xml:space="preserve">4.2. Оплата вартості поставленого Товару здійснюється Покупцем протягом </w:t>
      </w:r>
      <w:r w:rsidR="00083495">
        <w:rPr>
          <w:rFonts w:eastAsia="Times New Roman"/>
          <w:sz w:val="22"/>
          <w:szCs w:val="22"/>
          <w:lang w:val="uk-UA"/>
        </w:rPr>
        <w:t>10</w:t>
      </w:r>
      <w:r w:rsidRPr="00817D33">
        <w:rPr>
          <w:rFonts w:eastAsia="Times New Roman"/>
          <w:sz w:val="22"/>
          <w:szCs w:val="22"/>
          <w:lang w:val="uk-UA"/>
        </w:rPr>
        <w:t xml:space="preserve"> (</w:t>
      </w:r>
      <w:r w:rsidR="00083495">
        <w:rPr>
          <w:rFonts w:eastAsia="Times New Roman"/>
          <w:sz w:val="22"/>
          <w:szCs w:val="22"/>
          <w:lang w:val="uk-UA"/>
        </w:rPr>
        <w:t>десять</w:t>
      </w:r>
      <w:r w:rsidRPr="00817D33">
        <w:rPr>
          <w:rFonts w:eastAsia="Times New Roman"/>
          <w:sz w:val="22"/>
          <w:szCs w:val="22"/>
          <w:lang w:val="uk-UA"/>
        </w:rPr>
        <w:t>) робочих днів з моменту передачі йому у власність Товару на підставі рахунку та підписаної Сторонами видаткової накладної.</w:t>
      </w:r>
    </w:p>
    <w:p w:rsidR="007E09C2" w:rsidRPr="00817D33" w:rsidRDefault="007E09C2" w:rsidP="00147F07">
      <w:pPr>
        <w:tabs>
          <w:tab w:val="left" w:pos="0"/>
          <w:tab w:val="left" w:pos="284"/>
        </w:tabs>
        <w:ind w:firstLine="567"/>
        <w:jc w:val="both"/>
        <w:rPr>
          <w:rFonts w:eastAsia="Times New Roman"/>
          <w:sz w:val="22"/>
          <w:szCs w:val="22"/>
          <w:lang w:val="uk-UA"/>
        </w:rPr>
      </w:pPr>
      <w:r w:rsidRPr="00817D33">
        <w:rPr>
          <w:rFonts w:eastAsia="Times New Roman"/>
          <w:sz w:val="22"/>
          <w:szCs w:val="22"/>
          <w:lang w:val="uk-UA"/>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7E09C2" w:rsidRPr="00817D33" w:rsidRDefault="007E09C2" w:rsidP="00147F07">
      <w:pPr>
        <w:tabs>
          <w:tab w:val="left" w:pos="0"/>
          <w:tab w:val="left" w:pos="284"/>
        </w:tabs>
        <w:ind w:firstLine="567"/>
        <w:jc w:val="both"/>
        <w:rPr>
          <w:rFonts w:eastAsia="Times New Roman"/>
          <w:sz w:val="22"/>
          <w:szCs w:val="22"/>
          <w:lang w:val="uk-UA"/>
        </w:rPr>
      </w:pPr>
      <w:r w:rsidRPr="00817D33">
        <w:rPr>
          <w:rFonts w:eastAsia="Times New Roman"/>
          <w:sz w:val="22"/>
          <w:szCs w:val="22"/>
          <w:lang w:val="uk-UA"/>
        </w:rPr>
        <w:t>4.4. Для здійснення оплати рахунок та видаткова накладна, що надаються Постачальником Покупцю, повинні бути належним чином оформлені.</w:t>
      </w:r>
    </w:p>
    <w:p w:rsidR="007E09C2" w:rsidRPr="00817D33" w:rsidRDefault="007E09C2" w:rsidP="00147F07">
      <w:pPr>
        <w:widowControl w:val="0"/>
        <w:ind w:right="-1" w:firstLine="567"/>
        <w:jc w:val="both"/>
        <w:rPr>
          <w:rFonts w:eastAsia="Times New Roman"/>
          <w:snapToGrid w:val="0"/>
          <w:sz w:val="22"/>
          <w:szCs w:val="22"/>
          <w:lang w:val="uk-UA"/>
        </w:rPr>
      </w:pPr>
      <w:r w:rsidRPr="00817D33">
        <w:rPr>
          <w:rFonts w:eastAsia="Times New Roman"/>
          <w:sz w:val="22"/>
          <w:szCs w:val="22"/>
          <w:lang w:val="uk-UA"/>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7E09C2" w:rsidRPr="00817D33" w:rsidRDefault="007E09C2" w:rsidP="00147F07">
      <w:pPr>
        <w:widowControl w:val="0"/>
        <w:ind w:right="-263" w:firstLine="567"/>
        <w:jc w:val="both"/>
        <w:rPr>
          <w:rFonts w:eastAsia="Times New Roman"/>
          <w:snapToGrid w:val="0"/>
          <w:sz w:val="22"/>
          <w:szCs w:val="22"/>
          <w:lang w:val="uk-UA"/>
        </w:rPr>
      </w:pPr>
    </w:p>
    <w:p w:rsidR="007E09C2" w:rsidRPr="00817D33" w:rsidRDefault="007E09C2" w:rsidP="00147F07">
      <w:pPr>
        <w:widowControl w:val="0"/>
        <w:ind w:right="-263" w:firstLine="567"/>
        <w:jc w:val="center"/>
        <w:rPr>
          <w:rFonts w:eastAsia="Times New Roman"/>
          <w:b/>
          <w:snapToGrid w:val="0"/>
          <w:sz w:val="22"/>
          <w:szCs w:val="22"/>
          <w:lang w:val="uk-UA"/>
        </w:rPr>
      </w:pPr>
      <w:r w:rsidRPr="00817D33">
        <w:rPr>
          <w:rFonts w:eastAsia="Times New Roman"/>
          <w:b/>
          <w:snapToGrid w:val="0"/>
          <w:sz w:val="22"/>
          <w:szCs w:val="22"/>
          <w:lang w:val="uk-UA"/>
        </w:rPr>
        <w:t>5. ПОСТАВКА ТОВАРУ</w:t>
      </w:r>
    </w:p>
    <w:p w:rsidR="007E09C2" w:rsidRPr="00817D33" w:rsidRDefault="007E09C2" w:rsidP="00147F07">
      <w:pPr>
        <w:widowControl w:val="0"/>
        <w:ind w:right="-263" w:firstLine="567"/>
        <w:jc w:val="both"/>
        <w:rPr>
          <w:rFonts w:eastAsia="Times New Roman"/>
          <w:b/>
          <w:snapToGrid w:val="0"/>
          <w:sz w:val="22"/>
          <w:szCs w:val="22"/>
          <w:lang w:val="uk-UA"/>
        </w:rPr>
      </w:pPr>
    </w:p>
    <w:p w:rsidR="007E09C2" w:rsidRPr="00817D33" w:rsidRDefault="007E09C2" w:rsidP="00147F07">
      <w:pPr>
        <w:widowControl w:val="0"/>
        <w:autoSpaceDE w:val="0"/>
        <w:autoSpaceDN w:val="0"/>
        <w:adjustRightInd w:val="0"/>
        <w:ind w:firstLine="567"/>
        <w:jc w:val="both"/>
        <w:rPr>
          <w:rFonts w:eastAsia="Times New Roman"/>
          <w:sz w:val="22"/>
          <w:szCs w:val="22"/>
          <w:lang w:val="uk-UA"/>
        </w:rPr>
      </w:pPr>
      <w:r w:rsidRPr="00817D33">
        <w:rPr>
          <w:rFonts w:eastAsia="Times New Roman"/>
          <w:sz w:val="22"/>
          <w:szCs w:val="22"/>
          <w:lang w:val="uk-UA"/>
        </w:rPr>
        <w:t>5.1. Строк поставки Товару –</w:t>
      </w:r>
      <w:r>
        <w:rPr>
          <w:rFonts w:eastAsia="Times New Roman"/>
          <w:sz w:val="22"/>
          <w:szCs w:val="22"/>
          <w:lang w:val="uk-UA"/>
        </w:rPr>
        <w:t xml:space="preserve"> </w:t>
      </w:r>
      <w:r w:rsidRPr="00817D33">
        <w:rPr>
          <w:rFonts w:eastAsia="Times New Roman"/>
          <w:sz w:val="22"/>
          <w:szCs w:val="22"/>
          <w:lang w:val="uk-UA"/>
        </w:rPr>
        <w:t xml:space="preserve"> </w:t>
      </w:r>
      <w:r>
        <w:rPr>
          <w:rFonts w:eastAsia="Times New Roman"/>
          <w:sz w:val="22"/>
          <w:szCs w:val="22"/>
          <w:lang w:val="uk-UA"/>
        </w:rPr>
        <w:t>до 31 грудня 202</w:t>
      </w:r>
      <w:r w:rsidR="00E33956">
        <w:rPr>
          <w:rFonts w:eastAsia="Times New Roman"/>
          <w:sz w:val="22"/>
          <w:szCs w:val="22"/>
          <w:lang w:val="uk-UA"/>
        </w:rPr>
        <w:t>3</w:t>
      </w:r>
      <w:r>
        <w:rPr>
          <w:rFonts w:eastAsia="Times New Roman"/>
          <w:sz w:val="22"/>
          <w:szCs w:val="22"/>
          <w:lang w:val="uk-UA"/>
        </w:rPr>
        <w:t xml:space="preserve"> року</w:t>
      </w:r>
      <w:r w:rsidRPr="00817D33">
        <w:rPr>
          <w:rFonts w:eastAsia="Times New Roman"/>
          <w:sz w:val="22"/>
          <w:szCs w:val="22"/>
          <w:lang w:val="uk-UA"/>
        </w:rPr>
        <w:t>.</w:t>
      </w:r>
      <w:bookmarkStart w:id="0" w:name="_GoBack"/>
      <w:bookmarkEnd w:id="0"/>
    </w:p>
    <w:p w:rsidR="007E09C2" w:rsidRPr="00817D33" w:rsidRDefault="007E09C2" w:rsidP="00147F07">
      <w:pPr>
        <w:tabs>
          <w:tab w:val="left" w:pos="5505"/>
        </w:tabs>
        <w:ind w:firstLine="567"/>
        <w:jc w:val="both"/>
        <w:rPr>
          <w:rFonts w:eastAsia="Times New Roman"/>
          <w:sz w:val="22"/>
          <w:szCs w:val="22"/>
          <w:lang w:val="uk-UA"/>
        </w:rPr>
      </w:pPr>
      <w:r w:rsidRPr="00817D33">
        <w:rPr>
          <w:rFonts w:eastAsia="Times New Roman"/>
          <w:sz w:val="22"/>
          <w:szCs w:val="22"/>
          <w:lang w:val="uk-UA"/>
        </w:rPr>
        <w:t xml:space="preserve">5.2. Умови поставки – протягом 1 (одного) календарного дня з дня подання заявки від Покупця. </w:t>
      </w:r>
    </w:p>
    <w:p w:rsidR="007E09C2" w:rsidRPr="00817D33" w:rsidRDefault="007E09C2" w:rsidP="00147F07">
      <w:pPr>
        <w:tabs>
          <w:tab w:val="left" w:pos="2160"/>
          <w:tab w:val="left" w:pos="3600"/>
        </w:tabs>
        <w:ind w:firstLine="567"/>
        <w:jc w:val="both"/>
        <w:rPr>
          <w:rFonts w:eastAsia="Times New Roman"/>
          <w:sz w:val="22"/>
          <w:szCs w:val="22"/>
          <w:lang w:val="uk-UA"/>
        </w:rPr>
      </w:pPr>
      <w:r w:rsidRPr="00817D33">
        <w:rPr>
          <w:rFonts w:eastAsia="Times New Roman"/>
          <w:sz w:val="22"/>
          <w:szCs w:val="22"/>
          <w:lang w:val="uk-UA"/>
        </w:rPr>
        <w:t>5.3. Право власності на Товар переходить від Постачальника до Покупця в момент його передачі згідно з видатковою накладною.</w:t>
      </w:r>
    </w:p>
    <w:p w:rsidR="007E09C2" w:rsidRPr="00817D33" w:rsidRDefault="007E09C2" w:rsidP="00147F07">
      <w:pPr>
        <w:tabs>
          <w:tab w:val="left" w:pos="2160"/>
          <w:tab w:val="left" w:pos="3600"/>
        </w:tabs>
        <w:ind w:firstLine="567"/>
        <w:jc w:val="both"/>
        <w:rPr>
          <w:rFonts w:eastAsia="Times New Roman"/>
          <w:sz w:val="22"/>
          <w:szCs w:val="22"/>
          <w:lang w:val="uk-UA"/>
        </w:rPr>
      </w:pPr>
      <w:r w:rsidRPr="00817D33">
        <w:rPr>
          <w:rFonts w:eastAsia="Times New Roman"/>
          <w:sz w:val="22"/>
          <w:szCs w:val="22"/>
          <w:lang w:val="uk-UA"/>
        </w:rPr>
        <w:t xml:space="preserve">5.4. </w:t>
      </w:r>
      <w:r w:rsidRPr="00817D33">
        <w:rPr>
          <w:rFonts w:eastAsia="Times New Roman"/>
          <w:sz w:val="22"/>
          <w:szCs w:val="22"/>
          <w:lang w:val="uk-UA" w:eastAsia="en-US"/>
        </w:rPr>
        <w:t>Приймання Товару проводиться за кількістю та якістю згідно з товаросупроводжувальними документами.</w:t>
      </w:r>
    </w:p>
    <w:p w:rsidR="007E09C2" w:rsidRPr="00817D33" w:rsidRDefault="007E09C2" w:rsidP="00147F07">
      <w:pPr>
        <w:tabs>
          <w:tab w:val="left" w:pos="2160"/>
          <w:tab w:val="left" w:pos="3600"/>
        </w:tabs>
        <w:ind w:firstLine="567"/>
        <w:jc w:val="both"/>
        <w:rPr>
          <w:rFonts w:eastAsia="Times New Roman"/>
          <w:sz w:val="22"/>
          <w:szCs w:val="22"/>
          <w:lang w:val="uk-UA"/>
        </w:rPr>
      </w:pPr>
      <w:r w:rsidRPr="00817D33">
        <w:rPr>
          <w:rFonts w:eastAsia="Times New Roman"/>
          <w:sz w:val="22"/>
          <w:szCs w:val="22"/>
          <w:lang w:val="uk-UA" w:eastAsia="en-US"/>
        </w:rPr>
        <w:t xml:space="preserve">5.5. Ризик випадкового псування відчужуваного Товару переходить від </w:t>
      </w:r>
      <w:r w:rsidRPr="00817D33">
        <w:rPr>
          <w:rFonts w:eastAsia="Times New Roman"/>
          <w:sz w:val="22"/>
          <w:szCs w:val="22"/>
          <w:lang w:val="uk-UA"/>
        </w:rPr>
        <w:t>Постачальника до Покупця</w:t>
      </w:r>
      <w:r w:rsidRPr="00817D33">
        <w:rPr>
          <w:rFonts w:eastAsia="Times New Roman"/>
          <w:sz w:val="22"/>
          <w:szCs w:val="22"/>
          <w:lang w:val="uk-UA" w:eastAsia="en-US"/>
        </w:rPr>
        <w:t xml:space="preserve"> одночасно з виникненням у останнього права власності.</w:t>
      </w:r>
    </w:p>
    <w:p w:rsidR="007E09C2" w:rsidRPr="00817D33" w:rsidRDefault="007E09C2" w:rsidP="00147F07">
      <w:pPr>
        <w:tabs>
          <w:tab w:val="left" w:pos="5505"/>
        </w:tabs>
        <w:ind w:firstLine="567"/>
        <w:jc w:val="both"/>
        <w:rPr>
          <w:rFonts w:eastAsia="Times New Roman"/>
          <w:sz w:val="22"/>
          <w:szCs w:val="22"/>
          <w:lang w:val="uk-UA"/>
        </w:rPr>
      </w:pPr>
      <w:r w:rsidRPr="00817D33">
        <w:rPr>
          <w:rFonts w:eastAsia="Times New Roman"/>
          <w:sz w:val="22"/>
          <w:szCs w:val="22"/>
          <w:lang w:val="uk-UA"/>
        </w:rPr>
        <w:t xml:space="preserve">5.6. </w:t>
      </w:r>
      <w:r w:rsidRPr="00817D33">
        <w:rPr>
          <w:rFonts w:eastAsia="Times New Roman"/>
          <w:sz w:val="22"/>
          <w:szCs w:val="22"/>
          <w:lang w:val="uk-UA" w:eastAsia="en-US"/>
        </w:rPr>
        <w:t xml:space="preserve">Поставка та розвантаження Товару здійснюється власними ресурсами </w:t>
      </w:r>
      <w:r w:rsidRPr="00817D33">
        <w:rPr>
          <w:rFonts w:eastAsia="Times New Roman"/>
          <w:sz w:val="22"/>
          <w:szCs w:val="22"/>
          <w:lang w:val="uk-UA"/>
        </w:rPr>
        <w:t>Постачальника</w:t>
      </w:r>
      <w:r w:rsidRPr="00817D33">
        <w:rPr>
          <w:rFonts w:eastAsia="Times New Roman"/>
          <w:sz w:val="22"/>
          <w:szCs w:val="22"/>
          <w:lang w:val="uk-UA" w:eastAsia="en-US"/>
        </w:rPr>
        <w:t xml:space="preserve"> за адресою складу Покупця: </w:t>
      </w:r>
      <w:r>
        <w:rPr>
          <w:rFonts w:eastAsia="Times New Roman"/>
          <w:b/>
          <w:sz w:val="22"/>
          <w:szCs w:val="22"/>
          <w:lang w:val="uk-UA" w:eastAsia="en-US"/>
        </w:rPr>
        <w:t>м. Рівне, вул. 16 Липня, 52, 33028.</w:t>
      </w:r>
    </w:p>
    <w:p w:rsidR="007E09C2" w:rsidRPr="00817D33" w:rsidRDefault="007E09C2" w:rsidP="00147F07">
      <w:pPr>
        <w:ind w:firstLine="567"/>
        <w:jc w:val="both"/>
        <w:rPr>
          <w:rFonts w:eastAsia="Times New Roman"/>
          <w:sz w:val="22"/>
          <w:szCs w:val="22"/>
          <w:lang w:val="uk-UA"/>
        </w:rPr>
      </w:pPr>
      <w:r w:rsidRPr="00817D33">
        <w:rPr>
          <w:rFonts w:eastAsia="Times New Roman"/>
          <w:sz w:val="22"/>
          <w:szCs w:val="22"/>
          <w:lang w:val="uk-UA"/>
        </w:rPr>
        <w:t>5.7. Товар має бути упакований таким чином, щоб виключити можливість псування або знищення його під час транспортування.</w:t>
      </w:r>
    </w:p>
    <w:p w:rsidR="007E09C2" w:rsidRPr="00817D33" w:rsidRDefault="007E09C2" w:rsidP="00147F07">
      <w:pPr>
        <w:widowControl w:val="0"/>
        <w:ind w:right="-263" w:firstLine="567"/>
        <w:jc w:val="both"/>
        <w:rPr>
          <w:rFonts w:eastAsia="Times New Roman"/>
          <w:sz w:val="22"/>
          <w:szCs w:val="22"/>
          <w:lang w:val="uk-UA"/>
        </w:rPr>
      </w:pPr>
      <w:r w:rsidRPr="00817D33">
        <w:rPr>
          <w:rFonts w:eastAsia="Times New Roman"/>
          <w:sz w:val="22"/>
          <w:szCs w:val="22"/>
          <w:lang w:val="uk-UA"/>
        </w:rPr>
        <w:t>5.</w:t>
      </w:r>
      <w:r w:rsidRPr="00817D33">
        <w:rPr>
          <w:rFonts w:eastAsia="Times New Roman"/>
          <w:sz w:val="22"/>
          <w:szCs w:val="22"/>
          <w:lang w:val="uk-UA" w:eastAsia="en-US"/>
        </w:rPr>
        <w:t>8. Вартість тари та пакування входить до ціни Товару.</w:t>
      </w:r>
    </w:p>
    <w:p w:rsidR="007E09C2" w:rsidRPr="00817D33" w:rsidRDefault="007E09C2" w:rsidP="00147F07">
      <w:pPr>
        <w:ind w:right="-263" w:firstLine="567"/>
        <w:jc w:val="center"/>
        <w:rPr>
          <w:rFonts w:eastAsia="Times New Roman"/>
          <w:snapToGrid w:val="0"/>
          <w:sz w:val="22"/>
          <w:szCs w:val="22"/>
          <w:lang w:val="uk-UA"/>
        </w:rPr>
      </w:pPr>
    </w:p>
    <w:p w:rsidR="007E09C2" w:rsidRPr="00817D33" w:rsidRDefault="007E09C2" w:rsidP="00147F07">
      <w:pPr>
        <w:ind w:right="-263" w:firstLine="567"/>
        <w:jc w:val="center"/>
        <w:rPr>
          <w:rFonts w:eastAsia="Times New Roman"/>
          <w:b/>
          <w:snapToGrid w:val="0"/>
          <w:sz w:val="22"/>
          <w:szCs w:val="22"/>
          <w:lang w:val="uk-UA"/>
        </w:rPr>
      </w:pPr>
      <w:r w:rsidRPr="00817D33">
        <w:rPr>
          <w:rFonts w:eastAsia="Times New Roman"/>
          <w:b/>
          <w:snapToGrid w:val="0"/>
          <w:sz w:val="22"/>
          <w:szCs w:val="22"/>
          <w:lang w:val="uk-UA"/>
        </w:rPr>
        <w:t>6. ПРАВА ТА ОБОВ’ЯЗКИ СТОРІН</w:t>
      </w:r>
    </w:p>
    <w:p w:rsidR="007E09C2" w:rsidRPr="00817D33" w:rsidRDefault="007E09C2" w:rsidP="00147F07">
      <w:pPr>
        <w:ind w:right="-263" w:firstLine="567"/>
        <w:jc w:val="center"/>
        <w:rPr>
          <w:rFonts w:eastAsia="Times New Roman"/>
          <w:b/>
          <w:snapToGrid w:val="0"/>
          <w:sz w:val="22"/>
          <w:szCs w:val="22"/>
          <w:lang w:val="uk-UA"/>
        </w:rPr>
      </w:pPr>
    </w:p>
    <w:p w:rsidR="007E09C2" w:rsidRPr="00817D33" w:rsidRDefault="007E09C2" w:rsidP="00147F07">
      <w:pPr>
        <w:ind w:right="-1" w:firstLine="567"/>
        <w:jc w:val="both"/>
        <w:rPr>
          <w:rFonts w:eastAsia="Times New Roman"/>
          <w:b/>
          <w:snapToGrid w:val="0"/>
          <w:sz w:val="22"/>
          <w:szCs w:val="22"/>
          <w:lang w:val="uk-UA"/>
        </w:rPr>
      </w:pPr>
      <w:r w:rsidRPr="00817D33">
        <w:rPr>
          <w:rFonts w:eastAsia="Times New Roman"/>
          <w:b/>
          <w:snapToGrid w:val="0"/>
          <w:sz w:val="22"/>
          <w:szCs w:val="22"/>
          <w:lang w:val="uk-UA"/>
        </w:rPr>
        <w:t>6.1. Покупець зобов’язаний:</w:t>
      </w:r>
    </w:p>
    <w:p w:rsidR="007E09C2" w:rsidRPr="00817D33" w:rsidRDefault="007E09C2" w:rsidP="00147F07">
      <w:pPr>
        <w:ind w:right="-1" w:firstLine="567"/>
        <w:jc w:val="both"/>
        <w:rPr>
          <w:rFonts w:eastAsia="Times New Roman"/>
          <w:snapToGrid w:val="0"/>
          <w:sz w:val="22"/>
          <w:szCs w:val="22"/>
          <w:lang w:val="uk-UA"/>
        </w:rPr>
      </w:pPr>
      <w:r w:rsidRPr="00817D33">
        <w:rPr>
          <w:rFonts w:eastAsia="Times New Roman"/>
          <w:snapToGrid w:val="0"/>
          <w:sz w:val="22"/>
          <w:szCs w:val="22"/>
          <w:lang w:val="uk-UA"/>
        </w:rPr>
        <w:t xml:space="preserve">6.1.1. Своєчасно та в повному обсязі сплачувати </w:t>
      </w:r>
      <w:r w:rsidRPr="00817D33">
        <w:rPr>
          <w:rFonts w:eastAsia="Times New Roman"/>
          <w:sz w:val="22"/>
          <w:szCs w:val="22"/>
          <w:lang w:val="uk-UA"/>
        </w:rPr>
        <w:t>(за наявності бюджетного фінансування)</w:t>
      </w:r>
      <w:r w:rsidRPr="00817D33">
        <w:rPr>
          <w:rFonts w:eastAsia="Times New Roman"/>
          <w:snapToGrid w:val="0"/>
          <w:sz w:val="22"/>
          <w:szCs w:val="22"/>
          <w:lang w:val="uk-UA"/>
        </w:rPr>
        <w:t xml:space="preserve"> за поставлений Товар.</w:t>
      </w:r>
    </w:p>
    <w:p w:rsidR="007E09C2" w:rsidRPr="00817D33" w:rsidRDefault="007E09C2" w:rsidP="00147F07">
      <w:pPr>
        <w:ind w:right="-1" w:firstLine="567"/>
        <w:jc w:val="both"/>
        <w:rPr>
          <w:rFonts w:eastAsia="Times New Roman"/>
          <w:snapToGrid w:val="0"/>
          <w:sz w:val="22"/>
          <w:szCs w:val="22"/>
          <w:lang w:val="uk-UA"/>
        </w:rPr>
      </w:pPr>
      <w:r w:rsidRPr="00817D33">
        <w:rPr>
          <w:rFonts w:eastAsia="Times New Roman"/>
          <w:snapToGrid w:val="0"/>
          <w:sz w:val="22"/>
          <w:szCs w:val="22"/>
          <w:lang w:val="uk-UA"/>
        </w:rPr>
        <w:t>6.1.2. Приймати поставлений Товар відповідно до видаткової накладної.</w:t>
      </w:r>
    </w:p>
    <w:p w:rsidR="007E09C2" w:rsidRPr="00817D33" w:rsidRDefault="007E09C2" w:rsidP="00147F07">
      <w:pPr>
        <w:ind w:right="-1" w:firstLine="567"/>
        <w:jc w:val="both"/>
        <w:rPr>
          <w:rFonts w:eastAsia="Times New Roman"/>
          <w:b/>
          <w:snapToGrid w:val="0"/>
          <w:sz w:val="22"/>
          <w:szCs w:val="22"/>
          <w:lang w:val="uk-UA"/>
        </w:rPr>
      </w:pPr>
      <w:r w:rsidRPr="00817D33">
        <w:rPr>
          <w:rFonts w:eastAsia="Times New Roman"/>
          <w:b/>
          <w:snapToGrid w:val="0"/>
          <w:sz w:val="22"/>
          <w:szCs w:val="22"/>
          <w:lang w:val="uk-UA"/>
        </w:rPr>
        <w:t>6.2. Покупець має право:</w:t>
      </w:r>
    </w:p>
    <w:p w:rsidR="007E09C2" w:rsidRPr="00817D33" w:rsidRDefault="007E09C2" w:rsidP="00147F07">
      <w:pPr>
        <w:ind w:right="-1" w:firstLine="567"/>
        <w:jc w:val="both"/>
        <w:rPr>
          <w:rFonts w:eastAsia="Times New Roman"/>
          <w:snapToGrid w:val="0"/>
          <w:sz w:val="22"/>
          <w:szCs w:val="22"/>
          <w:lang w:val="uk-UA"/>
        </w:rPr>
      </w:pPr>
      <w:r w:rsidRPr="00817D33">
        <w:rPr>
          <w:rFonts w:eastAsia="Times New Roman"/>
          <w:snapToGrid w:val="0"/>
          <w:sz w:val="22"/>
          <w:szCs w:val="22"/>
          <w:lang w:val="uk-UA"/>
        </w:rPr>
        <w:t xml:space="preserve">6.2.1. </w:t>
      </w:r>
      <w:r w:rsidRPr="00817D33">
        <w:rPr>
          <w:rFonts w:eastAsia="Times New Roman"/>
          <w:sz w:val="22"/>
          <w:szCs w:val="22"/>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7E09C2" w:rsidRPr="00817D33" w:rsidRDefault="007E09C2" w:rsidP="00147F07">
      <w:pPr>
        <w:ind w:right="-1" w:firstLine="567"/>
        <w:jc w:val="both"/>
        <w:rPr>
          <w:rFonts w:eastAsia="Times New Roman"/>
          <w:snapToGrid w:val="0"/>
          <w:sz w:val="22"/>
          <w:szCs w:val="22"/>
          <w:lang w:val="uk-UA"/>
        </w:rPr>
      </w:pPr>
      <w:r w:rsidRPr="00817D33">
        <w:rPr>
          <w:rFonts w:eastAsia="Times New Roman"/>
          <w:snapToGrid w:val="0"/>
          <w:sz w:val="22"/>
          <w:szCs w:val="22"/>
          <w:lang w:val="uk-UA"/>
        </w:rPr>
        <w:t>6.2.2. Контролювати поставку Товару у строки, встановлені цим Договором.</w:t>
      </w:r>
    </w:p>
    <w:p w:rsidR="007E09C2" w:rsidRPr="00817D33" w:rsidRDefault="007E09C2" w:rsidP="00147F07">
      <w:pPr>
        <w:ind w:right="-1" w:firstLine="567"/>
        <w:jc w:val="both"/>
        <w:rPr>
          <w:rFonts w:eastAsia="Times New Roman"/>
          <w:snapToGrid w:val="0"/>
          <w:sz w:val="22"/>
          <w:szCs w:val="22"/>
          <w:lang w:val="uk-UA"/>
        </w:rPr>
      </w:pPr>
      <w:r w:rsidRPr="00817D33">
        <w:rPr>
          <w:rFonts w:eastAsia="Times New Roman"/>
          <w:snapToGrid w:val="0"/>
          <w:sz w:val="22"/>
          <w:szCs w:val="22"/>
          <w:lang w:val="uk-UA"/>
        </w:rPr>
        <w:lastRenderedPageBreak/>
        <w:t xml:space="preserve">6.2.3. </w:t>
      </w:r>
      <w:r w:rsidRPr="00817D33">
        <w:rPr>
          <w:rFonts w:eastAsia="Times New Roman"/>
          <w:sz w:val="22"/>
          <w:szCs w:val="22"/>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7E09C2" w:rsidRPr="00817D33" w:rsidRDefault="007E09C2" w:rsidP="00147F07">
      <w:pPr>
        <w:ind w:right="-1" w:firstLine="567"/>
        <w:jc w:val="both"/>
        <w:rPr>
          <w:rFonts w:eastAsia="Times New Roman"/>
          <w:b/>
          <w:sz w:val="22"/>
          <w:szCs w:val="22"/>
          <w:lang w:val="uk-UA"/>
        </w:rPr>
      </w:pPr>
      <w:r w:rsidRPr="00817D33">
        <w:rPr>
          <w:rFonts w:eastAsia="Times New Roman"/>
          <w:b/>
          <w:sz w:val="22"/>
          <w:szCs w:val="22"/>
          <w:lang w:val="uk-UA"/>
        </w:rPr>
        <w:t>6.3. Постачальник зобов’язаний:</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6.3.1. Забезпечити поставку Товару у строки, встановлені цим Договором.</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6.3.2. Забезпечити поставку Товару, якість якого відповідає умовам, установленим розділом 2 цього Договору.</w:t>
      </w:r>
    </w:p>
    <w:p w:rsidR="007E09C2" w:rsidRPr="00817D33" w:rsidRDefault="007E09C2" w:rsidP="00147F07">
      <w:pPr>
        <w:ind w:right="-1" w:firstLine="567"/>
        <w:jc w:val="both"/>
        <w:rPr>
          <w:rFonts w:eastAsia="Times New Roman"/>
          <w:b/>
          <w:sz w:val="22"/>
          <w:szCs w:val="22"/>
          <w:lang w:val="uk-UA"/>
        </w:rPr>
      </w:pPr>
      <w:r w:rsidRPr="00817D33">
        <w:rPr>
          <w:rFonts w:eastAsia="Times New Roman"/>
          <w:b/>
          <w:sz w:val="22"/>
          <w:szCs w:val="22"/>
          <w:lang w:val="uk-UA"/>
        </w:rPr>
        <w:t>6.4. Постачальник має право:</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6.4.1. Своєчасно та в повному обсязі отримувати плату за поставлений Товар.</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6.4.2. На дострокову поставку Товару за письмовим погодженням Покупця.</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 xml:space="preserve">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 </w:t>
      </w:r>
    </w:p>
    <w:p w:rsidR="007E09C2" w:rsidRPr="00817D33" w:rsidRDefault="007E09C2" w:rsidP="00147F07">
      <w:pPr>
        <w:ind w:right="-1" w:firstLine="567"/>
        <w:jc w:val="both"/>
        <w:rPr>
          <w:rFonts w:eastAsia="Times New Roman"/>
          <w:sz w:val="22"/>
          <w:szCs w:val="22"/>
          <w:lang w:val="uk-UA"/>
        </w:rPr>
      </w:pPr>
    </w:p>
    <w:p w:rsidR="007E09C2" w:rsidRPr="00817D33" w:rsidRDefault="007E09C2" w:rsidP="00147F07">
      <w:pPr>
        <w:ind w:right="-1" w:firstLine="567"/>
        <w:jc w:val="center"/>
        <w:rPr>
          <w:rFonts w:eastAsia="Times New Roman"/>
          <w:b/>
          <w:sz w:val="22"/>
          <w:szCs w:val="22"/>
          <w:lang w:val="uk-UA"/>
        </w:rPr>
      </w:pPr>
      <w:r w:rsidRPr="00817D33">
        <w:rPr>
          <w:rFonts w:eastAsia="Times New Roman"/>
          <w:b/>
          <w:snapToGrid w:val="0"/>
          <w:sz w:val="22"/>
          <w:szCs w:val="22"/>
          <w:lang w:val="uk-UA"/>
        </w:rPr>
        <w:t>7.</w:t>
      </w:r>
      <w:r w:rsidRPr="00817D33">
        <w:rPr>
          <w:rFonts w:eastAsia="Times New Roman"/>
          <w:b/>
          <w:sz w:val="22"/>
          <w:szCs w:val="22"/>
          <w:lang w:val="uk-UA"/>
        </w:rPr>
        <w:t xml:space="preserve"> ВІДПОВІДАЛЬНІСТЬ СТОРІН</w:t>
      </w:r>
    </w:p>
    <w:p w:rsidR="007E09C2" w:rsidRPr="00817D33" w:rsidRDefault="007E09C2" w:rsidP="00147F07">
      <w:pPr>
        <w:ind w:right="-1" w:firstLine="567"/>
        <w:jc w:val="center"/>
        <w:rPr>
          <w:rFonts w:eastAsia="Times New Roman"/>
          <w:b/>
          <w:sz w:val="22"/>
          <w:szCs w:val="22"/>
          <w:lang w:val="uk-UA"/>
        </w:rPr>
      </w:pP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7.1. У випадках, не передбачених цим Договором, Сторони несуть відповідальність, передбачену чинним законодавством України.</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7.4. Сплата штрафних санкцій не звільняє Сторони від виконання взятих на себе зобов’язань.</w:t>
      </w:r>
    </w:p>
    <w:p w:rsidR="007E09C2" w:rsidRPr="00817D33" w:rsidRDefault="007E09C2" w:rsidP="00147F07">
      <w:pPr>
        <w:ind w:right="-1" w:firstLine="567"/>
        <w:jc w:val="both"/>
        <w:rPr>
          <w:rFonts w:eastAsia="Times New Roman"/>
          <w:b/>
          <w:sz w:val="22"/>
          <w:szCs w:val="22"/>
          <w:lang w:val="uk-UA"/>
        </w:rPr>
      </w:pPr>
      <w:r w:rsidRPr="00817D33">
        <w:rPr>
          <w:rFonts w:eastAsia="Times New Roman"/>
          <w:sz w:val="22"/>
          <w:szCs w:val="22"/>
          <w:lang w:val="uk-UA" w:eastAsia="uk-UA"/>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rsidR="007E09C2" w:rsidRPr="00817D33" w:rsidRDefault="007E09C2" w:rsidP="00147F07">
      <w:pPr>
        <w:ind w:right="-1" w:firstLine="567"/>
        <w:rPr>
          <w:rFonts w:eastAsia="Times New Roman"/>
          <w:b/>
          <w:snapToGrid w:val="0"/>
          <w:sz w:val="22"/>
          <w:szCs w:val="22"/>
          <w:lang w:val="uk-UA"/>
        </w:rPr>
      </w:pPr>
    </w:p>
    <w:p w:rsidR="007E09C2" w:rsidRPr="00817D33" w:rsidRDefault="007E09C2" w:rsidP="00147F07">
      <w:pPr>
        <w:ind w:right="-1" w:firstLine="567"/>
        <w:jc w:val="center"/>
        <w:rPr>
          <w:rFonts w:eastAsia="Times New Roman"/>
          <w:b/>
          <w:sz w:val="22"/>
          <w:szCs w:val="22"/>
          <w:lang w:val="uk-UA"/>
        </w:rPr>
      </w:pPr>
      <w:r w:rsidRPr="00817D33">
        <w:rPr>
          <w:rFonts w:eastAsia="Times New Roman"/>
          <w:b/>
          <w:snapToGrid w:val="0"/>
          <w:sz w:val="22"/>
          <w:szCs w:val="22"/>
          <w:lang w:val="uk-UA"/>
        </w:rPr>
        <w:t>8. О</w:t>
      </w:r>
      <w:r w:rsidRPr="00817D33">
        <w:rPr>
          <w:rFonts w:eastAsia="Times New Roman"/>
          <w:b/>
          <w:sz w:val="22"/>
          <w:szCs w:val="22"/>
          <w:lang w:val="uk-UA"/>
        </w:rPr>
        <w:t>БСТАВИНИ НЕПЕРЕБОРНОЇ СИЛИ</w:t>
      </w:r>
    </w:p>
    <w:p w:rsidR="007E09C2" w:rsidRPr="00817D33" w:rsidRDefault="007E09C2" w:rsidP="00147F07">
      <w:pPr>
        <w:ind w:right="-1" w:firstLine="567"/>
        <w:jc w:val="center"/>
        <w:rPr>
          <w:rFonts w:eastAsia="Times New Roman"/>
          <w:b/>
          <w:sz w:val="22"/>
          <w:szCs w:val="22"/>
          <w:lang w:val="uk-UA"/>
        </w:rPr>
      </w:pP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 xml:space="preserve">8.4. Строки виконання зобов’язань за цим Договором відкладаються відповідно часу дії обставин непереборної сили. </w:t>
      </w:r>
    </w:p>
    <w:p w:rsidR="007E09C2" w:rsidRPr="00817D33" w:rsidRDefault="007E09C2" w:rsidP="00147F07">
      <w:pPr>
        <w:tabs>
          <w:tab w:val="left" w:pos="5505"/>
        </w:tabs>
        <w:ind w:firstLine="567"/>
        <w:jc w:val="both"/>
        <w:rPr>
          <w:rFonts w:eastAsia="Times New Roman"/>
          <w:sz w:val="22"/>
          <w:szCs w:val="22"/>
          <w:lang w:val="uk-UA" w:eastAsia="uk-UA"/>
        </w:rPr>
      </w:pPr>
      <w:r w:rsidRPr="00817D33">
        <w:rPr>
          <w:rFonts w:eastAsia="Times New Roman"/>
          <w:sz w:val="22"/>
          <w:szCs w:val="22"/>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7E09C2" w:rsidRPr="00817D33" w:rsidRDefault="007E09C2" w:rsidP="00147F07">
      <w:pPr>
        <w:ind w:right="-1" w:firstLine="567"/>
        <w:jc w:val="both"/>
        <w:rPr>
          <w:rFonts w:eastAsia="Times New Roman"/>
          <w:sz w:val="22"/>
          <w:szCs w:val="22"/>
          <w:lang w:val="uk-UA"/>
        </w:rPr>
      </w:pPr>
    </w:p>
    <w:p w:rsidR="007E09C2" w:rsidRPr="00817D33" w:rsidRDefault="007E09C2" w:rsidP="00147F0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jc w:val="center"/>
        <w:textAlignment w:val="baseline"/>
        <w:rPr>
          <w:rFonts w:eastAsia="Calibri"/>
          <w:b/>
          <w:sz w:val="22"/>
          <w:szCs w:val="22"/>
          <w:lang w:val="uk-UA" w:eastAsia="uk-UA"/>
        </w:rPr>
      </w:pPr>
      <w:r w:rsidRPr="00817D33">
        <w:rPr>
          <w:rFonts w:eastAsia="Calibri"/>
          <w:b/>
          <w:sz w:val="22"/>
          <w:szCs w:val="22"/>
          <w:lang w:val="uk-UA" w:eastAsia="uk-UA"/>
        </w:rPr>
        <w:t>9. АНТИКОРУПЦІЙНІ ЗАСТЕРЕЖЕННЯ</w:t>
      </w:r>
    </w:p>
    <w:p w:rsidR="007E09C2" w:rsidRPr="00817D33" w:rsidRDefault="007E09C2" w:rsidP="00147F0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jc w:val="center"/>
        <w:textAlignment w:val="baseline"/>
        <w:rPr>
          <w:rFonts w:eastAsia="Calibri"/>
          <w:sz w:val="22"/>
          <w:szCs w:val="22"/>
          <w:lang w:val="uk-UA" w:eastAsia="uk-UA"/>
        </w:rPr>
      </w:pPr>
    </w:p>
    <w:p w:rsidR="007E09C2" w:rsidRPr="00817D33" w:rsidRDefault="007E09C2" w:rsidP="00147F07">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jc w:val="both"/>
        <w:textAlignment w:val="baseline"/>
        <w:rPr>
          <w:rFonts w:eastAsia="Calibri"/>
          <w:sz w:val="22"/>
          <w:szCs w:val="22"/>
          <w:lang w:val="uk-UA" w:eastAsia="uk-UA"/>
        </w:rPr>
      </w:pPr>
      <w:r w:rsidRPr="00817D33">
        <w:rPr>
          <w:rFonts w:eastAsia="Calibri"/>
          <w:sz w:val="22"/>
          <w:szCs w:val="22"/>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7E09C2" w:rsidRPr="00817D33" w:rsidRDefault="007E09C2" w:rsidP="00147F07">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jc w:val="both"/>
        <w:textAlignment w:val="baseline"/>
        <w:rPr>
          <w:rFonts w:eastAsia="Calibri"/>
          <w:sz w:val="22"/>
          <w:szCs w:val="22"/>
          <w:lang w:val="uk-UA" w:eastAsia="uk-UA"/>
        </w:rPr>
      </w:pPr>
      <w:r w:rsidRPr="00817D33">
        <w:rPr>
          <w:rFonts w:eastAsia="Calibri"/>
          <w:sz w:val="22"/>
          <w:szCs w:val="22"/>
          <w:lang w:val="uk-UA" w:eastAsia="uk-UA"/>
        </w:rPr>
        <w:t xml:space="preserve">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w:t>
      </w:r>
      <w:r w:rsidRPr="00817D33">
        <w:rPr>
          <w:rFonts w:eastAsia="Calibri"/>
          <w:sz w:val="22"/>
          <w:szCs w:val="22"/>
          <w:lang w:val="uk-UA" w:eastAsia="uk-UA"/>
        </w:rPr>
        <w:lastRenderedPageBreak/>
        <w:t>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E09C2" w:rsidRPr="00817D33" w:rsidRDefault="007E09C2" w:rsidP="00147F07">
      <w:pPr>
        <w:ind w:right="-1" w:firstLine="567"/>
        <w:jc w:val="both"/>
        <w:rPr>
          <w:rFonts w:eastAsia="Times New Roman"/>
          <w:b/>
          <w:sz w:val="22"/>
          <w:szCs w:val="22"/>
          <w:lang w:val="uk-UA"/>
        </w:rPr>
      </w:pPr>
      <w:r w:rsidRPr="00817D33">
        <w:rPr>
          <w:rFonts w:eastAsia="Calibri"/>
          <w:sz w:val="22"/>
          <w:szCs w:val="22"/>
          <w:lang w:val="uk-UA" w:eastAsia="uk-UA"/>
        </w:rPr>
        <w:t>9.3. Сторони зобов’язуються дотримуватися антикорупційного законодавства України.</w:t>
      </w:r>
    </w:p>
    <w:p w:rsidR="007E09C2" w:rsidRDefault="007E09C2" w:rsidP="00147F07">
      <w:pPr>
        <w:ind w:right="-1" w:firstLine="567"/>
        <w:jc w:val="center"/>
        <w:rPr>
          <w:rFonts w:eastAsia="Times New Roman"/>
          <w:b/>
          <w:sz w:val="22"/>
          <w:szCs w:val="22"/>
          <w:lang w:val="uk-UA"/>
        </w:rPr>
      </w:pPr>
    </w:p>
    <w:p w:rsidR="007E09C2" w:rsidRDefault="007E09C2" w:rsidP="00147F07">
      <w:pPr>
        <w:ind w:right="-1" w:firstLine="567"/>
        <w:jc w:val="center"/>
        <w:rPr>
          <w:rFonts w:eastAsia="Times New Roman"/>
          <w:b/>
          <w:sz w:val="22"/>
          <w:szCs w:val="22"/>
          <w:lang w:val="uk-UA"/>
        </w:rPr>
      </w:pPr>
    </w:p>
    <w:p w:rsidR="007E09C2" w:rsidRDefault="007E09C2" w:rsidP="00147F07">
      <w:pPr>
        <w:ind w:right="-1" w:firstLine="567"/>
        <w:jc w:val="center"/>
        <w:rPr>
          <w:rFonts w:eastAsia="Times New Roman"/>
          <w:b/>
          <w:sz w:val="22"/>
          <w:szCs w:val="22"/>
          <w:lang w:val="uk-UA"/>
        </w:rPr>
      </w:pPr>
    </w:p>
    <w:p w:rsidR="007E09C2" w:rsidRPr="00817D33" w:rsidRDefault="007E09C2" w:rsidP="00147F07">
      <w:pPr>
        <w:ind w:right="-1" w:firstLine="567"/>
        <w:jc w:val="center"/>
        <w:rPr>
          <w:rFonts w:eastAsia="Times New Roman"/>
          <w:b/>
          <w:sz w:val="22"/>
          <w:szCs w:val="22"/>
          <w:lang w:val="uk-UA"/>
        </w:rPr>
      </w:pPr>
      <w:r w:rsidRPr="00817D33">
        <w:rPr>
          <w:rFonts w:eastAsia="Times New Roman"/>
          <w:b/>
          <w:sz w:val="22"/>
          <w:szCs w:val="22"/>
          <w:lang w:val="uk-UA"/>
        </w:rPr>
        <w:t>10. ВИРІШЕННЯ СПОРІВ</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 xml:space="preserve">10.1. У разі виникнення спорів або розбіжностей </w:t>
      </w:r>
      <w:r w:rsidR="00C61BB4" w:rsidRPr="00817D33">
        <w:rPr>
          <w:rFonts w:eastAsia="Times New Roman"/>
          <w:sz w:val="22"/>
          <w:szCs w:val="22"/>
          <w:lang w:val="uk-UA"/>
        </w:rPr>
        <w:t>Сторони</w:t>
      </w:r>
      <w:r w:rsidRPr="00817D33">
        <w:rPr>
          <w:rFonts w:eastAsia="Times New Roman"/>
          <w:sz w:val="22"/>
          <w:szCs w:val="22"/>
          <w:lang w:val="uk-UA"/>
        </w:rPr>
        <w:t xml:space="preserve"> зобов’язуються вирішувати їх шляхом взаємних переговорів та консультацій.</w:t>
      </w:r>
    </w:p>
    <w:p w:rsidR="007E09C2" w:rsidRPr="00817D33" w:rsidRDefault="007E09C2" w:rsidP="00147F07">
      <w:pPr>
        <w:ind w:right="-1" w:firstLine="567"/>
        <w:jc w:val="both"/>
        <w:rPr>
          <w:rFonts w:eastAsia="Times New Roman"/>
          <w:sz w:val="22"/>
          <w:szCs w:val="22"/>
          <w:lang w:val="uk-UA"/>
        </w:rPr>
      </w:pPr>
      <w:r w:rsidRPr="00817D33">
        <w:rPr>
          <w:rFonts w:eastAsia="Times New Roman"/>
          <w:sz w:val="22"/>
          <w:szCs w:val="22"/>
          <w:lang w:val="uk-UA"/>
        </w:rPr>
        <w:t xml:space="preserve">10.2. У разі недосягнення </w:t>
      </w:r>
      <w:r w:rsidR="00C61BB4" w:rsidRPr="00817D33">
        <w:rPr>
          <w:rFonts w:eastAsia="Times New Roman"/>
          <w:sz w:val="22"/>
          <w:szCs w:val="22"/>
          <w:lang w:val="uk-UA"/>
        </w:rPr>
        <w:t>Сторонами</w:t>
      </w:r>
      <w:r w:rsidRPr="00817D33">
        <w:rPr>
          <w:rFonts w:eastAsia="Times New Roman"/>
          <w:sz w:val="22"/>
          <w:szCs w:val="22"/>
          <w:lang w:val="uk-UA"/>
        </w:rPr>
        <w:t xml:space="preserve"> згоди спори вирішуються в судовому порядку.</w:t>
      </w:r>
    </w:p>
    <w:p w:rsidR="007E09C2" w:rsidRPr="00817D33" w:rsidRDefault="007E09C2" w:rsidP="00147F07">
      <w:pPr>
        <w:ind w:right="-1" w:firstLine="567"/>
        <w:jc w:val="center"/>
        <w:rPr>
          <w:rFonts w:eastAsia="Times New Roman"/>
          <w:b/>
          <w:sz w:val="22"/>
          <w:szCs w:val="22"/>
          <w:lang w:val="uk-UA"/>
        </w:rPr>
      </w:pPr>
    </w:p>
    <w:p w:rsidR="007E09C2" w:rsidRPr="00817D33" w:rsidRDefault="007E09C2" w:rsidP="00147F07">
      <w:pPr>
        <w:tabs>
          <w:tab w:val="left" w:pos="5505"/>
        </w:tabs>
        <w:ind w:firstLine="567"/>
        <w:jc w:val="center"/>
        <w:rPr>
          <w:rFonts w:eastAsia="Times New Roman"/>
          <w:b/>
          <w:sz w:val="22"/>
          <w:szCs w:val="22"/>
          <w:lang w:val="uk-UA" w:eastAsia="uk-UA"/>
        </w:rPr>
      </w:pPr>
      <w:r w:rsidRPr="00817D33">
        <w:rPr>
          <w:rFonts w:eastAsia="Times New Roman"/>
          <w:b/>
          <w:sz w:val="22"/>
          <w:szCs w:val="22"/>
          <w:lang w:val="uk-UA" w:eastAsia="uk-UA"/>
        </w:rPr>
        <w:t>11. СТРОК ДІЇ ДОГОВОРУ</w:t>
      </w:r>
    </w:p>
    <w:p w:rsidR="007E09C2" w:rsidRPr="00817D33" w:rsidRDefault="007E09C2" w:rsidP="00147F07">
      <w:pPr>
        <w:tabs>
          <w:tab w:val="left" w:pos="5505"/>
        </w:tabs>
        <w:ind w:firstLine="567"/>
        <w:jc w:val="center"/>
        <w:rPr>
          <w:rFonts w:eastAsia="Times New Roman"/>
          <w:b/>
          <w:sz w:val="22"/>
          <w:szCs w:val="22"/>
          <w:lang w:val="uk-UA" w:eastAsia="uk-UA"/>
        </w:rPr>
      </w:pPr>
    </w:p>
    <w:p w:rsidR="007E09C2" w:rsidRPr="00817D33" w:rsidRDefault="007E09C2" w:rsidP="00147F07">
      <w:pPr>
        <w:tabs>
          <w:tab w:val="left" w:pos="559"/>
          <w:tab w:val="left" w:pos="840"/>
        </w:tabs>
        <w:ind w:firstLine="567"/>
        <w:jc w:val="both"/>
        <w:rPr>
          <w:rFonts w:eastAsia="Times New Roman"/>
          <w:sz w:val="22"/>
          <w:szCs w:val="22"/>
          <w:lang w:val="uk-UA"/>
        </w:rPr>
      </w:pPr>
      <w:r w:rsidRPr="00817D33">
        <w:rPr>
          <w:rFonts w:eastAsia="Times New Roman"/>
          <w:sz w:val="22"/>
          <w:szCs w:val="22"/>
          <w:lang w:val="uk-UA"/>
        </w:rPr>
        <w:t xml:space="preserve">11.1. Цей Договір  набирає чинності з моменту його підписання і діє </w:t>
      </w:r>
      <w:r w:rsidRPr="00817D33">
        <w:rPr>
          <w:rFonts w:eastAsia="Times New Roman"/>
          <w:b/>
          <w:sz w:val="22"/>
          <w:szCs w:val="22"/>
          <w:lang w:val="uk-UA"/>
        </w:rPr>
        <w:t>до 31.12.202</w:t>
      </w:r>
      <w:r w:rsidR="00083495">
        <w:rPr>
          <w:rFonts w:eastAsia="Times New Roman"/>
          <w:b/>
          <w:sz w:val="22"/>
          <w:szCs w:val="22"/>
          <w:lang w:val="uk-UA"/>
        </w:rPr>
        <w:t>3</w:t>
      </w:r>
      <w:r w:rsidRPr="00817D33">
        <w:rPr>
          <w:rFonts w:eastAsia="Times New Roman"/>
          <w:b/>
          <w:sz w:val="22"/>
          <w:szCs w:val="22"/>
          <w:lang w:val="uk-UA"/>
        </w:rPr>
        <w:t xml:space="preserve"> включно,</w:t>
      </w:r>
      <w:r w:rsidRPr="00817D33">
        <w:rPr>
          <w:rFonts w:eastAsia="Times New Roman"/>
          <w:sz w:val="22"/>
          <w:szCs w:val="22"/>
          <w:lang w:val="uk-UA"/>
        </w:rPr>
        <w:t xml:space="preserve"> а </w:t>
      </w:r>
      <w:r w:rsidRPr="00817D33">
        <w:rPr>
          <w:rFonts w:eastAsia="Times New Roman"/>
          <w:sz w:val="22"/>
          <w:szCs w:val="22"/>
          <w:lang w:val="uk-UA" w:eastAsia="uk-UA"/>
        </w:rPr>
        <w:t>в частині розрахунків – до повного їх виконання</w:t>
      </w:r>
      <w:r w:rsidRPr="00817D33">
        <w:rPr>
          <w:rFonts w:eastAsia="Times New Roman"/>
          <w:sz w:val="22"/>
          <w:szCs w:val="22"/>
          <w:lang w:val="uk-UA"/>
        </w:rPr>
        <w:t>.</w:t>
      </w:r>
    </w:p>
    <w:p w:rsidR="007E09C2" w:rsidRPr="00817D33" w:rsidRDefault="007E09C2" w:rsidP="00147F07">
      <w:pPr>
        <w:tabs>
          <w:tab w:val="left" w:pos="559"/>
          <w:tab w:val="left" w:pos="840"/>
        </w:tabs>
        <w:ind w:firstLine="567"/>
        <w:jc w:val="both"/>
        <w:rPr>
          <w:rFonts w:eastAsia="Times New Roman"/>
          <w:sz w:val="22"/>
          <w:szCs w:val="22"/>
          <w:lang w:val="uk-UA"/>
        </w:rPr>
      </w:pPr>
      <w:r w:rsidRPr="00817D33">
        <w:rPr>
          <w:rFonts w:eastAsia="Times New Roman"/>
          <w:sz w:val="22"/>
          <w:szCs w:val="22"/>
          <w:lang w:val="uk-UA"/>
        </w:rPr>
        <w:t>11.2. Закінчення строку дії цього Договору не звільняє Сторони від відповідальності за його порушення, яке мало місце під час дії цього Договору.</w:t>
      </w:r>
    </w:p>
    <w:p w:rsidR="007E09C2" w:rsidRPr="00817D33" w:rsidRDefault="007E09C2" w:rsidP="00147F07">
      <w:pPr>
        <w:tabs>
          <w:tab w:val="left" w:pos="559"/>
          <w:tab w:val="left" w:pos="840"/>
        </w:tabs>
        <w:ind w:firstLine="567"/>
        <w:jc w:val="both"/>
        <w:rPr>
          <w:rFonts w:eastAsia="Times New Roman"/>
          <w:sz w:val="22"/>
          <w:szCs w:val="22"/>
          <w:lang w:val="uk-UA"/>
        </w:rPr>
      </w:pPr>
      <w:r w:rsidRPr="00817D33">
        <w:rPr>
          <w:rFonts w:eastAsia="Times New Roman"/>
          <w:sz w:val="22"/>
          <w:szCs w:val="22"/>
          <w:lang w:val="uk-UA"/>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7E09C2" w:rsidRPr="00817D33" w:rsidRDefault="007E09C2" w:rsidP="00147F07">
      <w:pPr>
        <w:shd w:val="clear" w:color="auto" w:fill="FFFFFF"/>
        <w:tabs>
          <w:tab w:val="left" w:pos="559"/>
          <w:tab w:val="left" w:pos="840"/>
          <w:tab w:val="left" w:pos="998"/>
        </w:tabs>
        <w:ind w:firstLine="567"/>
        <w:jc w:val="both"/>
        <w:rPr>
          <w:rFonts w:eastAsia="Times New Roman"/>
          <w:sz w:val="22"/>
          <w:szCs w:val="22"/>
          <w:lang w:val="uk-UA"/>
        </w:rPr>
      </w:pPr>
      <w:r w:rsidRPr="00817D33">
        <w:rPr>
          <w:rFonts w:eastAsia="Times New Roman"/>
          <w:bCs/>
          <w:spacing w:val="-8"/>
          <w:sz w:val="22"/>
          <w:szCs w:val="22"/>
          <w:lang w:val="uk-UA"/>
        </w:rPr>
        <w:t>11.4.</w:t>
      </w:r>
      <w:r w:rsidRPr="00817D33">
        <w:rPr>
          <w:rFonts w:eastAsia="Times New Roman"/>
          <w:sz w:val="22"/>
          <w:szCs w:val="22"/>
          <w:lang w:val="uk-UA"/>
        </w:rPr>
        <w:t xml:space="preserve"> </w:t>
      </w:r>
      <w:r w:rsidRPr="00817D33">
        <w:rPr>
          <w:rFonts w:eastAsia="Times New Roman"/>
          <w:spacing w:val="6"/>
          <w:sz w:val="22"/>
          <w:szCs w:val="22"/>
          <w:lang w:val="uk-UA"/>
        </w:rPr>
        <w:t xml:space="preserve">Договір може бути розірваний за невиконання зобов’язань однією із Сторін за цим Договором, </w:t>
      </w:r>
      <w:r w:rsidRPr="00817D33">
        <w:rPr>
          <w:rFonts w:eastAsia="Times New Roman"/>
          <w:sz w:val="22"/>
          <w:szCs w:val="22"/>
          <w:lang w:val="uk-UA"/>
        </w:rPr>
        <w:t xml:space="preserve">письмово повідомивши про це іншу Сторону за </w:t>
      </w:r>
      <w:r w:rsidRPr="00817D33">
        <w:rPr>
          <w:rFonts w:eastAsia="Times New Roman"/>
          <w:bCs/>
          <w:sz w:val="22"/>
          <w:szCs w:val="22"/>
          <w:lang w:val="uk-UA"/>
        </w:rPr>
        <w:t>20 (двадцять) календарних днів</w:t>
      </w:r>
      <w:r>
        <w:rPr>
          <w:rFonts w:eastAsia="Times New Roman"/>
          <w:sz w:val="22"/>
          <w:szCs w:val="22"/>
          <w:lang w:val="uk-UA"/>
        </w:rPr>
        <w:t>,</w:t>
      </w:r>
      <w:r w:rsidRPr="00722E20">
        <w:rPr>
          <w:rFonts w:eastAsia="Times New Roman"/>
          <w:spacing w:val="6"/>
          <w:sz w:val="22"/>
          <w:szCs w:val="22"/>
          <w:lang w:val="uk-UA"/>
        </w:rPr>
        <w:t xml:space="preserve"> </w:t>
      </w:r>
      <w:r w:rsidRPr="00817D33">
        <w:rPr>
          <w:rFonts w:eastAsia="Times New Roman"/>
          <w:spacing w:val="6"/>
          <w:sz w:val="22"/>
          <w:szCs w:val="22"/>
          <w:lang w:val="uk-UA"/>
        </w:rPr>
        <w:t>або за взаємною згодою</w:t>
      </w:r>
      <w:r>
        <w:rPr>
          <w:rFonts w:eastAsia="Times New Roman"/>
          <w:spacing w:val="6"/>
          <w:sz w:val="22"/>
          <w:szCs w:val="22"/>
          <w:lang w:val="uk-UA"/>
        </w:rPr>
        <w:t>.</w:t>
      </w:r>
    </w:p>
    <w:p w:rsidR="007E09C2" w:rsidRPr="00817D33" w:rsidRDefault="007E09C2" w:rsidP="00147F07">
      <w:pPr>
        <w:tabs>
          <w:tab w:val="left" w:pos="840"/>
        </w:tabs>
        <w:ind w:firstLine="567"/>
        <w:rPr>
          <w:rFonts w:eastAsia="Times New Roman"/>
          <w:sz w:val="22"/>
          <w:szCs w:val="22"/>
          <w:lang w:val="uk-UA"/>
        </w:rPr>
      </w:pPr>
    </w:p>
    <w:p w:rsidR="007E09C2" w:rsidRPr="00817D33" w:rsidRDefault="007E09C2" w:rsidP="00147F07">
      <w:pPr>
        <w:tabs>
          <w:tab w:val="left" w:pos="840"/>
        </w:tabs>
        <w:ind w:firstLine="567"/>
        <w:jc w:val="center"/>
        <w:rPr>
          <w:rFonts w:eastAsia="Times New Roman"/>
          <w:b/>
          <w:sz w:val="22"/>
          <w:szCs w:val="22"/>
          <w:lang w:val="uk-UA"/>
        </w:rPr>
      </w:pPr>
      <w:r w:rsidRPr="00817D33">
        <w:rPr>
          <w:rFonts w:eastAsia="Times New Roman"/>
          <w:b/>
          <w:sz w:val="22"/>
          <w:szCs w:val="22"/>
          <w:lang w:val="uk-UA"/>
        </w:rPr>
        <w:t>12. ІНШІ УМОВИ ДОГОВОРУ</w:t>
      </w:r>
    </w:p>
    <w:p w:rsidR="007E09C2" w:rsidRPr="00817D33" w:rsidRDefault="007E09C2" w:rsidP="00147F07">
      <w:pPr>
        <w:tabs>
          <w:tab w:val="left" w:pos="840"/>
        </w:tabs>
        <w:ind w:firstLine="567"/>
        <w:jc w:val="center"/>
        <w:rPr>
          <w:rFonts w:eastAsia="Times New Roman"/>
          <w:b/>
          <w:sz w:val="22"/>
          <w:szCs w:val="22"/>
          <w:lang w:val="uk-UA"/>
        </w:rPr>
      </w:pPr>
    </w:p>
    <w:p w:rsidR="007E09C2" w:rsidRPr="00817D33" w:rsidRDefault="007E09C2" w:rsidP="00147F07">
      <w:pPr>
        <w:ind w:firstLine="567"/>
        <w:jc w:val="both"/>
        <w:rPr>
          <w:rFonts w:eastAsia="Times New Roman"/>
          <w:sz w:val="22"/>
          <w:szCs w:val="22"/>
          <w:lang w:val="uk-UA"/>
        </w:rPr>
      </w:pPr>
      <w:r w:rsidRPr="00817D33">
        <w:rPr>
          <w:rFonts w:eastAsia="Times New Roman"/>
          <w:sz w:val="22"/>
          <w:szCs w:val="22"/>
          <w:lang w:val="uk-UA"/>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147F07" w:rsidRDefault="007E09C2" w:rsidP="00147F07">
      <w:pPr>
        <w:ind w:firstLine="567"/>
        <w:jc w:val="both"/>
        <w:rPr>
          <w:rFonts w:eastAsia="Times New Roman"/>
          <w:sz w:val="22"/>
          <w:szCs w:val="22"/>
          <w:lang w:val="uk-UA"/>
        </w:rPr>
      </w:pPr>
      <w:r w:rsidRPr="00817D33">
        <w:rPr>
          <w:rFonts w:eastAsia="Times New Roman"/>
          <w:sz w:val="22"/>
          <w:szCs w:val="22"/>
          <w:lang w:val="uk-UA"/>
        </w:rPr>
        <w:t xml:space="preserve">12.2. У випадках, не передбачених цим Договором, Сторони керуються чинним законодавством України. </w:t>
      </w:r>
    </w:p>
    <w:p w:rsidR="007E09C2" w:rsidRPr="00817D33" w:rsidRDefault="007E09C2" w:rsidP="00147F07">
      <w:pPr>
        <w:ind w:firstLine="567"/>
        <w:jc w:val="both"/>
        <w:rPr>
          <w:rFonts w:eastAsia="Times New Roman"/>
          <w:sz w:val="22"/>
          <w:szCs w:val="22"/>
          <w:lang w:val="uk-UA"/>
        </w:rPr>
      </w:pPr>
      <w:r w:rsidRPr="00817D33">
        <w:rPr>
          <w:rFonts w:eastAsia="Times New Roman"/>
          <w:sz w:val="22"/>
          <w:szCs w:val="22"/>
          <w:lang w:val="uk-UA"/>
        </w:rPr>
        <w:t xml:space="preserve">12.3.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147F07" w:rsidRDefault="007E09C2" w:rsidP="00147F07">
      <w:pPr>
        <w:ind w:firstLine="567"/>
        <w:jc w:val="both"/>
        <w:rPr>
          <w:rFonts w:eastAsia="Times New Roman"/>
          <w:sz w:val="22"/>
          <w:szCs w:val="22"/>
          <w:lang w:val="uk-UA"/>
        </w:rPr>
      </w:pPr>
      <w:r w:rsidRPr="00817D33">
        <w:rPr>
          <w:rFonts w:eastAsia="Times New Roman"/>
          <w:sz w:val="22"/>
          <w:szCs w:val="22"/>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147F07" w:rsidRDefault="007E09C2" w:rsidP="00147F07">
      <w:pPr>
        <w:ind w:firstLine="567"/>
        <w:jc w:val="both"/>
        <w:rPr>
          <w:rFonts w:eastAsia="Times New Roman"/>
          <w:sz w:val="22"/>
          <w:szCs w:val="22"/>
          <w:lang w:val="uk-UA"/>
        </w:rPr>
      </w:pPr>
      <w:r w:rsidRPr="00817D33">
        <w:rPr>
          <w:rFonts w:eastAsia="Times New Roman"/>
          <w:sz w:val="22"/>
          <w:szCs w:val="22"/>
          <w:lang w:val="uk-UA"/>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rsidR="007E09C2" w:rsidRPr="00817D33" w:rsidRDefault="007E09C2" w:rsidP="00147F07">
      <w:pPr>
        <w:ind w:firstLine="567"/>
        <w:jc w:val="both"/>
        <w:rPr>
          <w:rFonts w:eastAsia="Times New Roman"/>
          <w:sz w:val="22"/>
          <w:szCs w:val="22"/>
          <w:lang w:val="uk-UA"/>
        </w:rPr>
      </w:pPr>
      <w:r w:rsidRPr="00817D33">
        <w:rPr>
          <w:rFonts w:eastAsia="Times New Roman"/>
          <w:sz w:val="22"/>
          <w:szCs w:val="22"/>
          <w:lang w:val="uk-UA"/>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7E09C2" w:rsidRPr="00817D33" w:rsidRDefault="007E09C2" w:rsidP="00147F07">
      <w:pPr>
        <w:ind w:firstLine="567"/>
        <w:jc w:val="both"/>
        <w:rPr>
          <w:rFonts w:eastAsia="Times New Roman"/>
          <w:color w:val="000000"/>
          <w:sz w:val="22"/>
          <w:szCs w:val="22"/>
          <w:shd w:val="clear" w:color="auto" w:fill="FFFFFF"/>
          <w:lang w:val="uk-UA"/>
        </w:rPr>
      </w:pPr>
      <w:r w:rsidRPr="00817D33">
        <w:rPr>
          <w:rFonts w:eastAsia="Times New Roman"/>
          <w:sz w:val="22"/>
          <w:szCs w:val="22"/>
          <w:lang w:val="uk-UA"/>
        </w:rPr>
        <w:t>12.6. Д</w:t>
      </w:r>
      <w:r w:rsidRPr="00817D33">
        <w:rPr>
          <w:rFonts w:eastAsia="Times New Roman"/>
          <w:color w:val="000000"/>
          <w:sz w:val="22"/>
          <w:szCs w:val="22"/>
          <w:shd w:val="clear" w:color="auto" w:fill="FFFFFF"/>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rsidR="00147F07" w:rsidRDefault="007E09C2" w:rsidP="00147F07">
      <w:pPr>
        <w:ind w:firstLine="567"/>
        <w:jc w:val="both"/>
        <w:rPr>
          <w:rFonts w:eastAsia="Times New Roman"/>
          <w:sz w:val="22"/>
          <w:szCs w:val="22"/>
          <w:lang w:val="uk-UA" w:eastAsia="uk-UA"/>
        </w:rPr>
      </w:pPr>
      <w:r w:rsidRPr="00817D33">
        <w:rPr>
          <w:rFonts w:eastAsia="Times New Roman"/>
          <w:sz w:val="22"/>
          <w:szCs w:val="22"/>
          <w:lang w:val="uk-UA" w:eastAsia="uk-UA"/>
        </w:rPr>
        <w:t>Умови Договору не повинні відрізнятися від змісту тендерної пропозиції переможця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rsidR="007E09C2" w:rsidRPr="00817D33" w:rsidRDefault="007E09C2" w:rsidP="00147F07">
      <w:pPr>
        <w:ind w:firstLine="567"/>
        <w:jc w:val="both"/>
        <w:rPr>
          <w:rFonts w:eastAsia="Times New Roman"/>
          <w:sz w:val="22"/>
          <w:szCs w:val="22"/>
          <w:lang w:val="uk-UA" w:eastAsia="uk-UA"/>
        </w:rPr>
      </w:pPr>
      <w:r w:rsidRPr="00817D33">
        <w:rPr>
          <w:rFonts w:eastAsia="Times New Roman"/>
          <w:sz w:val="22"/>
          <w:szCs w:val="22"/>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E09C2" w:rsidRPr="00817D33" w:rsidRDefault="00E33956" w:rsidP="00147F07">
      <w:pPr>
        <w:ind w:firstLine="567"/>
        <w:jc w:val="both"/>
        <w:rPr>
          <w:rFonts w:eastAsia="Times New Roman"/>
          <w:sz w:val="22"/>
          <w:szCs w:val="22"/>
          <w:lang w:val="uk-UA"/>
        </w:rPr>
      </w:pPr>
      <w:r>
        <w:rPr>
          <w:rFonts w:eastAsia="Times New Roman"/>
          <w:sz w:val="22"/>
          <w:szCs w:val="22"/>
          <w:lang w:val="uk-UA"/>
        </w:rPr>
        <w:lastRenderedPageBreak/>
        <w:t>12.8</w:t>
      </w:r>
      <w:r w:rsidR="007E09C2" w:rsidRPr="00817D33">
        <w:rPr>
          <w:rFonts w:eastAsia="Times New Roman"/>
          <w:sz w:val="22"/>
          <w:szCs w:val="22"/>
          <w:lang w:val="uk-U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7E09C2" w:rsidRPr="00817D33" w:rsidRDefault="007E09C2" w:rsidP="00147F07">
      <w:pPr>
        <w:autoSpaceDE w:val="0"/>
        <w:autoSpaceDN w:val="0"/>
        <w:adjustRightInd w:val="0"/>
        <w:ind w:firstLine="567"/>
        <w:jc w:val="both"/>
        <w:rPr>
          <w:rFonts w:eastAsia="Times New Roman"/>
          <w:sz w:val="22"/>
          <w:szCs w:val="22"/>
          <w:lang w:val="uk-UA"/>
        </w:rPr>
      </w:pPr>
      <w:r w:rsidRPr="00817D33">
        <w:rPr>
          <w:rFonts w:eastAsia="Times New Roman"/>
          <w:sz w:val="22"/>
          <w:szCs w:val="22"/>
          <w:lang w:val="uk-UA"/>
        </w:rPr>
        <w:t>12</w:t>
      </w:r>
      <w:r w:rsidR="00E33956">
        <w:rPr>
          <w:rFonts w:eastAsia="Times New Roman"/>
          <w:sz w:val="22"/>
          <w:szCs w:val="22"/>
          <w:lang w:val="uk-UA"/>
        </w:rPr>
        <w:t>.9</w:t>
      </w:r>
      <w:r w:rsidRPr="00817D33">
        <w:rPr>
          <w:rFonts w:eastAsia="Times New Roman"/>
          <w:sz w:val="22"/>
          <w:szCs w:val="22"/>
          <w:lang w:val="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7E09C2" w:rsidRPr="00817D33" w:rsidRDefault="007E09C2" w:rsidP="00147F07">
      <w:pPr>
        <w:ind w:right="-1" w:firstLine="567"/>
        <w:jc w:val="both"/>
        <w:rPr>
          <w:rFonts w:eastAsia="Times New Roman"/>
          <w:bCs/>
          <w:sz w:val="22"/>
          <w:szCs w:val="22"/>
          <w:lang w:val="uk-UA"/>
        </w:rPr>
      </w:pPr>
      <w:r w:rsidRPr="00817D33">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7E09C2" w:rsidRPr="00817D33" w:rsidRDefault="007E09C2" w:rsidP="00147F07">
      <w:pPr>
        <w:ind w:firstLine="567"/>
        <w:jc w:val="center"/>
        <w:rPr>
          <w:rFonts w:eastAsia="Times New Roman"/>
          <w:b/>
          <w:bCs/>
          <w:sz w:val="22"/>
          <w:szCs w:val="22"/>
          <w:lang w:val="uk-UA"/>
        </w:rPr>
      </w:pPr>
    </w:p>
    <w:p w:rsidR="007E09C2" w:rsidRPr="00817D33" w:rsidRDefault="007E09C2" w:rsidP="00147F07">
      <w:pPr>
        <w:ind w:firstLine="567"/>
        <w:jc w:val="center"/>
        <w:rPr>
          <w:rFonts w:eastAsia="Times New Roman"/>
          <w:b/>
          <w:bCs/>
          <w:sz w:val="22"/>
          <w:szCs w:val="22"/>
          <w:lang w:val="uk-UA"/>
        </w:rPr>
      </w:pPr>
      <w:r w:rsidRPr="00817D33">
        <w:rPr>
          <w:rFonts w:eastAsia="Times New Roman"/>
          <w:b/>
          <w:bCs/>
          <w:sz w:val="22"/>
          <w:szCs w:val="22"/>
          <w:lang w:val="uk-UA"/>
        </w:rPr>
        <w:t>13. ДОДАТКИ ДО ДОГОВОРУ</w:t>
      </w:r>
    </w:p>
    <w:p w:rsidR="007E09C2" w:rsidRPr="00817D33" w:rsidRDefault="007E09C2" w:rsidP="00147F07">
      <w:pPr>
        <w:ind w:firstLine="567"/>
        <w:jc w:val="center"/>
        <w:rPr>
          <w:rFonts w:eastAsia="Times New Roman"/>
          <w:b/>
          <w:bCs/>
          <w:sz w:val="22"/>
          <w:szCs w:val="22"/>
          <w:lang w:val="uk-UA"/>
        </w:rPr>
      </w:pPr>
    </w:p>
    <w:p w:rsidR="007E09C2" w:rsidRPr="00817D33" w:rsidRDefault="007E09C2" w:rsidP="00147F07">
      <w:pPr>
        <w:tabs>
          <w:tab w:val="left" w:pos="560"/>
        </w:tabs>
        <w:ind w:firstLine="567"/>
        <w:jc w:val="both"/>
        <w:rPr>
          <w:rFonts w:eastAsia="Times New Roman"/>
          <w:color w:val="000000"/>
          <w:sz w:val="22"/>
          <w:szCs w:val="22"/>
          <w:lang w:val="uk-UA"/>
        </w:rPr>
      </w:pPr>
      <w:r w:rsidRPr="00817D33">
        <w:rPr>
          <w:rFonts w:eastAsia="Times New Roman"/>
          <w:color w:val="000000"/>
          <w:sz w:val="22"/>
          <w:szCs w:val="22"/>
          <w:lang w:val="uk-UA"/>
        </w:rPr>
        <w:t xml:space="preserve">13.1. Невід’ємними частинами цього Договору є: </w:t>
      </w:r>
    </w:p>
    <w:p w:rsidR="007E09C2" w:rsidRPr="00817D33" w:rsidRDefault="007E09C2" w:rsidP="00147F07">
      <w:pPr>
        <w:ind w:firstLine="567"/>
        <w:rPr>
          <w:rFonts w:eastAsia="Times New Roman"/>
          <w:sz w:val="22"/>
          <w:szCs w:val="22"/>
          <w:lang w:val="uk-UA"/>
        </w:rPr>
      </w:pPr>
      <w:r w:rsidRPr="00817D33">
        <w:rPr>
          <w:rFonts w:eastAsia="Times New Roman"/>
          <w:color w:val="000000"/>
          <w:sz w:val="22"/>
          <w:szCs w:val="22"/>
          <w:lang w:val="uk-UA"/>
        </w:rPr>
        <w:t>13.1.1. Додаток  №1 «Специфікація»</w:t>
      </w:r>
      <w:r w:rsidRPr="00817D33">
        <w:rPr>
          <w:rFonts w:eastAsia="Times New Roman"/>
          <w:sz w:val="22"/>
          <w:szCs w:val="22"/>
          <w:lang w:val="uk-UA"/>
        </w:rPr>
        <w:t>.</w:t>
      </w:r>
    </w:p>
    <w:p w:rsidR="007E09C2" w:rsidRPr="00817D33" w:rsidRDefault="007E09C2" w:rsidP="007E09C2">
      <w:pPr>
        <w:tabs>
          <w:tab w:val="left" w:pos="840"/>
        </w:tabs>
        <w:ind w:firstLine="840"/>
        <w:jc w:val="center"/>
        <w:rPr>
          <w:rFonts w:eastAsia="Times New Roman"/>
          <w:sz w:val="22"/>
          <w:szCs w:val="22"/>
          <w:lang w:val="uk-UA"/>
        </w:rPr>
      </w:pPr>
    </w:p>
    <w:p w:rsidR="007E09C2" w:rsidRPr="00817D33" w:rsidRDefault="007E09C2" w:rsidP="007E09C2">
      <w:pPr>
        <w:tabs>
          <w:tab w:val="left" w:pos="840"/>
        </w:tabs>
        <w:ind w:firstLine="840"/>
        <w:jc w:val="center"/>
        <w:rPr>
          <w:rFonts w:eastAsia="Times New Roman"/>
          <w:b/>
          <w:sz w:val="22"/>
          <w:szCs w:val="22"/>
          <w:lang w:val="uk-UA"/>
        </w:rPr>
      </w:pPr>
      <w:r w:rsidRPr="00817D33">
        <w:rPr>
          <w:rFonts w:eastAsia="Times New Roman"/>
          <w:b/>
          <w:sz w:val="22"/>
          <w:szCs w:val="22"/>
          <w:lang w:val="uk-UA"/>
        </w:rPr>
        <w:t>14. МІСЦЕЗНАХОДЖЕННЯ І БАНКІВСЬКІ РЕКВІЗИТИ СТОРІН</w:t>
      </w:r>
    </w:p>
    <w:p w:rsidR="007E09C2" w:rsidRPr="00817D33" w:rsidRDefault="007E09C2" w:rsidP="007E09C2">
      <w:pPr>
        <w:tabs>
          <w:tab w:val="left" w:pos="840"/>
        </w:tabs>
        <w:ind w:firstLine="840"/>
        <w:jc w:val="both"/>
        <w:rPr>
          <w:rFonts w:eastAsia="Times New Roman"/>
          <w:b/>
          <w:sz w:val="22"/>
          <w:szCs w:val="22"/>
          <w:lang w:val="uk-UA"/>
        </w:rPr>
      </w:pPr>
    </w:p>
    <w:tbl>
      <w:tblPr>
        <w:tblW w:w="9747" w:type="dxa"/>
        <w:tblLayout w:type="fixed"/>
        <w:tblLook w:val="01E0" w:firstRow="1" w:lastRow="1" w:firstColumn="1" w:lastColumn="1" w:noHBand="0" w:noVBand="0"/>
      </w:tblPr>
      <w:tblGrid>
        <w:gridCol w:w="4786"/>
        <w:gridCol w:w="4961"/>
      </w:tblGrid>
      <w:tr w:rsidR="007E09C2" w:rsidRPr="00817D33" w:rsidTr="00860D7C">
        <w:tc>
          <w:tcPr>
            <w:tcW w:w="4786" w:type="dxa"/>
          </w:tcPr>
          <w:p w:rsidR="007E09C2" w:rsidRPr="00817D33" w:rsidRDefault="007E09C2" w:rsidP="00860D7C">
            <w:pPr>
              <w:jc w:val="center"/>
              <w:rPr>
                <w:rFonts w:eastAsia="Times New Roman"/>
                <w:b/>
                <w:color w:val="000000"/>
                <w:sz w:val="22"/>
                <w:szCs w:val="22"/>
                <w:lang w:val="uk-UA"/>
              </w:rPr>
            </w:pPr>
            <w:r w:rsidRPr="00817D33">
              <w:rPr>
                <w:rFonts w:eastAsia="Times New Roman"/>
                <w:b/>
                <w:color w:val="000000"/>
                <w:sz w:val="22"/>
                <w:szCs w:val="22"/>
                <w:lang w:val="uk-UA"/>
              </w:rPr>
              <w:t>«ПОКУПЕЦЬ»</w:t>
            </w:r>
          </w:p>
        </w:tc>
        <w:tc>
          <w:tcPr>
            <w:tcW w:w="4961" w:type="dxa"/>
          </w:tcPr>
          <w:p w:rsidR="007E09C2" w:rsidRPr="00817D33" w:rsidRDefault="007E09C2" w:rsidP="00860D7C">
            <w:pPr>
              <w:jc w:val="center"/>
              <w:rPr>
                <w:rFonts w:eastAsia="Times New Roman"/>
                <w:b/>
                <w:color w:val="000000"/>
                <w:sz w:val="22"/>
                <w:szCs w:val="22"/>
                <w:lang w:val="uk-UA"/>
              </w:rPr>
            </w:pPr>
            <w:r w:rsidRPr="00817D33">
              <w:rPr>
                <w:rFonts w:eastAsia="Times New Roman"/>
                <w:b/>
                <w:color w:val="000000"/>
                <w:sz w:val="22"/>
                <w:szCs w:val="22"/>
                <w:lang w:val="uk-UA"/>
              </w:rPr>
              <w:t>«ПОСТАЧАЛЬНИК»</w:t>
            </w:r>
          </w:p>
        </w:tc>
      </w:tr>
      <w:tr w:rsidR="005A0416" w:rsidRPr="00817D33" w:rsidTr="00860D7C">
        <w:tc>
          <w:tcPr>
            <w:tcW w:w="4786" w:type="dxa"/>
          </w:tcPr>
          <w:p w:rsidR="005A0416" w:rsidRPr="00D22D82" w:rsidRDefault="005A0416" w:rsidP="005A0416">
            <w:pPr>
              <w:rPr>
                <w:rFonts w:eastAsia="Times New Roman"/>
                <w:b/>
              </w:rPr>
            </w:pPr>
            <w:proofErr w:type="spellStart"/>
            <w:r w:rsidRPr="00D22D82">
              <w:rPr>
                <w:b/>
              </w:rPr>
              <w:t>Рівненська</w:t>
            </w:r>
            <w:proofErr w:type="spellEnd"/>
            <w:r w:rsidRPr="00D22D82">
              <w:rPr>
                <w:b/>
              </w:rPr>
              <w:t xml:space="preserve"> </w:t>
            </w:r>
            <w:proofErr w:type="spellStart"/>
            <w:r w:rsidRPr="00D22D82">
              <w:rPr>
                <w:b/>
              </w:rPr>
              <w:t>обласна</w:t>
            </w:r>
            <w:proofErr w:type="spellEnd"/>
            <w:r w:rsidRPr="00D22D82">
              <w:rPr>
                <w:b/>
              </w:rPr>
              <w:t xml:space="preserve"> прокуратура</w:t>
            </w:r>
          </w:p>
        </w:tc>
        <w:tc>
          <w:tcPr>
            <w:tcW w:w="4961" w:type="dxa"/>
          </w:tcPr>
          <w:p w:rsidR="005A0416" w:rsidRPr="00817D33" w:rsidRDefault="005A0416" w:rsidP="005A0416">
            <w:pPr>
              <w:rPr>
                <w:rFonts w:eastAsia="Times New Roman"/>
                <w:color w:val="000000"/>
                <w:sz w:val="22"/>
                <w:szCs w:val="22"/>
                <w:lang w:val="uk-UA"/>
              </w:rPr>
            </w:pPr>
          </w:p>
          <w:p w:rsidR="005A0416" w:rsidRPr="00817D33" w:rsidRDefault="005A0416" w:rsidP="005A0416">
            <w:pPr>
              <w:rPr>
                <w:rFonts w:eastAsia="Times New Roman"/>
                <w:sz w:val="22"/>
                <w:szCs w:val="22"/>
                <w:lang w:val="uk-UA"/>
              </w:rPr>
            </w:pPr>
            <w:r w:rsidRPr="00817D33">
              <w:rPr>
                <w:rFonts w:eastAsia="Times New Roman"/>
                <w:color w:val="000000"/>
                <w:sz w:val="22"/>
                <w:szCs w:val="22"/>
                <w:lang w:val="uk-UA"/>
              </w:rPr>
              <w:t>Адреса:</w:t>
            </w:r>
          </w:p>
        </w:tc>
      </w:tr>
      <w:tr w:rsidR="005A0416" w:rsidRPr="00817D33" w:rsidTr="00860D7C">
        <w:tc>
          <w:tcPr>
            <w:tcW w:w="4786" w:type="dxa"/>
          </w:tcPr>
          <w:p w:rsidR="005A0416" w:rsidRPr="00D22D82" w:rsidRDefault="005A0416" w:rsidP="005A0416">
            <w:proofErr w:type="spellStart"/>
            <w:r w:rsidRPr="00D22D82">
              <w:t>м.Рівне</w:t>
            </w:r>
            <w:proofErr w:type="spellEnd"/>
            <w:r w:rsidRPr="00D22D82">
              <w:t xml:space="preserve">, </w:t>
            </w:r>
            <w:proofErr w:type="spellStart"/>
            <w:r w:rsidRPr="00D22D82">
              <w:t>вул</w:t>
            </w:r>
            <w:proofErr w:type="spellEnd"/>
            <w:r w:rsidRPr="00D22D82">
              <w:t xml:space="preserve">. 16 </w:t>
            </w:r>
            <w:proofErr w:type="spellStart"/>
            <w:r w:rsidRPr="00D22D82">
              <w:t>Липня</w:t>
            </w:r>
            <w:proofErr w:type="spellEnd"/>
            <w:r w:rsidRPr="00D22D82">
              <w:t>, 52</w:t>
            </w:r>
          </w:p>
        </w:tc>
        <w:tc>
          <w:tcPr>
            <w:tcW w:w="4961" w:type="dxa"/>
          </w:tcPr>
          <w:p w:rsidR="005A0416" w:rsidRPr="00817D33" w:rsidRDefault="005A0416" w:rsidP="005A0416">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 xml:space="preserve">Р/рахунок: № </w:t>
            </w:r>
          </w:p>
          <w:p w:rsidR="005A0416" w:rsidRPr="00817D33" w:rsidRDefault="005A0416" w:rsidP="005A0416">
            <w:pPr>
              <w:tabs>
                <w:tab w:val="left" w:pos="709"/>
              </w:tabs>
              <w:jc w:val="both"/>
              <w:rPr>
                <w:rFonts w:eastAsia="Times New Roman"/>
                <w:color w:val="000000"/>
                <w:sz w:val="22"/>
                <w:szCs w:val="22"/>
                <w:lang w:val="uk-UA"/>
              </w:rPr>
            </w:pPr>
          </w:p>
        </w:tc>
      </w:tr>
      <w:tr w:rsidR="005A0416" w:rsidRPr="00817D33" w:rsidTr="00860D7C">
        <w:tc>
          <w:tcPr>
            <w:tcW w:w="4786" w:type="dxa"/>
          </w:tcPr>
          <w:p w:rsidR="005A0416" w:rsidRPr="00D22D82" w:rsidRDefault="005A0416" w:rsidP="005A0416">
            <w:r w:rsidRPr="00D22D82">
              <w:t>ЗКПО 02910077</w:t>
            </w:r>
          </w:p>
        </w:tc>
        <w:tc>
          <w:tcPr>
            <w:tcW w:w="4961" w:type="dxa"/>
          </w:tcPr>
          <w:p w:rsidR="005A0416" w:rsidRPr="00817D33" w:rsidRDefault="005A0416" w:rsidP="005A0416">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 xml:space="preserve">МФО _______ </w:t>
            </w:r>
          </w:p>
          <w:p w:rsidR="005A0416" w:rsidRPr="00817D33" w:rsidRDefault="005A0416" w:rsidP="005A0416">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ЄДРПОУ _________</w:t>
            </w:r>
          </w:p>
        </w:tc>
      </w:tr>
      <w:tr w:rsidR="005A0416" w:rsidRPr="00817D33" w:rsidTr="00860D7C">
        <w:tc>
          <w:tcPr>
            <w:tcW w:w="4786" w:type="dxa"/>
          </w:tcPr>
          <w:p w:rsidR="005A0416" w:rsidRPr="00D22D82" w:rsidRDefault="005A0416" w:rsidP="005A0416">
            <w:r w:rsidRPr="00D22D82">
              <w:t xml:space="preserve">р/р </w:t>
            </w:r>
            <w:r w:rsidRPr="00D22D82">
              <w:rPr>
                <w:lang w:val="en-US"/>
              </w:rPr>
              <w:t>UA</w:t>
            </w:r>
            <w:r w:rsidRPr="00D22D82">
              <w:t>228201720343130001000015371</w:t>
            </w:r>
          </w:p>
        </w:tc>
        <w:tc>
          <w:tcPr>
            <w:tcW w:w="4961" w:type="dxa"/>
          </w:tcPr>
          <w:p w:rsidR="005A0416" w:rsidRPr="00817D33" w:rsidRDefault="005A0416" w:rsidP="005A0416">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Статус прибутковості та платника ПДВ</w:t>
            </w:r>
          </w:p>
          <w:p w:rsidR="005A0416" w:rsidRPr="00817D33" w:rsidRDefault="005A0416" w:rsidP="005A0416">
            <w:pPr>
              <w:tabs>
                <w:tab w:val="left" w:pos="709"/>
              </w:tabs>
              <w:jc w:val="both"/>
              <w:rPr>
                <w:rFonts w:eastAsia="Times New Roman"/>
                <w:color w:val="000000"/>
                <w:sz w:val="22"/>
                <w:szCs w:val="22"/>
                <w:lang w:val="uk-UA"/>
              </w:rPr>
            </w:pPr>
          </w:p>
        </w:tc>
      </w:tr>
      <w:tr w:rsidR="005A0416" w:rsidRPr="00817D33" w:rsidTr="005A0416">
        <w:trPr>
          <w:trHeight w:val="526"/>
        </w:trPr>
        <w:tc>
          <w:tcPr>
            <w:tcW w:w="4786" w:type="dxa"/>
          </w:tcPr>
          <w:p w:rsidR="005A0416" w:rsidRDefault="005A0416" w:rsidP="005A0416">
            <w:proofErr w:type="spellStart"/>
            <w:r w:rsidRPr="00D22D82">
              <w:t>Державна</w:t>
            </w:r>
            <w:proofErr w:type="spellEnd"/>
            <w:r w:rsidRPr="00D22D82">
              <w:t xml:space="preserve"> </w:t>
            </w:r>
            <w:proofErr w:type="spellStart"/>
            <w:r w:rsidRPr="00D22D82">
              <w:t>казначейська</w:t>
            </w:r>
            <w:proofErr w:type="spellEnd"/>
            <w:r w:rsidRPr="00D22D82">
              <w:t xml:space="preserve"> служба </w:t>
            </w:r>
          </w:p>
          <w:p w:rsidR="005A0416" w:rsidRPr="00D22D82" w:rsidRDefault="005A0416" w:rsidP="005A0416">
            <w:proofErr w:type="spellStart"/>
            <w:r w:rsidRPr="00D22D82">
              <w:t>України</w:t>
            </w:r>
            <w:proofErr w:type="spellEnd"/>
            <w:r w:rsidRPr="00D22D82">
              <w:t xml:space="preserve">, </w:t>
            </w:r>
            <w:proofErr w:type="spellStart"/>
            <w:r w:rsidRPr="00D22D82">
              <w:t>м.Київ</w:t>
            </w:r>
            <w:proofErr w:type="spellEnd"/>
          </w:p>
        </w:tc>
        <w:tc>
          <w:tcPr>
            <w:tcW w:w="4961" w:type="dxa"/>
          </w:tcPr>
          <w:p w:rsidR="005A0416" w:rsidRPr="00817D33" w:rsidRDefault="005A0416" w:rsidP="005A0416">
            <w:pPr>
              <w:jc w:val="both"/>
              <w:rPr>
                <w:rFonts w:eastAsia="Times New Roman"/>
                <w:color w:val="000000"/>
                <w:sz w:val="22"/>
                <w:szCs w:val="22"/>
                <w:lang w:val="uk-UA"/>
              </w:rPr>
            </w:pPr>
            <w:proofErr w:type="spellStart"/>
            <w:r w:rsidRPr="00817D33">
              <w:rPr>
                <w:rFonts w:eastAsia="Times New Roman"/>
                <w:color w:val="000000"/>
                <w:sz w:val="22"/>
                <w:szCs w:val="22"/>
                <w:lang w:val="uk-UA"/>
              </w:rPr>
              <w:t>Тел</w:t>
            </w:r>
            <w:proofErr w:type="spellEnd"/>
            <w:r w:rsidRPr="00817D33">
              <w:rPr>
                <w:rFonts w:eastAsia="Times New Roman"/>
                <w:color w:val="000000"/>
                <w:sz w:val="22"/>
                <w:szCs w:val="22"/>
                <w:lang w:val="uk-UA"/>
              </w:rPr>
              <w:t xml:space="preserve">./факс: </w:t>
            </w:r>
          </w:p>
        </w:tc>
      </w:tr>
      <w:tr w:rsidR="007E09C2" w:rsidRPr="00817D33" w:rsidTr="00860D7C">
        <w:tc>
          <w:tcPr>
            <w:tcW w:w="4786" w:type="dxa"/>
          </w:tcPr>
          <w:p w:rsidR="007E09C2" w:rsidRPr="00817D33" w:rsidRDefault="007E09C2" w:rsidP="00860D7C">
            <w:pPr>
              <w:jc w:val="both"/>
              <w:rPr>
                <w:rFonts w:eastAsia="Times New Roman"/>
                <w:color w:val="000000"/>
                <w:sz w:val="22"/>
                <w:szCs w:val="22"/>
                <w:lang w:val="uk-UA"/>
              </w:rPr>
            </w:pPr>
          </w:p>
        </w:tc>
        <w:tc>
          <w:tcPr>
            <w:tcW w:w="4961" w:type="dxa"/>
          </w:tcPr>
          <w:p w:rsidR="007E09C2" w:rsidRPr="00817D33" w:rsidRDefault="007E09C2" w:rsidP="00860D7C">
            <w:pPr>
              <w:jc w:val="both"/>
              <w:rPr>
                <w:rFonts w:eastAsia="Times New Roman"/>
                <w:color w:val="000000"/>
                <w:sz w:val="22"/>
                <w:szCs w:val="22"/>
                <w:lang w:val="uk-UA"/>
              </w:rPr>
            </w:pPr>
          </w:p>
        </w:tc>
      </w:tr>
      <w:tr w:rsidR="007E09C2" w:rsidRPr="00817D33" w:rsidTr="00860D7C">
        <w:tc>
          <w:tcPr>
            <w:tcW w:w="4786" w:type="dxa"/>
          </w:tcPr>
          <w:p w:rsidR="007E09C2" w:rsidRPr="00817D33" w:rsidRDefault="007E09C2" w:rsidP="00860D7C">
            <w:pPr>
              <w:jc w:val="center"/>
              <w:rPr>
                <w:rFonts w:eastAsia="Times New Roman"/>
                <w:b/>
                <w:color w:val="000000"/>
                <w:sz w:val="22"/>
                <w:szCs w:val="22"/>
                <w:lang w:val="uk-UA"/>
              </w:rPr>
            </w:pPr>
            <w:r w:rsidRPr="00817D33">
              <w:rPr>
                <w:rFonts w:eastAsia="Times New Roman"/>
                <w:b/>
                <w:color w:val="000000"/>
                <w:sz w:val="22"/>
                <w:szCs w:val="22"/>
                <w:lang w:val="uk-UA"/>
              </w:rPr>
              <w:t>«ПОКУПЕЦЬ»</w:t>
            </w:r>
          </w:p>
        </w:tc>
        <w:tc>
          <w:tcPr>
            <w:tcW w:w="4961" w:type="dxa"/>
          </w:tcPr>
          <w:p w:rsidR="007E09C2" w:rsidRPr="00817D33" w:rsidRDefault="007E09C2" w:rsidP="00860D7C">
            <w:pPr>
              <w:jc w:val="center"/>
              <w:rPr>
                <w:rFonts w:eastAsia="Times New Roman"/>
                <w:b/>
                <w:color w:val="000000"/>
                <w:sz w:val="22"/>
                <w:szCs w:val="22"/>
                <w:lang w:val="uk-UA"/>
              </w:rPr>
            </w:pPr>
            <w:r w:rsidRPr="00817D33">
              <w:rPr>
                <w:rFonts w:eastAsia="Times New Roman"/>
                <w:b/>
                <w:color w:val="000000"/>
                <w:sz w:val="22"/>
                <w:szCs w:val="22"/>
                <w:lang w:val="uk-UA"/>
              </w:rPr>
              <w:t>«ПОСТАЧАЛЬНИК»</w:t>
            </w:r>
          </w:p>
        </w:tc>
      </w:tr>
      <w:tr w:rsidR="007E09C2" w:rsidRPr="00817D33" w:rsidTr="00860D7C">
        <w:tc>
          <w:tcPr>
            <w:tcW w:w="4786" w:type="dxa"/>
          </w:tcPr>
          <w:p w:rsidR="007E09C2" w:rsidRPr="00817D33" w:rsidRDefault="007E09C2" w:rsidP="00860D7C">
            <w:pPr>
              <w:rPr>
                <w:rFonts w:eastAsia="Times New Roman"/>
                <w:b/>
                <w:sz w:val="22"/>
                <w:szCs w:val="22"/>
                <w:lang w:val="uk-UA"/>
              </w:rPr>
            </w:pPr>
          </w:p>
        </w:tc>
        <w:tc>
          <w:tcPr>
            <w:tcW w:w="4961" w:type="dxa"/>
          </w:tcPr>
          <w:p w:rsidR="007E09C2" w:rsidRPr="00817D33" w:rsidRDefault="007E09C2" w:rsidP="00860D7C">
            <w:pPr>
              <w:rPr>
                <w:rFonts w:eastAsia="Times New Roman"/>
                <w:b/>
                <w:sz w:val="22"/>
                <w:szCs w:val="22"/>
                <w:lang w:val="uk-UA"/>
              </w:rPr>
            </w:pPr>
          </w:p>
        </w:tc>
      </w:tr>
      <w:tr w:rsidR="007E09C2" w:rsidRPr="00817D33" w:rsidTr="00860D7C">
        <w:tc>
          <w:tcPr>
            <w:tcW w:w="4786" w:type="dxa"/>
          </w:tcPr>
          <w:p w:rsidR="007E09C2" w:rsidRPr="00817D33" w:rsidRDefault="007E09C2" w:rsidP="00860D7C">
            <w:pPr>
              <w:rPr>
                <w:rFonts w:eastAsia="Times New Roman"/>
                <w:b/>
                <w:sz w:val="22"/>
                <w:szCs w:val="22"/>
                <w:lang w:val="uk-UA"/>
              </w:rPr>
            </w:pPr>
            <w:r w:rsidRPr="00817D33">
              <w:rPr>
                <w:rFonts w:eastAsia="Times New Roman"/>
                <w:b/>
                <w:sz w:val="22"/>
                <w:szCs w:val="22"/>
                <w:lang w:val="uk-UA"/>
              </w:rPr>
              <w:t>______________________</w:t>
            </w:r>
          </w:p>
        </w:tc>
        <w:tc>
          <w:tcPr>
            <w:tcW w:w="4961" w:type="dxa"/>
          </w:tcPr>
          <w:p w:rsidR="007E09C2" w:rsidRPr="00817D33" w:rsidRDefault="007E09C2" w:rsidP="00860D7C">
            <w:pPr>
              <w:rPr>
                <w:rFonts w:eastAsia="Times New Roman"/>
                <w:b/>
                <w:sz w:val="22"/>
                <w:szCs w:val="22"/>
                <w:lang w:val="uk-UA"/>
              </w:rPr>
            </w:pPr>
            <w:r w:rsidRPr="00817D33">
              <w:rPr>
                <w:rFonts w:eastAsia="Times New Roman"/>
                <w:b/>
                <w:sz w:val="22"/>
                <w:szCs w:val="22"/>
                <w:lang w:val="uk-UA"/>
              </w:rPr>
              <w:t>_____________________</w:t>
            </w:r>
          </w:p>
        </w:tc>
      </w:tr>
      <w:tr w:rsidR="007E09C2" w:rsidRPr="00817D33" w:rsidTr="00860D7C">
        <w:tc>
          <w:tcPr>
            <w:tcW w:w="4786" w:type="dxa"/>
          </w:tcPr>
          <w:p w:rsidR="007E09C2" w:rsidRPr="00817D33" w:rsidRDefault="007E09C2" w:rsidP="00860D7C">
            <w:pPr>
              <w:rPr>
                <w:rFonts w:eastAsia="Times New Roman"/>
                <w:b/>
                <w:sz w:val="22"/>
                <w:szCs w:val="22"/>
                <w:lang w:val="uk-UA"/>
              </w:rPr>
            </w:pPr>
            <w:r w:rsidRPr="00817D33">
              <w:rPr>
                <w:rFonts w:eastAsia="Times New Roman"/>
                <w:b/>
                <w:sz w:val="22"/>
                <w:szCs w:val="22"/>
                <w:lang w:val="uk-UA"/>
              </w:rPr>
              <w:t>«_____» ________________20___ р.</w:t>
            </w:r>
          </w:p>
        </w:tc>
        <w:tc>
          <w:tcPr>
            <w:tcW w:w="4961" w:type="dxa"/>
          </w:tcPr>
          <w:p w:rsidR="007E09C2" w:rsidRPr="00817D33" w:rsidRDefault="007E09C2" w:rsidP="00860D7C">
            <w:pPr>
              <w:rPr>
                <w:rFonts w:eastAsia="Times New Roman"/>
                <w:b/>
                <w:sz w:val="22"/>
                <w:szCs w:val="22"/>
                <w:lang w:val="uk-UA"/>
              </w:rPr>
            </w:pPr>
            <w:r w:rsidRPr="00817D33">
              <w:rPr>
                <w:rFonts w:eastAsia="Times New Roman"/>
                <w:b/>
                <w:sz w:val="22"/>
                <w:szCs w:val="22"/>
                <w:lang w:val="uk-UA"/>
              </w:rPr>
              <w:t xml:space="preserve">«_____» _______________20__ р. </w:t>
            </w:r>
          </w:p>
        </w:tc>
      </w:tr>
    </w:tbl>
    <w:p w:rsidR="007E09C2" w:rsidRPr="00817D33" w:rsidRDefault="007E09C2" w:rsidP="007E09C2">
      <w:pPr>
        <w:rPr>
          <w:rFonts w:eastAsia="Times New Roman"/>
          <w:sz w:val="22"/>
          <w:szCs w:val="22"/>
          <w:lang w:val="uk-UA" w:eastAsia="uk-UA"/>
        </w:rPr>
      </w:pPr>
    </w:p>
    <w:p w:rsidR="007E09C2" w:rsidRPr="00817D33" w:rsidRDefault="007E09C2" w:rsidP="007E09C2">
      <w:pPr>
        <w:rPr>
          <w:rFonts w:eastAsia="Times New Roman"/>
          <w:sz w:val="22"/>
          <w:szCs w:val="22"/>
          <w:lang w:val="uk-UA" w:eastAsia="uk-UA"/>
        </w:rPr>
      </w:pPr>
    </w:p>
    <w:p w:rsidR="007E09C2" w:rsidRPr="00817D33" w:rsidRDefault="007E09C2" w:rsidP="007E09C2">
      <w:pPr>
        <w:jc w:val="right"/>
        <w:rPr>
          <w:rFonts w:eastAsia="Times New Roman"/>
          <w:sz w:val="22"/>
          <w:szCs w:val="22"/>
          <w:lang w:val="uk-UA" w:eastAsia="uk-UA"/>
        </w:rPr>
      </w:pPr>
    </w:p>
    <w:p w:rsidR="007E09C2" w:rsidRPr="00817D33" w:rsidRDefault="007E09C2" w:rsidP="007E09C2">
      <w:pPr>
        <w:jc w:val="right"/>
        <w:rPr>
          <w:rFonts w:eastAsia="Times New Roman"/>
          <w:b/>
          <w:sz w:val="22"/>
          <w:szCs w:val="22"/>
          <w:lang w:val="uk-UA" w:eastAsia="uk-UA"/>
        </w:rPr>
      </w:pPr>
    </w:p>
    <w:p w:rsidR="007E09C2" w:rsidRPr="00817D33" w:rsidRDefault="007E09C2" w:rsidP="007E09C2">
      <w:pPr>
        <w:jc w:val="right"/>
        <w:rPr>
          <w:rFonts w:eastAsia="Times New Roman"/>
          <w:b/>
          <w:sz w:val="22"/>
          <w:szCs w:val="22"/>
          <w:lang w:val="uk-UA" w:eastAsia="uk-UA"/>
        </w:rPr>
      </w:pPr>
    </w:p>
    <w:p w:rsidR="007E09C2" w:rsidRDefault="007E09C2" w:rsidP="007E09C2">
      <w:pPr>
        <w:jc w:val="right"/>
        <w:rPr>
          <w:rFonts w:eastAsia="Times New Roman"/>
          <w:b/>
          <w:sz w:val="22"/>
          <w:szCs w:val="22"/>
          <w:lang w:val="uk-UA" w:eastAsia="uk-UA"/>
        </w:rPr>
      </w:pPr>
    </w:p>
    <w:p w:rsidR="00860D7C" w:rsidRDefault="00860D7C" w:rsidP="007E09C2">
      <w:pPr>
        <w:jc w:val="right"/>
        <w:rPr>
          <w:rFonts w:eastAsia="Times New Roman"/>
          <w:b/>
          <w:sz w:val="22"/>
          <w:szCs w:val="22"/>
          <w:lang w:val="uk-UA" w:eastAsia="uk-UA"/>
        </w:rPr>
      </w:pPr>
    </w:p>
    <w:p w:rsidR="00860D7C" w:rsidRDefault="00860D7C" w:rsidP="007E09C2">
      <w:pPr>
        <w:jc w:val="right"/>
        <w:rPr>
          <w:rFonts w:eastAsia="Times New Roman"/>
          <w:b/>
          <w:sz w:val="22"/>
          <w:szCs w:val="22"/>
          <w:lang w:val="uk-UA" w:eastAsia="uk-UA"/>
        </w:rPr>
      </w:pPr>
    </w:p>
    <w:p w:rsidR="00860D7C" w:rsidRDefault="00860D7C" w:rsidP="007E09C2">
      <w:pPr>
        <w:jc w:val="right"/>
        <w:rPr>
          <w:rFonts w:eastAsia="Times New Roman"/>
          <w:b/>
          <w:sz w:val="22"/>
          <w:szCs w:val="22"/>
          <w:lang w:val="uk-UA" w:eastAsia="uk-UA"/>
        </w:rPr>
      </w:pPr>
    </w:p>
    <w:p w:rsidR="00860D7C" w:rsidRDefault="00860D7C" w:rsidP="007E09C2">
      <w:pPr>
        <w:jc w:val="right"/>
        <w:rPr>
          <w:rFonts w:eastAsia="Times New Roman"/>
          <w:b/>
          <w:sz w:val="22"/>
          <w:szCs w:val="22"/>
          <w:lang w:val="uk-UA" w:eastAsia="uk-UA"/>
        </w:rPr>
      </w:pPr>
    </w:p>
    <w:p w:rsidR="00860D7C" w:rsidRDefault="00860D7C" w:rsidP="007E09C2">
      <w:pPr>
        <w:jc w:val="right"/>
        <w:rPr>
          <w:rFonts w:eastAsia="Times New Roman"/>
          <w:b/>
          <w:sz w:val="22"/>
          <w:szCs w:val="22"/>
          <w:lang w:val="uk-UA" w:eastAsia="uk-UA"/>
        </w:rPr>
      </w:pPr>
    </w:p>
    <w:p w:rsidR="00F63FF6" w:rsidRDefault="00F63FF6" w:rsidP="007E09C2">
      <w:pPr>
        <w:jc w:val="right"/>
        <w:rPr>
          <w:rFonts w:eastAsia="Times New Roman"/>
          <w:b/>
          <w:sz w:val="22"/>
          <w:szCs w:val="22"/>
          <w:lang w:val="uk-UA" w:eastAsia="uk-UA"/>
        </w:rPr>
      </w:pPr>
    </w:p>
    <w:p w:rsidR="00F63FF6" w:rsidRDefault="00F63FF6" w:rsidP="007E09C2">
      <w:pPr>
        <w:jc w:val="right"/>
        <w:rPr>
          <w:rFonts w:eastAsia="Times New Roman"/>
          <w:b/>
          <w:sz w:val="22"/>
          <w:szCs w:val="22"/>
          <w:lang w:val="uk-UA" w:eastAsia="uk-UA"/>
        </w:rPr>
      </w:pPr>
    </w:p>
    <w:p w:rsidR="00F63FF6" w:rsidRPr="00817D33" w:rsidRDefault="00F63FF6" w:rsidP="007E09C2">
      <w:pPr>
        <w:jc w:val="right"/>
        <w:rPr>
          <w:rFonts w:eastAsia="Times New Roman"/>
          <w:b/>
          <w:sz w:val="22"/>
          <w:szCs w:val="22"/>
          <w:lang w:val="uk-UA" w:eastAsia="uk-UA"/>
        </w:rPr>
      </w:pPr>
    </w:p>
    <w:p w:rsidR="007E09C2" w:rsidRDefault="007E09C2" w:rsidP="007E09C2">
      <w:pPr>
        <w:jc w:val="right"/>
        <w:rPr>
          <w:rFonts w:eastAsia="Times New Roman"/>
          <w:b/>
          <w:sz w:val="22"/>
          <w:szCs w:val="22"/>
          <w:lang w:val="uk-UA" w:eastAsia="uk-UA"/>
        </w:rPr>
      </w:pPr>
    </w:p>
    <w:p w:rsidR="007E09C2" w:rsidRPr="00817D33" w:rsidRDefault="007E09C2" w:rsidP="007E09C2">
      <w:pPr>
        <w:jc w:val="right"/>
        <w:rPr>
          <w:rFonts w:eastAsia="Times New Roman"/>
          <w:b/>
          <w:sz w:val="22"/>
          <w:szCs w:val="22"/>
          <w:lang w:val="uk-UA" w:eastAsia="uk-UA"/>
        </w:rPr>
      </w:pPr>
      <w:r w:rsidRPr="00817D33">
        <w:rPr>
          <w:rFonts w:eastAsia="Times New Roman"/>
          <w:b/>
          <w:sz w:val="22"/>
          <w:szCs w:val="22"/>
          <w:lang w:val="uk-UA" w:eastAsia="uk-UA"/>
        </w:rPr>
        <w:t>Додаток № 1</w:t>
      </w:r>
    </w:p>
    <w:p w:rsidR="007E09C2" w:rsidRPr="00817D33" w:rsidRDefault="007E09C2" w:rsidP="007E09C2">
      <w:pPr>
        <w:jc w:val="right"/>
        <w:rPr>
          <w:rFonts w:eastAsia="Times New Roman"/>
          <w:b/>
          <w:sz w:val="22"/>
          <w:szCs w:val="22"/>
          <w:lang w:val="uk-UA" w:eastAsia="uk-UA"/>
        </w:rPr>
      </w:pPr>
      <w:r w:rsidRPr="00817D33">
        <w:rPr>
          <w:rFonts w:eastAsia="Times New Roman"/>
          <w:b/>
          <w:sz w:val="22"/>
          <w:szCs w:val="22"/>
          <w:lang w:val="uk-UA" w:eastAsia="uk-UA"/>
        </w:rPr>
        <w:t>до Договору № __________</w:t>
      </w:r>
    </w:p>
    <w:p w:rsidR="007E09C2" w:rsidRPr="00817D33" w:rsidRDefault="007E09C2" w:rsidP="007E09C2">
      <w:pPr>
        <w:jc w:val="right"/>
        <w:rPr>
          <w:rFonts w:eastAsia="Times New Roman"/>
          <w:b/>
          <w:sz w:val="22"/>
          <w:szCs w:val="22"/>
          <w:lang w:val="uk-UA" w:eastAsia="uk-UA"/>
        </w:rPr>
      </w:pPr>
      <w:r w:rsidRPr="00817D33">
        <w:rPr>
          <w:rFonts w:eastAsia="Times New Roman"/>
          <w:b/>
          <w:sz w:val="22"/>
          <w:szCs w:val="22"/>
          <w:lang w:val="uk-UA" w:eastAsia="uk-UA"/>
        </w:rPr>
        <w:t>від ___ ___________ 202</w:t>
      </w:r>
      <w:r w:rsidR="00E33956">
        <w:rPr>
          <w:rFonts w:eastAsia="Times New Roman"/>
          <w:b/>
          <w:sz w:val="22"/>
          <w:szCs w:val="22"/>
          <w:lang w:val="uk-UA" w:eastAsia="uk-UA"/>
        </w:rPr>
        <w:t>3</w:t>
      </w:r>
      <w:r w:rsidRPr="00817D33">
        <w:rPr>
          <w:rFonts w:eastAsia="Times New Roman"/>
          <w:b/>
          <w:sz w:val="22"/>
          <w:szCs w:val="22"/>
          <w:lang w:val="uk-UA" w:eastAsia="uk-UA"/>
        </w:rPr>
        <w:t xml:space="preserve"> року</w:t>
      </w:r>
    </w:p>
    <w:p w:rsidR="007E09C2" w:rsidRPr="00817D33" w:rsidRDefault="007E09C2" w:rsidP="007E09C2">
      <w:pPr>
        <w:jc w:val="right"/>
        <w:rPr>
          <w:rFonts w:eastAsia="Times New Roman"/>
          <w:b/>
          <w:sz w:val="22"/>
          <w:szCs w:val="22"/>
          <w:lang w:val="uk-UA" w:eastAsia="uk-UA"/>
        </w:rPr>
      </w:pPr>
    </w:p>
    <w:p w:rsidR="007E09C2" w:rsidRPr="00817D33" w:rsidRDefault="007E09C2" w:rsidP="007E09C2">
      <w:pPr>
        <w:jc w:val="right"/>
        <w:rPr>
          <w:rFonts w:eastAsia="Times New Roman"/>
          <w:b/>
          <w:sz w:val="22"/>
          <w:szCs w:val="22"/>
          <w:lang w:val="uk-UA" w:eastAsia="uk-UA"/>
        </w:rPr>
      </w:pPr>
    </w:p>
    <w:p w:rsidR="007E09C2" w:rsidRPr="00817D33" w:rsidRDefault="007E09C2" w:rsidP="007E09C2">
      <w:pPr>
        <w:jc w:val="right"/>
        <w:rPr>
          <w:rFonts w:eastAsia="Times New Roman"/>
          <w:b/>
          <w:sz w:val="22"/>
          <w:szCs w:val="22"/>
          <w:lang w:val="uk-UA" w:eastAsia="uk-UA"/>
        </w:rPr>
      </w:pPr>
    </w:p>
    <w:p w:rsidR="007E09C2" w:rsidRPr="00817D33" w:rsidRDefault="007E09C2" w:rsidP="007E09C2">
      <w:pPr>
        <w:jc w:val="right"/>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r w:rsidRPr="00817D33">
        <w:rPr>
          <w:rFonts w:eastAsia="Times New Roman"/>
          <w:b/>
          <w:sz w:val="22"/>
          <w:szCs w:val="22"/>
          <w:lang w:val="uk-UA" w:eastAsia="uk-UA"/>
        </w:rPr>
        <w:t xml:space="preserve">Специфікація </w:t>
      </w:r>
    </w:p>
    <w:p w:rsidR="007E09C2" w:rsidRPr="00817D33" w:rsidRDefault="007E09C2" w:rsidP="007E09C2">
      <w:pPr>
        <w:jc w:val="center"/>
        <w:rPr>
          <w:rFonts w:eastAsia="Times New Roman"/>
          <w:sz w:val="22"/>
          <w:szCs w:val="22"/>
          <w:lang w:val="uk-UA" w:eastAsia="uk-UA"/>
        </w:rPr>
      </w:pP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7"/>
        <w:gridCol w:w="4422"/>
        <w:gridCol w:w="1134"/>
        <w:gridCol w:w="1134"/>
        <w:gridCol w:w="1200"/>
        <w:gridCol w:w="1209"/>
      </w:tblGrid>
      <w:tr w:rsidR="00307EBE" w:rsidRPr="00817D33" w:rsidTr="00CA7CAC">
        <w:trPr>
          <w:cantSplit/>
          <w:trHeight w:val="940"/>
        </w:trPr>
        <w:tc>
          <w:tcPr>
            <w:tcW w:w="597" w:type="dxa"/>
            <w:vAlign w:val="center"/>
          </w:tcPr>
          <w:p w:rsidR="00307EBE" w:rsidRDefault="00307EBE" w:rsidP="00CF7A57">
            <w:pPr>
              <w:ind w:right="-1"/>
              <w:jc w:val="center"/>
              <w:rPr>
                <w:rFonts w:eastAsia="Times New Roman"/>
                <w:b/>
                <w:sz w:val="22"/>
                <w:szCs w:val="22"/>
                <w:lang w:val="uk-UA"/>
              </w:rPr>
            </w:pPr>
            <w:r>
              <w:rPr>
                <w:rFonts w:eastAsia="Times New Roman"/>
                <w:b/>
                <w:sz w:val="22"/>
                <w:szCs w:val="22"/>
                <w:lang w:val="uk-UA"/>
              </w:rPr>
              <w:t>№</w:t>
            </w:r>
          </w:p>
          <w:p w:rsidR="00307EBE" w:rsidRPr="00817D33" w:rsidRDefault="00307EBE" w:rsidP="00CF7A57">
            <w:pPr>
              <w:ind w:right="-1"/>
              <w:jc w:val="center"/>
              <w:rPr>
                <w:rFonts w:eastAsia="Times New Roman"/>
                <w:b/>
                <w:sz w:val="22"/>
                <w:szCs w:val="22"/>
                <w:lang w:val="uk-UA"/>
              </w:rPr>
            </w:pPr>
            <w:r>
              <w:rPr>
                <w:rFonts w:eastAsia="Times New Roman"/>
                <w:b/>
                <w:sz w:val="22"/>
                <w:szCs w:val="22"/>
                <w:lang w:val="uk-UA"/>
              </w:rPr>
              <w:t>п/п</w:t>
            </w:r>
          </w:p>
        </w:tc>
        <w:tc>
          <w:tcPr>
            <w:tcW w:w="4422" w:type="dxa"/>
            <w:vAlign w:val="center"/>
          </w:tcPr>
          <w:p w:rsidR="00307EBE" w:rsidRPr="00817D33" w:rsidRDefault="00307EBE" w:rsidP="00860D7C">
            <w:pPr>
              <w:ind w:right="-1"/>
              <w:jc w:val="center"/>
              <w:rPr>
                <w:rFonts w:eastAsia="Times New Roman"/>
                <w:b/>
                <w:sz w:val="22"/>
                <w:szCs w:val="22"/>
                <w:lang w:val="uk-UA"/>
              </w:rPr>
            </w:pPr>
            <w:r w:rsidRPr="00817D33">
              <w:rPr>
                <w:rFonts w:eastAsia="Times New Roman"/>
                <w:b/>
                <w:sz w:val="22"/>
                <w:szCs w:val="22"/>
                <w:lang w:val="uk-UA"/>
              </w:rPr>
              <w:t>Найменування товару</w:t>
            </w:r>
          </w:p>
        </w:tc>
        <w:tc>
          <w:tcPr>
            <w:tcW w:w="1134" w:type="dxa"/>
          </w:tcPr>
          <w:p w:rsidR="00307EBE" w:rsidRDefault="00307EBE" w:rsidP="00860D7C">
            <w:pPr>
              <w:ind w:right="-1"/>
              <w:jc w:val="center"/>
              <w:rPr>
                <w:rFonts w:eastAsia="Times New Roman"/>
                <w:b/>
                <w:bCs/>
                <w:sz w:val="22"/>
                <w:szCs w:val="22"/>
                <w:lang w:val="uk-UA"/>
              </w:rPr>
            </w:pPr>
          </w:p>
          <w:p w:rsidR="00307EBE" w:rsidRPr="00817D33" w:rsidRDefault="00307EBE" w:rsidP="00860D7C">
            <w:pPr>
              <w:ind w:right="-1"/>
              <w:jc w:val="center"/>
              <w:rPr>
                <w:rFonts w:eastAsia="Times New Roman"/>
                <w:b/>
                <w:bCs/>
                <w:sz w:val="22"/>
                <w:szCs w:val="22"/>
                <w:lang w:val="uk-UA"/>
              </w:rPr>
            </w:pPr>
            <w:r>
              <w:rPr>
                <w:rFonts w:eastAsia="Times New Roman"/>
                <w:b/>
                <w:bCs/>
                <w:sz w:val="22"/>
                <w:szCs w:val="22"/>
                <w:lang w:val="uk-UA"/>
              </w:rPr>
              <w:t>Одиниця виміру</w:t>
            </w:r>
          </w:p>
        </w:tc>
        <w:tc>
          <w:tcPr>
            <w:tcW w:w="1134" w:type="dxa"/>
            <w:vAlign w:val="center"/>
          </w:tcPr>
          <w:p w:rsidR="00307EBE" w:rsidRPr="00817D33" w:rsidRDefault="00307EBE" w:rsidP="00860D7C">
            <w:pPr>
              <w:ind w:right="-1"/>
              <w:jc w:val="center"/>
              <w:rPr>
                <w:rFonts w:eastAsia="Times New Roman"/>
                <w:b/>
                <w:bCs/>
                <w:sz w:val="22"/>
                <w:szCs w:val="22"/>
                <w:lang w:val="uk-UA"/>
              </w:rPr>
            </w:pPr>
            <w:r w:rsidRPr="00817D33">
              <w:rPr>
                <w:rFonts w:eastAsia="Times New Roman"/>
                <w:b/>
                <w:bCs/>
                <w:sz w:val="22"/>
                <w:szCs w:val="22"/>
                <w:lang w:val="uk-UA"/>
              </w:rPr>
              <w:t>Кіль-кість</w:t>
            </w:r>
          </w:p>
        </w:tc>
        <w:tc>
          <w:tcPr>
            <w:tcW w:w="1200" w:type="dxa"/>
            <w:vAlign w:val="center"/>
          </w:tcPr>
          <w:p w:rsidR="00307EBE" w:rsidRPr="00817D33" w:rsidRDefault="00307EBE" w:rsidP="00860D7C">
            <w:pPr>
              <w:ind w:right="-1"/>
              <w:jc w:val="center"/>
              <w:rPr>
                <w:rFonts w:eastAsia="Times New Roman"/>
                <w:b/>
                <w:bCs/>
                <w:sz w:val="22"/>
                <w:szCs w:val="22"/>
                <w:lang w:val="uk-UA"/>
              </w:rPr>
            </w:pPr>
            <w:r w:rsidRPr="00817D33">
              <w:rPr>
                <w:rFonts w:eastAsia="Times New Roman"/>
                <w:b/>
                <w:bCs/>
                <w:sz w:val="22"/>
                <w:szCs w:val="22"/>
                <w:lang w:val="uk-UA"/>
              </w:rPr>
              <w:t>Ціна без ПДВ</w:t>
            </w:r>
          </w:p>
        </w:tc>
        <w:tc>
          <w:tcPr>
            <w:tcW w:w="1209" w:type="dxa"/>
            <w:vAlign w:val="center"/>
          </w:tcPr>
          <w:p w:rsidR="00307EBE" w:rsidRPr="00817D33" w:rsidRDefault="00307EBE" w:rsidP="00860D7C">
            <w:pPr>
              <w:ind w:right="-1"/>
              <w:jc w:val="center"/>
              <w:rPr>
                <w:rFonts w:eastAsia="Times New Roman"/>
                <w:b/>
                <w:bCs/>
                <w:sz w:val="22"/>
                <w:szCs w:val="22"/>
                <w:lang w:val="uk-UA"/>
              </w:rPr>
            </w:pPr>
            <w:r w:rsidRPr="00817D33">
              <w:rPr>
                <w:rFonts w:eastAsia="Times New Roman"/>
                <w:b/>
                <w:bCs/>
                <w:sz w:val="22"/>
                <w:szCs w:val="22"/>
                <w:lang w:val="uk-UA"/>
              </w:rPr>
              <w:t xml:space="preserve">Сума </w:t>
            </w:r>
          </w:p>
          <w:p w:rsidR="00307EBE" w:rsidRPr="00817D33" w:rsidRDefault="00307EBE" w:rsidP="00860D7C">
            <w:pPr>
              <w:ind w:right="-1"/>
              <w:jc w:val="center"/>
              <w:rPr>
                <w:rFonts w:eastAsia="Times New Roman"/>
                <w:b/>
                <w:bCs/>
                <w:sz w:val="22"/>
                <w:szCs w:val="22"/>
                <w:lang w:val="uk-UA"/>
              </w:rPr>
            </w:pPr>
            <w:r w:rsidRPr="00817D33">
              <w:rPr>
                <w:rFonts w:eastAsia="Times New Roman"/>
                <w:b/>
                <w:bCs/>
                <w:sz w:val="22"/>
                <w:szCs w:val="22"/>
                <w:lang w:val="uk-UA"/>
              </w:rPr>
              <w:t>без ПДВ</w:t>
            </w:r>
          </w:p>
        </w:tc>
      </w:tr>
      <w:tr w:rsidR="006475C1" w:rsidRPr="00817D33" w:rsidTr="00083495">
        <w:trPr>
          <w:cantSplit/>
          <w:trHeight w:val="350"/>
        </w:trPr>
        <w:tc>
          <w:tcPr>
            <w:tcW w:w="597" w:type="dxa"/>
            <w:vAlign w:val="center"/>
          </w:tcPr>
          <w:p w:rsidR="006475C1" w:rsidRDefault="006475C1" w:rsidP="00083495">
            <w:pPr>
              <w:ind w:right="-1"/>
              <w:jc w:val="center"/>
              <w:rPr>
                <w:rFonts w:eastAsia="Times New Roman"/>
                <w:b/>
                <w:sz w:val="22"/>
                <w:szCs w:val="22"/>
                <w:lang w:val="uk-UA"/>
              </w:rPr>
            </w:pPr>
            <w:r>
              <w:rPr>
                <w:rFonts w:eastAsia="Times New Roman"/>
                <w:b/>
                <w:sz w:val="22"/>
                <w:szCs w:val="22"/>
                <w:lang w:val="uk-UA"/>
              </w:rPr>
              <w:t>1.</w:t>
            </w:r>
          </w:p>
        </w:tc>
        <w:tc>
          <w:tcPr>
            <w:tcW w:w="4422" w:type="dxa"/>
            <w:vAlign w:val="center"/>
          </w:tcPr>
          <w:p w:rsidR="006475C1" w:rsidRPr="00083495" w:rsidRDefault="00083495" w:rsidP="00CA23E5">
            <w:pPr>
              <w:jc w:val="center"/>
            </w:pPr>
            <w:proofErr w:type="spellStart"/>
            <w:r w:rsidRPr="00083495">
              <w:t>Папір</w:t>
            </w:r>
            <w:proofErr w:type="spellEnd"/>
            <w:r w:rsidRPr="00083495">
              <w:t xml:space="preserve"> </w:t>
            </w:r>
            <w:proofErr w:type="spellStart"/>
            <w:r w:rsidRPr="00083495">
              <w:t>офісний</w:t>
            </w:r>
            <w:proofErr w:type="spellEnd"/>
            <w:r w:rsidRPr="00083495">
              <w:t xml:space="preserve"> А4</w:t>
            </w:r>
          </w:p>
        </w:tc>
        <w:tc>
          <w:tcPr>
            <w:tcW w:w="1134" w:type="dxa"/>
          </w:tcPr>
          <w:p w:rsidR="00083495" w:rsidRPr="00083495" w:rsidRDefault="00083495" w:rsidP="00083495">
            <w:pPr>
              <w:jc w:val="center"/>
            </w:pPr>
            <w:proofErr w:type="spellStart"/>
            <w:r w:rsidRPr="00083495">
              <w:t>пач</w:t>
            </w:r>
            <w:proofErr w:type="spellEnd"/>
          </w:p>
        </w:tc>
        <w:tc>
          <w:tcPr>
            <w:tcW w:w="1134" w:type="dxa"/>
            <w:vAlign w:val="center"/>
          </w:tcPr>
          <w:p w:rsidR="006475C1" w:rsidRPr="00083495" w:rsidRDefault="00083495" w:rsidP="00083495">
            <w:pPr>
              <w:jc w:val="center"/>
            </w:pPr>
            <w:r w:rsidRPr="00083495">
              <w:t>5000</w:t>
            </w:r>
          </w:p>
        </w:tc>
        <w:tc>
          <w:tcPr>
            <w:tcW w:w="1200" w:type="dxa"/>
            <w:vAlign w:val="center"/>
          </w:tcPr>
          <w:p w:rsidR="006475C1" w:rsidRPr="00817D33" w:rsidRDefault="006475C1" w:rsidP="00083495">
            <w:pPr>
              <w:ind w:right="-1"/>
              <w:jc w:val="center"/>
              <w:rPr>
                <w:rFonts w:eastAsia="Times New Roman"/>
                <w:b/>
                <w:bCs/>
                <w:sz w:val="22"/>
                <w:szCs w:val="22"/>
                <w:lang w:val="uk-UA"/>
              </w:rPr>
            </w:pPr>
          </w:p>
        </w:tc>
        <w:tc>
          <w:tcPr>
            <w:tcW w:w="1209" w:type="dxa"/>
            <w:vAlign w:val="center"/>
          </w:tcPr>
          <w:p w:rsidR="006475C1" w:rsidRPr="00817D33" w:rsidRDefault="006475C1" w:rsidP="00083495">
            <w:pPr>
              <w:ind w:right="-1"/>
              <w:jc w:val="center"/>
              <w:rPr>
                <w:rFonts w:eastAsia="Times New Roman"/>
                <w:b/>
                <w:bCs/>
                <w:sz w:val="22"/>
                <w:szCs w:val="22"/>
                <w:lang w:val="uk-UA"/>
              </w:rPr>
            </w:pPr>
          </w:p>
        </w:tc>
      </w:tr>
      <w:tr w:rsidR="00083495" w:rsidRPr="00817D33" w:rsidTr="00083495">
        <w:trPr>
          <w:cantSplit/>
          <w:trHeight w:val="208"/>
        </w:trPr>
        <w:tc>
          <w:tcPr>
            <w:tcW w:w="597" w:type="dxa"/>
            <w:vAlign w:val="center"/>
          </w:tcPr>
          <w:p w:rsidR="00083495" w:rsidRDefault="00083495" w:rsidP="00CF7A57">
            <w:pPr>
              <w:ind w:right="-1"/>
              <w:jc w:val="center"/>
              <w:rPr>
                <w:rFonts w:eastAsia="Times New Roman"/>
                <w:b/>
                <w:sz w:val="22"/>
                <w:szCs w:val="22"/>
                <w:lang w:val="uk-UA"/>
              </w:rPr>
            </w:pPr>
          </w:p>
        </w:tc>
        <w:tc>
          <w:tcPr>
            <w:tcW w:w="4422" w:type="dxa"/>
            <w:vAlign w:val="center"/>
          </w:tcPr>
          <w:p w:rsidR="00083495" w:rsidRPr="00083495" w:rsidRDefault="00083495" w:rsidP="00083495"/>
        </w:tc>
        <w:tc>
          <w:tcPr>
            <w:tcW w:w="1134" w:type="dxa"/>
          </w:tcPr>
          <w:p w:rsidR="00083495" w:rsidRPr="00083495" w:rsidRDefault="00083495" w:rsidP="00083495"/>
        </w:tc>
        <w:tc>
          <w:tcPr>
            <w:tcW w:w="1134" w:type="dxa"/>
            <w:vAlign w:val="center"/>
          </w:tcPr>
          <w:p w:rsidR="00083495" w:rsidRPr="00083495" w:rsidRDefault="00083495" w:rsidP="00083495"/>
        </w:tc>
        <w:tc>
          <w:tcPr>
            <w:tcW w:w="1200" w:type="dxa"/>
            <w:vAlign w:val="center"/>
          </w:tcPr>
          <w:p w:rsidR="00083495" w:rsidRPr="00817D33" w:rsidRDefault="00083495" w:rsidP="00860D7C">
            <w:pPr>
              <w:ind w:right="-1"/>
              <w:jc w:val="center"/>
              <w:rPr>
                <w:rFonts w:eastAsia="Times New Roman"/>
                <w:b/>
                <w:bCs/>
                <w:sz w:val="22"/>
                <w:szCs w:val="22"/>
                <w:lang w:val="uk-UA"/>
              </w:rPr>
            </w:pPr>
          </w:p>
        </w:tc>
        <w:tc>
          <w:tcPr>
            <w:tcW w:w="1209" w:type="dxa"/>
            <w:vAlign w:val="center"/>
          </w:tcPr>
          <w:p w:rsidR="00083495" w:rsidRPr="00817D33" w:rsidRDefault="00083495" w:rsidP="00860D7C">
            <w:pPr>
              <w:ind w:right="-1"/>
              <w:jc w:val="center"/>
              <w:rPr>
                <w:rFonts w:eastAsia="Times New Roman"/>
                <w:b/>
                <w:bCs/>
                <w:sz w:val="22"/>
                <w:szCs w:val="22"/>
                <w:lang w:val="uk-UA"/>
              </w:rPr>
            </w:pPr>
          </w:p>
        </w:tc>
      </w:tr>
      <w:tr w:rsidR="006475C1" w:rsidRPr="00817D33" w:rsidTr="00CA7CAC">
        <w:trPr>
          <w:cantSplit/>
          <w:trHeight w:val="940"/>
        </w:trPr>
        <w:tc>
          <w:tcPr>
            <w:tcW w:w="597" w:type="dxa"/>
            <w:vAlign w:val="center"/>
          </w:tcPr>
          <w:p w:rsidR="006475C1" w:rsidRDefault="006475C1" w:rsidP="00CF7A57">
            <w:pPr>
              <w:ind w:right="-1"/>
              <w:jc w:val="center"/>
              <w:rPr>
                <w:rFonts w:eastAsia="Times New Roman"/>
                <w:b/>
                <w:sz w:val="22"/>
                <w:szCs w:val="22"/>
                <w:lang w:val="uk-UA"/>
              </w:rPr>
            </w:pPr>
            <w:r>
              <w:rPr>
                <w:rFonts w:eastAsia="Times New Roman"/>
                <w:b/>
                <w:sz w:val="22"/>
                <w:szCs w:val="22"/>
                <w:lang w:val="uk-UA"/>
              </w:rPr>
              <w:t>…</w:t>
            </w:r>
          </w:p>
        </w:tc>
        <w:tc>
          <w:tcPr>
            <w:tcW w:w="4422" w:type="dxa"/>
            <w:vAlign w:val="center"/>
          </w:tcPr>
          <w:p w:rsidR="006475C1" w:rsidRPr="00817D33" w:rsidRDefault="006475C1" w:rsidP="00860D7C">
            <w:pPr>
              <w:ind w:right="-1"/>
              <w:jc w:val="center"/>
              <w:rPr>
                <w:rFonts w:eastAsia="Times New Roman"/>
                <w:b/>
                <w:sz w:val="22"/>
                <w:szCs w:val="22"/>
                <w:lang w:val="uk-UA"/>
              </w:rPr>
            </w:pPr>
          </w:p>
        </w:tc>
        <w:tc>
          <w:tcPr>
            <w:tcW w:w="1134" w:type="dxa"/>
          </w:tcPr>
          <w:p w:rsidR="006475C1" w:rsidRDefault="006475C1" w:rsidP="00860D7C">
            <w:pPr>
              <w:ind w:right="-1"/>
              <w:jc w:val="center"/>
              <w:rPr>
                <w:rFonts w:eastAsia="Times New Roman"/>
                <w:b/>
                <w:bCs/>
                <w:sz w:val="22"/>
                <w:szCs w:val="22"/>
                <w:lang w:val="uk-UA"/>
              </w:rPr>
            </w:pPr>
          </w:p>
        </w:tc>
        <w:tc>
          <w:tcPr>
            <w:tcW w:w="1134" w:type="dxa"/>
            <w:vAlign w:val="center"/>
          </w:tcPr>
          <w:p w:rsidR="006475C1" w:rsidRPr="00817D33" w:rsidRDefault="006475C1" w:rsidP="00860D7C">
            <w:pPr>
              <w:ind w:right="-1"/>
              <w:jc w:val="center"/>
              <w:rPr>
                <w:rFonts w:eastAsia="Times New Roman"/>
                <w:b/>
                <w:bCs/>
                <w:sz w:val="22"/>
                <w:szCs w:val="22"/>
                <w:lang w:val="uk-UA"/>
              </w:rPr>
            </w:pPr>
          </w:p>
        </w:tc>
        <w:tc>
          <w:tcPr>
            <w:tcW w:w="1200" w:type="dxa"/>
            <w:vAlign w:val="center"/>
          </w:tcPr>
          <w:p w:rsidR="006475C1" w:rsidRPr="00817D33" w:rsidRDefault="006475C1" w:rsidP="00860D7C">
            <w:pPr>
              <w:ind w:right="-1"/>
              <w:jc w:val="center"/>
              <w:rPr>
                <w:rFonts w:eastAsia="Times New Roman"/>
                <w:b/>
                <w:bCs/>
                <w:sz w:val="22"/>
                <w:szCs w:val="22"/>
                <w:lang w:val="uk-UA"/>
              </w:rPr>
            </w:pPr>
          </w:p>
        </w:tc>
        <w:tc>
          <w:tcPr>
            <w:tcW w:w="1209" w:type="dxa"/>
            <w:vAlign w:val="center"/>
          </w:tcPr>
          <w:p w:rsidR="006475C1" w:rsidRPr="00817D33" w:rsidRDefault="006475C1" w:rsidP="00860D7C">
            <w:pPr>
              <w:ind w:right="-1"/>
              <w:jc w:val="center"/>
              <w:rPr>
                <w:rFonts w:eastAsia="Times New Roman"/>
                <w:b/>
                <w:bCs/>
                <w:sz w:val="22"/>
                <w:szCs w:val="22"/>
                <w:lang w:val="uk-UA"/>
              </w:rPr>
            </w:pPr>
          </w:p>
        </w:tc>
      </w:tr>
      <w:tr w:rsidR="00307EBE" w:rsidRPr="00817D33" w:rsidTr="00CA7CAC">
        <w:trPr>
          <w:trHeight w:val="345"/>
        </w:trPr>
        <w:tc>
          <w:tcPr>
            <w:tcW w:w="8487" w:type="dxa"/>
            <w:gridSpan w:val="5"/>
          </w:tcPr>
          <w:p w:rsidR="00307EBE" w:rsidRPr="00307EBE" w:rsidRDefault="00307EBE" w:rsidP="00307EBE">
            <w:pPr>
              <w:jc w:val="right"/>
              <w:rPr>
                <w:rFonts w:eastAsia="Times New Roman"/>
                <w:b/>
                <w:color w:val="000000"/>
                <w:lang w:val="uk-UA" w:eastAsia="uk-UA"/>
              </w:rPr>
            </w:pPr>
            <w:r w:rsidRPr="00307EBE">
              <w:rPr>
                <w:rFonts w:eastAsia="Times New Roman"/>
                <w:b/>
                <w:color w:val="000000"/>
                <w:lang w:val="uk-UA" w:eastAsia="uk-UA"/>
              </w:rPr>
              <w:t>Всього без ПДВ</w:t>
            </w:r>
          </w:p>
        </w:tc>
        <w:tc>
          <w:tcPr>
            <w:tcW w:w="1209" w:type="dxa"/>
            <w:tcBorders>
              <w:left w:val="nil"/>
            </w:tcBorders>
            <w:shd w:val="clear" w:color="000000" w:fill="FFFFFF"/>
            <w:vAlign w:val="center"/>
          </w:tcPr>
          <w:p w:rsidR="00307EBE" w:rsidRPr="00817D33" w:rsidRDefault="00307EBE" w:rsidP="00860D7C">
            <w:pPr>
              <w:jc w:val="center"/>
              <w:rPr>
                <w:rFonts w:eastAsia="Times New Roman"/>
                <w:color w:val="000000"/>
                <w:sz w:val="22"/>
                <w:szCs w:val="22"/>
                <w:lang w:val="uk-UA"/>
              </w:rPr>
            </w:pPr>
          </w:p>
        </w:tc>
      </w:tr>
      <w:tr w:rsidR="00307EBE" w:rsidRPr="00817D33" w:rsidTr="00CA7CAC">
        <w:trPr>
          <w:trHeight w:val="345"/>
        </w:trPr>
        <w:tc>
          <w:tcPr>
            <w:tcW w:w="8487" w:type="dxa"/>
            <w:gridSpan w:val="5"/>
          </w:tcPr>
          <w:p w:rsidR="00307EBE" w:rsidRPr="00307EBE" w:rsidRDefault="00307EBE" w:rsidP="00307EBE">
            <w:pPr>
              <w:jc w:val="right"/>
              <w:rPr>
                <w:rFonts w:eastAsia="Times New Roman"/>
                <w:b/>
                <w:color w:val="000000"/>
                <w:lang w:val="uk-UA" w:eastAsia="uk-UA"/>
              </w:rPr>
            </w:pPr>
            <w:r w:rsidRPr="00307EBE">
              <w:rPr>
                <w:rFonts w:eastAsia="Times New Roman"/>
                <w:b/>
                <w:color w:val="000000"/>
                <w:lang w:val="uk-UA" w:eastAsia="uk-UA"/>
              </w:rPr>
              <w:t>ПДВ</w:t>
            </w:r>
          </w:p>
        </w:tc>
        <w:tc>
          <w:tcPr>
            <w:tcW w:w="1209" w:type="dxa"/>
            <w:tcBorders>
              <w:left w:val="nil"/>
            </w:tcBorders>
            <w:shd w:val="clear" w:color="000000" w:fill="FFFFFF"/>
            <w:vAlign w:val="center"/>
          </w:tcPr>
          <w:p w:rsidR="00307EBE" w:rsidRPr="00817D33" w:rsidRDefault="00307EBE" w:rsidP="00860D7C">
            <w:pPr>
              <w:jc w:val="center"/>
              <w:rPr>
                <w:rFonts w:eastAsia="Times New Roman"/>
                <w:color w:val="000000"/>
                <w:sz w:val="22"/>
                <w:szCs w:val="22"/>
                <w:lang w:val="uk-UA"/>
              </w:rPr>
            </w:pPr>
          </w:p>
        </w:tc>
      </w:tr>
      <w:tr w:rsidR="00307EBE" w:rsidRPr="00817D33" w:rsidTr="00CA7CAC">
        <w:trPr>
          <w:trHeight w:val="345"/>
        </w:trPr>
        <w:tc>
          <w:tcPr>
            <w:tcW w:w="8487" w:type="dxa"/>
            <w:gridSpan w:val="5"/>
          </w:tcPr>
          <w:p w:rsidR="00307EBE" w:rsidRPr="00307EBE" w:rsidRDefault="00307EBE" w:rsidP="00307EBE">
            <w:pPr>
              <w:jc w:val="right"/>
              <w:rPr>
                <w:rFonts w:eastAsia="Times New Roman"/>
                <w:b/>
                <w:color w:val="000000"/>
                <w:lang w:val="uk-UA" w:eastAsia="uk-UA"/>
              </w:rPr>
            </w:pPr>
            <w:r w:rsidRPr="00307EBE">
              <w:rPr>
                <w:rFonts w:eastAsia="Times New Roman"/>
                <w:b/>
                <w:color w:val="000000"/>
                <w:lang w:val="uk-UA" w:eastAsia="uk-UA"/>
              </w:rPr>
              <w:t>Всього з ПДВ</w:t>
            </w:r>
          </w:p>
        </w:tc>
        <w:tc>
          <w:tcPr>
            <w:tcW w:w="1209" w:type="dxa"/>
            <w:tcBorders>
              <w:left w:val="nil"/>
            </w:tcBorders>
            <w:shd w:val="clear" w:color="000000" w:fill="FFFFFF"/>
            <w:vAlign w:val="center"/>
          </w:tcPr>
          <w:p w:rsidR="00307EBE" w:rsidRPr="00817D33" w:rsidRDefault="00307EBE" w:rsidP="00860D7C">
            <w:pPr>
              <w:jc w:val="center"/>
              <w:rPr>
                <w:rFonts w:eastAsia="Times New Roman"/>
                <w:color w:val="000000"/>
                <w:sz w:val="22"/>
                <w:szCs w:val="22"/>
                <w:lang w:val="uk-UA"/>
              </w:rPr>
            </w:pPr>
          </w:p>
        </w:tc>
      </w:tr>
    </w:tbl>
    <w:p w:rsidR="007E09C2" w:rsidRPr="00817D33" w:rsidRDefault="007E09C2" w:rsidP="007E09C2">
      <w:pPr>
        <w:rPr>
          <w:rFonts w:eastAsia="Times New Roman"/>
          <w:sz w:val="22"/>
          <w:szCs w:val="22"/>
          <w:lang w:val="uk-UA" w:eastAsia="uk-UA"/>
        </w:rPr>
      </w:pPr>
    </w:p>
    <w:tbl>
      <w:tblPr>
        <w:tblW w:w="9889" w:type="dxa"/>
        <w:tblLayout w:type="fixed"/>
        <w:tblLook w:val="01E0" w:firstRow="1" w:lastRow="1" w:firstColumn="1" w:lastColumn="1" w:noHBand="0" w:noVBand="0"/>
      </w:tblPr>
      <w:tblGrid>
        <w:gridCol w:w="4928"/>
        <w:gridCol w:w="4819"/>
        <w:gridCol w:w="142"/>
      </w:tblGrid>
      <w:tr w:rsidR="005A0416" w:rsidRPr="00283F59" w:rsidTr="005A0416">
        <w:trPr>
          <w:gridAfter w:val="1"/>
          <w:wAfter w:w="142" w:type="dxa"/>
        </w:trPr>
        <w:tc>
          <w:tcPr>
            <w:tcW w:w="4928" w:type="dxa"/>
          </w:tcPr>
          <w:p w:rsidR="005A0416" w:rsidRPr="00283F59" w:rsidRDefault="005A0416" w:rsidP="00DB3BFD">
            <w:pPr>
              <w:contextualSpacing/>
              <w:jc w:val="center"/>
              <w:rPr>
                <w:rFonts w:eastAsia="Times New Roman"/>
                <w:b/>
                <w:color w:val="000000"/>
                <w:sz w:val="22"/>
                <w:szCs w:val="22"/>
                <w:lang w:val="uk-UA"/>
              </w:rPr>
            </w:pPr>
            <w:r w:rsidRPr="00283F59">
              <w:rPr>
                <w:rFonts w:eastAsia="Times New Roman"/>
                <w:b/>
                <w:color w:val="000000"/>
                <w:sz w:val="22"/>
                <w:szCs w:val="22"/>
                <w:lang w:val="uk-UA"/>
              </w:rPr>
              <w:t>«ПОКУПЕЦЬ»</w:t>
            </w:r>
          </w:p>
        </w:tc>
        <w:tc>
          <w:tcPr>
            <w:tcW w:w="4819" w:type="dxa"/>
          </w:tcPr>
          <w:p w:rsidR="005A0416" w:rsidRPr="00283F59" w:rsidRDefault="005A0416" w:rsidP="00DB3BFD">
            <w:pPr>
              <w:contextualSpacing/>
              <w:jc w:val="center"/>
              <w:rPr>
                <w:rFonts w:eastAsia="Times New Roman"/>
                <w:b/>
                <w:color w:val="000000"/>
                <w:sz w:val="22"/>
                <w:szCs w:val="22"/>
                <w:lang w:val="uk-UA"/>
              </w:rPr>
            </w:pPr>
            <w:r w:rsidRPr="00283F59">
              <w:rPr>
                <w:rFonts w:eastAsia="Times New Roman"/>
                <w:b/>
                <w:color w:val="000000"/>
                <w:sz w:val="22"/>
                <w:szCs w:val="22"/>
                <w:lang w:val="uk-UA"/>
              </w:rPr>
              <w:t>«ПОСТАЧАЛЬНИК»</w:t>
            </w:r>
          </w:p>
        </w:tc>
      </w:tr>
      <w:tr w:rsidR="005A0416" w:rsidRPr="00283F59" w:rsidTr="005A0416">
        <w:trPr>
          <w:gridAfter w:val="1"/>
          <w:wAfter w:w="142" w:type="dxa"/>
        </w:trPr>
        <w:tc>
          <w:tcPr>
            <w:tcW w:w="4928" w:type="dxa"/>
          </w:tcPr>
          <w:p w:rsidR="005A0416" w:rsidRPr="00283F59" w:rsidRDefault="005A0416" w:rsidP="00DB3BFD">
            <w:pPr>
              <w:contextualSpacing/>
              <w:jc w:val="center"/>
              <w:rPr>
                <w:rFonts w:eastAsia="Times New Roman"/>
                <w:b/>
                <w:color w:val="000000"/>
                <w:sz w:val="22"/>
                <w:szCs w:val="22"/>
                <w:lang w:val="uk-UA"/>
              </w:rPr>
            </w:pPr>
          </w:p>
        </w:tc>
        <w:tc>
          <w:tcPr>
            <w:tcW w:w="4819" w:type="dxa"/>
          </w:tcPr>
          <w:p w:rsidR="005A0416" w:rsidRPr="00283F59" w:rsidRDefault="005A0416" w:rsidP="00DB3BFD">
            <w:pPr>
              <w:contextualSpacing/>
              <w:jc w:val="center"/>
              <w:rPr>
                <w:rFonts w:eastAsia="Times New Roman"/>
                <w:b/>
                <w:sz w:val="22"/>
                <w:szCs w:val="22"/>
                <w:lang w:val="uk-UA"/>
              </w:rPr>
            </w:pPr>
          </w:p>
        </w:tc>
      </w:tr>
      <w:tr w:rsidR="005A0416" w:rsidRPr="00283F59" w:rsidTr="005A0416">
        <w:trPr>
          <w:gridAfter w:val="1"/>
          <w:wAfter w:w="142" w:type="dxa"/>
          <w:trHeight w:val="347"/>
        </w:trPr>
        <w:tc>
          <w:tcPr>
            <w:tcW w:w="4928" w:type="dxa"/>
          </w:tcPr>
          <w:p w:rsidR="005A0416" w:rsidRPr="00283F59" w:rsidRDefault="005A0416" w:rsidP="00DB3BFD">
            <w:pPr>
              <w:contextualSpacing/>
              <w:jc w:val="both"/>
              <w:rPr>
                <w:rFonts w:eastAsia="Times New Roman"/>
                <w:b/>
                <w:color w:val="000000"/>
                <w:sz w:val="22"/>
                <w:szCs w:val="22"/>
                <w:lang w:val="uk-UA"/>
              </w:rPr>
            </w:pPr>
          </w:p>
        </w:tc>
        <w:tc>
          <w:tcPr>
            <w:tcW w:w="4819" w:type="dxa"/>
          </w:tcPr>
          <w:p w:rsidR="005A0416" w:rsidRPr="00283F59" w:rsidRDefault="005A0416" w:rsidP="00DB3BFD">
            <w:pPr>
              <w:tabs>
                <w:tab w:val="left" w:pos="709"/>
              </w:tabs>
              <w:contextualSpacing/>
              <w:jc w:val="both"/>
              <w:rPr>
                <w:rFonts w:eastAsia="Times New Roman"/>
                <w:b/>
                <w:sz w:val="22"/>
                <w:szCs w:val="22"/>
                <w:lang w:val="uk-UA"/>
              </w:rPr>
            </w:pPr>
          </w:p>
        </w:tc>
      </w:tr>
      <w:tr w:rsidR="005A0416" w:rsidRPr="00283F59" w:rsidTr="005A0416">
        <w:tc>
          <w:tcPr>
            <w:tcW w:w="4928" w:type="dxa"/>
          </w:tcPr>
          <w:p w:rsidR="005A0416" w:rsidRPr="00D22D82" w:rsidRDefault="005A0416" w:rsidP="00DB3BFD">
            <w:pPr>
              <w:rPr>
                <w:rFonts w:eastAsia="Times New Roman"/>
              </w:rPr>
            </w:pPr>
            <w:proofErr w:type="spellStart"/>
            <w:r w:rsidRPr="00D22D82">
              <w:t>Рівненська</w:t>
            </w:r>
            <w:proofErr w:type="spellEnd"/>
            <w:r w:rsidRPr="00D22D82">
              <w:t xml:space="preserve"> </w:t>
            </w:r>
            <w:proofErr w:type="spellStart"/>
            <w:r w:rsidRPr="00D22D82">
              <w:t>обласна</w:t>
            </w:r>
            <w:proofErr w:type="spellEnd"/>
            <w:r w:rsidRPr="00D22D82">
              <w:t xml:space="preserve"> прокуратура</w:t>
            </w:r>
          </w:p>
          <w:p w:rsidR="005A0416" w:rsidRPr="00D22D82" w:rsidRDefault="005A0416" w:rsidP="00DB3BFD">
            <w:proofErr w:type="spellStart"/>
            <w:r w:rsidRPr="00D22D82">
              <w:t>м.Рівне</w:t>
            </w:r>
            <w:proofErr w:type="spellEnd"/>
            <w:r w:rsidRPr="00D22D82">
              <w:t xml:space="preserve">, </w:t>
            </w:r>
            <w:proofErr w:type="spellStart"/>
            <w:r w:rsidRPr="00D22D82">
              <w:t>вул</w:t>
            </w:r>
            <w:proofErr w:type="spellEnd"/>
            <w:r w:rsidRPr="00D22D82">
              <w:t xml:space="preserve">. 16 </w:t>
            </w:r>
            <w:proofErr w:type="spellStart"/>
            <w:r w:rsidRPr="00D22D82">
              <w:t>Липня</w:t>
            </w:r>
            <w:proofErr w:type="spellEnd"/>
            <w:r w:rsidRPr="00D22D82">
              <w:t>, 52</w:t>
            </w:r>
          </w:p>
          <w:p w:rsidR="005A0416" w:rsidRPr="00D22D82" w:rsidRDefault="005A0416" w:rsidP="00DB3BFD">
            <w:r w:rsidRPr="00D22D82">
              <w:t>ЗКПО 02910077</w:t>
            </w:r>
          </w:p>
          <w:p w:rsidR="005A0416" w:rsidRPr="00D22D82" w:rsidRDefault="005A0416" w:rsidP="00DB3BFD">
            <w:r w:rsidRPr="00D22D82">
              <w:t xml:space="preserve">р/р </w:t>
            </w:r>
            <w:r w:rsidRPr="00D22D82">
              <w:rPr>
                <w:lang w:val="en-US"/>
              </w:rPr>
              <w:t>UA</w:t>
            </w:r>
            <w:r w:rsidRPr="00D22D82">
              <w:t>228201720343130001000015371</w:t>
            </w:r>
          </w:p>
          <w:p w:rsidR="005A0416" w:rsidRPr="00D22D82" w:rsidRDefault="005A0416" w:rsidP="00DB3BFD">
            <w:proofErr w:type="spellStart"/>
            <w:r w:rsidRPr="00D22D82">
              <w:t>Державна</w:t>
            </w:r>
            <w:proofErr w:type="spellEnd"/>
            <w:r w:rsidRPr="00D22D82">
              <w:t xml:space="preserve"> </w:t>
            </w:r>
            <w:proofErr w:type="spellStart"/>
            <w:r w:rsidRPr="00D22D82">
              <w:t>казначейська</w:t>
            </w:r>
            <w:proofErr w:type="spellEnd"/>
            <w:r w:rsidRPr="00D22D82">
              <w:t xml:space="preserve"> служба </w:t>
            </w:r>
          </w:p>
          <w:p w:rsidR="005A0416" w:rsidRPr="00D22D82" w:rsidRDefault="005A0416" w:rsidP="00DB3BFD">
            <w:proofErr w:type="spellStart"/>
            <w:r w:rsidRPr="00D22D82">
              <w:t>України</w:t>
            </w:r>
            <w:proofErr w:type="spellEnd"/>
            <w:r w:rsidRPr="00D22D82">
              <w:t xml:space="preserve">, </w:t>
            </w:r>
            <w:proofErr w:type="spellStart"/>
            <w:r w:rsidRPr="00D22D82">
              <w:t>м.Київ</w:t>
            </w:r>
            <w:proofErr w:type="spellEnd"/>
          </w:p>
          <w:p w:rsidR="005A0416" w:rsidRPr="00D22D82" w:rsidRDefault="005A0416" w:rsidP="00DB3BFD">
            <w:pPr>
              <w:rPr>
                <w:b/>
                <w:lang w:val="uk-UA"/>
              </w:rPr>
            </w:pPr>
            <w:r w:rsidRPr="00D22D82">
              <w:rPr>
                <w:b/>
                <w:lang w:val="uk-UA"/>
              </w:rPr>
              <w:t>____________________________</w:t>
            </w:r>
          </w:p>
          <w:p w:rsidR="005A0416" w:rsidRPr="00D22D82" w:rsidRDefault="005A0416" w:rsidP="00DB3BFD">
            <w:pPr>
              <w:rPr>
                <w:b/>
                <w:lang w:val="uk-UA"/>
              </w:rPr>
            </w:pPr>
            <w:r w:rsidRPr="00D22D82">
              <w:t>__________________</w:t>
            </w:r>
            <w:r w:rsidRPr="00D22D82">
              <w:rPr>
                <w:b/>
                <w:lang w:val="uk-UA"/>
              </w:rPr>
              <w:t>__________</w:t>
            </w:r>
          </w:p>
          <w:p w:rsidR="005A0416" w:rsidRPr="00283F59" w:rsidRDefault="005A0416" w:rsidP="00DB3BFD">
            <w:pPr>
              <w:contextualSpacing/>
              <w:jc w:val="both"/>
              <w:rPr>
                <w:rFonts w:eastAsia="Times New Roman"/>
                <w:color w:val="000000"/>
                <w:sz w:val="22"/>
                <w:szCs w:val="22"/>
                <w:lang w:val="uk-UA"/>
              </w:rPr>
            </w:pPr>
          </w:p>
        </w:tc>
        <w:tc>
          <w:tcPr>
            <w:tcW w:w="4961" w:type="dxa"/>
            <w:gridSpan w:val="2"/>
          </w:tcPr>
          <w:tbl>
            <w:tblPr>
              <w:tblW w:w="9889" w:type="dxa"/>
              <w:tblLayout w:type="fixed"/>
              <w:tblLook w:val="01E0" w:firstRow="1" w:lastRow="1" w:firstColumn="1" w:lastColumn="1" w:noHBand="0" w:noVBand="0"/>
            </w:tblPr>
            <w:tblGrid>
              <w:gridCol w:w="9889"/>
            </w:tblGrid>
            <w:tr w:rsidR="005A0416" w:rsidRPr="00817D33" w:rsidTr="00DB3BFD">
              <w:tc>
                <w:tcPr>
                  <w:tcW w:w="4819" w:type="dxa"/>
                </w:tcPr>
                <w:p w:rsidR="005A0416" w:rsidRDefault="005A0416" w:rsidP="00DB3BFD">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Адреса:</w:t>
                  </w:r>
                </w:p>
                <w:p w:rsidR="005A0416" w:rsidRPr="00817D33" w:rsidRDefault="005A0416" w:rsidP="00DB3BFD">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 xml:space="preserve">Р/рахунок: № </w:t>
                  </w:r>
                </w:p>
                <w:p w:rsidR="005A0416" w:rsidRPr="00817D33" w:rsidRDefault="005A0416" w:rsidP="00DB3BFD">
                  <w:pPr>
                    <w:tabs>
                      <w:tab w:val="left" w:pos="709"/>
                    </w:tabs>
                    <w:jc w:val="both"/>
                    <w:rPr>
                      <w:rFonts w:eastAsia="Times New Roman"/>
                      <w:color w:val="000000"/>
                      <w:sz w:val="22"/>
                      <w:szCs w:val="22"/>
                      <w:lang w:val="uk-UA"/>
                    </w:rPr>
                  </w:pPr>
                </w:p>
              </w:tc>
            </w:tr>
            <w:tr w:rsidR="005A0416" w:rsidRPr="00817D33" w:rsidTr="00DB3BFD">
              <w:tc>
                <w:tcPr>
                  <w:tcW w:w="4819" w:type="dxa"/>
                </w:tcPr>
                <w:p w:rsidR="005A0416" w:rsidRPr="00817D33" w:rsidRDefault="005A0416" w:rsidP="00DB3BFD">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 xml:space="preserve">МФО _______ </w:t>
                  </w:r>
                </w:p>
                <w:p w:rsidR="005A0416" w:rsidRPr="00817D33" w:rsidRDefault="005A0416" w:rsidP="00DB3BFD">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ЄДРПОУ _________</w:t>
                  </w:r>
                </w:p>
              </w:tc>
            </w:tr>
            <w:tr w:rsidR="005A0416" w:rsidRPr="00817D33" w:rsidTr="00DB3BFD">
              <w:tc>
                <w:tcPr>
                  <w:tcW w:w="4819" w:type="dxa"/>
                </w:tcPr>
                <w:p w:rsidR="005A0416" w:rsidRPr="00817D33" w:rsidRDefault="005A0416" w:rsidP="00DB3BFD">
                  <w:pPr>
                    <w:tabs>
                      <w:tab w:val="left" w:pos="709"/>
                    </w:tabs>
                    <w:jc w:val="both"/>
                    <w:rPr>
                      <w:rFonts w:eastAsia="Times New Roman"/>
                      <w:color w:val="000000"/>
                      <w:sz w:val="22"/>
                      <w:szCs w:val="22"/>
                      <w:lang w:val="uk-UA"/>
                    </w:rPr>
                  </w:pPr>
                  <w:r w:rsidRPr="00817D33">
                    <w:rPr>
                      <w:rFonts w:eastAsia="Times New Roman"/>
                      <w:color w:val="000000"/>
                      <w:sz w:val="22"/>
                      <w:szCs w:val="22"/>
                      <w:lang w:val="uk-UA"/>
                    </w:rPr>
                    <w:t>Статус прибутковості та платника ПДВ</w:t>
                  </w:r>
                </w:p>
                <w:p w:rsidR="005A0416" w:rsidRPr="00817D33" w:rsidRDefault="005A0416" w:rsidP="00DB3BFD">
                  <w:pPr>
                    <w:tabs>
                      <w:tab w:val="left" w:pos="709"/>
                    </w:tabs>
                    <w:jc w:val="both"/>
                    <w:rPr>
                      <w:rFonts w:eastAsia="Times New Roman"/>
                      <w:color w:val="000000"/>
                      <w:sz w:val="22"/>
                      <w:szCs w:val="22"/>
                      <w:lang w:val="uk-UA"/>
                    </w:rPr>
                  </w:pPr>
                </w:p>
              </w:tc>
            </w:tr>
            <w:tr w:rsidR="005A0416" w:rsidRPr="00817D33" w:rsidTr="00DB3BFD">
              <w:tc>
                <w:tcPr>
                  <w:tcW w:w="4819" w:type="dxa"/>
                </w:tcPr>
                <w:p w:rsidR="005A0416" w:rsidRPr="00817D33" w:rsidRDefault="005A0416" w:rsidP="00DB3BFD">
                  <w:pPr>
                    <w:jc w:val="both"/>
                    <w:rPr>
                      <w:rFonts w:eastAsia="Times New Roman"/>
                      <w:color w:val="000000"/>
                      <w:sz w:val="22"/>
                      <w:szCs w:val="22"/>
                      <w:lang w:val="uk-UA"/>
                    </w:rPr>
                  </w:pPr>
                  <w:proofErr w:type="spellStart"/>
                  <w:r w:rsidRPr="00817D33">
                    <w:rPr>
                      <w:rFonts w:eastAsia="Times New Roman"/>
                      <w:color w:val="000000"/>
                      <w:sz w:val="22"/>
                      <w:szCs w:val="22"/>
                      <w:lang w:val="uk-UA"/>
                    </w:rPr>
                    <w:t>Тел</w:t>
                  </w:r>
                  <w:proofErr w:type="spellEnd"/>
                  <w:r w:rsidRPr="00817D33">
                    <w:rPr>
                      <w:rFonts w:eastAsia="Times New Roman"/>
                      <w:color w:val="000000"/>
                      <w:sz w:val="22"/>
                      <w:szCs w:val="22"/>
                      <w:lang w:val="uk-UA"/>
                    </w:rPr>
                    <w:t xml:space="preserve">./факс: </w:t>
                  </w:r>
                </w:p>
              </w:tc>
            </w:tr>
          </w:tbl>
          <w:p w:rsidR="005A0416" w:rsidRPr="00D22D82" w:rsidRDefault="005A0416" w:rsidP="00DB3BFD">
            <w:pPr>
              <w:rPr>
                <w:rFonts w:eastAsia="Times New Roman"/>
                <w:sz w:val="22"/>
                <w:szCs w:val="22"/>
                <w:lang w:val="uk-UA"/>
              </w:rPr>
            </w:pPr>
          </w:p>
        </w:tc>
      </w:tr>
      <w:tr w:rsidR="005A0416" w:rsidRPr="00283F59" w:rsidTr="005A0416">
        <w:trPr>
          <w:gridAfter w:val="1"/>
          <w:wAfter w:w="142" w:type="dxa"/>
        </w:trPr>
        <w:tc>
          <w:tcPr>
            <w:tcW w:w="4928" w:type="dxa"/>
          </w:tcPr>
          <w:p w:rsidR="005A0416" w:rsidRPr="00283F59" w:rsidRDefault="005A0416" w:rsidP="00DB3BFD">
            <w:pPr>
              <w:contextualSpacing/>
              <w:jc w:val="both"/>
              <w:rPr>
                <w:rFonts w:eastAsia="Times New Roman"/>
                <w:color w:val="000000"/>
                <w:sz w:val="22"/>
                <w:szCs w:val="22"/>
                <w:lang w:val="uk-UA"/>
              </w:rPr>
            </w:pPr>
          </w:p>
        </w:tc>
        <w:tc>
          <w:tcPr>
            <w:tcW w:w="4819" w:type="dxa"/>
          </w:tcPr>
          <w:p w:rsidR="005A0416" w:rsidRPr="00817D33" w:rsidRDefault="005A0416" w:rsidP="00DB3BFD">
            <w:pPr>
              <w:tabs>
                <w:tab w:val="left" w:pos="709"/>
              </w:tabs>
              <w:jc w:val="both"/>
              <w:rPr>
                <w:rFonts w:eastAsia="Times New Roman"/>
                <w:color w:val="000000"/>
                <w:sz w:val="22"/>
                <w:szCs w:val="22"/>
                <w:lang w:val="uk-UA"/>
              </w:rPr>
            </w:pPr>
          </w:p>
        </w:tc>
      </w:tr>
      <w:tr w:rsidR="005A0416" w:rsidRPr="00283F59" w:rsidTr="005A0416">
        <w:trPr>
          <w:gridAfter w:val="1"/>
          <w:wAfter w:w="142" w:type="dxa"/>
        </w:trPr>
        <w:tc>
          <w:tcPr>
            <w:tcW w:w="4928" w:type="dxa"/>
          </w:tcPr>
          <w:p w:rsidR="005A0416" w:rsidRPr="00283F59" w:rsidRDefault="005A0416" w:rsidP="00DB3BFD">
            <w:pPr>
              <w:contextualSpacing/>
              <w:jc w:val="both"/>
              <w:rPr>
                <w:rFonts w:eastAsia="Times New Roman"/>
                <w:sz w:val="22"/>
                <w:szCs w:val="22"/>
                <w:lang w:val="uk-UA"/>
              </w:rPr>
            </w:pPr>
          </w:p>
        </w:tc>
        <w:tc>
          <w:tcPr>
            <w:tcW w:w="4819" w:type="dxa"/>
          </w:tcPr>
          <w:p w:rsidR="005A0416" w:rsidRPr="00817D33" w:rsidRDefault="005A0416" w:rsidP="00DB3BFD">
            <w:pPr>
              <w:tabs>
                <w:tab w:val="left" w:pos="709"/>
              </w:tabs>
              <w:jc w:val="both"/>
              <w:rPr>
                <w:rFonts w:eastAsia="Times New Roman"/>
                <w:color w:val="000000"/>
                <w:sz w:val="22"/>
                <w:szCs w:val="22"/>
                <w:lang w:val="uk-UA"/>
              </w:rPr>
            </w:pPr>
          </w:p>
        </w:tc>
      </w:tr>
      <w:tr w:rsidR="005A0416" w:rsidRPr="00283F59" w:rsidTr="005A0416">
        <w:trPr>
          <w:gridAfter w:val="1"/>
          <w:wAfter w:w="142" w:type="dxa"/>
        </w:trPr>
        <w:tc>
          <w:tcPr>
            <w:tcW w:w="4928" w:type="dxa"/>
          </w:tcPr>
          <w:p w:rsidR="005A0416" w:rsidRPr="00283F59" w:rsidRDefault="005A0416" w:rsidP="00DB3BFD">
            <w:pPr>
              <w:contextualSpacing/>
              <w:jc w:val="center"/>
              <w:rPr>
                <w:rFonts w:eastAsia="Times New Roman"/>
                <w:b/>
                <w:color w:val="000000"/>
                <w:sz w:val="22"/>
                <w:szCs w:val="22"/>
                <w:lang w:val="uk-UA"/>
              </w:rPr>
            </w:pPr>
            <w:r w:rsidRPr="00283F59">
              <w:rPr>
                <w:rFonts w:eastAsia="Times New Roman"/>
                <w:b/>
                <w:color w:val="000000"/>
                <w:sz w:val="22"/>
                <w:szCs w:val="22"/>
                <w:lang w:val="uk-UA"/>
              </w:rPr>
              <w:t>«ПОКУПЕЦЬ»</w:t>
            </w:r>
          </w:p>
        </w:tc>
        <w:tc>
          <w:tcPr>
            <w:tcW w:w="4819" w:type="dxa"/>
          </w:tcPr>
          <w:p w:rsidR="005A0416" w:rsidRPr="00817D33" w:rsidRDefault="005A0416" w:rsidP="00DB3BFD">
            <w:pPr>
              <w:tabs>
                <w:tab w:val="left" w:pos="709"/>
              </w:tabs>
              <w:jc w:val="center"/>
              <w:rPr>
                <w:rFonts w:eastAsia="Times New Roman"/>
                <w:color w:val="000000"/>
                <w:sz w:val="22"/>
                <w:szCs w:val="22"/>
                <w:lang w:val="uk-UA"/>
              </w:rPr>
            </w:pPr>
            <w:r w:rsidRPr="00283F59">
              <w:rPr>
                <w:rFonts w:eastAsia="Times New Roman"/>
                <w:b/>
                <w:color w:val="000000"/>
                <w:sz w:val="22"/>
                <w:szCs w:val="22"/>
                <w:lang w:val="uk-UA"/>
              </w:rPr>
              <w:t>«ПОСТАЧАЛЬНИК»</w:t>
            </w:r>
          </w:p>
        </w:tc>
      </w:tr>
    </w:tbl>
    <w:p w:rsidR="007E09C2" w:rsidRDefault="007E09C2" w:rsidP="007E09C2">
      <w:pPr>
        <w:jc w:val="center"/>
        <w:rPr>
          <w:rFonts w:eastAsia="Times New Roman"/>
          <w:b/>
          <w:sz w:val="22"/>
          <w:szCs w:val="22"/>
          <w:lang w:val="uk-UA" w:eastAsia="uk-UA"/>
        </w:rPr>
      </w:pPr>
    </w:p>
    <w:p w:rsidR="005A0416" w:rsidRDefault="005A0416" w:rsidP="007E09C2">
      <w:pPr>
        <w:jc w:val="center"/>
        <w:rPr>
          <w:rFonts w:eastAsia="Times New Roman"/>
          <w:b/>
          <w:sz w:val="22"/>
          <w:szCs w:val="22"/>
          <w:lang w:val="uk-UA" w:eastAsia="uk-UA"/>
        </w:rPr>
      </w:pPr>
    </w:p>
    <w:p w:rsidR="005A0416" w:rsidRPr="00817D33" w:rsidRDefault="005A0416" w:rsidP="007E09C2">
      <w:pPr>
        <w:jc w:val="center"/>
        <w:rPr>
          <w:rFonts w:eastAsia="Times New Roman"/>
          <w:b/>
          <w:sz w:val="22"/>
          <w:szCs w:val="22"/>
          <w:lang w:val="uk-UA" w:eastAsia="uk-UA"/>
        </w:rPr>
      </w:pPr>
    </w:p>
    <w:p w:rsidR="007E09C2" w:rsidRPr="00730AE0" w:rsidRDefault="007E09C2" w:rsidP="007E09C2">
      <w:pPr>
        <w:jc w:val="center"/>
        <w:rPr>
          <w:rFonts w:eastAsia="Times New Roman"/>
          <w:b/>
          <w:i/>
          <w:sz w:val="22"/>
          <w:szCs w:val="22"/>
          <w:u w:val="single"/>
          <w:lang w:val="uk-UA" w:eastAsia="uk-UA"/>
        </w:rPr>
      </w:pPr>
      <w:r w:rsidRPr="00730AE0">
        <w:rPr>
          <w:rFonts w:eastAsia="Times New Roman"/>
          <w:b/>
          <w:i/>
          <w:sz w:val="22"/>
          <w:szCs w:val="22"/>
          <w:u w:val="single"/>
          <w:lang w:val="uk-UA" w:eastAsia="uk-UA"/>
        </w:rPr>
        <w:t xml:space="preserve">За результатами закупівлі цей </w:t>
      </w:r>
      <w:proofErr w:type="spellStart"/>
      <w:r w:rsidRPr="00730AE0">
        <w:rPr>
          <w:rFonts w:eastAsia="Times New Roman"/>
          <w:b/>
          <w:i/>
          <w:sz w:val="22"/>
          <w:szCs w:val="22"/>
          <w:u w:val="single"/>
          <w:lang w:val="uk-UA" w:eastAsia="uk-UA"/>
        </w:rPr>
        <w:t>проєкт</w:t>
      </w:r>
      <w:proofErr w:type="spellEnd"/>
      <w:r w:rsidRPr="00730AE0">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r>
        <w:rPr>
          <w:rFonts w:eastAsia="Times New Roman"/>
          <w:b/>
          <w:i/>
          <w:sz w:val="22"/>
          <w:szCs w:val="22"/>
          <w:u w:val="single"/>
          <w:lang w:val="uk-UA" w:eastAsia="uk-UA"/>
        </w:rPr>
        <w:t>.</w:t>
      </w: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p>
    <w:p w:rsidR="007E09C2" w:rsidRPr="00817D33" w:rsidRDefault="007E09C2" w:rsidP="007E09C2">
      <w:pPr>
        <w:jc w:val="center"/>
        <w:rPr>
          <w:rFonts w:eastAsia="Times New Roman"/>
          <w:b/>
          <w:sz w:val="22"/>
          <w:szCs w:val="22"/>
          <w:lang w:val="uk-UA" w:eastAsia="uk-UA"/>
        </w:rPr>
      </w:pPr>
    </w:p>
    <w:p w:rsidR="007E09C2" w:rsidRDefault="007E09C2" w:rsidP="007E09C2">
      <w:pPr>
        <w:jc w:val="center"/>
        <w:rPr>
          <w:rFonts w:eastAsia="Times New Roman"/>
          <w:b/>
          <w:sz w:val="22"/>
          <w:szCs w:val="22"/>
          <w:lang w:val="uk-UA" w:eastAsia="uk-UA"/>
        </w:rPr>
      </w:pPr>
    </w:p>
    <w:p w:rsidR="00083495" w:rsidRDefault="00083495" w:rsidP="007E09C2">
      <w:pPr>
        <w:jc w:val="center"/>
        <w:rPr>
          <w:rFonts w:eastAsia="Times New Roman"/>
          <w:b/>
          <w:sz w:val="22"/>
          <w:szCs w:val="22"/>
          <w:lang w:val="uk-UA" w:eastAsia="uk-UA"/>
        </w:rPr>
      </w:pPr>
    </w:p>
    <w:p w:rsidR="00083495" w:rsidRDefault="00083495" w:rsidP="007E09C2">
      <w:pPr>
        <w:jc w:val="center"/>
        <w:rPr>
          <w:rFonts w:eastAsia="Times New Roman"/>
          <w:b/>
          <w:sz w:val="22"/>
          <w:szCs w:val="22"/>
          <w:lang w:val="uk-UA" w:eastAsia="uk-UA"/>
        </w:rPr>
      </w:pPr>
    </w:p>
    <w:p w:rsidR="00C60E04" w:rsidRDefault="00C60E04" w:rsidP="007E09C2">
      <w:pPr>
        <w:jc w:val="center"/>
        <w:rPr>
          <w:rFonts w:eastAsia="Times New Roman"/>
          <w:b/>
          <w:sz w:val="22"/>
          <w:szCs w:val="22"/>
          <w:lang w:val="uk-UA" w:eastAsia="uk-UA"/>
        </w:rPr>
      </w:pPr>
    </w:p>
    <w:p w:rsidR="00C60E04" w:rsidRDefault="00C60E04" w:rsidP="007E09C2">
      <w:pPr>
        <w:jc w:val="center"/>
        <w:rPr>
          <w:rFonts w:eastAsia="Times New Roman"/>
          <w:b/>
          <w:sz w:val="22"/>
          <w:szCs w:val="22"/>
          <w:lang w:val="uk-UA" w:eastAsia="uk-UA"/>
        </w:rPr>
      </w:pPr>
    </w:p>
    <w:p w:rsidR="006475C1" w:rsidRPr="00A47607" w:rsidRDefault="006475C1" w:rsidP="006475C1">
      <w:pPr>
        <w:jc w:val="center"/>
        <w:rPr>
          <w:rFonts w:eastAsia="Times New Roman"/>
          <w:b/>
          <w:sz w:val="22"/>
          <w:szCs w:val="22"/>
          <w:lang w:val="uk-UA" w:eastAsia="uk-UA"/>
        </w:rPr>
      </w:pPr>
      <w:r w:rsidRPr="00A47607">
        <w:rPr>
          <w:rFonts w:eastAsia="Times New Roman"/>
          <w:b/>
          <w:sz w:val="22"/>
          <w:szCs w:val="22"/>
          <w:lang w:val="uk-UA" w:eastAsia="uk-UA"/>
        </w:rPr>
        <w:lastRenderedPageBreak/>
        <w:t xml:space="preserve">ПОРЯДОК ЗМІНИ УМОВ ДОГОВОРУ </w:t>
      </w:r>
    </w:p>
    <w:p w:rsidR="006475C1" w:rsidRPr="00A47607" w:rsidRDefault="006475C1" w:rsidP="006475C1">
      <w:pPr>
        <w:jc w:val="both"/>
        <w:rPr>
          <w:rFonts w:eastAsia="Times New Roman"/>
          <w:b/>
          <w:sz w:val="22"/>
          <w:szCs w:val="22"/>
          <w:lang w:val="uk-UA" w:eastAsia="uk-UA"/>
        </w:rPr>
      </w:pPr>
    </w:p>
    <w:p w:rsidR="006475C1" w:rsidRPr="00A47607" w:rsidRDefault="006475C1" w:rsidP="006475C1">
      <w:pPr>
        <w:ind w:firstLine="709"/>
        <w:contextualSpacing/>
        <w:jc w:val="both"/>
        <w:rPr>
          <w:rFonts w:eastAsia="Times New Roman"/>
          <w:sz w:val="22"/>
          <w:szCs w:val="22"/>
          <w:lang w:val="uk-UA" w:eastAsia="uk-UA"/>
        </w:rPr>
      </w:pPr>
      <w:r w:rsidRPr="00A47607">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6475C1" w:rsidRPr="00A47607" w:rsidRDefault="006475C1" w:rsidP="006475C1">
      <w:pPr>
        <w:ind w:firstLine="709"/>
        <w:contextualSpacing/>
        <w:jc w:val="both"/>
        <w:rPr>
          <w:rFonts w:eastAsia="Times New Roman"/>
          <w:sz w:val="22"/>
          <w:szCs w:val="22"/>
          <w:lang w:val="uk-UA" w:eastAsia="uk-UA"/>
        </w:rPr>
      </w:pPr>
      <w:r w:rsidRPr="00A47607">
        <w:rPr>
          <w:rFonts w:eastAsia="Times New Roman"/>
          <w:sz w:val="22"/>
          <w:szCs w:val="22"/>
          <w:lang w:val="uk-UA" w:eastAsia="uk-UA"/>
        </w:rPr>
        <w:t xml:space="preserve">       </w:t>
      </w:r>
    </w:p>
    <w:p w:rsidR="006475C1" w:rsidRPr="00A47607" w:rsidRDefault="006475C1" w:rsidP="006475C1">
      <w:pPr>
        <w:ind w:firstLine="709"/>
        <w:contextualSpacing/>
        <w:jc w:val="both"/>
        <w:rPr>
          <w:rFonts w:eastAsia="Times New Roman"/>
          <w:sz w:val="22"/>
          <w:szCs w:val="22"/>
          <w:lang w:val="uk-UA" w:eastAsia="uk-UA"/>
        </w:rPr>
      </w:pPr>
      <w:r w:rsidRPr="00A47607">
        <w:rPr>
          <w:rFonts w:eastAsia="Times New Roman"/>
          <w:sz w:val="22"/>
          <w:szCs w:val="22"/>
          <w:lang w:val="uk-UA"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rsidR="006475C1" w:rsidRPr="00A47607" w:rsidRDefault="006475C1" w:rsidP="006475C1">
      <w:pPr>
        <w:ind w:firstLine="709"/>
        <w:contextualSpacing/>
        <w:jc w:val="both"/>
        <w:rPr>
          <w:rFonts w:eastAsia="Times New Roman"/>
          <w:sz w:val="22"/>
          <w:szCs w:val="22"/>
          <w:highlight w:val="yellow"/>
          <w:lang w:val="uk-UA" w:eastAsia="uk-UA"/>
        </w:rPr>
      </w:pPr>
    </w:p>
    <w:p w:rsidR="006475C1" w:rsidRPr="00A47607" w:rsidRDefault="006475C1" w:rsidP="006475C1">
      <w:pPr>
        <w:ind w:firstLine="709"/>
        <w:contextualSpacing/>
        <w:jc w:val="both"/>
        <w:rPr>
          <w:rFonts w:eastAsia="Times New Roman"/>
          <w:sz w:val="22"/>
          <w:szCs w:val="22"/>
          <w:lang w:val="uk-UA" w:eastAsia="uk-UA"/>
        </w:rPr>
      </w:pPr>
      <w:r w:rsidRPr="00A47607">
        <w:rPr>
          <w:rFonts w:eastAsia="Times New Roman"/>
          <w:sz w:val="22"/>
          <w:szCs w:val="22"/>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частиною 4 статті 41 Закону.</w:t>
      </w:r>
    </w:p>
    <w:p w:rsidR="006475C1" w:rsidRPr="00A47607" w:rsidRDefault="006475C1" w:rsidP="006475C1">
      <w:pPr>
        <w:ind w:firstLine="709"/>
        <w:contextualSpacing/>
        <w:jc w:val="both"/>
        <w:rPr>
          <w:rFonts w:eastAsia="Times New Roman"/>
          <w:sz w:val="22"/>
          <w:szCs w:val="22"/>
          <w:lang w:val="uk-UA" w:eastAsia="uk-UA"/>
        </w:rPr>
      </w:pPr>
    </w:p>
    <w:p w:rsidR="00083495" w:rsidRPr="00083495" w:rsidRDefault="00083495" w:rsidP="00083495">
      <w:pPr>
        <w:ind w:firstLine="567"/>
        <w:jc w:val="both"/>
        <w:rPr>
          <w:sz w:val="22"/>
          <w:szCs w:val="22"/>
        </w:rPr>
      </w:pPr>
      <w:proofErr w:type="spellStart"/>
      <w:r w:rsidRPr="00083495">
        <w:rPr>
          <w:sz w:val="22"/>
          <w:szCs w:val="22"/>
        </w:rPr>
        <w:t>Істотні</w:t>
      </w:r>
      <w:proofErr w:type="spellEnd"/>
      <w:r w:rsidRPr="00083495">
        <w:rPr>
          <w:sz w:val="22"/>
          <w:szCs w:val="22"/>
        </w:rPr>
        <w:t xml:space="preserve"> </w:t>
      </w:r>
      <w:proofErr w:type="spellStart"/>
      <w:r w:rsidRPr="00083495">
        <w:rPr>
          <w:sz w:val="22"/>
          <w:szCs w:val="22"/>
        </w:rPr>
        <w:t>умови</w:t>
      </w:r>
      <w:proofErr w:type="spellEnd"/>
      <w:r w:rsidRPr="00083495">
        <w:rPr>
          <w:sz w:val="22"/>
          <w:szCs w:val="22"/>
        </w:rPr>
        <w:t xml:space="preserve"> Договору про </w:t>
      </w:r>
      <w:proofErr w:type="spellStart"/>
      <w:r w:rsidRPr="00083495">
        <w:rPr>
          <w:sz w:val="22"/>
          <w:szCs w:val="22"/>
        </w:rPr>
        <w:t>закупівлю</w:t>
      </w:r>
      <w:proofErr w:type="spellEnd"/>
      <w:r w:rsidRPr="00083495">
        <w:rPr>
          <w:sz w:val="22"/>
          <w:szCs w:val="22"/>
        </w:rPr>
        <w:t xml:space="preserve"> не </w:t>
      </w:r>
      <w:proofErr w:type="spellStart"/>
      <w:r w:rsidRPr="00083495">
        <w:rPr>
          <w:sz w:val="22"/>
          <w:szCs w:val="22"/>
        </w:rPr>
        <w:t>можуть</w:t>
      </w:r>
      <w:proofErr w:type="spellEnd"/>
      <w:r w:rsidRPr="00083495">
        <w:rPr>
          <w:sz w:val="22"/>
          <w:szCs w:val="22"/>
        </w:rPr>
        <w:t xml:space="preserve"> </w:t>
      </w:r>
      <w:proofErr w:type="spellStart"/>
      <w:r w:rsidRPr="00083495">
        <w:rPr>
          <w:sz w:val="22"/>
          <w:szCs w:val="22"/>
        </w:rPr>
        <w:t>змінюватися</w:t>
      </w:r>
      <w:proofErr w:type="spellEnd"/>
      <w:r w:rsidRPr="00083495">
        <w:rPr>
          <w:sz w:val="22"/>
          <w:szCs w:val="22"/>
        </w:rPr>
        <w:t xml:space="preserve"> </w:t>
      </w:r>
      <w:proofErr w:type="spellStart"/>
      <w:r w:rsidRPr="00083495">
        <w:rPr>
          <w:sz w:val="22"/>
          <w:szCs w:val="22"/>
        </w:rPr>
        <w:t>після</w:t>
      </w:r>
      <w:proofErr w:type="spellEnd"/>
      <w:r w:rsidRPr="00083495">
        <w:rPr>
          <w:sz w:val="22"/>
          <w:szCs w:val="22"/>
        </w:rPr>
        <w:t xml:space="preserve"> </w:t>
      </w:r>
      <w:proofErr w:type="spellStart"/>
      <w:r w:rsidRPr="00083495">
        <w:rPr>
          <w:sz w:val="22"/>
          <w:szCs w:val="22"/>
        </w:rPr>
        <w:t>його</w:t>
      </w:r>
      <w:proofErr w:type="spellEnd"/>
      <w:r w:rsidRPr="00083495">
        <w:rPr>
          <w:sz w:val="22"/>
          <w:szCs w:val="22"/>
        </w:rPr>
        <w:t xml:space="preserve"> </w:t>
      </w:r>
      <w:proofErr w:type="spellStart"/>
      <w:r w:rsidRPr="00083495">
        <w:rPr>
          <w:sz w:val="22"/>
          <w:szCs w:val="22"/>
        </w:rPr>
        <w:t>підписання</w:t>
      </w:r>
      <w:proofErr w:type="spellEnd"/>
      <w:r w:rsidRPr="00083495">
        <w:rPr>
          <w:sz w:val="22"/>
          <w:szCs w:val="22"/>
        </w:rPr>
        <w:t xml:space="preserve"> до </w:t>
      </w:r>
      <w:proofErr w:type="spellStart"/>
      <w:r w:rsidRPr="00083495">
        <w:rPr>
          <w:sz w:val="22"/>
          <w:szCs w:val="22"/>
        </w:rPr>
        <w:t>виконання</w:t>
      </w:r>
      <w:proofErr w:type="spellEnd"/>
      <w:r w:rsidRPr="00083495">
        <w:rPr>
          <w:sz w:val="22"/>
          <w:szCs w:val="22"/>
        </w:rPr>
        <w:t xml:space="preserve"> </w:t>
      </w:r>
      <w:proofErr w:type="spellStart"/>
      <w:r w:rsidRPr="00083495">
        <w:rPr>
          <w:sz w:val="22"/>
          <w:szCs w:val="22"/>
        </w:rPr>
        <w:t>зобов'язань</w:t>
      </w:r>
      <w:proofErr w:type="spellEnd"/>
      <w:r w:rsidRPr="00083495">
        <w:rPr>
          <w:sz w:val="22"/>
          <w:szCs w:val="22"/>
        </w:rPr>
        <w:t xml:space="preserve"> Сторонами в </w:t>
      </w:r>
      <w:proofErr w:type="spellStart"/>
      <w:r w:rsidRPr="00083495">
        <w:rPr>
          <w:sz w:val="22"/>
          <w:szCs w:val="22"/>
        </w:rPr>
        <w:t>повному</w:t>
      </w:r>
      <w:proofErr w:type="spellEnd"/>
      <w:r w:rsidRPr="00083495">
        <w:rPr>
          <w:sz w:val="22"/>
          <w:szCs w:val="22"/>
        </w:rPr>
        <w:t xml:space="preserve"> </w:t>
      </w:r>
      <w:proofErr w:type="spellStart"/>
      <w:r w:rsidRPr="00083495">
        <w:rPr>
          <w:sz w:val="22"/>
          <w:szCs w:val="22"/>
        </w:rPr>
        <w:t>обсязі</w:t>
      </w:r>
      <w:proofErr w:type="spellEnd"/>
      <w:r w:rsidRPr="00083495">
        <w:rPr>
          <w:sz w:val="22"/>
          <w:szCs w:val="22"/>
        </w:rPr>
        <w:t xml:space="preserve">, </w:t>
      </w:r>
      <w:proofErr w:type="spellStart"/>
      <w:r w:rsidRPr="00083495">
        <w:rPr>
          <w:sz w:val="22"/>
          <w:szCs w:val="22"/>
        </w:rPr>
        <w:t>крім</w:t>
      </w:r>
      <w:proofErr w:type="spellEnd"/>
      <w:r w:rsidRPr="00083495">
        <w:rPr>
          <w:sz w:val="22"/>
          <w:szCs w:val="22"/>
        </w:rPr>
        <w:t xml:space="preserve"> </w:t>
      </w:r>
      <w:proofErr w:type="spellStart"/>
      <w:r w:rsidRPr="00083495">
        <w:rPr>
          <w:sz w:val="22"/>
          <w:szCs w:val="22"/>
        </w:rPr>
        <w:t>випадків</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lang w:val="uk-UA"/>
        </w:rPr>
      </w:pPr>
      <w:r w:rsidRPr="00083495">
        <w:rPr>
          <w:sz w:val="22"/>
          <w:szCs w:val="22"/>
          <w:lang w:val="uk-UA"/>
        </w:rPr>
        <w:t>1) зменшення обсягів закупівлі, зокрема з урахуванням фактичного обсягу видатків замовника;</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1" w:name="n75"/>
      <w:bookmarkEnd w:id="1"/>
      <w:r w:rsidRPr="00083495">
        <w:rPr>
          <w:sz w:val="22"/>
          <w:szCs w:val="22"/>
        </w:rPr>
        <w:t xml:space="preserve">2) </w:t>
      </w:r>
      <w:proofErr w:type="spellStart"/>
      <w:r w:rsidRPr="00083495">
        <w:rPr>
          <w:sz w:val="22"/>
          <w:szCs w:val="22"/>
        </w:rPr>
        <w:t>погодження</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за </w:t>
      </w:r>
      <w:proofErr w:type="spellStart"/>
      <w:r w:rsidRPr="00083495">
        <w:rPr>
          <w:sz w:val="22"/>
          <w:szCs w:val="22"/>
        </w:rPr>
        <w:t>одиницю</w:t>
      </w:r>
      <w:proofErr w:type="spellEnd"/>
      <w:r w:rsidRPr="00083495">
        <w:rPr>
          <w:sz w:val="22"/>
          <w:szCs w:val="22"/>
        </w:rPr>
        <w:t xml:space="preserve"> товару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у </w:t>
      </w:r>
      <w:proofErr w:type="spellStart"/>
      <w:r w:rsidRPr="00083495">
        <w:rPr>
          <w:sz w:val="22"/>
          <w:szCs w:val="22"/>
        </w:rPr>
        <w:t>разі</w:t>
      </w:r>
      <w:proofErr w:type="spellEnd"/>
      <w:r w:rsidRPr="00083495">
        <w:rPr>
          <w:sz w:val="22"/>
          <w:szCs w:val="22"/>
        </w:rPr>
        <w:t xml:space="preserve"> </w:t>
      </w:r>
      <w:proofErr w:type="spellStart"/>
      <w:r w:rsidRPr="00083495">
        <w:rPr>
          <w:sz w:val="22"/>
          <w:szCs w:val="22"/>
        </w:rPr>
        <w:t>коливання</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такого товару </w:t>
      </w:r>
      <w:proofErr w:type="gramStart"/>
      <w:r w:rsidRPr="00083495">
        <w:rPr>
          <w:sz w:val="22"/>
          <w:szCs w:val="22"/>
        </w:rPr>
        <w:t>на ринку</w:t>
      </w:r>
      <w:proofErr w:type="gramEnd"/>
      <w:r w:rsidRPr="00083495">
        <w:rPr>
          <w:sz w:val="22"/>
          <w:szCs w:val="22"/>
        </w:rPr>
        <w:t xml:space="preserve">, </w:t>
      </w:r>
      <w:proofErr w:type="spellStart"/>
      <w:r w:rsidRPr="00083495">
        <w:rPr>
          <w:sz w:val="22"/>
          <w:szCs w:val="22"/>
        </w:rPr>
        <w:t>що</w:t>
      </w:r>
      <w:proofErr w:type="spellEnd"/>
      <w:r w:rsidRPr="00083495">
        <w:rPr>
          <w:sz w:val="22"/>
          <w:szCs w:val="22"/>
        </w:rPr>
        <w:t xml:space="preserve"> </w:t>
      </w:r>
      <w:proofErr w:type="spellStart"/>
      <w:r w:rsidRPr="00083495">
        <w:rPr>
          <w:sz w:val="22"/>
          <w:szCs w:val="22"/>
        </w:rPr>
        <w:t>відбулося</w:t>
      </w:r>
      <w:proofErr w:type="spellEnd"/>
      <w:r w:rsidRPr="00083495">
        <w:rPr>
          <w:sz w:val="22"/>
          <w:szCs w:val="22"/>
        </w:rPr>
        <w:t xml:space="preserve"> з моменту </w:t>
      </w:r>
      <w:proofErr w:type="spellStart"/>
      <w:r w:rsidRPr="00083495">
        <w:rPr>
          <w:sz w:val="22"/>
          <w:szCs w:val="22"/>
        </w:rPr>
        <w:t>укладення</w:t>
      </w:r>
      <w:proofErr w:type="spellEnd"/>
      <w:r w:rsidRPr="00083495">
        <w:rPr>
          <w:sz w:val="22"/>
          <w:szCs w:val="22"/>
        </w:rPr>
        <w:t xml:space="preserve"> договору про </w:t>
      </w:r>
      <w:proofErr w:type="spellStart"/>
      <w:r w:rsidRPr="00083495">
        <w:rPr>
          <w:sz w:val="22"/>
          <w:szCs w:val="22"/>
        </w:rPr>
        <w:t>закупівлю</w:t>
      </w:r>
      <w:proofErr w:type="spellEnd"/>
      <w:r w:rsidRPr="00083495">
        <w:rPr>
          <w:sz w:val="22"/>
          <w:szCs w:val="22"/>
        </w:rPr>
        <w:t xml:space="preserve"> </w:t>
      </w:r>
      <w:proofErr w:type="spellStart"/>
      <w:r w:rsidRPr="00083495">
        <w:rPr>
          <w:sz w:val="22"/>
          <w:szCs w:val="22"/>
        </w:rPr>
        <w:t>або</w:t>
      </w:r>
      <w:proofErr w:type="spellEnd"/>
      <w:r w:rsidRPr="00083495">
        <w:rPr>
          <w:sz w:val="22"/>
          <w:szCs w:val="22"/>
        </w:rPr>
        <w:t xml:space="preserve"> </w:t>
      </w:r>
      <w:proofErr w:type="spellStart"/>
      <w:r w:rsidRPr="00083495">
        <w:rPr>
          <w:sz w:val="22"/>
          <w:szCs w:val="22"/>
        </w:rPr>
        <w:t>останнього</w:t>
      </w:r>
      <w:proofErr w:type="spellEnd"/>
      <w:r w:rsidRPr="00083495">
        <w:rPr>
          <w:sz w:val="22"/>
          <w:szCs w:val="22"/>
        </w:rPr>
        <w:t xml:space="preserve"> </w:t>
      </w:r>
      <w:proofErr w:type="spellStart"/>
      <w:r w:rsidRPr="00083495">
        <w:rPr>
          <w:sz w:val="22"/>
          <w:szCs w:val="22"/>
        </w:rPr>
        <w:t>внесення</w:t>
      </w:r>
      <w:proofErr w:type="spellEnd"/>
      <w:r w:rsidRPr="00083495">
        <w:rPr>
          <w:sz w:val="22"/>
          <w:szCs w:val="22"/>
        </w:rPr>
        <w:t xml:space="preserve"> </w:t>
      </w:r>
      <w:proofErr w:type="spellStart"/>
      <w:r w:rsidRPr="00083495">
        <w:rPr>
          <w:sz w:val="22"/>
          <w:szCs w:val="22"/>
        </w:rPr>
        <w:t>змін</w:t>
      </w:r>
      <w:proofErr w:type="spellEnd"/>
      <w:r w:rsidRPr="00083495">
        <w:rPr>
          <w:sz w:val="22"/>
          <w:szCs w:val="22"/>
        </w:rPr>
        <w:t xml:space="preserve"> до договору про </w:t>
      </w:r>
      <w:proofErr w:type="spellStart"/>
      <w:r w:rsidRPr="00083495">
        <w:rPr>
          <w:sz w:val="22"/>
          <w:szCs w:val="22"/>
        </w:rPr>
        <w:t>закупівлю</w:t>
      </w:r>
      <w:proofErr w:type="spellEnd"/>
      <w:r w:rsidRPr="00083495">
        <w:rPr>
          <w:sz w:val="22"/>
          <w:szCs w:val="22"/>
        </w:rPr>
        <w:t xml:space="preserve"> в </w:t>
      </w:r>
      <w:proofErr w:type="spellStart"/>
      <w:r w:rsidRPr="00083495">
        <w:rPr>
          <w:sz w:val="22"/>
          <w:szCs w:val="22"/>
        </w:rPr>
        <w:t>частині</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за </w:t>
      </w:r>
      <w:proofErr w:type="spellStart"/>
      <w:r w:rsidRPr="00083495">
        <w:rPr>
          <w:sz w:val="22"/>
          <w:szCs w:val="22"/>
        </w:rPr>
        <w:t>одиницю</w:t>
      </w:r>
      <w:proofErr w:type="spellEnd"/>
      <w:r w:rsidRPr="00083495">
        <w:rPr>
          <w:sz w:val="22"/>
          <w:szCs w:val="22"/>
        </w:rPr>
        <w:t xml:space="preserve"> товару. </w:t>
      </w:r>
      <w:proofErr w:type="spellStart"/>
      <w:r w:rsidRPr="00083495">
        <w:rPr>
          <w:sz w:val="22"/>
          <w:szCs w:val="22"/>
        </w:rPr>
        <w:t>Зміна</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за </w:t>
      </w:r>
      <w:proofErr w:type="spellStart"/>
      <w:r w:rsidRPr="00083495">
        <w:rPr>
          <w:sz w:val="22"/>
          <w:szCs w:val="22"/>
        </w:rPr>
        <w:t>одиницю</w:t>
      </w:r>
      <w:proofErr w:type="spellEnd"/>
      <w:r w:rsidRPr="00083495">
        <w:rPr>
          <w:sz w:val="22"/>
          <w:szCs w:val="22"/>
        </w:rPr>
        <w:t xml:space="preserve"> товару </w:t>
      </w:r>
      <w:proofErr w:type="spellStart"/>
      <w:r w:rsidRPr="00083495">
        <w:rPr>
          <w:sz w:val="22"/>
          <w:szCs w:val="22"/>
        </w:rPr>
        <w:t>здійснюється</w:t>
      </w:r>
      <w:proofErr w:type="spellEnd"/>
      <w:r w:rsidRPr="00083495">
        <w:rPr>
          <w:sz w:val="22"/>
          <w:szCs w:val="22"/>
        </w:rPr>
        <w:t xml:space="preserve"> </w:t>
      </w:r>
      <w:proofErr w:type="spellStart"/>
      <w:r w:rsidRPr="00083495">
        <w:rPr>
          <w:sz w:val="22"/>
          <w:szCs w:val="22"/>
        </w:rPr>
        <w:t>пропорційно</w:t>
      </w:r>
      <w:proofErr w:type="spellEnd"/>
      <w:r w:rsidRPr="00083495">
        <w:rPr>
          <w:sz w:val="22"/>
          <w:szCs w:val="22"/>
        </w:rPr>
        <w:t xml:space="preserve"> </w:t>
      </w:r>
      <w:proofErr w:type="spellStart"/>
      <w:r w:rsidRPr="00083495">
        <w:rPr>
          <w:sz w:val="22"/>
          <w:szCs w:val="22"/>
        </w:rPr>
        <w:t>коливанню</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такого товару </w:t>
      </w:r>
      <w:proofErr w:type="gramStart"/>
      <w:r w:rsidRPr="00083495">
        <w:rPr>
          <w:sz w:val="22"/>
          <w:szCs w:val="22"/>
        </w:rPr>
        <w:t>на ринку</w:t>
      </w:r>
      <w:proofErr w:type="gramEnd"/>
      <w:r w:rsidRPr="00083495">
        <w:rPr>
          <w:sz w:val="22"/>
          <w:szCs w:val="22"/>
        </w:rPr>
        <w:t xml:space="preserve"> (</w:t>
      </w:r>
      <w:proofErr w:type="spellStart"/>
      <w:r w:rsidRPr="00083495">
        <w:rPr>
          <w:sz w:val="22"/>
          <w:szCs w:val="22"/>
        </w:rPr>
        <w:t>відсоток</w:t>
      </w:r>
      <w:proofErr w:type="spellEnd"/>
      <w:r w:rsidRPr="00083495">
        <w:rPr>
          <w:sz w:val="22"/>
          <w:szCs w:val="22"/>
        </w:rPr>
        <w:t xml:space="preserve"> </w:t>
      </w:r>
      <w:proofErr w:type="spellStart"/>
      <w:r w:rsidRPr="00083495">
        <w:rPr>
          <w:sz w:val="22"/>
          <w:szCs w:val="22"/>
        </w:rPr>
        <w:t>збільшення</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за </w:t>
      </w:r>
      <w:proofErr w:type="spellStart"/>
      <w:r w:rsidRPr="00083495">
        <w:rPr>
          <w:sz w:val="22"/>
          <w:szCs w:val="22"/>
        </w:rPr>
        <w:t>одиницю</w:t>
      </w:r>
      <w:proofErr w:type="spellEnd"/>
      <w:r w:rsidRPr="00083495">
        <w:rPr>
          <w:sz w:val="22"/>
          <w:szCs w:val="22"/>
        </w:rPr>
        <w:t xml:space="preserve"> товару не </w:t>
      </w:r>
      <w:proofErr w:type="spellStart"/>
      <w:r w:rsidRPr="00083495">
        <w:rPr>
          <w:sz w:val="22"/>
          <w:szCs w:val="22"/>
        </w:rPr>
        <w:t>може</w:t>
      </w:r>
      <w:proofErr w:type="spellEnd"/>
      <w:r w:rsidRPr="00083495">
        <w:rPr>
          <w:sz w:val="22"/>
          <w:szCs w:val="22"/>
        </w:rPr>
        <w:t xml:space="preserve"> </w:t>
      </w:r>
      <w:proofErr w:type="spellStart"/>
      <w:r w:rsidRPr="00083495">
        <w:rPr>
          <w:sz w:val="22"/>
          <w:szCs w:val="22"/>
        </w:rPr>
        <w:t>перевищувати</w:t>
      </w:r>
      <w:proofErr w:type="spellEnd"/>
      <w:r w:rsidRPr="00083495">
        <w:rPr>
          <w:sz w:val="22"/>
          <w:szCs w:val="22"/>
        </w:rPr>
        <w:t xml:space="preserve"> </w:t>
      </w:r>
      <w:proofErr w:type="spellStart"/>
      <w:r w:rsidRPr="00083495">
        <w:rPr>
          <w:sz w:val="22"/>
          <w:szCs w:val="22"/>
        </w:rPr>
        <w:t>відсоток</w:t>
      </w:r>
      <w:proofErr w:type="spellEnd"/>
      <w:r w:rsidRPr="00083495">
        <w:rPr>
          <w:sz w:val="22"/>
          <w:szCs w:val="22"/>
        </w:rPr>
        <w:t xml:space="preserve"> </w:t>
      </w:r>
      <w:proofErr w:type="spellStart"/>
      <w:r w:rsidRPr="00083495">
        <w:rPr>
          <w:sz w:val="22"/>
          <w:szCs w:val="22"/>
        </w:rPr>
        <w:t>коливання</w:t>
      </w:r>
      <w:proofErr w:type="spellEnd"/>
      <w:r w:rsidRPr="00083495">
        <w:rPr>
          <w:sz w:val="22"/>
          <w:szCs w:val="22"/>
        </w:rPr>
        <w:t xml:space="preserve"> (</w:t>
      </w:r>
      <w:proofErr w:type="spellStart"/>
      <w:r w:rsidRPr="00083495">
        <w:rPr>
          <w:sz w:val="22"/>
          <w:szCs w:val="22"/>
        </w:rPr>
        <w:t>збільшення</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такого товару на ринку) за </w:t>
      </w:r>
      <w:proofErr w:type="spellStart"/>
      <w:r w:rsidRPr="00083495">
        <w:rPr>
          <w:sz w:val="22"/>
          <w:szCs w:val="22"/>
        </w:rPr>
        <w:t>умови</w:t>
      </w:r>
      <w:proofErr w:type="spellEnd"/>
      <w:r w:rsidRPr="00083495">
        <w:rPr>
          <w:sz w:val="22"/>
          <w:szCs w:val="22"/>
        </w:rPr>
        <w:t xml:space="preserve"> документального </w:t>
      </w:r>
      <w:proofErr w:type="spellStart"/>
      <w:r w:rsidRPr="00083495">
        <w:rPr>
          <w:sz w:val="22"/>
          <w:szCs w:val="22"/>
        </w:rPr>
        <w:t>підтвердження</w:t>
      </w:r>
      <w:proofErr w:type="spellEnd"/>
      <w:r w:rsidRPr="00083495">
        <w:rPr>
          <w:sz w:val="22"/>
          <w:szCs w:val="22"/>
        </w:rPr>
        <w:t xml:space="preserve"> такого </w:t>
      </w:r>
      <w:proofErr w:type="spellStart"/>
      <w:r w:rsidRPr="00083495">
        <w:rPr>
          <w:sz w:val="22"/>
          <w:szCs w:val="22"/>
        </w:rPr>
        <w:t>коливання</w:t>
      </w:r>
      <w:proofErr w:type="spellEnd"/>
      <w:r w:rsidRPr="00083495">
        <w:rPr>
          <w:sz w:val="22"/>
          <w:szCs w:val="22"/>
        </w:rPr>
        <w:t xml:space="preserve"> та не повинна </w:t>
      </w:r>
      <w:proofErr w:type="spellStart"/>
      <w:r w:rsidRPr="00083495">
        <w:rPr>
          <w:sz w:val="22"/>
          <w:szCs w:val="22"/>
        </w:rPr>
        <w:t>призвести</w:t>
      </w:r>
      <w:proofErr w:type="spellEnd"/>
      <w:r w:rsidRPr="00083495">
        <w:rPr>
          <w:sz w:val="22"/>
          <w:szCs w:val="22"/>
        </w:rPr>
        <w:t xml:space="preserve"> до </w:t>
      </w:r>
      <w:proofErr w:type="spellStart"/>
      <w:r w:rsidRPr="00083495">
        <w:rPr>
          <w:sz w:val="22"/>
          <w:szCs w:val="22"/>
        </w:rPr>
        <w:t>збільшення</w:t>
      </w:r>
      <w:proofErr w:type="spellEnd"/>
      <w:r w:rsidRPr="00083495">
        <w:rPr>
          <w:sz w:val="22"/>
          <w:szCs w:val="22"/>
        </w:rPr>
        <w:t xml:space="preserve"> </w:t>
      </w:r>
      <w:proofErr w:type="spellStart"/>
      <w:r w:rsidRPr="00083495">
        <w:rPr>
          <w:sz w:val="22"/>
          <w:szCs w:val="22"/>
        </w:rPr>
        <w:t>суми</w:t>
      </w:r>
      <w:proofErr w:type="spellEnd"/>
      <w:r w:rsidRPr="00083495">
        <w:rPr>
          <w:sz w:val="22"/>
          <w:szCs w:val="22"/>
        </w:rPr>
        <w:t xml:space="preserve">, </w:t>
      </w:r>
      <w:proofErr w:type="spellStart"/>
      <w:r w:rsidRPr="00083495">
        <w:rPr>
          <w:sz w:val="22"/>
          <w:szCs w:val="22"/>
        </w:rPr>
        <w:t>визначеної</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на момент </w:t>
      </w:r>
      <w:proofErr w:type="spellStart"/>
      <w:r w:rsidRPr="00083495">
        <w:rPr>
          <w:sz w:val="22"/>
          <w:szCs w:val="22"/>
        </w:rPr>
        <w:t>його</w:t>
      </w:r>
      <w:proofErr w:type="spellEnd"/>
      <w:r w:rsidRPr="00083495">
        <w:rPr>
          <w:sz w:val="22"/>
          <w:szCs w:val="22"/>
        </w:rPr>
        <w:t xml:space="preserve"> </w:t>
      </w:r>
      <w:proofErr w:type="spellStart"/>
      <w:r w:rsidRPr="00083495">
        <w:rPr>
          <w:sz w:val="22"/>
          <w:szCs w:val="22"/>
        </w:rPr>
        <w:t>укладення</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2" w:name="n76"/>
      <w:bookmarkEnd w:id="2"/>
      <w:r w:rsidRPr="00083495">
        <w:rPr>
          <w:sz w:val="22"/>
          <w:szCs w:val="22"/>
        </w:rPr>
        <w:t xml:space="preserve">3) </w:t>
      </w:r>
      <w:proofErr w:type="spellStart"/>
      <w:r w:rsidRPr="00083495">
        <w:rPr>
          <w:sz w:val="22"/>
          <w:szCs w:val="22"/>
        </w:rPr>
        <w:t>покращення</w:t>
      </w:r>
      <w:proofErr w:type="spellEnd"/>
      <w:r w:rsidRPr="00083495">
        <w:rPr>
          <w:sz w:val="22"/>
          <w:szCs w:val="22"/>
        </w:rPr>
        <w:t xml:space="preserve"> </w:t>
      </w:r>
      <w:proofErr w:type="spellStart"/>
      <w:r w:rsidRPr="00083495">
        <w:rPr>
          <w:sz w:val="22"/>
          <w:szCs w:val="22"/>
        </w:rPr>
        <w:t>якості</w:t>
      </w:r>
      <w:proofErr w:type="spellEnd"/>
      <w:r w:rsidRPr="00083495">
        <w:rPr>
          <w:sz w:val="22"/>
          <w:szCs w:val="22"/>
        </w:rPr>
        <w:t xml:space="preserve"> предмета </w:t>
      </w:r>
      <w:proofErr w:type="spellStart"/>
      <w:r w:rsidRPr="00083495">
        <w:rPr>
          <w:sz w:val="22"/>
          <w:szCs w:val="22"/>
        </w:rPr>
        <w:t>закупівлі</w:t>
      </w:r>
      <w:proofErr w:type="spellEnd"/>
      <w:r w:rsidRPr="00083495">
        <w:rPr>
          <w:sz w:val="22"/>
          <w:szCs w:val="22"/>
        </w:rPr>
        <w:t xml:space="preserve"> за </w:t>
      </w:r>
      <w:proofErr w:type="spellStart"/>
      <w:r w:rsidRPr="00083495">
        <w:rPr>
          <w:sz w:val="22"/>
          <w:szCs w:val="22"/>
        </w:rPr>
        <w:t>умови</w:t>
      </w:r>
      <w:proofErr w:type="spellEnd"/>
      <w:r w:rsidRPr="00083495">
        <w:rPr>
          <w:sz w:val="22"/>
          <w:szCs w:val="22"/>
        </w:rPr>
        <w:t xml:space="preserve">, </w:t>
      </w:r>
      <w:proofErr w:type="spellStart"/>
      <w:r w:rsidRPr="00083495">
        <w:rPr>
          <w:sz w:val="22"/>
          <w:szCs w:val="22"/>
        </w:rPr>
        <w:t>що</w:t>
      </w:r>
      <w:proofErr w:type="spellEnd"/>
      <w:r w:rsidRPr="00083495">
        <w:rPr>
          <w:sz w:val="22"/>
          <w:szCs w:val="22"/>
        </w:rPr>
        <w:t xml:space="preserve"> </w:t>
      </w:r>
      <w:proofErr w:type="spellStart"/>
      <w:r w:rsidRPr="00083495">
        <w:rPr>
          <w:sz w:val="22"/>
          <w:szCs w:val="22"/>
        </w:rPr>
        <w:t>таке</w:t>
      </w:r>
      <w:proofErr w:type="spellEnd"/>
      <w:r w:rsidRPr="00083495">
        <w:rPr>
          <w:sz w:val="22"/>
          <w:szCs w:val="22"/>
        </w:rPr>
        <w:t xml:space="preserve"> </w:t>
      </w:r>
      <w:proofErr w:type="spellStart"/>
      <w:r w:rsidRPr="00083495">
        <w:rPr>
          <w:sz w:val="22"/>
          <w:szCs w:val="22"/>
        </w:rPr>
        <w:t>покращення</w:t>
      </w:r>
      <w:proofErr w:type="spellEnd"/>
      <w:r w:rsidRPr="00083495">
        <w:rPr>
          <w:sz w:val="22"/>
          <w:szCs w:val="22"/>
        </w:rPr>
        <w:t xml:space="preserve"> не </w:t>
      </w:r>
      <w:proofErr w:type="spellStart"/>
      <w:r w:rsidRPr="00083495">
        <w:rPr>
          <w:sz w:val="22"/>
          <w:szCs w:val="22"/>
        </w:rPr>
        <w:t>призведе</w:t>
      </w:r>
      <w:proofErr w:type="spellEnd"/>
      <w:r w:rsidRPr="00083495">
        <w:rPr>
          <w:sz w:val="22"/>
          <w:szCs w:val="22"/>
        </w:rPr>
        <w:t xml:space="preserve"> до </w:t>
      </w:r>
      <w:proofErr w:type="spellStart"/>
      <w:r w:rsidRPr="00083495">
        <w:rPr>
          <w:sz w:val="22"/>
          <w:szCs w:val="22"/>
        </w:rPr>
        <w:t>збільшення</w:t>
      </w:r>
      <w:proofErr w:type="spellEnd"/>
      <w:r w:rsidRPr="00083495">
        <w:rPr>
          <w:sz w:val="22"/>
          <w:szCs w:val="22"/>
        </w:rPr>
        <w:t xml:space="preserve"> </w:t>
      </w:r>
      <w:proofErr w:type="spellStart"/>
      <w:r w:rsidRPr="00083495">
        <w:rPr>
          <w:sz w:val="22"/>
          <w:szCs w:val="22"/>
        </w:rPr>
        <w:t>суми</w:t>
      </w:r>
      <w:proofErr w:type="spellEnd"/>
      <w:r w:rsidRPr="00083495">
        <w:rPr>
          <w:sz w:val="22"/>
          <w:szCs w:val="22"/>
        </w:rPr>
        <w:t xml:space="preserve">, </w:t>
      </w:r>
      <w:proofErr w:type="spellStart"/>
      <w:r w:rsidRPr="00083495">
        <w:rPr>
          <w:sz w:val="22"/>
          <w:szCs w:val="22"/>
        </w:rPr>
        <w:t>визначеної</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3" w:name="n77"/>
      <w:bookmarkEnd w:id="3"/>
      <w:r w:rsidRPr="00083495">
        <w:rPr>
          <w:sz w:val="22"/>
          <w:szCs w:val="22"/>
        </w:rPr>
        <w:t xml:space="preserve">4) </w:t>
      </w:r>
      <w:proofErr w:type="spellStart"/>
      <w:r w:rsidRPr="00083495">
        <w:rPr>
          <w:sz w:val="22"/>
          <w:szCs w:val="22"/>
        </w:rPr>
        <w:t>продовження</w:t>
      </w:r>
      <w:proofErr w:type="spellEnd"/>
      <w:r w:rsidRPr="00083495">
        <w:rPr>
          <w:sz w:val="22"/>
          <w:szCs w:val="22"/>
        </w:rPr>
        <w:t xml:space="preserve"> строку </w:t>
      </w:r>
      <w:proofErr w:type="spellStart"/>
      <w:r w:rsidRPr="00083495">
        <w:rPr>
          <w:sz w:val="22"/>
          <w:szCs w:val="22"/>
        </w:rPr>
        <w:t>дії</w:t>
      </w:r>
      <w:proofErr w:type="spellEnd"/>
      <w:r w:rsidRPr="00083495">
        <w:rPr>
          <w:sz w:val="22"/>
          <w:szCs w:val="22"/>
        </w:rPr>
        <w:t xml:space="preserve"> договору про </w:t>
      </w:r>
      <w:proofErr w:type="spellStart"/>
      <w:r w:rsidRPr="00083495">
        <w:rPr>
          <w:sz w:val="22"/>
          <w:szCs w:val="22"/>
        </w:rPr>
        <w:t>закупівлю</w:t>
      </w:r>
      <w:proofErr w:type="spellEnd"/>
      <w:r w:rsidRPr="00083495">
        <w:rPr>
          <w:sz w:val="22"/>
          <w:szCs w:val="22"/>
        </w:rPr>
        <w:t xml:space="preserve"> та строку </w:t>
      </w:r>
      <w:proofErr w:type="spellStart"/>
      <w:r w:rsidRPr="00083495">
        <w:rPr>
          <w:sz w:val="22"/>
          <w:szCs w:val="22"/>
        </w:rPr>
        <w:t>виконання</w:t>
      </w:r>
      <w:proofErr w:type="spellEnd"/>
      <w:r w:rsidRPr="00083495">
        <w:rPr>
          <w:sz w:val="22"/>
          <w:szCs w:val="22"/>
        </w:rPr>
        <w:t xml:space="preserve"> </w:t>
      </w:r>
      <w:proofErr w:type="spellStart"/>
      <w:r w:rsidRPr="00083495">
        <w:rPr>
          <w:sz w:val="22"/>
          <w:szCs w:val="22"/>
        </w:rPr>
        <w:t>зобов’язань</w:t>
      </w:r>
      <w:proofErr w:type="spellEnd"/>
      <w:r w:rsidRPr="00083495">
        <w:rPr>
          <w:sz w:val="22"/>
          <w:szCs w:val="22"/>
        </w:rPr>
        <w:t xml:space="preserve"> </w:t>
      </w:r>
      <w:proofErr w:type="spellStart"/>
      <w:r w:rsidRPr="00083495">
        <w:rPr>
          <w:sz w:val="22"/>
          <w:szCs w:val="22"/>
        </w:rPr>
        <w:t>щодо</w:t>
      </w:r>
      <w:proofErr w:type="spellEnd"/>
      <w:r w:rsidRPr="00083495">
        <w:rPr>
          <w:sz w:val="22"/>
          <w:szCs w:val="22"/>
        </w:rPr>
        <w:t xml:space="preserve"> </w:t>
      </w:r>
      <w:proofErr w:type="spellStart"/>
      <w:r w:rsidRPr="00083495">
        <w:rPr>
          <w:sz w:val="22"/>
          <w:szCs w:val="22"/>
        </w:rPr>
        <w:t>передачі</w:t>
      </w:r>
      <w:proofErr w:type="spellEnd"/>
      <w:r w:rsidRPr="00083495">
        <w:rPr>
          <w:sz w:val="22"/>
          <w:szCs w:val="22"/>
        </w:rPr>
        <w:t xml:space="preserve"> товару, </w:t>
      </w:r>
      <w:proofErr w:type="spellStart"/>
      <w:r w:rsidRPr="00083495">
        <w:rPr>
          <w:sz w:val="22"/>
          <w:szCs w:val="22"/>
        </w:rPr>
        <w:t>виконання</w:t>
      </w:r>
      <w:proofErr w:type="spellEnd"/>
      <w:r w:rsidRPr="00083495">
        <w:rPr>
          <w:sz w:val="22"/>
          <w:szCs w:val="22"/>
        </w:rPr>
        <w:t xml:space="preserve"> </w:t>
      </w:r>
      <w:proofErr w:type="spellStart"/>
      <w:r w:rsidRPr="00083495">
        <w:rPr>
          <w:sz w:val="22"/>
          <w:szCs w:val="22"/>
        </w:rPr>
        <w:t>робіт</w:t>
      </w:r>
      <w:proofErr w:type="spellEnd"/>
      <w:r w:rsidRPr="00083495">
        <w:rPr>
          <w:sz w:val="22"/>
          <w:szCs w:val="22"/>
        </w:rPr>
        <w:t xml:space="preserve">, </w:t>
      </w:r>
      <w:proofErr w:type="spellStart"/>
      <w:r w:rsidRPr="00083495">
        <w:rPr>
          <w:sz w:val="22"/>
          <w:szCs w:val="22"/>
        </w:rPr>
        <w:t>надання</w:t>
      </w:r>
      <w:proofErr w:type="spellEnd"/>
      <w:r w:rsidRPr="00083495">
        <w:rPr>
          <w:sz w:val="22"/>
          <w:szCs w:val="22"/>
        </w:rPr>
        <w:t xml:space="preserve"> </w:t>
      </w:r>
      <w:proofErr w:type="spellStart"/>
      <w:r w:rsidRPr="00083495">
        <w:rPr>
          <w:sz w:val="22"/>
          <w:szCs w:val="22"/>
        </w:rPr>
        <w:t>послуг</w:t>
      </w:r>
      <w:proofErr w:type="spellEnd"/>
      <w:r w:rsidRPr="00083495">
        <w:rPr>
          <w:sz w:val="22"/>
          <w:szCs w:val="22"/>
        </w:rPr>
        <w:t xml:space="preserve"> у </w:t>
      </w:r>
      <w:proofErr w:type="spellStart"/>
      <w:r w:rsidRPr="00083495">
        <w:rPr>
          <w:sz w:val="22"/>
          <w:szCs w:val="22"/>
        </w:rPr>
        <w:t>разі</w:t>
      </w:r>
      <w:proofErr w:type="spellEnd"/>
      <w:r w:rsidRPr="00083495">
        <w:rPr>
          <w:sz w:val="22"/>
          <w:szCs w:val="22"/>
        </w:rPr>
        <w:t xml:space="preserve"> </w:t>
      </w:r>
      <w:proofErr w:type="spellStart"/>
      <w:r w:rsidRPr="00083495">
        <w:rPr>
          <w:sz w:val="22"/>
          <w:szCs w:val="22"/>
        </w:rPr>
        <w:t>виникнення</w:t>
      </w:r>
      <w:proofErr w:type="spellEnd"/>
      <w:r w:rsidRPr="00083495">
        <w:rPr>
          <w:sz w:val="22"/>
          <w:szCs w:val="22"/>
        </w:rPr>
        <w:t xml:space="preserve"> документально </w:t>
      </w:r>
      <w:proofErr w:type="spellStart"/>
      <w:r w:rsidRPr="00083495">
        <w:rPr>
          <w:sz w:val="22"/>
          <w:szCs w:val="22"/>
        </w:rPr>
        <w:t>підтверджених</w:t>
      </w:r>
      <w:proofErr w:type="spellEnd"/>
      <w:r w:rsidRPr="00083495">
        <w:rPr>
          <w:sz w:val="22"/>
          <w:szCs w:val="22"/>
        </w:rPr>
        <w:t xml:space="preserve"> </w:t>
      </w:r>
      <w:proofErr w:type="spellStart"/>
      <w:r w:rsidRPr="00083495">
        <w:rPr>
          <w:sz w:val="22"/>
          <w:szCs w:val="22"/>
        </w:rPr>
        <w:t>об’єктивних</w:t>
      </w:r>
      <w:proofErr w:type="spellEnd"/>
      <w:r w:rsidRPr="00083495">
        <w:rPr>
          <w:sz w:val="22"/>
          <w:szCs w:val="22"/>
        </w:rPr>
        <w:t xml:space="preserve"> </w:t>
      </w:r>
      <w:proofErr w:type="spellStart"/>
      <w:r w:rsidRPr="00083495">
        <w:rPr>
          <w:sz w:val="22"/>
          <w:szCs w:val="22"/>
        </w:rPr>
        <w:t>обставин</w:t>
      </w:r>
      <w:proofErr w:type="spellEnd"/>
      <w:r w:rsidRPr="00083495">
        <w:rPr>
          <w:sz w:val="22"/>
          <w:szCs w:val="22"/>
        </w:rPr>
        <w:t xml:space="preserve">, </w:t>
      </w:r>
      <w:proofErr w:type="spellStart"/>
      <w:r w:rsidRPr="00083495">
        <w:rPr>
          <w:sz w:val="22"/>
          <w:szCs w:val="22"/>
        </w:rPr>
        <w:t>що</w:t>
      </w:r>
      <w:proofErr w:type="spellEnd"/>
      <w:r w:rsidRPr="00083495">
        <w:rPr>
          <w:sz w:val="22"/>
          <w:szCs w:val="22"/>
        </w:rPr>
        <w:t xml:space="preserve"> </w:t>
      </w:r>
      <w:proofErr w:type="spellStart"/>
      <w:r w:rsidRPr="00083495">
        <w:rPr>
          <w:sz w:val="22"/>
          <w:szCs w:val="22"/>
        </w:rPr>
        <w:t>спричинили</w:t>
      </w:r>
      <w:proofErr w:type="spellEnd"/>
      <w:r w:rsidRPr="00083495">
        <w:rPr>
          <w:sz w:val="22"/>
          <w:szCs w:val="22"/>
        </w:rPr>
        <w:t xml:space="preserve"> </w:t>
      </w:r>
      <w:proofErr w:type="spellStart"/>
      <w:r w:rsidRPr="00083495">
        <w:rPr>
          <w:sz w:val="22"/>
          <w:szCs w:val="22"/>
        </w:rPr>
        <w:t>таке</w:t>
      </w:r>
      <w:proofErr w:type="spellEnd"/>
      <w:r w:rsidRPr="00083495">
        <w:rPr>
          <w:sz w:val="22"/>
          <w:szCs w:val="22"/>
        </w:rPr>
        <w:t xml:space="preserve"> </w:t>
      </w:r>
      <w:proofErr w:type="spellStart"/>
      <w:r w:rsidRPr="00083495">
        <w:rPr>
          <w:sz w:val="22"/>
          <w:szCs w:val="22"/>
        </w:rPr>
        <w:t>продовження</w:t>
      </w:r>
      <w:proofErr w:type="spellEnd"/>
      <w:r w:rsidRPr="00083495">
        <w:rPr>
          <w:sz w:val="22"/>
          <w:szCs w:val="22"/>
        </w:rPr>
        <w:t xml:space="preserve">, у тому </w:t>
      </w:r>
      <w:proofErr w:type="spellStart"/>
      <w:r w:rsidRPr="00083495">
        <w:rPr>
          <w:sz w:val="22"/>
          <w:szCs w:val="22"/>
        </w:rPr>
        <w:t>числі</w:t>
      </w:r>
      <w:proofErr w:type="spellEnd"/>
      <w:r w:rsidRPr="00083495">
        <w:rPr>
          <w:sz w:val="22"/>
          <w:szCs w:val="22"/>
        </w:rPr>
        <w:t xml:space="preserve"> </w:t>
      </w:r>
      <w:proofErr w:type="spellStart"/>
      <w:r w:rsidRPr="00083495">
        <w:rPr>
          <w:sz w:val="22"/>
          <w:szCs w:val="22"/>
        </w:rPr>
        <w:t>обставин</w:t>
      </w:r>
      <w:proofErr w:type="spellEnd"/>
      <w:r w:rsidRPr="00083495">
        <w:rPr>
          <w:sz w:val="22"/>
          <w:szCs w:val="22"/>
        </w:rPr>
        <w:t xml:space="preserve"> </w:t>
      </w:r>
      <w:proofErr w:type="spellStart"/>
      <w:r w:rsidRPr="00083495">
        <w:rPr>
          <w:sz w:val="22"/>
          <w:szCs w:val="22"/>
        </w:rPr>
        <w:t>непереборної</w:t>
      </w:r>
      <w:proofErr w:type="spellEnd"/>
      <w:r w:rsidRPr="00083495">
        <w:rPr>
          <w:sz w:val="22"/>
          <w:szCs w:val="22"/>
        </w:rPr>
        <w:t xml:space="preserve"> </w:t>
      </w:r>
      <w:proofErr w:type="spellStart"/>
      <w:r w:rsidRPr="00083495">
        <w:rPr>
          <w:sz w:val="22"/>
          <w:szCs w:val="22"/>
        </w:rPr>
        <w:t>сили</w:t>
      </w:r>
      <w:proofErr w:type="spellEnd"/>
      <w:r w:rsidRPr="00083495">
        <w:rPr>
          <w:sz w:val="22"/>
          <w:szCs w:val="22"/>
        </w:rPr>
        <w:t xml:space="preserve">, </w:t>
      </w:r>
      <w:proofErr w:type="spellStart"/>
      <w:r w:rsidRPr="00083495">
        <w:rPr>
          <w:sz w:val="22"/>
          <w:szCs w:val="22"/>
        </w:rPr>
        <w:t>затримки</w:t>
      </w:r>
      <w:proofErr w:type="spellEnd"/>
      <w:r w:rsidRPr="00083495">
        <w:rPr>
          <w:sz w:val="22"/>
          <w:szCs w:val="22"/>
        </w:rPr>
        <w:t xml:space="preserve"> </w:t>
      </w:r>
      <w:proofErr w:type="spellStart"/>
      <w:r w:rsidRPr="00083495">
        <w:rPr>
          <w:sz w:val="22"/>
          <w:szCs w:val="22"/>
        </w:rPr>
        <w:t>фінансування</w:t>
      </w:r>
      <w:proofErr w:type="spellEnd"/>
      <w:r w:rsidRPr="00083495">
        <w:rPr>
          <w:sz w:val="22"/>
          <w:szCs w:val="22"/>
        </w:rPr>
        <w:t xml:space="preserve"> </w:t>
      </w:r>
      <w:proofErr w:type="spellStart"/>
      <w:r w:rsidRPr="00083495">
        <w:rPr>
          <w:sz w:val="22"/>
          <w:szCs w:val="22"/>
        </w:rPr>
        <w:t>витрат</w:t>
      </w:r>
      <w:proofErr w:type="spellEnd"/>
      <w:r w:rsidRPr="00083495">
        <w:rPr>
          <w:sz w:val="22"/>
          <w:szCs w:val="22"/>
        </w:rPr>
        <w:t xml:space="preserve"> </w:t>
      </w:r>
      <w:proofErr w:type="spellStart"/>
      <w:r w:rsidRPr="00083495">
        <w:rPr>
          <w:sz w:val="22"/>
          <w:szCs w:val="22"/>
        </w:rPr>
        <w:t>замовника</w:t>
      </w:r>
      <w:proofErr w:type="spellEnd"/>
      <w:r w:rsidRPr="00083495">
        <w:rPr>
          <w:sz w:val="22"/>
          <w:szCs w:val="22"/>
        </w:rPr>
        <w:t xml:space="preserve">, за </w:t>
      </w:r>
      <w:proofErr w:type="spellStart"/>
      <w:r w:rsidRPr="00083495">
        <w:rPr>
          <w:sz w:val="22"/>
          <w:szCs w:val="22"/>
        </w:rPr>
        <w:t>умови</w:t>
      </w:r>
      <w:proofErr w:type="spellEnd"/>
      <w:r w:rsidRPr="00083495">
        <w:rPr>
          <w:sz w:val="22"/>
          <w:szCs w:val="22"/>
        </w:rPr>
        <w:t xml:space="preserve">, </w:t>
      </w:r>
      <w:proofErr w:type="spellStart"/>
      <w:r w:rsidRPr="00083495">
        <w:rPr>
          <w:sz w:val="22"/>
          <w:szCs w:val="22"/>
        </w:rPr>
        <w:t>що</w:t>
      </w:r>
      <w:proofErr w:type="spellEnd"/>
      <w:r w:rsidRPr="00083495">
        <w:rPr>
          <w:sz w:val="22"/>
          <w:szCs w:val="22"/>
        </w:rPr>
        <w:t xml:space="preserve"> </w:t>
      </w:r>
      <w:proofErr w:type="spellStart"/>
      <w:r w:rsidRPr="00083495">
        <w:rPr>
          <w:sz w:val="22"/>
          <w:szCs w:val="22"/>
        </w:rPr>
        <w:t>такі</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не </w:t>
      </w:r>
      <w:proofErr w:type="spellStart"/>
      <w:r w:rsidRPr="00083495">
        <w:rPr>
          <w:sz w:val="22"/>
          <w:szCs w:val="22"/>
        </w:rPr>
        <w:t>призведуть</w:t>
      </w:r>
      <w:proofErr w:type="spellEnd"/>
      <w:r w:rsidRPr="00083495">
        <w:rPr>
          <w:sz w:val="22"/>
          <w:szCs w:val="22"/>
        </w:rPr>
        <w:t xml:space="preserve"> до </w:t>
      </w:r>
      <w:proofErr w:type="spellStart"/>
      <w:r w:rsidRPr="00083495">
        <w:rPr>
          <w:sz w:val="22"/>
          <w:szCs w:val="22"/>
        </w:rPr>
        <w:t>збільшення</w:t>
      </w:r>
      <w:proofErr w:type="spellEnd"/>
      <w:r w:rsidRPr="00083495">
        <w:rPr>
          <w:sz w:val="22"/>
          <w:szCs w:val="22"/>
        </w:rPr>
        <w:t xml:space="preserve"> </w:t>
      </w:r>
      <w:proofErr w:type="spellStart"/>
      <w:r w:rsidRPr="00083495">
        <w:rPr>
          <w:sz w:val="22"/>
          <w:szCs w:val="22"/>
        </w:rPr>
        <w:t>суми</w:t>
      </w:r>
      <w:proofErr w:type="spellEnd"/>
      <w:r w:rsidRPr="00083495">
        <w:rPr>
          <w:sz w:val="22"/>
          <w:szCs w:val="22"/>
        </w:rPr>
        <w:t xml:space="preserve">, </w:t>
      </w:r>
      <w:proofErr w:type="spellStart"/>
      <w:r w:rsidRPr="00083495">
        <w:rPr>
          <w:sz w:val="22"/>
          <w:szCs w:val="22"/>
        </w:rPr>
        <w:t>визначеної</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4" w:name="n78"/>
      <w:bookmarkEnd w:id="4"/>
      <w:r w:rsidRPr="00083495">
        <w:rPr>
          <w:sz w:val="22"/>
          <w:szCs w:val="22"/>
        </w:rPr>
        <w:t xml:space="preserve">5) </w:t>
      </w:r>
      <w:proofErr w:type="spellStart"/>
      <w:r w:rsidRPr="00083495">
        <w:rPr>
          <w:sz w:val="22"/>
          <w:szCs w:val="22"/>
        </w:rPr>
        <w:t>погодження</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в </w:t>
      </w:r>
      <w:proofErr w:type="spellStart"/>
      <w:r w:rsidRPr="00083495">
        <w:rPr>
          <w:sz w:val="22"/>
          <w:szCs w:val="22"/>
        </w:rPr>
        <w:t>бік</w:t>
      </w:r>
      <w:proofErr w:type="spellEnd"/>
      <w:r w:rsidRPr="00083495">
        <w:rPr>
          <w:sz w:val="22"/>
          <w:szCs w:val="22"/>
        </w:rPr>
        <w:t xml:space="preserve"> </w:t>
      </w:r>
      <w:proofErr w:type="spellStart"/>
      <w:r w:rsidRPr="00083495">
        <w:rPr>
          <w:sz w:val="22"/>
          <w:szCs w:val="22"/>
        </w:rPr>
        <w:t>зменшення</w:t>
      </w:r>
      <w:proofErr w:type="spellEnd"/>
      <w:r w:rsidRPr="00083495">
        <w:rPr>
          <w:sz w:val="22"/>
          <w:szCs w:val="22"/>
        </w:rPr>
        <w:t xml:space="preserve"> (без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кількості</w:t>
      </w:r>
      <w:proofErr w:type="spellEnd"/>
      <w:r w:rsidRPr="00083495">
        <w:rPr>
          <w:sz w:val="22"/>
          <w:szCs w:val="22"/>
        </w:rPr>
        <w:t xml:space="preserve"> (</w:t>
      </w:r>
      <w:proofErr w:type="spellStart"/>
      <w:r w:rsidRPr="00083495">
        <w:rPr>
          <w:sz w:val="22"/>
          <w:szCs w:val="22"/>
        </w:rPr>
        <w:t>обсягу</w:t>
      </w:r>
      <w:proofErr w:type="spellEnd"/>
      <w:r w:rsidRPr="00083495">
        <w:rPr>
          <w:sz w:val="22"/>
          <w:szCs w:val="22"/>
        </w:rPr>
        <w:t xml:space="preserve">) та </w:t>
      </w:r>
      <w:proofErr w:type="spellStart"/>
      <w:r w:rsidRPr="00083495">
        <w:rPr>
          <w:sz w:val="22"/>
          <w:szCs w:val="22"/>
        </w:rPr>
        <w:t>якості</w:t>
      </w:r>
      <w:proofErr w:type="spellEnd"/>
      <w:r w:rsidRPr="00083495">
        <w:rPr>
          <w:sz w:val="22"/>
          <w:szCs w:val="22"/>
        </w:rPr>
        <w:t xml:space="preserve"> </w:t>
      </w:r>
      <w:proofErr w:type="spellStart"/>
      <w:r w:rsidRPr="00083495">
        <w:rPr>
          <w:sz w:val="22"/>
          <w:szCs w:val="22"/>
        </w:rPr>
        <w:t>товарів</w:t>
      </w:r>
      <w:proofErr w:type="spellEnd"/>
      <w:r w:rsidRPr="00083495">
        <w:rPr>
          <w:sz w:val="22"/>
          <w:szCs w:val="22"/>
        </w:rPr>
        <w:t xml:space="preserve">, </w:t>
      </w:r>
      <w:proofErr w:type="spellStart"/>
      <w:r w:rsidRPr="00083495">
        <w:rPr>
          <w:sz w:val="22"/>
          <w:szCs w:val="22"/>
        </w:rPr>
        <w:t>робіт</w:t>
      </w:r>
      <w:proofErr w:type="spellEnd"/>
      <w:r w:rsidRPr="00083495">
        <w:rPr>
          <w:sz w:val="22"/>
          <w:szCs w:val="22"/>
        </w:rPr>
        <w:t xml:space="preserve"> і </w:t>
      </w:r>
      <w:proofErr w:type="spellStart"/>
      <w:r w:rsidRPr="00083495">
        <w:rPr>
          <w:sz w:val="22"/>
          <w:szCs w:val="22"/>
        </w:rPr>
        <w:t>послуг</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5" w:name="n79"/>
      <w:bookmarkEnd w:id="5"/>
      <w:r w:rsidRPr="00083495">
        <w:rPr>
          <w:sz w:val="22"/>
          <w:szCs w:val="22"/>
        </w:rPr>
        <w:t xml:space="preserve">6)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у </w:t>
      </w:r>
      <w:proofErr w:type="spellStart"/>
      <w:r w:rsidRPr="00083495">
        <w:rPr>
          <w:sz w:val="22"/>
          <w:szCs w:val="22"/>
        </w:rPr>
        <w:t>зв’язку</w:t>
      </w:r>
      <w:proofErr w:type="spellEnd"/>
      <w:r w:rsidRPr="00083495">
        <w:rPr>
          <w:sz w:val="22"/>
          <w:szCs w:val="22"/>
        </w:rPr>
        <w:t xml:space="preserve"> з </w:t>
      </w:r>
      <w:proofErr w:type="spellStart"/>
      <w:r w:rsidRPr="00083495">
        <w:rPr>
          <w:sz w:val="22"/>
          <w:szCs w:val="22"/>
        </w:rPr>
        <w:t>зміною</w:t>
      </w:r>
      <w:proofErr w:type="spellEnd"/>
      <w:r w:rsidRPr="00083495">
        <w:rPr>
          <w:sz w:val="22"/>
          <w:szCs w:val="22"/>
        </w:rPr>
        <w:t xml:space="preserve"> ставок </w:t>
      </w:r>
      <w:proofErr w:type="spellStart"/>
      <w:r w:rsidRPr="00083495">
        <w:rPr>
          <w:sz w:val="22"/>
          <w:szCs w:val="22"/>
        </w:rPr>
        <w:t>податків</w:t>
      </w:r>
      <w:proofErr w:type="spellEnd"/>
      <w:r w:rsidRPr="00083495">
        <w:rPr>
          <w:sz w:val="22"/>
          <w:szCs w:val="22"/>
        </w:rPr>
        <w:t xml:space="preserve"> і </w:t>
      </w:r>
      <w:proofErr w:type="spellStart"/>
      <w:r w:rsidRPr="00083495">
        <w:rPr>
          <w:sz w:val="22"/>
          <w:szCs w:val="22"/>
        </w:rPr>
        <w:t>зборів</w:t>
      </w:r>
      <w:proofErr w:type="spellEnd"/>
      <w:r w:rsidRPr="00083495">
        <w:rPr>
          <w:sz w:val="22"/>
          <w:szCs w:val="22"/>
        </w:rPr>
        <w:t xml:space="preserve"> та/</w:t>
      </w:r>
      <w:proofErr w:type="spellStart"/>
      <w:r w:rsidRPr="00083495">
        <w:rPr>
          <w:sz w:val="22"/>
          <w:szCs w:val="22"/>
        </w:rPr>
        <w:t>або</w:t>
      </w:r>
      <w:proofErr w:type="spellEnd"/>
      <w:r w:rsidRPr="00083495">
        <w:rPr>
          <w:sz w:val="22"/>
          <w:szCs w:val="22"/>
        </w:rPr>
        <w:t xml:space="preserve"> </w:t>
      </w:r>
      <w:proofErr w:type="spellStart"/>
      <w:r w:rsidRPr="00083495">
        <w:rPr>
          <w:sz w:val="22"/>
          <w:szCs w:val="22"/>
        </w:rPr>
        <w:t>зміною</w:t>
      </w:r>
      <w:proofErr w:type="spellEnd"/>
      <w:r w:rsidRPr="00083495">
        <w:rPr>
          <w:sz w:val="22"/>
          <w:szCs w:val="22"/>
        </w:rPr>
        <w:t xml:space="preserve"> умов </w:t>
      </w:r>
      <w:proofErr w:type="spellStart"/>
      <w:r w:rsidRPr="00083495">
        <w:rPr>
          <w:sz w:val="22"/>
          <w:szCs w:val="22"/>
        </w:rPr>
        <w:t>щодо</w:t>
      </w:r>
      <w:proofErr w:type="spellEnd"/>
      <w:r w:rsidRPr="00083495">
        <w:rPr>
          <w:sz w:val="22"/>
          <w:szCs w:val="22"/>
        </w:rPr>
        <w:t xml:space="preserve"> </w:t>
      </w:r>
      <w:proofErr w:type="spellStart"/>
      <w:r w:rsidRPr="00083495">
        <w:rPr>
          <w:sz w:val="22"/>
          <w:szCs w:val="22"/>
        </w:rPr>
        <w:t>надання</w:t>
      </w:r>
      <w:proofErr w:type="spellEnd"/>
      <w:r w:rsidRPr="00083495">
        <w:rPr>
          <w:sz w:val="22"/>
          <w:szCs w:val="22"/>
        </w:rPr>
        <w:t xml:space="preserve"> </w:t>
      </w:r>
      <w:proofErr w:type="spellStart"/>
      <w:r w:rsidRPr="00083495">
        <w:rPr>
          <w:sz w:val="22"/>
          <w:szCs w:val="22"/>
        </w:rPr>
        <w:t>пільг</w:t>
      </w:r>
      <w:proofErr w:type="spellEnd"/>
      <w:r w:rsidRPr="00083495">
        <w:rPr>
          <w:sz w:val="22"/>
          <w:szCs w:val="22"/>
        </w:rPr>
        <w:t xml:space="preserve"> з </w:t>
      </w:r>
      <w:proofErr w:type="spellStart"/>
      <w:r w:rsidRPr="00083495">
        <w:rPr>
          <w:sz w:val="22"/>
          <w:szCs w:val="22"/>
        </w:rPr>
        <w:t>оподаткування</w:t>
      </w:r>
      <w:proofErr w:type="spellEnd"/>
      <w:r w:rsidRPr="00083495">
        <w:rPr>
          <w:sz w:val="22"/>
          <w:szCs w:val="22"/>
        </w:rPr>
        <w:t xml:space="preserve"> - </w:t>
      </w:r>
      <w:proofErr w:type="spellStart"/>
      <w:r w:rsidRPr="00083495">
        <w:rPr>
          <w:sz w:val="22"/>
          <w:szCs w:val="22"/>
        </w:rPr>
        <w:t>пропорційно</w:t>
      </w:r>
      <w:proofErr w:type="spellEnd"/>
      <w:r w:rsidRPr="00083495">
        <w:rPr>
          <w:sz w:val="22"/>
          <w:szCs w:val="22"/>
        </w:rPr>
        <w:t xml:space="preserve"> до </w:t>
      </w:r>
      <w:proofErr w:type="spellStart"/>
      <w:r w:rsidRPr="00083495">
        <w:rPr>
          <w:sz w:val="22"/>
          <w:szCs w:val="22"/>
        </w:rPr>
        <w:t>зміни</w:t>
      </w:r>
      <w:proofErr w:type="spellEnd"/>
      <w:r w:rsidRPr="00083495">
        <w:rPr>
          <w:sz w:val="22"/>
          <w:szCs w:val="22"/>
        </w:rPr>
        <w:t xml:space="preserve"> таких ставок та/</w:t>
      </w:r>
      <w:proofErr w:type="spellStart"/>
      <w:r w:rsidRPr="00083495">
        <w:rPr>
          <w:sz w:val="22"/>
          <w:szCs w:val="22"/>
        </w:rPr>
        <w:t>або</w:t>
      </w:r>
      <w:proofErr w:type="spellEnd"/>
      <w:r w:rsidRPr="00083495">
        <w:rPr>
          <w:sz w:val="22"/>
          <w:szCs w:val="22"/>
        </w:rPr>
        <w:t xml:space="preserve"> </w:t>
      </w:r>
      <w:proofErr w:type="spellStart"/>
      <w:r w:rsidRPr="00083495">
        <w:rPr>
          <w:sz w:val="22"/>
          <w:szCs w:val="22"/>
        </w:rPr>
        <w:t>пільг</w:t>
      </w:r>
      <w:proofErr w:type="spellEnd"/>
      <w:r w:rsidRPr="00083495">
        <w:rPr>
          <w:sz w:val="22"/>
          <w:szCs w:val="22"/>
        </w:rPr>
        <w:t xml:space="preserve"> з </w:t>
      </w:r>
      <w:proofErr w:type="spellStart"/>
      <w:r w:rsidRPr="00083495">
        <w:rPr>
          <w:sz w:val="22"/>
          <w:szCs w:val="22"/>
        </w:rPr>
        <w:t>оподаткування</w:t>
      </w:r>
      <w:proofErr w:type="spellEnd"/>
      <w:r w:rsidRPr="00083495">
        <w:rPr>
          <w:sz w:val="22"/>
          <w:szCs w:val="22"/>
        </w:rPr>
        <w:t xml:space="preserve">, а </w:t>
      </w:r>
      <w:proofErr w:type="spellStart"/>
      <w:r w:rsidRPr="00083495">
        <w:rPr>
          <w:sz w:val="22"/>
          <w:szCs w:val="22"/>
        </w:rPr>
        <w:t>також</w:t>
      </w:r>
      <w:proofErr w:type="spellEnd"/>
      <w:r w:rsidRPr="00083495">
        <w:rPr>
          <w:sz w:val="22"/>
          <w:szCs w:val="22"/>
        </w:rPr>
        <w:t xml:space="preserve"> у </w:t>
      </w:r>
      <w:proofErr w:type="spellStart"/>
      <w:r w:rsidRPr="00083495">
        <w:rPr>
          <w:sz w:val="22"/>
          <w:szCs w:val="22"/>
        </w:rPr>
        <w:t>зв’язку</w:t>
      </w:r>
      <w:proofErr w:type="spellEnd"/>
      <w:r w:rsidRPr="00083495">
        <w:rPr>
          <w:sz w:val="22"/>
          <w:szCs w:val="22"/>
        </w:rPr>
        <w:t xml:space="preserve"> з </w:t>
      </w:r>
      <w:proofErr w:type="spellStart"/>
      <w:r w:rsidRPr="00083495">
        <w:rPr>
          <w:sz w:val="22"/>
          <w:szCs w:val="22"/>
        </w:rPr>
        <w:t>зміною</w:t>
      </w:r>
      <w:proofErr w:type="spellEnd"/>
      <w:r w:rsidRPr="00083495">
        <w:rPr>
          <w:sz w:val="22"/>
          <w:szCs w:val="22"/>
        </w:rPr>
        <w:t xml:space="preserve"> </w:t>
      </w:r>
      <w:proofErr w:type="spellStart"/>
      <w:r w:rsidRPr="00083495">
        <w:rPr>
          <w:sz w:val="22"/>
          <w:szCs w:val="22"/>
        </w:rPr>
        <w:t>системи</w:t>
      </w:r>
      <w:proofErr w:type="spellEnd"/>
      <w:r w:rsidRPr="00083495">
        <w:rPr>
          <w:sz w:val="22"/>
          <w:szCs w:val="22"/>
        </w:rPr>
        <w:t xml:space="preserve"> </w:t>
      </w:r>
      <w:proofErr w:type="spellStart"/>
      <w:r w:rsidRPr="00083495">
        <w:rPr>
          <w:sz w:val="22"/>
          <w:szCs w:val="22"/>
        </w:rPr>
        <w:t>оподаткування</w:t>
      </w:r>
      <w:proofErr w:type="spellEnd"/>
      <w:r w:rsidRPr="00083495">
        <w:rPr>
          <w:sz w:val="22"/>
          <w:szCs w:val="22"/>
        </w:rPr>
        <w:t xml:space="preserve"> </w:t>
      </w:r>
      <w:proofErr w:type="spellStart"/>
      <w:r w:rsidRPr="00083495">
        <w:rPr>
          <w:sz w:val="22"/>
          <w:szCs w:val="22"/>
        </w:rPr>
        <w:t>пропорційно</w:t>
      </w:r>
      <w:proofErr w:type="spellEnd"/>
      <w:r w:rsidRPr="00083495">
        <w:rPr>
          <w:sz w:val="22"/>
          <w:szCs w:val="22"/>
        </w:rPr>
        <w:t xml:space="preserve"> до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податкового</w:t>
      </w:r>
      <w:proofErr w:type="spellEnd"/>
      <w:r w:rsidRPr="00083495">
        <w:rPr>
          <w:sz w:val="22"/>
          <w:szCs w:val="22"/>
        </w:rPr>
        <w:t xml:space="preserve"> </w:t>
      </w:r>
      <w:proofErr w:type="spellStart"/>
      <w:r w:rsidRPr="00083495">
        <w:rPr>
          <w:sz w:val="22"/>
          <w:szCs w:val="22"/>
        </w:rPr>
        <w:t>навантаження</w:t>
      </w:r>
      <w:proofErr w:type="spellEnd"/>
      <w:r w:rsidRPr="00083495">
        <w:rPr>
          <w:sz w:val="22"/>
          <w:szCs w:val="22"/>
        </w:rPr>
        <w:t xml:space="preserve"> </w:t>
      </w:r>
      <w:proofErr w:type="spellStart"/>
      <w:r w:rsidRPr="00083495">
        <w:rPr>
          <w:sz w:val="22"/>
          <w:szCs w:val="22"/>
        </w:rPr>
        <w:t>внаслідок</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системи</w:t>
      </w:r>
      <w:proofErr w:type="spellEnd"/>
      <w:r w:rsidRPr="00083495">
        <w:rPr>
          <w:sz w:val="22"/>
          <w:szCs w:val="22"/>
        </w:rPr>
        <w:t xml:space="preserve"> </w:t>
      </w:r>
      <w:proofErr w:type="spellStart"/>
      <w:r w:rsidRPr="00083495">
        <w:rPr>
          <w:sz w:val="22"/>
          <w:szCs w:val="22"/>
        </w:rPr>
        <w:t>оподаткування</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6" w:name="n80"/>
      <w:bookmarkEnd w:id="6"/>
      <w:r w:rsidRPr="00083495">
        <w:rPr>
          <w:sz w:val="22"/>
          <w:szCs w:val="22"/>
        </w:rPr>
        <w:t xml:space="preserve">7)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встановленого</w:t>
      </w:r>
      <w:proofErr w:type="spellEnd"/>
      <w:r w:rsidRPr="00083495">
        <w:rPr>
          <w:sz w:val="22"/>
          <w:szCs w:val="22"/>
        </w:rPr>
        <w:t xml:space="preserve"> </w:t>
      </w:r>
      <w:proofErr w:type="spellStart"/>
      <w:r w:rsidRPr="00083495">
        <w:rPr>
          <w:sz w:val="22"/>
          <w:szCs w:val="22"/>
        </w:rPr>
        <w:t>згідно</w:t>
      </w:r>
      <w:proofErr w:type="spellEnd"/>
      <w:r w:rsidRPr="00083495">
        <w:rPr>
          <w:sz w:val="22"/>
          <w:szCs w:val="22"/>
        </w:rPr>
        <w:t xml:space="preserve"> </w:t>
      </w:r>
      <w:proofErr w:type="spellStart"/>
      <w:r w:rsidRPr="00083495">
        <w:rPr>
          <w:sz w:val="22"/>
          <w:szCs w:val="22"/>
        </w:rPr>
        <w:t>із</w:t>
      </w:r>
      <w:proofErr w:type="spellEnd"/>
      <w:r w:rsidRPr="00083495">
        <w:rPr>
          <w:sz w:val="22"/>
          <w:szCs w:val="22"/>
        </w:rPr>
        <w:t xml:space="preserve"> </w:t>
      </w:r>
      <w:proofErr w:type="spellStart"/>
      <w:r w:rsidRPr="00083495">
        <w:rPr>
          <w:sz w:val="22"/>
          <w:szCs w:val="22"/>
        </w:rPr>
        <w:t>законодавством</w:t>
      </w:r>
      <w:proofErr w:type="spellEnd"/>
      <w:r w:rsidRPr="00083495">
        <w:rPr>
          <w:sz w:val="22"/>
          <w:szCs w:val="22"/>
        </w:rPr>
        <w:t xml:space="preserve"> органами </w:t>
      </w:r>
      <w:proofErr w:type="spellStart"/>
      <w:r w:rsidRPr="00083495">
        <w:rPr>
          <w:sz w:val="22"/>
          <w:szCs w:val="22"/>
        </w:rPr>
        <w:t>державної</w:t>
      </w:r>
      <w:proofErr w:type="spellEnd"/>
      <w:r w:rsidRPr="00083495">
        <w:rPr>
          <w:sz w:val="22"/>
          <w:szCs w:val="22"/>
        </w:rPr>
        <w:t xml:space="preserve"> статистики </w:t>
      </w:r>
      <w:proofErr w:type="spellStart"/>
      <w:r w:rsidRPr="00083495">
        <w:rPr>
          <w:sz w:val="22"/>
          <w:szCs w:val="22"/>
        </w:rPr>
        <w:t>індексу</w:t>
      </w:r>
      <w:proofErr w:type="spellEnd"/>
      <w:r w:rsidRPr="00083495">
        <w:rPr>
          <w:sz w:val="22"/>
          <w:szCs w:val="22"/>
        </w:rPr>
        <w:t xml:space="preserve"> </w:t>
      </w:r>
      <w:proofErr w:type="spellStart"/>
      <w:r w:rsidRPr="00083495">
        <w:rPr>
          <w:sz w:val="22"/>
          <w:szCs w:val="22"/>
        </w:rPr>
        <w:t>споживчих</w:t>
      </w:r>
      <w:proofErr w:type="spellEnd"/>
      <w:r w:rsidRPr="00083495">
        <w:rPr>
          <w:sz w:val="22"/>
          <w:szCs w:val="22"/>
        </w:rPr>
        <w:t xml:space="preserve"> </w:t>
      </w:r>
      <w:proofErr w:type="spellStart"/>
      <w:r w:rsidRPr="00083495">
        <w:rPr>
          <w:sz w:val="22"/>
          <w:szCs w:val="22"/>
        </w:rPr>
        <w:t>цін</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курсу </w:t>
      </w:r>
      <w:proofErr w:type="spellStart"/>
      <w:r w:rsidRPr="00083495">
        <w:rPr>
          <w:sz w:val="22"/>
          <w:szCs w:val="22"/>
        </w:rPr>
        <w:t>іноземної</w:t>
      </w:r>
      <w:proofErr w:type="spellEnd"/>
      <w:r w:rsidRPr="00083495">
        <w:rPr>
          <w:sz w:val="22"/>
          <w:szCs w:val="22"/>
        </w:rPr>
        <w:t xml:space="preserve"> </w:t>
      </w:r>
      <w:proofErr w:type="spellStart"/>
      <w:r w:rsidRPr="00083495">
        <w:rPr>
          <w:sz w:val="22"/>
          <w:szCs w:val="22"/>
        </w:rPr>
        <w:t>валюти</w:t>
      </w:r>
      <w:proofErr w:type="spellEnd"/>
      <w:r w:rsidRPr="00083495">
        <w:rPr>
          <w:sz w:val="22"/>
          <w:szCs w:val="22"/>
        </w:rPr>
        <w:t xml:space="preserve">,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біржових</w:t>
      </w:r>
      <w:proofErr w:type="spellEnd"/>
      <w:r w:rsidRPr="00083495">
        <w:rPr>
          <w:sz w:val="22"/>
          <w:szCs w:val="22"/>
        </w:rPr>
        <w:t xml:space="preserve"> </w:t>
      </w:r>
      <w:proofErr w:type="spellStart"/>
      <w:r w:rsidRPr="00083495">
        <w:rPr>
          <w:sz w:val="22"/>
          <w:szCs w:val="22"/>
        </w:rPr>
        <w:t>котирувань</w:t>
      </w:r>
      <w:proofErr w:type="spellEnd"/>
      <w:r w:rsidRPr="00083495">
        <w:rPr>
          <w:sz w:val="22"/>
          <w:szCs w:val="22"/>
        </w:rPr>
        <w:t xml:space="preserve"> </w:t>
      </w:r>
      <w:proofErr w:type="spellStart"/>
      <w:r w:rsidRPr="00083495">
        <w:rPr>
          <w:sz w:val="22"/>
          <w:szCs w:val="22"/>
        </w:rPr>
        <w:t>або</w:t>
      </w:r>
      <w:proofErr w:type="spellEnd"/>
      <w:r w:rsidRPr="00083495">
        <w:rPr>
          <w:sz w:val="22"/>
          <w:szCs w:val="22"/>
        </w:rPr>
        <w:t xml:space="preserve"> </w:t>
      </w:r>
      <w:proofErr w:type="spellStart"/>
      <w:r w:rsidRPr="00083495">
        <w:rPr>
          <w:sz w:val="22"/>
          <w:szCs w:val="22"/>
        </w:rPr>
        <w:t>показників</w:t>
      </w:r>
      <w:proofErr w:type="spellEnd"/>
      <w:r w:rsidRPr="00083495">
        <w:rPr>
          <w:sz w:val="22"/>
          <w:szCs w:val="22"/>
        </w:rPr>
        <w:t xml:space="preserve"> </w:t>
      </w:r>
      <w:proofErr w:type="spellStart"/>
      <w:r w:rsidRPr="00083495">
        <w:rPr>
          <w:sz w:val="22"/>
          <w:szCs w:val="22"/>
        </w:rPr>
        <w:t>Platts</w:t>
      </w:r>
      <w:proofErr w:type="spellEnd"/>
      <w:r w:rsidRPr="00083495">
        <w:rPr>
          <w:sz w:val="22"/>
          <w:szCs w:val="22"/>
        </w:rPr>
        <w:t xml:space="preserve">, ARGUS, </w:t>
      </w:r>
      <w:proofErr w:type="spellStart"/>
      <w:r w:rsidRPr="00083495">
        <w:rPr>
          <w:sz w:val="22"/>
          <w:szCs w:val="22"/>
        </w:rPr>
        <w:t>регульованих</w:t>
      </w:r>
      <w:proofErr w:type="spellEnd"/>
      <w:r w:rsidRPr="00083495">
        <w:rPr>
          <w:sz w:val="22"/>
          <w:szCs w:val="22"/>
        </w:rPr>
        <w:t xml:space="preserve"> </w:t>
      </w:r>
      <w:proofErr w:type="spellStart"/>
      <w:r w:rsidRPr="00083495">
        <w:rPr>
          <w:sz w:val="22"/>
          <w:szCs w:val="22"/>
        </w:rPr>
        <w:t>цін</w:t>
      </w:r>
      <w:proofErr w:type="spellEnd"/>
      <w:r w:rsidRPr="00083495">
        <w:rPr>
          <w:sz w:val="22"/>
          <w:szCs w:val="22"/>
        </w:rPr>
        <w:t xml:space="preserve"> (</w:t>
      </w:r>
      <w:proofErr w:type="spellStart"/>
      <w:r w:rsidRPr="00083495">
        <w:rPr>
          <w:sz w:val="22"/>
          <w:szCs w:val="22"/>
        </w:rPr>
        <w:t>тарифів</w:t>
      </w:r>
      <w:proofErr w:type="spellEnd"/>
      <w:r w:rsidRPr="00083495">
        <w:rPr>
          <w:sz w:val="22"/>
          <w:szCs w:val="22"/>
        </w:rPr>
        <w:t xml:space="preserve">), </w:t>
      </w:r>
      <w:proofErr w:type="spellStart"/>
      <w:r w:rsidRPr="00083495">
        <w:rPr>
          <w:sz w:val="22"/>
          <w:szCs w:val="22"/>
        </w:rPr>
        <w:t>нормативів</w:t>
      </w:r>
      <w:proofErr w:type="spellEnd"/>
      <w:r w:rsidRPr="00083495">
        <w:rPr>
          <w:sz w:val="22"/>
          <w:szCs w:val="22"/>
        </w:rPr>
        <w:t xml:space="preserve">, </w:t>
      </w:r>
      <w:proofErr w:type="spellStart"/>
      <w:r w:rsidRPr="00083495">
        <w:rPr>
          <w:sz w:val="22"/>
          <w:szCs w:val="22"/>
        </w:rPr>
        <w:t>середньозважених</w:t>
      </w:r>
      <w:proofErr w:type="spellEnd"/>
      <w:r w:rsidRPr="00083495">
        <w:rPr>
          <w:sz w:val="22"/>
          <w:szCs w:val="22"/>
        </w:rPr>
        <w:t xml:space="preserve"> </w:t>
      </w:r>
      <w:proofErr w:type="spellStart"/>
      <w:r w:rsidRPr="00083495">
        <w:rPr>
          <w:sz w:val="22"/>
          <w:szCs w:val="22"/>
        </w:rPr>
        <w:t>цін</w:t>
      </w:r>
      <w:proofErr w:type="spellEnd"/>
      <w:r w:rsidRPr="00083495">
        <w:rPr>
          <w:sz w:val="22"/>
          <w:szCs w:val="22"/>
        </w:rPr>
        <w:t xml:space="preserve"> на </w:t>
      </w:r>
      <w:proofErr w:type="spellStart"/>
      <w:r w:rsidRPr="00083495">
        <w:rPr>
          <w:sz w:val="22"/>
          <w:szCs w:val="22"/>
        </w:rPr>
        <w:t>електроенергію</w:t>
      </w:r>
      <w:proofErr w:type="spellEnd"/>
      <w:r w:rsidRPr="00083495">
        <w:rPr>
          <w:sz w:val="22"/>
          <w:szCs w:val="22"/>
        </w:rPr>
        <w:t xml:space="preserve"> </w:t>
      </w:r>
      <w:proofErr w:type="gramStart"/>
      <w:r w:rsidRPr="00083495">
        <w:rPr>
          <w:sz w:val="22"/>
          <w:szCs w:val="22"/>
        </w:rPr>
        <w:t>на ринку</w:t>
      </w:r>
      <w:proofErr w:type="gramEnd"/>
      <w:r w:rsidRPr="00083495">
        <w:rPr>
          <w:sz w:val="22"/>
          <w:szCs w:val="22"/>
        </w:rPr>
        <w:t xml:space="preserve"> “на </w:t>
      </w:r>
      <w:proofErr w:type="spellStart"/>
      <w:r w:rsidRPr="00083495">
        <w:rPr>
          <w:sz w:val="22"/>
          <w:szCs w:val="22"/>
        </w:rPr>
        <w:t>добу</w:t>
      </w:r>
      <w:proofErr w:type="spellEnd"/>
      <w:r w:rsidRPr="00083495">
        <w:rPr>
          <w:sz w:val="22"/>
          <w:szCs w:val="22"/>
        </w:rPr>
        <w:t xml:space="preserve"> наперед”, </w:t>
      </w:r>
      <w:proofErr w:type="spellStart"/>
      <w:r w:rsidRPr="00083495">
        <w:rPr>
          <w:sz w:val="22"/>
          <w:szCs w:val="22"/>
        </w:rPr>
        <w:t>що</w:t>
      </w:r>
      <w:proofErr w:type="spellEnd"/>
      <w:r w:rsidRPr="00083495">
        <w:rPr>
          <w:sz w:val="22"/>
          <w:szCs w:val="22"/>
        </w:rPr>
        <w:t xml:space="preserve"> </w:t>
      </w:r>
      <w:proofErr w:type="spellStart"/>
      <w:r w:rsidRPr="00083495">
        <w:rPr>
          <w:sz w:val="22"/>
          <w:szCs w:val="22"/>
        </w:rPr>
        <w:t>застосовуються</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у </w:t>
      </w:r>
      <w:proofErr w:type="spellStart"/>
      <w:r w:rsidRPr="00083495">
        <w:rPr>
          <w:sz w:val="22"/>
          <w:szCs w:val="22"/>
        </w:rPr>
        <w:t>разі</w:t>
      </w:r>
      <w:proofErr w:type="spellEnd"/>
      <w:r w:rsidRPr="00083495">
        <w:rPr>
          <w:sz w:val="22"/>
          <w:szCs w:val="22"/>
        </w:rPr>
        <w:t xml:space="preserve"> </w:t>
      </w:r>
      <w:proofErr w:type="spellStart"/>
      <w:r w:rsidRPr="00083495">
        <w:rPr>
          <w:sz w:val="22"/>
          <w:szCs w:val="22"/>
        </w:rPr>
        <w:t>встановлення</w:t>
      </w:r>
      <w:proofErr w:type="spellEnd"/>
      <w:r w:rsidRPr="00083495">
        <w:rPr>
          <w:sz w:val="22"/>
          <w:szCs w:val="22"/>
        </w:rPr>
        <w:t xml:space="preserve"> в </w:t>
      </w:r>
      <w:proofErr w:type="spellStart"/>
      <w:r w:rsidRPr="00083495">
        <w:rPr>
          <w:sz w:val="22"/>
          <w:szCs w:val="22"/>
        </w:rPr>
        <w:t>договорі</w:t>
      </w:r>
      <w:proofErr w:type="spellEnd"/>
      <w:r w:rsidRPr="00083495">
        <w:rPr>
          <w:sz w:val="22"/>
          <w:szCs w:val="22"/>
        </w:rPr>
        <w:t xml:space="preserve"> про </w:t>
      </w:r>
      <w:proofErr w:type="spellStart"/>
      <w:r w:rsidRPr="00083495">
        <w:rPr>
          <w:sz w:val="22"/>
          <w:szCs w:val="22"/>
        </w:rPr>
        <w:t>закупівлю</w:t>
      </w:r>
      <w:proofErr w:type="spellEnd"/>
      <w:r w:rsidRPr="00083495">
        <w:rPr>
          <w:sz w:val="22"/>
          <w:szCs w:val="22"/>
        </w:rPr>
        <w:t xml:space="preserve"> порядку </w:t>
      </w:r>
      <w:proofErr w:type="spellStart"/>
      <w:r w:rsidRPr="00083495">
        <w:rPr>
          <w:sz w:val="22"/>
          <w:szCs w:val="22"/>
        </w:rPr>
        <w:t>зміни</w:t>
      </w:r>
      <w:proofErr w:type="spellEnd"/>
      <w:r w:rsidRPr="00083495">
        <w:rPr>
          <w:sz w:val="22"/>
          <w:szCs w:val="22"/>
        </w:rPr>
        <w:t xml:space="preserve"> </w:t>
      </w:r>
      <w:proofErr w:type="spellStart"/>
      <w:r w:rsidRPr="00083495">
        <w:rPr>
          <w:sz w:val="22"/>
          <w:szCs w:val="22"/>
        </w:rPr>
        <w:t>ціни</w:t>
      </w:r>
      <w:proofErr w:type="spellEnd"/>
      <w:r w:rsidRPr="00083495">
        <w:rPr>
          <w:sz w:val="22"/>
          <w:szCs w:val="22"/>
        </w:rPr>
        <w:t>;</w:t>
      </w:r>
    </w:p>
    <w:p w:rsidR="00083495" w:rsidRPr="00083495" w:rsidRDefault="00083495" w:rsidP="00083495">
      <w:pPr>
        <w:pStyle w:val="rvps2"/>
        <w:shd w:val="clear" w:color="auto" w:fill="FFFFFF"/>
        <w:spacing w:before="0" w:beforeAutospacing="0" w:after="150" w:afterAutospacing="0"/>
        <w:ind w:firstLine="567"/>
        <w:jc w:val="both"/>
        <w:rPr>
          <w:sz w:val="22"/>
          <w:szCs w:val="22"/>
        </w:rPr>
      </w:pPr>
      <w:bookmarkStart w:id="7" w:name="n81"/>
      <w:bookmarkEnd w:id="7"/>
      <w:r w:rsidRPr="00083495">
        <w:rPr>
          <w:sz w:val="22"/>
          <w:szCs w:val="22"/>
        </w:rPr>
        <w:t xml:space="preserve">8) </w:t>
      </w:r>
      <w:proofErr w:type="spellStart"/>
      <w:r w:rsidRPr="00083495">
        <w:rPr>
          <w:sz w:val="22"/>
          <w:szCs w:val="22"/>
        </w:rPr>
        <w:t>зміни</w:t>
      </w:r>
      <w:proofErr w:type="spellEnd"/>
      <w:r w:rsidRPr="00083495">
        <w:rPr>
          <w:sz w:val="22"/>
          <w:szCs w:val="22"/>
        </w:rPr>
        <w:t xml:space="preserve"> умов у </w:t>
      </w:r>
      <w:proofErr w:type="spellStart"/>
      <w:r w:rsidRPr="00083495">
        <w:rPr>
          <w:sz w:val="22"/>
          <w:szCs w:val="22"/>
        </w:rPr>
        <w:t>зв’язку</w:t>
      </w:r>
      <w:proofErr w:type="spellEnd"/>
      <w:r w:rsidRPr="00083495">
        <w:rPr>
          <w:sz w:val="22"/>
          <w:szCs w:val="22"/>
        </w:rPr>
        <w:t xml:space="preserve"> </w:t>
      </w:r>
      <w:proofErr w:type="spellStart"/>
      <w:r w:rsidRPr="00083495">
        <w:rPr>
          <w:sz w:val="22"/>
          <w:szCs w:val="22"/>
        </w:rPr>
        <w:t>із</w:t>
      </w:r>
      <w:proofErr w:type="spellEnd"/>
      <w:r w:rsidRPr="00083495">
        <w:rPr>
          <w:sz w:val="22"/>
          <w:szCs w:val="22"/>
        </w:rPr>
        <w:t xml:space="preserve"> </w:t>
      </w:r>
      <w:proofErr w:type="spellStart"/>
      <w:r w:rsidRPr="00083495">
        <w:rPr>
          <w:sz w:val="22"/>
          <w:szCs w:val="22"/>
        </w:rPr>
        <w:t>застосуванням</w:t>
      </w:r>
      <w:proofErr w:type="spellEnd"/>
      <w:r w:rsidRPr="00083495">
        <w:rPr>
          <w:sz w:val="22"/>
          <w:szCs w:val="22"/>
        </w:rPr>
        <w:t xml:space="preserve"> </w:t>
      </w:r>
      <w:proofErr w:type="spellStart"/>
      <w:r w:rsidRPr="00083495">
        <w:rPr>
          <w:sz w:val="22"/>
          <w:szCs w:val="22"/>
        </w:rPr>
        <w:t>положень</w:t>
      </w:r>
      <w:proofErr w:type="spellEnd"/>
      <w:r w:rsidRPr="00083495">
        <w:rPr>
          <w:sz w:val="22"/>
          <w:szCs w:val="22"/>
        </w:rPr>
        <w:t> </w:t>
      </w:r>
      <w:proofErr w:type="spellStart"/>
      <w:r w:rsidRPr="00083495">
        <w:fldChar w:fldCharType="begin"/>
      </w:r>
      <w:r w:rsidRPr="00083495">
        <w:rPr>
          <w:sz w:val="22"/>
          <w:szCs w:val="22"/>
        </w:rPr>
        <w:instrText xml:space="preserve"> HYPERLINK "https://zakon.rada.gov.ua/laws/show/922-19" \l "n1778" \t "_blank" </w:instrText>
      </w:r>
      <w:r w:rsidRPr="00083495">
        <w:fldChar w:fldCharType="separate"/>
      </w:r>
      <w:r w:rsidRPr="00083495">
        <w:rPr>
          <w:rStyle w:val="a7"/>
          <w:sz w:val="22"/>
          <w:szCs w:val="22"/>
        </w:rPr>
        <w:t>частини</w:t>
      </w:r>
      <w:proofErr w:type="spellEnd"/>
      <w:r w:rsidRPr="00083495">
        <w:rPr>
          <w:rStyle w:val="a7"/>
          <w:sz w:val="22"/>
          <w:szCs w:val="22"/>
        </w:rPr>
        <w:t xml:space="preserve"> </w:t>
      </w:r>
      <w:proofErr w:type="spellStart"/>
      <w:r w:rsidRPr="00083495">
        <w:rPr>
          <w:rStyle w:val="a7"/>
          <w:sz w:val="22"/>
          <w:szCs w:val="22"/>
        </w:rPr>
        <w:t>шостої</w:t>
      </w:r>
      <w:proofErr w:type="spellEnd"/>
      <w:r w:rsidRPr="00083495">
        <w:rPr>
          <w:rStyle w:val="a7"/>
          <w:color w:val="auto"/>
          <w:sz w:val="22"/>
          <w:szCs w:val="22"/>
        </w:rPr>
        <w:fldChar w:fldCharType="end"/>
      </w:r>
      <w:r w:rsidRPr="00083495">
        <w:rPr>
          <w:sz w:val="22"/>
          <w:szCs w:val="22"/>
        </w:rPr>
        <w:t> </w:t>
      </w:r>
      <w:proofErr w:type="spellStart"/>
      <w:r w:rsidRPr="00083495">
        <w:rPr>
          <w:sz w:val="22"/>
          <w:szCs w:val="22"/>
        </w:rPr>
        <w:t>статті</w:t>
      </w:r>
      <w:proofErr w:type="spellEnd"/>
      <w:r w:rsidRPr="00083495">
        <w:rPr>
          <w:sz w:val="22"/>
          <w:szCs w:val="22"/>
        </w:rPr>
        <w:t xml:space="preserve"> 41 Закону.</w:t>
      </w:r>
    </w:p>
    <w:p w:rsidR="006475C1" w:rsidRPr="00A47607" w:rsidRDefault="006475C1" w:rsidP="00083495">
      <w:pPr>
        <w:ind w:firstLine="567"/>
        <w:contextualSpacing/>
        <w:jc w:val="both"/>
        <w:rPr>
          <w:rFonts w:eastAsia="Times New Roman"/>
          <w:sz w:val="22"/>
          <w:szCs w:val="22"/>
          <w:lang w:val="uk-UA" w:eastAsia="uk-UA"/>
        </w:rPr>
      </w:pPr>
      <w:r w:rsidRPr="00A47607">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6475C1" w:rsidRPr="00A47607" w:rsidRDefault="006475C1" w:rsidP="006475C1">
      <w:pPr>
        <w:ind w:firstLine="709"/>
        <w:contextualSpacing/>
        <w:jc w:val="both"/>
        <w:rPr>
          <w:rFonts w:eastAsia="Times New Roman"/>
          <w:sz w:val="22"/>
          <w:szCs w:val="22"/>
          <w:lang w:val="uk-UA" w:eastAsia="uk-UA"/>
        </w:rPr>
      </w:pPr>
      <w:r w:rsidRPr="00A47607">
        <w:rPr>
          <w:rFonts w:eastAsia="Times New Roman"/>
          <w:sz w:val="22"/>
          <w:szCs w:val="22"/>
          <w:lang w:val="uk-UA" w:eastAsia="uk-UA"/>
        </w:rPr>
        <w:t xml:space="preserve">   </w:t>
      </w:r>
    </w:p>
    <w:p w:rsidR="006475C1" w:rsidRPr="00A47607" w:rsidRDefault="006475C1" w:rsidP="00083495">
      <w:pPr>
        <w:ind w:firstLine="567"/>
        <w:contextualSpacing/>
        <w:jc w:val="both"/>
        <w:rPr>
          <w:rFonts w:eastAsia="Times New Roman"/>
          <w:sz w:val="22"/>
          <w:szCs w:val="22"/>
          <w:lang w:val="uk-UA" w:eastAsia="uk-UA"/>
        </w:rPr>
      </w:pPr>
      <w:r w:rsidRPr="00A47607">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6475C1" w:rsidRPr="00A47607" w:rsidRDefault="006475C1" w:rsidP="00147F07">
      <w:pPr>
        <w:ind w:firstLine="567"/>
        <w:contextualSpacing/>
        <w:jc w:val="both"/>
        <w:rPr>
          <w:rFonts w:eastAsia="Times New Roman"/>
          <w:sz w:val="22"/>
          <w:szCs w:val="22"/>
          <w:lang w:val="uk-UA" w:eastAsia="uk-UA"/>
        </w:rPr>
      </w:pPr>
      <w:r w:rsidRPr="00A47607">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475C1" w:rsidRPr="00A47607" w:rsidRDefault="006475C1" w:rsidP="006475C1">
      <w:pPr>
        <w:ind w:right="-25" w:hanging="7"/>
        <w:jc w:val="center"/>
        <w:rPr>
          <w:rFonts w:eastAsia="Times New Roman"/>
          <w:b/>
          <w:sz w:val="22"/>
          <w:szCs w:val="22"/>
          <w:lang w:val="uk-UA" w:eastAsia="uk-UA"/>
        </w:rPr>
      </w:pPr>
    </w:p>
    <w:p w:rsidR="007E09C2" w:rsidRPr="00A47607" w:rsidRDefault="007E09C2" w:rsidP="007E09C2">
      <w:pPr>
        <w:ind w:right="-25" w:hanging="7"/>
        <w:jc w:val="center"/>
        <w:rPr>
          <w:rFonts w:eastAsia="Times New Roman"/>
          <w:b/>
          <w:sz w:val="22"/>
          <w:szCs w:val="22"/>
          <w:lang w:val="uk-UA" w:eastAsia="uk-UA"/>
        </w:rPr>
      </w:pPr>
    </w:p>
    <w:p w:rsidR="00860D7C" w:rsidRDefault="00860D7C"/>
    <w:sectPr w:rsidR="00860D7C" w:rsidSect="00860D7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6A53"/>
    <w:multiLevelType w:val="hybridMultilevel"/>
    <w:tmpl w:val="56A43F50"/>
    <w:lvl w:ilvl="0" w:tplc="6E2E4FB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C2"/>
    <w:rsid w:val="00083495"/>
    <w:rsid w:val="0012630F"/>
    <w:rsid w:val="00147F07"/>
    <w:rsid w:val="001D0718"/>
    <w:rsid w:val="00240F8D"/>
    <w:rsid w:val="00307EBE"/>
    <w:rsid w:val="005A0416"/>
    <w:rsid w:val="006475C1"/>
    <w:rsid w:val="007E09C2"/>
    <w:rsid w:val="00816BB9"/>
    <w:rsid w:val="00860D7C"/>
    <w:rsid w:val="00B07F2D"/>
    <w:rsid w:val="00C60E04"/>
    <w:rsid w:val="00C61BB4"/>
    <w:rsid w:val="00CA23E5"/>
    <w:rsid w:val="00CA7CAC"/>
    <w:rsid w:val="00CF58EE"/>
    <w:rsid w:val="00CF7A57"/>
    <w:rsid w:val="00E33956"/>
    <w:rsid w:val="00F6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3032"/>
  <w15:chartTrackingRefBased/>
  <w15:docId w15:val="{D86B8C97-06E4-449F-8B74-DF30283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C2"/>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
    <w:basedOn w:val="a"/>
    <w:link w:val="a4"/>
    <w:uiPriority w:val="34"/>
    <w:qFormat/>
    <w:rsid w:val="00CF7A57"/>
    <w:pPr>
      <w:spacing w:line="276" w:lineRule="auto"/>
      <w:ind w:left="720"/>
      <w:contextualSpacing/>
    </w:pPr>
    <w:rPr>
      <w:rFonts w:ascii="Arial" w:hAnsi="Arial" w:cs="Arial"/>
      <w:color w:val="000000"/>
      <w:sz w:val="22"/>
      <w:szCs w:val="22"/>
    </w:rPr>
  </w:style>
  <w:style w:type="character" w:customStyle="1" w:styleId="a4">
    <w:name w:val="Абзац списка Знак"/>
    <w:aliases w:val="Chapter10 Знак"/>
    <w:link w:val="a3"/>
    <w:uiPriority w:val="34"/>
    <w:rsid w:val="00CF7A57"/>
    <w:rPr>
      <w:rFonts w:ascii="Arial" w:eastAsia="Arial" w:hAnsi="Arial" w:cs="Arial"/>
      <w:color w:val="000000"/>
      <w:lang w:eastAsia="ru-RU"/>
    </w:rPr>
  </w:style>
  <w:style w:type="paragraph" w:styleId="a5">
    <w:name w:val="Balloon Text"/>
    <w:basedOn w:val="a"/>
    <w:link w:val="a6"/>
    <w:uiPriority w:val="99"/>
    <w:semiHidden/>
    <w:unhideWhenUsed/>
    <w:rsid w:val="001D0718"/>
    <w:rPr>
      <w:rFonts w:ascii="Segoe UI" w:hAnsi="Segoe UI" w:cs="Segoe UI"/>
      <w:sz w:val="18"/>
      <w:szCs w:val="18"/>
    </w:rPr>
  </w:style>
  <w:style w:type="character" w:customStyle="1" w:styleId="a6">
    <w:name w:val="Текст выноски Знак"/>
    <w:basedOn w:val="a0"/>
    <w:link w:val="a5"/>
    <w:uiPriority w:val="99"/>
    <w:semiHidden/>
    <w:rsid w:val="001D0718"/>
    <w:rPr>
      <w:rFonts w:ascii="Segoe UI" w:eastAsia="Arial" w:hAnsi="Segoe UI" w:cs="Segoe UI"/>
      <w:sz w:val="18"/>
      <w:szCs w:val="18"/>
      <w:lang w:eastAsia="ru-RU"/>
    </w:rPr>
  </w:style>
  <w:style w:type="paragraph" w:customStyle="1" w:styleId="rvps2">
    <w:name w:val="rvps2"/>
    <w:basedOn w:val="a"/>
    <w:rsid w:val="006475C1"/>
    <w:pPr>
      <w:spacing w:before="100" w:beforeAutospacing="1" w:after="100" w:afterAutospacing="1"/>
    </w:pPr>
    <w:rPr>
      <w:rFonts w:eastAsia="Times New Roman"/>
    </w:rPr>
  </w:style>
  <w:style w:type="character" w:styleId="a7">
    <w:name w:val="Hyperlink"/>
    <w:basedOn w:val="a0"/>
    <w:uiPriority w:val="99"/>
    <w:semiHidden/>
    <w:unhideWhenUsed/>
    <w:rsid w:val="0064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7217-77A8-49D3-95C3-9097600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6</cp:revision>
  <cp:lastPrinted>2020-11-17T14:17:00Z</cp:lastPrinted>
  <dcterms:created xsi:type="dcterms:W3CDTF">2023-02-24T08:10:00Z</dcterms:created>
  <dcterms:modified xsi:type="dcterms:W3CDTF">2023-02-27T14:31:00Z</dcterms:modified>
</cp:coreProperties>
</file>