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99E14" w14:textId="77777777" w:rsidR="00963EB3" w:rsidRPr="000D467A" w:rsidRDefault="00963EB3" w:rsidP="00963EB3">
      <w:pPr>
        <w:spacing w:before="240" w:after="0" w:line="240" w:lineRule="auto"/>
        <w:ind w:left="-14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4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«ЗАТВЕРДЖЕНО»</w:t>
      </w:r>
    </w:p>
    <w:p w14:paraId="5DE22C85" w14:textId="77777777" w:rsidR="00963EB3" w:rsidRPr="000D467A" w:rsidRDefault="00963EB3" w:rsidP="00963EB3">
      <w:pPr>
        <w:spacing w:before="240" w:after="0" w:line="240" w:lineRule="auto"/>
        <w:ind w:left="-14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0D4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Рішенням Уповноваженої особи</w:t>
      </w:r>
    </w:p>
    <w:p w14:paraId="48D2E08E" w14:textId="3B205C8C" w:rsidR="00963EB3" w:rsidRPr="003F075E" w:rsidRDefault="00963EB3" w:rsidP="00963EB3">
      <w:pPr>
        <w:spacing w:before="240" w:after="0" w:line="240" w:lineRule="auto"/>
        <w:ind w:left="-14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</w:t>
      </w:r>
      <w:r w:rsidR="00F24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F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24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/23</w:t>
      </w:r>
    </w:p>
    <w:p w14:paraId="5CFD7330" w14:textId="3D948702" w:rsidR="00963EB3" w:rsidRPr="000D467A" w:rsidRDefault="00963EB3" w:rsidP="00963EB3">
      <w:pPr>
        <w:spacing w:before="240" w:after="0" w:line="240" w:lineRule="auto"/>
        <w:ind w:left="-14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73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Від </w:t>
      </w:r>
      <w:r w:rsidRPr="003F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F27C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30</w:t>
      </w:r>
      <w:r w:rsidRPr="003F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F24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січня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F246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</w:t>
      </w:r>
      <w:r w:rsidRPr="0073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</w:t>
      </w:r>
    </w:p>
    <w:p w14:paraId="0238DCD8" w14:textId="77777777" w:rsidR="00963EB3" w:rsidRPr="000D467A" w:rsidRDefault="00963EB3" w:rsidP="00963EB3">
      <w:pPr>
        <w:spacing w:before="240" w:after="0" w:line="240" w:lineRule="auto"/>
        <w:ind w:left="-14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Уповноважена особа--</w:t>
      </w:r>
    </w:p>
    <w:p w14:paraId="5A7D0D3B" w14:textId="77777777" w:rsidR="00963EB3" w:rsidRPr="000D467A" w:rsidRDefault="00963EB3" w:rsidP="00963EB3">
      <w:pPr>
        <w:spacing w:before="240" w:after="0" w:line="240" w:lineRule="auto"/>
        <w:ind w:left="-14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 </w:t>
      </w:r>
      <w:r w:rsidRPr="003F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Проник І.О </w:t>
      </w:r>
      <w:r w:rsidRPr="003F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14:paraId="0E43C7D3" w14:textId="473E5477" w:rsidR="00963EB3" w:rsidRDefault="00D2021D" w:rsidP="00963EB3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/>
          <w:bCs/>
          <w:color w:val="333333"/>
        </w:rPr>
      </w:pPr>
      <w:r>
        <w:rPr>
          <w:color w:val="000000"/>
          <w:lang w:eastAsia="ru-RU"/>
        </w:rPr>
        <w:t xml:space="preserve">                                                                                  </w:t>
      </w:r>
      <w:r w:rsidR="00963EB3" w:rsidRPr="000D467A">
        <w:rPr>
          <w:color w:val="000000"/>
          <w:lang w:eastAsia="ru-RU"/>
        </w:rPr>
        <w:t>підпис, м.</w:t>
      </w:r>
    </w:p>
    <w:p w14:paraId="55C10AAE" w14:textId="77777777" w:rsidR="00963EB3" w:rsidRDefault="00963EB3" w:rsidP="00963EB3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/>
          <w:bCs/>
          <w:color w:val="333333"/>
        </w:rPr>
      </w:pPr>
    </w:p>
    <w:p w14:paraId="2AA2C3BE" w14:textId="6760DC3B" w:rsidR="00963EB3" w:rsidRPr="008A1B2C" w:rsidRDefault="00963EB3" w:rsidP="00963EB3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/>
          <w:bCs/>
        </w:rPr>
      </w:pPr>
      <w:r w:rsidRPr="008A1B2C">
        <w:rPr>
          <w:b/>
          <w:bCs/>
        </w:rPr>
        <w:t>Оголошення про проведення відкритих торгів</w:t>
      </w:r>
    </w:p>
    <w:p w14:paraId="1194E6FD" w14:textId="0D4FE206" w:rsidR="00963EB3" w:rsidRPr="008A1B2C" w:rsidRDefault="00963EB3" w:rsidP="00963EB3">
      <w:pPr>
        <w:pStyle w:val="rvps2"/>
        <w:numPr>
          <w:ilvl w:val="0"/>
          <w:numId w:val="1"/>
        </w:numPr>
        <w:shd w:val="clear" w:color="auto" w:fill="FFFFFF"/>
        <w:spacing w:after="150"/>
        <w:jc w:val="both"/>
        <w:rPr>
          <w:b/>
          <w:bCs/>
        </w:rPr>
      </w:pPr>
      <w:bookmarkStart w:id="0" w:name="n1384"/>
      <w:bookmarkEnd w:id="0"/>
      <w:r w:rsidRPr="008A1B2C">
        <w:t xml:space="preserve">Найменування замовника -  </w:t>
      </w:r>
      <w:r w:rsidRPr="008A1B2C">
        <w:rPr>
          <w:b/>
          <w:bCs/>
        </w:rPr>
        <w:t>Відділ освіти, культури, спорту та туризму Добромильської міської ради;</w:t>
      </w:r>
    </w:p>
    <w:p w14:paraId="58EA2EE1" w14:textId="4C9C5832" w:rsidR="00963EB3" w:rsidRPr="008A1B2C" w:rsidRDefault="00963EB3" w:rsidP="00963EB3">
      <w:pPr>
        <w:pStyle w:val="rvps2"/>
        <w:shd w:val="clear" w:color="auto" w:fill="FFFFFF"/>
        <w:spacing w:after="150"/>
        <w:ind w:left="810"/>
        <w:jc w:val="both"/>
        <w:rPr>
          <w:b/>
          <w:bCs/>
        </w:rPr>
      </w:pPr>
      <w:r w:rsidRPr="008A1B2C">
        <w:t xml:space="preserve">місцезнаходження замовника - </w:t>
      </w:r>
      <w:r w:rsidRPr="008A1B2C">
        <w:rPr>
          <w:b/>
          <w:bCs/>
        </w:rPr>
        <w:t>82022, Україна , Львівська обл., село Нове Місто;</w:t>
      </w:r>
    </w:p>
    <w:p w14:paraId="270F1BC6" w14:textId="77777777" w:rsidR="00963EB3" w:rsidRPr="008A1B2C" w:rsidRDefault="00963EB3" w:rsidP="00963EB3">
      <w:pPr>
        <w:pStyle w:val="rvps2"/>
        <w:shd w:val="clear" w:color="auto" w:fill="FFFFFF"/>
        <w:spacing w:after="150"/>
        <w:ind w:left="810"/>
        <w:jc w:val="both"/>
      </w:pPr>
      <w:r w:rsidRPr="008A1B2C">
        <w:t xml:space="preserve">ідентифікаційний код замовника в Єдиному державному реєстрі юридичних осіб, фізичних осіб - підприємців та громадських формувань – </w:t>
      </w:r>
      <w:r w:rsidRPr="008A1B2C">
        <w:rPr>
          <w:b/>
          <w:bCs/>
        </w:rPr>
        <w:t>43934500</w:t>
      </w:r>
      <w:r w:rsidRPr="008A1B2C">
        <w:t>;</w:t>
      </w:r>
    </w:p>
    <w:p w14:paraId="04F89D05" w14:textId="6A04A8FC" w:rsidR="00963EB3" w:rsidRPr="008A1B2C" w:rsidRDefault="00963EB3" w:rsidP="00963EB3">
      <w:pPr>
        <w:pStyle w:val="rvps2"/>
        <w:shd w:val="clear" w:color="auto" w:fill="FFFFFF"/>
        <w:spacing w:after="150"/>
        <w:ind w:left="810"/>
        <w:jc w:val="both"/>
      </w:pPr>
      <w:r w:rsidRPr="008A1B2C">
        <w:t xml:space="preserve">категорія замовника - </w:t>
      </w:r>
      <w:r w:rsidRPr="008A1B2C">
        <w:rPr>
          <w:b/>
          <w:bCs/>
        </w:rPr>
        <w:t>юридична особа, яка забезпечує потреби держави або територіальної громади</w:t>
      </w:r>
      <w:r w:rsidRPr="008A1B2C">
        <w:t>.</w:t>
      </w:r>
    </w:p>
    <w:p w14:paraId="37EEA532" w14:textId="33A76775" w:rsidR="00963EB3" w:rsidRPr="008A1B2C" w:rsidRDefault="00963EB3" w:rsidP="00963EB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bCs/>
        </w:rPr>
      </w:pPr>
      <w:bookmarkStart w:id="1" w:name="n1385"/>
      <w:bookmarkEnd w:id="1"/>
      <w:r w:rsidRPr="008A1B2C">
        <w:t xml:space="preserve">2)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 - </w:t>
      </w:r>
      <w:r w:rsidR="00D2021D" w:rsidRPr="008A1B2C">
        <w:rPr>
          <w:b/>
          <w:bCs/>
        </w:rPr>
        <w:t>Нафта і дистиляти (Дизельне паливо)» код національного класифікатора України 021:2015:09130000-9:</w:t>
      </w:r>
      <w:r w:rsidR="00D2021D" w:rsidRPr="008A1B2C">
        <w:t xml:space="preserve"> </w:t>
      </w:r>
      <w:r w:rsidR="00D2021D" w:rsidRPr="008A1B2C">
        <w:rPr>
          <w:b/>
          <w:bCs/>
        </w:rPr>
        <w:t>Нафта і дистиляти</w:t>
      </w:r>
      <w:r w:rsidRPr="008A1B2C">
        <w:rPr>
          <w:b/>
          <w:bCs/>
        </w:rPr>
        <w:t>.</w:t>
      </w:r>
    </w:p>
    <w:p w14:paraId="59444B2D" w14:textId="20CD0E1E" w:rsidR="00963EB3" w:rsidRPr="008A1B2C" w:rsidRDefault="00963EB3" w:rsidP="00963EB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bCs/>
        </w:rPr>
      </w:pPr>
      <w:bookmarkStart w:id="2" w:name="n1386"/>
      <w:bookmarkEnd w:id="2"/>
      <w:r w:rsidRPr="008A1B2C">
        <w:t xml:space="preserve">3) кількість товарів, обсяг  і місце виконання робіт чи надання послуг – </w:t>
      </w:r>
      <w:r w:rsidR="00F246D6">
        <w:rPr>
          <w:b/>
          <w:bCs/>
        </w:rPr>
        <w:t>1</w:t>
      </w:r>
      <w:r w:rsidR="0046317E">
        <w:rPr>
          <w:b/>
          <w:bCs/>
        </w:rPr>
        <w:t>1110</w:t>
      </w:r>
      <w:r w:rsidRPr="008A1B2C">
        <w:rPr>
          <w:b/>
          <w:bCs/>
        </w:rPr>
        <w:t xml:space="preserve"> </w:t>
      </w:r>
      <w:r w:rsidR="00D2021D" w:rsidRPr="008A1B2C">
        <w:rPr>
          <w:b/>
          <w:bCs/>
        </w:rPr>
        <w:t>літрів</w:t>
      </w:r>
      <w:r w:rsidRPr="008A1B2C">
        <w:rPr>
          <w:b/>
          <w:bCs/>
        </w:rPr>
        <w:t xml:space="preserve">; </w:t>
      </w:r>
    </w:p>
    <w:p w14:paraId="3E204C5A" w14:textId="77777777" w:rsidR="00963EB3" w:rsidRPr="008A1B2C" w:rsidRDefault="00963EB3" w:rsidP="00963EB3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8A1B2C">
        <w:rPr>
          <w:rFonts w:ascii="Times New Roman" w:hAnsi="Times New Roman" w:cs="Times New Roman"/>
          <w:sz w:val="24"/>
          <w:szCs w:val="24"/>
          <w:lang w:eastAsia="ru-RU"/>
        </w:rPr>
        <w:t xml:space="preserve">Місце поставки: </w:t>
      </w:r>
    </w:p>
    <w:p w14:paraId="3B68CA29" w14:textId="163145B9" w:rsidR="00963EB3" w:rsidRPr="008A1B2C" w:rsidRDefault="00D2021D" w:rsidP="00D2021D">
      <w:pPr>
        <w:spacing w:after="0"/>
        <w:ind w:firstLine="284"/>
      </w:pPr>
      <w:r w:rsidRPr="008A1B2C">
        <w:rPr>
          <w:rFonts w:ascii="Times New Roman" w:hAnsi="Times New Roman"/>
          <w:sz w:val="24"/>
        </w:rPr>
        <w:t xml:space="preserve">           </w:t>
      </w:r>
      <w:r w:rsidRPr="008A1B2C">
        <w:rPr>
          <w:rFonts w:ascii="Times New Roman" w:hAnsi="Times New Roman" w:cs="Times New Roman"/>
          <w:sz w:val="24"/>
          <w:szCs w:val="24"/>
          <w:lang w:eastAsia="ru-RU"/>
        </w:rPr>
        <w:t xml:space="preserve"> 82022, с. Нове Місто, Центральна 75.</w:t>
      </w:r>
    </w:p>
    <w:p w14:paraId="2C04D949" w14:textId="673ED102" w:rsidR="00963EB3" w:rsidRPr="008A1B2C" w:rsidRDefault="00963EB3" w:rsidP="00963EB3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3" w:name="n1387"/>
      <w:bookmarkEnd w:id="3"/>
      <w:r w:rsidRPr="008A1B2C">
        <w:t xml:space="preserve">4) очікувана вартість предмета закупівлі – </w:t>
      </w:r>
      <w:r w:rsidR="00F246D6">
        <w:rPr>
          <w:b/>
          <w:bCs/>
        </w:rPr>
        <w:t>599</w:t>
      </w:r>
      <w:r w:rsidR="0046317E">
        <w:rPr>
          <w:b/>
          <w:bCs/>
        </w:rPr>
        <w:t xml:space="preserve"> </w:t>
      </w:r>
      <w:r w:rsidR="00F246D6">
        <w:rPr>
          <w:b/>
          <w:bCs/>
        </w:rPr>
        <w:t>9</w:t>
      </w:r>
      <w:r w:rsidR="0046317E">
        <w:rPr>
          <w:b/>
          <w:bCs/>
        </w:rPr>
        <w:t>40</w:t>
      </w:r>
      <w:r w:rsidRPr="008A1B2C">
        <w:rPr>
          <w:b/>
          <w:bCs/>
        </w:rPr>
        <w:t>,00 грн.;</w:t>
      </w:r>
    </w:p>
    <w:p w14:paraId="51109A7D" w14:textId="775FC604" w:rsidR="00963EB3" w:rsidRPr="008A1B2C" w:rsidRDefault="00963EB3" w:rsidP="00963EB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bCs/>
        </w:rPr>
      </w:pPr>
      <w:bookmarkStart w:id="4" w:name="n1388"/>
      <w:bookmarkEnd w:id="4"/>
      <w:r w:rsidRPr="008A1B2C">
        <w:t xml:space="preserve">5) строк поставки товарів, виконання робіт, надання послуг – </w:t>
      </w:r>
      <w:r w:rsidRPr="008A1B2C">
        <w:rPr>
          <w:b/>
          <w:bCs/>
        </w:rPr>
        <w:t>до 31.</w:t>
      </w:r>
      <w:r w:rsidR="00D2021D" w:rsidRPr="008A1B2C">
        <w:rPr>
          <w:b/>
          <w:bCs/>
        </w:rPr>
        <w:t>12</w:t>
      </w:r>
      <w:r w:rsidRPr="008A1B2C">
        <w:rPr>
          <w:b/>
          <w:bCs/>
        </w:rPr>
        <w:t>.202</w:t>
      </w:r>
      <w:r w:rsidR="00F246D6">
        <w:rPr>
          <w:b/>
          <w:bCs/>
        </w:rPr>
        <w:t>3</w:t>
      </w:r>
      <w:r w:rsidRPr="008A1B2C">
        <w:rPr>
          <w:b/>
          <w:bCs/>
        </w:rPr>
        <w:t xml:space="preserve"> р.</w:t>
      </w:r>
    </w:p>
    <w:p w14:paraId="05038681" w14:textId="42A80DC9" w:rsidR="00963EB3" w:rsidRPr="008A1B2C" w:rsidRDefault="00963EB3" w:rsidP="00963EB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bCs/>
        </w:rPr>
      </w:pPr>
      <w:bookmarkStart w:id="5" w:name="n1389"/>
      <w:bookmarkEnd w:id="5"/>
      <w:r w:rsidRPr="008A1B2C">
        <w:t xml:space="preserve">6) кінцевий строк подання тендерних пропозицій – </w:t>
      </w:r>
      <w:r w:rsidRPr="008A1B2C">
        <w:rPr>
          <w:b/>
          <w:bCs/>
        </w:rPr>
        <w:t>0</w:t>
      </w:r>
      <w:r w:rsidR="0046317E">
        <w:rPr>
          <w:b/>
          <w:bCs/>
        </w:rPr>
        <w:t>8</w:t>
      </w:r>
      <w:r w:rsidRPr="008A1B2C">
        <w:rPr>
          <w:b/>
          <w:bCs/>
        </w:rPr>
        <w:t>.</w:t>
      </w:r>
      <w:r w:rsidR="00F246D6">
        <w:rPr>
          <w:b/>
          <w:bCs/>
        </w:rPr>
        <w:t>02</w:t>
      </w:r>
      <w:r w:rsidRPr="008A1B2C">
        <w:rPr>
          <w:b/>
          <w:bCs/>
        </w:rPr>
        <w:t>.202</w:t>
      </w:r>
      <w:r w:rsidR="00F246D6">
        <w:rPr>
          <w:b/>
          <w:bCs/>
        </w:rPr>
        <w:t>3</w:t>
      </w:r>
      <w:r w:rsidRPr="008A1B2C">
        <w:rPr>
          <w:b/>
          <w:bCs/>
        </w:rPr>
        <w:t xml:space="preserve"> р.  00.00 год</w:t>
      </w:r>
    </w:p>
    <w:p w14:paraId="734BB536" w14:textId="4B76CF44" w:rsidR="00963EB3" w:rsidRPr="008A1B2C" w:rsidRDefault="00963EB3" w:rsidP="00963EB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bCs/>
        </w:rPr>
      </w:pPr>
      <w:bookmarkStart w:id="6" w:name="n1390"/>
      <w:bookmarkEnd w:id="6"/>
      <w:r w:rsidRPr="008A1B2C">
        <w:t xml:space="preserve">7) умови оплати – </w:t>
      </w:r>
      <w:r w:rsidRPr="008A1B2C">
        <w:rPr>
          <w:b/>
          <w:bCs/>
        </w:rPr>
        <w:t>згідно додатку 4 до тендерної документації «Проект договору»;</w:t>
      </w:r>
    </w:p>
    <w:p w14:paraId="3A73DB38" w14:textId="6CA74061" w:rsidR="00963EB3" w:rsidRPr="008A1B2C" w:rsidRDefault="00963EB3" w:rsidP="00963EB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bCs/>
        </w:rPr>
      </w:pPr>
      <w:bookmarkStart w:id="7" w:name="n1391"/>
      <w:bookmarkEnd w:id="7"/>
      <w:r w:rsidRPr="008A1B2C">
        <w:t xml:space="preserve">8) мова (мови), якою (якими) повинні готуватися тендерні пропозиції – </w:t>
      </w:r>
      <w:r w:rsidRPr="008A1B2C">
        <w:rPr>
          <w:b/>
          <w:bCs/>
        </w:rPr>
        <w:t>українська.</w:t>
      </w:r>
    </w:p>
    <w:p w14:paraId="09ADBDE7" w14:textId="3ADC7A4B" w:rsidR="00963EB3" w:rsidRPr="008A1B2C" w:rsidRDefault="00963EB3" w:rsidP="00963EB3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8" w:name="n1392"/>
      <w:bookmarkEnd w:id="8"/>
      <w:r w:rsidRPr="008A1B2C">
        <w:t xml:space="preserve">9) розмір, вид та умови надання забезпечення тендерних пропозицій (якщо замовник вимагає його надати) – </w:t>
      </w:r>
      <w:r w:rsidRPr="008A1B2C">
        <w:rPr>
          <w:b/>
          <w:bCs/>
        </w:rPr>
        <w:t>не вимагається;</w:t>
      </w:r>
    </w:p>
    <w:p w14:paraId="60BAF814" w14:textId="0D9A9768" w:rsidR="00963EB3" w:rsidRPr="008A1B2C" w:rsidRDefault="00963EB3" w:rsidP="00963EB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bCs/>
        </w:rPr>
      </w:pPr>
      <w:bookmarkStart w:id="9" w:name="n1393"/>
      <w:bookmarkStart w:id="10" w:name="n1394"/>
      <w:bookmarkEnd w:id="9"/>
      <w:bookmarkEnd w:id="10"/>
      <w:r w:rsidRPr="008A1B2C">
        <w:t xml:space="preserve">10) 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 – </w:t>
      </w:r>
      <w:r w:rsidRPr="008A1B2C">
        <w:rPr>
          <w:b/>
          <w:bCs/>
        </w:rPr>
        <w:t>0,5 % очікуваної вартості закупівлі</w:t>
      </w:r>
      <w:r w:rsidR="00D2021D" w:rsidRPr="008A1B2C">
        <w:rPr>
          <w:b/>
          <w:bCs/>
        </w:rPr>
        <w:t>;</w:t>
      </w:r>
      <w:r w:rsidRPr="008A1B2C">
        <w:rPr>
          <w:b/>
          <w:bCs/>
        </w:rPr>
        <w:t xml:space="preserve"> </w:t>
      </w:r>
      <w:r w:rsidR="00F246D6">
        <w:rPr>
          <w:b/>
          <w:bCs/>
        </w:rPr>
        <w:t>2999</w:t>
      </w:r>
      <w:r w:rsidR="00D2021D" w:rsidRPr="008A1B2C">
        <w:rPr>
          <w:b/>
          <w:bCs/>
        </w:rPr>
        <w:t>,</w:t>
      </w:r>
      <w:r w:rsidR="00D214E1">
        <w:rPr>
          <w:b/>
          <w:bCs/>
        </w:rPr>
        <w:t>70</w:t>
      </w:r>
      <w:r w:rsidR="00F246D6">
        <w:rPr>
          <w:b/>
          <w:bCs/>
        </w:rPr>
        <w:t xml:space="preserve"> </w:t>
      </w:r>
      <w:r w:rsidRPr="008A1B2C">
        <w:rPr>
          <w:b/>
          <w:bCs/>
        </w:rPr>
        <w:t>грн;</w:t>
      </w:r>
    </w:p>
    <w:p w14:paraId="631BE0C4" w14:textId="77A94688" w:rsidR="00963EB3" w:rsidRPr="008A1B2C" w:rsidRDefault="00963EB3" w:rsidP="00963EB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bCs/>
        </w:rPr>
      </w:pPr>
      <w:bookmarkStart w:id="11" w:name="n1395"/>
      <w:bookmarkEnd w:id="11"/>
      <w:r w:rsidRPr="008A1B2C">
        <w:t xml:space="preserve">12) математична формула для розрахунку приведеної ціни (у разі її застосування) </w:t>
      </w:r>
      <w:r w:rsidRPr="008A1B2C">
        <w:rPr>
          <w:b/>
          <w:bCs/>
        </w:rPr>
        <w:t>– не застосовується.</w:t>
      </w:r>
    </w:p>
    <w:sectPr w:rsidR="00963EB3" w:rsidRPr="008A1B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F4D16"/>
    <w:multiLevelType w:val="hybridMultilevel"/>
    <w:tmpl w:val="4D320384"/>
    <w:lvl w:ilvl="0" w:tplc="35BA9A1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EB3"/>
    <w:rsid w:val="003F27CE"/>
    <w:rsid w:val="0046317E"/>
    <w:rsid w:val="007105ED"/>
    <w:rsid w:val="00856DF4"/>
    <w:rsid w:val="008A1B2C"/>
    <w:rsid w:val="00963EB3"/>
    <w:rsid w:val="00D2021D"/>
    <w:rsid w:val="00D214E1"/>
    <w:rsid w:val="00F2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ED3C4"/>
  <w15:chartTrackingRefBased/>
  <w15:docId w15:val="{06B53E24-7DF1-46D2-8C6D-D529B6D8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63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963EB3"/>
    <w:rPr>
      <w:color w:val="0000FF"/>
      <w:u w:val="single"/>
    </w:rPr>
  </w:style>
  <w:style w:type="character" w:styleId="a4">
    <w:name w:val="Strong"/>
    <w:basedOn w:val="a0"/>
    <w:qFormat/>
    <w:rsid w:val="00963EB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9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1334</Words>
  <Characters>761</Characters>
  <Application>Microsoft Office Word</Application>
  <DocSecurity>0</DocSecurity>
  <Lines>6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Пукій Мар`яна Іванівна</dc:creator>
  <cp:keywords/>
  <dc:description/>
  <cp:lastModifiedBy>User</cp:lastModifiedBy>
  <cp:revision>8</cp:revision>
  <dcterms:created xsi:type="dcterms:W3CDTF">2022-10-25T13:38:00Z</dcterms:created>
  <dcterms:modified xsi:type="dcterms:W3CDTF">2023-01-30T09:32:00Z</dcterms:modified>
</cp:coreProperties>
</file>