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B00" w:rsidRPr="00E82B00" w:rsidRDefault="00E82B00" w:rsidP="00E82B00">
      <w:pPr>
        <w:tabs>
          <w:tab w:val="left" w:pos="5175"/>
          <w:tab w:val="left" w:pos="5985"/>
        </w:tabs>
        <w:spacing w:after="0" w:line="240" w:lineRule="auto"/>
        <w:ind w:firstLine="6521"/>
        <w:rPr>
          <w:rFonts w:ascii="Times New Roman" w:hAnsi="Times New Roman"/>
          <w:sz w:val="24"/>
          <w:szCs w:val="24"/>
        </w:rPr>
      </w:pPr>
      <w:r w:rsidRPr="00E82B00">
        <w:rPr>
          <w:rFonts w:ascii="Times New Roman" w:hAnsi="Times New Roman"/>
          <w:sz w:val="24"/>
          <w:szCs w:val="24"/>
        </w:rPr>
        <w:t>Додаток № 2</w:t>
      </w:r>
    </w:p>
    <w:p w:rsidR="00E82B00" w:rsidRDefault="00E82B00" w:rsidP="00E82B00">
      <w:pPr>
        <w:tabs>
          <w:tab w:val="left" w:pos="5175"/>
          <w:tab w:val="left" w:pos="5985"/>
        </w:tabs>
        <w:spacing w:after="0" w:line="240" w:lineRule="auto"/>
        <w:ind w:firstLine="6521"/>
        <w:rPr>
          <w:rFonts w:ascii="Times New Roman" w:hAnsi="Times New Roman"/>
          <w:sz w:val="24"/>
          <w:szCs w:val="24"/>
          <w:lang w:val="ru-RU"/>
        </w:rPr>
      </w:pPr>
      <w:r w:rsidRPr="00E82B00">
        <w:rPr>
          <w:rFonts w:ascii="Times New Roman" w:hAnsi="Times New Roman"/>
          <w:sz w:val="24"/>
          <w:szCs w:val="24"/>
        </w:rPr>
        <w:t>до тендерної документації</w:t>
      </w:r>
    </w:p>
    <w:p w:rsidR="00E82B00" w:rsidRDefault="00E82B00" w:rsidP="00E82B00">
      <w:pPr>
        <w:pStyle w:val="af3"/>
        <w:spacing w:after="0" w:line="240" w:lineRule="auto"/>
        <w:ind w:firstLine="851"/>
        <w:contextualSpacing/>
        <w:jc w:val="both"/>
        <w:rPr>
          <w:rFonts w:ascii="Times New Roman" w:hAnsi="Times New Roman"/>
          <w:sz w:val="24"/>
          <w:szCs w:val="24"/>
          <w:lang w:val="ru-RU"/>
        </w:rPr>
      </w:pPr>
      <w:r w:rsidRPr="00E82B00">
        <w:rPr>
          <w:rFonts w:ascii="Times New Roman" w:hAnsi="Times New Roman"/>
          <w:sz w:val="24"/>
          <w:szCs w:val="24"/>
        </w:rPr>
        <w:t>ПРОЄКТ ДОГОВОРУ</w:t>
      </w:r>
    </w:p>
    <w:p w:rsidR="000A2EDA" w:rsidRPr="000A2EDA" w:rsidRDefault="000A2EDA" w:rsidP="00E82B00">
      <w:pPr>
        <w:pStyle w:val="af3"/>
        <w:spacing w:after="0" w:line="240" w:lineRule="auto"/>
        <w:ind w:firstLine="851"/>
        <w:contextualSpacing/>
        <w:jc w:val="both"/>
        <w:rPr>
          <w:rFonts w:ascii="Times New Roman" w:hAnsi="Times New Roman"/>
          <w:sz w:val="24"/>
          <w:szCs w:val="24"/>
          <w:lang w:val="ru-RU"/>
        </w:rPr>
      </w:pPr>
    </w:p>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ДОГОВІР</w:t>
      </w:r>
    </w:p>
    <w:p w:rsidR="00A30A6E"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на закупівлю</w:t>
      </w:r>
      <w:r w:rsidR="00A80E75" w:rsidRPr="00A80E75">
        <w:rPr>
          <w:rFonts w:ascii="Times New Roman" w:hAnsi="Times New Roman"/>
          <w:b/>
          <w:sz w:val="24"/>
          <w:szCs w:val="24"/>
          <w:lang w:val="ru-RU"/>
        </w:rPr>
        <w:t xml:space="preserve"> (</w:t>
      </w:r>
      <w:r w:rsidR="00A80E75">
        <w:rPr>
          <w:rFonts w:ascii="Times New Roman" w:hAnsi="Times New Roman"/>
          <w:b/>
          <w:sz w:val="24"/>
          <w:szCs w:val="24"/>
        </w:rPr>
        <w:t>постачання</w:t>
      </w:r>
      <w:r w:rsidR="00A80E75" w:rsidRPr="00A80E75">
        <w:rPr>
          <w:rFonts w:ascii="Times New Roman" w:hAnsi="Times New Roman"/>
          <w:b/>
          <w:sz w:val="24"/>
          <w:szCs w:val="24"/>
          <w:lang w:val="ru-RU"/>
        </w:rPr>
        <w:t>)</w:t>
      </w:r>
      <w:r w:rsidRPr="00C64256">
        <w:rPr>
          <w:rFonts w:ascii="Times New Roman" w:hAnsi="Times New Roman"/>
          <w:b/>
          <w:sz w:val="24"/>
          <w:szCs w:val="24"/>
        </w:rPr>
        <w:t xml:space="preserve"> електричної енергії</w:t>
      </w:r>
    </w:p>
    <w:p w:rsidR="000730FD" w:rsidRDefault="000730FD" w:rsidP="000A4F46">
      <w:pPr>
        <w:spacing w:after="0" w:line="240" w:lineRule="auto"/>
        <w:jc w:val="center"/>
        <w:rPr>
          <w:rFonts w:ascii="Times New Roman" w:hAnsi="Times New Roman"/>
          <w:b/>
          <w:sz w:val="24"/>
          <w:szCs w:val="24"/>
        </w:rPr>
      </w:pPr>
    </w:p>
    <w:p w:rsidR="000730FD" w:rsidRPr="00393E13" w:rsidRDefault="00393E13" w:rsidP="000A4F46">
      <w:pPr>
        <w:spacing w:after="0" w:line="240" w:lineRule="auto"/>
        <w:jc w:val="center"/>
        <w:rPr>
          <w:rFonts w:ascii="Times New Roman" w:hAnsi="Times New Roman"/>
          <w:b/>
          <w:sz w:val="24"/>
          <w:szCs w:val="24"/>
        </w:rPr>
      </w:pPr>
      <w:r w:rsidRPr="00393E13">
        <w:rPr>
          <w:rFonts w:ascii="Times New Roman" w:hAnsi="Times New Roman"/>
          <w:b/>
          <w:sz w:val="24"/>
          <w:szCs w:val="24"/>
        </w:rPr>
        <w:t xml:space="preserve">м. Житомир                     </w:t>
      </w:r>
      <w:r w:rsidRPr="00393E13">
        <w:rPr>
          <w:rFonts w:ascii="Times New Roman" w:hAnsi="Times New Roman"/>
          <w:b/>
          <w:sz w:val="24"/>
          <w:szCs w:val="24"/>
        </w:rPr>
        <w:tab/>
        <w:t xml:space="preserve">                                               </w:t>
      </w:r>
      <w:r w:rsidRPr="00393E13">
        <w:rPr>
          <w:rFonts w:ascii="Times New Roman" w:hAnsi="Times New Roman"/>
          <w:b/>
          <w:sz w:val="24"/>
          <w:szCs w:val="24"/>
        </w:rPr>
        <w:tab/>
        <w:t xml:space="preserve">          «___»____________20__ р.</w:t>
      </w:r>
    </w:p>
    <w:p w:rsidR="000A2EDA" w:rsidRPr="00346133" w:rsidRDefault="000A2EDA" w:rsidP="000A4F46">
      <w:pPr>
        <w:spacing w:after="0" w:line="240" w:lineRule="auto"/>
        <w:jc w:val="center"/>
        <w:rPr>
          <w:rFonts w:ascii="Times New Roman" w:hAnsi="Times New Roman"/>
          <w:sz w:val="24"/>
          <w:szCs w:val="24"/>
        </w:rPr>
      </w:pPr>
    </w:p>
    <w:p w:rsidR="00393E13" w:rsidRPr="00393E13" w:rsidRDefault="000A0340" w:rsidP="00B61252">
      <w:pPr>
        <w:spacing w:after="0" w:line="240" w:lineRule="auto"/>
        <w:jc w:val="both"/>
        <w:rPr>
          <w:rStyle w:val="FontStyle22"/>
          <w:sz w:val="24"/>
          <w:szCs w:val="24"/>
        </w:rPr>
      </w:pPr>
      <w:r w:rsidRPr="00C64256">
        <w:rPr>
          <w:rFonts w:ascii="Times New Roman" w:hAnsi="Times New Roman"/>
          <w:b/>
          <w:sz w:val="24"/>
          <w:szCs w:val="24"/>
        </w:rPr>
        <w:t>Постачальник:</w:t>
      </w:r>
      <w:r w:rsidR="00393E13">
        <w:rPr>
          <w:rFonts w:ascii="Times New Roman" w:hAnsi="Times New Roman"/>
          <w:sz w:val="24"/>
          <w:szCs w:val="24"/>
        </w:rPr>
        <w:t>__</w:t>
      </w:r>
      <w:r w:rsidRPr="00C64256">
        <w:rPr>
          <w:rFonts w:ascii="Times New Roman" w:hAnsi="Times New Roman"/>
          <w:sz w:val="24"/>
          <w:szCs w:val="24"/>
        </w:rPr>
        <w:t>______________</w:t>
      </w:r>
      <w:r w:rsidR="00B61252">
        <w:rPr>
          <w:rFonts w:ascii="Times New Roman" w:hAnsi="Times New Roman"/>
          <w:sz w:val="24"/>
          <w:szCs w:val="24"/>
        </w:rPr>
        <w:t>___________</w:t>
      </w:r>
      <w:r w:rsidRPr="00C64256">
        <w:rPr>
          <w:rFonts w:ascii="Times New Roman" w:hAnsi="Times New Roman"/>
          <w:sz w:val="24"/>
          <w:szCs w:val="24"/>
        </w:rPr>
        <w:t>___</w:t>
      </w:r>
      <w:r w:rsidR="00B61252">
        <w:rPr>
          <w:rFonts w:ascii="Times New Roman" w:hAnsi="Times New Roman"/>
          <w:sz w:val="24"/>
          <w:szCs w:val="24"/>
        </w:rPr>
        <w:t>___</w:t>
      </w:r>
      <w:r w:rsidRPr="00C64256">
        <w:rPr>
          <w:rFonts w:ascii="Times New Roman" w:hAnsi="Times New Roman"/>
          <w:sz w:val="24"/>
          <w:szCs w:val="24"/>
        </w:rPr>
        <w:t xml:space="preserve">_______________________________ </w:t>
      </w:r>
      <w:r w:rsidR="00A30A6E" w:rsidRPr="00C64256">
        <w:rPr>
          <w:rFonts w:ascii="Times New Roman" w:hAnsi="Times New Roman"/>
          <w:sz w:val="24"/>
          <w:szCs w:val="24"/>
        </w:rPr>
        <w:t>яке діє на підставі ліцензії на право провадження господарської діяльності з постачання електричної енергії спо</w:t>
      </w:r>
      <w:r w:rsidRPr="00C64256">
        <w:rPr>
          <w:rFonts w:ascii="Times New Roman" w:hAnsi="Times New Roman"/>
          <w:sz w:val="24"/>
          <w:szCs w:val="24"/>
        </w:rPr>
        <w:t>живачу _____________________</w:t>
      </w:r>
      <w:r w:rsidR="00A30A6E" w:rsidRPr="00C64256">
        <w:rPr>
          <w:rFonts w:ascii="Times New Roman" w:hAnsi="Times New Roman"/>
          <w:sz w:val="24"/>
          <w:szCs w:val="24"/>
        </w:rPr>
        <w:t>____________</w:t>
      </w:r>
      <w:r w:rsidRPr="00C64256">
        <w:rPr>
          <w:rFonts w:ascii="Times New Roman" w:hAnsi="Times New Roman"/>
          <w:sz w:val="24"/>
          <w:szCs w:val="24"/>
        </w:rPr>
        <w:t xml:space="preserve"> </w:t>
      </w:r>
      <w:r w:rsidR="00A30A6E" w:rsidRPr="00C64256">
        <w:rPr>
          <w:rFonts w:ascii="Times New Roman" w:hAnsi="Times New Roman"/>
          <w:sz w:val="24"/>
          <w:szCs w:val="24"/>
        </w:rPr>
        <w:t>від</w:t>
      </w:r>
      <w:r w:rsidRPr="00C64256">
        <w:rPr>
          <w:rFonts w:ascii="Times New Roman" w:hAnsi="Times New Roman"/>
          <w:sz w:val="24"/>
          <w:szCs w:val="24"/>
        </w:rPr>
        <w:t xml:space="preserve"> </w:t>
      </w:r>
      <w:r w:rsidR="00393E13">
        <w:rPr>
          <w:rFonts w:ascii="Times New Roman" w:hAnsi="Times New Roman"/>
          <w:sz w:val="24"/>
          <w:szCs w:val="24"/>
        </w:rPr>
        <w:t>__________</w:t>
      </w:r>
      <w:r w:rsidR="00A30A6E" w:rsidRPr="00C64256">
        <w:rPr>
          <w:rFonts w:ascii="Times New Roman" w:hAnsi="Times New Roman"/>
          <w:sz w:val="24"/>
          <w:szCs w:val="24"/>
        </w:rPr>
        <w:t>____</w:t>
      </w:r>
      <w:r w:rsidRPr="00C64256">
        <w:rPr>
          <w:rFonts w:ascii="Times New Roman" w:hAnsi="Times New Roman"/>
          <w:sz w:val="24"/>
          <w:szCs w:val="24"/>
        </w:rPr>
        <w:t xml:space="preserve"> </w:t>
      </w:r>
      <w:r w:rsidR="00A30A6E" w:rsidRPr="00C64256">
        <w:rPr>
          <w:rFonts w:ascii="Times New Roman" w:hAnsi="Times New Roman"/>
          <w:sz w:val="24"/>
          <w:szCs w:val="24"/>
        </w:rPr>
        <w:t>№_________________, в особі ____________________</w:t>
      </w:r>
      <w:r w:rsidRPr="00C64256">
        <w:rPr>
          <w:rFonts w:ascii="Times New Roman" w:hAnsi="Times New Roman"/>
          <w:sz w:val="24"/>
          <w:szCs w:val="24"/>
        </w:rPr>
        <w:t>____________________________</w:t>
      </w:r>
      <w:r w:rsidR="00A30A6E" w:rsidRPr="00C64256">
        <w:rPr>
          <w:rFonts w:ascii="Times New Roman" w:hAnsi="Times New Roman"/>
          <w:sz w:val="24"/>
          <w:szCs w:val="24"/>
        </w:rPr>
        <w:t xml:space="preserve">___, що діє на підставі </w:t>
      </w:r>
      <w:r w:rsidRPr="00C64256">
        <w:rPr>
          <w:rFonts w:ascii="Times New Roman" w:hAnsi="Times New Roman"/>
          <w:sz w:val="24"/>
          <w:szCs w:val="24"/>
        </w:rPr>
        <w:t>________________</w:t>
      </w:r>
      <w:r w:rsidR="003606A9">
        <w:rPr>
          <w:rFonts w:ascii="Times New Roman" w:hAnsi="Times New Roman"/>
          <w:sz w:val="24"/>
          <w:szCs w:val="24"/>
        </w:rPr>
        <w:t>_______________________</w:t>
      </w:r>
      <w:r w:rsidRPr="00C64256">
        <w:rPr>
          <w:rFonts w:ascii="Times New Roman" w:hAnsi="Times New Roman"/>
          <w:sz w:val="24"/>
          <w:szCs w:val="24"/>
        </w:rPr>
        <w:t>______</w:t>
      </w:r>
      <w:r w:rsidR="00A30A6E" w:rsidRPr="00C64256">
        <w:rPr>
          <w:rFonts w:ascii="Times New Roman" w:hAnsi="Times New Roman"/>
          <w:sz w:val="24"/>
          <w:szCs w:val="24"/>
        </w:rPr>
        <w:t>, з однієї сторони та</w:t>
      </w:r>
      <w:r w:rsidRPr="00C64256">
        <w:rPr>
          <w:rFonts w:ascii="Times New Roman" w:hAnsi="Times New Roman"/>
          <w:sz w:val="24"/>
          <w:szCs w:val="24"/>
        </w:rPr>
        <w:br/>
      </w:r>
      <w:r w:rsidR="00A30A6E" w:rsidRPr="00C64256">
        <w:rPr>
          <w:rStyle w:val="FontStyle22"/>
          <w:b/>
          <w:sz w:val="24"/>
          <w:szCs w:val="24"/>
        </w:rPr>
        <w:t>Споживач:</w:t>
      </w:r>
      <w:r w:rsidRPr="00C64256">
        <w:rPr>
          <w:rStyle w:val="FontStyle22"/>
          <w:b/>
          <w:sz w:val="24"/>
          <w:szCs w:val="24"/>
        </w:rPr>
        <w:t xml:space="preserve"> </w:t>
      </w:r>
      <w:r w:rsidR="00CF286E">
        <w:rPr>
          <w:rStyle w:val="FontStyle22"/>
          <w:b/>
          <w:sz w:val="24"/>
          <w:szCs w:val="24"/>
        </w:rPr>
        <w:t>__________________________________________________________________</w:t>
      </w:r>
      <w:bookmarkStart w:id="0" w:name="_GoBack"/>
      <w:bookmarkEnd w:id="0"/>
      <w:r w:rsidR="00393E13" w:rsidRPr="00393E13">
        <w:rPr>
          <w:rStyle w:val="FontStyle22"/>
          <w:sz w:val="24"/>
          <w:szCs w:val="24"/>
        </w:rPr>
        <w:t xml:space="preserve"> в особі _______________________________________________________________________</w:t>
      </w:r>
    </w:p>
    <w:p w:rsidR="00A30A6E" w:rsidRPr="00C64256" w:rsidRDefault="00393E13" w:rsidP="00393E13">
      <w:pPr>
        <w:spacing w:after="0" w:line="240" w:lineRule="auto"/>
        <w:jc w:val="both"/>
        <w:rPr>
          <w:rStyle w:val="FontStyle22"/>
          <w:sz w:val="24"/>
          <w:szCs w:val="24"/>
        </w:rPr>
      </w:pPr>
      <w:r w:rsidRPr="00393E13">
        <w:rPr>
          <w:rStyle w:val="FontStyle22"/>
          <w:sz w:val="24"/>
          <w:szCs w:val="24"/>
        </w:rPr>
        <w:t>____________________________________________</w:t>
      </w:r>
      <w:r w:rsidR="00B61252">
        <w:rPr>
          <w:rStyle w:val="FontStyle22"/>
          <w:sz w:val="24"/>
          <w:szCs w:val="24"/>
        </w:rPr>
        <w:t>_</w:t>
      </w:r>
      <w:r w:rsidRPr="00393E13">
        <w:rPr>
          <w:rStyle w:val="FontStyle22"/>
          <w:sz w:val="24"/>
          <w:szCs w:val="24"/>
        </w:rPr>
        <w:t xml:space="preserve">___________________________, який діє на підставі «Положення про головні управління Пенсійного фонду України в Автономній республіці Крим, областях, містах Києві та Севастополі», затвердженого постановою правління Пенсійного фонду України 22 грудня 2014 року № 28-2, зареєстрованого в Міністерстві юстиції України 15 січня 2015 року за № 40/26485 (зі змінами), </w:t>
      </w:r>
      <w:r w:rsidR="00A30A6E" w:rsidRPr="00C64256">
        <w:rPr>
          <w:rStyle w:val="FontStyle22"/>
          <w:sz w:val="24"/>
          <w:szCs w:val="24"/>
        </w:rPr>
        <w:t>з іншої сторони</w:t>
      </w:r>
      <w:r w:rsidR="000A0340" w:rsidRPr="00C64256">
        <w:rPr>
          <w:rStyle w:val="FontStyle22"/>
          <w:sz w:val="24"/>
          <w:szCs w:val="24"/>
        </w:rPr>
        <w:t>,</w:t>
      </w:r>
      <w:r w:rsidR="00A30A6E" w:rsidRPr="00C64256">
        <w:rPr>
          <w:rStyle w:val="FontStyle22"/>
          <w:sz w:val="24"/>
          <w:szCs w:val="24"/>
        </w:rPr>
        <w:t xml:space="preserve"> </w:t>
      </w:r>
      <w:r w:rsidR="00B61252" w:rsidRPr="00B61252">
        <w:rPr>
          <w:rStyle w:val="FontStyle22"/>
          <w:sz w:val="24"/>
          <w:szCs w:val="24"/>
        </w:rPr>
        <w:t xml:space="preserve">на підставі рішення уповноваженої особи Головного управління Пенсійного фонду України в Житомирській області (протокол №____ від ____________20__ року) </w:t>
      </w:r>
      <w:r w:rsidR="00A30A6E" w:rsidRPr="00C64256">
        <w:rPr>
          <w:rStyle w:val="FontStyle22"/>
          <w:sz w:val="24"/>
          <w:szCs w:val="24"/>
        </w:rPr>
        <w:t>уклали цей Договір про нижченаведене:</w:t>
      </w:r>
    </w:p>
    <w:p w:rsidR="00A30A6E" w:rsidRPr="00C64256" w:rsidRDefault="00A30A6E" w:rsidP="000A4F46">
      <w:pPr>
        <w:spacing w:after="0" w:line="240" w:lineRule="auto"/>
        <w:jc w:val="both"/>
        <w:rPr>
          <w:rFonts w:ascii="Times New Roman" w:hAnsi="Times New Roman"/>
          <w:sz w:val="24"/>
          <w:szCs w:val="24"/>
        </w:rPr>
      </w:pPr>
    </w:p>
    <w:p w:rsidR="00A30A6E" w:rsidRPr="00C64256" w:rsidRDefault="00A30A6E" w:rsidP="000A4F46">
      <w:pPr>
        <w:pStyle w:val="a4"/>
        <w:numPr>
          <w:ilvl w:val="0"/>
          <w:numId w:val="14"/>
        </w:numPr>
        <w:spacing w:after="0" w:line="240" w:lineRule="auto"/>
        <w:ind w:left="0"/>
        <w:jc w:val="center"/>
        <w:rPr>
          <w:rFonts w:ascii="Times New Roman" w:hAnsi="Times New Roman"/>
          <w:b/>
          <w:sz w:val="24"/>
          <w:szCs w:val="24"/>
        </w:rPr>
      </w:pPr>
      <w:r w:rsidRPr="00C64256">
        <w:rPr>
          <w:rFonts w:ascii="Times New Roman" w:hAnsi="Times New Roman"/>
          <w:b/>
          <w:sz w:val="24"/>
          <w:szCs w:val="24"/>
        </w:rPr>
        <w:t>Загальні положення</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A30A6E" w:rsidRPr="00C64256" w:rsidRDefault="00A30A6E" w:rsidP="000A4F46">
      <w:pPr>
        <w:shd w:val="clear" w:color="auto" w:fill="FFFFFF"/>
        <w:spacing w:after="0" w:line="240" w:lineRule="auto"/>
        <w:ind w:firstLine="567"/>
        <w:jc w:val="both"/>
        <w:rPr>
          <w:rFonts w:ascii="Times New Roman" w:hAnsi="Times New Roman"/>
          <w:sz w:val="24"/>
          <w:szCs w:val="24"/>
          <w:lang w:eastAsia="ru-RU"/>
        </w:rPr>
      </w:pPr>
      <w:r w:rsidRPr="00C64256">
        <w:rPr>
          <w:rFonts w:ascii="Times New Roman" w:hAnsi="Times New Roman"/>
          <w:sz w:val="24"/>
          <w:szCs w:val="24"/>
        </w:rPr>
        <w:t>1.2. Умови цього Договору розроблені відповідно до Закону України «Про ринок електричної енергії» та Правил роздріб</w:t>
      </w:r>
      <w:r w:rsidR="00752EF3">
        <w:rPr>
          <w:rFonts w:ascii="Times New Roman" w:hAnsi="Times New Roman"/>
          <w:sz w:val="24"/>
          <w:szCs w:val="24"/>
        </w:rPr>
        <w:t xml:space="preserve">ного ринку електричної енергії, </w:t>
      </w:r>
      <w:r w:rsidRPr="00C64256">
        <w:rPr>
          <w:rFonts w:ascii="Times New Roman" w:hAnsi="Times New Roman"/>
          <w:sz w:val="24"/>
          <w:szCs w:val="24"/>
        </w:rPr>
        <w:t xml:space="preserve">затверджених постановою Національної комісії, що здійснює державне регулювання у сферах </w:t>
      </w:r>
      <w:r w:rsidRPr="00C64256">
        <w:rPr>
          <w:rFonts w:ascii="Times New Roman" w:hAnsi="Times New Roman"/>
          <w:bCs/>
          <w:sz w:val="24"/>
          <w:szCs w:val="24"/>
          <w:lang w:eastAsia="ru-RU"/>
        </w:rPr>
        <w:t>енергетики та комунальних послуг, від 14.03.2018 № 312 (далі – ПРРЕЕ) та постанови Про затвердження Змін до Правил роздрібного ринку електричної енергії, від 26.06.2020  №</w:t>
      </w:r>
      <w:r w:rsidR="00752EF3" w:rsidRPr="00C64256">
        <w:rPr>
          <w:rFonts w:ascii="Times New Roman" w:hAnsi="Times New Roman"/>
          <w:bCs/>
          <w:sz w:val="24"/>
          <w:szCs w:val="24"/>
          <w:lang w:eastAsia="ru-RU"/>
        </w:rPr>
        <w:t> </w:t>
      </w:r>
      <w:r w:rsidRPr="00C64256">
        <w:rPr>
          <w:rFonts w:ascii="Times New Roman" w:hAnsi="Times New Roman"/>
          <w:bCs/>
          <w:sz w:val="24"/>
          <w:szCs w:val="24"/>
          <w:lang w:eastAsia="ru-RU"/>
        </w:rPr>
        <w:t>1219</w:t>
      </w:r>
      <w:r w:rsidR="00E167A1" w:rsidRPr="00C64256">
        <w:rPr>
          <w:rFonts w:ascii="Times New Roman" w:hAnsi="Times New Roman"/>
          <w:bCs/>
          <w:sz w:val="24"/>
          <w:szCs w:val="24"/>
          <w:lang w:eastAsia="ru-RU"/>
        </w:rPr>
        <w:t xml:space="preserve">, </w:t>
      </w:r>
      <w:r w:rsidR="00B13A83" w:rsidRPr="00C64256">
        <w:rPr>
          <w:rFonts w:ascii="Times New Roman" w:hAnsi="Times New Roman"/>
          <w:bCs/>
          <w:sz w:val="24"/>
          <w:szCs w:val="24"/>
          <w:lang w:eastAsia="ru-RU"/>
        </w:rPr>
        <w:t xml:space="preserve">а також </w:t>
      </w:r>
      <w:r w:rsidR="00E167A1" w:rsidRPr="00C64256">
        <w:rPr>
          <w:rFonts w:ascii="Times New Roman" w:hAnsi="Times New Roman"/>
          <w:bCs/>
          <w:sz w:val="24"/>
          <w:szCs w:val="24"/>
          <w:lang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52EF3">
        <w:rPr>
          <w:rFonts w:ascii="Times New Roman" w:hAnsi="Times New Roman"/>
          <w:bCs/>
          <w:sz w:val="24"/>
          <w:szCs w:val="24"/>
          <w:lang w:eastAsia="ru-RU"/>
        </w:rPr>
        <w:t>,</w:t>
      </w:r>
      <w:r w:rsidR="00E167A1" w:rsidRPr="00C64256">
        <w:rPr>
          <w:rFonts w:ascii="Times New Roman" w:hAnsi="Times New Roman"/>
          <w:bCs/>
          <w:sz w:val="24"/>
          <w:szCs w:val="24"/>
          <w:lang w:eastAsia="ru-RU"/>
        </w:rPr>
        <w:t xml:space="preserve"> затверджених постановою Кабінету Міністр</w:t>
      </w:r>
      <w:r w:rsidR="000D0E0F">
        <w:rPr>
          <w:rFonts w:ascii="Times New Roman" w:hAnsi="Times New Roman"/>
          <w:bCs/>
          <w:sz w:val="24"/>
          <w:szCs w:val="24"/>
          <w:lang w:eastAsia="ru-RU"/>
        </w:rPr>
        <w:t>ів України від 12 жовтня 2022 року</w:t>
      </w:r>
      <w:r w:rsidR="00E167A1" w:rsidRPr="00C64256">
        <w:rPr>
          <w:rFonts w:ascii="Times New Roman" w:hAnsi="Times New Roman"/>
          <w:bCs/>
          <w:sz w:val="24"/>
          <w:szCs w:val="24"/>
          <w:lang w:eastAsia="ru-RU"/>
        </w:rPr>
        <w:t xml:space="preserve"> № 1178 (далі – Особливості).</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Далі по тексту цього Договору Постачальник або Споживач іменуються Сторона, а разом – Сторони.</w:t>
      </w:r>
    </w:p>
    <w:p w:rsidR="00A30A6E" w:rsidRPr="00C64256" w:rsidRDefault="00A30A6E" w:rsidP="000A4F46">
      <w:pPr>
        <w:spacing w:after="0" w:line="240" w:lineRule="auto"/>
        <w:ind w:firstLine="567"/>
        <w:jc w:val="both"/>
        <w:rPr>
          <w:rFonts w:ascii="Times New Roman" w:hAnsi="Times New Roman"/>
          <w:sz w:val="24"/>
          <w:szCs w:val="24"/>
        </w:rPr>
      </w:pPr>
    </w:p>
    <w:p w:rsidR="00A30A6E" w:rsidRPr="00C64256" w:rsidRDefault="00A30A6E" w:rsidP="000A4F46">
      <w:pPr>
        <w:spacing w:after="0" w:line="240" w:lineRule="auto"/>
        <w:ind w:firstLine="567"/>
        <w:jc w:val="center"/>
        <w:rPr>
          <w:rFonts w:ascii="Times New Roman" w:hAnsi="Times New Roman"/>
          <w:b/>
          <w:sz w:val="24"/>
          <w:szCs w:val="24"/>
        </w:rPr>
      </w:pPr>
      <w:r w:rsidRPr="00C64256">
        <w:rPr>
          <w:rFonts w:ascii="Times New Roman" w:hAnsi="Times New Roman"/>
          <w:b/>
          <w:sz w:val="24"/>
          <w:szCs w:val="24"/>
        </w:rPr>
        <w:t>2. Істотні умови договору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2.1. Істотними умовами цього Договору є: предмет Договору, ціна та строк дії Договору.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2.2. </w:t>
      </w:r>
      <w:r w:rsidR="00A4088F">
        <w:rPr>
          <w:rFonts w:ascii="Times New Roman" w:hAnsi="Times New Roman"/>
          <w:sz w:val="24"/>
          <w:szCs w:val="24"/>
        </w:rPr>
        <w:t xml:space="preserve">Істотні умови Договору </w:t>
      </w:r>
      <w:r w:rsidR="00567C9E" w:rsidRPr="00C64256">
        <w:rPr>
          <w:rFonts w:ascii="Times New Roman" w:hAnsi="Times New Roman"/>
          <w:sz w:val="24"/>
          <w:szCs w:val="24"/>
        </w:rPr>
        <w:t>не можуть змінюватися після його підписання до виконання зобов’язань сторонами в повному обсязі крім випадків зазначених п.</w:t>
      </w:r>
      <w:r w:rsidR="00B32F9A" w:rsidRPr="00C64256">
        <w:rPr>
          <w:rFonts w:ascii="Times New Roman" w:hAnsi="Times New Roman"/>
          <w:sz w:val="24"/>
          <w:szCs w:val="24"/>
        </w:rPr>
        <w:t xml:space="preserve"> </w:t>
      </w:r>
      <w:r w:rsidR="00567C9E" w:rsidRPr="00C64256">
        <w:rPr>
          <w:rFonts w:ascii="Times New Roman" w:hAnsi="Times New Roman"/>
          <w:sz w:val="24"/>
          <w:szCs w:val="24"/>
        </w:rPr>
        <w:t>19 Особливостей</w:t>
      </w:r>
      <w:r w:rsidR="000A0340" w:rsidRPr="00C64256">
        <w:rPr>
          <w:rFonts w:ascii="Times New Roman" w:hAnsi="Times New Roman"/>
          <w:sz w:val="24"/>
          <w:szCs w:val="24"/>
        </w:rPr>
        <w:t xml:space="preserve"> та в порядку передбаченому умовами Договору</w:t>
      </w:r>
      <w:r w:rsidR="00567C9E" w:rsidRPr="00C64256">
        <w:rPr>
          <w:rFonts w:ascii="Times New Roman" w:hAnsi="Times New Roman"/>
          <w:sz w:val="24"/>
          <w:szCs w:val="24"/>
        </w:rPr>
        <w:t>.</w:t>
      </w:r>
    </w:p>
    <w:p w:rsidR="00A30A6E" w:rsidRPr="00C64256" w:rsidRDefault="00A30A6E" w:rsidP="000A4F46">
      <w:pPr>
        <w:spacing w:after="0" w:line="240" w:lineRule="auto"/>
        <w:jc w:val="both"/>
        <w:rPr>
          <w:rFonts w:ascii="Times New Roman" w:hAnsi="Times New Roman"/>
          <w:b/>
          <w:sz w:val="24"/>
          <w:szCs w:val="24"/>
        </w:rPr>
      </w:pPr>
    </w:p>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3. Предмет Договору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w:t>
      </w:r>
      <w:r w:rsidRPr="00C64256">
        <w:rPr>
          <w:rFonts w:ascii="Times New Roman" w:hAnsi="Times New Roman"/>
          <w:sz w:val="24"/>
          <w:szCs w:val="24"/>
        </w:rPr>
        <w:lastRenderedPageBreak/>
        <w:t>вартість використаної (купованої) електричної енергії та здійснює інші платежі згідно з умовами цього Договору.</w:t>
      </w:r>
    </w:p>
    <w:p w:rsidR="00077F5A"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r w:rsidR="00076E21">
        <w:rPr>
          <w:rFonts w:ascii="Times New Roman" w:hAnsi="Times New Roman"/>
          <w:sz w:val="24"/>
          <w:szCs w:val="24"/>
        </w:rPr>
        <w:t xml:space="preserve"> </w:t>
      </w:r>
      <w:r w:rsidR="00076E21" w:rsidRPr="00C64256">
        <w:rPr>
          <w:rFonts w:ascii="Times New Roman" w:eastAsia="Times New Roman" w:hAnsi="Times New Roman"/>
          <w:b/>
          <w:sz w:val="24"/>
          <w:szCs w:val="24"/>
        </w:rPr>
        <w:t xml:space="preserve">та супутні послуги, </w:t>
      </w:r>
      <w:r w:rsidR="00077F5A" w:rsidRPr="00C64256">
        <w:rPr>
          <w:rFonts w:ascii="Times New Roman" w:eastAsia="Times New Roman" w:hAnsi="Times New Roman"/>
          <w:b/>
          <w:sz w:val="24"/>
          <w:szCs w:val="24"/>
        </w:rPr>
        <w:t>зокрема послуг з постачання</w:t>
      </w:r>
      <w:r w:rsidR="00077F5A">
        <w:rPr>
          <w:rFonts w:ascii="Times New Roman" w:eastAsia="Times New Roman" w:hAnsi="Times New Roman"/>
          <w:b/>
          <w:sz w:val="24"/>
          <w:szCs w:val="24"/>
        </w:rPr>
        <w:t xml:space="preserve"> та</w:t>
      </w:r>
      <w:r w:rsidR="00077F5A" w:rsidRPr="00C64256">
        <w:rPr>
          <w:rFonts w:ascii="Times New Roman" w:eastAsia="Times New Roman" w:hAnsi="Times New Roman"/>
          <w:b/>
          <w:sz w:val="24"/>
          <w:szCs w:val="24"/>
        </w:rPr>
        <w:t xml:space="preserve"> передачі електричної енергії</w:t>
      </w:r>
      <w:r w:rsidR="00077F5A">
        <w:rPr>
          <w:rFonts w:ascii="Times New Roman" w:eastAsia="Times New Roman" w:hAnsi="Times New Roman"/>
          <w:b/>
          <w:sz w:val="24"/>
          <w:szCs w:val="24"/>
        </w:rPr>
        <w:t xml:space="preserve"> та без врахування послуг з </w:t>
      </w:r>
      <w:r w:rsidR="00077F5A" w:rsidRPr="00077F5A">
        <w:rPr>
          <w:rFonts w:ascii="Times New Roman" w:eastAsia="Times New Roman" w:hAnsi="Times New Roman"/>
          <w:b/>
          <w:sz w:val="24"/>
          <w:szCs w:val="24"/>
        </w:rPr>
        <w:t>розподілу</w:t>
      </w:r>
      <w:r w:rsidR="00077F5A" w:rsidRPr="00077F5A">
        <w:rPr>
          <w:rFonts w:ascii="Times New Roman" w:hAnsi="Times New Roman"/>
          <w:b/>
          <w:sz w:val="24"/>
          <w:szCs w:val="24"/>
        </w:rPr>
        <w:t>.</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A30A6E" w:rsidRPr="00C64256" w:rsidRDefault="00A30A6E" w:rsidP="000A4F46">
      <w:pPr>
        <w:spacing w:after="0" w:line="240" w:lineRule="auto"/>
        <w:ind w:firstLine="567"/>
        <w:jc w:val="both"/>
        <w:rPr>
          <w:rFonts w:ascii="Times New Roman" w:hAnsi="Times New Roman"/>
          <w:sz w:val="24"/>
          <w:szCs w:val="24"/>
        </w:rPr>
      </w:pPr>
      <w:bookmarkStart w:id="1" w:name="1632"/>
      <w:r w:rsidRPr="00C64256">
        <w:rPr>
          <w:rFonts w:ascii="Times New Roman" w:hAnsi="Times New Roman"/>
          <w:sz w:val="24"/>
          <w:szCs w:val="24"/>
        </w:rPr>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A30A6E" w:rsidRPr="00CF0D82"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3.5. </w:t>
      </w:r>
      <w:r w:rsidRPr="00752EF3">
        <w:rPr>
          <w:rFonts w:ascii="Times New Roman" w:hAnsi="Times New Roman"/>
          <w:sz w:val="24"/>
          <w:szCs w:val="24"/>
        </w:rPr>
        <w:t xml:space="preserve">Період постачання електричної енергії за цим Договором: </w:t>
      </w:r>
      <w:r w:rsidR="0031287C" w:rsidRPr="00752EF3">
        <w:rPr>
          <w:rFonts w:ascii="Times New Roman" w:hAnsi="Times New Roman"/>
          <w:sz w:val="24"/>
          <w:szCs w:val="24"/>
        </w:rPr>
        <w:t>з дати</w:t>
      </w:r>
      <w:r w:rsidR="000730FD" w:rsidRPr="00752EF3">
        <w:rPr>
          <w:rFonts w:ascii="Times New Roman" w:hAnsi="Times New Roman"/>
          <w:sz w:val="24"/>
          <w:szCs w:val="24"/>
        </w:rPr>
        <w:t xml:space="preserve"> початку постачання</w:t>
      </w:r>
      <w:r w:rsidR="0031287C" w:rsidRPr="00752EF3">
        <w:rPr>
          <w:rFonts w:ascii="Times New Roman" w:hAnsi="Times New Roman"/>
          <w:sz w:val="24"/>
          <w:szCs w:val="24"/>
        </w:rPr>
        <w:t xml:space="preserve"> зазначеної в заяві приєднання</w:t>
      </w:r>
      <w:r w:rsidR="000730FD" w:rsidRPr="00752EF3">
        <w:rPr>
          <w:rFonts w:ascii="Times New Roman" w:hAnsi="Times New Roman"/>
          <w:sz w:val="24"/>
          <w:szCs w:val="24"/>
        </w:rPr>
        <w:t>,</w:t>
      </w:r>
      <w:r w:rsidR="0031287C" w:rsidRPr="00752EF3">
        <w:rPr>
          <w:rFonts w:ascii="Times New Roman" w:hAnsi="Times New Roman"/>
          <w:sz w:val="24"/>
          <w:szCs w:val="24"/>
        </w:rPr>
        <w:t xml:space="preserve"> що є Додатком 2 до цього Договору, </w:t>
      </w:r>
      <w:r w:rsidR="00752EF3" w:rsidRPr="00752EF3">
        <w:rPr>
          <w:rFonts w:ascii="Times New Roman" w:hAnsi="Times New Roman"/>
          <w:sz w:val="24"/>
          <w:szCs w:val="24"/>
        </w:rPr>
        <w:t xml:space="preserve">                     </w:t>
      </w:r>
      <w:r w:rsidR="0031287C" w:rsidRPr="00752EF3">
        <w:rPr>
          <w:rFonts w:ascii="Times New Roman" w:hAnsi="Times New Roman"/>
          <w:b/>
          <w:sz w:val="24"/>
          <w:szCs w:val="24"/>
        </w:rPr>
        <w:t xml:space="preserve">до </w:t>
      </w:r>
      <w:r w:rsidR="00752EF3" w:rsidRPr="00752EF3">
        <w:rPr>
          <w:rFonts w:ascii="Times New Roman" w:hAnsi="Times New Roman"/>
          <w:b/>
          <w:sz w:val="24"/>
          <w:szCs w:val="24"/>
        </w:rPr>
        <w:t>31.12.2024</w:t>
      </w:r>
      <w:r w:rsidR="0031287C" w:rsidRPr="00752EF3">
        <w:rPr>
          <w:rFonts w:ascii="Times New Roman" w:hAnsi="Times New Roman"/>
          <w:b/>
          <w:sz w:val="24"/>
          <w:szCs w:val="24"/>
        </w:rPr>
        <w:t>.</w:t>
      </w:r>
    </w:p>
    <w:p w:rsidR="00B13A83" w:rsidRPr="00C64256" w:rsidRDefault="00B13A83" w:rsidP="000A4F46">
      <w:pPr>
        <w:spacing w:after="0" w:line="240" w:lineRule="auto"/>
        <w:ind w:firstLine="567"/>
        <w:jc w:val="both"/>
        <w:rPr>
          <w:rFonts w:ascii="Times New Roman" w:hAnsi="Times New Roman"/>
          <w:sz w:val="24"/>
          <w:szCs w:val="24"/>
        </w:rPr>
      </w:pPr>
      <w:r w:rsidRPr="00CF0D82">
        <w:rPr>
          <w:rFonts w:ascii="Times New Roman" w:hAnsi="Times New Roman"/>
          <w:sz w:val="24"/>
          <w:szCs w:val="24"/>
        </w:rPr>
        <w:t xml:space="preserve">3.6 Обсяг закупівлі за цим договором </w:t>
      </w:r>
      <w:r w:rsidRPr="008F0B4D">
        <w:rPr>
          <w:rFonts w:ascii="Times New Roman" w:hAnsi="Times New Roman"/>
          <w:sz w:val="24"/>
          <w:szCs w:val="24"/>
        </w:rPr>
        <w:t xml:space="preserve">становить: </w:t>
      </w:r>
      <w:r w:rsidR="00CF286E">
        <w:rPr>
          <w:rFonts w:ascii="Times New Roman" w:hAnsi="Times New Roman"/>
          <w:b/>
          <w:sz w:val="24"/>
          <w:szCs w:val="24"/>
          <w:lang w:val="ru-RU"/>
        </w:rPr>
        <w:t>_____________</w:t>
      </w:r>
      <w:r w:rsidRPr="008F0B4D">
        <w:rPr>
          <w:rFonts w:ascii="Times New Roman" w:hAnsi="Times New Roman"/>
          <w:b/>
          <w:sz w:val="24"/>
          <w:szCs w:val="24"/>
        </w:rPr>
        <w:t xml:space="preserve"> </w:t>
      </w:r>
      <w:r w:rsidRPr="00CF286E">
        <w:rPr>
          <w:rFonts w:ascii="Times New Roman" w:hAnsi="Times New Roman"/>
          <w:b/>
          <w:color w:val="FF0000"/>
          <w:sz w:val="24"/>
          <w:szCs w:val="24"/>
        </w:rPr>
        <w:t>кВт/год.</w:t>
      </w:r>
    </w:p>
    <w:bookmarkEnd w:id="1"/>
    <w:p w:rsidR="00A30A6E" w:rsidRPr="00C64256" w:rsidRDefault="00A30A6E" w:rsidP="000A4F46">
      <w:pPr>
        <w:spacing w:after="0" w:line="240" w:lineRule="auto"/>
        <w:rPr>
          <w:rFonts w:ascii="Times New Roman" w:hAnsi="Times New Roman"/>
          <w:b/>
          <w:sz w:val="24"/>
          <w:szCs w:val="24"/>
        </w:rPr>
      </w:pPr>
    </w:p>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4. Якість постачання електричної енергії</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w:t>
      </w:r>
      <w:r w:rsidR="00A4088F">
        <w:rPr>
          <w:rFonts w:ascii="Times New Roman" w:hAnsi="Times New Roman"/>
          <w:sz w:val="24"/>
          <w:szCs w:val="24"/>
        </w:rPr>
        <w:t>шляхом досудового врегулювання.</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A30A6E" w:rsidRPr="00C64256" w:rsidRDefault="00A30A6E" w:rsidP="000A4F46">
      <w:pPr>
        <w:spacing w:after="0" w:line="240" w:lineRule="auto"/>
        <w:jc w:val="both"/>
        <w:rPr>
          <w:rFonts w:ascii="Times New Roman" w:hAnsi="Times New Roman"/>
          <w:b/>
          <w:sz w:val="24"/>
          <w:szCs w:val="24"/>
        </w:rPr>
      </w:pPr>
    </w:p>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5. Ціна, порядок обліку та оплати електричної енергії</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5.1. Ціна цього Договору становить ______________________(_____________</w:t>
      </w:r>
      <w:r w:rsidR="00EF174A">
        <w:rPr>
          <w:rFonts w:ascii="Times New Roman" w:hAnsi="Times New Roman"/>
          <w:sz w:val="24"/>
          <w:szCs w:val="24"/>
        </w:rPr>
        <w:t>__</w:t>
      </w:r>
      <w:r w:rsidRPr="00C64256">
        <w:rPr>
          <w:rFonts w:ascii="Times New Roman" w:hAnsi="Times New Roman"/>
          <w:sz w:val="24"/>
          <w:szCs w:val="24"/>
        </w:rPr>
        <w:t>__) в т.ч. з ПДВ_____________.</w:t>
      </w:r>
    </w:p>
    <w:p w:rsidR="00A30A6E" w:rsidRPr="00C64256" w:rsidRDefault="00A30A6E" w:rsidP="000A4F46">
      <w:pPr>
        <w:autoSpaceDE w:val="0"/>
        <w:autoSpaceDN w:val="0"/>
        <w:spacing w:after="0" w:line="240" w:lineRule="auto"/>
        <w:ind w:firstLine="708"/>
        <w:jc w:val="both"/>
        <w:rPr>
          <w:rFonts w:ascii="Times New Roman" w:hAnsi="Times New Roman"/>
          <w:bCs/>
          <w:sz w:val="24"/>
          <w:szCs w:val="24"/>
        </w:rPr>
      </w:pPr>
      <w:r w:rsidRPr="00C64256">
        <w:rPr>
          <w:rFonts w:ascii="Times New Roman" w:hAnsi="Times New Roman"/>
          <w:sz w:val="24"/>
          <w:szCs w:val="24"/>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5.3. Спосіб визначення ціни (тарифу) електричної енергії зазначається в комерційній пропозиції Постачальника.</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Для одного об’єкта споживання (площадки вимірювання) застосовується один спосіб визначення ціни електричної енергії.</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lastRenderedPageBreak/>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5.5. Розрахунковим періодом за цим Договором є календарний місяць.</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C64256">
        <w:rPr>
          <w:rFonts w:ascii="Times New Roman" w:hAnsi="Times New Roman"/>
          <w:sz w:val="24"/>
          <w:szCs w:val="24"/>
        </w:rPr>
        <w:t>спецрахунок</w:t>
      </w:r>
      <w:proofErr w:type="spellEnd"/>
      <w:r w:rsidRPr="00C64256">
        <w:rPr>
          <w:rFonts w:ascii="Times New Roman" w:hAnsi="Times New Roman"/>
          <w:sz w:val="24"/>
          <w:szCs w:val="24"/>
        </w:rPr>
        <w:t>).</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C64256">
        <w:rPr>
          <w:rFonts w:ascii="Times New Roman" w:hAnsi="Times New Roman"/>
          <w:sz w:val="24"/>
          <w:szCs w:val="24"/>
        </w:rPr>
        <w:t>спецрахунок</w:t>
      </w:r>
      <w:proofErr w:type="spellEnd"/>
      <w:r w:rsidRPr="00C64256">
        <w:rPr>
          <w:rFonts w:ascii="Times New Roman" w:hAnsi="Times New Roman"/>
          <w:sz w:val="24"/>
          <w:szCs w:val="24"/>
        </w:rPr>
        <w:t xml:space="preserve"> Постачальника.</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 xml:space="preserve">Оплата вважається здійсненою після того, як на </w:t>
      </w:r>
      <w:proofErr w:type="spellStart"/>
      <w:r w:rsidRPr="00C64256">
        <w:rPr>
          <w:rFonts w:ascii="Times New Roman" w:hAnsi="Times New Roman"/>
          <w:sz w:val="24"/>
          <w:szCs w:val="24"/>
        </w:rPr>
        <w:t>спецрахунок</w:t>
      </w:r>
      <w:proofErr w:type="spellEnd"/>
      <w:r w:rsidRPr="00C64256">
        <w:rPr>
          <w:rFonts w:ascii="Times New Roman" w:hAnsi="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C64256">
        <w:rPr>
          <w:rFonts w:ascii="Times New Roman" w:hAnsi="Times New Roman"/>
          <w:sz w:val="24"/>
          <w:szCs w:val="24"/>
        </w:rPr>
        <w:t>Спецрахунок</w:t>
      </w:r>
      <w:proofErr w:type="spellEnd"/>
      <w:r w:rsidRPr="00C64256">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5.7.</w:t>
      </w:r>
      <w:r w:rsidR="00D76054">
        <w:rPr>
          <w:rFonts w:ascii="Times New Roman" w:hAnsi="Times New Roman"/>
          <w:sz w:val="24"/>
          <w:szCs w:val="24"/>
        </w:rPr>
        <w:t xml:space="preserve"> </w:t>
      </w:r>
      <w:r w:rsidRPr="00C64256">
        <w:rPr>
          <w:rFonts w:ascii="Times New Roman" w:hAnsi="Times New Roman"/>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Пеня нараховується за кожен день прострочення оплати.</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5.10. Спосіб оплати за послугу з розподілу (передачі) електричної енергії зазначається в</w:t>
      </w:r>
      <w:r w:rsidR="00687866">
        <w:rPr>
          <w:rFonts w:ascii="Times New Roman" w:hAnsi="Times New Roman"/>
          <w:sz w:val="24"/>
          <w:szCs w:val="24"/>
        </w:rPr>
        <w:t xml:space="preserve"> комерційній пропозиції, яка є Д</w:t>
      </w:r>
      <w:r w:rsidRPr="00C64256">
        <w:rPr>
          <w:rFonts w:ascii="Times New Roman" w:hAnsi="Times New Roman"/>
          <w:sz w:val="24"/>
          <w:szCs w:val="24"/>
        </w:rPr>
        <w:t>одатком 1 до цього Договору.</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lastRenderedPageBreak/>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A30A6E" w:rsidRPr="00C64256" w:rsidRDefault="00A30A6E" w:rsidP="000A4F46">
      <w:pPr>
        <w:spacing w:after="0" w:line="240" w:lineRule="auto"/>
        <w:ind w:firstLine="1701"/>
        <w:jc w:val="both"/>
        <w:rPr>
          <w:rFonts w:ascii="Times New Roman" w:hAnsi="Times New Roman"/>
          <w:sz w:val="24"/>
          <w:szCs w:val="24"/>
        </w:rPr>
      </w:pPr>
    </w:p>
    <w:p w:rsidR="00A30A6E" w:rsidRPr="00C64256" w:rsidRDefault="00A30A6E" w:rsidP="000A4F46">
      <w:pPr>
        <w:spacing w:after="0" w:line="240" w:lineRule="auto"/>
        <w:ind w:firstLine="709"/>
        <w:jc w:val="center"/>
        <w:rPr>
          <w:rFonts w:ascii="Times New Roman" w:hAnsi="Times New Roman"/>
          <w:b/>
          <w:sz w:val="24"/>
          <w:szCs w:val="24"/>
        </w:rPr>
      </w:pPr>
      <w:r w:rsidRPr="00C64256">
        <w:rPr>
          <w:rFonts w:ascii="Times New Roman" w:hAnsi="Times New Roman"/>
          <w:b/>
          <w:sz w:val="24"/>
          <w:szCs w:val="24"/>
        </w:rPr>
        <w:t>6. Права та обов’язки Споживача</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6.1. Споживач має право:</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2) отримувати електричну енергію на умовах, зазначених у цьому Договорі;</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5) безоплатно отримувати інформацію про обсяги та інші параметри власного споживання електричної енергії;</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6) звертатися до Постачальника для вирішення будь-яких питань, пов’язаних з виконанням цього Договору;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7) вимагати від Постачальника надання письмової форми цього Договору;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9) проводити звіряння фактичних розрахунків в установленому ПРРЕЕ порядку з підписанням відповідного акта;</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10) вільно обирати іншого </w:t>
      </w:r>
      <w:proofErr w:type="spellStart"/>
      <w:r w:rsidRPr="00C64256">
        <w:rPr>
          <w:rFonts w:ascii="Times New Roman" w:hAnsi="Times New Roman"/>
          <w:sz w:val="24"/>
          <w:szCs w:val="24"/>
        </w:rPr>
        <w:t>електропостачальника</w:t>
      </w:r>
      <w:proofErr w:type="spellEnd"/>
      <w:r w:rsidRPr="00C64256">
        <w:rPr>
          <w:rFonts w:ascii="Times New Roman" w:hAnsi="Times New Roman"/>
          <w:sz w:val="24"/>
          <w:szCs w:val="24"/>
        </w:rPr>
        <w:t xml:space="preserve"> та розірвати цей Договір у встановленому цим Договором та чинним законодавством порядку;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14) перейти на постачання електричної енергії до іншого </w:t>
      </w:r>
      <w:proofErr w:type="spellStart"/>
      <w:r w:rsidRPr="00C64256">
        <w:rPr>
          <w:rFonts w:ascii="Times New Roman" w:hAnsi="Times New Roman"/>
          <w:sz w:val="24"/>
          <w:szCs w:val="24"/>
        </w:rPr>
        <w:t>електропостачальника</w:t>
      </w:r>
      <w:proofErr w:type="spellEnd"/>
      <w:r w:rsidRPr="00C64256">
        <w:rPr>
          <w:rFonts w:ascii="Times New Roman" w:hAnsi="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15) інші права, передбачені чинним законодавством і цим Договором.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6.2. Споживач зобов’язується:</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 забезпечувати своєчасну та повну оплату спожитої електричної енергії згідно з умовами цього Договору;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lastRenderedPageBreak/>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4) протягом 5 робочих днів до початку постачання електричної енергії новим </w:t>
      </w:r>
      <w:proofErr w:type="spellStart"/>
      <w:r w:rsidRPr="00C64256">
        <w:rPr>
          <w:rFonts w:ascii="Times New Roman" w:hAnsi="Times New Roman"/>
          <w:sz w:val="24"/>
          <w:szCs w:val="24"/>
        </w:rPr>
        <w:t>електропостачальником</w:t>
      </w:r>
      <w:proofErr w:type="spellEnd"/>
      <w:r w:rsidRPr="00C64256">
        <w:rPr>
          <w:rFonts w:ascii="Times New Roman" w:hAnsi="Times New Roman"/>
          <w:sz w:val="24"/>
          <w:szCs w:val="24"/>
        </w:rPr>
        <w:t>, але не пізніше дати, визначеної цим Договором, розрахуватися з Постачальником за спожиту електричну енергію;</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8) виконувати інші обов’язки, покладені на Споживача чинним законодавством та/або цим Договором.</w:t>
      </w:r>
    </w:p>
    <w:p w:rsidR="00A30A6E" w:rsidRPr="00C64256" w:rsidRDefault="00A30A6E" w:rsidP="000A4F46">
      <w:pPr>
        <w:spacing w:after="0" w:line="240" w:lineRule="auto"/>
        <w:jc w:val="center"/>
        <w:rPr>
          <w:rFonts w:ascii="Times New Roman" w:hAnsi="Times New Roman"/>
          <w:b/>
          <w:sz w:val="24"/>
          <w:szCs w:val="24"/>
        </w:rPr>
      </w:pPr>
    </w:p>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7. Права і обов’язки Постачальника</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7.1. Постачальник має право:</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 отримувати від Споживача плату за поставлену електричну енергію;</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2) контролювати правильність оформлення Споживачем платіжних документів;</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A30A6E" w:rsidRPr="00346133"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w:t>
      </w:r>
      <w:r w:rsidR="000A2EDA">
        <w:rPr>
          <w:rFonts w:ascii="Times New Roman" w:hAnsi="Times New Roman"/>
          <w:sz w:val="24"/>
          <w:szCs w:val="24"/>
        </w:rPr>
        <w:t>говору та чинного законодавства;</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7) інші права, передбачені чинним законодавством і цим Договором.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7.2. Постачальник зобов’язується:</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1) здійснювати постачання електричної енергії Споживачу в обсягах, визначених </w:t>
      </w:r>
      <w:r w:rsidR="001C1762" w:rsidRPr="00C64256">
        <w:rPr>
          <w:rFonts w:ascii="Times New Roman" w:hAnsi="Times New Roman"/>
          <w:sz w:val="24"/>
          <w:szCs w:val="24"/>
        </w:rPr>
        <w:t>Договором</w:t>
      </w:r>
      <w:r w:rsidRPr="00C64256">
        <w:rPr>
          <w:rFonts w:ascii="Times New Roman" w:hAnsi="Times New Roman"/>
          <w:sz w:val="24"/>
          <w:szCs w:val="24"/>
        </w:rPr>
        <w:t xml:space="preserve">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3) забезпечити наявність різних комерційних пропозицій з постачання електричної енергії для Споживача;</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5) видавати Споживачеві безоплатно платіжні документи та форми звернень;</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6) приймати оплату наданих за цим Договором послуг будь-яким способом, що передбачений цим Договором;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lastRenderedPageBreak/>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10) забезпечувати конфіденційність даних, отриманих від Споживача;</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вибрати іншого </w:t>
      </w:r>
      <w:proofErr w:type="spellStart"/>
      <w:r w:rsidRPr="00C64256">
        <w:rPr>
          <w:rFonts w:ascii="Times New Roman" w:hAnsi="Times New Roman"/>
          <w:sz w:val="24"/>
          <w:szCs w:val="24"/>
        </w:rPr>
        <w:t>електропостачальника</w:t>
      </w:r>
      <w:proofErr w:type="spellEnd"/>
      <w:r w:rsidRPr="00C64256">
        <w:rPr>
          <w:rFonts w:ascii="Times New Roman" w:hAnsi="Times New Roman"/>
          <w:sz w:val="24"/>
          <w:szCs w:val="24"/>
        </w:rPr>
        <w:t xml:space="preserve"> та про наслідки невиконання цього;</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перейти до </w:t>
      </w:r>
      <w:proofErr w:type="spellStart"/>
      <w:r w:rsidRPr="00C64256">
        <w:rPr>
          <w:rFonts w:ascii="Times New Roman" w:hAnsi="Times New Roman"/>
          <w:sz w:val="24"/>
          <w:szCs w:val="24"/>
        </w:rPr>
        <w:t>електропостачальника</w:t>
      </w:r>
      <w:proofErr w:type="spellEnd"/>
      <w:r w:rsidRPr="00C64256">
        <w:rPr>
          <w:rFonts w:ascii="Times New Roman" w:hAnsi="Times New Roman"/>
          <w:sz w:val="24"/>
          <w:szCs w:val="24"/>
        </w:rPr>
        <w:t>, на якого в установленому порядку покладені спеціальні обов’язки (постачальник «останньої надії»);</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12) виконувати інші обов’язки, покладені на Постачальника чинним законодавством та/або цим Договором.</w:t>
      </w:r>
    </w:p>
    <w:p w:rsidR="00A30A6E" w:rsidRPr="00C64256" w:rsidRDefault="00A30A6E" w:rsidP="000A4F46">
      <w:pPr>
        <w:spacing w:after="0" w:line="240" w:lineRule="auto"/>
        <w:ind w:firstLine="709"/>
        <w:jc w:val="both"/>
        <w:rPr>
          <w:rFonts w:ascii="Times New Roman" w:hAnsi="Times New Roman"/>
          <w:sz w:val="24"/>
          <w:szCs w:val="24"/>
        </w:rPr>
      </w:pPr>
    </w:p>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8. Порядок припинення та відновлення постачання електричної енергії</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A30A6E" w:rsidRPr="00C64256" w:rsidRDefault="00A30A6E" w:rsidP="000A4F46">
      <w:pPr>
        <w:spacing w:after="0" w:line="240" w:lineRule="auto"/>
        <w:ind w:firstLine="709"/>
        <w:jc w:val="both"/>
        <w:rPr>
          <w:rFonts w:ascii="Times New Roman" w:hAnsi="Times New Roman"/>
          <w:b/>
          <w:sz w:val="24"/>
          <w:szCs w:val="24"/>
        </w:rPr>
      </w:pPr>
    </w:p>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9. Відповідальність Сторін</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lastRenderedPageBreak/>
        <w:t>9.5. Порядок документального підтвердження порушень умов цього Договору, а також відшкодування збитків встановлюється ПРРЕЕ.</w:t>
      </w:r>
    </w:p>
    <w:p w:rsidR="00A30A6E" w:rsidRPr="00C64256" w:rsidRDefault="00A30A6E" w:rsidP="000A4F46">
      <w:pPr>
        <w:spacing w:after="0" w:line="240" w:lineRule="auto"/>
        <w:ind w:firstLine="709"/>
        <w:jc w:val="both"/>
        <w:rPr>
          <w:rFonts w:ascii="Times New Roman" w:hAnsi="Times New Roman"/>
          <w:b/>
          <w:sz w:val="24"/>
          <w:szCs w:val="24"/>
        </w:rPr>
      </w:pPr>
    </w:p>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 xml:space="preserve">10. Порядок зміни </w:t>
      </w:r>
      <w:proofErr w:type="spellStart"/>
      <w:r w:rsidRPr="00C64256">
        <w:rPr>
          <w:rFonts w:ascii="Times New Roman" w:hAnsi="Times New Roman"/>
          <w:b/>
          <w:sz w:val="24"/>
          <w:szCs w:val="24"/>
        </w:rPr>
        <w:t>електропостачальника</w:t>
      </w:r>
      <w:proofErr w:type="spellEnd"/>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C64256">
        <w:rPr>
          <w:rFonts w:ascii="Times New Roman" w:hAnsi="Times New Roman"/>
          <w:sz w:val="24"/>
          <w:szCs w:val="24"/>
        </w:rPr>
        <w:t>електропостачальником</w:t>
      </w:r>
      <w:proofErr w:type="spellEnd"/>
      <w:r w:rsidRPr="00C64256">
        <w:rPr>
          <w:rFonts w:ascii="Times New Roman" w:hAnsi="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10.2. Зміна постачальника електричної енергії здійснюється згідно з порядком, встановленим ПРРЕЕ.</w:t>
      </w:r>
    </w:p>
    <w:p w:rsidR="00A30A6E" w:rsidRPr="00C64256" w:rsidRDefault="00A30A6E" w:rsidP="000A4F46">
      <w:pPr>
        <w:spacing w:after="0" w:line="240" w:lineRule="auto"/>
        <w:ind w:firstLine="709"/>
        <w:jc w:val="both"/>
        <w:rPr>
          <w:rFonts w:ascii="Times New Roman" w:hAnsi="Times New Roman"/>
          <w:sz w:val="24"/>
          <w:szCs w:val="24"/>
        </w:rPr>
      </w:pPr>
    </w:p>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11. Порядок розв’язання спорів</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w:t>
      </w:r>
      <w:r w:rsidR="00497963" w:rsidRPr="00C64256">
        <w:rPr>
          <w:rFonts w:ascii="Times New Roman" w:hAnsi="Times New Roman"/>
          <w:sz w:val="24"/>
          <w:szCs w:val="24"/>
        </w:rPr>
        <w:t>України 6 квітня 2009 року за</w:t>
      </w:r>
      <w:r w:rsidRPr="00C64256">
        <w:rPr>
          <w:rFonts w:ascii="Times New Roman" w:hAnsi="Times New Roman"/>
          <w:sz w:val="24"/>
          <w:szCs w:val="24"/>
        </w:rPr>
        <w:t xml:space="preserve"> № 308/1632</w:t>
      </w:r>
      <w:r w:rsidR="00497963" w:rsidRPr="00C64256">
        <w:rPr>
          <w:rFonts w:ascii="Times New Roman" w:hAnsi="Times New Roman"/>
          <w:sz w:val="24"/>
          <w:szCs w:val="24"/>
        </w:rPr>
        <w:t>4 (із змінами)</w:t>
      </w:r>
      <w:r w:rsidRPr="00C64256">
        <w:rPr>
          <w:rFonts w:ascii="Times New Roman" w:hAnsi="Times New Roman"/>
          <w:sz w:val="24"/>
          <w:szCs w:val="24"/>
        </w:rPr>
        <w:t xml:space="preserve"> (далі – Положення про ІКЦ).</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30A6E" w:rsidRPr="00C64256" w:rsidRDefault="00A30A6E" w:rsidP="000A4F46">
      <w:pPr>
        <w:spacing w:after="0" w:line="240" w:lineRule="auto"/>
        <w:ind w:firstLine="709"/>
        <w:jc w:val="both"/>
        <w:rPr>
          <w:rFonts w:ascii="Times New Roman" w:hAnsi="Times New Roman"/>
          <w:b/>
          <w:sz w:val="24"/>
          <w:szCs w:val="24"/>
        </w:rPr>
      </w:pPr>
    </w:p>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12. Форс-мажорні обставини</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12.3. Строк виконання зобов’язань за цим Договором відкладається на строк дії форс-мажорних обставин.</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A30A6E" w:rsidRPr="00C64256" w:rsidRDefault="00A30A6E" w:rsidP="000A4F46">
      <w:pPr>
        <w:spacing w:after="0" w:line="240" w:lineRule="auto"/>
        <w:jc w:val="both"/>
        <w:rPr>
          <w:rFonts w:ascii="Times New Roman" w:hAnsi="Times New Roman"/>
          <w:b/>
          <w:sz w:val="24"/>
          <w:szCs w:val="24"/>
        </w:rPr>
      </w:pPr>
    </w:p>
    <w:p w:rsidR="00A30A6E" w:rsidRPr="00C64256" w:rsidRDefault="00A30A6E" w:rsidP="000A4F46">
      <w:pPr>
        <w:widowControl w:val="0"/>
        <w:suppressAutoHyphens/>
        <w:autoSpaceDE w:val="0"/>
        <w:spacing w:after="0" w:line="240" w:lineRule="auto"/>
        <w:jc w:val="center"/>
        <w:rPr>
          <w:rFonts w:ascii="Times New Roman" w:hAnsi="Times New Roman"/>
          <w:sz w:val="24"/>
          <w:szCs w:val="24"/>
          <w:lang w:eastAsia="zh-CN"/>
        </w:rPr>
      </w:pPr>
      <w:r w:rsidRPr="00C64256">
        <w:rPr>
          <w:rFonts w:ascii="Times New Roman" w:hAnsi="Times New Roman"/>
          <w:b/>
          <w:bCs/>
          <w:sz w:val="24"/>
          <w:szCs w:val="24"/>
          <w:lang w:eastAsia="zh-CN"/>
        </w:rPr>
        <w:t xml:space="preserve">13. Порядок змін умов договору </w:t>
      </w:r>
    </w:p>
    <w:p w:rsidR="00A30A6E" w:rsidRPr="00C64256"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lastRenderedPageBreak/>
        <w:t>13.1. Зміни до договору про закупівлю можуть вноситись у випадках, передбачених Законом та оформляються в такій самій формі, що й договір про закупівлю, а саме у письмовій формі шляхом укладення додаткової угоди.</w:t>
      </w:r>
    </w:p>
    <w:p w:rsidR="00A30A6E" w:rsidRPr="00C64256"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13.2. Пропозицію щодо внесення змін до договору може зробити кожна із сторін договору.</w:t>
      </w:r>
    </w:p>
    <w:p w:rsidR="00A30A6E" w:rsidRPr="00C64256"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30A6E" w:rsidRPr="00C64256"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13.4. Відповідь особи, якій адресована пропозиція щодо змін до договору, про її прийняття повинна бути повною і безумовною.</w:t>
      </w:r>
    </w:p>
    <w:p w:rsidR="00A30A6E" w:rsidRPr="00C64256"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30A6E" w:rsidRPr="00C64256"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13.6. У разі зміни договору зобов'язання сторін змінюються відповідно до змінених умов щодо предмета, місця, строків виконання тощо.</w:t>
      </w:r>
    </w:p>
    <w:p w:rsidR="00A30A6E" w:rsidRPr="00C64256"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 xml:space="preserve">13.7. </w:t>
      </w:r>
      <w:r w:rsidR="00B13A83" w:rsidRPr="00C64256">
        <w:rPr>
          <w:rFonts w:ascii="Times New Roman" w:hAnsi="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r w:rsidRPr="00C64256">
        <w:rPr>
          <w:rFonts w:ascii="Times New Roman" w:hAnsi="Times New Roman"/>
          <w:sz w:val="24"/>
          <w:szCs w:val="24"/>
          <w:lang w:eastAsia="zh-CN"/>
        </w:rPr>
        <w:t>:</w:t>
      </w:r>
    </w:p>
    <w:p w:rsidR="00B13A83" w:rsidRPr="00C64256" w:rsidRDefault="00B13A83" w:rsidP="000A4F46">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 зменшення обсягів закупівлі, зокрема з урахуванням фактичного обсягу видатків замовника;</w:t>
      </w:r>
    </w:p>
    <w:p w:rsidR="00B13A83" w:rsidRPr="00C64256" w:rsidRDefault="00B13A83" w:rsidP="000A4F46">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97963" w:rsidRPr="00C64256" w:rsidRDefault="00B13A83" w:rsidP="000A4F46">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w:t>
      </w:r>
      <w:r w:rsidR="001828BE">
        <w:rPr>
          <w:rFonts w:ascii="Times New Roman" w:hAnsi="Times New Roman"/>
          <w:sz w:val="24"/>
          <w:szCs w:val="24"/>
          <w:lang w:eastAsia="zh-CN"/>
        </w:rPr>
        <w:t>е</w:t>
      </w:r>
      <w:r w:rsidR="00C64256">
        <w:rPr>
          <w:rFonts w:ascii="Times New Roman" w:hAnsi="Times New Roman"/>
          <w:sz w:val="24"/>
          <w:szCs w:val="24"/>
          <w:lang w:eastAsia="zh-CN"/>
        </w:rPr>
        <w:t xml:space="preserve"> документальн</w:t>
      </w:r>
      <w:r w:rsidR="001828BE">
        <w:rPr>
          <w:rFonts w:ascii="Times New Roman" w:hAnsi="Times New Roman"/>
          <w:sz w:val="24"/>
          <w:szCs w:val="24"/>
          <w:lang w:eastAsia="zh-CN"/>
        </w:rPr>
        <w:t>е</w:t>
      </w:r>
      <w:r w:rsidR="00C64256">
        <w:rPr>
          <w:rFonts w:ascii="Times New Roman" w:hAnsi="Times New Roman"/>
          <w:sz w:val="24"/>
          <w:szCs w:val="24"/>
          <w:lang w:eastAsia="zh-CN"/>
        </w:rPr>
        <w:t xml:space="preserve"> підтвердження має гуртуватися на </w:t>
      </w:r>
      <w:r w:rsidRPr="00C64256">
        <w:rPr>
          <w:rFonts w:ascii="Times New Roman" w:hAnsi="Times New Roman"/>
          <w:sz w:val="24"/>
          <w:szCs w:val="24"/>
          <w:lang w:eastAsia="zh-CN"/>
        </w:rPr>
        <w:t>офіційн</w:t>
      </w:r>
      <w:r w:rsidR="00C64256">
        <w:rPr>
          <w:rFonts w:ascii="Times New Roman" w:hAnsi="Times New Roman"/>
          <w:sz w:val="24"/>
          <w:szCs w:val="24"/>
          <w:lang w:eastAsia="zh-CN"/>
        </w:rPr>
        <w:t>их даних</w:t>
      </w:r>
      <w:r w:rsidRPr="00C64256">
        <w:rPr>
          <w:rFonts w:ascii="Times New Roman" w:hAnsi="Times New Roman"/>
          <w:sz w:val="24"/>
          <w:szCs w:val="24"/>
          <w:lang w:eastAsia="zh-CN"/>
        </w:rPr>
        <w:t xml:space="preserve"> про </w:t>
      </w:r>
      <w:r w:rsidR="00C64256">
        <w:rPr>
          <w:rFonts w:ascii="Times New Roman" w:hAnsi="Times New Roman"/>
          <w:sz w:val="24"/>
          <w:szCs w:val="24"/>
          <w:lang w:eastAsia="zh-CN"/>
        </w:rPr>
        <w:t xml:space="preserve">середньозважену ціну </w:t>
      </w:r>
      <w:r w:rsidRPr="00C64256">
        <w:rPr>
          <w:rFonts w:ascii="Times New Roman" w:hAnsi="Times New Roman"/>
          <w:sz w:val="24"/>
          <w:szCs w:val="24"/>
          <w:lang w:eastAsia="zh-CN"/>
        </w:rPr>
        <w:t xml:space="preserve">купівлі-продажу електричної енергії на ринку «на добу на перед» (далі – РДН) в торговій зоні «ОЕС України» </w:t>
      </w:r>
      <w:r w:rsidR="00C64256">
        <w:rPr>
          <w:rFonts w:ascii="Times New Roman" w:hAnsi="Times New Roman"/>
          <w:sz w:val="24"/>
          <w:szCs w:val="24"/>
          <w:lang w:eastAsia="zh-CN"/>
        </w:rPr>
        <w:t>які</w:t>
      </w:r>
      <w:r w:rsidRPr="00C64256">
        <w:rPr>
          <w:rFonts w:ascii="Times New Roman" w:hAnsi="Times New Roman"/>
          <w:sz w:val="24"/>
          <w:szCs w:val="24"/>
          <w:lang w:eastAsia="zh-CN"/>
        </w:rPr>
        <w:t xml:space="preserve"> оприлюднені </w:t>
      </w:r>
      <w:r w:rsidR="00C64256">
        <w:rPr>
          <w:rFonts w:ascii="Times New Roman" w:hAnsi="Times New Roman"/>
          <w:sz w:val="24"/>
          <w:szCs w:val="24"/>
          <w:lang w:eastAsia="zh-CN"/>
        </w:rPr>
        <w:t xml:space="preserve">на </w:t>
      </w:r>
      <w:r w:rsidRPr="00C64256">
        <w:rPr>
          <w:rFonts w:ascii="Times New Roman" w:hAnsi="Times New Roman"/>
          <w:sz w:val="24"/>
          <w:szCs w:val="24"/>
          <w:lang w:eastAsia="zh-CN"/>
        </w:rPr>
        <w:t>офіційному веб</w:t>
      </w:r>
      <w:r w:rsidR="00C64256">
        <w:rPr>
          <w:rFonts w:ascii="Times New Roman" w:hAnsi="Times New Roman"/>
          <w:sz w:val="24"/>
          <w:szCs w:val="24"/>
          <w:lang w:eastAsia="zh-CN"/>
        </w:rPr>
        <w:t>-</w:t>
      </w:r>
      <w:r w:rsidRPr="00C64256">
        <w:rPr>
          <w:rFonts w:ascii="Times New Roman" w:hAnsi="Times New Roman"/>
          <w:sz w:val="24"/>
          <w:szCs w:val="24"/>
          <w:lang w:eastAsia="zh-CN"/>
        </w:rPr>
        <w:t xml:space="preserve">сайті ДП «ОПЕРАТОР РИНКУ» за </w:t>
      </w:r>
      <w:r w:rsidR="00C64256">
        <w:rPr>
          <w:rFonts w:ascii="Times New Roman" w:hAnsi="Times New Roman"/>
          <w:sz w:val="24"/>
          <w:szCs w:val="24"/>
          <w:lang w:eastAsia="zh-CN"/>
        </w:rPr>
        <w:t>посиланням</w:t>
      </w:r>
      <w:r w:rsidRPr="00C64256">
        <w:rPr>
          <w:rFonts w:ascii="Times New Roman" w:hAnsi="Times New Roman"/>
          <w:sz w:val="24"/>
          <w:szCs w:val="24"/>
          <w:lang w:eastAsia="zh-CN"/>
        </w:rPr>
        <w:t xml:space="preserve"> в мережі Інтернет </w:t>
      </w:r>
      <w:hyperlink r:id="rId9" w:history="1">
        <w:r w:rsidRPr="00C64256">
          <w:rPr>
            <w:rFonts w:ascii="Times New Roman" w:hAnsi="Times New Roman"/>
            <w:sz w:val="24"/>
            <w:szCs w:val="24"/>
            <w:lang w:eastAsia="zh-CN"/>
          </w:rPr>
          <w:t>https://www.oree.com.ua</w:t>
        </w:r>
      </w:hyperlink>
      <w:r w:rsidRPr="00C64256">
        <w:rPr>
          <w:rFonts w:ascii="Times New Roman" w:hAnsi="Times New Roman"/>
          <w:sz w:val="24"/>
          <w:szCs w:val="24"/>
          <w:lang w:eastAsia="zh-CN"/>
        </w:rPr>
        <w:t xml:space="preserve"> – згідно з частиною шостою статті 67 Закону України «Про ринок електричної енергії».</w:t>
      </w:r>
    </w:p>
    <w:p w:rsidR="00B13A83" w:rsidRPr="00C64256" w:rsidRDefault="00B13A83" w:rsidP="00497963">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У якості документального підтвердження</w:t>
      </w:r>
      <w:r w:rsidR="00C64256">
        <w:rPr>
          <w:rFonts w:ascii="Times New Roman" w:hAnsi="Times New Roman"/>
          <w:sz w:val="24"/>
          <w:szCs w:val="24"/>
          <w:lang w:eastAsia="zh-CN"/>
        </w:rPr>
        <w:t xml:space="preserve"> таких</w:t>
      </w:r>
      <w:r w:rsidRPr="00C64256">
        <w:rPr>
          <w:rFonts w:ascii="Times New Roman" w:hAnsi="Times New Roman"/>
          <w:sz w:val="24"/>
          <w:szCs w:val="24"/>
          <w:lang w:eastAsia="zh-CN"/>
        </w:rPr>
        <w:t xml:space="preserve"> даних</w:t>
      </w:r>
      <w:r w:rsidR="001828BE">
        <w:rPr>
          <w:rFonts w:ascii="Times New Roman" w:hAnsi="Times New Roman"/>
          <w:sz w:val="24"/>
          <w:szCs w:val="24"/>
          <w:lang w:eastAsia="zh-CN"/>
        </w:rPr>
        <w:t xml:space="preserve"> про коливання ціни на ринку</w:t>
      </w:r>
      <w:r w:rsidRPr="00C64256">
        <w:rPr>
          <w:rFonts w:ascii="Times New Roman" w:hAnsi="Times New Roman"/>
          <w:sz w:val="24"/>
          <w:szCs w:val="24"/>
          <w:lang w:eastAsia="zh-CN"/>
        </w:rPr>
        <w:t>, Сторонами визнаються, зокрема, завірені належним чином роздруківки</w:t>
      </w:r>
      <w:r w:rsidR="001828BE">
        <w:rPr>
          <w:rFonts w:ascii="Times New Roman" w:hAnsi="Times New Roman"/>
          <w:sz w:val="24"/>
          <w:szCs w:val="24"/>
          <w:lang w:eastAsia="zh-CN"/>
        </w:rPr>
        <w:t xml:space="preserve"> (</w:t>
      </w:r>
      <w:proofErr w:type="spellStart"/>
      <w:r w:rsidR="001828BE">
        <w:rPr>
          <w:rFonts w:ascii="Times New Roman" w:hAnsi="Times New Roman"/>
          <w:sz w:val="24"/>
          <w:szCs w:val="24"/>
          <w:lang w:eastAsia="zh-CN"/>
        </w:rPr>
        <w:t>скріншоти</w:t>
      </w:r>
      <w:proofErr w:type="spellEnd"/>
      <w:r w:rsidR="001828BE">
        <w:rPr>
          <w:rFonts w:ascii="Times New Roman" w:hAnsi="Times New Roman"/>
          <w:sz w:val="24"/>
          <w:szCs w:val="24"/>
          <w:lang w:eastAsia="zh-CN"/>
        </w:rPr>
        <w:t>)</w:t>
      </w:r>
      <w:r w:rsidRPr="00C64256">
        <w:rPr>
          <w:rFonts w:ascii="Times New Roman" w:hAnsi="Times New Roman"/>
          <w:sz w:val="24"/>
          <w:szCs w:val="24"/>
          <w:lang w:eastAsia="zh-CN"/>
        </w:rPr>
        <w:t xml:space="preserve"> з веб-сайту</w:t>
      </w:r>
      <w:r w:rsidR="00C64256" w:rsidRPr="00C64256">
        <w:rPr>
          <w:rFonts w:ascii="Times New Roman" w:hAnsi="Times New Roman"/>
          <w:sz w:val="24"/>
          <w:szCs w:val="24"/>
          <w:lang w:eastAsia="zh-CN"/>
        </w:rPr>
        <w:t xml:space="preserve"> ДП «ОПЕРАТОР РИНКУ» </w:t>
      </w:r>
      <w:r w:rsidRPr="00C64256">
        <w:rPr>
          <w:rFonts w:ascii="Times New Roman" w:hAnsi="Times New Roman"/>
          <w:sz w:val="24"/>
          <w:szCs w:val="24"/>
          <w:lang w:eastAsia="zh-CN"/>
        </w:rPr>
        <w:t xml:space="preserve">про </w:t>
      </w:r>
      <w:r w:rsidR="001828BE">
        <w:rPr>
          <w:rFonts w:ascii="Times New Roman" w:hAnsi="Times New Roman"/>
          <w:sz w:val="24"/>
          <w:szCs w:val="24"/>
          <w:lang w:eastAsia="zh-CN"/>
        </w:rPr>
        <w:t xml:space="preserve">середньозважені ціни за </w:t>
      </w:r>
      <w:r w:rsidRPr="00C64256">
        <w:rPr>
          <w:rFonts w:ascii="Times New Roman" w:hAnsi="Times New Roman"/>
          <w:sz w:val="24"/>
          <w:szCs w:val="24"/>
          <w:lang w:eastAsia="zh-CN"/>
        </w:rPr>
        <w:t>резул</w:t>
      </w:r>
      <w:r w:rsidR="001828BE">
        <w:rPr>
          <w:rFonts w:ascii="Times New Roman" w:hAnsi="Times New Roman"/>
          <w:sz w:val="24"/>
          <w:szCs w:val="24"/>
          <w:lang w:eastAsia="zh-CN"/>
        </w:rPr>
        <w:t xml:space="preserve">ьтатами роботи РДН </w:t>
      </w:r>
      <w:r w:rsidR="001828BE" w:rsidRPr="00C64256">
        <w:rPr>
          <w:rFonts w:ascii="Times New Roman" w:hAnsi="Times New Roman"/>
          <w:sz w:val="24"/>
          <w:szCs w:val="24"/>
          <w:lang w:eastAsia="zh-CN"/>
        </w:rPr>
        <w:t>в торговій зоні «ОЕС України»</w:t>
      </w:r>
      <w:r w:rsidR="001828BE">
        <w:rPr>
          <w:rFonts w:ascii="Times New Roman" w:hAnsi="Times New Roman"/>
          <w:sz w:val="24"/>
          <w:szCs w:val="24"/>
          <w:lang w:eastAsia="zh-CN"/>
        </w:rPr>
        <w:t xml:space="preserve"> (мають бути завірені представником Постачальника),</w:t>
      </w:r>
      <w:r w:rsidRPr="00C64256">
        <w:rPr>
          <w:rFonts w:ascii="Times New Roman" w:hAnsi="Times New Roman"/>
          <w:sz w:val="24"/>
          <w:szCs w:val="24"/>
          <w:lang w:eastAsia="zh-CN"/>
        </w:rPr>
        <w:t xml:space="preserve"> або </w:t>
      </w:r>
      <w:r w:rsidR="001828BE">
        <w:rPr>
          <w:rFonts w:ascii="Times New Roman" w:hAnsi="Times New Roman"/>
          <w:sz w:val="24"/>
          <w:szCs w:val="24"/>
          <w:lang w:eastAsia="zh-CN"/>
        </w:rPr>
        <w:t xml:space="preserve">Довідки (висновки) видані Торгово-промисловою палатою України або територіальними Торгово-промисловими платами (ТПП), </w:t>
      </w:r>
      <w:r w:rsidRPr="00C64256">
        <w:rPr>
          <w:rFonts w:ascii="Times New Roman" w:hAnsi="Times New Roman"/>
          <w:sz w:val="24"/>
          <w:szCs w:val="24"/>
          <w:lang w:eastAsia="zh-CN"/>
        </w:rPr>
        <w:t>інші документом органу, установи чи організації, які мають повноваження здійснювати моніторинг цін на товари, визначати зміни ціни товару на ринку.</w:t>
      </w:r>
    </w:p>
    <w:p w:rsidR="008B66B9" w:rsidRPr="007A0AE0" w:rsidRDefault="001828BE" w:rsidP="00497963">
      <w:pPr>
        <w:spacing w:after="0" w:line="240" w:lineRule="auto"/>
        <w:ind w:firstLine="709"/>
        <w:jc w:val="both"/>
        <w:rPr>
          <w:rFonts w:ascii="Times New Roman" w:hAnsi="Times New Roman"/>
          <w:sz w:val="24"/>
          <w:szCs w:val="24"/>
          <w:lang w:eastAsia="zh-CN"/>
        </w:rPr>
      </w:pPr>
      <w:r>
        <w:rPr>
          <w:rFonts w:ascii="Times New Roman" w:hAnsi="Times New Roman"/>
          <w:sz w:val="24"/>
          <w:szCs w:val="24"/>
          <w:lang w:eastAsia="zh-CN"/>
        </w:rPr>
        <w:t>Документ що підтверджує коливання ціни товару на ринку</w:t>
      </w:r>
      <w:r w:rsidR="00497963" w:rsidRPr="00C64256">
        <w:rPr>
          <w:rFonts w:ascii="Times New Roman" w:hAnsi="Times New Roman"/>
          <w:sz w:val="24"/>
          <w:szCs w:val="24"/>
          <w:lang w:eastAsia="zh-CN"/>
        </w:rPr>
        <w:t xml:space="preserve"> </w:t>
      </w:r>
      <w:r>
        <w:rPr>
          <w:rFonts w:ascii="Times New Roman" w:hAnsi="Times New Roman"/>
          <w:sz w:val="24"/>
          <w:szCs w:val="24"/>
          <w:lang w:eastAsia="zh-CN"/>
        </w:rPr>
        <w:t xml:space="preserve">(довідки ТПП, </w:t>
      </w:r>
      <w:r w:rsidRPr="00C64256">
        <w:rPr>
          <w:rFonts w:ascii="Times New Roman" w:hAnsi="Times New Roman"/>
          <w:sz w:val="24"/>
          <w:szCs w:val="24"/>
          <w:lang w:eastAsia="zh-CN"/>
        </w:rPr>
        <w:t>роздруківки</w:t>
      </w:r>
      <w:r>
        <w:rPr>
          <w:rFonts w:ascii="Times New Roman" w:hAnsi="Times New Roman"/>
          <w:sz w:val="24"/>
          <w:szCs w:val="24"/>
          <w:lang w:eastAsia="zh-CN"/>
        </w:rPr>
        <w:t xml:space="preserve"> (</w:t>
      </w:r>
      <w:proofErr w:type="spellStart"/>
      <w:r>
        <w:rPr>
          <w:rFonts w:ascii="Times New Roman" w:hAnsi="Times New Roman"/>
          <w:sz w:val="24"/>
          <w:szCs w:val="24"/>
          <w:lang w:eastAsia="zh-CN"/>
        </w:rPr>
        <w:t>скріншоти</w:t>
      </w:r>
      <w:proofErr w:type="spellEnd"/>
      <w:r>
        <w:rPr>
          <w:rFonts w:ascii="Times New Roman" w:hAnsi="Times New Roman"/>
          <w:sz w:val="24"/>
          <w:szCs w:val="24"/>
          <w:lang w:eastAsia="zh-CN"/>
        </w:rPr>
        <w:t>)</w:t>
      </w:r>
      <w:r w:rsidRPr="00C64256">
        <w:rPr>
          <w:rFonts w:ascii="Times New Roman" w:hAnsi="Times New Roman"/>
          <w:sz w:val="24"/>
          <w:szCs w:val="24"/>
          <w:lang w:eastAsia="zh-CN"/>
        </w:rPr>
        <w:t xml:space="preserve"> з веб-сайту ДП «ОПЕРАТОР РИНКУ»</w:t>
      </w:r>
      <w:r>
        <w:rPr>
          <w:rFonts w:ascii="Times New Roman" w:hAnsi="Times New Roman"/>
          <w:sz w:val="24"/>
          <w:szCs w:val="24"/>
          <w:lang w:eastAsia="zh-CN"/>
        </w:rPr>
        <w:t xml:space="preserve"> та ін</w:t>
      </w:r>
      <w:r w:rsidR="00E444B1">
        <w:rPr>
          <w:rFonts w:ascii="Times New Roman" w:hAnsi="Times New Roman"/>
          <w:sz w:val="24"/>
          <w:szCs w:val="24"/>
          <w:lang w:eastAsia="zh-CN"/>
        </w:rPr>
        <w:t>ше</w:t>
      </w:r>
      <w:r>
        <w:rPr>
          <w:rFonts w:ascii="Times New Roman" w:hAnsi="Times New Roman"/>
          <w:sz w:val="24"/>
          <w:szCs w:val="24"/>
          <w:lang w:eastAsia="zh-CN"/>
        </w:rPr>
        <w:t xml:space="preserve">) </w:t>
      </w:r>
      <w:r w:rsidR="00497963" w:rsidRPr="00C64256">
        <w:rPr>
          <w:rFonts w:ascii="Times New Roman" w:hAnsi="Times New Roman"/>
          <w:sz w:val="24"/>
          <w:szCs w:val="24"/>
          <w:lang w:eastAsia="zh-CN"/>
        </w:rPr>
        <w:t xml:space="preserve">має відображати коливання цін </w:t>
      </w:r>
      <w:r w:rsidR="008B66B9" w:rsidRPr="00C64256">
        <w:rPr>
          <w:rFonts w:ascii="Times New Roman" w:hAnsi="Times New Roman"/>
          <w:sz w:val="24"/>
          <w:szCs w:val="24"/>
          <w:lang w:eastAsia="zh-CN"/>
        </w:rPr>
        <w:t xml:space="preserve">з </w:t>
      </w:r>
      <w:r w:rsidR="008B66B9" w:rsidRPr="00E444B1">
        <w:rPr>
          <w:rFonts w:ascii="Times New Roman" w:hAnsi="Times New Roman"/>
          <w:b/>
          <w:sz w:val="24"/>
          <w:szCs w:val="24"/>
          <w:u w:val="single"/>
          <w:lang w:eastAsia="zh-CN"/>
        </w:rPr>
        <w:t>моменту</w:t>
      </w:r>
      <w:r w:rsidR="008B66B9" w:rsidRPr="00E444B1">
        <w:rPr>
          <w:rFonts w:ascii="Times New Roman" w:hAnsi="Times New Roman"/>
          <w:b/>
          <w:sz w:val="24"/>
          <w:szCs w:val="24"/>
          <w:lang w:eastAsia="zh-CN"/>
        </w:rPr>
        <w:t xml:space="preserve"> укладення договору</w:t>
      </w:r>
      <w:r w:rsidR="008B66B9" w:rsidRPr="00C64256">
        <w:rPr>
          <w:rFonts w:ascii="Times New Roman" w:hAnsi="Times New Roman"/>
          <w:sz w:val="24"/>
          <w:szCs w:val="24"/>
          <w:lang w:eastAsia="zh-CN"/>
        </w:rPr>
        <w:t xml:space="preserve"> </w:t>
      </w:r>
      <w:r w:rsidR="008B66B9" w:rsidRPr="008B66B9">
        <w:rPr>
          <w:rFonts w:ascii="Times New Roman" w:hAnsi="Times New Roman"/>
          <w:i/>
          <w:sz w:val="24"/>
          <w:szCs w:val="24"/>
          <w:lang w:eastAsia="zh-CN"/>
        </w:rPr>
        <w:t>(</w:t>
      </w:r>
      <w:r w:rsidR="008B66B9" w:rsidRPr="00661D67">
        <w:rPr>
          <w:rFonts w:ascii="Times New Roman" w:hAnsi="Times New Roman"/>
          <w:i/>
          <w:sz w:val="24"/>
          <w:szCs w:val="24"/>
          <w:u w:val="single"/>
          <w:lang w:eastAsia="zh-CN"/>
        </w:rPr>
        <w:t>таким моментом укладання договору</w:t>
      </w:r>
      <w:r w:rsidR="008B66B9" w:rsidRPr="008B66B9">
        <w:rPr>
          <w:rFonts w:ascii="Times New Roman" w:hAnsi="Times New Roman"/>
          <w:i/>
          <w:sz w:val="24"/>
          <w:szCs w:val="24"/>
          <w:lang w:eastAsia="zh-CN"/>
        </w:rPr>
        <w:t xml:space="preserve"> Сторони визначають будь який день або період (декада, місяць) з дати подання Постачальником, як Учасником процедури закупівлі, своєї пропозиції на торгах до </w:t>
      </w:r>
      <w:r w:rsidR="0035659A">
        <w:rPr>
          <w:rFonts w:ascii="Times New Roman" w:hAnsi="Times New Roman"/>
          <w:i/>
          <w:sz w:val="24"/>
          <w:szCs w:val="24"/>
          <w:lang w:eastAsia="zh-CN"/>
        </w:rPr>
        <w:t>останній день розрахункового періоду (календарний місяць) в якому було укладено Договір</w:t>
      </w:r>
      <w:r w:rsidR="008B66B9" w:rsidRPr="008B66B9">
        <w:rPr>
          <w:rFonts w:ascii="Times New Roman" w:hAnsi="Times New Roman"/>
          <w:i/>
          <w:sz w:val="24"/>
          <w:szCs w:val="24"/>
          <w:lang w:eastAsia="zh-CN"/>
        </w:rPr>
        <w:t xml:space="preserve"> (включно))</w:t>
      </w:r>
      <w:r w:rsidR="008B66B9" w:rsidRPr="008B66B9">
        <w:rPr>
          <w:rFonts w:ascii="Times New Roman" w:hAnsi="Times New Roman"/>
          <w:sz w:val="24"/>
          <w:szCs w:val="24"/>
          <w:lang w:eastAsia="zh-CN"/>
        </w:rPr>
        <w:t xml:space="preserve"> </w:t>
      </w:r>
      <w:r w:rsidR="008B66B9" w:rsidRPr="00C64256">
        <w:rPr>
          <w:rFonts w:ascii="Times New Roman" w:hAnsi="Times New Roman"/>
          <w:sz w:val="24"/>
          <w:szCs w:val="24"/>
          <w:lang w:eastAsia="zh-CN"/>
        </w:rPr>
        <w:t>а</w:t>
      </w:r>
      <w:r w:rsidR="008B66B9">
        <w:rPr>
          <w:rFonts w:ascii="Times New Roman" w:hAnsi="Times New Roman"/>
          <w:sz w:val="24"/>
          <w:szCs w:val="24"/>
          <w:lang w:eastAsia="zh-CN"/>
        </w:rPr>
        <w:t xml:space="preserve">бо </w:t>
      </w:r>
      <w:r w:rsidR="008B66B9" w:rsidRPr="00E444B1">
        <w:rPr>
          <w:rFonts w:ascii="Times New Roman" w:hAnsi="Times New Roman"/>
          <w:b/>
          <w:sz w:val="24"/>
          <w:szCs w:val="24"/>
          <w:lang w:eastAsia="zh-CN"/>
        </w:rPr>
        <w:t>останнього внесення змін до Договору</w:t>
      </w:r>
      <w:r w:rsidR="008B66B9" w:rsidRPr="00C64256">
        <w:rPr>
          <w:rFonts w:ascii="Times New Roman" w:hAnsi="Times New Roman"/>
          <w:sz w:val="24"/>
          <w:szCs w:val="24"/>
          <w:lang w:eastAsia="zh-CN"/>
        </w:rPr>
        <w:t xml:space="preserve"> в частині зміни ціни за одиницю товару</w:t>
      </w:r>
      <w:r w:rsidR="008B66B9">
        <w:rPr>
          <w:rFonts w:ascii="Times New Roman" w:hAnsi="Times New Roman"/>
          <w:sz w:val="24"/>
          <w:szCs w:val="24"/>
          <w:lang w:eastAsia="zh-CN"/>
        </w:rPr>
        <w:t xml:space="preserve"> </w:t>
      </w:r>
      <w:r w:rsidR="008B66B9" w:rsidRPr="008B66B9">
        <w:rPr>
          <w:rFonts w:ascii="Times New Roman" w:hAnsi="Times New Roman"/>
          <w:i/>
          <w:sz w:val="24"/>
          <w:szCs w:val="24"/>
          <w:lang w:eastAsia="zh-CN"/>
        </w:rPr>
        <w:t>(</w:t>
      </w:r>
      <w:r w:rsidR="008B66B9" w:rsidRPr="00661D67">
        <w:rPr>
          <w:rFonts w:ascii="Times New Roman" w:hAnsi="Times New Roman"/>
          <w:i/>
          <w:sz w:val="24"/>
          <w:szCs w:val="24"/>
          <w:u w:val="single"/>
          <w:lang w:eastAsia="zh-CN"/>
        </w:rPr>
        <w:t xml:space="preserve">таким моментом </w:t>
      </w:r>
      <w:r w:rsidR="00E444B1">
        <w:rPr>
          <w:rFonts w:ascii="Times New Roman" w:hAnsi="Times New Roman"/>
          <w:i/>
          <w:sz w:val="24"/>
          <w:szCs w:val="24"/>
          <w:u w:val="single"/>
          <w:lang w:eastAsia="zh-CN"/>
        </w:rPr>
        <w:t xml:space="preserve">останнього </w:t>
      </w:r>
      <w:r w:rsidR="008B66B9" w:rsidRPr="00661D67">
        <w:rPr>
          <w:rFonts w:ascii="Times New Roman" w:hAnsi="Times New Roman"/>
          <w:i/>
          <w:sz w:val="24"/>
          <w:szCs w:val="24"/>
          <w:u w:val="single"/>
          <w:lang w:eastAsia="zh-CN"/>
        </w:rPr>
        <w:t>внесення змін до Договору</w:t>
      </w:r>
      <w:r w:rsidR="00661D67">
        <w:rPr>
          <w:rFonts w:ascii="Times New Roman" w:hAnsi="Times New Roman"/>
          <w:i/>
          <w:sz w:val="24"/>
          <w:szCs w:val="24"/>
          <w:lang w:eastAsia="zh-CN"/>
        </w:rPr>
        <w:t xml:space="preserve">, Сторони визначають </w:t>
      </w:r>
      <w:r w:rsidR="00661D67" w:rsidRPr="008B66B9">
        <w:rPr>
          <w:rFonts w:ascii="Times New Roman" w:hAnsi="Times New Roman"/>
          <w:i/>
          <w:sz w:val="24"/>
          <w:szCs w:val="24"/>
          <w:lang w:eastAsia="zh-CN"/>
        </w:rPr>
        <w:lastRenderedPageBreak/>
        <w:t>день або період (декада, місяць)</w:t>
      </w:r>
      <w:r w:rsidR="00661D67">
        <w:rPr>
          <w:rFonts w:ascii="Times New Roman" w:hAnsi="Times New Roman"/>
          <w:i/>
          <w:sz w:val="24"/>
          <w:szCs w:val="24"/>
          <w:lang w:eastAsia="zh-CN"/>
        </w:rPr>
        <w:t xml:space="preserve">, який був відображений, як </w:t>
      </w:r>
      <w:r w:rsidR="00661D67" w:rsidRPr="00661D67">
        <w:rPr>
          <w:rFonts w:ascii="Times New Roman" w:hAnsi="Times New Roman"/>
          <w:i/>
          <w:sz w:val="24"/>
          <w:szCs w:val="24"/>
          <w:u w:val="single"/>
          <w:lang w:eastAsia="zh-CN"/>
        </w:rPr>
        <w:t>момент виникнення необхідності внесення змін,</w:t>
      </w:r>
      <w:r w:rsidR="00661D67">
        <w:rPr>
          <w:rFonts w:ascii="Times New Roman" w:hAnsi="Times New Roman"/>
          <w:i/>
          <w:sz w:val="24"/>
          <w:szCs w:val="24"/>
          <w:lang w:eastAsia="zh-CN"/>
        </w:rPr>
        <w:t xml:space="preserve"> при внесені останніх змін у Договір </w:t>
      </w:r>
      <w:r w:rsidR="000375A3">
        <w:rPr>
          <w:rFonts w:ascii="Times New Roman" w:hAnsi="Times New Roman"/>
          <w:i/>
          <w:sz w:val="24"/>
          <w:szCs w:val="24"/>
          <w:lang w:eastAsia="zh-CN"/>
        </w:rPr>
        <w:t>на підставі</w:t>
      </w:r>
      <w:r w:rsidR="00661D67">
        <w:rPr>
          <w:rFonts w:ascii="Times New Roman" w:hAnsi="Times New Roman"/>
          <w:i/>
          <w:sz w:val="24"/>
          <w:szCs w:val="24"/>
          <w:lang w:eastAsia="zh-CN"/>
        </w:rPr>
        <w:t xml:space="preserve"> </w:t>
      </w:r>
      <w:proofErr w:type="spellStart"/>
      <w:r w:rsidR="000375A3">
        <w:rPr>
          <w:rFonts w:ascii="Times New Roman" w:hAnsi="Times New Roman"/>
          <w:i/>
          <w:sz w:val="24"/>
          <w:szCs w:val="24"/>
          <w:lang w:eastAsia="zh-CN"/>
        </w:rPr>
        <w:t>п.п</w:t>
      </w:r>
      <w:proofErr w:type="spellEnd"/>
      <w:r w:rsidR="000375A3">
        <w:rPr>
          <w:rFonts w:ascii="Times New Roman" w:hAnsi="Times New Roman"/>
          <w:i/>
          <w:sz w:val="24"/>
          <w:szCs w:val="24"/>
          <w:lang w:eastAsia="zh-CN"/>
        </w:rPr>
        <w:t>. 2 або 5 п. 13.7 Договору</w:t>
      </w:r>
      <w:r w:rsidR="00661D67">
        <w:rPr>
          <w:rFonts w:ascii="Times New Roman" w:hAnsi="Times New Roman"/>
          <w:i/>
          <w:sz w:val="24"/>
          <w:szCs w:val="24"/>
          <w:lang w:eastAsia="zh-CN"/>
        </w:rPr>
        <w:t xml:space="preserve">) </w:t>
      </w:r>
      <w:r w:rsidR="00431A4A">
        <w:rPr>
          <w:rFonts w:ascii="Times New Roman" w:hAnsi="Times New Roman"/>
          <w:sz w:val="24"/>
          <w:szCs w:val="24"/>
          <w:lang w:eastAsia="zh-CN"/>
        </w:rPr>
        <w:t>д</w:t>
      </w:r>
      <w:r w:rsidR="00661D67" w:rsidRPr="00C64256">
        <w:rPr>
          <w:rFonts w:ascii="Times New Roman" w:hAnsi="Times New Roman"/>
          <w:sz w:val="24"/>
          <w:szCs w:val="24"/>
          <w:lang w:eastAsia="zh-CN"/>
        </w:rPr>
        <w:t xml:space="preserve">о </w:t>
      </w:r>
      <w:r w:rsidR="00661D67" w:rsidRPr="00E444B1">
        <w:rPr>
          <w:rFonts w:ascii="Times New Roman" w:hAnsi="Times New Roman"/>
          <w:b/>
          <w:sz w:val="24"/>
          <w:szCs w:val="24"/>
          <w:u w:val="single"/>
          <w:lang w:eastAsia="zh-CN"/>
        </w:rPr>
        <w:t>моменту</w:t>
      </w:r>
      <w:r w:rsidR="00661D67" w:rsidRPr="00E444B1">
        <w:rPr>
          <w:rFonts w:ascii="Times New Roman" w:hAnsi="Times New Roman"/>
          <w:b/>
          <w:sz w:val="24"/>
          <w:szCs w:val="24"/>
          <w:lang w:eastAsia="zh-CN"/>
        </w:rPr>
        <w:t xml:space="preserve"> виникнення необхідності внесення змін</w:t>
      </w:r>
      <w:r w:rsidR="00661D67">
        <w:rPr>
          <w:rFonts w:ascii="Times New Roman" w:hAnsi="Times New Roman"/>
          <w:sz w:val="24"/>
          <w:szCs w:val="24"/>
          <w:lang w:eastAsia="zh-CN"/>
        </w:rPr>
        <w:t xml:space="preserve"> </w:t>
      </w:r>
      <w:r w:rsidR="00661D67" w:rsidRPr="008B66B9">
        <w:rPr>
          <w:rFonts w:ascii="Times New Roman" w:hAnsi="Times New Roman"/>
          <w:i/>
          <w:sz w:val="24"/>
          <w:szCs w:val="24"/>
          <w:lang w:eastAsia="zh-CN"/>
        </w:rPr>
        <w:t>(</w:t>
      </w:r>
      <w:r w:rsidR="00661D67" w:rsidRPr="00661D67">
        <w:rPr>
          <w:rFonts w:ascii="Times New Roman" w:hAnsi="Times New Roman"/>
          <w:i/>
          <w:sz w:val="24"/>
          <w:szCs w:val="24"/>
          <w:u w:val="single"/>
          <w:lang w:eastAsia="zh-CN"/>
        </w:rPr>
        <w:t xml:space="preserve">таким моментом </w:t>
      </w:r>
      <w:r w:rsidR="00E444B1" w:rsidRPr="00661D67">
        <w:rPr>
          <w:rFonts w:ascii="Times New Roman" w:hAnsi="Times New Roman"/>
          <w:i/>
          <w:sz w:val="24"/>
          <w:szCs w:val="24"/>
          <w:u w:val="single"/>
          <w:lang w:eastAsia="zh-CN"/>
        </w:rPr>
        <w:t>виникнення необхідності внесення змін</w:t>
      </w:r>
      <w:r w:rsidR="00661D67">
        <w:rPr>
          <w:rFonts w:ascii="Times New Roman" w:hAnsi="Times New Roman"/>
          <w:i/>
          <w:sz w:val="24"/>
          <w:szCs w:val="24"/>
          <w:lang w:eastAsia="zh-CN"/>
        </w:rPr>
        <w:t xml:space="preserve">, Сторони визначають </w:t>
      </w:r>
      <w:r w:rsidR="00661D67" w:rsidRPr="008B66B9">
        <w:rPr>
          <w:rFonts w:ascii="Times New Roman" w:hAnsi="Times New Roman"/>
          <w:i/>
          <w:sz w:val="24"/>
          <w:szCs w:val="24"/>
          <w:lang w:eastAsia="zh-CN"/>
        </w:rPr>
        <w:t>день або період (декада, місяць)</w:t>
      </w:r>
      <w:r w:rsidR="00661D67">
        <w:rPr>
          <w:rFonts w:ascii="Times New Roman" w:hAnsi="Times New Roman"/>
          <w:i/>
          <w:sz w:val="24"/>
          <w:szCs w:val="24"/>
          <w:lang w:eastAsia="zh-CN"/>
        </w:rPr>
        <w:t>, який</w:t>
      </w:r>
      <w:r w:rsidR="00E444B1">
        <w:rPr>
          <w:rFonts w:ascii="Times New Roman" w:hAnsi="Times New Roman"/>
          <w:i/>
          <w:sz w:val="24"/>
          <w:szCs w:val="24"/>
          <w:lang w:eastAsia="zh-CN"/>
        </w:rPr>
        <w:t xml:space="preserve"> відображає зміну ціни на </w:t>
      </w:r>
      <w:r w:rsidR="00E444B1" w:rsidRPr="00E444B1">
        <w:rPr>
          <w:rFonts w:ascii="Times New Roman" w:hAnsi="Times New Roman"/>
          <w:i/>
          <w:sz w:val="24"/>
          <w:szCs w:val="24"/>
          <w:lang w:eastAsia="zh-CN"/>
        </w:rPr>
        <w:t>РДН в торговій зоні «ОЕС України</w:t>
      </w:r>
      <w:r w:rsidR="00E444B1" w:rsidRPr="00C64256">
        <w:rPr>
          <w:rFonts w:ascii="Times New Roman" w:hAnsi="Times New Roman"/>
          <w:sz w:val="24"/>
          <w:szCs w:val="24"/>
          <w:lang w:eastAsia="zh-CN"/>
        </w:rPr>
        <w:t>»</w:t>
      </w:r>
      <w:r w:rsidR="00E444B1">
        <w:rPr>
          <w:rFonts w:ascii="Times New Roman" w:hAnsi="Times New Roman"/>
          <w:i/>
          <w:sz w:val="24"/>
          <w:szCs w:val="24"/>
          <w:lang w:eastAsia="zh-CN"/>
        </w:rPr>
        <w:t xml:space="preserve"> відносно </w:t>
      </w:r>
      <w:r w:rsidR="00E444B1" w:rsidRPr="007A0AE0">
        <w:rPr>
          <w:rFonts w:ascii="Times New Roman" w:hAnsi="Times New Roman"/>
          <w:i/>
          <w:sz w:val="24"/>
          <w:szCs w:val="24"/>
          <w:lang w:eastAsia="zh-CN"/>
        </w:rPr>
        <w:t xml:space="preserve">моменту укладення договору або </w:t>
      </w:r>
      <w:r w:rsidR="007A0AE0" w:rsidRPr="007A0AE0">
        <w:rPr>
          <w:rFonts w:ascii="Times New Roman" w:hAnsi="Times New Roman"/>
          <w:i/>
          <w:sz w:val="24"/>
          <w:szCs w:val="24"/>
          <w:lang w:eastAsia="zh-CN"/>
        </w:rPr>
        <w:t xml:space="preserve">моменту </w:t>
      </w:r>
      <w:r w:rsidR="00E444B1" w:rsidRPr="007A0AE0">
        <w:rPr>
          <w:rFonts w:ascii="Times New Roman" w:hAnsi="Times New Roman"/>
          <w:i/>
          <w:sz w:val="24"/>
          <w:szCs w:val="24"/>
          <w:lang w:eastAsia="zh-CN"/>
        </w:rPr>
        <w:t>останнього внесення змін до Договору</w:t>
      </w:r>
      <w:r w:rsidR="00661D67" w:rsidRPr="007A0AE0">
        <w:rPr>
          <w:rFonts w:ascii="Times New Roman" w:hAnsi="Times New Roman"/>
          <w:i/>
          <w:sz w:val="24"/>
          <w:szCs w:val="24"/>
          <w:lang w:eastAsia="zh-CN"/>
        </w:rPr>
        <w:t>),</w:t>
      </w:r>
      <w:r w:rsidR="00661D67" w:rsidRPr="007A0AE0">
        <w:rPr>
          <w:rFonts w:ascii="Times New Roman" w:hAnsi="Times New Roman"/>
          <w:sz w:val="24"/>
          <w:szCs w:val="24"/>
          <w:lang w:eastAsia="zh-CN"/>
        </w:rPr>
        <w:t xml:space="preserve"> зумовлених коливанням ціни на ринку.</w:t>
      </w:r>
    </w:p>
    <w:p w:rsidR="00BC4F76" w:rsidRDefault="000375A3" w:rsidP="00BC4F76">
      <w:pPr>
        <w:spacing w:after="0" w:line="240" w:lineRule="auto"/>
        <w:ind w:firstLine="709"/>
        <w:jc w:val="both"/>
        <w:rPr>
          <w:rFonts w:ascii="Times New Roman" w:hAnsi="Times New Roman"/>
          <w:sz w:val="24"/>
          <w:szCs w:val="24"/>
          <w:lang w:eastAsia="zh-CN"/>
        </w:rPr>
      </w:pPr>
      <w:r>
        <w:rPr>
          <w:rFonts w:ascii="Times New Roman" w:hAnsi="Times New Roman"/>
          <w:sz w:val="24"/>
          <w:szCs w:val="24"/>
          <w:lang w:eastAsia="zh-CN"/>
        </w:rPr>
        <w:t>Внесення таких змін у Договір, здійснюється шляхом укладання Додаткової угоди до Договору, яка направляється заінтересованою на внесені змін у договір Стороною іншій, разом з пропозицією (супровідним листом), яка має містити обґрунтування необхідності внесення таких змін у Договір, та документальним підтвердженням коливання ціни на ринку, яке має бути здійснене в порядку визначеному цим пунктом Договору.</w:t>
      </w:r>
    </w:p>
    <w:p w:rsidR="00BC4F76" w:rsidRPr="00BC4F76" w:rsidRDefault="00BC4F76" w:rsidP="00BC4F76">
      <w:pPr>
        <w:spacing w:after="0" w:line="240" w:lineRule="auto"/>
        <w:ind w:firstLine="709"/>
        <w:jc w:val="both"/>
        <w:rPr>
          <w:rFonts w:ascii="Times New Roman" w:hAnsi="Times New Roman"/>
          <w:sz w:val="24"/>
          <w:szCs w:val="24"/>
          <w:lang w:eastAsia="zh-CN"/>
        </w:rPr>
      </w:pPr>
      <w:r w:rsidRPr="00BC4F76">
        <w:rPr>
          <w:rFonts w:ascii="Times New Roman" w:hAnsi="Times New Roman"/>
          <w:sz w:val="24"/>
          <w:szCs w:val="24"/>
          <w:lang w:eastAsia="zh-CN"/>
        </w:rPr>
        <w:t>Нову (змінену) ціну за одиницю товару</w:t>
      </w:r>
      <w:r w:rsidR="000F14FC">
        <w:rPr>
          <w:rFonts w:ascii="Times New Roman" w:hAnsi="Times New Roman"/>
          <w:sz w:val="24"/>
          <w:szCs w:val="24"/>
          <w:lang w:eastAsia="zh-CN"/>
        </w:rPr>
        <w:t xml:space="preserve"> </w:t>
      </w:r>
      <w:r w:rsidRPr="00BC4F76">
        <w:rPr>
          <w:rFonts w:ascii="Times New Roman" w:hAnsi="Times New Roman"/>
          <w:sz w:val="24"/>
          <w:szCs w:val="24"/>
          <w:lang w:eastAsia="zh-CN"/>
        </w:rPr>
        <w:t>(електричної енергії) розраховують за формулою:</w:t>
      </w:r>
    </w:p>
    <w:p w:rsidR="00BC4F76" w:rsidRPr="00BC4F76" w:rsidRDefault="004C6C24" w:rsidP="00AC0204">
      <w:pPr>
        <w:tabs>
          <w:tab w:val="left" w:pos="0"/>
          <w:tab w:val="left" w:pos="851"/>
          <w:tab w:val="left" w:pos="1023"/>
        </w:tabs>
        <w:spacing w:after="0" w:line="240" w:lineRule="auto"/>
        <w:contextualSpacing/>
        <w:jc w:val="center"/>
        <w:rPr>
          <w:rFonts w:ascii="Times New Roman" w:hAnsi="Times New Roman"/>
          <w:sz w:val="24"/>
          <w:szCs w:val="24"/>
          <w:lang w:eastAsia="zh-CN"/>
        </w:rPr>
      </w:pPr>
      <w:proofErr w:type="spellStart"/>
      <w:r w:rsidRPr="00AC0204">
        <w:rPr>
          <w:rFonts w:ascii="Times New Roman" w:hAnsi="Times New Roman"/>
          <w:b/>
          <w:sz w:val="24"/>
          <w:szCs w:val="24"/>
          <w:lang w:eastAsia="zh-CN"/>
        </w:rPr>
        <w:t>Цm=</w:t>
      </w:r>
      <w:proofErr w:type="spellEnd"/>
      <w:r w:rsidRPr="00AC0204">
        <w:rPr>
          <w:rFonts w:ascii="Times New Roman" w:hAnsi="Times New Roman"/>
          <w:b/>
          <w:sz w:val="24"/>
          <w:szCs w:val="24"/>
          <w:lang w:eastAsia="zh-CN"/>
        </w:rPr>
        <w:t xml:space="preserve"> </w:t>
      </w:r>
      <w:r w:rsidR="00AC0204" w:rsidRPr="00AC0204">
        <w:rPr>
          <w:rFonts w:ascii="Times New Roman" w:hAnsi="Times New Roman"/>
          <w:b/>
          <w:sz w:val="24"/>
          <w:szCs w:val="24"/>
          <w:lang w:eastAsia="zh-CN"/>
        </w:rPr>
        <w:t>(</w:t>
      </w:r>
      <w:proofErr w:type="spellStart"/>
      <w:r w:rsidRPr="00AC0204">
        <w:rPr>
          <w:rFonts w:ascii="Times New Roman" w:hAnsi="Times New Roman"/>
          <w:b/>
          <w:sz w:val="24"/>
          <w:szCs w:val="24"/>
          <w:lang w:eastAsia="zh-CN"/>
        </w:rPr>
        <w:t>Цo</w:t>
      </w:r>
      <w:proofErr w:type="spellEnd"/>
      <w:r w:rsidRPr="00AC0204">
        <w:rPr>
          <w:rFonts w:ascii="Times New Roman" w:hAnsi="Times New Roman"/>
          <w:b/>
          <w:sz w:val="24"/>
          <w:szCs w:val="24"/>
          <w:lang w:eastAsia="zh-CN"/>
        </w:rPr>
        <w:t>*</w:t>
      </w:r>
      <w:r w:rsidR="00AC0204" w:rsidRPr="00AC0204">
        <w:rPr>
          <w:rFonts w:ascii="Times New Roman" w:hAnsi="Times New Roman"/>
          <w:b/>
          <w:sz w:val="24"/>
          <w:szCs w:val="24"/>
          <w:lang w:eastAsia="zh-CN"/>
        </w:rPr>
        <w:t>(</w:t>
      </w:r>
      <w:proofErr w:type="spellStart"/>
      <w:r w:rsidRPr="00AC0204">
        <w:rPr>
          <w:rFonts w:ascii="Times New Roman" w:hAnsi="Times New Roman"/>
          <w:b/>
          <w:sz w:val="24"/>
          <w:szCs w:val="24"/>
          <w:lang w:eastAsia="zh-CN"/>
        </w:rPr>
        <w:t>К</w:t>
      </w:r>
      <w:r w:rsidR="00AC0204" w:rsidRPr="00AC0204">
        <w:rPr>
          <w:rFonts w:ascii="Times New Roman" w:hAnsi="Times New Roman"/>
          <w:b/>
          <w:sz w:val="24"/>
          <w:szCs w:val="24"/>
          <w:lang w:eastAsia="zh-CN"/>
        </w:rPr>
        <w:t>ол</w:t>
      </w:r>
      <w:proofErr w:type="spellEnd"/>
      <w:r w:rsidR="00AC0204" w:rsidRPr="00AC0204">
        <w:rPr>
          <w:rFonts w:ascii="Times New Roman" w:hAnsi="Times New Roman"/>
          <w:b/>
          <w:sz w:val="24"/>
          <w:szCs w:val="24"/>
          <w:lang w:eastAsia="zh-CN"/>
        </w:rPr>
        <w:t xml:space="preserve">/100+1)) </w:t>
      </w:r>
      <w:r w:rsidR="00077F5A">
        <w:rPr>
          <w:rFonts w:ascii="Times New Roman" w:hAnsi="Times New Roman"/>
          <w:b/>
          <w:sz w:val="24"/>
          <w:szCs w:val="24"/>
          <w:lang w:eastAsia="zh-CN"/>
        </w:rPr>
        <w:t xml:space="preserve">+ </w:t>
      </w:r>
      <w:proofErr w:type="spellStart"/>
      <w:r w:rsidR="00077F5A">
        <w:rPr>
          <w:rFonts w:ascii="Times New Roman" w:hAnsi="Times New Roman"/>
          <w:b/>
          <w:sz w:val="24"/>
          <w:szCs w:val="24"/>
          <w:lang w:eastAsia="zh-CN"/>
        </w:rPr>
        <w:t>Тпер</w:t>
      </w:r>
      <w:proofErr w:type="spellEnd"/>
      <w:r>
        <w:rPr>
          <w:rFonts w:ascii="Times New Roman" w:hAnsi="Times New Roman"/>
          <w:sz w:val="24"/>
          <w:szCs w:val="24"/>
          <w:lang w:eastAsia="zh-CN"/>
        </w:rPr>
        <w:t>, де:</w:t>
      </w:r>
    </w:p>
    <w:p w:rsidR="00BC4F76" w:rsidRDefault="00BC4F76" w:rsidP="00BC4F76">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C0204">
        <w:rPr>
          <w:rFonts w:ascii="Times New Roman" w:hAnsi="Times New Roman"/>
          <w:b/>
          <w:sz w:val="24"/>
          <w:szCs w:val="24"/>
          <w:lang w:eastAsia="zh-CN"/>
        </w:rPr>
        <w:t>Цm</w:t>
      </w:r>
      <w:proofErr w:type="spellEnd"/>
      <w:r>
        <w:rPr>
          <w:rFonts w:ascii="Times New Roman" w:hAnsi="Times New Roman"/>
          <w:sz w:val="24"/>
          <w:szCs w:val="24"/>
          <w:lang w:eastAsia="zh-CN"/>
        </w:rPr>
        <w:t xml:space="preserve"> — нова (змінена) ціна за одиницю електричної енергії, </w:t>
      </w:r>
      <w:proofErr w:type="spellStart"/>
      <w:r>
        <w:rPr>
          <w:rFonts w:ascii="Times New Roman" w:hAnsi="Times New Roman"/>
          <w:sz w:val="24"/>
          <w:szCs w:val="24"/>
          <w:lang w:eastAsia="zh-CN"/>
        </w:rPr>
        <w:t>грн</w:t>
      </w:r>
      <w:proofErr w:type="spellEnd"/>
      <w:r>
        <w:rPr>
          <w:rFonts w:ascii="Times New Roman" w:hAnsi="Times New Roman"/>
          <w:sz w:val="24"/>
          <w:szCs w:val="24"/>
          <w:lang w:eastAsia="zh-CN"/>
        </w:rPr>
        <w:t>/</w:t>
      </w:r>
      <w:proofErr w:type="spellStart"/>
      <w:r>
        <w:rPr>
          <w:rFonts w:ascii="Times New Roman" w:hAnsi="Times New Roman"/>
          <w:sz w:val="24"/>
          <w:szCs w:val="24"/>
          <w:lang w:eastAsia="zh-CN"/>
        </w:rPr>
        <w:t>кВт·год</w:t>
      </w:r>
      <w:proofErr w:type="spellEnd"/>
      <w:r>
        <w:rPr>
          <w:rFonts w:ascii="Times New Roman" w:hAnsi="Times New Roman"/>
          <w:sz w:val="24"/>
          <w:szCs w:val="24"/>
          <w:lang w:eastAsia="zh-CN"/>
        </w:rPr>
        <w:t>;</w:t>
      </w:r>
    </w:p>
    <w:p w:rsidR="00BC4F76" w:rsidRDefault="00BC4F76" w:rsidP="00BC4F76">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C0204">
        <w:rPr>
          <w:rFonts w:ascii="Times New Roman" w:hAnsi="Times New Roman"/>
          <w:b/>
          <w:sz w:val="24"/>
          <w:szCs w:val="24"/>
          <w:lang w:eastAsia="zh-CN"/>
        </w:rPr>
        <w:t>Цo</w:t>
      </w:r>
      <w:proofErr w:type="spellEnd"/>
      <w:r w:rsidRPr="00BC4F76">
        <w:rPr>
          <w:rFonts w:ascii="Times New Roman" w:hAnsi="Times New Roman"/>
          <w:sz w:val="24"/>
          <w:szCs w:val="24"/>
          <w:lang w:eastAsia="zh-CN"/>
        </w:rPr>
        <w:t xml:space="preserve"> </w:t>
      </w:r>
      <w:r>
        <w:rPr>
          <w:rFonts w:ascii="Times New Roman" w:hAnsi="Times New Roman"/>
          <w:sz w:val="24"/>
          <w:szCs w:val="24"/>
          <w:lang w:eastAsia="zh-CN"/>
        </w:rPr>
        <w:t xml:space="preserve">— вартість електричної енергії як товару в структурі ціни за одиницю електричної енергії, яка зазначена в Додатку 1 до Договору (з урахуванням внесення попередніх змін за наявності), що включає вартість послуг Постачальника, пов’язаних з постачанням електричної енергії, без урахування регульованих тарифів і ПДВ, </w:t>
      </w:r>
      <w:proofErr w:type="spellStart"/>
      <w:r>
        <w:rPr>
          <w:rFonts w:ascii="Times New Roman" w:hAnsi="Times New Roman"/>
          <w:sz w:val="24"/>
          <w:szCs w:val="24"/>
          <w:lang w:eastAsia="zh-CN"/>
        </w:rPr>
        <w:t>грн</w:t>
      </w:r>
      <w:proofErr w:type="spellEnd"/>
      <w:r>
        <w:rPr>
          <w:rFonts w:ascii="Times New Roman" w:hAnsi="Times New Roman"/>
          <w:sz w:val="24"/>
          <w:szCs w:val="24"/>
          <w:lang w:eastAsia="zh-CN"/>
        </w:rPr>
        <w:t>/</w:t>
      </w:r>
      <w:proofErr w:type="spellStart"/>
      <w:r>
        <w:rPr>
          <w:rFonts w:ascii="Times New Roman" w:hAnsi="Times New Roman"/>
          <w:sz w:val="24"/>
          <w:szCs w:val="24"/>
          <w:lang w:eastAsia="zh-CN"/>
        </w:rPr>
        <w:t>кВт·год</w:t>
      </w:r>
      <w:proofErr w:type="spellEnd"/>
      <w:r>
        <w:rPr>
          <w:rFonts w:ascii="Times New Roman" w:hAnsi="Times New Roman"/>
          <w:sz w:val="24"/>
          <w:szCs w:val="24"/>
          <w:lang w:eastAsia="zh-CN"/>
        </w:rPr>
        <w:t>;</w:t>
      </w:r>
    </w:p>
    <w:p w:rsidR="00687866" w:rsidRDefault="00687866" w:rsidP="00687866">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C0204">
        <w:rPr>
          <w:rFonts w:ascii="Times New Roman" w:hAnsi="Times New Roman"/>
          <w:b/>
          <w:sz w:val="24"/>
          <w:szCs w:val="24"/>
          <w:lang w:eastAsia="zh-CN"/>
        </w:rPr>
        <w:t>Тпер</w:t>
      </w:r>
      <w:proofErr w:type="spellEnd"/>
      <w:r w:rsidRPr="00BC4F76">
        <w:rPr>
          <w:rFonts w:ascii="Times New Roman" w:hAnsi="Times New Roman"/>
          <w:sz w:val="24"/>
          <w:szCs w:val="24"/>
          <w:lang w:eastAsia="zh-CN"/>
        </w:rPr>
        <w:t xml:space="preserve"> </w:t>
      </w:r>
      <w:r>
        <w:rPr>
          <w:rFonts w:ascii="Times New Roman" w:hAnsi="Times New Roman"/>
          <w:sz w:val="24"/>
          <w:szCs w:val="24"/>
          <w:lang w:eastAsia="zh-CN"/>
        </w:rPr>
        <w:t xml:space="preserve">— тариф на послуги з передачі електричної енергії, установлений НКРЕКП, </w:t>
      </w:r>
      <w:proofErr w:type="spellStart"/>
      <w:r>
        <w:rPr>
          <w:rFonts w:ascii="Times New Roman" w:hAnsi="Times New Roman"/>
          <w:sz w:val="24"/>
          <w:szCs w:val="24"/>
          <w:lang w:eastAsia="zh-CN"/>
        </w:rPr>
        <w:t>грн</w:t>
      </w:r>
      <w:proofErr w:type="spellEnd"/>
      <w:r>
        <w:rPr>
          <w:rFonts w:ascii="Times New Roman" w:hAnsi="Times New Roman"/>
          <w:sz w:val="24"/>
          <w:szCs w:val="24"/>
          <w:lang w:eastAsia="zh-CN"/>
        </w:rPr>
        <w:t>/</w:t>
      </w:r>
      <w:proofErr w:type="spellStart"/>
      <w:r>
        <w:rPr>
          <w:rFonts w:ascii="Times New Roman" w:hAnsi="Times New Roman"/>
          <w:sz w:val="24"/>
          <w:szCs w:val="24"/>
          <w:lang w:eastAsia="zh-CN"/>
        </w:rPr>
        <w:t>кВт·год</w:t>
      </w:r>
      <w:proofErr w:type="spellEnd"/>
      <w:r>
        <w:rPr>
          <w:rFonts w:ascii="Times New Roman" w:hAnsi="Times New Roman"/>
          <w:sz w:val="24"/>
          <w:szCs w:val="24"/>
          <w:lang w:eastAsia="zh-CN"/>
        </w:rPr>
        <w:t>.</w:t>
      </w:r>
      <w:r w:rsidR="0001509E">
        <w:rPr>
          <w:rFonts w:ascii="Times New Roman" w:hAnsi="Times New Roman"/>
          <w:sz w:val="24"/>
          <w:szCs w:val="24"/>
          <w:lang w:eastAsia="zh-CN"/>
        </w:rPr>
        <w:t>;</w:t>
      </w:r>
    </w:p>
    <w:p w:rsidR="00687866" w:rsidRPr="00687866" w:rsidRDefault="00AC0204" w:rsidP="00687866">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C0204">
        <w:rPr>
          <w:rFonts w:ascii="Times New Roman" w:hAnsi="Times New Roman"/>
          <w:b/>
          <w:sz w:val="24"/>
          <w:szCs w:val="24"/>
          <w:lang w:eastAsia="zh-CN"/>
        </w:rPr>
        <w:t>Кол</w:t>
      </w:r>
      <w:proofErr w:type="spellEnd"/>
      <w:r>
        <w:rPr>
          <w:rFonts w:ascii="Times New Roman" w:hAnsi="Times New Roman"/>
          <w:sz w:val="24"/>
          <w:szCs w:val="24"/>
          <w:lang w:eastAsia="zh-CN"/>
        </w:rPr>
        <w:t xml:space="preserve"> — % коливання ціни на ринку,</w:t>
      </w:r>
      <w:r w:rsidR="000F14FC">
        <w:rPr>
          <w:rFonts w:ascii="Times New Roman" w:hAnsi="Times New Roman"/>
          <w:sz w:val="24"/>
          <w:szCs w:val="24"/>
          <w:lang w:eastAsia="zh-CN"/>
        </w:rPr>
        <w:t xml:space="preserve"> який має міститися в документальному підтвердженні такого коливання та </w:t>
      </w:r>
      <w:r>
        <w:rPr>
          <w:rFonts w:ascii="Times New Roman" w:hAnsi="Times New Roman"/>
          <w:sz w:val="24"/>
          <w:szCs w:val="24"/>
          <w:lang w:eastAsia="zh-CN"/>
        </w:rPr>
        <w:t>розрахований за формулою:</w:t>
      </w:r>
    </w:p>
    <w:p w:rsidR="004C6C24" w:rsidRPr="00AC0204" w:rsidRDefault="00AC0204" w:rsidP="00AC0204">
      <w:pPr>
        <w:tabs>
          <w:tab w:val="left" w:pos="0"/>
          <w:tab w:val="left" w:pos="851"/>
          <w:tab w:val="left" w:pos="1023"/>
        </w:tabs>
        <w:spacing w:after="0" w:line="240" w:lineRule="auto"/>
        <w:contextualSpacing/>
        <w:jc w:val="center"/>
        <w:rPr>
          <w:rFonts w:ascii="Times New Roman" w:hAnsi="Times New Roman"/>
          <w:b/>
          <w:sz w:val="24"/>
          <w:szCs w:val="24"/>
          <w:lang w:eastAsia="zh-CN"/>
        </w:rPr>
      </w:pPr>
      <w:proofErr w:type="spellStart"/>
      <w:r w:rsidRPr="00AC0204">
        <w:rPr>
          <w:rFonts w:ascii="Times New Roman" w:hAnsi="Times New Roman"/>
          <w:b/>
          <w:sz w:val="24"/>
          <w:szCs w:val="24"/>
          <w:lang w:eastAsia="zh-CN"/>
        </w:rPr>
        <w:t>Кол</w:t>
      </w:r>
      <w:proofErr w:type="spellEnd"/>
      <w:r w:rsidRPr="00AC0204">
        <w:rPr>
          <w:rFonts w:ascii="Times New Roman" w:hAnsi="Times New Roman"/>
          <w:b/>
          <w:sz w:val="24"/>
          <w:szCs w:val="24"/>
          <w:lang w:eastAsia="zh-CN"/>
        </w:rPr>
        <w:t xml:space="preserve"> = (</w:t>
      </w:r>
      <w:proofErr w:type="spellStart"/>
      <w:r w:rsidRPr="00AC0204">
        <w:rPr>
          <w:rFonts w:ascii="Times New Roman" w:hAnsi="Times New Roman"/>
          <w:b/>
          <w:sz w:val="24"/>
          <w:szCs w:val="24"/>
          <w:lang w:eastAsia="zh-CN"/>
        </w:rPr>
        <w:t>СжЦm</w:t>
      </w:r>
      <w:proofErr w:type="spellEnd"/>
      <w:r w:rsidRPr="00AC0204">
        <w:rPr>
          <w:rFonts w:ascii="Times New Roman" w:hAnsi="Times New Roman"/>
          <w:b/>
          <w:sz w:val="24"/>
          <w:szCs w:val="24"/>
          <w:lang w:eastAsia="zh-CN"/>
        </w:rPr>
        <w:t xml:space="preserve">/ </w:t>
      </w:r>
      <w:proofErr w:type="spellStart"/>
      <w:r w:rsidRPr="00AC0204">
        <w:rPr>
          <w:rFonts w:ascii="Times New Roman" w:hAnsi="Times New Roman"/>
          <w:b/>
          <w:sz w:val="24"/>
          <w:szCs w:val="24"/>
          <w:lang w:eastAsia="zh-CN"/>
        </w:rPr>
        <w:t>СжЦo</w:t>
      </w:r>
      <w:proofErr w:type="spellEnd"/>
      <w:r w:rsidRPr="00AC0204">
        <w:rPr>
          <w:rFonts w:ascii="Times New Roman" w:hAnsi="Times New Roman"/>
          <w:b/>
          <w:sz w:val="24"/>
          <w:szCs w:val="24"/>
          <w:lang w:eastAsia="zh-CN"/>
        </w:rPr>
        <w:t>)-1*100</w:t>
      </w:r>
    </w:p>
    <w:p w:rsidR="00AC0204" w:rsidRDefault="00BC4F76" w:rsidP="00BC4F76">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C0204">
        <w:rPr>
          <w:rFonts w:ascii="Times New Roman" w:hAnsi="Times New Roman"/>
          <w:b/>
          <w:sz w:val="24"/>
          <w:szCs w:val="24"/>
          <w:lang w:eastAsia="zh-CN"/>
        </w:rPr>
        <w:t>СжЦ</w:t>
      </w:r>
      <w:r w:rsidR="004C6C24" w:rsidRPr="00AC0204">
        <w:rPr>
          <w:rFonts w:ascii="Times New Roman" w:hAnsi="Times New Roman"/>
          <w:b/>
          <w:sz w:val="24"/>
          <w:szCs w:val="24"/>
          <w:lang w:eastAsia="zh-CN"/>
        </w:rPr>
        <w:t>m</w:t>
      </w:r>
      <w:proofErr w:type="spellEnd"/>
      <w:r>
        <w:rPr>
          <w:rFonts w:ascii="Times New Roman" w:hAnsi="Times New Roman"/>
          <w:sz w:val="24"/>
          <w:szCs w:val="24"/>
          <w:lang w:eastAsia="zh-CN"/>
        </w:rPr>
        <w:t xml:space="preserve"> — </w:t>
      </w:r>
      <w:r w:rsidR="00AC0204">
        <w:rPr>
          <w:rFonts w:ascii="Times New Roman" w:hAnsi="Times New Roman"/>
          <w:sz w:val="24"/>
          <w:szCs w:val="24"/>
          <w:lang w:eastAsia="zh-CN"/>
        </w:rPr>
        <w:t xml:space="preserve">середньозважена ціна </w:t>
      </w:r>
      <w:r w:rsidR="00AC0204" w:rsidRPr="004C6C24">
        <w:rPr>
          <w:rFonts w:ascii="Times New Roman" w:hAnsi="Times New Roman"/>
          <w:sz w:val="24"/>
          <w:szCs w:val="24"/>
          <w:lang w:eastAsia="zh-CN"/>
        </w:rPr>
        <w:t>на РДН в торговій зоні «ОЕС України</w:t>
      </w:r>
      <w:r w:rsidR="00AC0204" w:rsidRPr="00C64256">
        <w:rPr>
          <w:rFonts w:ascii="Times New Roman" w:hAnsi="Times New Roman"/>
          <w:sz w:val="24"/>
          <w:szCs w:val="24"/>
          <w:lang w:eastAsia="zh-CN"/>
        </w:rPr>
        <w:t>»</w:t>
      </w:r>
      <w:r w:rsidR="00AC0204">
        <w:rPr>
          <w:rFonts w:ascii="Times New Roman" w:hAnsi="Times New Roman"/>
          <w:sz w:val="24"/>
          <w:szCs w:val="24"/>
          <w:lang w:eastAsia="zh-CN"/>
        </w:rPr>
        <w:t xml:space="preserve"> на момент виникнення необхідності внесення змін у Договір визначена згідно </w:t>
      </w:r>
      <w:proofErr w:type="spellStart"/>
      <w:r w:rsidR="00AC0204">
        <w:rPr>
          <w:rFonts w:ascii="Times New Roman" w:hAnsi="Times New Roman"/>
          <w:sz w:val="24"/>
          <w:szCs w:val="24"/>
          <w:lang w:eastAsia="zh-CN"/>
        </w:rPr>
        <w:t>абз</w:t>
      </w:r>
      <w:proofErr w:type="spellEnd"/>
      <w:r w:rsidR="00AC0204">
        <w:rPr>
          <w:rFonts w:ascii="Times New Roman" w:hAnsi="Times New Roman"/>
          <w:sz w:val="24"/>
          <w:szCs w:val="24"/>
          <w:lang w:eastAsia="zh-CN"/>
        </w:rPr>
        <w:t xml:space="preserve">. 4 </w:t>
      </w:r>
      <w:proofErr w:type="spellStart"/>
      <w:r w:rsidR="00AC0204">
        <w:rPr>
          <w:rFonts w:ascii="Times New Roman" w:hAnsi="Times New Roman"/>
          <w:sz w:val="24"/>
          <w:szCs w:val="24"/>
          <w:lang w:eastAsia="zh-CN"/>
        </w:rPr>
        <w:t>п.п</w:t>
      </w:r>
      <w:proofErr w:type="spellEnd"/>
      <w:r w:rsidR="00AC0204">
        <w:rPr>
          <w:rFonts w:ascii="Times New Roman" w:hAnsi="Times New Roman"/>
          <w:sz w:val="24"/>
          <w:szCs w:val="24"/>
          <w:lang w:eastAsia="zh-CN"/>
        </w:rPr>
        <w:t xml:space="preserve">. 2 п. 13.7 Договору, </w:t>
      </w:r>
      <w:proofErr w:type="spellStart"/>
      <w:r w:rsidR="00AC0204">
        <w:rPr>
          <w:rFonts w:ascii="Times New Roman" w:hAnsi="Times New Roman"/>
          <w:sz w:val="24"/>
          <w:szCs w:val="24"/>
          <w:lang w:eastAsia="zh-CN"/>
        </w:rPr>
        <w:t>грн</w:t>
      </w:r>
      <w:proofErr w:type="spellEnd"/>
      <w:r w:rsidR="00AC0204">
        <w:rPr>
          <w:rFonts w:ascii="Times New Roman" w:hAnsi="Times New Roman"/>
          <w:sz w:val="24"/>
          <w:szCs w:val="24"/>
          <w:lang w:eastAsia="zh-CN"/>
        </w:rPr>
        <w:t>/</w:t>
      </w:r>
      <w:proofErr w:type="spellStart"/>
      <w:r w:rsidR="00AC0204">
        <w:rPr>
          <w:rFonts w:ascii="Times New Roman" w:hAnsi="Times New Roman"/>
          <w:sz w:val="24"/>
          <w:szCs w:val="24"/>
          <w:lang w:eastAsia="zh-CN"/>
        </w:rPr>
        <w:t>МВт·год</w:t>
      </w:r>
      <w:proofErr w:type="spellEnd"/>
      <w:r w:rsidR="00AC0204">
        <w:rPr>
          <w:rFonts w:ascii="Times New Roman" w:hAnsi="Times New Roman"/>
          <w:sz w:val="24"/>
          <w:szCs w:val="24"/>
          <w:lang w:eastAsia="zh-CN"/>
        </w:rPr>
        <w:t>;</w:t>
      </w:r>
    </w:p>
    <w:p w:rsidR="00BC4F76" w:rsidRDefault="00BC4F76" w:rsidP="00BC4F76">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C0204">
        <w:rPr>
          <w:rFonts w:ascii="Times New Roman" w:hAnsi="Times New Roman"/>
          <w:b/>
          <w:sz w:val="24"/>
          <w:szCs w:val="24"/>
          <w:lang w:eastAsia="zh-CN"/>
        </w:rPr>
        <w:t>СжЦo</w:t>
      </w:r>
      <w:proofErr w:type="spellEnd"/>
      <w:r w:rsidRPr="00BC4F76">
        <w:rPr>
          <w:rFonts w:ascii="Times New Roman" w:hAnsi="Times New Roman"/>
          <w:sz w:val="24"/>
          <w:szCs w:val="24"/>
          <w:lang w:eastAsia="zh-CN"/>
        </w:rPr>
        <w:t xml:space="preserve"> </w:t>
      </w:r>
      <w:r>
        <w:rPr>
          <w:rFonts w:ascii="Times New Roman" w:hAnsi="Times New Roman"/>
          <w:sz w:val="24"/>
          <w:szCs w:val="24"/>
          <w:lang w:eastAsia="zh-CN"/>
        </w:rPr>
        <w:t xml:space="preserve">— </w:t>
      </w:r>
      <w:r w:rsidR="004C6C24">
        <w:rPr>
          <w:rFonts w:ascii="Times New Roman" w:hAnsi="Times New Roman"/>
          <w:sz w:val="24"/>
          <w:szCs w:val="24"/>
          <w:lang w:eastAsia="zh-CN"/>
        </w:rPr>
        <w:t xml:space="preserve">середньозважена ціна </w:t>
      </w:r>
      <w:r w:rsidR="004C6C24" w:rsidRPr="004C6C24">
        <w:rPr>
          <w:rFonts w:ascii="Times New Roman" w:hAnsi="Times New Roman"/>
          <w:sz w:val="24"/>
          <w:szCs w:val="24"/>
          <w:lang w:eastAsia="zh-CN"/>
        </w:rPr>
        <w:t>на РДН в торговій зоні «ОЕС України</w:t>
      </w:r>
      <w:r w:rsidR="004C6C24" w:rsidRPr="00C64256">
        <w:rPr>
          <w:rFonts w:ascii="Times New Roman" w:hAnsi="Times New Roman"/>
          <w:sz w:val="24"/>
          <w:szCs w:val="24"/>
          <w:lang w:eastAsia="zh-CN"/>
        </w:rPr>
        <w:t>»</w:t>
      </w:r>
      <w:r w:rsidR="004C6C24">
        <w:rPr>
          <w:rFonts w:ascii="Times New Roman" w:hAnsi="Times New Roman"/>
          <w:sz w:val="24"/>
          <w:szCs w:val="24"/>
          <w:lang w:eastAsia="zh-CN"/>
        </w:rPr>
        <w:t xml:space="preserve"> на момент укладання Договору або</w:t>
      </w:r>
      <w:r w:rsidR="00AC0204">
        <w:rPr>
          <w:rFonts w:ascii="Times New Roman" w:hAnsi="Times New Roman"/>
          <w:sz w:val="24"/>
          <w:szCs w:val="24"/>
          <w:lang w:eastAsia="zh-CN"/>
        </w:rPr>
        <w:t xml:space="preserve"> на момент</w:t>
      </w:r>
      <w:r w:rsidR="004C6C24">
        <w:rPr>
          <w:rFonts w:ascii="Times New Roman" w:hAnsi="Times New Roman"/>
          <w:sz w:val="24"/>
          <w:szCs w:val="24"/>
          <w:lang w:eastAsia="zh-CN"/>
        </w:rPr>
        <w:t xml:space="preserve"> останнього внесення змін у Договір</w:t>
      </w:r>
      <w:r w:rsidR="00AC0204">
        <w:rPr>
          <w:rFonts w:ascii="Times New Roman" w:hAnsi="Times New Roman"/>
          <w:sz w:val="24"/>
          <w:szCs w:val="24"/>
          <w:lang w:eastAsia="zh-CN"/>
        </w:rPr>
        <w:t xml:space="preserve"> визначена згідно </w:t>
      </w:r>
      <w:proofErr w:type="spellStart"/>
      <w:r w:rsidR="00AC0204">
        <w:rPr>
          <w:rFonts w:ascii="Times New Roman" w:hAnsi="Times New Roman"/>
          <w:sz w:val="24"/>
          <w:szCs w:val="24"/>
          <w:lang w:eastAsia="zh-CN"/>
        </w:rPr>
        <w:t>абз</w:t>
      </w:r>
      <w:proofErr w:type="spellEnd"/>
      <w:r w:rsidR="00AC0204">
        <w:rPr>
          <w:rFonts w:ascii="Times New Roman" w:hAnsi="Times New Roman"/>
          <w:sz w:val="24"/>
          <w:szCs w:val="24"/>
          <w:lang w:eastAsia="zh-CN"/>
        </w:rPr>
        <w:t xml:space="preserve">. 4 </w:t>
      </w:r>
      <w:proofErr w:type="spellStart"/>
      <w:r w:rsidR="00AC0204">
        <w:rPr>
          <w:rFonts w:ascii="Times New Roman" w:hAnsi="Times New Roman"/>
          <w:sz w:val="24"/>
          <w:szCs w:val="24"/>
          <w:lang w:eastAsia="zh-CN"/>
        </w:rPr>
        <w:t>п.п</w:t>
      </w:r>
      <w:proofErr w:type="spellEnd"/>
      <w:r w:rsidR="00AC0204">
        <w:rPr>
          <w:rFonts w:ascii="Times New Roman" w:hAnsi="Times New Roman"/>
          <w:sz w:val="24"/>
          <w:szCs w:val="24"/>
          <w:lang w:eastAsia="zh-CN"/>
        </w:rPr>
        <w:t>. 2 п. 13.7 Договору</w:t>
      </w:r>
      <w:r>
        <w:rPr>
          <w:rFonts w:ascii="Times New Roman" w:hAnsi="Times New Roman"/>
          <w:sz w:val="24"/>
          <w:szCs w:val="24"/>
          <w:lang w:eastAsia="zh-CN"/>
        </w:rPr>
        <w:t xml:space="preserve">, </w:t>
      </w:r>
      <w:proofErr w:type="spellStart"/>
      <w:r>
        <w:rPr>
          <w:rFonts w:ascii="Times New Roman" w:hAnsi="Times New Roman"/>
          <w:sz w:val="24"/>
          <w:szCs w:val="24"/>
          <w:lang w:eastAsia="zh-CN"/>
        </w:rPr>
        <w:t>грн</w:t>
      </w:r>
      <w:proofErr w:type="spellEnd"/>
      <w:r>
        <w:rPr>
          <w:rFonts w:ascii="Times New Roman" w:hAnsi="Times New Roman"/>
          <w:sz w:val="24"/>
          <w:szCs w:val="24"/>
          <w:lang w:eastAsia="zh-CN"/>
        </w:rPr>
        <w:t>/</w:t>
      </w:r>
      <w:proofErr w:type="spellStart"/>
      <w:r>
        <w:rPr>
          <w:rFonts w:ascii="Times New Roman" w:hAnsi="Times New Roman"/>
          <w:sz w:val="24"/>
          <w:szCs w:val="24"/>
          <w:lang w:eastAsia="zh-CN"/>
        </w:rPr>
        <w:t>МВт·год</w:t>
      </w:r>
      <w:proofErr w:type="spellEnd"/>
      <w:r>
        <w:rPr>
          <w:rFonts w:ascii="Times New Roman" w:hAnsi="Times New Roman"/>
          <w:sz w:val="24"/>
          <w:szCs w:val="24"/>
          <w:lang w:eastAsia="zh-CN"/>
        </w:rPr>
        <w:t>;</w:t>
      </w:r>
    </w:p>
    <w:p w:rsidR="00BC4F76" w:rsidRDefault="00BC4F76" w:rsidP="000F14FC">
      <w:pPr>
        <w:tabs>
          <w:tab w:val="left" w:pos="0"/>
          <w:tab w:val="left" w:pos="567"/>
          <w:tab w:val="left" w:pos="1023"/>
        </w:tabs>
        <w:spacing w:after="0"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 xml:space="preserve">Крім того, на нову (змінену) ціну за одиницю електричної енергії нараховується </w:t>
      </w:r>
      <w:r w:rsidRPr="00BC4F76">
        <w:rPr>
          <w:rFonts w:ascii="Times New Roman" w:hAnsi="Times New Roman"/>
          <w:sz w:val="24"/>
          <w:szCs w:val="24"/>
          <w:lang w:eastAsia="zh-CN"/>
        </w:rPr>
        <w:t>20% ПДВ</w:t>
      </w:r>
      <w:r>
        <w:rPr>
          <w:rFonts w:ascii="Times New Roman" w:hAnsi="Times New Roman"/>
          <w:sz w:val="24"/>
          <w:szCs w:val="24"/>
          <w:lang w:eastAsia="zh-CN"/>
        </w:rPr>
        <w:t xml:space="preserve"> відповідно до под</w:t>
      </w:r>
      <w:r w:rsidR="000F14FC">
        <w:rPr>
          <w:rFonts w:ascii="Times New Roman" w:hAnsi="Times New Roman"/>
          <w:sz w:val="24"/>
          <w:szCs w:val="24"/>
          <w:lang w:eastAsia="zh-CN"/>
        </w:rPr>
        <w:t>аткового законодавства України.</w:t>
      </w:r>
    </w:p>
    <w:p w:rsidR="000375A3" w:rsidRDefault="000F14FC" w:rsidP="00497963">
      <w:pPr>
        <w:spacing w:after="0" w:line="240" w:lineRule="auto"/>
        <w:ind w:firstLine="709"/>
        <w:jc w:val="both"/>
        <w:rPr>
          <w:rFonts w:ascii="Times New Roman" w:hAnsi="Times New Roman"/>
          <w:sz w:val="24"/>
          <w:szCs w:val="24"/>
          <w:lang w:eastAsia="zh-CN"/>
        </w:rPr>
      </w:pPr>
      <w:r w:rsidRPr="00BC4F76">
        <w:rPr>
          <w:rFonts w:ascii="Times New Roman" w:hAnsi="Times New Roman"/>
          <w:sz w:val="24"/>
          <w:szCs w:val="24"/>
          <w:lang w:eastAsia="zh-CN"/>
        </w:rPr>
        <w:t>Нов</w:t>
      </w:r>
      <w:r>
        <w:rPr>
          <w:rFonts w:ascii="Times New Roman" w:hAnsi="Times New Roman"/>
          <w:sz w:val="24"/>
          <w:szCs w:val="24"/>
          <w:lang w:eastAsia="zh-CN"/>
        </w:rPr>
        <w:t>а</w:t>
      </w:r>
      <w:r w:rsidRPr="00BC4F76">
        <w:rPr>
          <w:rFonts w:ascii="Times New Roman" w:hAnsi="Times New Roman"/>
          <w:sz w:val="24"/>
          <w:szCs w:val="24"/>
          <w:lang w:eastAsia="zh-CN"/>
        </w:rPr>
        <w:t xml:space="preserve"> (змінен</w:t>
      </w:r>
      <w:r>
        <w:rPr>
          <w:rFonts w:ascii="Times New Roman" w:hAnsi="Times New Roman"/>
          <w:sz w:val="24"/>
          <w:szCs w:val="24"/>
          <w:lang w:eastAsia="zh-CN"/>
        </w:rPr>
        <w:t>а</w:t>
      </w:r>
      <w:r w:rsidRPr="00BC4F76">
        <w:rPr>
          <w:rFonts w:ascii="Times New Roman" w:hAnsi="Times New Roman"/>
          <w:sz w:val="24"/>
          <w:szCs w:val="24"/>
          <w:lang w:eastAsia="zh-CN"/>
        </w:rPr>
        <w:t>) цін</w:t>
      </w:r>
      <w:r>
        <w:rPr>
          <w:rFonts w:ascii="Times New Roman" w:hAnsi="Times New Roman"/>
          <w:sz w:val="24"/>
          <w:szCs w:val="24"/>
          <w:lang w:eastAsia="zh-CN"/>
        </w:rPr>
        <w:t>а</w:t>
      </w:r>
      <w:r w:rsidRPr="00BC4F76">
        <w:rPr>
          <w:rFonts w:ascii="Times New Roman" w:hAnsi="Times New Roman"/>
          <w:sz w:val="24"/>
          <w:szCs w:val="24"/>
          <w:lang w:eastAsia="zh-CN"/>
        </w:rPr>
        <w:t xml:space="preserve"> за одиницю товару</w:t>
      </w:r>
      <w:r>
        <w:rPr>
          <w:rFonts w:ascii="Times New Roman" w:hAnsi="Times New Roman"/>
          <w:sz w:val="24"/>
          <w:szCs w:val="24"/>
          <w:lang w:eastAsia="zh-CN"/>
        </w:rPr>
        <w:t xml:space="preserve"> </w:t>
      </w:r>
      <w:r w:rsidRPr="00BC4F76">
        <w:rPr>
          <w:rFonts w:ascii="Times New Roman" w:hAnsi="Times New Roman"/>
          <w:sz w:val="24"/>
          <w:szCs w:val="24"/>
          <w:lang w:eastAsia="zh-CN"/>
        </w:rPr>
        <w:t>(електричної енергії)</w:t>
      </w:r>
      <w:r>
        <w:rPr>
          <w:rFonts w:ascii="Times New Roman" w:hAnsi="Times New Roman"/>
          <w:sz w:val="24"/>
          <w:szCs w:val="24"/>
          <w:lang w:eastAsia="zh-CN"/>
        </w:rPr>
        <w:t xml:space="preserve"> застосовується з першого числа розрахункового періоду (календарного місяця) в якому вносяться зміни, але в будь якому разі не раніше завершення моменту виникнення необхідності внесення змін у Договір. У разі, якщо момент виникнення необхідності внесення змін у Договір </w:t>
      </w:r>
      <w:r w:rsidR="005B2BF6">
        <w:rPr>
          <w:rFonts w:ascii="Times New Roman" w:hAnsi="Times New Roman"/>
          <w:sz w:val="24"/>
          <w:szCs w:val="24"/>
          <w:lang w:eastAsia="zh-CN"/>
        </w:rPr>
        <w:t>утворився у</w:t>
      </w:r>
      <w:r>
        <w:rPr>
          <w:rFonts w:ascii="Times New Roman" w:hAnsi="Times New Roman"/>
          <w:sz w:val="24"/>
          <w:szCs w:val="24"/>
          <w:lang w:eastAsia="zh-CN"/>
        </w:rPr>
        <w:t xml:space="preserve"> </w:t>
      </w:r>
      <w:r w:rsidR="005B2BF6">
        <w:rPr>
          <w:rFonts w:ascii="Times New Roman" w:hAnsi="Times New Roman"/>
          <w:sz w:val="24"/>
          <w:szCs w:val="24"/>
          <w:lang w:eastAsia="zh-CN"/>
        </w:rPr>
        <w:t>розрахунковому період</w:t>
      </w:r>
      <w:r w:rsidR="00174FC6">
        <w:rPr>
          <w:rFonts w:ascii="Times New Roman" w:hAnsi="Times New Roman"/>
          <w:sz w:val="24"/>
          <w:szCs w:val="24"/>
          <w:lang w:eastAsia="zh-CN"/>
        </w:rPr>
        <w:t>і</w:t>
      </w:r>
      <w:r w:rsidR="005B2BF6">
        <w:rPr>
          <w:rFonts w:ascii="Times New Roman" w:hAnsi="Times New Roman"/>
          <w:sz w:val="24"/>
          <w:szCs w:val="24"/>
          <w:lang w:eastAsia="zh-CN"/>
        </w:rPr>
        <w:t xml:space="preserve"> (календарного місяця) в якому вносяться зміни, в</w:t>
      </w:r>
      <w:r>
        <w:rPr>
          <w:rFonts w:ascii="Times New Roman" w:hAnsi="Times New Roman"/>
          <w:sz w:val="24"/>
          <w:szCs w:val="24"/>
          <w:lang w:eastAsia="zh-CN"/>
        </w:rPr>
        <w:t xml:space="preserve"> такому разі </w:t>
      </w:r>
      <w:r w:rsidR="005B2BF6">
        <w:rPr>
          <w:rFonts w:ascii="Times New Roman" w:hAnsi="Times New Roman"/>
          <w:sz w:val="24"/>
          <w:szCs w:val="24"/>
          <w:lang w:eastAsia="zh-CN"/>
        </w:rPr>
        <w:t>н</w:t>
      </w:r>
      <w:r w:rsidRPr="00BC4F76">
        <w:rPr>
          <w:rFonts w:ascii="Times New Roman" w:hAnsi="Times New Roman"/>
          <w:sz w:val="24"/>
          <w:szCs w:val="24"/>
          <w:lang w:eastAsia="zh-CN"/>
        </w:rPr>
        <w:t>ов</w:t>
      </w:r>
      <w:r>
        <w:rPr>
          <w:rFonts w:ascii="Times New Roman" w:hAnsi="Times New Roman"/>
          <w:sz w:val="24"/>
          <w:szCs w:val="24"/>
          <w:lang w:eastAsia="zh-CN"/>
        </w:rPr>
        <w:t>а</w:t>
      </w:r>
      <w:r w:rsidRPr="00BC4F76">
        <w:rPr>
          <w:rFonts w:ascii="Times New Roman" w:hAnsi="Times New Roman"/>
          <w:sz w:val="24"/>
          <w:szCs w:val="24"/>
          <w:lang w:eastAsia="zh-CN"/>
        </w:rPr>
        <w:t xml:space="preserve"> (змінен</w:t>
      </w:r>
      <w:r>
        <w:rPr>
          <w:rFonts w:ascii="Times New Roman" w:hAnsi="Times New Roman"/>
          <w:sz w:val="24"/>
          <w:szCs w:val="24"/>
          <w:lang w:eastAsia="zh-CN"/>
        </w:rPr>
        <w:t>а</w:t>
      </w:r>
      <w:r w:rsidRPr="00BC4F76">
        <w:rPr>
          <w:rFonts w:ascii="Times New Roman" w:hAnsi="Times New Roman"/>
          <w:sz w:val="24"/>
          <w:szCs w:val="24"/>
          <w:lang w:eastAsia="zh-CN"/>
        </w:rPr>
        <w:t>) цін</w:t>
      </w:r>
      <w:r>
        <w:rPr>
          <w:rFonts w:ascii="Times New Roman" w:hAnsi="Times New Roman"/>
          <w:sz w:val="24"/>
          <w:szCs w:val="24"/>
          <w:lang w:eastAsia="zh-CN"/>
        </w:rPr>
        <w:t>а</w:t>
      </w:r>
      <w:r w:rsidRPr="00BC4F76">
        <w:rPr>
          <w:rFonts w:ascii="Times New Roman" w:hAnsi="Times New Roman"/>
          <w:sz w:val="24"/>
          <w:szCs w:val="24"/>
          <w:lang w:eastAsia="zh-CN"/>
        </w:rPr>
        <w:t xml:space="preserve"> за одиницю товару</w:t>
      </w:r>
      <w:r>
        <w:rPr>
          <w:rFonts w:ascii="Times New Roman" w:hAnsi="Times New Roman"/>
          <w:sz w:val="24"/>
          <w:szCs w:val="24"/>
          <w:lang w:eastAsia="zh-CN"/>
        </w:rPr>
        <w:t xml:space="preserve"> </w:t>
      </w:r>
      <w:r w:rsidRPr="00BC4F76">
        <w:rPr>
          <w:rFonts w:ascii="Times New Roman" w:hAnsi="Times New Roman"/>
          <w:sz w:val="24"/>
          <w:szCs w:val="24"/>
          <w:lang w:eastAsia="zh-CN"/>
        </w:rPr>
        <w:t>(електричної енергії)</w:t>
      </w:r>
      <w:r>
        <w:rPr>
          <w:rFonts w:ascii="Times New Roman" w:hAnsi="Times New Roman"/>
          <w:sz w:val="24"/>
          <w:szCs w:val="24"/>
          <w:lang w:eastAsia="zh-CN"/>
        </w:rPr>
        <w:t xml:space="preserve"> застосовується з</w:t>
      </w:r>
      <w:r w:rsidR="005B2BF6">
        <w:rPr>
          <w:rFonts w:ascii="Times New Roman" w:hAnsi="Times New Roman"/>
          <w:sz w:val="24"/>
          <w:szCs w:val="24"/>
          <w:lang w:eastAsia="zh-CN"/>
        </w:rPr>
        <w:t xml:space="preserve"> наступного дня по завершенню</w:t>
      </w:r>
      <w:r w:rsidR="00174FC6">
        <w:rPr>
          <w:rFonts w:ascii="Times New Roman" w:hAnsi="Times New Roman"/>
          <w:sz w:val="24"/>
          <w:szCs w:val="24"/>
          <w:lang w:eastAsia="zh-CN"/>
        </w:rPr>
        <w:t xml:space="preserve"> такого моменту</w:t>
      </w:r>
      <w:r w:rsidR="005B2BF6">
        <w:rPr>
          <w:rFonts w:ascii="Times New Roman" w:hAnsi="Times New Roman"/>
          <w:sz w:val="24"/>
          <w:szCs w:val="24"/>
          <w:lang w:eastAsia="zh-CN"/>
        </w:rPr>
        <w:t>.</w:t>
      </w:r>
    </w:p>
    <w:p w:rsidR="00B13A83" w:rsidRPr="00C64256" w:rsidRDefault="00B13A83" w:rsidP="000A4F46">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B13A83" w:rsidRPr="00C64256" w:rsidRDefault="00B13A83" w:rsidP="000A4F46">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3A83" w:rsidRDefault="00B13A83" w:rsidP="000A4F46">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 xml:space="preserve">5) погодження зміни ціни в договорі про закупівлю в бік зменшення (без зміни кількості (обсягу) та </w:t>
      </w:r>
      <w:r w:rsidR="007A0AE0">
        <w:rPr>
          <w:rFonts w:ascii="Times New Roman" w:hAnsi="Times New Roman"/>
          <w:sz w:val="24"/>
          <w:szCs w:val="24"/>
          <w:lang w:eastAsia="zh-CN"/>
        </w:rPr>
        <w:t>якості товарів, робіт і послуг).</w:t>
      </w:r>
    </w:p>
    <w:p w:rsidR="007A0AE0" w:rsidRDefault="007A0AE0" w:rsidP="000A4F46">
      <w:pPr>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Здійснюється шляхом укладання Додаткової угоди до Договору в порядку та спосіб </w:t>
      </w:r>
      <w:r w:rsidR="009830E3">
        <w:rPr>
          <w:rFonts w:ascii="Times New Roman" w:hAnsi="Times New Roman"/>
          <w:sz w:val="24"/>
          <w:szCs w:val="24"/>
          <w:lang w:eastAsia="zh-CN"/>
        </w:rPr>
        <w:t xml:space="preserve">аналогічний </w:t>
      </w:r>
      <w:r w:rsidR="005B2BF6">
        <w:rPr>
          <w:rFonts w:ascii="Times New Roman" w:hAnsi="Times New Roman"/>
          <w:sz w:val="24"/>
          <w:szCs w:val="24"/>
          <w:lang w:eastAsia="zh-CN"/>
        </w:rPr>
        <w:t>визначен</w:t>
      </w:r>
      <w:r w:rsidR="009830E3">
        <w:rPr>
          <w:rFonts w:ascii="Times New Roman" w:hAnsi="Times New Roman"/>
          <w:sz w:val="24"/>
          <w:szCs w:val="24"/>
          <w:lang w:eastAsia="zh-CN"/>
        </w:rPr>
        <w:t>ому</w:t>
      </w:r>
      <w:r w:rsidR="005B2BF6">
        <w:rPr>
          <w:rFonts w:ascii="Times New Roman" w:hAnsi="Times New Roman"/>
          <w:sz w:val="24"/>
          <w:szCs w:val="24"/>
          <w:lang w:eastAsia="zh-CN"/>
        </w:rPr>
        <w:t xml:space="preserve"> </w:t>
      </w:r>
      <w:proofErr w:type="spellStart"/>
      <w:r w:rsidR="005B2BF6">
        <w:rPr>
          <w:rFonts w:ascii="Times New Roman" w:hAnsi="Times New Roman"/>
          <w:sz w:val="24"/>
          <w:szCs w:val="24"/>
          <w:lang w:eastAsia="zh-CN"/>
        </w:rPr>
        <w:t>абз</w:t>
      </w:r>
      <w:proofErr w:type="spellEnd"/>
      <w:r w:rsidR="005B2BF6">
        <w:rPr>
          <w:rFonts w:ascii="Times New Roman" w:hAnsi="Times New Roman"/>
          <w:sz w:val="24"/>
          <w:szCs w:val="24"/>
          <w:lang w:eastAsia="zh-CN"/>
        </w:rPr>
        <w:t xml:space="preserve">. 2-8 </w:t>
      </w:r>
      <w:proofErr w:type="spellStart"/>
      <w:r w:rsidR="005B2BF6">
        <w:rPr>
          <w:rFonts w:ascii="Times New Roman" w:hAnsi="Times New Roman"/>
          <w:sz w:val="24"/>
          <w:szCs w:val="24"/>
          <w:lang w:eastAsia="zh-CN"/>
        </w:rPr>
        <w:t>п.п</w:t>
      </w:r>
      <w:proofErr w:type="spellEnd"/>
      <w:r w:rsidR="005B2BF6">
        <w:rPr>
          <w:rFonts w:ascii="Times New Roman" w:hAnsi="Times New Roman"/>
          <w:sz w:val="24"/>
          <w:szCs w:val="24"/>
          <w:lang w:eastAsia="zh-CN"/>
        </w:rPr>
        <w:t xml:space="preserve"> 2 п. 13.7 Договору</w:t>
      </w:r>
      <w:r w:rsidR="00174FC6">
        <w:rPr>
          <w:rFonts w:ascii="Times New Roman" w:hAnsi="Times New Roman"/>
          <w:sz w:val="24"/>
          <w:szCs w:val="24"/>
          <w:lang w:eastAsia="zh-CN"/>
        </w:rPr>
        <w:t>.</w:t>
      </w:r>
    </w:p>
    <w:p w:rsidR="00B13A83" w:rsidRPr="00C64256" w:rsidRDefault="00B13A83" w:rsidP="00497963">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lastRenderedPageBreak/>
        <w:t xml:space="preserve">6) зміни ціни в договорі про закупівлю у зв’язку з зміною ставок податків і зборів та/або зміною умов щодо надання пільг з </w:t>
      </w:r>
      <w:r w:rsidR="00C64256">
        <w:rPr>
          <w:rFonts w:ascii="Times New Roman" w:hAnsi="Times New Roman"/>
          <w:sz w:val="24"/>
          <w:szCs w:val="24"/>
          <w:lang w:eastAsia="zh-CN"/>
        </w:rPr>
        <w:t xml:space="preserve"> </w:t>
      </w:r>
      <w:r w:rsidRPr="00C64256">
        <w:rPr>
          <w:rFonts w:ascii="Times New Roman" w:hAnsi="Times New Roman"/>
          <w:sz w:val="24"/>
          <w:szCs w:val="24"/>
          <w:lang w:eastAsia="zh-C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13A83" w:rsidRPr="00C64256" w:rsidRDefault="00B13A83" w:rsidP="00C64256">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4256">
        <w:rPr>
          <w:rFonts w:ascii="Times New Roman" w:hAnsi="Times New Roman"/>
          <w:sz w:val="24"/>
          <w:szCs w:val="24"/>
          <w:lang w:eastAsia="zh-CN"/>
        </w:rPr>
        <w:t>Platts</w:t>
      </w:r>
      <w:proofErr w:type="spellEnd"/>
      <w:r w:rsidRPr="00C64256">
        <w:rPr>
          <w:rFonts w:ascii="Times New Roman" w:hAnsi="Times New Roman"/>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97963" w:rsidRPr="00C64256" w:rsidRDefault="00497963" w:rsidP="00C64256">
      <w:pPr>
        <w:tabs>
          <w:tab w:val="left" w:pos="426"/>
          <w:tab w:val="left" w:pos="900"/>
          <w:tab w:val="left" w:pos="993"/>
        </w:tabs>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На виконання п</w:t>
      </w:r>
      <w:r w:rsidR="00C64256" w:rsidRPr="00C64256">
        <w:rPr>
          <w:rFonts w:ascii="Times New Roman" w:hAnsi="Times New Roman"/>
          <w:sz w:val="24"/>
          <w:szCs w:val="24"/>
          <w:lang w:eastAsia="zh-CN"/>
        </w:rPr>
        <w:t xml:space="preserve">п. 7 п. 19 Особливостей та даного пункту Договору, </w:t>
      </w:r>
      <w:r w:rsidRPr="00C64256">
        <w:rPr>
          <w:rFonts w:ascii="Times New Roman" w:hAnsi="Times New Roman"/>
          <w:sz w:val="24"/>
          <w:szCs w:val="24"/>
          <w:lang w:eastAsia="zh-CN"/>
        </w:rPr>
        <w:t>Сторони домовились</w:t>
      </w:r>
      <w:r w:rsidR="00C64256" w:rsidRPr="00C64256">
        <w:rPr>
          <w:rFonts w:ascii="Times New Roman" w:hAnsi="Times New Roman"/>
          <w:sz w:val="24"/>
          <w:szCs w:val="24"/>
          <w:lang w:eastAsia="zh-CN"/>
        </w:rPr>
        <w:t xml:space="preserve">, що зміна умов цього Договору </w:t>
      </w:r>
      <w:r w:rsidRPr="00C64256">
        <w:rPr>
          <w:rFonts w:ascii="Times New Roman" w:hAnsi="Times New Roman"/>
          <w:sz w:val="24"/>
          <w:szCs w:val="24"/>
          <w:lang w:eastAsia="zh-CN"/>
        </w:rPr>
        <w:t>допускається у випадку зміни регульованих цін (тарифів) і нормативів, які є складовими ціни електричної енергії, а саме, у випадку зміни регульованих цін (тариф</w:t>
      </w:r>
      <w:r w:rsidR="00C64256" w:rsidRPr="00C64256">
        <w:rPr>
          <w:rFonts w:ascii="Times New Roman" w:hAnsi="Times New Roman"/>
          <w:sz w:val="24"/>
          <w:szCs w:val="24"/>
          <w:lang w:eastAsia="zh-CN"/>
        </w:rPr>
        <w:t>ів) на послуги з передачі та розподілу (у разі якщо послуги з розподілу</w:t>
      </w:r>
      <w:r w:rsidR="00C64256">
        <w:rPr>
          <w:rFonts w:ascii="Times New Roman" w:hAnsi="Times New Roman"/>
          <w:sz w:val="24"/>
          <w:szCs w:val="24"/>
          <w:lang w:eastAsia="zh-CN"/>
        </w:rPr>
        <w:t xml:space="preserve"> включені до вартості </w:t>
      </w:r>
      <w:r w:rsidR="0001509E">
        <w:rPr>
          <w:rFonts w:ascii="Times New Roman" w:hAnsi="Times New Roman"/>
          <w:sz w:val="24"/>
          <w:szCs w:val="24"/>
          <w:lang w:eastAsia="zh-CN"/>
        </w:rPr>
        <w:t>закупівлі</w:t>
      </w:r>
      <w:r w:rsidR="00C64256" w:rsidRPr="00C64256">
        <w:rPr>
          <w:rFonts w:ascii="Times New Roman" w:hAnsi="Times New Roman"/>
          <w:sz w:val="24"/>
          <w:szCs w:val="24"/>
          <w:lang w:eastAsia="zh-CN"/>
        </w:rPr>
        <w:t xml:space="preserve">) </w:t>
      </w:r>
      <w:r w:rsidRPr="00C64256">
        <w:rPr>
          <w:rFonts w:ascii="Times New Roman" w:hAnsi="Times New Roman"/>
          <w:sz w:val="24"/>
          <w:szCs w:val="24"/>
          <w:lang w:eastAsia="zh-CN"/>
        </w:rPr>
        <w:t xml:space="preserve">електричної енергії, затверджених Постановою НКРЕКП, що включені у вартість Товару з цим Договором. </w:t>
      </w:r>
    </w:p>
    <w:p w:rsidR="00C64256" w:rsidRPr="00C64256" w:rsidRDefault="00C64256" w:rsidP="00C64256">
      <w:pPr>
        <w:spacing w:after="0" w:line="240" w:lineRule="auto"/>
        <w:ind w:firstLine="709"/>
        <w:jc w:val="both"/>
        <w:rPr>
          <w:rFonts w:ascii="Times New Roman" w:hAnsi="Times New Roman"/>
          <w:sz w:val="24"/>
          <w:szCs w:val="24"/>
          <w:lang w:eastAsia="zh-CN"/>
        </w:rPr>
      </w:pPr>
      <w:r w:rsidRPr="00C64256">
        <w:rPr>
          <w:rFonts w:ascii="Times New Roman" w:hAnsi="Times New Roman"/>
          <w:sz w:val="24"/>
          <w:szCs w:val="24"/>
          <w:lang w:eastAsia="zh-CN"/>
        </w:rPr>
        <w:t>У цьому випадку зміну ціни здійснюють у такому порядку:</w:t>
      </w:r>
    </w:p>
    <w:p w:rsidR="00C64256" w:rsidRPr="00C64256" w:rsidRDefault="00C64256" w:rsidP="00C64256">
      <w:pPr>
        <w:spacing w:after="0" w:line="240" w:lineRule="auto"/>
        <w:ind w:firstLine="709"/>
        <w:jc w:val="both"/>
        <w:rPr>
          <w:rFonts w:ascii="Times New Roman" w:hAnsi="Times New Roman"/>
          <w:sz w:val="24"/>
          <w:szCs w:val="24"/>
          <w:lang w:eastAsia="zh-CN"/>
        </w:rPr>
      </w:pPr>
      <w:r w:rsidRPr="00C64256">
        <w:rPr>
          <w:rFonts w:ascii="Times New Roman" w:hAnsi="Times New Roman"/>
          <w:sz w:val="24"/>
          <w:szCs w:val="24"/>
          <w:lang w:eastAsia="zh-CN"/>
        </w:rPr>
        <w:t xml:space="preserve"> - підставою для зміни ціни є набрання чинності постановою НКРЕКП про зміну відповідного регульованого тарифу, що застосовується у Договорі;</w:t>
      </w:r>
    </w:p>
    <w:p w:rsidR="00C64256" w:rsidRPr="00C64256" w:rsidRDefault="00C64256" w:rsidP="00C64256">
      <w:pPr>
        <w:spacing w:after="0" w:line="240" w:lineRule="auto"/>
        <w:ind w:firstLine="709"/>
        <w:jc w:val="both"/>
        <w:rPr>
          <w:rFonts w:ascii="Times New Roman" w:hAnsi="Times New Roman"/>
          <w:sz w:val="24"/>
          <w:szCs w:val="24"/>
          <w:lang w:eastAsia="zh-CN"/>
        </w:rPr>
      </w:pPr>
      <w:r w:rsidRPr="00C64256">
        <w:rPr>
          <w:rFonts w:ascii="Times New Roman" w:hAnsi="Times New Roman"/>
          <w:sz w:val="24"/>
          <w:szCs w:val="24"/>
          <w:lang w:eastAsia="zh-CN"/>
        </w:rPr>
        <w:t>- нову (змінену) ціну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C64256" w:rsidRDefault="00C64256" w:rsidP="00C64256">
      <w:pPr>
        <w:spacing w:after="0" w:line="240" w:lineRule="auto"/>
        <w:ind w:firstLine="709"/>
        <w:jc w:val="both"/>
        <w:rPr>
          <w:rFonts w:ascii="Times New Roman" w:hAnsi="Times New Roman"/>
          <w:sz w:val="24"/>
          <w:szCs w:val="24"/>
          <w:lang w:eastAsia="zh-CN"/>
        </w:rPr>
      </w:pPr>
      <w:r w:rsidRPr="00C64256">
        <w:rPr>
          <w:rFonts w:ascii="Times New Roman" w:hAnsi="Times New Roman"/>
          <w:sz w:val="24"/>
          <w:szCs w:val="24"/>
          <w:lang w:eastAsia="zh-CN"/>
        </w:rPr>
        <w:t>- про відповідні зміни постачальник повідомляє споживача шляхом розміщення інформації про відповідну постанову НКРЕКП на своєму офіційному сайті у відкритому доступі в мережі інтернет</w:t>
      </w:r>
      <w:r>
        <w:rPr>
          <w:rFonts w:ascii="Times New Roman" w:hAnsi="Times New Roman"/>
          <w:sz w:val="24"/>
          <w:szCs w:val="24"/>
          <w:lang w:eastAsia="zh-CN"/>
        </w:rPr>
        <w:t>.</w:t>
      </w:r>
    </w:p>
    <w:p w:rsidR="005B2BF6" w:rsidRDefault="009830E3" w:rsidP="00C64256">
      <w:pPr>
        <w:spacing w:after="0" w:line="240" w:lineRule="auto"/>
        <w:ind w:firstLine="709"/>
        <w:jc w:val="both"/>
        <w:rPr>
          <w:rFonts w:ascii="Times New Roman" w:hAnsi="Times New Roman"/>
          <w:sz w:val="24"/>
          <w:szCs w:val="24"/>
          <w:lang w:eastAsia="zh-CN"/>
        </w:rPr>
      </w:pPr>
      <w:r>
        <w:rPr>
          <w:rFonts w:ascii="Times New Roman" w:hAnsi="Times New Roman"/>
          <w:sz w:val="24"/>
          <w:szCs w:val="24"/>
          <w:lang w:eastAsia="zh-CN"/>
        </w:rPr>
        <w:t>- внесення відповідних зміну Договір здійснюється шляхом укладання Додаткової угоди до Договору.</w:t>
      </w:r>
    </w:p>
    <w:p w:rsidR="009830E3" w:rsidRDefault="00B13A83" w:rsidP="009830E3">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 xml:space="preserve">8) зміни умов у зв’язку із застосуванням положень </w:t>
      </w:r>
      <w:r w:rsidR="009830E3">
        <w:rPr>
          <w:rFonts w:ascii="Times New Roman" w:hAnsi="Times New Roman"/>
          <w:sz w:val="24"/>
          <w:szCs w:val="24"/>
          <w:lang w:eastAsia="zh-CN"/>
        </w:rPr>
        <w:t>частини шостої статті 41 Закону, а саме д</w:t>
      </w:r>
      <w:r w:rsidR="009830E3" w:rsidRPr="00C64256">
        <w:rPr>
          <w:rFonts w:ascii="Times New Roman" w:hAnsi="Times New Roman"/>
          <w:sz w:val="24"/>
          <w:szCs w:val="24"/>
          <w:lang w:eastAsia="zh-CN"/>
        </w:rPr>
        <w:t>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47844" w:rsidRPr="00347844" w:rsidRDefault="00347844" w:rsidP="00347844">
      <w:pPr>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9)</w:t>
      </w:r>
      <w:r w:rsidRPr="00C64256">
        <w:rPr>
          <w:rFonts w:ascii="Times New Roman" w:hAnsi="Times New Roman"/>
          <w:sz w:val="24"/>
          <w:szCs w:val="24"/>
          <w:lang w:eastAsia="zh-CN"/>
        </w:rPr>
        <w:t> </w:t>
      </w:r>
      <w:r>
        <w:rPr>
          <w:rFonts w:ascii="Times New Roman" w:hAnsi="Times New Roman"/>
          <w:sz w:val="24"/>
          <w:szCs w:val="24"/>
          <w:lang w:eastAsia="zh-CN"/>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347844">
          <w:rPr>
            <w:rFonts w:ascii="Times New Roman" w:hAnsi="Times New Roman"/>
            <w:sz w:val="24"/>
            <w:szCs w:val="24"/>
            <w:lang w:eastAsia="zh-CN"/>
          </w:rPr>
          <w:t>№ 382</w:t>
        </w:r>
      </w:hyperlink>
      <w:r w:rsidRPr="00347844">
        <w:rPr>
          <w:rFonts w:ascii="Times New Roman" w:hAnsi="Times New Roman"/>
          <w:sz w:val="24"/>
          <w:szCs w:val="24"/>
          <w:lang w:eastAsia="zh-CN"/>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30A6E" w:rsidRDefault="00A30A6E" w:rsidP="009830E3">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 xml:space="preserve">13.8. </w:t>
      </w:r>
      <w:r w:rsidR="000730FD">
        <w:rPr>
          <w:rFonts w:ascii="Times New Roman" w:hAnsi="Times New Roman"/>
          <w:sz w:val="24"/>
          <w:szCs w:val="24"/>
          <w:lang w:eastAsia="zh-CN"/>
        </w:rPr>
        <w:t xml:space="preserve">Будь-які зміни умов договору визначені п. 13.7 Договору (крім </w:t>
      </w:r>
      <w:proofErr w:type="spellStart"/>
      <w:r w:rsidR="000730FD">
        <w:rPr>
          <w:rFonts w:ascii="Times New Roman" w:hAnsi="Times New Roman"/>
          <w:sz w:val="24"/>
          <w:szCs w:val="24"/>
          <w:lang w:eastAsia="zh-CN"/>
        </w:rPr>
        <w:t>п.п</w:t>
      </w:r>
      <w:proofErr w:type="spellEnd"/>
      <w:r w:rsidR="000730FD">
        <w:rPr>
          <w:rFonts w:ascii="Times New Roman" w:hAnsi="Times New Roman"/>
          <w:sz w:val="24"/>
          <w:szCs w:val="24"/>
          <w:lang w:eastAsia="zh-CN"/>
        </w:rPr>
        <w:t>. 2, 5, 7), які не містять конкретного порядку їх внесення здійснюються в будь-якому випадку шляхом двостороннього погодження Сторонами внесення таких змін, результатом чого є укладання Додаткової угоди до Договору</w:t>
      </w:r>
      <w:r w:rsidRPr="00C64256">
        <w:rPr>
          <w:rFonts w:ascii="Times New Roman" w:hAnsi="Times New Roman"/>
          <w:sz w:val="24"/>
          <w:szCs w:val="24"/>
          <w:lang w:eastAsia="zh-CN"/>
        </w:rPr>
        <w:t>.</w:t>
      </w:r>
    </w:p>
    <w:p w:rsidR="000730FD" w:rsidRPr="00C64256" w:rsidRDefault="000730FD" w:rsidP="009830E3">
      <w:pPr>
        <w:spacing w:after="0" w:line="240" w:lineRule="auto"/>
        <w:ind w:firstLine="567"/>
        <w:jc w:val="both"/>
        <w:rPr>
          <w:rFonts w:ascii="Times New Roman" w:hAnsi="Times New Roman"/>
          <w:sz w:val="24"/>
          <w:szCs w:val="24"/>
          <w:lang w:eastAsia="zh-CN"/>
        </w:rPr>
      </w:pPr>
    </w:p>
    <w:p w:rsidR="00A30A6E" w:rsidRPr="00C64256" w:rsidRDefault="00A30A6E" w:rsidP="000A4F46">
      <w:pPr>
        <w:spacing w:after="0" w:line="240" w:lineRule="auto"/>
        <w:ind w:firstLine="709"/>
        <w:jc w:val="center"/>
        <w:rPr>
          <w:rFonts w:ascii="Times New Roman" w:hAnsi="Times New Roman"/>
          <w:b/>
          <w:sz w:val="24"/>
          <w:szCs w:val="24"/>
        </w:rPr>
      </w:pPr>
      <w:r w:rsidRPr="00C64256">
        <w:rPr>
          <w:rFonts w:ascii="Times New Roman" w:hAnsi="Times New Roman"/>
          <w:b/>
          <w:sz w:val="24"/>
          <w:szCs w:val="24"/>
        </w:rPr>
        <w:t>14. Антикорупційне застереження</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A30A6E" w:rsidRPr="00C64256" w:rsidRDefault="00347844" w:rsidP="000A4F46">
      <w:pPr>
        <w:spacing w:after="0" w:line="240" w:lineRule="auto"/>
        <w:ind w:firstLine="709"/>
        <w:jc w:val="both"/>
        <w:rPr>
          <w:rFonts w:ascii="Times New Roman" w:hAnsi="Times New Roman"/>
          <w:sz w:val="24"/>
          <w:szCs w:val="24"/>
        </w:rPr>
      </w:pPr>
      <w:r>
        <w:rPr>
          <w:rFonts w:ascii="Times New Roman" w:hAnsi="Times New Roman"/>
          <w:sz w:val="24"/>
          <w:szCs w:val="24"/>
        </w:rPr>
        <w:t xml:space="preserve">14.2. </w:t>
      </w:r>
      <w:r w:rsidR="00A30A6E" w:rsidRPr="00C64256">
        <w:rPr>
          <w:rFonts w:ascii="Times New Roman" w:hAnsi="Times New Roman"/>
          <w:sz w:val="24"/>
          <w:szCs w:val="24"/>
        </w:rPr>
        <w:t xml:space="preserve">При виконання своїх зобов’язань за Договором, Сторони, їх афілійовані особи, працівники або посередники не здійснюють дії, що кваліфікуються застосовним </w:t>
      </w:r>
      <w:r w:rsidR="00A30A6E" w:rsidRPr="00C64256">
        <w:rPr>
          <w:rFonts w:ascii="Times New Roman" w:hAnsi="Times New Roman"/>
          <w:sz w:val="24"/>
          <w:szCs w:val="24"/>
        </w:rPr>
        <w:lastRenderedPageBreak/>
        <w:t>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A30A6E" w:rsidRPr="00C64256" w:rsidRDefault="00A30A6E" w:rsidP="000A4F46">
      <w:pPr>
        <w:spacing w:after="0" w:line="240" w:lineRule="auto"/>
        <w:jc w:val="both"/>
        <w:rPr>
          <w:rFonts w:ascii="Times New Roman" w:hAnsi="Times New Roman"/>
          <w:b/>
          <w:sz w:val="24"/>
          <w:szCs w:val="24"/>
        </w:rPr>
      </w:pPr>
    </w:p>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15. Строк дії Договору та інші умови</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15.1. Цей Договір набирає чинності </w:t>
      </w:r>
      <w:r w:rsidR="000730FD" w:rsidRPr="00C64256">
        <w:rPr>
          <w:rFonts w:ascii="Times New Roman" w:hAnsi="Times New Roman"/>
          <w:sz w:val="24"/>
          <w:szCs w:val="24"/>
        </w:rPr>
        <w:t>з дати</w:t>
      </w:r>
      <w:r w:rsidR="000730FD">
        <w:rPr>
          <w:rFonts w:ascii="Times New Roman" w:hAnsi="Times New Roman"/>
          <w:sz w:val="24"/>
          <w:szCs w:val="24"/>
        </w:rPr>
        <w:t xml:space="preserve"> початку постачання</w:t>
      </w:r>
      <w:r w:rsidR="000730FD" w:rsidRPr="00C64256">
        <w:rPr>
          <w:rFonts w:ascii="Times New Roman" w:hAnsi="Times New Roman"/>
          <w:sz w:val="24"/>
          <w:szCs w:val="24"/>
        </w:rPr>
        <w:t xml:space="preserve"> зазначеної в заяві приєднання</w:t>
      </w:r>
      <w:r w:rsidR="000730FD">
        <w:rPr>
          <w:rFonts w:ascii="Times New Roman" w:hAnsi="Times New Roman"/>
          <w:sz w:val="24"/>
          <w:szCs w:val="24"/>
        </w:rPr>
        <w:t>,</w:t>
      </w:r>
      <w:r w:rsidR="000730FD" w:rsidRPr="00C64256">
        <w:rPr>
          <w:rFonts w:ascii="Times New Roman" w:hAnsi="Times New Roman"/>
          <w:sz w:val="24"/>
          <w:szCs w:val="24"/>
        </w:rPr>
        <w:t xml:space="preserve"> що є Додатком 2 до цього Договору</w:t>
      </w:r>
      <w:r w:rsidRPr="00C64256">
        <w:rPr>
          <w:rFonts w:ascii="Times New Roman" w:hAnsi="Times New Roman"/>
          <w:sz w:val="24"/>
          <w:szCs w:val="24"/>
        </w:rPr>
        <w:t xml:space="preserve"> та укладається на строк до </w:t>
      </w:r>
      <w:r w:rsidR="00A51954" w:rsidRPr="00A51954">
        <w:rPr>
          <w:rFonts w:ascii="Times New Roman" w:hAnsi="Times New Roman"/>
          <w:sz w:val="24"/>
          <w:szCs w:val="24"/>
        </w:rPr>
        <w:t>31.12.2024</w:t>
      </w:r>
      <w:r w:rsidRPr="00C64256">
        <w:rPr>
          <w:rFonts w:ascii="Times New Roman" w:hAnsi="Times New Roman"/>
          <w:sz w:val="24"/>
          <w:szCs w:val="24"/>
        </w:rPr>
        <w:t xml:space="preserve"> включно, а в частині проведення розрахунків до повного виконання Сторонами своїх зобов’язань за цим Договором.</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15.2. Постачальник зобов’язаний повідомити Споживача в поря</w:t>
      </w:r>
      <w:r w:rsidR="005D4008">
        <w:rPr>
          <w:rFonts w:ascii="Times New Roman" w:hAnsi="Times New Roman"/>
          <w:sz w:val="24"/>
          <w:szCs w:val="24"/>
        </w:rPr>
        <w:t>дку, встановленому Законом та умовами Договору, про</w:t>
      </w:r>
      <w:r w:rsidR="005D4008" w:rsidRPr="00C64256">
        <w:rPr>
          <w:rFonts w:ascii="Times New Roman" w:hAnsi="Times New Roman"/>
          <w:sz w:val="24"/>
          <w:szCs w:val="24"/>
        </w:rPr>
        <w:t xml:space="preserve"> зміну будь-яких умов Договору</w:t>
      </w:r>
      <w:r w:rsidR="005D4008">
        <w:rPr>
          <w:rFonts w:ascii="Times New Roman" w:hAnsi="Times New Roman"/>
          <w:sz w:val="24"/>
          <w:szCs w:val="24"/>
        </w:rPr>
        <w:t xml:space="preserve"> та</w:t>
      </w:r>
      <w:r w:rsidRPr="00C64256">
        <w:rPr>
          <w:rFonts w:ascii="Times New Roman" w:hAnsi="Times New Roman"/>
          <w:sz w:val="24"/>
          <w:szCs w:val="24"/>
        </w:rPr>
        <w:t xml:space="preserve"> про право </w:t>
      </w:r>
      <w:r w:rsidR="005D4008" w:rsidRPr="00C64256">
        <w:rPr>
          <w:rFonts w:ascii="Times New Roman" w:hAnsi="Times New Roman"/>
          <w:sz w:val="24"/>
          <w:szCs w:val="24"/>
        </w:rPr>
        <w:t xml:space="preserve">розірвати Договір </w:t>
      </w:r>
      <w:r w:rsidRPr="00C64256">
        <w:rPr>
          <w:rFonts w:ascii="Times New Roman" w:hAnsi="Times New Roman"/>
          <w:sz w:val="24"/>
          <w:szCs w:val="24"/>
        </w:rPr>
        <w:t>без сплати будь-яких штрафних санкцій чи іншої фінансової компенсації Постачальнику, якщо Споживач не приймає нові умови.</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A30A6E" w:rsidRPr="00C64256" w:rsidRDefault="00A30A6E"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A30A6E" w:rsidRPr="00C64256" w:rsidRDefault="00A30A6E"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A30A6E" w:rsidRPr="00C64256" w:rsidRDefault="00A30A6E"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97963" w:rsidRPr="00C64256" w:rsidRDefault="00497963"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3) споживач відмовив або вчасно не надав відповідь на пропозицію Постачальника, щодо пропозиції обґрунтованого підняття ціни.</w:t>
      </w:r>
    </w:p>
    <w:p w:rsidR="00497963" w:rsidRPr="00C64256" w:rsidRDefault="00497963"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4) у разі збільшення ціни електричної енергії на ринку РДН в ОЕС України, яке неможливо було передбачити під час укладання договору та участі у закупівлі в результаті якого виконання умов Договору стає вочевидь невигідним.</w:t>
      </w:r>
    </w:p>
    <w:p w:rsidR="00A30A6E" w:rsidRPr="00C64256" w:rsidRDefault="00A30A6E"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15.5. Дія цього Договору також припиняється у наступних випадках:</w:t>
      </w:r>
    </w:p>
    <w:p w:rsidR="00A30A6E" w:rsidRPr="00C64256" w:rsidRDefault="00497963"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 </w:t>
      </w:r>
      <w:r w:rsidR="00A30A6E" w:rsidRPr="00C64256">
        <w:rPr>
          <w:rFonts w:ascii="Times New Roman" w:hAnsi="Times New Roman"/>
          <w:sz w:val="24"/>
          <w:szCs w:val="24"/>
        </w:rPr>
        <w:t>анулювання Постачальнику ліцензії на постачання;</w:t>
      </w:r>
    </w:p>
    <w:p w:rsidR="00A30A6E" w:rsidRPr="00C64256" w:rsidRDefault="00497963"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 </w:t>
      </w:r>
      <w:r w:rsidR="00A30A6E" w:rsidRPr="00C64256">
        <w:rPr>
          <w:rFonts w:ascii="Times New Roman" w:hAnsi="Times New Roman"/>
          <w:sz w:val="24"/>
          <w:szCs w:val="24"/>
        </w:rPr>
        <w:t>банкрутства або припинення господарської діяльності Постачальником;</w:t>
      </w:r>
    </w:p>
    <w:p w:rsidR="00A30A6E" w:rsidRPr="00C64256" w:rsidRDefault="00497963"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 </w:t>
      </w:r>
      <w:r w:rsidR="00A30A6E" w:rsidRPr="00C64256">
        <w:rPr>
          <w:rFonts w:ascii="Times New Roman" w:hAnsi="Times New Roman"/>
          <w:sz w:val="24"/>
          <w:szCs w:val="24"/>
        </w:rPr>
        <w:t>у разі зміни власника об’єкта Споживача;</w:t>
      </w:r>
    </w:p>
    <w:p w:rsidR="00A30A6E" w:rsidRPr="00C64256" w:rsidRDefault="00497963"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 </w:t>
      </w:r>
      <w:r w:rsidR="00A30A6E" w:rsidRPr="00C64256">
        <w:rPr>
          <w:rFonts w:ascii="Times New Roman" w:hAnsi="Times New Roman"/>
          <w:sz w:val="24"/>
          <w:szCs w:val="24"/>
        </w:rPr>
        <w:t xml:space="preserve">у разі зміни </w:t>
      </w:r>
      <w:proofErr w:type="spellStart"/>
      <w:r w:rsidR="00A30A6E" w:rsidRPr="00C64256">
        <w:rPr>
          <w:rFonts w:ascii="Times New Roman" w:hAnsi="Times New Roman"/>
          <w:sz w:val="24"/>
          <w:szCs w:val="24"/>
        </w:rPr>
        <w:t>електропостачальника</w:t>
      </w:r>
      <w:proofErr w:type="spellEnd"/>
      <w:r w:rsidR="00A30A6E" w:rsidRPr="00C64256">
        <w:rPr>
          <w:rFonts w:ascii="Times New Roman" w:hAnsi="Times New Roman"/>
          <w:sz w:val="24"/>
          <w:szCs w:val="24"/>
        </w:rPr>
        <w:t>.</w:t>
      </w:r>
    </w:p>
    <w:p w:rsidR="00A30A6E" w:rsidRPr="00C64256" w:rsidRDefault="00A30A6E"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lastRenderedPageBreak/>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B13A83" w:rsidRPr="00C64256" w:rsidRDefault="00B13A83" w:rsidP="000A4F46">
      <w:pPr>
        <w:pStyle w:val="a4"/>
        <w:shd w:val="clear" w:color="auto" w:fill="FFFFFF"/>
        <w:tabs>
          <w:tab w:val="left" w:pos="142"/>
          <w:tab w:val="left" w:pos="284"/>
        </w:tabs>
        <w:suppressAutoHyphens/>
        <w:autoSpaceDE w:val="0"/>
        <w:spacing w:after="0" w:line="240" w:lineRule="auto"/>
        <w:ind w:left="0"/>
        <w:jc w:val="center"/>
        <w:rPr>
          <w:rFonts w:ascii="Times New Roman" w:hAnsi="Times New Roman"/>
          <w:sz w:val="24"/>
          <w:szCs w:val="24"/>
        </w:rPr>
      </w:pPr>
    </w:p>
    <w:p w:rsidR="00B13A83" w:rsidRPr="00C64256" w:rsidRDefault="00B13A83" w:rsidP="000A4F46">
      <w:pPr>
        <w:pStyle w:val="a4"/>
        <w:shd w:val="clear" w:color="auto" w:fill="FFFFFF"/>
        <w:tabs>
          <w:tab w:val="left" w:pos="142"/>
          <w:tab w:val="left" w:pos="284"/>
        </w:tabs>
        <w:suppressAutoHyphens/>
        <w:autoSpaceDE w:val="0"/>
        <w:spacing w:after="0" w:line="240" w:lineRule="auto"/>
        <w:ind w:left="0"/>
        <w:jc w:val="center"/>
        <w:rPr>
          <w:rFonts w:ascii="Times New Roman" w:hAnsi="Times New Roman"/>
          <w:b/>
          <w:sz w:val="24"/>
          <w:szCs w:val="24"/>
        </w:rPr>
      </w:pPr>
      <w:r w:rsidRPr="00C64256">
        <w:rPr>
          <w:rFonts w:ascii="Times New Roman" w:hAnsi="Times New Roman"/>
          <w:b/>
          <w:sz w:val="24"/>
          <w:szCs w:val="24"/>
        </w:rPr>
        <w:t>16. Додатки</w:t>
      </w:r>
    </w:p>
    <w:p w:rsidR="00B13A83" w:rsidRPr="00C64256" w:rsidRDefault="00B13A83" w:rsidP="000A4F46">
      <w:pPr>
        <w:numPr>
          <w:ilvl w:val="1"/>
          <w:numId w:val="16"/>
        </w:numPr>
        <w:shd w:val="clear" w:color="auto" w:fill="FFFFFF"/>
        <w:tabs>
          <w:tab w:val="left" w:pos="142"/>
          <w:tab w:val="left" w:pos="284"/>
          <w:tab w:val="left" w:pos="567"/>
        </w:tabs>
        <w:suppressAutoHyphens/>
        <w:autoSpaceDE w:val="0"/>
        <w:spacing w:after="0" w:line="240" w:lineRule="auto"/>
        <w:ind w:left="0" w:firstLine="0"/>
        <w:jc w:val="both"/>
        <w:rPr>
          <w:rFonts w:ascii="Times New Roman" w:hAnsi="Times New Roman"/>
          <w:sz w:val="24"/>
          <w:szCs w:val="24"/>
        </w:rPr>
      </w:pPr>
      <w:r w:rsidRPr="00C64256">
        <w:rPr>
          <w:rFonts w:ascii="Times New Roman" w:hAnsi="Times New Roman"/>
          <w:sz w:val="24"/>
          <w:szCs w:val="24"/>
        </w:rPr>
        <w:t>Невід’ємною частиною цього Договору є:</w:t>
      </w:r>
    </w:p>
    <w:p w:rsidR="00B13A83" w:rsidRPr="00C64256" w:rsidRDefault="00B13A83" w:rsidP="000A4F46">
      <w:pPr>
        <w:numPr>
          <w:ilvl w:val="0"/>
          <w:numId w:val="15"/>
        </w:numPr>
        <w:shd w:val="clear" w:color="auto" w:fill="FFFFFF"/>
        <w:tabs>
          <w:tab w:val="left" w:pos="142"/>
          <w:tab w:val="left" w:pos="284"/>
          <w:tab w:val="left" w:pos="993"/>
        </w:tabs>
        <w:suppressAutoHyphens/>
        <w:autoSpaceDE w:val="0"/>
        <w:spacing w:after="0" w:line="240" w:lineRule="auto"/>
        <w:ind w:left="0" w:firstLine="851"/>
        <w:jc w:val="both"/>
        <w:rPr>
          <w:rFonts w:ascii="Times New Roman" w:hAnsi="Times New Roman"/>
          <w:sz w:val="24"/>
          <w:szCs w:val="24"/>
        </w:rPr>
      </w:pPr>
      <w:r w:rsidRPr="00C64256">
        <w:rPr>
          <w:rFonts w:ascii="Times New Roman" w:hAnsi="Times New Roman"/>
          <w:sz w:val="24"/>
          <w:szCs w:val="24"/>
        </w:rPr>
        <w:t>Додаток № 1: Комерційна пропозиція Постачальника;</w:t>
      </w:r>
    </w:p>
    <w:p w:rsidR="00E912D8" w:rsidRPr="00C64256" w:rsidRDefault="00B13A83" w:rsidP="000A4F46">
      <w:pPr>
        <w:numPr>
          <w:ilvl w:val="0"/>
          <w:numId w:val="15"/>
        </w:numPr>
        <w:shd w:val="clear" w:color="auto" w:fill="FFFFFF"/>
        <w:tabs>
          <w:tab w:val="left" w:pos="142"/>
          <w:tab w:val="left" w:pos="284"/>
          <w:tab w:val="left" w:pos="993"/>
        </w:tabs>
        <w:suppressAutoHyphens/>
        <w:autoSpaceDE w:val="0"/>
        <w:spacing w:after="0" w:line="240" w:lineRule="auto"/>
        <w:ind w:left="0" w:firstLine="851"/>
        <w:rPr>
          <w:rFonts w:ascii="Times New Roman" w:hAnsi="Times New Roman"/>
          <w:sz w:val="24"/>
          <w:szCs w:val="24"/>
        </w:rPr>
      </w:pPr>
      <w:r w:rsidRPr="00C64256">
        <w:rPr>
          <w:rFonts w:ascii="Times New Roman" w:hAnsi="Times New Roman"/>
          <w:sz w:val="24"/>
          <w:szCs w:val="24"/>
        </w:rPr>
        <w:t xml:space="preserve">Додаток № 2 </w:t>
      </w:r>
      <w:r w:rsidR="00E912D8" w:rsidRPr="00C64256">
        <w:rPr>
          <w:rFonts w:ascii="Times New Roman" w:hAnsi="Times New Roman"/>
          <w:sz w:val="24"/>
          <w:szCs w:val="24"/>
        </w:rPr>
        <w:t>Заява-приєднання</w:t>
      </w:r>
      <w:r w:rsidR="00E7306C" w:rsidRPr="00C64256">
        <w:rPr>
          <w:rFonts w:ascii="Times New Roman" w:hAnsi="Times New Roman"/>
          <w:sz w:val="24"/>
          <w:szCs w:val="24"/>
        </w:rPr>
        <w:t xml:space="preserve"> </w:t>
      </w:r>
      <w:r w:rsidR="00E7306C" w:rsidRPr="00C64256">
        <w:rPr>
          <w:rFonts w:ascii="Times New Roman" w:eastAsia="Times New Roman" w:hAnsi="Times New Roman"/>
          <w:sz w:val="24"/>
          <w:szCs w:val="24"/>
          <w:lang w:eastAsia="ru-RU"/>
        </w:rPr>
        <w:t xml:space="preserve">до договору </w:t>
      </w:r>
      <w:r w:rsidR="00E7306C" w:rsidRPr="00C64256">
        <w:rPr>
          <w:rFonts w:ascii="Times New Roman" w:hAnsi="Times New Roman"/>
          <w:sz w:val="24"/>
          <w:szCs w:val="24"/>
        </w:rPr>
        <w:t>на закупівлю електричної енергії</w:t>
      </w:r>
    </w:p>
    <w:p w:rsidR="00635815" w:rsidRPr="00C64256" w:rsidRDefault="00635815" w:rsidP="000A4F46">
      <w:pPr>
        <w:pStyle w:val="a4"/>
        <w:shd w:val="clear" w:color="auto" w:fill="FFFFFF"/>
        <w:tabs>
          <w:tab w:val="left" w:pos="142"/>
          <w:tab w:val="left" w:pos="284"/>
        </w:tabs>
        <w:suppressAutoHyphens/>
        <w:autoSpaceDE w:val="0"/>
        <w:spacing w:after="0" w:line="240" w:lineRule="auto"/>
        <w:ind w:left="0"/>
        <w:jc w:val="center"/>
        <w:rPr>
          <w:rFonts w:ascii="Times New Roman" w:hAnsi="Times New Roman"/>
          <w:b/>
          <w:sz w:val="24"/>
          <w:szCs w:val="24"/>
        </w:rPr>
      </w:pPr>
    </w:p>
    <w:p w:rsidR="00635815" w:rsidRPr="00C64256" w:rsidRDefault="00635815" w:rsidP="000A4F46">
      <w:pPr>
        <w:pStyle w:val="a4"/>
        <w:shd w:val="clear" w:color="auto" w:fill="FFFFFF"/>
        <w:tabs>
          <w:tab w:val="left" w:pos="142"/>
          <w:tab w:val="left" w:pos="284"/>
        </w:tabs>
        <w:suppressAutoHyphens/>
        <w:autoSpaceDE w:val="0"/>
        <w:spacing w:after="0" w:line="240" w:lineRule="auto"/>
        <w:ind w:left="0"/>
        <w:jc w:val="center"/>
        <w:rPr>
          <w:rFonts w:ascii="Times New Roman" w:hAnsi="Times New Roman"/>
          <w:b/>
          <w:sz w:val="24"/>
          <w:szCs w:val="24"/>
        </w:rPr>
      </w:pPr>
      <w:r w:rsidRPr="00C64256">
        <w:rPr>
          <w:rFonts w:ascii="Times New Roman" w:hAnsi="Times New Roman"/>
          <w:b/>
          <w:sz w:val="24"/>
          <w:szCs w:val="24"/>
        </w:rPr>
        <w:t>1</w:t>
      </w:r>
      <w:r w:rsidR="00CF286E">
        <w:rPr>
          <w:rFonts w:ascii="Times New Roman" w:hAnsi="Times New Roman"/>
          <w:b/>
          <w:sz w:val="24"/>
          <w:szCs w:val="24"/>
        </w:rPr>
        <w:t>7</w:t>
      </w:r>
      <w:r w:rsidRPr="00C64256">
        <w:rPr>
          <w:rFonts w:ascii="Times New Roman" w:hAnsi="Times New Roman"/>
          <w:b/>
          <w:sz w:val="24"/>
          <w:szCs w:val="24"/>
        </w:rPr>
        <w:t>. 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A30A6E" w:rsidRPr="00C64256" w:rsidTr="00B13A83">
        <w:tc>
          <w:tcPr>
            <w:tcW w:w="4676" w:type="dxa"/>
            <w:tcBorders>
              <w:top w:val="single" w:sz="4"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A30A6E" w:rsidRPr="00C64256" w:rsidRDefault="00A30A6E" w:rsidP="000A4F46">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Споживач:</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rPr>
                <w:rFonts w:ascii="Times New Roman" w:hAnsi="Times New Roman"/>
                <w:b/>
                <w:snapToGrid w:val="0"/>
                <w:sz w:val="24"/>
                <w:szCs w:val="24"/>
              </w:rPr>
            </w:pPr>
            <w:r w:rsidRPr="00C64256">
              <w:rPr>
                <w:rFonts w:ascii="Times New Roman" w:hAnsi="Times New Roman"/>
                <w:b/>
                <w:snapToGrid w:val="0"/>
                <w:sz w:val="24"/>
                <w:szCs w:val="24"/>
              </w:rPr>
              <w:t>Назва</w:t>
            </w:r>
          </w:p>
          <w:p w:rsidR="00A30A6E" w:rsidRPr="00C64256" w:rsidRDefault="00A30A6E" w:rsidP="000A4F46">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A30A6E" w:rsidRPr="00C64256"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A30A6E" w:rsidRPr="00C64256" w:rsidRDefault="00A30A6E" w:rsidP="000A4F46">
            <w:pPr>
              <w:spacing w:after="0" w:line="240" w:lineRule="auto"/>
              <w:rPr>
                <w:rFonts w:ascii="Times New Roman" w:hAnsi="Times New Roman"/>
                <w:b/>
                <w:snapToGrid w:val="0"/>
                <w:sz w:val="24"/>
                <w:szCs w:val="24"/>
              </w:rPr>
            </w:pPr>
            <w:r w:rsidRPr="00C64256">
              <w:rPr>
                <w:rFonts w:ascii="Times New Roman" w:hAnsi="Times New Roman"/>
                <w:b/>
                <w:snapToGrid w:val="0"/>
                <w:sz w:val="24"/>
                <w:szCs w:val="24"/>
              </w:rPr>
              <w:t>Назва</w:t>
            </w:r>
          </w:p>
          <w:p w:rsidR="00A30A6E" w:rsidRPr="00C64256" w:rsidRDefault="00A30A6E" w:rsidP="000A4F46">
            <w:pPr>
              <w:spacing w:after="0" w:line="240" w:lineRule="auto"/>
              <w:rPr>
                <w:rFonts w:ascii="Times New Roman" w:hAnsi="Times New Roman"/>
                <w:b/>
                <w:snapToGrid w:val="0"/>
                <w:sz w:val="24"/>
                <w:szCs w:val="24"/>
              </w:rPr>
            </w:pP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widowControl w:val="0"/>
              <w:spacing w:after="0" w:line="240" w:lineRule="auto"/>
              <w:rPr>
                <w:rFonts w:ascii="Times New Roman" w:hAnsi="Times New Roman"/>
                <w:sz w:val="24"/>
                <w:szCs w:val="24"/>
              </w:rPr>
            </w:pPr>
            <w:r w:rsidRPr="00C64256">
              <w:rPr>
                <w:rFonts w:ascii="Times New Roman" w:hAnsi="Times New Roman"/>
                <w:sz w:val="24"/>
                <w:szCs w:val="24"/>
              </w:rPr>
              <w:t>Адреса</w:t>
            </w:r>
          </w:p>
        </w:tc>
        <w:tc>
          <w:tcPr>
            <w:tcW w:w="240" w:type="dxa"/>
            <w:tcBorders>
              <w:left w:val="single" w:sz="4" w:space="0" w:color="auto"/>
              <w:right w:val="single" w:sz="4" w:space="0" w:color="auto"/>
            </w:tcBorders>
          </w:tcPr>
          <w:p w:rsidR="00A30A6E" w:rsidRPr="00C64256"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widowControl w:val="0"/>
              <w:spacing w:after="0" w:line="240" w:lineRule="auto"/>
              <w:rPr>
                <w:rFonts w:ascii="Times New Roman" w:hAnsi="Times New Roman"/>
                <w:sz w:val="24"/>
                <w:szCs w:val="24"/>
              </w:rPr>
            </w:pPr>
            <w:r w:rsidRPr="00C64256">
              <w:rPr>
                <w:rFonts w:ascii="Times New Roman" w:hAnsi="Times New Roman"/>
                <w:sz w:val="24"/>
                <w:szCs w:val="24"/>
              </w:rPr>
              <w:t>Адреса</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C64256"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rPr>
                <w:rFonts w:ascii="Times New Roman" w:hAnsi="Times New Roman"/>
                <w:snapToGrid w:val="0"/>
                <w:sz w:val="24"/>
                <w:szCs w:val="24"/>
              </w:rPr>
            </w:pP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Код</w:t>
            </w:r>
          </w:p>
        </w:tc>
        <w:tc>
          <w:tcPr>
            <w:tcW w:w="240" w:type="dxa"/>
            <w:tcBorders>
              <w:left w:val="single" w:sz="4" w:space="0" w:color="auto"/>
              <w:right w:val="single" w:sz="4" w:space="0" w:color="auto"/>
            </w:tcBorders>
          </w:tcPr>
          <w:p w:rsidR="00A30A6E" w:rsidRPr="00C64256"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Код</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jc w:val="both"/>
              <w:rPr>
                <w:rFonts w:ascii="Times New Roman" w:hAnsi="Times New Roman"/>
                <w:snapToGrid w:val="0"/>
                <w:sz w:val="24"/>
                <w:szCs w:val="24"/>
              </w:rPr>
            </w:pPr>
            <w:r w:rsidRPr="00C64256">
              <w:rPr>
                <w:rFonts w:ascii="Times New Roman" w:hAnsi="Times New Roman"/>
                <w:snapToGrid w:val="0"/>
                <w:sz w:val="24"/>
                <w:szCs w:val="24"/>
              </w:rPr>
              <w:t>р/р</w:t>
            </w:r>
          </w:p>
        </w:tc>
        <w:tc>
          <w:tcPr>
            <w:tcW w:w="240" w:type="dxa"/>
            <w:tcBorders>
              <w:left w:val="single" w:sz="4" w:space="0" w:color="auto"/>
              <w:right w:val="single" w:sz="4" w:space="0" w:color="auto"/>
            </w:tcBorders>
          </w:tcPr>
          <w:p w:rsidR="00A30A6E" w:rsidRPr="00C64256"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jc w:val="both"/>
              <w:rPr>
                <w:rFonts w:ascii="Times New Roman" w:hAnsi="Times New Roman"/>
                <w:snapToGrid w:val="0"/>
                <w:sz w:val="24"/>
                <w:szCs w:val="24"/>
              </w:rPr>
            </w:pPr>
            <w:r w:rsidRPr="00C64256">
              <w:rPr>
                <w:rFonts w:ascii="Times New Roman" w:hAnsi="Times New Roman"/>
                <w:snapToGrid w:val="0"/>
                <w:sz w:val="24"/>
                <w:szCs w:val="24"/>
              </w:rPr>
              <w:t>р/р</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C64256"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rPr>
                <w:rFonts w:ascii="Times New Roman" w:hAnsi="Times New Roman"/>
                <w:snapToGrid w:val="0"/>
                <w:sz w:val="24"/>
                <w:szCs w:val="24"/>
              </w:rPr>
            </w:pP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ІПН</w:t>
            </w:r>
          </w:p>
        </w:tc>
        <w:tc>
          <w:tcPr>
            <w:tcW w:w="240" w:type="dxa"/>
            <w:tcBorders>
              <w:left w:val="single" w:sz="4" w:space="0" w:color="auto"/>
              <w:right w:val="single" w:sz="4" w:space="0" w:color="auto"/>
            </w:tcBorders>
          </w:tcPr>
          <w:p w:rsidR="00A30A6E" w:rsidRPr="00C64256"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ІПН</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Тел..</w:t>
            </w:r>
          </w:p>
        </w:tc>
        <w:tc>
          <w:tcPr>
            <w:tcW w:w="240" w:type="dxa"/>
            <w:tcBorders>
              <w:left w:val="single" w:sz="4" w:space="0" w:color="auto"/>
              <w:right w:val="single" w:sz="4" w:space="0" w:color="auto"/>
            </w:tcBorders>
          </w:tcPr>
          <w:p w:rsidR="00A30A6E" w:rsidRPr="00C64256"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Тел..</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rPr>
                <w:rFonts w:ascii="Times New Roman" w:hAnsi="Times New Roman"/>
                <w:snapToGrid w:val="0"/>
                <w:sz w:val="24"/>
                <w:szCs w:val="24"/>
              </w:rPr>
            </w:pPr>
            <w:r w:rsidRPr="00C64256">
              <w:rPr>
                <w:rFonts w:ascii="Times New Roman" w:hAnsi="Times New Roman"/>
                <w:sz w:val="24"/>
                <w:szCs w:val="24"/>
              </w:rPr>
              <w:t>E-</w:t>
            </w:r>
            <w:proofErr w:type="spellStart"/>
            <w:r w:rsidRPr="00C64256">
              <w:rPr>
                <w:rFonts w:ascii="Times New Roman" w:hAnsi="Times New Roman"/>
                <w:sz w:val="24"/>
                <w:szCs w:val="24"/>
              </w:rPr>
              <w:t>mail</w:t>
            </w:r>
            <w:proofErr w:type="spellEnd"/>
            <w:r w:rsidRPr="00C64256">
              <w:rPr>
                <w:rFonts w:ascii="Times New Roman" w:hAnsi="Times New Roman"/>
                <w:sz w:val="24"/>
                <w:szCs w:val="24"/>
              </w:rPr>
              <w:t xml:space="preserve">: </w:t>
            </w:r>
          </w:p>
        </w:tc>
        <w:tc>
          <w:tcPr>
            <w:tcW w:w="240" w:type="dxa"/>
            <w:tcBorders>
              <w:left w:val="single" w:sz="4" w:space="0" w:color="auto"/>
              <w:right w:val="single" w:sz="4" w:space="0" w:color="auto"/>
            </w:tcBorders>
          </w:tcPr>
          <w:p w:rsidR="00A30A6E" w:rsidRPr="00C64256"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spacing w:after="0" w:line="240" w:lineRule="auto"/>
              <w:rPr>
                <w:rFonts w:ascii="Times New Roman" w:hAnsi="Times New Roman"/>
                <w:snapToGrid w:val="0"/>
                <w:sz w:val="24"/>
                <w:szCs w:val="24"/>
              </w:rPr>
            </w:pPr>
            <w:r w:rsidRPr="00C64256">
              <w:rPr>
                <w:rFonts w:ascii="Times New Roman" w:hAnsi="Times New Roman"/>
                <w:sz w:val="24"/>
                <w:szCs w:val="24"/>
              </w:rPr>
              <w:t>E-</w:t>
            </w:r>
            <w:proofErr w:type="spellStart"/>
            <w:r w:rsidRPr="00C64256">
              <w:rPr>
                <w:rFonts w:ascii="Times New Roman" w:hAnsi="Times New Roman"/>
                <w:sz w:val="24"/>
                <w:szCs w:val="24"/>
              </w:rPr>
              <w:t>mail</w:t>
            </w:r>
            <w:proofErr w:type="spellEnd"/>
            <w:r w:rsidRPr="00C64256">
              <w:rPr>
                <w:rFonts w:ascii="Times New Roman" w:hAnsi="Times New Roman"/>
                <w:sz w:val="24"/>
                <w:szCs w:val="24"/>
              </w:rPr>
              <w:t xml:space="preserve">: </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pStyle w:val="2"/>
              <w:spacing w:before="0"/>
              <w:rPr>
                <w:rFonts w:ascii="Times New Roman" w:hAnsi="Times New Roman" w:cs="Times New Roman"/>
                <w:i/>
                <w:color w:val="auto"/>
                <w:sz w:val="24"/>
                <w:szCs w:val="24"/>
              </w:rPr>
            </w:pPr>
            <w:r w:rsidRPr="00C64256">
              <w:rPr>
                <w:rFonts w:ascii="Times New Roman" w:hAnsi="Times New Roman" w:cs="Times New Roman"/>
                <w:color w:val="auto"/>
                <w:sz w:val="24"/>
                <w:szCs w:val="24"/>
              </w:rPr>
              <w:t>_______________________</w:t>
            </w:r>
          </w:p>
          <w:p w:rsidR="00A30A6E" w:rsidRPr="00C64256" w:rsidRDefault="00A30A6E" w:rsidP="000A4F46">
            <w:pPr>
              <w:spacing w:after="0" w:line="240" w:lineRule="auto"/>
              <w:rPr>
                <w:rFonts w:ascii="Times New Roman" w:hAnsi="Times New Roman"/>
                <w:sz w:val="24"/>
                <w:szCs w:val="24"/>
              </w:rPr>
            </w:pPr>
            <w:r w:rsidRPr="00C64256">
              <w:rPr>
                <w:rFonts w:ascii="Times New Roman" w:hAnsi="Times New Roman"/>
                <w:sz w:val="24"/>
                <w:szCs w:val="24"/>
              </w:rPr>
              <w:t>М.П.</w:t>
            </w:r>
          </w:p>
        </w:tc>
        <w:tc>
          <w:tcPr>
            <w:tcW w:w="240" w:type="dxa"/>
            <w:tcBorders>
              <w:left w:val="single" w:sz="4" w:space="0" w:color="auto"/>
              <w:right w:val="single" w:sz="4" w:space="0" w:color="auto"/>
            </w:tcBorders>
          </w:tcPr>
          <w:p w:rsidR="00A30A6E" w:rsidRPr="00C64256"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A30A6E" w:rsidP="000A4F46">
            <w:pPr>
              <w:pStyle w:val="2"/>
              <w:spacing w:before="0"/>
              <w:rPr>
                <w:rFonts w:ascii="Times New Roman" w:hAnsi="Times New Roman" w:cs="Times New Roman"/>
                <w:i/>
                <w:color w:val="auto"/>
                <w:sz w:val="24"/>
                <w:szCs w:val="24"/>
              </w:rPr>
            </w:pPr>
            <w:r w:rsidRPr="00C64256">
              <w:rPr>
                <w:rFonts w:ascii="Times New Roman" w:hAnsi="Times New Roman" w:cs="Times New Roman"/>
                <w:color w:val="auto"/>
                <w:sz w:val="24"/>
                <w:szCs w:val="24"/>
              </w:rPr>
              <w:t>______________________</w:t>
            </w:r>
          </w:p>
          <w:p w:rsidR="00A30A6E" w:rsidRPr="00C64256" w:rsidRDefault="00A30A6E" w:rsidP="000A4F46">
            <w:pPr>
              <w:spacing w:after="0" w:line="240" w:lineRule="auto"/>
              <w:rPr>
                <w:rFonts w:ascii="Times New Roman" w:hAnsi="Times New Roman"/>
                <w:sz w:val="24"/>
                <w:szCs w:val="24"/>
              </w:rPr>
            </w:pPr>
            <w:r w:rsidRPr="00C64256">
              <w:rPr>
                <w:rFonts w:ascii="Times New Roman" w:hAnsi="Times New Roman"/>
                <w:sz w:val="24"/>
                <w:szCs w:val="24"/>
              </w:rPr>
              <w:t>М.П.</w:t>
            </w:r>
          </w:p>
        </w:tc>
      </w:tr>
    </w:tbl>
    <w:p w:rsidR="00A30A6E" w:rsidRPr="00C64256" w:rsidRDefault="00A30A6E" w:rsidP="000A4F46">
      <w:pPr>
        <w:spacing w:after="0" w:line="240" w:lineRule="auto"/>
        <w:rPr>
          <w:rFonts w:ascii="Times New Roman" w:hAnsi="Times New Roman"/>
          <w:sz w:val="24"/>
          <w:szCs w:val="24"/>
        </w:rPr>
        <w:sectPr w:rsidR="00A30A6E" w:rsidRPr="00C64256" w:rsidSect="00635815">
          <w:pgSz w:w="11906" w:h="16838"/>
          <w:pgMar w:top="1134" w:right="850" w:bottom="851" w:left="1701" w:header="708" w:footer="708" w:gutter="0"/>
          <w:cols w:space="708"/>
          <w:docGrid w:linePitch="360"/>
        </w:sectPr>
      </w:pPr>
      <w:bookmarkStart w:id="2" w:name="_Hlk31979668"/>
    </w:p>
    <w:p w:rsidR="00A30A6E" w:rsidRPr="00C64256" w:rsidRDefault="00A30A6E" w:rsidP="000A4F46">
      <w:pPr>
        <w:spacing w:after="0" w:line="240" w:lineRule="auto"/>
        <w:jc w:val="right"/>
        <w:rPr>
          <w:rFonts w:ascii="Times New Roman" w:hAnsi="Times New Roman"/>
          <w:sz w:val="18"/>
          <w:szCs w:val="18"/>
        </w:rPr>
      </w:pPr>
      <w:r w:rsidRPr="00C64256">
        <w:rPr>
          <w:rFonts w:ascii="Times New Roman" w:hAnsi="Times New Roman"/>
          <w:sz w:val="18"/>
          <w:szCs w:val="18"/>
        </w:rPr>
        <w:lastRenderedPageBreak/>
        <w:t>Додаток 1</w:t>
      </w:r>
    </w:p>
    <w:p w:rsidR="00A30A6E" w:rsidRPr="00C64256" w:rsidRDefault="00A30A6E" w:rsidP="000A4F46">
      <w:pPr>
        <w:spacing w:after="0" w:line="240" w:lineRule="auto"/>
        <w:jc w:val="right"/>
        <w:rPr>
          <w:rFonts w:ascii="Times New Roman" w:hAnsi="Times New Roman"/>
          <w:sz w:val="18"/>
          <w:szCs w:val="18"/>
        </w:rPr>
      </w:pPr>
      <w:r w:rsidRPr="00C64256">
        <w:rPr>
          <w:rFonts w:ascii="Times New Roman" w:hAnsi="Times New Roman"/>
          <w:sz w:val="18"/>
          <w:szCs w:val="18"/>
        </w:rPr>
        <w:t xml:space="preserve">до договору на закупівлю </w:t>
      </w:r>
      <w:r w:rsidR="00A80E75">
        <w:rPr>
          <w:rFonts w:ascii="Times New Roman" w:hAnsi="Times New Roman"/>
          <w:sz w:val="18"/>
          <w:szCs w:val="18"/>
        </w:rPr>
        <w:t>(постачання)</w:t>
      </w:r>
    </w:p>
    <w:p w:rsidR="00A30A6E" w:rsidRPr="00C64256" w:rsidRDefault="00E912D8" w:rsidP="000A4F46">
      <w:pPr>
        <w:spacing w:after="0" w:line="240" w:lineRule="auto"/>
        <w:jc w:val="right"/>
        <w:rPr>
          <w:rFonts w:ascii="Times New Roman" w:hAnsi="Times New Roman"/>
          <w:sz w:val="18"/>
          <w:szCs w:val="18"/>
        </w:rPr>
      </w:pPr>
      <w:r w:rsidRPr="00C64256">
        <w:rPr>
          <w:rFonts w:ascii="Times New Roman" w:hAnsi="Times New Roman"/>
          <w:sz w:val="18"/>
          <w:szCs w:val="18"/>
        </w:rPr>
        <w:t>електричної енергії</w:t>
      </w:r>
    </w:p>
    <w:p w:rsidR="00A30A6E" w:rsidRPr="00C64256" w:rsidRDefault="00A30A6E" w:rsidP="000A4F46">
      <w:pPr>
        <w:spacing w:after="0" w:line="240" w:lineRule="auto"/>
        <w:jc w:val="right"/>
        <w:rPr>
          <w:rFonts w:ascii="Times New Roman" w:hAnsi="Times New Roman"/>
          <w:sz w:val="18"/>
          <w:szCs w:val="18"/>
        </w:rPr>
      </w:pPr>
      <w:r w:rsidRPr="00C64256">
        <w:rPr>
          <w:rFonts w:ascii="Times New Roman" w:hAnsi="Times New Roman"/>
          <w:sz w:val="18"/>
          <w:szCs w:val="18"/>
        </w:rPr>
        <w:t>№ ________ від _____________</w:t>
      </w:r>
    </w:p>
    <w:p w:rsidR="00A30A6E" w:rsidRDefault="0001509E" w:rsidP="0001509E">
      <w:pPr>
        <w:spacing w:after="0" w:line="240" w:lineRule="auto"/>
        <w:ind w:firstLine="709"/>
        <w:jc w:val="center"/>
        <w:rPr>
          <w:rFonts w:ascii="Times New Roman" w:hAnsi="Times New Roman"/>
          <w:b/>
          <w:sz w:val="24"/>
          <w:szCs w:val="24"/>
        </w:rPr>
      </w:pPr>
      <w:r>
        <w:rPr>
          <w:rFonts w:ascii="Times New Roman" w:hAnsi="Times New Roman"/>
          <w:b/>
          <w:sz w:val="24"/>
          <w:szCs w:val="24"/>
        </w:rPr>
        <w:t>КОМЕРЦІЙНА ПРОПОЗИЦІЯ</w:t>
      </w:r>
    </w:p>
    <w:p w:rsidR="0001509E" w:rsidRPr="00C64256" w:rsidRDefault="0001509E" w:rsidP="0001509E">
      <w:pPr>
        <w:spacing w:after="0" w:line="240" w:lineRule="auto"/>
        <w:ind w:firstLine="709"/>
        <w:jc w:val="center"/>
        <w:rPr>
          <w:rFonts w:ascii="Times New Roman" w:hAnsi="Times New Roman"/>
          <w:sz w:val="24"/>
          <w:szCs w:val="24"/>
        </w:rPr>
      </w:pPr>
    </w:p>
    <w:p w:rsidR="005D4008" w:rsidRPr="005D4008" w:rsidRDefault="005D4008" w:rsidP="0001509E">
      <w:pPr>
        <w:spacing w:after="0" w:line="240" w:lineRule="auto"/>
        <w:ind w:firstLine="709"/>
        <w:jc w:val="both"/>
        <w:rPr>
          <w:rFonts w:ascii="Times New Roman" w:hAnsi="Times New Roman"/>
          <w:sz w:val="24"/>
          <w:szCs w:val="24"/>
        </w:rPr>
      </w:pPr>
      <w:r w:rsidRPr="005D4008">
        <w:rPr>
          <w:rFonts w:ascii="Times New Roman" w:hAnsi="Times New Roman"/>
          <w:sz w:val="24"/>
          <w:szCs w:val="24"/>
        </w:rPr>
        <w:t>1.</w:t>
      </w:r>
      <w:r w:rsidR="00A4642C">
        <w:rPr>
          <w:rFonts w:ascii="Times New Roman" w:hAnsi="Times New Roman"/>
          <w:sz w:val="24"/>
          <w:szCs w:val="24"/>
        </w:rPr>
        <w:t>*</w:t>
      </w:r>
      <w:r>
        <w:rPr>
          <w:rFonts w:ascii="Times New Roman" w:hAnsi="Times New Roman"/>
          <w:sz w:val="24"/>
          <w:szCs w:val="24"/>
        </w:rPr>
        <w:t xml:space="preserve"> </w:t>
      </w:r>
      <w:r w:rsidRPr="005D4008">
        <w:rPr>
          <w:rFonts w:ascii="Times New Roman" w:hAnsi="Times New Roman"/>
          <w:sz w:val="24"/>
          <w:szCs w:val="24"/>
        </w:rPr>
        <w:t>Ціна на електричну енергію</w:t>
      </w:r>
      <w:r>
        <w:rPr>
          <w:rFonts w:ascii="Times New Roman" w:hAnsi="Times New Roman"/>
          <w:sz w:val="24"/>
          <w:szCs w:val="24"/>
        </w:rPr>
        <w:t xml:space="preserve"> (</w:t>
      </w:r>
      <w:r w:rsidRPr="005D4008">
        <w:rPr>
          <w:rFonts w:ascii="Times New Roman" w:hAnsi="Times New Roman"/>
          <w:b/>
          <w:sz w:val="24"/>
          <w:szCs w:val="24"/>
        </w:rPr>
        <w:t>Ц</w:t>
      </w:r>
      <w:r>
        <w:rPr>
          <w:rFonts w:ascii="Times New Roman" w:hAnsi="Times New Roman"/>
          <w:sz w:val="24"/>
          <w:szCs w:val="24"/>
        </w:rPr>
        <w:t>)</w:t>
      </w:r>
      <w:r w:rsidRPr="005D4008">
        <w:rPr>
          <w:rFonts w:ascii="Times New Roman" w:hAnsi="Times New Roman"/>
          <w:sz w:val="24"/>
          <w:szCs w:val="24"/>
        </w:rPr>
        <w:t xml:space="preserve"> за 1 кВт</w:t>
      </w:r>
      <w:r w:rsidR="00A96796" w:rsidRPr="008F0B4D">
        <w:rPr>
          <w:rFonts w:ascii="Times New Roman" w:hAnsi="Times New Roman"/>
          <w:b/>
          <w:sz w:val="24"/>
          <w:szCs w:val="24"/>
        </w:rPr>
        <w:t>/</w:t>
      </w:r>
      <w:r w:rsidRPr="005D4008">
        <w:rPr>
          <w:rFonts w:ascii="Times New Roman" w:hAnsi="Times New Roman"/>
          <w:sz w:val="24"/>
          <w:szCs w:val="24"/>
        </w:rPr>
        <w:t>год – _______________ грн. з ПДВ</w:t>
      </w:r>
      <w:r>
        <w:rPr>
          <w:rFonts w:ascii="Times New Roman" w:hAnsi="Times New Roman"/>
          <w:sz w:val="24"/>
          <w:szCs w:val="24"/>
        </w:rPr>
        <w:t xml:space="preserve">, </w:t>
      </w:r>
      <w:r w:rsidR="00647E9D">
        <w:rPr>
          <w:rFonts w:ascii="Times New Roman" w:hAnsi="Times New Roman"/>
          <w:sz w:val="24"/>
          <w:szCs w:val="24"/>
        </w:rPr>
        <w:t>яка розрахована за формулою</w:t>
      </w:r>
      <w:r w:rsidRPr="005D4008">
        <w:rPr>
          <w:rFonts w:ascii="Times New Roman" w:hAnsi="Times New Roman"/>
          <w:sz w:val="24"/>
          <w:szCs w:val="24"/>
        </w:rPr>
        <w:t>:</w:t>
      </w:r>
    </w:p>
    <w:p w:rsidR="005D4008" w:rsidRPr="005D4008" w:rsidRDefault="005D4008" w:rsidP="0001509E">
      <w:pPr>
        <w:spacing w:after="0" w:line="240" w:lineRule="auto"/>
        <w:ind w:firstLine="709"/>
        <w:jc w:val="both"/>
      </w:pPr>
      <w:r w:rsidRPr="00AC0204">
        <w:rPr>
          <w:rFonts w:ascii="Times New Roman" w:hAnsi="Times New Roman"/>
          <w:b/>
          <w:sz w:val="24"/>
          <w:szCs w:val="24"/>
          <w:lang w:eastAsia="zh-CN"/>
        </w:rPr>
        <w:t>Ц</w:t>
      </w:r>
      <w:r>
        <w:rPr>
          <w:rFonts w:ascii="Times New Roman" w:hAnsi="Times New Roman"/>
          <w:b/>
          <w:sz w:val="24"/>
          <w:szCs w:val="24"/>
          <w:lang w:eastAsia="zh-CN"/>
        </w:rPr>
        <w:t xml:space="preserve"> </w:t>
      </w:r>
      <w:r w:rsidRPr="00AC0204">
        <w:rPr>
          <w:rFonts w:ascii="Times New Roman" w:hAnsi="Times New Roman"/>
          <w:b/>
          <w:sz w:val="24"/>
          <w:szCs w:val="24"/>
          <w:lang w:eastAsia="zh-CN"/>
        </w:rPr>
        <w:t xml:space="preserve">= </w:t>
      </w:r>
      <w:r w:rsidR="0001509E">
        <w:rPr>
          <w:rFonts w:ascii="Times New Roman" w:hAnsi="Times New Roman"/>
          <w:b/>
          <w:sz w:val="24"/>
          <w:szCs w:val="24"/>
          <w:lang w:eastAsia="zh-CN"/>
        </w:rPr>
        <w:t>(</w:t>
      </w:r>
      <w:proofErr w:type="spellStart"/>
      <w:r w:rsidR="00077F5A">
        <w:rPr>
          <w:rFonts w:ascii="Times New Roman" w:hAnsi="Times New Roman"/>
          <w:b/>
          <w:sz w:val="24"/>
          <w:szCs w:val="24"/>
          <w:lang w:eastAsia="zh-CN"/>
        </w:rPr>
        <w:t>Цo</w:t>
      </w:r>
      <w:proofErr w:type="spellEnd"/>
      <w:r w:rsidR="00077F5A">
        <w:rPr>
          <w:rFonts w:ascii="Times New Roman" w:hAnsi="Times New Roman"/>
          <w:b/>
          <w:sz w:val="24"/>
          <w:szCs w:val="24"/>
          <w:lang w:eastAsia="zh-CN"/>
        </w:rPr>
        <w:t xml:space="preserve"> + </w:t>
      </w:r>
      <w:proofErr w:type="spellStart"/>
      <w:r w:rsidR="00077F5A">
        <w:rPr>
          <w:rFonts w:ascii="Times New Roman" w:hAnsi="Times New Roman"/>
          <w:b/>
          <w:sz w:val="24"/>
          <w:szCs w:val="24"/>
          <w:lang w:eastAsia="zh-CN"/>
        </w:rPr>
        <w:t>Тпер</w:t>
      </w:r>
      <w:proofErr w:type="spellEnd"/>
      <w:r w:rsidR="0001509E">
        <w:rPr>
          <w:rFonts w:ascii="Times New Roman" w:hAnsi="Times New Roman"/>
          <w:b/>
          <w:sz w:val="24"/>
          <w:szCs w:val="24"/>
          <w:lang w:eastAsia="zh-CN"/>
        </w:rPr>
        <w:t>)</w:t>
      </w:r>
      <w:r>
        <w:rPr>
          <w:rFonts w:ascii="Times New Roman" w:hAnsi="Times New Roman"/>
          <w:b/>
          <w:sz w:val="24"/>
          <w:szCs w:val="24"/>
          <w:lang w:eastAsia="zh-CN"/>
        </w:rPr>
        <w:t xml:space="preserve"> + ПДВ</w:t>
      </w:r>
      <w:r w:rsidR="0001509E">
        <w:rPr>
          <w:rFonts w:ascii="Times New Roman" w:hAnsi="Times New Roman"/>
          <w:b/>
          <w:sz w:val="24"/>
          <w:szCs w:val="24"/>
          <w:lang w:eastAsia="zh-CN"/>
        </w:rPr>
        <w:t xml:space="preserve">, </w:t>
      </w:r>
      <w:r w:rsidR="0001509E" w:rsidRPr="0001509E">
        <w:rPr>
          <w:rFonts w:ascii="Times New Roman" w:hAnsi="Times New Roman"/>
          <w:b/>
          <w:sz w:val="24"/>
          <w:szCs w:val="24"/>
          <w:lang w:eastAsia="zh-CN"/>
        </w:rPr>
        <w:t>де:</w:t>
      </w:r>
    </w:p>
    <w:p w:rsidR="005D4008" w:rsidRPr="00F903FB" w:rsidRDefault="0001509E" w:rsidP="0001509E">
      <w:pPr>
        <w:spacing w:after="0" w:line="240" w:lineRule="auto"/>
        <w:ind w:firstLine="709"/>
        <w:jc w:val="both"/>
        <w:rPr>
          <w:rFonts w:ascii="Times New Roman" w:hAnsi="Times New Roman"/>
          <w:sz w:val="24"/>
          <w:szCs w:val="24"/>
        </w:rPr>
      </w:pPr>
      <w:proofErr w:type="spellStart"/>
      <w:r w:rsidRPr="00AC0204">
        <w:rPr>
          <w:rFonts w:ascii="Times New Roman" w:hAnsi="Times New Roman"/>
          <w:b/>
          <w:sz w:val="24"/>
          <w:szCs w:val="24"/>
          <w:lang w:eastAsia="zh-CN"/>
        </w:rPr>
        <w:t>Цo</w:t>
      </w:r>
      <w:proofErr w:type="spellEnd"/>
      <w:r>
        <w:rPr>
          <w:rFonts w:ascii="Times New Roman" w:hAnsi="Times New Roman"/>
          <w:sz w:val="24"/>
          <w:szCs w:val="24"/>
        </w:rPr>
        <w:t xml:space="preserve"> –</w:t>
      </w:r>
      <w:r w:rsidR="005D4008" w:rsidRPr="00F903FB">
        <w:rPr>
          <w:rFonts w:ascii="Times New Roman" w:hAnsi="Times New Roman"/>
          <w:sz w:val="24"/>
          <w:szCs w:val="24"/>
        </w:rPr>
        <w:t xml:space="preserve"> </w:t>
      </w:r>
      <w:r>
        <w:rPr>
          <w:rFonts w:ascii="Times New Roman" w:hAnsi="Times New Roman"/>
          <w:sz w:val="24"/>
          <w:szCs w:val="24"/>
          <w:lang w:eastAsia="zh-CN"/>
        </w:rPr>
        <w:t>вартість електричної енергії як товару в структурі ціни за одиницю електричної енергії, що включає вартість послуг Постачальника, пов’язаних з постачанням електричної енергії, без урахування регульованих тарифів і ПДВ, яка становить - ____________грн.</w:t>
      </w:r>
      <w:r>
        <w:rPr>
          <w:rFonts w:ascii="Times New Roman" w:hAnsi="Times New Roman"/>
          <w:sz w:val="24"/>
          <w:szCs w:val="24"/>
        </w:rPr>
        <w:t xml:space="preserve"> </w:t>
      </w:r>
      <w:r w:rsidR="005D4008" w:rsidRPr="00F903FB">
        <w:rPr>
          <w:rFonts w:ascii="Times New Roman" w:hAnsi="Times New Roman"/>
          <w:sz w:val="24"/>
          <w:szCs w:val="24"/>
        </w:rPr>
        <w:t>без ПДВ</w:t>
      </w:r>
      <w:r>
        <w:rPr>
          <w:rFonts w:ascii="Times New Roman" w:hAnsi="Times New Roman"/>
          <w:sz w:val="24"/>
          <w:szCs w:val="24"/>
        </w:rPr>
        <w:t>;</w:t>
      </w:r>
    </w:p>
    <w:p w:rsidR="005D4008" w:rsidRPr="00F903FB" w:rsidRDefault="0001509E" w:rsidP="0001509E">
      <w:pPr>
        <w:spacing w:after="0" w:line="240" w:lineRule="auto"/>
        <w:ind w:firstLine="709"/>
        <w:jc w:val="both"/>
        <w:rPr>
          <w:rFonts w:ascii="Times New Roman" w:hAnsi="Times New Roman"/>
          <w:sz w:val="24"/>
          <w:szCs w:val="24"/>
        </w:rPr>
      </w:pPr>
      <w:proofErr w:type="spellStart"/>
      <w:r w:rsidRPr="00AC0204">
        <w:rPr>
          <w:rFonts w:ascii="Times New Roman" w:hAnsi="Times New Roman"/>
          <w:b/>
          <w:sz w:val="24"/>
          <w:szCs w:val="24"/>
          <w:lang w:eastAsia="zh-CN"/>
        </w:rPr>
        <w:t>Тпер</w:t>
      </w:r>
      <w:proofErr w:type="spellEnd"/>
      <w:r>
        <w:rPr>
          <w:rFonts w:ascii="Times New Roman" w:hAnsi="Times New Roman"/>
          <w:b/>
          <w:sz w:val="24"/>
          <w:szCs w:val="24"/>
          <w:lang w:eastAsia="zh-CN"/>
        </w:rPr>
        <w:t xml:space="preserve"> </w:t>
      </w:r>
      <w:r w:rsidRPr="0001509E">
        <w:rPr>
          <w:rFonts w:ascii="Times New Roman" w:hAnsi="Times New Roman"/>
          <w:sz w:val="24"/>
          <w:szCs w:val="24"/>
          <w:lang w:eastAsia="zh-CN"/>
        </w:rPr>
        <w:t xml:space="preserve">– </w:t>
      </w:r>
      <w:r>
        <w:rPr>
          <w:rFonts w:ascii="Times New Roman" w:hAnsi="Times New Roman"/>
          <w:sz w:val="24"/>
          <w:szCs w:val="24"/>
          <w:lang w:eastAsia="zh-CN"/>
        </w:rPr>
        <w:t>тариф на послуги з передачі електричної енергії, установлений НКРЕКП, який становить - ____________грн.</w:t>
      </w:r>
      <w:r>
        <w:rPr>
          <w:rFonts w:ascii="Times New Roman" w:hAnsi="Times New Roman"/>
          <w:sz w:val="24"/>
          <w:szCs w:val="24"/>
        </w:rPr>
        <w:t xml:space="preserve"> </w:t>
      </w:r>
      <w:r w:rsidRPr="00F903FB">
        <w:rPr>
          <w:rFonts w:ascii="Times New Roman" w:hAnsi="Times New Roman"/>
          <w:sz w:val="24"/>
          <w:szCs w:val="24"/>
        </w:rPr>
        <w:t>без ПДВ</w:t>
      </w:r>
      <w:r>
        <w:rPr>
          <w:rFonts w:ascii="Times New Roman" w:hAnsi="Times New Roman"/>
          <w:sz w:val="24"/>
          <w:szCs w:val="24"/>
        </w:rPr>
        <w:t>;</w:t>
      </w:r>
    </w:p>
    <w:p w:rsidR="0001509E" w:rsidRDefault="0001509E" w:rsidP="0001509E">
      <w:pPr>
        <w:spacing w:after="0" w:line="240" w:lineRule="auto"/>
        <w:ind w:firstLine="709"/>
        <w:jc w:val="both"/>
        <w:rPr>
          <w:rFonts w:ascii="Times New Roman" w:hAnsi="Times New Roman"/>
          <w:sz w:val="24"/>
          <w:szCs w:val="24"/>
        </w:rPr>
      </w:pPr>
      <w:r>
        <w:rPr>
          <w:rFonts w:ascii="Times New Roman" w:hAnsi="Times New Roman"/>
          <w:b/>
          <w:sz w:val="24"/>
          <w:szCs w:val="24"/>
          <w:lang w:eastAsia="zh-CN"/>
        </w:rPr>
        <w:t xml:space="preserve">ПДВ </w:t>
      </w:r>
      <w:r w:rsidRPr="0001509E">
        <w:rPr>
          <w:rFonts w:ascii="Times New Roman" w:hAnsi="Times New Roman"/>
          <w:sz w:val="24"/>
          <w:szCs w:val="24"/>
          <w:lang w:eastAsia="zh-CN"/>
        </w:rPr>
        <w:t xml:space="preserve">– </w:t>
      </w:r>
      <w:r>
        <w:rPr>
          <w:rFonts w:ascii="Times New Roman" w:hAnsi="Times New Roman"/>
          <w:sz w:val="24"/>
          <w:szCs w:val="24"/>
          <w:lang w:eastAsia="zh-CN"/>
        </w:rPr>
        <w:t>20%</w:t>
      </w:r>
      <w:r>
        <w:rPr>
          <w:rFonts w:ascii="Times New Roman" w:hAnsi="Times New Roman"/>
          <w:b/>
          <w:sz w:val="24"/>
          <w:szCs w:val="24"/>
          <w:lang w:eastAsia="zh-CN"/>
        </w:rPr>
        <w:t xml:space="preserve"> </w:t>
      </w:r>
      <w:r>
        <w:rPr>
          <w:rFonts w:ascii="Times New Roman" w:hAnsi="Times New Roman"/>
          <w:sz w:val="24"/>
          <w:szCs w:val="24"/>
          <w:lang w:eastAsia="zh-CN"/>
        </w:rPr>
        <w:t>відповідно до податкового законодавства України.</w:t>
      </w:r>
    </w:p>
    <w:p w:rsidR="005D4008" w:rsidRPr="00A4642C" w:rsidRDefault="005D4008" w:rsidP="0001509E">
      <w:pPr>
        <w:spacing w:after="0" w:line="240" w:lineRule="auto"/>
        <w:ind w:firstLine="709"/>
        <w:jc w:val="both"/>
        <w:rPr>
          <w:rFonts w:ascii="Times New Roman" w:hAnsi="Times New Roman"/>
          <w:i/>
          <w:sz w:val="24"/>
          <w:szCs w:val="24"/>
          <w:u w:val="single"/>
        </w:rPr>
      </w:pPr>
      <w:r w:rsidRPr="00F903FB">
        <w:rPr>
          <w:rFonts w:ascii="Times New Roman" w:hAnsi="Times New Roman"/>
          <w:sz w:val="24"/>
          <w:szCs w:val="24"/>
        </w:rPr>
        <w:t>2. Територія ді</w:t>
      </w:r>
      <w:r w:rsidR="00647E9D">
        <w:rPr>
          <w:rFonts w:ascii="Times New Roman" w:hAnsi="Times New Roman"/>
          <w:sz w:val="24"/>
          <w:szCs w:val="24"/>
        </w:rPr>
        <w:t xml:space="preserve">яльності: </w:t>
      </w:r>
      <w:r w:rsidR="00A4642C" w:rsidRPr="00A4642C">
        <w:rPr>
          <w:rFonts w:ascii="Times New Roman" w:hAnsi="Times New Roman"/>
          <w:i/>
          <w:sz w:val="24"/>
          <w:szCs w:val="24"/>
          <w:u w:val="single"/>
        </w:rPr>
        <w:t xml:space="preserve">всі регіони України, крім </w:t>
      </w:r>
      <w:r w:rsidR="00A4642C">
        <w:rPr>
          <w:rFonts w:ascii="Times New Roman" w:hAnsi="Times New Roman"/>
          <w:i/>
          <w:sz w:val="24"/>
          <w:szCs w:val="24"/>
          <w:u w:val="single"/>
        </w:rPr>
        <w:t>тимчасово окупованих територій</w:t>
      </w:r>
      <w:r w:rsidR="00647E9D" w:rsidRPr="00A4642C">
        <w:rPr>
          <w:rFonts w:ascii="Times New Roman" w:hAnsi="Times New Roman"/>
          <w:i/>
          <w:sz w:val="24"/>
          <w:szCs w:val="24"/>
          <w:u w:val="single"/>
        </w:rPr>
        <w:t>;</w:t>
      </w:r>
    </w:p>
    <w:p w:rsidR="005D4008" w:rsidRPr="00F903FB" w:rsidRDefault="00647E9D" w:rsidP="0001509E">
      <w:pPr>
        <w:spacing w:after="0" w:line="240" w:lineRule="auto"/>
        <w:ind w:firstLine="709"/>
        <w:jc w:val="both"/>
        <w:rPr>
          <w:rFonts w:ascii="Times New Roman" w:hAnsi="Times New Roman"/>
          <w:sz w:val="24"/>
          <w:szCs w:val="24"/>
        </w:rPr>
      </w:pPr>
      <w:r>
        <w:rPr>
          <w:rFonts w:ascii="Times New Roman" w:hAnsi="Times New Roman"/>
          <w:sz w:val="24"/>
          <w:szCs w:val="24"/>
        </w:rPr>
        <w:t xml:space="preserve">3. Спосіб оплати: </w:t>
      </w:r>
      <w:r w:rsidR="00A4642C" w:rsidRPr="00A4642C">
        <w:rPr>
          <w:rFonts w:ascii="Times New Roman" w:hAnsi="Times New Roman"/>
          <w:i/>
          <w:sz w:val="24"/>
          <w:szCs w:val="24"/>
          <w:u w:val="single"/>
        </w:rPr>
        <w:t>Післяплата</w:t>
      </w:r>
      <w:r w:rsidRPr="00A4642C">
        <w:rPr>
          <w:rFonts w:ascii="Times New Roman" w:hAnsi="Times New Roman"/>
          <w:i/>
          <w:sz w:val="24"/>
          <w:szCs w:val="24"/>
          <w:u w:val="single"/>
        </w:rPr>
        <w:t>;</w:t>
      </w:r>
    </w:p>
    <w:p w:rsidR="00A4642C" w:rsidRDefault="005D4008" w:rsidP="0001509E">
      <w:pPr>
        <w:spacing w:after="0" w:line="240" w:lineRule="auto"/>
        <w:ind w:firstLine="709"/>
        <w:jc w:val="both"/>
        <w:rPr>
          <w:rFonts w:ascii="Times New Roman" w:hAnsi="Times New Roman"/>
          <w:sz w:val="24"/>
          <w:szCs w:val="24"/>
        </w:rPr>
      </w:pPr>
      <w:r w:rsidRPr="00F903FB">
        <w:rPr>
          <w:rFonts w:ascii="Times New Roman" w:hAnsi="Times New Roman"/>
          <w:sz w:val="24"/>
          <w:szCs w:val="24"/>
        </w:rPr>
        <w:t>4. Термін надання рахунку за спожиту електричну енергію та термін його оплат</w:t>
      </w:r>
      <w:r w:rsidRPr="00A4642C">
        <w:rPr>
          <w:rFonts w:ascii="Times New Roman" w:hAnsi="Times New Roman"/>
          <w:sz w:val="24"/>
          <w:szCs w:val="24"/>
        </w:rPr>
        <w:t>и:</w:t>
      </w:r>
    </w:p>
    <w:p w:rsidR="005D4008" w:rsidRDefault="00A4642C" w:rsidP="0001509E">
      <w:pPr>
        <w:spacing w:after="0" w:line="240" w:lineRule="auto"/>
        <w:ind w:firstLine="709"/>
        <w:jc w:val="both"/>
        <w:rPr>
          <w:rFonts w:ascii="Times New Roman" w:hAnsi="Times New Roman"/>
          <w:i/>
          <w:sz w:val="24"/>
          <w:szCs w:val="24"/>
          <w:u w:val="single"/>
        </w:rPr>
      </w:pPr>
      <w:r w:rsidRPr="00A4642C">
        <w:rPr>
          <w:rFonts w:ascii="Times New Roman" w:hAnsi="Times New Roman"/>
          <w:sz w:val="24"/>
          <w:szCs w:val="24"/>
          <w:u w:val="single"/>
        </w:rPr>
        <w:t>-</w:t>
      </w:r>
      <w:r>
        <w:rPr>
          <w:rFonts w:ascii="Times New Roman" w:hAnsi="Times New Roman"/>
          <w:sz w:val="24"/>
          <w:szCs w:val="24"/>
          <w:u w:val="single"/>
        </w:rPr>
        <w:t xml:space="preserve"> </w:t>
      </w:r>
      <w:r w:rsidRPr="00A4642C">
        <w:rPr>
          <w:rFonts w:ascii="Times New Roman" w:hAnsi="Times New Roman"/>
          <w:i/>
          <w:sz w:val="24"/>
          <w:szCs w:val="24"/>
          <w:u w:val="single"/>
        </w:rPr>
        <w:t>Постачальник по закінченню розрахункового періоду (календарного місяця) до 5 числа  наступного місяця за розрахунковим надає Споживачу рахунок на оплату</w:t>
      </w:r>
      <w:r w:rsidR="00D21485">
        <w:rPr>
          <w:rFonts w:ascii="Times New Roman" w:hAnsi="Times New Roman"/>
          <w:i/>
          <w:sz w:val="24"/>
          <w:szCs w:val="24"/>
          <w:u w:val="single"/>
        </w:rPr>
        <w:t xml:space="preserve"> та акт приймання-передачі за </w:t>
      </w:r>
      <w:r w:rsidRPr="00A4642C">
        <w:rPr>
          <w:rFonts w:ascii="Times New Roman" w:hAnsi="Times New Roman"/>
          <w:i/>
          <w:sz w:val="24"/>
          <w:szCs w:val="24"/>
          <w:u w:val="single"/>
        </w:rPr>
        <w:t>фактично спожиту електричну енергію</w:t>
      </w:r>
      <w:r w:rsidR="00D21485">
        <w:rPr>
          <w:rFonts w:ascii="Times New Roman" w:hAnsi="Times New Roman"/>
          <w:i/>
          <w:sz w:val="24"/>
          <w:szCs w:val="24"/>
          <w:u w:val="single"/>
        </w:rPr>
        <w:t>;</w:t>
      </w:r>
    </w:p>
    <w:p w:rsidR="00A4642C" w:rsidRPr="00D21485" w:rsidRDefault="00A4642C" w:rsidP="0001509E">
      <w:pPr>
        <w:spacing w:after="0" w:line="240" w:lineRule="auto"/>
        <w:ind w:firstLine="709"/>
        <w:jc w:val="both"/>
        <w:rPr>
          <w:rFonts w:ascii="Times New Roman" w:hAnsi="Times New Roman"/>
          <w:i/>
          <w:sz w:val="24"/>
          <w:szCs w:val="24"/>
          <w:u w:val="single"/>
        </w:rPr>
      </w:pPr>
      <w:r>
        <w:rPr>
          <w:rFonts w:ascii="Times New Roman" w:hAnsi="Times New Roman"/>
          <w:i/>
          <w:sz w:val="24"/>
          <w:szCs w:val="24"/>
          <w:u w:val="single"/>
        </w:rPr>
        <w:t>-</w:t>
      </w:r>
      <w:r w:rsidR="00D21485" w:rsidRPr="00D21485">
        <w:rPr>
          <w:rFonts w:ascii="Times New Roman" w:hAnsi="Times New Roman"/>
          <w:i/>
          <w:sz w:val="24"/>
          <w:szCs w:val="24"/>
          <w:u w:val="single"/>
        </w:rPr>
        <w:t xml:space="preserve"> </w:t>
      </w:r>
      <w:r w:rsidR="00D21485">
        <w:rPr>
          <w:rFonts w:ascii="Times New Roman" w:hAnsi="Times New Roman"/>
          <w:i/>
          <w:sz w:val="24"/>
          <w:szCs w:val="24"/>
          <w:u w:val="single"/>
        </w:rPr>
        <w:t>т</w:t>
      </w:r>
      <w:r w:rsidR="00A96796">
        <w:rPr>
          <w:rFonts w:ascii="Times New Roman" w:hAnsi="Times New Roman"/>
          <w:i/>
          <w:sz w:val="24"/>
          <w:szCs w:val="24"/>
          <w:u w:val="single"/>
        </w:rPr>
        <w:t xml:space="preserve">ермін оплати рахунка  </w:t>
      </w:r>
      <w:r w:rsidR="00A96796">
        <w:rPr>
          <w:rFonts w:ascii="Times New Roman" w:hAnsi="Times New Roman"/>
          <w:i/>
          <w:sz w:val="24"/>
          <w:szCs w:val="24"/>
          <w:u w:val="single"/>
          <w:lang w:val="ru-RU"/>
        </w:rPr>
        <w:t>2</w:t>
      </w:r>
      <w:r w:rsidR="00D21485" w:rsidRPr="00D21485">
        <w:rPr>
          <w:rFonts w:ascii="Times New Roman" w:hAnsi="Times New Roman"/>
          <w:i/>
          <w:sz w:val="24"/>
          <w:szCs w:val="24"/>
          <w:u w:val="single"/>
        </w:rPr>
        <w:t>0 календарних днів</w:t>
      </w:r>
      <w:r w:rsidR="00D21485">
        <w:rPr>
          <w:rFonts w:ascii="Times New Roman" w:hAnsi="Times New Roman"/>
          <w:i/>
          <w:sz w:val="24"/>
          <w:szCs w:val="24"/>
          <w:u w:val="single"/>
        </w:rPr>
        <w:t>;</w:t>
      </w:r>
    </w:p>
    <w:p w:rsidR="005D4008" w:rsidRPr="00F903FB" w:rsidRDefault="005D4008" w:rsidP="0001509E">
      <w:pPr>
        <w:tabs>
          <w:tab w:val="left" w:pos="567"/>
        </w:tabs>
        <w:spacing w:after="0" w:line="240" w:lineRule="auto"/>
        <w:ind w:firstLine="567"/>
        <w:jc w:val="both"/>
        <w:rPr>
          <w:rFonts w:ascii="Times New Roman" w:hAnsi="Times New Roman"/>
          <w:sz w:val="24"/>
          <w:szCs w:val="24"/>
        </w:rPr>
      </w:pPr>
      <w:r w:rsidRPr="00F903FB">
        <w:rPr>
          <w:rFonts w:ascii="Times New Roman" w:hAnsi="Times New Roman"/>
          <w:sz w:val="24"/>
          <w:szCs w:val="24"/>
        </w:rPr>
        <w:t>5. Оплата послуг з розподілу електричної енергії мережами ел</w:t>
      </w:r>
      <w:r w:rsidR="00647E9D">
        <w:rPr>
          <w:rFonts w:ascii="Times New Roman" w:hAnsi="Times New Roman"/>
          <w:sz w:val="24"/>
          <w:szCs w:val="24"/>
        </w:rPr>
        <w:t xml:space="preserve">ектропередавальної організації: </w:t>
      </w:r>
      <w:r w:rsidR="00D21485" w:rsidRPr="00077F5A">
        <w:rPr>
          <w:rFonts w:ascii="Times New Roman" w:hAnsi="Times New Roman"/>
          <w:i/>
          <w:sz w:val="24"/>
          <w:szCs w:val="24"/>
          <w:u w:val="single"/>
          <w:lang w:eastAsia="ru-RU"/>
        </w:rPr>
        <w:t>здійснюється замовником самостійно</w:t>
      </w:r>
      <w:r w:rsidR="00523028" w:rsidRPr="00077F5A">
        <w:rPr>
          <w:rFonts w:ascii="Times New Roman" w:hAnsi="Times New Roman"/>
          <w:i/>
          <w:sz w:val="24"/>
          <w:szCs w:val="24"/>
          <w:u w:val="single"/>
          <w:lang w:eastAsia="ru-RU"/>
        </w:rPr>
        <w:t xml:space="preserve"> споживачем</w:t>
      </w:r>
      <w:r w:rsidR="00077F5A" w:rsidRPr="00077F5A">
        <w:rPr>
          <w:rFonts w:ascii="Times New Roman" w:hAnsi="Times New Roman"/>
          <w:i/>
          <w:sz w:val="24"/>
          <w:szCs w:val="24"/>
          <w:u w:val="single"/>
          <w:lang w:eastAsia="ru-RU"/>
        </w:rPr>
        <w:t>;</w:t>
      </w:r>
    </w:p>
    <w:p w:rsidR="005D4008" w:rsidRPr="00D21485" w:rsidRDefault="005D4008" w:rsidP="0001509E">
      <w:pPr>
        <w:spacing w:after="0" w:line="240" w:lineRule="auto"/>
        <w:ind w:firstLine="709"/>
        <w:jc w:val="both"/>
        <w:rPr>
          <w:rFonts w:ascii="Times New Roman" w:hAnsi="Times New Roman"/>
          <w:i/>
          <w:sz w:val="24"/>
          <w:szCs w:val="24"/>
          <w:u w:val="single"/>
        </w:rPr>
      </w:pPr>
      <w:r w:rsidRPr="00F903FB">
        <w:rPr>
          <w:rFonts w:ascii="Times New Roman" w:hAnsi="Times New Roman"/>
          <w:sz w:val="24"/>
          <w:szCs w:val="24"/>
        </w:rPr>
        <w:t xml:space="preserve">6. Розмір пені за порушення строку оплати та/або штраф: </w:t>
      </w:r>
      <w:r w:rsidR="00D21485" w:rsidRPr="00D21485">
        <w:rPr>
          <w:rFonts w:ascii="Times New Roman" w:hAnsi="Times New Roman"/>
          <w:i/>
          <w:sz w:val="24"/>
          <w:szCs w:val="24"/>
          <w:u w:val="single"/>
        </w:rPr>
        <w:t>згідно ПРРЕЕ</w:t>
      </w:r>
      <w:r w:rsidR="00647E9D" w:rsidRPr="00D21485">
        <w:rPr>
          <w:rFonts w:ascii="Times New Roman" w:hAnsi="Times New Roman"/>
          <w:i/>
          <w:sz w:val="24"/>
          <w:szCs w:val="24"/>
          <w:u w:val="single"/>
        </w:rPr>
        <w:t>;</w:t>
      </w:r>
    </w:p>
    <w:p w:rsidR="005D4008" w:rsidRPr="00F903FB" w:rsidRDefault="005D4008" w:rsidP="0001509E">
      <w:pPr>
        <w:spacing w:after="0" w:line="240" w:lineRule="auto"/>
        <w:ind w:firstLine="709"/>
        <w:jc w:val="both"/>
        <w:rPr>
          <w:rFonts w:ascii="Times New Roman" w:hAnsi="Times New Roman"/>
          <w:sz w:val="24"/>
          <w:szCs w:val="24"/>
        </w:rPr>
      </w:pPr>
      <w:r w:rsidRPr="00F903FB">
        <w:rPr>
          <w:rFonts w:ascii="Times New Roman" w:hAnsi="Times New Roman"/>
          <w:sz w:val="24"/>
          <w:szCs w:val="24"/>
        </w:rPr>
        <w:t xml:space="preserve">7. Розмір компенсації Споживачу за недодержання Постачальником комерційної якості послуг: </w:t>
      </w:r>
      <w:r w:rsidR="00D21485" w:rsidRPr="00D21485">
        <w:rPr>
          <w:rFonts w:ascii="Times New Roman" w:hAnsi="Times New Roman"/>
          <w:i/>
          <w:sz w:val="24"/>
          <w:szCs w:val="24"/>
          <w:u w:val="single"/>
        </w:rPr>
        <w:t xml:space="preserve">надається в обсягах та у порядку який затверджений Постановою НКРЕКП </w:t>
      </w:r>
      <w:r w:rsidR="00393E13">
        <w:rPr>
          <w:rFonts w:ascii="Times New Roman" w:hAnsi="Times New Roman"/>
          <w:i/>
          <w:color w:val="000000"/>
          <w:sz w:val="24"/>
          <w:szCs w:val="24"/>
          <w:u w:val="single"/>
        </w:rPr>
        <w:t>від 12.06.2018</w:t>
      </w:r>
      <w:r w:rsidR="00D21485" w:rsidRPr="00D21485">
        <w:rPr>
          <w:rFonts w:ascii="Times New Roman" w:hAnsi="Times New Roman"/>
          <w:i/>
          <w:color w:val="000000"/>
          <w:sz w:val="24"/>
          <w:szCs w:val="24"/>
          <w:u w:val="single"/>
        </w:rPr>
        <w:t xml:space="preserve"> № 375</w:t>
      </w:r>
      <w:r w:rsidR="00647E9D" w:rsidRPr="00D21485">
        <w:rPr>
          <w:rFonts w:ascii="Times New Roman" w:hAnsi="Times New Roman"/>
          <w:i/>
          <w:sz w:val="24"/>
          <w:szCs w:val="24"/>
          <w:u w:val="single"/>
        </w:rPr>
        <w:t>;</w:t>
      </w:r>
    </w:p>
    <w:p w:rsidR="001F319C" w:rsidRDefault="005D4008" w:rsidP="001F319C">
      <w:pPr>
        <w:spacing w:after="0" w:line="240" w:lineRule="auto"/>
        <w:ind w:firstLine="709"/>
        <w:jc w:val="both"/>
        <w:rPr>
          <w:rFonts w:ascii="Times New Roman" w:hAnsi="Times New Roman"/>
          <w:i/>
          <w:sz w:val="24"/>
          <w:szCs w:val="24"/>
          <w:u w:val="single"/>
          <w:lang w:val="ru-RU"/>
        </w:rPr>
      </w:pPr>
      <w:r w:rsidRPr="00F903FB">
        <w:rPr>
          <w:rFonts w:ascii="Times New Roman" w:hAnsi="Times New Roman"/>
          <w:sz w:val="24"/>
          <w:szCs w:val="24"/>
        </w:rPr>
        <w:t xml:space="preserve">8. Штраф за дострокове припинення дії договору: </w:t>
      </w:r>
      <w:r w:rsidR="001F319C" w:rsidRPr="00D21485">
        <w:rPr>
          <w:rFonts w:ascii="Times New Roman" w:hAnsi="Times New Roman"/>
          <w:i/>
          <w:sz w:val="24"/>
          <w:szCs w:val="24"/>
          <w:u w:val="single"/>
        </w:rPr>
        <w:t>згідно ПРРЕЕ;</w:t>
      </w:r>
    </w:p>
    <w:p w:rsidR="00647E9D" w:rsidRPr="00D21485" w:rsidRDefault="005D4008" w:rsidP="001F319C">
      <w:pPr>
        <w:spacing w:after="0" w:line="240" w:lineRule="auto"/>
        <w:ind w:firstLine="709"/>
        <w:jc w:val="both"/>
        <w:rPr>
          <w:rFonts w:ascii="Times New Roman" w:hAnsi="Times New Roman"/>
          <w:i/>
          <w:sz w:val="24"/>
          <w:szCs w:val="24"/>
          <w:u w:val="single"/>
        </w:rPr>
      </w:pPr>
      <w:r w:rsidRPr="00F903FB">
        <w:rPr>
          <w:rFonts w:ascii="Times New Roman" w:hAnsi="Times New Roman"/>
          <w:sz w:val="24"/>
          <w:szCs w:val="24"/>
        </w:rPr>
        <w:t xml:space="preserve">9. Термін дії договору про постачання електричної енергії: </w:t>
      </w:r>
      <w:r w:rsidR="00647E9D" w:rsidRPr="00D21485">
        <w:rPr>
          <w:rFonts w:ascii="Times New Roman" w:hAnsi="Times New Roman"/>
          <w:i/>
          <w:sz w:val="24"/>
          <w:szCs w:val="24"/>
          <w:u w:val="single"/>
        </w:rPr>
        <w:t>з дати початку постачання зазначеної в заяві приєднання, що є Додатком 2 до цього Договору</w:t>
      </w:r>
      <w:r w:rsidR="00E35833">
        <w:rPr>
          <w:rFonts w:ascii="Times New Roman" w:hAnsi="Times New Roman"/>
          <w:i/>
          <w:sz w:val="24"/>
          <w:szCs w:val="24"/>
          <w:u w:val="single"/>
          <w:lang w:val="ru-RU"/>
        </w:rPr>
        <w:t>,</w:t>
      </w:r>
      <w:r w:rsidR="00E35833">
        <w:rPr>
          <w:rFonts w:ascii="Times New Roman" w:hAnsi="Times New Roman"/>
          <w:i/>
          <w:sz w:val="24"/>
          <w:szCs w:val="24"/>
          <w:u w:val="single"/>
        </w:rPr>
        <w:t xml:space="preserve"> </w:t>
      </w:r>
      <w:r w:rsidR="00E35833">
        <w:rPr>
          <w:rFonts w:ascii="Times New Roman" w:hAnsi="Times New Roman"/>
          <w:i/>
          <w:sz w:val="24"/>
          <w:szCs w:val="24"/>
          <w:u w:val="single"/>
          <w:lang w:val="ru-RU"/>
        </w:rPr>
        <w:t xml:space="preserve">           </w:t>
      </w:r>
      <w:r w:rsidR="00647E9D" w:rsidRPr="00D21485">
        <w:rPr>
          <w:rFonts w:ascii="Times New Roman" w:hAnsi="Times New Roman"/>
          <w:i/>
          <w:sz w:val="24"/>
          <w:szCs w:val="24"/>
          <w:u w:val="single"/>
        </w:rPr>
        <w:t xml:space="preserve"> </w:t>
      </w:r>
      <w:r w:rsidR="00D76054">
        <w:rPr>
          <w:rFonts w:ascii="Times New Roman" w:hAnsi="Times New Roman"/>
          <w:i/>
          <w:sz w:val="24"/>
          <w:szCs w:val="24"/>
          <w:u w:val="single"/>
        </w:rPr>
        <w:t xml:space="preserve">          </w:t>
      </w:r>
      <w:r w:rsidR="00647E9D" w:rsidRPr="00D76054">
        <w:rPr>
          <w:rFonts w:ascii="Times New Roman" w:hAnsi="Times New Roman"/>
          <w:i/>
          <w:sz w:val="24"/>
          <w:szCs w:val="24"/>
          <w:u w:val="single"/>
        </w:rPr>
        <w:t xml:space="preserve">до </w:t>
      </w:r>
      <w:r w:rsidR="00D76054" w:rsidRPr="00D76054">
        <w:rPr>
          <w:rFonts w:ascii="Times New Roman" w:hAnsi="Times New Roman"/>
          <w:i/>
          <w:sz w:val="24"/>
          <w:szCs w:val="24"/>
          <w:u w:val="single"/>
        </w:rPr>
        <w:t>31.12.2024</w:t>
      </w:r>
      <w:r w:rsidR="00647E9D" w:rsidRPr="00D76054">
        <w:rPr>
          <w:rFonts w:ascii="Times New Roman" w:hAnsi="Times New Roman"/>
          <w:i/>
          <w:sz w:val="24"/>
          <w:szCs w:val="24"/>
          <w:u w:val="single"/>
        </w:rPr>
        <w:t>;</w:t>
      </w:r>
    </w:p>
    <w:p w:rsidR="00647E9D" w:rsidRPr="00D21485" w:rsidRDefault="00647E9D" w:rsidP="0001509E">
      <w:pPr>
        <w:spacing w:after="0" w:line="240" w:lineRule="auto"/>
        <w:ind w:firstLine="709"/>
        <w:jc w:val="both"/>
        <w:rPr>
          <w:rFonts w:ascii="Times New Roman" w:hAnsi="Times New Roman"/>
          <w:i/>
          <w:sz w:val="24"/>
          <w:szCs w:val="24"/>
          <w:u w:val="single"/>
        </w:rPr>
      </w:pPr>
      <w:r w:rsidRPr="00C64256">
        <w:rPr>
          <w:rFonts w:ascii="Times New Roman" w:hAnsi="Times New Roman"/>
          <w:sz w:val="24"/>
          <w:szCs w:val="24"/>
        </w:rPr>
        <w:t>10. Урахування пільг, субсидій</w:t>
      </w:r>
      <w:r w:rsidR="00D21485">
        <w:rPr>
          <w:rFonts w:ascii="Times New Roman" w:hAnsi="Times New Roman"/>
          <w:sz w:val="24"/>
          <w:szCs w:val="24"/>
        </w:rPr>
        <w:t>:</w:t>
      </w:r>
      <w:r w:rsidR="00D21485" w:rsidRPr="00D21485">
        <w:rPr>
          <w:rFonts w:ascii="Times New Roman" w:hAnsi="Times New Roman"/>
          <w:i/>
          <w:sz w:val="24"/>
          <w:szCs w:val="24"/>
          <w:u w:val="single"/>
        </w:rPr>
        <w:t xml:space="preserve"> не передбачено умовами Договору.</w:t>
      </w:r>
    </w:p>
    <w:p w:rsidR="005D4008" w:rsidRPr="00D21485" w:rsidRDefault="005D4008" w:rsidP="0001509E">
      <w:pPr>
        <w:spacing w:after="0" w:line="240" w:lineRule="auto"/>
        <w:ind w:firstLine="709"/>
        <w:jc w:val="both"/>
        <w:rPr>
          <w:rFonts w:ascii="Times New Roman" w:hAnsi="Times New Roman"/>
          <w:i/>
          <w:sz w:val="24"/>
          <w:szCs w:val="24"/>
          <w:u w:val="single"/>
        </w:rPr>
      </w:pPr>
      <w:r w:rsidRPr="00F903FB">
        <w:rPr>
          <w:rFonts w:ascii="Times New Roman" w:hAnsi="Times New Roman"/>
          <w:sz w:val="24"/>
          <w:szCs w:val="24"/>
        </w:rPr>
        <w:t>11. Можливість пост</w:t>
      </w:r>
      <w:r w:rsidR="00647E9D">
        <w:rPr>
          <w:rFonts w:ascii="Times New Roman" w:hAnsi="Times New Roman"/>
          <w:sz w:val="24"/>
          <w:szCs w:val="24"/>
        </w:rPr>
        <w:t xml:space="preserve">ачання захищеним споживачам: </w:t>
      </w:r>
      <w:r w:rsidR="00647E9D" w:rsidRPr="00D21485">
        <w:rPr>
          <w:rFonts w:ascii="Times New Roman" w:hAnsi="Times New Roman"/>
          <w:i/>
          <w:sz w:val="24"/>
          <w:szCs w:val="24"/>
          <w:u w:val="single"/>
        </w:rPr>
        <w:t xml:space="preserve">не </w:t>
      </w:r>
      <w:r w:rsidR="00D21485" w:rsidRPr="00D21485">
        <w:rPr>
          <w:rFonts w:ascii="Times New Roman" w:hAnsi="Times New Roman"/>
          <w:i/>
          <w:sz w:val="24"/>
          <w:szCs w:val="24"/>
          <w:u w:val="single"/>
        </w:rPr>
        <w:t>передбачено</w:t>
      </w:r>
      <w:r w:rsidRPr="00D21485">
        <w:rPr>
          <w:rFonts w:ascii="Times New Roman" w:hAnsi="Times New Roman"/>
          <w:i/>
          <w:sz w:val="24"/>
          <w:szCs w:val="24"/>
          <w:u w:val="single"/>
        </w:rPr>
        <w:t xml:space="preserve"> умовами </w:t>
      </w:r>
      <w:r w:rsidR="00D21485" w:rsidRPr="00D21485">
        <w:rPr>
          <w:rFonts w:ascii="Times New Roman" w:hAnsi="Times New Roman"/>
          <w:i/>
          <w:sz w:val="24"/>
          <w:szCs w:val="24"/>
          <w:u w:val="single"/>
        </w:rPr>
        <w:t>Договору</w:t>
      </w:r>
      <w:r w:rsidRPr="00D21485">
        <w:rPr>
          <w:rFonts w:ascii="Times New Roman" w:hAnsi="Times New Roman"/>
          <w:i/>
          <w:sz w:val="24"/>
          <w:szCs w:val="24"/>
          <w:u w:val="single"/>
        </w:rPr>
        <w:t>.</w:t>
      </w:r>
    </w:p>
    <w:p w:rsidR="005D4008" w:rsidRPr="00F903FB" w:rsidRDefault="005D4008" w:rsidP="0001509E">
      <w:pPr>
        <w:spacing w:after="0" w:line="240" w:lineRule="auto"/>
        <w:ind w:firstLine="709"/>
        <w:jc w:val="both"/>
        <w:rPr>
          <w:rFonts w:ascii="Times New Roman" w:hAnsi="Times New Roman"/>
          <w:sz w:val="24"/>
          <w:szCs w:val="24"/>
        </w:rPr>
      </w:pPr>
      <w:r w:rsidRPr="00F903FB">
        <w:rPr>
          <w:rFonts w:ascii="Times New Roman" w:hAnsi="Times New Roman"/>
          <w:sz w:val="24"/>
          <w:szCs w:val="24"/>
        </w:rPr>
        <w:t>12. Інше</w:t>
      </w:r>
      <w:r w:rsidR="00D21485">
        <w:rPr>
          <w:rFonts w:ascii="Times New Roman" w:hAnsi="Times New Roman"/>
          <w:sz w:val="24"/>
          <w:szCs w:val="24"/>
        </w:rPr>
        <w:t>:</w:t>
      </w:r>
      <w:r w:rsidR="00D21485" w:rsidRPr="00A96796">
        <w:rPr>
          <w:rFonts w:ascii="Times New Roman" w:hAnsi="Times New Roman"/>
          <w:sz w:val="24"/>
          <w:szCs w:val="24"/>
        </w:rPr>
        <w:t>__---__</w:t>
      </w:r>
    </w:p>
    <w:p w:rsidR="00A30A6E" w:rsidRDefault="00A30A6E" w:rsidP="0001509E">
      <w:pPr>
        <w:spacing w:after="0" w:line="240" w:lineRule="auto"/>
        <w:ind w:firstLine="709"/>
        <w:jc w:val="both"/>
        <w:rPr>
          <w:rFonts w:ascii="Times New Roman" w:hAnsi="Times New Roman"/>
          <w:sz w:val="24"/>
          <w:szCs w:val="24"/>
          <w:lang w:val="ru-RU"/>
        </w:rPr>
      </w:pPr>
      <w:r w:rsidRPr="00A4642C">
        <w:rPr>
          <w:rFonts w:ascii="Times New Roman" w:hAnsi="Times New Roman"/>
          <w:sz w:val="24"/>
          <w:szCs w:val="24"/>
        </w:rPr>
        <w:t>*</w:t>
      </w:r>
      <w:r w:rsidR="00D21485">
        <w:rPr>
          <w:rFonts w:ascii="Times New Roman" w:hAnsi="Times New Roman"/>
          <w:sz w:val="24"/>
          <w:szCs w:val="24"/>
        </w:rPr>
        <w:t>Інформація щодо ціни з</w:t>
      </w:r>
      <w:r w:rsidRPr="00A4642C">
        <w:rPr>
          <w:rFonts w:ascii="Times New Roman" w:hAnsi="Times New Roman"/>
          <w:sz w:val="24"/>
          <w:szCs w:val="24"/>
        </w:rPr>
        <w:t xml:space="preserve">аповнюється </w:t>
      </w:r>
      <w:r w:rsidR="0001509E">
        <w:rPr>
          <w:rFonts w:ascii="Times New Roman" w:hAnsi="Times New Roman"/>
          <w:sz w:val="24"/>
          <w:szCs w:val="24"/>
        </w:rPr>
        <w:t>при укладанні Договору</w:t>
      </w:r>
      <w:r w:rsidRPr="00A4642C">
        <w:rPr>
          <w:rFonts w:ascii="Times New Roman" w:hAnsi="Times New Roman"/>
          <w:sz w:val="24"/>
          <w:szCs w:val="24"/>
        </w:rPr>
        <w:t xml:space="preserve"> за результатами </w:t>
      </w:r>
      <w:r w:rsidR="0001509E">
        <w:rPr>
          <w:rFonts w:ascii="Times New Roman" w:hAnsi="Times New Roman"/>
          <w:sz w:val="24"/>
          <w:szCs w:val="24"/>
        </w:rPr>
        <w:t>проведеної</w:t>
      </w:r>
      <w:r w:rsidR="00A96796">
        <w:rPr>
          <w:rFonts w:ascii="Times New Roman" w:hAnsi="Times New Roman"/>
          <w:sz w:val="24"/>
          <w:szCs w:val="24"/>
          <w:lang w:val="ru-RU"/>
        </w:rPr>
        <w:t xml:space="preserve"> </w:t>
      </w:r>
      <w:r w:rsidRPr="00A4642C">
        <w:rPr>
          <w:rFonts w:ascii="Times New Roman" w:hAnsi="Times New Roman"/>
          <w:sz w:val="24"/>
          <w:szCs w:val="24"/>
        </w:rPr>
        <w:t>закупівлі.</w:t>
      </w:r>
    </w:p>
    <w:p w:rsidR="001F319C" w:rsidRPr="001F319C" w:rsidRDefault="001F319C" w:rsidP="0001509E">
      <w:pPr>
        <w:spacing w:after="0" w:line="240" w:lineRule="auto"/>
        <w:ind w:firstLine="709"/>
        <w:jc w:val="both"/>
        <w:rPr>
          <w:rFonts w:ascii="Times New Roman" w:hAnsi="Times New Roman"/>
          <w:sz w:val="24"/>
          <w:szCs w:val="24"/>
          <w:lang w:val="ru-RU"/>
        </w:rPr>
      </w:pPr>
    </w:p>
    <w:tbl>
      <w:tblPr>
        <w:tblW w:w="9781" w:type="dxa"/>
        <w:tblInd w:w="108" w:type="dxa"/>
        <w:tblLayout w:type="fixed"/>
        <w:tblLook w:val="0000" w:firstRow="0" w:lastRow="0" w:firstColumn="0" w:lastColumn="0" w:noHBand="0" w:noVBand="0"/>
      </w:tblPr>
      <w:tblGrid>
        <w:gridCol w:w="4676"/>
        <w:gridCol w:w="240"/>
        <w:gridCol w:w="4865"/>
      </w:tblGrid>
      <w:tr w:rsidR="00A30A6E" w:rsidRPr="00C64256" w:rsidTr="00B13A83">
        <w:tc>
          <w:tcPr>
            <w:tcW w:w="4676" w:type="dxa"/>
            <w:tcBorders>
              <w:top w:val="single" w:sz="4"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jc w:val="center"/>
              <w:rPr>
                <w:rFonts w:ascii="Times New Roman" w:hAnsi="Times New Roman"/>
                <w:b/>
                <w:sz w:val="24"/>
                <w:szCs w:val="24"/>
              </w:rPr>
            </w:pPr>
            <w:r w:rsidRPr="00C64256">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A30A6E" w:rsidRPr="00C64256" w:rsidRDefault="00A30A6E" w:rsidP="0001509E">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jc w:val="center"/>
              <w:rPr>
                <w:rFonts w:ascii="Times New Roman" w:hAnsi="Times New Roman"/>
                <w:b/>
                <w:sz w:val="24"/>
                <w:szCs w:val="24"/>
              </w:rPr>
            </w:pPr>
            <w:r w:rsidRPr="00C64256">
              <w:rPr>
                <w:rFonts w:ascii="Times New Roman" w:hAnsi="Times New Roman"/>
                <w:b/>
                <w:sz w:val="24"/>
                <w:szCs w:val="24"/>
              </w:rPr>
              <w:t>Споживач:</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rPr>
                <w:rFonts w:ascii="Times New Roman" w:hAnsi="Times New Roman"/>
                <w:b/>
                <w:snapToGrid w:val="0"/>
                <w:sz w:val="24"/>
                <w:szCs w:val="24"/>
              </w:rPr>
            </w:pPr>
            <w:r w:rsidRPr="00C64256">
              <w:rPr>
                <w:rFonts w:ascii="Times New Roman" w:hAnsi="Times New Roman"/>
                <w:b/>
                <w:snapToGrid w:val="0"/>
                <w:sz w:val="24"/>
                <w:szCs w:val="24"/>
              </w:rPr>
              <w:t>Назва</w:t>
            </w:r>
          </w:p>
          <w:p w:rsidR="00A30A6E" w:rsidRPr="00C64256" w:rsidRDefault="00A30A6E" w:rsidP="0001509E">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A30A6E" w:rsidRPr="00C64256"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A30A6E" w:rsidRPr="00C64256" w:rsidRDefault="00A30A6E" w:rsidP="0001509E">
            <w:pPr>
              <w:spacing w:after="0" w:line="240" w:lineRule="auto"/>
              <w:rPr>
                <w:rFonts w:ascii="Times New Roman" w:hAnsi="Times New Roman"/>
                <w:b/>
                <w:snapToGrid w:val="0"/>
                <w:sz w:val="24"/>
                <w:szCs w:val="24"/>
              </w:rPr>
            </w:pPr>
            <w:r w:rsidRPr="00C64256">
              <w:rPr>
                <w:rFonts w:ascii="Times New Roman" w:hAnsi="Times New Roman"/>
                <w:b/>
                <w:snapToGrid w:val="0"/>
                <w:sz w:val="24"/>
                <w:szCs w:val="24"/>
              </w:rPr>
              <w:t>Назва</w:t>
            </w:r>
          </w:p>
          <w:p w:rsidR="00A30A6E" w:rsidRPr="00C64256" w:rsidRDefault="00A30A6E" w:rsidP="0001509E">
            <w:pPr>
              <w:spacing w:after="0" w:line="240" w:lineRule="auto"/>
              <w:rPr>
                <w:rFonts w:ascii="Times New Roman" w:hAnsi="Times New Roman"/>
                <w:b/>
                <w:snapToGrid w:val="0"/>
                <w:sz w:val="24"/>
                <w:szCs w:val="24"/>
              </w:rPr>
            </w:pP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widowControl w:val="0"/>
              <w:spacing w:after="0" w:line="240" w:lineRule="auto"/>
              <w:rPr>
                <w:rFonts w:ascii="Times New Roman" w:hAnsi="Times New Roman"/>
                <w:sz w:val="24"/>
                <w:szCs w:val="24"/>
              </w:rPr>
            </w:pPr>
            <w:r w:rsidRPr="00C64256">
              <w:rPr>
                <w:rFonts w:ascii="Times New Roman" w:hAnsi="Times New Roman"/>
                <w:sz w:val="24"/>
                <w:szCs w:val="24"/>
              </w:rPr>
              <w:t>Адреса</w:t>
            </w:r>
          </w:p>
        </w:tc>
        <w:tc>
          <w:tcPr>
            <w:tcW w:w="240" w:type="dxa"/>
            <w:tcBorders>
              <w:left w:val="single" w:sz="4" w:space="0" w:color="auto"/>
              <w:right w:val="single" w:sz="4" w:space="0" w:color="auto"/>
            </w:tcBorders>
          </w:tcPr>
          <w:p w:rsidR="00A30A6E" w:rsidRPr="00C64256"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widowControl w:val="0"/>
              <w:spacing w:after="0" w:line="240" w:lineRule="auto"/>
              <w:rPr>
                <w:rFonts w:ascii="Times New Roman" w:hAnsi="Times New Roman"/>
                <w:sz w:val="24"/>
                <w:szCs w:val="24"/>
              </w:rPr>
            </w:pPr>
            <w:r w:rsidRPr="00C64256">
              <w:rPr>
                <w:rFonts w:ascii="Times New Roman" w:hAnsi="Times New Roman"/>
                <w:sz w:val="24"/>
                <w:szCs w:val="24"/>
              </w:rPr>
              <w:t>Адреса</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C64256"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rPr>
                <w:rFonts w:ascii="Times New Roman" w:hAnsi="Times New Roman"/>
                <w:snapToGrid w:val="0"/>
                <w:sz w:val="24"/>
                <w:szCs w:val="24"/>
              </w:rPr>
            </w:pP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Код</w:t>
            </w:r>
          </w:p>
        </w:tc>
        <w:tc>
          <w:tcPr>
            <w:tcW w:w="240" w:type="dxa"/>
            <w:tcBorders>
              <w:left w:val="single" w:sz="4" w:space="0" w:color="auto"/>
              <w:right w:val="single" w:sz="4" w:space="0" w:color="auto"/>
            </w:tcBorders>
          </w:tcPr>
          <w:p w:rsidR="00A30A6E" w:rsidRPr="00C64256"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Код</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jc w:val="both"/>
              <w:rPr>
                <w:rFonts w:ascii="Times New Roman" w:hAnsi="Times New Roman"/>
                <w:snapToGrid w:val="0"/>
                <w:sz w:val="24"/>
                <w:szCs w:val="24"/>
              </w:rPr>
            </w:pPr>
            <w:r w:rsidRPr="00C64256">
              <w:rPr>
                <w:rFonts w:ascii="Times New Roman" w:hAnsi="Times New Roman"/>
                <w:snapToGrid w:val="0"/>
                <w:sz w:val="24"/>
                <w:szCs w:val="24"/>
              </w:rPr>
              <w:t>р/р</w:t>
            </w:r>
          </w:p>
        </w:tc>
        <w:tc>
          <w:tcPr>
            <w:tcW w:w="240" w:type="dxa"/>
            <w:tcBorders>
              <w:left w:val="single" w:sz="4" w:space="0" w:color="auto"/>
              <w:right w:val="single" w:sz="4" w:space="0" w:color="auto"/>
            </w:tcBorders>
          </w:tcPr>
          <w:p w:rsidR="00A30A6E" w:rsidRPr="00C64256"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jc w:val="both"/>
              <w:rPr>
                <w:rFonts w:ascii="Times New Roman" w:hAnsi="Times New Roman"/>
                <w:snapToGrid w:val="0"/>
                <w:sz w:val="24"/>
                <w:szCs w:val="24"/>
              </w:rPr>
            </w:pPr>
            <w:r w:rsidRPr="00C64256">
              <w:rPr>
                <w:rFonts w:ascii="Times New Roman" w:hAnsi="Times New Roman"/>
                <w:snapToGrid w:val="0"/>
                <w:sz w:val="24"/>
                <w:szCs w:val="24"/>
              </w:rPr>
              <w:t>р/р</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C64256"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rPr>
                <w:rFonts w:ascii="Times New Roman" w:hAnsi="Times New Roman"/>
                <w:snapToGrid w:val="0"/>
                <w:sz w:val="24"/>
                <w:szCs w:val="24"/>
              </w:rPr>
            </w:pP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ІПН</w:t>
            </w:r>
          </w:p>
        </w:tc>
        <w:tc>
          <w:tcPr>
            <w:tcW w:w="240" w:type="dxa"/>
            <w:tcBorders>
              <w:left w:val="single" w:sz="4" w:space="0" w:color="auto"/>
              <w:right w:val="single" w:sz="4" w:space="0" w:color="auto"/>
            </w:tcBorders>
          </w:tcPr>
          <w:p w:rsidR="00A30A6E" w:rsidRPr="00C64256"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ІПН</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Тел..</w:t>
            </w:r>
          </w:p>
        </w:tc>
        <w:tc>
          <w:tcPr>
            <w:tcW w:w="240" w:type="dxa"/>
            <w:tcBorders>
              <w:left w:val="single" w:sz="4" w:space="0" w:color="auto"/>
              <w:right w:val="single" w:sz="4" w:space="0" w:color="auto"/>
            </w:tcBorders>
          </w:tcPr>
          <w:p w:rsidR="00A30A6E" w:rsidRPr="00C64256"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Тел..</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rPr>
                <w:rFonts w:ascii="Times New Roman" w:hAnsi="Times New Roman"/>
                <w:snapToGrid w:val="0"/>
                <w:sz w:val="24"/>
                <w:szCs w:val="24"/>
              </w:rPr>
            </w:pPr>
            <w:r w:rsidRPr="00C64256">
              <w:rPr>
                <w:rFonts w:ascii="Times New Roman" w:hAnsi="Times New Roman"/>
                <w:sz w:val="24"/>
                <w:szCs w:val="24"/>
              </w:rPr>
              <w:t>E-</w:t>
            </w:r>
            <w:proofErr w:type="spellStart"/>
            <w:r w:rsidRPr="00C64256">
              <w:rPr>
                <w:rFonts w:ascii="Times New Roman" w:hAnsi="Times New Roman"/>
                <w:sz w:val="24"/>
                <w:szCs w:val="24"/>
              </w:rPr>
              <w:t>mail</w:t>
            </w:r>
            <w:proofErr w:type="spellEnd"/>
            <w:r w:rsidRPr="00C64256">
              <w:rPr>
                <w:rFonts w:ascii="Times New Roman" w:hAnsi="Times New Roman"/>
                <w:sz w:val="24"/>
                <w:szCs w:val="24"/>
              </w:rPr>
              <w:t xml:space="preserve">: </w:t>
            </w:r>
          </w:p>
        </w:tc>
        <w:tc>
          <w:tcPr>
            <w:tcW w:w="240" w:type="dxa"/>
            <w:tcBorders>
              <w:left w:val="single" w:sz="4" w:space="0" w:color="auto"/>
              <w:right w:val="single" w:sz="4" w:space="0" w:color="auto"/>
            </w:tcBorders>
          </w:tcPr>
          <w:p w:rsidR="00A30A6E" w:rsidRPr="00C64256"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spacing w:after="0" w:line="240" w:lineRule="auto"/>
              <w:rPr>
                <w:rFonts w:ascii="Times New Roman" w:hAnsi="Times New Roman"/>
                <w:snapToGrid w:val="0"/>
                <w:sz w:val="24"/>
                <w:szCs w:val="24"/>
              </w:rPr>
            </w:pPr>
            <w:r w:rsidRPr="00C64256">
              <w:rPr>
                <w:rFonts w:ascii="Times New Roman" w:hAnsi="Times New Roman"/>
                <w:sz w:val="24"/>
                <w:szCs w:val="24"/>
              </w:rPr>
              <w:t>E-</w:t>
            </w:r>
            <w:proofErr w:type="spellStart"/>
            <w:r w:rsidRPr="00C64256">
              <w:rPr>
                <w:rFonts w:ascii="Times New Roman" w:hAnsi="Times New Roman"/>
                <w:sz w:val="24"/>
                <w:szCs w:val="24"/>
              </w:rPr>
              <w:t>mail</w:t>
            </w:r>
            <w:proofErr w:type="spellEnd"/>
            <w:r w:rsidRPr="00C64256">
              <w:rPr>
                <w:rFonts w:ascii="Times New Roman" w:hAnsi="Times New Roman"/>
                <w:sz w:val="24"/>
                <w:szCs w:val="24"/>
              </w:rPr>
              <w:t xml:space="preserve">: </w:t>
            </w:r>
          </w:p>
        </w:tc>
      </w:tr>
      <w:tr w:rsidR="00A30A6E"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pStyle w:val="2"/>
              <w:spacing w:before="0"/>
              <w:rPr>
                <w:rFonts w:ascii="Times New Roman" w:hAnsi="Times New Roman" w:cs="Times New Roman"/>
                <w:i/>
                <w:color w:val="auto"/>
                <w:sz w:val="24"/>
                <w:szCs w:val="24"/>
              </w:rPr>
            </w:pPr>
            <w:r w:rsidRPr="00C64256">
              <w:rPr>
                <w:rFonts w:ascii="Times New Roman" w:hAnsi="Times New Roman" w:cs="Times New Roman"/>
                <w:color w:val="auto"/>
                <w:sz w:val="24"/>
                <w:szCs w:val="24"/>
              </w:rPr>
              <w:t>_______________________</w:t>
            </w:r>
          </w:p>
          <w:p w:rsidR="00A30A6E" w:rsidRPr="00C64256" w:rsidRDefault="00A30A6E" w:rsidP="0001509E">
            <w:pPr>
              <w:spacing w:after="0" w:line="240" w:lineRule="auto"/>
              <w:rPr>
                <w:rFonts w:ascii="Times New Roman" w:hAnsi="Times New Roman"/>
                <w:sz w:val="24"/>
                <w:szCs w:val="24"/>
              </w:rPr>
            </w:pPr>
            <w:r w:rsidRPr="00C64256">
              <w:rPr>
                <w:rFonts w:ascii="Times New Roman" w:hAnsi="Times New Roman"/>
                <w:sz w:val="24"/>
                <w:szCs w:val="24"/>
              </w:rPr>
              <w:t>М.П.</w:t>
            </w:r>
          </w:p>
        </w:tc>
        <w:tc>
          <w:tcPr>
            <w:tcW w:w="240" w:type="dxa"/>
            <w:tcBorders>
              <w:left w:val="single" w:sz="4" w:space="0" w:color="auto"/>
              <w:right w:val="single" w:sz="4" w:space="0" w:color="auto"/>
            </w:tcBorders>
          </w:tcPr>
          <w:p w:rsidR="00A30A6E" w:rsidRPr="00C64256" w:rsidRDefault="00A30A6E"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C64256" w:rsidRDefault="00A30A6E" w:rsidP="0001509E">
            <w:pPr>
              <w:pStyle w:val="2"/>
              <w:spacing w:before="0"/>
              <w:rPr>
                <w:rFonts w:ascii="Times New Roman" w:hAnsi="Times New Roman" w:cs="Times New Roman"/>
                <w:i/>
                <w:color w:val="auto"/>
                <w:sz w:val="24"/>
                <w:szCs w:val="24"/>
              </w:rPr>
            </w:pPr>
            <w:r w:rsidRPr="00C64256">
              <w:rPr>
                <w:rFonts w:ascii="Times New Roman" w:hAnsi="Times New Roman" w:cs="Times New Roman"/>
                <w:color w:val="auto"/>
                <w:sz w:val="24"/>
                <w:szCs w:val="24"/>
              </w:rPr>
              <w:t>______________________</w:t>
            </w:r>
          </w:p>
          <w:p w:rsidR="00A30A6E" w:rsidRPr="00C64256" w:rsidRDefault="00A30A6E" w:rsidP="0001509E">
            <w:pPr>
              <w:spacing w:after="0" w:line="240" w:lineRule="auto"/>
              <w:rPr>
                <w:rFonts w:ascii="Times New Roman" w:hAnsi="Times New Roman"/>
                <w:sz w:val="24"/>
                <w:szCs w:val="24"/>
              </w:rPr>
            </w:pPr>
            <w:r w:rsidRPr="00C64256">
              <w:rPr>
                <w:rFonts w:ascii="Times New Roman" w:hAnsi="Times New Roman"/>
                <w:sz w:val="24"/>
                <w:szCs w:val="24"/>
              </w:rPr>
              <w:t>М.П.</w:t>
            </w:r>
          </w:p>
        </w:tc>
      </w:tr>
      <w:bookmarkEnd w:id="2"/>
    </w:tbl>
    <w:p w:rsidR="00FE23FB" w:rsidRPr="00C64256" w:rsidRDefault="00FE23FB" w:rsidP="0001509E">
      <w:pPr>
        <w:spacing w:after="0" w:line="240" w:lineRule="auto"/>
        <w:rPr>
          <w:rFonts w:ascii="Times New Roman" w:eastAsia="Times New Roman" w:hAnsi="Times New Roman"/>
          <w:sz w:val="24"/>
          <w:szCs w:val="24"/>
          <w:lang w:eastAsia="uk-UA"/>
        </w:rPr>
        <w:sectPr w:rsidR="00FE23FB" w:rsidRPr="00C64256" w:rsidSect="00077F5A">
          <w:pgSz w:w="11906" w:h="16838"/>
          <w:pgMar w:top="709" w:right="850" w:bottom="567" w:left="1701" w:header="708" w:footer="708" w:gutter="0"/>
          <w:cols w:space="708"/>
          <w:docGrid w:linePitch="360"/>
        </w:sectPr>
      </w:pPr>
    </w:p>
    <w:p w:rsidR="00C6081A" w:rsidRPr="00C64256" w:rsidRDefault="00C6081A" w:rsidP="00C6081A">
      <w:pPr>
        <w:spacing w:after="0" w:line="240" w:lineRule="auto"/>
        <w:jc w:val="right"/>
        <w:rPr>
          <w:rFonts w:ascii="Times New Roman" w:hAnsi="Times New Roman"/>
          <w:sz w:val="18"/>
          <w:szCs w:val="18"/>
        </w:rPr>
      </w:pPr>
      <w:r w:rsidRPr="00C64256">
        <w:rPr>
          <w:rFonts w:ascii="Times New Roman" w:hAnsi="Times New Roman"/>
          <w:sz w:val="18"/>
          <w:szCs w:val="18"/>
        </w:rPr>
        <w:lastRenderedPageBreak/>
        <w:t>Додаток 2</w:t>
      </w:r>
    </w:p>
    <w:p w:rsidR="00A80E75" w:rsidRPr="00C64256" w:rsidRDefault="00A80E75" w:rsidP="00A80E75">
      <w:pPr>
        <w:spacing w:after="0" w:line="240" w:lineRule="auto"/>
        <w:jc w:val="right"/>
        <w:rPr>
          <w:rFonts w:ascii="Times New Roman" w:hAnsi="Times New Roman"/>
          <w:sz w:val="18"/>
          <w:szCs w:val="18"/>
        </w:rPr>
      </w:pPr>
      <w:r w:rsidRPr="00C64256">
        <w:rPr>
          <w:rFonts w:ascii="Times New Roman" w:hAnsi="Times New Roman"/>
          <w:sz w:val="18"/>
          <w:szCs w:val="18"/>
        </w:rPr>
        <w:t xml:space="preserve">до договору на закупівлю </w:t>
      </w:r>
      <w:r>
        <w:rPr>
          <w:rFonts w:ascii="Times New Roman" w:hAnsi="Times New Roman"/>
          <w:sz w:val="18"/>
          <w:szCs w:val="18"/>
        </w:rPr>
        <w:t>(постачання)</w:t>
      </w:r>
    </w:p>
    <w:p w:rsidR="00C6081A" w:rsidRPr="00C64256" w:rsidRDefault="00C6081A" w:rsidP="00C6081A">
      <w:pPr>
        <w:spacing w:after="0" w:line="240" w:lineRule="auto"/>
        <w:jc w:val="right"/>
        <w:rPr>
          <w:rFonts w:ascii="Times New Roman" w:hAnsi="Times New Roman"/>
          <w:sz w:val="18"/>
          <w:szCs w:val="18"/>
        </w:rPr>
      </w:pPr>
      <w:r w:rsidRPr="00C64256">
        <w:rPr>
          <w:rFonts w:ascii="Times New Roman" w:hAnsi="Times New Roman"/>
          <w:sz w:val="18"/>
          <w:szCs w:val="18"/>
        </w:rPr>
        <w:t>електричної енергії</w:t>
      </w:r>
    </w:p>
    <w:p w:rsidR="00C6081A" w:rsidRPr="00C64256" w:rsidRDefault="00C6081A" w:rsidP="00C6081A">
      <w:pPr>
        <w:spacing w:after="0" w:line="240" w:lineRule="auto"/>
        <w:jc w:val="right"/>
        <w:rPr>
          <w:rFonts w:ascii="Times New Roman" w:hAnsi="Times New Roman"/>
          <w:sz w:val="18"/>
          <w:szCs w:val="18"/>
        </w:rPr>
      </w:pPr>
      <w:r w:rsidRPr="00C64256">
        <w:rPr>
          <w:rFonts w:ascii="Times New Roman" w:hAnsi="Times New Roman"/>
          <w:sz w:val="18"/>
          <w:szCs w:val="18"/>
        </w:rPr>
        <w:t>№ ________ від _____________</w:t>
      </w:r>
    </w:p>
    <w:p w:rsidR="00E912D8" w:rsidRPr="00C64256" w:rsidRDefault="00E912D8" w:rsidP="00C6081A">
      <w:pPr>
        <w:spacing w:after="0" w:line="240" w:lineRule="auto"/>
        <w:ind w:firstLine="567"/>
        <w:jc w:val="center"/>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ЗАЯВА-ПРИЄДНАННЯ</w:t>
      </w:r>
    </w:p>
    <w:p w:rsidR="00E912D8" w:rsidRPr="00C64256" w:rsidRDefault="00E912D8" w:rsidP="00C6081A">
      <w:pPr>
        <w:spacing w:after="0" w:line="240" w:lineRule="auto"/>
        <w:ind w:firstLine="567"/>
        <w:jc w:val="center"/>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до договору </w:t>
      </w:r>
      <w:r w:rsidRPr="00C64256">
        <w:rPr>
          <w:rFonts w:ascii="Times New Roman" w:hAnsi="Times New Roman"/>
          <w:sz w:val="24"/>
          <w:szCs w:val="24"/>
        </w:rPr>
        <w:t>на закупівлю електричної енергії</w:t>
      </w: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p w:rsidR="00FE23FB"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зі змінами та доповненнями, ознайомившись з умовами договору </w:t>
      </w:r>
      <w:r w:rsidRPr="00C64256">
        <w:rPr>
          <w:rFonts w:ascii="Times New Roman" w:hAnsi="Times New Roman"/>
          <w:sz w:val="24"/>
          <w:szCs w:val="24"/>
        </w:rPr>
        <w:t>на закупівлю електричної енергії</w:t>
      </w:r>
      <w:r w:rsidRPr="00C64256">
        <w:rPr>
          <w:rFonts w:ascii="Times New Roman" w:eastAsia="Times New Roman" w:hAnsi="Times New Roman"/>
          <w:sz w:val="24"/>
          <w:szCs w:val="24"/>
          <w:lang w:eastAsia="ru-RU"/>
        </w:rPr>
        <w:t>, приєднуюсь до ум</w:t>
      </w:r>
      <w:r w:rsidR="00FE23FB" w:rsidRPr="00C64256">
        <w:rPr>
          <w:rFonts w:ascii="Times New Roman" w:eastAsia="Times New Roman" w:hAnsi="Times New Roman"/>
          <w:sz w:val="24"/>
          <w:szCs w:val="24"/>
          <w:lang w:eastAsia="ru-RU"/>
        </w:rPr>
        <w:t xml:space="preserve">ов Договору, </w:t>
      </w:r>
      <w:r w:rsidRPr="00C64256">
        <w:rPr>
          <w:rFonts w:ascii="Times New Roman" w:eastAsia="Times New Roman" w:hAnsi="Times New Roman"/>
          <w:sz w:val="24"/>
          <w:szCs w:val="24"/>
          <w:lang w:eastAsia="ru-RU"/>
        </w:rPr>
        <w:t>з такими нижченаве</w:t>
      </w:r>
      <w:r w:rsidR="00FE23FB" w:rsidRPr="00C64256">
        <w:rPr>
          <w:rFonts w:ascii="Times New Roman" w:eastAsia="Times New Roman" w:hAnsi="Times New Roman"/>
          <w:sz w:val="24"/>
          <w:szCs w:val="24"/>
          <w:lang w:eastAsia="ru-RU"/>
        </w:rPr>
        <w:t>деними персоніфікованими даними:</w:t>
      </w: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Персоніфіковані дані Споживача:</w:t>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509"/>
        <w:gridCol w:w="4111"/>
      </w:tblGrid>
      <w:tr w:rsidR="00E912D8" w:rsidRPr="00C64256" w:rsidTr="00C6081A">
        <w:tc>
          <w:tcPr>
            <w:tcW w:w="426" w:type="dxa"/>
            <w:vAlign w:val="center"/>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Назва</w:t>
            </w:r>
          </w:p>
        </w:tc>
        <w:tc>
          <w:tcPr>
            <w:tcW w:w="4111" w:type="dxa"/>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tc>
      </w:tr>
      <w:tr w:rsidR="00E912D8" w:rsidRPr="00C64256" w:rsidTr="00C6081A">
        <w:tc>
          <w:tcPr>
            <w:tcW w:w="426" w:type="dxa"/>
            <w:vAlign w:val="center"/>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ЄДРПОУ </w:t>
            </w:r>
          </w:p>
        </w:tc>
        <w:tc>
          <w:tcPr>
            <w:tcW w:w="4111" w:type="dxa"/>
          </w:tcPr>
          <w:p w:rsidR="00E912D8" w:rsidRPr="00C64256" w:rsidRDefault="00E912D8" w:rsidP="00C6081A">
            <w:pPr>
              <w:pStyle w:val="a9"/>
              <w:spacing w:before="0" w:beforeAutospacing="0" w:after="0" w:afterAutospacing="0"/>
              <w:ind w:firstLine="567"/>
              <w:jc w:val="both"/>
              <w:rPr>
                <w:lang w:eastAsia="ru-RU"/>
              </w:rPr>
            </w:pPr>
          </w:p>
        </w:tc>
      </w:tr>
      <w:tr w:rsidR="00E912D8" w:rsidRPr="00C64256" w:rsidTr="00C6081A">
        <w:trPr>
          <w:trHeight w:val="231"/>
        </w:trPr>
        <w:tc>
          <w:tcPr>
            <w:tcW w:w="426" w:type="dxa"/>
            <w:vAlign w:val="center"/>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Вид об'єкта </w:t>
            </w:r>
          </w:p>
        </w:tc>
        <w:tc>
          <w:tcPr>
            <w:tcW w:w="4111" w:type="dxa"/>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tc>
      </w:tr>
      <w:tr w:rsidR="00E912D8" w:rsidRPr="00C64256" w:rsidTr="00C6081A">
        <w:tc>
          <w:tcPr>
            <w:tcW w:w="426" w:type="dxa"/>
            <w:vAlign w:val="center"/>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Адреса об’єкта, ЕІС-код точки (точок) комерційного обліку</w:t>
            </w:r>
          </w:p>
        </w:tc>
        <w:tc>
          <w:tcPr>
            <w:tcW w:w="4111" w:type="dxa"/>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tc>
      </w:tr>
      <w:tr w:rsidR="00E912D8" w:rsidRPr="00C64256" w:rsidTr="00C6081A">
        <w:tc>
          <w:tcPr>
            <w:tcW w:w="426" w:type="dxa"/>
            <w:vAlign w:val="center"/>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Найменування Оператора, з яким Споживач уклав договір розподілу електричної енергії</w:t>
            </w:r>
          </w:p>
        </w:tc>
        <w:tc>
          <w:tcPr>
            <w:tcW w:w="4111" w:type="dxa"/>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tc>
      </w:tr>
      <w:tr w:rsidR="00E912D8" w:rsidRPr="00C64256" w:rsidTr="00C6081A">
        <w:tc>
          <w:tcPr>
            <w:tcW w:w="426" w:type="dxa"/>
            <w:vAlign w:val="center"/>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ЕІС-код як суб’єкта ринку електричної енергії, присвоєний відповідним системним оператором</w:t>
            </w:r>
          </w:p>
        </w:tc>
        <w:tc>
          <w:tcPr>
            <w:tcW w:w="4111" w:type="dxa"/>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tc>
      </w:tr>
      <w:tr w:rsidR="00E912D8" w:rsidRPr="00C64256" w:rsidTr="00C6081A">
        <w:tc>
          <w:tcPr>
            <w:tcW w:w="426" w:type="dxa"/>
            <w:vAlign w:val="center"/>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tc>
        <w:tc>
          <w:tcPr>
            <w:tcW w:w="5509" w:type="dxa"/>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Інформація про наявність пільг/субсидії* (є/немає)</w:t>
            </w:r>
          </w:p>
        </w:tc>
        <w:tc>
          <w:tcPr>
            <w:tcW w:w="4111" w:type="dxa"/>
          </w:tcPr>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tc>
      </w:tr>
    </w:tbl>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Початок постачання з </w:t>
      </w:r>
      <w:r w:rsidR="00D21485">
        <w:rPr>
          <w:rFonts w:ascii="Times New Roman" w:eastAsia="Times New Roman" w:hAnsi="Times New Roman"/>
          <w:sz w:val="24"/>
          <w:szCs w:val="24"/>
          <w:lang w:eastAsia="ru-RU"/>
        </w:rPr>
        <w:t>«___»__________</w:t>
      </w:r>
      <w:r w:rsidRPr="00C64256">
        <w:rPr>
          <w:rFonts w:ascii="Times New Roman" w:eastAsia="Times New Roman" w:hAnsi="Times New Roman"/>
          <w:sz w:val="24"/>
          <w:szCs w:val="24"/>
          <w:lang w:eastAsia="ru-RU"/>
        </w:rPr>
        <w:t>202</w:t>
      </w:r>
      <w:r w:rsidR="00A703A4" w:rsidRPr="00C64256">
        <w:rPr>
          <w:rFonts w:ascii="Times New Roman" w:eastAsia="Times New Roman" w:hAnsi="Times New Roman"/>
          <w:sz w:val="24"/>
          <w:szCs w:val="24"/>
          <w:lang w:eastAsia="ru-RU"/>
        </w:rPr>
        <w:t>__</w:t>
      </w:r>
      <w:r w:rsidRPr="00C64256">
        <w:rPr>
          <w:rFonts w:ascii="Times New Roman" w:eastAsia="Times New Roman" w:hAnsi="Times New Roman"/>
          <w:sz w:val="24"/>
          <w:szCs w:val="24"/>
          <w:lang w:eastAsia="ru-RU"/>
        </w:rPr>
        <w:t>р.</w:t>
      </w: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*Примітка:</w:t>
      </w: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Заповнюється Постачальником, якщо заява-приєднання надається для заповнення Постачальником.</w:t>
      </w: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Заповнюється Споживачем, якщо заява-приєднання заповнюється Споживачем самостійно.</w:t>
      </w: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912D8" w:rsidRPr="00C64256" w:rsidRDefault="00E912D8" w:rsidP="00C6081A">
      <w:pPr>
        <w:pStyle w:val="11"/>
        <w:ind w:left="0" w:firstLine="567"/>
        <w:jc w:val="both"/>
        <w:rPr>
          <w:b w:val="0"/>
          <w:bCs w:val="0"/>
          <w:sz w:val="24"/>
          <w:szCs w:val="24"/>
          <w:lang w:eastAsia="ru-RU" w:bidi="ar-SA"/>
        </w:rPr>
      </w:pPr>
    </w:p>
    <w:p w:rsidR="00E912D8" w:rsidRPr="00C64256" w:rsidRDefault="00E912D8" w:rsidP="00C6081A">
      <w:pPr>
        <w:pStyle w:val="11"/>
        <w:ind w:left="0" w:firstLine="567"/>
        <w:jc w:val="both"/>
        <w:rPr>
          <w:b w:val="0"/>
          <w:bCs w:val="0"/>
          <w:sz w:val="24"/>
          <w:szCs w:val="24"/>
          <w:lang w:eastAsia="ru-RU" w:bidi="ar-SA"/>
        </w:rPr>
      </w:pPr>
      <w:r w:rsidRPr="00C64256">
        <w:rPr>
          <w:b w:val="0"/>
          <w:bCs w:val="0"/>
          <w:sz w:val="24"/>
          <w:szCs w:val="24"/>
          <w:lang w:eastAsia="ru-RU" w:bidi="ar-SA"/>
        </w:rPr>
        <w:t>Відмітка про згоду Споживача на обробку персональних даних:</w:t>
      </w:r>
    </w:p>
    <w:p w:rsidR="00E912D8" w:rsidRPr="00C64256" w:rsidRDefault="00E912D8" w:rsidP="00C6081A">
      <w:pPr>
        <w:pStyle w:val="af3"/>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_________________________</w:t>
      </w:r>
      <w:r w:rsidRPr="00C64256">
        <w:rPr>
          <w:rFonts w:ascii="Times New Roman" w:eastAsia="Times New Roman" w:hAnsi="Times New Roman"/>
          <w:sz w:val="24"/>
          <w:szCs w:val="24"/>
          <w:lang w:eastAsia="ru-RU"/>
        </w:rPr>
        <w:tab/>
      </w:r>
      <w:r w:rsidRPr="00C64256">
        <w:rPr>
          <w:rFonts w:ascii="Times New Roman" w:eastAsia="Times New Roman" w:hAnsi="Times New Roman"/>
          <w:sz w:val="24"/>
          <w:szCs w:val="24"/>
          <w:lang w:eastAsia="ru-RU"/>
        </w:rPr>
        <w:tab/>
        <w:t xml:space="preserve">  ___________________________</w:t>
      </w:r>
      <w:r w:rsidRPr="00C64256">
        <w:rPr>
          <w:rFonts w:ascii="Times New Roman" w:eastAsia="Times New Roman" w:hAnsi="Times New Roman"/>
          <w:sz w:val="24"/>
          <w:szCs w:val="24"/>
          <w:lang w:eastAsia="ru-RU"/>
        </w:rPr>
        <w:tab/>
      </w:r>
      <w:r w:rsidRPr="00C64256">
        <w:rPr>
          <w:rFonts w:ascii="Times New Roman" w:eastAsia="Times New Roman" w:hAnsi="Times New Roman"/>
          <w:sz w:val="24"/>
          <w:szCs w:val="24"/>
          <w:lang w:eastAsia="ru-RU"/>
        </w:rPr>
        <w:tab/>
        <w:t xml:space="preserve">        </w:t>
      </w:r>
    </w:p>
    <w:p w:rsidR="00E912D8" w:rsidRPr="00C64256" w:rsidRDefault="00C6081A" w:rsidP="00C6081A">
      <w:pPr>
        <w:pStyle w:val="af3"/>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            </w:t>
      </w:r>
      <w:r w:rsidR="00E912D8" w:rsidRPr="00C64256">
        <w:rPr>
          <w:rFonts w:ascii="Times New Roman" w:eastAsia="Times New Roman" w:hAnsi="Times New Roman"/>
          <w:sz w:val="24"/>
          <w:szCs w:val="24"/>
          <w:lang w:eastAsia="ru-RU"/>
        </w:rPr>
        <w:t xml:space="preserve">  (дата)</w:t>
      </w:r>
      <w:r w:rsidR="00E912D8" w:rsidRPr="00C64256">
        <w:rPr>
          <w:rFonts w:ascii="Times New Roman" w:eastAsia="Times New Roman" w:hAnsi="Times New Roman"/>
          <w:sz w:val="24"/>
          <w:szCs w:val="24"/>
          <w:lang w:eastAsia="ru-RU"/>
        </w:rPr>
        <w:tab/>
        <w:t xml:space="preserve">                                        </w:t>
      </w:r>
      <w:r w:rsidRPr="00C64256">
        <w:rPr>
          <w:rFonts w:ascii="Times New Roman" w:eastAsia="Times New Roman" w:hAnsi="Times New Roman"/>
          <w:sz w:val="24"/>
          <w:szCs w:val="24"/>
          <w:lang w:eastAsia="ru-RU"/>
        </w:rPr>
        <w:t xml:space="preserve">         </w:t>
      </w:r>
      <w:r w:rsidR="00E912D8" w:rsidRPr="00C64256">
        <w:rPr>
          <w:rFonts w:ascii="Times New Roman" w:eastAsia="Times New Roman" w:hAnsi="Times New Roman"/>
          <w:sz w:val="24"/>
          <w:szCs w:val="24"/>
          <w:lang w:eastAsia="ru-RU"/>
        </w:rPr>
        <w:t xml:space="preserve">       (особистий підпис)</w:t>
      </w:r>
      <w:r w:rsidR="00E912D8" w:rsidRPr="00C64256">
        <w:rPr>
          <w:rFonts w:ascii="Times New Roman" w:eastAsia="Times New Roman" w:hAnsi="Times New Roman"/>
          <w:sz w:val="24"/>
          <w:szCs w:val="24"/>
          <w:lang w:eastAsia="ru-RU"/>
        </w:rPr>
        <w:tab/>
      </w: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*Примітка:</w:t>
      </w: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p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Відмітка про підписання Споживачем цієї заяви-приєднання:</w:t>
      </w:r>
    </w:p>
    <w:p w:rsidR="00E7306C"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________________________</w:t>
      </w:r>
      <w:r w:rsidRPr="00C64256">
        <w:rPr>
          <w:rFonts w:ascii="Times New Roman" w:eastAsia="Times New Roman" w:hAnsi="Times New Roman"/>
          <w:sz w:val="24"/>
          <w:szCs w:val="24"/>
          <w:lang w:eastAsia="ru-RU"/>
        </w:rPr>
        <w:tab/>
        <w:t>_________________________</w:t>
      </w:r>
      <w:r w:rsidRPr="00C64256">
        <w:rPr>
          <w:rFonts w:ascii="Times New Roman" w:eastAsia="Times New Roman" w:hAnsi="Times New Roman"/>
          <w:sz w:val="24"/>
          <w:szCs w:val="24"/>
          <w:lang w:eastAsia="ru-RU"/>
        </w:rPr>
        <w:tab/>
      </w:r>
    </w:p>
    <w:p w:rsidR="00E912D8" w:rsidRDefault="00C6081A" w:rsidP="00393E13">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          </w:t>
      </w:r>
      <w:r w:rsidR="00E912D8" w:rsidRPr="00C64256">
        <w:rPr>
          <w:rFonts w:ascii="Times New Roman" w:eastAsia="Times New Roman" w:hAnsi="Times New Roman"/>
          <w:sz w:val="24"/>
          <w:szCs w:val="24"/>
          <w:lang w:eastAsia="ru-RU"/>
        </w:rPr>
        <w:t>(дата)</w:t>
      </w:r>
      <w:r w:rsidR="00E912D8" w:rsidRPr="00C64256">
        <w:rPr>
          <w:rFonts w:ascii="Times New Roman" w:eastAsia="Times New Roman" w:hAnsi="Times New Roman"/>
          <w:sz w:val="24"/>
          <w:szCs w:val="24"/>
          <w:lang w:eastAsia="ru-RU"/>
        </w:rPr>
        <w:tab/>
      </w:r>
      <w:r w:rsidR="00E912D8" w:rsidRPr="00C64256">
        <w:rPr>
          <w:rFonts w:ascii="Times New Roman" w:eastAsia="Times New Roman" w:hAnsi="Times New Roman"/>
          <w:sz w:val="24"/>
          <w:szCs w:val="24"/>
          <w:lang w:eastAsia="ru-RU"/>
        </w:rPr>
        <w:tab/>
        <w:t xml:space="preserve">                 </w:t>
      </w:r>
      <w:r w:rsidR="00E912D8" w:rsidRPr="00C64256">
        <w:rPr>
          <w:rFonts w:ascii="Times New Roman" w:eastAsia="Times New Roman" w:hAnsi="Times New Roman"/>
          <w:sz w:val="24"/>
          <w:szCs w:val="24"/>
          <w:lang w:eastAsia="ru-RU"/>
        </w:rPr>
        <w:tab/>
        <w:t>(особистий підпис)</w:t>
      </w:r>
      <w:r w:rsidR="00E912D8" w:rsidRPr="00C64256">
        <w:rPr>
          <w:rFonts w:ascii="Times New Roman" w:eastAsia="Times New Roman" w:hAnsi="Times New Roman"/>
          <w:sz w:val="24"/>
          <w:szCs w:val="24"/>
          <w:lang w:eastAsia="ru-RU"/>
        </w:rPr>
        <w:tab/>
      </w:r>
    </w:p>
    <w:p w:rsidR="00393E13" w:rsidRPr="00393E13" w:rsidRDefault="00393E13" w:rsidP="00393E13">
      <w:pPr>
        <w:spacing w:after="0" w:line="240" w:lineRule="auto"/>
        <w:ind w:firstLine="567"/>
        <w:jc w:val="both"/>
        <w:rPr>
          <w:rFonts w:ascii="Times New Roman" w:eastAsia="Times New Roman" w:hAnsi="Times New Roman"/>
          <w:sz w:val="24"/>
          <w:szCs w:val="24"/>
          <w:lang w:eastAsia="ru-RU"/>
        </w:rPr>
        <w:sectPr w:rsidR="00393E13" w:rsidRPr="00393E13" w:rsidSect="00E7306C">
          <w:pgSz w:w="11906" w:h="16838"/>
          <w:pgMar w:top="567" w:right="850" w:bottom="426" w:left="1701" w:header="708" w:footer="708" w:gutter="0"/>
          <w:cols w:space="708"/>
          <w:docGrid w:linePitch="360"/>
        </w:sectPr>
      </w:pPr>
    </w:p>
    <w:p w:rsidR="00CB361F" w:rsidRPr="000B300F" w:rsidRDefault="00CB361F" w:rsidP="00393E13">
      <w:pPr>
        <w:spacing w:after="0" w:line="240" w:lineRule="auto"/>
        <w:rPr>
          <w:rFonts w:ascii="Times New Roman" w:hAnsi="Times New Roman"/>
          <w:kern w:val="2"/>
          <w:sz w:val="24"/>
          <w:szCs w:val="24"/>
          <w:lang w:eastAsia="uk-UA"/>
        </w:rPr>
      </w:pPr>
    </w:p>
    <w:sectPr w:rsidR="00CB361F" w:rsidRPr="000B300F" w:rsidSect="008D22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0BD" w:rsidRDefault="004460BD" w:rsidP="00D741E7">
      <w:pPr>
        <w:spacing w:after="0" w:line="240" w:lineRule="auto"/>
      </w:pPr>
      <w:r>
        <w:separator/>
      </w:r>
    </w:p>
  </w:endnote>
  <w:endnote w:type="continuationSeparator" w:id="0">
    <w:p w:rsidR="004460BD" w:rsidRDefault="004460BD" w:rsidP="00D7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0BD" w:rsidRDefault="004460BD" w:rsidP="00D741E7">
      <w:pPr>
        <w:spacing w:after="0" w:line="240" w:lineRule="auto"/>
      </w:pPr>
      <w:r>
        <w:separator/>
      </w:r>
    </w:p>
  </w:footnote>
  <w:footnote w:type="continuationSeparator" w:id="0">
    <w:p w:rsidR="004460BD" w:rsidRDefault="004460BD" w:rsidP="00D74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215A0F"/>
    <w:multiLevelType w:val="hybridMultilevel"/>
    <w:tmpl w:val="76787272"/>
    <w:lvl w:ilvl="0" w:tplc="B5C61B6C">
      <w:start w:val="5"/>
      <w:numFmt w:val="bullet"/>
      <w:lvlText w:val="-"/>
      <w:lvlJc w:val="left"/>
      <w:pPr>
        <w:ind w:left="660" w:hanging="360"/>
      </w:pPr>
      <w:rPr>
        <w:rFonts w:ascii="Times New Roman" w:eastAsia="Calibri" w:hAnsi="Times New Roman" w:cs="Times New Roman" w:hint="default"/>
        <w:b/>
        <w:color w:val="000000"/>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4">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1C7230"/>
    <w:multiLevelType w:val="hybridMultilevel"/>
    <w:tmpl w:val="1E6A2B84"/>
    <w:lvl w:ilvl="0" w:tplc="F39C65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9D59F6"/>
    <w:multiLevelType w:val="multilevel"/>
    <w:tmpl w:val="9A94B7C2"/>
    <w:lvl w:ilvl="0">
      <w:start w:val="1"/>
      <w:numFmt w:val="decimal"/>
      <w:suff w:val="space"/>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9">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3059755D"/>
    <w:multiLevelType w:val="multilevel"/>
    <w:tmpl w:val="A2D419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nsid w:val="43D75D5B"/>
    <w:multiLevelType w:val="hybridMultilevel"/>
    <w:tmpl w:val="DFC895BC"/>
    <w:lvl w:ilvl="0" w:tplc="B09E4E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B95FBA"/>
    <w:multiLevelType w:val="multilevel"/>
    <w:tmpl w:val="46B95FBA"/>
    <w:lvl w:ilvl="0">
      <w:numFmt w:val="bullet"/>
      <w:lvlText w:val="-"/>
      <w:lvlJc w:val="left"/>
      <w:pPr>
        <w:ind w:left="3621" w:hanging="360"/>
      </w:pPr>
      <w:rPr>
        <w:rFonts w:ascii="Times New Roman" w:eastAsia="Times New Roman" w:hAnsi="Times New Roman" w:hint="default"/>
      </w:rPr>
    </w:lvl>
    <w:lvl w:ilvl="1">
      <w:start w:val="1"/>
      <w:numFmt w:val="bullet"/>
      <w:lvlText w:val="o"/>
      <w:lvlJc w:val="left"/>
      <w:pPr>
        <w:ind w:left="1468" w:hanging="360"/>
      </w:pPr>
      <w:rPr>
        <w:rFonts w:ascii="Courier New" w:hAnsi="Courier New" w:hint="default"/>
      </w:rPr>
    </w:lvl>
    <w:lvl w:ilvl="2">
      <w:start w:val="1"/>
      <w:numFmt w:val="bullet"/>
      <w:lvlText w:val=""/>
      <w:lvlJc w:val="left"/>
      <w:pPr>
        <w:ind w:left="2188" w:hanging="360"/>
      </w:pPr>
      <w:rPr>
        <w:rFonts w:ascii="Wingdings" w:hAnsi="Wingdings" w:hint="default"/>
      </w:rPr>
    </w:lvl>
    <w:lvl w:ilvl="3">
      <w:start w:val="1"/>
      <w:numFmt w:val="bullet"/>
      <w:lvlText w:val=""/>
      <w:lvlJc w:val="left"/>
      <w:pPr>
        <w:ind w:left="2908" w:hanging="360"/>
      </w:pPr>
      <w:rPr>
        <w:rFonts w:ascii="Symbol" w:hAnsi="Symbol" w:hint="default"/>
      </w:rPr>
    </w:lvl>
    <w:lvl w:ilvl="4">
      <w:start w:val="1"/>
      <w:numFmt w:val="bullet"/>
      <w:lvlText w:val="o"/>
      <w:lvlJc w:val="left"/>
      <w:pPr>
        <w:ind w:left="3628" w:hanging="360"/>
      </w:pPr>
      <w:rPr>
        <w:rFonts w:ascii="Courier New" w:hAnsi="Courier New" w:hint="default"/>
      </w:rPr>
    </w:lvl>
    <w:lvl w:ilvl="5">
      <w:start w:val="1"/>
      <w:numFmt w:val="bullet"/>
      <w:lvlText w:val=""/>
      <w:lvlJc w:val="left"/>
      <w:pPr>
        <w:ind w:left="4348" w:hanging="360"/>
      </w:pPr>
      <w:rPr>
        <w:rFonts w:ascii="Wingdings" w:hAnsi="Wingdings" w:hint="default"/>
      </w:rPr>
    </w:lvl>
    <w:lvl w:ilvl="6">
      <w:start w:val="1"/>
      <w:numFmt w:val="bullet"/>
      <w:lvlText w:val=""/>
      <w:lvlJc w:val="left"/>
      <w:pPr>
        <w:ind w:left="5068" w:hanging="360"/>
      </w:pPr>
      <w:rPr>
        <w:rFonts w:ascii="Symbol" w:hAnsi="Symbol" w:hint="default"/>
      </w:rPr>
    </w:lvl>
    <w:lvl w:ilvl="7">
      <w:start w:val="1"/>
      <w:numFmt w:val="bullet"/>
      <w:lvlText w:val="o"/>
      <w:lvlJc w:val="left"/>
      <w:pPr>
        <w:ind w:left="5788" w:hanging="360"/>
      </w:pPr>
      <w:rPr>
        <w:rFonts w:ascii="Courier New" w:hAnsi="Courier New" w:hint="default"/>
      </w:rPr>
    </w:lvl>
    <w:lvl w:ilvl="8">
      <w:start w:val="1"/>
      <w:numFmt w:val="bullet"/>
      <w:lvlText w:val=""/>
      <w:lvlJc w:val="left"/>
      <w:pPr>
        <w:ind w:left="6508" w:hanging="360"/>
      </w:pPr>
      <w:rPr>
        <w:rFonts w:ascii="Wingdings" w:hAnsi="Wingdings" w:hint="default"/>
      </w:rPr>
    </w:lvl>
  </w:abstractNum>
  <w:abstractNum w:abstractNumId="19">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6D14ED"/>
    <w:multiLevelType w:val="hybridMultilevel"/>
    <w:tmpl w:val="15944ADA"/>
    <w:lvl w:ilvl="0" w:tplc="388A888E">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7946C1"/>
    <w:multiLevelType w:val="hybridMultilevel"/>
    <w:tmpl w:val="3E74775E"/>
    <w:lvl w:ilvl="0" w:tplc="23BAE0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E45EB4"/>
    <w:multiLevelType w:val="hybridMultilevel"/>
    <w:tmpl w:val="C4347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197DF9"/>
    <w:multiLevelType w:val="hybridMultilevel"/>
    <w:tmpl w:val="0BBC79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687648D1"/>
    <w:multiLevelType w:val="hybridMultilevel"/>
    <w:tmpl w:val="A35C8E3A"/>
    <w:lvl w:ilvl="0" w:tplc="AD6EC4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5E4410"/>
    <w:multiLevelType w:val="hybridMultilevel"/>
    <w:tmpl w:val="A622DE64"/>
    <w:lvl w:ilvl="0" w:tplc="EFC4BC2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7">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4"/>
  </w:num>
  <w:num w:numId="3">
    <w:abstractNumId w:val="1"/>
  </w:num>
  <w:num w:numId="4">
    <w:abstractNumId w:val="21"/>
  </w:num>
  <w:num w:numId="5">
    <w:abstractNumId w:val="11"/>
  </w:num>
  <w:num w:numId="6">
    <w:abstractNumId w:val="13"/>
  </w:num>
  <w:num w:numId="7">
    <w:abstractNumId w:val="9"/>
  </w:num>
  <w:num w:numId="8">
    <w:abstractNumId w:val="0"/>
  </w:num>
  <w:num w:numId="9">
    <w:abstractNumId w:val="27"/>
  </w:num>
  <w:num w:numId="10">
    <w:abstractNumId w:val="4"/>
  </w:num>
  <w:num w:numId="11">
    <w:abstractNumId w:val="5"/>
  </w:num>
  <w:num w:numId="12">
    <w:abstractNumId w:val="16"/>
  </w:num>
  <w:num w:numId="13">
    <w:abstractNumId w:val="2"/>
  </w:num>
  <w:num w:numId="14">
    <w:abstractNumId w:val="6"/>
  </w:num>
  <w:num w:numId="15">
    <w:abstractNumId w:val="19"/>
  </w:num>
  <w:num w:numId="16">
    <w:abstractNumId w:val="12"/>
  </w:num>
  <w:num w:numId="17">
    <w:abstractNumId w:val="17"/>
  </w:num>
  <w:num w:numId="18">
    <w:abstractNumId w:val="23"/>
  </w:num>
  <w:num w:numId="19">
    <w:abstractNumId w:val="22"/>
  </w:num>
  <w:num w:numId="20">
    <w:abstractNumId w:val="25"/>
  </w:num>
  <w:num w:numId="21">
    <w:abstractNumId w:val="24"/>
  </w:num>
  <w:num w:numId="22">
    <w:abstractNumId w:val="7"/>
  </w:num>
  <w:num w:numId="23">
    <w:abstractNumId w:val="20"/>
  </w:num>
  <w:num w:numId="24">
    <w:abstractNumId w:val="18"/>
  </w:num>
  <w:num w:numId="25">
    <w:abstractNumId w:val="10"/>
  </w:num>
  <w:num w:numId="26">
    <w:abstractNumId w:val="3"/>
  </w:num>
  <w:num w:numId="27">
    <w:abstractNumId w:val="2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A8"/>
    <w:rsid w:val="0001413D"/>
    <w:rsid w:val="0001509E"/>
    <w:rsid w:val="000375A3"/>
    <w:rsid w:val="00047A2F"/>
    <w:rsid w:val="00047D4B"/>
    <w:rsid w:val="000503F2"/>
    <w:rsid w:val="00051A55"/>
    <w:rsid w:val="0005237F"/>
    <w:rsid w:val="000730FD"/>
    <w:rsid w:val="00076E21"/>
    <w:rsid w:val="00077F5A"/>
    <w:rsid w:val="00087460"/>
    <w:rsid w:val="00092756"/>
    <w:rsid w:val="000943D8"/>
    <w:rsid w:val="000A0340"/>
    <w:rsid w:val="000A1AF2"/>
    <w:rsid w:val="000A2841"/>
    <w:rsid w:val="000A28DD"/>
    <w:rsid w:val="000A2EDA"/>
    <w:rsid w:val="000A445B"/>
    <w:rsid w:val="000A4F46"/>
    <w:rsid w:val="000A4FE5"/>
    <w:rsid w:val="000B0279"/>
    <w:rsid w:val="000B300F"/>
    <w:rsid w:val="000B30C3"/>
    <w:rsid w:val="000C5BBF"/>
    <w:rsid w:val="000C65EA"/>
    <w:rsid w:val="000D0E0F"/>
    <w:rsid w:val="000E6CB5"/>
    <w:rsid w:val="000F14FC"/>
    <w:rsid w:val="00115941"/>
    <w:rsid w:val="0011794D"/>
    <w:rsid w:val="001210B1"/>
    <w:rsid w:val="00130DAF"/>
    <w:rsid w:val="001574A1"/>
    <w:rsid w:val="001642AA"/>
    <w:rsid w:val="00167C48"/>
    <w:rsid w:val="00171692"/>
    <w:rsid w:val="00172BEC"/>
    <w:rsid w:val="00174FC6"/>
    <w:rsid w:val="001828BE"/>
    <w:rsid w:val="00187535"/>
    <w:rsid w:val="00190046"/>
    <w:rsid w:val="001927C0"/>
    <w:rsid w:val="001A5F76"/>
    <w:rsid w:val="001B08D6"/>
    <w:rsid w:val="001B267B"/>
    <w:rsid w:val="001B4DD4"/>
    <w:rsid w:val="001C1762"/>
    <w:rsid w:val="001C4F99"/>
    <w:rsid w:val="001D3E49"/>
    <w:rsid w:val="001D751D"/>
    <w:rsid w:val="001E252C"/>
    <w:rsid w:val="001F0F00"/>
    <w:rsid w:val="001F1A4C"/>
    <w:rsid w:val="001F2DF3"/>
    <w:rsid w:val="001F319C"/>
    <w:rsid w:val="00204931"/>
    <w:rsid w:val="00213DB1"/>
    <w:rsid w:val="00220467"/>
    <w:rsid w:val="002229B8"/>
    <w:rsid w:val="002311C7"/>
    <w:rsid w:val="00236145"/>
    <w:rsid w:val="00236750"/>
    <w:rsid w:val="002409E6"/>
    <w:rsid w:val="00255F9A"/>
    <w:rsid w:val="00260039"/>
    <w:rsid w:val="00262F3A"/>
    <w:rsid w:val="00272577"/>
    <w:rsid w:val="0028471B"/>
    <w:rsid w:val="002860E2"/>
    <w:rsid w:val="002A0776"/>
    <w:rsid w:val="002A0815"/>
    <w:rsid w:val="002B3DE5"/>
    <w:rsid w:val="002C0525"/>
    <w:rsid w:val="002C3B41"/>
    <w:rsid w:val="002D13B6"/>
    <w:rsid w:val="002D5A37"/>
    <w:rsid w:val="002D623A"/>
    <w:rsid w:val="002E0B72"/>
    <w:rsid w:val="002E24FB"/>
    <w:rsid w:val="002E7CD1"/>
    <w:rsid w:val="00303304"/>
    <w:rsid w:val="00311158"/>
    <w:rsid w:val="0031287C"/>
    <w:rsid w:val="00326515"/>
    <w:rsid w:val="00330D97"/>
    <w:rsid w:val="003310C1"/>
    <w:rsid w:val="003415E7"/>
    <w:rsid w:val="003437E1"/>
    <w:rsid w:val="00346133"/>
    <w:rsid w:val="00347844"/>
    <w:rsid w:val="00350E91"/>
    <w:rsid w:val="00356336"/>
    <w:rsid w:val="0035659A"/>
    <w:rsid w:val="00356ECB"/>
    <w:rsid w:val="00357AE8"/>
    <w:rsid w:val="00357D82"/>
    <w:rsid w:val="003606A9"/>
    <w:rsid w:val="003746B4"/>
    <w:rsid w:val="0038767C"/>
    <w:rsid w:val="00393B31"/>
    <w:rsid w:val="00393E13"/>
    <w:rsid w:val="003974A2"/>
    <w:rsid w:val="003A25AC"/>
    <w:rsid w:val="003A51E4"/>
    <w:rsid w:val="003C06D1"/>
    <w:rsid w:val="003C4267"/>
    <w:rsid w:val="003C538C"/>
    <w:rsid w:val="003D3CA1"/>
    <w:rsid w:val="003D4135"/>
    <w:rsid w:val="003D5C89"/>
    <w:rsid w:val="003D7ED8"/>
    <w:rsid w:val="003E120D"/>
    <w:rsid w:val="003F0413"/>
    <w:rsid w:val="003F0A4E"/>
    <w:rsid w:val="003F2C3E"/>
    <w:rsid w:val="003F784A"/>
    <w:rsid w:val="00401952"/>
    <w:rsid w:val="004173EE"/>
    <w:rsid w:val="004315F4"/>
    <w:rsid w:val="00431A4A"/>
    <w:rsid w:val="00435F89"/>
    <w:rsid w:val="004449AB"/>
    <w:rsid w:val="004460BD"/>
    <w:rsid w:val="00447D9D"/>
    <w:rsid w:val="00451A8F"/>
    <w:rsid w:val="0045251C"/>
    <w:rsid w:val="00455A43"/>
    <w:rsid w:val="00456BA5"/>
    <w:rsid w:val="00470B09"/>
    <w:rsid w:val="00471560"/>
    <w:rsid w:val="00471A0F"/>
    <w:rsid w:val="0047695E"/>
    <w:rsid w:val="00481260"/>
    <w:rsid w:val="00483747"/>
    <w:rsid w:val="00494562"/>
    <w:rsid w:val="00496BD6"/>
    <w:rsid w:val="00497963"/>
    <w:rsid w:val="004A5C95"/>
    <w:rsid w:val="004B1CC8"/>
    <w:rsid w:val="004B40D1"/>
    <w:rsid w:val="004B6233"/>
    <w:rsid w:val="004B7314"/>
    <w:rsid w:val="004C4979"/>
    <w:rsid w:val="004C6C24"/>
    <w:rsid w:val="004D14B9"/>
    <w:rsid w:val="004D3498"/>
    <w:rsid w:val="004D66C7"/>
    <w:rsid w:val="004E0585"/>
    <w:rsid w:val="004E63E5"/>
    <w:rsid w:val="004F0A0E"/>
    <w:rsid w:val="00505968"/>
    <w:rsid w:val="0051112F"/>
    <w:rsid w:val="00522023"/>
    <w:rsid w:val="005224C2"/>
    <w:rsid w:val="00523028"/>
    <w:rsid w:val="00537E97"/>
    <w:rsid w:val="00552169"/>
    <w:rsid w:val="005611CB"/>
    <w:rsid w:val="00567C9E"/>
    <w:rsid w:val="00575C45"/>
    <w:rsid w:val="00584FF7"/>
    <w:rsid w:val="00592202"/>
    <w:rsid w:val="005A0D46"/>
    <w:rsid w:val="005A6ADD"/>
    <w:rsid w:val="005A781A"/>
    <w:rsid w:val="005A7929"/>
    <w:rsid w:val="005B0FBD"/>
    <w:rsid w:val="005B2BF6"/>
    <w:rsid w:val="005C77B4"/>
    <w:rsid w:val="005D4008"/>
    <w:rsid w:val="005E0737"/>
    <w:rsid w:val="005E106C"/>
    <w:rsid w:val="005E2A75"/>
    <w:rsid w:val="005E7F79"/>
    <w:rsid w:val="005F7457"/>
    <w:rsid w:val="00604145"/>
    <w:rsid w:val="00621C85"/>
    <w:rsid w:val="00623C6D"/>
    <w:rsid w:val="00625B75"/>
    <w:rsid w:val="006270D0"/>
    <w:rsid w:val="00627BC3"/>
    <w:rsid w:val="00630100"/>
    <w:rsid w:val="00630DA8"/>
    <w:rsid w:val="006325FA"/>
    <w:rsid w:val="00635815"/>
    <w:rsid w:val="006431C6"/>
    <w:rsid w:val="0064383C"/>
    <w:rsid w:val="00647E9D"/>
    <w:rsid w:val="00656D3B"/>
    <w:rsid w:val="0066033E"/>
    <w:rsid w:val="00661D67"/>
    <w:rsid w:val="00663153"/>
    <w:rsid w:val="0066714C"/>
    <w:rsid w:val="0067032E"/>
    <w:rsid w:val="00687866"/>
    <w:rsid w:val="00695E80"/>
    <w:rsid w:val="006A7132"/>
    <w:rsid w:val="006B51CF"/>
    <w:rsid w:val="006B7943"/>
    <w:rsid w:val="006C07F5"/>
    <w:rsid w:val="006D3892"/>
    <w:rsid w:val="006E4D69"/>
    <w:rsid w:val="006F7408"/>
    <w:rsid w:val="007052C4"/>
    <w:rsid w:val="007178E9"/>
    <w:rsid w:val="00721B1D"/>
    <w:rsid w:val="00724710"/>
    <w:rsid w:val="00730CD2"/>
    <w:rsid w:val="007428E6"/>
    <w:rsid w:val="00742AF4"/>
    <w:rsid w:val="00752B9C"/>
    <w:rsid w:val="00752EF3"/>
    <w:rsid w:val="0075643E"/>
    <w:rsid w:val="00761FE2"/>
    <w:rsid w:val="00765D93"/>
    <w:rsid w:val="00772E59"/>
    <w:rsid w:val="00773963"/>
    <w:rsid w:val="00775D75"/>
    <w:rsid w:val="00784702"/>
    <w:rsid w:val="00791510"/>
    <w:rsid w:val="00792C7E"/>
    <w:rsid w:val="007A0AE0"/>
    <w:rsid w:val="007A26A0"/>
    <w:rsid w:val="007A45C0"/>
    <w:rsid w:val="007B3C4F"/>
    <w:rsid w:val="007B4B9C"/>
    <w:rsid w:val="007C2980"/>
    <w:rsid w:val="007D615E"/>
    <w:rsid w:val="007D6771"/>
    <w:rsid w:val="007E4B09"/>
    <w:rsid w:val="007E6068"/>
    <w:rsid w:val="007F4773"/>
    <w:rsid w:val="008009FA"/>
    <w:rsid w:val="008068F0"/>
    <w:rsid w:val="00823AA6"/>
    <w:rsid w:val="008269AB"/>
    <w:rsid w:val="00835D38"/>
    <w:rsid w:val="00841A15"/>
    <w:rsid w:val="00845776"/>
    <w:rsid w:val="00846CA5"/>
    <w:rsid w:val="00852C95"/>
    <w:rsid w:val="00874ABD"/>
    <w:rsid w:val="00875769"/>
    <w:rsid w:val="00880DE7"/>
    <w:rsid w:val="0088445B"/>
    <w:rsid w:val="00893A3C"/>
    <w:rsid w:val="008959B9"/>
    <w:rsid w:val="0089670D"/>
    <w:rsid w:val="008968AB"/>
    <w:rsid w:val="008A22DE"/>
    <w:rsid w:val="008A4004"/>
    <w:rsid w:val="008B00A1"/>
    <w:rsid w:val="008B051E"/>
    <w:rsid w:val="008B31E6"/>
    <w:rsid w:val="008B66B9"/>
    <w:rsid w:val="008C092C"/>
    <w:rsid w:val="008D1665"/>
    <w:rsid w:val="008D22F9"/>
    <w:rsid w:val="008D406E"/>
    <w:rsid w:val="008D431F"/>
    <w:rsid w:val="008D741A"/>
    <w:rsid w:val="008E32A4"/>
    <w:rsid w:val="008E55EF"/>
    <w:rsid w:val="008E594E"/>
    <w:rsid w:val="008E6284"/>
    <w:rsid w:val="008E7748"/>
    <w:rsid w:val="008F0B4D"/>
    <w:rsid w:val="00902887"/>
    <w:rsid w:val="009045C0"/>
    <w:rsid w:val="00907F3E"/>
    <w:rsid w:val="00916DFF"/>
    <w:rsid w:val="00931913"/>
    <w:rsid w:val="00934ACF"/>
    <w:rsid w:val="00945D99"/>
    <w:rsid w:val="0094654F"/>
    <w:rsid w:val="00947DF7"/>
    <w:rsid w:val="00954561"/>
    <w:rsid w:val="00955DA8"/>
    <w:rsid w:val="009567B8"/>
    <w:rsid w:val="00963B2D"/>
    <w:rsid w:val="00964BB7"/>
    <w:rsid w:val="00964D53"/>
    <w:rsid w:val="00976CBF"/>
    <w:rsid w:val="009771E5"/>
    <w:rsid w:val="009830E3"/>
    <w:rsid w:val="009A1387"/>
    <w:rsid w:val="009B04B2"/>
    <w:rsid w:val="009B5D87"/>
    <w:rsid w:val="009B6BC0"/>
    <w:rsid w:val="009E16F7"/>
    <w:rsid w:val="009E304E"/>
    <w:rsid w:val="009F0CE8"/>
    <w:rsid w:val="009F315D"/>
    <w:rsid w:val="009F4B2F"/>
    <w:rsid w:val="009F61B7"/>
    <w:rsid w:val="00A00286"/>
    <w:rsid w:val="00A02A65"/>
    <w:rsid w:val="00A03147"/>
    <w:rsid w:val="00A10C6C"/>
    <w:rsid w:val="00A11938"/>
    <w:rsid w:val="00A12F04"/>
    <w:rsid w:val="00A130B2"/>
    <w:rsid w:val="00A211FB"/>
    <w:rsid w:val="00A21899"/>
    <w:rsid w:val="00A30A6E"/>
    <w:rsid w:val="00A313AD"/>
    <w:rsid w:val="00A331E2"/>
    <w:rsid w:val="00A4088F"/>
    <w:rsid w:val="00A4642C"/>
    <w:rsid w:val="00A51954"/>
    <w:rsid w:val="00A53D1B"/>
    <w:rsid w:val="00A6433F"/>
    <w:rsid w:val="00A703A4"/>
    <w:rsid w:val="00A7433A"/>
    <w:rsid w:val="00A769C3"/>
    <w:rsid w:val="00A7762D"/>
    <w:rsid w:val="00A80E75"/>
    <w:rsid w:val="00A8582E"/>
    <w:rsid w:val="00A85F90"/>
    <w:rsid w:val="00A96330"/>
    <w:rsid w:val="00A96796"/>
    <w:rsid w:val="00AA3B96"/>
    <w:rsid w:val="00AA3ECE"/>
    <w:rsid w:val="00AA4A50"/>
    <w:rsid w:val="00AA5DC9"/>
    <w:rsid w:val="00AC0204"/>
    <w:rsid w:val="00AC3C25"/>
    <w:rsid w:val="00AD0487"/>
    <w:rsid w:val="00AE221A"/>
    <w:rsid w:val="00AF582F"/>
    <w:rsid w:val="00AF7389"/>
    <w:rsid w:val="00B0227F"/>
    <w:rsid w:val="00B13A83"/>
    <w:rsid w:val="00B1470B"/>
    <w:rsid w:val="00B1556A"/>
    <w:rsid w:val="00B2517C"/>
    <w:rsid w:val="00B32F9A"/>
    <w:rsid w:val="00B376EF"/>
    <w:rsid w:val="00B4142F"/>
    <w:rsid w:val="00B458D6"/>
    <w:rsid w:val="00B47EE7"/>
    <w:rsid w:val="00B61252"/>
    <w:rsid w:val="00B6328C"/>
    <w:rsid w:val="00B65644"/>
    <w:rsid w:val="00B664F2"/>
    <w:rsid w:val="00B72020"/>
    <w:rsid w:val="00B722FA"/>
    <w:rsid w:val="00B73D04"/>
    <w:rsid w:val="00B90817"/>
    <w:rsid w:val="00B9145C"/>
    <w:rsid w:val="00B95E14"/>
    <w:rsid w:val="00B960A8"/>
    <w:rsid w:val="00BA4C31"/>
    <w:rsid w:val="00BA5B8F"/>
    <w:rsid w:val="00BB40B2"/>
    <w:rsid w:val="00BC1E71"/>
    <w:rsid w:val="00BC378D"/>
    <w:rsid w:val="00BC3824"/>
    <w:rsid w:val="00BC4F76"/>
    <w:rsid w:val="00BD0165"/>
    <w:rsid w:val="00BE5A5D"/>
    <w:rsid w:val="00C00178"/>
    <w:rsid w:val="00C10D66"/>
    <w:rsid w:val="00C21EBF"/>
    <w:rsid w:val="00C35CFB"/>
    <w:rsid w:val="00C401A9"/>
    <w:rsid w:val="00C43718"/>
    <w:rsid w:val="00C6081A"/>
    <w:rsid w:val="00C616EC"/>
    <w:rsid w:val="00C64256"/>
    <w:rsid w:val="00C6758E"/>
    <w:rsid w:val="00C82249"/>
    <w:rsid w:val="00C83409"/>
    <w:rsid w:val="00C86411"/>
    <w:rsid w:val="00CA73C5"/>
    <w:rsid w:val="00CB2277"/>
    <w:rsid w:val="00CB361F"/>
    <w:rsid w:val="00CB6F40"/>
    <w:rsid w:val="00CC0670"/>
    <w:rsid w:val="00CC4304"/>
    <w:rsid w:val="00CC7B86"/>
    <w:rsid w:val="00CD75D6"/>
    <w:rsid w:val="00CE0F68"/>
    <w:rsid w:val="00CE2416"/>
    <w:rsid w:val="00CE79AA"/>
    <w:rsid w:val="00CF0D82"/>
    <w:rsid w:val="00CF26F5"/>
    <w:rsid w:val="00CF286E"/>
    <w:rsid w:val="00CF74D7"/>
    <w:rsid w:val="00D00507"/>
    <w:rsid w:val="00D05605"/>
    <w:rsid w:val="00D16034"/>
    <w:rsid w:val="00D17B65"/>
    <w:rsid w:val="00D21485"/>
    <w:rsid w:val="00D23D48"/>
    <w:rsid w:val="00D2785E"/>
    <w:rsid w:val="00D31A19"/>
    <w:rsid w:val="00D428D7"/>
    <w:rsid w:val="00D43DB8"/>
    <w:rsid w:val="00D45E8D"/>
    <w:rsid w:val="00D55DA0"/>
    <w:rsid w:val="00D56025"/>
    <w:rsid w:val="00D609FB"/>
    <w:rsid w:val="00D65DBD"/>
    <w:rsid w:val="00D72035"/>
    <w:rsid w:val="00D741E7"/>
    <w:rsid w:val="00D76054"/>
    <w:rsid w:val="00D765F9"/>
    <w:rsid w:val="00D82A88"/>
    <w:rsid w:val="00DA49F8"/>
    <w:rsid w:val="00DA4B39"/>
    <w:rsid w:val="00DD20D5"/>
    <w:rsid w:val="00DE0833"/>
    <w:rsid w:val="00DF4B00"/>
    <w:rsid w:val="00E01046"/>
    <w:rsid w:val="00E03657"/>
    <w:rsid w:val="00E167A1"/>
    <w:rsid w:val="00E35833"/>
    <w:rsid w:val="00E36F14"/>
    <w:rsid w:val="00E41D88"/>
    <w:rsid w:val="00E42B18"/>
    <w:rsid w:val="00E444B1"/>
    <w:rsid w:val="00E518F3"/>
    <w:rsid w:val="00E522BF"/>
    <w:rsid w:val="00E55280"/>
    <w:rsid w:val="00E6521B"/>
    <w:rsid w:val="00E70066"/>
    <w:rsid w:val="00E7306C"/>
    <w:rsid w:val="00E75021"/>
    <w:rsid w:val="00E77CA7"/>
    <w:rsid w:val="00E82831"/>
    <w:rsid w:val="00E82B00"/>
    <w:rsid w:val="00E912D8"/>
    <w:rsid w:val="00E936FA"/>
    <w:rsid w:val="00E96678"/>
    <w:rsid w:val="00EC15EE"/>
    <w:rsid w:val="00ED1D4A"/>
    <w:rsid w:val="00ED5ADF"/>
    <w:rsid w:val="00ED7875"/>
    <w:rsid w:val="00EF174A"/>
    <w:rsid w:val="00F03AE8"/>
    <w:rsid w:val="00F05F06"/>
    <w:rsid w:val="00F10DBF"/>
    <w:rsid w:val="00F1447A"/>
    <w:rsid w:val="00F21F58"/>
    <w:rsid w:val="00F359D5"/>
    <w:rsid w:val="00F7260C"/>
    <w:rsid w:val="00F95866"/>
    <w:rsid w:val="00FA1F4D"/>
    <w:rsid w:val="00FB2D0F"/>
    <w:rsid w:val="00FB3239"/>
    <w:rsid w:val="00FC1265"/>
    <w:rsid w:val="00FD2849"/>
    <w:rsid w:val="00FD4957"/>
    <w:rsid w:val="00FD7CC3"/>
    <w:rsid w:val="00FE23FB"/>
    <w:rsid w:val="00FE4A0E"/>
    <w:rsid w:val="00FF2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147"/>
    <w:pPr>
      <w:spacing w:after="200" w:line="276" w:lineRule="auto"/>
    </w:pPr>
    <w:rPr>
      <w:sz w:val="22"/>
      <w:szCs w:val="22"/>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3147"/>
    <w:rPr>
      <w:sz w:val="22"/>
      <w:szCs w:val="22"/>
    </w:rPr>
  </w:style>
  <w:style w:type="paragraph" w:styleId="a4">
    <w:name w:val="List Paragraph"/>
    <w:aliases w:val="Абзац списка1,Список уровня 2,название табл/рис"/>
    <w:basedOn w:val="a"/>
    <w:link w:val="a5"/>
    <w:uiPriority w:val="34"/>
    <w:qFormat/>
    <w:rsid w:val="00A03147"/>
    <w:pPr>
      <w:ind w:left="720"/>
      <w:contextualSpacing/>
    </w:pPr>
  </w:style>
  <w:style w:type="paragraph" w:styleId="a6">
    <w:name w:val="Balloon Text"/>
    <w:basedOn w:val="a"/>
    <w:link w:val="a7"/>
    <w:uiPriority w:val="99"/>
    <w:semiHidden/>
    <w:unhideWhenUsed/>
    <w:rsid w:val="008B051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B051E"/>
    <w:rPr>
      <w:rFonts w:ascii="Segoe UI" w:hAnsi="Segoe UI" w:cs="Segoe UI"/>
      <w:sz w:val="18"/>
      <w:szCs w:val="18"/>
    </w:rPr>
  </w:style>
  <w:style w:type="paragraph" w:customStyle="1" w:styleId="1">
    <w:name w:val="Обычный1"/>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rsid w:val="00945D99"/>
    <w:pPr>
      <w:spacing w:before="100" w:beforeAutospacing="1" w:after="100" w:afterAutospacing="1" w:line="240" w:lineRule="auto"/>
    </w:pPr>
    <w:rPr>
      <w:rFonts w:ascii="Times New Roman" w:hAnsi="Times New Roman"/>
      <w:sz w:val="24"/>
      <w:szCs w:val="24"/>
      <w:lang w:eastAsia="uk-UA"/>
    </w:rPr>
  </w:style>
  <w:style w:type="character" w:styleId="a8">
    <w:name w:val="Hyperlink"/>
    <w:uiPriority w:val="99"/>
    <w:semiHidden/>
    <w:rsid w:val="00945D99"/>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uiPriority w:val="99"/>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b">
    <w:name w:val="header"/>
    <w:basedOn w:val="a"/>
    <w:link w:val="ac"/>
    <w:uiPriority w:val="99"/>
    <w:unhideWhenUsed/>
    <w:rsid w:val="00D741E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741E7"/>
    <w:rPr>
      <w:sz w:val="22"/>
      <w:szCs w:val="22"/>
    </w:rPr>
  </w:style>
  <w:style w:type="paragraph" w:styleId="ad">
    <w:name w:val="footer"/>
    <w:basedOn w:val="a"/>
    <w:link w:val="ae"/>
    <w:uiPriority w:val="99"/>
    <w:semiHidden/>
    <w:unhideWhenUsed/>
    <w:rsid w:val="00D741E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741E7"/>
    <w:rPr>
      <w:sz w:val="22"/>
      <w:szCs w:val="22"/>
    </w:rPr>
  </w:style>
  <w:style w:type="table" w:styleId="af">
    <w:name w:val="Table Grid"/>
    <w:basedOn w:val="a1"/>
    <w:uiPriority w:val="3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E01046"/>
    <w:rPr>
      <w:rFonts w:ascii="Courier New" w:eastAsia="Times New Roman" w:hAnsi="Courier New"/>
      <w:color w:val="000000"/>
      <w:sz w:val="18"/>
      <w:lang w:val="ru-RU" w:eastAsia="ru-RU"/>
    </w:rPr>
  </w:style>
  <w:style w:type="paragraph" w:customStyle="1" w:styleId="af0">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1">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2">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3">
    <w:name w:val="Body Text"/>
    <w:basedOn w:val="a"/>
    <w:link w:val="af4"/>
    <w:uiPriority w:val="99"/>
    <w:semiHidden/>
    <w:unhideWhenUsed/>
    <w:rsid w:val="005E0737"/>
    <w:pPr>
      <w:spacing w:after="120"/>
    </w:pPr>
  </w:style>
  <w:style w:type="character" w:customStyle="1" w:styleId="af4">
    <w:name w:val="Основной текст Знак"/>
    <w:basedOn w:val="a0"/>
    <w:link w:val="af3"/>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5">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a">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5">
    <w:name w:val="Абзац списка Знак"/>
    <w:aliases w:val="Абзац списка1 Знак,Список уровня 2 Знак,название табл/рис Знак"/>
    <w:link w:val="a4"/>
    <w:uiPriority w:val="99"/>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rvts9">
    <w:name w:val="rvts9"/>
    <w:basedOn w:val="a0"/>
    <w:rsid w:val="008B31E6"/>
  </w:style>
  <w:style w:type="character" w:customStyle="1" w:styleId="rvts11">
    <w:name w:val="rvts11"/>
    <w:basedOn w:val="a0"/>
    <w:rsid w:val="00721B1D"/>
  </w:style>
  <w:style w:type="character" w:customStyle="1" w:styleId="rvts46">
    <w:name w:val="rvts46"/>
    <w:basedOn w:val="a0"/>
    <w:rsid w:val="00721B1D"/>
  </w:style>
  <w:style w:type="character" w:customStyle="1" w:styleId="rvts23">
    <w:name w:val="rvts23"/>
    <w:basedOn w:val="a0"/>
    <w:rsid w:val="005C77B4"/>
  </w:style>
  <w:style w:type="paragraph" w:customStyle="1" w:styleId="NormalWeb1">
    <w:name w:val="Normal (Web)1"/>
    <w:basedOn w:val="a"/>
    <w:rsid w:val="00B1556A"/>
    <w:pPr>
      <w:suppressAutoHyphens/>
      <w:spacing w:before="28" w:after="28" w:line="100" w:lineRule="atLeast"/>
    </w:pPr>
    <w:rPr>
      <w:rFonts w:ascii="Times New Roman" w:eastAsia="SimSun" w:hAnsi="Times New Roman"/>
      <w:kern w:val="1"/>
      <w:sz w:val="24"/>
      <w:szCs w:val="24"/>
      <w:lang w:val="ru-RU" w:eastAsia="ru-RU"/>
    </w:rPr>
  </w:style>
  <w:style w:type="paragraph" w:customStyle="1" w:styleId="Default">
    <w:name w:val="Default"/>
    <w:rsid w:val="00B4142F"/>
    <w:pPr>
      <w:autoSpaceDE w:val="0"/>
      <w:autoSpaceDN w:val="0"/>
      <w:adjustRightInd w:val="0"/>
    </w:pPr>
    <w:rPr>
      <w:rFonts w:ascii="Times New Roman" w:hAnsi="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147"/>
    <w:pPr>
      <w:spacing w:after="200" w:line="276" w:lineRule="auto"/>
    </w:pPr>
    <w:rPr>
      <w:sz w:val="22"/>
      <w:szCs w:val="22"/>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3147"/>
    <w:rPr>
      <w:sz w:val="22"/>
      <w:szCs w:val="22"/>
    </w:rPr>
  </w:style>
  <w:style w:type="paragraph" w:styleId="a4">
    <w:name w:val="List Paragraph"/>
    <w:aliases w:val="Абзац списка1,Список уровня 2,название табл/рис"/>
    <w:basedOn w:val="a"/>
    <w:link w:val="a5"/>
    <w:uiPriority w:val="34"/>
    <w:qFormat/>
    <w:rsid w:val="00A03147"/>
    <w:pPr>
      <w:ind w:left="720"/>
      <w:contextualSpacing/>
    </w:pPr>
  </w:style>
  <w:style w:type="paragraph" w:styleId="a6">
    <w:name w:val="Balloon Text"/>
    <w:basedOn w:val="a"/>
    <w:link w:val="a7"/>
    <w:uiPriority w:val="99"/>
    <w:semiHidden/>
    <w:unhideWhenUsed/>
    <w:rsid w:val="008B051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B051E"/>
    <w:rPr>
      <w:rFonts w:ascii="Segoe UI" w:hAnsi="Segoe UI" w:cs="Segoe UI"/>
      <w:sz w:val="18"/>
      <w:szCs w:val="18"/>
    </w:rPr>
  </w:style>
  <w:style w:type="paragraph" w:customStyle="1" w:styleId="1">
    <w:name w:val="Обычный1"/>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rsid w:val="00945D99"/>
    <w:pPr>
      <w:spacing w:before="100" w:beforeAutospacing="1" w:after="100" w:afterAutospacing="1" w:line="240" w:lineRule="auto"/>
    </w:pPr>
    <w:rPr>
      <w:rFonts w:ascii="Times New Roman" w:hAnsi="Times New Roman"/>
      <w:sz w:val="24"/>
      <w:szCs w:val="24"/>
      <w:lang w:eastAsia="uk-UA"/>
    </w:rPr>
  </w:style>
  <w:style w:type="character" w:styleId="a8">
    <w:name w:val="Hyperlink"/>
    <w:uiPriority w:val="99"/>
    <w:semiHidden/>
    <w:rsid w:val="00945D99"/>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uiPriority w:val="99"/>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b">
    <w:name w:val="header"/>
    <w:basedOn w:val="a"/>
    <w:link w:val="ac"/>
    <w:uiPriority w:val="99"/>
    <w:unhideWhenUsed/>
    <w:rsid w:val="00D741E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741E7"/>
    <w:rPr>
      <w:sz w:val="22"/>
      <w:szCs w:val="22"/>
    </w:rPr>
  </w:style>
  <w:style w:type="paragraph" w:styleId="ad">
    <w:name w:val="footer"/>
    <w:basedOn w:val="a"/>
    <w:link w:val="ae"/>
    <w:uiPriority w:val="99"/>
    <w:semiHidden/>
    <w:unhideWhenUsed/>
    <w:rsid w:val="00D741E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741E7"/>
    <w:rPr>
      <w:sz w:val="22"/>
      <w:szCs w:val="22"/>
    </w:rPr>
  </w:style>
  <w:style w:type="table" w:styleId="af">
    <w:name w:val="Table Grid"/>
    <w:basedOn w:val="a1"/>
    <w:uiPriority w:val="3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E01046"/>
    <w:rPr>
      <w:rFonts w:ascii="Courier New" w:eastAsia="Times New Roman" w:hAnsi="Courier New"/>
      <w:color w:val="000000"/>
      <w:sz w:val="18"/>
      <w:lang w:val="ru-RU" w:eastAsia="ru-RU"/>
    </w:rPr>
  </w:style>
  <w:style w:type="paragraph" w:customStyle="1" w:styleId="af0">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1">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2">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3">
    <w:name w:val="Body Text"/>
    <w:basedOn w:val="a"/>
    <w:link w:val="af4"/>
    <w:uiPriority w:val="99"/>
    <w:semiHidden/>
    <w:unhideWhenUsed/>
    <w:rsid w:val="005E0737"/>
    <w:pPr>
      <w:spacing w:after="120"/>
    </w:pPr>
  </w:style>
  <w:style w:type="character" w:customStyle="1" w:styleId="af4">
    <w:name w:val="Основной текст Знак"/>
    <w:basedOn w:val="a0"/>
    <w:link w:val="af3"/>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5">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a">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5">
    <w:name w:val="Абзац списка Знак"/>
    <w:aliases w:val="Абзац списка1 Знак,Список уровня 2 Знак,название табл/рис Знак"/>
    <w:link w:val="a4"/>
    <w:uiPriority w:val="99"/>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rvts9">
    <w:name w:val="rvts9"/>
    <w:basedOn w:val="a0"/>
    <w:rsid w:val="008B31E6"/>
  </w:style>
  <w:style w:type="character" w:customStyle="1" w:styleId="rvts11">
    <w:name w:val="rvts11"/>
    <w:basedOn w:val="a0"/>
    <w:rsid w:val="00721B1D"/>
  </w:style>
  <w:style w:type="character" w:customStyle="1" w:styleId="rvts46">
    <w:name w:val="rvts46"/>
    <w:basedOn w:val="a0"/>
    <w:rsid w:val="00721B1D"/>
  </w:style>
  <w:style w:type="character" w:customStyle="1" w:styleId="rvts23">
    <w:name w:val="rvts23"/>
    <w:basedOn w:val="a0"/>
    <w:rsid w:val="005C77B4"/>
  </w:style>
  <w:style w:type="paragraph" w:customStyle="1" w:styleId="NormalWeb1">
    <w:name w:val="Normal (Web)1"/>
    <w:basedOn w:val="a"/>
    <w:rsid w:val="00B1556A"/>
    <w:pPr>
      <w:suppressAutoHyphens/>
      <w:spacing w:before="28" w:after="28" w:line="100" w:lineRule="atLeast"/>
    </w:pPr>
    <w:rPr>
      <w:rFonts w:ascii="Times New Roman" w:eastAsia="SimSun" w:hAnsi="Times New Roman"/>
      <w:kern w:val="1"/>
      <w:sz w:val="24"/>
      <w:szCs w:val="24"/>
      <w:lang w:val="ru-RU" w:eastAsia="ru-RU"/>
    </w:rPr>
  </w:style>
  <w:style w:type="paragraph" w:customStyle="1" w:styleId="Default">
    <w:name w:val="Default"/>
    <w:rsid w:val="00B4142F"/>
    <w:pPr>
      <w:autoSpaceDE w:val="0"/>
      <w:autoSpaceDN w:val="0"/>
      <w:adjustRightInd w:val="0"/>
    </w:pPr>
    <w:rPr>
      <w:rFonts w:ascii="Times New Roman" w:hAnsi="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5249">
      <w:bodyDiv w:val="1"/>
      <w:marLeft w:val="0"/>
      <w:marRight w:val="0"/>
      <w:marTop w:val="0"/>
      <w:marBottom w:val="0"/>
      <w:divBdr>
        <w:top w:val="none" w:sz="0" w:space="0" w:color="auto"/>
        <w:left w:val="none" w:sz="0" w:space="0" w:color="auto"/>
        <w:bottom w:val="none" w:sz="0" w:space="0" w:color="auto"/>
        <w:right w:val="none" w:sz="0" w:space="0" w:color="auto"/>
      </w:divBdr>
    </w:div>
    <w:div w:id="132406044">
      <w:bodyDiv w:val="1"/>
      <w:marLeft w:val="0"/>
      <w:marRight w:val="0"/>
      <w:marTop w:val="0"/>
      <w:marBottom w:val="0"/>
      <w:divBdr>
        <w:top w:val="none" w:sz="0" w:space="0" w:color="auto"/>
        <w:left w:val="none" w:sz="0" w:space="0" w:color="auto"/>
        <w:bottom w:val="none" w:sz="0" w:space="0" w:color="auto"/>
        <w:right w:val="none" w:sz="0" w:space="0" w:color="auto"/>
      </w:divBdr>
    </w:div>
    <w:div w:id="192576047">
      <w:bodyDiv w:val="1"/>
      <w:marLeft w:val="0"/>
      <w:marRight w:val="0"/>
      <w:marTop w:val="0"/>
      <w:marBottom w:val="0"/>
      <w:divBdr>
        <w:top w:val="none" w:sz="0" w:space="0" w:color="auto"/>
        <w:left w:val="none" w:sz="0" w:space="0" w:color="auto"/>
        <w:bottom w:val="none" w:sz="0" w:space="0" w:color="auto"/>
        <w:right w:val="none" w:sz="0" w:space="0" w:color="auto"/>
      </w:divBdr>
    </w:div>
    <w:div w:id="195506517">
      <w:bodyDiv w:val="1"/>
      <w:marLeft w:val="0"/>
      <w:marRight w:val="0"/>
      <w:marTop w:val="0"/>
      <w:marBottom w:val="0"/>
      <w:divBdr>
        <w:top w:val="none" w:sz="0" w:space="0" w:color="auto"/>
        <w:left w:val="none" w:sz="0" w:space="0" w:color="auto"/>
        <w:bottom w:val="none" w:sz="0" w:space="0" w:color="auto"/>
        <w:right w:val="none" w:sz="0" w:space="0" w:color="auto"/>
      </w:divBdr>
    </w:div>
    <w:div w:id="220672979">
      <w:bodyDiv w:val="1"/>
      <w:marLeft w:val="0"/>
      <w:marRight w:val="0"/>
      <w:marTop w:val="0"/>
      <w:marBottom w:val="0"/>
      <w:divBdr>
        <w:top w:val="none" w:sz="0" w:space="0" w:color="auto"/>
        <w:left w:val="none" w:sz="0" w:space="0" w:color="auto"/>
        <w:bottom w:val="none" w:sz="0" w:space="0" w:color="auto"/>
        <w:right w:val="none" w:sz="0" w:space="0" w:color="auto"/>
      </w:divBdr>
    </w:div>
    <w:div w:id="332103648">
      <w:bodyDiv w:val="1"/>
      <w:marLeft w:val="0"/>
      <w:marRight w:val="0"/>
      <w:marTop w:val="0"/>
      <w:marBottom w:val="0"/>
      <w:divBdr>
        <w:top w:val="none" w:sz="0" w:space="0" w:color="auto"/>
        <w:left w:val="none" w:sz="0" w:space="0" w:color="auto"/>
        <w:bottom w:val="none" w:sz="0" w:space="0" w:color="auto"/>
        <w:right w:val="none" w:sz="0" w:space="0" w:color="auto"/>
      </w:divBdr>
    </w:div>
    <w:div w:id="523246167">
      <w:bodyDiv w:val="1"/>
      <w:marLeft w:val="0"/>
      <w:marRight w:val="0"/>
      <w:marTop w:val="0"/>
      <w:marBottom w:val="0"/>
      <w:divBdr>
        <w:top w:val="none" w:sz="0" w:space="0" w:color="auto"/>
        <w:left w:val="none" w:sz="0" w:space="0" w:color="auto"/>
        <w:bottom w:val="none" w:sz="0" w:space="0" w:color="auto"/>
        <w:right w:val="none" w:sz="0" w:space="0" w:color="auto"/>
      </w:divBdr>
    </w:div>
    <w:div w:id="621347721">
      <w:bodyDiv w:val="1"/>
      <w:marLeft w:val="0"/>
      <w:marRight w:val="0"/>
      <w:marTop w:val="0"/>
      <w:marBottom w:val="0"/>
      <w:divBdr>
        <w:top w:val="none" w:sz="0" w:space="0" w:color="auto"/>
        <w:left w:val="none" w:sz="0" w:space="0" w:color="auto"/>
        <w:bottom w:val="none" w:sz="0" w:space="0" w:color="auto"/>
        <w:right w:val="none" w:sz="0" w:space="0" w:color="auto"/>
      </w:divBdr>
    </w:div>
    <w:div w:id="647441205">
      <w:bodyDiv w:val="1"/>
      <w:marLeft w:val="0"/>
      <w:marRight w:val="0"/>
      <w:marTop w:val="0"/>
      <w:marBottom w:val="0"/>
      <w:divBdr>
        <w:top w:val="none" w:sz="0" w:space="0" w:color="auto"/>
        <w:left w:val="none" w:sz="0" w:space="0" w:color="auto"/>
        <w:bottom w:val="none" w:sz="0" w:space="0" w:color="auto"/>
        <w:right w:val="none" w:sz="0" w:space="0" w:color="auto"/>
      </w:divBdr>
    </w:div>
    <w:div w:id="897325254">
      <w:bodyDiv w:val="1"/>
      <w:marLeft w:val="0"/>
      <w:marRight w:val="0"/>
      <w:marTop w:val="0"/>
      <w:marBottom w:val="0"/>
      <w:divBdr>
        <w:top w:val="none" w:sz="0" w:space="0" w:color="auto"/>
        <w:left w:val="none" w:sz="0" w:space="0" w:color="auto"/>
        <w:bottom w:val="none" w:sz="0" w:space="0" w:color="auto"/>
        <w:right w:val="none" w:sz="0" w:space="0" w:color="auto"/>
      </w:divBdr>
    </w:div>
    <w:div w:id="1018040616">
      <w:bodyDiv w:val="1"/>
      <w:marLeft w:val="0"/>
      <w:marRight w:val="0"/>
      <w:marTop w:val="0"/>
      <w:marBottom w:val="0"/>
      <w:divBdr>
        <w:top w:val="none" w:sz="0" w:space="0" w:color="auto"/>
        <w:left w:val="none" w:sz="0" w:space="0" w:color="auto"/>
        <w:bottom w:val="none" w:sz="0" w:space="0" w:color="auto"/>
        <w:right w:val="none" w:sz="0" w:space="0" w:color="auto"/>
      </w:divBdr>
    </w:div>
    <w:div w:id="1199048398">
      <w:bodyDiv w:val="1"/>
      <w:marLeft w:val="0"/>
      <w:marRight w:val="0"/>
      <w:marTop w:val="0"/>
      <w:marBottom w:val="0"/>
      <w:divBdr>
        <w:top w:val="none" w:sz="0" w:space="0" w:color="auto"/>
        <w:left w:val="none" w:sz="0" w:space="0" w:color="auto"/>
        <w:bottom w:val="none" w:sz="0" w:space="0" w:color="auto"/>
        <w:right w:val="none" w:sz="0" w:space="0" w:color="auto"/>
      </w:divBdr>
    </w:div>
    <w:div w:id="1284188302">
      <w:bodyDiv w:val="1"/>
      <w:marLeft w:val="0"/>
      <w:marRight w:val="0"/>
      <w:marTop w:val="0"/>
      <w:marBottom w:val="0"/>
      <w:divBdr>
        <w:top w:val="none" w:sz="0" w:space="0" w:color="auto"/>
        <w:left w:val="none" w:sz="0" w:space="0" w:color="auto"/>
        <w:bottom w:val="none" w:sz="0" w:space="0" w:color="auto"/>
        <w:right w:val="none" w:sz="0" w:space="0" w:color="auto"/>
      </w:divBdr>
    </w:div>
    <w:div w:id="1323581715">
      <w:bodyDiv w:val="1"/>
      <w:marLeft w:val="0"/>
      <w:marRight w:val="0"/>
      <w:marTop w:val="0"/>
      <w:marBottom w:val="0"/>
      <w:divBdr>
        <w:top w:val="none" w:sz="0" w:space="0" w:color="auto"/>
        <w:left w:val="none" w:sz="0" w:space="0" w:color="auto"/>
        <w:bottom w:val="none" w:sz="0" w:space="0" w:color="auto"/>
        <w:right w:val="none" w:sz="0" w:space="0" w:color="auto"/>
      </w:divBdr>
    </w:div>
    <w:div w:id="1531913567">
      <w:bodyDiv w:val="1"/>
      <w:marLeft w:val="0"/>
      <w:marRight w:val="0"/>
      <w:marTop w:val="0"/>
      <w:marBottom w:val="0"/>
      <w:divBdr>
        <w:top w:val="none" w:sz="0" w:space="0" w:color="auto"/>
        <w:left w:val="none" w:sz="0" w:space="0" w:color="auto"/>
        <w:bottom w:val="none" w:sz="0" w:space="0" w:color="auto"/>
        <w:right w:val="none" w:sz="0" w:space="0" w:color="auto"/>
      </w:divBdr>
    </w:div>
    <w:div w:id="1722091094">
      <w:bodyDiv w:val="1"/>
      <w:marLeft w:val="0"/>
      <w:marRight w:val="0"/>
      <w:marTop w:val="0"/>
      <w:marBottom w:val="0"/>
      <w:divBdr>
        <w:top w:val="none" w:sz="0" w:space="0" w:color="auto"/>
        <w:left w:val="none" w:sz="0" w:space="0" w:color="auto"/>
        <w:bottom w:val="none" w:sz="0" w:space="0" w:color="auto"/>
        <w:right w:val="none" w:sz="0" w:space="0" w:color="auto"/>
      </w:divBdr>
    </w:div>
    <w:div w:id="1752311079">
      <w:bodyDiv w:val="1"/>
      <w:marLeft w:val="0"/>
      <w:marRight w:val="0"/>
      <w:marTop w:val="0"/>
      <w:marBottom w:val="0"/>
      <w:divBdr>
        <w:top w:val="none" w:sz="0" w:space="0" w:color="auto"/>
        <w:left w:val="none" w:sz="0" w:space="0" w:color="auto"/>
        <w:bottom w:val="none" w:sz="0" w:space="0" w:color="auto"/>
        <w:right w:val="none" w:sz="0" w:space="0" w:color="auto"/>
      </w:divBdr>
    </w:div>
    <w:div w:id="1793942136">
      <w:bodyDiv w:val="1"/>
      <w:marLeft w:val="0"/>
      <w:marRight w:val="0"/>
      <w:marTop w:val="0"/>
      <w:marBottom w:val="0"/>
      <w:divBdr>
        <w:top w:val="none" w:sz="0" w:space="0" w:color="auto"/>
        <w:left w:val="none" w:sz="0" w:space="0" w:color="auto"/>
        <w:bottom w:val="none" w:sz="0" w:space="0" w:color="auto"/>
        <w:right w:val="none" w:sz="0" w:space="0" w:color="auto"/>
      </w:divBdr>
    </w:div>
    <w:div w:id="1838421245">
      <w:bodyDiv w:val="1"/>
      <w:marLeft w:val="0"/>
      <w:marRight w:val="0"/>
      <w:marTop w:val="0"/>
      <w:marBottom w:val="0"/>
      <w:divBdr>
        <w:top w:val="none" w:sz="0" w:space="0" w:color="auto"/>
        <w:left w:val="none" w:sz="0" w:space="0" w:color="auto"/>
        <w:bottom w:val="none" w:sz="0" w:space="0" w:color="auto"/>
        <w:right w:val="none" w:sz="0" w:space="0" w:color="auto"/>
      </w:divBdr>
    </w:div>
    <w:div w:id="1907498225">
      <w:bodyDiv w:val="1"/>
      <w:marLeft w:val="0"/>
      <w:marRight w:val="0"/>
      <w:marTop w:val="0"/>
      <w:marBottom w:val="0"/>
      <w:divBdr>
        <w:top w:val="none" w:sz="0" w:space="0" w:color="auto"/>
        <w:left w:val="none" w:sz="0" w:space="0" w:color="auto"/>
        <w:bottom w:val="none" w:sz="0" w:space="0" w:color="auto"/>
        <w:right w:val="none" w:sz="0" w:space="0" w:color="auto"/>
      </w:divBdr>
    </w:div>
    <w:div w:id="1987465613">
      <w:bodyDiv w:val="1"/>
      <w:marLeft w:val="0"/>
      <w:marRight w:val="0"/>
      <w:marTop w:val="0"/>
      <w:marBottom w:val="0"/>
      <w:divBdr>
        <w:top w:val="none" w:sz="0" w:space="0" w:color="auto"/>
        <w:left w:val="none" w:sz="0" w:space="0" w:color="auto"/>
        <w:bottom w:val="none" w:sz="0" w:space="0" w:color="auto"/>
        <w:right w:val="none" w:sz="0" w:space="0" w:color="auto"/>
      </w:divBdr>
    </w:div>
    <w:div w:id="199715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382-2023-%D0%BF" TargetMode="External"/><Relationship Id="rId4" Type="http://schemas.microsoft.com/office/2007/relationships/stylesWithEffects" Target="stylesWithEffect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2B1CA-5C39-4D11-9CDE-0451DF10E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6583</Words>
  <Characters>37529</Characters>
  <Application>Microsoft Office Word</Application>
  <DocSecurity>0</DocSecurity>
  <Lines>312</Lines>
  <Paragraphs>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Oksana M. Dovgoshyenko</cp:lastModifiedBy>
  <cp:revision>3</cp:revision>
  <cp:lastPrinted>2019-01-31T08:07:00Z</cp:lastPrinted>
  <dcterms:created xsi:type="dcterms:W3CDTF">2023-11-23T11:25:00Z</dcterms:created>
  <dcterms:modified xsi:type="dcterms:W3CDTF">2023-11-24T09:12:00Z</dcterms:modified>
</cp:coreProperties>
</file>